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0013" w:type="dxa"/>
        <w:tblInd w:w="-5" w:type="dxa"/>
        <w:tblLook w:val="04A0" w:firstRow="1" w:lastRow="0" w:firstColumn="1" w:lastColumn="0" w:noHBand="0" w:noVBand="1"/>
      </w:tblPr>
      <w:tblGrid>
        <w:gridCol w:w="2609"/>
        <w:gridCol w:w="7404"/>
      </w:tblGrid>
      <w:tr w:rsidR="00FF5AE4" w:rsidRPr="007476F0" w14:paraId="36ADCDA5" w14:textId="1ED621AD" w:rsidTr="00141388">
        <w:tc>
          <w:tcPr>
            <w:tcW w:w="10013" w:type="dxa"/>
            <w:gridSpan w:val="2"/>
          </w:tcPr>
          <w:p w14:paraId="6DDB3C79" w14:textId="2FF0BCCE" w:rsidR="009B0268" w:rsidRDefault="009B0268" w:rsidP="009B0268">
            <w:pPr>
              <w:pStyle w:val="paragraph"/>
              <w:spacing w:before="0" w:beforeAutospacing="0" w:after="200" w:afterAutospacing="0"/>
              <w:jc w:val="center"/>
              <w:textAlignment w:val="baseline"/>
              <w:rPr>
                <w:rStyle w:val="normaltextrun"/>
                <w:rFonts w:ascii="Garamond" w:hAnsi="Garamond"/>
                <w:b/>
                <w:bCs/>
              </w:rPr>
            </w:pPr>
            <w:r>
              <w:rPr>
                <w:rStyle w:val="normaltextrun"/>
                <w:rFonts w:ascii="Garamond" w:hAnsi="Garamond"/>
                <w:b/>
                <w:bCs/>
                <w:sz w:val="22"/>
                <w:szCs w:val="22"/>
              </w:rPr>
              <w:t>O</w:t>
            </w:r>
            <w:r>
              <w:rPr>
                <w:rStyle w:val="normaltextrun"/>
                <w:rFonts w:ascii="Garamond" w:hAnsi="Garamond"/>
                <w:b/>
                <w:bCs/>
              </w:rPr>
              <w:t>PIS PRZEDMIOTU ZA</w:t>
            </w:r>
            <w:r w:rsidR="0038755B">
              <w:rPr>
                <w:rStyle w:val="normaltextrun"/>
                <w:rFonts w:ascii="Garamond" w:hAnsi="Garamond"/>
                <w:b/>
                <w:bCs/>
              </w:rPr>
              <w:t>M</w:t>
            </w:r>
            <w:r>
              <w:rPr>
                <w:rStyle w:val="normaltextrun"/>
                <w:rFonts w:ascii="Garamond" w:hAnsi="Garamond"/>
                <w:b/>
                <w:bCs/>
              </w:rPr>
              <w:t xml:space="preserve">ÓWIENIA </w:t>
            </w:r>
          </w:p>
          <w:p w14:paraId="0EABE5D7" w14:textId="3D59F33D" w:rsidR="009B0268" w:rsidRPr="005C6615" w:rsidRDefault="009B0268" w:rsidP="009B0268">
            <w:pPr>
              <w:jc w:val="both"/>
              <w:rPr>
                <w:rFonts w:ascii="Garamond" w:hAnsi="Garamond" w:cs="Arial"/>
                <w:sz w:val="24"/>
                <w:szCs w:val="24"/>
              </w:rPr>
            </w:pPr>
            <w:r w:rsidRPr="005C6615">
              <w:rPr>
                <w:rFonts w:ascii="Garamond" w:hAnsi="Garamond" w:cs="Arial"/>
                <w:sz w:val="24"/>
                <w:szCs w:val="24"/>
              </w:rPr>
              <w:t>Przedmiotem zamówienia jest dostaw</w:t>
            </w:r>
            <w:r>
              <w:rPr>
                <w:rFonts w:ascii="Garamond" w:hAnsi="Garamond" w:cs="Arial"/>
                <w:sz w:val="24"/>
                <w:szCs w:val="24"/>
              </w:rPr>
              <w:t>a</w:t>
            </w:r>
            <w:r w:rsidR="009B6A75">
              <w:rPr>
                <w:rFonts w:ascii="Garamond" w:hAnsi="Garamond" w:cs="Arial"/>
                <w:sz w:val="24"/>
                <w:szCs w:val="24"/>
              </w:rPr>
              <w:t xml:space="preserve"> urządzeń oraz oprogramowania</w:t>
            </w:r>
            <w:r w:rsidRPr="005C6615">
              <w:rPr>
                <w:rFonts w:ascii="Garamond" w:hAnsi="Garamond" w:cs="Arial"/>
                <w:sz w:val="24"/>
                <w:szCs w:val="24"/>
              </w:rPr>
              <w:t xml:space="preserve">. </w:t>
            </w:r>
          </w:p>
          <w:p w14:paraId="17D6AFC2" w14:textId="739D2D10" w:rsidR="00FF5AE4" w:rsidRPr="007476F0" w:rsidRDefault="009B0268" w:rsidP="009B0268">
            <w:pPr>
              <w:pStyle w:val="paragraph"/>
              <w:spacing w:before="0" w:beforeAutospacing="0" w:after="200" w:afterAutospacing="0"/>
              <w:textAlignment w:val="baseline"/>
              <w:rPr>
                <w:rStyle w:val="normaltextrun"/>
                <w:rFonts w:ascii="Garamond" w:hAnsi="Garamond"/>
                <w:b/>
                <w:bCs/>
              </w:rPr>
            </w:pPr>
            <w:r>
              <w:rPr>
                <w:rStyle w:val="normaltextrun"/>
                <w:rFonts w:ascii="Garamond" w:hAnsi="Garamond"/>
                <w:b/>
                <w:bCs/>
                <w:sz w:val="22"/>
                <w:szCs w:val="22"/>
              </w:rPr>
              <w:t>P</w:t>
            </w:r>
            <w:r>
              <w:rPr>
                <w:rStyle w:val="normaltextrun"/>
                <w:rFonts w:ascii="Garamond" w:hAnsi="Garamond"/>
                <w:b/>
                <w:bCs/>
              </w:rPr>
              <w:t>rzedmiot zamówienia obejmuje niżej wymieniony asortyment</w:t>
            </w:r>
          </w:p>
        </w:tc>
      </w:tr>
      <w:tr w:rsidR="00F401E9" w:rsidRPr="007476F0" w14:paraId="47EB70F3" w14:textId="3305381A" w:rsidTr="00DA4C94">
        <w:tc>
          <w:tcPr>
            <w:tcW w:w="2609" w:type="dxa"/>
            <w:tcBorders>
              <w:bottom w:val="single" w:sz="4" w:space="0" w:color="auto"/>
            </w:tcBorders>
          </w:tcPr>
          <w:p w14:paraId="283A65DB" w14:textId="77777777" w:rsidR="00F401E9" w:rsidRDefault="00F401E9" w:rsidP="002715A7">
            <w:pPr>
              <w:rPr>
                <w:rFonts w:ascii="Garamond" w:hAnsi="Garamond" w:cs="Arial"/>
                <w:b/>
                <w:sz w:val="24"/>
                <w:szCs w:val="24"/>
              </w:rPr>
            </w:pPr>
          </w:p>
          <w:p w14:paraId="5A6806B8" w14:textId="63900C72" w:rsidR="00F401E9" w:rsidRPr="007476F0" w:rsidRDefault="00F401E9" w:rsidP="002715A7">
            <w:pPr>
              <w:rPr>
                <w:rFonts w:ascii="Garamond" w:hAnsi="Garamond" w:cs="Arial"/>
                <w:b/>
                <w:sz w:val="24"/>
                <w:szCs w:val="24"/>
              </w:rPr>
            </w:pPr>
            <w:r w:rsidRPr="007476F0">
              <w:rPr>
                <w:rFonts w:ascii="Garamond" w:hAnsi="Garamond" w:cs="Arial"/>
                <w:b/>
                <w:sz w:val="24"/>
                <w:szCs w:val="24"/>
              </w:rPr>
              <w:t>Cecha/Funkcjonalność</w:t>
            </w:r>
          </w:p>
        </w:tc>
        <w:tc>
          <w:tcPr>
            <w:tcW w:w="7404" w:type="dxa"/>
            <w:tcBorders>
              <w:bottom w:val="single" w:sz="4" w:space="0" w:color="auto"/>
            </w:tcBorders>
          </w:tcPr>
          <w:p w14:paraId="4B4C7718" w14:textId="77777777" w:rsidR="00F401E9" w:rsidRDefault="00F401E9" w:rsidP="002715A7">
            <w:pPr>
              <w:rPr>
                <w:rFonts w:ascii="Garamond" w:hAnsi="Garamond" w:cs="Arial"/>
                <w:b/>
                <w:sz w:val="24"/>
                <w:szCs w:val="24"/>
              </w:rPr>
            </w:pPr>
          </w:p>
          <w:p w14:paraId="1F7EEE7E" w14:textId="6362405F" w:rsidR="00F401E9" w:rsidRDefault="00F401E9" w:rsidP="002715A7">
            <w:pPr>
              <w:rPr>
                <w:rFonts w:ascii="Garamond" w:hAnsi="Garamond" w:cs="Arial"/>
                <w:b/>
                <w:sz w:val="24"/>
                <w:szCs w:val="24"/>
              </w:rPr>
            </w:pPr>
            <w:r w:rsidRPr="007476F0">
              <w:rPr>
                <w:rFonts w:ascii="Garamond" w:hAnsi="Garamond" w:cs="Arial"/>
                <w:b/>
                <w:sz w:val="24"/>
                <w:szCs w:val="24"/>
              </w:rPr>
              <w:t>Minimalne parametry wymagane przez Zamawiającego</w:t>
            </w:r>
          </w:p>
          <w:p w14:paraId="6A461961" w14:textId="4E08A324" w:rsidR="00F401E9" w:rsidRPr="007476F0" w:rsidRDefault="00F401E9" w:rsidP="002715A7">
            <w:pPr>
              <w:rPr>
                <w:rFonts w:ascii="Garamond" w:hAnsi="Garamond" w:cs="Arial"/>
                <w:b/>
                <w:sz w:val="24"/>
                <w:szCs w:val="24"/>
              </w:rPr>
            </w:pPr>
          </w:p>
        </w:tc>
      </w:tr>
      <w:tr w:rsidR="00F401E9" w:rsidRPr="00295567" w14:paraId="0B9F93CD" w14:textId="25407DB5" w:rsidTr="00DA4C94">
        <w:tc>
          <w:tcPr>
            <w:tcW w:w="10013" w:type="dxa"/>
            <w:gridSpan w:val="2"/>
            <w:shd w:val="pct20" w:color="auto" w:fill="auto"/>
          </w:tcPr>
          <w:p w14:paraId="783039B8" w14:textId="77777777" w:rsidR="00F401E9" w:rsidRPr="006526A3" w:rsidRDefault="00F401E9" w:rsidP="00614EC5">
            <w:pPr>
              <w:jc w:val="center"/>
              <w:rPr>
                <w:rFonts w:ascii="Garamond" w:hAnsi="Garamond" w:cs="Arial"/>
                <w:b/>
                <w:sz w:val="24"/>
                <w:szCs w:val="24"/>
                <w:highlight w:val="lightGray"/>
                <w:lang w:val="en-GB"/>
              </w:rPr>
            </w:pPr>
            <w:bookmarkStart w:id="0" w:name="_Hlk179290398"/>
          </w:p>
          <w:p w14:paraId="6D233CCE" w14:textId="77777777" w:rsidR="00F401E9" w:rsidRPr="00953BC4" w:rsidRDefault="00F401E9" w:rsidP="00614EC5">
            <w:pPr>
              <w:jc w:val="center"/>
              <w:rPr>
                <w:rFonts w:ascii="Garamond" w:hAnsi="Garamond" w:cs="Arial"/>
                <w:b/>
                <w:sz w:val="24"/>
                <w:szCs w:val="24"/>
                <w:highlight w:val="lightGray"/>
                <w:lang w:val="en-US"/>
              </w:rPr>
            </w:pPr>
            <w:r w:rsidRPr="00953BC4">
              <w:rPr>
                <w:rFonts w:ascii="Garamond" w:hAnsi="Garamond" w:cs="Arial"/>
                <w:b/>
                <w:sz w:val="24"/>
                <w:szCs w:val="24"/>
                <w:lang w:val="en-US"/>
              </w:rPr>
              <w:t>Network Attached Storage - NAS</w:t>
            </w:r>
            <w:r w:rsidRPr="00953BC4">
              <w:rPr>
                <w:rFonts w:ascii="Garamond" w:hAnsi="Garamond" w:cs="Arial"/>
                <w:b/>
                <w:sz w:val="24"/>
                <w:szCs w:val="24"/>
                <w:highlight w:val="lightGray"/>
                <w:lang w:val="en-US"/>
              </w:rPr>
              <w:t xml:space="preserve">– 4 </w:t>
            </w:r>
            <w:proofErr w:type="spellStart"/>
            <w:r w:rsidRPr="00953BC4">
              <w:rPr>
                <w:rFonts w:ascii="Garamond" w:hAnsi="Garamond" w:cs="Arial"/>
                <w:b/>
                <w:sz w:val="24"/>
                <w:szCs w:val="24"/>
                <w:highlight w:val="lightGray"/>
                <w:lang w:val="en-US"/>
              </w:rPr>
              <w:t>szt</w:t>
            </w:r>
            <w:proofErr w:type="spellEnd"/>
            <w:r w:rsidRPr="00953BC4">
              <w:rPr>
                <w:rFonts w:ascii="Garamond" w:hAnsi="Garamond" w:cs="Arial"/>
                <w:b/>
                <w:sz w:val="24"/>
                <w:szCs w:val="24"/>
                <w:highlight w:val="lightGray"/>
                <w:lang w:val="en-US"/>
              </w:rPr>
              <w:t>.</w:t>
            </w:r>
          </w:p>
          <w:p w14:paraId="36233EA1" w14:textId="77777777" w:rsidR="00F401E9" w:rsidRPr="006526A3" w:rsidRDefault="00F401E9" w:rsidP="00F401E9">
            <w:pPr>
              <w:pStyle w:val="paragraph"/>
              <w:spacing w:before="0" w:beforeAutospacing="0" w:after="200" w:afterAutospacing="0"/>
              <w:textAlignment w:val="baseline"/>
              <w:rPr>
                <w:rFonts w:ascii="Garamond" w:hAnsi="Garamond" w:cs="Arial"/>
                <w:b/>
                <w:highlight w:val="lightGray"/>
                <w:lang w:val="en-GB"/>
              </w:rPr>
            </w:pPr>
          </w:p>
        </w:tc>
      </w:tr>
      <w:bookmarkEnd w:id="0"/>
      <w:tr w:rsidR="00AC7B84" w:rsidRPr="007476F0" w14:paraId="6AFEE4A1" w14:textId="3E16873E" w:rsidTr="00072033">
        <w:tc>
          <w:tcPr>
            <w:tcW w:w="2609" w:type="dxa"/>
            <w:vAlign w:val="center"/>
          </w:tcPr>
          <w:p w14:paraId="03F5E589" w14:textId="683DC0C7" w:rsidR="00AC7B84" w:rsidRPr="007476F0" w:rsidRDefault="00953BC4" w:rsidP="00AC7B84">
            <w:pPr>
              <w:rPr>
                <w:rFonts w:ascii="Garamond" w:hAnsi="Garamond" w:cs="Arial"/>
                <w:sz w:val="24"/>
                <w:szCs w:val="24"/>
              </w:rPr>
            </w:pPr>
            <w:r w:rsidRPr="00953BC4">
              <w:rPr>
                <w:rFonts w:ascii="Garamond" w:hAnsi="Garamond" w:cs="Arial"/>
                <w:b/>
                <w:sz w:val="24"/>
                <w:szCs w:val="24"/>
              </w:rPr>
              <w:t>Obudowa</w:t>
            </w:r>
          </w:p>
        </w:tc>
        <w:tc>
          <w:tcPr>
            <w:tcW w:w="7404" w:type="dxa"/>
            <w:vAlign w:val="center"/>
          </w:tcPr>
          <w:p w14:paraId="014F2F24" w14:textId="55CD267A" w:rsidR="00AC7B84" w:rsidRPr="007476F0" w:rsidRDefault="00953BC4" w:rsidP="00AC7B84">
            <w:pPr>
              <w:jc w:val="both"/>
              <w:rPr>
                <w:rFonts w:ascii="Garamond" w:hAnsi="Garamond" w:cs="Arial"/>
                <w:sz w:val="24"/>
                <w:szCs w:val="24"/>
              </w:rPr>
            </w:pPr>
            <w:r w:rsidRPr="00953BC4">
              <w:rPr>
                <w:rFonts w:ascii="Garamond" w:hAnsi="Garamond" w:cs="Arial"/>
                <w:sz w:val="24"/>
                <w:szCs w:val="24"/>
              </w:rPr>
              <w:t>R</w:t>
            </w:r>
            <w:r w:rsidR="00FA22CF">
              <w:rPr>
                <w:rFonts w:ascii="Garamond" w:hAnsi="Garamond" w:cs="Arial"/>
                <w:sz w:val="24"/>
                <w:szCs w:val="24"/>
              </w:rPr>
              <w:t>ACK</w:t>
            </w:r>
            <w:r w:rsidRPr="00953BC4">
              <w:rPr>
                <w:rFonts w:ascii="Garamond" w:hAnsi="Garamond" w:cs="Arial"/>
                <w:sz w:val="24"/>
                <w:szCs w:val="24"/>
              </w:rPr>
              <w:t xml:space="preserve"> 1U</w:t>
            </w:r>
          </w:p>
        </w:tc>
      </w:tr>
      <w:tr w:rsidR="00AC7B84" w:rsidRPr="007476F0" w14:paraId="642AB04F" w14:textId="0D7E73BA" w:rsidTr="00072033">
        <w:tc>
          <w:tcPr>
            <w:tcW w:w="2609" w:type="dxa"/>
            <w:vAlign w:val="center"/>
          </w:tcPr>
          <w:p w14:paraId="36676550" w14:textId="179B2CDC" w:rsidR="00AC7B84" w:rsidRPr="007476F0" w:rsidRDefault="00953BC4" w:rsidP="00AC7B84">
            <w:pPr>
              <w:jc w:val="both"/>
              <w:rPr>
                <w:rFonts w:ascii="Garamond" w:hAnsi="Garamond" w:cs="Arial"/>
                <w:b/>
                <w:bCs/>
                <w:sz w:val="24"/>
                <w:szCs w:val="24"/>
              </w:rPr>
            </w:pPr>
            <w:r w:rsidRPr="00953BC4">
              <w:rPr>
                <w:rFonts w:ascii="Garamond" w:hAnsi="Garamond" w:cs="Arial"/>
                <w:b/>
                <w:bCs/>
                <w:sz w:val="24"/>
                <w:szCs w:val="24"/>
              </w:rPr>
              <w:t xml:space="preserve">Procesor  </w:t>
            </w:r>
          </w:p>
        </w:tc>
        <w:tc>
          <w:tcPr>
            <w:tcW w:w="7404" w:type="dxa"/>
            <w:vAlign w:val="center"/>
          </w:tcPr>
          <w:p w14:paraId="472A5134" w14:textId="4E205B48" w:rsidR="00AC7B84" w:rsidRPr="007476F0" w:rsidRDefault="00953BC4" w:rsidP="00AC7B84">
            <w:pPr>
              <w:jc w:val="both"/>
              <w:rPr>
                <w:rFonts w:ascii="Garamond" w:hAnsi="Garamond" w:cs="Arial"/>
                <w:sz w:val="24"/>
                <w:szCs w:val="24"/>
              </w:rPr>
            </w:pPr>
            <w:r w:rsidRPr="00953BC4">
              <w:rPr>
                <w:rFonts w:ascii="Garamond" w:hAnsi="Garamond" w:cs="Arial"/>
                <w:sz w:val="24"/>
                <w:szCs w:val="24"/>
              </w:rPr>
              <w:t>Dwurdzeniowy procesor o taktowaniu 2,6 GHz (3.1 GHz w trybie turbo)</w:t>
            </w:r>
          </w:p>
        </w:tc>
      </w:tr>
      <w:tr w:rsidR="00AC7B84" w:rsidRPr="007476F0" w14:paraId="6770035D" w14:textId="131165E9" w:rsidTr="00072033">
        <w:tc>
          <w:tcPr>
            <w:tcW w:w="2609" w:type="dxa"/>
            <w:vAlign w:val="center"/>
          </w:tcPr>
          <w:p w14:paraId="54BAA269" w14:textId="5F5FFA0B" w:rsidR="00AC7B84" w:rsidRPr="007476F0" w:rsidRDefault="00953BC4" w:rsidP="00AC7B84">
            <w:pPr>
              <w:jc w:val="both"/>
              <w:rPr>
                <w:rFonts w:ascii="Garamond" w:hAnsi="Garamond" w:cs="Arial"/>
                <w:b/>
                <w:bCs/>
                <w:sz w:val="24"/>
                <w:szCs w:val="24"/>
              </w:rPr>
            </w:pPr>
            <w:r w:rsidRPr="00953BC4">
              <w:rPr>
                <w:rFonts w:ascii="Garamond" w:hAnsi="Garamond" w:cs="Arial"/>
                <w:b/>
                <w:bCs/>
                <w:sz w:val="24"/>
                <w:szCs w:val="24"/>
              </w:rPr>
              <w:t>Sprzętowy mechanizm szyfrowania</w:t>
            </w:r>
          </w:p>
        </w:tc>
        <w:tc>
          <w:tcPr>
            <w:tcW w:w="7404" w:type="dxa"/>
            <w:vAlign w:val="center"/>
          </w:tcPr>
          <w:p w14:paraId="1D7F60F5" w14:textId="3F8F2087" w:rsidR="00AC7B84" w:rsidRPr="007476F0" w:rsidRDefault="00953BC4" w:rsidP="00AC7B84">
            <w:pPr>
              <w:jc w:val="both"/>
              <w:rPr>
                <w:rFonts w:ascii="Garamond" w:hAnsi="Garamond" w:cs="Arial"/>
                <w:sz w:val="24"/>
                <w:szCs w:val="24"/>
              </w:rPr>
            </w:pPr>
            <w:r w:rsidRPr="00953BC4">
              <w:rPr>
                <w:rFonts w:ascii="Garamond" w:hAnsi="Garamond" w:cs="Arial"/>
                <w:sz w:val="24"/>
                <w:szCs w:val="24"/>
              </w:rPr>
              <w:t>Tak (AES-NI)</w:t>
            </w:r>
          </w:p>
        </w:tc>
      </w:tr>
      <w:tr w:rsidR="00AC7B84" w:rsidRPr="007476F0" w14:paraId="091C3ACE" w14:textId="77777777" w:rsidTr="00072033">
        <w:tc>
          <w:tcPr>
            <w:tcW w:w="2609" w:type="dxa"/>
            <w:vAlign w:val="center"/>
          </w:tcPr>
          <w:p w14:paraId="5B1EED42" w14:textId="2471378C" w:rsidR="00AC7B84" w:rsidRPr="007476F0" w:rsidRDefault="00953BC4" w:rsidP="00AC7B84">
            <w:pPr>
              <w:jc w:val="both"/>
              <w:rPr>
                <w:rFonts w:ascii="Garamond" w:hAnsi="Garamond" w:cs="Arial"/>
                <w:b/>
                <w:bCs/>
                <w:sz w:val="24"/>
                <w:szCs w:val="24"/>
              </w:rPr>
            </w:pPr>
            <w:r w:rsidRPr="00953BC4">
              <w:rPr>
                <w:rFonts w:ascii="Garamond" w:hAnsi="Garamond" w:cs="Arial"/>
                <w:b/>
                <w:bCs/>
                <w:sz w:val="24"/>
                <w:szCs w:val="24"/>
              </w:rPr>
              <w:t>Pamięć  RAM</w:t>
            </w:r>
          </w:p>
        </w:tc>
        <w:tc>
          <w:tcPr>
            <w:tcW w:w="7404" w:type="dxa"/>
            <w:vAlign w:val="center"/>
          </w:tcPr>
          <w:p w14:paraId="4C80ED4B" w14:textId="006774E6" w:rsidR="00AC7B84" w:rsidRPr="007476F0" w:rsidRDefault="00953BC4" w:rsidP="00AC7B84">
            <w:pPr>
              <w:jc w:val="both"/>
              <w:rPr>
                <w:rFonts w:ascii="Garamond" w:hAnsi="Garamond" w:cs="Arial"/>
                <w:sz w:val="24"/>
                <w:szCs w:val="24"/>
              </w:rPr>
            </w:pPr>
            <w:r w:rsidRPr="00953BC4">
              <w:rPr>
                <w:rFonts w:ascii="Garamond" w:hAnsi="Garamond" w:cs="Arial"/>
                <w:sz w:val="24"/>
                <w:szCs w:val="24"/>
              </w:rPr>
              <w:t>min. 2 GB pamięci ECC</w:t>
            </w:r>
          </w:p>
        </w:tc>
      </w:tr>
      <w:tr w:rsidR="00AC7B84" w:rsidRPr="007476F0" w14:paraId="0B0E2907" w14:textId="77777777" w:rsidTr="00072033">
        <w:tc>
          <w:tcPr>
            <w:tcW w:w="2609" w:type="dxa"/>
            <w:vAlign w:val="center"/>
          </w:tcPr>
          <w:p w14:paraId="1B089B2C" w14:textId="20F7A971" w:rsidR="00AC7B84" w:rsidRPr="007476F0" w:rsidRDefault="0004560A" w:rsidP="00AC7B84">
            <w:pPr>
              <w:jc w:val="both"/>
              <w:rPr>
                <w:rFonts w:ascii="Garamond" w:hAnsi="Garamond" w:cs="Arial"/>
                <w:b/>
                <w:bCs/>
                <w:sz w:val="24"/>
                <w:szCs w:val="24"/>
              </w:rPr>
            </w:pPr>
            <w:r w:rsidRPr="0004560A">
              <w:rPr>
                <w:rFonts w:ascii="Garamond" w:hAnsi="Garamond" w:cs="Arial"/>
                <w:b/>
                <w:bCs/>
                <w:sz w:val="24"/>
                <w:szCs w:val="24"/>
              </w:rPr>
              <w:t>Możliwości rozbudowy</w:t>
            </w:r>
          </w:p>
        </w:tc>
        <w:tc>
          <w:tcPr>
            <w:tcW w:w="7404" w:type="dxa"/>
            <w:vAlign w:val="center"/>
          </w:tcPr>
          <w:p w14:paraId="3435B283" w14:textId="117A966F" w:rsidR="00AC7B84" w:rsidRPr="007476F0" w:rsidRDefault="0004560A" w:rsidP="00AC7B84">
            <w:pPr>
              <w:jc w:val="both"/>
              <w:rPr>
                <w:rFonts w:ascii="Garamond" w:hAnsi="Garamond" w:cs="Arial"/>
                <w:sz w:val="24"/>
                <w:szCs w:val="24"/>
              </w:rPr>
            </w:pPr>
            <w:r w:rsidRPr="0004560A">
              <w:rPr>
                <w:rFonts w:ascii="Garamond" w:hAnsi="Garamond" w:cs="Arial"/>
                <w:sz w:val="24"/>
                <w:szCs w:val="24"/>
              </w:rPr>
              <w:t>Sprzęt powinien być wyposażony w min. 4 kieszenie na dyski twarde typu hot-</w:t>
            </w:r>
            <w:r w:rsidR="00FA22CF">
              <w:rPr>
                <w:rFonts w:ascii="Garamond" w:hAnsi="Garamond" w:cs="Arial"/>
                <w:sz w:val="24"/>
                <w:szCs w:val="24"/>
              </w:rPr>
              <w:t>SWAP</w:t>
            </w:r>
            <w:r w:rsidRPr="0004560A">
              <w:rPr>
                <w:rFonts w:ascii="Garamond" w:hAnsi="Garamond" w:cs="Arial"/>
                <w:sz w:val="24"/>
                <w:szCs w:val="24"/>
              </w:rPr>
              <w:t>, zainstalowane 4 dyski o pojemności 16TB każdy. Oferowany dysk musi być tego samego producenta co producent serwera</w:t>
            </w:r>
          </w:p>
        </w:tc>
      </w:tr>
      <w:tr w:rsidR="00AC7B84" w:rsidRPr="007476F0" w14:paraId="6EE1EF59" w14:textId="77777777" w:rsidTr="00072033">
        <w:tc>
          <w:tcPr>
            <w:tcW w:w="2609" w:type="dxa"/>
            <w:vAlign w:val="center"/>
          </w:tcPr>
          <w:p w14:paraId="3AAAF07B" w14:textId="33859825" w:rsidR="00AC7B84" w:rsidRPr="007476F0" w:rsidRDefault="0004560A" w:rsidP="00AC7B84">
            <w:pPr>
              <w:jc w:val="both"/>
              <w:rPr>
                <w:rFonts w:ascii="Garamond" w:hAnsi="Garamond" w:cs="Arial"/>
                <w:b/>
                <w:bCs/>
                <w:sz w:val="24"/>
                <w:szCs w:val="24"/>
              </w:rPr>
            </w:pPr>
            <w:r w:rsidRPr="0004560A">
              <w:rPr>
                <w:rFonts w:ascii="Garamond" w:hAnsi="Garamond" w:cs="Arial"/>
                <w:b/>
                <w:bCs/>
                <w:sz w:val="24"/>
                <w:szCs w:val="24"/>
              </w:rPr>
              <w:t>Porty zewnętrzne</w:t>
            </w:r>
          </w:p>
        </w:tc>
        <w:tc>
          <w:tcPr>
            <w:tcW w:w="7404" w:type="dxa"/>
            <w:vAlign w:val="center"/>
          </w:tcPr>
          <w:p w14:paraId="4AD88137" w14:textId="07719589" w:rsidR="00AC7B84" w:rsidRPr="007476F0" w:rsidRDefault="007E0968" w:rsidP="0004560A">
            <w:pPr>
              <w:jc w:val="both"/>
              <w:rPr>
                <w:rFonts w:ascii="Garamond" w:hAnsi="Garamond" w:cs="Arial"/>
                <w:sz w:val="24"/>
                <w:szCs w:val="24"/>
              </w:rPr>
            </w:pPr>
            <w:r>
              <w:rPr>
                <w:rFonts w:ascii="Garamond" w:hAnsi="Garamond" w:cs="Arial"/>
                <w:sz w:val="24"/>
                <w:szCs w:val="24"/>
              </w:rPr>
              <w:t>Min.</w:t>
            </w:r>
            <w:r w:rsidR="0004560A">
              <w:rPr>
                <w:rFonts w:ascii="Garamond" w:hAnsi="Garamond" w:cs="Arial"/>
                <w:sz w:val="24"/>
                <w:szCs w:val="24"/>
              </w:rPr>
              <w:t xml:space="preserve"> </w:t>
            </w:r>
            <w:r w:rsidR="0004560A" w:rsidRPr="0004560A">
              <w:rPr>
                <w:rFonts w:ascii="Garamond" w:hAnsi="Garamond" w:cs="Arial"/>
                <w:sz w:val="24"/>
                <w:szCs w:val="24"/>
              </w:rPr>
              <w:t xml:space="preserve">1 port USB 3.2.1 </w:t>
            </w:r>
          </w:p>
        </w:tc>
      </w:tr>
      <w:tr w:rsidR="00AC7B84" w:rsidRPr="007476F0" w14:paraId="383114D9" w14:textId="77777777" w:rsidTr="00072033">
        <w:tc>
          <w:tcPr>
            <w:tcW w:w="2609" w:type="dxa"/>
            <w:vAlign w:val="center"/>
          </w:tcPr>
          <w:p w14:paraId="6CA81766" w14:textId="7F9D7070" w:rsidR="00AC7B84" w:rsidRPr="007476F0" w:rsidRDefault="0004560A" w:rsidP="00AC7B84">
            <w:pPr>
              <w:jc w:val="both"/>
              <w:rPr>
                <w:rFonts w:ascii="Garamond" w:hAnsi="Garamond" w:cs="Arial"/>
                <w:b/>
                <w:bCs/>
                <w:sz w:val="24"/>
                <w:szCs w:val="24"/>
              </w:rPr>
            </w:pPr>
            <w:r w:rsidRPr="0004560A">
              <w:rPr>
                <w:rFonts w:ascii="Garamond" w:hAnsi="Garamond" w:cs="Arial"/>
                <w:b/>
                <w:bCs/>
                <w:sz w:val="24"/>
                <w:szCs w:val="24"/>
              </w:rPr>
              <w:t>Porty sieciowe</w:t>
            </w:r>
          </w:p>
        </w:tc>
        <w:tc>
          <w:tcPr>
            <w:tcW w:w="7404" w:type="dxa"/>
            <w:vAlign w:val="center"/>
          </w:tcPr>
          <w:p w14:paraId="07969DD1" w14:textId="0C693774" w:rsidR="00AC7B84" w:rsidRPr="007476F0" w:rsidRDefault="007E0968" w:rsidP="0004560A">
            <w:pPr>
              <w:jc w:val="both"/>
              <w:rPr>
                <w:rFonts w:ascii="Garamond" w:hAnsi="Garamond" w:cs="Arial"/>
                <w:sz w:val="24"/>
                <w:szCs w:val="24"/>
              </w:rPr>
            </w:pPr>
            <w:r>
              <w:rPr>
                <w:rFonts w:ascii="Garamond" w:hAnsi="Garamond" w:cs="Arial"/>
                <w:sz w:val="24"/>
                <w:szCs w:val="24"/>
              </w:rPr>
              <w:t>Min.</w:t>
            </w:r>
            <w:r w:rsidR="0004560A">
              <w:rPr>
                <w:rFonts w:ascii="Garamond" w:hAnsi="Garamond" w:cs="Arial"/>
                <w:sz w:val="24"/>
                <w:szCs w:val="24"/>
              </w:rPr>
              <w:t xml:space="preserve"> </w:t>
            </w:r>
            <w:r w:rsidR="0004560A" w:rsidRPr="0004560A">
              <w:rPr>
                <w:rFonts w:ascii="Garamond" w:hAnsi="Garamond" w:cs="Arial"/>
                <w:sz w:val="24"/>
                <w:szCs w:val="24"/>
              </w:rPr>
              <w:t xml:space="preserve">2 porty 1GbE RJ45 (z obsługą funkcji Link </w:t>
            </w:r>
            <w:proofErr w:type="spellStart"/>
            <w:r w:rsidR="0004560A" w:rsidRPr="0004560A">
              <w:rPr>
                <w:rFonts w:ascii="Garamond" w:hAnsi="Garamond" w:cs="Arial"/>
                <w:sz w:val="24"/>
                <w:szCs w:val="24"/>
              </w:rPr>
              <w:t>Aggregation</w:t>
            </w:r>
            <w:proofErr w:type="spellEnd"/>
            <w:r w:rsidR="0004560A" w:rsidRPr="0004560A">
              <w:rPr>
                <w:rFonts w:ascii="Garamond" w:hAnsi="Garamond" w:cs="Arial"/>
                <w:sz w:val="24"/>
                <w:szCs w:val="24"/>
              </w:rPr>
              <w:t xml:space="preserve"> / przełączania awaryjnego)</w:t>
            </w:r>
          </w:p>
        </w:tc>
      </w:tr>
      <w:tr w:rsidR="002B10F3" w:rsidRPr="007476F0" w14:paraId="13BF37B7" w14:textId="77777777" w:rsidTr="00072033">
        <w:tc>
          <w:tcPr>
            <w:tcW w:w="2609" w:type="dxa"/>
            <w:vAlign w:val="center"/>
          </w:tcPr>
          <w:p w14:paraId="024F53C6" w14:textId="7A77EE16" w:rsidR="002B10F3" w:rsidRPr="007476F0" w:rsidRDefault="00835FD4" w:rsidP="00AC7B84">
            <w:pPr>
              <w:jc w:val="both"/>
              <w:rPr>
                <w:rFonts w:ascii="Garamond" w:hAnsi="Garamond" w:cs="Arial"/>
                <w:b/>
                <w:bCs/>
                <w:sz w:val="24"/>
                <w:szCs w:val="24"/>
              </w:rPr>
            </w:pPr>
            <w:r w:rsidRPr="00835FD4">
              <w:rPr>
                <w:rFonts w:ascii="Garamond" w:hAnsi="Garamond" w:cs="Arial"/>
                <w:b/>
                <w:bCs/>
                <w:sz w:val="24"/>
                <w:szCs w:val="24"/>
              </w:rPr>
              <w:t>Funkcja Wake on LAN/WAN</w:t>
            </w:r>
          </w:p>
        </w:tc>
        <w:tc>
          <w:tcPr>
            <w:tcW w:w="7404" w:type="dxa"/>
            <w:vAlign w:val="center"/>
          </w:tcPr>
          <w:p w14:paraId="384D97A4" w14:textId="3BBEA5E3" w:rsidR="002B10F3" w:rsidRPr="007476F0" w:rsidRDefault="00835FD4" w:rsidP="00AC7B84">
            <w:pPr>
              <w:jc w:val="both"/>
              <w:rPr>
                <w:rFonts w:ascii="Garamond" w:hAnsi="Garamond" w:cs="Arial"/>
                <w:sz w:val="24"/>
                <w:szCs w:val="24"/>
              </w:rPr>
            </w:pPr>
            <w:r w:rsidRPr="00835FD4">
              <w:rPr>
                <w:rFonts w:ascii="Garamond" w:hAnsi="Garamond" w:cs="Arial"/>
                <w:sz w:val="24"/>
                <w:szCs w:val="24"/>
              </w:rPr>
              <w:t>Tak</w:t>
            </w:r>
          </w:p>
        </w:tc>
      </w:tr>
      <w:tr w:rsidR="002B10F3" w:rsidRPr="007476F0" w14:paraId="278AF81B" w14:textId="77777777" w:rsidTr="00072033">
        <w:tc>
          <w:tcPr>
            <w:tcW w:w="2609" w:type="dxa"/>
            <w:vAlign w:val="center"/>
          </w:tcPr>
          <w:p w14:paraId="5E2E5990" w14:textId="29F2141D" w:rsidR="002B10F3" w:rsidRPr="007476F0" w:rsidRDefault="00835FD4" w:rsidP="00AC7B84">
            <w:pPr>
              <w:jc w:val="both"/>
              <w:rPr>
                <w:rFonts w:ascii="Garamond" w:hAnsi="Garamond" w:cs="Arial"/>
                <w:b/>
                <w:bCs/>
                <w:sz w:val="24"/>
                <w:szCs w:val="24"/>
              </w:rPr>
            </w:pPr>
            <w:r w:rsidRPr="00835FD4">
              <w:rPr>
                <w:rFonts w:ascii="Garamond" w:hAnsi="Garamond" w:cs="Arial"/>
                <w:b/>
                <w:bCs/>
                <w:sz w:val="24"/>
                <w:szCs w:val="24"/>
              </w:rPr>
              <w:t>Wentylator obudowy</w:t>
            </w:r>
          </w:p>
        </w:tc>
        <w:tc>
          <w:tcPr>
            <w:tcW w:w="7404" w:type="dxa"/>
            <w:vAlign w:val="center"/>
          </w:tcPr>
          <w:p w14:paraId="332EDAC1" w14:textId="13D5D47A" w:rsidR="002B10F3" w:rsidRPr="007476F0" w:rsidRDefault="00835FD4" w:rsidP="00AC7B84">
            <w:pPr>
              <w:jc w:val="both"/>
              <w:rPr>
                <w:rFonts w:ascii="Garamond" w:hAnsi="Garamond" w:cs="Arial"/>
                <w:sz w:val="24"/>
                <w:szCs w:val="24"/>
              </w:rPr>
            </w:pPr>
            <w:r w:rsidRPr="00835FD4">
              <w:rPr>
                <w:rFonts w:ascii="Garamond" w:hAnsi="Garamond" w:cs="Arial"/>
                <w:sz w:val="24"/>
                <w:szCs w:val="24"/>
              </w:rPr>
              <w:t>Min. 3 wentylatory (40 × 40 × 20 mm)</w:t>
            </w:r>
          </w:p>
        </w:tc>
      </w:tr>
      <w:tr w:rsidR="002B10F3" w:rsidRPr="007476F0" w14:paraId="1DCA6560" w14:textId="77777777" w:rsidTr="00072033">
        <w:tc>
          <w:tcPr>
            <w:tcW w:w="2609" w:type="dxa"/>
            <w:vAlign w:val="center"/>
          </w:tcPr>
          <w:p w14:paraId="6B4B3235" w14:textId="473B84E7" w:rsidR="002B10F3" w:rsidRPr="007476F0" w:rsidRDefault="00835FD4" w:rsidP="00AC7B84">
            <w:pPr>
              <w:jc w:val="both"/>
              <w:rPr>
                <w:rFonts w:ascii="Garamond" w:hAnsi="Garamond" w:cs="Arial"/>
                <w:b/>
                <w:bCs/>
                <w:sz w:val="24"/>
                <w:szCs w:val="24"/>
              </w:rPr>
            </w:pPr>
            <w:r w:rsidRPr="00835FD4">
              <w:rPr>
                <w:rFonts w:ascii="Garamond" w:hAnsi="Garamond" w:cs="Arial"/>
                <w:b/>
                <w:bCs/>
                <w:sz w:val="24"/>
                <w:szCs w:val="24"/>
              </w:rPr>
              <w:t>Obsługiwane protokoły sieciowe</w:t>
            </w:r>
          </w:p>
        </w:tc>
        <w:tc>
          <w:tcPr>
            <w:tcW w:w="7404" w:type="dxa"/>
            <w:vAlign w:val="center"/>
          </w:tcPr>
          <w:p w14:paraId="3ED21DB4" w14:textId="43B286E7" w:rsidR="002B10F3" w:rsidRPr="00835FD4" w:rsidRDefault="00835FD4" w:rsidP="00835FD4">
            <w:pPr>
              <w:jc w:val="both"/>
              <w:rPr>
                <w:rFonts w:ascii="Garamond" w:hAnsi="Garamond" w:cs="Arial"/>
                <w:sz w:val="24"/>
                <w:szCs w:val="24"/>
              </w:rPr>
            </w:pPr>
            <w:r w:rsidRPr="00835FD4">
              <w:rPr>
                <w:rFonts w:ascii="Garamond" w:hAnsi="Garamond" w:cs="Arial"/>
                <w:sz w:val="24"/>
                <w:szCs w:val="24"/>
              </w:rPr>
              <w:t xml:space="preserve">Min. SMB1 (CIFS), SMB2, SMB3, NFSv3, NFSv4, NFSv4.1, NFS </w:t>
            </w:r>
            <w:proofErr w:type="spellStart"/>
            <w:r w:rsidRPr="00835FD4">
              <w:rPr>
                <w:rFonts w:ascii="Garamond" w:hAnsi="Garamond" w:cs="Arial"/>
                <w:sz w:val="24"/>
                <w:szCs w:val="24"/>
              </w:rPr>
              <w:t>Kerberized</w:t>
            </w:r>
            <w:proofErr w:type="spellEnd"/>
            <w:r w:rsidRPr="00835FD4">
              <w:rPr>
                <w:rFonts w:ascii="Garamond" w:hAnsi="Garamond" w:cs="Arial"/>
                <w:sz w:val="24"/>
                <w:szCs w:val="24"/>
              </w:rPr>
              <w:t xml:space="preserve"> </w:t>
            </w:r>
            <w:proofErr w:type="spellStart"/>
            <w:r w:rsidRPr="00835FD4">
              <w:rPr>
                <w:rFonts w:ascii="Garamond" w:hAnsi="Garamond" w:cs="Arial"/>
                <w:sz w:val="24"/>
                <w:szCs w:val="24"/>
              </w:rPr>
              <w:t>sessions</w:t>
            </w:r>
            <w:proofErr w:type="spellEnd"/>
            <w:r w:rsidRPr="00835FD4">
              <w:rPr>
                <w:rFonts w:ascii="Garamond" w:hAnsi="Garamond" w:cs="Arial"/>
                <w:sz w:val="24"/>
                <w:szCs w:val="24"/>
              </w:rPr>
              <w:t xml:space="preserve">, </w:t>
            </w:r>
            <w:proofErr w:type="spellStart"/>
            <w:r w:rsidRPr="00835FD4">
              <w:rPr>
                <w:rFonts w:ascii="Garamond" w:hAnsi="Garamond" w:cs="Arial"/>
                <w:sz w:val="24"/>
                <w:szCs w:val="24"/>
              </w:rPr>
              <w:t>iSCSI</w:t>
            </w:r>
            <w:proofErr w:type="spellEnd"/>
            <w:r w:rsidRPr="00835FD4">
              <w:rPr>
                <w:rFonts w:ascii="Garamond" w:hAnsi="Garamond" w:cs="Arial"/>
                <w:sz w:val="24"/>
                <w:szCs w:val="24"/>
              </w:rPr>
              <w:t xml:space="preserve">, HTTP, </w:t>
            </w:r>
            <w:proofErr w:type="spellStart"/>
            <w:r w:rsidRPr="00835FD4">
              <w:rPr>
                <w:rFonts w:ascii="Garamond" w:hAnsi="Garamond" w:cs="Arial"/>
                <w:sz w:val="24"/>
                <w:szCs w:val="24"/>
              </w:rPr>
              <w:t>HTTPs</w:t>
            </w:r>
            <w:proofErr w:type="spellEnd"/>
            <w:r w:rsidRPr="00835FD4">
              <w:rPr>
                <w:rFonts w:ascii="Garamond" w:hAnsi="Garamond" w:cs="Arial"/>
                <w:sz w:val="24"/>
                <w:szCs w:val="24"/>
              </w:rPr>
              <w:t xml:space="preserve">, FTP, SNMP, LDAP, </w:t>
            </w:r>
            <w:proofErr w:type="spellStart"/>
            <w:r w:rsidRPr="00835FD4">
              <w:rPr>
                <w:rFonts w:ascii="Garamond" w:hAnsi="Garamond" w:cs="Arial"/>
                <w:sz w:val="24"/>
                <w:szCs w:val="24"/>
              </w:rPr>
              <w:t>CalDAV</w:t>
            </w:r>
            <w:proofErr w:type="spellEnd"/>
          </w:p>
        </w:tc>
      </w:tr>
      <w:tr w:rsidR="002B10F3" w:rsidRPr="00295567" w14:paraId="4431EBB7" w14:textId="77777777" w:rsidTr="00072033">
        <w:tc>
          <w:tcPr>
            <w:tcW w:w="2609" w:type="dxa"/>
            <w:vAlign w:val="center"/>
          </w:tcPr>
          <w:p w14:paraId="006607A0" w14:textId="553B93DE" w:rsidR="002B10F3" w:rsidRPr="007476F0" w:rsidRDefault="00835FD4" w:rsidP="00AC7B84">
            <w:pPr>
              <w:jc w:val="both"/>
              <w:rPr>
                <w:rFonts w:ascii="Garamond" w:hAnsi="Garamond" w:cs="Arial"/>
                <w:b/>
                <w:bCs/>
                <w:sz w:val="24"/>
                <w:szCs w:val="24"/>
              </w:rPr>
            </w:pPr>
            <w:r w:rsidRPr="00835FD4">
              <w:rPr>
                <w:rFonts w:ascii="Garamond" w:hAnsi="Garamond" w:cs="Arial"/>
                <w:b/>
                <w:bCs/>
                <w:sz w:val="24"/>
                <w:szCs w:val="24"/>
              </w:rPr>
              <w:t>Obsługiwane systemy plików</w:t>
            </w:r>
          </w:p>
        </w:tc>
        <w:tc>
          <w:tcPr>
            <w:tcW w:w="7404" w:type="dxa"/>
            <w:vAlign w:val="center"/>
          </w:tcPr>
          <w:p w14:paraId="08BB5FF2" w14:textId="255B3EB2" w:rsidR="00835FD4" w:rsidRPr="00835FD4" w:rsidRDefault="00835FD4" w:rsidP="00622E00">
            <w:pPr>
              <w:pStyle w:val="Akapitzlist"/>
              <w:numPr>
                <w:ilvl w:val="0"/>
                <w:numId w:val="3"/>
              </w:numPr>
              <w:jc w:val="both"/>
              <w:rPr>
                <w:rFonts w:ascii="Garamond" w:hAnsi="Garamond" w:cs="Arial"/>
                <w:sz w:val="24"/>
                <w:szCs w:val="24"/>
              </w:rPr>
            </w:pPr>
            <w:r w:rsidRPr="00835FD4">
              <w:rPr>
                <w:rFonts w:ascii="Garamond" w:hAnsi="Garamond" w:cs="Arial"/>
                <w:sz w:val="24"/>
                <w:szCs w:val="24"/>
              </w:rPr>
              <w:t xml:space="preserve">Wewnętrzny: </w:t>
            </w:r>
            <w:proofErr w:type="spellStart"/>
            <w:r w:rsidRPr="00835FD4">
              <w:rPr>
                <w:rFonts w:ascii="Garamond" w:hAnsi="Garamond" w:cs="Arial"/>
                <w:sz w:val="24"/>
                <w:szCs w:val="24"/>
              </w:rPr>
              <w:t>Btrfs</w:t>
            </w:r>
            <w:proofErr w:type="spellEnd"/>
            <w:r w:rsidRPr="00835FD4">
              <w:rPr>
                <w:rFonts w:ascii="Garamond" w:hAnsi="Garamond" w:cs="Arial"/>
                <w:sz w:val="24"/>
                <w:szCs w:val="24"/>
              </w:rPr>
              <w:t>, ext4</w:t>
            </w:r>
          </w:p>
          <w:p w14:paraId="653F306E" w14:textId="35B57041" w:rsidR="002B10F3" w:rsidRPr="00835FD4" w:rsidRDefault="00835FD4" w:rsidP="00622E00">
            <w:pPr>
              <w:pStyle w:val="Akapitzlist"/>
              <w:numPr>
                <w:ilvl w:val="0"/>
                <w:numId w:val="3"/>
              </w:numPr>
              <w:jc w:val="both"/>
              <w:rPr>
                <w:rFonts w:ascii="Garamond" w:hAnsi="Garamond" w:cs="Arial"/>
                <w:sz w:val="24"/>
                <w:szCs w:val="24"/>
              </w:rPr>
            </w:pPr>
            <w:r w:rsidRPr="00835FD4">
              <w:rPr>
                <w:rFonts w:ascii="Garamond" w:hAnsi="Garamond" w:cs="Arial"/>
                <w:sz w:val="24"/>
                <w:szCs w:val="24"/>
              </w:rPr>
              <w:t xml:space="preserve">Zewnętrzny: </w:t>
            </w:r>
            <w:proofErr w:type="spellStart"/>
            <w:r w:rsidRPr="00835FD4">
              <w:rPr>
                <w:rFonts w:ascii="Garamond" w:hAnsi="Garamond" w:cs="Arial"/>
                <w:sz w:val="24"/>
                <w:szCs w:val="24"/>
              </w:rPr>
              <w:t>Btrfs</w:t>
            </w:r>
            <w:proofErr w:type="spellEnd"/>
            <w:r w:rsidRPr="00835FD4">
              <w:rPr>
                <w:rFonts w:ascii="Garamond" w:hAnsi="Garamond" w:cs="Arial"/>
                <w:sz w:val="24"/>
                <w:szCs w:val="24"/>
              </w:rPr>
              <w:t xml:space="preserve">, ext4, ext3, FAT, NTFS, HFS+, </w:t>
            </w:r>
            <w:proofErr w:type="spellStart"/>
            <w:r w:rsidRPr="00835FD4">
              <w:rPr>
                <w:rFonts w:ascii="Garamond" w:hAnsi="Garamond" w:cs="Arial"/>
                <w:sz w:val="24"/>
                <w:szCs w:val="24"/>
              </w:rPr>
              <w:t>exFAT</w:t>
            </w:r>
            <w:proofErr w:type="spellEnd"/>
          </w:p>
        </w:tc>
      </w:tr>
      <w:tr w:rsidR="00BE15DF" w:rsidRPr="00BE15DF" w14:paraId="193AB429" w14:textId="77777777" w:rsidTr="00072033">
        <w:tc>
          <w:tcPr>
            <w:tcW w:w="2609" w:type="dxa"/>
            <w:vAlign w:val="center"/>
          </w:tcPr>
          <w:p w14:paraId="3B5C9054" w14:textId="106878F4" w:rsidR="00BE15DF" w:rsidRPr="00835FD4" w:rsidRDefault="00BE15DF" w:rsidP="00AC7B84">
            <w:pPr>
              <w:jc w:val="both"/>
              <w:rPr>
                <w:rFonts w:ascii="Garamond" w:hAnsi="Garamond" w:cs="Arial"/>
                <w:b/>
                <w:bCs/>
                <w:sz w:val="24"/>
                <w:szCs w:val="24"/>
              </w:rPr>
            </w:pPr>
            <w:r w:rsidRPr="00BE15DF">
              <w:rPr>
                <w:rFonts w:ascii="Garamond" w:hAnsi="Garamond" w:cs="Arial"/>
                <w:b/>
                <w:bCs/>
                <w:sz w:val="24"/>
                <w:szCs w:val="24"/>
              </w:rPr>
              <w:t>Zarządzanie pamięcią masową</w:t>
            </w:r>
          </w:p>
        </w:tc>
        <w:tc>
          <w:tcPr>
            <w:tcW w:w="7404" w:type="dxa"/>
            <w:vAlign w:val="center"/>
          </w:tcPr>
          <w:p w14:paraId="7F9688EA" w14:textId="61C919B1" w:rsidR="00BE15DF" w:rsidRPr="00BE15DF" w:rsidRDefault="00BE15DF" w:rsidP="00622E00">
            <w:pPr>
              <w:pStyle w:val="Akapitzlist"/>
              <w:numPr>
                <w:ilvl w:val="0"/>
                <w:numId w:val="4"/>
              </w:numPr>
              <w:jc w:val="both"/>
              <w:rPr>
                <w:rFonts w:ascii="Garamond" w:hAnsi="Garamond" w:cs="Arial"/>
                <w:sz w:val="24"/>
                <w:szCs w:val="24"/>
              </w:rPr>
            </w:pPr>
            <w:r w:rsidRPr="00BE15DF">
              <w:rPr>
                <w:rFonts w:ascii="Garamond" w:hAnsi="Garamond" w:cs="Arial"/>
                <w:sz w:val="24"/>
                <w:szCs w:val="24"/>
              </w:rPr>
              <w:t>Maksymalny rozmiar pojedynczego wolumenu: 108 TB</w:t>
            </w:r>
          </w:p>
          <w:p w14:paraId="4D0F7F5B" w14:textId="3183DC08" w:rsidR="00BE15DF" w:rsidRPr="00BE15DF" w:rsidRDefault="00BE15DF" w:rsidP="00622E00">
            <w:pPr>
              <w:pStyle w:val="Akapitzlist"/>
              <w:numPr>
                <w:ilvl w:val="0"/>
                <w:numId w:val="4"/>
              </w:numPr>
              <w:jc w:val="both"/>
              <w:rPr>
                <w:rFonts w:ascii="Garamond" w:hAnsi="Garamond" w:cs="Arial"/>
                <w:sz w:val="24"/>
                <w:szCs w:val="24"/>
              </w:rPr>
            </w:pPr>
            <w:r w:rsidRPr="00BE15DF">
              <w:rPr>
                <w:rFonts w:ascii="Garamond" w:hAnsi="Garamond" w:cs="Arial"/>
                <w:sz w:val="24"/>
                <w:szCs w:val="24"/>
              </w:rPr>
              <w:t>Minimalny liczba wewnętrznych wolumenów: 64</w:t>
            </w:r>
          </w:p>
          <w:p w14:paraId="669593C2" w14:textId="26A69058" w:rsidR="00BE15DF" w:rsidRPr="00BE15DF" w:rsidRDefault="00BE15DF" w:rsidP="00622E00">
            <w:pPr>
              <w:pStyle w:val="Akapitzlist"/>
              <w:numPr>
                <w:ilvl w:val="0"/>
                <w:numId w:val="4"/>
              </w:numPr>
              <w:jc w:val="both"/>
              <w:rPr>
                <w:rFonts w:ascii="Garamond" w:hAnsi="Garamond" w:cs="Arial"/>
                <w:sz w:val="24"/>
                <w:szCs w:val="24"/>
              </w:rPr>
            </w:pPr>
            <w:r w:rsidRPr="00BE15DF">
              <w:rPr>
                <w:rFonts w:ascii="Garamond" w:hAnsi="Garamond" w:cs="Arial"/>
                <w:sz w:val="24"/>
                <w:szCs w:val="24"/>
              </w:rPr>
              <w:t xml:space="preserve">Minimalny liczba obiektów </w:t>
            </w:r>
            <w:proofErr w:type="spellStart"/>
            <w:r w:rsidRPr="00BE15DF">
              <w:rPr>
                <w:rFonts w:ascii="Garamond" w:hAnsi="Garamond" w:cs="Arial"/>
                <w:sz w:val="24"/>
                <w:szCs w:val="24"/>
              </w:rPr>
              <w:t>iSCSI</w:t>
            </w:r>
            <w:proofErr w:type="spellEnd"/>
            <w:r w:rsidRPr="00BE15DF">
              <w:rPr>
                <w:rFonts w:ascii="Garamond" w:hAnsi="Garamond" w:cs="Arial"/>
                <w:sz w:val="24"/>
                <w:szCs w:val="24"/>
              </w:rPr>
              <w:t xml:space="preserve"> Target: 128</w:t>
            </w:r>
          </w:p>
          <w:p w14:paraId="1352612E" w14:textId="7933A376" w:rsidR="00BE15DF" w:rsidRPr="00BE15DF" w:rsidRDefault="00BE15DF" w:rsidP="00622E00">
            <w:pPr>
              <w:pStyle w:val="Akapitzlist"/>
              <w:numPr>
                <w:ilvl w:val="0"/>
                <w:numId w:val="4"/>
              </w:numPr>
              <w:jc w:val="both"/>
              <w:rPr>
                <w:rFonts w:ascii="Garamond" w:hAnsi="Garamond" w:cs="Arial"/>
                <w:sz w:val="24"/>
                <w:szCs w:val="24"/>
              </w:rPr>
            </w:pPr>
            <w:r w:rsidRPr="00BE15DF">
              <w:rPr>
                <w:rFonts w:ascii="Garamond" w:hAnsi="Garamond" w:cs="Arial"/>
                <w:sz w:val="24"/>
                <w:szCs w:val="24"/>
              </w:rPr>
              <w:t xml:space="preserve">Minimalny liczba jednostek </w:t>
            </w:r>
            <w:proofErr w:type="spellStart"/>
            <w:r w:rsidRPr="00BE15DF">
              <w:rPr>
                <w:rFonts w:ascii="Garamond" w:hAnsi="Garamond" w:cs="Arial"/>
                <w:sz w:val="24"/>
                <w:szCs w:val="24"/>
              </w:rPr>
              <w:t>iSCSI</w:t>
            </w:r>
            <w:proofErr w:type="spellEnd"/>
            <w:r w:rsidRPr="00BE15DF">
              <w:rPr>
                <w:rFonts w:ascii="Garamond" w:hAnsi="Garamond" w:cs="Arial"/>
                <w:sz w:val="24"/>
                <w:szCs w:val="24"/>
              </w:rPr>
              <w:t xml:space="preserve"> LUN: 256</w:t>
            </w:r>
          </w:p>
          <w:p w14:paraId="6919AE25" w14:textId="0A070261" w:rsidR="00BE15DF" w:rsidRPr="00BE15DF" w:rsidRDefault="00BE15DF" w:rsidP="00622E00">
            <w:pPr>
              <w:pStyle w:val="Akapitzlist"/>
              <w:numPr>
                <w:ilvl w:val="0"/>
                <w:numId w:val="4"/>
              </w:numPr>
              <w:jc w:val="both"/>
              <w:rPr>
                <w:rFonts w:ascii="Garamond" w:hAnsi="Garamond" w:cs="Arial"/>
                <w:sz w:val="24"/>
                <w:szCs w:val="24"/>
              </w:rPr>
            </w:pPr>
            <w:r w:rsidRPr="00BE15DF">
              <w:rPr>
                <w:rFonts w:ascii="Garamond" w:hAnsi="Garamond" w:cs="Arial"/>
                <w:sz w:val="24"/>
                <w:szCs w:val="24"/>
              </w:rPr>
              <w:t xml:space="preserve">Obsługa klonowania/migawek jednostek </w:t>
            </w:r>
            <w:proofErr w:type="spellStart"/>
            <w:r w:rsidRPr="00BE15DF">
              <w:rPr>
                <w:rFonts w:ascii="Garamond" w:hAnsi="Garamond" w:cs="Arial"/>
                <w:sz w:val="24"/>
                <w:szCs w:val="24"/>
              </w:rPr>
              <w:t>iSCSI</w:t>
            </w:r>
            <w:proofErr w:type="spellEnd"/>
            <w:r w:rsidRPr="00BE15DF">
              <w:rPr>
                <w:rFonts w:ascii="Garamond" w:hAnsi="Garamond" w:cs="Arial"/>
                <w:sz w:val="24"/>
                <w:szCs w:val="24"/>
              </w:rPr>
              <w:t xml:space="preserve"> LUN</w:t>
            </w:r>
          </w:p>
        </w:tc>
      </w:tr>
      <w:tr w:rsidR="00BE15DF" w:rsidRPr="00295567" w14:paraId="10D6304F" w14:textId="77777777" w:rsidTr="00072033">
        <w:tc>
          <w:tcPr>
            <w:tcW w:w="2609" w:type="dxa"/>
            <w:vAlign w:val="center"/>
          </w:tcPr>
          <w:p w14:paraId="5737FE28" w14:textId="24970329" w:rsidR="00BE15DF" w:rsidRPr="00835FD4" w:rsidRDefault="00BE15DF" w:rsidP="00AC7B84">
            <w:pPr>
              <w:jc w:val="both"/>
              <w:rPr>
                <w:rFonts w:ascii="Garamond" w:hAnsi="Garamond" w:cs="Arial"/>
                <w:b/>
                <w:bCs/>
                <w:sz w:val="24"/>
                <w:szCs w:val="24"/>
              </w:rPr>
            </w:pPr>
            <w:r w:rsidRPr="00BE15DF">
              <w:rPr>
                <w:rFonts w:ascii="Garamond" w:hAnsi="Garamond" w:cs="Arial"/>
                <w:b/>
                <w:bCs/>
                <w:sz w:val="24"/>
                <w:szCs w:val="24"/>
              </w:rPr>
              <w:t>Obsługiwane typy macierzy RAID</w:t>
            </w:r>
          </w:p>
        </w:tc>
        <w:tc>
          <w:tcPr>
            <w:tcW w:w="7404" w:type="dxa"/>
            <w:vAlign w:val="center"/>
          </w:tcPr>
          <w:p w14:paraId="1A1E209F" w14:textId="75ED187B" w:rsidR="00BE15DF" w:rsidRPr="00BE15DF" w:rsidRDefault="00BE15DF" w:rsidP="00BE15DF">
            <w:pPr>
              <w:jc w:val="both"/>
              <w:rPr>
                <w:rFonts w:ascii="Garamond" w:hAnsi="Garamond" w:cs="Arial"/>
                <w:sz w:val="24"/>
                <w:szCs w:val="24"/>
                <w:lang w:val="en-US"/>
              </w:rPr>
            </w:pPr>
            <w:r w:rsidRPr="00BE15DF">
              <w:rPr>
                <w:rFonts w:ascii="Garamond" w:hAnsi="Garamond" w:cs="Arial"/>
                <w:sz w:val="24"/>
                <w:szCs w:val="24"/>
                <w:lang w:val="en-US"/>
              </w:rPr>
              <w:t>Min. SHR, Basic, JBOD, RAID 0, RAID 1, RAID 5, RAID 6, RAID 10</w:t>
            </w:r>
          </w:p>
        </w:tc>
      </w:tr>
      <w:tr w:rsidR="00BE15DF" w:rsidRPr="00AF535D" w14:paraId="3F7A639F" w14:textId="77777777" w:rsidTr="00072033">
        <w:tc>
          <w:tcPr>
            <w:tcW w:w="2609" w:type="dxa"/>
            <w:vAlign w:val="center"/>
          </w:tcPr>
          <w:p w14:paraId="5CB26545" w14:textId="69A3B00C" w:rsidR="00BE15DF" w:rsidRPr="00BE15DF" w:rsidRDefault="00AF535D" w:rsidP="00AC7B84">
            <w:pPr>
              <w:jc w:val="both"/>
              <w:rPr>
                <w:rFonts w:ascii="Garamond" w:hAnsi="Garamond" w:cs="Arial"/>
                <w:b/>
                <w:bCs/>
                <w:sz w:val="24"/>
                <w:szCs w:val="24"/>
                <w:lang w:val="en-US"/>
              </w:rPr>
            </w:pPr>
            <w:proofErr w:type="spellStart"/>
            <w:r w:rsidRPr="00AF535D">
              <w:rPr>
                <w:rFonts w:ascii="Garamond" w:hAnsi="Garamond" w:cs="Arial"/>
                <w:b/>
                <w:bCs/>
                <w:sz w:val="24"/>
                <w:szCs w:val="24"/>
                <w:lang w:val="en-US"/>
              </w:rPr>
              <w:t>Funkcja</w:t>
            </w:r>
            <w:proofErr w:type="spellEnd"/>
            <w:r w:rsidRPr="00AF535D">
              <w:rPr>
                <w:rFonts w:ascii="Garamond" w:hAnsi="Garamond" w:cs="Arial"/>
                <w:b/>
                <w:bCs/>
                <w:sz w:val="24"/>
                <w:szCs w:val="24"/>
                <w:lang w:val="en-US"/>
              </w:rPr>
              <w:t xml:space="preserve"> </w:t>
            </w:r>
            <w:proofErr w:type="spellStart"/>
            <w:r w:rsidRPr="00AF535D">
              <w:rPr>
                <w:rFonts w:ascii="Garamond" w:hAnsi="Garamond" w:cs="Arial"/>
                <w:b/>
                <w:bCs/>
                <w:sz w:val="24"/>
                <w:szCs w:val="24"/>
                <w:lang w:val="en-US"/>
              </w:rPr>
              <w:t>udostępniania</w:t>
            </w:r>
            <w:proofErr w:type="spellEnd"/>
            <w:r w:rsidRPr="00AF535D">
              <w:rPr>
                <w:rFonts w:ascii="Garamond" w:hAnsi="Garamond" w:cs="Arial"/>
                <w:b/>
                <w:bCs/>
                <w:sz w:val="24"/>
                <w:szCs w:val="24"/>
                <w:lang w:val="en-US"/>
              </w:rPr>
              <w:t xml:space="preserve"> </w:t>
            </w:r>
            <w:proofErr w:type="spellStart"/>
            <w:r w:rsidRPr="00AF535D">
              <w:rPr>
                <w:rFonts w:ascii="Garamond" w:hAnsi="Garamond" w:cs="Arial"/>
                <w:b/>
                <w:bCs/>
                <w:sz w:val="24"/>
                <w:szCs w:val="24"/>
                <w:lang w:val="en-US"/>
              </w:rPr>
              <w:t>plików</w:t>
            </w:r>
            <w:proofErr w:type="spellEnd"/>
          </w:p>
        </w:tc>
        <w:tc>
          <w:tcPr>
            <w:tcW w:w="7404" w:type="dxa"/>
            <w:vAlign w:val="center"/>
          </w:tcPr>
          <w:p w14:paraId="243F7483" w14:textId="14A92F3D" w:rsidR="00AF535D" w:rsidRPr="00AF535D" w:rsidRDefault="00AF535D" w:rsidP="00622E00">
            <w:pPr>
              <w:pStyle w:val="Akapitzlist"/>
              <w:numPr>
                <w:ilvl w:val="0"/>
                <w:numId w:val="5"/>
              </w:numPr>
              <w:jc w:val="both"/>
              <w:rPr>
                <w:rFonts w:ascii="Garamond" w:hAnsi="Garamond" w:cs="Arial"/>
                <w:sz w:val="24"/>
                <w:szCs w:val="24"/>
              </w:rPr>
            </w:pPr>
            <w:r w:rsidRPr="00AF535D">
              <w:rPr>
                <w:rFonts w:ascii="Garamond" w:hAnsi="Garamond" w:cs="Arial"/>
                <w:sz w:val="24"/>
                <w:szCs w:val="24"/>
              </w:rPr>
              <w:t>Minimalna liczba kont użytkowników: 2 048</w:t>
            </w:r>
          </w:p>
          <w:p w14:paraId="31659BE9" w14:textId="6691E7B5" w:rsidR="00AF535D" w:rsidRPr="00AF535D" w:rsidRDefault="00AF535D" w:rsidP="00622E00">
            <w:pPr>
              <w:pStyle w:val="Akapitzlist"/>
              <w:numPr>
                <w:ilvl w:val="0"/>
                <w:numId w:val="5"/>
              </w:numPr>
              <w:jc w:val="both"/>
              <w:rPr>
                <w:rFonts w:ascii="Garamond" w:hAnsi="Garamond" w:cs="Arial"/>
                <w:sz w:val="24"/>
                <w:szCs w:val="24"/>
              </w:rPr>
            </w:pPr>
            <w:r w:rsidRPr="00AF535D">
              <w:rPr>
                <w:rFonts w:ascii="Garamond" w:hAnsi="Garamond" w:cs="Arial"/>
                <w:sz w:val="24"/>
                <w:szCs w:val="24"/>
              </w:rPr>
              <w:t>Minimalna liczba grup użytkowników: 256</w:t>
            </w:r>
          </w:p>
          <w:p w14:paraId="221AF6B7" w14:textId="69049C3C" w:rsidR="00AF535D" w:rsidRPr="00AF535D" w:rsidRDefault="00AF535D" w:rsidP="00622E00">
            <w:pPr>
              <w:pStyle w:val="Akapitzlist"/>
              <w:numPr>
                <w:ilvl w:val="0"/>
                <w:numId w:val="5"/>
              </w:numPr>
              <w:jc w:val="both"/>
              <w:rPr>
                <w:rFonts w:ascii="Garamond" w:hAnsi="Garamond" w:cs="Arial"/>
                <w:sz w:val="24"/>
                <w:szCs w:val="24"/>
              </w:rPr>
            </w:pPr>
            <w:r w:rsidRPr="00AF535D">
              <w:rPr>
                <w:rFonts w:ascii="Garamond" w:hAnsi="Garamond" w:cs="Arial"/>
                <w:sz w:val="24"/>
                <w:szCs w:val="24"/>
              </w:rPr>
              <w:t>Minimalna liczba folderów współdzielonych: 512</w:t>
            </w:r>
          </w:p>
          <w:p w14:paraId="42E3FD54" w14:textId="75D61B8B" w:rsidR="00BE15DF" w:rsidRPr="00AF535D" w:rsidRDefault="00AF535D" w:rsidP="00622E00">
            <w:pPr>
              <w:pStyle w:val="Akapitzlist"/>
              <w:numPr>
                <w:ilvl w:val="0"/>
                <w:numId w:val="5"/>
              </w:numPr>
              <w:jc w:val="both"/>
              <w:rPr>
                <w:rFonts w:ascii="Garamond" w:hAnsi="Garamond" w:cs="Arial"/>
                <w:sz w:val="24"/>
                <w:szCs w:val="24"/>
              </w:rPr>
            </w:pPr>
            <w:r w:rsidRPr="00AF535D">
              <w:rPr>
                <w:rFonts w:ascii="Garamond" w:hAnsi="Garamond" w:cs="Arial"/>
                <w:sz w:val="24"/>
                <w:szCs w:val="24"/>
              </w:rPr>
              <w:t>Minimalna liczba jednoczesnych połączeń CIFS/AFP/NFS/FTP: 500</w:t>
            </w:r>
          </w:p>
        </w:tc>
      </w:tr>
      <w:tr w:rsidR="00BE15DF" w:rsidRPr="00AF535D" w14:paraId="3A4773E1" w14:textId="77777777" w:rsidTr="00072033">
        <w:tc>
          <w:tcPr>
            <w:tcW w:w="2609" w:type="dxa"/>
            <w:vAlign w:val="center"/>
          </w:tcPr>
          <w:p w14:paraId="6E89A45E" w14:textId="54FD0F2B" w:rsidR="00BE15DF" w:rsidRPr="00AF535D" w:rsidRDefault="00476B19" w:rsidP="00AC7B84">
            <w:pPr>
              <w:jc w:val="both"/>
              <w:rPr>
                <w:rFonts w:ascii="Garamond" w:hAnsi="Garamond" w:cs="Arial"/>
                <w:b/>
                <w:bCs/>
                <w:sz w:val="24"/>
                <w:szCs w:val="24"/>
              </w:rPr>
            </w:pPr>
            <w:r w:rsidRPr="00476B19">
              <w:rPr>
                <w:rFonts w:ascii="Garamond" w:hAnsi="Garamond" w:cs="Arial"/>
                <w:b/>
                <w:bCs/>
                <w:sz w:val="24"/>
                <w:szCs w:val="24"/>
              </w:rPr>
              <w:t>Uprawnienia</w:t>
            </w:r>
          </w:p>
        </w:tc>
        <w:tc>
          <w:tcPr>
            <w:tcW w:w="7404" w:type="dxa"/>
            <w:vAlign w:val="center"/>
          </w:tcPr>
          <w:p w14:paraId="317395D2" w14:textId="4F693780" w:rsidR="00BE15DF" w:rsidRPr="00AF535D" w:rsidRDefault="00476B19" w:rsidP="00BE15DF">
            <w:pPr>
              <w:jc w:val="both"/>
              <w:rPr>
                <w:rFonts w:ascii="Garamond" w:hAnsi="Garamond" w:cs="Arial"/>
                <w:sz w:val="24"/>
                <w:szCs w:val="24"/>
              </w:rPr>
            </w:pPr>
            <w:r w:rsidRPr="00476B19">
              <w:rPr>
                <w:rFonts w:ascii="Garamond" w:hAnsi="Garamond" w:cs="Arial"/>
                <w:sz w:val="24"/>
                <w:szCs w:val="24"/>
              </w:rPr>
              <w:t>Uprawnienia listy kontroli dostępu systemu Windows (ACL) i aplikacji</w:t>
            </w:r>
          </w:p>
        </w:tc>
      </w:tr>
      <w:tr w:rsidR="00BE15DF" w:rsidRPr="00295567" w14:paraId="5C4E8CD0" w14:textId="77777777" w:rsidTr="00072033">
        <w:tc>
          <w:tcPr>
            <w:tcW w:w="2609" w:type="dxa"/>
            <w:vAlign w:val="center"/>
          </w:tcPr>
          <w:p w14:paraId="10EC9BF2" w14:textId="4C5F9215" w:rsidR="00BE15DF" w:rsidRPr="00AF535D" w:rsidRDefault="0056011B" w:rsidP="00AC7B84">
            <w:pPr>
              <w:jc w:val="both"/>
              <w:rPr>
                <w:rFonts w:ascii="Garamond" w:hAnsi="Garamond" w:cs="Arial"/>
                <w:b/>
                <w:bCs/>
                <w:sz w:val="24"/>
                <w:szCs w:val="24"/>
              </w:rPr>
            </w:pPr>
            <w:r w:rsidRPr="0056011B">
              <w:rPr>
                <w:rFonts w:ascii="Garamond" w:hAnsi="Garamond" w:cs="Arial"/>
                <w:b/>
                <w:bCs/>
                <w:sz w:val="24"/>
                <w:szCs w:val="24"/>
              </w:rPr>
              <w:t>Wirtualizacja</w:t>
            </w:r>
          </w:p>
        </w:tc>
        <w:tc>
          <w:tcPr>
            <w:tcW w:w="7404" w:type="dxa"/>
            <w:vAlign w:val="center"/>
          </w:tcPr>
          <w:p w14:paraId="60273CA6" w14:textId="207F2B94" w:rsidR="00BE15DF" w:rsidRPr="0056011B" w:rsidRDefault="0056011B" w:rsidP="00BE15DF">
            <w:pPr>
              <w:jc w:val="both"/>
              <w:rPr>
                <w:rFonts w:ascii="Garamond" w:hAnsi="Garamond" w:cs="Arial"/>
                <w:sz w:val="24"/>
                <w:szCs w:val="24"/>
                <w:lang w:val="en-US"/>
              </w:rPr>
            </w:pPr>
            <w:proofErr w:type="spellStart"/>
            <w:r w:rsidRPr="0056011B">
              <w:rPr>
                <w:rFonts w:ascii="Garamond" w:hAnsi="Garamond" w:cs="Arial"/>
                <w:sz w:val="24"/>
                <w:szCs w:val="24"/>
                <w:lang w:val="en-US"/>
              </w:rPr>
              <w:t>Obsługa</w:t>
            </w:r>
            <w:proofErr w:type="spellEnd"/>
            <w:r w:rsidRPr="0056011B">
              <w:rPr>
                <w:rFonts w:ascii="Garamond" w:hAnsi="Garamond" w:cs="Arial"/>
                <w:sz w:val="24"/>
                <w:szCs w:val="24"/>
                <w:lang w:val="en-US"/>
              </w:rPr>
              <w:t xml:space="preserve"> VMware vSphere with VAAI, Microsoft Hyper-V, Citrix, OpenStack</w:t>
            </w:r>
          </w:p>
        </w:tc>
      </w:tr>
      <w:tr w:rsidR="00BE15DF" w:rsidRPr="009C2C4F" w14:paraId="551F1413" w14:textId="77777777" w:rsidTr="00072033">
        <w:tc>
          <w:tcPr>
            <w:tcW w:w="2609" w:type="dxa"/>
            <w:vAlign w:val="center"/>
          </w:tcPr>
          <w:p w14:paraId="3CA5F9CB" w14:textId="107E414E" w:rsidR="00BE15DF" w:rsidRPr="0056011B" w:rsidRDefault="009C2C4F" w:rsidP="00AC7B84">
            <w:pPr>
              <w:jc w:val="both"/>
              <w:rPr>
                <w:rFonts w:ascii="Garamond" w:hAnsi="Garamond" w:cs="Arial"/>
                <w:b/>
                <w:bCs/>
                <w:sz w:val="24"/>
                <w:szCs w:val="24"/>
                <w:lang w:val="en-US"/>
              </w:rPr>
            </w:pPr>
            <w:proofErr w:type="spellStart"/>
            <w:r w:rsidRPr="009C2C4F">
              <w:rPr>
                <w:rFonts w:ascii="Garamond" w:hAnsi="Garamond" w:cs="Arial"/>
                <w:b/>
                <w:bCs/>
                <w:sz w:val="24"/>
                <w:szCs w:val="24"/>
                <w:lang w:val="en-US"/>
              </w:rPr>
              <w:t>Usługa</w:t>
            </w:r>
            <w:proofErr w:type="spellEnd"/>
            <w:r w:rsidRPr="009C2C4F">
              <w:rPr>
                <w:rFonts w:ascii="Garamond" w:hAnsi="Garamond" w:cs="Arial"/>
                <w:b/>
                <w:bCs/>
                <w:sz w:val="24"/>
                <w:szCs w:val="24"/>
                <w:lang w:val="en-US"/>
              </w:rPr>
              <w:t xml:space="preserve"> </w:t>
            </w:r>
            <w:proofErr w:type="spellStart"/>
            <w:r w:rsidRPr="009C2C4F">
              <w:rPr>
                <w:rFonts w:ascii="Garamond" w:hAnsi="Garamond" w:cs="Arial"/>
                <w:b/>
                <w:bCs/>
                <w:sz w:val="24"/>
                <w:szCs w:val="24"/>
                <w:lang w:val="en-US"/>
              </w:rPr>
              <w:t>katalogowa</w:t>
            </w:r>
            <w:proofErr w:type="spellEnd"/>
          </w:p>
        </w:tc>
        <w:tc>
          <w:tcPr>
            <w:tcW w:w="7404" w:type="dxa"/>
            <w:vAlign w:val="center"/>
          </w:tcPr>
          <w:p w14:paraId="466CC06E" w14:textId="51792288" w:rsidR="00BE15DF" w:rsidRPr="009C2C4F" w:rsidRDefault="009C2C4F" w:rsidP="00BE15DF">
            <w:pPr>
              <w:jc w:val="both"/>
              <w:rPr>
                <w:rFonts w:ascii="Garamond" w:hAnsi="Garamond" w:cs="Arial"/>
                <w:sz w:val="24"/>
                <w:szCs w:val="24"/>
              </w:rPr>
            </w:pPr>
            <w:r w:rsidRPr="009C2C4F">
              <w:rPr>
                <w:rFonts w:ascii="Garamond" w:hAnsi="Garamond" w:cs="Arial"/>
                <w:sz w:val="24"/>
                <w:szCs w:val="24"/>
              </w:rPr>
              <w:t>Integracja z usługami Windows AD, logowanie użytkowników domeny przez protokoły SMB/NFS/AFP/FTP lub aplikację File Station, integracja z LDAP</w:t>
            </w:r>
          </w:p>
        </w:tc>
      </w:tr>
      <w:tr w:rsidR="00BE15DF" w:rsidRPr="009C2C4F" w14:paraId="79D91A9D" w14:textId="77777777" w:rsidTr="00072033">
        <w:tc>
          <w:tcPr>
            <w:tcW w:w="2609" w:type="dxa"/>
            <w:vAlign w:val="center"/>
          </w:tcPr>
          <w:p w14:paraId="749F6DF6" w14:textId="33C6DD75" w:rsidR="00BE15DF" w:rsidRPr="009C2C4F" w:rsidRDefault="00273BBB" w:rsidP="00AC7B84">
            <w:pPr>
              <w:jc w:val="both"/>
              <w:rPr>
                <w:rFonts w:ascii="Garamond" w:hAnsi="Garamond" w:cs="Arial"/>
                <w:b/>
                <w:bCs/>
                <w:sz w:val="24"/>
                <w:szCs w:val="24"/>
              </w:rPr>
            </w:pPr>
            <w:r w:rsidRPr="00273BBB">
              <w:rPr>
                <w:rFonts w:ascii="Garamond" w:hAnsi="Garamond" w:cs="Arial"/>
                <w:b/>
                <w:bCs/>
                <w:sz w:val="24"/>
                <w:szCs w:val="24"/>
              </w:rPr>
              <w:lastRenderedPageBreak/>
              <w:t>Bezpieczeństwo</w:t>
            </w:r>
          </w:p>
        </w:tc>
        <w:tc>
          <w:tcPr>
            <w:tcW w:w="7404" w:type="dxa"/>
            <w:vAlign w:val="center"/>
          </w:tcPr>
          <w:p w14:paraId="769B3F64" w14:textId="77777777" w:rsidR="00273BBB" w:rsidRPr="00273BBB" w:rsidRDefault="00273BBB" w:rsidP="00273BBB">
            <w:pPr>
              <w:jc w:val="both"/>
              <w:rPr>
                <w:rFonts w:ascii="Garamond" w:hAnsi="Garamond" w:cs="Arial"/>
                <w:sz w:val="24"/>
                <w:szCs w:val="24"/>
              </w:rPr>
            </w:pPr>
            <w:r w:rsidRPr="00273BBB">
              <w:rPr>
                <w:rFonts w:ascii="Garamond" w:hAnsi="Garamond" w:cs="Arial"/>
                <w:sz w:val="24"/>
                <w:szCs w:val="24"/>
              </w:rPr>
              <w:t xml:space="preserve">Zapora, szyfrowanie folderu współdzielonego, szyfrowanie SMB, FTP przez SSL/TLS, SFTP, </w:t>
            </w:r>
            <w:proofErr w:type="spellStart"/>
            <w:r w:rsidRPr="00273BBB">
              <w:rPr>
                <w:rFonts w:ascii="Garamond" w:hAnsi="Garamond" w:cs="Arial"/>
                <w:sz w:val="24"/>
                <w:szCs w:val="24"/>
              </w:rPr>
              <w:t>rsync</w:t>
            </w:r>
            <w:proofErr w:type="spellEnd"/>
            <w:r w:rsidRPr="00273BBB">
              <w:rPr>
                <w:rFonts w:ascii="Garamond" w:hAnsi="Garamond" w:cs="Arial"/>
                <w:sz w:val="24"/>
                <w:szCs w:val="24"/>
              </w:rPr>
              <w:t xml:space="preserve"> przez SSH, automatyczne</w:t>
            </w:r>
          </w:p>
          <w:p w14:paraId="234A70E1" w14:textId="3CDBD5F1" w:rsidR="00BE15DF" w:rsidRPr="009C2C4F" w:rsidRDefault="00273BBB" w:rsidP="00273BBB">
            <w:pPr>
              <w:jc w:val="both"/>
              <w:rPr>
                <w:rFonts w:ascii="Garamond" w:hAnsi="Garamond" w:cs="Arial"/>
                <w:sz w:val="24"/>
                <w:szCs w:val="24"/>
              </w:rPr>
            </w:pPr>
            <w:r w:rsidRPr="00273BBB">
              <w:rPr>
                <w:rFonts w:ascii="Garamond" w:hAnsi="Garamond" w:cs="Arial"/>
                <w:sz w:val="24"/>
                <w:szCs w:val="24"/>
              </w:rPr>
              <w:t xml:space="preserve">blokowanie logowania, obsługa </w:t>
            </w:r>
            <w:proofErr w:type="spellStart"/>
            <w:r w:rsidRPr="00273BBB">
              <w:rPr>
                <w:rFonts w:ascii="Garamond" w:hAnsi="Garamond" w:cs="Arial"/>
                <w:sz w:val="24"/>
                <w:szCs w:val="24"/>
              </w:rPr>
              <w:t>Let's</w:t>
            </w:r>
            <w:proofErr w:type="spellEnd"/>
            <w:r w:rsidRPr="00273BBB">
              <w:rPr>
                <w:rFonts w:ascii="Garamond" w:hAnsi="Garamond" w:cs="Arial"/>
                <w:sz w:val="24"/>
                <w:szCs w:val="24"/>
              </w:rPr>
              <w:t xml:space="preserve"> </w:t>
            </w:r>
            <w:proofErr w:type="spellStart"/>
            <w:r w:rsidRPr="00273BBB">
              <w:rPr>
                <w:rFonts w:ascii="Garamond" w:hAnsi="Garamond" w:cs="Arial"/>
                <w:sz w:val="24"/>
                <w:szCs w:val="24"/>
              </w:rPr>
              <w:t>Encrypt</w:t>
            </w:r>
            <w:proofErr w:type="spellEnd"/>
            <w:r w:rsidRPr="00273BBB">
              <w:rPr>
                <w:rFonts w:ascii="Garamond" w:hAnsi="Garamond" w:cs="Arial"/>
                <w:sz w:val="24"/>
                <w:szCs w:val="24"/>
              </w:rPr>
              <w:t xml:space="preserve"> i HTTPS (dostosowywane mechanizmy szyfrowania)</w:t>
            </w:r>
          </w:p>
        </w:tc>
      </w:tr>
      <w:tr w:rsidR="00BE15DF" w:rsidRPr="009C2C4F" w14:paraId="1DCCEB86" w14:textId="77777777" w:rsidTr="00072033">
        <w:tc>
          <w:tcPr>
            <w:tcW w:w="2609" w:type="dxa"/>
            <w:vAlign w:val="center"/>
          </w:tcPr>
          <w:p w14:paraId="6548FAC1" w14:textId="104EFD2E" w:rsidR="00BE15DF" w:rsidRPr="009C2C4F" w:rsidRDefault="00273BBB" w:rsidP="00AC7B84">
            <w:pPr>
              <w:jc w:val="both"/>
              <w:rPr>
                <w:rFonts w:ascii="Garamond" w:hAnsi="Garamond" w:cs="Arial"/>
                <w:b/>
                <w:bCs/>
                <w:sz w:val="24"/>
                <w:szCs w:val="24"/>
              </w:rPr>
            </w:pPr>
            <w:r w:rsidRPr="00273BBB">
              <w:rPr>
                <w:rFonts w:ascii="Garamond" w:hAnsi="Garamond" w:cs="Arial"/>
                <w:b/>
                <w:bCs/>
                <w:sz w:val="24"/>
                <w:szCs w:val="24"/>
              </w:rPr>
              <w:t>Obsługiwane przeglądarki</w:t>
            </w:r>
          </w:p>
        </w:tc>
        <w:tc>
          <w:tcPr>
            <w:tcW w:w="7404" w:type="dxa"/>
            <w:vAlign w:val="center"/>
          </w:tcPr>
          <w:p w14:paraId="3BC8B4CD" w14:textId="57A31DD4" w:rsidR="00BE15DF" w:rsidRPr="009C2C4F" w:rsidRDefault="00273BBB" w:rsidP="00BE15DF">
            <w:pPr>
              <w:jc w:val="both"/>
              <w:rPr>
                <w:rFonts w:ascii="Garamond" w:hAnsi="Garamond" w:cs="Arial"/>
                <w:sz w:val="24"/>
                <w:szCs w:val="24"/>
              </w:rPr>
            </w:pPr>
            <w:r w:rsidRPr="00273BBB">
              <w:rPr>
                <w:rFonts w:ascii="Garamond" w:hAnsi="Garamond" w:cs="Arial"/>
                <w:sz w:val="24"/>
                <w:szCs w:val="24"/>
              </w:rPr>
              <w:t xml:space="preserve">Google Chrome, </w:t>
            </w:r>
            <w:proofErr w:type="spellStart"/>
            <w:r w:rsidRPr="00273BBB">
              <w:rPr>
                <w:rFonts w:ascii="Garamond" w:hAnsi="Garamond" w:cs="Arial"/>
                <w:sz w:val="24"/>
                <w:szCs w:val="24"/>
              </w:rPr>
              <w:t>Firefox</w:t>
            </w:r>
            <w:proofErr w:type="spellEnd"/>
            <w:r w:rsidRPr="00273BBB">
              <w:rPr>
                <w:rFonts w:ascii="Garamond" w:hAnsi="Garamond" w:cs="Arial"/>
                <w:sz w:val="24"/>
                <w:szCs w:val="24"/>
              </w:rPr>
              <w:t>, Microsoft Edge, Safari 13 i nowsze oraz Safari (iOS 13.0 i nowsze) na urządzeniach iPad, Chrome (Android 11.0 i nowsze) na tabletach</w:t>
            </w:r>
          </w:p>
        </w:tc>
      </w:tr>
      <w:tr w:rsidR="00BE15DF" w:rsidRPr="009C2C4F" w14:paraId="427888FA" w14:textId="77777777" w:rsidTr="00072033">
        <w:tc>
          <w:tcPr>
            <w:tcW w:w="2609" w:type="dxa"/>
            <w:vAlign w:val="center"/>
          </w:tcPr>
          <w:p w14:paraId="340D59D6" w14:textId="5EEAD137" w:rsidR="00BE15DF" w:rsidRPr="009C2C4F" w:rsidRDefault="00847A61" w:rsidP="00AC7B84">
            <w:pPr>
              <w:jc w:val="both"/>
              <w:rPr>
                <w:rFonts w:ascii="Garamond" w:hAnsi="Garamond" w:cs="Arial"/>
                <w:b/>
                <w:bCs/>
                <w:sz w:val="24"/>
                <w:szCs w:val="24"/>
              </w:rPr>
            </w:pPr>
            <w:r w:rsidRPr="00847A61">
              <w:rPr>
                <w:rFonts w:ascii="Garamond" w:hAnsi="Garamond" w:cs="Arial"/>
                <w:b/>
                <w:bCs/>
                <w:sz w:val="24"/>
                <w:szCs w:val="24"/>
              </w:rPr>
              <w:t>Oprogramowanie</w:t>
            </w:r>
          </w:p>
        </w:tc>
        <w:tc>
          <w:tcPr>
            <w:tcW w:w="7404" w:type="dxa"/>
            <w:vAlign w:val="center"/>
          </w:tcPr>
          <w:p w14:paraId="38CD2EA1" w14:textId="0EB81F3C" w:rsidR="00847A61" w:rsidRPr="00847A61" w:rsidRDefault="00847A61" w:rsidP="00622E00">
            <w:pPr>
              <w:pStyle w:val="Akapitzlist"/>
              <w:numPr>
                <w:ilvl w:val="0"/>
                <w:numId w:val="6"/>
              </w:numPr>
              <w:ind w:left="357" w:hanging="357"/>
              <w:jc w:val="both"/>
              <w:rPr>
                <w:rFonts w:ascii="Garamond" w:hAnsi="Garamond" w:cs="Arial"/>
                <w:sz w:val="24"/>
                <w:szCs w:val="24"/>
              </w:rPr>
            </w:pPr>
            <w:r w:rsidRPr="00847A61">
              <w:rPr>
                <w:rFonts w:ascii="Garamond" w:hAnsi="Garamond" w:cs="Arial"/>
                <w:sz w:val="24"/>
                <w:szCs w:val="24"/>
              </w:rPr>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współdzielonych</w:t>
            </w:r>
          </w:p>
          <w:p w14:paraId="3282AAA2" w14:textId="7570A5A2" w:rsidR="00847A61" w:rsidRPr="00847A61" w:rsidRDefault="00847A61" w:rsidP="00622E00">
            <w:pPr>
              <w:pStyle w:val="Akapitzlist"/>
              <w:numPr>
                <w:ilvl w:val="0"/>
                <w:numId w:val="6"/>
              </w:numPr>
              <w:ind w:left="357" w:hanging="357"/>
              <w:jc w:val="both"/>
              <w:rPr>
                <w:rFonts w:ascii="Garamond" w:hAnsi="Garamond" w:cs="Arial"/>
                <w:sz w:val="24"/>
                <w:szCs w:val="24"/>
              </w:rPr>
            </w:pPr>
            <w:r w:rsidRPr="00847A61">
              <w:rPr>
                <w:rFonts w:ascii="Garamond" w:hAnsi="Garamond" w:cs="Arial"/>
                <w:sz w:val="24"/>
                <w:szCs w:val="24"/>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w:t>
            </w:r>
          </w:p>
          <w:p w14:paraId="59D8E204" w14:textId="5E6FC815" w:rsidR="00847A61" w:rsidRPr="00847A61" w:rsidRDefault="00847A61" w:rsidP="00622E00">
            <w:pPr>
              <w:pStyle w:val="Akapitzlist"/>
              <w:numPr>
                <w:ilvl w:val="0"/>
                <w:numId w:val="6"/>
              </w:numPr>
              <w:ind w:left="357" w:hanging="357"/>
              <w:jc w:val="both"/>
              <w:rPr>
                <w:rFonts w:ascii="Garamond" w:hAnsi="Garamond" w:cs="Arial"/>
                <w:sz w:val="24"/>
                <w:szCs w:val="24"/>
              </w:rPr>
            </w:pPr>
            <w:r w:rsidRPr="00847A61">
              <w:rPr>
                <w:rFonts w:ascii="Garamond" w:hAnsi="Garamond" w:cs="Arial"/>
                <w:sz w:val="24"/>
                <w:szCs w:val="24"/>
              </w:rPr>
              <w:t xml:space="preserve">Wymaga się zapewnienia darmowej aplikacji do realizacji chmury prywatnej bez opłat cyklicznych, która będzie posiadała wygodną konsolę administratora zarządzaną z GUI a także </w:t>
            </w:r>
            <w:proofErr w:type="spellStart"/>
            <w:r w:rsidRPr="00847A61">
              <w:rPr>
                <w:rFonts w:ascii="Garamond" w:hAnsi="Garamond" w:cs="Arial"/>
                <w:sz w:val="24"/>
                <w:szCs w:val="24"/>
              </w:rPr>
              <w:t>agenty</w:t>
            </w:r>
            <w:proofErr w:type="spellEnd"/>
            <w:r w:rsidRPr="00847A61">
              <w:rPr>
                <w:rFonts w:ascii="Garamond" w:hAnsi="Garamond" w:cs="Arial"/>
                <w:sz w:val="24"/>
                <w:szCs w:val="24"/>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847A61">
              <w:rPr>
                <w:rFonts w:ascii="Garamond" w:hAnsi="Garamond" w:cs="Arial"/>
                <w:sz w:val="24"/>
                <w:szCs w:val="24"/>
              </w:rPr>
              <w:t>Intelliversioning</w:t>
            </w:r>
            <w:proofErr w:type="spellEnd"/>
            <w:r w:rsidRPr="00847A61">
              <w:rPr>
                <w:rFonts w:ascii="Garamond" w:hAnsi="Garamond" w:cs="Arial"/>
                <w:sz w:val="24"/>
                <w:szCs w:val="24"/>
              </w:rPr>
              <w:t xml:space="preserve">. Ponadto omawiana usługa powinna umożliwiać pracę z dokumentami biurowymi (edytor tekstowy, arkusz kalkulacyjny, pokaz slajdów) i wpierać wersjonowanie oraz edycję tworzonych plików </w:t>
            </w:r>
            <w:proofErr w:type="spellStart"/>
            <w:r w:rsidRPr="00847A61">
              <w:rPr>
                <w:rFonts w:ascii="Garamond" w:hAnsi="Garamond" w:cs="Arial"/>
                <w:sz w:val="24"/>
                <w:szCs w:val="24"/>
              </w:rPr>
              <w:t>office</w:t>
            </w:r>
            <w:proofErr w:type="spellEnd"/>
            <w:r w:rsidRPr="00847A61">
              <w:rPr>
                <w:rFonts w:ascii="Garamond" w:hAnsi="Garamond" w:cs="Arial"/>
                <w:sz w:val="24"/>
                <w:szCs w:val="24"/>
              </w:rPr>
              <w:t xml:space="preserve"> w czasie rzeczywistym.</w:t>
            </w:r>
          </w:p>
          <w:p w14:paraId="7F3C2C32" w14:textId="7A3E64BD" w:rsidR="00BE15DF" w:rsidRPr="00E83848" w:rsidRDefault="00847A61" w:rsidP="00622E00">
            <w:pPr>
              <w:pStyle w:val="Akapitzlist"/>
              <w:numPr>
                <w:ilvl w:val="0"/>
                <w:numId w:val="6"/>
              </w:numPr>
              <w:ind w:left="357" w:hanging="357"/>
              <w:jc w:val="both"/>
              <w:rPr>
                <w:rFonts w:ascii="Garamond" w:hAnsi="Garamond" w:cs="Arial"/>
                <w:sz w:val="24"/>
                <w:szCs w:val="24"/>
              </w:rPr>
            </w:pPr>
            <w:r w:rsidRPr="00847A61">
              <w:rPr>
                <w:rFonts w:ascii="Garamond" w:hAnsi="Garamond" w:cs="Arial"/>
                <w:sz w:val="24"/>
                <w:szCs w:val="24"/>
              </w:rPr>
              <w:t>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r>
      <w:tr w:rsidR="0065747A" w:rsidRPr="009C2C4F" w14:paraId="4FBA11E7" w14:textId="77777777" w:rsidTr="00072033">
        <w:tc>
          <w:tcPr>
            <w:tcW w:w="2609" w:type="dxa"/>
            <w:vAlign w:val="center"/>
          </w:tcPr>
          <w:p w14:paraId="308C3C2F" w14:textId="6476C12E" w:rsidR="0065747A" w:rsidRPr="009C2C4F" w:rsidRDefault="00677975" w:rsidP="00AC7B84">
            <w:pPr>
              <w:jc w:val="both"/>
              <w:rPr>
                <w:rFonts w:ascii="Garamond" w:hAnsi="Garamond" w:cs="Arial"/>
                <w:b/>
                <w:bCs/>
                <w:sz w:val="24"/>
                <w:szCs w:val="24"/>
              </w:rPr>
            </w:pPr>
            <w:r w:rsidRPr="00677975">
              <w:rPr>
                <w:rFonts w:ascii="Garamond" w:hAnsi="Garamond" w:cs="Arial"/>
                <w:b/>
                <w:bCs/>
                <w:sz w:val="24"/>
                <w:szCs w:val="24"/>
              </w:rPr>
              <w:t>Konserwacja</w:t>
            </w:r>
          </w:p>
        </w:tc>
        <w:tc>
          <w:tcPr>
            <w:tcW w:w="7404" w:type="dxa"/>
            <w:vAlign w:val="center"/>
          </w:tcPr>
          <w:p w14:paraId="0EEDB15E" w14:textId="2B8BE9A3" w:rsidR="0065747A" w:rsidRPr="009C2C4F" w:rsidRDefault="002E1CBB" w:rsidP="00BE15DF">
            <w:pPr>
              <w:jc w:val="both"/>
              <w:rPr>
                <w:rFonts w:ascii="Garamond" w:hAnsi="Garamond" w:cs="Arial"/>
                <w:sz w:val="24"/>
                <w:szCs w:val="24"/>
              </w:rPr>
            </w:pPr>
            <w:r>
              <w:rPr>
                <w:rFonts w:ascii="Garamond" w:hAnsi="Garamond" w:cs="Arial"/>
                <w:sz w:val="24"/>
                <w:szCs w:val="24"/>
              </w:rPr>
              <w:t>Możliwość przeprowadzenia k</w:t>
            </w:r>
            <w:r w:rsidR="00677975" w:rsidRPr="00677975">
              <w:rPr>
                <w:rFonts w:ascii="Garamond" w:hAnsi="Garamond" w:cs="Arial"/>
                <w:sz w:val="24"/>
                <w:szCs w:val="24"/>
              </w:rPr>
              <w:t>onserwacj</w:t>
            </w:r>
            <w:r>
              <w:rPr>
                <w:rFonts w:ascii="Garamond" w:hAnsi="Garamond" w:cs="Arial"/>
                <w:sz w:val="24"/>
                <w:szCs w:val="24"/>
              </w:rPr>
              <w:t>i</w:t>
            </w:r>
            <w:r w:rsidR="00677975" w:rsidRPr="00677975">
              <w:rPr>
                <w:rFonts w:ascii="Garamond" w:hAnsi="Garamond" w:cs="Arial"/>
                <w:sz w:val="24"/>
                <w:szCs w:val="24"/>
              </w:rPr>
              <w:t xml:space="preserve"> urządzenia przy użyciu dodatkowych, wygodnych w użyciu przesuwnych szyn </w:t>
            </w:r>
            <w:r w:rsidR="00FA22CF">
              <w:rPr>
                <w:rFonts w:ascii="Garamond" w:hAnsi="Garamond" w:cs="Arial"/>
                <w:sz w:val="24"/>
                <w:szCs w:val="24"/>
              </w:rPr>
              <w:t>RACK</w:t>
            </w:r>
          </w:p>
        </w:tc>
      </w:tr>
      <w:tr w:rsidR="002B10F3" w:rsidRPr="007476F0" w14:paraId="020DB515" w14:textId="77777777" w:rsidTr="00072033">
        <w:tc>
          <w:tcPr>
            <w:tcW w:w="2609" w:type="dxa"/>
            <w:vAlign w:val="center"/>
          </w:tcPr>
          <w:p w14:paraId="00235DA0" w14:textId="2B1DE2DA" w:rsidR="002B10F3" w:rsidRPr="007476F0" w:rsidRDefault="003F62B6" w:rsidP="00AC7B84">
            <w:pPr>
              <w:jc w:val="both"/>
              <w:rPr>
                <w:rFonts w:ascii="Garamond" w:hAnsi="Garamond" w:cs="Arial"/>
                <w:b/>
                <w:bCs/>
                <w:sz w:val="24"/>
                <w:szCs w:val="24"/>
              </w:rPr>
            </w:pPr>
            <w:r w:rsidRPr="007476F0">
              <w:rPr>
                <w:rFonts w:ascii="Garamond" w:hAnsi="Garamond" w:cs="Arial"/>
                <w:b/>
                <w:bCs/>
                <w:sz w:val="24"/>
                <w:szCs w:val="24"/>
              </w:rPr>
              <w:t>Gwarancja</w:t>
            </w:r>
          </w:p>
        </w:tc>
        <w:tc>
          <w:tcPr>
            <w:tcW w:w="7404" w:type="dxa"/>
            <w:vAlign w:val="center"/>
          </w:tcPr>
          <w:p w14:paraId="67CB6C7C" w14:textId="184E7EA6" w:rsidR="002B10F3" w:rsidRPr="007476F0" w:rsidRDefault="0009069F" w:rsidP="00AC7B84">
            <w:pPr>
              <w:jc w:val="both"/>
              <w:rPr>
                <w:rFonts w:ascii="Garamond" w:hAnsi="Garamond" w:cs="Arial"/>
                <w:sz w:val="24"/>
                <w:szCs w:val="24"/>
              </w:rPr>
            </w:pPr>
            <w:r>
              <w:rPr>
                <w:rFonts w:ascii="Garamond" w:hAnsi="Garamond" w:cs="Arial"/>
                <w:sz w:val="24"/>
                <w:szCs w:val="24"/>
              </w:rPr>
              <w:t>24 miesiące</w:t>
            </w:r>
            <w:r w:rsidR="00255809">
              <w:rPr>
                <w:rFonts w:ascii="Garamond" w:hAnsi="Garamond" w:cs="Arial"/>
                <w:sz w:val="24"/>
                <w:szCs w:val="24"/>
              </w:rPr>
              <w:t xml:space="preserve"> gwarancji producenta</w:t>
            </w:r>
          </w:p>
        </w:tc>
      </w:tr>
      <w:tr w:rsidR="008509B6" w:rsidRPr="007476F0" w14:paraId="22DA7C89" w14:textId="77777777" w:rsidTr="00DA4C94">
        <w:tc>
          <w:tcPr>
            <w:tcW w:w="10013" w:type="dxa"/>
            <w:gridSpan w:val="2"/>
            <w:shd w:val="pct20" w:color="auto" w:fill="auto"/>
          </w:tcPr>
          <w:p w14:paraId="11EC58C9" w14:textId="77777777" w:rsidR="008509B6" w:rsidRPr="007476F0" w:rsidRDefault="008509B6" w:rsidP="00AC7B84">
            <w:pPr>
              <w:jc w:val="center"/>
              <w:rPr>
                <w:rFonts w:ascii="Garamond" w:hAnsi="Garamond" w:cs="Arial"/>
                <w:b/>
                <w:sz w:val="24"/>
                <w:szCs w:val="24"/>
                <w:highlight w:val="lightGray"/>
              </w:rPr>
            </w:pPr>
          </w:p>
          <w:p w14:paraId="3316C64D" w14:textId="77777777" w:rsidR="008509B6" w:rsidRPr="00035848" w:rsidRDefault="008509B6" w:rsidP="00AC7B84">
            <w:pPr>
              <w:jc w:val="center"/>
              <w:rPr>
                <w:rFonts w:ascii="Garamond" w:hAnsi="Garamond" w:cs="Arial"/>
                <w:b/>
                <w:sz w:val="24"/>
                <w:szCs w:val="24"/>
              </w:rPr>
            </w:pPr>
            <w:bookmarkStart w:id="1" w:name="_Hlk183777247"/>
            <w:r w:rsidRPr="00035848">
              <w:rPr>
                <w:rFonts w:ascii="Garamond" w:hAnsi="Garamond" w:cs="Arial"/>
                <w:b/>
                <w:sz w:val="24"/>
                <w:szCs w:val="24"/>
              </w:rPr>
              <w:t>Oprogramowanie do wykonywania kopii zapasowych – 1 szt.</w:t>
            </w:r>
          </w:p>
          <w:bookmarkEnd w:id="1"/>
          <w:p w14:paraId="7B19ABA3" w14:textId="77777777" w:rsidR="008509B6" w:rsidRPr="007476F0" w:rsidRDefault="008509B6" w:rsidP="008509B6">
            <w:pPr>
              <w:pStyle w:val="paragraph"/>
              <w:spacing w:before="0" w:beforeAutospacing="0" w:after="200" w:afterAutospacing="0"/>
              <w:textAlignment w:val="baseline"/>
              <w:rPr>
                <w:rFonts w:ascii="Garamond" w:hAnsi="Garamond" w:cs="Arial"/>
                <w:b/>
                <w:highlight w:val="lightGray"/>
              </w:rPr>
            </w:pPr>
          </w:p>
        </w:tc>
      </w:tr>
      <w:tr w:rsidR="00AC7B84" w:rsidRPr="007476F0" w14:paraId="47FBE9CE" w14:textId="77777777" w:rsidTr="00072033">
        <w:tc>
          <w:tcPr>
            <w:tcW w:w="2609" w:type="dxa"/>
            <w:vAlign w:val="center"/>
          </w:tcPr>
          <w:p w14:paraId="6EBCB43A" w14:textId="3E307883" w:rsidR="00AC7B84" w:rsidRPr="007476F0" w:rsidRDefault="00847BDA" w:rsidP="00AC7B84">
            <w:pPr>
              <w:jc w:val="both"/>
              <w:rPr>
                <w:rFonts w:ascii="Garamond" w:hAnsi="Garamond" w:cs="Arial"/>
                <w:b/>
                <w:bCs/>
                <w:sz w:val="24"/>
                <w:szCs w:val="24"/>
              </w:rPr>
            </w:pPr>
            <w:r>
              <w:rPr>
                <w:rFonts w:ascii="Garamond" w:hAnsi="Garamond" w:cs="Arial"/>
                <w:b/>
                <w:bCs/>
                <w:sz w:val="24"/>
                <w:szCs w:val="24"/>
              </w:rPr>
              <w:lastRenderedPageBreak/>
              <w:t>Ogólne</w:t>
            </w:r>
          </w:p>
        </w:tc>
        <w:tc>
          <w:tcPr>
            <w:tcW w:w="7404" w:type="dxa"/>
            <w:vAlign w:val="center"/>
          </w:tcPr>
          <w:p w14:paraId="0EF9A5D6" w14:textId="77777777" w:rsidR="00AC7B84" w:rsidRDefault="00847BDA" w:rsidP="00AC7B84">
            <w:pPr>
              <w:jc w:val="both"/>
              <w:rPr>
                <w:rFonts w:ascii="Garamond" w:hAnsi="Garamond" w:cs="Arial"/>
                <w:sz w:val="24"/>
                <w:szCs w:val="24"/>
              </w:rPr>
            </w:pPr>
            <w:r>
              <w:rPr>
                <w:rFonts w:ascii="Garamond" w:hAnsi="Garamond" w:cs="Arial"/>
                <w:sz w:val="24"/>
                <w:szCs w:val="24"/>
              </w:rPr>
              <w:t>D</w:t>
            </w:r>
            <w:r w:rsidRPr="00847BDA">
              <w:rPr>
                <w:rFonts w:ascii="Garamond" w:hAnsi="Garamond" w:cs="Arial"/>
                <w:sz w:val="24"/>
                <w:szCs w:val="24"/>
              </w:rPr>
              <w:t>ostawa</w:t>
            </w:r>
            <w:r>
              <w:rPr>
                <w:rFonts w:ascii="Garamond" w:hAnsi="Garamond" w:cs="Arial"/>
                <w:sz w:val="24"/>
                <w:szCs w:val="24"/>
              </w:rPr>
              <w:t xml:space="preserve"> i konfiguracja</w:t>
            </w:r>
            <w:r w:rsidRPr="00847BDA">
              <w:rPr>
                <w:rFonts w:ascii="Garamond" w:hAnsi="Garamond" w:cs="Arial"/>
                <w:sz w:val="24"/>
                <w:szCs w:val="24"/>
              </w:rPr>
              <w:t xml:space="preserve"> licencji oprogramowania do zarządzania środowiskiem wirtualnym wraz z rozszerzeniem umożliwiającym obsługę do 30 systemów wirtualnych</w:t>
            </w:r>
            <w:r w:rsidR="0051119D">
              <w:rPr>
                <w:rFonts w:ascii="Garamond" w:hAnsi="Garamond" w:cs="Arial"/>
                <w:sz w:val="24"/>
                <w:szCs w:val="24"/>
              </w:rPr>
              <w:t xml:space="preserve"> wraz ze zintegrowanym system kopii zapasowych</w:t>
            </w:r>
            <w:r w:rsidRPr="00847BDA">
              <w:rPr>
                <w:rFonts w:ascii="Garamond" w:hAnsi="Garamond" w:cs="Arial"/>
                <w:sz w:val="24"/>
                <w:szCs w:val="24"/>
              </w:rPr>
              <w:t>. Licencja ma być wydana na zasadach wolnej licencji lub innej równoważnej</w:t>
            </w:r>
            <w:r>
              <w:rPr>
                <w:rFonts w:ascii="Garamond" w:hAnsi="Garamond" w:cs="Arial"/>
                <w:sz w:val="24"/>
                <w:szCs w:val="24"/>
              </w:rPr>
              <w:t>.</w:t>
            </w:r>
          </w:p>
          <w:p w14:paraId="10D49F9C" w14:textId="048BF1F3" w:rsidR="005B5406" w:rsidRPr="007476F0" w:rsidRDefault="005B5406" w:rsidP="00AC7B84">
            <w:pPr>
              <w:jc w:val="both"/>
              <w:rPr>
                <w:rFonts w:ascii="Garamond" w:hAnsi="Garamond" w:cs="Arial"/>
                <w:sz w:val="24"/>
                <w:szCs w:val="24"/>
              </w:rPr>
            </w:pPr>
            <w:r w:rsidRPr="00930445">
              <w:rPr>
                <w:rFonts w:ascii="Garamond" w:hAnsi="Garamond" w:cs="Arial"/>
                <w:sz w:val="24"/>
                <w:szCs w:val="24"/>
              </w:rPr>
              <w:t>Z licencji będą korzystać dwie jednostki objęte projektem: Urząd Gminy Somonino oraz Gminny Ośrodek Pomocy Społecznej Somonino.</w:t>
            </w:r>
          </w:p>
        </w:tc>
      </w:tr>
      <w:tr w:rsidR="00AC7B84" w:rsidRPr="007476F0" w14:paraId="4DC0D49B" w14:textId="77777777" w:rsidTr="00072033">
        <w:tc>
          <w:tcPr>
            <w:tcW w:w="2609" w:type="dxa"/>
            <w:vAlign w:val="center"/>
          </w:tcPr>
          <w:p w14:paraId="243CBF61" w14:textId="230C49D4" w:rsidR="00AC7B84" w:rsidRPr="007476F0" w:rsidRDefault="00847BDA" w:rsidP="00AC7B84">
            <w:pPr>
              <w:jc w:val="both"/>
              <w:rPr>
                <w:rFonts w:ascii="Garamond" w:hAnsi="Garamond" w:cs="Arial"/>
                <w:b/>
                <w:bCs/>
                <w:sz w:val="24"/>
                <w:szCs w:val="24"/>
              </w:rPr>
            </w:pPr>
            <w:r>
              <w:rPr>
                <w:rFonts w:ascii="Garamond" w:hAnsi="Garamond" w:cs="Arial"/>
                <w:b/>
                <w:bCs/>
                <w:sz w:val="24"/>
                <w:szCs w:val="24"/>
              </w:rPr>
              <w:t>Wymagania funkcjonalne</w:t>
            </w:r>
          </w:p>
        </w:tc>
        <w:tc>
          <w:tcPr>
            <w:tcW w:w="7404" w:type="dxa"/>
            <w:vAlign w:val="center"/>
          </w:tcPr>
          <w:p w14:paraId="1C1D136C" w14:textId="77777777" w:rsidR="00847BDA" w:rsidRPr="00847BDA" w:rsidRDefault="00847BDA" w:rsidP="00622E00">
            <w:pPr>
              <w:pStyle w:val="Akapitzlist"/>
              <w:numPr>
                <w:ilvl w:val="0"/>
                <w:numId w:val="63"/>
              </w:numPr>
              <w:ind w:left="357" w:hanging="357"/>
              <w:jc w:val="both"/>
              <w:rPr>
                <w:rFonts w:ascii="Garamond" w:hAnsi="Garamond" w:cs="Arial"/>
                <w:sz w:val="24"/>
                <w:szCs w:val="24"/>
              </w:rPr>
            </w:pPr>
            <w:r w:rsidRPr="00847BDA">
              <w:rPr>
                <w:rFonts w:ascii="Garamond" w:hAnsi="Garamond" w:cs="Arial"/>
                <w:sz w:val="24"/>
                <w:szCs w:val="24"/>
              </w:rPr>
              <w:t>Możliwość zarządzania środowiskiem wirtualnym, w tym uruchamianie, monitorowanie i zarządzanie maszynami wirtualnymi oraz kontenerami.</w:t>
            </w:r>
          </w:p>
          <w:p w14:paraId="227ECD9C" w14:textId="77777777" w:rsidR="00847BDA" w:rsidRPr="00847BDA" w:rsidRDefault="00847BDA" w:rsidP="00622E00">
            <w:pPr>
              <w:pStyle w:val="Akapitzlist"/>
              <w:numPr>
                <w:ilvl w:val="0"/>
                <w:numId w:val="63"/>
              </w:numPr>
              <w:ind w:left="357" w:hanging="357"/>
              <w:jc w:val="both"/>
              <w:rPr>
                <w:rFonts w:ascii="Garamond" w:hAnsi="Garamond" w:cs="Arial"/>
                <w:sz w:val="24"/>
                <w:szCs w:val="24"/>
              </w:rPr>
            </w:pPr>
            <w:r w:rsidRPr="00847BDA">
              <w:rPr>
                <w:rFonts w:ascii="Garamond" w:hAnsi="Garamond" w:cs="Arial"/>
                <w:sz w:val="24"/>
                <w:szCs w:val="24"/>
              </w:rPr>
              <w:t>Obsługa do 30 systemów wirtualnych w ramach jednego środowiska.</w:t>
            </w:r>
          </w:p>
          <w:p w14:paraId="75A29610" w14:textId="77777777" w:rsidR="00847BDA" w:rsidRPr="00847BDA" w:rsidRDefault="00847BDA" w:rsidP="00622E00">
            <w:pPr>
              <w:pStyle w:val="Akapitzlist"/>
              <w:numPr>
                <w:ilvl w:val="0"/>
                <w:numId w:val="63"/>
              </w:numPr>
              <w:ind w:left="357" w:hanging="357"/>
              <w:jc w:val="both"/>
              <w:rPr>
                <w:rFonts w:ascii="Garamond" w:hAnsi="Garamond" w:cs="Arial"/>
                <w:sz w:val="24"/>
                <w:szCs w:val="24"/>
              </w:rPr>
            </w:pPr>
            <w:r w:rsidRPr="00847BDA">
              <w:rPr>
                <w:rFonts w:ascii="Garamond" w:hAnsi="Garamond" w:cs="Arial"/>
                <w:sz w:val="24"/>
                <w:szCs w:val="24"/>
              </w:rPr>
              <w:t>Integracja z popularnymi narzędziami do tworzenia kopii zapasowych oraz odzyskiwania danych.</w:t>
            </w:r>
          </w:p>
          <w:p w14:paraId="7963CD15" w14:textId="77777777" w:rsidR="00847BDA" w:rsidRPr="00847BDA" w:rsidRDefault="00847BDA" w:rsidP="00622E00">
            <w:pPr>
              <w:pStyle w:val="Akapitzlist"/>
              <w:numPr>
                <w:ilvl w:val="0"/>
                <w:numId w:val="63"/>
              </w:numPr>
              <w:ind w:left="357" w:hanging="357"/>
              <w:jc w:val="both"/>
              <w:rPr>
                <w:rFonts w:ascii="Garamond" w:hAnsi="Garamond" w:cs="Arial"/>
                <w:sz w:val="24"/>
                <w:szCs w:val="24"/>
              </w:rPr>
            </w:pPr>
            <w:r w:rsidRPr="00847BDA">
              <w:rPr>
                <w:rFonts w:ascii="Garamond" w:hAnsi="Garamond" w:cs="Arial"/>
                <w:sz w:val="24"/>
                <w:szCs w:val="24"/>
              </w:rPr>
              <w:t>Możliwość konfiguracji klastrów i migracji maszyn wirtualnych między węzłami w czasie rzeczywistym.</w:t>
            </w:r>
          </w:p>
          <w:p w14:paraId="04BFA6C7" w14:textId="77777777" w:rsidR="00847BDA" w:rsidRPr="00847BDA" w:rsidRDefault="00847BDA" w:rsidP="00622E00">
            <w:pPr>
              <w:pStyle w:val="Akapitzlist"/>
              <w:numPr>
                <w:ilvl w:val="0"/>
                <w:numId w:val="63"/>
              </w:numPr>
              <w:ind w:left="357" w:hanging="357"/>
              <w:jc w:val="both"/>
              <w:rPr>
                <w:rFonts w:ascii="Garamond" w:hAnsi="Garamond" w:cs="Arial"/>
                <w:sz w:val="24"/>
                <w:szCs w:val="24"/>
              </w:rPr>
            </w:pPr>
            <w:r w:rsidRPr="00847BDA">
              <w:rPr>
                <w:rFonts w:ascii="Garamond" w:hAnsi="Garamond" w:cs="Arial"/>
                <w:sz w:val="24"/>
                <w:szCs w:val="24"/>
              </w:rPr>
              <w:t>Obsługa zaawansowanych funkcji sieciowych, takich jak VLAN, mostkowanie i routing.</w:t>
            </w:r>
          </w:p>
          <w:p w14:paraId="4986A6FB" w14:textId="476DD56B" w:rsidR="00AC7B84" w:rsidRPr="00847BDA" w:rsidRDefault="00847BDA" w:rsidP="00622E00">
            <w:pPr>
              <w:pStyle w:val="Akapitzlist"/>
              <w:numPr>
                <w:ilvl w:val="0"/>
                <w:numId w:val="63"/>
              </w:numPr>
              <w:ind w:left="357" w:hanging="357"/>
              <w:jc w:val="both"/>
              <w:rPr>
                <w:rFonts w:ascii="Garamond" w:hAnsi="Garamond" w:cs="Arial"/>
                <w:sz w:val="24"/>
                <w:szCs w:val="24"/>
              </w:rPr>
            </w:pPr>
            <w:r w:rsidRPr="00847BDA">
              <w:rPr>
                <w:rFonts w:ascii="Garamond" w:hAnsi="Garamond" w:cs="Arial"/>
                <w:sz w:val="24"/>
                <w:szCs w:val="24"/>
              </w:rPr>
              <w:t>Mechanizmy wysokiej dostępności (HA) dla maszyn wirtualnych.</w:t>
            </w:r>
          </w:p>
        </w:tc>
      </w:tr>
      <w:tr w:rsidR="0051119D" w:rsidRPr="007476F0" w14:paraId="65773D2C" w14:textId="77777777" w:rsidTr="00072033">
        <w:tc>
          <w:tcPr>
            <w:tcW w:w="2609" w:type="dxa"/>
            <w:vAlign w:val="center"/>
          </w:tcPr>
          <w:p w14:paraId="49781E24" w14:textId="6DF12CC7" w:rsidR="0051119D" w:rsidRDefault="0051119D" w:rsidP="00AC7B84">
            <w:pPr>
              <w:jc w:val="both"/>
              <w:rPr>
                <w:rFonts w:ascii="Garamond" w:hAnsi="Garamond" w:cs="Arial"/>
                <w:b/>
                <w:bCs/>
                <w:sz w:val="24"/>
                <w:szCs w:val="24"/>
              </w:rPr>
            </w:pPr>
            <w:r w:rsidRPr="0051119D">
              <w:rPr>
                <w:rFonts w:ascii="Garamond" w:hAnsi="Garamond" w:cs="Arial"/>
                <w:b/>
                <w:bCs/>
                <w:sz w:val="24"/>
                <w:szCs w:val="24"/>
              </w:rPr>
              <w:t>Optymalizacja środowiska wirtualnego</w:t>
            </w:r>
          </w:p>
        </w:tc>
        <w:tc>
          <w:tcPr>
            <w:tcW w:w="7404" w:type="dxa"/>
            <w:vAlign w:val="center"/>
          </w:tcPr>
          <w:p w14:paraId="353C2C48" w14:textId="66D19869" w:rsidR="0051119D" w:rsidRPr="0051119D" w:rsidRDefault="0051119D" w:rsidP="00622E00">
            <w:pPr>
              <w:pStyle w:val="Akapitzlist"/>
              <w:numPr>
                <w:ilvl w:val="0"/>
                <w:numId w:val="96"/>
              </w:numPr>
              <w:ind w:left="357" w:hanging="357"/>
              <w:jc w:val="both"/>
              <w:rPr>
                <w:rFonts w:ascii="Garamond" w:hAnsi="Garamond" w:cs="Arial"/>
                <w:sz w:val="24"/>
                <w:szCs w:val="24"/>
              </w:rPr>
            </w:pPr>
            <w:proofErr w:type="spellStart"/>
            <w:r w:rsidRPr="0051119D">
              <w:rPr>
                <w:rFonts w:ascii="Garamond" w:hAnsi="Garamond" w:cs="Arial"/>
                <w:sz w:val="24"/>
                <w:szCs w:val="24"/>
              </w:rPr>
              <w:t>Thin</w:t>
            </w:r>
            <w:proofErr w:type="spellEnd"/>
            <w:r w:rsidRPr="0051119D">
              <w:rPr>
                <w:rFonts w:ascii="Garamond" w:hAnsi="Garamond" w:cs="Arial"/>
                <w:sz w:val="24"/>
                <w:szCs w:val="24"/>
              </w:rPr>
              <w:t xml:space="preserve"> </w:t>
            </w:r>
            <w:proofErr w:type="spellStart"/>
            <w:r w:rsidRPr="0051119D">
              <w:rPr>
                <w:rFonts w:ascii="Garamond" w:hAnsi="Garamond" w:cs="Arial"/>
                <w:sz w:val="24"/>
                <w:szCs w:val="24"/>
              </w:rPr>
              <w:t>Provisioning</w:t>
            </w:r>
            <w:proofErr w:type="spellEnd"/>
            <w:r w:rsidRPr="0051119D">
              <w:rPr>
                <w:rFonts w:ascii="Garamond" w:hAnsi="Garamond" w:cs="Arial"/>
                <w:sz w:val="24"/>
                <w:szCs w:val="24"/>
              </w:rPr>
              <w:t>: Możliwość alokacji przestrzeni dyskowej według faktycznego zużycia.</w:t>
            </w:r>
          </w:p>
          <w:p w14:paraId="607B95F4" w14:textId="3D5884B9" w:rsidR="0051119D" w:rsidRPr="0051119D" w:rsidRDefault="0051119D" w:rsidP="00622E00">
            <w:pPr>
              <w:pStyle w:val="Akapitzlist"/>
              <w:numPr>
                <w:ilvl w:val="0"/>
                <w:numId w:val="96"/>
              </w:numPr>
              <w:ind w:left="357" w:hanging="357"/>
              <w:jc w:val="both"/>
              <w:rPr>
                <w:rFonts w:ascii="Garamond" w:hAnsi="Garamond" w:cs="Arial"/>
                <w:sz w:val="24"/>
                <w:szCs w:val="24"/>
              </w:rPr>
            </w:pPr>
            <w:r w:rsidRPr="0051119D">
              <w:rPr>
                <w:rFonts w:ascii="Garamond" w:hAnsi="Garamond" w:cs="Arial"/>
                <w:sz w:val="24"/>
                <w:szCs w:val="24"/>
              </w:rPr>
              <w:t xml:space="preserve">Kontenery LXC: W przypadku lekkich aplikacji </w:t>
            </w:r>
            <w:r>
              <w:rPr>
                <w:rFonts w:ascii="Garamond" w:hAnsi="Garamond" w:cs="Arial"/>
                <w:sz w:val="24"/>
                <w:szCs w:val="24"/>
              </w:rPr>
              <w:t xml:space="preserve">musi istnieć </w:t>
            </w:r>
            <w:r w:rsidRPr="0051119D">
              <w:rPr>
                <w:rFonts w:ascii="Garamond" w:hAnsi="Garamond" w:cs="Arial"/>
                <w:sz w:val="24"/>
                <w:szCs w:val="24"/>
              </w:rPr>
              <w:t>moż</w:t>
            </w:r>
            <w:r>
              <w:rPr>
                <w:rFonts w:ascii="Garamond" w:hAnsi="Garamond" w:cs="Arial"/>
                <w:sz w:val="24"/>
                <w:szCs w:val="24"/>
              </w:rPr>
              <w:t>liwość</w:t>
            </w:r>
            <w:r w:rsidRPr="0051119D">
              <w:rPr>
                <w:rFonts w:ascii="Garamond" w:hAnsi="Garamond" w:cs="Arial"/>
                <w:sz w:val="24"/>
                <w:szCs w:val="24"/>
              </w:rPr>
              <w:t xml:space="preserve"> wykorzysta</w:t>
            </w:r>
            <w:r>
              <w:rPr>
                <w:rFonts w:ascii="Garamond" w:hAnsi="Garamond" w:cs="Arial"/>
                <w:sz w:val="24"/>
                <w:szCs w:val="24"/>
              </w:rPr>
              <w:t>nia</w:t>
            </w:r>
            <w:r w:rsidRPr="0051119D">
              <w:rPr>
                <w:rFonts w:ascii="Garamond" w:hAnsi="Garamond" w:cs="Arial"/>
                <w:sz w:val="24"/>
                <w:szCs w:val="24"/>
              </w:rPr>
              <w:t xml:space="preserve"> kontener</w:t>
            </w:r>
            <w:r>
              <w:rPr>
                <w:rFonts w:ascii="Garamond" w:hAnsi="Garamond" w:cs="Arial"/>
                <w:sz w:val="24"/>
                <w:szCs w:val="24"/>
              </w:rPr>
              <w:t>ów</w:t>
            </w:r>
            <w:r w:rsidRPr="0051119D">
              <w:rPr>
                <w:rFonts w:ascii="Garamond" w:hAnsi="Garamond" w:cs="Arial"/>
                <w:sz w:val="24"/>
                <w:szCs w:val="24"/>
              </w:rPr>
              <w:t>, które zużywają mniej zasobów w porównaniu do pełnych maszyn wirtualnych.</w:t>
            </w:r>
          </w:p>
          <w:p w14:paraId="202924D8" w14:textId="005E2366" w:rsidR="0051119D" w:rsidRPr="0051119D" w:rsidRDefault="0051119D" w:rsidP="00622E00">
            <w:pPr>
              <w:pStyle w:val="Akapitzlist"/>
              <w:numPr>
                <w:ilvl w:val="0"/>
                <w:numId w:val="96"/>
              </w:numPr>
              <w:ind w:left="357" w:hanging="357"/>
              <w:jc w:val="both"/>
              <w:rPr>
                <w:rFonts w:ascii="Garamond" w:hAnsi="Garamond" w:cs="Arial"/>
                <w:sz w:val="24"/>
                <w:szCs w:val="24"/>
              </w:rPr>
            </w:pPr>
            <w:r w:rsidRPr="0051119D">
              <w:rPr>
                <w:rFonts w:ascii="Garamond" w:hAnsi="Garamond" w:cs="Arial"/>
                <w:sz w:val="24"/>
                <w:szCs w:val="24"/>
              </w:rPr>
              <w:t>Replikacja danych: Użycie wbudowanego mechanizmu replikacji danych dla szybkiego przywracania systemów w razie awarii.</w:t>
            </w:r>
          </w:p>
        </w:tc>
      </w:tr>
      <w:tr w:rsidR="0051119D" w:rsidRPr="007476F0" w14:paraId="378B6A0F" w14:textId="77777777" w:rsidTr="00072033">
        <w:tc>
          <w:tcPr>
            <w:tcW w:w="2609" w:type="dxa"/>
            <w:vAlign w:val="center"/>
          </w:tcPr>
          <w:p w14:paraId="26FE8ADA" w14:textId="517FDF7A" w:rsidR="0051119D" w:rsidRPr="0051119D" w:rsidRDefault="0051119D" w:rsidP="00AC7B84">
            <w:pPr>
              <w:jc w:val="both"/>
              <w:rPr>
                <w:rFonts w:ascii="Garamond" w:hAnsi="Garamond" w:cs="Arial"/>
                <w:b/>
                <w:bCs/>
                <w:sz w:val="24"/>
                <w:szCs w:val="24"/>
              </w:rPr>
            </w:pPr>
            <w:r w:rsidRPr="0051119D">
              <w:rPr>
                <w:rFonts w:ascii="Garamond" w:hAnsi="Garamond" w:cs="Arial"/>
                <w:b/>
                <w:bCs/>
                <w:sz w:val="24"/>
                <w:szCs w:val="24"/>
              </w:rPr>
              <w:t>Kopie zapasowe i odzyskiwanie danych</w:t>
            </w:r>
          </w:p>
        </w:tc>
        <w:tc>
          <w:tcPr>
            <w:tcW w:w="7404" w:type="dxa"/>
            <w:vAlign w:val="center"/>
          </w:tcPr>
          <w:p w14:paraId="763B30F3" w14:textId="11C34A9F" w:rsidR="00EE13CA" w:rsidRPr="00EE13CA" w:rsidRDefault="00EE13CA" w:rsidP="00EE13CA">
            <w:pPr>
              <w:jc w:val="both"/>
              <w:rPr>
                <w:rFonts w:ascii="Garamond" w:hAnsi="Garamond" w:cs="Arial"/>
                <w:sz w:val="24"/>
                <w:szCs w:val="24"/>
              </w:rPr>
            </w:pPr>
            <w:r>
              <w:rPr>
                <w:rFonts w:ascii="Garamond" w:hAnsi="Garamond" w:cs="Arial"/>
                <w:sz w:val="24"/>
                <w:szCs w:val="24"/>
              </w:rPr>
              <w:t>System musi</w:t>
            </w:r>
            <w:r w:rsidRPr="00EE13CA">
              <w:rPr>
                <w:rFonts w:ascii="Garamond" w:hAnsi="Garamond" w:cs="Arial"/>
                <w:sz w:val="24"/>
                <w:szCs w:val="24"/>
              </w:rPr>
              <w:t xml:space="preserve"> posiada</w:t>
            </w:r>
            <w:r>
              <w:rPr>
                <w:rFonts w:ascii="Garamond" w:hAnsi="Garamond" w:cs="Arial"/>
                <w:sz w:val="24"/>
                <w:szCs w:val="24"/>
              </w:rPr>
              <w:t>ć</w:t>
            </w:r>
            <w:r w:rsidRPr="00EE13CA">
              <w:rPr>
                <w:rFonts w:ascii="Garamond" w:hAnsi="Garamond" w:cs="Arial"/>
                <w:sz w:val="24"/>
                <w:szCs w:val="24"/>
              </w:rPr>
              <w:t xml:space="preserve"> zintegrowany system kopii zapasowych, umożliwiający:</w:t>
            </w:r>
          </w:p>
          <w:p w14:paraId="57D1D815" w14:textId="07B89E52" w:rsidR="00EE13CA" w:rsidRPr="00EE13CA" w:rsidRDefault="00EE13CA" w:rsidP="00622E00">
            <w:pPr>
              <w:pStyle w:val="Akapitzlist"/>
              <w:numPr>
                <w:ilvl w:val="0"/>
                <w:numId w:val="66"/>
              </w:numPr>
              <w:jc w:val="both"/>
              <w:rPr>
                <w:rFonts w:ascii="Garamond" w:hAnsi="Garamond" w:cs="Arial"/>
                <w:sz w:val="24"/>
                <w:szCs w:val="24"/>
              </w:rPr>
            </w:pPr>
            <w:r w:rsidRPr="00EE13CA">
              <w:rPr>
                <w:rFonts w:ascii="Garamond" w:hAnsi="Garamond" w:cs="Arial"/>
                <w:sz w:val="24"/>
                <w:szCs w:val="24"/>
              </w:rPr>
              <w:t>Regularne wykonywanie kopii zapasowych wszystkich 30 systemów wirtualnych.</w:t>
            </w:r>
          </w:p>
          <w:p w14:paraId="0E2188D7" w14:textId="2CEA1A0C" w:rsidR="0051119D" w:rsidRPr="00EE13CA" w:rsidRDefault="00EE13CA" w:rsidP="00622E00">
            <w:pPr>
              <w:pStyle w:val="Akapitzlist"/>
              <w:numPr>
                <w:ilvl w:val="0"/>
                <w:numId w:val="66"/>
              </w:numPr>
              <w:jc w:val="both"/>
              <w:rPr>
                <w:rFonts w:ascii="Garamond" w:hAnsi="Garamond" w:cs="Arial"/>
                <w:sz w:val="24"/>
                <w:szCs w:val="24"/>
              </w:rPr>
            </w:pPr>
            <w:r w:rsidRPr="00EE13CA">
              <w:rPr>
                <w:rFonts w:ascii="Garamond" w:hAnsi="Garamond" w:cs="Arial"/>
                <w:sz w:val="24"/>
                <w:szCs w:val="24"/>
              </w:rPr>
              <w:t>Przechowywanie danych na zewnętrznych nośnikach (np. serwerach NFS, Amazon S3, lokalnych macierzach).</w:t>
            </w:r>
          </w:p>
        </w:tc>
      </w:tr>
      <w:tr w:rsidR="00910C95" w:rsidRPr="007476F0" w14:paraId="6A4F9B96" w14:textId="77777777" w:rsidTr="00072033">
        <w:tc>
          <w:tcPr>
            <w:tcW w:w="2609" w:type="dxa"/>
            <w:vAlign w:val="center"/>
          </w:tcPr>
          <w:p w14:paraId="7326A9DF" w14:textId="7E6D41B0" w:rsidR="00910C95" w:rsidRPr="0051119D" w:rsidRDefault="00910C95" w:rsidP="00AC7B84">
            <w:pPr>
              <w:jc w:val="both"/>
              <w:rPr>
                <w:rFonts w:ascii="Garamond" w:hAnsi="Garamond" w:cs="Arial"/>
                <w:b/>
                <w:bCs/>
                <w:sz w:val="24"/>
                <w:szCs w:val="24"/>
              </w:rPr>
            </w:pPr>
            <w:r w:rsidRPr="00910C95">
              <w:rPr>
                <w:rFonts w:ascii="Garamond" w:hAnsi="Garamond" w:cs="Arial"/>
                <w:b/>
                <w:bCs/>
                <w:sz w:val="24"/>
                <w:szCs w:val="24"/>
              </w:rPr>
              <w:t>Monitorowanie i zarządzanie</w:t>
            </w:r>
          </w:p>
        </w:tc>
        <w:tc>
          <w:tcPr>
            <w:tcW w:w="7404" w:type="dxa"/>
            <w:vAlign w:val="center"/>
          </w:tcPr>
          <w:p w14:paraId="6C895E10" w14:textId="1C6A5228" w:rsidR="00910C95" w:rsidRPr="00910C95" w:rsidRDefault="00910C95" w:rsidP="00622E00">
            <w:pPr>
              <w:pStyle w:val="Akapitzlist"/>
              <w:numPr>
                <w:ilvl w:val="0"/>
                <w:numId w:val="67"/>
              </w:numPr>
              <w:ind w:left="357" w:hanging="357"/>
              <w:jc w:val="both"/>
              <w:rPr>
                <w:rFonts w:ascii="Garamond" w:hAnsi="Garamond" w:cs="Arial"/>
                <w:sz w:val="24"/>
                <w:szCs w:val="24"/>
              </w:rPr>
            </w:pPr>
            <w:r w:rsidRPr="00910C95">
              <w:rPr>
                <w:rFonts w:ascii="Garamond" w:hAnsi="Garamond" w:cs="Arial"/>
                <w:sz w:val="24"/>
                <w:szCs w:val="24"/>
              </w:rPr>
              <w:t xml:space="preserve">Interfejs webowy: Intuicyjny panel zarządzania </w:t>
            </w:r>
            <w:r>
              <w:rPr>
                <w:rFonts w:ascii="Garamond" w:hAnsi="Garamond" w:cs="Arial"/>
                <w:sz w:val="24"/>
                <w:szCs w:val="24"/>
              </w:rPr>
              <w:t xml:space="preserve">musi </w:t>
            </w:r>
            <w:r w:rsidRPr="00910C95">
              <w:rPr>
                <w:rFonts w:ascii="Garamond" w:hAnsi="Garamond" w:cs="Arial"/>
                <w:sz w:val="24"/>
                <w:szCs w:val="24"/>
              </w:rPr>
              <w:t>pozwala</w:t>
            </w:r>
            <w:r>
              <w:rPr>
                <w:rFonts w:ascii="Garamond" w:hAnsi="Garamond" w:cs="Arial"/>
                <w:sz w:val="24"/>
                <w:szCs w:val="24"/>
              </w:rPr>
              <w:t>ć</w:t>
            </w:r>
            <w:r w:rsidRPr="00910C95">
              <w:rPr>
                <w:rFonts w:ascii="Garamond" w:hAnsi="Garamond" w:cs="Arial"/>
                <w:sz w:val="24"/>
                <w:szCs w:val="24"/>
              </w:rPr>
              <w:t xml:space="preserve"> na monitorowanie obciążenia CPU, RAM oraz przestrzeni dyskowej.</w:t>
            </w:r>
          </w:p>
          <w:p w14:paraId="2D4FD29D" w14:textId="48ECC426" w:rsidR="00910C95" w:rsidRPr="00910C95" w:rsidRDefault="00910C95" w:rsidP="00622E00">
            <w:pPr>
              <w:pStyle w:val="Akapitzlist"/>
              <w:numPr>
                <w:ilvl w:val="0"/>
                <w:numId w:val="67"/>
              </w:numPr>
              <w:ind w:left="357" w:hanging="357"/>
              <w:jc w:val="both"/>
              <w:rPr>
                <w:rFonts w:ascii="Garamond" w:hAnsi="Garamond" w:cs="Arial"/>
                <w:sz w:val="24"/>
                <w:szCs w:val="24"/>
              </w:rPr>
            </w:pPr>
            <w:r w:rsidRPr="00910C95">
              <w:rPr>
                <w:rFonts w:ascii="Garamond" w:hAnsi="Garamond" w:cs="Arial"/>
                <w:sz w:val="24"/>
                <w:szCs w:val="24"/>
              </w:rPr>
              <w:t xml:space="preserve">Powiadomienia i alerty: </w:t>
            </w:r>
            <w:r>
              <w:rPr>
                <w:rFonts w:ascii="Garamond" w:hAnsi="Garamond" w:cs="Arial"/>
                <w:sz w:val="24"/>
                <w:szCs w:val="24"/>
              </w:rPr>
              <w:t>Możliwość k</w:t>
            </w:r>
            <w:r w:rsidRPr="00910C95">
              <w:rPr>
                <w:rFonts w:ascii="Garamond" w:hAnsi="Garamond" w:cs="Arial"/>
                <w:sz w:val="24"/>
                <w:szCs w:val="24"/>
              </w:rPr>
              <w:t>onfiguracj</w:t>
            </w:r>
            <w:r>
              <w:rPr>
                <w:rFonts w:ascii="Garamond" w:hAnsi="Garamond" w:cs="Arial"/>
                <w:sz w:val="24"/>
                <w:szCs w:val="24"/>
              </w:rPr>
              <w:t>i</w:t>
            </w:r>
            <w:r w:rsidRPr="00910C95">
              <w:rPr>
                <w:rFonts w:ascii="Garamond" w:hAnsi="Garamond" w:cs="Arial"/>
                <w:sz w:val="24"/>
                <w:szCs w:val="24"/>
              </w:rPr>
              <w:t xml:space="preserve"> powiadomień o awariach lub przeciążeniach systemu.</w:t>
            </w:r>
          </w:p>
        </w:tc>
      </w:tr>
      <w:tr w:rsidR="001A1DE9" w:rsidRPr="007476F0" w14:paraId="34B2FAF9" w14:textId="77777777" w:rsidTr="00072033">
        <w:tc>
          <w:tcPr>
            <w:tcW w:w="2609" w:type="dxa"/>
            <w:vAlign w:val="center"/>
          </w:tcPr>
          <w:p w14:paraId="037FEB6A" w14:textId="308CB51F" w:rsidR="001A1DE9" w:rsidRPr="00910C95" w:rsidRDefault="001A1DE9" w:rsidP="00AC7B84">
            <w:pPr>
              <w:jc w:val="both"/>
              <w:rPr>
                <w:rFonts w:ascii="Garamond" w:hAnsi="Garamond" w:cs="Arial"/>
                <w:b/>
                <w:bCs/>
                <w:sz w:val="24"/>
                <w:szCs w:val="24"/>
              </w:rPr>
            </w:pPr>
            <w:r>
              <w:rPr>
                <w:rFonts w:ascii="Garamond" w:hAnsi="Garamond" w:cs="Arial"/>
                <w:b/>
                <w:bCs/>
                <w:sz w:val="24"/>
                <w:szCs w:val="24"/>
              </w:rPr>
              <w:t>S</w:t>
            </w:r>
            <w:r w:rsidRPr="001A1DE9">
              <w:rPr>
                <w:rFonts w:ascii="Garamond" w:hAnsi="Garamond" w:cs="Arial"/>
                <w:b/>
                <w:bCs/>
                <w:sz w:val="24"/>
                <w:szCs w:val="24"/>
              </w:rPr>
              <w:t>kalowanie</w:t>
            </w:r>
          </w:p>
        </w:tc>
        <w:tc>
          <w:tcPr>
            <w:tcW w:w="7404" w:type="dxa"/>
            <w:vAlign w:val="center"/>
          </w:tcPr>
          <w:p w14:paraId="37643971" w14:textId="638F88CE" w:rsidR="001A1DE9" w:rsidRPr="001A1DE9" w:rsidRDefault="001A1DE9" w:rsidP="001A1DE9">
            <w:pPr>
              <w:jc w:val="both"/>
              <w:rPr>
                <w:rFonts w:ascii="Garamond" w:hAnsi="Garamond" w:cs="Arial"/>
                <w:sz w:val="24"/>
                <w:szCs w:val="24"/>
              </w:rPr>
            </w:pPr>
            <w:r w:rsidRPr="001A1DE9">
              <w:rPr>
                <w:rFonts w:ascii="Garamond" w:hAnsi="Garamond" w:cs="Arial"/>
                <w:sz w:val="24"/>
                <w:szCs w:val="24"/>
              </w:rPr>
              <w:t>Środowisko dla 30 maszyn m</w:t>
            </w:r>
            <w:r>
              <w:rPr>
                <w:rFonts w:ascii="Garamond" w:hAnsi="Garamond" w:cs="Arial"/>
                <w:sz w:val="24"/>
                <w:szCs w:val="24"/>
              </w:rPr>
              <w:t>usi być</w:t>
            </w:r>
            <w:r w:rsidRPr="001A1DE9">
              <w:rPr>
                <w:rFonts w:ascii="Garamond" w:hAnsi="Garamond" w:cs="Arial"/>
                <w:sz w:val="24"/>
                <w:szCs w:val="24"/>
              </w:rPr>
              <w:t xml:space="preserve"> łatwo skalowa</w:t>
            </w:r>
            <w:r>
              <w:rPr>
                <w:rFonts w:ascii="Garamond" w:hAnsi="Garamond" w:cs="Arial"/>
                <w:sz w:val="24"/>
                <w:szCs w:val="24"/>
              </w:rPr>
              <w:t>lne w postaci</w:t>
            </w:r>
            <w:r w:rsidRPr="001A1DE9">
              <w:rPr>
                <w:rFonts w:ascii="Garamond" w:hAnsi="Garamond" w:cs="Arial"/>
                <w:sz w:val="24"/>
                <w:szCs w:val="24"/>
              </w:rPr>
              <w:t>:</w:t>
            </w:r>
          </w:p>
          <w:p w14:paraId="1AFC6611" w14:textId="55CC3814" w:rsidR="001A1DE9" w:rsidRPr="001A1DE9" w:rsidRDefault="001A1DE9" w:rsidP="00622E00">
            <w:pPr>
              <w:pStyle w:val="Akapitzlist"/>
              <w:numPr>
                <w:ilvl w:val="0"/>
                <w:numId w:val="68"/>
              </w:numPr>
              <w:jc w:val="both"/>
              <w:rPr>
                <w:rFonts w:ascii="Garamond" w:hAnsi="Garamond" w:cs="Arial"/>
                <w:sz w:val="24"/>
                <w:szCs w:val="24"/>
              </w:rPr>
            </w:pPr>
            <w:r>
              <w:rPr>
                <w:rFonts w:ascii="Garamond" w:hAnsi="Garamond" w:cs="Arial"/>
                <w:sz w:val="24"/>
                <w:szCs w:val="24"/>
              </w:rPr>
              <w:t>Możliwości d</w:t>
            </w:r>
            <w:r w:rsidRPr="001A1DE9">
              <w:rPr>
                <w:rFonts w:ascii="Garamond" w:hAnsi="Garamond" w:cs="Arial"/>
                <w:sz w:val="24"/>
                <w:szCs w:val="24"/>
              </w:rPr>
              <w:t>oda</w:t>
            </w:r>
            <w:r>
              <w:rPr>
                <w:rFonts w:ascii="Garamond" w:hAnsi="Garamond" w:cs="Arial"/>
                <w:sz w:val="24"/>
                <w:szCs w:val="24"/>
              </w:rPr>
              <w:t>nia</w:t>
            </w:r>
            <w:r w:rsidRPr="001A1DE9">
              <w:rPr>
                <w:rFonts w:ascii="Garamond" w:hAnsi="Garamond" w:cs="Arial"/>
                <w:sz w:val="24"/>
                <w:szCs w:val="24"/>
              </w:rPr>
              <w:t xml:space="preserve"> kolejn</w:t>
            </w:r>
            <w:r>
              <w:rPr>
                <w:rFonts w:ascii="Garamond" w:hAnsi="Garamond" w:cs="Arial"/>
                <w:sz w:val="24"/>
                <w:szCs w:val="24"/>
              </w:rPr>
              <w:t>ych</w:t>
            </w:r>
            <w:r w:rsidRPr="001A1DE9">
              <w:rPr>
                <w:rFonts w:ascii="Garamond" w:hAnsi="Garamond" w:cs="Arial"/>
                <w:sz w:val="24"/>
                <w:szCs w:val="24"/>
              </w:rPr>
              <w:t xml:space="preserve"> węzł</w:t>
            </w:r>
            <w:r>
              <w:rPr>
                <w:rFonts w:ascii="Garamond" w:hAnsi="Garamond" w:cs="Arial"/>
                <w:sz w:val="24"/>
                <w:szCs w:val="24"/>
              </w:rPr>
              <w:t>ów</w:t>
            </w:r>
            <w:r w:rsidRPr="001A1DE9">
              <w:rPr>
                <w:rFonts w:ascii="Garamond" w:hAnsi="Garamond" w:cs="Arial"/>
                <w:sz w:val="24"/>
                <w:szCs w:val="24"/>
              </w:rPr>
              <w:t xml:space="preserve"> do klastra.</w:t>
            </w:r>
          </w:p>
          <w:p w14:paraId="5D76E16D" w14:textId="56398CB7" w:rsidR="001A1DE9" w:rsidRPr="001A1DE9" w:rsidRDefault="001A1DE9" w:rsidP="00622E00">
            <w:pPr>
              <w:pStyle w:val="Akapitzlist"/>
              <w:numPr>
                <w:ilvl w:val="0"/>
                <w:numId w:val="68"/>
              </w:numPr>
              <w:jc w:val="both"/>
              <w:rPr>
                <w:rFonts w:ascii="Garamond" w:hAnsi="Garamond" w:cs="Arial"/>
                <w:sz w:val="24"/>
                <w:szCs w:val="24"/>
              </w:rPr>
            </w:pPr>
            <w:r>
              <w:rPr>
                <w:rFonts w:ascii="Garamond" w:hAnsi="Garamond" w:cs="Arial"/>
                <w:sz w:val="24"/>
                <w:szCs w:val="24"/>
              </w:rPr>
              <w:t>Możliwość r</w:t>
            </w:r>
            <w:r w:rsidRPr="001A1DE9">
              <w:rPr>
                <w:rFonts w:ascii="Garamond" w:hAnsi="Garamond" w:cs="Arial"/>
                <w:sz w:val="24"/>
                <w:szCs w:val="24"/>
              </w:rPr>
              <w:t>ozbudow</w:t>
            </w:r>
            <w:r>
              <w:rPr>
                <w:rFonts w:ascii="Garamond" w:hAnsi="Garamond" w:cs="Arial"/>
                <w:sz w:val="24"/>
                <w:szCs w:val="24"/>
              </w:rPr>
              <w:t>y</w:t>
            </w:r>
            <w:r w:rsidRPr="001A1DE9">
              <w:rPr>
                <w:rFonts w:ascii="Garamond" w:hAnsi="Garamond" w:cs="Arial"/>
                <w:sz w:val="24"/>
                <w:szCs w:val="24"/>
              </w:rPr>
              <w:t xml:space="preserve"> pamię</w:t>
            </w:r>
            <w:r>
              <w:rPr>
                <w:rFonts w:ascii="Garamond" w:hAnsi="Garamond" w:cs="Arial"/>
                <w:sz w:val="24"/>
                <w:szCs w:val="24"/>
              </w:rPr>
              <w:t>ci</w:t>
            </w:r>
            <w:r w:rsidRPr="001A1DE9">
              <w:rPr>
                <w:rFonts w:ascii="Garamond" w:hAnsi="Garamond" w:cs="Arial"/>
                <w:sz w:val="24"/>
                <w:szCs w:val="24"/>
              </w:rPr>
              <w:t xml:space="preserve"> RAM i przestrze</w:t>
            </w:r>
            <w:r>
              <w:rPr>
                <w:rFonts w:ascii="Garamond" w:hAnsi="Garamond" w:cs="Arial"/>
                <w:sz w:val="24"/>
                <w:szCs w:val="24"/>
              </w:rPr>
              <w:t>ni</w:t>
            </w:r>
            <w:r w:rsidRPr="001A1DE9">
              <w:rPr>
                <w:rFonts w:ascii="Garamond" w:hAnsi="Garamond" w:cs="Arial"/>
                <w:sz w:val="24"/>
                <w:szCs w:val="24"/>
              </w:rPr>
              <w:t xml:space="preserve"> dyskow</w:t>
            </w:r>
            <w:r>
              <w:rPr>
                <w:rFonts w:ascii="Garamond" w:hAnsi="Garamond" w:cs="Arial"/>
                <w:sz w:val="24"/>
                <w:szCs w:val="24"/>
              </w:rPr>
              <w:t>ej</w:t>
            </w:r>
            <w:r w:rsidRPr="001A1DE9">
              <w:rPr>
                <w:rFonts w:ascii="Garamond" w:hAnsi="Garamond" w:cs="Arial"/>
                <w:sz w:val="24"/>
                <w:szCs w:val="24"/>
              </w:rPr>
              <w:t xml:space="preserve"> w istniejących serwerach.</w:t>
            </w:r>
          </w:p>
        </w:tc>
      </w:tr>
      <w:tr w:rsidR="00B032CF" w:rsidRPr="007476F0" w14:paraId="6AA1751C" w14:textId="77777777" w:rsidTr="00072033">
        <w:tc>
          <w:tcPr>
            <w:tcW w:w="2609" w:type="dxa"/>
            <w:vAlign w:val="center"/>
          </w:tcPr>
          <w:p w14:paraId="30322226" w14:textId="73A4497D" w:rsidR="00B032CF" w:rsidRDefault="00B032CF" w:rsidP="00AC7B84">
            <w:pPr>
              <w:jc w:val="both"/>
              <w:rPr>
                <w:rFonts w:ascii="Garamond" w:hAnsi="Garamond" w:cs="Arial"/>
                <w:b/>
                <w:bCs/>
                <w:sz w:val="24"/>
                <w:szCs w:val="24"/>
              </w:rPr>
            </w:pPr>
            <w:r w:rsidRPr="00B032CF">
              <w:rPr>
                <w:rFonts w:ascii="Garamond" w:hAnsi="Garamond" w:cs="Arial"/>
                <w:b/>
                <w:bCs/>
                <w:sz w:val="24"/>
                <w:szCs w:val="24"/>
              </w:rPr>
              <w:t>Migracja danych</w:t>
            </w:r>
          </w:p>
        </w:tc>
        <w:tc>
          <w:tcPr>
            <w:tcW w:w="7404" w:type="dxa"/>
            <w:vAlign w:val="center"/>
          </w:tcPr>
          <w:p w14:paraId="5F1D8A67" w14:textId="28B152ED" w:rsidR="00B032CF" w:rsidRPr="00B032CF" w:rsidRDefault="00B032CF" w:rsidP="00B032CF">
            <w:pPr>
              <w:jc w:val="both"/>
              <w:rPr>
                <w:rFonts w:ascii="Garamond" w:hAnsi="Garamond" w:cs="Arial"/>
                <w:sz w:val="24"/>
                <w:szCs w:val="24"/>
              </w:rPr>
            </w:pPr>
            <w:r w:rsidRPr="00B032CF">
              <w:rPr>
                <w:rFonts w:ascii="Garamond" w:hAnsi="Garamond" w:cs="Arial"/>
                <w:sz w:val="24"/>
                <w:szCs w:val="24"/>
              </w:rPr>
              <w:t xml:space="preserve">Zamawiający wymaga migracji istniejących maszyn wirtualnych </w:t>
            </w:r>
            <w:r>
              <w:rPr>
                <w:rFonts w:ascii="Garamond" w:hAnsi="Garamond" w:cs="Arial"/>
                <w:sz w:val="24"/>
                <w:szCs w:val="24"/>
              </w:rPr>
              <w:t xml:space="preserve">i / </w:t>
            </w:r>
            <w:r w:rsidRPr="00B032CF">
              <w:rPr>
                <w:rFonts w:ascii="Garamond" w:hAnsi="Garamond" w:cs="Arial"/>
                <w:sz w:val="24"/>
                <w:szCs w:val="24"/>
              </w:rPr>
              <w:t>lub fizycznych do środowiska:</w:t>
            </w:r>
          </w:p>
          <w:p w14:paraId="0B538B1B" w14:textId="28395E3C" w:rsidR="00B032CF" w:rsidRPr="00B032CF" w:rsidRDefault="00B032CF" w:rsidP="00622E00">
            <w:pPr>
              <w:pStyle w:val="Akapitzlist"/>
              <w:numPr>
                <w:ilvl w:val="0"/>
                <w:numId w:val="69"/>
              </w:numPr>
              <w:ind w:left="357" w:hanging="357"/>
              <w:jc w:val="both"/>
              <w:rPr>
                <w:rFonts w:ascii="Garamond" w:hAnsi="Garamond" w:cs="Arial"/>
                <w:sz w:val="24"/>
                <w:szCs w:val="24"/>
              </w:rPr>
            </w:pPr>
            <w:r w:rsidRPr="00B032CF">
              <w:rPr>
                <w:rFonts w:ascii="Garamond" w:hAnsi="Garamond" w:cs="Arial"/>
                <w:sz w:val="24"/>
                <w:szCs w:val="24"/>
              </w:rPr>
              <w:t>P2V (</w:t>
            </w:r>
            <w:proofErr w:type="spellStart"/>
            <w:r w:rsidRPr="00B032CF">
              <w:rPr>
                <w:rFonts w:ascii="Garamond" w:hAnsi="Garamond" w:cs="Arial"/>
                <w:sz w:val="24"/>
                <w:szCs w:val="24"/>
              </w:rPr>
              <w:t>Physical</w:t>
            </w:r>
            <w:proofErr w:type="spellEnd"/>
            <w:r w:rsidRPr="00B032CF">
              <w:rPr>
                <w:rFonts w:ascii="Garamond" w:hAnsi="Garamond" w:cs="Arial"/>
                <w:sz w:val="24"/>
                <w:szCs w:val="24"/>
              </w:rPr>
              <w:t xml:space="preserve"> to Virtual):</w:t>
            </w:r>
          </w:p>
          <w:p w14:paraId="1F0C3DB0" w14:textId="11EE6407" w:rsidR="00B032CF" w:rsidRPr="00B032CF" w:rsidRDefault="00B032CF" w:rsidP="00622E00">
            <w:pPr>
              <w:pStyle w:val="Akapitzlist"/>
              <w:numPr>
                <w:ilvl w:val="0"/>
                <w:numId w:val="70"/>
              </w:numPr>
              <w:ind w:left="357" w:hanging="357"/>
              <w:jc w:val="both"/>
              <w:rPr>
                <w:rFonts w:ascii="Garamond" w:hAnsi="Garamond" w:cs="Arial"/>
                <w:sz w:val="24"/>
                <w:szCs w:val="24"/>
              </w:rPr>
            </w:pPr>
            <w:r w:rsidRPr="00B032CF">
              <w:rPr>
                <w:rFonts w:ascii="Garamond" w:hAnsi="Garamond" w:cs="Arial"/>
                <w:sz w:val="24"/>
                <w:szCs w:val="24"/>
              </w:rPr>
              <w:t>Migracja serwerów fizycznych do maszyn wirtualnych.</w:t>
            </w:r>
          </w:p>
          <w:p w14:paraId="33A7493A" w14:textId="673C5AC5" w:rsidR="00B032CF" w:rsidRPr="00B032CF" w:rsidRDefault="00B032CF" w:rsidP="00622E00">
            <w:pPr>
              <w:pStyle w:val="Akapitzlist"/>
              <w:numPr>
                <w:ilvl w:val="0"/>
                <w:numId w:val="69"/>
              </w:numPr>
              <w:ind w:left="357" w:hanging="357"/>
              <w:jc w:val="both"/>
              <w:rPr>
                <w:rFonts w:ascii="Garamond" w:hAnsi="Garamond" w:cs="Arial"/>
                <w:sz w:val="24"/>
                <w:szCs w:val="24"/>
              </w:rPr>
            </w:pPr>
            <w:r w:rsidRPr="00B032CF">
              <w:rPr>
                <w:rFonts w:ascii="Garamond" w:hAnsi="Garamond" w:cs="Arial"/>
                <w:sz w:val="24"/>
                <w:szCs w:val="24"/>
              </w:rPr>
              <w:t>V2V (Virtual to Virtual):</w:t>
            </w:r>
          </w:p>
          <w:p w14:paraId="33B10A11" w14:textId="6912D879" w:rsidR="00B032CF" w:rsidRPr="00B032CF" w:rsidRDefault="00B032CF" w:rsidP="00622E00">
            <w:pPr>
              <w:pStyle w:val="Akapitzlist"/>
              <w:numPr>
                <w:ilvl w:val="0"/>
                <w:numId w:val="70"/>
              </w:numPr>
              <w:ind w:left="357" w:hanging="357"/>
              <w:jc w:val="both"/>
              <w:rPr>
                <w:rFonts w:ascii="Garamond" w:hAnsi="Garamond" w:cs="Arial"/>
                <w:sz w:val="24"/>
                <w:szCs w:val="24"/>
                <w:lang w:val="en-US"/>
              </w:rPr>
            </w:pPr>
            <w:r w:rsidRPr="00B032CF">
              <w:rPr>
                <w:rFonts w:ascii="Garamond" w:hAnsi="Garamond" w:cs="Arial"/>
                <w:sz w:val="24"/>
                <w:szCs w:val="24"/>
              </w:rPr>
              <w:t xml:space="preserve">Migracja istniejących VM z innych platform (np. </w:t>
            </w:r>
            <w:r w:rsidRPr="00B032CF">
              <w:rPr>
                <w:rFonts w:ascii="Garamond" w:hAnsi="Garamond" w:cs="Arial"/>
                <w:sz w:val="24"/>
                <w:szCs w:val="24"/>
                <w:lang w:val="en-US"/>
              </w:rPr>
              <w:t>VMware, Hyper-V).</w:t>
            </w:r>
          </w:p>
          <w:p w14:paraId="29DBF968" w14:textId="654783BC" w:rsidR="00B032CF" w:rsidRPr="00B032CF" w:rsidRDefault="00B032CF" w:rsidP="00622E00">
            <w:pPr>
              <w:pStyle w:val="Akapitzlist"/>
              <w:numPr>
                <w:ilvl w:val="0"/>
                <w:numId w:val="69"/>
              </w:numPr>
              <w:ind w:left="357" w:hanging="357"/>
              <w:jc w:val="both"/>
              <w:rPr>
                <w:rFonts w:ascii="Garamond" w:hAnsi="Garamond" w:cs="Arial"/>
                <w:sz w:val="24"/>
                <w:szCs w:val="24"/>
              </w:rPr>
            </w:pPr>
            <w:r w:rsidRPr="00B032CF">
              <w:rPr>
                <w:rFonts w:ascii="Garamond" w:hAnsi="Garamond" w:cs="Arial"/>
                <w:sz w:val="24"/>
                <w:szCs w:val="24"/>
              </w:rPr>
              <w:t>Testy migracji:</w:t>
            </w:r>
          </w:p>
          <w:p w14:paraId="0E54E9FE" w14:textId="5E11FB76" w:rsidR="00B032CF" w:rsidRPr="00B032CF" w:rsidRDefault="00B032CF" w:rsidP="00622E00">
            <w:pPr>
              <w:pStyle w:val="Akapitzlist"/>
              <w:numPr>
                <w:ilvl w:val="0"/>
                <w:numId w:val="70"/>
              </w:numPr>
              <w:ind w:left="357" w:hanging="357"/>
              <w:jc w:val="both"/>
              <w:rPr>
                <w:rFonts w:ascii="Garamond" w:hAnsi="Garamond" w:cs="Arial"/>
                <w:sz w:val="24"/>
                <w:szCs w:val="24"/>
              </w:rPr>
            </w:pPr>
            <w:r w:rsidRPr="00B032CF">
              <w:rPr>
                <w:rFonts w:ascii="Garamond" w:hAnsi="Garamond" w:cs="Arial"/>
                <w:sz w:val="24"/>
                <w:szCs w:val="24"/>
              </w:rPr>
              <w:lastRenderedPageBreak/>
              <w:t>Przeprowadzenie migracji próbnej w celu weryfikacji poprawności działania systemów.</w:t>
            </w:r>
          </w:p>
        </w:tc>
      </w:tr>
      <w:tr w:rsidR="00F77BAA" w:rsidRPr="007476F0" w14:paraId="1AF389FE" w14:textId="77777777" w:rsidTr="00072033">
        <w:tc>
          <w:tcPr>
            <w:tcW w:w="2609" w:type="dxa"/>
            <w:vAlign w:val="center"/>
          </w:tcPr>
          <w:p w14:paraId="4ED0EEF8" w14:textId="756DA242" w:rsidR="00F77BAA" w:rsidRPr="007476F0" w:rsidRDefault="00CA3291" w:rsidP="00F77BAA">
            <w:pPr>
              <w:jc w:val="both"/>
              <w:rPr>
                <w:rFonts w:ascii="Garamond" w:hAnsi="Garamond" w:cs="Arial"/>
                <w:b/>
                <w:bCs/>
                <w:sz w:val="24"/>
                <w:szCs w:val="24"/>
              </w:rPr>
            </w:pPr>
            <w:r>
              <w:rPr>
                <w:rFonts w:ascii="Garamond" w:hAnsi="Garamond" w:cs="Arial"/>
                <w:b/>
                <w:bCs/>
                <w:sz w:val="24"/>
                <w:szCs w:val="24"/>
              </w:rPr>
              <w:lastRenderedPageBreak/>
              <w:t>Wymagania techniczne</w:t>
            </w:r>
          </w:p>
        </w:tc>
        <w:tc>
          <w:tcPr>
            <w:tcW w:w="7404" w:type="dxa"/>
            <w:vAlign w:val="center"/>
          </w:tcPr>
          <w:p w14:paraId="7545E7AB" w14:textId="2D9DA8A7" w:rsidR="00CA3291" w:rsidRPr="00CA3291" w:rsidRDefault="00CA3291" w:rsidP="00622E00">
            <w:pPr>
              <w:pStyle w:val="Akapitzlist"/>
              <w:numPr>
                <w:ilvl w:val="0"/>
                <w:numId w:val="64"/>
              </w:numPr>
              <w:ind w:left="357" w:hanging="357"/>
              <w:jc w:val="both"/>
              <w:rPr>
                <w:rFonts w:ascii="Garamond" w:hAnsi="Garamond" w:cs="Arial"/>
                <w:sz w:val="24"/>
                <w:szCs w:val="24"/>
              </w:rPr>
            </w:pPr>
            <w:r w:rsidRPr="00CA3291">
              <w:rPr>
                <w:rFonts w:ascii="Garamond" w:hAnsi="Garamond" w:cs="Arial"/>
                <w:sz w:val="24"/>
                <w:szCs w:val="24"/>
              </w:rPr>
              <w:t>Oprogramowanie powinno działać na otwartym systemie operacyjnym.</w:t>
            </w:r>
          </w:p>
          <w:p w14:paraId="15D59225" w14:textId="77777777" w:rsidR="00CA3291" w:rsidRPr="00CA3291" w:rsidRDefault="00CA3291" w:rsidP="00622E00">
            <w:pPr>
              <w:pStyle w:val="Akapitzlist"/>
              <w:numPr>
                <w:ilvl w:val="0"/>
                <w:numId w:val="64"/>
              </w:numPr>
              <w:ind w:left="357" w:hanging="357"/>
              <w:jc w:val="both"/>
              <w:rPr>
                <w:rFonts w:ascii="Garamond" w:hAnsi="Garamond" w:cs="Arial"/>
                <w:sz w:val="24"/>
                <w:szCs w:val="24"/>
              </w:rPr>
            </w:pPr>
            <w:r w:rsidRPr="00CA3291">
              <w:rPr>
                <w:rFonts w:ascii="Garamond" w:hAnsi="Garamond" w:cs="Arial"/>
                <w:sz w:val="24"/>
                <w:szCs w:val="24"/>
              </w:rPr>
              <w:t>Wsparcie dla wirtualizacji opartej na KVM oraz obsługa kontenerów w technologii LXC.</w:t>
            </w:r>
          </w:p>
          <w:p w14:paraId="3D545535" w14:textId="77777777" w:rsidR="00CA3291" w:rsidRPr="00CA3291" w:rsidRDefault="00CA3291" w:rsidP="00622E00">
            <w:pPr>
              <w:pStyle w:val="Akapitzlist"/>
              <w:numPr>
                <w:ilvl w:val="0"/>
                <w:numId w:val="64"/>
              </w:numPr>
              <w:ind w:left="357" w:hanging="357"/>
              <w:jc w:val="both"/>
              <w:rPr>
                <w:rFonts w:ascii="Garamond" w:hAnsi="Garamond" w:cs="Arial"/>
                <w:sz w:val="24"/>
                <w:szCs w:val="24"/>
              </w:rPr>
            </w:pPr>
            <w:r w:rsidRPr="00CA3291">
              <w:rPr>
                <w:rFonts w:ascii="Garamond" w:hAnsi="Garamond" w:cs="Arial"/>
                <w:sz w:val="24"/>
                <w:szCs w:val="24"/>
              </w:rPr>
              <w:t>Możliwość zarządzania środowiskiem przez interfejs webowy oraz wiersz poleceń.</w:t>
            </w:r>
          </w:p>
          <w:p w14:paraId="67559BD5" w14:textId="77777777" w:rsidR="00CA3291" w:rsidRPr="00CA3291" w:rsidRDefault="00CA3291" w:rsidP="00622E00">
            <w:pPr>
              <w:pStyle w:val="Akapitzlist"/>
              <w:numPr>
                <w:ilvl w:val="0"/>
                <w:numId w:val="64"/>
              </w:numPr>
              <w:ind w:left="357" w:hanging="357"/>
              <w:jc w:val="both"/>
              <w:rPr>
                <w:rFonts w:ascii="Garamond" w:hAnsi="Garamond" w:cs="Arial"/>
                <w:sz w:val="24"/>
                <w:szCs w:val="24"/>
              </w:rPr>
            </w:pPr>
            <w:r w:rsidRPr="00CA3291">
              <w:rPr>
                <w:rFonts w:ascii="Garamond" w:hAnsi="Garamond" w:cs="Arial"/>
                <w:sz w:val="24"/>
                <w:szCs w:val="24"/>
              </w:rPr>
              <w:t>Mechanizmy autoryzacji użytkowników z możliwością integracji z zewnętrznymi systemami uwierzytelniania (np. LDAP, Active Directory).</w:t>
            </w:r>
          </w:p>
          <w:p w14:paraId="406C6F38" w14:textId="5A482274" w:rsidR="00F77BAA" w:rsidRPr="00CA3291" w:rsidRDefault="00CA3291" w:rsidP="00622E00">
            <w:pPr>
              <w:pStyle w:val="Akapitzlist"/>
              <w:numPr>
                <w:ilvl w:val="0"/>
                <w:numId w:val="64"/>
              </w:numPr>
              <w:ind w:left="357" w:hanging="357"/>
              <w:jc w:val="both"/>
              <w:rPr>
                <w:rFonts w:ascii="Garamond" w:hAnsi="Garamond" w:cs="Arial"/>
                <w:sz w:val="24"/>
                <w:szCs w:val="24"/>
              </w:rPr>
            </w:pPr>
            <w:r w:rsidRPr="00CA3291">
              <w:rPr>
                <w:rFonts w:ascii="Garamond" w:hAnsi="Garamond" w:cs="Arial"/>
                <w:sz w:val="24"/>
                <w:szCs w:val="24"/>
              </w:rPr>
              <w:t xml:space="preserve">Obsługa standardowych protokołów sieciowych i pamięci masowej (np. </w:t>
            </w:r>
            <w:proofErr w:type="spellStart"/>
            <w:r w:rsidRPr="00CA3291">
              <w:rPr>
                <w:rFonts w:ascii="Garamond" w:hAnsi="Garamond" w:cs="Arial"/>
                <w:sz w:val="24"/>
                <w:szCs w:val="24"/>
              </w:rPr>
              <w:t>iSCSI</w:t>
            </w:r>
            <w:proofErr w:type="spellEnd"/>
            <w:r w:rsidRPr="00CA3291">
              <w:rPr>
                <w:rFonts w:ascii="Garamond" w:hAnsi="Garamond" w:cs="Arial"/>
                <w:sz w:val="24"/>
                <w:szCs w:val="24"/>
              </w:rPr>
              <w:t>, NFS, CIFS).</w:t>
            </w:r>
          </w:p>
        </w:tc>
      </w:tr>
      <w:tr w:rsidR="00F77BAA" w:rsidRPr="007476F0" w14:paraId="477AB60D" w14:textId="77777777" w:rsidTr="00072033">
        <w:tc>
          <w:tcPr>
            <w:tcW w:w="2609" w:type="dxa"/>
            <w:vAlign w:val="center"/>
          </w:tcPr>
          <w:p w14:paraId="0C01962A" w14:textId="0BBE4CF6" w:rsidR="00F77BAA" w:rsidRPr="007476F0" w:rsidRDefault="004D21A0" w:rsidP="00F77BAA">
            <w:pPr>
              <w:jc w:val="both"/>
              <w:rPr>
                <w:rFonts w:ascii="Garamond" w:hAnsi="Garamond" w:cs="Arial"/>
                <w:b/>
                <w:bCs/>
                <w:sz w:val="24"/>
                <w:szCs w:val="24"/>
              </w:rPr>
            </w:pPr>
            <w:r w:rsidRPr="004D21A0">
              <w:rPr>
                <w:rFonts w:ascii="Garamond" w:hAnsi="Garamond" w:cs="Arial"/>
                <w:b/>
                <w:bCs/>
                <w:sz w:val="24"/>
                <w:szCs w:val="24"/>
              </w:rPr>
              <w:t>Wymagania licencyjne</w:t>
            </w:r>
          </w:p>
        </w:tc>
        <w:tc>
          <w:tcPr>
            <w:tcW w:w="7404" w:type="dxa"/>
            <w:vAlign w:val="center"/>
          </w:tcPr>
          <w:p w14:paraId="64ED4F8A" w14:textId="77777777" w:rsidR="004D21A0" w:rsidRPr="004D21A0" w:rsidRDefault="004D21A0" w:rsidP="00622E00">
            <w:pPr>
              <w:pStyle w:val="Akapitzlist"/>
              <w:numPr>
                <w:ilvl w:val="0"/>
                <w:numId w:val="65"/>
              </w:numPr>
              <w:ind w:left="357" w:hanging="357"/>
              <w:jc w:val="both"/>
              <w:rPr>
                <w:rFonts w:ascii="Garamond" w:hAnsi="Garamond" w:cs="Arial"/>
                <w:sz w:val="24"/>
                <w:szCs w:val="24"/>
              </w:rPr>
            </w:pPr>
            <w:r w:rsidRPr="004D21A0">
              <w:rPr>
                <w:rFonts w:ascii="Garamond" w:hAnsi="Garamond" w:cs="Arial"/>
                <w:sz w:val="24"/>
                <w:szCs w:val="24"/>
              </w:rPr>
              <w:t>Licencja musi być udzielona na zasadach wolnej licencji lub równoważnych, umożliwiających pełne wykorzystanie oprogramowania bez ograniczeń czasowych.</w:t>
            </w:r>
          </w:p>
          <w:p w14:paraId="33EA8846" w14:textId="7F114097" w:rsidR="00F77BAA" w:rsidRPr="004D21A0" w:rsidRDefault="004D21A0" w:rsidP="00622E00">
            <w:pPr>
              <w:pStyle w:val="Akapitzlist"/>
              <w:numPr>
                <w:ilvl w:val="0"/>
                <w:numId w:val="65"/>
              </w:numPr>
              <w:ind w:left="357" w:hanging="357"/>
              <w:jc w:val="both"/>
              <w:rPr>
                <w:rFonts w:ascii="Garamond" w:hAnsi="Garamond" w:cs="Arial"/>
                <w:sz w:val="24"/>
                <w:szCs w:val="24"/>
              </w:rPr>
            </w:pPr>
            <w:r w:rsidRPr="004D21A0">
              <w:rPr>
                <w:rFonts w:ascii="Garamond" w:hAnsi="Garamond" w:cs="Arial"/>
                <w:sz w:val="24"/>
                <w:szCs w:val="24"/>
              </w:rPr>
              <w:t>Rozszerzenie licencji musi obejmować obsługę do 30 systemów wirtualnych.</w:t>
            </w:r>
          </w:p>
        </w:tc>
      </w:tr>
      <w:tr w:rsidR="00C25CFE" w:rsidRPr="007476F0" w14:paraId="6B398E64" w14:textId="77777777" w:rsidTr="00072033">
        <w:tc>
          <w:tcPr>
            <w:tcW w:w="2609" w:type="dxa"/>
            <w:vAlign w:val="center"/>
          </w:tcPr>
          <w:p w14:paraId="6D355701" w14:textId="656F83AA" w:rsidR="00C25CFE" w:rsidRPr="007476F0" w:rsidRDefault="008800C2" w:rsidP="00C25CFE">
            <w:pPr>
              <w:jc w:val="both"/>
              <w:rPr>
                <w:rFonts w:ascii="Garamond" w:hAnsi="Garamond" w:cs="Arial"/>
                <w:b/>
                <w:bCs/>
                <w:sz w:val="24"/>
                <w:szCs w:val="24"/>
              </w:rPr>
            </w:pPr>
            <w:r w:rsidRPr="008800C2">
              <w:rPr>
                <w:rFonts w:ascii="Garamond" w:hAnsi="Garamond" w:cs="Arial"/>
                <w:b/>
                <w:bCs/>
                <w:sz w:val="24"/>
                <w:szCs w:val="24"/>
              </w:rPr>
              <w:t>Szkolenie i dokumentacja</w:t>
            </w:r>
          </w:p>
        </w:tc>
        <w:tc>
          <w:tcPr>
            <w:tcW w:w="7404" w:type="dxa"/>
            <w:vAlign w:val="center"/>
          </w:tcPr>
          <w:p w14:paraId="180C78B5" w14:textId="18B96459" w:rsidR="008800C2" w:rsidRPr="008800C2" w:rsidRDefault="008800C2" w:rsidP="008800C2">
            <w:pPr>
              <w:jc w:val="both"/>
              <w:rPr>
                <w:rFonts w:ascii="Garamond" w:hAnsi="Garamond" w:cs="Arial"/>
                <w:sz w:val="24"/>
                <w:szCs w:val="24"/>
              </w:rPr>
            </w:pPr>
            <w:r w:rsidRPr="008800C2">
              <w:rPr>
                <w:rFonts w:ascii="Garamond" w:hAnsi="Garamond" w:cs="Arial"/>
                <w:sz w:val="24"/>
                <w:szCs w:val="24"/>
              </w:rPr>
              <w:t xml:space="preserve">Zamawiający wymaga kompleksowego szkolenia dla </w:t>
            </w:r>
            <w:r w:rsidR="00217A36">
              <w:rPr>
                <w:rFonts w:ascii="Garamond" w:hAnsi="Garamond" w:cs="Arial"/>
                <w:sz w:val="24"/>
                <w:szCs w:val="24"/>
              </w:rPr>
              <w:t>Kierownika działu</w:t>
            </w:r>
            <w:r w:rsidRPr="008800C2">
              <w:rPr>
                <w:rFonts w:ascii="Garamond" w:hAnsi="Garamond" w:cs="Arial"/>
                <w:sz w:val="24"/>
                <w:szCs w:val="24"/>
              </w:rPr>
              <w:t xml:space="preserve"> IT oraz dostarczenia pełnej dokumentacji powdrożeniowej:</w:t>
            </w:r>
          </w:p>
          <w:p w14:paraId="317F6F80" w14:textId="2C215586" w:rsidR="008800C2" w:rsidRPr="008800C2" w:rsidRDefault="008800C2" w:rsidP="00622E00">
            <w:pPr>
              <w:pStyle w:val="Akapitzlist"/>
              <w:numPr>
                <w:ilvl w:val="0"/>
                <w:numId w:val="71"/>
              </w:numPr>
              <w:ind w:left="357" w:hanging="357"/>
              <w:jc w:val="both"/>
              <w:rPr>
                <w:rFonts w:ascii="Garamond" w:hAnsi="Garamond" w:cs="Arial"/>
                <w:sz w:val="24"/>
                <w:szCs w:val="24"/>
              </w:rPr>
            </w:pPr>
            <w:r w:rsidRPr="008800C2">
              <w:rPr>
                <w:rFonts w:ascii="Garamond" w:hAnsi="Garamond" w:cs="Arial"/>
                <w:sz w:val="24"/>
                <w:szCs w:val="24"/>
              </w:rPr>
              <w:t>Szkolenie</w:t>
            </w:r>
            <w:r w:rsidR="0017149B">
              <w:rPr>
                <w:rFonts w:ascii="Garamond" w:hAnsi="Garamond" w:cs="Arial"/>
                <w:sz w:val="24"/>
                <w:szCs w:val="24"/>
              </w:rPr>
              <w:t xml:space="preserve"> </w:t>
            </w:r>
            <w:r w:rsidR="0017149B" w:rsidRPr="0017149B">
              <w:rPr>
                <w:rFonts w:ascii="Garamond" w:hAnsi="Garamond" w:cs="Arial"/>
                <w:sz w:val="24"/>
                <w:szCs w:val="24"/>
              </w:rPr>
              <w:t>dedykowane dla Kierownika działu IT. Zamawiający dopuszcza możliwość przeprowadzenia szkolenia w formie on-line. Wymaga ilość godzin przewidzianych na szkolenie to 5h.</w:t>
            </w:r>
          </w:p>
          <w:p w14:paraId="00E560BD" w14:textId="2B2B0237" w:rsidR="008800C2" w:rsidRPr="008800C2" w:rsidRDefault="008800C2" w:rsidP="00622E00">
            <w:pPr>
              <w:pStyle w:val="Akapitzlist"/>
              <w:numPr>
                <w:ilvl w:val="0"/>
                <w:numId w:val="70"/>
              </w:numPr>
              <w:ind w:left="357" w:hanging="357"/>
              <w:jc w:val="both"/>
              <w:rPr>
                <w:rFonts w:ascii="Garamond" w:hAnsi="Garamond" w:cs="Arial"/>
                <w:sz w:val="24"/>
                <w:szCs w:val="24"/>
              </w:rPr>
            </w:pPr>
            <w:r w:rsidRPr="008800C2">
              <w:rPr>
                <w:rFonts w:ascii="Garamond" w:hAnsi="Garamond" w:cs="Arial"/>
                <w:sz w:val="24"/>
                <w:szCs w:val="24"/>
              </w:rPr>
              <w:t>Obsługa i zarządzanie środowiskiem.</w:t>
            </w:r>
          </w:p>
          <w:p w14:paraId="7ABCE0F6" w14:textId="50BFA3EF" w:rsidR="008800C2" w:rsidRPr="008800C2" w:rsidRDefault="008800C2" w:rsidP="00622E00">
            <w:pPr>
              <w:pStyle w:val="Akapitzlist"/>
              <w:numPr>
                <w:ilvl w:val="0"/>
                <w:numId w:val="70"/>
              </w:numPr>
              <w:ind w:left="357" w:hanging="357"/>
              <w:jc w:val="both"/>
              <w:rPr>
                <w:rFonts w:ascii="Garamond" w:hAnsi="Garamond" w:cs="Arial"/>
                <w:sz w:val="24"/>
                <w:szCs w:val="24"/>
              </w:rPr>
            </w:pPr>
            <w:r w:rsidRPr="008800C2">
              <w:rPr>
                <w:rFonts w:ascii="Garamond" w:hAnsi="Garamond" w:cs="Arial"/>
                <w:sz w:val="24"/>
                <w:szCs w:val="24"/>
              </w:rPr>
              <w:t>Tworzenie i zarządzanie kopią zapasową oraz monitorowanie.</w:t>
            </w:r>
          </w:p>
          <w:p w14:paraId="3B0F4750" w14:textId="0F06CD68" w:rsidR="008800C2" w:rsidRPr="008800C2" w:rsidRDefault="008800C2" w:rsidP="00622E00">
            <w:pPr>
              <w:pStyle w:val="Akapitzlist"/>
              <w:numPr>
                <w:ilvl w:val="0"/>
                <w:numId w:val="71"/>
              </w:numPr>
              <w:ind w:left="357" w:hanging="357"/>
              <w:jc w:val="both"/>
              <w:rPr>
                <w:rFonts w:ascii="Garamond" w:hAnsi="Garamond" w:cs="Arial"/>
                <w:sz w:val="24"/>
                <w:szCs w:val="24"/>
              </w:rPr>
            </w:pPr>
            <w:r w:rsidRPr="008800C2">
              <w:rPr>
                <w:rFonts w:ascii="Garamond" w:hAnsi="Garamond" w:cs="Arial"/>
                <w:sz w:val="24"/>
                <w:szCs w:val="24"/>
              </w:rPr>
              <w:t>Dokumentacja:</w:t>
            </w:r>
          </w:p>
          <w:p w14:paraId="3257BEA5" w14:textId="44865EF1" w:rsidR="00C25CFE" w:rsidRPr="008800C2" w:rsidRDefault="008800C2" w:rsidP="00622E00">
            <w:pPr>
              <w:pStyle w:val="Akapitzlist"/>
              <w:numPr>
                <w:ilvl w:val="0"/>
                <w:numId w:val="72"/>
              </w:numPr>
              <w:ind w:left="357" w:hanging="357"/>
              <w:jc w:val="both"/>
              <w:rPr>
                <w:rFonts w:ascii="Garamond" w:hAnsi="Garamond" w:cs="Arial"/>
                <w:sz w:val="24"/>
                <w:szCs w:val="24"/>
              </w:rPr>
            </w:pPr>
            <w:r w:rsidRPr="008800C2">
              <w:rPr>
                <w:rFonts w:ascii="Garamond" w:hAnsi="Garamond" w:cs="Arial"/>
                <w:sz w:val="24"/>
                <w:szCs w:val="24"/>
              </w:rPr>
              <w:t>Opis architektury środowiska, konfiguracji oraz procedur awaryjnych.</w:t>
            </w:r>
          </w:p>
        </w:tc>
      </w:tr>
      <w:tr w:rsidR="00C25CFE" w:rsidRPr="007476F0" w14:paraId="18FF9D6E" w14:textId="77777777" w:rsidTr="00072033">
        <w:tc>
          <w:tcPr>
            <w:tcW w:w="2609" w:type="dxa"/>
            <w:vAlign w:val="center"/>
          </w:tcPr>
          <w:p w14:paraId="1A1872FD" w14:textId="1AB0ECBC" w:rsidR="00C25CFE" w:rsidRPr="007476F0" w:rsidRDefault="006170A2" w:rsidP="00C25CFE">
            <w:pPr>
              <w:jc w:val="both"/>
              <w:rPr>
                <w:rFonts w:ascii="Garamond" w:hAnsi="Garamond" w:cs="Arial"/>
                <w:b/>
                <w:bCs/>
                <w:sz w:val="24"/>
                <w:szCs w:val="24"/>
              </w:rPr>
            </w:pPr>
            <w:r>
              <w:rPr>
                <w:rFonts w:ascii="Garamond" w:hAnsi="Garamond" w:cs="Arial"/>
                <w:b/>
                <w:bCs/>
                <w:sz w:val="24"/>
                <w:szCs w:val="24"/>
              </w:rPr>
              <w:t>Warunki serwisu i opieki nad konfiguracją</w:t>
            </w:r>
          </w:p>
        </w:tc>
        <w:tc>
          <w:tcPr>
            <w:tcW w:w="7404" w:type="dxa"/>
            <w:vAlign w:val="center"/>
          </w:tcPr>
          <w:p w14:paraId="1C5C2AAB" w14:textId="77777777" w:rsidR="006170A2" w:rsidRDefault="006170A2" w:rsidP="00622E00">
            <w:pPr>
              <w:pStyle w:val="Akapitzlist"/>
              <w:numPr>
                <w:ilvl w:val="0"/>
                <w:numId w:val="73"/>
              </w:numPr>
              <w:ind w:left="357" w:hanging="357"/>
              <w:jc w:val="both"/>
              <w:rPr>
                <w:rFonts w:ascii="Garamond" w:hAnsi="Garamond" w:cs="Arial"/>
                <w:sz w:val="24"/>
                <w:szCs w:val="24"/>
              </w:rPr>
            </w:pPr>
            <w:r w:rsidRPr="006170A2">
              <w:rPr>
                <w:rFonts w:ascii="Garamond" w:hAnsi="Garamond" w:cs="Arial"/>
                <w:sz w:val="24"/>
                <w:szCs w:val="24"/>
              </w:rPr>
              <w:t>Monitoring i zarządzanie środowiskiem:</w:t>
            </w:r>
          </w:p>
          <w:p w14:paraId="0FBCAF29" w14:textId="77777777" w:rsidR="006170A2" w:rsidRDefault="006170A2" w:rsidP="00622E00">
            <w:pPr>
              <w:pStyle w:val="Akapitzlist"/>
              <w:numPr>
                <w:ilvl w:val="0"/>
                <w:numId w:val="72"/>
              </w:numPr>
              <w:ind w:left="357" w:hanging="357"/>
              <w:jc w:val="both"/>
              <w:rPr>
                <w:rFonts w:ascii="Garamond" w:hAnsi="Garamond" w:cs="Arial"/>
                <w:sz w:val="24"/>
                <w:szCs w:val="24"/>
              </w:rPr>
            </w:pPr>
            <w:r w:rsidRPr="006170A2">
              <w:rPr>
                <w:rFonts w:ascii="Garamond" w:hAnsi="Garamond" w:cs="Arial"/>
                <w:sz w:val="24"/>
                <w:szCs w:val="24"/>
              </w:rPr>
              <w:t xml:space="preserve">Stały monitoring infrastruktury </w:t>
            </w:r>
            <w:r>
              <w:rPr>
                <w:rFonts w:ascii="Garamond" w:hAnsi="Garamond" w:cs="Arial"/>
                <w:sz w:val="24"/>
                <w:szCs w:val="24"/>
              </w:rPr>
              <w:t>Systemu</w:t>
            </w:r>
            <w:r w:rsidRPr="006170A2">
              <w:rPr>
                <w:rFonts w:ascii="Garamond" w:hAnsi="Garamond" w:cs="Arial"/>
                <w:sz w:val="24"/>
                <w:szCs w:val="24"/>
              </w:rPr>
              <w:t xml:space="preserve"> (dostępność, wydajność, obciążenie zasobów).</w:t>
            </w:r>
          </w:p>
          <w:p w14:paraId="656BD303" w14:textId="77777777" w:rsidR="006170A2" w:rsidRDefault="006170A2" w:rsidP="00622E00">
            <w:pPr>
              <w:pStyle w:val="Akapitzlist"/>
              <w:numPr>
                <w:ilvl w:val="0"/>
                <w:numId w:val="72"/>
              </w:numPr>
              <w:ind w:left="357" w:hanging="357"/>
              <w:jc w:val="both"/>
              <w:rPr>
                <w:rFonts w:ascii="Garamond" w:hAnsi="Garamond" w:cs="Arial"/>
                <w:sz w:val="24"/>
                <w:szCs w:val="24"/>
              </w:rPr>
            </w:pPr>
            <w:r w:rsidRPr="006170A2">
              <w:rPr>
                <w:rFonts w:ascii="Garamond" w:hAnsi="Garamond" w:cs="Arial"/>
                <w:sz w:val="24"/>
                <w:szCs w:val="24"/>
              </w:rPr>
              <w:t>Zarządzanie węzłami klastra, maszynami wirtualnymi (VM) i kontenerami (LXC).</w:t>
            </w:r>
          </w:p>
          <w:p w14:paraId="762668F1" w14:textId="72E8BB71" w:rsidR="006170A2" w:rsidRPr="006170A2" w:rsidRDefault="006170A2" w:rsidP="00622E00">
            <w:pPr>
              <w:pStyle w:val="Akapitzlist"/>
              <w:numPr>
                <w:ilvl w:val="0"/>
                <w:numId w:val="73"/>
              </w:numPr>
              <w:ind w:left="357" w:hanging="357"/>
              <w:jc w:val="both"/>
              <w:rPr>
                <w:rFonts w:ascii="Garamond" w:hAnsi="Garamond" w:cs="Arial"/>
                <w:sz w:val="24"/>
                <w:szCs w:val="24"/>
              </w:rPr>
            </w:pPr>
            <w:r w:rsidRPr="006170A2">
              <w:rPr>
                <w:rFonts w:ascii="Garamond" w:hAnsi="Garamond" w:cs="Arial"/>
                <w:sz w:val="24"/>
                <w:szCs w:val="24"/>
              </w:rPr>
              <w:t>Aktualizacje i konserwacja:</w:t>
            </w:r>
          </w:p>
          <w:p w14:paraId="3A94DD5D" w14:textId="3486545B" w:rsidR="006170A2" w:rsidRPr="006170A2" w:rsidRDefault="006170A2" w:rsidP="00622E00">
            <w:pPr>
              <w:pStyle w:val="Akapitzlist"/>
              <w:numPr>
                <w:ilvl w:val="0"/>
                <w:numId w:val="74"/>
              </w:numPr>
              <w:ind w:left="357" w:hanging="357"/>
              <w:jc w:val="both"/>
              <w:rPr>
                <w:rFonts w:ascii="Garamond" w:hAnsi="Garamond" w:cs="Arial"/>
                <w:sz w:val="24"/>
                <w:szCs w:val="24"/>
              </w:rPr>
            </w:pPr>
            <w:r w:rsidRPr="006170A2">
              <w:rPr>
                <w:rFonts w:ascii="Garamond" w:hAnsi="Garamond" w:cs="Arial"/>
                <w:sz w:val="24"/>
                <w:szCs w:val="24"/>
              </w:rPr>
              <w:t xml:space="preserve">Regularne instalowanie poprawek systemowych, aktualizacji bezpieczeństwa oraz nowych wersji </w:t>
            </w:r>
            <w:r>
              <w:rPr>
                <w:rFonts w:ascii="Garamond" w:hAnsi="Garamond" w:cs="Arial"/>
                <w:sz w:val="24"/>
                <w:szCs w:val="24"/>
              </w:rPr>
              <w:t>Systemu</w:t>
            </w:r>
            <w:r w:rsidRPr="006170A2">
              <w:rPr>
                <w:rFonts w:ascii="Garamond" w:hAnsi="Garamond" w:cs="Arial"/>
                <w:sz w:val="24"/>
                <w:szCs w:val="24"/>
              </w:rPr>
              <w:t>.</w:t>
            </w:r>
          </w:p>
          <w:p w14:paraId="338FFA87" w14:textId="75CD3D9A" w:rsidR="006170A2" w:rsidRPr="006170A2" w:rsidRDefault="006170A2" w:rsidP="00622E00">
            <w:pPr>
              <w:pStyle w:val="Akapitzlist"/>
              <w:numPr>
                <w:ilvl w:val="0"/>
                <w:numId w:val="73"/>
              </w:numPr>
              <w:ind w:left="357" w:hanging="357"/>
              <w:jc w:val="both"/>
              <w:rPr>
                <w:rFonts w:ascii="Garamond" w:hAnsi="Garamond" w:cs="Arial"/>
                <w:sz w:val="24"/>
                <w:szCs w:val="24"/>
              </w:rPr>
            </w:pPr>
            <w:r w:rsidRPr="006170A2">
              <w:rPr>
                <w:rFonts w:ascii="Garamond" w:hAnsi="Garamond" w:cs="Arial"/>
                <w:sz w:val="24"/>
                <w:szCs w:val="24"/>
              </w:rPr>
              <w:t>Zarządzanie kopią zapasową:</w:t>
            </w:r>
          </w:p>
          <w:p w14:paraId="358AD3B4" w14:textId="4F60DE76" w:rsidR="006170A2" w:rsidRPr="006170A2" w:rsidRDefault="006170A2" w:rsidP="00622E00">
            <w:pPr>
              <w:pStyle w:val="Akapitzlist"/>
              <w:numPr>
                <w:ilvl w:val="0"/>
                <w:numId w:val="74"/>
              </w:numPr>
              <w:ind w:left="357" w:hanging="357"/>
              <w:jc w:val="both"/>
              <w:rPr>
                <w:rFonts w:ascii="Garamond" w:hAnsi="Garamond" w:cs="Arial"/>
                <w:sz w:val="24"/>
                <w:szCs w:val="24"/>
              </w:rPr>
            </w:pPr>
            <w:r w:rsidRPr="006170A2">
              <w:rPr>
                <w:rFonts w:ascii="Garamond" w:hAnsi="Garamond" w:cs="Arial"/>
                <w:sz w:val="24"/>
                <w:szCs w:val="24"/>
              </w:rPr>
              <w:t>Utrzymanie harmonogramów kopii zapasowych oraz testy odzyskiwania danych.</w:t>
            </w:r>
          </w:p>
          <w:p w14:paraId="29E85EE2" w14:textId="06D05EF7" w:rsidR="006170A2" w:rsidRPr="006170A2" w:rsidRDefault="006170A2" w:rsidP="00622E00">
            <w:pPr>
              <w:pStyle w:val="Akapitzlist"/>
              <w:numPr>
                <w:ilvl w:val="0"/>
                <w:numId w:val="74"/>
              </w:numPr>
              <w:ind w:left="357" w:hanging="357"/>
              <w:jc w:val="both"/>
              <w:rPr>
                <w:rFonts w:ascii="Garamond" w:hAnsi="Garamond" w:cs="Arial"/>
                <w:sz w:val="24"/>
                <w:szCs w:val="24"/>
              </w:rPr>
            </w:pPr>
            <w:r w:rsidRPr="006170A2">
              <w:rPr>
                <w:rFonts w:ascii="Garamond" w:hAnsi="Garamond" w:cs="Arial"/>
                <w:sz w:val="24"/>
                <w:szCs w:val="24"/>
              </w:rPr>
              <w:t>Weryfikacja integralności i bezpieczeństwa danych kopii zapasowych.</w:t>
            </w:r>
          </w:p>
          <w:p w14:paraId="528CCA4F" w14:textId="5A8FF11B" w:rsidR="006170A2" w:rsidRPr="006170A2" w:rsidRDefault="006170A2" w:rsidP="00622E00">
            <w:pPr>
              <w:pStyle w:val="Akapitzlist"/>
              <w:numPr>
                <w:ilvl w:val="0"/>
                <w:numId w:val="73"/>
              </w:numPr>
              <w:ind w:left="357" w:hanging="357"/>
              <w:jc w:val="both"/>
              <w:rPr>
                <w:rFonts w:ascii="Garamond" w:hAnsi="Garamond" w:cs="Arial"/>
                <w:sz w:val="24"/>
                <w:szCs w:val="24"/>
              </w:rPr>
            </w:pPr>
            <w:r w:rsidRPr="006170A2">
              <w:rPr>
                <w:rFonts w:ascii="Garamond" w:hAnsi="Garamond" w:cs="Arial"/>
                <w:sz w:val="24"/>
                <w:szCs w:val="24"/>
              </w:rPr>
              <w:t>Reakcja na awarie:</w:t>
            </w:r>
          </w:p>
          <w:p w14:paraId="7AD57F52" w14:textId="77777777" w:rsidR="006170A2" w:rsidRDefault="006170A2" w:rsidP="00622E00">
            <w:pPr>
              <w:pStyle w:val="Akapitzlist"/>
              <w:numPr>
                <w:ilvl w:val="0"/>
                <w:numId w:val="75"/>
              </w:numPr>
              <w:ind w:left="357" w:hanging="357"/>
              <w:jc w:val="both"/>
              <w:rPr>
                <w:rFonts w:ascii="Garamond" w:hAnsi="Garamond" w:cs="Arial"/>
                <w:sz w:val="24"/>
                <w:szCs w:val="24"/>
              </w:rPr>
            </w:pPr>
            <w:r w:rsidRPr="006170A2">
              <w:rPr>
                <w:rFonts w:ascii="Garamond" w:hAnsi="Garamond" w:cs="Arial"/>
                <w:sz w:val="24"/>
                <w:szCs w:val="24"/>
              </w:rPr>
              <w:t xml:space="preserve">Usuwanie awarii serwerów fizycznych, maszyn wirtualnych oraz usług uruchomionych w środowisku </w:t>
            </w:r>
            <w:r>
              <w:rPr>
                <w:rFonts w:ascii="Garamond" w:hAnsi="Garamond" w:cs="Arial"/>
                <w:sz w:val="24"/>
                <w:szCs w:val="24"/>
              </w:rPr>
              <w:t>Systemu</w:t>
            </w:r>
            <w:r w:rsidRPr="006170A2">
              <w:rPr>
                <w:rFonts w:ascii="Garamond" w:hAnsi="Garamond" w:cs="Arial"/>
                <w:sz w:val="24"/>
                <w:szCs w:val="24"/>
              </w:rPr>
              <w:t>.</w:t>
            </w:r>
          </w:p>
          <w:p w14:paraId="16085CBF" w14:textId="37C77B64" w:rsidR="006170A2" w:rsidRPr="006170A2" w:rsidRDefault="006170A2" w:rsidP="00622E00">
            <w:pPr>
              <w:pStyle w:val="Akapitzlist"/>
              <w:numPr>
                <w:ilvl w:val="0"/>
                <w:numId w:val="75"/>
              </w:numPr>
              <w:ind w:left="357" w:hanging="357"/>
              <w:jc w:val="both"/>
              <w:rPr>
                <w:rFonts w:ascii="Garamond" w:hAnsi="Garamond" w:cs="Arial"/>
                <w:sz w:val="24"/>
                <w:szCs w:val="24"/>
              </w:rPr>
            </w:pPr>
            <w:r w:rsidRPr="006170A2">
              <w:rPr>
                <w:rFonts w:ascii="Garamond" w:hAnsi="Garamond" w:cs="Arial"/>
                <w:sz w:val="24"/>
                <w:szCs w:val="24"/>
              </w:rPr>
              <w:t>Diagnoza i naprawa błędów konfiguracji.</w:t>
            </w:r>
          </w:p>
          <w:p w14:paraId="3687D001" w14:textId="77777777" w:rsidR="006170A2" w:rsidRDefault="006170A2" w:rsidP="00622E00">
            <w:pPr>
              <w:pStyle w:val="Akapitzlist"/>
              <w:numPr>
                <w:ilvl w:val="0"/>
                <w:numId w:val="73"/>
              </w:numPr>
              <w:ind w:left="357" w:hanging="357"/>
              <w:jc w:val="both"/>
              <w:rPr>
                <w:rFonts w:ascii="Garamond" w:hAnsi="Garamond" w:cs="Arial"/>
                <w:sz w:val="24"/>
                <w:szCs w:val="24"/>
              </w:rPr>
            </w:pPr>
            <w:r w:rsidRPr="006170A2">
              <w:rPr>
                <w:rFonts w:ascii="Garamond" w:hAnsi="Garamond" w:cs="Arial"/>
                <w:sz w:val="24"/>
                <w:szCs w:val="24"/>
              </w:rPr>
              <w:t>Wsparcie techniczne:</w:t>
            </w:r>
          </w:p>
          <w:p w14:paraId="7333126E" w14:textId="77777777" w:rsidR="006170A2" w:rsidRDefault="006170A2" w:rsidP="00622E00">
            <w:pPr>
              <w:pStyle w:val="Akapitzlist"/>
              <w:numPr>
                <w:ilvl w:val="0"/>
                <w:numId w:val="76"/>
              </w:numPr>
              <w:ind w:left="357" w:hanging="357"/>
              <w:jc w:val="both"/>
              <w:rPr>
                <w:rFonts w:ascii="Garamond" w:hAnsi="Garamond" w:cs="Arial"/>
                <w:sz w:val="24"/>
                <w:szCs w:val="24"/>
              </w:rPr>
            </w:pPr>
            <w:r w:rsidRPr="006170A2">
              <w:rPr>
                <w:rFonts w:ascii="Garamond" w:hAnsi="Garamond" w:cs="Arial"/>
                <w:sz w:val="24"/>
                <w:szCs w:val="24"/>
              </w:rPr>
              <w:t>Zdalne wsparcie dla administratorów w zakresie rozwiązywania problemów.</w:t>
            </w:r>
          </w:p>
          <w:p w14:paraId="370013AD" w14:textId="0CC81750" w:rsidR="00C25CFE" w:rsidRPr="006170A2" w:rsidRDefault="006170A2" w:rsidP="00622E00">
            <w:pPr>
              <w:pStyle w:val="Akapitzlist"/>
              <w:numPr>
                <w:ilvl w:val="0"/>
                <w:numId w:val="76"/>
              </w:numPr>
              <w:ind w:left="357" w:hanging="357"/>
              <w:jc w:val="both"/>
              <w:rPr>
                <w:rFonts w:ascii="Garamond" w:hAnsi="Garamond" w:cs="Arial"/>
                <w:sz w:val="24"/>
                <w:szCs w:val="24"/>
              </w:rPr>
            </w:pPr>
            <w:r w:rsidRPr="006170A2">
              <w:rPr>
                <w:rFonts w:ascii="Garamond" w:hAnsi="Garamond" w:cs="Arial"/>
                <w:sz w:val="24"/>
                <w:szCs w:val="24"/>
              </w:rPr>
              <w:t xml:space="preserve">Doradztwo w zakresie optymalizacji środowiska </w:t>
            </w:r>
            <w:proofErr w:type="spellStart"/>
            <w:r w:rsidRPr="006170A2">
              <w:rPr>
                <w:rFonts w:ascii="Garamond" w:hAnsi="Garamond" w:cs="Arial"/>
                <w:sz w:val="24"/>
                <w:szCs w:val="24"/>
              </w:rPr>
              <w:t>wirtualizacyjnego</w:t>
            </w:r>
            <w:proofErr w:type="spellEnd"/>
            <w:r w:rsidRPr="006170A2">
              <w:rPr>
                <w:rFonts w:ascii="Garamond" w:hAnsi="Garamond" w:cs="Arial"/>
                <w:sz w:val="24"/>
                <w:szCs w:val="24"/>
              </w:rPr>
              <w:t>.</w:t>
            </w:r>
          </w:p>
        </w:tc>
      </w:tr>
      <w:tr w:rsidR="00C25CFE" w:rsidRPr="007476F0" w14:paraId="2F3D240A" w14:textId="77777777" w:rsidTr="00072033">
        <w:tc>
          <w:tcPr>
            <w:tcW w:w="2609" w:type="dxa"/>
            <w:vAlign w:val="center"/>
          </w:tcPr>
          <w:p w14:paraId="214746AD" w14:textId="5BFD4D40" w:rsidR="00C25CFE" w:rsidRPr="007476F0" w:rsidRDefault="003F6D3A" w:rsidP="00C25CFE">
            <w:pPr>
              <w:jc w:val="both"/>
              <w:rPr>
                <w:rFonts w:ascii="Garamond" w:hAnsi="Garamond" w:cs="Arial"/>
                <w:b/>
                <w:bCs/>
                <w:sz w:val="24"/>
                <w:szCs w:val="24"/>
              </w:rPr>
            </w:pPr>
            <w:r w:rsidRPr="003F6D3A">
              <w:rPr>
                <w:rFonts w:ascii="Garamond" w:hAnsi="Garamond" w:cs="Arial"/>
                <w:b/>
                <w:bCs/>
                <w:sz w:val="24"/>
                <w:szCs w:val="24"/>
              </w:rPr>
              <w:lastRenderedPageBreak/>
              <w:t>Czas Reakcji</w:t>
            </w:r>
          </w:p>
        </w:tc>
        <w:tc>
          <w:tcPr>
            <w:tcW w:w="7404" w:type="dxa"/>
            <w:vAlign w:val="center"/>
          </w:tcPr>
          <w:p w14:paraId="4CAFB6A2" w14:textId="77777777" w:rsidR="003F6D3A" w:rsidRPr="003F6D3A" w:rsidRDefault="003F6D3A" w:rsidP="003F6D3A">
            <w:pPr>
              <w:jc w:val="both"/>
              <w:rPr>
                <w:rFonts w:ascii="Garamond" w:hAnsi="Garamond" w:cs="Arial"/>
                <w:sz w:val="24"/>
                <w:szCs w:val="24"/>
              </w:rPr>
            </w:pPr>
            <w:r w:rsidRPr="003F6D3A">
              <w:rPr>
                <w:rFonts w:ascii="Garamond" w:hAnsi="Garamond" w:cs="Arial"/>
                <w:sz w:val="24"/>
                <w:szCs w:val="24"/>
              </w:rPr>
              <w:t>W zależności od kategorii zgłoszenia, czas reakcji wynosi:</w:t>
            </w:r>
          </w:p>
          <w:p w14:paraId="3A9AC087" w14:textId="77777777" w:rsidR="003F6D3A" w:rsidRDefault="003F6D3A" w:rsidP="00622E00">
            <w:pPr>
              <w:pStyle w:val="Akapitzlist"/>
              <w:numPr>
                <w:ilvl w:val="0"/>
                <w:numId w:val="77"/>
              </w:numPr>
              <w:ind w:left="357" w:hanging="357"/>
              <w:jc w:val="both"/>
              <w:rPr>
                <w:rFonts w:ascii="Garamond" w:hAnsi="Garamond" w:cs="Arial"/>
                <w:sz w:val="24"/>
                <w:szCs w:val="24"/>
              </w:rPr>
            </w:pPr>
            <w:r w:rsidRPr="003F6D3A">
              <w:rPr>
                <w:rFonts w:ascii="Garamond" w:hAnsi="Garamond" w:cs="Arial"/>
                <w:sz w:val="24"/>
                <w:szCs w:val="24"/>
              </w:rPr>
              <w:t xml:space="preserve">Awaria krytyczna (np. niedostępność całego klastra </w:t>
            </w:r>
            <w:r>
              <w:rPr>
                <w:rFonts w:ascii="Garamond" w:hAnsi="Garamond" w:cs="Arial"/>
                <w:sz w:val="24"/>
                <w:szCs w:val="24"/>
              </w:rPr>
              <w:t>Systemu</w:t>
            </w:r>
            <w:r w:rsidRPr="003F6D3A">
              <w:rPr>
                <w:rFonts w:ascii="Garamond" w:hAnsi="Garamond" w:cs="Arial"/>
                <w:sz w:val="24"/>
                <w:szCs w:val="24"/>
              </w:rPr>
              <w:t xml:space="preserve"> lub głównych usług):</w:t>
            </w:r>
          </w:p>
          <w:p w14:paraId="687D738F" w14:textId="77777777" w:rsidR="003F6D3A" w:rsidRDefault="003F6D3A" w:rsidP="00622E00">
            <w:pPr>
              <w:pStyle w:val="Akapitzlist"/>
              <w:numPr>
                <w:ilvl w:val="0"/>
                <w:numId w:val="78"/>
              </w:numPr>
              <w:ind w:left="357" w:hanging="357"/>
              <w:jc w:val="both"/>
              <w:rPr>
                <w:rFonts w:ascii="Garamond" w:hAnsi="Garamond" w:cs="Arial"/>
                <w:sz w:val="24"/>
                <w:szCs w:val="24"/>
              </w:rPr>
            </w:pPr>
            <w:r w:rsidRPr="003F6D3A">
              <w:rPr>
                <w:rFonts w:ascii="Garamond" w:hAnsi="Garamond" w:cs="Arial"/>
                <w:sz w:val="24"/>
                <w:szCs w:val="24"/>
              </w:rPr>
              <w:t>Czas reakcji: do 6 godziny.</w:t>
            </w:r>
          </w:p>
          <w:p w14:paraId="380294A3" w14:textId="2FC72797" w:rsidR="003F6D3A" w:rsidRPr="003F6D3A" w:rsidRDefault="003F6D3A" w:rsidP="00622E00">
            <w:pPr>
              <w:pStyle w:val="Akapitzlist"/>
              <w:numPr>
                <w:ilvl w:val="0"/>
                <w:numId w:val="78"/>
              </w:numPr>
              <w:ind w:left="357" w:hanging="357"/>
              <w:jc w:val="both"/>
              <w:rPr>
                <w:rFonts w:ascii="Garamond" w:hAnsi="Garamond" w:cs="Arial"/>
                <w:sz w:val="24"/>
                <w:szCs w:val="24"/>
              </w:rPr>
            </w:pPr>
            <w:r w:rsidRPr="003F6D3A">
              <w:rPr>
                <w:rFonts w:ascii="Garamond" w:hAnsi="Garamond" w:cs="Arial"/>
                <w:sz w:val="24"/>
                <w:szCs w:val="24"/>
              </w:rPr>
              <w:t xml:space="preserve">Czas naprawy: maksymalnie 4 godziny (zdalnie) </w:t>
            </w:r>
          </w:p>
          <w:p w14:paraId="5CB3280B" w14:textId="77777777" w:rsidR="003F6D3A" w:rsidRDefault="003F6D3A" w:rsidP="00622E00">
            <w:pPr>
              <w:pStyle w:val="Akapitzlist"/>
              <w:numPr>
                <w:ilvl w:val="0"/>
                <w:numId w:val="77"/>
              </w:numPr>
              <w:ind w:left="357" w:hanging="357"/>
              <w:jc w:val="both"/>
              <w:rPr>
                <w:rFonts w:ascii="Garamond" w:hAnsi="Garamond" w:cs="Arial"/>
                <w:sz w:val="24"/>
                <w:szCs w:val="24"/>
              </w:rPr>
            </w:pPr>
            <w:r w:rsidRPr="003F6D3A">
              <w:rPr>
                <w:rFonts w:ascii="Garamond" w:hAnsi="Garamond" w:cs="Arial"/>
                <w:sz w:val="24"/>
                <w:szCs w:val="24"/>
              </w:rPr>
              <w:t>Problem istotny (np. niedostępność pojedynczej maszyny wirtualnej, problemy z wydajnością):</w:t>
            </w:r>
          </w:p>
          <w:p w14:paraId="0497C3F8" w14:textId="1465B43F" w:rsidR="003F6D3A" w:rsidRDefault="003F6D3A" w:rsidP="00622E00">
            <w:pPr>
              <w:pStyle w:val="Akapitzlist"/>
              <w:numPr>
                <w:ilvl w:val="0"/>
                <w:numId w:val="79"/>
              </w:numPr>
              <w:ind w:left="357" w:hanging="357"/>
              <w:jc w:val="both"/>
              <w:rPr>
                <w:rFonts w:ascii="Garamond" w:hAnsi="Garamond" w:cs="Arial"/>
                <w:sz w:val="24"/>
                <w:szCs w:val="24"/>
              </w:rPr>
            </w:pPr>
            <w:r w:rsidRPr="003F6D3A">
              <w:rPr>
                <w:rFonts w:ascii="Garamond" w:hAnsi="Garamond" w:cs="Arial"/>
                <w:sz w:val="24"/>
                <w:szCs w:val="24"/>
              </w:rPr>
              <w:t>Czas reakcji: do 24 godzin</w:t>
            </w:r>
            <w:r w:rsidR="000A6AFA">
              <w:rPr>
                <w:rFonts w:ascii="Garamond" w:hAnsi="Garamond" w:cs="Arial"/>
                <w:sz w:val="24"/>
                <w:szCs w:val="24"/>
              </w:rPr>
              <w:t xml:space="preserve"> </w:t>
            </w:r>
            <w:r w:rsidR="00494191">
              <w:rPr>
                <w:rFonts w:ascii="Garamond" w:hAnsi="Garamond" w:cs="Arial"/>
                <w:sz w:val="24"/>
                <w:szCs w:val="24"/>
              </w:rPr>
              <w:t>od momentu przekazania przez Zamawiającego zgłoszenia</w:t>
            </w:r>
            <w:r w:rsidRPr="003F6D3A">
              <w:rPr>
                <w:rFonts w:ascii="Garamond" w:hAnsi="Garamond" w:cs="Arial"/>
                <w:sz w:val="24"/>
                <w:szCs w:val="24"/>
              </w:rPr>
              <w:t>.</w:t>
            </w:r>
            <w:r w:rsidR="00494191">
              <w:rPr>
                <w:rFonts w:ascii="Garamond" w:hAnsi="Garamond" w:cs="Arial"/>
                <w:sz w:val="24"/>
                <w:szCs w:val="24"/>
              </w:rPr>
              <w:t xml:space="preserve"> Przez reakcję rozumie się pisemne potwierdzenie przyjęcia </w:t>
            </w:r>
            <w:r w:rsidR="00CD1D48">
              <w:rPr>
                <w:rFonts w:ascii="Garamond" w:hAnsi="Garamond" w:cs="Arial"/>
                <w:sz w:val="24"/>
                <w:szCs w:val="24"/>
              </w:rPr>
              <w:t>zgłoszenia.</w:t>
            </w:r>
          </w:p>
          <w:p w14:paraId="466F19CA" w14:textId="052BECD9" w:rsidR="00C25CFE" w:rsidRPr="003F6D3A" w:rsidRDefault="003F6D3A" w:rsidP="00622E00">
            <w:pPr>
              <w:pStyle w:val="Akapitzlist"/>
              <w:numPr>
                <w:ilvl w:val="0"/>
                <w:numId w:val="79"/>
              </w:numPr>
              <w:ind w:left="357" w:hanging="357"/>
              <w:jc w:val="both"/>
              <w:rPr>
                <w:rFonts w:ascii="Garamond" w:hAnsi="Garamond" w:cs="Arial"/>
                <w:sz w:val="24"/>
                <w:szCs w:val="24"/>
              </w:rPr>
            </w:pPr>
            <w:r w:rsidRPr="003F6D3A">
              <w:rPr>
                <w:rFonts w:ascii="Garamond" w:hAnsi="Garamond" w:cs="Arial"/>
                <w:sz w:val="24"/>
                <w:szCs w:val="24"/>
              </w:rPr>
              <w:t>Czas naprawy: maksymalnie 24 godziny</w:t>
            </w:r>
            <w:r>
              <w:rPr>
                <w:rFonts w:ascii="Garamond" w:hAnsi="Garamond" w:cs="Arial"/>
                <w:sz w:val="24"/>
                <w:szCs w:val="24"/>
              </w:rPr>
              <w:t xml:space="preserve"> (zdalnie)</w:t>
            </w:r>
            <w:r w:rsidR="00CD1D48">
              <w:rPr>
                <w:rFonts w:ascii="Garamond" w:hAnsi="Garamond" w:cs="Arial"/>
                <w:sz w:val="24"/>
                <w:szCs w:val="24"/>
              </w:rPr>
              <w:t xml:space="preserve"> od momentu potwierdzenia przyjęcia zgłoszenia</w:t>
            </w:r>
            <w:r w:rsidRPr="003F6D3A">
              <w:rPr>
                <w:rFonts w:ascii="Garamond" w:hAnsi="Garamond" w:cs="Arial"/>
                <w:sz w:val="24"/>
                <w:szCs w:val="24"/>
              </w:rPr>
              <w:t>.</w:t>
            </w:r>
          </w:p>
        </w:tc>
      </w:tr>
      <w:tr w:rsidR="00C25CFE" w:rsidRPr="007476F0" w14:paraId="01C31CEC" w14:textId="77777777" w:rsidTr="00072033">
        <w:tc>
          <w:tcPr>
            <w:tcW w:w="2609" w:type="dxa"/>
            <w:vAlign w:val="center"/>
          </w:tcPr>
          <w:p w14:paraId="579C5C50" w14:textId="6620DC8B" w:rsidR="00C25CFE" w:rsidRPr="007476F0" w:rsidRDefault="00B81D53" w:rsidP="00C25CFE">
            <w:pPr>
              <w:jc w:val="both"/>
              <w:rPr>
                <w:rFonts w:ascii="Garamond" w:hAnsi="Garamond" w:cs="Arial"/>
                <w:b/>
                <w:bCs/>
                <w:sz w:val="24"/>
                <w:szCs w:val="24"/>
              </w:rPr>
            </w:pPr>
            <w:r w:rsidRPr="00B81D53">
              <w:rPr>
                <w:rFonts w:ascii="Garamond" w:hAnsi="Garamond" w:cs="Arial"/>
                <w:b/>
                <w:bCs/>
                <w:sz w:val="24"/>
                <w:szCs w:val="24"/>
              </w:rPr>
              <w:t>Warunki Gwarancyjne</w:t>
            </w:r>
          </w:p>
        </w:tc>
        <w:tc>
          <w:tcPr>
            <w:tcW w:w="7404" w:type="dxa"/>
            <w:vAlign w:val="center"/>
          </w:tcPr>
          <w:p w14:paraId="009B2C59" w14:textId="55B4FFE5" w:rsidR="007F024B" w:rsidRDefault="007108A8" w:rsidP="007F024B">
            <w:pPr>
              <w:jc w:val="both"/>
              <w:rPr>
                <w:rFonts w:ascii="Garamond" w:hAnsi="Garamond" w:cs="Arial"/>
                <w:sz w:val="24"/>
                <w:szCs w:val="24"/>
              </w:rPr>
            </w:pPr>
            <w:r>
              <w:rPr>
                <w:rFonts w:ascii="Garamond" w:hAnsi="Garamond" w:cs="Arial"/>
                <w:sz w:val="24"/>
                <w:szCs w:val="24"/>
              </w:rPr>
              <w:t>Do</w:t>
            </w:r>
            <w:r w:rsidR="007F024B" w:rsidRPr="00663676">
              <w:rPr>
                <w:rFonts w:ascii="Garamond" w:hAnsi="Garamond" w:cs="Arial"/>
                <w:sz w:val="24"/>
                <w:szCs w:val="24"/>
              </w:rPr>
              <w:t xml:space="preserve"> 3</w:t>
            </w:r>
            <w:r w:rsidR="00E774C2">
              <w:rPr>
                <w:rFonts w:ascii="Garamond" w:hAnsi="Garamond" w:cs="Arial"/>
                <w:sz w:val="24"/>
                <w:szCs w:val="24"/>
              </w:rPr>
              <w:t>1</w:t>
            </w:r>
            <w:r w:rsidR="007F024B" w:rsidRPr="00663676">
              <w:rPr>
                <w:rFonts w:ascii="Garamond" w:hAnsi="Garamond" w:cs="Arial"/>
                <w:sz w:val="24"/>
                <w:szCs w:val="24"/>
              </w:rPr>
              <w:t>.</w:t>
            </w:r>
            <w:r w:rsidR="00E774C2">
              <w:rPr>
                <w:rFonts w:ascii="Garamond" w:hAnsi="Garamond" w:cs="Arial"/>
                <w:sz w:val="24"/>
                <w:szCs w:val="24"/>
              </w:rPr>
              <w:t>12</w:t>
            </w:r>
            <w:r w:rsidR="007F024B" w:rsidRPr="00663676">
              <w:rPr>
                <w:rFonts w:ascii="Garamond" w:hAnsi="Garamond" w:cs="Arial"/>
                <w:sz w:val="24"/>
                <w:szCs w:val="24"/>
              </w:rPr>
              <w:t>.202</w:t>
            </w:r>
            <w:r w:rsidR="00E774C2">
              <w:rPr>
                <w:rFonts w:ascii="Garamond" w:hAnsi="Garamond" w:cs="Arial"/>
                <w:sz w:val="24"/>
                <w:szCs w:val="24"/>
              </w:rPr>
              <w:t>5</w:t>
            </w:r>
            <w:r w:rsidR="007F024B" w:rsidRPr="00663676">
              <w:rPr>
                <w:rFonts w:ascii="Garamond" w:hAnsi="Garamond" w:cs="Arial"/>
                <w:sz w:val="24"/>
                <w:szCs w:val="24"/>
              </w:rPr>
              <w:t>r.</w:t>
            </w:r>
            <w:r w:rsidR="007F024B">
              <w:rPr>
                <w:rFonts w:ascii="Garamond" w:hAnsi="Garamond" w:cs="Arial"/>
                <w:sz w:val="24"/>
                <w:szCs w:val="24"/>
              </w:rPr>
              <w:t xml:space="preserve"> </w:t>
            </w:r>
          </w:p>
          <w:p w14:paraId="2BE50723" w14:textId="3C102082" w:rsidR="00B81D53" w:rsidRDefault="00B81D53" w:rsidP="00622E00">
            <w:pPr>
              <w:pStyle w:val="Akapitzlist"/>
              <w:numPr>
                <w:ilvl w:val="0"/>
                <w:numId w:val="80"/>
              </w:numPr>
              <w:ind w:left="357" w:hanging="357"/>
              <w:jc w:val="both"/>
              <w:rPr>
                <w:rFonts w:ascii="Garamond" w:hAnsi="Garamond" w:cs="Arial"/>
                <w:sz w:val="24"/>
                <w:szCs w:val="24"/>
              </w:rPr>
            </w:pPr>
            <w:r w:rsidRPr="00B81D53">
              <w:rPr>
                <w:rFonts w:ascii="Garamond" w:hAnsi="Garamond" w:cs="Arial"/>
                <w:sz w:val="24"/>
                <w:szCs w:val="24"/>
              </w:rPr>
              <w:t xml:space="preserve">W ramach umowy serwisowej zapewniona </w:t>
            </w:r>
            <w:r>
              <w:rPr>
                <w:rFonts w:ascii="Garamond" w:hAnsi="Garamond" w:cs="Arial"/>
                <w:sz w:val="24"/>
                <w:szCs w:val="24"/>
              </w:rPr>
              <w:t>musi być</w:t>
            </w:r>
            <w:r w:rsidRPr="00B81D53">
              <w:rPr>
                <w:rFonts w:ascii="Garamond" w:hAnsi="Garamond" w:cs="Arial"/>
                <w:sz w:val="24"/>
                <w:szCs w:val="24"/>
              </w:rPr>
              <w:t xml:space="preserve"> opieka nad środowiskiem </w:t>
            </w:r>
            <w:r>
              <w:rPr>
                <w:rFonts w:ascii="Garamond" w:hAnsi="Garamond" w:cs="Arial"/>
                <w:sz w:val="24"/>
                <w:szCs w:val="24"/>
              </w:rPr>
              <w:t>Systemu</w:t>
            </w:r>
            <w:r w:rsidRPr="00B81D53">
              <w:rPr>
                <w:rFonts w:ascii="Garamond" w:hAnsi="Garamond" w:cs="Arial"/>
                <w:sz w:val="24"/>
                <w:szCs w:val="24"/>
              </w:rPr>
              <w:t xml:space="preserve"> oraz jego komponentami.</w:t>
            </w:r>
          </w:p>
          <w:p w14:paraId="68DD1346" w14:textId="77777777" w:rsidR="00B81D53" w:rsidRDefault="00B81D53" w:rsidP="00622E00">
            <w:pPr>
              <w:pStyle w:val="Akapitzlist"/>
              <w:numPr>
                <w:ilvl w:val="0"/>
                <w:numId w:val="80"/>
              </w:numPr>
              <w:ind w:left="357" w:hanging="357"/>
              <w:jc w:val="both"/>
              <w:rPr>
                <w:rFonts w:ascii="Garamond" w:hAnsi="Garamond" w:cs="Arial"/>
                <w:sz w:val="24"/>
                <w:szCs w:val="24"/>
              </w:rPr>
            </w:pPr>
            <w:r w:rsidRPr="00B81D53">
              <w:rPr>
                <w:rFonts w:ascii="Garamond" w:hAnsi="Garamond" w:cs="Arial"/>
                <w:sz w:val="24"/>
                <w:szCs w:val="24"/>
              </w:rPr>
              <w:t xml:space="preserve">Gwarancja </w:t>
            </w:r>
            <w:r>
              <w:rPr>
                <w:rFonts w:ascii="Garamond" w:hAnsi="Garamond" w:cs="Arial"/>
                <w:sz w:val="24"/>
                <w:szCs w:val="24"/>
              </w:rPr>
              <w:t xml:space="preserve">musi </w:t>
            </w:r>
            <w:r w:rsidRPr="00B81D53">
              <w:rPr>
                <w:rFonts w:ascii="Garamond" w:hAnsi="Garamond" w:cs="Arial"/>
                <w:sz w:val="24"/>
                <w:szCs w:val="24"/>
              </w:rPr>
              <w:t>dotyczy</w:t>
            </w:r>
            <w:r>
              <w:rPr>
                <w:rFonts w:ascii="Garamond" w:hAnsi="Garamond" w:cs="Arial"/>
                <w:sz w:val="24"/>
                <w:szCs w:val="24"/>
              </w:rPr>
              <w:t>ć</w:t>
            </w:r>
            <w:r w:rsidRPr="00B81D53">
              <w:rPr>
                <w:rFonts w:ascii="Garamond" w:hAnsi="Garamond" w:cs="Arial"/>
                <w:sz w:val="24"/>
                <w:szCs w:val="24"/>
              </w:rPr>
              <w:t>:</w:t>
            </w:r>
          </w:p>
          <w:p w14:paraId="4AE51D8A" w14:textId="3B01DFF1" w:rsidR="00B81D53" w:rsidRDefault="00B81D53" w:rsidP="00622E00">
            <w:pPr>
              <w:pStyle w:val="Akapitzlist"/>
              <w:numPr>
                <w:ilvl w:val="0"/>
                <w:numId w:val="81"/>
              </w:numPr>
              <w:ind w:left="357" w:hanging="357"/>
              <w:jc w:val="both"/>
              <w:rPr>
                <w:rFonts w:ascii="Garamond" w:hAnsi="Garamond" w:cs="Arial"/>
                <w:sz w:val="24"/>
                <w:szCs w:val="24"/>
              </w:rPr>
            </w:pPr>
            <w:r w:rsidRPr="00B81D53">
              <w:rPr>
                <w:rFonts w:ascii="Garamond" w:hAnsi="Garamond" w:cs="Arial"/>
                <w:sz w:val="24"/>
                <w:szCs w:val="24"/>
              </w:rPr>
              <w:t>Konfiguracji węzłów.</w:t>
            </w:r>
          </w:p>
          <w:p w14:paraId="780DA1CE" w14:textId="77777777" w:rsidR="00B81D53" w:rsidRDefault="00B81D53" w:rsidP="00622E00">
            <w:pPr>
              <w:pStyle w:val="Akapitzlist"/>
              <w:numPr>
                <w:ilvl w:val="0"/>
                <w:numId w:val="81"/>
              </w:numPr>
              <w:ind w:left="357" w:hanging="357"/>
              <w:jc w:val="both"/>
              <w:rPr>
                <w:rFonts w:ascii="Garamond" w:hAnsi="Garamond" w:cs="Arial"/>
                <w:sz w:val="24"/>
                <w:szCs w:val="24"/>
              </w:rPr>
            </w:pPr>
            <w:r w:rsidRPr="00B81D53">
              <w:rPr>
                <w:rFonts w:ascii="Garamond" w:hAnsi="Garamond" w:cs="Arial"/>
                <w:sz w:val="24"/>
                <w:szCs w:val="24"/>
              </w:rPr>
              <w:t>Funkcjonalności maszyn wirtualnych i kontenerów.</w:t>
            </w:r>
          </w:p>
          <w:p w14:paraId="75EB251A" w14:textId="77777777" w:rsidR="00C25CFE" w:rsidRDefault="00B81D53" w:rsidP="00622E00">
            <w:pPr>
              <w:pStyle w:val="Akapitzlist"/>
              <w:numPr>
                <w:ilvl w:val="0"/>
                <w:numId w:val="81"/>
              </w:numPr>
              <w:ind w:left="357" w:hanging="357"/>
              <w:jc w:val="both"/>
              <w:rPr>
                <w:rFonts w:ascii="Garamond" w:hAnsi="Garamond" w:cs="Arial"/>
                <w:sz w:val="24"/>
                <w:szCs w:val="24"/>
              </w:rPr>
            </w:pPr>
            <w:r w:rsidRPr="00B81D53">
              <w:rPr>
                <w:rFonts w:ascii="Garamond" w:hAnsi="Garamond" w:cs="Arial"/>
                <w:sz w:val="24"/>
                <w:szCs w:val="24"/>
              </w:rPr>
              <w:t>Działania usług związanych z monitoringiem i kopią zapasową.</w:t>
            </w:r>
          </w:p>
          <w:p w14:paraId="248E4A3F" w14:textId="4B94873D" w:rsidR="007F024B" w:rsidRPr="007F024B" w:rsidRDefault="00D33E9D" w:rsidP="00622E00">
            <w:pPr>
              <w:pStyle w:val="Akapitzlist"/>
              <w:numPr>
                <w:ilvl w:val="0"/>
                <w:numId w:val="71"/>
              </w:numPr>
              <w:ind w:left="357" w:hanging="357"/>
              <w:jc w:val="both"/>
              <w:rPr>
                <w:rFonts w:ascii="Garamond" w:hAnsi="Garamond" w:cs="Arial"/>
                <w:sz w:val="24"/>
                <w:szCs w:val="24"/>
              </w:rPr>
            </w:pPr>
            <w:r w:rsidRPr="00930445">
              <w:rPr>
                <w:rFonts w:ascii="Garamond" w:hAnsi="Garamond" w:cs="Arial"/>
                <w:sz w:val="24"/>
                <w:szCs w:val="24"/>
              </w:rPr>
              <w:t>Zamawiający wymaga, aby w ramach realizacji przedmiotu zamówienia Wykonawca zapewni wsparcie serwisowe w wymiarze 5</w:t>
            </w:r>
            <w:r w:rsidR="008A2750">
              <w:rPr>
                <w:rFonts w:ascii="Garamond" w:hAnsi="Garamond" w:cs="Arial"/>
                <w:sz w:val="24"/>
                <w:szCs w:val="24"/>
              </w:rPr>
              <w:t>0</w:t>
            </w:r>
            <w:r w:rsidRPr="00930445">
              <w:rPr>
                <w:rFonts w:ascii="Garamond" w:hAnsi="Garamond" w:cs="Arial"/>
                <w:sz w:val="24"/>
                <w:szCs w:val="24"/>
              </w:rPr>
              <w:t>h do 3</w:t>
            </w:r>
            <w:r w:rsidR="008A2750">
              <w:rPr>
                <w:rFonts w:ascii="Garamond" w:hAnsi="Garamond" w:cs="Arial"/>
                <w:sz w:val="24"/>
                <w:szCs w:val="24"/>
              </w:rPr>
              <w:t>1</w:t>
            </w:r>
            <w:r w:rsidRPr="00930445">
              <w:rPr>
                <w:rFonts w:ascii="Garamond" w:hAnsi="Garamond" w:cs="Arial"/>
                <w:sz w:val="24"/>
                <w:szCs w:val="24"/>
              </w:rPr>
              <w:t>.</w:t>
            </w:r>
            <w:r w:rsidR="008A2750">
              <w:rPr>
                <w:rFonts w:ascii="Garamond" w:hAnsi="Garamond" w:cs="Arial"/>
                <w:sz w:val="24"/>
                <w:szCs w:val="24"/>
              </w:rPr>
              <w:t>12</w:t>
            </w:r>
            <w:r w:rsidRPr="00930445">
              <w:rPr>
                <w:rFonts w:ascii="Garamond" w:hAnsi="Garamond" w:cs="Arial"/>
                <w:sz w:val="24"/>
                <w:szCs w:val="24"/>
              </w:rPr>
              <w:t>.202</w:t>
            </w:r>
            <w:r w:rsidR="008A2750">
              <w:rPr>
                <w:rFonts w:ascii="Garamond" w:hAnsi="Garamond" w:cs="Arial"/>
                <w:sz w:val="24"/>
                <w:szCs w:val="24"/>
              </w:rPr>
              <w:t>5</w:t>
            </w:r>
            <w:r w:rsidRPr="00930445">
              <w:rPr>
                <w:rFonts w:ascii="Garamond" w:hAnsi="Garamond" w:cs="Arial"/>
                <w:sz w:val="24"/>
                <w:szCs w:val="24"/>
              </w:rPr>
              <w:t>r.</w:t>
            </w:r>
            <w:r>
              <w:rPr>
                <w:rFonts w:ascii="Garamond" w:hAnsi="Garamond" w:cs="Arial"/>
                <w:sz w:val="24"/>
                <w:szCs w:val="24"/>
              </w:rPr>
              <w:t xml:space="preserve"> </w:t>
            </w:r>
          </w:p>
        </w:tc>
      </w:tr>
      <w:tr w:rsidR="00D33E9D" w:rsidRPr="007476F0" w14:paraId="6DBC3ED4" w14:textId="77777777" w:rsidTr="00DA4C94">
        <w:tc>
          <w:tcPr>
            <w:tcW w:w="10013" w:type="dxa"/>
            <w:gridSpan w:val="2"/>
            <w:shd w:val="pct20" w:color="auto" w:fill="auto"/>
          </w:tcPr>
          <w:p w14:paraId="3EC9F148" w14:textId="77777777" w:rsidR="00D33E9D" w:rsidRPr="00930445" w:rsidRDefault="00D33E9D" w:rsidP="00DA4C94">
            <w:pPr>
              <w:jc w:val="center"/>
              <w:rPr>
                <w:rFonts w:ascii="Garamond" w:hAnsi="Garamond" w:cs="Arial"/>
                <w:b/>
                <w:sz w:val="24"/>
                <w:szCs w:val="24"/>
              </w:rPr>
            </w:pPr>
          </w:p>
          <w:p w14:paraId="15014067" w14:textId="4965495D" w:rsidR="00D33E9D" w:rsidRPr="00930445" w:rsidRDefault="00D33E9D" w:rsidP="00D33E9D">
            <w:pPr>
              <w:jc w:val="center"/>
              <w:rPr>
                <w:rFonts w:ascii="Garamond" w:hAnsi="Garamond" w:cs="Arial"/>
                <w:b/>
                <w:sz w:val="24"/>
                <w:szCs w:val="24"/>
              </w:rPr>
            </w:pPr>
            <w:r w:rsidRPr="00930445">
              <w:rPr>
                <w:rFonts w:ascii="Garamond" w:hAnsi="Garamond" w:cs="Arial"/>
                <w:b/>
                <w:sz w:val="24"/>
                <w:szCs w:val="24"/>
              </w:rPr>
              <w:t xml:space="preserve">Oprogramowanie do wykonywania kopii zapasowych – </w:t>
            </w:r>
            <w:r w:rsidR="00930445">
              <w:rPr>
                <w:rFonts w:ascii="Garamond" w:hAnsi="Garamond" w:cs="Arial"/>
                <w:b/>
                <w:sz w:val="24"/>
                <w:szCs w:val="24"/>
              </w:rPr>
              <w:t xml:space="preserve">warunki świadczenia usługi </w:t>
            </w:r>
            <w:r w:rsidRPr="00930445">
              <w:rPr>
                <w:rFonts w:ascii="Garamond" w:hAnsi="Garamond" w:cs="Arial"/>
                <w:b/>
                <w:sz w:val="24"/>
                <w:szCs w:val="24"/>
              </w:rPr>
              <w:t>opiek</w:t>
            </w:r>
            <w:r w:rsidR="00930445">
              <w:rPr>
                <w:rFonts w:ascii="Garamond" w:hAnsi="Garamond" w:cs="Arial"/>
                <w:b/>
                <w:sz w:val="24"/>
                <w:szCs w:val="24"/>
              </w:rPr>
              <w:t>i</w:t>
            </w:r>
            <w:r w:rsidRPr="00930445">
              <w:rPr>
                <w:rFonts w:ascii="Garamond" w:hAnsi="Garamond" w:cs="Arial"/>
                <w:b/>
                <w:sz w:val="24"/>
                <w:szCs w:val="24"/>
              </w:rPr>
              <w:t xml:space="preserve"> serwisow</w:t>
            </w:r>
            <w:r w:rsidR="00930445">
              <w:rPr>
                <w:rFonts w:ascii="Garamond" w:hAnsi="Garamond" w:cs="Arial"/>
                <w:b/>
                <w:sz w:val="24"/>
                <w:szCs w:val="24"/>
              </w:rPr>
              <w:t>ej</w:t>
            </w:r>
            <w:r w:rsidRPr="00930445">
              <w:rPr>
                <w:rFonts w:ascii="Garamond" w:hAnsi="Garamond" w:cs="Arial"/>
                <w:b/>
                <w:sz w:val="24"/>
                <w:szCs w:val="24"/>
              </w:rPr>
              <w:t xml:space="preserve"> w okresie utrzymania projektu – 1 szt.</w:t>
            </w:r>
          </w:p>
          <w:p w14:paraId="25209336" w14:textId="77777777" w:rsidR="00D33E9D" w:rsidRPr="00930445" w:rsidRDefault="00D33E9D" w:rsidP="00DA4C94">
            <w:pPr>
              <w:pStyle w:val="paragraph"/>
              <w:spacing w:before="0" w:beforeAutospacing="0" w:after="200" w:afterAutospacing="0"/>
              <w:textAlignment w:val="baseline"/>
              <w:rPr>
                <w:rFonts w:ascii="Garamond" w:hAnsi="Garamond" w:cs="Arial"/>
                <w:b/>
              </w:rPr>
            </w:pPr>
          </w:p>
        </w:tc>
      </w:tr>
      <w:tr w:rsidR="00703F53" w:rsidRPr="007476F0" w14:paraId="05262C02" w14:textId="77777777" w:rsidTr="00DA4C94">
        <w:tc>
          <w:tcPr>
            <w:tcW w:w="2609" w:type="dxa"/>
            <w:vAlign w:val="center"/>
          </w:tcPr>
          <w:p w14:paraId="13474B3E" w14:textId="77777777" w:rsidR="00703F53" w:rsidRPr="00930445" w:rsidRDefault="00703F53" w:rsidP="00DA4C94">
            <w:pPr>
              <w:jc w:val="both"/>
              <w:rPr>
                <w:rFonts w:ascii="Garamond" w:hAnsi="Garamond" w:cs="Arial"/>
                <w:b/>
                <w:bCs/>
                <w:sz w:val="24"/>
                <w:szCs w:val="24"/>
              </w:rPr>
            </w:pPr>
            <w:r w:rsidRPr="00930445">
              <w:rPr>
                <w:rFonts w:ascii="Garamond" w:hAnsi="Garamond" w:cs="Arial"/>
                <w:b/>
                <w:bCs/>
                <w:sz w:val="24"/>
                <w:szCs w:val="24"/>
              </w:rPr>
              <w:t>Warunki serwisu i opieki nad konfiguracją</w:t>
            </w:r>
          </w:p>
        </w:tc>
        <w:tc>
          <w:tcPr>
            <w:tcW w:w="7404" w:type="dxa"/>
            <w:vAlign w:val="center"/>
          </w:tcPr>
          <w:p w14:paraId="311E397B" w14:textId="77777777" w:rsidR="00703F53" w:rsidRPr="00930445" w:rsidRDefault="00703F53" w:rsidP="00DC6FB0">
            <w:pPr>
              <w:pStyle w:val="Akapitzlist"/>
              <w:numPr>
                <w:ilvl w:val="0"/>
                <w:numId w:val="103"/>
              </w:numPr>
              <w:jc w:val="both"/>
              <w:rPr>
                <w:rFonts w:ascii="Garamond" w:hAnsi="Garamond" w:cs="Arial"/>
                <w:sz w:val="24"/>
                <w:szCs w:val="24"/>
              </w:rPr>
            </w:pPr>
            <w:r w:rsidRPr="00930445">
              <w:rPr>
                <w:rFonts w:ascii="Garamond" w:hAnsi="Garamond" w:cs="Arial"/>
                <w:sz w:val="24"/>
                <w:szCs w:val="24"/>
              </w:rPr>
              <w:t>Monitoring i zarządzanie środowiskiem:</w:t>
            </w:r>
          </w:p>
          <w:p w14:paraId="6F8FE0BF" w14:textId="77777777" w:rsidR="00703F53" w:rsidRPr="00930445" w:rsidRDefault="00703F53" w:rsidP="00DC6FB0">
            <w:pPr>
              <w:pStyle w:val="Akapitzlist"/>
              <w:numPr>
                <w:ilvl w:val="0"/>
                <w:numId w:val="99"/>
              </w:numPr>
              <w:jc w:val="both"/>
              <w:rPr>
                <w:rFonts w:ascii="Garamond" w:hAnsi="Garamond" w:cs="Arial"/>
                <w:sz w:val="24"/>
                <w:szCs w:val="24"/>
              </w:rPr>
            </w:pPr>
            <w:r w:rsidRPr="00930445">
              <w:rPr>
                <w:rFonts w:ascii="Garamond" w:hAnsi="Garamond" w:cs="Arial"/>
                <w:sz w:val="24"/>
                <w:szCs w:val="24"/>
              </w:rPr>
              <w:t>Stały monitoring infrastruktury Systemu (dostępność, wydajność, obciążenie zasobów).</w:t>
            </w:r>
          </w:p>
          <w:p w14:paraId="7DAE0102" w14:textId="77777777" w:rsidR="00703F53" w:rsidRPr="00930445" w:rsidRDefault="00703F53" w:rsidP="00DC6FB0">
            <w:pPr>
              <w:pStyle w:val="Akapitzlist"/>
              <w:numPr>
                <w:ilvl w:val="0"/>
                <w:numId w:val="99"/>
              </w:numPr>
              <w:jc w:val="both"/>
              <w:rPr>
                <w:rFonts w:ascii="Garamond" w:hAnsi="Garamond" w:cs="Arial"/>
                <w:sz w:val="24"/>
                <w:szCs w:val="24"/>
              </w:rPr>
            </w:pPr>
            <w:r w:rsidRPr="00930445">
              <w:rPr>
                <w:rFonts w:ascii="Garamond" w:hAnsi="Garamond" w:cs="Arial"/>
                <w:sz w:val="24"/>
                <w:szCs w:val="24"/>
              </w:rPr>
              <w:t>Zarządzanie węzłami klastra, maszynami wirtualnymi (VM) i kontenerami (LXC).</w:t>
            </w:r>
          </w:p>
          <w:p w14:paraId="1769B339" w14:textId="77777777" w:rsidR="00703F53" w:rsidRPr="00930445" w:rsidRDefault="00703F53" w:rsidP="00DC6FB0">
            <w:pPr>
              <w:pStyle w:val="Akapitzlist"/>
              <w:numPr>
                <w:ilvl w:val="0"/>
                <w:numId w:val="98"/>
              </w:numPr>
              <w:jc w:val="both"/>
              <w:rPr>
                <w:rFonts w:ascii="Garamond" w:hAnsi="Garamond" w:cs="Arial"/>
                <w:sz w:val="24"/>
                <w:szCs w:val="24"/>
              </w:rPr>
            </w:pPr>
            <w:r w:rsidRPr="00930445">
              <w:rPr>
                <w:rFonts w:ascii="Garamond" w:hAnsi="Garamond" w:cs="Arial"/>
                <w:sz w:val="24"/>
                <w:szCs w:val="24"/>
              </w:rPr>
              <w:t>Aktualizacje i konserwacja:</w:t>
            </w:r>
          </w:p>
          <w:p w14:paraId="4D0D512C" w14:textId="77777777" w:rsidR="00703F53" w:rsidRPr="00930445" w:rsidRDefault="00703F53" w:rsidP="00DC6FB0">
            <w:pPr>
              <w:pStyle w:val="Akapitzlist"/>
              <w:numPr>
                <w:ilvl w:val="0"/>
                <w:numId w:val="100"/>
              </w:numPr>
              <w:jc w:val="both"/>
              <w:rPr>
                <w:rFonts w:ascii="Garamond" w:hAnsi="Garamond" w:cs="Arial"/>
                <w:sz w:val="24"/>
                <w:szCs w:val="24"/>
              </w:rPr>
            </w:pPr>
            <w:r w:rsidRPr="00930445">
              <w:rPr>
                <w:rFonts w:ascii="Garamond" w:hAnsi="Garamond" w:cs="Arial"/>
                <w:sz w:val="24"/>
                <w:szCs w:val="24"/>
              </w:rPr>
              <w:t>Regularne instalowanie poprawek systemowych, aktualizacji bezpieczeństwa oraz nowych wersji Systemu.</w:t>
            </w:r>
          </w:p>
          <w:p w14:paraId="12EFD90F" w14:textId="77777777" w:rsidR="00703F53" w:rsidRPr="00930445" w:rsidRDefault="00703F53" w:rsidP="00DC6FB0">
            <w:pPr>
              <w:pStyle w:val="Akapitzlist"/>
              <w:numPr>
                <w:ilvl w:val="0"/>
                <w:numId w:val="98"/>
              </w:numPr>
              <w:jc w:val="both"/>
              <w:rPr>
                <w:rFonts w:ascii="Garamond" w:hAnsi="Garamond" w:cs="Arial"/>
                <w:sz w:val="24"/>
                <w:szCs w:val="24"/>
              </w:rPr>
            </w:pPr>
            <w:r w:rsidRPr="00930445">
              <w:rPr>
                <w:rFonts w:ascii="Garamond" w:hAnsi="Garamond" w:cs="Arial"/>
                <w:sz w:val="24"/>
                <w:szCs w:val="24"/>
              </w:rPr>
              <w:t>Zarządzanie kopią zapasową:</w:t>
            </w:r>
          </w:p>
          <w:p w14:paraId="1666C049" w14:textId="77777777" w:rsidR="00703F53" w:rsidRPr="00930445" w:rsidRDefault="00703F53" w:rsidP="00DC6FB0">
            <w:pPr>
              <w:pStyle w:val="Akapitzlist"/>
              <w:numPr>
                <w:ilvl w:val="0"/>
                <w:numId w:val="100"/>
              </w:numPr>
              <w:jc w:val="both"/>
              <w:rPr>
                <w:rFonts w:ascii="Garamond" w:hAnsi="Garamond" w:cs="Arial"/>
                <w:sz w:val="24"/>
                <w:szCs w:val="24"/>
              </w:rPr>
            </w:pPr>
            <w:r w:rsidRPr="00930445">
              <w:rPr>
                <w:rFonts w:ascii="Garamond" w:hAnsi="Garamond" w:cs="Arial"/>
                <w:sz w:val="24"/>
                <w:szCs w:val="24"/>
              </w:rPr>
              <w:t>Utrzymanie harmonogramów kopii zapasowych oraz testy odzyskiwania danych.</w:t>
            </w:r>
          </w:p>
          <w:p w14:paraId="7EEB6DF5" w14:textId="77777777" w:rsidR="00703F53" w:rsidRPr="00930445" w:rsidRDefault="00703F53" w:rsidP="00DC6FB0">
            <w:pPr>
              <w:pStyle w:val="Akapitzlist"/>
              <w:numPr>
                <w:ilvl w:val="0"/>
                <w:numId w:val="100"/>
              </w:numPr>
              <w:jc w:val="both"/>
              <w:rPr>
                <w:rFonts w:ascii="Garamond" w:hAnsi="Garamond" w:cs="Arial"/>
                <w:sz w:val="24"/>
                <w:szCs w:val="24"/>
              </w:rPr>
            </w:pPr>
            <w:r w:rsidRPr="00930445">
              <w:rPr>
                <w:rFonts w:ascii="Garamond" w:hAnsi="Garamond" w:cs="Arial"/>
                <w:sz w:val="24"/>
                <w:szCs w:val="24"/>
              </w:rPr>
              <w:t>Weryfikacja integralności i bezpieczeństwa danych kopii zapasowych.</w:t>
            </w:r>
          </w:p>
          <w:p w14:paraId="28E64E1C" w14:textId="77777777" w:rsidR="00703F53" w:rsidRPr="00930445" w:rsidRDefault="00703F53" w:rsidP="00DC6FB0">
            <w:pPr>
              <w:pStyle w:val="Akapitzlist"/>
              <w:numPr>
                <w:ilvl w:val="0"/>
                <w:numId w:val="98"/>
              </w:numPr>
              <w:jc w:val="both"/>
              <w:rPr>
                <w:rFonts w:ascii="Garamond" w:hAnsi="Garamond" w:cs="Arial"/>
                <w:sz w:val="24"/>
                <w:szCs w:val="24"/>
              </w:rPr>
            </w:pPr>
            <w:r w:rsidRPr="00930445">
              <w:rPr>
                <w:rFonts w:ascii="Garamond" w:hAnsi="Garamond" w:cs="Arial"/>
                <w:sz w:val="24"/>
                <w:szCs w:val="24"/>
              </w:rPr>
              <w:t>Reakcja na awarie:</w:t>
            </w:r>
          </w:p>
          <w:p w14:paraId="264F56A0" w14:textId="77777777" w:rsidR="00703F53" w:rsidRPr="00930445" w:rsidRDefault="00703F53" w:rsidP="00DC6FB0">
            <w:pPr>
              <w:pStyle w:val="Akapitzlist"/>
              <w:numPr>
                <w:ilvl w:val="0"/>
                <w:numId w:val="101"/>
              </w:numPr>
              <w:jc w:val="both"/>
              <w:rPr>
                <w:rFonts w:ascii="Garamond" w:hAnsi="Garamond" w:cs="Arial"/>
                <w:sz w:val="24"/>
                <w:szCs w:val="24"/>
              </w:rPr>
            </w:pPr>
            <w:r w:rsidRPr="00930445">
              <w:rPr>
                <w:rFonts w:ascii="Garamond" w:hAnsi="Garamond" w:cs="Arial"/>
                <w:sz w:val="24"/>
                <w:szCs w:val="24"/>
              </w:rPr>
              <w:t>Usuwanie awarii serwerów fizycznych, maszyn wirtualnych oraz usług uruchomionych w środowisku Systemu.</w:t>
            </w:r>
          </w:p>
          <w:p w14:paraId="4CBAF26B" w14:textId="77777777" w:rsidR="00703F53" w:rsidRPr="00930445" w:rsidRDefault="00703F53" w:rsidP="00DC6FB0">
            <w:pPr>
              <w:pStyle w:val="Akapitzlist"/>
              <w:numPr>
                <w:ilvl w:val="0"/>
                <w:numId w:val="101"/>
              </w:numPr>
              <w:jc w:val="both"/>
              <w:rPr>
                <w:rFonts w:ascii="Garamond" w:hAnsi="Garamond" w:cs="Arial"/>
                <w:sz w:val="24"/>
                <w:szCs w:val="24"/>
              </w:rPr>
            </w:pPr>
            <w:r w:rsidRPr="00930445">
              <w:rPr>
                <w:rFonts w:ascii="Garamond" w:hAnsi="Garamond" w:cs="Arial"/>
                <w:sz w:val="24"/>
                <w:szCs w:val="24"/>
              </w:rPr>
              <w:t>Diagnoza i naprawa błędów konfiguracji.</w:t>
            </w:r>
          </w:p>
          <w:p w14:paraId="3AF2D8D9" w14:textId="77777777" w:rsidR="00703F53" w:rsidRPr="00930445" w:rsidRDefault="00703F53" w:rsidP="00DC6FB0">
            <w:pPr>
              <w:pStyle w:val="Akapitzlist"/>
              <w:numPr>
                <w:ilvl w:val="0"/>
                <w:numId w:val="98"/>
              </w:numPr>
              <w:jc w:val="both"/>
              <w:rPr>
                <w:rFonts w:ascii="Garamond" w:hAnsi="Garamond" w:cs="Arial"/>
                <w:sz w:val="24"/>
                <w:szCs w:val="24"/>
              </w:rPr>
            </w:pPr>
            <w:r w:rsidRPr="00930445">
              <w:rPr>
                <w:rFonts w:ascii="Garamond" w:hAnsi="Garamond" w:cs="Arial"/>
                <w:sz w:val="24"/>
                <w:szCs w:val="24"/>
              </w:rPr>
              <w:t>Wsparcie techniczne:</w:t>
            </w:r>
          </w:p>
          <w:p w14:paraId="1175DED7" w14:textId="77777777" w:rsidR="00703F53" w:rsidRPr="00930445" w:rsidRDefault="00703F53" w:rsidP="00DC6FB0">
            <w:pPr>
              <w:pStyle w:val="Akapitzlist"/>
              <w:numPr>
                <w:ilvl w:val="0"/>
                <w:numId w:val="102"/>
              </w:numPr>
              <w:jc w:val="both"/>
              <w:rPr>
                <w:rFonts w:ascii="Garamond" w:hAnsi="Garamond" w:cs="Arial"/>
                <w:sz w:val="24"/>
                <w:szCs w:val="24"/>
              </w:rPr>
            </w:pPr>
            <w:r w:rsidRPr="00930445">
              <w:rPr>
                <w:rFonts w:ascii="Garamond" w:hAnsi="Garamond" w:cs="Arial"/>
                <w:sz w:val="24"/>
                <w:szCs w:val="24"/>
              </w:rPr>
              <w:t>Zdalne wsparcie dla administratorów w zakresie rozwiązywania problemów.</w:t>
            </w:r>
          </w:p>
          <w:p w14:paraId="71F2A80F" w14:textId="77777777" w:rsidR="00703F53" w:rsidRPr="00930445" w:rsidRDefault="00703F53" w:rsidP="00DC6FB0">
            <w:pPr>
              <w:pStyle w:val="Akapitzlist"/>
              <w:numPr>
                <w:ilvl w:val="0"/>
                <w:numId w:val="102"/>
              </w:numPr>
              <w:jc w:val="both"/>
              <w:rPr>
                <w:rFonts w:ascii="Garamond" w:hAnsi="Garamond" w:cs="Arial"/>
                <w:sz w:val="24"/>
                <w:szCs w:val="24"/>
              </w:rPr>
            </w:pPr>
            <w:r w:rsidRPr="00930445">
              <w:rPr>
                <w:rFonts w:ascii="Garamond" w:hAnsi="Garamond" w:cs="Arial"/>
                <w:sz w:val="24"/>
                <w:szCs w:val="24"/>
              </w:rPr>
              <w:lastRenderedPageBreak/>
              <w:t xml:space="preserve">Doradztwo w zakresie optymalizacji środowiska </w:t>
            </w:r>
            <w:proofErr w:type="spellStart"/>
            <w:r w:rsidRPr="00930445">
              <w:rPr>
                <w:rFonts w:ascii="Garamond" w:hAnsi="Garamond" w:cs="Arial"/>
                <w:sz w:val="24"/>
                <w:szCs w:val="24"/>
              </w:rPr>
              <w:t>wirtualizacyjnego</w:t>
            </w:r>
            <w:proofErr w:type="spellEnd"/>
            <w:r w:rsidRPr="00930445">
              <w:rPr>
                <w:rFonts w:ascii="Garamond" w:hAnsi="Garamond" w:cs="Arial"/>
                <w:sz w:val="24"/>
                <w:szCs w:val="24"/>
              </w:rPr>
              <w:t>.</w:t>
            </w:r>
          </w:p>
        </w:tc>
      </w:tr>
      <w:tr w:rsidR="00703F53" w:rsidRPr="007476F0" w14:paraId="6DAF8963" w14:textId="77777777" w:rsidTr="00DA4C94">
        <w:tc>
          <w:tcPr>
            <w:tcW w:w="2609" w:type="dxa"/>
            <w:vAlign w:val="center"/>
          </w:tcPr>
          <w:p w14:paraId="2472F337" w14:textId="77777777" w:rsidR="00703F53" w:rsidRPr="00930445" w:rsidRDefault="00703F53" w:rsidP="00DA4C94">
            <w:pPr>
              <w:jc w:val="both"/>
              <w:rPr>
                <w:rFonts w:ascii="Garamond" w:hAnsi="Garamond" w:cs="Arial"/>
                <w:b/>
                <w:bCs/>
                <w:sz w:val="24"/>
                <w:szCs w:val="24"/>
              </w:rPr>
            </w:pPr>
            <w:r w:rsidRPr="00930445">
              <w:rPr>
                <w:rFonts w:ascii="Garamond" w:hAnsi="Garamond" w:cs="Arial"/>
                <w:b/>
                <w:bCs/>
                <w:sz w:val="24"/>
                <w:szCs w:val="24"/>
              </w:rPr>
              <w:lastRenderedPageBreak/>
              <w:t>Czas Reakcji</w:t>
            </w:r>
          </w:p>
        </w:tc>
        <w:tc>
          <w:tcPr>
            <w:tcW w:w="7404" w:type="dxa"/>
            <w:vAlign w:val="center"/>
          </w:tcPr>
          <w:p w14:paraId="68E93814" w14:textId="77777777" w:rsidR="00703F53" w:rsidRPr="00930445" w:rsidRDefault="00703F53" w:rsidP="00DA4C94">
            <w:pPr>
              <w:jc w:val="both"/>
              <w:rPr>
                <w:rFonts w:ascii="Garamond" w:hAnsi="Garamond" w:cs="Arial"/>
                <w:sz w:val="24"/>
                <w:szCs w:val="24"/>
              </w:rPr>
            </w:pPr>
            <w:r w:rsidRPr="00930445">
              <w:rPr>
                <w:rFonts w:ascii="Garamond" w:hAnsi="Garamond" w:cs="Arial"/>
                <w:sz w:val="24"/>
                <w:szCs w:val="24"/>
              </w:rPr>
              <w:t>W zależności od kategorii zgłoszenia, czas reakcji wynosi:</w:t>
            </w:r>
          </w:p>
          <w:p w14:paraId="561952D2" w14:textId="77777777" w:rsidR="00703F53" w:rsidRPr="00930445" w:rsidRDefault="00703F53" w:rsidP="00DC6FB0">
            <w:pPr>
              <w:pStyle w:val="Akapitzlist"/>
              <w:numPr>
                <w:ilvl w:val="0"/>
                <w:numId w:val="104"/>
              </w:numPr>
              <w:jc w:val="both"/>
              <w:rPr>
                <w:rFonts w:ascii="Garamond" w:hAnsi="Garamond" w:cs="Arial"/>
                <w:sz w:val="24"/>
                <w:szCs w:val="24"/>
              </w:rPr>
            </w:pPr>
            <w:r w:rsidRPr="00930445">
              <w:rPr>
                <w:rFonts w:ascii="Garamond" w:hAnsi="Garamond" w:cs="Arial"/>
                <w:sz w:val="24"/>
                <w:szCs w:val="24"/>
              </w:rPr>
              <w:t>Awaria krytyczna (np. niedostępność całego klastra Systemu lub głównych usług):</w:t>
            </w:r>
          </w:p>
          <w:p w14:paraId="248B3049" w14:textId="77777777" w:rsidR="00703F53" w:rsidRPr="00930445" w:rsidRDefault="00703F53" w:rsidP="00DC6FB0">
            <w:pPr>
              <w:pStyle w:val="Akapitzlist"/>
              <w:numPr>
                <w:ilvl w:val="0"/>
                <w:numId w:val="105"/>
              </w:numPr>
              <w:jc w:val="both"/>
              <w:rPr>
                <w:rFonts w:ascii="Garamond" w:hAnsi="Garamond" w:cs="Arial"/>
                <w:sz w:val="24"/>
                <w:szCs w:val="24"/>
              </w:rPr>
            </w:pPr>
            <w:r w:rsidRPr="00930445">
              <w:rPr>
                <w:rFonts w:ascii="Garamond" w:hAnsi="Garamond" w:cs="Arial"/>
                <w:sz w:val="24"/>
                <w:szCs w:val="24"/>
              </w:rPr>
              <w:t>Czas reakcji: do 6 godziny.</w:t>
            </w:r>
          </w:p>
          <w:p w14:paraId="0AC82CE0" w14:textId="77777777" w:rsidR="00703F53" w:rsidRPr="00930445" w:rsidRDefault="00703F53" w:rsidP="00DC6FB0">
            <w:pPr>
              <w:pStyle w:val="Akapitzlist"/>
              <w:numPr>
                <w:ilvl w:val="0"/>
                <w:numId w:val="105"/>
              </w:numPr>
              <w:jc w:val="both"/>
              <w:rPr>
                <w:rFonts w:ascii="Garamond" w:hAnsi="Garamond" w:cs="Arial"/>
                <w:sz w:val="24"/>
                <w:szCs w:val="24"/>
              </w:rPr>
            </w:pPr>
            <w:r w:rsidRPr="00930445">
              <w:rPr>
                <w:rFonts w:ascii="Garamond" w:hAnsi="Garamond" w:cs="Arial"/>
                <w:sz w:val="24"/>
                <w:szCs w:val="24"/>
              </w:rPr>
              <w:t xml:space="preserve">Czas naprawy: maksymalnie 4 godziny (zdalnie) </w:t>
            </w:r>
          </w:p>
          <w:p w14:paraId="3C6E445F" w14:textId="77777777" w:rsidR="00703F53" w:rsidRPr="00930445" w:rsidRDefault="00703F53" w:rsidP="00DC6FB0">
            <w:pPr>
              <w:pStyle w:val="Akapitzlist"/>
              <w:numPr>
                <w:ilvl w:val="0"/>
                <w:numId w:val="104"/>
              </w:numPr>
              <w:jc w:val="both"/>
              <w:rPr>
                <w:rFonts w:ascii="Garamond" w:hAnsi="Garamond" w:cs="Arial"/>
                <w:sz w:val="24"/>
                <w:szCs w:val="24"/>
              </w:rPr>
            </w:pPr>
            <w:r w:rsidRPr="00930445">
              <w:rPr>
                <w:rFonts w:ascii="Garamond" w:hAnsi="Garamond" w:cs="Arial"/>
                <w:sz w:val="24"/>
                <w:szCs w:val="24"/>
              </w:rPr>
              <w:t>Problem istotny (np. niedostępność pojedynczej maszyny wirtualnej, problemy z wydajnością):</w:t>
            </w:r>
          </w:p>
          <w:p w14:paraId="6D41D6C9" w14:textId="77777777" w:rsidR="00703F53" w:rsidRPr="00930445" w:rsidRDefault="00703F53" w:rsidP="00DC6FB0">
            <w:pPr>
              <w:pStyle w:val="Akapitzlist"/>
              <w:numPr>
                <w:ilvl w:val="0"/>
                <w:numId w:val="106"/>
              </w:numPr>
              <w:jc w:val="both"/>
              <w:rPr>
                <w:rFonts w:ascii="Garamond" w:hAnsi="Garamond" w:cs="Arial"/>
                <w:sz w:val="24"/>
                <w:szCs w:val="24"/>
              </w:rPr>
            </w:pPr>
            <w:r w:rsidRPr="00930445">
              <w:rPr>
                <w:rFonts w:ascii="Garamond" w:hAnsi="Garamond" w:cs="Arial"/>
                <w:sz w:val="24"/>
                <w:szCs w:val="24"/>
              </w:rPr>
              <w:t>Czas reakcji: do 24 godzin od momentu przekazania przez Zamawiającego zgłoszenia. Przez reakcję rozumie się pisemne potwierdzenie przyjęcia zgłoszenia.</w:t>
            </w:r>
          </w:p>
          <w:p w14:paraId="11D9DAE7" w14:textId="77777777" w:rsidR="00703F53" w:rsidRPr="00930445" w:rsidRDefault="00703F53" w:rsidP="00DC6FB0">
            <w:pPr>
              <w:pStyle w:val="Akapitzlist"/>
              <w:numPr>
                <w:ilvl w:val="0"/>
                <w:numId w:val="106"/>
              </w:numPr>
              <w:jc w:val="both"/>
              <w:rPr>
                <w:rFonts w:ascii="Garamond" w:hAnsi="Garamond" w:cs="Arial"/>
                <w:sz w:val="24"/>
                <w:szCs w:val="24"/>
              </w:rPr>
            </w:pPr>
            <w:r w:rsidRPr="00930445">
              <w:rPr>
                <w:rFonts w:ascii="Garamond" w:hAnsi="Garamond" w:cs="Arial"/>
                <w:sz w:val="24"/>
                <w:szCs w:val="24"/>
              </w:rPr>
              <w:t>Czas naprawy: maksymalnie 24 godziny (zdalnie) od momentu potwierdzenia przyjęcia zgłoszenia.</w:t>
            </w:r>
          </w:p>
        </w:tc>
      </w:tr>
      <w:tr w:rsidR="00703F53" w:rsidRPr="007476F0" w14:paraId="6E4B5DDA" w14:textId="77777777" w:rsidTr="00DA4C94">
        <w:tc>
          <w:tcPr>
            <w:tcW w:w="2609" w:type="dxa"/>
            <w:vAlign w:val="center"/>
          </w:tcPr>
          <w:p w14:paraId="02368105" w14:textId="77777777" w:rsidR="00703F53" w:rsidRPr="00930445" w:rsidRDefault="00703F53" w:rsidP="00DA4C94">
            <w:pPr>
              <w:jc w:val="both"/>
              <w:rPr>
                <w:rFonts w:ascii="Garamond" w:hAnsi="Garamond" w:cs="Arial"/>
                <w:b/>
                <w:bCs/>
                <w:sz w:val="24"/>
                <w:szCs w:val="24"/>
              </w:rPr>
            </w:pPr>
            <w:r w:rsidRPr="00930445">
              <w:rPr>
                <w:rFonts w:ascii="Garamond" w:hAnsi="Garamond" w:cs="Arial"/>
                <w:b/>
                <w:bCs/>
                <w:sz w:val="24"/>
                <w:szCs w:val="24"/>
              </w:rPr>
              <w:t>Warunki Gwarancyjne</w:t>
            </w:r>
          </w:p>
        </w:tc>
        <w:tc>
          <w:tcPr>
            <w:tcW w:w="7404" w:type="dxa"/>
            <w:vAlign w:val="center"/>
          </w:tcPr>
          <w:p w14:paraId="00005F95" w14:textId="4C4D0F29" w:rsidR="00703F53" w:rsidRPr="00930445" w:rsidRDefault="002D0216" w:rsidP="00DA4C94">
            <w:pPr>
              <w:jc w:val="both"/>
              <w:rPr>
                <w:rFonts w:ascii="Garamond" w:hAnsi="Garamond" w:cs="Arial"/>
                <w:sz w:val="24"/>
                <w:szCs w:val="24"/>
              </w:rPr>
            </w:pPr>
            <w:r w:rsidRPr="00930445">
              <w:rPr>
                <w:rFonts w:ascii="Garamond" w:hAnsi="Garamond" w:cs="Arial"/>
                <w:sz w:val="24"/>
                <w:szCs w:val="24"/>
              </w:rPr>
              <w:t>2 lata od 01.0</w:t>
            </w:r>
            <w:r w:rsidR="00660101">
              <w:rPr>
                <w:rFonts w:ascii="Garamond" w:hAnsi="Garamond" w:cs="Arial"/>
                <w:sz w:val="24"/>
                <w:szCs w:val="24"/>
              </w:rPr>
              <w:t>1</w:t>
            </w:r>
            <w:r w:rsidRPr="00930445">
              <w:rPr>
                <w:rFonts w:ascii="Garamond" w:hAnsi="Garamond" w:cs="Arial"/>
                <w:sz w:val="24"/>
                <w:szCs w:val="24"/>
              </w:rPr>
              <w:t>.2026r.</w:t>
            </w:r>
            <w:r w:rsidR="00D16766" w:rsidRPr="00930445">
              <w:rPr>
                <w:rFonts w:ascii="Garamond" w:hAnsi="Garamond" w:cs="Arial"/>
                <w:sz w:val="24"/>
                <w:szCs w:val="24"/>
              </w:rPr>
              <w:t xml:space="preserve"> do 3</w:t>
            </w:r>
            <w:r w:rsidR="00660101">
              <w:rPr>
                <w:rFonts w:ascii="Garamond" w:hAnsi="Garamond" w:cs="Arial"/>
                <w:sz w:val="24"/>
                <w:szCs w:val="24"/>
              </w:rPr>
              <w:t>1</w:t>
            </w:r>
            <w:r w:rsidR="00D16766" w:rsidRPr="00930445">
              <w:rPr>
                <w:rFonts w:ascii="Garamond" w:hAnsi="Garamond" w:cs="Arial"/>
                <w:sz w:val="24"/>
                <w:szCs w:val="24"/>
              </w:rPr>
              <w:t>.</w:t>
            </w:r>
            <w:r w:rsidR="00660101">
              <w:rPr>
                <w:rFonts w:ascii="Garamond" w:hAnsi="Garamond" w:cs="Arial"/>
                <w:sz w:val="24"/>
                <w:szCs w:val="24"/>
              </w:rPr>
              <w:t>12</w:t>
            </w:r>
            <w:r w:rsidR="00D16766" w:rsidRPr="00930445">
              <w:rPr>
                <w:rFonts w:ascii="Garamond" w:hAnsi="Garamond" w:cs="Arial"/>
                <w:sz w:val="24"/>
                <w:szCs w:val="24"/>
              </w:rPr>
              <w:t>.202</w:t>
            </w:r>
            <w:r w:rsidR="00660101">
              <w:rPr>
                <w:rFonts w:ascii="Garamond" w:hAnsi="Garamond" w:cs="Arial"/>
                <w:sz w:val="24"/>
                <w:szCs w:val="24"/>
              </w:rPr>
              <w:t>7</w:t>
            </w:r>
            <w:r w:rsidR="00D16766" w:rsidRPr="00930445">
              <w:rPr>
                <w:rFonts w:ascii="Garamond" w:hAnsi="Garamond" w:cs="Arial"/>
                <w:sz w:val="24"/>
                <w:szCs w:val="24"/>
              </w:rPr>
              <w:t>r.</w:t>
            </w:r>
          </w:p>
          <w:p w14:paraId="295F848A" w14:textId="77777777" w:rsidR="00703F53" w:rsidRPr="00930445" w:rsidRDefault="00703F53" w:rsidP="00DC6FB0">
            <w:pPr>
              <w:pStyle w:val="Akapitzlist"/>
              <w:numPr>
                <w:ilvl w:val="0"/>
                <w:numId w:val="107"/>
              </w:numPr>
              <w:jc w:val="both"/>
              <w:rPr>
                <w:rFonts w:ascii="Garamond" w:hAnsi="Garamond" w:cs="Arial"/>
                <w:sz w:val="24"/>
                <w:szCs w:val="24"/>
              </w:rPr>
            </w:pPr>
            <w:r w:rsidRPr="00930445">
              <w:rPr>
                <w:rFonts w:ascii="Garamond" w:hAnsi="Garamond" w:cs="Arial"/>
                <w:sz w:val="24"/>
                <w:szCs w:val="24"/>
              </w:rPr>
              <w:t>W ramach umowy serwisowej zapewniona musi być opieka nad środowiskiem Systemu oraz jego komponentami.</w:t>
            </w:r>
          </w:p>
          <w:p w14:paraId="506C6F74" w14:textId="77777777" w:rsidR="00703F53" w:rsidRPr="00930445" w:rsidRDefault="00703F53" w:rsidP="00DC6FB0">
            <w:pPr>
              <w:pStyle w:val="Akapitzlist"/>
              <w:numPr>
                <w:ilvl w:val="0"/>
                <w:numId w:val="107"/>
              </w:numPr>
              <w:jc w:val="both"/>
              <w:rPr>
                <w:rFonts w:ascii="Garamond" w:hAnsi="Garamond" w:cs="Arial"/>
                <w:sz w:val="24"/>
                <w:szCs w:val="24"/>
              </w:rPr>
            </w:pPr>
            <w:r w:rsidRPr="00930445">
              <w:rPr>
                <w:rFonts w:ascii="Garamond" w:hAnsi="Garamond" w:cs="Arial"/>
                <w:sz w:val="24"/>
                <w:szCs w:val="24"/>
              </w:rPr>
              <w:t>Gwarancja musi dotyczyć:</w:t>
            </w:r>
          </w:p>
          <w:p w14:paraId="6AFC8F8A" w14:textId="77777777" w:rsidR="00703F53" w:rsidRPr="00930445" w:rsidRDefault="00703F53" w:rsidP="00DC6FB0">
            <w:pPr>
              <w:pStyle w:val="Akapitzlist"/>
              <w:numPr>
                <w:ilvl w:val="0"/>
                <w:numId w:val="108"/>
              </w:numPr>
              <w:jc w:val="both"/>
              <w:rPr>
                <w:rFonts w:ascii="Garamond" w:hAnsi="Garamond" w:cs="Arial"/>
                <w:sz w:val="24"/>
                <w:szCs w:val="24"/>
              </w:rPr>
            </w:pPr>
            <w:r w:rsidRPr="00930445">
              <w:rPr>
                <w:rFonts w:ascii="Garamond" w:hAnsi="Garamond" w:cs="Arial"/>
                <w:sz w:val="24"/>
                <w:szCs w:val="24"/>
              </w:rPr>
              <w:t>Konfiguracji węzłów.</w:t>
            </w:r>
          </w:p>
          <w:p w14:paraId="761B93EC" w14:textId="77777777" w:rsidR="00703F53" w:rsidRPr="00930445" w:rsidRDefault="00703F53" w:rsidP="00DC6FB0">
            <w:pPr>
              <w:pStyle w:val="Akapitzlist"/>
              <w:numPr>
                <w:ilvl w:val="0"/>
                <w:numId w:val="108"/>
              </w:numPr>
              <w:jc w:val="both"/>
              <w:rPr>
                <w:rFonts w:ascii="Garamond" w:hAnsi="Garamond" w:cs="Arial"/>
                <w:sz w:val="24"/>
                <w:szCs w:val="24"/>
              </w:rPr>
            </w:pPr>
            <w:r w:rsidRPr="00930445">
              <w:rPr>
                <w:rFonts w:ascii="Garamond" w:hAnsi="Garamond" w:cs="Arial"/>
                <w:sz w:val="24"/>
                <w:szCs w:val="24"/>
              </w:rPr>
              <w:t>Funkcjonalności maszyn wirtualnych i kontenerów.</w:t>
            </w:r>
          </w:p>
          <w:p w14:paraId="1B06A911" w14:textId="77777777" w:rsidR="00703F53" w:rsidRPr="00930445" w:rsidRDefault="00703F53" w:rsidP="00DC6FB0">
            <w:pPr>
              <w:pStyle w:val="Akapitzlist"/>
              <w:numPr>
                <w:ilvl w:val="0"/>
                <w:numId w:val="108"/>
              </w:numPr>
              <w:jc w:val="both"/>
              <w:rPr>
                <w:rFonts w:ascii="Garamond" w:hAnsi="Garamond" w:cs="Arial"/>
                <w:sz w:val="24"/>
                <w:szCs w:val="24"/>
              </w:rPr>
            </w:pPr>
            <w:r w:rsidRPr="00930445">
              <w:rPr>
                <w:rFonts w:ascii="Garamond" w:hAnsi="Garamond" w:cs="Arial"/>
                <w:sz w:val="24"/>
                <w:szCs w:val="24"/>
              </w:rPr>
              <w:t>Działania usług związanych z monitoringiem i kopią zapasową.</w:t>
            </w:r>
          </w:p>
          <w:p w14:paraId="6990AD0B" w14:textId="42900BBC" w:rsidR="00703F53" w:rsidRPr="00930445" w:rsidRDefault="00703F53" w:rsidP="00703F53">
            <w:pPr>
              <w:pStyle w:val="Akapitzlist"/>
              <w:numPr>
                <w:ilvl w:val="0"/>
                <w:numId w:val="71"/>
              </w:numPr>
              <w:ind w:left="357" w:hanging="357"/>
              <w:jc w:val="both"/>
              <w:rPr>
                <w:rFonts w:ascii="Garamond" w:hAnsi="Garamond" w:cs="Arial"/>
                <w:sz w:val="24"/>
                <w:szCs w:val="24"/>
              </w:rPr>
            </w:pPr>
            <w:r w:rsidRPr="00930445">
              <w:rPr>
                <w:rFonts w:ascii="Garamond" w:hAnsi="Garamond" w:cs="Arial"/>
                <w:sz w:val="24"/>
                <w:szCs w:val="24"/>
              </w:rPr>
              <w:t xml:space="preserve">Zamawiający wymaga, aby w ramach realizacji przedmiotu zamówienia Wykonawca zapewnił wsparcie serwisowe w wymiarze </w:t>
            </w:r>
            <w:r w:rsidR="00DC6FB0" w:rsidRPr="00930445">
              <w:rPr>
                <w:rFonts w:ascii="Garamond" w:hAnsi="Garamond" w:cs="Arial"/>
                <w:sz w:val="24"/>
                <w:szCs w:val="24"/>
              </w:rPr>
              <w:t>100</w:t>
            </w:r>
            <w:r w:rsidRPr="00930445">
              <w:rPr>
                <w:rFonts w:ascii="Garamond" w:hAnsi="Garamond" w:cs="Arial"/>
                <w:sz w:val="24"/>
                <w:szCs w:val="24"/>
              </w:rPr>
              <w:t xml:space="preserve">h </w:t>
            </w:r>
            <w:r w:rsidR="00DC6FB0" w:rsidRPr="00930445">
              <w:rPr>
                <w:rFonts w:ascii="Garamond" w:hAnsi="Garamond" w:cs="Arial"/>
                <w:sz w:val="24"/>
                <w:szCs w:val="24"/>
              </w:rPr>
              <w:t>przez okres 2 lat</w:t>
            </w:r>
          </w:p>
        </w:tc>
      </w:tr>
      <w:tr w:rsidR="00795FDF" w:rsidRPr="007476F0" w14:paraId="7FEDF3A2" w14:textId="77777777" w:rsidTr="00DA4C94">
        <w:tc>
          <w:tcPr>
            <w:tcW w:w="10013" w:type="dxa"/>
            <w:gridSpan w:val="2"/>
            <w:shd w:val="pct20" w:color="auto" w:fill="auto"/>
          </w:tcPr>
          <w:p w14:paraId="05961B0F" w14:textId="77777777" w:rsidR="00795FDF" w:rsidRPr="00902F41" w:rsidRDefault="00795FDF" w:rsidP="00AC7B84">
            <w:pPr>
              <w:jc w:val="center"/>
              <w:rPr>
                <w:rFonts w:ascii="Garamond" w:hAnsi="Garamond" w:cs="Arial"/>
                <w:b/>
                <w:sz w:val="24"/>
                <w:szCs w:val="24"/>
              </w:rPr>
            </w:pPr>
          </w:p>
          <w:p w14:paraId="6A98B748" w14:textId="77777777" w:rsidR="00795FDF" w:rsidRPr="00902F41" w:rsidRDefault="00795FDF" w:rsidP="00AC7B84">
            <w:pPr>
              <w:jc w:val="center"/>
              <w:rPr>
                <w:rFonts w:ascii="Garamond" w:hAnsi="Garamond" w:cs="Arial"/>
                <w:b/>
                <w:sz w:val="24"/>
                <w:szCs w:val="24"/>
              </w:rPr>
            </w:pPr>
            <w:r w:rsidRPr="00902F41">
              <w:rPr>
                <w:rFonts w:ascii="Garamond" w:hAnsi="Garamond" w:cs="Arial"/>
                <w:b/>
                <w:sz w:val="24"/>
                <w:szCs w:val="24"/>
              </w:rPr>
              <w:t xml:space="preserve">Oprogramowanie do monitorowania infrastruktury informatycznej – 1 szt. </w:t>
            </w:r>
          </w:p>
          <w:p w14:paraId="22285267" w14:textId="77777777" w:rsidR="00795FDF" w:rsidRPr="007476F0" w:rsidRDefault="00795FDF" w:rsidP="00795FDF">
            <w:pPr>
              <w:pStyle w:val="paragraph"/>
              <w:spacing w:before="0" w:beforeAutospacing="0" w:after="200" w:afterAutospacing="0"/>
              <w:textAlignment w:val="baseline"/>
              <w:rPr>
                <w:rFonts w:ascii="Garamond" w:hAnsi="Garamond" w:cs="Arial"/>
                <w:b/>
                <w:highlight w:val="lightGray"/>
              </w:rPr>
            </w:pPr>
          </w:p>
        </w:tc>
      </w:tr>
      <w:tr w:rsidR="009F6D6B" w:rsidRPr="007476F0" w14:paraId="09F27E40" w14:textId="77777777" w:rsidTr="00072033">
        <w:tc>
          <w:tcPr>
            <w:tcW w:w="2609" w:type="dxa"/>
          </w:tcPr>
          <w:p w14:paraId="28C13944" w14:textId="12518DE3" w:rsidR="009F6D6B" w:rsidRPr="007476F0" w:rsidRDefault="00035848" w:rsidP="009F6D6B">
            <w:pPr>
              <w:jc w:val="both"/>
              <w:rPr>
                <w:rFonts w:ascii="Garamond" w:hAnsi="Garamond" w:cs="Arial"/>
                <w:b/>
                <w:bCs/>
                <w:sz w:val="24"/>
                <w:szCs w:val="24"/>
              </w:rPr>
            </w:pPr>
            <w:r>
              <w:rPr>
                <w:rFonts w:ascii="Garamond" w:hAnsi="Garamond" w:cs="Arial"/>
                <w:b/>
                <w:bCs/>
                <w:sz w:val="24"/>
                <w:szCs w:val="24"/>
              </w:rPr>
              <w:t>Ogólne</w:t>
            </w:r>
          </w:p>
        </w:tc>
        <w:tc>
          <w:tcPr>
            <w:tcW w:w="7404" w:type="dxa"/>
            <w:vAlign w:val="center"/>
          </w:tcPr>
          <w:p w14:paraId="2058663B" w14:textId="20B27BFC" w:rsidR="00316215" w:rsidRDefault="00316215" w:rsidP="009E4556">
            <w:pPr>
              <w:jc w:val="both"/>
              <w:rPr>
                <w:rFonts w:ascii="Garamond" w:hAnsi="Garamond" w:cs="Arial"/>
                <w:sz w:val="24"/>
                <w:szCs w:val="24"/>
              </w:rPr>
            </w:pPr>
            <w:r w:rsidRPr="005D14AD">
              <w:rPr>
                <w:rFonts w:ascii="Garamond" w:hAnsi="Garamond" w:cs="Arial"/>
                <w:sz w:val="24"/>
                <w:szCs w:val="24"/>
              </w:rPr>
              <w:t xml:space="preserve">Oprogramowanie musi umożliwiać zarządzanie </w:t>
            </w:r>
            <w:r w:rsidR="00735323" w:rsidRPr="005D14AD">
              <w:rPr>
                <w:rFonts w:ascii="Garamond" w:hAnsi="Garamond" w:cs="Arial"/>
                <w:sz w:val="24"/>
                <w:szCs w:val="24"/>
              </w:rPr>
              <w:t>3</w:t>
            </w:r>
            <w:r w:rsidRPr="005D14AD">
              <w:rPr>
                <w:rFonts w:ascii="Garamond" w:hAnsi="Garamond" w:cs="Arial"/>
                <w:sz w:val="24"/>
                <w:szCs w:val="24"/>
              </w:rPr>
              <w:t>0 stacjami roboczymi</w:t>
            </w:r>
            <w:r w:rsidR="00CF5B82" w:rsidRPr="005D14AD">
              <w:rPr>
                <w:rFonts w:ascii="Garamond" w:hAnsi="Garamond" w:cs="Arial"/>
                <w:sz w:val="24"/>
                <w:szCs w:val="24"/>
              </w:rPr>
              <w:t>. Z licencji będzie korzystać jedna z jednostek objętych projektem: Gminny Ośrodek Pomocy Społecznej Somonino.</w:t>
            </w:r>
          </w:p>
          <w:p w14:paraId="17D75949" w14:textId="32CA9239" w:rsidR="009E4556" w:rsidRPr="009E4556" w:rsidRDefault="009E4556" w:rsidP="009E4556">
            <w:pPr>
              <w:jc w:val="both"/>
              <w:rPr>
                <w:rFonts w:ascii="Garamond" w:hAnsi="Garamond" w:cs="Arial"/>
                <w:sz w:val="24"/>
                <w:szCs w:val="24"/>
              </w:rPr>
            </w:pPr>
            <w:r w:rsidRPr="009E4556">
              <w:rPr>
                <w:rFonts w:ascii="Garamond" w:hAnsi="Garamond" w:cs="Arial"/>
                <w:sz w:val="24"/>
                <w:szCs w:val="24"/>
              </w:rPr>
              <w:t xml:space="preserve">Oprogramowanie </w:t>
            </w:r>
            <w:r>
              <w:rPr>
                <w:rFonts w:ascii="Garamond" w:hAnsi="Garamond" w:cs="Arial"/>
                <w:sz w:val="24"/>
                <w:szCs w:val="24"/>
              </w:rPr>
              <w:t xml:space="preserve">musi </w:t>
            </w:r>
            <w:r w:rsidRPr="009E4556">
              <w:rPr>
                <w:rFonts w:ascii="Garamond" w:hAnsi="Garamond" w:cs="Arial"/>
                <w:sz w:val="24"/>
                <w:szCs w:val="24"/>
              </w:rPr>
              <w:t>posiada</w:t>
            </w:r>
            <w:r>
              <w:rPr>
                <w:rFonts w:ascii="Garamond" w:hAnsi="Garamond" w:cs="Arial"/>
                <w:sz w:val="24"/>
                <w:szCs w:val="24"/>
              </w:rPr>
              <w:t>ć</w:t>
            </w:r>
            <w:r w:rsidRPr="009E4556">
              <w:rPr>
                <w:rFonts w:ascii="Garamond" w:hAnsi="Garamond" w:cs="Arial"/>
                <w:sz w:val="24"/>
                <w:szCs w:val="24"/>
              </w:rPr>
              <w:t xml:space="preserve"> budowę modułową, składa</w:t>
            </w:r>
            <w:r>
              <w:rPr>
                <w:rFonts w:ascii="Garamond" w:hAnsi="Garamond" w:cs="Arial"/>
                <w:sz w:val="24"/>
                <w:szCs w:val="24"/>
              </w:rPr>
              <w:t>ć</w:t>
            </w:r>
            <w:r w:rsidRPr="009E4556">
              <w:rPr>
                <w:rFonts w:ascii="Garamond" w:hAnsi="Garamond" w:cs="Arial"/>
                <w:sz w:val="24"/>
                <w:szCs w:val="24"/>
              </w:rPr>
              <w:t xml:space="preserve"> się z serwera zarządzającego, zdalnych konsoli oraz Agentów. Instalacje zdalnych konsoli zarządzania nie </w:t>
            </w:r>
            <w:r>
              <w:rPr>
                <w:rFonts w:ascii="Garamond" w:hAnsi="Garamond" w:cs="Arial"/>
                <w:sz w:val="24"/>
                <w:szCs w:val="24"/>
              </w:rPr>
              <w:t xml:space="preserve">może </w:t>
            </w:r>
            <w:r w:rsidRPr="009E4556">
              <w:rPr>
                <w:rFonts w:ascii="Garamond" w:hAnsi="Garamond" w:cs="Arial"/>
                <w:sz w:val="24"/>
                <w:szCs w:val="24"/>
              </w:rPr>
              <w:t>podlega</w:t>
            </w:r>
            <w:r>
              <w:rPr>
                <w:rFonts w:ascii="Garamond" w:hAnsi="Garamond" w:cs="Arial"/>
                <w:sz w:val="24"/>
                <w:szCs w:val="24"/>
              </w:rPr>
              <w:t>ć</w:t>
            </w:r>
            <w:r w:rsidRPr="009E4556">
              <w:rPr>
                <w:rFonts w:ascii="Garamond" w:hAnsi="Garamond" w:cs="Arial"/>
                <w:sz w:val="24"/>
                <w:szCs w:val="24"/>
              </w:rPr>
              <w:t xml:space="preserve"> limitom i nie </w:t>
            </w:r>
            <w:r>
              <w:rPr>
                <w:rFonts w:ascii="Garamond" w:hAnsi="Garamond" w:cs="Arial"/>
                <w:sz w:val="24"/>
                <w:szCs w:val="24"/>
              </w:rPr>
              <w:t>może być</w:t>
            </w:r>
            <w:r w:rsidRPr="009E4556">
              <w:rPr>
                <w:rFonts w:ascii="Garamond" w:hAnsi="Garamond" w:cs="Arial"/>
                <w:sz w:val="24"/>
                <w:szCs w:val="24"/>
              </w:rPr>
              <w:t xml:space="preserve"> objęte dodatkowym licencjonowaniem. Komunikacja pomiędzy Serwerem a Agentami i Konsolami nawiązywana jest przy użyciu szyfrowanego protokołu TLS 1.2. Program </w:t>
            </w:r>
            <w:r>
              <w:rPr>
                <w:rFonts w:ascii="Garamond" w:hAnsi="Garamond" w:cs="Arial"/>
                <w:sz w:val="24"/>
                <w:szCs w:val="24"/>
              </w:rPr>
              <w:t xml:space="preserve">musi </w:t>
            </w:r>
            <w:r w:rsidRPr="009E4556">
              <w:rPr>
                <w:rFonts w:ascii="Garamond" w:hAnsi="Garamond" w:cs="Arial"/>
                <w:sz w:val="24"/>
                <w:szCs w:val="24"/>
              </w:rPr>
              <w:t>umożliwia</w:t>
            </w:r>
            <w:r>
              <w:rPr>
                <w:rFonts w:ascii="Garamond" w:hAnsi="Garamond" w:cs="Arial"/>
                <w:sz w:val="24"/>
                <w:szCs w:val="24"/>
              </w:rPr>
              <w:t>ć</w:t>
            </w:r>
            <w:r w:rsidRPr="009E4556">
              <w:rPr>
                <w:rFonts w:ascii="Garamond" w:hAnsi="Garamond" w:cs="Arial"/>
                <w:sz w:val="24"/>
                <w:szCs w:val="24"/>
              </w:rPr>
              <w:t xml:space="preserve"> zmianę portu komunikacyjnego wykorzystywanego przez konsolą zarządzającą.</w:t>
            </w:r>
          </w:p>
          <w:p w14:paraId="3B8909A1" w14:textId="05B6F4BA" w:rsidR="009E4556" w:rsidRPr="009E4556" w:rsidRDefault="009E4556" w:rsidP="009E4556">
            <w:pPr>
              <w:jc w:val="both"/>
              <w:rPr>
                <w:rFonts w:ascii="Garamond" w:hAnsi="Garamond" w:cs="Arial"/>
                <w:sz w:val="24"/>
                <w:szCs w:val="24"/>
              </w:rPr>
            </w:pPr>
            <w:r w:rsidRPr="009E4556">
              <w:rPr>
                <w:rFonts w:ascii="Garamond" w:hAnsi="Garamond" w:cs="Arial"/>
                <w:sz w:val="24"/>
                <w:szCs w:val="24"/>
              </w:rPr>
              <w:t xml:space="preserve">Moduły </w:t>
            </w:r>
            <w:r>
              <w:rPr>
                <w:rFonts w:ascii="Garamond" w:hAnsi="Garamond" w:cs="Arial"/>
                <w:sz w:val="24"/>
                <w:szCs w:val="24"/>
              </w:rPr>
              <w:t xml:space="preserve">muszą </w:t>
            </w:r>
            <w:r w:rsidRPr="009E4556">
              <w:rPr>
                <w:rFonts w:ascii="Garamond" w:hAnsi="Garamond" w:cs="Arial"/>
                <w:sz w:val="24"/>
                <w:szCs w:val="24"/>
              </w:rPr>
              <w:t>umożliwia</w:t>
            </w:r>
            <w:r>
              <w:rPr>
                <w:rFonts w:ascii="Garamond" w:hAnsi="Garamond" w:cs="Arial"/>
                <w:sz w:val="24"/>
                <w:szCs w:val="24"/>
              </w:rPr>
              <w:t>ć</w:t>
            </w:r>
            <w:r w:rsidRPr="009E4556">
              <w:rPr>
                <w:rFonts w:ascii="Garamond" w:hAnsi="Garamond" w:cs="Arial"/>
                <w:sz w:val="24"/>
                <w:szCs w:val="24"/>
              </w:rPr>
              <w:t xml:space="preserve"> kompleksowy monitoring sieci, monitoring sprzętu komputerowego na stanowiskach użytkowników pod kątem zmian sprzętowych i programowych oraz pomocy w formie interaktywnego połączenia sieciowego z obsługiwanym użytkownikiem. Program </w:t>
            </w:r>
            <w:r>
              <w:rPr>
                <w:rFonts w:ascii="Garamond" w:hAnsi="Garamond" w:cs="Arial"/>
                <w:sz w:val="24"/>
                <w:szCs w:val="24"/>
              </w:rPr>
              <w:t xml:space="preserve">musi </w:t>
            </w:r>
            <w:r w:rsidRPr="009E4556">
              <w:rPr>
                <w:rFonts w:ascii="Garamond" w:hAnsi="Garamond" w:cs="Arial"/>
                <w:sz w:val="24"/>
                <w:szCs w:val="24"/>
              </w:rPr>
              <w:t>wykorzyst</w:t>
            </w:r>
            <w:r>
              <w:rPr>
                <w:rFonts w:ascii="Garamond" w:hAnsi="Garamond" w:cs="Arial"/>
                <w:sz w:val="24"/>
                <w:szCs w:val="24"/>
              </w:rPr>
              <w:t>ywać</w:t>
            </w:r>
            <w:r w:rsidRPr="009E4556">
              <w:rPr>
                <w:rFonts w:ascii="Garamond" w:hAnsi="Garamond" w:cs="Arial"/>
                <w:sz w:val="24"/>
                <w:szCs w:val="24"/>
              </w:rPr>
              <w:t xml:space="preserve"> darmowy, bezpieczny, stabilny i wysoce wydajny silnik bazy danych z kodem źródłowym dostępnym na licencji open-</w:t>
            </w:r>
            <w:proofErr w:type="spellStart"/>
            <w:r w:rsidRPr="009E4556">
              <w:rPr>
                <w:rFonts w:ascii="Garamond" w:hAnsi="Garamond" w:cs="Arial"/>
                <w:sz w:val="24"/>
                <w:szCs w:val="24"/>
              </w:rPr>
              <w:t>source</w:t>
            </w:r>
            <w:proofErr w:type="spellEnd"/>
            <w:r w:rsidRPr="009E4556">
              <w:rPr>
                <w:rFonts w:ascii="Garamond" w:hAnsi="Garamond" w:cs="Arial"/>
                <w:sz w:val="24"/>
                <w:szCs w:val="24"/>
              </w:rPr>
              <w:t xml:space="preserve"> tj. </w:t>
            </w:r>
            <w:proofErr w:type="spellStart"/>
            <w:r w:rsidRPr="009E4556">
              <w:rPr>
                <w:rFonts w:ascii="Garamond" w:hAnsi="Garamond" w:cs="Arial"/>
                <w:sz w:val="24"/>
                <w:szCs w:val="24"/>
              </w:rPr>
              <w:t>PostgreSQL</w:t>
            </w:r>
            <w:proofErr w:type="spellEnd"/>
            <w:r w:rsidRPr="009E4556">
              <w:rPr>
                <w:rFonts w:ascii="Garamond" w:hAnsi="Garamond" w:cs="Arial"/>
                <w:sz w:val="24"/>
                <w:szCs w:val="24"/>
              </w:rPr>
              <w:t xml:space="preserve"> w wersji 15</w:t>
            </w:r>
            <w:r>
              <w:rPr>
                <w:rFonts w:ascii="Garamond" w:hAnsi="Garamond" w:cs="Arial"/>
                <w:sz w:val="24"/>
                <w:szCs w:val="24"/>
              </w:rPr>
              <w:t xml:space="preserve"> lub równoważny</w:t>
            </w:r>
            <w:r w:rsidRPr="009E4556">
              <w:rPr>
                <w:rFonts w:ascii="Garamond" w:hAnsi="Garamond" w:cs="Arial"/>
                <w:sz w:val="24"/>
                <w:szCs w:val="24"/>
              </w:rPr>
              <w:t xml:space="preserve">, dzięki czemu nie </w:t>
            </w:r>
            <w:r>
              <w:rPr>
                <w:rFonts w:ascii="Garamond" w:hAnsi="Garamond" w:cs="Arial"/>
                <w:sz w:val="24"/>
                <w:szCs w:val="24"/>
              </w:rPr>
              <w:t xml:space="preserve">może być </w:t>
            </w:r>
            <w:r w:rsidRPr="009E4556">
              <w:rPr>
                <w:rFonts w:ascii="Garamond" w:hAnsi="Garamond" w:cs="Arial"/>
                <w:sz w:val="24"/>
                <w:szCs w:val="24"/>
              </w:rPr>
              <w:t xml:space="preserve">objęty limitem ilości danych, baza danych </w:t>
            </w:r>
            <w:r>
              <w:rPr>
                <w:rFonts w:ascii="Garamond" w:hAnsi="Garamond" w:cs="Arial"/>
                <w:sz w:val="24"/>
                <w:szCs w:val="24"/>
              </w:rPr>
              <w:t>musi być</w:t>
            </w:r>
            <w:r w:rsidRPr="009E4556">
              <w:rPr>
                <w:rFonts w:ascii="Garamond" w:hAnsi="Garamond" w:cs="Arial"/>
                <w:sz w:val="24"/>
                <w:szCs w:val="24"/>
              </w:rPr>
              <w:t xml:space="preserve"> rozwiązaniem darmowym niewymagającym dodatkowego licencjonowania. Agent programu </w:t>
            </w:r>
            <w:r>
              <w:rPr>
                <w:rFonts w:ascii="Garamond" w:hAnsi="Garamond" w:cs="Arial"/>
                <w:sz w:val="24"/>
                <w:szCs w:val="24"/>
              </w:rPr>
              <w:t xml:space="preserve">musi </w:t>
            </w:r>
            <w:r w:rsidRPr="009E4556">
              <w:rPr>
                <w:rFonts w:ascii="Garamond" w:hAnsi="Garamond" w:cs="Arial"/>
                <w:sz w:val="24"/>
                <w:szCs w:val="24"/>
              </w:rPr>
              <w:lastRenderedPageBreak/>
              <w:t>korzysta</w:t>
            </w:r>
            <w:r>
              <w:rPr>
                <w:rFonts w:ascii="Garamond" w:hAnsi="Garamond" w:cs="Arial"/>
                <w:sz w:val="24"/>
                <w:szCs w:val="24"/>
              </w:rPr>
              <w:t>ć</w:t>
            </w:r>
            <w:r w:rsidRPr="009E4556">
              <w:rPr>
                <w:rFonts w:ascii="Garamond" w:hAnsi="Garamond" w:cs="Arial"/>
                <w:sz w:val="24"/>
                <w:szCs w:val="24"/>
              </w:rPr>
              <w:t xml:space="preserve"> z bazy danych z wydajnym i stab</w:t>
            </w:r>
            <w:r>
              <w:rPr>
                <w:rFonts w:ascii="Garamond" w:hAnsi="Garamond" w:cs="Arial"/>
                <w:sz w:val="24"/>
                <w:szCs w:val="24"/>
              </w:rPr>
              <w:t>i</w:t>
            </w:r>
            <w:r w:rsidRPr="009E4556">
              <w:rPr>
                <w:rFonts w:ascii="Garamond" w:hAnsi="Garamond" w:cs="Arial"/>
                <w:sz w:val="24"/>
                <w:szCs w:val="24"/>
              </w:rPr>
              <w:t xml:space="preserve">lnym silnikiem </w:t>
            </w:r>
            <w:proofErr w:type="spellStart"/>
            <w:r w:rsidRPr="009E4556">
              <w:rPr>
                <w:rFonts w:ascii="Garamond" w:hAnsi="Garamond" w:cs="Arial"/>
                <w:sz w:val="24"/>
                <w:szCs w:val="24"/>
              </w:rPr>
              <w:t>SQLite</w:t>
            </w:r>
            <w:proofErr w:type="spellEnd"/>
            <w:r>
              <w:rPr>
                <w:rFonts w:ascii="Garamond" w:hAnsi="Garamond" w:cs="Arial"/>
                <w:sz w:val="24"/>
                <w:szCs w:val="24"/>
              </w:rPr>
              <w:t xml:space="preserve"> lub równoważnym</w:t>
            </w:r>
            <w:r w:rsidRPr="009E4556">
              <w:rPr>
                <w:rFonts w:ascii="Garamond" w:hAnsi="Garamond" w:cs="Arial"/>
                <w:sz w:val="24"/>
                <w:szCs w:val="24"/>
              </w:rPr>
              <w:t xml:space="preserve">, która nie </w:t>
            </w:r>
            <w:r>
              <w:rPr>
                <w:rFonts w:ascii="Garamond" w:hAnsi="Garamond" w:cs="Arial"/>
                <w:sz w:val="24"/>
                <w:szCs w:val="24"/>
              </w:rPr>
              <w:t xml:space="preserve">może </w:t>
            </w:r>
            <w:r w:rsidRPr="009E4556">
              <w:rPr>
                <w:rFonts w:ascii="Garamond" w:hAnsi="Garamond" w:cs="Arial"/>
                <w:sz w:val="24"/>
                <w:szCs w:val="24"/>
              </w:rPr>
              <w:t>wymaga</w:t>
            </w:r>
            <w:r>
              <w:rPr>
                <w:rFonts w:ascii="Garamond" w:hAnsi="Garamond" w:cs="Arial"/>
                <w:sz w:val="24"/>
                <w:szCs w:val="24"/>
              </w:rPr>
              <w:t>ć</w:t>
            </w:r>
            <w:r w:rsidRPr="009E4556">
              <w:rPr>
                <w:rFonts w:ascii="Garamond" w:hAnsi="Garamond" w:cs="Arial"/>
                <w:sz w:val="24"/>
                <w:szCs w:val="24"/>
              </w:rPr>
              <w:t xml:space="preserve"> dodatkowego licencjonowania. Instalacja Serwera oraz Konsol zarządzających wymaga 64-bitowego systemu operacyjnego Windows. Oprogramowanie </w:t>
            </w:r>
            <w:r>
              <w:rPr>
                <w:rFonts w:ascii="Garamond" w:hAnsi="Garamond" w:cs="Arial"/>
                <w:sz w:val="24"/>
                <w:szCs w:val="24"/>
              </w:rPr>
              <w:t xml:space="preserve">musi </w:t>
            </w:r>
            <w:r w:rsidRPr="009E4556">
              <w:rPr>
                <w:rFonts w:ascii="Garamond" w:hAnsi="Garamond" w:cs="Arial"/>
                <w:sz w:val="24"/>
                <w:szCs w:val="24"/>
              </w:rPr>
              <w:t>zawiera</w:t>
            </w:r>
            <w:r>
              <w:rPr>
                <w:rFonts w:ascii="Garamond" w:hAnsi="Garamond" w:cs="Arial"/>
                <w:sz w:val="24"/>
                <w:szCs w:val="24"/>
              </w:rPr>
              <w:t>ć</w:t>
            </w:r>
            <w:r w:rsidRPr="009E4556">
              <w:rPr>
                <w:rFonts w:ascii="Garamond" w:hAnsi="Garamond" w:cs="Arial"/>
                <w:sz w:val="24"/>
                <w:szCs w:val="24"/>
              </w:rPr>
              <w:t xml:space="preserve"> rozbudowany system raportowy zawierający raporty predefiniowane oraz umożliwiający tworzenie własnych raportów wraz z możliwością pełnego dostosowania wyglądu.</w:t>
            </w:r>
          </w:p>
          <w:p w14:paraId="1343439A" w14:textId="3AFE79D5" w:rsidR="009E4556" w:rsidRPr="009E4556" w:rsidRDefault="009E4556" w:rsidP="009E4556">
            <w:pPr>
              <w:jc w:val="both"/>
              <w:rPr>
                <w:rFonts w:ascii="Garamond" w:hAnsi="Garamond" w:cs="Arial"/>
                <w:sz w:val="24"/>
                <w:szCs w:val="24"/>
              </w:rPr>
            </w:pPr>
            <w:r w:rsidRPr="009E4556">
              <w:rPr>
                <w:rFonts w:ascii="Garamond" w:hAnsi="Garamond" w:cs="Arial"/>
                <w:sz w:val="24"/>
                <w:szCs w:val="24"/>
              </w:rPr>
              <w:t xml:space="preserve">Dane, które dotyczą działań pracownika na komputerze, a więc: historia aktywności, polityka korzystania z Internetu oraz aplikacji, dostęp do zewnętrznych nośników danych itp., </w:t>
            </w:r>
            <w:r>
              <w:rPr>
                <w:rFonts w:ascii="Garamond" w:hAnsi="Garamond" w:cs="Arial"/>
                <w:sz w:val="24"/>
                <w:szCs w:val="24"/>
              </w:rPr>
              <w:t>muszą być</w:t>
            </w:r>
            <w:r w:rsidRPr="009E4556">
              <w:rPr>
                <w:rFonts w:ascii="Garamond" w:hAnsi="Garamond" w:cs="Arial"/>
                <w:sz w:val="24"/>
                <w:szCs w:val="24"/>
              </w:rPr>
              <w:t xml:space="preserve"> odseparowane od danych stricte technicznych tj. informacji o stacji roboczej. </w:t>
            </w:r>
            <w:r>
              <w:rPr>
                <w:rFonts w:ascii="Garamond" w:hAnsi="Garamond" w:cs="Arial"/>
                <w:sz w:val="24"/>
                <w:szCs w:val="24"/>
              </w:rPr>
              <w:t>Muszą być</w:t>
            </w:r>
            <w:r w:rsidRPr="009E4556">
              <w:rPr>
                <w:rFonts w:ascii="Garamond" w:hAnsi="Garamond" w:cs="Arial"/>
                <w:sz w:val="24"/>
                <w:szCs w:val="24"/>
              </w:rPr>
              <w:t xml:space="preserve"> one również grupowane w osobnym, dedykowanym oknie. </w:t>
            </w:r>
            <w:r>
              <w:rPr>
                <w:rFonts w:ascii="Garamond" w:hAnsi="Garamond" w:cs="Arial"/>
                <w:sz w:val="24"/>
                <w:szCs w:val="24"/>
              </w:rPr>
              <w:t>Musi p</w:t>
            </w:r>
            <w:r w:rsidRPr="009E4556">
              <w:rPr>
                <w:rFonts w:ascii="Garamond" w:hAnsi="Garamond" w:cs="Arial"/>
                <w:sz w:val="24"/>
                <w:szCs w:val="24"/>
              </w:rPr>
              <w:t>ozwala</w:t>
            </w:r>
            <w:r>
              <w:rPr>
                <w:rFonts w:ascii="Garamond" w:hAnsi="Garamond" w:cs="Arial"/>
                <w:sz w:val="24"/>
                <w:szCs w:val="24"/>
              </w:rPr>
              <w:t>ć</w:t>
            </w:r>
            <w:r w:rsidRPr="009E4556">
              <w:rPr>
                <w:rFonts w:ascii="Garamond" w:hAnsi="Garamond" w:cs="Arial"/>
                <w:sz w:val="24"/>
                <w:szCs w:val="24"/>
              </w:rPr>
              <w:t xml:space="preserve"> to na, zgodne z RODO, usuwanie danych wybranego użytkownika bez konieczności usunięcia informacji o stacji roboczej.</w:t>
            </w:r>
          </w:p>
          <w:p w14:paraId="168523D2" w14:textId="708BF3BD" w:rsidR="009E4556" w:rsidRPr="009E4556" w:rsidRDefault="009E4556" w:rsidP="009E4556">
            <w:pPr>
              <w:jc w:val="both"/>
              <w:rPr>
                <w:rFonts w:ascii="Garamond" w:hAnsi="Garamond" w:cs="Arial"/>
                <w:sz w:val="24"/>
                <w:szCs w:val="24"/>
              </w:rPr>
            </w:pPr>
            <w:r w:rsidRPr="009E4556">
              <w:rPr>
                <w:rFonts w:ascii="Garamond" w:hAnsi="Garamond" w:cs="Arial"/>
                <w:sz w:val="24"/>
                <w:szCs w:val="24"/>
              </w:rPr>
              <w:t xml:space="preserve">Dostęp do danych osobowych oraz danych z monitoringu, zgodnie z RODO, objęty </w:t>
            </w:r>
            <w:r>
              <w:rPr>
                <w:rFonts w:ascii="Garamond" w:hAnsi="Garamond" w:cs="Arial"/>
                <w:sz w:val="24"/>
                <w:szCs w:val="24"/>
              </w:rPr>
              <w:t>musi być</w:t>
            </w:r>
            <w:r w:rsidRPr="009E4556">
              <w:rPr>
                <w:rFonts w:ascii="Garamond" w:hAnsi="Garamond" w:cs="Arial"/>
                <w:sz w:val="24"/>
                <w:szCs w:val="24"/>
              </w:rPr>
              <w:t xml:space="preserve"> kontrolą na poziomie wybranych Administratorów – w programie </w:t>
            </w:r>
            <w:r>
              <w:rPr>
                <w:rFonts w:ascii="Garamond" w:hAnsi="Garamond" w:cs="Arial"/>
                <w:sz w:val="24"/>
                <w:szCs w:val="24"/>
              </w:rPr>
              <w:t>musi być możliwość</w:t>
            </w:r>
            <w:r w:rsidRPr="009E4556">
              <w:rPr>
                <w:rFonts w:ascii="Garamond" w:hAnsi="Garamond" w:cs="Arial"/>
                <w:sz w:val="24"/>
                <w:szCs w:val="24"/>
              </w:rPr>
              <w:t xml:space="preserve"> nadawa</w:t>
            </w:r>
            <w:r>
              <w:rPr>
                <w:rFonts w:ascii="Garamond" w:hAnsi="Garamond" w:cs="Arial"/>
                <w:sz w:val="24"/>
                <w:szCs w:val="24"/>
              </w:rPr>
              <w:t>nia</w:t>
            </w:r>
            <w:r w:rsidRPr="009E4556">
              <w:rPr>
                <w:rFonts w:ascii="Garamond" w:hAnsi="Garamond" w:cs="Arial"/>
                <w:sz w:val="24"/>
                <w:szCs w:val="24"/>
              </w:rPr>
              <w:t xml:space="preserve"> kontom administracyjnym różn</w:t>
            </w:r>
            <w:r>
              <w:rPr>
                <w:rFonts w:ascii="Garamond" w:hAnsi="Garamond" w:cs="Arial"/>
                <w:sz w:val="24"/>
                <w:szCs w:val="24"/>
              </w:rPr>
              <w:t>ych</w:t>
            </w:r>
            <w:r w:rsidRPr="009E4556">
              <w:rPr>
                <w:rFonts w:ascii="Garamond" w:hAnsi="Garamond" w:cs="Arial"/>
                <w:sz w:val="24"/>
                <w:szCs w:val="24"/>
              </w:rPr>
              <w:t xml:space="preserve"> poziom</w:t>
            </w:r>
            <w:r>
              <w:rPr>
                <w:rFonts w:ascii="Garamond" w:hAnsi="Garamond" w:cs="Arial"/>
                <w:sz w:val="24"/>
                <w:szCs w:val="24"/>
              </w:rPr>
              <w:t>ów</w:t>
            </w:r>
            <w:r w:rsidRPr="009E4556">
              <w:rPr>
                <w:rFonts w:ascii="Garamond" w:hAnsi="Garamond" w:cs="Arial"/>
                <w:sz w:val="24"/>
                <w:szCs w:val="24"/>
              </w:rPr>
              <w:t xml:space="preserve"> dostępu oraz uprawnień zarówno do funkcji Programu, grup urządzeń, jak i użytkowników. Główny Administrator </w:t>
            </w:r>
            <w:r>
              <w:rPr>
                <w:rFonts w:ascii="Garamond" w:hAnsi="Garamond" w:cs="Arial"/>
                <w:sz w:val="24"/>
                <w:szCs w:val="24"/>
              </w:rPr>
              <w:t>musi mieć</w:t>
            </w:r>
            <w:r w:rsidRPr="009E4556">
              <w:rPr>
                <w:rFonts w:ascii="Garamond" w:hAnsi="Garamond" w:cs="Arial"/>
                <w:sz w:val="24"/>
                <w:szCs w:val="24"/>
              </w:rPr>
              <w:t xml:space="preserve"> możliwość zarządzania uprawnieniami konfiguracyjnymi programu dla innych kont z rolą administracyjną np. może wyłączyć możliwość zdalnej deinstalacji Agenta, ograniczyć dostęp do Opcji programu oraz logów działań innych administratorów. Działania administratorów </w:t>
            </w:r>
            <w:r>
              <w:rPr>
                <w:rFonts w:ascii="Garamond" w:hAnsi="Garamond" w:cs="Arial"/>
                <w:sz w:val="24"/>
                <w:szCs w:val="24"/>
              </w:rPr>
              <w:t xml:space="preserve">muszą być </w:t>
            </w:r>
            <w:r w:rsidRPr="009E4556">
              <w:rPr>
                <w:rFonts w:ascii="Garamond" w:hAnsi="Garamond" w:cs="Arial"/>
                <w:sz w:val="24"/>
                <w:szCs w:val="24"/>
              </w:rPr>
              <w:t>logowane</w:t>
            </w:r>
            <w:r>
              <w:rPr>
                <w:rFonts w:ascii="Garamond" w:hAnsi="Garamond" w:cs="Arial"/>
                <w:sz w:val="24"/>
                <w:szCs w:val="24"/>
              </w:rPr>
              <w:t>, co</w:t>
            </w:r>
            <w:r w:rsidRPr="009E4556">
              <w:rPr>
                <w:rFonts w:ascii="Garamond" w:hAnsi="Garamond" w:cs="Arial"/>
                <w:sz w:val="24"/>
                <w:szCs w:val="24"/>
              </w:rPr>
              <w:t xml:space="preserve"> oznacza, że program </w:t>
            </w:r>
            <w:r>
              <w:rPr>
                <w:rFonts w:ascii="Garamond" w:hAnsi="Garamond" w:cs="Arial"/>
                <w:sz w:val="24"/>
                <w:szCs w:val="24"/>
              </w:rPr>
              <w:t xml:space="preserve">musi </w:t>
            </w:r>
            <w:r w:rsidRPr="009E4556">
              <w:rPr>
                <w:rFonts w:ascii="Garamond" w:hAnsi="Garamond" w:cs="Arial"/>
                <w:sz w:val="24"/>
                <w:szCs w:val="24"/>
              </w:rPr>
              <w:t>posiada</w:t>
            </w:r>
            <w:r>
              <w:rPr>
                <w:rFonts w:ascii="Garamond" w:hAnsi="Garamond" w:cs="Arial"/>
                <w:sz w:val="24"/>
                <w:szCs w:val="24"/>
              </w:rPr>
              <w:t>ć</w:t>
            </w:r>
            <w:r w:rsidRPr="009E4556">
              <w:rPr>
                <w:rFonts w:ascii="Garamond" w:hAnsi="Garamond" w:cs="Arial"/>
                <w:sz w:val="24"/>
                <w:szCs w:val="24"/>
              </w:rPr>
              <w:t xml:space="preserve"> dziennik z listą czynności wykonanych przez administratorów, które zmodyfikowały obiekty znajdujące się w systemie w tym m.in. logowanie dostępu do Opcji programu, logowanie dostępu do informacji o aktywności użytkownika, logowanie poleceń deinstalacji Agenta. </w:t>
            </w:r>
            <w:r>
              <w:rPr>
                <w:rFonts w:ascii="Garamond" w:hAnsi="Garamond" w:cs="Arial"/>
                <w:sz w:val="24"/>
                <w:szCs w:val="24"/>
              </w:rPr>
              <w:t>Musi istnieć możliwość, aby d</w:t>
            </w:r>
            <w:r w:rsidRPr="009E4556">
              <w:rPr>
                <w:rFonts w:ascii="Garamond" w:hAnsi="Garamond" w:cs="Arial"/>
                <w:sz w:val="24"/>
                <w:szCs w:val="24"/>
              </w:rPr>
              <w:t xml:space="preserve">ziałania administratorów </w:t>
            </w:r>
            <w:r>
              <w:rPr>
                <w:rFonts w:ascii="Garamond" w:hAnsi="Garamond" w:cs="Arial"/>
                <w:sz w:val="24"/>
                <w:szCs w:val="24"/>
              </w:rPr>
              <w:t xml:space="preserve">były </w:t>
            </w:r>
            <w:r w:rsidRPr="009E4556">
              <w:rPr>
                <w:rFonts w:ascii="Garamond" w:hAnsi="Garamond" w:cs="Arial"/>
                <w:sz w:val="24"/>
                <w:szCs w:val="24"/>
              </w:rPr>
              <w:t xml:space="preserve">automatycznie eksportowane do zewnętrznego kolektora </w:t>
            </w:r>
            <w:proofErr w:type="spellStart"/>
            <w:r w:rsidRPr="009E4556">
              <w:rPr>
                <w:rFonts w:ascii="Garamond" w:hAnsi="Garamond" w:cs="Arial"/>
                <w:sz w:val="24"/>
                <w:szCs w:val="24"/>
              </w:rPr>
              <w:t>Syslog</w:t>
            </w:r>
            <w:proofErr w:type="spellEnd"/>
            <w:r w:rsidRPr="009E4556">
              <w:rPr>
                <w:rFonts w:ascii="Garamond" w:hAnsi="Garamond" w:cs="Arial"/>
                <w:sz w:val="24"/>
                <w:szCs w:val="24"/>
              </w:rPr>
              <w:t xml:space="preserve">. </w:t>
            </w:r>
            <w:r>
              <w:rPr>
                <w:rFonts w:ascii="Garamond" w:hAnsi="Garamond" w:cs="Arial"/>
                <w:sz w:val="24"/>
                <w:szCs w:val="24"/>
              </w:rPr>
              <w:t>Musi istnieć możliwość, aby l</w:t>
            </w:r>
            <w:r w:rsidRPr="009E4556">
              <w:rPr>
                <w:rFonts w:ascii="Garamond" w:hAnsi="Garamond" w:cs="Arial"/>
                <w:sz w:val="24"/>
                <w:szCs w:val="24"/>
              </w:rPr>
              <w:t xml:space="preserve">ista kont użytkowników, w tym administratorów, </w:t>
            </w:r>
            <w:r>
              <w:rPr>
                <w:rFonts w:ascii="Garamond" w:hAnsi="Garamond" w:cs="Arial"/>
                <w:sz w:val="24"/>
                <w:szCs w:val="24"/>
              </w:rPr>
              <w:t>była</w:t>
            </w:r>
            <w:r w:rsidRPr="009E4556">
              <w:rPr>
                <w:rFonts w:ascii="Garamond" w:hAnsi="Garamond" w:cs="Arial"/>
                <w:sz w:val="24"/>
                <w:szCs w:val="24"/>
              </w:rPr>
              <w:t xml:space="preserve"> synchronizowana z Active Directory wraz z awatarami, również przez szyfrowane połączenie LDAPS. Program </w:t>
            </w:r>
            <w:r>
              <w:rPr>
                <w:rFonts w:ascii="Garamond" w:hAnsi="Garamond" w:cs="Arial"/>
                <w:sz w:val="24"/>
                <w:szCs w:val="24"/>
              </w:rPr>
              <w:t xml:space="preserve">musi </w:t>
            </w:r>
            <w:r w:rsidRPr="009E4556">
              <w:rPr>
                <w:rFonts w:ascii="Garamond" w:hAnsi="Garamond" w:cs="Arial"/>
                <w:sz w:val="24"/>
                <w:szCs w:val="24"/>
              </w:rPr>
              <w:t>umożliwia</w:t>
            </w:r>
            <w:r>
              <w:rPr>
                <w:rFonts w:ascii="Garamond" w:hAnsi="Garamond" w:cs="Arial"/>
                <w:sz w:val="24"/>
                <w:szCs w:val="24"/>
              </w:rPr>
              <w:t>ć</w:t>
            </w:r>
            <w:r w:rsidRPr="009E4556">
              <w:rPr>
                <w:rFonts w:ascii="Garamond" w:hAnsi="Garamond" w:cs="Arial"/>
                <w:sz w:val="24"/>
                <w:szCs w:val="24"/>
              </w:rPr>
              <w:t xml:space="preserve"> również tworzenie lokalnych kont użytkowników wraz z awatarami w środowiskach bez Active Directory. Liczba kont użytkowników w konsoli nie </w:t>
            </w:r>
            <w:r>
              <w:rPr>
                <w:rFonts w:ascii="Garamond" w:hAnsi="Garamond" w:cs="Arial"/>
                <w:sz w:val="24"/>
                <w:szCs w:val="24"/>
              </w:rPr>
              <w:t>może być</w:t>
            </w:r>
            <w:r w:rsidRPr="009E4556">
              <w:rPr>
                <w:rFonts w:ascii="Garamond" w:hAnsi="Garamond" w:cs="Arial"/>
                <w:sz w:val="24"/>
                <w:szCs w:val="24"/>
              </w:rPr>
              <w:t xml:space="preserve"> objęta limitem i nie </w:t>
            </w:r>
            <w:r>
              <w:rPr>
                <w:rFonts w:ascii="Garamond" w:hAnsi="Garamond" w:cs="Arial"/>
                <w:sz w:val="24"/>
                <w:szCs w:val="24"/>
              </w:rPr>
              <w:t xml:space="preserve">może </w:t>
            </w:r>
            <w:r w:rsidRPr="009E4556">
              <w:rPr>
                <w:rFonts w:ascii="Garamond" w:hAnsi="Garamond" w:cs="Arial"/>
                <w:sz w:val="24"/>
                <w:szCs w:val="24"/>
              </w:rPr>
              <w:t>podlega</w:t>
            </w:r>
            <w:r>
              <w:rPr>
                <w:rFonts w:ascii="Garamond" w:hAnsi="Garamond" w:cs="Arial"/>
                <w:sz w:val="24"/>
                <w:szCs w:val="24"/>
              </w:rPr>
              <w:t>ć</w:t>
            </w:r>
            <w:r w:rsidRPr="009E4556">
              <w:rPr>
                <w:rFonts w:ascii="Garamond" w:hAnsi="Garamond" w:cs="Arial"/>
                <w:sz w:val="24"/>
                <w:szCs w:val="24"/>
              </w:rPr>
              <w:t xml:space="preserve"> licencjonowaniu.</w:t>
            </w:r>
          </w:p>
          <w:p w14:paraId="0CBBDD99" w14:textId="6FADFEB8" w:rsidR="009E4556" w:rsidRPr="009E4556" w:rsidRDefault="009E4556" w:rsidP="009E4556">
            <w:pPr>
              <w:jc w:val="both"/>
              <w:rPr>
                <w:rFonts w:ascii="Garamond" w:hAnsi="Garamond" w:cs="Arial"/>
                <w:sz w:val="24"/>
                <w:szCs w:val="24"/>
              </w:rPr>
            </w:pPr>
            <w:r w:rsidRPr="009E4556">
              <w:rPr>
                <w:rFonts w:ascii="Garamond" w:hAnsi="Garamond" w:cs="Arial"/>
                <w:sz w:val="24"/>
                <w:szCs w:val="24"/>
              </w:rPr>
              <w:t xml:space="preserve">Program </w:t>
            </w:r>
            <w:r>
              <w:rPr>
                <w:rFonts w:ascii="Garamond" w:hAnsi="Garamond" w:cs="Arial"/>
                <w:sz w:val="24"/>
                <w:szCs w:val="24"/>
              </w:rPr>
              <w:t xml:space="preserve">musi </w:t>
            </w:r>
            <w:r w:rsidRPr="009E4556">
              <w:rPr>
                <w:rFonts w:ascii="Garamond" w:hAnsi="Garamond" w:cs="Arial"/>
                <w:sz w:val="24"/>
                <w:szCs w:val="24"/>
              </w:rPr>
              <w:t>umożliwia</w:t>
            </w:r>
            <w:r>
              <w:rPr>
                <w:rFonts w:ascii="Garamond" w:hAnsi="Garamond" w:cs="Arial"/>
                <w:sz w:val="24"/>
                <w:szCs w:val="24"/>
              </w:rPr>
              <w:t>ć</w:t>
            </w:r>
            <w:r w:rsidRPr="009E4556">
              <w:rPr>
                <w:rFonts w:ascii="Garamond" w:hAnsi="Garamond" w:cs="Arial"/>
                <w:sz w:val="24"/>
                <w:szCs w:val="24"/>
              </w:rPr>
              <w:t xml:space="preserve"> konfigurację polityki haseł do lokalnych kont użytkowników konsoli</w:t>
            </w:r>
            <w:r>
              <w:rPr>
                <w:rFonts w:ascii="Garamond" w:hAnsi="Garamond" w:cs="Arial"/>
                <w:sz w:val="24"/>
                <w:szCs w:val="24"/>
              </w:rPr>
              <w:t xml:space="preserve">, </w:t>
            </w:r>
            <w:r w:rsidRPr="009E4556">
              <w:rPr>
                <w:rFonts w:ascii="Garamond" w:hAnsi="Garamond" w:cs="Arial"/>
                <w:sz w:val="24"/>
                <w:szCs w:val="24"/>
              </w:rPr>
              <w:t>pozawala</w:t>
            </w:r>
            <w:r>
              <w:rPr>
                <w:rFonts w:ascii="Garamond" w:hAnsi="Garamond" w:cs="Arial"/>
                <w:sz w:val="24"/>
                <w:szCs w:val="24"/>
              </w:rPr>
              <w:t>ć</w:t>
            </w:r>
            <w:r w:rsidRPr="009E4556">
              <w:rPr>
                <w:rFonts w:ascii="Garamond" w:hAnsi="Garamond" w:cs="Arial"/>
                <w:sz w:val="24"/>
                <w:szCs w:val="24"/>
              </w:rPr>
              <w:t xml:space="preserve"> na określenie: minimalnej długości hasła, liter, cyfr, znaków specjalnych oraz automatycznie wymusza</w:t>
            </w:r>
            <w:r>
              <w:rPr>
                <w:rFonts w:ascii="Garamond" w:hAnsi="Garamond" w:cs="Arial"/>
                <w:sz w:val="24"/>
                <w:szCs w:val="24"/>
              </w:rPr>
              <w:t>ć</w:t>
            </w:r>
            <w:r w:rsidRPr="009E4556">
              <w:rPr>
                <w:rFonts w:ascii="Garamond" w:hAnsi="Garamond" w:cs="Arial"/>
                <w:sz w:val="24"/>
                <w:szCs w:val="24"/>
              </w:rPr>
              <w:t xml:space="preserve"> dostosowanie bieżących haseł do obowiązujących zasad.</w:t>
            </w:r>
          </w:p>
          <w:p w14:paraId="17BEB355" w14:textId="198D03FE" w:rsidR="009F6D6B" w:rsidRPr="007476F0" w:rsidRDefault="009E4556" w:rsidP="009E4556">
            <w:pPr>
              <w:jc w:val="both"/>
              <w:rPr>
                <w:rFonts w:ascii="Garamond" w:hAnsi="Garamond" w:cs="Arial"/>
                <w:sz w:val="24"/>
                <w:szCs w:val="24"/>
              </w:rPr>
            </w:pPr>
            <w:r w:rsidRPr="009E4556">
              <w:rPr>
                <w:rFonts w:ascii="Garamond" w:hAnsi="Garamond" w:cs="Arial"/>
                <w:sz w:val="24"/>
                <w:szCs w:val="24"/>
              </w:rPr>
              <w:t xml:space="preserve">Program </w:t>
            </w:r>
            <w:r>
              <w:rPr>
                <w:rFonts w:ascii="Garamond" w:hAnsi="Garamond" w:cs="Arial"/>
                <w:sz w:val="24"/>
                <w:szCs w:val="24"/>
              </w:rPr>
              <w:t xml:space="preserve">musi </w:t>
            </w:r>
            <w:r w:rsidRPr="009E4556">
              <w:rPr>
                <w:rFonts w:ascii="Garamond" w:hAnsi="Garamond" w:cs="Arial"/>
                <w:sz w:val="24"/>
                <w:szCs w:val="24"/>
              </w:rPr>
              <w:t>zawiera</w:t>
            </w:r>
            <w:r>
              <w:rPr>
                <w:rFonts w:ascii="Garamond" w:hAnsi="Garamond" w:cs="Arial"/>
                <w:sz w:val="24"/>
                <w:szCs w:val="24"/>
              </w:rPr>
              <w:t>ć</w:t>
            </w:r>
            <w:r w:rsidRPr="009E4556">
              <w:rPr>
                <w:rFonts w:ascii="Garamond" w:hAnsi="Garamond" w:cs="Arial"/>
                <w:sz w:val="24"/>
                <w:szCs w:val="24"/>
              </w:rPr>
              <w:t xml:space="preserve"> mechanizmy uwierzytelniania logowań administratorów do konsoli z wykorzystaniem weryfikacji dwuskładnikowej (MFA). Kod autoryzacyjny może być wysyłany za pomocą e-mail i/lub SMS.</w:t>
            </w:r>
            <w:r w:rsidR="00603C97">
              <w:rPr>
                <w:rFonts w:ascii="Garamond" w:hAnsi="Garamond" w:cs="Arial"/>
                <w:sz w:val="24"/>
                <w:szCs w:val="24"/>
              </w:rPr>
              <w:t xml:space="preserve"> </w:t>
            </w:r>
            <w:r w:rsidR="00603C97" w:rsidRPr="00603C97">
              <w:rPr>
                <w:rFonts w:ascii="Garamond" w:hAnsi="Garamond" w:cs="Arial"/>
                <w:sz w:val="24"/>
                <w:szCs w:val="24"/>
              </w:rPr>
              <w:t xml:space="preserve">W weryfikacji MFA </w:t>
            </w:r>
            <w:r w:rsidR="00603C97">
              <w:rPr>
                <w:rFonts w:ascii="Garamond" w:hAnsi="Garamond" w:cs="Arial"/>
                <w:sz w:val="24"/>
                <w:szCs w:val="24"/>
              </w:rPr>
              <w:t>musi być możliwość</w:t>
            </w:r>
            <w:r w:rsidR="00603C97" w:rsidRPr="00603C97">
              <w:rPr>
                <w:rFonts w:ascii="Garamond" w:hAnsi="Garamond" w:cs="Arial"/>
                <w:sz w:val="24"/>
                <w:szCs w:val="24"/>
              </w:rPr>
              <w:t xml:space="preserve"> skonfigurowa</w:t>
            </w:r>
            <w:r w:rsidR="00603C97">
              <w:rPr>
                <w:rFonts w:ascii="Garamond" w:hAnsi="Garamond" w:cs="Arial"/>
                <w:sz w:val="24"/>
                <w:szCs w:val="24"/>
              </w:rPr>
              <w:t>nia</w:t>
            </w:r>
            <w:r w:rsidR="00603C97" w:rsidRPr="00603C97">
              <w:rPr>
                <w:rFonts w:ascii="Garamond" w:hAnsi="Garamond" w:cs="Arial"/>
                <w:sz w:val="24"/>
                <w:szCs w:val="24"/>
              </w:rPr>
              <w:t xml:space="preserve"> okres</w:t>
            </w:r>
            <w:r w:rsidR="00603C97">
              <w:rPr>
                <w:rFonts w:ascii="Garamond" w:hAnsi="Garamond" w:cs="Arial"/>
                <w:sz w:val="24"/>
                <w:szCs w:val="24"/>
              </w:rPr>
              <w:t>u</w:t>
            </w:r>
            <w:r w:rsidR="00603C97" w:rsidRPr="00603C97">
              <w:rPr>
                <w:rFonts w:ascii="Garamond" w:hAnsi="Garamond" w:cs="Arial"/>
                <w:sz w:val="24"/>
                <w:szCs w:val="24"/>
              </w:rPr>
              <w:t xml:space="preserve">, po którym należy ponownie zautoryzować logowanie. W przypadku awarii autoryzacja logowania </w:t>
            </w:r>
            <w:r w:rsidR="00603C97">
              <w:rPr>
                <w:rFonts w:ascii="Garamond" w:hAnsi="Garamond" w:cs="Arial"/>
                <w:sz w:val="24"/>
                <w:szCs w:val="24"/>
              </w:rPr>
              <w:t>musi istnieć możliwość p</w:t>
            </w:r>
            <w:r w:rsidR="00603C97" w:rsidRPr="00603C97">
              <w:rPr>
                <w:rFonts w:ascii="Garamond" w:hAnsi="Garamond" w:cs="Arial"/>
                <w:sz w:val="24"/>
                <w:szCs w:val="24"/>
              </w:rPr>
              <w:t>ominię</w:t>
            </w:r>
            <w:r w:rsidR="00603C97">
              <w:rPr>
                <w:rFonts w:ascii="Garamond" w:hAnsi="Garamond" w:cs="Arial"/>
                <w:sz w:val="24"/>
                <w:szCs w:val="24"/>
              </w:rPr>
              <w:t>cia</w:t>
            </w:r>
            <w:r w:rsidR="00603C97" w:rsidRPr="00603C97">
              <w:rPr>
                <w:rFonts w:ascii="Garamond" w:hAnsi="Garamond" w:cs="Arial"/>
                <w:sz w:val="24"/>
                <w:szCs w:val="24"/>
              </w:rPr>
              <w:t xml:space="preserve"> tylko w lokalnej konsoli serwera.</w:t>
            </w:r>
          </w:p>
        </w:tc>
      </w:tr>
      <w:tr w:rsidR="009F6D6B" w:rsidRPr="007476F0" w14:paraId="71C2ABEB" w14:textId="77777777" w:rsidTr="00072033">
        <w:tc>
          <w:tcPr>
            <w:tcW w:w="2609" w:type="dxa"/>
          </w:tcPr>
          <w:p w14:paraId="73720C93" w14:textId="6498E778" w:rsidR="009F6D6B" w:rsidRPr="007476F0" w:rsidRDefault="00157D5F" w:rsidP="009F6D6B">
            <w:pPr>
              <w:jc w:val="both"/>
              <w:rPr>
                <w:rFonts w:ascii="Garamond" w:hAnsi="Garamond" w:cs="Arial"/>
                <w:b/>
                <w:bCs/>
                <w:sz w:val="24"/>
                <w:szCs w:val="24"/>
              </w:rPr>
            </w:pPr>
            <w:r w:rsidRPr="00157D5F">
              <w:rPr>
                <w:rFonts w:ascii="Garamond" w:hAnsi="Garamond" w:cs="Arial"/>
                <w:b/>
                <w:bCs/>
                <w:sz w:val="24"/>
                <w:szCs w:val="24"/>
              </w:rPr>
              <w:lastRenderedPageBreak/>
              <w:t>Monitorowanie infrastruktury (</w:t>
            </w:r>
            <w:proofErr w:type="spellStart"/>
            <w:r w:rsidRPr="00157D5F">
              <w:rPr>
                <w:rFonts w:ascii="Garamond" w:hAnsi="Garamond" w:cs="Arial"/>
                <w:b/>
                <w:bCs/>
                <w:sz w:val="24"/>
                <w:szCs w:val="24"/>
              </w:rPr>
              <w:t>bezagentowo</w:t>
            </w:r>
            <w:proofErr w:type="spellEnd"/>
            <w:r w:rsidRPr="00157D5F">
              <w:rPr>
                <w:rFonts w:ascii="Garamond" w:hAnsi="Garamond" w:cs="Arial"/>
                <w:b/>
                <w:bCs/>
                <w:sz w:val="24"/>
                <w:szCs w:val="24"/>
              </w:rPr>
              <w:t>)</w:t>
            </w:r>
          </w:p>
        </w:tc>
        <w:tc>
          <w:tcPr>
            <w:tcW w:w="7404" w:type="dxa"/>
            <w:vAlign w:val="center"/>
          </w:tcPr>
          <w:p w14:paraId="113CF9F2" w14:textId="08D9DDE2" w:rsidR="00C806AC" w:rsidRPr="00C806AC" w:rsidRDefault="00945906" w:rsidP="00C806AC">
            <w:pPr>
              <w:jc w:val="both"/>
              <w:rPr>
                <w:rFonts w:ascii="Garamond" w:hAnsi="Garamond" w:cs="Arial"/>
                <w:sz w:val="24"/>
                <w:szCs w:val="24"/>
              </w:rPr>
            </w:pPr>
            <w:r w:rsidRPr="00945906">
              <w:rPr>
                <w:rFonts w:ascii="Garamond" w:hAnsi="Garamond" w:cs="Arial"/>
                <w:sz w:val="24"/>
                <w:szCs w:val="24"/>
              </w:rPr>
              <w:t>Monitorowanie infrastruktury (</w:t>
            </w:r>
            <w:proofErr w:type="spellStart"/>
            <w:r w:rsidRPr="00945906">
              <w:rPr>
                <w:rFonts w:ascii="Garamond" w:hAnsi="Garamond" w:cs="Arial"/>
                <w:sz w:val="24"/>
                <w:szCs w:val="24"/>
              </w:rPr>
              <w:t>bezagentowo</w:t>
            </w:r>
            <w:proofErr w:type="spellEnd"/>
            <w:r w:rsidRPr="00945906">
              <w:rPr>
                <w:rFonts w:ascii="Garamond" w:hAnsi="Garamond" w:cs="Arial"/>
                <w:sz w:val="24"/>
                <w:szCs w:val="24"/>
              </w:rPr>
              <w:t>)</w:t>
            </w:r>
            <w:r>
              <w:rPr>
                <w:rFonts w:ascii="Garamond" w:hAnsi="Garamond" w:cs="Arial"/>
                <w:sz w:val="24"/>
                <w:szCs w:val="24"/>
              </w:rPr>
              <w:t xml:space="preserve"> musi </w:t>
            </w:r>
            <w:r w:rsidR="00C806AC" w:rsidRPr="00C806AC">
              <w:rPr>
                <w:rFonts w:ascii="Garamond" w:hAnsi="Garamond" w:cs="Arial"/>
                <w:sz w:val="24"/>
                <w:szCs w:val="24"/>
              </w:rPr>
              <w:t>obejm</w:t>
            </w:r>
            <w:r>
              <w:rPr>
                <w:rFonts w:ascii="Garamond" w:hAnsi="Garamond" w:cs="Arial"/>
                <w:sz w:val="24"/>
                <w:szCs w:val="24"/>
              </w:rPr>
              <w:t>ować</w:t>
            </w:r>
            <w:r w:rsidR="00C806AC" w:rsidRPr="00C806AC">
              <w:rPr>
                <w:rFonts w:ascii="Garamond" w:hAnsi="Garamond" w:cs="Arial"/>
                <w:sz w:val="24"/>
                <w:szCs w:val="24"/>
              </w:rPr>
              <w:t xml:space="preserve"> serwery Windows, Linux, Unix, Mac; routery, przełączniki, urządzenia VoIP i firewalle w zakresie:</w:t>
            </w:r>
          </w:p>
          <w:p w14:paraId="6B4D747B" w14:textId="1371E9F1" w:rsidR="00C806AC" w:rsidRP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 xml:space="preserve">wykrywania urządzeń w sieci poprzez skanowanie ping oraz </w:t>
            </w:r>
            <w:proofErr w:type="spellStart"/>
            <w:r w:rsidRPr="00945906">
              <w:rPr>
                <w:rFonts w:ascii="Garamond" w:hAnsi="Garamond" w:cs="Arial"/>
                <w:sz w:val="24"/>
                <w:szCs w:val="24"/>
              </w:rPr>
              <w:t>arp</w:t>
            </w:r>
            <w:proofErr w:type="spellEnd"/>
            <w:r w:rsidRPr="00945906">
              <w:rPr>
                <w:rFonts w:ascii="Garamond" w:hAnsi="Garamond" w:cs="Arial"/>
                <w:sz w:val="24"/>
                <w:szCs w:val="24"/>
              </w:rPr>
              <w:t>-ping</w:t>
            </w:r>
          </w:p>
          <w:p w14:paraId="3BEA4B7F"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wykrywania urządzeń na podstawie informacji odczytanych z Active Directory (wraz z informacją o OU)</w:t>
            </w:r>
          </w:p>
          <w:p w14:paraId="28668530"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wizualizacji stanu urządzeń w postaci ikon urządzeń na graficznych mapach sieci</w:t>
            </w:r>
          </w:p>
          <w:p w14:paraId="31B49F78"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wizualizacji urządzeń na mapach z funkcją siatki umożliwiającej korygowanie pozycji ikon na mapie do najbliższej linii siatki</w:t>
            </w:r>
          </w:p>
          <w:p w14:paraId="6EF6B43E"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wizualizacji map urządzeń poprzez tworzenie spersonalizowanych map z dowolnym kolorem tła.</w:t>
            </w:r>
          </w:p>
          <w:p w14:paraId="4DB30FD0"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wizualizacji map urządzeń poprzez tworzenie spersonalizowanych map z wykorzystaniem jako tła zaimportowanych obrazków np. schematu rozmieszczenia pomieszczeń w budynku</w:t>
            </w:r>
          </w:p>
          <w:p w14:paraId="7743EDA6"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wizualizacji map urządzeń poprzez grupowanie urządzeń na narysowanych czworokątach o dowolnym rozmiarze i kolorze</w:t>
            </w:r>
          </w:p>
          <w:p w14:paraId="16A9FAB1"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wizualizacji map urządzeń poprzez wstawianie dowolnego tekstu na mapie</w:t>
            </w:r>
          </w:p>
          <w:p w14:paraId="4436677A"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wizualizacji połączeń pomiędzy urządzeniami a przełącznikami za pomocą linii i informacji, do którego portu przełącznika podłączone jest dane urządzenie w sposób manualny oraz automatyczny</w:t>
            </w:r>
          </w:p>
          <w:p w14:paraId="23453732"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zablokowania mapy urządzeń przed przypadkową edycją</w:t>
            </w:r>
          </w:p>
          <w:p w14:paraId="3280E8A9" w14:textId="77777777" w:rsid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serwisów TCP/IP, HTTP, POP3, SMTP, FTP i innych wraz z możliwością definiowania własnych serwisów. Program monitoruje czas ich odpowiedzi i procent utraconych pakietów</w:t>
            </w:r>
          </w:p>
          <w:p w14:paraId="02EFFAEA" w14:textId="5D44C686" w:rsidR="00C806AC" w:rsidRPr="00945906" w:rsidRDefault="00C806AC" w:rsidP="00622E00">
            <w:pPr>
              <w:pStyle w:val="Akapitzlist"/>
              <w:numPr>
                <w:ilvl w:val="0"/>
                <w:numId w:val="82"/>
              </w:numPr>
              <w:ind w:left="357" w:hanging="357"/>
              <w:jc w:val="both"/>
              <w:rPr>
                <w:rFonts w:ascii="Garamond" w:hAnsi="Garamond" w:cs="Arial"/>
                <w:sz w:val="24"/>
                <w:szCs w:val="24"/>
              </w:rPr>
            </w:pPr>
            <w:r w:rsidRPr="00945906">
              <w:rPr>
                <w:rFonts w:ascii="Garamond" w:hAnsi="Garamond" w:cs="Arial"/>
                <w:sz w:val="24"/>
                <w:szCs w:val="24"/>
              </w:rPr>
              <w:t>serwerów pocztowych:</w:t>
            </w:r>
          </w:p>
          <w:p w14:paraId="1DB585CB" w14:textId="77777777" w:rsidR="00945906" w:rsidRDefault="00C806AC" w:rsidP="00622E00">
            <w:pPr>
              <w:pStyle w:val="Akapitzlist"/>
              <w:numPr>
                <w:ilvl w:val="0"/>
                <w:numId w:val="83"/>
              </w:numPr>
              <w:ind w:left="357" w:hanging="357"/>
              <w:jc w:val="both"/>
              <w:rPr>
                <w:rFonts w:ascii="Garamond" w:hAnsi="Garamond" w:cs="Arial"/>
                <w:sz w:val="24"/>
                <w:szCs w:val="24"/>
              </w:rPr>
            </w:pPr>
            <w:r w:rsidRPr="00945906">
              <w:rPr>
                <w:rFonts w:ascii="Garamond" w:hAnsi="Garamond" w:cs="Arial"/>
                <w:sz w:val="24"/>
                <w:szCs w:val="24"/>
              </w:rPr>
              <w:t xml:space="preserve">program </w:t>
            </w:r>
            <w:r w:rsidR="00945906">
              <w:rPr>
                <w:rFonts w:ascii="Garamond" w:hAnsi="Garamond" w:cs="Arial"/>
                <w:sz w:val="24"/>
                <w:szCs w:val="24"/>
              </w:rPr>
              <w:t xml:space="preserve">musi </w:t>
            </w:r>
            <w:r w:rsidRPr="00945906">
              <w:rPr>
                <w:rFonts w:ascii="Garamond" w:hAnsi="Garamond" w:cs="Arial"/>
                <w:sz w:val="24"/>
                <w:szCs w:val="24"/>
              </w:rPr>
              <w:t>monitor</w:t>
            </w:r>
            <w:r w:rsidR="00945906">
              <w:rPr>
                <w:rFonts w:ascii="Garamond" w:hAnsi="Garamond" w:cs="Arial"/>
                <w:sz w:val="24"/>
                <w:szCs w:val="24"/>
              </w:rPr>
              <w:t>ować</w:t>
            </w:r>
            <w:r w:rsidRPr="00945906">
              <w:rPr>
                <w:rFonts w:ascii="Garamond" w:hAnsi="Garamond" w:cs="Arial"/>
                <w:sz w:val="24"/>
                <w:szCs w:val="24"/>
              </w:rPr>
              <w:t xml:space="preserve"> czas logowania do serwisu odbierającego oraz czas wysyłania poczty</w:t>
            </w:r>
          </w:p>
          <w:p w14:paraId="37E12323" w14:textId="77777777" w:rsidR="00945906" w:rsidRDefault="00C806AC" w:rsidP="00622E00">
            <w:pPr>
              <w:pStyle w:val="Akapitzlist"/>
              <w:numPr>
                <w:ilvl w:val="0"/>
                <w:numId w:val="83"/>
              </w:numPr>
              <w:ind w:left="357" w:hanging="357"/>
              <w:jc w:val="both"/>
              <w:rPr>
                <w:rFonts w:ascii="Garamond" w:hAnsi="Garamond" w:cs="Arial"/>
                <w:sz w:val="24"/>
                <w:szCs w:val="24"/>
              </w:rPr>
            </w:pPr>
            <w:r w:rsidRPr="00945906">
              <w:rPr>
                <w:rFonts w:ascii="Garamond" w:hAnsi="Garamond" w:cs="Arial"/>
                <w:sz w:val="24"/>
                <w:szCs w:val="24"/>
              </w:rPr>
              <w:t>program m</w:t>
            </w:r>
            <w:r w:rsidR="00945906">
              <w:rPr>
                <w:rFonts w:ascii="Garamond" w:hAnsi="Garamond" w:cs="Arial"/>
                <w:sz w:val="24"/>
                <w:szCs w:val="24"/>
              </w:rPr>
              <w:t>usi mieć</w:t>
            </w:r>
            <w:r w:rsidRPr="00945906">
              <w:rPr>
                <w:rFonts w:ascii="Garamond" w:hAnsi="Garamond" w:cs="Arial"/>
                <w:sz w:val="24"/>
                <w:szCs w:val="24"/>
              </w:rPr>
              <w:t xml:space="preserve"> możliwość monitorowania stanu systemów i wysyłania powiadomienia (e-mail, SMS i inne), w razie gdyby przestały one odpowiadać lub funkcjonowały wadliwie (np. gdy ważne parametry znajdą się poza zakresem)</w:t>
            </w:r>
          </w:p>
          <w:p w14:paraId="34DF14EE" w14:textId="77777777" w:rsidR="00945906" w:rsidRDefault="00C806AC" w:rsidP="00622E00">
            <w:pPr>
              <w:pStyle w:val="Akapitzlist"/>
              <w:numPr>
                <w:ilvl w:val="0"/>
                <w:numId w:val="83"/>
              </w:numPr>
              <w:ind w:left="357" w:hanging="357"/>
              <w:jc w:val="both"/>
              <w:rPr>
                <w:rFonts w:ascii="Garamond" w:hAnsi="Garamond" w:cs="Arial"/>
                <w:sz w:val="24"/>
                <w:szCs w:val="24"/>
              </w:rPr>
            </w:pPr>
            <w:r w:rsidRPr="00945906">
              <w:rPr>
                <w:rFonts w:ascii="Garamond" w:hAnsi="Garamond" w:cs="Arial"/>
                <w:sz w:val="24"/>
                <w:szCs w:val="24"/>
              </w:rPr>
              <w:t>program m</w:t>
            </w:r>
            <w:r w:rsidR="00945906">
              <w:rPr>
                <w:rFonts w:ascii="Garamond" w:hAnsi="Garamond" w:cs="Arial"/>
                <w:sz w:val="24"/>
                <w:szCs w:val="24"/>
              </w:rPr>
              <w:t>usi mieć</w:t>
            </w:r>
            <w:r w:rsidRPr="00945906">
              <w:rPr>
                <w:rFonts w:ascii="Garamond" w:hAnsi="Garamond" w:cs="Arial"/>
                <w:sz w:val="24"/>
                <w:szCs w:val="24"/>
              </w:rPr>
              <w:t xml:space="preserve"> możliwość wykonywania operacji testowych</w:t>
            </w:r>
          </w:p>
          <w:p w14:paraId="2EE02E82" w14:textId="77777777" w:rsidR="009361CE" w:rsidRDefault="00C806AC" w:rsidP="00622E00">
            <w:pPr>
              <w:pStyle w:val="Akapitzlist"/>
              <w:numPr>
                <w:ilvl w:val="0"/>
                <w:numId w:val="83"/>
              </w:numPr>
              <w:ind w:left="357" w:hanging="357"/>
              <w:jc w:val="both"/>
              <w:rPr>
                <w:rFonts w:ascii="Garamond" w:hAnsi="Garamond" w:cs="Arial"/>
                <w:sz w:val="24"/>
                <w:szCs w:val="24"/>
              </w:rPr>
            </w:pPr>
            <w:r w:rsidRPr="00945906">
              <w:rPr>
                <w:rFonts w:ascii="Garamond" w:hAnsi="Garamond" w:cs="Arial"/>
                <w:sz w:val="24"/>
                <w:szCs w:val="24"/>
              </w:rPr>
              <w:t>program m</w:t>
            </w:r>
            <w:r w:rsidR="00945906">
              <w:rPr>
                <w:rFonts w:ascii="Garamond" w:hAnsi="Garamond" w:cs="Arial"/>
                <w:sz w:val="24"/>
                <w:szCs w:val="24"/>
              </w:rPr>
              <w:t>usi mieć</w:t>
            </w:r>
            <w:r w:rsidRPr="00945906">
              <w:rPr>
                <w:rFonts w:ascii="Garamond" w:hAnsi="Garamond" w:cs="Arial"/>
                <w:sz w:val="24"/>
                <w:szCs w:val="24"/>
              </w:rPr>
              <w:t xml:space="preserve"> możliwość wysłania powiadomienia jeśli serwer pocztowy nie działa</w:t>
            </w:r>
          </w:p>
          <w:p w14:paraId="58159D9D" w14:textId="77777777" w:rsidR="009361CE" w:rsidRDefault="00C806AC" w:rsidP="00622E00">
            <w:pPr>
              <w:pStyle w:val="Akapitzlist"/>
              <w:numPr>
                <w:ilvl w:val="0"/>
                <w:numId w:val="82"/>
              </w:numPr>
              <w:ind w:left="357" w:hanging="357"/>
              <w:jc w:val="both"/>
              <w:rPr>
                <w:rFonts w:ascii="Garamond" w:hAnsi="Garamond" w:cs="Arial"/>
                <w:sz w:val="24"/>
                <w:szCs w:val="24"/>
              </w:rPr>
            </w:pPr>
            <w:r w:rsidRPr="009361CE">
              <w:rPr>
                <w:rFonts w:ascii="Garamond" w:hAnsi="Garamond" w:cs="Arial"/>
                <w:sz w:val="24"/>
                <w:szCs w:val="24"/>
              </w:rPr>
              <w:t>monitorowania serwerów WWW i adresów URL</w:t>
            </w:r>
          </w:p>
          <w:p w14:paraId="30423C8E" w14:textId="77777777" w:rsidR="009361CE" w:rsidRDefault="00C806AC" w:rsidP="00622E00">
            <w:pPr>
              <w:pStyle w:val="Akapitzlist"/>
              <w:numPr>
                <w:ilvl w:val="0"/>
                <w:numId w:val="82"/>
              </w:numPr>
              <w:ind w:left="357" w:hanging="357"/>
              <w:jc w:val="both"/>
              <w:rPr>
                <w:rFonts w:ascii="Garamond" w:hAnsi="Garamond" w:cs="Arial"/>
                <w:sz w:val="24"/>
                <w:szCs w:val="24"/>
              </w:rPr>
            </w:pPr>
            <w:r w:rsidRPr="009361CE">
              <w:rPr>
                <w:rFonts w:ascii="Garamond" w:hAnsi="Garamond" w:cs="Arial"/>
                <w:sz w:val="24"/>
                <w:szCs w:val="24"/>
              </w:rPr>
              <w:t>cyklicznego monitorowania czasu ładowania strony internetowej, zmiany treści na stronie internetowej i statusu protokołu HTTPS</w:t>
            </w:r>
          </w:p>
          <w:p w14:paraId="13C1146E" w14:textId="77777777" w:rsidR="009361CE" w:rsidRDefault="00C806AC" w:rsidP="00622E00">
            <w:pPr>
              <w:pStyle w:val="Akapitzlist"/>
              <w:numPr>
                <w:ilvl w:val="0"/>
                <w:numId w:val="82"/>
              </w:numPr>
              <w:ind w:left="357" w:hanging="357"/>
              <w:jc w:val="both"/>
              <w:rPr>
                <w:rFonts w:ascii="Garamond" w:hAnsi="Garamond" w:cs="Arial"/>
                <w:sz w:val="24"/>
                <w:szCs w:val="24"/>
              </w:rPr>
            </w:pPr>
            <w:r w:rsidRPr="009361CE">
              <w:rPr>
                <w:rFonts w:ascii="Garamond" w:hAnsi="Garamond" w:cs="Arial"/>
                <w:sz w:val="24"/>
                <w:szCs w:val="24"/>
              </w:rPr>
              <w:t>obsługi szyfrowania SSL/TLS w powiadomieniach e-mail</w:t>
            </w:r>
          </w:p>
          <w:p w14:paraId="45E5CC26" w14:textId="77777777" w:rsidR="009361CE" w:rsidRDefault="00C806AC" w:rsidP="00622E00">
            <w:pPr>
              <w:pStyle w:val="Akapitzlist"/>
              <w:numPr>
                <w:ilvl w:val="0"/>
                <w:numId w:val="82"/>
              </w:numPr>
              <w:ind w:left="357" w:hanging="357"/>
              <w:jc w:val="both"/>
              <w:rPr>
                <w:rFonts w:ascii="Garamond" w:hAnsi="Garamond" w:cs="Arial"/>
                <w:sz w:val="24"/>
                <w:szCs w:val="24"/>
              </w:rPr>
            </w:pPr>
            <w:r w:rsidRPr="009361CE">
              <w:rPr>
                <w:rFonts w:ascii="Garamond" w:hAnsi="Garamond" w:cs="Arial"/>
                <w:sz w:val="24"/>
                <w:szCs w:val="24"/>
              </w:rPr>
              <w:t>obsługi urządzeń SNMP wspierających SNMP v1/2/3 z szyfrowaniem oraz autoryzacją, (np. przełączniki, routery, drukarki sieciowe, urządzenia VoIP itp.)</w:t>
            </w:r>
          </w:p>
          <w:p w14:paraId="31433337" w14:textId="6F44696E" w:rsidR="00C806AC" w:rsidRPr="009361CE" w:rsidRDefault="00C806AC" w:rsidP="00622E00">
            <w:pPr>
              <w:pStyle w:val="Akapitzlist"/>
              <w:numPr>
                <w:ilvl w:val="0"/>
                <w:numId w:val="84"/>
              </w:numPr>
              <w:ind w:left="357" w:hanging="357"/>
              <w:jc w:val="both"/>
              <w:rPr>
                <w:rFonts w:ascii="Garamond" w:hAnsi="Garamond" w:cs="Arial"/>
                <w:sz w:val="24"/>
                <w:szCs w:val="24"/>
              </w:rPr>
            </w:pPr>
            <w:r w:rsidRPr="009361CE">
              <w:rPr>
                <w:rFonts w:ascii="Garamond" w:hAnsi="Garamond" w:cs="Arial"/>
                <w:sz w:val="24"/>
                <w:szCs w:val="24"/>
              </w:rPr>
              <w:t>monitorowanie wartości za pomocą nazw zmiennych oraz OID</w:t>
            </w:r>
          </w:p>
          <w:p w14:paraId="27FAD8EA" w14:textId="77777777" w:rsidR="009361CE" w:rsidRDefault="00C806AC" w:rsidP="00622E00">
            <w:pPr>
              <w:pStyle w:val="Akapitzlist"/>
              <w:numPr>
                <w:ilvl w:val="0"/>
                <w:numId w:val="82"/>
              </w:numPr>
              <w:ind w:left="357" w:hanging="357"/>
              <w:jc w:val="both"/>
              <w:rPr>
                <w:rFonts w:ascii="Garamond" w:hAnsi="Garamond" w:cs="Arial"/>
                <w:sz w:val="24"/>
                <w:szCs w:val="24"/>
              </w:rPr>
            </w:pPr>
            <w:r w:rsidRPr="009361CE">
              <w:rPr>
                <w:rFonts w:ascii="Garamond" w:hAnsi="Garamond" w:cs="Arial"/>
                <w:sz w:val="24"/>
                <w:szCs w:val="24"/>
              </w:rPr>
              <w:t xml:space="preserve">obsługi komunikatów </w:t>
            </w:r>
            <w:proofErr w:type="spellStart"/>
            <w:r w:rsidRPr="009361CE">
              <w:rPr>
                <w:rFonts w:ascii="Garamond" w:hAnsi="Garamond" w:cs="Arial"/>
                <w:sz w:val="24"/>
                <w:szCs w:val="24"/>
              </w:rPr>
              <w:t>syslog</w:t>
            </w:r>
            <w:proofErr w:type="spellEnd"/>
            <w:r w:rsidRPr="009361CE">
              <w:rPr>
                <w:rFonts w:ascii="Garamond" w:hAnsi="Garamond" w:cs="Arial"/>
                <w:sz w:val="24"/>
                <w:szCs w:val="24"/>
              </w:rPr>
              <w:t xml:space="preserve"> i pułapek SNMP i ewidencjonowanie odebranych z nich danych</w:t>
            </w:r>
          </w:p>
          <w:p w14:paraId="68E94422" w14:textId="29547435" w:rsidR="00C806AC" w:rsidRPr="009361CE" w:rsidRDefault="00C806AC" w:rsidP="00622E00">
            <w:pPr>
              <w:pStyle w:val="Akapitzlist"/>
              <w:numPr>
                <w:ilvl w:val="0"/>
                <w:numId w:val="82"/>
              </w:numPr>
              <w:ind w:left="357" w:hanging="357"/>
              <w:jc w:val="both"/>
              <w:rPr>
                <w:rFonts w:ascii="Garamond" w:hAnsi="Garamond" w:cs="Arial"/>
                <w:sz w:val="24"/>
                <w:szCs w:val="24"/>
              </w:rPr>
            </w:pPr>
            <w:r w:rsidRPr="009361CE">
              <w:rPr>
                <w:rFonts w:ascii="Garamond" w:hAnsi="Garamond" w:cs="Arial"/>
                <w:sz w:val="24"/>
                <w:szCs w:val="24"/>
              </w:rPr>
              <w:t>monitoringu routerów i przełączników wg:</w:t>
            </w:r>
          </w:p>
          <w:p w14:paraId="09305EBA" w14:textId="77777777" w:rsidR="009361CE" w:rsidRDefault="00C806AC" w:rsidP="00622E00">
            <w:pPr>
              <w:pStyle w:val="Akapitzlist"/>
              <w:numPr>
                <w:ilvl w:val="0"/>
                <w:numId w:val="84"/>
              </w:numPr>
              <w:ind w:left="357" w:hanging="357"/>
              <w:jc w:val="both"/>
              <w:rPr>
                <w:rFonts w:ascii="Garamond" w:hAnsi="Garamond" w:cs="Arial"/>
                <w:sz w:val="24"/>
                <w:szCs w:val="24"/>
              </w:rPr>
            </w:pPr>
            <w:r w:rsidRPr="009361CE">
              <w:rPr>
                <w:rFonts w:ascii="Garamond" w:hAnsi="Garamond" w:cs="Arial"/>
                <w:sz w:val="24"/>
                <w:szCs w:val="24"/>
              </w:rPr>
              <w:lastRenderedPageBreak/>
              <w:t>zmian stanu interfejsów sieciowych</w:t>
            </w:r>
          </w:p>
          <w:p w14:paraId="28ADB313" w14:textId="77777777" w:rsidR="009361CE" w:rsidRDefault="00C806AC" w:rsidP="00622E00">
            <w:pPr>
              <w:pStyle w:val="Akapitzlist"/>
              <w:numPr>
                <w:ilvl w:val="0"/>
                <w:numId w:val="84"/>
              </w:numPr>
              <w:ind w:left="357" w:hanging="357"/>
              <w:jc w:val="both"/>
              <w:rPr>
                <w:rFonts w:ascii="Garamond" w:hAnsi="Garamond" w:cs="Arial"/>
                <w:sz w:val="24"/>
                <w:szCs w:val="24"/>
              </w:rPr>
            </w:pPr>
            <w:r w:rsidRPr="009361CE">
              <w:rPr>
                <w:rFonts w:ascii="Garamond" w:hAnsi="Garamond" w:cs="Arial"/>
                <w:sz w:val="24"/>
                <w:szCs w:val="24"/>
              </w:rPr>
              <w:t>ruchu sieciowego</w:t>
            </w:r>
          </w:p>
          <w:p w14:paraId="3011F862" w14:textId="77777777" w:rsidR="009361CE" w:rsidRDefault="00C806AC" w:rsidP="00622E00">
            <w:pPr>
              <w:pStyle w:val="Akapitzlist"/>
              <w:numPr>
                <w:ilvl w:val="0"/>
                <w:numId w:val="84"/>
              </w:numPr>
              <w:ind w:left="357" w:hanging="357"/>
              <w:jc w:val="both"/>
              <w:rPr>
                <w:rFonts w:ascii="Garamond" w:hAnsi="Garamond" w:cs="Arial"/>
                <w:sz w:val="24"/>
                <w:szCs w:val="24"/>
              </w:rPr>
            </w:pPr>
            <w:r w:rsidRPr="009361CE">
              <w:rPr>
                <w:rFonts w:ascii="Garamond" w:hAnsi="Garamond" w:cs="Arial"/>
                <w:sz w:val="24"/>
                <w:szCs w:val="24"/>
              </w:rPr>
              <w:t xml:space="preserve">podłączonych stacji roboczych – graficzna prezentacja panelu </w:t>
            </w:r>
            <w:proofErr w:type="spellStart"/>
            <w:r w:rsidRPr="009361CE">
              <w:rPr>
                <w:rFonts w:ascii="Garamond" w:hAnsi="Garamond" w:cs="Arial"/>
                <w:sz w:val="24"/>
                <w:szCs w:val="24"/>
              </w:rPr>
              <w:t>switcha</w:t>
            </w:r>
            <w:proofErr w:type="spellEnd"/>
          </w:p>
          <w:p w14:paraId="4065107F" w14:textId="3739662F" w:rsidR="00C806AC" w:rsidRPr="009361CE" w:rsidRDefault="00C806AC" w:rsidP="00622E00">
            <w:pPr>
              <w:pStyle w:val="Akapitzlist"/>
              <w:numPr>
                <w:ilvl w:val="0"/>
                <w:numId w:val="84"/>
              </w:numPr>
              <w:ind w:left="357" w:hanging="357"/>
              <w:jc w:val="both"/>
              <w:rPr>
                <w:rFonts w:ascii="Garamond" w:hAnsi="Garamond" w:cs="Arial"/>
                <w:sz w:val="24"/>
                <w:szCs w:val="24"/>
              </w:rPr>
            </w:pPr>
            <w:r w:rsidRPr="009361CE">
              <w:rPr>
                <w:rFonts w:ascii="Garamond" w:hAnsi="Garamond" w:cs="Arial"/>
                <w:sz w:val="24"/>
                <w:szCs w:val="24"/>
              </w:rPr>
              <w:t>ruchu generowanego przez podłączone do portów stacje robocze</w:t>
            </w:r>
          </w:p>
          <w:p w14:paraId="10251685" w14:textId="77777777" w:rsidR="00D43692" w:rsidRDefault="00C806AC" w:rsidP="00622E00">
            <w:pPr>
              <w:pStyle w:val="Akapitzlist"/>
              <w:numPr>
                <w:ilvl w:val="0"/>
                <w:numId w:val="82"/>
              </w:numPr>
              <w:ind w:left="357" w:hanging="357"/>
              <w:jc w:val="both"/>
              <w:rPr>
                <w:rFonts w:ascii="Garamond" w:hAnsi="Garamond" w:cs="Arial"/>
                <w:sz w:val="24"/>
                <w:szCs w:val="24"/>
              </w:rPr>
            </w:pPr>
            <w:r w:rsidRPr="00D43692">
              <w:rPr>
                <w:rFonts w:ascii="Garamond" w:hAnsi="Garamond" w:cs="Arial"/>
                <w:sz w:val="24"/>
                <w:szCs w:val="24"/>
              </w:rPr>
              <w:t>serwisów Windows: monitor serwisów Windows alarmuje gdy serwis przestanie działać oraz pozwala na jego uruchomienie/zatrzymanie/zrestartowanie</w:t>
            </w:r>
          </w:p>
          <w:p w14:paraId="221B040E" w14:textId="77777777" w:rsidR="00D43692" w:rsidRDefault="00C806AC" w:rsidP="00622E00">
            <w:pPr>
              <w:pStyle w:val="Akapitzlist"/>
              <w:numPr>
                <w:ilvl w:val="0"/>
                <w:numId w:val="82"/>
              </w:numPr>
              <w:ind w:left="357" w:hanging="357"/>
              <w:jc w:val="both"/>
              <w:rPr>
                <w:rFonts w:ascii="Garamond" w:hAnsi="Garamond" w:cs="Arial"/>
                <w:sz w:val="24"/>
                <w:szCs w:val="24"/>
              </w:rPr>
            </w:pPr>
            <w:r w:rsidRPr="00D43692">
              <w:rPr>
                <w:rFonts w:ascii="Garamond" w:hAnsi="Garamond" w:cs="Arial"/>
                <w:sz w:val="24"/>
                <w:szCs w:val="24"/>
              </w:rPr>
              <w:t xml:space="preserve">wyświetlania statystyk przy każdym urządzeniu na mapie takich jak: czas odpowiedzi urządzenia, czas od ostatniej poprawnej odpowiedzi, nazwa DNS, adres IP, status </w:t>
            </w:r>
            <w:proofErr w:type="spellStart"/>
            <w:r w:rsidRPr="00D43692">
              <w:rPr>
                <w:rFonts w:ascii="Garamond" w:hAnsi="Garamond" w:cs="Arial"/>
                <w:sz w:val="24"/>
                <w:szCs w:val="24"/>
              </w:rPr>
              <w:t>zarządzalności</w:t>
            </w:r>
            <w:proofErr w:type="spellEnd"/>
            <w:r w:rsidRPr="00D43692">
              <w:rPr>
                <w:rFonts w:ascii="Garamond" w:hAnsi="Garamond" w:cs="Arial"/>
                <w:sz w:val="24"/>
                <w:szCs w:val="24"/>
              </w:rPr>
              <w:t xml:space="preserve"> SNMP, ostrzeżenie o zdarzeniu na urządzeniu</w:t>
            </w:r>
          </w:p>
          <w:p w14:paraId="2053F881" w14:textId="77777777" w:rsidR="00155CEC" w:rsidRDefault="00C806AC" w:rsidP="00622E00">
            <w:pPr>
              <w:pStyle w:val="Akapitzlist"/>
              <w:numPr>
                <w:ilvl w:val="0"/>
                <w:numId w:val="82"/>
              </w:numPr>
              <w:ind w:left="357" w:hanging="357"/>
              <w:jc w:val="both"/>
              <w:rPr>
                <w:rFonts w:ascii="Garamond" w:hAnsi="Garamond" w:cs="Arial"/>
                <w:sz w:val="24"/>
                <w:szCs w:val="24"/>
              </w:rPr>
            </w:pPr>
            <w:r w:rsidRPr="00D43692">
              <w:rPr>
                <w:rFonts w:ascii="Garamond" w:hAnsi="Garamond" w:cs="Arial"/>
                <w:sz w:val="24"/>
                <w:szCs w:val="24"/>
              </w:rPr>
              <w:t>monitorowania stanu maszyn wirtualnych Vmware: działa, nie działa, wstrzymano</w:t>
            </w:r>
          </w:p>
          <w:p w14:paraId="60CB2CAD" w14:textId="77777777" w:rsidR="00155CEC" w:rsidRDefault="00C806AC" w:rsidP="00622E00">
            <w:pPr>
              <w:pStyle w:val="Akapitzlist"/>
              <w:numPr>
                <w:ilvl w:val="0"/>
                <w:numId w:val="82"/>
              </w:numPr>
              <w:ind w:left="357" w:hanging="357"/>
              <w:jc w:val="both"/>
              <w:rPr>
                <w:rFonts w:ascii="Garamond" w:hAnsi="Garamond" w:cs="Arial"/>
                <w:sz w:val="24"/>
                <w:szCs w:val="24"/>
              </w:rPr>
            </w:pPr>
            <w:r w:rsidRPr="00155CEC">
              <w:rPr>
                <w:rFonts w:ascii="Garamond" w:hAnsi="Garamond" w:cs="Arial"/>
                <w:sz w:val="24"/>
                <w:szCs w:val="24"/>
              </w:rPr>
              <w:t>zarządzania stanem maszyn wirtualnych Vmware: wysyłanie poleceń włączenia, wstrzymania i wyłączenia zasilania do każdej maszyny</w:t>
            </w:r>
          </w:p>
          <w:p w14:paraId="420642C6" w14:textId="4EE92206" w:rsidR="00C806AC" w:rsidRPr="00155CEC" w:rsidRDefault="00C806AC" w:rsidP="00622E00">
            <w:pPr>
              <w:pStyle w:val="Akapitzlist"/>
              <w:numPr>
                <w:ilvl w:val="0"/>
                <w:numId w:val="82"/>
              </w:numPr>
              <w:ind w:left="357" w:hanging="357"/>
              <w:jc w:val="both"/>
              <w:rPr>
                <w:rFonts w:ascii="Garamond" w:hAnsi="Garamond" w:cs="Arial"/>
                <w:sz w:val="24"/>
                <w:szCs w:val="24"/>
              </w:rPr>
            </w:pPr>
            <w:r w:rsidRPr="00155CEC">
              <w:rPr>
                <w:rFonts w:ascii="Garamond" w:hAnsi="Garamond" w:cs="Arial"/>
                <w:sz w:val="24"/>
                <w:szCs w:val="24"/>
              </w:rPr>
              <w:t>wydajności systemów Windows:</w:t>
            </w:r>
          </w:p>
          <w:p w14:paraId="053C6D1E" w14:textId="0CB9AA94" w:rsidR="00C806AC" w:rsidRPr="00155CEC" w:rsidRDefault="00C806AC" w:rsidP="00622E00">
            <w:pPr>
              <w:pStyle w:val="Akapitzlist"/>
              <w:numPr>
                <w:ilvl w:val="0"/>
                <w:numId w:val="85"/>
              </w:numPr>
              <w:ind w:left="357" w:hanging="357"/>
              <w:jc w:val="both"/>
              <w:rPr>
                <w:rFonts w:ascii="Garamond" w:hAnsi="Garamond" w:cs="Arial"/>
                <w:sz w:val="24"/>
                <w:szCs w:val="24"/>
              </w:rPr>
            </w:pPr>
            <w:r w:rsidRPr="00155CEC">
              <w:rPr>
                <w:rFonts w:ascii="Garamond" w:hAnsi="Garamond" w:cs="Arial"/>
                <w:sz w:val="24"/>
                <w:szCs w:val="24"/>
              </w:rPr>
              <w:t>obciążenie CPU, pamięci, zajętość dysków, transfer sieciowy</w:t>
            </w:r>
          </w:p>
          <w:p w14:paraId="7A32BA70" w14:textId="342E2182" w:rsidR="00C806AC" w:rsidRPr="00C806AC" w:rsidRDefault="00C806AC" w:rsidP="00C806AC">
            <w:pPr>
              <w:jc w:val="both"/>
              <w:rPr>
                <w:rFonts w:ascii="Garamond" w:hAnsi="Garamond" w:cs="Arial"/>
                <w:sz w:val="24"/>
                <w:szCs w:val="24"/>
              </w:rPr>
            </w:pPr>
            <w:r w:rsidRPr="00C806AC">
              <w:rPr>
                <w:rFonts w:ascii="Garamond" w:hAnsi="Garamond" w:cs="Arial"/>
                <w:sz w:val="24"/>
                <w:szCs w:val="24"/>
              </w:rPr>
              <w:t xml:space="preserve">Program </w:t>
            </w:r>
            <w:r w:rsidR="001B369C">
              <w:rPr>
                <w:rFonts w:ascii="Garamond" w:hAnsi="Garamond" w:cs="Arial"/>
                <w:sz w:val="24"/>
                <w:szCs w:val="24"/>
              </w:rPr>
              <w:t xml:space="preserve">musi </w:t>
            </w:r>
            <w:r w:rsidRPr="00C806AC">
              <w:rPr>
                <w:rFonts w:ascii="Garamond" w:hAnsi="Garamond" w:cs="Arial"/>
                <w:sz w:val="24"/>
                <w:szCs w:val="24"/>
              </w:rPr>
              <w:t>posiada</w:t>
            </w:r>
            <w:r w:rsidR="001B369C">
              <w:rPr>
                <w:rFonts w:ascii="Garamond" w:hAnsi="Garamond" w:cs="Arial"/>
                <w:sz w:val="24"/>
                <w:szCs w:val="24"/>
              </w:rPr>
              <w:t>ć</w:t>
            </w:r>
            <w:r w:rsidRPr="00C806AC">
              <w:rPr>
                <w:rFonts w:ascii="Garamond" w:hAnsi="Garamond" w:cs="Arial"/>
                <w:sz w:val="24"/>
                <w:szCs w:val="24"/>
              </w:rPr>
              <w:t xml:space="preserve"> Inteligentne Mapy i Oddziały, które służą do lepszego zarządzania logiczną strukturą urządzeń (Oddziały) oraz tworzą dynamiczne mapy wg własnych filtrów (Mapy Inteligentne). Kryteria automatycznego filtrowania dotyczyć mogą m.in. statusu Agenta, wygenerowanych alarmów, zainstalowanych aplikacji, przynależności do oddziału, serwisów sieciowych, danych z SNMP, danych z inwentaryzacji urządzenia itp. Program </w:t>
            </w:r>
            <w:r w:rsidR="001B369C">
              <w:rPr>
                <w:rFonts w:ascii="Garamond" w:hAnsi="Garamond" w:cs="Arial"/>
                <w:sz w:val="24"/>
                <w:szCs w:val="24"/>
              </w:rPr>
              <w:t xml:space="preserve">musi </w:t>
            </w:r>
            <w:r w:rsidRPr="00C806AC">
              <w:rPr>
                <w:rFonts w:ascii="Garamond" w:hAnsi="Garamond" w:cs="Arial"/>
                <w:sz w:val="24"/>
                <w:szCs w:val="24"/>
              </w:rPr>
              <w:t>posiada</w:t>
            </w:r>
            <w:r w:rsidR="001B369C">
              <w:rPr>
                <w:rFonts w:ascii="Garamond" w:hAnsi="Garamond" w:cs="Arial"/>
                <w:sz w:val="24"/>
                <w:szCs w:val="24"/>
              </w:rPr>
              <w:t>ć</w:t>
            </w:r>
            <w:r w:rsidRPr="00C806AC">
              <w:rPr>
                <w:rFonts w:ascii="Garamond" w:hAnsi="Garamond" w:cs="Arial"/>
                <w:sz w:val="24"/>
                <w:szCs w:val="24"/>
              </w:rPr>
              <w:t xml:space="preserve"> również funkcję kompilatora plików MIB, który umożliwia dodawanie definicji dla modułów SNMP.</w:t>
            </w:r>
          </w:p>
          <w:p w14:paraId="072750C7" w14:textId="734B3F41" w:rsidR="00C806AC" w:rsidRPr="00C806AC" w:rsidRDefault="00C806AC" w:rsidP="00C806AC">
            <w:pPr>
              <w:jc w:val="both"/>
              <w:rPr>
                <w:rFonts w:ascii="Garamond" w:hAnsi="Garamond" w:cs="Arial"/>
                <w:sz w:val="24"/>
                <w:szCs w:val="24"/>
              </w:rPr>
            </w:pPr>
            <w:r w:rsidRPr="00C806AC">
              <w:rPr>
                <w:rFonts w:ascii="Garamond" w:hAnsi="Garamond" w:cs="Arial"/>
                <w:sz w:val="24"/>
                <w:szCs w:val="24"/>
              </w:rPr>
              <w:t xml:space="preserve">Program </w:t>
            </w:r>
            <w:r w:rsidR="001B369C">
              <w:rPr>
                <w:rFonts w:ascii="Garamond" w:hAnsi="Garamond" w:cs="Arial"/>
                <w:sz w:val="24"/>
                <w:szCs w:val="24"/>
              </w:rPr>
              <w:t xml:space="preserve">musi </w:t>
            </w:r>
            <w:r w:rsidRPr="00C806AC">
              <w:rPr>
                <w:rFonts w:ascii="Garamond" w:hAnsi="Garamond" w:cs="Arial"/>
                <w:sz w:val="24"/>
                <w:szCs w:val="24"/>
              </w:rPr>
              <w:t>umożliwia</w:t>
            </w:r>
            <w:r w:rsidR="001B369C">
              <w:rPr>
                <w:rFonts w:ascii="Garamond" w:hAnsi="Garamond" w:cs="Arial"/>
                <w:sz w:val="24"/>
                <w:szCs w:val="24"/>
              </w:rPr>
              <w:t>ć</w:t>
            </w:r>
            <w:r w:rsidRPr="00C806AC">
              <w:rPr>
                <w:rFonts w:ascii="Garamond" w:hAnsi="Garamond" w:cs="Arial"/>
                <w:sz w:val="24"/>
                <w:szCs w:val="24"/>
              </w:rPr>
              <w:t xml:space="preserve"> również nakładanie na urządzenia liczników wydajności WMI oraz SNMP wg szablonów definiowanie alarmów z wykorzystaniem akcji związanych ze zdarzeniami w systemie, m.in.: wysłanie komunikatu pulpitowego, wysłanie wiadomości e-mail, wysłanie SMS, wysłanie wiadomości SMS poprzez integrację z serwisem smsapi.pl, wysłanie wiadomości przez Microsoft </w:t>
            </w:r>
            <w:proofErr w:type="spellStart"/>
            <w:r w:rsidRPr="00C806AC">
              <w:rPr>
                <w:rFonts w:ascii="Garamond" w:hAnsi="Garamond" w:cs="Arial"/>
                <w:sz w:val="24"/>
                <w:szCs w:val="24"/>
              </w:rPr>
              <w:t>Teams</w:t>
            </w:r>
            <w:proofErr w:type="spellEnd"/>
            <w:r w:rsidRPr="00C806AC">
              <w:rPr>
                <w:rFonts w:ascii="Garamond" w:hAnsi="Garamond" w:cs="Arial"/>
                <w:sz w:val="24"/>
                <w:szCs w:val="24"/>
              </w:rPr>
              <w:t xml:space="preserve"> oraz </w:t>
            </w:r>
            <w:proofErr w:type="spellStart"/>
            <w:r w:rsidRPr="00C806AC">
              <w:rPr>
                <w:rFonts w:ascii="Garamond" w:hAnsi="Garamond" w:cs="Arial"/>
                <w:sz w:val="24"/>
                <w:szCs w:val="24"/>
              </w:rPr>
              <w:t>Slack</w:t>
            </w:r>
            <w:proofErr w:type="spellEnd"/>
            <w:r w:rsidRPr="00C806AC">
              <w:rPr>
                <w:rFonts w:ascii="Garamond" w:hAnsi="Garamond" w:cs="Arial"/>
                <w:sz w:val="24"/>
                <w:szCs w:val="24"/>
              </w:rPr>
              <w:t xml:space="preserve">, uruchomienie programu, wysłanie pułapki SNMP, wysłanie pakietu Wake-On-LAN, zatrzymanie/restart usługi Windows, wyłączenie/restart komputera. Alarmy </w:t>
            </w:r>
            <w:r w:rsidR="001B369C">
              <w:rPr>
                <w:rFonts w:ascii="Garamond" w:hAnsi="Garamond" w:cs="Arial"/>
                <w:sz w:val="24"/>
                <w:szCs w:val="24"/>
              </w:rPr>
              <w:t xml:space="preserve">muszą być </w:t>
            </w:r>
            <w:r w:rsidRPr="00C806AC">
              <w:rPr>
                <w:rFonts w:ascii="Garamond" w:hAnsi="Garamond" w:cs="Arial"/>
                <w:sz w:val="24"/>
                <w:szCs w:val="24"/>
              </w:rPr>
              <w:t xml:space="preserve">budowane przez administratora z wykorzystaniem ciągu przyczynowo skutkowego – oznacza to, że administrator samodzielnie może wskazać dowolne zdarzenie z listy, którego wykrycie wzbudzi alarm oraz dowolną liczbę akcji wybranych z listy, które zostaną wykonane jako reakcja na wykryte zdarzenie. Wykonywanie akcji alarmów można skonfigurować automatycznie po wykryciu zdarzenia, z opóźnieniem, na końcu zdarzenia oraz cyklicznie np. co 5 minut. Dla akcji można nałożyć ograniczenie czasowe np. nie wykonuj między 8:00-16:00. Alarmy </w:t>
            </w:r>
            <w:r w:rsidR="001B369C">
              <w:rPr>
                <w:rFonts w:ascii="Garamond" w:hAnsi="Garamond" w:cs="Arial"/>
                <w:sz w:val="24"/>
                <w:szCs w:val="24"/>
              </w:rPr>
              <w:t xml:space="preserve">muszą </w:t>
            </w:r>
            <w:r w:rsidRPr="00C806AC">
              <w:rPr>
                <w:rFonts w:ascii="Garamond" w:hAnsi="Garamond" w:cs="Arial"/>
                <w:sz w:val="24"/>
                <w:szCs w:val="24"/>
              </w:rPr>
              <w:t>pozwala</w:t>
            </w:r>
            <w:r w:rsidR="001B369C">
              <w:rPr>
                <w:rFonts w:ascii="Garamond" w:hAnsi="Garamond" w:cs="Arial"/>
                <w:sz w:val="24"/>
                <w:szCs w:val="24"/>
              </w:rPr>
              <w:t>ć</w:t>
            </w:r>
            <w:r w:rsidRPr="00C806AC">
              <w:rPr>
                <w:rFonts w:ascii="Garamond" w:hAnsi="Garamond" w:cs="Arial"/>
                <w:sz w:val="24"/>
                <w:szCs w:val="24"/>
              </w:rPr>
              <w:t xml:space="preserve"> na </w:t>
            </w:r>
            <w:proofErr w:type="spellStart"/>
            <w:r w:rsidRPr="00C806AC">
              <w:rPr>
                <w:rFonts w:ascii="Garamond" w:hAnsi="Garamond" w:cs="Arial"/>
                <w:sz w:val="24"/>
                <w:szCs w:val="24"/>
              </w:rPr>
              <w:t>priorytetyzację</w:t>
            </w:r>
            <w:proofErr w:type="spellEnd"/>
            <w:r w:rsidRPr="00C806AC">
              <w:rPr>
                <w:rFonts w:ascii="Garamond" w:hAnsi="Garamond" w:cs="Arial"/>
                <w:sz w:val="24"/>
                <w:szCs w:val="24"/>
              </w:rPr>
              <w:t xml:space="preserve"> urządzeń, grupowanie wg. ważności i typu urządzenia. Oprogramowanie </w:t>
            </w:r>
            <w:r w:rsidR="001B369C">
              <w:rPr>
                <w:rFonts w:ascii="Garamond" w:hAnsi="Garamond" w:cs="Arial"/>
                <w:sz w:val="24"/>
                <w:szCs w:val="24"/>
              </w:rPr>
              <w:t xml:space="preserve">musi </w:t>
            </w:r>
            <w:r w:rsidRPr="00C806AC">
              <w:rPr>
                <w:rFonts w:ascii="Garamond" w:hAnsi="Garamond" w:cs="Arial"/>
                <w:sz w:val="24"/>
                <w:szCs w:val="24"/>
              </w:rPr>
              <w:t>umożliwia</w:t>
            </w:r>
            <w:r w:rsidR="001B369C">
              <w:rPr>
                <w:rFonts w:ascii="Garamond" w:hAnsi="Garamond" w:cs="Arial"/>
                <w:sz w:val="24"/>
                <w:szCs w:val="24"/>
              </w:rPr>
              <w:t>ć</w:t>
            </w:r>
            <w:r w:rsidRPr="00C806AC">
              <w:rPr>
                <w:rFonts w:ascii="Garamond" w:hAnsi="Garamond" w:cs="Arial"/>
                <w:sz w:val="24"/>
                <w:szCs w:val="24"/>
              </w:rPr>
              <w:t xml:space="preserve"> wykorzystanie w alarmowaniu skrzynek e-mail z wykorzystaniem autoryzacji </w:t>
            </w:r>
            <w:proofErr w:type="spellStart"/>
            <w:r w:rsidRPr="00C806AC">
              <w:rPr>
                <w:rFonts w:ascii="Garamond" w:hAnsi="Garamond" w:cs="Arial"/>
                <w:sz w:val="24"/>
                <w:szCs w:val="24"/>
              </w:rPr>
              <w:t>OAuth</w:t>
            </w:r>
            <w:proofErr w:type="spellEnd"/>
            <w:r w:rsidRPr="00C806AC">
              <w:rPr>
                <w:rFonts w:ascii="Garamond" w:hAnsi="Garamond" w:cs="Arial"/>
                <w:sz w:val="24"/>
                <w:szCs w:val="24"/>
              </w:rPr>
              <w:t xml:space="preserve"> 2.0</w:t>
            </w:r>
          </w:p>
          <w:p w14:paraId="79594BED" w14:textId="4A5CD9D6" w:rsidR="00C806AC" w:rsidRPr="007476F0" w:rsidRDefault="00C806AC" w:rsidP="00C806AC">
            <w:pPr>
              <w:jc w:val="both"/>
              <w:rPr>
                <w:rFonts w:ascii="Garamond" w:hAnsi="Garamond" w:cs="Arial"/>
                <w:sz w:val="24"/>
                <w:szCs w:val="24"/>
              </w:rPr>
            </w:pPr>
            <w:r w:rsidRPr="00C806AC">
              <w:rPr>
                <w:rFonts w:ascii="Garamond" w:hAnsi="Garamond" w:cs="Arial"/>
                <w:sz w:val="24"/>
                <w:szCs w:val="24"/>
              </w:rPr>
              <w:lastRenderedPageBreak/>
              <w:t>Program m</w:t>
            </w:r>
            <w:r w:rsidR="001B369C">
              <w:rPr>
                <w:rFonts w:ascii="Garamond" w:hAnsi="Garamond" w:cs="Arial"/>
                <w:sz w:val="24"/>
                <w:szCs w:val="24"/>
              </w:rPr>
              <w:t>usi mieć</w:t>
            </w:r>
            <w:r w:rsidRPr="00C806AC">
              <w:rPr>
                <w:rFonts w:ascii="Garamond" w:hAnsi="Garamond" w:cs="Arial"/>
                <w:sz w:val="24"/>
                <w:szCs w:val="24"/>
              </w:rPr>
              <w:t xml:space="preserve"> możliwość integracji ze sprzętową bramką GSM HW-SMS-GW 3 w celu wysyłania powiadomień SMS z wykorzystaniem protokołu </w:t>
            </w:r>
            <w:proofErr w:type="spellStart"/>
            <w:r w:rsidRPr="00C806AC">
              <w:rPr>
                <w:rFonts w:ascii="Garamond" w:hAnsi="Garamond" w:cs="Arial"/>
                <w:sz w:val="24"/>
                <w:szCs w:val="24"/>
              </w:rPr>
              <w:t>netGSM</w:t>
            </w:r>
            <w:proofErr w:type="spellEnd"/>
            <w:r w:rsidRPr="00C806AC">
              <w:rPr>
                <w:rFonts w:ascii="Garamond" w:hAnsi="Garamond" w:cs="Arial"/>
                <w:sz w:val="24"/>
                <w:szCs w:val="24"/>
              </w:rPr>
              <w:t xml:space="preserve"> (SOAP) oraz poprzez integrację z bramkami </w:t>
            </w:r>
            <w:proofErr w:type="spellStart"/>
            <w:r w:rsidRPr="00C806AC">
              <w:rPr>
                <w:rFonts w:ascii="Garamond" w:hAnsi="Garamond" w:cs="Arial"/>
                <w:sz w:val="24"/>
                <w:szCs w:val="24"/>
              </w:rPr>
              <w:t>SMSEagle</w:t>
            </w:r>
            <w:proofErr w:type="spellEnd"/>
            <w:r w:rsidRPr="00C806AC">
              <w:rPr>
                <w:rFonts w:ascii="Garamond" w:hAnsi="Garamond" w:cs="Arial"/>
                <w:sz w:val="24"/>
                <w:szCs w:val="24"/>
              </w:rPr>
              <w:t>.</w:t>
            </w:r>
          </w:p>
        </w:tc>
      </w:tr>
      <w:tr w:rsidR="009F6D6B" w:rsidRPr="007476F0" w14:paraId="48967B08" w14:textId="77777777" w:rsidTr="00072033">
        <w:tc>
          <w:tcPr>
            <w:tcW w:w="2609" w:type="dxa"/>
          </w:tcPr>
          <w:p w14:paraId="36E223D5" w14:textId="2838D1C9" w:rsidR="009F6D6B" w:rsidRPr="007476F0" w:rsidRDefault="00B70566" w:rsidP="009F6D6B">
            <w:pPr>
              <w:jc w:val="both"/>
              <w:rPr>
                <w:rFonts w:ascii="Garamond" w:hAnsi="Garamond" w:cs="Arial"/>
                <w:b/>
                <w:bCs/>
                <w:sz w:val="24"/>
                <w:szCs w:val="24"/>
              </w:rPr>
            </w:pPr>
            <w:r>
              <w:rPr>
                <w:rFonts w:ascii="Garamond" w:hAnsi="Garamond" w:cs="Arial"/>
                <w:b/>
                <w:bCs/>
                <w:sz w:val="24"/>
                <w:szCs w:val="24"/>
              </w:rPr>
              <w:lastRenderedPageBreak/>
              <w:t>Inwentaryzacja</w:t>
            </w:r>
          </w:p>
        </w:tc>
        <w:tc>
          <w:tcPr>
            <w:tcW w:w="7404" w:type="dxa"/>
            <w:vAlign w:val="center"/>
          </w:tcPr>
          <w:p w14:paraId="562BD4F0" w14:textId="23436782" w:rsidR="00954E5E" w:rsidRPr="00954E5E" w:rsidRDefault="00954E5E" w:rsidP="00954E5E">
            <w:pPr>
              <w:jc w:val="both"/>
              <w:rPr>
                <w:rFonts w:ascii="Garamond" w:hAnsi="Garamond" w:cs="Arial"/>
                <w:sz w:val="24"/>
                <w:szCs w:val="24"/>
              </w:rPr>
            </w:pPr>
            <w:r w:rsidRPr="00954E5E">
              <w:rPr>
                <w:rFonts w:ascii="Garamond" w:hAnsi="Garamond" w:cs="Arial"/>
                <w:sz w:val="24"/>
                <w:szCs w:val="24"/>
              </w:rPr>
              <w:t xml:space="preserve">W </w:t>
            </w:r>
            <w:r w:rsidR="00BA2373" w:rsidRPr="00954E5E">
              <w:rPr>
                <w:rFonts w:ascii="Garamond" w:hAnsi="Garamond" w:cs="Arial"/>
                <w:sz w:val="24"/>
                <w:szCs w:val="24"/>
              </w:rPr>
              <w:t xml:space="preserve">zakresie inwentaryzacji </w:t>
            </w:r>
            <w:r w:rsidRPr="00954E5E">
              <w:rPr>
                <w:rFonts w:ascii="Garamond" w:hAnsi="Garamond" w:cs="Arial"/>
                <w:sz w:val="24"/>
                <w:szCs w:val="24"/>
              </w:rPr>
              <w:t xml:space="preserve">program </w:t>
            </w:r>
            <w:r w:rsidR="00BA2373">
              <w:rPr>
                <w:rFonts w:ascii="Garamond" w:hAnsi="Garamond" w:cs="Arial"/>
                <w:sz w:val="24"/>
                <w:szCs w:val="24"/>
              </w:rPr>
              <w:t xml:space="preserve">musi </w:t>
            </w:r>
            <w:r w:rsidRPr="00954E5E">
              <w:rPr>
                <w:rFonts w:ascii="Garamond" w:hAnsi="Garamond" w:cs="Arial"/>
                <w:sz w:val="24"/>
                <w:szCs w:val="24"/>
              </w:rPr>
              <w:t>automatycznie gromadzi</w:t>
            </w:r>
            <w:r w:rsidR="00BA2373">
              <w:rPr>
                <w:rFonts w:ascii="Garamond" w:hAnsi="Garamond" w:cs="Arial"/>
                <w:sz w:val="24"/>
                <w:szCs w:val="24"/>
              </w:rPr>
              <w:t>ć</w:t>
            </w:r>
            <w:r w:rsidRPr="00954E5E">
              <w:rPr>
                <w:rFonts w:ascii="Garamond" w:hAnsi="Garamond" w:cs="Arial"/>
                <w:sz w:val="24"/>
                <w:szCs w:val="24"/>
              </w:rPr>
              <w:t xml:space="preserve"> informacje o sprzęcie i oprogramowaniu na stacjach roboczych oraz:</w:t>
            </w:r>
          </w:p>
          <w:p w14:paraId="6A94ECA0" w14:textId="38607A05" w:rsidR="00954E5E" w:rsidRPr="00BA2373" w:rsidRDefault="00954E5E" w:rsidP="00622E00">
            <w:pPr>
              <w:pStyle w:val="Akapitzlist"/>
              <w:numPr>
                <w:ilvl w:val="0"/>
                <w:numId w:val="86"/>
              </w:numPr>
              <w:ind w:left="357" w:hanging="357"/>
              <w:jc w:val="both"/>
              <w:rPr>
                <w:rFonts w:ascii="Garamond" w:hAnsi="Garamond" w:cs="Arial"/>
                <w:sz w:val="24"/>
                <w:szCs w:val="24"/>
              </w:rPr>
            </w:pPr>
            <w:r w:rsidRPr="00BA2373">
              <w:rPr>
                <w:rFonts w:ascii="Garamond" w:hAnsi="Garamond" w:cs="Arial"/>
                <w:sz w:val="24"/>
                <w:szCs w:val="24"/>
              </w:rPr>
              <w:t>Prezent</w:t>
            </w:r>
            <w:r w:rsidR="00BA2373">
              <w:rPr>
                <w:rFonts w:ascii="Garamond" w:hAnsi="Garamond" w:cs="Arial"/>
                <w:sz w:val="24"/>
                <w:szCs w:val="24"/>
              </w:rPr>
              <w:t>ować</w:t>
            </w:r>
            <w:r w:rsidRPr="00BA2373">
              <w:rPr>
                <w:rFonts w:ascii="Garamond" w:hAnsi="Garamond" w:cs="Arial"/>
                <w:sz w:val="24"/>
                <w:szCs w:val="24"/>
              </w:rPr>
              <w:t xml:space="preserve"> szczegóły dotyczące sprzętu: modelu, procesora, pamięci, płyty głównej, napędów, kart itp.</w:t>
            </w:r>
          </w:p>
          <w:p w14:paraId="6E46B67A" w14:textId="408B9819" w:rsidR="00954E5E" w:rsidRPr="00BA2373" w:rsidRDefault="00954E5E" w:rsidP="00622E00">
            <w:pPr>
              <w:pStyle w:val="Akapitzlist"/>
              <w:numPr>
                <w:ilvl w:val="0"/>
                <w:numId w:val="86"/>
              </w:numPr>
              <w:ind w:left="357" w:hanging="357"/>
              <w:jc w:val="both"/>
              <w:rPr>
                <w:rFonts w:ascii="Garamond" w:hAnsi="Garamond" w:cs="Arial"/>
                <w:sz w:val="24"/>
                <w:szCs w:val="24"/>
              </w:rPr>
            </w:pPr>
            <w:r w:rsidRPr="00BA2373">
              <w:rPr>
                <w:rFonts w:ascii="Garamond" w:hAnsi="Garamond" w:cs="Arial"/>
                <w:sz w:val="24"/>
                <w:szCs w:val="24"/>
              </w:rPr>
              <w:t>Umożliwia</w:t>
            </w:r>
            <w:r w:rsidR="00BA2373">
              <w:rPr>
                <w:rFonts w:ascii="Garamond" w:hAnsi="Garamond" w:cs="Arial"/>
                <w:sz w:val="24"/>
                <w:szCs w:val="24"/>
              </w:rPr>
              <w:t>ć</w:t>
            </w:r>
            <w:r w:rsidRPr="00BA2373">
              <w:rPr>
                <w:rFonts w:ascii="Garamond" w:hAnsi="Garamond" w:cs="Arial"/>
                <w:sz w:val="24"/>
                <w:szCs w:val="24"/>
              </w:rPr>
              <w:t xml:space="preserve"> odczyt parametrów S.M.A.R.T. dysków twardych, dysków SSD, w tym </w:t>
            </w:r>
            <w:proofErr w:type="spellStart"/>
            <w:r w:rsidRPr="00BA2373">
              <w:rPr>
                <w:rFonts w:ascii="Garamond" w:hAnsi="Garamond" w:cs="Arial"/>
                <w:sz w:val="24"/>
                <w:szCs w:val="24"/>
              </w:rPr>
              <w:t>NVMe</w:t>
            </w:r>
            <w:proofErr w:type="spellEnd"/>
            <w:r w:rsidRPr="00BA2373">
              <w:rPr>
                <w:rFonts w:ascii="Garamond" w:hAnsi="Garamond" w:cs="Arial"/>
                <w:sz w:val="24"/>
                <w:szCs w:val="24"/>
              </w:rPr>
              <w:t>.</w:t>
            </w:r>
          </w:p>
          <w:p w14:paraId="29D345EE" w14:textId="0747D7B1" w:rsidR="00954E5E" w:rsidRPr="00BA2373" w:rsidRDefault="00954E5E" w:rsidP="00622E00">
            <w:pPr>
              <w:pStyle w:val="Akapitzlist"/>
              <w:numPr>
                <w:ilvl w:val="0"/>
                <w:numId w:val="86"/>
              </w:numPr>
              <w:ind w:left="357" w:hanging="357"/>
              <w:jc w:val="both"/>
              <w:rPr>
                <w:rFonts w:ascii="Garamond" w:hAnsi="Garamond" w:cs="Arial"/>
                <w:sz w:val="24"/>
                <w:szCs w:val="24"/>
              </w:rPr>
            </w:pPr>
            <w:r w:rsidRPr="00BA2373">
              <w:rPr>
                <w:rFonts w:ascii="Garamond" w:hAnsi="Garamond" w:cs="Arial"/>
                <w:sz w:val="24"/>
                <w:szCs w:val="24"/>
              </w:rPr>
              <w:t>Obejm</w:t>
            </w:r>
            <w:r w:rsidR="00BA2373">
              <w:rPr>
                <w:rFonts w:ascii="Garamond" w:hAnsi="Garamond" w:cs="Arial"/>
                <w:sz w:val="24"/>
                <w:szCs w:val="24"/>
              </w:rPr>
              <w:t>ować</w:t>
            </w:r>
            <w:r w:rsidRPr="00BA2373">
              <w:rPr>
                <w:rFonts w:ascii="Garamond" w:hAnsi="Garamond" w:cs="Arial"/>
                <w:sz w:val="24"/>
                <w:szCs w:val="24"/>
              </w:rPr>
              <w:t xml:space="preserve"> m.in.: zestawienie posiadanych konfiguracji sprzętowych, wolne miejsce na dyskach, średnie wykorzystanie pamięci, informacje pozwalające na wytypowanie systemów, dla których konieczny jest </w:t>
            </w:r>
            <w:proofErr w:type="spellStart"/>
            <w:r w:rsidRPr="00BA2373">
              <w:rPr>
                <w:rFonts w:ascii="Garamond" w:hAnsi="Garamond" w:cs="Arial"/>
                <w:sz w:val="24"/>
                <w:szCs w:val="24"/>
              </w:rPr>
              <w:t>upgrade</w:t>
            </w:r>
            <w:proofErr w:type="spellEnd"/>
            <w:r w:rsidRPr="00BA2373">
              <w:rPr>
                <w:rFonts w:ascii="Garamond" w:hAnsi="Garamond" w:cs="Arial"/>
                <w:sz w:val="24"/>
                <w:szCs w:val="24"/>
              </w:rPr>
              <w:t>.</w:t>
            </w:r>
          </w:p>
          <w:p w14:paraId="292E8C9C" w14:textId="58747159" w:rsidR="00954E5E" w:rsidRPr="00BA2373" w:rsidRDefault="00954E5E" w:rsidP="00622E00">
            <w:pPr>
              <w:pStyle w:val="Akapitzlist"/>
              <w:numPr>
                <w:ilvl w:val="0"/>
                <w:numId w:val="86"/>
              </w:numPr>
              <w:ind w:left="357" w:hanging="357"/>
              <w:jc w:val="both"/>
              <w:rPr>
                <w:rFonts w:ascii="Garamond" w:hAnsi="Garamond" w:cs="Arial"/>
                <w:sz w:val="24"/>
                <w:szCs w:val="24"/>
              </w:rPr>
            </w:pPr>
            <w:r w:rsidRPr="00BA2373">
              <w:rPr>
                <w:rFonts w:ascii="Garamond" w:hAnsi="Garamond" w:cs="Arial"/>
                <w:sz w:val="24"/>
                <w:szCs w:val="24"/>
              </w:rPr>
              <w:t>Inform</w:t>
            </w:r>
            <w:r w:rsidR="00BA2373">
              <w:rPr>
                <w:rFonts w:ascii="Garamond" w:hAnsi="Garamond" w:cs="Arial"/>
                <w:sz w:val="24"/>
                <w:szCs w:val="24"/>
              </w:rPr>
              <w:t>ować</w:t>
            </w:r>
            <w:r w:rsidRPr="00BA2373">
              <w:rPr>
                <w:rFonts w:ascii="Garamond" w:hAnsi="Garamond" w:cs="Arial"/>
                <w:sz w:val="24"/>
                <w:szCs w:val="24"/>
              </w:rPr>
              <w:t xml:space="preserve"> o zainstalowanych aplikacjach oraz aktualizacjach Windows co bezpośrednio </w:t>
            </w:r>
            <w:r w:rsidR="00BA2373">
              <w:rPr>
                <w:rFonts w:ascii="Garamond" w:hAnsi="Garamond" w:cs="Arial"/>
                <w:sz w:val="24"/>
                <w:szCs w:val="24"/>
              </w:rPr>
              <w:t xml:space="preserve">ma </w:t>
            </w:r>
            <w:r w:rsidRPr="00BA2373">
              <w:rPr>
                <w:rFonts w:ascii="Garamond" w:hAnsi="Garamond" w:cs="Arial"/>
                <w:sz w:val="24"/>
                <w:szCs w:val="24"/>
              </w:rPr>
              <w:t>umożliwia</w:t>
            </w:r>
            <w:r w:rsidR="00BA2373">
              <w:rPr>
                <w:rFonts w:ascii="Garamond" w:hAnsi="Garamond" w:cs="Arial"/>
                <w:sz w:val="24"/>
                <w:szCs w:val="24"/>
              </w:rPr>
              <w:t>ć</w:t>
            </w:r>
            <w:r w:rsidRPr="00BA2373">
              <w:rPr>
                <w:rFonts w:ascii="Garamond" w:hAnsi="Garamond" w:cs="Arial"/>
                <w:sz w:val="24"/>
                <w:szCs w:val="24"/>
              </w:rPr>
              <w:t xml:space="preserve"> audytowanie i weryfikację użytkowania licencji w organizacji.</w:t>
            </w:r>
          </w:p>
          <w:p w14:paraId="79D50BA5" w14:textId="4B1A4999" w:rsidR="00954E5E" w:rsidRPr="00BA2373" w:rsidRDefault="00954E5E" w:rsidP="00622E00">
            <w:pPr>
              <w:pStyle w:val="Akapitzlist"/>
              <w:numPr>
                <w:ilvl w:val="0"/>
                <w:numId w:val="86"/>
              </w:numPr>
              <w:ind w:left="357" w:hanging="357"/>
              <w:jc w:val="both"/>
              <w:rPr>
                <w:rFonts w:ascii="Garamond" w:hAnsi="Garamond" w:cs="Arial"/>
                <w:sz w:val="24"/>
                <w:szCs w:val="24"/>
              </w:rPr>
            </w:pPr>
            <w:r w:rsidRPr="00BA2373">
              <w:rPr>
                <w:rFonts w:ascii="Garamond" w:hAnsi="Garamond" w:cs="Arial"/>
                <w:sz w:val="24"/>
                <w:szCs w:val="24"/>
              </w:rPr>
              <w:t>Zbiera</w:t>
            </w:r>
            <w:r w:rsidR="00BA2373">
              <w:rPr>
                <w:rFonts w:ascii="Garamond" w:hAnsi="Garamond" w:cs="Arial"/>
                <w:sz w:val="24"/>
                <w:szCs w:val="24"/>
              </w:rPr>
              <w:t>ć</w:t>
            </w:r>
            <w:r w:rsidRPr="00BA2373">
              <w:rPr>
                <w:rFonts w:ascii="Garamond" w:hAnsi="Garamond" w:cs="Arial"/>
                <w:sz w:val="24"/>
                <w:szCs w:val="24"/>
              </w:rPr>
              <w:t xml:space="preserve"> informacje w zakresie wszystkich zmian przeprowadzonych na wybranej stacji roboczej: instalacji/deinstalacji aplikacji, zmian adresu IP itd.</w:t>
            </w:r>
          </w:p>
          <w:p w14:paraId="7D2CA403" w14:textId="05D12C2B" w:rsidR="00954E5E" w:rsidRPr="00BA2373" w:rsidRDefault="00954E5E" w:rsidP="00622E00">
            <w:pPr>
              <w:pStyle w:val="Akapitzlist"/>
              <w:numPr>
                <w:ilvl w:val="0"/>
                <w:numId w:val="86"/>
              </w:numPr>
              <w:ind w:left="357" w:hanging="357"/>
              <w:jc w:val="both"/>
              <w:rPr>
                <w:rFonts w:ascii="Garamond" w:hAnsi="Garamond" w:cs="Arial"/>
                <w:sz w:val="24"/>
                <w:szCs w:val="24"/>
              </w:rPr>
            </w:pPr>
            <w:r w:rsidRPr="00BA2373">
              <w:rPr>
                <w:rFonts w:ascii="Garamond" w:hAnsi="Garamond" w:cs="Arial"/>
                <w:sz w:val="24"/>
                <w:szCs w:val="24"/>
              </w:rPr>
              <w:t>Posiada</w:t>
            </w:r>
            <w:r w:rsidR="00BA2373">
              <w:rPr>
                <w:rFonts w:ascii="Garamond" w:hAnsi="Garamond" w:cs="Arial"/>
                <w:sz w:val="24"/>
                <w:szCs w:val="24"/>
              </w:rPr>
              <w:t>ć</w:t>
            </w:r>
            <w:r w:rsidRPr="00BA2373">
              <w:rPr>
                <w:rFonts w:ascii="Garamond" w:hAnsi="Garamond" w:cs="Arial"/>
                <w:sz w:val="24"/>
                <w:szCs w:val="24"/>
              </w:rPr>
              <w:t xml:space="preserve"> możliwość wysyłania powiadomienia np. e-mailem w przypadku zainstalowania programu lub jakiejkolwiek zmiany konfiguracji sprzętowej komputera.</w:t>
            </w:r>
          </w:p>
          <w:p w14:paraId="349CF6A9" w14:textId="0BB161EC" w:rsidR="00954E5E" w:rsidRPr="00BA2373" w:rsidRDefault="00954E5E" w:rsidP="00622E00">
            <w:pPr>
              <w:pStyle w:val="Akapitzlist"/>
              <w:numPr>
                <w:ilvl w:val="0"/>
                <w:numId w:val="86"/>
              </w:numPr>
              <w:ind w:left="357" w:hanging="357"/>
              <w:jc w:val="both"/>
              <w:rPr>
                <w:rFonts w:ascii="Garamond" w:hAnsi="Garamond" w:cs="Arial"/>
                <w:sz w:val="24"/>
                <w:szCs w:val="24"/>
              </w:rPr>
            </w:pPr>
            <w:r w:rsidRPr="00BA2373">
              <w:rPr>
                <w:rFonts w:ascii="Garamond" w:hAnsi="Garamond" w:cs="Arial"/>
                <w:sz w:val="24"/>
                <w:szCs w:val="24"/>
              </w:rPr>
              <w:t>Umożliwia</w:t>
            </w:r>
            <w:r w:rsidR="00BA2373">
              <w:rPr>
                <w:rFonts w:ascii="Garamond" w:hAnsi="Garamond" w:cs="Arial"/>
                <w:sz w:val="24"/>
                <w:szCs w:val="24"/>
              </w:rPr>
              <w:t>ć</w:t>
            </w:r>
            <w:r w:rsidRPr="00BA2373">
              <w:rPr>
                <w:rFonts w:ascii="Garamond" w:hAnsi="Garamond" w:cs="Arial"/>
                <w:sz w:val="24"/>
                <w:szCs w:val="24"/>
              </w:rPr>
              <w:t xml:space="preserve"> odczytanie numeru seryjnego (klucze licencyjne).</w:t>
            </w:r>
          </w:p>
          <w:p w14:paraId="04AF76B5" w14:textId="27473451" w:rsidR="00954E5E" w:rsidRPr="00F34FF8" w:rsidRDefault="00954E5E" w:rsidP="00622E00">
            <w:pPr>
              <w:pStyle w:val="Akapitzlist"/>
              <w:numPr>
                <w:ilvl w:val="0"/>
                <w:numId w:val="86"/>
              </w:numPr>
              <w:ind w:left="357" w:hanging="357"/>
              <w:jc w:val="both"/>
              <w:rPr>
                <w:rFonts w:ascii="Garamond" w:hAnsi="Garamond" w:cs="Arial"/>
                <w:sz w:val="24"/>
                <w:szCs w:val="24"/>
              </w:rPr>
            </w:pPr>
            <w:r w:rsidRPr="00F34FF8">
              <w:rPr>
                <w:rFonts w:ascii="Garamond" w:hAnsi="Garamond" w:cs="Arial"/>
                <w:sz w:val="24"/>
                <w:szCs w:val="24"/>
              </w:rPr>
              <w:t>Umożliwia</w:t>
            </w:r>
            <w:r w:rsidR="00F34FF8">
              <w:rPr>
                <w:rFonts w:ascii="Garamond" w:hAnsi="Garamond" w:cs="Arial"/>
                <w:sz w:val="24"/>
                <w:szCs w:val="24"/>
              </w:rPr>
              <w:t>ć</w:t>
            </w:r>
            <w:r w:rsidRPr="00F34FF8">
              <w:rPr>
                <w:rFonts w:ascii="Garamond" w:hAnsi="Garamond" w:cs="Arial"/>
                <w:sz w:val="24"/>
                <w:szCs w:val="24"/>
              </w:rPr>
              <w:t xml:space="preserve"> automatyczne zarządzanie instalacjami i deinstalacjami oprogramowania poprzez określenie paczek aplikacji wymaganych oraz nieautoryzowanych.</w:t>
            </w:r>
          </w:p>
          <w:p w14:paraId="5A69B1E7" w14:textId="75BB5F24" w:rsidR="00954E5E" w:rsidRPr="00F34FF8" w:rsidRDefault="00954E5E" w:rsidP="00622E00">
            <w:pPr>
              <w:pStyle w:val="Akapitzlist"/>
              <w:numPr>
                <w:ilvl w:val="0"/>
                <w:numId w:val="86"/>
              </w:numPr>
              <w:ind w:left="357" w:hanging="357"/>
              <w:jc w:val="both"/>
              <w:rPr>
                <w:rFonts w:ascii="Garamond" w:hAnsi="Garamond" w:cs="Arial"/>
                <w:sz w:val="24"/>
                <w:szCs w:val="24"/>
              </w:rPr>
            </w:pPr>
            <w:r w:rsidRPr="00F34FF8">
              <w:rPr>
                <w:rFonts w:ascii="Garamond" w:hAnsi="Garamond" w:cs="Arial"/>
                <w:sz w:val="24"/>
                <w:szCs w:val="24"/>
              </w:rPr>
              <w:t>Umożliwia</w:t>
            </w:r>
            <w:r w:rsidR="00F34FF8">
              <w:rPr>
                <w:rFonts w:ascii="Garamond" w:hAnsi="Garamond" w:cs="Arial"/>
                <w:sz w:val="24"/>
                <w:szCs w:val="24"/>
              </w:rPr>
              <w:t>ć</w:t>
            </w:r>
            <w:r w:rsidRPr="00F34FF8">
              <w:rPr>
                <w:rFonts w:ascii="Garamond" w:hAnsi="Garamond" w:cs="Arial"/>
                <w:sz w:val="24"/>
                <w:szCs w:val="24"/>
              </w:rPr>
              <w:t xml:space="preserve"> przegląd informacji o konfiguracji systemu, np. komend startowych, zmiennych środowiskowych, kontach lokalnych użytkowników, harmonogramie zadań itp.</w:t>
            </w:r>
          </w:p>
          <w:p w14:paraId="23DAD4F2" w14:textId="4D9C4E8A" w:rsidR="00954E5E" w:rsidRPr="00F34FF8" w:rsidRDefault="00954E5E" w:rsidP="00622E00">
            <w:pPr>
              <w:pStyle w:val="Akapitzlist"/>
              <w:numPr>
                <w:ilvl w:val="0"/>
                <w:numId w:val="86"/>
              </w:numPr>
              <w:ind w:left="357" w:hanging="357"/>
              <w:jc w:val="both"/>
              <w:rPr>
                <w:rFonts w:ascii="Garamond" w:hAnsi="Garamond" w:cs="Arial"/>
                <w:sz w:val="24"/>
                <w:szCs w:val="24"/>
              </w:rPr>
            </w:pPr>
            <w:r w:rsidRPr="00F34FF8">
              <w:rPr>
                <w:rFonts w:ascii="Garamond" w:hAnsi="Garamond" w:cs="Arial"/>
                <w:sz w:val="24"/>
                <w:szCs w:val="24"/>
              </w:rPr>
              <w:t>Umożliwia</w:t>
            </w:r>
            <w:r w:rsidR="00F34FF8">
              <w:rPr>
                <w:rFonts w:ascii="Garamond" w:hAnsi="Garamond" w:cs="Arial"/>
                <w:sz w:val="24"/>
                <w:szCs w:val="24"/>
              </w:rPr>
              <w:t>ć</w:t>
            </w:r>
            <w:r w:rsidRPr="00F34FF8">
              <w:rPr>
                <w:rFonts w:ascii="Garamond" w:hAnsi="Garamond" w:cs="Arial"/>
                <w:sz w:val="24"/>
                <w:szCs w:val="24"/>
              </w:rPr>
              <w:t xml:space="preserve"> utworzenie listy plików użytkowników z określonym rozszerzeniem (np. filmy .AVI) znalezionych na stacjach roboczych oraz ich zdalne usuwanie wraz z wykrywaniem metadanych plików użytkownika: obrazów (wymiary obrazka), video (długość filmu), audio (długość nagrania), archiwów (liczba plików w środku, rozmiar po wypakowaniu).</w:t>
            </w:r>
          </w:p>
          <w:p w14:paraId="1D27FC37" w14:textId="4D1C44B1" w:rsidR="00954E5E" w:rsidRPr="00F34FF8" w:rsidRDefault="00954E5E" w:rsidP="00622E00">
            <w:pPr>
              <w:pStyle w:val="Akapitzlist"/>
              <w:numPr>
                <w:ilvl w:val="0"/>
                <w:numId w:val="86"/>
              </w:numPr>
              <w:ind w:left="357" w:hanging="357"/>
              <w:jc w:val="both"/>
              <w:rPr>
                <w:rFonts w:ascii="Garamond" w:hAnsi="Garamond" w:cs="Arial"/>
                <w:sz w:val="24"/>
                <w:szCs w:val="24"/>
              </w:rPr>
            </w:pPr>
            <w:r w:rsidRPr="00F34FF8">
              <w:rPr>
                <w:rFonts w:ascii="Garamond" w:hAnsi="Garamond" w:cs="Arial"/>
                <w:sz w:val="24"/>
                <w:szCs w:val="24"/>
              </w:rPr>
              <w:t>Umożliwia</w:t>
            </w:r>
            <w:r w:rsidR="00F34FF8">
              <w:rPr>
                <w:rFonts w:ascii="Garamond" w:hAnsi="Garamond" w:cs="Arial"/>
                <w:sz w:val="24"/>
                <w:szCs w:val="24"/>
              </w:rPr>
              <w:t>ć</w:t>
            </w:r>
            <w:r w:rsidRPr="00F34FF8">
              <w:rPr>
                <w:rFonts w:ascii="Garamond" w:hAnsi="Garamond" w:cs="Arial"/>
                <w:sz w:val="24"/>
                <w:szCs w:val="24"/>
              </w:rPr>
              <w:t xml:space="preserve"> wymianę plików do i ze stacją roboczą poprzez funkcję Menedżera plików. Działania administratorów wykonywane w tej funkcji </w:t>
            </w:r>
            <w:r w:rsidR="00F34FF8">
              <w:rPr>
                <w:rFonts w:ascii="Garamond" w:hAnsi="Garamond" w:cs="Arial"/>
                <w:sz w:val="24"/>
                <w:szCs w:val="24"/>
              </w:rPr>
              <w:t>muszą być</w:t>
            </w:r>
            <w:r w:rsidRPr="00F34FF8">
              <w:rPr>
                <w:rFonts w:ascii="Garamond" w:hAnsi="Garamond" w:cs="Arial"/>
                <w:sz w:val="24"/>
                <w:szCs w:val="24"/>
              </w:rPr>
              <w:t xml:space="preserve"> logowane.</w:t>
            </w:r>
          </w:p>
          <w:p w14:paraId="22039B94" w14:textId="5B9105D0" w:rsidR="00954E5E" w:rsidRPr="00954E5E" w:rsidRDefault="00954E5E" w:rsidP="00954E5E">
            <w:pPr>
              <w:jc w:val="both"/>
              <w:rPr>
                <w:rFonts w:ascii="Garamond" w:hAnsi="Garamond" w:cs="Arial"/>
                <w:sz w:val="24"/>
                <w:szCs w:val="24"/>
              </w:rPr>
            </w:pPr>
            <w:r w:rsidRPr="00954E5E">
              <w:rPr>
                <w:rFonts w:ascii="Garamond" w:hAnsi="Garamond" w:cs="Arial"/>
                <w:sz w:val="24"/>
                <w:szCs w:val="24"/>
              </w:rPr>
              <w:t xml:space="preserve">Moduł inwentaryzacji zasobów </w:t>
            </w:r>
            <w:r w:rsidR="00F34FF8">
              <w:rPr>
                <w:rFonts w:ascii="Garamond" w:hAnsi="Garamond" w:cs="Arial"/>
                <w:sz w:val="24"/>
                <w:szCs w:val="24"/>
              </w:rPr>
              <w:t xml:space="preserve">musi </w:t>
            </w:r>
            <w:r w:rsidRPr="00954E5E">
              <w:rPr>
                <w:rFonts w:ascii="Garamond" w:hAnsi="Garamond" w:cs="Arial"/>
                <w:sz w:val="24"/>
                <w:szCs w:val="24"/>
              </w:rPr>
              <w:t>umożliwia</w:t>
            </w:r>
            <w:r w:rsidR="00F34FF8">
              <w:rPr>
                <w:rFonts w:ascii="Garamond" w:hAnsi="Garamond" w:cs="Arial"/>
                <w:sz w:val="24"/>
                <w:szCs w:val="24"/>
              </w:rPr>
              <w:t>ć</w:t>
            </w:r>
            <w:r w:rsidRPr="00954E5E">
              <w:rPr>
                <w:rFonts w:ascii="Garamond" w:hAnsi="Garamond" w:cs="Arial"/>
                <w:sz w:val="24"/>
                <w:szCs w:val="24"/>
              </w:rPr>
              <w:t xml:space="preserve"> prowadzenie bazy ewidencji majątku IT w zakresie sprzętu i programowania:</w:t>
            </w:r>
          </w:p>
          <w:p w14:paraId="1935D704"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przechowywania wszystkich informacji dotyczących infrastruktury IT w jednym miejscu oraz automatycznego aktualizowania zgromadzonych informacji,</w:t>
            </w:r>
          </w:p>
          <w:p w14:paraId="1FB58B3D"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przydzielania dostępu administratorów do zasobów na podstawie praw do oddziałów,</w:t>
            </w:r>
          </w:p>
          <w:p w14:paraId="02EF5AC9"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tworzenia powiązań między zasobami a urządzeniami,</w:t>
            </w:r>
          </w:p>
          <w:p w14:paraId="40581242"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lastRenderedPageBreak/>
              <w:t>tworzenia powiązań między zasobami a kontami użytkowników (zarówno lokalnymi, jak i zsynchronizowanymi z Active Directory), wskazywanie osób odpowiedzialnych,</w:t>
            </w:r>
          </w:p>
          <w:p w14:paraId="59954EA2"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tworzenia relacji pomiędzy zasobami,</w:t>
            </w:r>
          </w:p>
          <w:p w14:paraId="775EDDA4"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wskazania osób uprawnionych do użycia zasobów poprzez rozbudowane mechanizmy,</w:t>
            </w:r>
          </w:p>
          <w:p w14:paraId="14AEF577" w14:textId="4CB9CB92" w:rsidR="00954E5E" w:rsidRP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 xml:space="preserve">definiowania własnych typów zasobów (elementów wyposażenia), ich atrybutów oraz wartości - dla danego urządzenia lub oprogramowania </w:t>
            </w:r>
            <w:r w:rsidR="00F34FF8">
              <w:rPr>
                <w:rFonts w:ascii="Garamond" w:hAnsi="Garamond" w:cs="Arial"/>
                <w:sz w:val="24"/>
                <w:szCs w:val="24"/>
              </w:rPr>
              <w:t xml:space="preserve">musi </w:t>
            </w:r>
            <w:r w:rsidRPr="00F34FF8">
              <w:rPr>
                <w:rFonts w:ascii="Garamond" w:hAnsi="Garamond" w:cs="Arial"/>
                <w:sz w:val="24"/>
                <w:szCs w:val="24"/>
              </w:rPr>
              <w:t>istnie</w:t>
            </w:r>
            <w:r w:rsidR="00F34FF8">
              <w:rPr>
                <w:rFonts w:ascii="Garamond" w:hAnsi="Garamond" w:cs="Arial"/>
                <w:sz w:val="24"/>
                <w:szCs w:val="24"/>
              </w:rPr>
              <w:t>ć</w:t>
            </w:r>
            <w:r w:rsidRPr="00F34FF8">
              <w:rPr>
                <w:rFonts w:ascii="Garamond" w:hAnsi="Garamond" w:cs="Arial"/>
                <w:sz w:val="24"/>
                <w:szCs w:val="24"/>
              </w:rPr>
              <w:t xml:space="preserv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o zbliżającym się terminie przeglądu lub upływie gwarancji), nazwa firmy serwisującej, lub własny komentarz,</w:t>
            </w:r>
          </w:p>
          <w:p w14:paraId="6B27EBD6"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określenia atrybutów wymaganych, które są obowiązkowe dla wszystkich zasobów,</w:t>
            </w:r>
          </w:p>
          <w:p w14:paraId="193FA06E"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określenia atrybutów dodatkowych tylko dla wybranych typów zasobów,</w:t>
            </w:r>
          </w:p>
          <w:p w14:paraId="67A2A207"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masową edycję atrybutów zasobów,</w:t>
            </w:r>
          </w:p>
          <w:p w14:paraId="65C692C0"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definiowanie własnych list jednokrotnego wyboru jako dodatkowe informacje o zasobie,</w:t>
            </w:r>
          </w:p>
          <w:p w14:paraId="14FA05FD"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importu danych z zewnętrznego źródła (.CSV),</w:t>
            </w:r>
          </w:p>
          <w:p w14:paraId="5B1A97E4"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przechowywania dowolnych dokumentów (np. pliki .DOCX, .XLSX, .PDF), np.: skan faktury zakupu, gwarancji, dowolnego dokumentu itp.,</w:t>
            </w:r>
          </w:p>
          <w:p w14:paraId="2EA39AC6"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tworzenia powiązań między zasobami a dokumentami w relacji 1:N,</w:t>
            </w:r>
          </w:p>
          <w:p w14:paraId="0CCF1FF2"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oznaczania statusów zasobów, np. w użyciu, w naprawie, zutylizowany itp.,</w:t>
            </w:r>
          </w:p>
          <w:p w14:paraId="6C8367C2"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ewidencji czynności wykonywanych na zasobach, np.: aktualizacja, naprawa w serwisie, konserwacja itp. wraz z możliwością określenia kosztu oraz czasu przeznaczonego na wykonanie czynności,</w:t>
            </w:r>
          </w:p>
          <w:p w14:paraId="11D68D3B"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generowania zestawienia wszystkich zasobów, w tym urządzeń i zainstalowanego na nich oprogramowania,</w:t>
            </w:r>
          </w:p>
          <w:p w14:paraId="1A29F1CF"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przygotowanie wielu szablonów generowanych dokumentów i protokołów przekazania zasobów wraz z konfigurowalną sekcją zawierającą dane i logo organizacji,</w:t>
            </w:r>
          </w:p>
          <w:p w14:paraId="5DDBC40F"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konfiguracji stylu automatycznego numerowania dodawanych zasobów wg zdefiniowanego wzorca,</w:t>
            </w:r>
          </w:p>
          <w:p w14:paraId="64CB5058"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konfiguracji stylu automatycznego numerowania dodawanych dokumentów i protokołów wg zdefiniowanego wzorca,</w:t>
            </w:r>
          </w:p>
          <w:p w14:paraId="1374DA5F"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archiwizacji i porównywania audytów zasobów,</w:t>
            </w:r>
          </w:p>
          <w:p w14:paraId="64171630"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tworzenia kodów kreskowych dla zasobów,</w:t>
            </w:r>
          </w:p>
          <w:p w14:paraId="40288F8E"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 xml:space="preserve">drukowania kodów kreskowych oraz dwuwymiarowych kodów alfanumerycznych (QR </w:t>
            </w:r>
            <w:proofErr w:type="spellStart"/>
            <w:r w:rsidRPr="00F34FF8">
              <w:rPr>
                <w:rFonts w:ascii="Garamond" w:hAnsi="Garamond" w:cs="Arial"/>
                <w:sz w:val="24"/>
                <w:szCs w:val="24"/>
              </w:rPr>
              <w:t>Code</w:t>
            </w:r>
            <w:proofErr w:type="spellEnd"/>
            <w:r w:rsidRPr="00F34FF8">
              <w:rPr>
                <w:rFonts w:ascii="Garamond" w:hAnsi="Garamond" w:cs="Arial"/>
                <w:sz w:val="24"/>
                <w:szCs w:val="24"/>
              </w:rPr>
              <w:t>) dla zasobów, które posiadają numer inwentarzowy,</w:t>
            </w:r>
          </w:p>
          <w:p w14:paraId="21FC3F02"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inwentaryzacji zasobów posiadających kody kreskowe za pomocą aplikacji mobilnej dla systemu Android poprzez wyszukiwanie zasobów, skanowanie etykiet, dodawanie i edycję zasobów, dodawanie czynności serwisowych, drukowanie etykiet,</w:t>
            </w:r>
          </w:p>
          <w:p w14:paraId="280133B3"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lastRenderedPageBreak/>
              <w:t>możliwość zmiany portu komunikacyjnego wykorzystywanego przez aplikację mobilną dla systemu Android,</w:t>
            </w:r>
          </w:p>
          <w:p w14:paraId="27CCCA63" w14:textId="77777777" w:rsid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inwentaryzacji stacji roboczych niepodłączonych do sieci (bez instalacji Agenta poprzez manualne wykonanie skanów inwentaryzacji offline),</w:t>
            </w:r>
          </w:p>
          <w:p w14:paraId="6C754662" w14:textId="2199E401" w:rsidR="00954E5E" w:rsidRPr="00F34FF8" w:rsidRDefault="00954E5E" w:rsidP="00622E00">
            <w:pPr>
              <w:pStyle w:val="Akapitzlist"/>
              <w:numPr>
                <w:ilvl w:val="0"/>
                <w:numId w:val="87"/>
              </w:numPr>
              <w:ind w:left="357" w:hanging="357"/>
              <w:jc w:val="both"/>
              <w:rPr>
                <w:rFonts w:ascii="Garamond" w:hAnsi="Garamond" w:cs="Arial"/>
                <w:sz w:val="24"/>
                <w:szCs w:val="24"/>
              </w:rPr>
            </w:pPr>
            <w:r w:rsidRPr="00F34FF8">
              <w:rPr>
                <w:rFonts w:ascii="Garamond" w:hAnsi="Garamond" w:cs="Arial"/>
                <w:sz w:val="24"/>
                <w:szCs w:val="24"/>
              </w:rPr>
              <w:t>definiowania alarmów z powiadomieniami e-mail dla dowolnych pól czasowych typu „data” z atrybutów zasobów lub licencji (np. „za 2 tygodnie wygaśnie licencja/gwarancja”).</w:t>
            </w:r>
          </w:p>
          <w:p w14:paraId="6A1A060D" w14:textId="743F076C" w:rsidR="00954E5E" w:rsidRPr="00954E5E" w:rsidRDefault="00954E5E" w:rsidP="00954E5E">
            <w:pPr>
              <w:jc w:val="both"/>
              <w:rPr>
                <w:rFonts w:ascii="Garamond" w:hAnsi="Garamond" w:cs="Arial"/>
                <w:sz w:val="24"/>
                <w:szCs w:val="24"/>
              </w:rPr>
            </w:pPr>
            <w:r w:rsidRPr="00954E5E">
              <w:rPr>
                <w:rFonts w:ascii="Garamond" w:hAnsi="Garamond" w:cs="Arial"/>
                <w:sz w:val="24"/>
                <w:szCs w:val="24"/>
              </w:rPr>
              <w:t xml:space="preserve">Inwentaryzacja oprogramowania </w:t>
            </w:r>
            <w:r w:rsidR="00F34FF8">
              <w:rPr>
                <w:rFonts w:ascii="Garamond" w:hAnsi="Garamond" w:cs="Arial"/>
                <w:sz w:val="24"/>
                <w:szCs w:val="24"/>
              </w:rPr>
              <w:t xml:space="preserve">musi </w:t>
            </w:r>
            <w:r w:rsidRPr="00954E5E">
              <w:rPr>
                <w:rFonts w:ascii="Garamond" w:hAnsi="Garamond" w:cs="Arial"/>
                <w:sz w:val="24"/>
                <w:szCs w:val="24"/>
              </w:rPr>
              <w:t>zapewnia</w:t>
            </w:r>
            <w:r w:rsidR="00F34FF8">
              <w:rPr>
                <w:rFonts w:ascii="Garamond" w:hAnsi="Garamond" w:cs="Arial"/>
                <w:sz w:val="24"/>
                <w:szCs w:val="24"/>
              </w:rPr>
              <w:t>ć</w:t>
            </w:r>
            <w:r w:rsidRPr="00954E5E">
              <w:rPr>
                <w:rFonts w:ascii="Garamond" w:hAnsi="Garamond" w:cs="Arial"/>
                <w:sz w:val="24"/>
                <w:szCs w:val="24"/>
              </w:rPr>
              <w:t xml:space="preserve"> funkcjonalność w zakresie pozyskiwania informacji o oprogramowaniu i audycie licencji poprzez:</w:t>
            </w:r>
          </w:p>
          <w:p w14:paraId="036702A8" w14:textId="161569C6"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Skanowanie plików wykonywalnych i multimedialnych na stacjach roboczych, skanowanie archiwów ZIP.</w:t>
            </w:r>
          </w:p>
          <w:p w14:paraId="21DDAA05" w14:textId="3441C460"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Informacje o aplikacjach używanych w organizacji.</w:t>
            </w:r>
          </w:p>
          <w:p w14:paraId="4FD04421" w14:textId="38E6C808"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Tworzenie własnych wzorców aplikacji.</w:t>
            </w:r>
          </w:p>
          <w:p w14:paraId="03D27651" w14:textId="09C4D4AB"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Tworzenie dowolnych kategorii aplikacji, np. nowe, zabronione, projektowe itp.</w:t>
            </w:r>
          </w:p>
          <w:p w14:paraId="3C11AA1D" w14:textId="7179F95D"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Informacje o komputerach, na których aplikacja została wykryta.</w:t>
            </w:r>
          </w:p>
          <w:p w14:paraId="0CB7E637" w14:textId="1376F2AD"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Zarządzanie posiadanymi licencjami.</w:t>
            </w:r>
          </w:p>
          <w:p w14:paraId="4878CB27" w14:textId="505BD381"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Wskazywanie osób odpowiedzialnych za licencję.</w:t>
            </w:r>
          </w:p>
          <w:p w14:paraId="56C324D6" w14:textId="0264BB86"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Wskazanie użytkowników licencji.</w:t>
            </w:r>
          </w:p>
          <w:p w14:paraId="176909C6" w14:textId="0EFEF91A"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Tworzenia powiązań między licencjami a dokumentami w relacji 1:N.</w:t>
            </w:r>
          </w:p>
          <w:p w14:paraId="33A8B737" w14:textId="456C1CFE"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Rozbudowane i konfigurowalne scenariusze zarządzania licencjami poprzez: przypisywanie do użytkownika, przypisywanie do wielu komputerów tego samego użytkownika, przypisywanie wg numerów seryjnych, przypisywanie wg różnych wersji aplikacji na jednym urządzeniu.</w:t>
            </w:r>
          </w:p>
          <w:p w14:paraId="6A897AFD" w14:textId="4615883B"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Łatwy audyt legalności oprogramowania oraz powiadamianie tylko w razie przekroczenia liczby posiadanych licencji - w każdej chwili istnieje możliwość wykonania aktualnych raportów audytowych.</w:t>
            </w:r>
          </w:p>
          <w:p w14:paraId="37403D16" w14:textId="525A95C4"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Zarządzanie posiadanymi licencjami: raport zgodności licencji.</w:t>
            </w:r>
          </w:p>
          <w:p w14:paraId="36745487" w14:textId="2E0B601D" w:rsidR="00954E5E" w:rsidRPr="00F34FF8" w:rsidRDefault="00954E5E" w:rsidP="00622E00">
            <w:pPr>
              <w:pStyle w:val="Akapitzlist"/>
              <w:numPr>
                <w:ilvl w:val="0"/>
                <w:numId w:val="88"/>
              </w:numPr>
              <w:ind w:left="357" w:hanging="357"/>
              <w:jc w:val="both"/>
              <w:rPr>
                <w:rFonts w:ascii="Garamond" w:hAnsi="Garamond" w:cs="Arial"/>
                <w:sz w:val="24"/>
                <w:szCs w:val="24"/>
              </w:rPr>
            </w:pPr>
            <w:r w:rsidRPr="00F34FF8">
              <w:rPr>
                <w:rFonts w:ascii="Garamond" w:hAnsi="Garamond" w:cs="Arial"/>
                <w:sz w:val="24"/>
                <w:szCs w:val="24"/>
              </w:rPr>
              <w:t>Możliwość przypisania do programów numerów seryjnych, wartości itp.</w:t>
            </w:r>
          </w:p>
          <w:p w14:paraId="1C858044" w14:textId="1273B24B" w:rsidR="00954E5E" w:rsidRPr="007476F0" w:rsidRDefault="00954E5E" w:rsidP="00954E5E">
            <w:pPr>
              <w:jc w:val="both"/>
              <w:rPr>
                <w:rFonts w:ascii="Garamond" w:hAnsi="Garamond" w:cs="Arial"/>
                <w:sz w:val="24"/>
                <w:szCs w:val="24"/>
              </w:rPr>
            </w:pPr>
            <w:r w:rsidRPr="00954E5E">
              <w:rPr>
                <w:rFonts w:ascii="Garamond" w:hAnsi="Garamond" w:cs="Arial"/>
                <w:sz w:val="24"/>
                <w:szCs w:val="24"/>
              </w:rPr>
              <w:t xml:space="preserve">Okna audytowe </w:t>
            </w:r>
            <w:r w:rsidR="00F34FF8">
              <w:rPr>
                <w:rFonts w:ascii="Garamond" w:hAnsi="Garamond" w:cs="Arial"/>
                <w:sz w:val="24"/>
                <w:szCs w:val="24"/>
              </w:rPr>
              <w:t xml:space="preserve">muszą </w:t>
            </w:r>
            <w:r w:rsidRPr="00954E5E">
              <w:rPr>
                <w:rFonts w:ascii="Garamond" w:hAnsi="Garamond" w:cs="Arial"/>
                <w:sz w:val="24"/>
                <w:szCs w:val="24"/>
              </w:rPr>
              <w:t>posiada</w:t>
            </w:r>
            <w:r w:rsidR="00F34FF8">
              <w:rPr>
                <w:rFonts w:ascii="Garamond" w:hAnsi="Garamond" w:cs="Arial"/>
                <w:sz w:val="24"/>
                <w:szCs w:val="24"/>
              </w:rPr>
              <w:t>ć</w:t>
            </w:r>
            <w:r w:rsidRPr="00954E5E">
              <w:rPr>
                <w:rFonts w:ascii="Garamond" w:hAnsi="Garamond" w:cs="Arial"/>
                <w:sz w:val="24"/>
                <w:szCs w:val="24"/>
              </w:rPr>
              <w:t xml:space="preserve"> możliwość filtrowania elementów per oddział.</w:t>
            </w:r>
          </w:p>
        </w:tc>
      </w:tr>
      <w:tr w:rsidR="009F6D6B" w:rsidRPr="007476F0" w14:paraId="52612C23" w14:textId="77777777" w:rsidTr="00072033">
        <w:tc>
          <w:tcPr>
            <w:tcW w:w="2609" w:type="dxa"/>
          </w:tcPr>
          <w:p w14:paraId="19DD9CBA" w14:textId="0E36AD4A" w:rsidR="009F6D6B" w:rsidRPr="007476F0" w:rsidRDefault="00357C8A" w:rsidP="009F6D6B">
            <w:pPr>
              <w:jc w:val="both"/>
              <w:rPr>
                <w:rFonts w:ascii="Garamond" w:hAnsi="Garamond" w:cs="Arial"/>
                <w:b/>
                <w:bCs/>
                <w:sz w:val="24"/>
                <w:szCs w:val="24"/>
              </w:rPr>
            </w:pPr>
            <w:r>
              <w:rPr>
                <w:rFonts w:ascii="Garamond" w:hAnsi="Garamond" w:cs="Arial"/>
                <w:b/>
                <w:bCs/>
                <w:sz w:val="24"/>
                <w:szCs w:val="24"/>
              </w:rPr>
              <w:lastRenderedPageBreak/>
              <w:t>Obsługa u</w:t>
            </w:r>
            <w:r w:rsidR="00902F41">
              <w:rPr>
                <w:rFonts w:ascii="Garamond" w:hAnsi="Garamond" w:cs="Arial"/>
                <w:b/>
                <w:bCs/>
                <w:sz w:val="24"/>
                <w:szCs w:val="24"/>
              </w:rPr>
              <w:t>ż</w:t>
            </w:r>
            <w:r>
              <w:rPr>
                <w:rFonts w:ascii="Garamond" w:hAnsi="Garamond" w:cs="Arial"/>
                <w:b/>
                <w:bCs/>
                <w:sz w:val="24"/>
                <w:szCs w:val="24"/>
              </w:rPr>
              <w:t>ytkowników</w:t>
            </w:r>
          </w:p>
        </w:tc>
        <w:tc>
          <w:tcPr>
            <w:tcW w:w="7404" w:type="dxa"/>
            <w:vAlign w:val="center"/>
          </w:tcPr>
          <w:p w14:paraId="51E675C8" w14:textId="45725768" w:rsidR="001A6179" w:rsidRPr="001A6179" w:rsidRDefault="001A6179" w:rsidP="001A6179">
            <w:pPr>
              <w:jc w:val="both"/>
              <w:rPr>
                <w:rFonts w:ascii="Garamond" w:hAnsi="Garamond" w:cs="Arial"/>
                <w:sz w:val="24"/>
                <w:szCs w:val="24"/>
              </w:rPr>
            </w:pPr>
            <w:r w:rsidRPr="001A6179">
              <w:rPr>
                <w:rFonts w:ascii="Garamond" w:hAnsi="Garamond" w:cs="Arial"/>
                <w:sz w:val="24"/>
                <w:szCs w:val="24"/>
              </w:rPr>
              <w:t xml:space="preserve">W </w:t>
            </w:r>
            <w:r w:rsidR="00F4272B" w:rsidRPr="001A6179">
              <w:rPr>
                <w:rFonts w:ascii="Garamond" w:hAnsi="Garamond" w:cs="Arial"/>
                <w:sz w:val="24"/>
                <w:szCs w:val="24"/>
              </w:rPr>
              <w:t xml:space="preserve">zakresie obsługi użytkowników </w:t>
            </w:r>
            <w:r w:rsidRPr="001A6179">
              <w:rPr>
                <w:rFonts w:ascii="Garamond" w:hAnsi="Garamond" w:cs="Arial"/>
                <w:sz w:val="24"/>
                <w:szCs w:val="24"/>
              </w:rPr>
              <w:t xml:space="preserve">program </w:t>
            </w:r>
            <w:r w:rsidR="00F4272B">
              <w:rPr>
                <w:rFonts w:ascii="Garamond" w:hAnsi="Garamond" w:cs="Arial"/>
                <w:sz w:val="24"/>
                <w:szCs w:val="24"/>
              </w:rPr>
              <w:t xml:space="preserve">musi </w:t>
            </w:r>
            <w:r w:rsidRPr="001A6179">
              <w:rPr>
                <w:rFonts w:ascii="Garamond" w:hAnsi="Garamond" w:cs="Arial"/>
                <w:sz w:val="24"/>
                <w:szCs w:val="24"/>
              </w:rPr>
              <w:t>umożliwia</w:t>
            </w:r>
            <w:r w:rsidR="00F4272B">
              <w:rPr>
                <w:rFonts w:ascii="Garamond" w:hAnsi="Garamond" w:cs="Arial"/>
                <w:sz w:val="24"/>
                <w:szCs w:val="24"/>
              </w:rPr>
              <w:t>ć</w:t>
            </w:r>
            <w:r w:rsidRPr="001A6179">
              <w:rPr>
                <w:rFonts w:ascii="Garamond" w:hAnsi="Garamond" w:cs="Arial"/>
                <w:sz w:val="24"/>
                <w:szCs w:val="24"/>
              </w:rPr>
              <w:t xml:space="preserve"> monitorowanie aktywności użytkowników pracujących na komputerach z systemem Windows poprzez monitorowanie:</w:t>
            </w:r>
          </w:p>
          <w:p w14:paraId="5EC176E9" w14:textId="77777777" w:rsidR="00F4272B" w:rsidRDefault="001A6179" w:rsidP="00622E00">
            <w:pPr>
              <w:pStyle w:val="Akapitzlist"/>
              <w:numPr>
                <w:ilvl w:val="0"/>
                <w:numId w:val="89"/>
              </w:numPr>
              <w:ind w:left="357" w:hanging="357"/>
              <w:jc w:val="both"/>
              <w:rPr>
                <w:rFonts w:ascii="Garamond" w:hAnsi="Garamond" w:cs="Arial"/>
                <w:sz w:val="24"/>
                <w:szCs w:val="24"/>
              </w:rPr>
            </w:pPr>
            <w:r w:rsidRPr="00F4272B">
              <w:rPr>
                <w:rFonts w:ascii="Garamond" w:hAnsi="Garamond" w:cs="Arial"/>
                <w:sz w:val="24"/>
                <w:szCs w:val="24"/>
              </w:rPr>
              <w:t>Faktycznego czasu aktywności (dokładny czas pracy z godziną rozpoczęcia i zakończenia pracy),</w:t>
            </w:r>
          </w:p>
          <w:p w14:paraId="3051A2D7" w14:textId="77777777" w:rsidR="00F4272B" w:rsidRDefault="001A6179" w:rsidP="00622E00">
            <w:pPr>
              <w:pStyle w:val="Akapitzlist"/>
              <w:numPr>
                <w:ilvl w:val="0"/>
                <w:numId w:val="89"/>
              </w:numPr>
              <w:ind w:left="357" w:hanging="357"/>
              <w:jc w:val="both"/>
              <w:rPr>
                <w:rFonts w:ascii="Garamond" w:hAnsi="Garamond" w:cs="Arial"/>
                <w:sz w:val="24"/>
                <w:szCs w:val="24"/>
              </w:rPr>
            </w:pPr>
            <w:r w:rsidRPr="00F4272B">
              <w:rPr>
                <w:rFonts w:ascii="Garamond" w:hAnsi="Garamond" w:cs="Arial"/>
                <w:sz w:val="24"/>
                <w:szCs w:val="24"/>
              </w:rPr>
              <w:t>Procesów (każdy proces ma całkowity czas działania oraz czas aktywności użytkownika) wraz informacją o uruchomieniu na podwyższonych uprawnieniach,</w:t>
            </w:r>
          </w:p>
          <w:p w14:paraId="213CB523" w14:textId="77777777" w:rsidR="00F4272B" w:rsidRDefault="001A6179" w:rsidP="00622E00">
            <w:pPr>
              <w:pStyle w:val="Akapitzlist"/>
              <w:numPr>
                <w:ilvl w:val="0"/>
                <w:numId w:val="89"/>
              </w:numPr>
              <w:ind w:left="357" w:hanging="357"/>
              <w:jc w:val="both"/>
              <w:rPr>
                <w:rFonts w:ascii="Garamond" w:hAnsi="Garamond" w:cs="Arial"/>
                <w:sz w:val="24"/>
                <w:szCs w:val="24"/>
              </w:rPr>
            </w:pPr>
            <w:r w:rsidRPr="00F4272B">
              <w:rPr>
                <w:rFonts w:ascii="Garamond" w:hAnsi="Garamond" w:cs="Arial"/>
                <w:sz w:val="24"/>
                <w:szCs w:val="24"/>
              </w:rPr>
              <w:t>Rzeczywistego użytkowania programów (m.in. procentowa wartość wykorzystania aplikacji, obrazująca czas jej używania w stosunku do łącznego czasu, przez który aplikacja była uruchomiona) wraz z informacją, na którym komputerze wykonano daną aktywność,</w:t>
            </w:r>
          </w:p>
          <w:p w14:paraId="32136ED9" w14:textId="77777777" w:rsidR="00F4272B" w:rsidRDefault="001A6179" w:rsidP="00622E00">
            <w:pPr>
              <w:pStyle w:val="Akapitzlist"/>
              <w:numPr>
                <w:ilvl w:val="0"/>
                <w:numId w:val="89"/>
              </w:numPr>
              <w:ind w:left="357" w:hanging="357"/>
              <w:jc w:val="both"/>
              <w:rPr>
                <w:rFonts w:ascii="Garamond" w:hAnsi="Garamond" w:cs="Arial"/>
                <w:sz w:val="24"/>
                <w:szCs w:val="24"/>
              </w:rPr>
            </w:pPr>
            <w:r w:rsidRPr="00F4272B">
              <w:rPr>
                <w:rFonts w:ascii="Garamond" w:hAnsi="Garamond" w:cs="Arial"/>
                <w:sz w:val="24"/>
                <w:szCs w:val="24"/>
              </w:rPr>
              <w:t>Informacji o edytowanych przez użytkownika dokumentach,</w:t>
            </w:r>
          </w:p>
          <w:p w14:paraId="677E0D04" w14:textId="0FFE83D0" w:rsidR="001A6179" w:rsidRPr="00F4272B" w:rsidRDefault="001A6179" w:rsidP="00622E00">
            <w:pPr>
              <w:pStyle w:val="Akapitzlist"/>
              <w:numPr>
                <w:ilvl w:val="0"/>
                <w:numId w:val="89"/>
              </w:numPr>
              <w:ind w:left="357" w:hanging="357"/>
              <w:jc w:val="both"/>
              <w:rPr>
                <w:rFonts w:ascii="Garamond" w:hAnsi="Garamond" w:cs="Arial"/>
                <w:sz w:val="24"/>
                <w:szCs w:val="24"/>
              </w:rPr>
            </w:pPr>
            <w:r w:rsidRPr="00F4272B">
              <w:rPr>
                <w:rFonts w:ascii="Garamond" w:hAnsi="Garamond" w:cs="Arial"/>
                <w:sz w:val="24"/>
                <w:szCs w:val="24"/>
              </w:rPr>
              <w:t>Historii pracy (cykliczne zrzuty ekranowe),</w:t>
            </w:r>
          </w:p>
          <w:p w14:paraId="3D40D0F5" w14:textId="77777777" w:rsidR="00DD1F0F" w:rsidRDefault="001A6179" w:rsidP="00622E00">
            <w:pPr>
              <w:pStyle w:val="Akapitzlist"/>
              <w:numPr>
                <w:ilvl w:val="0"/>
                <w:numId w:val="89"/>
              </w:numPr>
              <w:ind w:left="357" w:hanging="357"/>
              <w:jc w:val="both"/>
              <w:rPr>
                <w:rFonts w:ascii="Garamond" w:hAnsi="Garamond" w:cs="Arial"/>
                <w:sz w:val="24"/>
                <w:szCs w:val="24"/>
              </w:rPr>
            </w:pPr>
            <w:r w:rsidRPr="00DD1F0F">
              <w:rPr>
                <w:rFonts w:ascii="Garamond" w:hAnsi="Garamond" w:cs="Arial"/>
                <w:sz w:val="24"/>
                <w:szCs w:val="24"/>
              </w:rPr>
              <w:t>Listy odwiedzanych stron WWW (tytuły, adresy, liczba i czas wizyt),</w:t>
            </w:r>
          </w:p>
          <w:p w14:paraId="4EE18975" w14:textId="77777777" w:rsidR="00DD1F0F" w:rsidRDefault="001A6179" w:rsidP="00622E00">
            <w:pPr>
              <w:pStyle w:val="Akapitzlist"/>
              <w:numPr>
                <w:ilvl w:val="0"/>
                <w:numId w:val="89"/>
              </w:numPr>
              <w:ind w:left="357" w:hanging="357"/>
              <w:jc w:val="both"/>
              <w:rPr>
                <w:rFonts w:ascii="Garamond" w:hAnsi="Garamond" w:cs="Arial"/>
                <w:sz w:val="24"/>
                <w:szCs w:val="24"/>
              </w:rPr>
            </w:pPr>
            <w:r w:rsidRPr="00DD1F0F">
              <w:rPr>
                <w:rFonts w:ascii="Garamond" w:hAnsi="Garamond" w:cs="Arial"/>
                <w:sz w:val="24"/>
                <w:szCs w:val="24"/>
              </w:rPr>
              <w:lastRenderedPageBreak/>
              <w:t>Transferu sieciowego użytkowników (ruch lokalny i transfer internetowy generowany przez użytkownika),</w:t>
            </w:r>
          </w:p>
          <w:p w14:paraId="6BCCC95D" w14:textId="77777777" w:rsidR="00DD1F0F" w:rsidRDefault="001A6179" w:rsidP="00622E00">
            <w:pPr>
              <w:pStyle w:val="Akapitzlist"/>
              <w:numPr>
                <w:ilvl w:val="0"/>
                <w:numId w:val="89"/>
              </w:numPr>
              <w:ind w:left="357" w:hanging="357"/>
              <w:jc w:val="both"/>
              <w:rPr>
                <w:rFonts w:ascii="Garamond" w:hAnsi="Garamond" w:cs="Arial"/>
                <w:sz w:val="24"/>
                <w:szCs w:val="24"/>
              </w:rPr>
            </w:pPr>
            <w:r w:rsidRPr="00DD1F0F">
              <w:rPr>
                <w:rFonts w:ascii="Garamond" w:hAnsi="Garamond" w:cs="Arial"/>
                <w:sz w:val="24"/>
                <w:szCs w:val="24"/>
              </w:rPr>
              <w:t>Wydruków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Program m</w:t>
            </w:r>
            <w:r w:rsidR="00DD1F0F">
              <w:rPr>
                <w:rFonts w:ascii="Garamond" w:hAnsi="Garamond" w:cs="Arial"/>
                <w:sz w:val="24"/>
                <w:szCs w:val="24"/>
              </w:rPr>
              <w:t>usi mieć</w:t>
            </w:r>
            <w:r w:rsidRPr="00DD1F0F">
              <w:rPr>
                <w:rFonts w:ascii="Garamond" w:hAnsi="Garamond" w:cs="Arial"/>
                <w:sz w:val="24"/>
                <w:szCs w:val="24"/>
              </w:rPr>
              <w:t xml:space="preserve"> możliwość monitorowania kosztów wydruków,</w:t>
            </w:r>
          </w:p>
          <w:p w14:paraId="76BD9403" w14:textId="7F3D3FFD" w:rsidR="001A6179" w:rsidRPr="00DD1F0F" w:rsidRDefault="001A6179" w:rsidP="00622E00">
            <w:pPr>
              <w:pStyle w:val="Akapitzlist"/>
              <w:numPr>
                <w:ilvl w:val="0"/>
                <w:numId w:val="89"/>
              </w:numPr>
              <w:ind w:left="357" w:hanging="357"/>
              <w:jc w:val="both"/>
              <w:rPr>
                <w:rFonts w:ascii="Garamond" w:hAnsi="Garamond" w:cs="Arial"/>
                <w:sz w:val="24"/>
                <w:szCs w:val="24"/>
              </w:rPr>
            </w:pPr>
            <w:r w:rsidRPr="00DD1F0F">
              <w:rPr>
                <w:rFonts w:ascii="Garamond" w:hAnsi="Garamond" w:cs="Arial"/>
                <w:sz w:val="24"/>
                <w:szCs w:val="24"/>
              </w:rPr>
              <w:t>Nagłówków przesyłanej w aplikacjach klienckich poczty e-mail.</w:t>
            </w:r>
          </w:p>
          <w:p w14:paraId="61E43844" w14:textId="0A8532A2" w:rsidR="001A6179" w:rsidRPr="001A6179" w:rsidRDefault="001A6179" w:rsidP="001A6179">
            <w:pPr>
              <w:jc w:val="both"/>
              <w:rPr>
                <w:rFonts w:ascii="Garamond" w:hAnsi="Garamond" w:cs="Arial"/>
                <w:sz w:val="24"/>
                <w:szCs w:val="24"/>
              </w:rPr>
            </w:pPr>
            <w:r w:rsidRPr="001A6179">
              <w:rPr>
                <w:rFonts w:ascii="Garamond" w:hAnsi="Garamond" w:cs="Arial"/>
                <w:sz w:val="24"/>
                <w:szCs w:val="24"/>
              </w:rPr>
              <w:t xml:space="preserve">Program ponadto </w:t>
            </w:r>
            <w:r w:rsidR="00DD1F0F">
              <w:rPr>
                <w:rFonts w:ascii="Garamond" w:hAnsi="Garamond" w:cs="Arial"/>
                <w:sz w:val="24"/>
                <w:szCs w:val="24"/>
              </w:rPr>
              <w:t xml:space="preserve">musi </w:t>
            </w:r>
            <w:r w:rsidRPr="001A6179">
              <w:rPr>
                <w:rFonts w:ascii="Garamond" w:hAnsi="Garamond" w:cs="Arial"/>
                <w:sz w:val="24"/>
                <w:szCs w:val="24"/>
              </w:rPr>
              <w:t>posiada</w:t>
            </w:r>
            <w:r w:rsidR="00DD1F0F">
              <w:rPr>
                <w:rFonts w:ascii="Garamond" w:hAnsi="Garamond" w:cs="Arial"/>
                <w:sz w:val="24"/>
                <w:szCs w:val="24"/>
              </w:rPr>
              <w:t>ć</w:t>
            </w:r>
            <w:r w:rsidRPr="001A6179">
              <w:rPr>
                <w:rFonts w:ascii="Garamond" w:hAnsi="Garamond" w:cs="Arial"/>
                <w:sz w:val="24"/>
                <w:szCs w:val="24"/>
              </w:rPr>
              <w:t xml:space="preserve"> możliwość:</w:t>
            </w:r>
          </w:p>
          <w:p w14:paraId="7847885E"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wykrywania podejrzanej aktywności przez popularne „</w:t>
            </w:r>
            <w:proofErr w:type="spellStart"/>
            <w:r w:rsidRPr="00BF4E6D">
              <w:rPr>
                <w:rFonts w:ascii="Garamond" w:hAnsi="Garamond" w:cs="Arial"/>
                <w:sz w:val="24"/>
                <w:szCs w:val="24"/>
              </w:rPr>
              <w:t>jigglery</w:t>
            </w:r>
            <w:proofErr w:type="spellEnd"/>
            <w:r w:rsidRPr="00BF4E6D">
              <w:rPr>
                <w:rFonts w:ascii="Garamond" w:hAnsi="Garamond" w:cs="Arial"/>
                <w:sz w:val="24"/>
                <w:szCs w:val="24"/>
              </w:rPr>
              <w:t>”, mającej na celu symulowanie faktycznej pracy.</w:t>
            </w:r>
          </w:p>
          <w:p w14:paraId="08272B26"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zdefiniowania czasu (min. 15 minut) gdy wykrywana będzie symulowana aktywność wyłącznie przez ruch myszą bez kliknięcia lub wprowadzanie tego samego znaku z klawiatury.</w:t>
            </w:r>
          </w:p>
          <w:p w14:paraId="17093271"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wyszczególnienia podejrzanej aktywności w raportach.</w:t>
            </w:r>
          </w:p>
          <w:p w14:paraId="4BC9EBBF"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wygenerowania alarmu i wykonania akcji po wykryciu podejrzanej aktywności.</w:t>
            </w:r>
          </w:p>
          <w:p w14:paraId="050A67A3"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automatycznego włączenia zapisywania zrzutów ekranowych po wykryciu podejrzanej aktywności.</w:t>
            </w:r>
          </w:p>
          <w:p w14:paraId="59426AB0"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proofErr w:type="spellStart"/>
            <w:r w:rsidRPr="00BF4E6D">
              <w:rPr>
                <w:rFonts w:ascii="Garamond" w:hAnsi="Garamond" w:cs="Arial"/>
                <w:sz w:val="24"/>
                <w:szCs w:val="24"/>
              </w:rPr>
              <w:t>sub</w:t>
            </w:r>
            <w:proofErr w:type="spellEnd"/>
            <w:r w:rsidRPr="00BF4E6D">
              <w:rPr>
                <w:rFonts w:ascii="Garamond" w:hAnsi="Garamond" w:cs="Arial"/>
                <w:sz w:val="24"/>
                <w:szCs w:val="24"/>
              </w:rPr>
              <w:t>-domen (np. *.domena.pl). Reguły w postaci listy domen tworzone są dla użytkownika lub grupy użytkowników i mogą być kopiowane lub współdzielone pomiędzy grupami lub kontami.</w:t>
            </w:r>
          </w:p>
          <w:p w14:paraId="7DDCC32F"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integracji list stron w formie plików .TXT z dowolnego adresu zewnętrznego np. CERT.</w:t>
            </w:r>
          </w:p>
          <w:p w14:paraId="3A7D23A7"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skorzystania z wbudowanej listy stron sklasyfikowanych jako zagrożenia.</w:t>
            </w:r>
          </w:p>
          <w:p w14:paraId="4AC71CCB"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automatycznego odświeżania list stron zintegrowanych z adresów zewnętrznych.</w:t>
            </w:r>
          </w:p>
          <w:p w14:paraId="0A20BB24"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blokowania ruchu na wskazanych portach TCP/IP,</w:t>
            </w:r>
          </w:p>
          <w:p w14:paraId="132925A4"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blokowania pobierania poprzez przeglądarki internetowe plików z określonym rozszerzeniem,</w:t>
            </w:r>
          </w:p>
          <w:p w14:paraId="69667D2A" w14:textId="16338989" w:rsidR="00BF4E6D" w:rsidRP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prowadzenia rejestru naruszeń blokad,</w:t>
            </w:r>
            <w:r w:rsidR="00BF4E6D" w:rsidRPr="00BF4E6D">
              <w:rPr>
                <w:rFonts w:ascii="Garamond" w:hAnsi="Garamond" w:cs="Arial"/>
                <w:sz w:val="24"/>
                <w:szCs w:val="24"/>
              </w:rPr>
              <w:t xml:space="preserve"> </w:t>
            </w:r>
            <w:r w:rsidRPr="00BF4E6D">
              <w:rPr>
                <w:rFonts w:ascii="Garamond" w:hAnsi="Garamond" w:cs="Arial"/>
                <w:sz w:val="24"/>
                <w:szCs w:val="24"/>
              </w:rPr>
              <w:t>wysyłania powiadomień gdy użytkownik: odwiedzi stronę z określonej grupy domeny; pobierze lub wyśle określoną ilość danych w ciągu dnia w sieci lokalnej lub Internet; wydrukuje określoną ilość stron w ciągu dnia, naruszy skonfigurowane blokady,</w:t>
            </w:r>
          </w:p>
          <w:p w14:paraId="7B9D0320" w14:textId="77777777" w:rsid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przygotowania zestawienia (metryki) ustawień monitorowania użytkownika w postaci raportu (który można dołączyć np. do akt pracownika),</w:t>
            </w:r>
          </w:p>
          <w:p w14:paraId="4D6118F3" w14:textId="2C84BEEB" w:rsidR="001A6179" w:rsidRPr="00BF4E6D" w:rsidRDefault="001A6179" w:rsidP="00622E00">
            <w:pPr>
              <w:pStyle w:val="Akapitzlist"/>
              <w:numPr>
                <w:ilvl w:val="0"/>
                <w:numId w:val="90"/>
              </w:numPr>
              <w:ind w:left="357" w:hanging="357"/>
              <w:jc w:val="both"/>
              <w:rPr>
                <w:rFonts w:ascii="Garamond" w:hAnsi="Garamond" w:cs="Arial"/>
                <w:sz w:val="24"/>
                <w:szCs w:val="24"/>
              </w:rPr>
            </w:pPr>
            <w:r w:rsidRPr="00BF4E6D">
              <w:rPr>
                <w:rFonts w:ascii="Garamond" w:hAnsi="Garamond" w:cs="Arial"/>
                <w:sz w:val="24"/>
                <w:szCs w:val="24"/>
              </w:rPr>
              <w:t>definiowania godzin lub dni tygodnia, w których monitorowanie użytkowników jest wyłączone.</w:t>
            </w:r>
          </w:p>
          <w:p w14:paraId="21070BDB" w14:textId="77777777" w:rsidR="001A6179" w:rsidRPr="001A6179" w:rsidRDefault="001A6179" w:rsidP="001A6179">
            <w:pPr>
              <w:jc w:val="both"/>
              <w:rPr>
                <w:rFonts w:ascii="Garamond" w:hAnsi="Garamond" w:cs="Arial"/>
                <w:sz w:val="24"/>
                <w:szCs w:val="24"/>
              </w:rPr>
            </w:pPr>
            <w:r w:rsidRPr="001A6179">
              <w:rPr>
                <w:rFonts w:ascii="Garamond" w:hAnsi="Garamond" w:cs="Arial"/>
                <w:sz w:val="24"/>
                <w:szCs w:val="24"/>
              </w:rPr>
              <w:lastRenderedPageBreak/>
              <w:t>Możliwość generowania raportów dla użytkowników Active Directory niezależnie od tego, na jakich komputerach pracowali w danym czasie.</w:t>
            </w:r>
          </w:p>
          <w:p w14:paraId="265E816A" w14:textId="77777777" w:rsidR="001A6179" w:rsidRPr="001A6179" w:rsidRDefault="001A6179" w:rsidP="001A6179">
            <w:pPr>
              <w:jc w:val="both"/>
              <w:rPr>
                <w:rFonts w:ascii="Garamond" w:hAnsi="Garamond" w:cs="Arial"/>
                <w:sz w:val="24"/>
                <w:szCs w:val="24"/>
              </w:rPr>
            </w:pPr>
            <w:r w:rsidRPr="001A6179">
              <w:rPr>
                <w:rFonts w:ascii="Garamond" w:hAnsi="Garamond" w:cs="Arial"/>
                <w:sz w:val="24"/>
                <w:szCs w:val="24"/>
              </w:rPr>
              <w:t>Mechanizm blokowania uruchamiania aplikacji wg maski nazwy oraz lokalizacji pliku. Reguły w postaci listy blokowanych plików lub lokalizacji tworzone są dla użytkownika lub grupy użytkowników i mogą być kopiowane pomiędzy grupami lub kontami.</w:t>
            </w:r>
          </w:p>
          <w:p w14:paraId="65D25DB1" w14:textId="6BC44813" w:rsidR="001A6179" w:rsidRPr="007476F0" w:rsidRDefault="001A6179" w:rsidP="001A6179">
            <w:pPr>
              <w:jc w:val="both"/>
              <w:rPr>
                <w:rFonts w:ascii="Garamond" w:hAnsi="Garamond" w:cs="Arial"/>
                <w:sz w:val="24"/>
                <w:szCs w:val="24"/>
              </w:rPr>
            </w:pPr>
            <w:r w:rsidRPr="001A6179">
              <w:rPr>
                <w:rFonts w:ascii="Garamond" w:hAnsi="Garamond" w:cs="Arial"/>
                <w:sz w:val="24"/>
                <w:szCs w:val="24"/>
              </w:rPr>
              <w:t>Program</w:t>
            </w:r>
            <w:r w:rsidR="00D56313">
              <w:rPr>
                <w:rFonts w:ascii="Garamond" w:hAnsi="Garamond" w:cs="Arial"/>
                <w:sz w:val="24"/>
                <w:szCs w:val="24"/>
              </w:rPr>
              <w:t xml:space="preserve"> musi</w:t>
            </w:r>
            <w:r w:rsidRPr="001A6179">
              <w:rPr>
                <w:rFonts w:ascii="Garamond" w:hAnsi="Garamond" w:cs="Arial"/>
                <w:sz w:val="24"/>
                <w:szCs w:val="24"/>
              </w:rPr>
              <w:t xml:space="preserve"> posiada</w:t>
            </w:r>
            <w:r w:rsidR="00D56313">
              <w:rPr>
                <w:rFonts w:ascii="Garamond" w:hAnsi="Garamond" w:cs="Arial"/>
                <w:sz w:val="24"/>
                <w:szCs w:val="24"/>
              </w:rPr>
              <w:t>ć</w:t>
            </w:r>
            <w:r w:rsidRPr="001A6179">
              <w:rPr>
                <w:rFonts w:ascii="Garamond" w:hAnsi="Garamond" w:cs="Arial"/>
                <w:sz w:val="24"/>
                <w:szCs w:val="24"/>
              </w:rPr>
              <w:t xml:space="preserve"> Grupy użytkowników oraz Grupy Inteligentne, które służą do lepszego zarządzania użytkownikami, polityką monitorowania oraz blokowania aplikacji i stron internetowych.</w:t>
            </w:r>
          </w:p>
        </w:tc>
      </w:tr>
      <w:tr w:rsidR="009F6D6B" w:rsidRPr="007476F0" w14:paraId="03CC7B14" w14:textId="77777777" w:rsidTr="00072033">
        <w:tc>
          <w:tcPr>
            <w:tcW w:w="2609" w:type="dxa"/>
          </w:tcPr>
          <w:p w14:paraId="52BAF56B" w14:textId="51087C7A" w:rsidR="009F6D6B" w:rsidRPr="007476F0" w:rsidRDefault="003525B0" w:rsidP="009F6D6B">
            <w:pPr>
              <w:jc w:val="both"/>
              <w:rPr>
                <w:rFonts w:ascii="Garamond" w:hAnsi="Garamond" w:cs="Arial"/>
                <w:b/>
                <w:bCs/>
                <w:sz w:val="24"/>
                <w:szCs w:val="24"/>
              </w:rPr>
            </w:pPr>
            <w:r>
              <w:rPr>
                <w:rFonts w:ascii="Garamond" w:hAnsi="Garamond" w:cs="Arial"/>
                <w:b/>
                <w:bCs/>
                <w:sz w:val="24"/>
                <w:szCs w:val="24"/>
              </w:rPr>
              <w:lastRenderedPageBreak/>
              <w:t>Zdalna pomoc Użytkownikom</w:t>
            </w:r>
          </w:p>
        </w:tc>
        <w:tc>
          <w:tcPr>
            <w:tcW w:w="7404" w:type="dxa"/>
            <w:vAlign w:val="center"/>
          </w:tcPr>
          <w:p w14:paraId="2E269611" w14:textId="098ABCF8" w:rsidR="00C546E2" w:rsidRPr="00C546E2" w:rsidRDefault="00665939" w:rsidP="00C546E2">
            <w:pPr>
              <w:jc w:val="both"/>
              <w:rPr>
                <w:rFonts w:ascii="Garamond" w:hAnsi="Garamond" w:cs="Arial"/>
                <w:sz w:val="24"/>
                <w:szCs w:val="24"/>
              </w:rPr>
            </w:pPr>
            <w:r>
              <w:rPr>
                <w:rFonts w:ascii="Garamond" w:hAnsi="Garamond" w:cs="Arial"/>
                <w:sz w:val="24"/>
                <w:szCs w:val="24"/>
              </w:rPr>
              <w:t>P</w:t>
            </w:r>
            <w:r w:rsidRPr="00C546E2">
              <w:rPr>
                <w:rFonts w:ascii="Garamond" w:hAnsi="Garamond" w:cs="Arial"/>
                <w:sz w:val="24"/>
                <w:szCs w:val="24"/>
              </w:rPr>
              <w:t xml:space="preserve">rogram </w:t>
            </w:r>
            <w:r>
              <w:rPr>
                <w:rFonts w:ascii="Garamond" w:hAnsi="Garamond" w:cs="Arial"/>
                <w:sz w:val="24"/>
                <w:szCs w:val="24"/>
              </w:rPr>
              <w:t xml:space="preserve">musi </w:t>
            </w:r>
            <w:r w:rsidRPr="00C546E2">
              <w:rPr>
                <w:rFonts w:ascii="Garamond" w:hAnsi="Garamond" w:cs="Arial"/>
                <w:sz w:val="24"/>
                <w:szCs w:val="24"/>
              </w:rPr>
              <w:t>umożliwia</w:t>
            </w:r>
            <w:r>
              <w:rPr>
                <w:rFonts w:ascii="Garamond" w:hAnsi="Garamond" w:cs="Arial"/>
                <w:sz w:val="24"/>
                <w:szCs w:val="24"/>
              </w:rPr>
              <w:t>ć</w:t>
            </w:r>
            <w:r w:rsidRPr="00C546E2">
              <w:rPr>
                <w:rFonts w:ascii="Garamond" w:hAnsi="Garamond" w:cs="Arial"/>
                <w:sz w:val="24"/>
                <w:szCs w:val="24"/>
              </w:rPr>
              <w:t xml:space="preserve"> realizację zdalnej pomocy użytkownikom</w:t>
            </w:r>
            <w:r w:rsidR="00C546E2" w:rsidRPr="00C546E2">
              <w:rPr>
                <w:rFonts w:ascii="Garamond" w:hAnsi="Garamond" w:cs="Arial"/>
                <w:sz w:val="24"/>
                <w:szCs w:val="24"/>
              </w:rPr>
              <w:t xml:space="preserve">. W ramach kontroli stacji użytkownika dostępny </w:t>
            </w:r>
            <w:r>
              <w:rPr>
                <w:rFonts w:ascii="Garamond" w:hAnsi="Garamond" w:cs="Arial"/>
                <w:sz w:val="24"/>
                <w:szCs w:val="24"/>
              </w:rPr>
              <w:t>musi być</w:t>
            </w:r>
            <w:r w:rsidR="00C546E2" w:rsidRPr="00C546E2">
              <w:rPr>
                <w:rFonts w:ascii="Garamond" w:hAnsi="Garamond" w:cs="Arial"/>
                <w:sz w:val="24"/>
                <w:szCs w:val="24"/>
              </w:rPr>
              <w:t xml:space="preserve"> podgląd pulpitu użytkownika i możliwość przejęcia nad nim kontroli wraz z możliwością zdefiniowania czy użytkownik powinien zostać zapytany o zgodę na połącznie i opcją odrzucenia takiego połącznia przez użytkownika (np. w przypadku pracowników wysokiego szczebla). Podczas dostępu zdalnego, zarówno użytkownik jak i administrator widzą ten sam ekran. Administrator w trakcie zdalnego dostępu m</w:t>
            </w:r>
            <w:r>
              <w:rPr>
                <w:rFonts w:ascii="Garamond" w:hAnsi="Garamond" w:cs="Arial"/>
                <w:sz w:val="24"/>
                <w:szCs w:val="24"/>
              </w:rPr>
              <w:t>usi mieć</w:t>
            </w:r>
            <w:r w:rsidR="00C546E2" w:rsidRPr="00C546E2">
              <w:rPr>
                <w:rFonts w:ascii="Garamond" w:hAnsi="Garamond" w:cs="Arial"/>
                <w:sz w:val="24"/>
                <w:szCs w:val="24"/>
              </w:rPr>
              <w:t xml:space="preserve"> możliwość wyboru dowolnego ekranu (monitora) oraz zablokowania działania myszy oraz klawiatury dla użytkownika. Funkcja zdalnego dostępu </w:t>
            </w:r>
            <w:r>
              <w:rPr>
                <w:rFonts w:ascii="Garamond" w:hAnsi="Garamond" w:cs="Arial"/>
                <w:sz w:val="24"/>
                <w:szCs w:val="24"/>
              </w:rPr>
              <w:t xml:space="preserve">musi </w:t>
            </w:r>
            <w:r w:rsidR="00C546E2" w:rsidRPr="00C546E2">
              <w:rPr>
                <w:rFonts w:ascii="Garamond" w:hAnsi="Garamond" w:cs="Arial"/>
                <w:sz w:val="24"/>
                <w:szCs w:val="24"/>
              </w:rPr>
              <w:t>umożliwia</w:t>
            </w:r>
            <w:r>
              <w:rPr>
                <w:rFonts w:ascii="Garamond" w:hAnsi="Garamond" w:cs="Arial"/>
                <w:sz w:val="24"/>
                <w:szCs w:val="24"/>
              </w:rPr>
              <w:t>ć</w:t>
            </w:r>
            <w:r w:rsidR="00C546E2" w:rsidRPr="00C546E2">
              <w:rPr>
                <w:rFonts w:ascii="Garamond" w:hAnsi="Garamond" w:cs="Arial"/>
                <w:sz w:val="24"/>
                <w:szCs w:val="24"/>
              </w:rPr>
              <w:t xml:space="preserve"> równoczesne podłączenie do tego samego komputera kilku administratorom.</w:t>
            </w:r>
          </w:p>
          <w:p w14:paraId="1957E6F1" w14:textId="2B1F7B53" w:rsidR="00C546E2" w:rsidRPr="00C546E2" w:rsidRDefault="00C546E2" w:rsidP="00C546E2">
            <w:pPr>
              <w:jc w:val="both"/>
              <w:rPr>
                <w:rFonts w:ascii="Garamond" w:hAnsi="Garamond" w:cs="Arial"/>
                <w:sz w:val="24"/>
                <w:szCs w:val="24"/>
              </w:rPr>
            </w:pPr>
            <w:r w:rsidRPr="00C546E2">
              <w:rPr>
                <w:rFonts w:ascii="Garamond" w:hAnsi="Garamond" w:cs="Arial"/>
                <w:sz w:val="24"/>
                <w:szCs w:val="24"/>
              </w:rPr>
              <w:t xml:space="preserve">W </w:t>
            </w:r>
            <w:r w:rsidR="00665939">
              <w:rPr>
                <w:rFonts w:ascii="Garamond" w:hAnsi="Garamond" w:cs="Arial"/>
                <w:sz w:val="24"/>
                <w:szCs w:val="24"/>
              </w:rPr>
              <w:t>tym</w:t>
            </w:r>
            <w:r w:rsidRPr="00C546E2">
              <w:rPr>
                <w:rFonts w:ascii="Garamond" w:hAnsi="Garamond" w:cs="Arial"/>
                <w:sz w:val="24"/>
                <w:szCs w:val="24"/>
              </w:rPr>
              <w:t xml:space="preserve"> module </w:t>
            </w:r>
            <w:r w:rsidR="00665939">
              <w:rPr>
                <w:rFonts w:ascii="Garamond" w:hAnsi="Garamond" w:cs="Arial"/>
                <w:sz w:val="24"/>
                <w:szCs w:val="24"/>
              </w:rPr>
              <w:t xml:space="preserve">musi </w:t>
            </w:r>
            <w:r w:rsidRPr="00C546E2">
              <w:rPr>
                <w:rFonts w:ascii="Garamond" w:hAnsi="Garamond" w:cs="Arial"/>
                <w:sz w:val="24"/>
                <w:szCs w:val="24"/>
              </w:rPr>
              <w:t>znajd</w:t>
            </w:r>
            <w:r w:rsidR="00665939">
              <w:rPr>
                <w:rFonts w:ascii="Garamond" w:hAnsi="Garamond" w:cs="Arial"/>
                <w:sz w:val="24"/>
                <w:szCs w:val="24"/>
              </w:rPr>
              <w:t>ować</w:t>
            </w:r>
            <w:r w:rsidRPr="00C546E2">
              <w:rPr>
                <w:rFonts w:ascii="Garamond" w:hAnsi="Garamond" w:cs="Arial"/>
                <w:sz w:val="24"/>
                <w:szCs w:val="24"/>
              </w:rPr>
              <w:t xml:space="preserve"> się baza zgłoszeń umożliwiająca użytkownikom zgłaszanie problemów technicznych poprzez dedykowany portal oraz przetwarzanie wiadomości e-mail, które są przetwarzane i przyporządkowywane odpowiednim administratorom, otrzymującym automatycznie powiadomienie o przypisanym im problemie. Oprogramowanie </w:t>
            </w:r>
            <w:r w:rsidR="00465080">
              <w:rPr>
                <w:rFonts w:ascii="Garamond" w:hAnsi="Garamond" w:cs="Arial"/>
                <w:sz w:val="24"/>
                <w:szCs w:val="24"/>
              </w:rPr>
              <w:t xml:space="preserve">musi </w:t>
            </w:r>
            <w:r w:rsidRPr="00C546E2">
              <w:rPr>
                <w:rFonts w:ascii="Garamond" w:hAnsi="Garamond" w:cs="Arial"/>
                <w:sz w:val="24"/>
                <w:szCs w:val="24"/>
              </w:rPr>
              <w:t>pozwala</w:t>
            </w:r>
            <w:r w:rsidR="00465080">
              <w:rPr>
                <w:rFonts w:ascii="Garamond" w:hAnsi="Garamond" w:cs="Arial"/>
                <w:sz w:val="24"/>
                <w:szCs w:val="24"/>
              </w:rPr>
              <w:t>ć</w:t>
            </w:r>
            <w:r w:rsidRPr="00C546E2">
              <w:rPr>
                <w:rFonts w:ascii="Garamond" w:hAnsi="Garamond" w:cs="Arial"/>
                <w:sz w:val="24"/>
                <w:szCs w:val="24"/>
              </w:rPr>
              <w:t xml:space="preserve"> na integrację ze skrzynkami e-mail w oparciu o klasyczną autoryzację login/hasło oraz mechanizm </w:t>
            </w:r>
            <w:proofErr w:type="spellStart"/>
            <w:r w:rsidRPr="00C546E2">
              <w:rPr>
                <w:rFonts w:ascii="Garamond" w:hAnsi="Garamond" w:cs="Arial"/>
                <w:sz w:val="24"/>
                <w:szCs w:val="24"/>
              </w:rPr>
              <w:t>OAuth</w:t>
            </w:r>
            <w:proofErr w:type="spellEnd"/>
            <w:r w:rsidRPr="00C546E2">
              <w:rPr>
                <w:rFonts w:ascii="Garamond" w:hAnsi="Garamond" w:cs="Arial"/>
                <w:sz w:val="24"/>
                <w:szCs w:val="24"/>
              </w:rPr>
              <w:t xml:space="preserve"> 2.0. Moduł </w:t>
            </w:r>
            <w:r w:rsidR="00465080">
              <w:rPr>
                <w:rFonts w:ascii="Garamond" w:hAnsi="Garamond" w:cs="Arial"/>
                <w:sz w:val="24"/>
                <w:szCs w:val="24"/>
              </w:rPr>
              <w:t xml:space="preserve">musi </w:t>
            </w:r>
            <w:r w:rsidRPr="00C546E2">
              <w:rPr>
                <w:rFonts w:ascii="Garamond" w:hAnsi="Garamond" w:cs="Arial"/>
                <w:sz w:val="24"/>
                <w:szCs w:val="24"/>
              </w:rPr>
              <w:t>umożliwia</w:t>
            </w:r>
            <w:r w:rsidR="00465080">
              <w:rPr>
                <w:rFonts w:ascii="Garamond" w:hAnsi="Garamond" w:cs="Arial"/>
                <w:sz w:val="24"/>
                <w:szCs w:val="24"/>
              </w:rPr>
              <w:t>ć</w:t>
            </w:r>
            <w:r w:rsidRPr="00C546E2">
              <w:rPr>
                <w:rFonts w:ascii="Garamond" w:hAnsi="Garamond" w:cs="Arial"/>
                <w:sz w:val="24"/>
                <w:szCs w:val="24"/>
              </w:rPr>
              <w:t xml:space="preserve"> również przetwarzanie zgłoszeń w trybie anonimowym (wsparcie w realizacji wymogów „Dyrektywy o sygnalistach”) oraz zawiera</w:t>
            </w:r>
            <w:r w:rsidR="00465080">
              <w:rPr>
                <w:rFonts w:ascii="Garamond" w:hAnsi="Garamond" w:cs="Arial"/>
                <w:sz w:val="24"/>
                <w:szCs w:val="24"/>
              </w:rPr>
              <w:t>ć</w:t>
            </w:r>
            <w:r w:rsidRPr="00C546E2">
              <w:rPr>
                <w:rFonts w:ascii="Garamond" w:hAnsi="Garamond" w:cs="Arial"/>
                <w:sz w:val="24"/>
                <w:szCs w:val="24"/>
              </w:rPr>
              <w:t xml:space="preserve"> dokumenty prawne dot. ochrony sygnalistów w tym szablon regulaminu zgłoszeń wewnętrznych wymagany przez Dyrektywę. Kolejną ważną funkcjonalnością jest umożliwienie użytkownikom monitorowania procesu rozwiązywania zgłoszonych przez nich problemów i ich aktualnych statusów, jak również możliwość wymiany informacji z administratorem poprzez komentarze, które są wpisywane i widoczne dla obu stron. System </w:t>
            </w:r>
            <w:r w:rsidR="00465080">
              <w:rPr>
                <w:rFonts w:ascii="Garamond" w:hAnsi="Garamond" w:cs="Arial"/>
                <w:sz w:val="24"/>
                <w:szCs w:val="24"/>
              </w:rPr>
              <w:t xml:space="preserve">musi </w:t>
            </w:r>
            <w:r w:rsidRPr="00C546E2">
              <w:rPr>
                <w:rFonts w:ascii="Garamond" w:hAnsi="Garamond" w:cs="Arial"/>
                <w:sz w:val="24"/>
                <w:szCs w:val="24"/>
              </w:rPr>
              <w:t>umożliwia</w:t>
            </w:r>
            <w:r w:rsidR="00465080">
              <w:rPr>
                <w:rFonts w:ascii="Garamond" w:hAnsi="Garamond" w:cs="Arial"/>
                <w:sz w:val="24"/>
                <w:szCs w:val="24"/>
              </w:rPr>
              <w:t>ć</w:t>
            </w:r>
            <w:r w:rsidRPr="00C546E2">
              <w:rPr>
                <w:rFonts w:ascii="Garamond" w:hAnsi="Garamond" w:cs="Arial"/>
                <w:sz w:val="24"/>
                <w:szCs w:val="24"/>
              </w:rPr>
              <w:t xml:space="preserve"> użycie pośredniego statusu „zgłoszenie rozwiązane” przed ostatecznym zamknięciem zgłoszenia.</w:t>
            </w:r>
          </w:p>
          <w:p w14:paraId="5C435A14" w14:textId="33AA64A7" w:rsidR="00C546E2" w:rsidRPr="00C546E2" w:rsidRDefault="00C546E2" w:rsidP="00C546E2">
            <w:pPr>
              <w:jc w:val="both"/>
              <w:rPr>
                <w:rFonts w:ascii="Garamond" w:hAnsi="Garamond" w:cs="Arial"/>
                <w:sz w:val="24"/>
                <w:szCs w:val="24"/>
              </w:rPr>
            </w:pPr>
            <w:r w:rsidRPr="00C546E2">
              <w:rPr>
                <w:rFonts w:ascii="Garamond" w:hAnsi="Garamond" w:cs="Arial"/>
                <w:sz w:val="24"/>
                <w:szCs w:val="24"/>
              </w:rPr>
              <w:t xml:space="preserve">Moduł ten </w:t>
            </w:r>
            <w:r w:rsidR="00465080">
              <w:rPr>
                <w:rFonts w:ascii="Garamond" w:hAnsi="Garamond" w:cs="Arial"/>
                <w:sz w:val="24"/>
                <w:szCs w:val="24"/>
              </w:rPr>
              <w:t xml:space="preserve">musi </w:t>
            </w:r>
            <w:r w:rsidRPr="00C546E2">
              <w:rPr>
                <w:rFonts w:ascii="Garamond" w:hAnsi="Garamond" w:cs="Arial"/>
                <w:sz w:val="24"/>
                <w:szCs w:val="24"/>
              </w:rPr>
              <w:t>zawiera</w:t>
            </w:r>
            <w:r w:rsidR="00465080">
              <w:rPr>
                <w:rFonts w:ascii="Garamond" w:hAnsi="Garamond" w:cs="Arial"/>
                <w:sz w:val="24"/>
                <w:szCs w:val="24"/>
              </w:rPr>
              <w:t>ć</w:t>
            </w:r>
            <w:r w:rsidRPr="00C546E2">
              <w:rPr>
                <w:rFonts w:ascii="Garamond" w:hAnsi="Garamond" w:cs="Arial"/>
                <w:sz w:val="24"/>
                <w:szCs w:val="24"/>
              </w:rPr>
              <w:t xml:space="preserve"> również komunikator (czat), który umożliwia prowadzenie rozmów w czasie rzeczywistym oraz archiwizację historii wiadomości pomiędzy zalogowanymi użytkownikami, pracownikami pomocy technicznej i administratorami (wraz z wyszukiwarką rozmów i wiadomości wg słów kluczowych oraz automatycznym oczyszczaniem historii rozmów). Ponadto czat </w:t>
            </w:r>
            <w:r w:rsidR="00465080">
              <w:rPr>
                <w:rFonts w:ascii="Garamond" w:hAnsi="Garamond" w:cs="Arial"/>
                <w:sz w:val="24"/>
                <w:szCs w:val="24"/>
              </w:rPr>
              <w:t xml:space="preserve">musi </w:t>
            </w:r>
            <w:r w:rsidRPr="00C546E2">
              <w:rPr>
                <w:rFonts w:ascii="Garamond" w:hAnsi="Garamond" w:cs="Arial"/>
                <w:sz w:val="24"/>
                <w:szCs w:val="24"/>
              </w:rPr>
              <w:t>pozwala</w:t>
            </w:r>
            <w:r w:rsidR="00465080">
              <w:rPr>
                <w:rFonts w:ascii="Garamond" w:hAnsi="Garamond" w:cs="Arial"/>
                <w:sz w:val="24"/>
                <w:szCs w:val="24"/>
              </w:rPr>
              <w:t>ć</w:t>
            </w:r>
            <w:r w:rsidRPr="00C546E2">
              <w:rPr>
                <w:rFonts w:ascii="Garamond" w:hAnsi="Garamond" w:cs="Arial"/>
                <w:sz w:val="24"/>
                <w:szCs w:val="24"/>
              </w:rPr>
              <w:t xml:space="preserve"> na:</w:t>
            </w:r>
          </w:p>
          <w:p w14:paraId="1EE3A9C1" w14:textId="1310D9A0" w:rsidR="00C546E2" w:rsidRPr="00FF42DD" w:rsidRDefault="00C546E2" w:rsidP="00622E00">
            <w:pPr>
              <w:pStyle w:val="Akapitzlist"/>
              <w:numPr>
                <w:ilvl w:val="0"/>
                <w:numId w:val="91"/>
              </w:numPr>
              <w:ind w:left="357" w:hanging="357"/>
              <w:jc w:val="both"/>
              <w:rPr>
                <w:rFonts w:ascii="Garamond" w:hAnsi="Garamond" w:cs="Arial"/>
                <w:sz w:val="24"/>
                <w:szCs w:val="24"/>
              </w:rPr>
            </w:pPr>
            <w:r w:rsidRPr="00FF42DD">
              <w:rPr>
                <w:rFonts w:ascii="Garamond" w:hAnsi="Garamond" w:cs="Arial"/>
                <w:sz w:val="24"/>
                <w:szCs w:val="24"/>
              </w:rPr>
              <w:t>zarządzanie dostępem do czatu w 3 poziomach uprawnień: pełny dostęp, brak dostępu lub dostęp ograniczony wyłącznie do pomocy technicznej</w:t>
            </w:r>
          </w:p>
          <w:p w14:paraId="1EF40797" w14:textId="2A370C53" w:rsidR="00C546E2" w:rsidRPr="00FF42DD" w:rsidRDefault="00C546E2" w:rsidP="00622E00">
            <w:pPr>
              <w:pStyle w:val="Akapitzlist"/>
              <w:numPr>
                <w:ilvl w:val="0"/>
                <w:numId w:val="91"/>
              </w:numPr>
              <w:ind w:left="357" w:hanging="357"/>
              <w:jc w:val="both"/>
              <w:rPr>
                <w:rFonts w:ascii="Garamond" w:hAnsi="Garamond" w:cs="Arial"/>
                <w:sz w:val="24"/>
                <w:szCs w:val="24"/>
              </w:rPr>
            </w:pPr>
            <w:r w:rsidRPr="00FF42DD">
              <w:rPr>
                <w:rFonts w:ascii="Garamond" w:hAnsi="Garamond" w:cs="Arial"/>
                <w:sz w:val="24"/>
                <w:szCs w:val="24"/>
              </w:rPr>
              <w:t>rozmowy również między „zwykłymi” użytkownikami</w:t>
            </w:r>
          </w:p>
          <w:p w14:paraId="12D3E15B" w14:textId="6FEAF837" w:rsidR="00C546E2" w:rsidRPr="00FF42DD" w:rsidRDefault="00C546E2" w:rsidP="00622E00">
            <w:pPr>
              <w:pStyle w:val="Akapitzlist"/>
              <w:numPr>
                <w:ilvl w:val="0"/>
                <w:numId w:val="91"/>
              </w:numPr>
              <w:ind w:left="357" w:hanging="357"/>
              <w:jc w:val="both"/>
              <w:rPr>
                <w:rFonts w:ascii="Garamond" w:hAnsi="Garamond" w:cs="Arial"/>
                <w:sz w:val="24"/>
                <w:szCs w:val="24"/>
              </w:rPr>
            </w:pPr>
            <w:r w:rsidRPr="00FF42DD">
              <w:rPr>
                <w:rFonts w:ascii="Garamond" w:hAnsi="Garamond" w:cs="Arial"/>
                <w:sz w:val="24"/>
                <w:szCs w:val="24"/>
              </w:rPr>
              <w:t>osadzanie załączników w treści wiadomości,</w:t>
            </w:r>
          </w:p>
          <w:p w14:paraId="14CD587C" w14:textId="77777777" w:rsidR="00FF42DD" w:rsidRDefault="00C546E2" w:rsidP="00622E00">
            <w:pPr>
              <w:pStyle w:val="Akapitzlist"/>
              <w:numPr>
                <w:ilvl w:val="0"/>
                <w:numId w:val="91"/>
              </w:numPr>
              <w:ind w:left="357" w:hanging="357"/>
              <w:jc w:val="both"/>
              <w:rPr>
                <w:rFonts w:ascii="Garamond" w:hAnsi="Garamond" w:cs="Arial"/>
                <w:sz w:val="24"/>
                <w:szCs w:val="24"/>
              </w:rPr>
            </w:pPr>
            <w:r w:rsidRPr="00FF42DD">
              <w:rPr>
                <w:rFonts w:ascii="Garamond" w:hAnsi="Garamond" w:cs="Arial"/>
                <w:sz w:val="24"/>
                <w:szCs w:val="24"/>
              </w:rPr>
              <w:lastRenderedPageBreak/>
              <w:t>osadzanie obrazków w treści wiadomości,</w:t>
            </w:r>
          </w:p>
          <w:p w14:paraId="74E8D2A8" w14:textId="3A84D432" w:rsidR="00C546E2" w:rsidRPr="00FF42DD" w:rsidRDefault="00C546E2" w:rsidP="00622E00">
            <w:pPr>
              <w:pStyle w:val="Akapitzlist"/>
              <w:numPr>
                <w:ilvl w:val="0"/>
                <w:numId w:val="91"/>
              </w:numPr>
              <w:ind w:left="357" w:hanging="357"/>
              <w:jc w:val="both"/>
              <w:rPr>
                <w:rFonts w:ascii="Garamond" w:hAnsi="Garamond" w:cs="Arial"/>
                <w:sz w:val="24"/>
                <w:szCs w:val="24"/>
              </w:rPr>
            </w:pPr>
            <w:r w:rsidRPr="00FF42DD">
              <w:rPr>
                <w:rFonts w:ascii="Garamond" w:hAnsi="Garamond" w:cs="Arial"/>
                <w:sz w:val="24"/>
                <w:szCs w:val="24"/>
              </w:rPr>
              <w:t>formatowanie tekstu,</w:t>
            </w:r>
          </w:p>
          <w:p w14:paraId="18EF41DA" w14:textId="77777777" w:rsidR="00FF42DD" w:rsidRDefault="00C546E2" w:rsidP="00622E00">
            <w:pPr>
              <w:pStyle w:val="Akapitzlist"/>
              <w:numPr>
                <w:ilvl w:val="0"/>
                <w:numId w:val="91"/>
              </w:numPr>
              <w:ind w:left="357" w:hanging="357"/>
              <w:jc w:val="both"/>
              <w:rPr>
                <w:rFonts w:ascii="Garamond" w:hAnsi="Garamond" w:cs="Arial"/>
                <w:sz w:val="24"/>
                <w:szCs w:val="24"/>
              </w:rPr>
            </w:pPr>
            <w:r w:rsidRPr="00FF42DD">
              <w:rPr>
                <w:rFonts w:ascii="Garamond" w:hAnsi="Garamond" w:cs="Arial"/>
                <w:sz w:val="24"/>
                <w:szCs w:val="24"/>
              </w:rPr>
              <w:t>tworzenie pokojów tematycznych, rozmów grupowych</w:t>
            </w:r>
          </w:p>
          <w:p w14:paraId="6BAC5BA0" w14:textId="77777777" w:rsidR="00FF42DD" w:rsidRDefault="00C546E2" w:rsidP="00622E00">
            <w:pPr>
              <w:pStyle w:val="Akapitzlist"/>
              <w:numPr>
                <w:ilvl w:val="0"/>
                <w:numId w:val="91"/>
              </w:numPr>
              <w:ind w:left="357" w:hanging="357"/>
              <w:jc w:val="both"/>
              <w:rPr>
                <w:rFonts w:ascii="Garamond" w:hAnsi="Garamond" w:cs="Arial"/>
                <w:sz w:val="24"/>
                <w:szCs w:val="24"/>
              </w:rPr>
            </w:pPr>
            <w:r w:rsidRPr="00FF42DD">
              <w:rPr>
                <w:rFonts w:ascii="Garamond" w:hAnsi="Garamond" w:cs="Arial"/>
                <w:sz w:val="24"/>
                <w:szCs w:val="24"/>
              </w:rPr>
              <w:t>oznaczanie kontaktów jako „ulubionych” na liście kontaktów</w:t>
            </w:r>
          </w:p>
          <w:p w14:paraId="3846FD35" w14:textId="77777777" w:rsidR="00FF42DD" w:rsidRDefault="00C546E2" w:rsidP="00622E00">
            <w:pPr>
              <w:pStyle w:val="Akapitzlist"/>
              <w:numPr>
                <w:ilvl w:val="0"/>
                <w:numId w:val="91"/>
              </w:numPr>
              <w:ind w:left="357" w:hanging="357"/>
              <w:jc w:val="both"/>
              <w:rPr>
                <w:rFonts w:ascii="Garamond" w:hAnsi="Garamond" w:cs="Arial"/>
                <w:sz w:val="24"/>
                <w:szCs w:val="24"/>
              </w:rPr>
            </w:pPr>
            <w:r w:rsidRPr="00FF42DD">
              <w:rPr>
                <w:rFonts w:ascii="Garamond" w:hAnsi="Garamond" w:cs="Arial"/>
                <w:sz w:val="24"/>
                <w:szCs w:val="24"/>
              </w:rPr>
              <w:t xml:space="preserve">uruchomienie z poziomu ikony dostępowej Agenta oraz bezpośrednio w interfejsie WWW </w:t>
            </w:r>
            <w:proofErr w:type="spellStart"/>
            <w:r w:rsidRPr="00FF42DD">
              <w:rPr>
                <w:rFonts w:ascii="Garamond" w:hAnsi="Garamond" w:cs="Arial"/>
                <w:sz w:val="24"/>
                <w:szCs w:val="24"/>
              </w:rPr>
              <w:t>heldpesku</w:t>
            </w:r>
            <w:proofErr w:type="spellEnd"/>
          </w:p>
          <w:p w14:paraId="549895C2" w14:textId="156CAF89" w:rsidR="00C546E2" w:rsidRPr="00FF42DD" w:rsidRDefault="00FF42DD" w:rsidP="00622E00">
            <w:pPr>
              <w:pStyle w:val="Akapitzlist"/>
              <w:numPr>
                <w:ilvl w:val="0"/>
                <w:numId w:val="91"/>
              </w:numPr>
              <w:ind w:left="357" w:hanging="357"/>
              <w:jc w:val="both"/>
              <w:rPr>
                <w:rFonts w:ascii="Garamond" w:hAnsi="Garamond" w:cs="Arial"/>
                <w:sz w:val="24"/>
                <w:szCs w:val="24"/>
              </w:rPr>
            </w:pPr>
            <w:r>
              <w:rPr>
                <w:rFonts w:ascii="Garamond" w:hAnsi="Garamond" w:cs="Arial"/>
                <w:sz w:val="24"/>
                <w:szCs w:val="24"/>
              </w:rPr>
              <w:t xml:space="preserve">musi mieć możliwość </w:t>
            </w:r>
            <w:r w:rsidR="00C546E2" w:rsidRPr="00FF42DD">
              <w:rPr>
                <w:rFonts w:ascii="Garamond" w:hAnsi="Garamond" w:cs="Arial"/>
                <w:sz w:val="24"/>
                <w:szCs w:val="24"/>
              </w:rPr>
              <w:t>wyświetlan</w:t>
            </w:r>
            <w:r>
              <w:rPr>
                <w:rFonts w:ascii="Garamond" w:hAnsi="Garamond" w:cs="Arial"/>
                <w:sz w:val="24"/>
                <w:szCs w:val="24"/>
              </w:rPr>
              <w:t>ia</w:t>
            </w:r>
            <w:r w:rsidR="00C546E2" w:rsidRPr="00FF42DD">
              <w:rPr>
                <w:rFonts w:ascii="Garamond" w:hAnsi="Garamond" w:cs="Arial"/>
                <w:sz w:val="24"/>
                <w:szCs w:val="24"/>
              </w:rPr>
              <w:t xml:space="preserve"> w trybie jasnym lub ciemnym</w:t>
            </w:r>
          </w:p>
          <w:p w14:paraId="7CB6073E" w14:textId="5865F95B" w:rsidR="00C546E2" w:rsidRPr="00C546E2" w:rsidRDefault="00C546E2" w:rsidP="00C546E2">
            <w:pPr>
              <w:jc w:val="both"/>
              <w:rPr>
                <w:rFonts w:ascii="Garamond" w:hAnsi="Garamond" w:cs="Arial"/>
                <w:sz w:val="24"/>
                <w:szCs w:val="24"/>
              </w:rPr>
            </w:pPr>
            <w:r w:rsidRPr="00C546E2">
              <w:rPr>
                <w:rFonts w:ascii="Garamond" w:hAnsi="Garamond" w:cs="Arial"/>
                <w:sz w:val="24"/>
                <w:szCs w:val="24"/>
              </w:rPr>
              <w:t xml:space="preserve">W module </w:t>
            </w:r>
            <w:r w:rsidR="003E6C23">
              <w:rPr>
                <w:rFonts w:ascii="Garamond" w:hAnsi="Garamond" w:cs="Arial"/>
                <w:sz w:val="24"/>
                <w:szCs w:val="24"/>
              </w:rPr>
              <w:t xml:space="preserve">musi być </w:t>
            </w:r>
            <w:r w:rsidRPr="00C546E2">
              <w:rPr>
                <w:rFonts w:ascii="Garamond" w:hAnsi="Garamond" w:cs="Arial"/>
                <w:sz w:val="24"/>
                <w:szCs w:val="24"/>
              </w:rPr>
              <w:t xml:space="preserve">zawarta również baza wiedzy pomagająca użytkownikom samodzielnie rozwiązywać najprostsze, powtarzające się problemy wraz z możliwością nadawania artykułom 1 z 3 statusów (opublikowany, wewnętrzny, szkic). Program </w:t>
            </w:r>
            <w:r w:rsidR="003E6C23">
              <w:rPr>
                <w:rFonts w:ascii="Garamond" w:hAnsi="Garamond" w:cs="Arial"/>
                <w:sz w:val="24"/>
                <w:szCs w:val="24"/>
              </w:rPr>
              <w:t xml:space="preserve">musi </w:t>
            </w:r>
            <w:r w:rsidRPr="00C546E2">
              <w:rPr>
                <w:rFonts w:ascii="Garamond" w:hAnsi="Garamond" w:cs="Arial"/>
                <w:sz w:val="24"/>
                <w:szCs w:val="24"/>
              </w:rPr>
              <w:t>umożliwia</w:t>
            </w:r>
            <w:r w:rsidR="003E6C23">
              <w:rPr>
                <w:rFonts w:ascii="Garamond" w:hAnsi="Garamond" w:cs="Arial"/>
                <w:sz w:val="24"/>
                <w:szCs w:val="24"/>
              </w:rPr>
              <w:t>ć</w:t>
            </w:r>
            <w:r w:rsidRPr="00C546E2">
              <w:rPr>
                <w:rFonts w:ascii="Garamond" w:hAnsi="Garamond" w:cs="Arial"/>
                <w:sz w:val="24"/>
                <w:szCs w:val="24"/>
              </w:rPr>
              <w:t xml:space="preserve"> informowanie pracowników o zdarzeniach, np. planowanych przestojach w dostępie do usług, przez komunikaty z graficznym formatowaniem treści oraz łączami do artykułów w bazie wiedzy. Użytkownik m</w:t>
            </w:r>
            <w:r w:rsidR="003E6C23">
              <w:rPr>
                <w:rFonts w:ascii="Garamond" w:hAnsi="Garamond" w:cs="Arial"/>
                <w:sz w:val="24"/>
                <w:szCs w:val="24"/>
              </w:rPr>
              <w:t>usi mieć</w:t>
            </w:r>
            <w:r w:rsidRPr="00C546E2">
              <w:rPr>
                <w:rFonts w:ascii="Garamond" w:hAnsi="Garamond" w:cs="Arial"/>
                <w:sz w:val="24"/>
                <w:szCs w:val="24"/>
              </w:rPr>
              <w:t xml:space="preserve"> możliwość przeglądnięcia historii odczytanych komunikatów bezpośrednio z poziomu ikony Agenta. Administrator m</w:t>
            </w:r>
            <w:r w:rsidR="003E6C23">
              <w:rPr>
                <w:rFonts w:ascii="Garamond" w:hAnsi="Garamond" w:cs="Arial"/>
                <w:sz w:val="24"/>
                <w:szCs w:val="24"/>
              </w:rPr>
              <w:t>usi mieć</w:t>
            </w:r>
            <w:r w:rsidRPr="00C546E2">
              <w:rPr>
                <w:rFonts w:ascii="Garamond" w:hAnsi="Garamond" w:cs="Arial"/>
                <w:sz w:val="24"/>
                <w:szCs w:val="24"/>
              </w:rPr>
              <w:t xml:space="preserve"> możliwość tworzenia szkiców i archiwizowania komunikatów.</w:t>
            </w:r>
          </w:p>
          <w:p w14:paraId="3AC345B4" w14:textId="3DF4A4BD" w:rsidR="009F6D6B" w:rsidRDefault="00C546E2" w:rsidP="00C546E2">
            <w:pPr>
              <w:jc w:val="both"/>
              <w:rPr>
                <w:rFonts w:ascii="Garamond" w:hAnsi="Garamond" w:cs="Arial"/>
                <w:sz w:val="24"/>
                <w:szCs w:val="24"/>
              </w:rPr>
            </w:pPr>
            <w:r w:rsidRPr="00C546E2">
              <w:rPr>
                <w:rFonts w:ascii="Garamond" w:hAnsi="Garamond" w:cs="Arial"/>
                <w:sz w:val="24"/>
                <w:szCs w:val="24"/>
              </w:rPr>
              <w:t xml:space="preserve">Dostęp do systemu zgłoszeń oraz bazy wiedzy realizowany </w:t>
            </w:r>
            <w:r w:rsidR="003E6C23">
              <w:rPr>
                <w:rFonts w:ascii="Garamond" w:hAnsi="Garamond" w:cs="Arial"/>
                <w:sz w:val="24"/>
                <w:szCs w:val="24"/>
              </w:rPr>
              <w:t>musi być</w:t>
            </w:r>
            <w:r w:rsidRPr="00C546E2">
              <w:rPr>
                <w:rFonts w:ascii="Garamond" w:hAnsi="Garamond" w:cs="Arial"/>
                <w:sz w:val="24"/>
                <w:szCs w:val="24"/>
              </w:rPr>
              <w:t xml:space="preserve"> przez dedykowany portal dostępny przez przeglądarkę internetową, który może być wyświetlany w trybie jasnym lub ciemnym.</w:t>
            </w:r>
          </w:p>
          <w:p w14:paraId="291160CB" w14:textId="043C471B" w:rsidR="00C546E2" w:rsidRPr="00C546E2" w:rsidRDefault="003E6C23" w:rsidP="00C546E2">
            <w:pPr>
              <w:jc w:val="both"/>
              <w:rPr>
                <w:rFonts w:ascii="Garamond" w:hAnsi="Garamond" w:cs="Arial"/>
                <w:sz w:val="24"/>
                <w:szCs w:val="24"/>
              </w:rPr>
            </w:pPr>
            <w:r>
              <w:rPr>
                <w:rFonts w:ascii="Garamond" w:hAnsi="Garamond" w:cs="Arial"/>
                <w:sz w:val="24"/>
                <w:szCs w:val="24"/>
              </w:rPr>
              <w:t>M</w:t>
            </w:r>
            <w:r w:rsidR="00C546E2" w:rsidRPr="00C546E2">
              <w:rPr>
                <w:rFonts w:ascii="Garamond" w:hAnsi="Garamond" w:cs="Arial"/>
                <w:sz w:val="24"/>
                <w:szCs w:val="24"/>
              </w:rPr>
              <w:t xml:space="preserve">odułu </w:t>
            </w:r>
            <w:r>
              <w:rPr>
                <w:rFonts w:ascii="Garamond" w:hAnsi="Garamond" w:cs="Arial"/>
                <w:sz w:val="24"/>
                <w:szCs w:val="24"/>
              </w:rPr>
              <w:t xml:space="preserve">musi </w:t>
            </w:r>
            <w:r w:rsidR="00C546E2" w:rsidRPr="00C546E2">
              <w:rPr>
                <w:rFonts w:ascii="Garamond" w:hAnsi="Garamond" w:cs="Arial"/>
                <w:sz w:val="24"/>
                <w:szCs w:val="24"/>
              </w:rPr>
              <w:t>umożliwia</w:t>
            </w:r>
            <w:r>
              <w:rPr>
                <w:rFonts w:ascii="Garamond" w:hAnsi="Garamond" w:cs="Arial"/>
                <w:sz w:val="24"/>
                <w:szCs w:val="24"/>
              </w:rPr>
              <w:t>ć</w:t>
            </w:r>
            <w:r w:rsidR="00C546E2" w:rsidRPr="00C546E2">
              <w:rPr>
                <w:rFonts w:ascii="Garamond" w:hAnsi="Garamond" w:cs="Arial"/>
                <w:sz w:val="24"/>
                <w:szCs w:val="24"/>
              </w:rPr>
              <w:t xml:space="preserve"> również uzyskanie dostępu z prywatnego komputera tylko do swojego komputera firmowego, który pozostał w organizacji, za pomocą funkcji zdalnego dostępu przez każdego pracownika.</w:t>
            </w:r>
          </w:p>
          <w:p w14:paraId="1ABB0BD0" w14:textId="299A79BE" w:rsidR="00C546E2" w:rsidRPr="00C546E2" w:rsidRDefault="00C546E2" w:rsidP="00C546E2">
            <w:pPr>
              <w:jc w:val="both"/>
              <w:rPr>
                <w:rFonts w:ascii="Garamond" w:hAnsi="Garamond" w:cs="Arial"/>
                <w:sz w:val="24"/>
                <w:szCs w:val="24"/>
              </w:rPr>
            </w:pPr>
            <w:r w:rsidRPr="00C546E2">
              <w:rPr>
                <w:rFonts w:ascii="Garamond" w:hAnsi="Garamond" w:cs="Arial"/>
                <w:sz w:val="24"/>
                <w:szCs w:val="24"/>
              </w:rPr>
              <w:t xml:space="preserve">Moduł pomocy zdalnej </w:t>
            </w:r>
            <w:r w:rsidR="003E6C23">
              <w:rPr>
                <w:rFonts w:ascii="Garamond" w:hAnsi="Garamond" w:cs="Arial"/>
                <w:sz w:val="24"/>
                <w:szCs w:val="24"/>
              </w:rPr>
              <w:t xml:space="preserve">musi </w:t>
            </w:r>
            <w:r w:rsidRPr="00C546E2">
              <w:rPr>
                <w:rFonts w:ascii="Garamond" w:hAnsi="Garamond" w:cs="Arial"/>
                <w:sz w:val="24"/>
                <w:szCs w:val="24"/>
              </w:rPr>
              <w:t>umożliwia</w:t>
            </w:r>
            <w:r w:rsidR="003E6C23">
              <w:rPr>
                <w:rFonts w:ascii="Garamond" w:hAnsi="Garamond" w:cs="Arial"/>
                <w:sz w:val="24"/>
                <w:szCs w:val="24"/>
              </w:rPr>
              <w:t>ć</w:t>
            </w:r>
            <w:r w:rsidRPr="00C546E2">
              <w:rPr>
                <w:rFonts w:ascii="Garamond" w:hAnsi="Garamond" w:cs="Arial"/>
                <w:sz w:val="24"/>
                <w:szCs w:val="24"/>
              </w:rPr>
              <w:t>:</w:t>
            </w:r>
          </w:p>
          <w:p w14:paraId="14C0E9A8" w14:textId="1393EDA8"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pobieranie listy użytkowników z Active Directory wraz z awatarami,</w:t>
            </w:r>
          </w:p>
          <w:p w14:paraId="47D08342" w14:textId="088ECD70"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wyświetlanie w systemie zgłoszeń wizytówki użytkownika wraz z jego numerem telefonu, adresem e-mail oraz informacją o przełożonym,</w:t>
            </w:r>
          </w:p>
          <w:p w14:paraId="254861C8" w14:textId="08CDAF5D"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zarządzanie lokalnymi kontami Windows w zakresie: tworzenia, usuwania, aktywacji, edycji uprawnień, resetu hasła, edycji kont,</w:t>
            </w:r>
          </w:p>
          <w:p w14:paraId="64DBF139" w14:textId="7E83DA8F"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 xml:space="preserve">zarządzanie dostępem pracowników </w:t>
            </w:r>
            <w:proofErr w:type="spellStart"/>
            <w:r w:rsidRPr="003E6C23">
              <w:rPr>
                <w:rFonts w:ascii="Garamond" w:hAnsi="Garamond" w:cs="Arial"/>
                <w:sz w:val="24"/>
                <w:szCs w:val="24"/>
              </w:rPr>
              <w:t>HelpDesku</w:t>
            </w:r>
            <w:proofErr w:type="spellEnd"/>
            <w:r w:rsidRPr="003E6C23">
              <w:rPr>
                <w:rFonts w:ascii="Garamond" w:hAnsi="Garamond" w:cs="Arial"/>
                <w:sz w:val="24"/>
                <w:szCs w:val="24"/>
              </w:rPr>
              <w:t xml:space="preserve"> do zgłoszeń poprzez rozbudowany system zarządzania regułami widoczności zgłoszeń,</w:t>
            </w:r>
          </w:p>
          <w:p w14:paraId="64C2010E" w14:textId="3C6F82A2"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zarządzanie dostępem zwykłych użytkowników końcowych do wybranych kategorii zgłoszeń,</w:t>
            </w:r>
          </w:p>
          <w:p w14:paraId="01AF5EC4" w14:textId="311C779A"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zarządzanie dostępem zwykłych użytkowników końcowych do wybranych kategorii artykułów bazy wiedzy,</w:t>
            </w:r>
          </w:p>
          <w:p w14:paraId="3FD32F2A" w14:textId="33602DDD"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tworzenie własnego drzewa kategorii zgłoszeń wraz z możliwością grupowania kategorii w folderach (do 4 poziomów kategorii), opisami kategorii oraz klauzulą RODO,</w:t>
            </w:r>
          </w:p>
          <w:p w14:paraId="23C52D50" w14:textId="4DB0BFB2"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automatyczne przypisywanie konkretnych pracowników helpdesk do zgłoszeń w określonych kategoriach lub pochodzących od określonych grup użytkowników,</w:t>
            </w:r>
          </w:p>
          <w:p w14:paraId="5E681261" w14:textId="32949D3A"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definiowanie ścieżek akceptacji zgłoszeń – procesu, w którym użytkownik uzyskuje akceptację na realizację zgłoszenia od wyznaczonych osób w organizacji,</w:t>
            </w:r>
          </w:p>
          <w:p w14:paraId="5995F58B" w14:textId="04FC56BF"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przypisywanie ścieżek akceptacji zgłoszeń do określonych kategorii,</w:t>
            </w:r>
          </w:p>
          <w:p w14:paraId="68F9BB52" w14:textId="3D22627A"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procesowanie zgłoszeń użytkowników z wiadomości e-mail,</w:t>
            </w:r>
          </w:p>
          <w:p w14:paraId="4F943339" w14:textId="228872B9"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dostęp do plików źródłowych wiadomości e-mail przetworzonych na zgłoszenia,</w:t>
            </w:r>
          </w:p>
          <w:p w14:paraId="037DE3E8" w14:textId="4CC9ADF6"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lastRenderedPageBreak/>
              <w:t>obsługę wielu adresów e-mail jednego użytkownika w celu przetwarzania jako zgłoszeń pochodzących od tej samej osoby,</w:t>
            </w:r>
          </w:p>
          <w:p w14:paraId="0F9CF8BA" w14:textId="0C612159"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eksportowania listy zgłoszeń do plików CSV i XLSX,</w:t>
            </w:r>
          </w:p>
          <w:p w14:paraId="13FEA8F3" w14:textId="6C2DAA6D"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integrację ze wieloma skrzynkami e-mail w celu obsługi różnych kanałów zgłoszeń wraz z automatyzacjami,</w:t>
            </w:r>
          </w:p>
          <w:p w14:paraId="2BA440A7" w14:textId="425F96CA"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 xml:space="preserve">integrację ze skrzynkami e-mail w oparciu o klasyczną autoryzację login/hasło oraz mechanizm </w:t>
            </w:r>
            <w:proofErr w:type="spellStart"/>
            <w:r w:rsidRPr="003E6C23">
              <w:rPr>
                <w:rFonts w:ascii="Garamond" w:hAnsi="Garamond" w:cs="Arial"/>
                <w:sz w:val="24"/>
                <w:szCs w:val="24"/>
              </w:rPr>
              <w:t>OAuth</w:t>
            </w:r>
            <w:proofErr w:type="spellEnd"/>
            <w:r w:rsidRPr="003E6C23">
              <w:rPr>
                <w:rFonts w:ascii="Garamond" w:hAnsi="Garamond" w:cs="Arial"/>
                <w:sz w:val="24"/>
                <w:szCs w:val="24"/>
              </w:rPr>
              <w:t xml:space="preserve"> 2.0,</w:t>
            </w:r>
          </w:p>
          <w:p w14:paraId="5751205B" w14:textId="51CEF944"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tworzenie formularzy z niestandardowymi polami opisowymi, dedykowanymi do wybranych kategorii zgłoszeń,</w:t>
            </w:r>
          </w:p>
          <w:p w14:paraId="5E532D28" w14:textId="460510A2"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wykonywanie operacji na wielu zgłoszeniach równocześnie,</w:t>
            </w:r>
          </w:p>
          <w:p w14:paraId="37F8392A" w14:textId="5C5A3B3D"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dołączanie załączników do zgłoszeń,</w:t>
            </w:r>
          </w:p>
          <w:p w14:paraId="48B5CDBC" w14:textId="395C6EE7"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usuwanie zamkniętych zgłoszeń,</w:t>
            </w:r>
          </w:p>
          <w:p w14:paraId="01A27819" w14:textId="6D3E71F1"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rozbudowane wyszukiwanie zgłoszeń i artykułów w bazie wiedzy,</w:t>
            </w:r>
          </w:p>
          <w:p w14:paraId="50E5FF8B" w14:textId="58DD22D5"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szybki dostęp do ostatnich zgłoszeń, artykułów bazy wiedzy i załączników,</w:t>
            </w:r>
          </w:p>
          <w:p w14:paraId="228954A3" w14:textId="4A905CD8"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wprowadzenie komentarza oraz informacji o czasie poświęconym na rozwiązanie w kreatorze wyświetlanym przy zamykaniu zgłoszenia,</w:t>
            </w:r>
          </w:p>
          <w:p w14:paraId="0980A7B1" w14:textId="709E6699"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zrzuty ekranowe (podgląd pulpitu),</w:t>
            </w:r>
          </w:p>
          <w:p w14:paraId="142A432C" w14:textId="4DB94618"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zdalną modyfikację rejestrów,</w:t>
            </w:r>
          </w:p>
          <w:p w14:paraId="74E67454" w14:textId="11B1CAD7"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 xml:space="preserve">dystrybucję oprogramowania przez </w:t>
            </w:r>
            <w:proofErr w:type="spellStart"/>
            <w:r w:rsidRPr="003E6C23">
              <w:rPr>
                <w:rFonts w:ascii="Garamond" w:hAnsi="Garamond" w:cs="Arial"/>
                <w:sz w:val="24"/>
                <w:szCs w:val="24"/>
              </w:rPr>
              <w:t>Agenty</w:t>
            </w:r>
            <w:proofErr w:type="spellEnd"/>
            <w:r w:rsidRPr="003E6C23">
              <w:rPr>
                <w:rFonts w:ascii="Garamond" w:hAnsi="Garamond" w:cs="Arial"/>
                <w:sz w:val="24"/>
                <w:szCs w:val="24"/>
              </w:rPr>
              <w:t>,</w:t>
            </w:r>
          </w:p>
          <w:p w14:paraId="4809C2BC" w14:textId="4B3F140E"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definiowanie aplikacji dozwolonych do samodzielnej instalacji przez użytkowników z pakietów MSI w postaci Kiosku z Aplikacjami,</w:t>
            </w:r>
          </w:p>
          <w:p w14:paraId="398088D4" w14:textId="04418A46"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przypisywanie dostępnych w Kiosku instalatorów do grup użytkowników,</w:t>
            </w:r>
          </w:p>
          <w:p w14:paraId="130E0163" w14:textId="6591B85B"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dystrybucję oraz uruchamianie plików za pomocą Agentów (w tym plików MSI),</w:t>
            </w:r>
          </w:p>
          <w:p w14:paraId="1B57FAAC" w14:textId="4FC6FA03"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zadania dystrybucji plików, jeśli komputer jest wyłączony w trakcie zlecania operacji następuje kolejkowanie zadania dystrybucji pliku,</w:t>
            </w:r>
          </w:p>
          <w:p w14:paraId="19386BCF" w14:textId="054B4B31"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możliwość skonfigurowania automatyzacji procesowania zgłoszeń wraz z powiadomieniami e-mail wysyłanymi do określonych aktorów w zgłoszeniu,</w:t>
            </w:r>
          </w:p>
          <w:p w14:paraId="248C9714" w14:textId="6263BF78"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możliwość skonfigurowania automatyzacji dodających komentarze publiczne wraz z załącznikami i odnośnikami do artykułów w Bazie Wiedzy,</w:t>
            </w:r>
          </w:p>
          <w:p w14:paraId="408C9A8E" w14:textId="2F90D370"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planowanie nieobecności pracowników helpdesk,</w:t>
            </w:r>
          </w:p>
          <w:p w14:paraId="6D120D94" w14:textId="2748BDDD"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obsługę umów o gwarantowanym poziomie świadczenia usług (SLA) wraz z raportami np. przekroczeń SLA wraz z podsumowaniem,</w:t>
            </w:r>
          </w:p>
          <w:p w14:paraId="689FD85B" w14:textId="0A7461D5"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generowanie raportów obsługi helpdesk,</w:t>
            </w:r>
          </w:p>
          <w:p w14:paraId="573C02FC" w14:textId="2C6810E0"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 xml:space="preserve">zdalne wykonywanie poleceń poprzez </w:t>
            </w:r>
            <w:proofErr w:type="spellStart"/>
            <w:r w:rsidRPr="003E6C23">
              <w:rPr>
                <w:rFonts w:ascii="Garamond" w:hAnsi="Garamond" w:cs="Arial"/>
                <w:sz w:val="24"/>
                <w:szCs w:val="24"/>
              </w:rPr>
              <w:t>Agenty</w:t>
            </w:r>
            <w:proofErr w:type="spellEnd"/>
            <w:r w:rsidRPr="003E6C23">
              <w:rPr>
                <w:rFonts w:ascii="Garamond" w:hAnsi="Garamond" w:cs="Arial"/>
                <w:sz w:val="24"/>
                <w:szCs w:val="24"/>
              </w:rPr>
              <w:t xml:space="preserve"> (np. utworzenie / edycja konta lokalnego użytkownika systemu),</w:t>
            </w:r>
          </w:p>
          <w:p w14:paraId="344B54EA" w14:textId="7985D504"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zarządzania procesami systemu Windows (w zakresie: zakończ proces, zakończ drzewo procesu, uruchom nowy proces w sesji użytkownika wraz z parametrami),</w:t>
            </w:r>
          </w:p>
          <w:p w14:paraId="6965DC97" w14:textId="4CAC0779" w:rsidR="00C546E2" w:rsidRPr="003E6C23" w:rsidRDefault="00C546E2" w:rsidP="00622E00">
            <w:pPr>
              <w:pStyle w:val="Akapitzlist"/>
              <w:numPr>
                <w:ilvl w:val="0"/>
                <w:numId w:val="92"/>
              </w:numPr>
              <w:ind w:left="357" w:hanging="357"/>
              <w:jc w:val="both"/>
              <w:rPr>
                <w:rFonts w:ascii="Garamond" w:hAnsi="Garamond" w:cs="Arial"/>
                <w:sz w:val="24"/>
                <w:szCs w:val="24"/>
              </w:rPr>
            </w:pPr>
            <w:r w:rsidRPr="003E6C23">
              <w:rPr>
                <w:rFonts w:ascii="Garamond" w:hAnsi="Garamond" w:cs="Arial"/>
                <w:sz w:val="24"/>
                <w:szCs w:val="24"/>
              </w:rPr>
              <w:t>wymiany plików do i ze stacji roboczej poprzez funkcję Menedżera plików bez blokowania interfejsu programu podczas przesyłania plików.</w:t>
            </w:r>
          </w:p>
        </w:tc>
      </w:tr>
      <w:tr w:rsidR="009F6D6B" w:rsidRPr="007476F0" w14:paraId="1731843B" w14:textId="77777777" w:rsidTr="00072033">
        <w:tc>
          <w:tcPr>
            <w:tcW w:w="2609" w:type="dxa"/>
          </w:tcPr>
          <w:p w14:paraId="569A6929" w14:textId="1AAD2C62" w:rsidR="009F6D6B" w:rsidRPr="007476F0" w:rsidRDefault="002A5E47" w:rsidP="009F6D6B">
            <w:pPr>
              <w:jc w:val="both"/>
              <w:rPr>
                <w:rFonts w:ascii="Garamond" w:hAnsi="Garamond" w:cs="Arial"/>
                <w:b/>
                <w:bCs/>
                <w:sz w:val="24"/>
                <w:szCs w:val="24"/>
              </w:rPr>
            </w:pPr>
            <w:r>
              <w:rPr>
                <w:rFonts w:ascii="Garamond" w:hAnsi="Garamond" w:cs="Arial"/>
                <w:b/>
                <w:bCs/>
                <w:sz w:val="24"/>
                <w:szCs w:val="24"/>
              </w:rPr>
              <w:lastRenderedPageBreak/>
              <w:t>Ochrona danych przed wyciekiem</w:t>
            </w:r>
          </w:p>
        </w:tc>
        <w:tc>
          <w:tcPr>
            <w:tcW w:w="7404" w:type="dxa"/>
            <w:vAlign w:val="center"/>
          </w:tcPr>
          <w:p w14:paraId="0B4E4D85" w14:textId="77777777" w:rsid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Blokowanie urządzeń i nośników danych.</w:t>
            </w:r>
          </w:p>
          <w:p w14:paraId="64ECA4AC" w14:textId="4424D9D2" w:rsidR="00AF0CBF" w:rsidRPr="00BE24B4" w:rsidRDefault="00AF0CBF" w:rsidP="003E7457">
            <w:pPr>
              <w:pStyle w:val="Akapitzlist"/>
              <w:ind w:left="0"/>
              <w:jc w:val="both"/>
              <w:rPr>
                <w:rFonts w:ascii="Garamond" w:hAnsi="Garamond" w:cs="Arial"/>
                <w:sz w:val="24"/>
                <w:szCs w:val="24"/>
              </w:rPr>
            </w:pPr>
            <w:r w:rsidRPr="00BE24B4">
              <w:rPr>
                <w:rFonts w:ascii="Garamond" w:hAnsi="Garamond" w:cs="Arial"/>
                <w:sz w:val="24"/>
                <w:szCs w:val="24"/>
              </w:rPr>
              <w:t>Program m</w:t>
            </w:r>
            <w:r w:rsidR="00BE24B4">
              <w:rPr>
                <w:rFonts w:ascii="Garamond" w:hAnsi="Garamond" w:cs="Arial"/>
                <w:sz w:val="24"/>
                <w:szCs w:val="24"/>
              </w:rPr>
              <w:t>usi mieć</w:t>
            </w:r>
            <w:r w:rsidRPr="00BE24B4">
              <w:rPr>
                <w:rFonts w:ascii="Garamond" w:hAnsi="Garamond" w:cs="Arial"/>
                <w:sz w:val="24"/>
                <w:szCs w:val="24"/>
              </w:rPr>
              <w:t xml:space="preserve"> możliwość zarządzania prawami dostępu do wszystkich urządzeń wejścia i wyjścia oraz urządzeń fizycznych, na które użytkownik </w:t>
            </w:r>
            <w:r w:rsidRPr="00BE24B4">
              <w:rPr>
                <w:rFonts w:ascii="Garamond" w:hAnsi="Garamond" w:cs="Arial"/>
                <w:sz w:val="24"/>
                <w:szCs w:val="24"/>
              </w:rPr>
              <w:lastRenderedPageBreak/>
              <w:t>może skopiować pliki z komputera firmowego lub uruchomić z nich program zewnętrzny.</w:t>
            </w:r>
          </w:p>
          <w:p w14:paraId="657644A8" w14:textId="2E85AD55"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 xml:space="preserve">Blokowanie urządzeń i interfejsów fizycznych: USB, </w:t>
            </w:r>
            <w:proofErr w:type="spellStart"/>
            <w:r w:rsidRPr="00BE24B4">
              <w:rPr>
                <w:rFonts w:ascii="Garamond" w:hAnsi="Garamond" w:cs="Arial"/>
                <w:sz w:val="24"/>
                <w:szCs w:val="24"/>
              </w:rPr>
              <w:t>FireWire</w:t>
            </w:r>
            <w:proofErr w:type="spellEnd"/>
            <w:r w:rsidRPr="00BE24B4">
              <w:rPr>
                <w:rFonts w:ascii="Garamond" w:hAnsi="Garamond" w:cs="Arial"/>
                <w:sz w:val="24"/>
                <w:szCs w:val="24"/>
              </w:rPr>
              <w:t>, gniazda kart pamięci, SATA, dyski przenośne, napędy CD/DVD, stacje dyskietek.</w:t>
            </w:r>
          </w:p>
          <w:p w14:paraId="0534C9A3" w14:textId="4C79B9CE"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 xml:space="preserve">Blokowanie interfejsów bezprzewodowych: Wi-Fi, Bluetooth, </w:t>
            </w:r>
            <w:proofErr w:type="spellStart"/>
            <w:r w:rsidRPr="00BE24B4">
              <w:rPr>
                <w:rFonts w:ascii="Garamond" w:hAnsi="Garamond" w:cs="Arial"/>
                <w:sz w:val="24"/>
                <w:szCs w:val="24"/>
              </w:rPr>
              <w:t>IrDA</w:t>
            </w:r>
            <w:proofErr w:type="spellEnd"/>
            <w:r w:rsidRPr="00BE24B4">
              <w:rPr>
                <w:rFonts w:ascii="Garamond" w:hAnsi="Garamond" w:cs="Arial"/>
                <w:sz w:val="24"/>
                <w:szCs w:val="24"/>
              </w:rPr>
              <w:t>.</w:t>
            </w:r>
          </w:p>
          <w:p w14:paraId="55281535" w14:textId="73DC05F2"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Blokownie dotyczy tylko urządzeń służących do przenoszenia danych - inne urządzenia (drukarka, klawiatura, mysz itp.) mogą być podłączane.</w:t>
            </w:r>
          </w:p>
          <w:p w14:paraId="7DC2656C" w14:textId="372BFF97"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Alarmowanie o zdarzeniach podłączenia/odłączenia urządzeń zewnętrznych wraz z możliwością ograniczenia alarmów tylko do nośników niezaufanych.</w:t>
            </w:r>
          </w:p>
          <w:p w14:paraId="25B9D1E7" w14:textId="755544F6"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 xml:space="preserve">Funkcje wspierające bezpieczeństwo systemu: integracja i zarządzanie ustawieniami Windows </w:t>
            </w:r>
            <w:proofErr w:type="spellStart"/>
            <w:r w:rsidRPr="00BE24B4">
              <w:rPr>
                <w:rFonts w:ascii="Garamond" w:hAnsi="Garamond" w:cs="Arial"/>
                <w:sz w:val="24"/>
                <w:szCs w:val="24"/>
              </w:rPr>
              <w:t>Defender</w:t>
            </w:r>
            <w:proofErr w:type="spellEnd"/>
            <w:r w:rsidRPr="00BE24B4">
              <w:rPr>
                <w:rFonts w:ascii="Garamond" w:hAnsi="Garamond" w:cs="Arial"/>
                <w:sz w:val="24"/>
                <w:szCs w:val="24"/>
              </w:rPr>
              <w:t>.</w:t>
            </w:r>
          </w:p>
          <w:p w14:paraId="64B65386" w14:textId="3A1F94BF"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Funkcje wspierające bezpieczeństwo systemu: monitorowanie stanu szyfrowania dysków BitLocker.</w:t>
            </w:r>
          </w:p>
          <w:p w14:paraId="41AF15E5" w14:textId="308E2A49"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Funkcje wspierające bezpieczeństwo systemu: zdalne szyfrowanie dysków za pomocą BitLocker.</w:t>
            </w:r>
          </w:p>
          <w:p w14:paraId="7085205C" w14:textId="080ACEE2" w:rsidR="009F6D6B"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Funkcje wspierające bezpieczeństwo systemu: zapisywanie klucza odzyskiwania do pliku oraz jako zasób w bazie danych programu.</w:t>
            </w:r>
          </w:p>
          <w:p w14:paraId="09DFFC1F" w14:textId="43987361"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 xml:space="preserve">Funkcje wspierające bezpieczeństwo systemu: integracja z Windows </w:t>
            </w:r>
            <w:proofErr w:type="spellStart"/>
            <w:r w:rsidRPr="00BE24B4">
              <w:rPr>
                <w:rFonts w:ascii="Garamond" w:hAnsi="Garamond" w:cs="Arial"/>
                <w:sz w:val="24"/>
                <w:szCs w:val="24"/>
              </w:rPr>
              <w:t>Defender</w:t>
            </w:r>
            <w:proofErr w:type="spellEnd"/>
            <w:r w:rsidRPr="00BE24B4">
              <w:rPr>
                <w:rFonts w:ascii="Garamond" w:hAnsi="Garamond" w:cs="Arial"/>
                <w:sz w:val="24"/>
                <w:szCs w:val="24"/>
              </w:rPr>
              <w:t xml:space="preserve"> w zakresie odczytu stanu ochrony, włączenia i wyłączenia ochrony, tworzenia reguł ruchu.</w:t>
            </w:r>
          </w:p>
          <w:p w14:paraId="70D7EABB" w14:textId="4F91E1D8"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 xml:space="preserve">Funkcje wspierające bezpieczeństwo systemu: odczytanie informacji o aktywnym oprogramowaniu antywirusowym firm trzecich, innym niż Windows </w:t>
            </w:r>
            <w:proofErr w:type="spellStart"/>
            <w:r w:rsidRPr="00BE24B4">
              <w:rPr>
                <w:rFonts w:ascii="Garamond" w:hAnsi="Garamond" w:cs="Arial"/>
                <w:sz w:val="24"/>
                <w:szCs w:val="24"/>
              </w:rPr>
              <w:t>Defender</w:t>
            </w:r>
            <w:proofErr w:type="spellEnd"/>
            <w:r w:rsidRPr="00BE24B4">
              <w:rPr>
                <w:rFonts w:ascii="Garamond" w:hAnsi="Garamond" w:cs="Arial"/>
                <w:sz w:val="24"/>
                <w:szCs w:val="24"/>
              </w:rPr>
              <w:t>.</w:t>
            </w:r>
          </w:p>
          <w:p w14:paraId="2654EDFD" w14:textId="1C6B71B2" w:rsidR="00AF0CBF" w:rsidRPr="00BE24B4" w:rsidRDefault="00AF0CBF" w:rsidP="00622E00">
            <w:pPr>
              <w:pStyle w:val="Akapitzlist"/>
              <w:numPr>
                <w:ilvl w:val="0"/>
                <w:numId w:val="93"/>
              </w:numPr>
              <w:ind w:left="0"/>
              <w:jc w:val="both"/>
              <w:rPr>
                <w:rFonts w:ascii="Garamond" w:hAnsi="Garamond" w:cs="Arial"/>
                <w:sz w:val="24"/>
                <w:szCs w:val="24"/>
              </w:rPr>
            </w:pPr>
            <w:r w:rsidRPr="00BE24B4">
              <w:rPr>
                <w:rFonts w:ascii="Garamond" w:hAnsi="Garamond" w:cs="Arial"/>
                <w:sz w:val="24"/>
                <w:szCs w:val="24"/>
              </w:rPr>
              <w:t>Funkcje wspierające bezpieczeństwo systemu: monitorowanie stanu modułu TPM.</w:t>
            </w:r>
          </w:p>
          <w:p w14:paraId="233AC5AC" w14:textId="77777777" w:rsidR="00AF0CBF" w:rsidRPr="00AF0CBF" w:rsidRDefault="00AF0CBF" w:rsidP="00AF0CBF">
            <w:pPr>
              <w:jc w:val="both"/>
              <w:rPr>
                <w:rFonts w:ascii="Garamond" w:hAnsi="Garamond" w:cs="Arial"/>
                <w:sz w:val="24"/>
                <w:szCs w:val="24"/>
              </w:rPr>
            </w:pPr>
            <w:r w:rsidRPr="00AF0CBF">
              <w:rPr>
                <w:rFonts w:ascii="Garamond" w:hAnsi="Garamond" w:cs="Arial"/>
                <w:sz w:val="24"/>
                <w:szCs w:val="24"/>
              </w:rPr>
              <w:t>Zarządzanie prawami dostępu do urządzeń:</w:t>
            </w:r>
          </w:p>
          <w:p w14:paraId="20BE2B42" w14:textId="4EAD8399" w:rsidR="00AF0CBF" w:rsidRPr="00BE24B4" w:rsidRDefault="00AF0CBF" w:rsidP="00622E00">
            <w:pPr>
              <w:pStyle w:val="Akapitzlist"/>
              <w:numPr>
                <w:ilvl w:val="0"/>
                <w:numId w:val="94"/>
              </w:numPr>
              <w:ind w:left="357" w:hanging="357"/>
              <w:jc w:val="both"/>
              <w:rPr>
                <w:rFonts w:ascii="Garamond" w:hAnsi="Garamond" w:cs="Arial"/>
                <w:sz w:val="24"/>
                <w:szCs w:val="24"/>
              </w:rPr>
            </w:pPr>
            <w:r w:rsidRPr="00BE24B4">
              <w:rPr>
                <w:rFonts w:ascii="Garamond" w:hAnsi="Garamond" w:cs="Arial"/>
                <w:sz w:val="24"/>
                <w:szCs w:val="24"/>
              </w:rPr>
              <w:t>Definiowanie praw użytkowników/grup do odczytu, zapisu czy wykonania plików.</w:t>
            </w:r>
          </w:p>
          <w:p w14:paraId="3A8E394D" w14:textId="4E20E4FF" w:rsidR="00AF0CBF" w:rsidRPr="00BE24B4" w:rsidRDefault="00AF0CBF" w:rsidP="00622E00">
            <w:pPr>
              <w:pStyle w:val="Akapitzlist"/>
              <w:numPr>
                <w:ilvl w:val="0"/>
                <w:numId w:val="94"/>
              </w:numPr>
              <w:ind w:left="357" w:hanging="357"/>
              <w:jc w:val="both"/>
              <w:rPr>
                <w:rFonts w:ascii="Garamond" w:hAnsi="Garamond" w:cs="Arial"/>
                <w:sz w:val="24"/>
                <w:szCs w:val="24"/>
              </w:rPr>
            </w:pPr>
            <w:r w:rsidRPr="00BE24B4">
              <w:rPr>
                <w:rFonts w:ascii="Garamond" w:hAnsi="Garamond" w:cs="Arial"/>
                <w:sz w:val="24"/>
                <w:szCs w:val="24"/>
              </w:rPr>
              <w:t>Autoryzowanie urządzeń firmowych (przykładowo szyfrowanych): pendrive’ów, dysków itp. - urządzenia prywatne są blokowane.</w:t>
            </w:r>
          </w:p>
          <w:p w14:paraId="7D390CE5" w14:textId="66758459" w:rsidR="00AF0CBF" w:rsidRPr="00BE24B4" w:rsidRDefault="00AF0CBF" w:rsidP="00622E00">
            <w:pPr>
              <w:pStyle w:val="Akapitzlist"/>
              <w:numPr>
                <w:ilvl w:val="0"/>
                <w:numId w:val="94"/>
              </w:numPr>
              <w:ind w:left="357" w:hanging="357"/>
              <w:jc w:val="both"/>
              <w:rPr>
                <w:rFonts w:ascii="Garamond" w:hAnsi="Garamond" w:cs="Arial"/>
                <w:sz w:val="24"/>
                <w:szCs w:val="24"/>
              </w:rPr>
            </w:pPr>
            <w:r w:rsidRPr="00BE24B4">
              <w:rPr>
                <w:rFonts w:ascii="Garamond" w:hAnsi="Garamond" w:cs="Arial"/>
                <w:sz w:val="24"/>
                <w:szCs w:val="24"/>
              </w:rPr>
              <w:t>Całkowite zablokowanie określonych typów urządzeń dla wybranych użytkowników.</w:t>
            </w:r>
          </w:p>
          <w:p w14:paraId="10B0A9CD" w14:textId="6E594747" w:rsidR="00AF0CBF" w:rsidRPr="00BE24B4" w:rsidRDefault="00AF0CBF" w:rsidP="00622E00">
            <w:pPr>
              <w:pStyle w:val="Akapitzlist"/>
              <w:numPr>
                <w:ilvl w:val="0"/>
                <w:numId w:val="94"/>
              </w:numPr>
              <w:ind w:left="357" w:hanging="357"/>
              <w:jc w:val="both"/>
              <w:rPr>
                <w:rFonts w:ascii="Garamond" w:hAnsi="Garamond" w:cs="Arial"/>
                <w:sz w:val="24"/>
                <w:szCs w:val="24"/>
              </w:rPr>
            </w:pPr>
            <w:r w:rsidRPr="00BE24B4">
              <w:rPr>
                <w:rFonts w:ascii="Garamond" w:hAnsi="Garamond" w:cs="Arial"/>
                <w:sz w:val="24"/>
                <w:szCs w:val="24"/>
              </w:rPr>
              <w:t>Centralna konfiguracja poprzez ustawienie reguł (polityk) dla całej sieci.</w:t>
            </w:r>
          </w:p>
          <w:p w14:paraId="646ED3A5" w14:textId="135BD3E2" w:rsidR="00AF0CBF" w:rsidRPr="00BE24B4" w:rsidRDefault="00AF0CBF" w:rsidP="00622E00">
            <w:pPr>
              <w:pStyle w:val="Akapitzlist"/>
              <w:numPr>
                <w:ilvl w:val="0"/>
                <w:numId w:val="94"/>
              </w:numPr>
              <w:ind w:left="357" w:hanging="357"/>
              <w:jc w:val="both"/>
              <w:rPr>
                <w:rFonts w:ascii="Garamond" w:hAnsi="Garamond" w:cs="Arial"/>
                <w:sz w:val="24"/>
                <w:szCs w:val="24"/>
              </w:rPr>
            </w:pPr>
            <w:r w:rsidRPr="00BE24B4">
              <w:rPr>
                <w:rFonts w:ascii="Garamond" w:hAnsi="Garamond" w:cs="Arial"/>
                <w:sz w:val="24"/>
                <w:szCs w:val="24"/>
              </w:rPr>
              <w:t>Możliwość usuwania z listy znanych urządzeń tych nośników, które np. zostały zutylizowane.</w:t>
            </w:r>
          </w:p>
          <w:p w14:paraId="0ABA474C" w14:textId="77777777" w:rsidR="00AF0CBF" w:rsidRPr="00AF0CBF" w:rsidRDefault="00AF0CBF" w:rsidP="00AF0CBF">
            <w:pPr>
              <w:jc w:val="both"/>
              <w:rPr>
                <w:rFonts w:ascii="Garamond" w:hAnsi="Garamond" w:cs="Arial"/>
                <w:sz w:val="24"/>
                <w:szCs w:val="24"/>
              </w:rPr>
            </w:pPr>
            <w:r w:rsidRPr="00AF0CBF">
              <w:rPr>
                <w:rFonts w:ascii="Garamond" w:hAnsi="Garamond" w:cs="Arial"/>
                <w:sz w:val="24"/>
                <w:szCs w:val="24"/>
              </w:rPr>
              <w:t>Audyt operacji na plikach na urządzeniach przenośnych:</w:t>
            </w:r>
          </w:p>
          <w:p w14:paraId="274DE6BC" w14:textId="1136D191" w:rsidR="00AF0CBF" w:rsidRPr="00BE24B4" w:rsidRDefault="00AF0CBF" w:rsidP="00622E00">
            <w:pPr>
              <w:pStyle w:val="Akapitzlist"/>
              <w:numPr>
                <w:ilvl w:val="0"/>
                <w:numId w:val="95"/>
              </w:numPr>
              <w:ind w:left="357" w:hanging="357"/>
              <w:jc w:val="both"/>
              <w:rPr>
                <w:rFonts w:ascii="Garamond" w:hAnsi="Garamond" w:cs="Arial"/>
                <w:sz w:val="24"/>
                <w:szCs w:val="24"/>
              </w:rPr>
            </w:pPr>
            <w:r w:rsidRPr="00BE24B4">
              <w:rPr>
                <w:rFonts w:ascii="Garamond" w:hAnsi="Garamond" w:cs="Arial"/>
                <w:sz w:val="24"/>
                <w:szCs w:val="24"/>
              </w:rPr>
              <w:t>Zapisywanie informacji o zmianach w systemie plików na urządzeniach przenośnych.</w:t>
            </w:r>
          </w:p>
          <w:p w14:paraId="72996FA5" w14:textId="58DB7362" w:rsidR="00AF0CBF" w:rsidRPr="00BE24B4" w:rsidRDefault="00AF0CBF" w:rsidP="00622E00">
            <w:pPr>
              <w:pStyle w:val="Akapitzlist"/>
              <w:numPr>
                <w:ilvl w:val="0"/>
                <w:numId w:val="95"/>
              </w:numPr>
              <w:ind w:left="357" w:hanging="357"/>
              <w:jc w:val="both"/>
              <w:rPr>
                <w:rFonts w:ascii="Garamond" w:hAnsi="Garamond" w:cs="Arial"/>
                <w:sz w:val="24"/>
                <w:szCs w:val="24"/>
              </w:rPr>
            </w:pPr>
            <w:r w:rsidRPr="00BE24B4">
              <w:rPr>
                <w:rFonts w:ascii="Garamond" w:hAnsi="Garamond" w:cs="Arial"/>
                <w:sz w:val="24"/>
                <w:szCs w:val="24"/>
              </w:rPr>
              <w:t>Podłączenie/odłączenie urządzenia przenośnego.</w:t>
            </w:r>
          </w:p>
          <w:p w14:paraId="035CF35F" w14:textId="77777777" w:rsidR="00AF0CBF" w:rsidRPr="00AF0CBF" w:rsidRDefault="00AF0CBF" w:rsidP="00AF0CBF">
            <w:pPr>
              <w:jc w:val="both"/>
              <w:rPr>
                <w:rFonts w:ascii="Garamond" w:hAnsi="Garamond" w:cs="Arial"/>
                <w:sz w:val="24"/>
                <w:szCs w:val="24"/>
              </w:rPr>
            </w:pPr>
            <w:r w:rsidRPr="00AF0CBF">
              <w:rPr>
                <w:rFonts w:ascii="Garamond" w:hAnsi="Garamond" w:cs="Arial"/>
                <w:sz w:val="24"/>
                <w:szCs w:val="24"/>
              </w:rPr>
              <w:t>Monitorowanie operacji na plikach w lokalnych folderach komputera użytkownika.</w:t>
            </w:r>
          </w:p>
          <w:p w14:paraId="1FF142AE" w14:textId="77777777" w:rsidR="00AF0CBF" w:rsidRPr="00AF0CBF" w:rsidRDefault="00AF0CBF" w:rsidP="00AF0CBF">
            <w:pPr>
              <w:jc w:val="both"/>
              <w:rPr>
                <w:rFonts w:ascii="Garamond" w:hAnsi="Garamond" w:cs="Arial"/>
                <w:sz w:val="24"/>
                <w:szCs w:val="24"/>
              </w:rPr>
            </w:pPr>
            <w:r w:rsidRPr="00AF0CBF">
              <w:rPr>
                <w:rFonts w:ascii="Garamond" w:hAnsi="Garamond" w:cs="Arial"/>
                <w:sz w:val="24"/>
                <w:szCs w:val="24"/>
              </w:rPr>
              <w:t>Definiowanie reguł monitorowanych folderów w postaci list.</w:t>
            </w:r>
          </w:p>
          <w:p w14:paraId="0597C569" w14:textId="77777777" w:rsidR="00AF0CBF" w:rsidRPr="00AF0CBF" w:rsidRDefault="00AF0CBF" w:rsidP="00AF0CBF">
            <w:pPr>
              <w:jc w:val="both"/>
              <w:rPr>
                <w:rFonts w:ascii="Garamond" w:hAnsi="Garamond" w:cs="Arial"/>
                <w:sz w:val="24"/>
                <w:szCs w:val="24"/>
              </w:rPr>
            </w:pPr>
            <w:r w:rsidRPr="00AF0CBF">
              <w:rPr>
                <w:rFonts w:ascii="Garamond" w:hAnsi="Garamond" w:cs="Arial"/>
                <w:sz w:val="24"/>
                <w:szCs w:val="24"/>
              </w:rPr>
              <w:t>Monitorowanie operacji na plikach na udostępnionych zasobach sieciowych (udziałach) na urządzeniach nieobsługiwanych przez Agenta (np. macierze, NAS itp.)</w:t>
            </w:r>
          </w:p>
          <w:p w14:paraId="2A7D0977" w14:textId="77777777" w:rsidR="00AF0CBF" w:rsidRPr="00AF0CBF" w:rsidRDefault="00AF0CBF" w:rsidP="00AF0CBF">
            <w:pPr>
              <w:jc w:val="both"/>
              <w:rPr>
                <w:rFonts w:ascii="Garamond" w:hAnsi="Garamond" w:cs="Arial"/>
                <w:sz w:val="24"/>
                <w:szCs w:val="24"/>
              </w:rPr>
            </w:pPr>
            <w:r w:rsidRPr="00AF0CBF">
              <w:rPr>
                <w:rFonts w:ascii="Garamond" w:hAnsi="Garamond" w:cs="Arial"/>
                <w:sz w:val="24"/>
                <w:szCs w:val="24"/>
              </w:rPr>
              <w:lastRenderedPageBreak/>
              <w:t>Integracja z Active Directory - zarządzanie prawami dostępu przypisanymi do użytkowników oraz grup domenowych. Przydzielanie uprawnień również do kont użytkowników lokalnych.</w:t>
            </w:r>
          </w:p>
          <w:p w14:paraId="7CC11AE3" w14:textId="0635E0A9" w:rsidR="00AF0CBF" w:rsidRPr="007476F0" w:rsidRDefault="00AF0CBF" w:rsidP="00AF0CBF">
            <w:pPr>
              <w:jc w:val="both"/>
              <w:rPr>
                <w:rFonts w:ascii="Garamond" w:hAnsi="Garamond" w:cs="Arial"/>
                <w:sz w:val="24"/>
                <w:szCs w:val="24"/>
              </w:rPr>
            </w:pPr>
            <w:r w:rsidRPr="00AF0CBF">
              <w:rPr>
                <w:rFonts w:ascii="Garamond" w:hAnsi="Garamond" w:cs="Arial"/>
                <w:sz w:val="24"/>
                <w:szCs w:val="24"/>
              </w:rPr>
              <w:t xml:space="preserve">Program </w:t>
            </w:r>
            <w:r w:rsidR="00BE24B4">
              <w:rPr>
                <w:rFonts w:ascii="Garamond" w:hAnsi="Garamond" w:cs="Arial"/>
                <w:sz w:val="24"/>
                <w:szCs w:val="24"/>
              </w:rPr>
              <w:t xml:space="preserve">musi </w:t>
            </w:r>
            <w:r w:rsidRPr="00AF0CBF">
              <w:rPr>
                <w:rFonts w:ascii="Garamond" w:hAnsi="Garamond" w:cs="Arial"/>
                <w:sz w:val="24"/>
                <w:szCs w:val="24"/>
              </w:rPr>
              <w:t>umożliwia</w:t>
            </w:r>
            <w:r w:rsidR="00BE24B4">
              <w:rPr>
                <w:rFonts w:ascii="Garamond" w:hAnsi="Garamond" w:cs="Arial"/>
                <w:sz w:val="24"/>
                <w:szCs w:val="24"/>
              </w:rPr>
              <w:t>ć</w:t>
            </w:r>
            <w:r w:rsidRPr="00AF0CBF">
              <w:rPr>
                <w:rFonts w:ascii="Garamond" w:hAnsi="Garamond" w:cs="Arial"/>
                <w:sz w:val="24"/>
                <w:szCs w:val="24"/>
              </w:rPr>
              <w:t xml:space="preserve"> prowadzenie rejestru naruszeń blokad podłączanych nośników.</w:t>
            </w:r>
          </w:p>
        </w:tc>
      </w:tr>
      <w:tr w:rsidR="009F6D6B" w:rsidRPr="007476F0" w14:paraId="269EA75A" w14:textId="77777777" w:rsidTr="00072033">
        <w:tc>
          <w:tcPr>
            <w:tcW w:w="2609" w:type="dxa"/>
            <w:vAlign w:val="center"/>
          </w:tcPr>
          <w:p w14:paraId="0A8C92AB" w14:textId="1262DDA6" w:rsidR="009F6D6B" w:rsidRPr="007476F0" w:rsidRDefault="009F6D6B" w:rsidP="009F6D6B">
            <w:pPr>
              <w:jc w:val="both"/>
              <w:rPr>
                <w:rFonts w:ascii="Garamond" w:hAnsi="Garamond" w:cs="Arial"/>
                <w:b/>
                <w:bCs/>
                <w:sz w:val="24"/>
                <w:szCs w:val="24"/>
              </w:rPr>
            </w:pPr>
            <w:r w:rsidRPr="007476F0">
              <w:rPr>
                <w:rFonts w:ascii="Garamond" w:hAnsi="Garamond" w:cs="Arial"/>
                <w:b/>
                <w:bCs/>
                <w:sz w:val="24"/>
                <w:szCs w:val="24"/>
              </w:rPr>
              <w:lastRenderedPageBreak/>
              <w:t>Gwarancja</w:t>
            </w:r>
          </w:p>
        </w:tc>
        <w:tc>
          <w:tcPr>
            <w:tcW w:w="7404" w:type="dxa"/>
            <w:vAlign w:val="center"/>
          </w:tcPr>
          <w:p w14:paraId="4DE35E1F" w14:textId="5CEA3507" w:rsidR="009F6D6B" w:rsidRPr="007476F0" w:rsidRDefault="003C5FA8" w:rsidP="009F6D6B">
            <w:pPr>
              <w:jc w:val="both"/>
              <w:rPr>
                <w:rFonts w:ascii="Garamond" w:hAnsi="Garamond" w:cs="Arial"/>
                <w:sz w:val="24"/>
                <w:szCs w:val="24"/>
              </w:rPr>
            </w:pPr>
            <w:r>
              <w:rPr>
                <w:rFonts w:ascii="Garamond" w:hAnsi="Garamond" w:cs="Arial"/>
                <w:sz w:val="24"/>
                <w:szCs w:val="24"/>
              </w:rPr>
              <w:t>Do</w:t>
            </w:r>
            <w:r w:rsidR="006570DA" w:rsidRPr="007476F0">
              <w:rPr>
                <w:rFonts w:ascii="Garamond" w:hAnsi="Garamond" w:cs="Arial"/>
                <w:sz w:val="24"/>
                <w:szCs w:val="24"/>
              </w:rPr>
              <w:t xml:space="preserve"> 3</w:t>
            </w:r>
            <w:r w:rsidR="00091DCA">
              <w:rPr>
                <w:rFonts w:ascii="Garamond" w:hAnsi="Garamond" w:cs="Arial"/>
                <w:sz w:val="24"/>
                <w:szCs w:val="24"/>
              </w:rPr>
              <w:t>1</w:t>
            </w:r>
            <w:r w:rsidR="006570DA" w:rsidRPr="007476F0">
              <w:rPr>
                <w:rFonts w:ascii="Garamond" w:hAnsi="Garamond" w:cs="Arial"/>
                <w:sz w:val="24"/>
                <w:szCs w:val="24"/>
              </w:rPr>
              <w:t>.</w:t>
            </w:r>
            <w:r w:rsidR="00091DCA">
              <w:rPr>
                <w:rFonts w:ascii="Garamond" w:hAnsi="Garamond" w:cs="Arial"/>
                <w:sz w:val="24"/>
                <w:szCs w:val="24"/>
              </w:rPr>
              <w:t>12</w:t>
            </w:r>
            <w:r w:rsidR="006570DA" w:rsidRPr="007476F0">
              <w:rPr>
                <w:rFonts w:ascii="Garamond" w:hAnsi="Garamond" w:cs="Arial"/>
                <w:sz w:val="24"/>
                <w:szCs w:val="24"/>
              </w:rPr>
              <w:t>.202</w:t>
            </w:r>
            <w:r w:rsidR="00091DCA">
              <w:rPr>
                <w:rFonts w:ascii="Garamond" w:hAnsi="Garamond" w:cs="Arial"/>
                <w:sz w:val="24"/>
                <w:szCs w:val="24"/>
              </w:rPr>
              <w:t>5</w:t>
            </w:r>
            <w:r w:rsidR="006570DA" w:rsidRPr="007476F0">
              <w:rPr>
                <w:rFonts w:ascii="Garamond" w:hAnsi="Garamond" w:cs="Arial"/>
                <w:sz w:val="24"/>
                <w:szCs w:val="24"/>
              </w:rPr>
              <w:t xml:space="preserve">r. </w:t>
            </w:r>
          </w:p>
        </w:tc>
      </w:tr>
      <w:tr w:rsidR="008C452B" w:rsidRPr="007476F0" w14:paraId="430FB2A5" w14:textId="77777777" w:rsidTr="00DA4C94">
        <w:tc>
          <w:tcPr>
            <w:tcW w:w="10013" w:type="dxa"/>
            <w:gridSpan w:val="2"/>
            <w:shd w:val="pct20" w:color="auto" w:fill="auto"/>
          </w:tcPr>
          <w:p w14:paraId="58113A9F" w14:textId="1C5C7488" w:rsidR="008C452B" w:rsidRPr="00902F41" w:rsidRDefault="008C452B" w:rsidP="008C452B">
            <w:pPr>
              <w:jc w:val="center"/>
              <w:rPr>
                <w:rFonts w:ascii="Garamond" w:hAnsi="Garamond" w:cs="Arial"/>
                <w:b/>
                <w:sz w:val="24"/>
                <w:szCs w:val="24"/>
              </w:rPr>
            </w:pPr>
            <w:r w:rsidRPr="005D14AD">
              <w:rPr>
                <w:rFonts w:ascii="Garamond" w:hAnsi="Garamond" w:cs="Arial"/>
                <w:b/>
                <w:sz w:val="24"/>
                <w:szCs w:val="24"/>
              </w:rPr>
              <w:t xml:space="preserve">Oprogramowanie do monitorowania infrastruktury informatycznej </w:t>
            </w:r>
            <w:r w:rsidR="001945F1" w:rsidRPr="005D14AD">
              <w:rPr>
                <w:rFonts w:ascii="Garamond" w:hAnsi="Garamond" w:cs="Arial"/>
                <w:b/>
                <w:sz w:val="24"/>
                <w:szCs w:val="24"/>
              </w:rPr>
              <w:t xml:space="preserve">– </w:t>
            </w:r>
            <w:r w:rsidR="005D14AD">
              <w:rPr>
                <w:rFonts w:ascii="Garamond" w:hAnsi="Garamond" w:cs="Arial"/>
                <w:b/>
                <w:sz w:val="24"/>
                <w:szCs w:val="24"/>
              </w:rPr>
              <w:t xml:space="preserve">warunki świadczenia usługi </w:t>
            </w:r>
            <w:r w:rsidR="001945F1" w:rsidRPr="005D14AD">
              <w:rPr>
                <w:rFonts w:ascii="Garamond" w:hAnsi="Garamond" w:cs="Arial"/>
                <w:b/>
                <w:sz w:val="24"/>
                <w:szCs w:val="24"/>
              </w:rPr>
              <w:t>opiek</w:t>
            </w:r>
            <w:r w:rsidR="005D14AD">
              <w:rPr>
                <w:rFonts w:ascii="Garamond" w:hAnsi="Garamond" w:cs="Arial"/>
                <w:b/>
                <w:sz w:val="24"/>
                <w:szCs w:val="24"/>
              </w:rPr>
              <w:t>i</w:t>
            </w:r>
            <w:r w:rsidR="001945F1" w:rsidRPr="005D14AD">
              <w:rPr>
                <w:rFonts w:ascii="Garamond" w:hAnsi="Garamond" w:cs="Arial"/>
                <w:b/>
                <w:sz w:val="24"/>
                <w:szCs w:val="24"/>
              </w:rPr>
              <w:t xml:space="preserve"> serwisow</w:t>
            </w:r>
            <w:r w:rsidR="005D14AD">
              <w:rPr>
                <w:rFonts w:ascii="Garamond" w:hAnsi="Garamond" w:cs="Arial"/>
                <w:b/>
                <w:sz w:val="24"/>
                <w:szCs w:val="24"/>
              </w:rPr>
              <w:t>ej</w:t>
            </w:r>
            <w:r w:rsidR="001945F1" w:rsidRPr="005D14AD">
              <w:rPr>
                <w:rFonts w:ascii="Garamond" w:hAnsi="Garamond" w:cs="Arial"/>
                <w:b/>
                <w:sz w:val="24"/>
                <w:szCs w:val="24"/>
              </w:rPr>
              <w:t xml:space="preserve"> w okresie utrzymania projektu </w:t>
            </w:r>
            <w:r w:rsidRPr="005D14AD">
              <w:rPr>
                <w:rFonts w:ascii="Garamond" w:hAnsi="Garamond" w:cs="Arial"/>
                <w:b/>
                <w:sz w:val="24"/>
                <w:szCs w:val="24"/>
              </w:rPr>
              <w:t>– 1 szt.</w:t>
            </w:r>
            <w:r w:rsidRPr="00902F41">
              <w:rPr>
                <w:rFonts w:ascii="Garamond" w:hAnsi="Garamond" w:cs="Arial"/>
                <w:b/>
                <w:sz w:val="24"/>
                <w:szCs w:val="24"/>
              </w:rPr>
              <w:t xml:space="preserve"> </w:t>
            </w:r>
          </w:p>
          <w:p w14:paraId="54AE701C" w14:textId="77777777" w:rsidR="008C452B" w:rsidRPr="007476F0" w:rsidRDefault="008C452B" w:rsidP="009F6D6B">
            <w:pPr>
              <w:jc w:val="center"/>
              <w:rPr>
                <w:rFonts w:ascii="Garamond" w:hAnsi="Garamond" w:cs="Arial"/>
                <w:b/>
                <w:sz w:val="24"/>
                <w:szCs w:val="24"/>
                <w:highlight w:val="lightGray"/>
              </w:rPr>
            </w:pPr>
          </w:p>
        </w:tc>
      </w:tr>
      <w:tr w:rsidR="00135DE4" w:rsidRPr="007476F0" w14:paraId="7C3497B9" w14:textId="77777777" w:rsidTr="005D14AD">
        <w:tc>
          <w:tcPr>
            <w:tcW w:w="2609" w:type="dxa"/>
            <w:vAlign w:val="center"/>
          </w:tcPr>
          <w:p w14:paraId="2ADF92DF" w14:textId="77777777" w:rsidR="00135DE4" w:rsidRPr="006A48AF" w:rsidRDefault="00135DE4" w:rsidP="00DA4C94">
            <w:pPr>
              <w:jc w:val="both"/>
              <w:rPr>
                <w:rFonts w:ascii="Garamond" w:hAnsi="Garamond" w:cs="Arial"/>
                <w:b/>
                <w:bCs/>
                <w:sz w:val="24"/>
                <w:szCs w:val="24"/>
                <w:highlight w:val="cyan"/>
              </w:rPr>
            </w:pPr>
            <w:r w:rsidRPr="005D14AD">
              <w:rPr>
                <w:rFonts w:ascii="Garamond" w:hAnsi="Garamond" w:cs="Arial"/>
                <w:b/>
                <w:bCs/>
                <w:sz w:val="24"/>
                <w:szCs w:val="24"/>
              </w:rPr>
              <w:t>Gwarancja</w:t>
            </w:r>
          </w:p>
        </w:tc>
        <w:tc>
          <w:tcPr>
            <w:tcW w:w="7404" w:type="dxa"/>
            <w:shd w:val="clear" w:color="auto" w:fill="auto"/>
            <w:vAlign w:val="center"/>
          </w:tcPr>
          <w:p w14:paraId="5E12397F" w14:textId="7ED3D1AA" w:rsidR="00135DE4" w:rsidRPr="006A48AF" w:rsidRDefault="00135DE4" w:rsidP="00DA4C94">
            <w:pPr>
              <w:jc w:val="both"/>
              <w:rPr>
                <w:rFonts w:ascii="Garamond" w:hAnsi="Garamond" w:cs="Arial"/>
                <w:sz w:val="24"/>
                <w:szCs w:val="24"/>
                <w:highlight w:val="cyan"/>
              </w:rPr>
            </w:pPr>
            <w:r w:rsidRPr="005D14AD">
              <w:rPr>
                <w:rFonts w:ascii="Garamond" w:hAnsi="Garamond" w:cs="Arial"/>
                <w:sz w:val="24"/>
                <w:szCs w:val="24"/>
              </w:rPr>
              <w:t>2 lata od 01.0</w:t>
            </w:r>
            <w:r w:rsidR="00870091">
              <w:rPr>
                <w:rFonts w:ascii="Garamond" w:hAnsi="Garamond" w:cs="Arial"/>
                <w:sz w:val="24"/>
                <w:szCs w:val="24"/>
              </w:rPr>
              <w:t>1</w:t>
            </w:r>
            <w:r w:rsidRPr="005D14AD">
              <w:rPr>
                <w:rFonts w:ascii="Garamond" w:hAnsi="Garamond" w:cs="Arial"/>
                <w:sz w:val="24"/>
                <w:szCs w:val="24"/>
              </w:rPr>
              <w:t xml:space="preserve">.2026r. </w:t>
            </w:r>
            <w:r w:rsidR="00DF0F9D" w:rsidRPr="005D14AD">
              <w:rPr>
                <w:rFonts w:ascii="Garamond" w:hAnsi="Garamond" w:cs="Arial"/>
                <w:sz w:val="24"/>
                <w:szCs w:val="24"/>
              </w:rPr>
              <w:t>do 3</w:t>
            </w:r>
            <w:r w:rsidR="00870091">
              <w:rPr>
                <w:rFonts w:ascii="Garamond" w:hAnsi="Garamond" w:cs="Arial"/>
                <w:sz w:val="24"/>
                <w:szCs w:val="24"/>
              </w:rPr>
              <w:t>1</w:t>
            </w:r>
            <w:r w:rsidR="00DF0F9D" w:rsidRPr="005D14AD">
              <w:rPr>
                <w:rFonts w:ascii="Garamond" w:hAnsi="Garamond" w:cs="Arial"/>
                <w:sz w:val="24"/>
                <w:szCs w:val="24"/>
              </w:rPr>
              <w:t>.</w:t>
            </w:r>
            <w:r w:rsidR="00870091">
              <w:rPr>
                <w:rFonts w:ascii="Garamond" w:hAnsi="Garamond" w:cs="Arial"/>
                <w:sz w:val="24"/>
                <w:szCs w:val="24"/>
              </w:rPr>
              <w:t>12</w:t>
            </w:r>
            <w:r w:rsidR="00DF0F9D" w:rsidRPr="005D14AD">
              <w:rPr>
                <w:rFonts w:ascii="Garamond" w:hAnsi="Garamond" w:cs="Arial"/>
                <w:sz w:val="24"/>
                <w:szCs w:val="24"/>
              </w:rPr>
              <w:t>.202</w:t>
            </w:r>
            <w:r w:rsidR="00870091">
              <w:rPr>
                <w:rFonts w:ascii="Garamond" w:hAnsi="Garamond" w:cs="Arial"/>
                <w:sz w:val="24"/>
                <w:szCs w:val="24"/>
              </w:rPr>
              <w:t>7</w:t>
            </w:r>
            <w:r w:rsidR="00DF0F9D" w:rsidRPr="005D14AD">
              <w:rPr>
                <w:rFonts w:ascii="Garamond" w:hAnsi="Garamond" w:cs="Arial"/>
                <w:sz w:val="24"/>
                <w:szCs w:val="24"/>
              </w:rPr>
              <w:t>r.</w:t>
            </w:r>
          </w:p>
        </w:tc>
      </w:tr>
      <w:tr w:rsidR="003C5FA8" w:rsidRPr="007476F0" w14:paraId="2B773DA3" w14:textId="77777777" w:rsidTr="00DA4C94">
        <w:tc>
          <w:tcPr>
            <w:tcW w:w="10013" w:type="dxa"/>
            <w:gridSpan w:val="2"/>
            <w:shd w:val="pct20" w:color="auto" w:fill="auto"/>
          </w:tcPr>
          <w:p w14:paraId="5A777DBA" w14:textId="77777777" w:rsidR="003C5FA8" w:rsidRPr="007476F0" w:rsidRDefault="003C5FA8" w:rsidP="009F6D6B">
            <w:pPr>
              <w:jc w:val="center"/>
              <w:rPr>
                <w:rFonts w:ascii="Garamond" w:hAnsi="Garamond" w:cs="Arial"/>
                <w:b/>
                <w:sz w:val="24"/>
                <w:szCs w:val="24"/>
                <w:highlight w:val="lightGray"/>
              </w:rPr>
            </w:pPr>
          </w:p>
          <w:p w14:paraId="351F2ED9" w14:textId="77777777" w:rsidR="003C5FA8" w:rsidRPr="007476F0" w:rsidRDefault="003C5FA8" w:rsidP="009F6D6B">
            <w:pPr>
              <w:jc w:val="center"/>
              <w:rPr>
                <w:rFonts w:ascii="Garamond" w:hAnsi="Garamond" w:cs="Arial"/>
                <w:b/>
                <w:sz w:val="24"/>
                <w:szCs w:val="24"/>
                <w:highlight w:val="lightGray"/>
              </w:rPr>
            </w:pPr>
            <w:r w:rsidRPr="008A1D90">
              <w:rPr>
                <w:rFonts w:ascii="Garamond" w:hAnsi="Garamond" w:cs="Arial"/>
                <w:b/>
                <w:sz w:val="24"/>
                <w:szCs w:val="24"/>
              </w:rPr>
              <w:t xml:space="preserve">Oprogramowanie antywirusowe z funkcją EDR - licencja na </w:t>
            </w:r>
            <w:r w:rsidRPr="00FB6E63">
              <w:rPr>
                <w:rFonts w:ascii="Garamond" w:hAnsi="Garamond" w:cs="Arial"/>
                <w:b/>
                <w:sz w:val="24"/>
                <w:szCs w:val="24"/>
              </w:rPr>
              <w:t>110</w:t>
            </w:r>
            <w:r w:rsidRPr="008A1D90">
              <w:rPr>
                <w:rFonts w:ascii="Garamond" w:hAnsi="Garamond" w:cs="Arial"/>
                <w:b/>
                <w:sz w:val="24"/>
                <w:szCs w:val="24"/>
              </w:rPr>
              <w:t xml:space="preserve"> stanowisk</w:t>
            </w:r>
            <w:r w:rsidRPr="008A1D90">
              <w:rPr>
                <w:rFonts w:ascii="Garamond" w:hAnsi="Garamond" w:cs="Arial"/>
                <w:b/>
                <w:sz w:val="24"/>
                <w:szCs w:val="24"/>
                <w:highlight w:val="lightGray"/>
              </w:rPr>
              <w:t xml:space="preserve"> </w:t>
            </w:r>
            <w:r w:rsidRPr="007476F0">
              <w:rPr>
                <w:rFonts w:ascii="Garamond" w:hAnsi="Garamond" w:cs="Arial"/>
                <w:b/>
                <w:sz w:val="24"/>
                <w:szCs w:val="24"/>
                <w:highlight w:val="lightGray"/>
              </w:rPr>
              <w:t xml:space="preserve">– 1 </w:t>
            </w:r>
            <w:r>
              <w:rPr>
                <w:rFonts w:ascii="Garamond" w:hAnsi="Garamond" w:cs="Arial"/>
                <w:b/>
                <w:sz w:val="24"/>
                <w:szCs w:val="24"/>
                <w:highlight w:val="lightGray"/>
              </w:rPr>
              <w:t>komplet</w:t>
            </w:r>
            <w:r w:rsidRPr="007476F0">
              <w:rPr>
                <w:rFonts w:ascii="Garamond" w:hAnsi="Garamond" w:cs="Arial"/>
                <w:b/>
                <w:sz w:val="24"/>
                <w:szCs w:val="24"/>
                <w:highlight w:val="lightGray"/>
              </w:rPr>
              <w:t>.</w:t>
            </w:r>
          </w:p>
          <w:p w14:paraId="0A59A0B7" w14:textId="77777777" w:rsidR="003C5FA8" w:rsidRPr="007476F0" w:rsidRDefault="003C5FA8" w:rsidP="003C5FA8">
            <w:pPr>
              <w:pStyle w:val="paragraph"/>
              <w:spacing w:before="0" w:beforeAutospacing="0" w:after="200" w:afterAutospacing="0"/>
              <w:textAlignment w:val="baseline"/>
              <w:rPr>
                <w:rFonts w:ascii="Garamond" w:hAnsi="Garamond" w:cs="Arial"/>
                <w:b/>
                <w:highlight w:val="lightGray"/>
              </w:rPr>
            </w:pPr>
          </w:p>
        </w:tc>
      </w:tr>
      <w:tr w:rsidR="001A3711" w:rsidRPr="007476F0" w14:paraId="05E33618" w14:textId="77777777" w:rsidTr="00DA4C94">
        <w:tc>
          <w:tcPr>
            <w:tcW w:w="2609" w:type="dxa"/>
            <w:vAlign w:val="center"/>
          </w:tcPr>
          <w:p w14:paraId="261EDD1A" w14:textId="528F84FA" w:rsidR="001A3711" w:rsidRPr="00133B62" w:rsidRDefault="001A3711" w:rsidP="00DA4C94">
            <w:pPr>
              <w:jc w:val="both"/>
              <w:rPr>
                <w:rFonts w:ascii="Garamond" w:hAnsi="Garamond" w:cs="Arial"/>
                <w:b/>
                <w:bCs/>
                <w:sz w:val="24"/>
                <w:szCs w:val="24"/>
                <w:highlight w:val="cyan"/>
              </w:rPr>
            </w:pPr>
            <w:r w:rsidRPr="00C519D6">
              <w:rPr>
                <w:rFonts w:ascii="Garamond" w:hAnsi="Garamond" w:cs="Arial"/>
                <w:b/>
                <w:bCs/>
                <w:sz w:val="24"/>
                <w:szCs w:val="24"/>
              </w:rPr>
              <w:t>Ogólne</w:t>
            </w:r>
          </w:p>
        </w:tc>
        <w:tc>
          <w:tcPr>
            <w:tcW w:w="7404" w:type="dxa"/>
            <w:vAlign w:val="center"/>
          </w:tcPr>
          <w:p w14:paraId="09150165" w14:textId="5534217D" w:rsidR="001A3711" w:rsidRPr="00133B62" w:rsidRDefault="00662401" w:rsidP="00DA4C94">
            <w:pPr>
              <w:jc w:val="both"/>
              <w:rPr>
                <w:rFonts w:ascii="Garamond" w:hAnsi="Garamond" w:cs="Arial"/>
                <w:sz w:val="24"/>
                <w:szCs w:val="24"/>
                <w:highlight w:val="cyan"/>
              </w:rPr>
            </w:pPr>
            <w:r w:rsidRPr="00C519D6">
              <w:rPr>
                <w:rFonts w:ascii="Garamond" w:hAnsi="Garamond" w:cs="Arial"/>
                <w:sz w:val="24"/>
                <w:szCs w:val="24"/>
              </w:rPr>
              <w:t>Z licencji będą korzystać dwie jednostki objęte projektem: Urząd Gminy Somonino (80 stanowisk) oraz Gminny Ośrodek Pomocy Społecznej Somonino</w:t>
            </w:r>
            <w:r w:rsidR="00BF29B0" w:rsidRPr="00C519D6">
              <w:rPr>
                <w:rFonts w:ascii="Garamond" w:hAnsi="Garamond" w:cs="Arial"/>
                <w:sz w:val="24"/>
                <w:szCs w:val="24"/>
              </w:rPr>
              <w:t xml:space="preserve"> </w:t>
            </w:r>
            <w:r w:rsidRPr="00C519D6">
              <w:rPr>
                <w:rFonts w:ascii="Garamond" w:hAnsi="Garamond" w:cs="Arial"/>
                <w:sz w:val="24"/>
                <w:szCs w:val="24"/>
              </w:rPr>
              <w:t>(30 stanowisk)</w:t>
            </w:r>
            <w:r w:rsidR="00BF29B0" w:rsidRPr="00C519D6">
              <w:rPr>
                <w:rFonts w:ascii="Garamond" w:hAnsi="Garamond" w:cs="Arial"/>
                <w:sz w:val="24"/>
                <w:szCs w:val="24"/>
              </w:rPr>
              <w:t>.</w:t>
            </w:r>
          </w:p>
        </w:tc>
      </w:tr>
      <w:tr w:rsidR="009F6D6B" w:rsidRPr="007476F0" w14:paraId="6E1D3913" w14:textId="77777777" w:rsidTr="00072033">
        <w:tc>
          <w:tcPr>
            <w:tcW w:w="2609" w:type="dxa"/>
            <w:vAlign w:val="center"/>
          </w:tcPr>
          <w:p w14:paraId="1DF0134B" w14:textId="0A76D8EF" w:rsidR="009F6D6B" w:rsidRPr="007476F0" w:rsidRDefault="0038459A" w:rsidP="009F6D6B">
            <w:pPr>
              <w:jc w:val="both"/>
              <w:rPr>
                <w:rFonts w:ascii="Garamond" w:hAnsi="Garamond" w:cs="Arial"/>
                <w:b/>
                <w:bCs/>
                <w:sz w:val="24"/>
                <w:szCs w:val="24"/>
              </w:rPr>
            </w:pPr>
            <w:r w:rsidRPr="0038459A">
              <w:rPr>
                <w:rFonts w:ascii="Garamond" w:hAnsi="Garamond" w:cs="Arial"/>
                <w:b/>
                <w:bCs/>
                <w:sz w:val="24"/>
                <w:szCs w:val="24"/>
              </w:rPr>
              <w:t>Administracja zdalna w chmurze</w:t>
            </w:r>
          </w:p>
        </w:tc>
        <w:tc>
          <w:tcPr>
            <w:tcW w:w="7404" w:type="dxa"/>
            <w:vAlign w:val="center"/>
          </w:tcPr>
          <w:p w14:paraId="189AE517"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być dostępne w chmurze producenta oprogramowania antywirusowego.</w:t>
            </w:r>
          </w:p>
          <w:p w14:paraId="5FF45B7E"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umożliwiać dostęp do konsoli centralnego zarządzania z poziomu interfejsu WWW.</w:t>
            </w:r>
          </w:p>
          <w:p w14:paraId="52EFC73C"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być zabezpieczone za pośrednictwem protokołu SSL.</w:t>
            </w:r>
          </w:p>
          <w:p w14:paraId="4E85895E"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posiadać mechanizm wykrywający sklonowane maszyny na podstawie unikatowego identyfikatora sprzętowego stacji.</w:t>
            </w:r>
          </w:p>
          <w:p w14:paraId="6802D91D"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posiadać możliwość komunikacji agenta przy wykorzystaniu HTTP Proxy.</w:t>
            </w:r>
          </w:p>
          <w:p w14:paraId="2CC416AE"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posiadać możliwość zarządzania urządzeniami mobilnymi – MDM.</w:t>
            </w:r>
          </w:p>
          <w:p w14:paraId="13D3608D"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posiadać możliwość wymuszenia dwufazowej autoryzacji podczas logowania do konsoli administracyjnej.</w:t>
            </w:r>
          </w:p>
          <w:p w14:paraId="3E57DF51"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w:t>
            </w:r>
          </w:p>
          <w:p w14:paraId="5A20DBFB"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posiadać minimum 80 szablonów raportów, przygotowanych przez producenta.</w:t>
            </w:r>
          </w:p>
          <w:p w14:paraId="660354C7" w14:textId="3076DBBD"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Rozwiązanie musi posiadać możliwość tworzenia grup statycznych i dynamicznych komputerów.</w:t>
            </w:r>
          </w:p>
          <w:p w14:paraId="0D61647C" w14:textId="77777777" w:rsidR="0038459A"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14:paraId="1E20DF24" w14:textId="21707036" w:rsidR="0046485C" w:rsidRPr="0038459A" w:rsidRDefault="0038459A" w:rsidP="00622E00">
            <w:pPr>
              <w:pStyle w:val="Akapitzlist"/>
              <w:numPr>
                <w:ilvl w:val="0"/>
                <w:numId w:val="7"/>
              </w:numPr>
              <w:ind w:left="357" w:hanging="357"/>
              <w:jc w:val="both"/>
              <w:rPr>
                <w:rFonts w:ascii="Garamond" w:hAnsi="Garamond" w:cs="Arial"/>
                <w:sz w:val="24"/>
                <w:szCs w:val="24"/>
              </w:rPr>
            </w:pPr>
            <w:r w:rsidRPr="0038459A">
              <w:rPr>
                <w:rFonts w:ascii="Garamond" w:hAnsi="Garamond" w:cs="Arial"/>
                <w:sz w:val="24"/>
                <w:szCs w:val="24"/>
              </w:rPr>
              <w:t xml:space="preserve">Rozwiązanie musi posiadać możliwość uruchomienia zadań automatycznie, przynajmniej z wyzwalaczem: wyrażenie CRON, </w:t>
            </w:r>
            <w:r w:rsidRPr="0038459A">
              <w:rPr>
                <w:rFonts w:ascii="Garamond" w:hAnsi="Garamond" w:cs="Arial"/>
                <w:sz w:val="24"/>
                <w:szCs w:val="24"/>
              </w:rPr>
              <w:lastRenderedPageBreak/>
              <w:t>codziennie, cotygodniowo, comiesięcznie, corocznie, po wystąpieniu nowego zdarzenia oraz umieszczeniu agenta w grupie dynamicznej.</w:t>
            </w:r>
          </w:p>
        </w:tc>
      </w:tr>
      <w:tr w:rsidR="009F6D6B" w:rsidRPr="007476F0" w14:paraId="2BC32557" w14:textId="77777777" w:rsidTr="00072033">
        <w:tc>
          <w:tcPr>
            <w:tcW w:w="2609" w:type="dxa"/>
            <w:vAlign w:val="center"/>
          </w:tcPr>
          <w:p w14:paraId="7223754D" w14:textId="68DFF5D6" w:rsidR="009F6D6B" w:rsidRPr="007476F0" w:rsidRDefault="00092BC9" w:rsidP="009F6D6B">
            <w:pPr>
              <w:jc w:val="both"/>
              <w:rPr>
                <w:rFonts w:ascii="Garamond" w:hAnsi="Garamond" w:cs="Arial"/>
                <w:b/>
                <w:bCs/>
                <w:sz w:val="24"/>
                <w:szCs w:val="24"/>
              </w:rPr>
            </w:pPr>
            <w:r w:rsidRPr="00092BC9">
              <w:rPr>
                <w:rFonts w:ascii="Garamond" w:hAnsi="Garamond" w:cs="Arial"/>
                <w:b/>
                <w:bCs/>
                <w:sz w:val="24"/>
                <w:szCs w:val="24"/>
              </w:rPr>
              <w:lastRenderedPageBreak/>
              <w:t>Ochrona stacji roboczych</w:t>
            </w:r>
          </w:p>
        </w:tc>
        <w:tc>
          <w:tcPr>
            <w:tcW w:w="7404" w:type="dxa"/>
            <w:vAlign w:val="center"/>
          </w:tcPr>
          <w:p w14:paraId="0CBC157E"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wspierać systemy operacyjne Windows (Windows 10/Windows 11).</w:t>
            </w:r>
          </w:p>
          <w:p w14:paraId="2D9B72C0"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wspierać architekturę ARM64.</w:t>
            </w:r>
          </w:p>
          <w:p w14:paraId="42A62A7B"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 xml:space="preserve">Rozwiązanie musi zapewniać wykrywanie i usuwanie niebezpiecznych aplikacji typu </w:t>
            </w:r>
            <w:proofErr w:type="spellStart"/>
            <w:r w:rsidRPr="00092BC9">
              <w:rPr>
                <w:rFonts w:ascii="Garamond" w:hAnsi="Garamond" w:cs="Arial"/>
                <w:sz w:val="24"/>
                <w:szCs w:val="24"/>
              </w:rPr>
              <w:t>adware</w:t>
            </w:r>
            <w:proofErr w:type="spellEnd"/>
            <w:r w:rsidRPr="00092BC9">
              <w:rPr>
                <w:rFonts w:ascii="Garamond" w:hAnsi="Garamond" w:cs="Arial"/>
                <w:sz w:val="24"/>
                <w:szCs w:val="24"/>
              </w:rPr>
              <w:t xml:space="preserve">, spyware, dialer, </w:t>
            </w:r>
            <w:proofErr w:type="spellStart"/>
            <w:r w:rsidRPr="00092BC9">
              <w:rPr>
                <w:rFonts w:ascii="Garamond" w:hAnsi="Garamond" w:cs="Arial"/>
                <w:sz w:val="24"/>
                <w:szCs w:val="24"/>
              </w:rPr>
              <w:t>phishing</w:t>
            </w:r>
            <w:proofErr w:type="spellEnd"/>
            <w:r w:rsidRPr="00092BC9">
              <w:rPr>
                <w:rFonts w:ascii="Garamond" w:hAnsi="Garamond" w:cs="Arial"/>
                <w:sz w:val="24"/>
                <w:szCs w:val="24"/>
              </w:rPr>
              <w:t xml:space="preserve">, narzędzi </w:t>
            </w:r>
            <w:proofErr w:type="spellStart"/>
            <w:r w:rsidRPr="00092BC9">
              <w:rPr>
                <w:rFonts w:ascii="Garamond" w:hAnsi="Garamond" w:cs="Arial"/>
                <w:sz w:val="24"/>
                <w:szCs w:val="24"/>
              </w:rPr>
              <w:t>hakerskich</w:t>
            </w:r>
            <w:proofErr w:type="spellEnd"/>
            <w:r w:rsidRPr="00092BC9">
              <w:rPr>
                <w:rFonts w:ascii="Garamond" w:hAnsi="Garamond" w:cs="Arial"/>
                <w:sz w:val="24"/>
                <w:szCs w:val="24"/>
              </w:rPr>
              <w:t xml:space="preserve">, </w:t>
            </w:r>
            <w:proofErr w:type="spellStart"/>
            <w:r w:rsidRPr="00092BC9">
              <w:rPr>
                <w:rFonts w:ascii="Garamond" w:hAnsi="Garamond" w:cs="Arial"/>
                <w:sz w:val="24"/>
                <w:szCs w:val="24"/>
              </w:rPr>
              <w:t>backdoor</w:t>
            </w:r>
            <w:proofErr w:type="spellEnd"/>
            <w:r w:rsidRPr="00092BC9">
              <w:rPr>
                <w:rFonts w:ascii="Garamond" w:hAnsi="Garamond" w:cs="Arial"/>
                <w:sz w:val="24"/>
                <w:szCs w:val="24"/>
              </w:rPr>
              <w:t>.</w:t>
            </w:r>
          </w:p>
          <w:p w14:paraId="7372F3A8"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 xml:space="preserve">Rozwiązanie musi posiadać wbudowaną technologię do ochrony przed </w:t>
            </w:r>
            <w:proofErr w:type="spellStart"/>
            <w:r w:rsidRPr="00092BC9">
              <w:rPr>
                <w:rFonts w:ascii="Garamond" w:hAnsi="Garamond" w:cs="Arial"/>
                <w:sz w:val="24"/>
                <w:szCs w:val="24"/>
              </w:rPr>
              <w:t>rootkitami</w:t>
            </w:r>
            <w:proofErr w:type="spellEnd"/>
            <w:r w:rsidRPr="00092BC9">
              <w:rPr>
                <w:rFonts w:ascii="Garamond" w:hAnsi="Garamond" w:cs="Arial"/>
                <w:sz w:val="24"/>
                <w:szCs w:val="24"/>
              </w:rPr>
              <w:t xml:space="preserve"> oraz podłączeniem komputera do sieci </w:t>
            </w:r>
            <w:proofErr w:type="spellStart"/>
            <w:r w:rsidRPr="00092BC9">
              <w:rPr>
                <w:rFonts w:ascii="Garamond" w:hAnsi="Garamond" w:cs="Arial"/>
                <w:sz w:val="24"/>
                <w:szCs w:val="24"/>
              </w:rPr>
              <w:t>botnet</w:t>
            </w:r>
            <w:proofErr w:type="spellEnd"/>
            <w:r w:rsidRPr="00092BC9">
              <w:rPr>
                <w:rFonts w:ascii="Garamond" w:hAnsi="Garamond" w:cs="Arial"/>
                <w:sz w:val="24"/>
                <w:szCs w:val="24"/>
              </w:rPr>
              <w:t>.</w:t>
            </w:r>
          </w:p>
          <w:p w14:paraId="712A8079"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zapewniać wykrywanie potencjalnie niepożądanych, niebezpiecznych oraz podejrzanych aplikacji.</w:t>
            </w:r>
          </w:p>
          <w:p w14:paraId="4ECB7689"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zapewniać skanowanie w czasie rzeczywistym otwieranych, zapisywanych i wykonywanych plików.</w:t>
            </w:r>
          </w:p>
          <w:p w14:paraId="09992910"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zapewniać skanowanie całego dysku, wybranych katalogów lub pojedynczych plików "na żądanie" lub według harmonogramu.</w:t>
            </w:r>
          </w:p>
          <w:p w14:paraId="5F93FCC7"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zapewniać skanowanie plików spakowanych i skompresowanych oraz dysków sieciowych i dysków przenośnych.</w:t>
            </w:r>
          </w:p>
          <w:p w14:paraId="23F78CBE"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 xml:space="preserve">Rozwiązanie musi posiadać opcję umieszczenia na liście </w:t>
            </w:r>
            <w:proofErr w:type="spellStart"/>
            <w:r w:rsidRPr="00092BC9">
              <w:rPr>
                <w:rFonts w:ascii="Garamond" w:hAnsi="Garamond" w:cs="Arial"/>
                <w:sz w:val="24"/>
                <w:szCs w:val="24"/>
              </w:rPr>
              <w:t>wykluczeń</w:t>
            </w:r>
            <w:proofErr w:type="spellEnd"/>
            <w:r w:rsidRPr="00092BC9">
              <w:rPr>
                <w:rFonts w:ascii="Garamond" w:hAnsi="Garamond" w:cs="Arial"/>
                <w:sz w:val="24"/>
                <w:szCs w:val="24"/>
              </w:rPr>
              <w:t xml:space="preserve"> ze skanowania wybranych plików, katalogów lub plików na podstawie rozszerzenia, nazwy, sumy kontrolnej (SHA1) oraz lokalizacji pliku.</w:t>
            </w:r>
          </w:p>
          <w:p w14:paraId="0D88F7CF"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 xml:space="preserve">Rozwiązanie musi integrować się z Intel </w:t>
            </w:r>
            <w:proofErr w:type="spellStart"/>
            <w:r w:rsidRPr="00092BC9">
              <w:rPr>
                <w:rFonts w:ascii="Garamond" w:hAnsi="Garamond" w:cs="Arial"/>
                <w:sz w:val="24"/>
                <w:szCs w:val="24"/>
              </w:rPr>
              <w:t>Threat</w:t>
            </w:r>
            <w:proofErr w:type="spellEnd"/>
            <w:r w:rsidRPr="00092BC9">
              <w:rPr>
                <w:rFonts w:ascii="Garamond" w:hAnsi="Garamond" w:cs="Arial"/>
                <w:sz w:val="24"/>
                <w:szCs w:val="24"/>
              </w:rPr>
              <w:t xml:space="preserve"> </w:t>
            </w:r>
            <w:proofErr w:type="spellStart"/>
            <w:r w:rsidRPr="00092BC9">
              <w:rPr>
                <w:rFonts w:ascii="Garamond" w:hAnsi="Garamond" w:cs="Arial"/>
                <w:sz w:val="24"/>
                <w:szCs w:val="24"/>
              </w:rPr>
              <w:t>Detection</w:t>
            </w:r>
            <w:proofErr w:type="spellEnd"/>
            <w:r w:rsidRPr="00092BC9">
              <w:rPr>
                <w:rFonts w:ascii="Garamond" w:hAnsi="Garamond" w:cs="Arial"/>
                <w:sz w:val="24"/>
                <w:szCs w:val="24"/>
              </w:rPr>
              <w:t xml:space="preserve"> Technology.</w:t>
            </w:r>
          </w:p>
          <w:p w14:paraId="7E2991EE"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zapewniać skanowanie i oczyszczanie poczty przychodzącej POP3 i IMAP „w locie” (w czasie rzeczywistym), zanim zostanie dostarczona do klienta pocztowego, zainstalowanego na stacji roboczej (niezależnie od konkretnego klienta pocztowego).</w:t>
            </w:r>
          </w:p>
          <w:p w14:paraId="247A9297"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zapewniać skanowanie ruchu sieciowego wewnątrz szyfrowanych protokołów HTTPS, POP3S, IMAPS.</w:t>
            </w:r>
          </w:p>
          <w:p w14:paraId="49086B09"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p w14:paraId="714F0C58"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 xml:space="preserve">Rozwiązanie musi zapewniać blokowanie zewnętrznych nośników danych na stacji w tym przynajmniej: Pamięci masowych, optycznych pamięci masowych, pamięci masowych </w:t>
            </w:r>
            <w:proofErr w:type="spellStart"/>
            <w:r w:rsidRPr="00092BC9">
              <w:rPr>
                <w:rFonts w:ascii="Garamond" w:hAnsi="Garamond" w:cs="Arial"/>
                <w:sz w:val="24"/>
                <w:szCs w:val="24"/>
              </w:rPr>
              <w:t>Firewire</w:t>
            </w:r>
            <w:proofErr w:type="spellEnd"/>
            <w:r w:rsidRPr="00092BC9">
              <w:rPr>
                <w:rFonts w:ascii="Garamond" w:hAnsi="Garamond" w:cs="Arial"/>
                <w:sz w:val="24"/>
                <w:szCs w:val="24"/>
              </w:rPr>
              <w:t>, urządzeń do tworzenia obrazów, drukarek USB, urządzeń Bluetooth, czytników kart inteligentnych, modemów, portów LPT/COM oraz urządzeń przenośnych.</w:t>
            </w:r>
          </w:p>
          <w:p w14:paraId="1E979AAA"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posiadać funkcję blokowania nośników wymiennych, bądź grup urządzeń ma umożliwiać użytkownikowi tworzenie reguł dla podłączanych urządzeń minimum w oparciu o typ, numer seryjny, dostawcę lub model urządzenia.</w:t>
            </w:r>
          </w:p>
          <w:p w14:paraId="7F4A0531"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Moduł HIPS musi posiadać możliwość pracy w jednym z pięciu trybów:</w:t>
            </w:r>
          </w:p>
          <w:p w14:paraId="49892EF0" w14:textId="77777777" w:rsidR="00092BC9" w:rsidRPr="00092BC9" w:rsidRDefault="00092BC9" w:rsidP="00622E00">
            <w:pPr>
              <w:pStyle w:val="Akapitzlist"/>
              <w:numPr>
                <w:ilvl w:val="0"/>
                <w:numId w:val="9"/>
              </w:numPr>
              <w:ind w:left="357" w:hanging="357"/>
              <w:jc w:val="both"/>
              <w:rPr>
                <w:rFonts w:ascii="Garamond" w:hAnsi="Garamond" w:cs="Arial"/>
                <w:sz w:val="24"/>
                <w:szCs w:val="24"/>
              </w:rPr>
            </w:pPr>
            <w:r w:rsidRPr="00092BC9">
              <w:rPr>
                <w:rFonts w:ascii="Garamond" w:hAnsi="Garamond" w:cs="Arial"/>
                <w:sz w:val="24"/>
                <w:szCs w:val="24"/>
              </w:rPr>
              <w:t>tryb automatyczny z regułami, gdzie program automatycznie tworzy i wykorzystuje reguły wraz z możliwością wykorzystania reguł utworzonych przez użytkownika,</w:t>
            </w:r>
          </w:p>
          <w:p w14:paraId="1215F6B9" w14:textId="77777777" w:rsidR="00092BC9" w:rsidRPr="00092BC9" w:rsidRDefault="00092BC9" w:rsidP="00622E00">
            <w:pPr>
              <w:pStyle w:val="Akapitzlist"/>
              <w:numPr>
                <w:ilvl w:val="0"/>
                <w:numId w:val="9"/>
              </w:numPr>
              <w:ind w:left="357" w:hanging="357"/>
              <w:jc w:val="both"/>
              <w:rPr>
                <w:rFonts w:ascii="Garamond" w:hAnsi="Garamond" w:cs="Arial"/>
                <w:sz w:val="24"/>
                <w:szCs w:val="24"/>
              </w:rPr>
            </w:pPr>
            <w:r w:rsidRPr="00092BC9">
              <w:rPr>
                <w:rFonts w:ascii="Garamond" w:hAnsi="Garamond" w:cs="Arial"/>
                <w:sz w:val="24"/>
                <w:szCs w:val="24"/>
              </w:rPr>
              <w:lastRenderedPageBreak/>
              <w:t>tryb interaktywny, w którym to rozwiązanie pyta użytkownika o akcję w przypadku wykrycia aktywności w systemie,</w:t>
            </w:r>
          </w:p>
          <w:p w14:paraId="705523BB" w14:textId="77777777" w:rsidR="00092BC9" w:rsidRPr="00092BC9" w:rsidRDefault="00092BC9" w:rsidP="00622E00">
            <w:pPr>
              <w:pStyle w:val="Akapitzlist"/>
              <w:numPr>
                <w:ilvl w:val="0"/>
                <w:numId w:val="9"/>
              </w:numPr>
              <w:ind w:left="357" w:hanging="357"/>
              <w:jc w:val="both"/>
              <w:rPr>
                <w:rFonts w:ascii="Garamond" w:hAnsi="Garamond" w:cs="Arial"/>
                <w:sz w:val="24"/>
                <w:szCs w:val="24"/>
              </w:rPr>
            </w:pPr>
            <w:r w:rsidRPr="00092BC9">
              <w:rPr>
                <w:rFonts w:ascii="Garamond" w:hAnsi="Garamond" w:cs="Arial"/>
                <w:sz w:val="24"/>
                <w:szCs w:val="24"/>
              </w:rPr>
              <w:t>tryb oparty na regułach, gdzie zastosowanie mają jedynie reguły utworzone przez użytkownika,</w:t>
            </w:r>
          </w:p>
          <w:p w14:paraId="37B85A0D" w14:textId="77777777" w:rsidR="00092BC9" w:rsidRPr="00092BC9" w:rsidRDefault="00092BC9" w:rsidP="00622E00">
            <w:pPr>
              <w:pStyle w:val="Akapitzlist"/>
              <w:numPr>
                <w:ilvl w:val="0"/>
                <w:numId w:val="9"/>
              </w:numPr>
              <w:ind w:left="357" w:hanging="357"/>
              <w:jc w:val="both"/>
              <w:rPr>
                <w:rFonts w:ascii="Garamond" w:hAnsi="Garamond" w:cs="Arial"/>
                <w:sz w:val="24"/>
                <w:szCs w:val="24"/>
              </w:rPr>
            </w:pPr>
            <w:r w:rsidRPr="00092BC9">
              <w:rPr>
                <w:rFonts w:ascii="Garamond" w:hAnsi="Garamond" w:cs="Arial"/>
                <w:sz w:val="24"/>
                <w:szCs w:val="24"/>
              </w:rPr>
              <w:t>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235CBC14" w14:textId="77777777" w:rsidR="00092BC9" w:rsidRPr="00092BC9" w:rsidRDefault="00092BC9" w:rsidP="00622E00">
            <w:pPr>
              <w:pStyle w:val="Akapitzlist"/>
              <w:numPr>
                <w:ilvl w:val="0"/>
                <w:numId w:val="9"/>
              </w:numPr>
              <w:ind w:left="357" w:hanging="357"/>
              <w:jc w:val="both"/>
              <w:rPr>
                <w:rFonts w:ascii="Garamond" w:hAnsi="Garamond" w:cs="Arial"/>
                <w:sz w:val="24"/>
                <w:szCs w:val="24"/>
              </w:rPr>
            </w:pPr>
            <w:r w:rsidRPr="00092BC9">
              <w:rPr>
                <w:rFonts w:ascii="Garamond" w:hAnsi="Garamond" w:cs="Arial"/>
                <w:sz w:val="24"/>
                <w:szCs w:val="24"/>
              </w:rPr>
              <w:t>tryb inteligentny, w którym rozwiązanie będzie powiadamiało wyłącznie o szczególnie podejrzanych zdarzeniach.</w:t>
            </w:r>
          </w:p>
          <w:p w14:paraId="4759BD5A"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092BC9">
              <w:rPr>
                <w:rFonts w:ascii="Garamond" w:hAnsi="Garamond" w:cs="Arial"/>
                <w:sz w:val="24"/>
                <w:szCs w:val="24"/>
              </w:rPr>
              <w:t>hosts</w:t>
            </w:r>
            <w:proofErr w:type="spellEnd"/>
            <w:r w:rsidRPr="00092BC9">
              <w:rPr>
                <w:rFonts w:ascii="Garamond" w:hAnsi="Garamond" w:cs="Arial"/>
                <w:sz w:val="24"/>
                <w:szCs w:val="24"/>
              </w:rPr>
              <w:t>, sterowników.</w:t>
            </w:r>
          </w:p>
          <w:p w14:paraId="276C05D0"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Funkcja, generująca taki log, ma posiadać przynajmniej 9 poziomów filtrowania wyników pod kątem tego, które z nich są podejrzane dla rozwiązania i mogą stanowić zagrożenie bezpieczeństwa.</w:t>
            </w:r>
          </w:p>
          <w:p w14:paraId="6CB014C2"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posiadać automatyczną, inkrementacyjną aktualizację silnika detekcji.</w:t>
            </w:r>
          </w:p>
          <w:p w14:paraId="76A6BF68"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 xml:space="preserve">Rozwiązanie musi posiadać tylko jeden proces uruchamiany w pamięci, z którego korzystają wszystkie funkcje systemu (antywirus, </w:t>
            </w:r>
            <w:proofErr w:type="spellStart"/>
            <w:r w:rsidRPr="00092BC9">
              <w:rPr>
                <w:rFonts w:ascii="Garamond" w:hAnsi="Garamond" w:cs="Arial"/>
                <w:sz w:val="24"/>
                <w:szCs w:val="24"/>
              </w:rPr>
              <w:t>antyspyware</w:t>
            </w:r>
            <w:proofErr w:type="spellEnd"/>
            <w:r w:rsidRPr="00092BC9">
              <w:rPr>
                <w:rFonts w:ascii="Garamond" w:hAnsi="Garamond" w:cs="Arial"/>
                <w:sz w:val="24"/>
                <w:szCs w:val="24"/>
              </w:rPr>
              <w:t>, metody heurystyczne).</w:t>
            </w:r>
          </w:p>
          <w:p w14:paraId="767F5A6D"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posiadać funkcjonalność skanera UEFI, który chroni użytkownika poprzez wykrywanie i blokowanie zagrożeń, atakujących jeszcze przed uruchomieniem systemu operacyjnego.</w:t>
            </w:r>
          </w:p>
          <w:p w14:paraId="060C07C6"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posiadać ochronę antyspamową dla programu pocztowego Microsoft Outlook.</w:t>
            </w:r>
          </w:p>
          <w:p w14:paraId="1D348996"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Zapora osobista rozwiązania musi pracować w jednym z czterech trybów:</w:t>
            </w:r>
          </w:p>
          <w:p w14:paraId="1E98BF6E" w14:textId="77777777" w:rsidR="00092BC9" w:rsidRPr="00092BC9" w:rsidRDefault="00092BC9" w:rsidP="00622E00">
            <w:pPr>
              <w:pStyle w:val="Akapitzlist"/>
              <w:numPr>
                <w:ilvl w:val="0"/>
                <w:numId w:val="10"/>
              </w:numPr>
              <w:ind w:left="357" w:hanging="357"/>
              <w:jc w:val="both"/>
              <w:rPr>
                <w:rFonts w:ascii="Garamond" w:hAnsi="Garamond" w:cs="Arial"/>
                <w:sz w:val="24"/>
                <w:szCs w:val="24"/>
              </w:rPr>
            </w:pPr>
            <w:r w:rsidRPr="00092BC9">
              <w:rPr>
                <w:rFonts w:ascii="Garamond" w:hAnsi="Garamond" w:cs="Arial"/>
                <w:sz w:val="24"/>
                <w:szCs w:val="24"/>
              </w:rPr>
              <w:t>tryb automatyczny – rozwiązanie blokuje cały ruch przychodzący i zezwala tylko na połączenia wychodzące,</w:t>
            </w:r>
          </w:p>
          <w:p w14:paraId="19CD1462" w14:textId="77777777" w:rsidR="00092BC9" w:rsidRPr="00092BC9" w:rsidRDefault="00092BC9" w:rsidP="00622E00">
            <w:pPr>
              <w:pStyle w:val="Akapitzlist"/>
              <w:numPr>
                <w:ilvl w:val="0"/>
                <w:numId w:val="10"/>
              </w:numPr>
              <w:ind w:left="357" w:hanging="357"/>
              <w:jc w:val="both"/>
              <w:rPr>
                <w:rFonts w:ascii="Garamond" w:hAnsi="Garamond" w:cs="Arial"/>
                <w:sz w:val="24"/>
                <w:szCs w:val="24"/>
              </w:rPr>
            </w:pPr>
            <w:r w:rsidRPr="00092BC9">
              <w:rPr>
                <w:rFonts w:ascii="Garamond" w:hAnsi="Garamond" w:cs="Arial"/>
                <w:sz w:val="24"/>
                <w:szCs w:val="24"/>
              </w:rPr>
              <w:t>tryb interaktywny – rozwiązanie pyta się o każde nowo nawiązywane połączenie,</w:t>
            </w:r>
          </w:p>
          <w:p w14:paraId="1B43D304" w14:textId="77777777" w:rsidR="00092BC9" w:rsidRPr="00092BC9" w:rsidRDefault="00092BC9" w:rsidP="00622E00">
            <w:pPr>
              <w:pStyle w:val="Akapitzlist"/>
              <w:numPr>
                <w:ilvl w:val="0"/>
                <w:numId w:val="10"/>
              </w:numPr>
              <w:ind w:left="357" w:hanging="357"/>
              <w:jc w:val="both"/>
              <w:rPr>
                <w:rFonts w:ascii="Garamond" w:hAnsi="Garamond" w:cs="Arial"/>
                <w:sz w:val="24"/>
                <w:szCs w:val="24"/>
              </w:rPr>
            </w:pPr>
            <w:r w:rsidRPr="00092BC9">
              <w:rPr>
                <w:rFonts w:ascii="Garamond" w:hAnsi="Garamond" w:cs="Arial"/>
                <w:sz w:val="24"/>
                <w:szCs w:val="24"/>
              </w:rPr>
              <w:t>tryb oparty na regułach – rozwiązanie blokuje cały ruch przychodzący i wychodzący, zezwalając tylko na połączenia skonfigurowane przez administratora,</w:t>
            </w:r>
          </w:p>
          <w:p w14:paraId="53A79CDA" w14:textId="77777777" w:rsidR="00092BC9" w:rsidRPr="00092BC9" w:rsidRDefault="00092BC9" w:rsidP="00622E00">
            <w:pPr>
              <w:pStyle w:val="Akapitzlist"/>
              <w:numPr>
                <w:ilvl w:val="0"/>
                <w:numId w:val="10"/>
              </w:numPr>
              <w:ind w:left="357" w:hanging="357"/>
              <w:jc w:val="both"/>
              <w:rPr>
                <w:rFonts w:ascii="Garamond" w:hAnsi="Garamond" w:cs="Arial"/>
                <w:sz w:val="24"/>
                <w:szCs w:val="24"/>
              </w:rPr>
            </w:pPr>
            <w:r w:rsidRPr="00092BC9">
              <w:rPr>
                <w:rFonts w:ascii="Garamond" w:hAnsi="Garamond" w:cs="Arial"/>
                <w:sz w:val="24"/>
                <w:szCs w:val="24"/>
              </w:rPr>
              <w:t>tryb uczenia się – rozwiązanie automatycznie tworzy nowe reguły zezwalające na połączenia przychodzące i wychodzące. Administrator musi posiadać możliwość konfigurowania czasu działania trybu.</w:t>
            </w:r>
          </w:p>
          <w:p w14:paraId="0E34AB45"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być wyposażona w moduł bezpiecznej przeglądarki.</w:t>
            </w:r>
          </w:p>
          <w:p w14:paraId="7F3BECA5"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Przeglądarka musi automatycznie szyfrować wszelkie dane wprowadzane przez Użytkownika.</w:t>
            </w:r>
          </w:p>
          <w:p w14:paraId="4694933E"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Praca w bezpiecznej przeglądarce musi być wyróżniona poprzez odpowiedni kolor ramki przeglądarki oraz informację na ramce przeglądarki.</w:t>
            </w:r>
          </w:p>
          <w:p w14:paraId="04899681"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lastRenderedPageBreak/>
              <w:t>Rozwiązanie musi być wyposażone w zintegrowany moduł kontroli dostępu do stron internetowych.</w:t>
            </w:r>
          </w:p>
          <w:p w14:paraId="4310BC08"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posiadać możliwość filtrowania adresów URL w oparciu o co najmniej 140 kategorii i podkategorii.</w:t>
            </w:r>
          </w:p>
          <w:p w14:paraId="497A65E6" w14:textId="77777777" w:rsidR="00092BC9"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Rozwiązanie musi zapewniać ochronę przed zagrożeniami 0-day.</w:t>
            </w:r>
          </w:p>
          <w:p w14:paraId="5557FE49" w14:textId="69AC31FB" w:rsidR="009F6D6B" w:rsidRPr="00092BC9" w:rsidRDefault="00092BC9" w:rsidP="00622E00">
            <w:pPr>
              <w:pStyle w:val="Akapitzlist"/>
              <w:numPr>
                <w:ilvl w:val="0"/>
                <w:numId w:val="8"/>
              </w:numPr>
              <w:ind w:left="357" w:hanging="357"/>
              <w:jc w:val="both"/>
              <w:rPr>
                <w:rFonts w:ascii="Garamond" w:hAnsi="Garamond" w:cs="Arial"/>
                <w:sz w:val="24"/>
                <w:szCs w:val="24"/>
              </w:rPr>
            </w:pPr>
            <w:r w:rsidRPr="00092BC9">
              <w:rPr>
                <w:rFonts w:ascii="Garamond" w:hAnsi="Garamond" w:cs="Arial"/>
                <w:sz w:val="24"/>
                <w:szCs w:val="24"/>
              </w:rPr>
              <w:t>W przypadku stacji roboczych rozwiązanie musi posiadać możliwość wstrzymania uruchamiania pobieranych plików za pośrednictwem przeglądarek internetowych, klientów poczty e-mail, z nośników wymiennych oraz wyodrębnionych z archiwum.</w:t>
            </w:r>
          </w:p>
        </w:tc>
      </w:tr>
      <w:tr w:rsidR="009F6D6B" w:rsidRPr="007476F0" w14:paraId="7D10263E" w14:textId="77777777" w:rsidTr="00072033">
        <w:tc>
          <w:tcPr>
            <w:tcW w:w="2609" w:type="dxa"/>
            <w:vAlign w:val="center"/>
          </w:tcPr>
          <w:p w14:paraId="787C46E1" w14:textId="28060359" w:rsidR="009F6D6B" w:rsidRPr="007476F0" w:rsidRDefault="00FF62A4" w:rsidP="009F6D6B">
            <w:pPr>
              <w:jc w:val="both"/>
              <w:rPr>
                <w:rFonts w:ascii="Garamond" w:hAnsi="Garamond" w:cs="Arial"/>
                <w:b/>
                <w:bCs/>
                <w:sz w:val="24"/>
                <w:szCs w:val="24"/>
              </w:rPr>
            </w:pPr>
            <w:r w:rsidRPr="00FF62A4">
              <w:rPr>
                <w:rFonts w:ascii="Garamond" w:hAnsi="Garamond" w:cs="Arial"/>
                <w:b/>
                <w:bCs/>
                <w:sz w:val="24"/>
                <w:szCs w:val="24"/>
              </w:rPr>
              <w:lastRenderedPageBreak/>
              <w:t>Ochrona serwera</w:t>
            </w:r>
          </w:p>
        </w:tc>
        <w:tc>
          <w:tcPr>
            <w:tcW w:w="7404" w:type="dxa"/>
            <w:vAlign w:val="center"/>
          </w:tcPr>
          <w:p w14:paraId="33EA2576" w14:textId="77777777" w:rsidR="00FF62A4" w:rsidRPr="00FF62A4" w:rsidRDefault="00FF62A4" w:rsidP="00622E00">
            <w:pPr>
              <w:pStyle w:val="Akapitzlist"/>
              <w:numPr>
                <w:ilvl w:val="0"/>
                <w:numId w:val="11"/>
              </w:numPr>
              <w:ind w:left="357" w:hanging="357"/>
              <w:jc w:val="both"/>
              <w:rPr>
                <w:rFonts w:ascii="Garamond" w:hAnsi="Garamond" w:cs="Arial"/>
                <w:sz w:val="24"/>
                <w:szCs w:val="24"/>
              </w:rPr>
            </w:pPr>
            <w:r w:rsidRPr="00FF62A4">
              <w:rPr>
                <w:rFonts w:ascii="Garamond" w:hAnsi="Garamond" w:cs="Arial"/>
                <w:sz w:val="24"/>
                <w:szCs w:val="24"/>
              </w:rPr>
              <w:t xml:space="preserve">Rozwiązanie musi wspierać systemy Microsoft Windows Server oraz Linux w tym co najmniej: </w:t>
            </w:r>
            <w:proofErr w:type="spellStart"/>
            <w:r w:rsidRPr="00FF62A4">
              <w:rPr>
                <w:rFonts w:ascii="Garamond" w:hAnsi="Garamond" w:cs="Arial"/>
                <w:sz w:val="24"/>
                <w:szCs w:val="24"/>
              </w:rPr>
              <w:t>RedHat</w:t>
            </w:r>
            <w:proofErr w:type="spellEnd"/>
            <w:r w:rsidRPr="00FF62A4">
              <w:rPr>
                <w:rFonts w:ascii="Garamond" w:hAnsi="Garamond" w:cs="Arial"/>
                <w:sz w:val="24"/>
                <w:szCs w:val="24"/>
              </w:rPr>
              <w:t xml:space="preserve"> Enterprise Linux (RHEL), </w:t>
            </w:r>
            <w:proofErr w:type="spellStart"/>
            <w:r w:rsidRPr="00FF62A4">
              <w:rPr>
                <w:rFonts w:ascii="Garamond" w:hAnsi="Garamond" w:cs="Arial"/>
                <w:sz w:val="24"/>
                <w:szCs w:val="24"/>
              </w:rPr>
              <w:t>Rocky</w:t>
            </w:r>
            <w:proofErr w:type="spellEnd"/>
            <w:r w:rsidRPr="00FF62A4">
              <w:rPr>
                <w:rFonts w:ascii="Garamond" w:hAnsi="Garamond" w:cs="Arial"/>
                <w:sz w:val="24"/>
                <w:szCs w:val="24"/>
              </w:rPr>
              <w:t xml:space="preserve"> Linux, </w:t>
            </w:r>
            <w:proofErr w:type="spellStart"/>
            <w:r w:rsidRPr="00FF62A4">
              <w:rPr>
                <w:rFonts w:ascii="Garamond" w:hAnsi="Garamond" w:cs="Arial"/>
                <w:sz w:val="24"/>
                <w:szCs w:val="24"/>
              </w:rPr>
              <w:t>Ubuntu</w:t>
            </w:r>
            <w:proofErr w:type="spellEnd"/>
            <w:r w:rsidRPr="00FF62A4">
              <w:rPr>
                <w:rFonts w:ascii="Garamond" w:hAnsi="Garamond" w:cs="Arial"/>
                <w:sz w:val="24"/>
                <w:szCs w:val="24"/>
              </w:rPr>
              <w:t xml:space="preserve">, </w:t>
            </w:r>
            <w:proofErr w:type="spellStart"/>
            <w:r w:rsidRPr="00FF62A4">
              <w:rPr>
                <w:rFonts w:ascii="Garamond" w:hAnsi="Garamond" w:cs="Arial"/>
                <w:sz w:val="24"/>
                <w:szCs w:val="24"/>
              </w:rPr>
              <w:t>Debian</w:t>
            </w:r>
            <w:proofErr w:type="spellEnd"/>
            <w:r w:rsidRPr="00FF62A4">
              <w:rPr>
                <w:rFonts w:ascii="Garamond" w:hAnsi="Garamond" w:cs="Arial"/>
                <w:sz w:val="24"/>
                <w:szCs w:val="24"/>
              </w:rPr>
              <w:t>, SUSE Linux Enterprise Server (SLES), Oracle Linux oraz Amazon Linux.</w:t>
            </w:r>
          </w:p>
          <w:p w14:paraId="35448CB5" w14:textId="77777777" w:rsidR="00FF62A4" w:rsidRPr="00FF62A4" w:rsidRDefault="00FF62A4" w:rsidP="00622E00">
            <w:pPr>
              <w:pStyle w:val="Akapitzlist"/>
              <w:numPr>
                <w:ilvl w:val="0"/>
                <w:numId w:val="11"/>
              </w:numPr>
              <w:ind w:left="357" w:hanging="357"/>
              <w:jc w:val="both"/>
              <w:rPr>
                <w:rFonts w:ascii="Garamond" w:hAnsi="Garamond" w:cs="Arial"/>
                <w:sz w:val="24"/>
                <w:szCs w:val="24"/>
              </w:rPr>
            </w:pPr>
            <w:r w:rsidRPr="00FF62A4">
              <w:rPr>
                <w:rFonts w:ascii="Garamond" w:hAnsi="Garamond" w:cs="Arial"/>
                <w:sz w:val="24"/>
                <w:szCs w:val="24"/>
              </w:rPr>
              <w:t>Rozwiązanie musi zapewniać ochronę przed wirusami, trojanami, robakami i innymi zagrożeniami.</w:t>
            </w:r>
          </w:p>
          <w:p w14:paraId="4890C81E" w14:textId="77777777" w:rsidR="00FF62A4" w:rsidRPr="00FF62A4" w:rsidRDefault="00FF62A4" w:rsidP="00622E00">
            <w:pPr>
              <w:pStyle w:val="Akapitzlist"/>
              <w:numPr>
                <w:ilvl w:val="0"/>
                <w:numId w:val="11"/>
              </w:numPr>
              <w:ind w:left="357" w:hanging="357"/>
              <w:jc w:val="both"/>
              <w:rPr>
                <w:rFonts w:ascii="Garamond" w:hAnsi="Garamond" w:cs="Arial"/>
                <w:sz w:val="24"/>
                <w:szCs w:val="24"/>
              </w:rPr>
            </w:pPr>
            <w:r w:rsidRPr="00FF62A4">
              <w:rPr>
                <w:rFonts w:ascii="Garamond" w:hAnsi="Garamond" w:cs="Arial"/>
                <w:sz w:val="24"/>
                <w:szCs w:val="24"/>
              </w:rPr>
              <w:t xml:space="preserve">Rozwiązanie musi zapewniać wykrywanie i usuwanie niebezpiecznych aplikacji typu </w:t>
            </w:r>
            <w:proofErr w:type="spellStart"/>
            <w:r w:rsidRPr="00FF62A4">
              <w:rPr>
                <w:rFonts w:ascii="Garamond" w:hAnsi="Garamond" w:cs="Arial"/>
                <w:sz w:val="24"/>
                <w:szCs w:val="24"/>
              </w:rPr>
              <w:t>adware</w:t>
            </w:r>
            <w:proofErr w:type="spellEnd"/>
            <w:r w:rsidRPr="00FF62A4">
              <w:rPr>
                <w:rFonts w:ascii="Garamond" w:hAnsi="Garamond" w:cs="Arial"/>
                <w:sz w:val="24"/>
                <w:szCs w:val="24"/>
              </w:rPr>
              <w:t xml:space="preserve">, spyware, dialer, </w:t>
            </w:r>
            <w:proofErr w:type="spellStart"/>
            <w:r w:rsidRPr="00FF62A4">
              <w:rPr>
                <w:rFonts w:ascii="Garamond" w:hAnsi="Garamond" w:cs="Arial"/>
                <w:sz w:val="24"/>
                <w:szCs w:val="24"/>
              </w:rPr>
              <w:t>phishing</w:t>
            </w:r>
            <w:proofErr w:type="spellEnd"/>
            <w:r w:rsidRPr="00FF62A4">
              <w:rPr>
                <w:rFonts w:ascii="Garamond" w:hAnsi="Garamond" w:cs="Arial"/>
                <w:sz w:val="24"/>
                <w:szCs w:val="24"/>
              </w:rPr>
              <w:t xml:space="preserve">, narzędzi </w:t>
            </w:r>
            <w:proofErr w:type="spellStart"/>
            <w:r w:rsidRPr="00FF62A4">
              <w:rPr>
                <w:rFonts w:ascii="Garamond" w:hAnsi="Garamond" w:cs="Arial"/>
                <w:sz w:val="24"/>
                <w:szCs w:val="24"/>
              </w:rPr>
              <w:t>hakerskich</w:t>
            </w:r>
            <w:proofErr w:type="spellEnd"/>
            <w:r w:rsidRPr="00FF62A4">
              <w:rPr>
                <w:rFonts w:ascii="Garamond" w:hAnsi="Garamond" w:cs="Arial"/>
                <w:sz w:val="24"/>
                <w:szCs w:val="24"/>
              </w:rPr>
              <w:t xml:space="preserve">, </w:t>
            </w:r>
            <w:proofErr w:type="spellStart"/>
            <w:r w:rsidRPr="00FF62A4">
              <w:rPr>
                <w:rFonts w:ascii="Garamond" w:hAnsi="Garamond" w:cs="Arial"/>
                <w:sz w:val="24"/>
                <w:szCs w:val="24"/>
              </w:rPr>
              <w:t>backdoor</w:t>
            </w:r>
            <w:proofErr w:type="spellEnd"/>
            <w:r w:rsidRPr="00FF62A4">
              <w:rPr>
                <w:rFonts w:ascii="Garamond" w:hAnsi="Garamond" w:cs="Arial"/>
                <w:sz w:val="24"/>
                <w:szCs w:val="24"/>
              </w:rPr>
              <w:t>.</w:t>
            </w:r>
          </w:p>
          <w:p w14:paraId="17BBB144" w14:textId="77777777" w:rsidR="00FF62A4" w:rsidRPr="00FF62A4" w:rsidRDefault="00FF62A4" w:rsidP="00622E00">
            <w:pPr>
              <w:pStyle w:val="Akapitzlist"/>
              <w:numPr>
                <w:ilvl w:val="0"/>
                <w:numId w:val="11"/>
              </w:numPr>
              <w:ind w:left="357" w:hanging="357"/>
              <w:jc w:val="both"/>
              <w:rPr>
                <w:rFonts w:ascii="Garamond" w:hAnsi="Garamond" w:cs="Arial"/>
                <w:sz w:val="24"/>
                <w:szCs w:val="24"/>
              </w:rPr>
            </w:pPr>
            <w:r w:rsidRPr="00FF62A4">
              <w:rPr>
                <w:rFonts w:ascii="Garamond" w:hAnsi="Garamond" w:cs="Arial"/>
                <w:sz w:val="24"/>
                <w:szCs w:val="24"/>
              </w:rPr>
              <w:t>Rozwiązanie musi zapewniać możliwość skanowania dysków sieciowych typu NAS.</w:t>
            </w:r>
          </w:p>
          <w:p w14:paraId="1F8052C2" w14:textId="77777777" w:rsidR="00FF62A4" w:rsidRPr="00FF62A4" w:rsidRDefault="00FF62A4" w:rsidP="00622E00">
            <w:pPr>
              <w:pStyle w:val="Akapitzlist"/>
              <w:numPr>
                <w:ilvl w:val="0"/>
                <w:numId w:val="11"/>
              </w:numPr>
              <w:ind w:left="357" w:hanging="357"/>
              <w:jc w:val="both"/>
              <w:rPr>
                <w:rFonts w:ascii="Garamond" w:hAnsi="Garamond" w:cs="Arial"/>
                <w:sz w:val="24"/>
                <w:szCs w:val="24"/>
              </w:rPr>
            </w:pPr>
            <w:r w:rsidRPr="00FF62A4">
              <w:rPr>
                <w:rFonts w:ascii="Garamond" w:hAnsi="Garamond" w:cs="Arial"/>
                <w:sz w:val="24"/>
                <w:szCs w:val="24"/>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w:t>
            </w:r>
          </w:p>
          <w:p w14:paraId="5655EDBD" w14:textId="77777777" w:rsidR="00FF62A4" w:rsidRPr="00FF62A4" w:rsidRDefault="00FF62A4" w:rsidP="00622E00">
            <w:pPr>
              <w:pStyle w:val="Akapitzlist"/>
              <w:numPr>
                <w:ilvl w:val="0"/>
                <w:numId w:val="11"/>
              </w:numPr>
              <w:ind w:left="357" w:hanging="357"/>
              <w:jc w:val="both"/>
              <w:rPr>
                <w:rFonts w:ascii="Garamond" w:hAnsi="Garamond" w:cs="Arial"/>
                <w:sz w:val="24"/>
                <w:szCs w:val="24"/>
              </w:rPr>
            </w:pPr>
            <w:r w:rsidRPr="00FF62A4">
              <w:rPr>
                <w:rFonts w:ascii="Garamond" w:hAnsi="Garamond" w:cs="Arial"/>
                <w:sz w:val="24"/>
                <w:szCs w:val="24"/>
              </w:rPr>
              <w:t>Rozwiązanie musi wspierać automatyczną, inkrementacyjną aktualizację silnika detekcji.</w:t>
            </w:r>
          </w:p>
          <w:p w14:paraId="22B9896A" w14:textId="77777777" w:rsidR="00FF62A4" w:rsidRPr="00FF62A4" w:rsidRDefault="00FF62A4" w:rsidP="00622E00">
            <w:pPr>
              <w:pStyle w:val="Akapitzlist"/>
              <w:numPr>
                <w:ilvl w:val="0"/>
                <w:numId w:val="11"/>
              </w:numPr>
              <w:ind w:left="357" w:hanging="357"/>
              <w:jc w:val="both"/>
              <w:rPr>
                <w:rFonts w:ascii="Garamond" w:hAnsi="Garamond" w:cs="Arial"/>
                <w:sz w:val="24"/>
                <w:szCs w:val="24"/>
              </w:rPr>
            </w:pPr>
            <w:r w:rsidRPr="00FF62A4">
              <w:rPr>
                <w:rFonts w:ascii="Garamond" w:hAnsi="Garamond" w:cs="Arial"/>
                <w:sz w:val="24"/>
                <w:szCs w:val="24"/>
              </w:rPr>
              <w:t>Rozwiązanie musi posiadać możliwość wykluczania ze skanowania procesów.</w:t>
            </w:r>
          </w:p>
          <w:p w14:paraId="484FB8AA" w14:textId="77777777" w:rsidR="009F6D6B" w:rsidRDefault="00FF62A4" w:rsidP="00622E00">
            <w:pPr>
              <w:pStyle w:val="Akapitzlist"/>
              <w:numPr>
                <w:ilvl w:val="0"/>
                <w:numId w:val="11"/>
              </w:numPr>
              <w:ind w:left="357" w:hanging="357"/>
              <w:jc w:val="both"/>
              <w:rPr>
                <w:rFonts w:ascii="Garamond" w:hAnsi="Garamond" w:cs="Arial"/>
                <w:sz w:val="24"/>
                <w:szCs w:val="24"/>
              </w:rPr>
            </w:pPr>
            <w:r w:rsidRPr="00FF62A4">
              <w:rPr>
                <w:rFonts w:ascii="Garamond" w:hAnsi="Garamond" w:cs="Arial"/>
                <w:sz w:val="24"/>
                <w:szCs w:val="24"/>
              </w:rPr>
              <w:t>Rozwiązanie musi posiadać możliwość określenia typu podejrzanych plików, jakie będą przesyłane do producenta, w tym co najmniej pliki wykonywalne, archiwa, skrypty, dokumenty.</w:t>
            </w:r>
          </w:p>
          <w:p w14:paraId="67006BB9" w14:textId="77777777" w:rsidR="008E1143" w:rsidRPr="008E1143" w:rsidRDefault="008E1143" w:rsidP="008E1143">
            <w:pPr>
              <w:jc w:val="both"/>
              <w:rPr>
                <w:rFonts w:ascii="Garamond" w:hAnsi="Garamond" w:cs="Arial"/>
                <w:sz w:val="24"/>
                <w:szCs w:val="24"/>
              </w:rPr>
            </w:pPr>
            <w:r w:rsidRPr="008E1143">
              <w:rPr>
                <w:rFonts w:ascii="Garamond" w:hAnsi="Garamond" w:cs="Arial"/>
                <w:sz w:val="24"/>
                <w:szCs w:val="24"/>
              </w:rPr>
              <w:t>Dodatkowe wymagania dla ochrony serwerów Windows:</w:t>
            </w:r>
          </w:p>
          <w:p w14:paraId="07CD8487" w14:textId="77777777" w:rsidR="008E1143" w:rsidRP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Rozwiązanie musi posiadać możliwość skanowania plików i folderów, znajdujących się w usłudze chmurowej OneDrive.</w:t>
            </w:r>
          </w:p>
          <w:p w14:paraId="2FBD5FAE" w14:textId="77777777" w:rsidR="008E1143" w:rsidRP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Rozwiązanie musi posiadać system zapobiegania włamaniom działający na hoście (HIPS).</w:t>
            </w:r>
          </w:p>
          <w:p w14:paraId="69958704" w14:textId="77777777" w:rsidR="008E1143" w:rsidRP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Rozwiązanie musi wspierać skanowanie magazynu Hyper-V.</w:t>
            </w:r>
          </w:p>
          <w:p w14:paraId="74BF76A7" w14:textId="77777777" w:rsidR="008E1143" w:rsidRP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Rozwiązanie musi posiadać funkcjonalność skanera UEFI, który chroni użytkownika poprzez wykrywanie i blokowanie zagrożeń, atakujących jeszcze przed uruchomieniem systemu operacyjnego.</w:t>
            </w:r>
          </w:p>
          <w:p w14:paraId="2A799A97" w14:textId="77777777" w:rsidR="008E1143" w:rsidRP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 xml:space="preserve">Rozwiązanie musi zapewniać administratorowi blokowanie zewnętrznych nośników danych na stacji w tym przynajmniej: Pamięci masowych, optycznych pamięci masowych, pamięci masowych </w:t>
            </w:r>
            <w:proofErr w:type="spellStart"/>
            <w:r w:rsidRPr="008E1143">
              <w:rPr>
                <w:rFonts w:ascii="Garamond" w:hAnsi="Garamond" w:cs="Arial"/>
                <w:sz w:val="24"/>
                <w:szCs w:val="24"/>
              </w:rPr>
              <w:t>Firewire</w:t>
            </w:r>
            <w:proofErr w:type="spellEnd"/>
            <w:r w:rsidRPr="008E1143">
              <w:rPr>
                <w:rFonts w:ascii="Garamond" w:hAnsi="Garamond" w:cs="Arial"/>
                <w:sz w:val="24"/>
                <w:szCs w:val="24"/>
              </w:rPr>
              <w:t xml:space="preserve">, urządzeń do tworzenia obrazów, drukarek USB, urządzeń Bluetooth, czytników kart </w:t>
            </w:r>
            <w:r w:rsidRPr="008E1143">
              <w:rPr>
                <w:rFonts w:ascii="Garamond" w:hAnsi="Garamond" w:cs="Arial"/>
                <w:sz w:val="24"/>
                <w:szCs w:val="24"/>
              </w:rPr>
              <w:lastRenderedPageBreak/>
              <w:t>inteligentnych, modemów, portów LPT/COM oraz urządzeń przenośnych.</w:t>
            </w:r>
          </w:p>
          <w:p w14:paraId="3D81664F" w14:textId="77777777" w:rsidR="008E1143" w:rsidRP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Rozwiązanie musi automatyczne wykrywać usługi zainstalowane na serwerze i tworzyć dla nich odpowiednie wyjątki.</w:t>
            </w:r>
          </w:p>
          <w:p w14:paraId="0751E624" w14:textId="77777777" w:rsidR="008E1143" w:rsidRP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Rozwiązanie musi posiadać wbudowany system IDS z detekcją prób ataków, anomalii w pracy sieci oraz wykrywaniem aktywności wirusów sieciowych.</w:t>
            </w:r>
          </w:p>
          <w:p w14:paraId="6F7A719A" w14:textId="77777777" w:rsidR="008E1143" w:rsidRP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Rozwiązanie musi zapewniać możliwość dodawania wyjątków dla systemu IDS, co najmniej w oparciu o występujący alert, kierunek, aplikacje, czynność oraz adres IP.</w:t>
            </w:r>
          </w:p>
          <w:p w14:paraId="5C61780D" w14:textId="77777777" w:rsidR="008E1143" w:rsidRDefault="008E1143" w:rsidP="00622E00">
            <w:pPr>
              <w:pStyle w:val="Akapitzlist"/>
              <w:numPr>
                <w:ilvl w:val="0"/>
                <w:numId w:val="11"/>
              </w:numPr>
              <w:ind w:left="357" w:hanging="357"/>
              <w:jc w:val="both"/>
              <w:rPr>
                <w:rFonts w:ascii="Garamond" w:hAnsi="Garamond" w:cs="Arial"/>
                <w:sz w:val="24"/>
                <w:szCs w:val="24"/>
              </w:rPr>
            </w:pPr>
            <w:r w:rsidRPr="008E1143">
              <w:rPr>
                <w:rFonts w:ascii="Garamond" w:hAnsi="Garamond" w:cs="Arial"/>
                <w:sz w:val="24"/>
                <w:szCs w:val="24"/>
              </w:rPr>
              <w:t>Rozwiązanie musi posiadać ochronę przed oprogramowaniem wymuszającym okup za pomocą dedykowanego modułu.</w:t>
            </w:r>
          </w:p>
          <w:p w14:paraId="2DC2B158" w14:textId="77777777" w:rsidR="008E1143" w:rsidRPr="008E1143" w:rsidRDefault="008E1143" w:rsidP="008E1143">
            <w:pPr>
              <w:jc w:val="both"/>
              <w:rPr>
                <w:rFonts w:ascii="Garamond" w:hAnsi="Garamond" w:cs="Arial"/>
                <w:sz w:val="24"/>
                <w:szCs w:val="24"/>
              </w:rPr>
            </w:pPr>
            <w:r w:rsidRPr="008E1143">
              <w:rPr>
                <w:rFonts w:ascii="Garamond" w:hAnsi="Garamond" w:cs="Arial"/>
                <w:sz w:val="24"/>
                <w:szCs w:val="24"/>
              </w:rPr>
              <w:t>Dodatkowe wymagania dla ochrony serwerów Linux:</w:t>
            </w:r>
          </w:p>
          <w:p w14:paraId="0B168E26" w14:textId="77777777" w:rsidR="008E1143" w:rsidRPr="0051785F" w:rsidRDefault="008E1143" w:rsidP="00622E00">
            <w:pPr>
              <w:pStyle w:val="Akapitzlist"/>
              <w:numPr>
                <w:ilvl w:val="0"/>
                <w:numId w:val="11"/>
              </w:numPr>
              <w:ind w:left="357" w:hanging="357"/>
              <w:jc w:val="both"/>
              <w:rPr>
                <w:rFonts w:ascii="Garamond" w:hAnsi="Garamond" w:cs="Arial"/>
                <w:sz w:val="24"/>
                <w:szCs w:val="24"/>
              </w:rPr>
            </w:pPr>
            <w:r w:rsidRPr="0051785F">
              <w:rPr>
                <w:rFonts w:ascii="Garamond" w:hAnsi="Garamond" w:cs="Arial"/>
                <w:sz w:val="24"/>
                <w:szCs w:val="24"/>
              </w:rPr>
              <w:t>Rozwiązanie musi pozwalać, na uruchomienie lokalnej konsoli administracyjnej, działającej z poziomu przeglądarki internetowej.</w:t>
            </w:r>
          </w:p>
          <w:p w14:paraId="7B9FF02F" w14:textId="77777777" w:rsidR="008E1143" w:rsidRPr="0051785F" w:rsidRDefault="008E1143" w:rsidP="00622E00">
            <w:pPr>
              <w:pStyle w:val="Akapitzlist"/>
              <w:numPr>
                <w:ilvl w:val="0"/>
                <w:numId w:val="11"/>
              </w:numPr>
              <w:ind w:left="357" w:hanging="357"/>
              <w:jc w:val="both"/>
              <w:rPr>
                <w:rFonts w:ascii="Garamond" w:hAnsi="Garamond" w:cs="Arial"/>
                <w:sz w:val="24"/>
                <w:szCs w:val="24"/>
              </w:rPr>
            </w:pPr>
            <w:r w:rsidRPr="0051785F">
              <w:rPr>
                <w:rFonts w:ascii="Garamond" w:hAnsi="Garamond" w:cs="Arial"/>
                <w:sz w:val="24"/>
                <w:szCs w:val="24"/>
              </w:rPr>
              <w:t>Lokalna konsola administracyjna nie może wymagać do swojej pracy, uruchomienia i instalacji dodatkowego rozwiązania w postaci usługi serwera Web.</w:t>
            </w:r>
          </w:p>
          <w:p w14:paraId="1EF5EDDB" w14:textId="77777777" w:rsidR="008E1143" w:rsidRPr="0051785F" w:rsidRDefault="008E1143" w:rsidP="00622E00">
            <w:pPr>
              <w:pStyle w:val="Akapitzlist"/>
              <w:numPr>
                <w:ilvl w:val="0"/>
                <w:numId w:val="11"/>
              </w:numPr>
              <w:ind w:left="357" w:hanging="357"/>
              <w:jc w:val="both"/>
              <w:rPr>
                <w:rFonts w:ascii="Garamond" w:hAnsi="Garamond" w:cs="Arial"/>
                <w:sz w:val="24"/>
                <w:szCs w:val="24"/>
              </w:rPr>
            </w:pPr>
            <w:r w:rsidRPr="0051785F">
              <w:rPr>
                <w:rFonts w:ascii="Garamond" w:hAnsi="Garamond" w:cs="Arial"/>
                <w:sz w:val="24"/>
                <w:szCs w:val="24"/>
              </w:rPr>
              <w:t xml:space="preserve">Rozwiązanie, do celów skanowania plików na macierzach NAS / SAN, musi w pełni wspierać rozwiązanie Dell EMC </w:t>
            </w:r>
            <w:proofErr w:type="spellStart"/>
            <w:r w:rsidRPr="0051785F">
              <w:rPr>
                <w:rFonts w:ascii="Garamond" w:hAnsi="Garamond" w:cs="Arial"/>
                <w:sz w:val="24"/>
                <w:szCs w:val="24"/>
              </w:rPr>
              <w:t>Isilon</w:t>
            </w:r>
            <w:proofErr w:type="spellEnd"/>
            <w:r w:rsidRPr="0051785F">
              <w:rPr>
                <w:rFonts w:ascii="Garamond" w:hAnsi="Garamond" w:cs="Arial"/>
                <w:sz w:val="24"/>
                <w:szCs w:val="24"/>
              </w:rPr>
              <w:t>.</w:t>
            </w:r>
          </w:p>
          <w:p w14:paraId="52B8227E" w14:textId="6DD8B747" w:rsidR="008E1143" w:rsidRPr="0051785F" w:rsidRDefault="008E1143" w:rsidP="00622E00">
            <w:pPr>
              <w:pStyle w:val="Akapitzlist"/>
              <w:numPr>
                <w:ilvl w:val="0"/>
                <w:numId w:val="11"/>
              </w:numPr>
              <w:ind w:left="357" w:hanging="357"/>
              <w:jc w:val="both"/>
              <w:rPr>
                <w:rFonts w:ascii="Garamond" w:hAnsi="Garamond" w:cs="Arial"/>
                <w:sz w:val="24"/>
                <w:szCs w:val="24"/>
              </w:rPr>
            </w:pPr>
            <w:r w:rsidRPr="0051785F">
              <w:rPr>
                <w:rFonts w:ascii="Garamond" w:hAnsi="Garamond" w:cs="Arial"/>
                <w:sz w:val="24"/>
                <w:szCs w:val="24"/>
              </w:rPr>
              <w:t>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w:t>
            </w:r>
          </w:p>
        </w:tc>
      </w:tr>
      <w:tr w:rsidR="009F6D6B" w:rsidRPr="007476F0" w14:paraId="60F4DCC1" w14:textId="77777777" w:rsidTr="00072033">
        <w:tc>
          <w:tcPr>
            <w:tcW w:w="2609" w:type="dxa"/>
            <w:vAlign w:val="center"/>
          </w:tcPr>
          <w:p w14:paraId="6F981CFE" w14:textId="261C90A6" w:rsidR="009F6D6B" w:rsidRPr="007476F0" w:rsidRDefault="00A2454B" w:rsidP="009F6D6B">
            <w:pPr>
              <w:jc w:val="both"/>
              <w:rPr>
                <w:rFonts w:ascii="Garamond" w:hAnsi="Garamond" w:cs="Arial"/>
                <w:b/>
                <w:bCs/>
                <w:sz w:val="24"/>
                <w:szCs w:val="24"/>
              </w:rPr>
            </w:pPr>
            <w:r w:rsidRPr="00A2454B">
              <w:rPr>
                <w:rFonts w:ascii="Garamond" w:hAnsi="Garamond" w:cs="Arial"/>
                <w:b/>
                <w:bCs/>
                <w:sz w:val="24"/>
                <w:szCs w:val="24"/>
              </w:rPr>
              <w:lastRenderedPageBreak/>
              <w:t>Szyfrowanie</w:t>
            </w:r>
          </w:p>
        </w:tc>
        <w:tc>
          <w:tcPr>
            <w:tcW w:w="7404" w:type="dxa"/>
            <w:vAlign w:val="center"/>
          </w:tcPr>
          <w:p w14:paraId="2ABDED53" w14:textId="77777777" w:rsidR="00A2454B" w:rsidRPr="00A2454B" w:rsidRDefault="00A2454B" w:rsidP="00622E00">
            <w:pPr>
              <w:pStyle w:val="Akapitzlist"/>
              <w:numPr>
                <w:ilvl w:val="0"/>
                <w:numId w:val="12"/>
              </w:numPr>
              <w:ind w:left="357" w:hanging="357"/>
              <w:jc w:val="both"/>
              <w:rPr>
                <w:rFonts w:ascii="Garamond" w:hAnsi="Garamond" w:cs="Arial"/>
                <w:sz w:val="24"/>
                <w:szCs w:val="24"/>
              </w:rPr>
            </w:pPr>
            <w:r w:rsidRPr="00A2454B">
              <w:rPr>
                <w:rFonts w:ascii="Garamond" w:hAnsi="Garamond" w:cs="Arial"/>
                <w:sz w:val="24"/>
                <w:szCs w:val="24"/>
              </w:rPr>
              <w:t>System szyfrowania danych musi wspierać instalację aplikacji klienckiej w środowisku Microsoft Windows 10 i Microsoft Windows 11.</w:t>
            </w:r>
          </w:p>
          <w:p w14:paraId="4D594711" w14:textId="77777777" w:rsidR="00A2454B" w:rsidRPr="00A2454B" w:rsidRDefault="00A2454B" w:rsidP="00622E00">
            <w:pPr>
              <w:pStyle w:val="Akapitzlist"/>
              <w:numPr>
                <w:ilvl w:val="0"/>
                <w:numId w:val="12"/>
              </w:numPr>
              <w:ind w:left="357" w:hanging="357"/>
              <w:jc w:val="both"/>
              <w:rPr>
                <w:rFonts w:ascii="Garamond" w:hAnsi="Garamond" w:cs="Arial"/>
                <w:sz w:val="24"/>
                <w:szCs w:val="24"/>
              </w:rPr>
            </w:pPr>
            <w:r w:rsidRPr="00A2454B">
              <w:rPr>
                <w:rFonts w:ascii="Garamond" w:hAnsi="Garamond" w:cs="Arial"/>
                <w:sz w:val="24"/>
                <w:szCs w:val="24"/>
              </w:rPr>
              <w:t xml:space="preserve">System szyfrowania musi wspierać zarządzanie natywnym szyfrowaniem w systemach </w:t>
            </w:r>
            <w:proofErr w:type="spellStart"/>
            <w:r w:rsidRPr="00A2454B">
              <w:rPr>
                <w:rFonts w:ascii="Garamond" w:hAnsi="Garamond" w:cs="Arial"/>
                <w:sz w:val="24"/>
                <w:szCs w:val="24"/>
              </w:rPr>
              <w:t>macOS</w:t>
            </w:r>
            <w:proofErr w:type="spellEnd"/>
            <w:r w:rsidRPr="00A2454B">
              <w:rPr>
                <w:rFonts w:ascii="Garamond" w:hAnsi="Garamond" w:cs="Arial"/>
                <w:sz w:val="24"/>
                <w:szCs w:val="24"/>
              </w:rPr>
              <w:t xml:space="preserve"> (</w:t>
            </w:r>
            <w:proofErr w:type="spellStart"/>
            <w:r w:rsidRPr="00A2454B">
              <w:rPr>
                <w:rFonts w:ascii="Garamond" w:hAnsi="Garamond" w:cs="Arial"/>
                <w:sz w:val="24"/>
                <w:szCs w:val="24"/>
              </w:rPr>
              <w:t>FileVault</w:t>
            </w:r>
            <w:proofErr w:type="spellEnd"/>
            <w:r w:rsidRPr="00A2454B">
              <w:rPr>
                <w:rFonts w:ascii="Garamond" w:hAnsi="Garamond" w:cs="Arial"/>
                <w:sz w:val="24"/>
                <w:szCs w:val="24"/>
              </w:rPr>
              <w:t>).</w:t>
            </w:r>
          </w:p>
          <w:p w14:paraId="579AA91F" w14:textId="77777777" w:rsidR="00A2454B" w:rsidRPr="00A2454B" w:rsidRDefault="00A2454B" w:rsidP="00622E00">
            <w:pPr>
              <w:pStyle w:val="Akapitzlist"/>
              <w:numPr>
                <w:ilvl w:val="0"/>
                <w:numId w:val="12"/>
              </w:numPr>
              <w:ind w:left="357" w:hanging="357"/>
              <w:jc w:val="both"/>
              <w:rPr>
                <w:rFonts w:ascii="Garamond" w:hAnsi="Garamond" w:cs="Arial"/>
                <w:sz w:val="24"/>
                <w:szCs w:val="24"/>
              </w:rPr>
            </w:pPr>
            <w:r w:rsidRPr="00A2454B">
              <w:rPr>
                <w:rFonts w:ascii="Garamond" w:hAnsi="Garamond" w:cs="Arial"/>
                <w:sz w:val="24"/>
                <w:szCs w:val="24"/>
              </w:rPr>
              <w:t xml:space="preserve">Aplikacja musi posiadać autentykacje typu </w:t>
            </w:r>
            <w:proofErr w:type="spellStart"/>
            <w:r w:rsidRPr="00A2454B">
              <w:rPr>
                <w:rFonts w:ascii="Garamond" w:hAnsi="Garamond" w:cs="Arial"/>
                <w:sz w:val="24"/>
                <w:szCs w:val="24"/>
              </w:rPr>
              <w:t>Pre-boot</w:t>
            </w:r>
            <w:proofErr w:type="spellEnd"/>
            <w:r w:rsidRPr="00A2454B">
              <w:rPr>
                <w:rFonts w:ascii="Garamond" w:hAnsi="Garamond" w:cs="Arial"/>
                <w:sz w:val="24"/>
                <w:szCs w:val="24"/>
              </w:rPr>
              <w:t>, czyli uwierzytelnienie użytkownika zanim zostanie uruchomiony system operacyjny. Musi istnieć także możliwość całkowitego lub czasowego wyłączenia tego uwierzytelnienia.</w:t>
            </w:r>
          </w:p>
          <w:p w14:paraId="399D41DF" w14:textId="1A8767F1" w:rsidR="009F6D6B" w:rsidRPr="00A2454B" w:rsidRDefault="00A2454B" w:rsidP="00622E00">
            <w:pPr>
              <w:pStyle w:val="Akapitzlist"/>
              <w:numPr>
                <w:ilvl w:val="0"/>
                <w:numId w:val="12"/>
              </w:numPr>
              <w:ind w:left="357" w:hanging="357"/>
              <w:jc w:val="both"/>
              <w:rPr>
                <w:rFonts w:ascii="Garamond" w:hAnsi="Garamond" w:cs="Arial"/>
                <w:sz w:val="24"/>
                <w:szCs w:val="24"/>
              </w:rPr>
            </w:pPr>
            <w:r w:rsidRPr="00A2454B">
              <w:rPr>
                <w:rFonts w:ascii="Garamond" w:hAnsi="Garamond" w:cs="Arial"/>
                <w:sz w:val="24"/>
                <w:szCs w:val="24"/>
              </w:rPr>
              <w:t>Aplikacja musi umożliwiać szyfrowanie danych tylko na komputerach z UEFI.</w:t>
            </w:r>
          </w:p>
        </w:tc>
      </w:tr>
      <w:tr w:rsidR="009F6D6B" w:rsidRPr="007476F0" w14:paraId="09D0A713" w14:textId="77777777" w:rsidTr="00072033">
        <w:tc>
          <w:tcPr>
            <w:tcW w:w="2609" w:type="dxa"/>
            <w:vAlign w:val="center"/>
          </w:tcPr>
          <w:p w14:paraId="2CC5C2AA" w14:textId="75A11C9B" w:rsidR="009F6D6B" w:rsidRPr="007476F0" w:rsidRDefault="00BD4B20" w:rsidP="009F6D6B">
            <w:pPr>
              <w:jc w:val="both"/>
              <w:rPr>
                <w:rFonts w:ascii="Garamond" w:hAnsi="Garamond" w:cs="Arial"/>
                <w:b/>
                <w:bCs/>
                <w:sz w:val="24"/>
                <w:szCs w:val="24"/>
              </w:rPr>
            </w:pPr>
            <w:r w:rsidRPr="00BD4B20">
              <w:rPr>
                <w:rFonts w:ascii="Garamond" w:hAnsi="Garamond" w:cs="Arial"/>
                <w:b/>
                <w:bCs/>
                <w:sz w:val="24"/>
                <w:szCs w:val="24"/>
              </w:rPr>
              <w:t>Ochrona urządzeń mobilnych opartych o system Android</w:t>
            </w:r>
          </w:p>
        </w:tc>
        <w:tc>
          <w:tcPr>
            <w:tcW w:w="7404" w:type="dxa"/>
            <w:vAlign w:val="center"/>
          </w:tcPr>
          <w:p w14:paraId="5581E604" w14:textId="77777777" w:rsidR="003C2D31" w:rsidRPr="003C2D31" w:rsidRDefault="003C2D31" w:rsidP="00622E00">
            <w:pPr>
              <w:pStyle w:val="Akapitzlist"/>
              <w:numPr>
                <w:ilvl w:val="0"/>
                <w:numId w:val="13"/>
              </w:numPr>
              <w:ind w:left="357" w:hanging="357"/>
              <w:jc w:val="both"/>
              <w:rPr>
                <w:rFonts w:ascii="Garamond" w:hAnsi="Garamond" w:cs="Arial"/>
                <w:sz w:val="24"/>
                <w:szCs w:val="24"/>
              </w:rPr>
            </w:pPr>
            <w:r w:rsidRPr="003C2D31">
              <w:rPr>
                <w:rFonts w:ascii="Garamond" w:hAnsi="Garamond" w:cs="Arial"/>
                <w:sz w:val="24"/>
                <w:szCs w:val="24"/>
              </w:rPr>
              <w:t>Rozwiązanie musi zapewniać skanowanie wszystkich typów plików, zarówno w pamięci wewnętrznej, jak i na karcie SD, bez względu na ich rozszerzenie.</w:t>
            </w:r>
          </w:p>
          <w:p w14:paraId="152585E6" w14:textId="77777777" w:rsidR="003C2D31" w:rsidRPr="003C2D31" w:rsidRDefault="003C2D31" w:rsidP="00622E00">
            <w:pPr>
              <w:pStyle w:val="Akapitzlist"/>
              <w:numPr>
                <w:ilvl w:val="0"/>
                <w:numId w:val="13"/>
              </w:numPr>
              <w:ind w:left="357" w:hanging="357"/>
              <w:jc w:val="both"/>
              <w:rPr>
                <w:rFonts w:ascii="Garamond" w:hAnsi="Garamond" w:cs="Arial"/>
                <w:sz w:val="24"/>
                <w:szCs w:val="24"/>
              </w:rPr>
            </w:pPr>
            <w:r w:rsidRPr="003C2D31">
              <w:rPr>
                <w:rFonts w:ascii="Garamond" w:hAnsi="Garamond" w:cs="Arial"/>
                <w:sz w:val="24"/>
                <w:szCs w:val="24"/>
              </w:rPr>
              <w:t>Rozwiązanie musi zapewniać co najmniej 2 poziomy skanowania: inteligentne i dokładne.</w:t>
            </w:r>
          </w:p>
          <w:p w14:paraId="068EF5AF" w14:textId="77777777" w:rsidR="003C2D31" w:rsidRPr="003C2D31" w:rsidRDefault="003C2D31" w:rsidP="00622E00">
            <w:pPr>
              <w:pStyle w:val="Akapitzlist"/>
              <w:numPr>
                <w:ilvl w:val="0"/>
                <w:numId w:val="13"/>
              </w:numPr>
              <w:ind w:left="357" w:hanging="357"/>
              <w:jc w:val="both"/>
              <w:rPr>
                <w:rFonts w:ascii="Garamond" w:hAnsi="Garamond" w:cs="Arial"/>
                <w:sz w:val="24"/>
                <w:szCs w:val="24"/>
              </w:rPr>
            </w:pPr>
            <w:r w:rsidRPr="003C2D31">
              <w:rPr>
                <w:rFonts w:ascii="Garamond" w:hAnsi="Garamond" w:cs="Arial"/>
                <w:sz w:val="24"/>
                <w:szCs w:val="24"/>
              </w:rPr>
              <w:t>Rozwiązanie musi zapewniać automatyczne uruchamianie skanowania, gdy urządzenie jest w trybie bezczynności (w pełni naładowane i podłączone do ładowarki).</w:t>
            </w:r>
          </w:p>
          <w:p w14:paraId="397511EF" w14:textId="77777777" w:rsidR="003C2D31" w:rsidRPr="003C2D31" w:rsidRDefault="003C2D31" w:rsidP="00622E00">
            <w:pPr>
              <w:pStyle w:val="Akapitzlist"/>
              <w:numPr>
                <w:ilvl w:val="0"/>
                <w:numId w:val="13"/>
              </w:numPr>
              <w:ind w:left="357" w:hanging="357"/>
              <w:jc w:val="both"/>
              <w:rPr>
                <w:rFonts w:ascii="Garamond" w:hAnsi="Garamond" w:cs="Arial"/>
                <w:sz w:val="24"/>
                <w:szCs w:val="24"/>
              </w:rPr>
            </w:pPr>
            <w:r w:rsidRPr="003C2D31">
              <w:rPr>
                <w:rFonts w:ascii="Garamond" w:hAnsi="Garamond" w:cs="Arial"/>
                <w:sz w:val="24"/>
                <w:szCs w:val="24"/>
              </w:rPr>
              <w:t>Rozwiązanie musi posiadać możliwość skonfigurowania zaufanej karty SIM.</w:t>
            </w:r>
          </w:p>
          <w:p w14:paraId="6BE104F3" w14:textId="77777777" w:rsidR="003C2D31" w:rsidRPr="003C2D31" w:rsidRDefault="003C2D31" w:rsidP="00622E00">
            <w:pPr>
              <w:pStyle w:val="Akapitzlist"/>
              <w:numPr>
                <w:ilvl w:val="0"/>
                <w:numId w:val="13"/>
              </w:numPr>
              <w:ind w:left="357" w:hanging="357"/>
              <w:jc w:val="both"/>
              <w:rPr>
                <w:rFonts w:ascii="Garamond" w:hAnsi="Garamond" w:cs="Arial"/>
                <w:sz w:val="24"/>
                <w:szCs w:val="24"/>
              </w:rPr>
            </w:pPr>
            <w:r w:rsidRPr="003C2D31">
              <w:rPr>
                <w:rFonts w:ascii="Garamond" w:hAnsi="Garamond" w:cs="Arial"/>
                <w:sz w:val="24"/>
                <w:szCs w:val="24"/>
              </w:rPr>
              <w:t>Rozwiązanie musi zapewniać wysłanie na urządzenie komendy z konsoli centralnego zarządzania, która umożliwi:</w:t>
            </w:r>
          </w:p>
          <w:p w14:paraId="1DA35225" w14:textId="77777777" w:rsidR="003C2D31" w:rsidRPr="003C2D31" w:rsidRDefault="003C2D31" w:rsidP="00622E00">
            <w:pPr>
              <w:pStyle w:val="Akapitzlist"/>
              <w:numPr>
                <w:ilvl w:val="0"/>
                <w:numId w:val="14"/>
              </w:numPr>
              <w:ind w:left="357" w:hanging="357"/>
              <w:jc w:val="both"/>
              <w:rPr>
                <w:rFonts w:ascii="Garamond" w:hAnsi="Garamond" w:cs="Arial"/>
                <w:sz w:val="24"/>
                <w:szCs w:val="24"/>
              </w:rPr>
            </w:pPr>
            <w:r w:rsidRPr="003C2D31">
              <w:rPr>
                <w:rFonts w:ascii="Garamond" w:hAnsi="Garamond" w:cs="Arial"/>
                <w:sz w:val="24"/>
                <w:szCs w:val="24"/>
              </w:rPr>
              <w:lastRenderedPageBreak/>
              <w:t>usunięcie zawartości urządzenia,</w:t>
            </w:r>
          </w:p>
          <w:p w14:paraId="2F8A315C" w14:textId="77777777" w:rsidR="003C2D31" w:rsidRPr="003C2D31" w:rsidRDefault="003C2D31" w:rsidP="00622E00">
            <w:pPr>
              <w:pStyle w:val="Akapitzlist"/>
              <w:numPr>
                <w:ilvl w:val="0"/>
                <w:numId w:val="14"/>
              </w:numPr>
              <w:ind w:left="357" w:hanging="357"/>
              <w:jc w:val="both"/>
              <w:rPr>
                <w:rFonts w:ascii="Garamond" w:hAnsi="Garamond" w:cs="Arial"/>
                <w:sz w:val="24"/>
                <w:szCs w:val="24"/>
              </w:rPr>
            </w:pPr>
            <w:r w:rsidRPr="003C2D31">
              <w:rPr>
                <w:rFonts w:ascii="Garamond" w:hAnsi="Garamond" w:cs="Arial"/>
                <w:sz w:val="24"/>
                <w:szCs w:val="24"/>
              </w:rPr>
              <w:t>przywrócenie urządzenie do ustawień fabrycznych,</w:t>
            </w:r>
          </w:p>
          <w:p w14:paraId="4EBDC1DE" w14:textId="77777777" w:rsidR="003C2D31" w:rsidRPr="003C2D31" w:rsidRDefault="003C2D31" w:rsidP="00622E00">
            <w:pPr>
              <w:pStyle w:val="Akapitzlist"/>
              <w:numPr>
                <w:ilvl w:val="0"/>
                <w:numId w:val="14"/>
              </w:numPr>
              <w:ind w:left="357" w:hanging="357"/>
              <w:jc w:val="both"/>
              <w:rPr>
                <w:rFonts w:ascii="Garamond" w:hAnsi="Garamond" w:cs="Arial"/>
                <w:sz w:val="24"/>
                <w:szCs w:val="24"/>
              </w:rPr>
            </w:pPr>
            <w:r w:rsidRPr="003C2D31">
              <w:rPr>
                <w:rFonts w:ascii="Garamond" w:hAnsi="Garamond" w:cs="Arial"/>
                <w:sz w:val="24"/>
                <w:szCs w:val="24"/>
              </w:rPr>
              <w:t>zablokowania urządzenia,</w:t>
            </w:r>
          </w:p>
          <w:p w14:paraId="3D9FD2A4" w14:textId="77777777" w:rsidR="003C2D31" w:rsidRPr="003C2D31" w:rsidRDefault="003C2D31" w:rsidP="00622E00">
            <w:pPr>
              <w:pStyle w:val="Akapitzlist"/>
              <w:numPr>
                <w:ilvl w:val="0"/>
                <w:numId w:val="14"/>
              </w:numPr>
              <w:ind w:left="357" w:hanging="357"/>
              <w:jc w:val="both"/>
              <w:rPr>
                <w:rFonts w:ascii="Garamond" w:hAnsi="Garamond" w:cs="Arial"/>
                <w:sz w:val="24"/>
                <w:szCs w:val="24"/>
              </w:rPr>
            </w:pPr>
            <w:r w:rsidRPr="003C2D31">
              <w:rPr>
                <w:rFonts w:ascii="Garamond" w:hAnsi="Garamond" w:cs="Arial"/>
                <w:sz w:val="24"/>
                <w:szCs w:val="24"/>
              </w:rPr>
              <w:t>uruchomienie sygnału dźwiękowego,</w:t>
            </w:r>
          </w:p>
          <w:p w14:paraId="1540EBD9" w14:textId="77777777" w:rsidR="003C2D31" w:rsidRPr="003C2D31" w:rsidRDefault="003C2D31" w:rsidP="00622E00">
            <w:pPr>
              <w:pStyle w:val="Akapitzlist"/>
              <w:numPr>
                <w:ilvl w:val="0"/>
                <w:numId w:val="14"/>
              </w:numPr>
              <w:ind w:left="357" w:hanging="357"/>
              <w:jc w:val="both"/>
              <w:rPr>
                <w:rFonts w:ascii="Garamond" w:hAnsi="Garamond" w:cs="Arial"/>
                <w:sz w:val="24"/>
                <w:szCs w:val="24"/>
              </w:rPr>
            </w:pPr>
            <w:r w:rsidRPr="003C2D31">
              <w:rPr>
                <w:rFonts w:ascii="Garamond" w:hAnsi="Garamond" w:cs="Arial"/>
                <w:sz w:val="24"/>
                <w:szCs w:val="24"/>
              </w:rPr>
              <w:t>lokalizację GPS.</w:t>
            </w:r>
          </w:p>
          <w:p w14:paraId="22E8E7E6" w14:textId="77777777" w:rsidR="003C2D31" w:rsidRPr="003C2D31" w:rsidRDefault="003C2D31" w:rsidP="00622E00">
            <w:pPr>
              <w:pStyle w:val="Akapitzlist"/>
              <w:numPr>
                <w:ilvl w:val="0"/>
                <w:numId w:val="13"/>
              </w:numPr>
              <w:ind w:left="357" w:hanging="357"/>
              <w:jc w:val="both"/>
              <w:rPr>
                <w:rFonts w:ascii="Garamond" w:hAnsi="Garamond" w:cs="Arial"/>
                <w:sz w:val="24"/>
                <w:szCs w:val="24"/>
              </w:rPr>
            </w:pPr>
            <w:r w:rsidRPr="003C2D31">
              <w:rPr>
                <w:rFonts w:ascii="Garamond" w:hAnsi="Garamond" w:cs="Arial"/>
                <w:sz w:val="24"/>
                <w:szCs w:val="24"/>
              </w:rPr>
              <w:t>Rozwiązanie musi zapewniać administratorowi podejrzenie listy zainstalowanych aplikacji.</w:t>
            </w:r>
          </w:p>
          <w:p w14:paraId="344AD0EB" w14:textId="77777777" w:rsidR="003C2D31" w:rsidRPr="003C2D31" w:rsidRDefault="003C2D31" w:rsidP="00622E00">
            <w:pPr>
              <w:pStyle w:val="Akapitzlist"/>
              <w:numPr>
                <w:ilvl w:val="0"/>
                <w:numId w:val="13"/>
              </w:numPr>
              <w:ind w:left="357" w:hanging="357"/>
              <w:jc w:val="both"/>
              <w:rPr>
                <w:rFonts w:ascii="Garamond" w:hAnsi="Garamond" w:cs="Arial"/>
                <w:sz w:val="24"/>
                <w:szCs w:val="24"/>
              </w:rPr>
            </w:pPr>
            <w:r w:rsidRPr="003C2D31">
              <w:rPr>
                <w:rFonts w:ascii="Garamond" w:hAnsi="Garamond" w:cs="Arial"/>
                <w:sz w:val="24"/>
                <w:szCs w:val="24"/>
              </w:rPr>
              <w:t>Rozwiązanie musi posiadać blokowanie aplikacji w oparciu o:</w:t>
            </w:r>
          </w:p>
          <w:p w14:paraId="16DD379F" w14:textId="77777777" w:rsidR="003C2D31" w:rsidRPr="003C2D31" w:rsidRDefault="003C2D31" w:rsidP="00622E00">
            <w:pPr>
              <w:pStyle w:val="Akapitzlist"/>
              <w:numPr>
                <w:ilvl w:val="0"/>
                <w:numId w:val="15"/>
              </w:numPr>
              <w:ind w:left="357" w:hanging="357"/>
              <w:jc w:val="both"/>
              <w:rPr>
                <w:rFonts w:ascii="Garamond" w:hAnsi="Garamond" w:cs="Arial"/>
                <w:sz w:val="24"/>
                <w:szCs w:val="24"/>
              </w:rPr>
            </w:pPr>
            <w:r w:rsidRPr="003C2D31">
              <w:rPr>
                <w:rFonts w:ascii="Garamond" w:hAnsi="Garamond" w:cs="Arial"/>
                <w:sz w:val="24"/>
                <w:szCs w:val="24"/>
              </w:rPr>
              <w:t>nazwę aplikacji,</w:t>
            </w:r>
          </w:p>
          <w:p w14:paraId="33E3967C" w14:textId="77777777" w:rsidR="003C2D31" w:rsidRPr="003C2D31" w:rsidRDefault="003C2D31" w:rsidP="00622E00">
            <w:pPr>
              <w:pStyle w:val="Akapitzlist"/>
              <w:numPr>
                <w:ilvl w:val="0"/>
                <w:numId w:val="15"/>
              </w:numPr>
              <w:ind w:left="357" w:hanging="357"/>
              <w:jc w:val="both"/>
              <w:rPr>
                <w:rFonts w:ascii="Garamond" w:hAnsi="Garamond" w:cs="Arial"/>
                <w:sz w:val="24"/>
                <w:szCs w:val="24"/>
              </w:rPr>
            </w:pPr>
            <w:r w:rsidRPr="003C2D31">
              <w:rPr>
                <w:rFonts w:ascii="Garamond" w:hAnsi="Garamond" w:cs="Arial"/>
                <w:sz w:val="24"/>
                <w:szCs w:val="24"/>
              </w:rPr>
              <w:t>nazwę pakietu,</w:t>
            </w:r>
          </w:p>
          <w:p w14:paraId="4CFAD689" w14:textId="77777777" w:rsidR="003C2D31" w:rsidRPr="003C2D31" w:rsidRDefault="003C2D31" w:rsidP="00622E00">
            <w:pPr>
              <w:pStyle w:val="Akapitzlist"/>
              <w:numPr>
                <w:ilvl w:val="0"/>
                <w:numId w:val="15"/>
              </w:numPr>
              <w:ind w:left="357" w:hanging="357"/>
              <w:jc w:val="both"/>
              <w:rPr>
                <w:rFonts w:ascii="Garamond" w:hAnsi="Garamond" w:cs="Arial"/>
                <w:sz w:val="24"/>
                <w:szCs w:val="24"/>
              </w:rPr>
            </w:pPr>
            <w:r w:rsidRPr="003C2D31">
              <w:rPr>
                <w:rFonts w:ascii="Garamond" w:hAnsi="Garamond" w:cs="Arial"/>
                <w:sz w:val="24"/>
                <w:szCs w:val="24"/>
              </w:rPr>
              <w:t>kategorię sklepu Google Play,</w:t>
            </w:r>
          </w:p>
          <w:p w14:paraId="33898D24" w14:textId="77777777" w:rsidR="003C2D31" w:rsidRPr="003C2D31" w:rsidRDefault="003C2D31" w:rsidP="00622E00">
            <w:pPr>
              <w:pStyle w:val="Akapitzlist"/>
              <w:numPr>
                <w:ilvl w:val="0"/>
                <w:numId w:val="15"/>
              </w:numPr>
              <w:ind w:left="357" w:hanging="357"/>
              <w:jc w:val="both"/>
              <w:rPr>
                <w:rFonts w:ascii="Garamond" w:hAnsi="Garamond" w:cs="Arial"/>
                <w:sz w:val="24"/>
                <w:szCs w:val="24"/>
              </w:rPr>
            </w:pPr>
            <w:r w:rsidRPr="003C2D31">
              <w:rPr>
                <w:rFonts w:ascii="Garamond" w:hAnsi="Garamond" w:cs="Arial"/>
                <w:sz w:val="24"/>
                <w:szCs w:val="24"/>
              </w:rPr>
              <w:t>uprawnienia aplikacji,</w:t>
            </w:r>
          </w:p>
          <w:p w14:paraId="39C9B279" w14:textId="5BB31456" w:rsidR="009F6D6B" w:rsidRPr="003C2D31" w:rsidRDefault="003C2D31" w:rsidP="00622E00">
            <w:pPr>
              <w:pStyle w:val="Akapitzlist"/>
              <w:numPr>
                <w:ilvl w:val="0"/>
                <w:numId w:val="15"/>
              </w:numPr>
              <w:ind w:left="357" w:hanging="357"/>
              <w:jc w:val="both"/>
              <w:rPr>
                <w:rFonts w:ascii="Garamond" w:hAnsi="Garamond" w:cs="Arial"/>
                <w:sz w:val="24"/>
                <w:szCs w:val="24"/>
              </w:rPr>
            </w:pPr>
            <w:r w:rsidRPr="003C2D31">
              <w:rPr>
                <w:rFonts w:ascii="Garamond" w:hAnsi="Garamond" w:cs="Arial"/>
                <w:sz w:val="24"/>
                <w:szCs w:val="24"/>
              </w:rPr>
              <w:t>pochodzenie aplikacji z nieznanego źródła.</w:t>
            </w:r>
          </w:p>
        </w:tc>
      </w:tr>
      <w:tr w:rsidR="009F6D6B" w:rsidRPr="007476F0" w14:paraId="77FD2C07" w14:textId="77777777" w:rsidTr="00072033">
        <w:tc>
          <w:tcPr>
            <w:tcW w:w="2609" w:type="dxa"/>
            <w:vAlign w:val="center"/>
          </w:tcPr>
          <w:p w14:paraId="24A63296" w14:textId="06D46615" w:rsidR="009F6D6B" w:rsidRPr="007476F0" w:rsidRDefault="003C2D31" w:rsidP="009F6D6B">
            <w:pPr>
              <w:jc w:val="both"/>
              <w:rPr>
                <w:rFonts w:ascii="Garamond" w:hAnsi="Garamond" w:cs="Arial"/>
                <w:b/>
                <w:bCs/>
                <w:sz w:val="24"/>
                <w:szCs w:val="24"/>
              </w:rPr>
            </w:pPr>
            <w:proofErr w:type="spellStart"/>
            <w:r w:rsidRPr="003C2D31">
              <w:rPr>
                <w:rFonts w:ascii="Garamond" w:hAnsi="Garamond" w:cs="Arial"/>
                <w:b/>
                <w:bCs/>
                <w:sz w:val="24"/>
                <w:szCs w:val="24"/>
              </w:rPr>
              <w:lastRenderedPageBreak/>
              <w:t>Sandbox</w:t>
            </w:r>
            <w:proofErr w:type="spellEnd"/>
            <w:r w:rsidRPr="003C2D31">
              <w:rPr>
                <w:rFonts w:ascii="Garamond" w:hAnsi="Garamond" w:cs="Arial"/>
                <w:b/>
                <w:bCs/>
                <w:sz w:val="24"/>
                <w:szCs w:val="24"/>
              </w:rPr>
              <w:t xml:space="preserve"> w chmurze</w:t>
            </w:r>
          </w:p>
        </w:tc>
        <w:tc>
          <w:tcPr>
            <w:tcW w:w="7404" w:type="dxa"/>
            <w:vAlign w:val="center"/>
          </w:tcPr>
          <w:p w14:paraId="0B7D0ECF"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Rozwiązanie musi zapewniać ochronę przed zagrożeniami 0-day.</w:t>
            </w:r>
          </w:p>
          <w:p w14:paraId="43FAFC35"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Rozwiązanie musi wykorzystywać do działania chmurę producenta.</w:t>
            </w:r>
          </w:p>
          <w:p w14:paraId="3EBA7993" w14:textId="75218DF0"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Rozwiązanie musi posiadać możliwość określenia jakie pliki mają zostać przesłane do</w:t>
            </w:r>
            <w:r w:rsidR="00551249" w:rsidRPr="00551249">
              <w:rPr>
                <w:rFonts w:ascii="Garamond" w:hAnsi="Garamond" w:cs="Arial"/>
                <w:sz w:val="24"/>
                <w:szCs w:val="24"/>
              </w:rPr>
              <w:t xml:space="preserve"> </w:t>
            </w:r>
            <w:r w:rsidRPr="00551249">
              <w:rPr>
                <w:rFonts w:ascii="Garamond" w:hAnsi="Garamond" w:cs="Arial"/>
                <w:sz w:val="24"/>
                <w:szCs w:val="24"/>
              </w:rPr>
              <w:t>chmury automatycznie, w tym archiwa, skrypty, pliki wykonywalne, możliwy spam,</w:t>
            </w:r>
            <w:r w:rsidR="00551249" w:rsidRPr="00551249">
              <w:rPr>
                <w:rFonts w:ascii="Garamond" w:hAnsi="Garamond" w:cs="Arial"/>
                <w:sz w:val="24"/>
                <w:szCs w:val="24"/>
              </w:rPr>
              <w:t xml:space="preserve"> </w:t>
            </w:r>
            <w:r w:rsidRPr="00551249">
              <w:rPr>
                <w:rFonts w:ascii="Garamond" w:hAnsi="Garamond" w:cs="Arial"/>
                <w:sz w:val="24"/>
                <w:szCs w:val="24"/>
              </w:rPr>
              <w:t>dokumenty oraz inne pliki typu .jar, .</w:t>
            </w:r>
            <w:proofErr w:type="spellStart"/>
            <w:r w:rsidRPr="00551249">
              <w:rPr>
                <w:rFonts w:ascii="Garamond" w:hAnsi="Garamond" w:cs="Arial"/>
                <w:sz w:val="24"/>
                <w:szCs w:val="24"/>
              </w:rPr>
              <w:t>reg</w:t>
            </w:r>
            <w:proofErr w:type="spellEnd"/>
            <w:r w:rsidRPr="00551249">
              <w:rPr>
                <w:rFonts w:ascii="Garamond" w:hAnsi="Garamond" w:cs="Arial"/>
                <w:sz w:val="24"/>
                <w:szCs w:val="24"/>
              </w:rPr>
              <w:t>, .</w:t>
            </w:r>
            <w:proofErr w:type="spellStart"/>
            <w:r w:rsidRPr="00551249">
              <w:rPr>
                <w:rFonts w:ascii="Garamond" w:hAnsi="Garamond" w:cs="Arial"/>
                <w:sz w:val="24"/>
                <w:szCs w:val="24"/>
              </w:rPr>
              <w:t>msi</w:t>
            </w:r>
            <w:proofErr w:type="spellEnd"/>
            <w:r w:rsidRPr="00551249">
              <w:rPr>
                <w:rFonts w:ascii="Garamond" w:hAnsi="Garamond" w:cs="Arial"/>
                <w:sz w:val="24"/>
                <w:szCs w:val="24"/>
              </w:rPr>
              <w:t>.</w:t>
            </w:r>
          </w:p>
          <w:p w14:paraId="58FC8224"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Administrator musi mieć możliwość zdefiniowania po jakim czasie przesłane pliki muszą zostać usunięte z serwerów producenta.</w:t>
            </w:r>
          </w:p>
          <w:p w14:paraId="7988A3F2" w14:textId="49607641"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Administrator musi mieć możliwość zdefiniowania maksymalnego rozmiaru</w:t>
            </w:r>
            <w:r w:rsidR="00551249" w:rsidRPr="00551249">
              <w:rPr>
                <w:rFonts w:ascii="Garamond" w:hAnsi="Garamond" w:cs="Arial"/>
                <w:sz w:val="24"/>
                <w:szCs w:val="24"/>
              </w:rPr>
              <w:t xml:space="preserve"> </w:t>
            </w:r>
            <w:r w:rsidRPr="00551249">
              <w:rPr>
                <w:rFonts w:ascii="Garamond" w:hAnsi="Garamond" w:cs="Arial"/>
                <w:sz w:val="24"/>
                <w:szCs w:val="24"/>
              </w:rPr>
              <w:t>przesyłanych próbek.</w:t>
            </w:r>
          </w:p>
          <w:p w14:paraId="3659CFF4" w14:textId="6473458B"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 xml:space="preserve">Rozwiązanie musi pozwalać na utworzenie listy </w:t>
            </w:r>
            <w:proofErr w:type="spellStart"/>
            <w:r w:rsidRPr="00551249">
              <w:rPr>
                <w:rFonts w:ascii="Garamond" w:hAnsi="Garamond" w:cs="Arial"/>
                <w:sz w:val="24"/>
                <w:szCs w:val="24"/>
              </w:rPr>
              <w:t>wykluczeń</w:t>
            </w:r>
            <w:proofErr w:type="spellEnd"/>
            <w:r w:rsidRPr="00551249">
              <w:rPr>
                <w:rFonts w:ascii="Garamond" w:hAnsi="Garamond" w:cs="Arial"/>
                <w:sz w:val="24"/>
                <w:szCs w:val="24"/>
              </w:rPr>
              <w:t xml:space="preserve"> określonych plików lub</w:t>
            </w:r>
            <w:r w:rsidR="00551249" w:rsidRPr="00551249">
              <w:rPr>
                <w:rFonts w:ascii="Garamond" w:hAnsi="Garamond" w:cs="Arial"/>
                <w:sz w:val="24"/>
                <w:szCs w:val="24"/>
              </w:rPr>
              <w:t xml:space="preserve"> </w:t>
            </w:r>
            <w:r w:rsidRPr="00551249">
              <w:rPr>
                <w:rFonts w:ascii="Garamond" w:hAnsi="Garamond" w:cs="Arial"/>
                <w:sz w:val="24"/>
                <w:szCs w:val="24"/>
              </w:rPr>
              <w:t>folderów z przesyłania.</w:t>
            </w:r>
          </w:p>
          <w:p w14:paraId="5543C9AF" w14:textId="348BCD80"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Po zakończonej analizie pliku, rozwiązanie musi przesyłać wynik analizy do wszystkich</w:t>
            </w:r>
            <w:r w:rsidR="00551249" w:rsidRPr="00551249">
              <w:rPr>
                <w:rFonts w:ascii="Garamond" w:hAnsi="Garamond" w:cs="Arial"/>
                <w:sz w:val="24"/>
                <w:szCs w:val="24"/>
              </w:rPr>
              <w:t xml:space="preserve"> </w:t>
            </w:r>
            <w:r w:rsidRPr="00551249">
              <w:rPr>
                <w:rFonts w:ascii="Garamond" w:hAnsi="Garamond" w:cs="Arial"/>
                <w:sz w:val="24"/>
                <w:szCs w:val="24"/>
              </w:rPr>
              <w:t>wspieranych produktów.</w:t>
            </w:r>
          </w:p>
          <w:p w14:paraId="2DDCE64F" w14:textId="7588E51E"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Administrator musi mieć możliwość podejrzenia listy plików, które zostały przesłane</w:t>
            </w:r>
            <w:r w:rsidR="00551249" w:rsidRPr="00551249">
              <w:rPr>
                <w:rFonts w:ascii="Garamond" w:hAnsi="Garamond" w:cs="Arial"/>
                <w:sz w:val="24"/>
                <w:szCs w:val="24"/>
              </w:rPr>
              <w:t xml:space="preserve"> </w:t>
            </w:r>
            <w:r w:rsidRPr="00551249">
              <w:rPr>
                <w:rFonts w:ascii="Garamond" w:hAnsi="Garamond" w:cs="Arial"/>
                <w:sz w:val="24"/>
                <w:szCs w:val="24"/>
              </w:rPr>
              <w:t>do analizy.</w:t>
            </w:r>
          </w:p>
          <w:p w14:paraId="4AF479CB"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Rozwiązanie musi pozwalać na analizowanie plików, bez względu na lokalizacje stacji roboczej. W przypadku wykrycia zagrożenia, całe środowisko jest bezzwłocznie chronione.</w:t>
            </w:r>
          </w:p>
          <w:p w14:paraId="055E52CA"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Rozwiązanie nie może wymagać instalacji dodatkowego agenta na stacjach roboczych.</w:t>
            </w:r>
          </w:p>
          <w:p w14:paraId="5F86225F"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Rozwiązanie pozwala na wysłanie dowolnej próbki do analizy przez użytkownika lub administratora, za pomocą wspieranego produktu. Administrator musi móc podejrzeć jakie pliki zostały wysłane do analizy oraz przez kogo.</w:t>
            </w:r>
          </w:p>
          <w:p w14:paraId="61D059A3"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Przeanalizowane pliki muszą zostać odpowiednio oznaczone. Analiza pliku może zakończyć się z wynikiem:</w:t>
            </w:r>
          </w:p>
          <w:p w14:paraId="0831B6F3" w14:textId="77777777" w:rsidR="00E16647" w:rsidRPr="00551249" w:rsidRDefault="00E16647" w:rsidP="00622E00">
            <w:pPr>
              <w:pStyle w:val="Akapitzlist"/>
              <w:numPr>
                <w:ilvl w:val="0"/>
                <w:numId w:val="17"/>
              </w:numPr>
              <w:ind w:left="357" w:hanging="357"/>
              <w:jc w:val="both"/>
              <w:rPr>
                <w:rFonts w:ascii="Garamond" w:hAnsi="Garamond" w:cs="Arial"/>
                <w:sz w:val="24"/>
                <w:szCs w:val="24"/>
              </w:rPr>
            </w:pPr>
            <w:r w:rsidRPr="00551249">
              <w:rPr>
                <w:rFonts w:ascii="Garamond" w:hAnsi="Garamond" w:cs="Arial"/>
                <w:sz w:val="24"/>
                <w:szCs w:val="24"/>
              </w:rPr>
              <w:t>Czysty,</w:t>
            </w:r>
          </w:p>
          <w:p w14:paraId="303149C1" w14:textId="77777777" w:rsidR="00E16647" w:rsidRPr="00551249" w:rsidRDefault="00E16647" w:rsidP="00622E00">
            <w:pPr>
              <w:pStyle w:val="Akapitzlist"/>
              <w:numPr>
                <w:ilvl w:val="0"/>
                <w:numId w:val="17"/>
              </w:numPr>
              <w:ind w:left="357" w:hanging="357"/>
              <w:jc w:val="both"/>
              <w:rPr>
                <w:rFonts w:ascii="Garamond" w:hAnsi="Garamond" w:cs="Arial"/>
                <w:sz w:val="24"/>
                <w:szCs w:val="24"/>
              </w:rPr>
            </w:pPr>
            <w:r w:rsidRPr="00551249">
              <w:rPr>
                <w:rFonts w:ascii="Garamond" w:hAnsi="Garamond" w:cs="Arial"/>
                <w:sz w:val="24"/>
                <w:szCs w:val="24"/>
              </w:rPr>
              <w:t>Podejrzany,</w:t>
            </w:r>
          </w:p>
          <w:p w14:paraId="22841F8B" w14:textId="4C56A276" w:rsidR="00E16647" w:rsidRPr="00551249" w:rsidRDefault="00E16647" w:rsidP="00622E00">
            <w:pPr>
              <w:pStyle w:val="Akapitzlist"/>
              <w:numPr>
                <w:ilvl w:val="0"/>
                <w:numId w:val="17"/>
              </w:numPr>
              <w:ind w:left="357" w:hanging="357"/>
              <w:jc w:val="both"/>
              <w:rPr>
                <w:rFonts w:ascii="Garamond" w:hAnsi="Garamond" w:cs="Arial"/>
                <w:sz w:val="24"/>
                <w:szCs w:val="24"/>
              </w:rPr>
            </w:pPr>
            <w:r w:rsidRPr="00551249">
              <w:rPr>
                <w:rFonts w:ascii="Garamond" w:hAnsi="Garamond" w:cs="Arial"/>
                <w:sz w:val="24"/>
                <w:szCs w:val="24"/>
              </w:rPr>
              <w:t>Bardzo podejrzany,</w:t>
            </w:r>
          </w:p>
          <w:p w14:paraId="41BAD7C9" w14:textId="77777777" w:rsidR="00E16647" w:rsidRPr="00551249" w:rsidRDefault="00E16647" w:rsidP="00622E00">
            <w:pPr>
              <w:pStyle w:val="Akapitzlist"/>
              <w:numPr>
                <w:ilvl w:val="0"/>
                <w:numId w:val="17"/>
              </w:numPr>
              <w:ind w:left="357" w:hanging="357"/>
              <w:jc w:val="both"/>
              <w:rPr>
                <w:rFonts w:ascii="Garamond" w:hAnsi="Garamond" w:cs="Arial"/>
                <w:sz w:val="24"/>
                <w:szCs w:val="24"/>
              </w:rPr>
            </w:pPr>
            <w:r w:rsidRPr="00551249">
              <w:rPr>
                <w:rFonts w:ascii="Garamond" w:hAnsi="Garamond" w:cs="Arial"/>
                <w:sz w:val="24"/>
                <w:szCs w:val="24"/>
              </w:rPr>
              <w:t>Szkodliwy.</w:t>
            </w:r>
          </w:p>
          <w:p w14:paraId="4F277AAE"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 xml:space="preserve">W przypadku stacji roboczych rozwiązanie musi posiadać możliwość wstrzymania uruchamiania pobieranych plików za pośrednictwem </w:t>
            </w:r>
            <w:r w:rsidRPr="00551249">
              <w:rPr>
                <w:rFonts w:ascii="Garamond" w:hAnsi="Garamond" w:cs="Arial"/>
                <w:sz w:val="24"/>
                <w:szCs w:val="24"/>
              </w:rPr>
              <w:lastRenderedPageBreak/>
              <w:t>przeglądarek internetowych, klientów poczty e-mail, z nośników wymiennych oraz wyodrębnionych z archiwum.</w:t>
            </w:r>
          </w:p>
          <w:p w14:paraId="128E0F16" w14:textId="77777777" w:rsidR="00E16647"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W przypadku serwerów pocztowych rozwiązanie musi posiadać możliwość wstrzymania dostarczania wiadomości do momentu zakończenia analizy próbki.</w:t>
            </w:r>
          </w:p>
          <w:p w14:paraId="16EF5E31" w14:textId="723484F9" w:rsidR="009F6D6B" w:rsidRPr="00551249" w:rsidRDefault="00E16647" w:rsidP="00622E00">
            <w:pPr>
              <w:pStyle w:val="Akapitzlist"/>
              <w:numPr>
                <w:ilvl w:val="0"/>
                <w:numId w:val="16"/>
              </w:numPr>
              <w:ind w:left="357" w:hanging="357"/>
              <w:jc w:val="both"/>
              <w:rPr>
                <w:rFonts w:ascii="Garamond" w:hAnsi="Garamond" w:cs="Arial"/>
                <w:sz w:val="24"/>
                <w:szCs w:val="24"/>
              </w:rPr>
            </w:pPr>
            <w:r w:rsidRPr="00551249">
              <w:rPr>
                <w:rFonts w:ascii="Garamond" w:hAnsi="Garamond" w:cs="Arial"/>
                <w:sz w:val="24"/>
                <w:szCs w:val="24"/>
              </w:rPr>
              <w:t>Wykryte zagrożenia muszą być przeniesione w bezpieczny obszar kwarantanny, z której administrator może przywrócić dowolne pliki oraz utworzyć dla niej wyłączenia.</w:t>
            </w:r>
          </w:p>
        </w:tc>
      </w:tr>
      <w:tr w:rsidR="009F6D6B" w:rsidRPr="007476F0" w14:paraId="19B233D9" w14:textId="77777777" w:rsidTr="00072033">
        <w:tc>
          <w:tcPr>
            <w:tcW w:w="2609" w:type="dxa"/>
            <w:vAlign w:val="center"/>
          </w:tcPr>
          <w:p w14:paraId="597C4BD5" w14:textId="6DBD4220" w:rsidR="009F6D6B" w:rsidRPr="007476F0" w:rsidRDefault="00E6275C" w:rsidP="009F6D6B">
            <w:pPr>
              <w:jc w:val="both"/>
              <w:rPr>
                <w:rFonts w:ascii="Garamond" w:hAnsi="Garamond" w:cs="Arial"/>
                <w:b/>
                <w:bCs/>
                <w:sz w:val="24"/>
                <w:szCs w:val="24"/>
              </w:rPr>
            </w:pPr>
            <w:r w:rsidRPr="00E6275C">
              <w:rPr>
                <w:rFonts w:ascii="Garamond" w:hAnsi="Garamond" w:cs="Arial"/>
                <w:b/>
                <w:bCs/>
                <w:sz w:val="24"/>
                <w:szCs w:val="24"/>
              </w:rPr>
              <w:lastRenderedPageBreak/>
              <w:t>Moduł XDR</w:t>
            </w:r>
          </w:p>
        </w:tc>
        <w:tc>
          <w:tcPr>
            <w:tcW w:w="7404" w:type="dxa"/>
            <w:vAlign w:val="center"/>
          </w:tcPr>
          <w:p w14:paraId="31689C0D"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Dostęp do konsoli centralnego zarządzania musi odbywać się z poziomu interfejsu WWW.</w:t>
            </w:r>
          </w:p>
          <w:p w14:paraId="08A0C5F3"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Serwer administracyjny musi posiadać możliwość wysyłania zdarzeń do konsoli administracyjnej tego samego producenta.</w:t>
            </w:r>
          </w:p>
          <w:p w14:paraId="3A0647C2"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Interfejs musi być zabezpieczony za pośrednictwem protokołu SSL.</w:t>
            </w:r>
          </w:p>
          <w:p w14:paraId="5CB1903A"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 xml:space="preserve">Serwer administracyjny musi posiadać możliwość wprowadzania </w:t>
            </w:r>
            <w:proofErr w:type="spellStart"/>
            <w:r w:rsidRPr="003D61B0">
              <w:rPr>
                <w:rFonts w:ascii="Garamond" w:hAnsi="Garamond" w:cs="Arial"/>
                <w:sz w:val="24"/>
                <w:szCs w:val="24"/>
              </w:rPr>
              <w:t>wykluczeń</w:t>
            </w:r>
            <w:proofErr w:type="spellEnd"/>
            <w:r w:rsidRPr="003D61B0">
              <w:rPr>
                <w:rFonts w:ascii="Garamond" w:hAnsi="Garamond" w:cs="Arial"/>
                <w:sz w:val="24"/>
                <w:szCs w:val="24"/>
              </w:rPr>
              <w:t>, po których nie zostanie wyzwolony alarm bezpieczeństwa.</w:t>
            </w:r>
          </w:p>
          <w:p w14:paraId="73C5C7FA"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Wykluczenia muszą dotyczyć procesu lub procesu „rodzica”.</w:t>
            </w:r>
          </w:p>
          <w:p w14:paraId="5BABE43C"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Utworzenie wykluczenia musi automatycznie rozwiązywać alarmy, które pasują do utworzonego wykluczenia.</w:t>
            </w:r>
          </w:p>
          <w:p w14:paraId="30255CE9"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 xml:space="preserve">Kryteria </w:t>
            </w:r>
            <w:proofErr w:type="spellStart"/>
            <w:r w:rsidRPr="003D61B0">
              <w:rPr>
                <w:rFonts w:ascii="Garamond" w:hAnsi="Garamond" w:cs="Arial"/>
                <w:sz w:val="24"/>
                <w:szCs w:val="24"/>
              </w:rPr>
              <w:t>wykluczeń</w:t>
            </w:r>
            <w:proofErr w:type="spellEnd"/>
            <w:r w:rsidRPr="003D61B0">
              <w:rPr>
                <w:rFonts w:ascii="Garamond" w:hAnsi="Garamond" w:cs="Arial"/>
                <w:sz w:val="24"/>
                <w:szCs w:val="24"/>
              </w:rPr>
              <w:t xml:space="preserve"> muszą być konfigurowane w oparciu o przynajmniej: nazwę procesu, ścieżkę procesu, wiersz polecenia, wydawcę, typ podpisu, SHA-1, nazwę komputera, grupę, użytkownika.</w:t>
            </w:r>
          </w:p>
          <w:p w14:paraId="1682B15D"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Serwer musi posiadać ponad 900 wbudowanych reguł, po których wystąpieniu, nastąpi wyzwolenie alarmu bezpieczeństwa. Administrator musi też posiadać możliwość utworzenia własnych reguł i edycji reguł dodanych przez producenta.</w:t>
            </w:r>
          </w:p>
          <w:p w14:paraId="20EC8441"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Serwer administracyjny musi oferować możliwość blokowania plików po sumach kontrolnych. W ramach blokady musi istnieć możliwość dodania komentarza oraz konfiguracji wykonywanej czynności, po wykryciu wprowadzonej sumy kontrolnej.</w:t>
            </w:r>
          </w:p>
          <w:p w14:paraId="3D441113"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w:t>
            </w:r>
          </w:p>
          <w:p w14:paraId="4EFF456B"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Administrator, w ramach plików wykonywalnych oraz plików DLL, musi posiadać możliwość ich oznaczenia jako bezpieczne, pobrania do analizy oraz ich zablokowania.</w:t>
            </w:r>
          </w:p>
          <w:p w14:paraId="363CD708"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Administrator musi posiadać możliwość weryfikacji uruchomionych skryptów na stacjach roboczych, wraz z informacją dotyczącą parametrów uruchomienia. Administrator musi posiadać możliwość oznaczenia skryptu jako bezpieczny lub niebezpieczny.</w:t>
            </w:r>
          </w:p>
          <w:p w14:paraId="6BEAFA52"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W ramach przeglądania wykonanego skryptu, administrator musi posiadać możliwość szczegółowego podglądu wykonanych przez skrypt czynności w formie tekstowej.</w:t>
            </w:r>
          </w:p>
          <w:p w14:paraId="6B40EAF5"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 xml:space="preserve">W ramach przeglądania wykonanego skryptu lub pliku exe, administrator musi posiadać możliwość weryfikacji powiązanych zdarzeń dotyczących </w:t>
            </w:r>
            <w:r w:rsidRPr="003D61B0">
              <w:rPr>
                <w:rFonts w:ascii="Garamond" w:hAnsi="Garamond" w:cs="Arial"/>
                <w:sz w:val="24"/>
                <w:szCs w:val="24"/>
              </w:rPr>
              <w:lastRenderedPageBreak/>
              <w:t>przynajmniej: modyfikacji plików i rejestru, zestawionych połączeń sieciowych i utworzonych plików wykonywalnych.</w:t>
            </w:r>
          </w:p>
          <w:p w14:paraId="560AFC38" w14:textId="3A86B5D8"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p w14:paraId="4677AC95" w14:textId="77777777" w:rsidR="003D61B0"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 xml:space="preserve">Konsola administracyjna musi mieć możliwość </w:t>
            </w:r>
            <w:proofErr w:type="spellStart"/>
            <w:r w:rsidRPr="003D61B0">
              <w:rPr>
                <w:rFonts w:ascii="Garamond" w:hAnsi="Garamond" w:cs="Arial"/>
                <w:sz w:val="24"/>
                <w:szCs w:val="24"/>
              </w:rPr>
              <w:t>tagowania</w:t>
            </w:r>
            <w:proofErr w:type="spellEnd"/>
            <w:r w:rsidRPr="003D61B0">
              <w:rPr>
                <w:rFonts w:ascii="Garamond" w:hAnsi="Garamond" w:cs="Arial"/>
                <w:sz w:val="24"/>
                <w:szCs w:val="24"/>
              </w:rPr>
              <w:t xml:space="preserve"> obiektów.</w:t>
            </w:r>
          </w:p>
          <w:p w14:paraId="1075FE87" w14:textId="346240B2" w:rsidR="009F6D6B" w:rsidRPr="003D61B0" w:rsidRDefault="003D61B0" w:rsidP="00622E00">
            <w:pPr>
              <w:pStyle w:val="Akapitzlist"/>
              <w:numPr>
                <w:ilvl w:val="0"/>
                <w:numId w:val="18"/>
              </w:numPr>
              <w:ind w:left="357" w:hanging="357"/>
              <w:jc w:val="both"/>
              <w:rPr>
                <w:rFonts w:ascii="Garamond" w:hAnsi="Garamond" w:cs="Arial"/>
                <w:sz w:val="24"/>
                <w:szCs w:val="24"/>
              </w:rPr>
            </w:pPr>
            <w:r w:rsidRPr="003D61B0">
              <w:rPr>
                <w:rFonts w:ascii="Garamond" w:hAnsi="Garamond" w:cs="Arial"/>
                <w:sz w:val="24"/>
                <w:szCs w:val="24"/>
              </w:rPr>
              <w:t xml:space="preserve">Konsola administracyjna musi umożliwiać połączenie się do stacji roboczej z możliwością wykonywania poleceń </w:t>
            </w:r>
            <w:proofErr w:type="spellStart"/>
            <w:r w:rsidRPr="003D61B0">
              <w:rPr>
                <w:rFonts w:ascii="Garamond" w:hAnsi="Garamond" w:cs="Arial"/>
                <w:sz w:val="24"/>
                <w:szCs w:val="24"/>
              </w:rPr>
              <w:t>powershell</w:t>
            </w:r>
            <w:proofErr w:type="spellEnd"/>
            <w:r w:rsidRPr="003D61B0">
              <w:rPr>
                <w:rFonts w:ascii="Garamond" w:hAnsi="Garamond" w:cs="Arial"/>
                <w:sz w:val="24"/>
                <w:szCs w:val="24"/>
              </w:rPr>
              <w:t>.</w:t>
            </w:r>
          </w:p>
        </w:tc>
      </w:tr>
      <w:tr w:rsidR="00BA30DE" w:rsidRPr="007476F0" w14:paraId="42452F6F" w14:textId="77777777" w:rsidTr="00072033">
        <w:tc>
          <w:tcPr>
            <w:tcW w:w="2609" w:type="dxa"/>
            <w:vAlign w:val="center"/>
          </w:tcPr>
          <w:p w14:paraId="3C65D233" w14:textId="58852102" w:rsidR="00BA30DE" w:rsidRPr="007476F0" w:rsidRDefault="00C335E3" w:rsidP="009F6D6B">
            <w:pPr>
              <w:jc w:val="both"/>
              <w:rPr>
                <w:rFonts w:ascii="Garamond" w:hAnsi="Garamond" w:cs="Arial"/>
                <w:b/>
                <w:bCs/>
                <w:sz w:val="24"/>
                <w:szCs w:val="24"/>
              </w:rPr>
            </w:pPr>
            <w:r w:rsidRPr="00156D65">
              <w:rPr>
                <w:rFonts w:ascii="Garamond" w:hAnsi="Garamond" w:cs="Arial"/>
                <w:b/>
                <w:bCs/>
                <w:sz w:val="24"/>
                <w:szCs w:val="24"/>
              </w:rPr>
              <w:lastRenderedPageBreak/>
              <w:t>Gwarancja oraz wsparcie</w:t>
            </w:r>
          </w:p>
        </w:tc>
        <w:tc>
          <w:tcPr>
            <w:tcW w:w="7404" w:type="dxa"/>
            <w:vAlign w:val="center"/>
          </w:tcPr>
          <w:p w14:paraId="293DC898" w14:textId="75D583FF" w:rsidR="00BA30DE" w:rsidRPr="007476F0" w:rsidRDefault="00C335E3" w:rsidP="00C335E3">
            <w:pPr>
              <w:jc w:val="both"/>
              <w:rPr>
                <w:rFonts w:ascii="Garamond" w:hAnsi="Garamond" w:cs="Arial"/>
                <w:sz w:val="24"/>
                <w:szCs w:val="24"/>
              </w:rPr>
            </w:pPr>
            <w:r w:rsidRPr="007476F0">
              <w:rPr>
                <w:rFonts w:ascii="Garamond" w:hAnsi="Garamond" w:cs="Arial"/>
                <w:sz w:val="24"/>
                <w:szCs w:val="24"/>
              </w:rPr>
              <w:t xml:space="preserve">System musi być objęty serwisem gwarancyjnym producenta </w:t>
            </w:r>
            <w:r w:rsidR="00F310B1" w:rsidRPr="007476F0">
              <w:rPr>
                <w:rFonts w:ascii="Garamond" w:hAnsi="Garamond" w:cs="Arial"/>
                <w:sz w:val="24"/>
                <w:szCs w:val="24"/>
              </w:rPr>
              <w:t>do 3</w:t>
            </w:r>
            <w:r w:rsidR="002B1E0F">
              <w:rPr>
                <w:rFonts w:ascii="Garamond" w:hAnsi="Garamond" w:cs="Arial"/>
                <w:sz w:val="24"/>
                <w:szCs w:val="24"/>
              </w:rPr>
              <w:t>1</w:t>
            </w:r>
            <w:r w:rsidR="00F310B1" w:rsidRPr="007476F0">
              <w:rPr>
                <w:rFonts w:ascii="Garamond" w:hAnsi="Garamond" w:cs="Arial"/>
                <w:sz w:val="24"/>
                <w:szCs w:val="24"/>
              </w:rPr>
              <w:t>.</w:t>
            </w:r>
            <w:r w:rsidR="002B1E0F">
              <w:rPr>
                <w:rFonts w:ascii="Garamond" w:hAnsi="Garamond" w:cs="Arial"/>
                <w:sz w:val="24"/>
                <w:szCs w:val="24"/>
              </w:rPr>
              <w:t>12</w:t>
            </w:r>
            <w:r w:rsidR="00F310B1" w:rsidRPr="007476F0">
              <w:rPr>
                <w:rFonts w:ascii="Garamond" w:hAnsi="Garamond" w:cs="Arial"/>
                <w:sz w:val="24"/>
                <w:szCs w:val="24"/>
              </w:rPr>
              <w:t>.202</w:t>
            </w:r>
            <w:r w:rsidR="002B1E0F">
              <w:rPr>
                <w:rFonts w:ascii="Garamond" w:hAnsi="Garamond" w:cs="Arial"/>
                <w:sz w:val="24"/>
                <w:szCs w:val="24"/>
              </w:rPr>
              <w:t>5</w:t>
            </w:r>
            <w:r w:rsidR="00F310B1" w:rsidRPr="007476F0">
              <w:rPr>
                <w:rFonts w:ascii="Garamond" w:hAnsi="Garamond" w:cs="Arial"/>
                <w:sz w:val="24"/>
                <w:szCs w:val="24"/>
              </w:rPr>
              <w:t xml:space="preserve">r. </w:t>
            </w:r>
          </w:p>
        </w:tc>
      </w:tr>
      <w:tr w:rsidR="00610741" w:rsidRPr="007476F0" w14:paraId="4ADE2B14" w14:textId="77777777" w:rsidTr="00DA4C94">
        <w:tc>
          <w:tcPr>
            <w:tcW w:w="10013" w:type="dxa"/>
            <w:gridSpan w:val="2"/>
            <w:shd w:val="pct20" w:color="auto" w:fill="auto"/>
          </w:tcPr>
          <w:p w14:paraId="31C8A8D7" w14:textId="77777777" w:rsidR="00610741" w:rsidRPr="007476F0" w:rsidRDefault="00610741" w:rsidP="00DA4C94">
            <w:pPr>
              <w:jc w:val="center"/>
              <w:rPr>
                <w:rFonts w:ascii="Garamond" w:hAnsi="Garamond" w:cs="Arial"/>
                <w:b/>
                <w:sz w:val="24"/>
                <w:szCs w:val="24"/>
                <w:highlight w:val="lightGray"/>
              </w:rPr>
            </w:pPr>
          </w:p>
          <w:p w14:paraId="7A01FB12" w14:textId="2CD8BD21" w:rsidR="00610741" w:rsidRPr="0089172F" w:rsidRDefault="00610741" w:rsidP="00DA4C94">
            <w:pPr>
              <w:jc w:val="center"/>
              <w:rPr>
                <w:rFonts w:ascii="Garamond" w:hAnsi="Garamond" w:cs="Arial"/>
                <w:b/>
                <w:sz w:val="24"/>
                <w:szCs w:val="24"/>
              </w:rPr>
            </w:pPr>
            <w:r w:rsidRPr="0089172F">
              <w:rPr>
                <w:rFonts w:ascii="Garamond" w:hAnsi="Garamond" w:cs="Arial"/>
                <w:b/>
                <w:sz w:val="24"/>
                <w:szCs w:val="24"/>
              </w:rPr>
              <w:t xml:space="preserve">Oprogramowanie antywirusowe z funkcją EDR - licencja na 110 stanowisk </w:t>
            </w:r>
            <w:r w:rsidR="00AA4E95">
              <w:rPr>
                <w:rFonts w:ascii="Garamond" w:hAnsi="Garamond" w:cs="Arial"/>
                <w:b/>
                <w:sz w:val="24"/>
                <w:szCs w:val="24"/>
              </w:rPr>
              <w:t>–</w:t>
            </w:r>
            <w:r w:rsidRPr="0089172F">
              <w:rPr>
                <w:rFonts w:ascii="Garamond" w:hAnsi="Garamond" w:cs="Arial"/>
                <w:b/>
                <w:sz w:val="24"/>
                <w:szCs w:val="24"/>
              </w:rPr>
              <w:t xml:space="preserve"> </w:t>
            </w:r>
            <w:r w:rsidR="00AA4E95">
              <w:rPr>
                <w:rFonts w:ascii="Garamond" w:hAnsi="Garamond" w:cs="Arial"/>
                <w:b/>
                <w:sz w:val="24"/>
                <w:szCs w:val="24"/>
              </w:rPr>
              <w:t xml:space="preserve">warunki świadczenia usługi </w:t>
            </w:r>
            <w:r w:rsidRPr="0089172F">
              <w:rPr>
                <w:rFonts w:ascii="Garamond" w:hAnsi="Garamond" w:cs="Arial"/>
                <w:b/>
                <w:sz w:val="24"/>
                <w:szCs w:val="24"/>
              </w:rPr>
              <w:t>opiek</w:t>
            </w:r>
            <w:r w:rsidR="00AA4E95">
              <w:rPr>
                <w:rFonts w:ascii="Garamond" w:hAnsi="Garamond" w:cs="Arial"/>
                <w:b/>
                <w:sz w:val="24"/>
                <w:szCs w:val="24"/>
              </w:rPr>
              <w:t>i</w:t>
            </w:r>
            <w:r w:rsidRPr="0089172F">
              <w:rPr>
                <w:rFonts w:ascii="Garamond" w:hAnsi="Garamond" w:cs="Arial"/>
                <w:b/>
                <w:sz w:val="24"/>
                <w:szCs w:val="24"/>
              </w:rPr>
              <w:t xml:space="preserve"> serwisow</w:t>
            </w:r>
            <w:r w:rsidR="00AA4E95">
              <w:rPr>
                <w:rFonts w:ascii="Garamond" w:hAnsi="Garamond" w:cs="Arial"/>
                <w:b/>
                <w:sz w:val="24"/>
                <w:szCs w:val="24"/>
              </w:rPr>
              <w:t>ej</w:t>
            </w:r>
            <w:r w:rsidRPr="0089172F">
              <w:rPr>
                <w:rFonts w:ascii="Garamond" w:hAnsi="Garamond" w:cs="Arial"/>
                <w:b/>
                <w:sz w:val="24"/>
                <w:szCs w:val="24"/>
              </w:rPr>
              <w:t xml:space="preserve"> w okresie utrzymania projektu – 1 komplet.</w:t>
            </w:r>
          </w:p>
          <w:p w14:paraId="3909DFDE" w14:textId="77777777" w:rsidR="00610741" w:rsidRPr="007476F0" w:rsidRDefault="00610741" w:rsidP="00DA4C94">
            <w:pPr>
              <w:pStyle w:val="paragraph"/>
              <w:spacing w:before="0" w:beforeAutospacing="0" w:after="200" w:afterAutospacing="0"/>
              <w:textAlignment w:val="baseline"/>
              <w:rPr>
                <w:rFonts w:ascii="Garamond" w:hAnsi="Garamond" w:cs="Arial"/>
                <w:b/>
                <w:highlight w:val="lightGray"/>
              </w:rPr>
            </w:pPr>
          </w:p>
        </w:tc>
      </w:tr>
      <w:tr w:rsidR="00F2645F" w:rsidRPr="007476F0" w14:paraId="59C2CA24" w14:textId="77777777" w:rsidTr="00DA4C94">
        <w:tc>
          <w:tcPr>
            <w:tcW w:w="2609" w:type="dxa"/>
            <w:vAlign w:val="center"/>
          </w:tcPr>
          <w:p w14:paraId="37D221C5" w14:textId="77777777" w:rsidR="00F2645F" w:rsidRPr="001A3B77" w:rsidRDefault="00F2645F" w:rsidP="00DA4C94">
            <w:pPr>
              <w:jc w:val="both"/>
              <w:rPr>
                <w:rFonts w:ascii="Garamond" w:hAnsi="Garamond" w:cs="Arial"/>
                <w:b/>
                <w:bCs/>
                <w:sz w:val="24"/>
                <w:szCs w:val="24"/>
                <w:highlight w:val="cyan"/>
              </w:rPr>
            </w:pPr>
            <w:r w:rsidRPr="0089172F">
              <w:rPr>
                <w:rFonts w:ascii="Garamond" w:hAnsi="Garamond" w:cs="Arial"/>
                <w:b/>
                <w:bCs/>
                <w:sz w:val="24"/>
                <w:szCs w:val="24"/>
              </w:rPr>
              <w:t>Gwarancja oraz wsparcie</w:t>
            </w:r>
          </w:p>
        </w:tc>
        <w:tc>
          <w:tcPr>
            <w:tcW w:w="7404" w:type="dxa"/>
            <w:vAlign w:val="center"/>
          </w:tcPr>
          <w:p w14:paraId="136661CE" w14:textId="65CBEDA0" w:rsidR="00F2645F" w:rsidRPr="001A3B77" w:rsidRDefault="00F2645F" w:rsidP="00DA4C94">
            <w:pPr>
              <w:jc w:val="both"/>
              <w:rPr>
                <w:rFonts w:ascii="Garamond" w:hAnsi="Garamond" w:cs="Arial"/>
                <w:sz w:val="24"/>
                <w:szCs w:val="24"/>
                <w:highlight w:val="cyan"/>
              </w:rPr>
            </w:pPr>
            <w:r w:rsidRPr="0089172F">
              <w:rPr>
                <w:rFonts w:ascii="Garamond" w:hAnsi="Garamond" w:cs="Arial"/>
                <w:sz w:val="24"/>
                <w:szCs w:val="24"/>
              </w:rPr>
              <w:t>System musi być objęty serwisem gwarancyjnym producenta przez 2 lata od 01.0</w:t>
            </w:r>
            <w:r w:rsidR="009D255D">
              <w:rPr>
                <w:rFonts w:ascii="Garamond" w:hAnsi="Garamond" w:cs="Arial"/>
                <w:sz w:val="24"/>
                <w:szCs w:val="24"/>
              </w:rPr>
              <w:t>1</w:t>
            </w:r>
            <w:r w:rsidRPr="0089172F">
              <w:rPr>
                <w:rFonts w:ascii="Garamond" w:hAnsi="Garamond" w:cs="Arial"/>
                <w:sz w:val="24"/>
                <w:szCs w:val="24"/>
              </w:rPr>
              <w:t xml:space="preserve">.2026r. </w:t>
            </w:r>
            <w:r w:rsidR="00F651A6" w:rsidRPr="0089172F">
              <w:rPr>
                <w:rFonts w:ascii="Garamond" w:hAnsi="Garamond" w:cs="Arial"/>
                <w:sz w:val="24"/>
                <w:szCs w:val="24"/>
              </w:rPr>
              <w:t>do 3</w:t>
            </w:r>
            <w:r w:rsidR="009D255D">
              <w:rPr>
                <w:rFonts w:ascii="Garamond" w:hAnsi="Garamond" w:cs="Arial"/>
                <w:sz w:val="24"/>
                <w:szCs w:val="24"/>
              </w:rPr>
              <w:t>1</w:t>
            </w:r>
            <w:r w:rsidR="00F651A6" w:rsidRPr="0089172F">
              <w:rPr>
                <w:rFonts w:ascii="Garamond" w:hAnsi="Garamond" w:cs="Arial"/>
                <w:sz w:val="24"/>
                <w:szCs w:val="24"/>
              </w:rPr>
              <w:t>.</w:t>
            </w:r>
            <w:r w:rsidR="009D255D">
              <w:rPr>
                <w:rFonts w:ascii="Garamond" w:hAnsi="Garamond" w:cs="Arial"/>
                <w:sz w:val="24"/>
                <w:szCs w:val="24"/>
              </w:rPr>
              <w:t>12</w:t>
            </w:r>
            <w:r w:rsidR="00F651A6" w:rsidRPr="0089172F">
              <w:rPr>
                <w:rFonts w:ascii="Garamond" w:hAnsi="Garamond" w:cs="Arial"/>
                <w:sz w:val="24"/>
                <w:szCs w:val="24"/>
              </w:rPr>
              <w:t>.202</w:t>
            </w:r>
            <w:r w:rsidR="009D255D">
              <w:rPr>
                <w:rFonts w:ascii="Garamond" w:hAnsi="Garamond" w:cs="Arial"/>
                <w:sz w:val="24"/>
                <w:szCs w:val="24"/>
              </w:rPr>
              <w:t>7</w:t>
            </w:r>
            <w:r w:rsidR="00F651A6" w:rsidRPr="0089172F">
              <w:rPr>
                <w:rFonts w:ascii="Garamond" w:hAnsi="Garamond" w:cs="Arial"/>
                <w:sz w:val="24"/>
                <w:szCs w:val="24"/>
              </w:rPr>
              <w:t>r.</w:t>
            </w:r>
          </w:p>
        </w:tc>
      </w:tr>
      <w:tr w:rsidR="002D05B1" w:rsidRPr="00295567" w14:paraId="39E6567D" w14:textId="77777777" w:rsidTr="00DA4C94">
        <w:tc>
          <w:tcPr>
            <w:tcW w:w="10013" w:type="dxa"/>
            <w:gridSpan w:val="2"/>
            <w:shd w:val="pct20" w:color="auto" w:fill="auto"/>
          </w:tcPr>
          <w:p w14:paraId="00A1D9EA" w14:textId="77777777" w:rsidR="002D05B1" w:rsidRPr="007476F0" w:rsidRDefault="002D05B1" w:rsidP="009F6D6B">
            <w:pPr>
              <w:jc w:val="center"/>
              <w:rPr>
                <w:rFonts w:ascii="Garamond" w:hAnsi="Garamond" w:cs="Arial"/>
                <w:b/>
                <w:sz w:val="24"/>
                <w:szCs w:val="24"/>
                <w:highlight w:val="lightGray"/>
              </w:rPr>
            </w:pPr>
          </w:p>
          <w:p w14:paraId="5C3185DA" w14:textId="77777777" w:rsidR="002D05B1" w:rsidRPr="00324FF8" w:rsidRDefault="002D05B1" w:rsidP="009F6D6B">
            <w:pPr>
              <w:jc w:val="center"/>
              <w:rPr>
                <w:rFonts w:ascii="Garamond" w:hAnsi="Garamond" w:cs="Arial"/>
                <w:b/>
                <w:sz w:val="24"/>
                <w:szCs w:val="24"/>
                <w:highlight w:val="lightGray"/>
                <w:lang w:val="en-US"/>
              </w:rPr>
            </w:pPr>
            <w:bookmarkStart w:id="2" w:name="_Hlk183780076"/>
            <w:proofErr w:type="spellStart"/>
            <w:r w:rsidRPr="00324FF8">
              <w:rPr>
                <w:rFonts w:ascii="Garamond" w:hAnsi="Garamond" w:cs="Arial"/>
                <w:b/>
                <w:sz w:val="24"/>
                <w:szCs w:val="24"/>
                <w:lang w:val="en-US"/>
              </w:rPr>
              <w:t>Oprogramowanie</w:t>
            </w:r>
            <w:proofErr w:type="spellEnd"/>
            <w:r w:rsidRPr="00324FF8">
              <w:rPr>
                <w:rFonts w:ascii="Garamond" w:hAnsi="Garamond" w:cs="Arial"/>
                <w:b/>
                <w:sz w:val="24"/>
                <w:szCs w:val="24"/>
                <w:lang w:val="en-US"/>
              </w:rPr>
              <w:t xml:space="preserve"> Email Secure Gateway</w:t>
            </w:r>
            <w:r w:rsidRPr="00324FF8">
              <w:rPr>
                <w:rFonts w:ascii="Garamond" w:hAnsi="Garamond" w:cs="Arial"/>
                <w:b/>
                <w:sz w:val="24"/>
                <w:szCs w:val="24"/>
                <w:highlight w:val="lightGray"/>
                <w:lang w:val="en-US"/>
              </w:rPr>
              <w:t xml:space="preserve"> – 1 </w:t>
            </w:r>
            <w:proofErr w:type="spellStart"/>
            <w:r w:rsidRPr="00324FF8">
              <w:rPr>
                <w:rFonts w:ascii="Garamond" w:hAnsi="Garamond" w:cs="Arial"/>
                <w:b/>
                <w:sz w:val="24"/>
                <w:szCs w:val="24"/>
                <w:highlight w:val="lightGray"/>
                <w:lang w:val="en-US"/>
              </w:rPr>
              <w:t>szt</w:t>
            </w:r>
            <w:proofErr w:type="spellEnd"/>
            <w:r w:rsidRPr="00324FF8">
              <w:rPr>
                <w:rFonts w:ascii="Garamond" w:hAnsi="Garamond" w:cs="Arial"/>
                <w:b/>
                <w:sz w:val="24"/>
                <w:szCs w:val="24"/>
                <w:highlight w:val="lightGray"/>
                <w:lang w:val="en-US"/>
              </w:rPr>
              <w:t>.</w:t>
            </w:r>
          </w:p>
          <w:bookmarkEnd w:id="2"/>
          <w:p w14:paraId="1B9EE5E6" w14:textId="77777777" w:rsidR="002D05B1" w:rsidRPr="006526A3" w:rsidRDefault="002D05B1" w:rsidP="002D05B1">
            <w:pPr>
              <w:pStyle w:val="paragraph"/>
              <w:spacing w:before="0" w:beforeAutospacing="0" w:after="200" w:afterAutospacing="0"/>
              <w:textAlignment w:val="baseline"/>
              <w:rPr>
                <w:rFonts w:ascii="Garamond" w:hAnsi="Garamond" w:cs="Arial"/>
                <w:b/>
                <w:highlight w:val="lightGray"/>
                <w:lang w:val="en-GB"/>
              </w:rPr>
            </w:pPr>
          </w:p>
        </w:tc>
      </w:tr>
      <w:tr w:rsidR="00D53B1B" w:rsidRPr="007476F0" w14:paraId="56122BB3" w14:textId="77777777" w:rsidTr="00072033">
        <w:tc>
          <w:tcPr>
            <w:tcW w:w="2609" w:type="dxa"/>
            <w:vAlign w:val="center"/>
          </w:tcPr>
          <w:p w14:paraId="0E696987" w14:textId="67E394DB" w:rsidR="00D53B1B" w:rsidRPr="007476F0" w:rsidRDefault="00D53B1B" w:rsidP="00D53B1B">
            <w:pPr>
              <w:jc w:val="both"/>
              <w:rPr>
                <w:rFonts w:ascii="Garamond" w:hAnsi="Garamond" w:cs="Arial"/>
                <w:b/>
                <w:bCs/>
                <w:sz w:val="24"/>
                <w:szCs w:val="24"/>
              </w:rPr>
            </w:pPr>
            <w:r w:rsidRPr="007476F0">
              <w:rPr>
                <w:rFonts w:ascii="Garamond" w:hAnsi="Garamond" w:cs="Arial"/>
                <w:b/>
                <w:bCs/>
                <w:sz w:val="24"/>
                <w:szCs w:val="24"/>
              </w:rPr>
              <w:t>Wymagania Ogólne</w:t>
            </w:r>
          </w:p>
        </w:tc>
        <w:tc>
          <w:tcPr>
            <w:tcW w:w="7404" w:type="dxa"/>
            <w:vAlign w:val="center"/>
          </w:tcPr>
          <w:p w14:paraId="68D40C65" w14:textId="77777777" w:rsidR="00324FF8" w:rsidRPr="00324FF8" w:rsidRDefault="00324FF8" w:rsidP="00324FF8">
            <w:pPr>
              <w:jc w:val="both"/>
              <w:rPr>
                <w:rFonts w:ascii="Garamond" w:hAnsi="Garamond" w:cs="Arial"/>
                <w:sz w:val="24"/>
                <w:szCs w:val="24"/>
              </w:rPr>
            </w:pPr>
            <w:r w:rsidRPr="00324FF8">
              <w:rPr>
                <w:rFonts w:ascii="Garamond" w:hAnsi="Garamond" w:cs="Arial"/>
                <w:sz w:val="24"/>
                <w:szCs w:val="24"/>
              </w:rPr>
              <w:t xml:space="preserve">System ochrony poczty musi zapewniać kompleksową ochronę antyspamową, antywirusową oraz </w:t>
            </w:r>
            <w:proofErr w:type="spellStart"/>
            <w:r w:rsidRPr="00324FF8">
              <w:rPr>
                <w:rFonts w:ascii="Garamond" w:hAnsi="Garamond" w:cs="Arial"/>
                <w:sz w:val="24"/>
                <w:szCs w:val="24"/>
              </w:rPr>
              <w:t>antyspyware’ową</w:t>
            </w:r>
            <w:proofErr w:type="spellEnd"/>
            <w:r w:rsidRPr="00324FF8">
              <w:rPr>
                <w:rFonts w:ascii="Garamond" w:hAnsi="Garamond" w:cs="Arial"/>
                <w:sz w:val="24"/>
                <w:szCs w:val="24"/>
              </w:rPr>
              <w:t xml:space="preserve"> bez limitu licencyjnego na ilość chronionych kont użytkowników.</w:t>
            </w:r>
          </w:p>
          <w:p w14:paraId="29EC71EF" w14:textId="77777777" w:rsidR="00324FF8" w:rsidRPr="00324FF8" w:rsidRDefault="00324FF8" w:rsidP="00324FF8">
            <w:pPr>
              <w:jc w:val="both"/>
              <w:rPr>
                <w:rFonts w:ascii="Garamond" w:hAnsi="Garamond" w:cs="Arial"/>
                <w:sz w:val="24"/>
                <w:szCs w:val="24"/>
              </w:rPr>
            </w:pPr>
            <w:r w:rsidRPr="00324FF8">
              <w:rPr>
                <w:rFonts w:ascii="Garamond" w:hAnsi="Garamond" w:cs="Arial"/>
                <w:sz w:val="24"/>
                <w:szCs w:val="24"/>
              </w:rPr>
              <w:t>Dopuszcza się aby poszczególne elementy wchodzące w skład systemu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6EDB9F3C" w14:textId="77777777" w:rsidR="00324FF8" w:rsidRPr="00324FF8" w:rsidRDefault="00324FF8" w:rsidP="00324FF8">
            <w:pPr>
              <w:jc w:val="both"/>
              <w:rPr>
                <w:rFonts w:ascii="Garamond" w:hAnsi="Garamond" w:cs="Arial"/>
                <w:sz w:val="24"/>
                <w:szCs w:val="24"/>
              </w:rPr>
            </w:pPr>
            <w:r w:rsidRPr="00324FF8">
              <w:rPr>
                <w:rFonts w:ascii="Garamond" w:hAnsi="Garamond" w:cs="Arial"/>
                <w:sz w:val="24"/>
                <w:szCs w:val="24"/>
              </w:rPr>
              <w:t xml:space="preserve">Dla zapewnienia wysokiej sprawności i skuteczności działania rozwiązanie musi pracować w oparciu o komercyjne bazy zabezpieczeń. </w:t>
            </w:r>
          </w:p>
          <w:p w14:paraId="7A78B096" w14:textId="77777777" w:rsidR="00324FF8" w:rsidRPr="00324FF8" w:rsidRDefault="00324FF8" w:rsidP="00324FF8">
            <w:pPr>
              <w:jc w:val="both"/>
              <w:rPr>
                <w:rFonts w:ascii="Garamond" w:hAnsi="Garamond" w:cs="Arial"/>
                <w:sz w:val="24"/>
                <w:szCs w:val="24"/>
              </w:rPr>
            </w:pPr>
            <w:r w:rsidRPr="00324FF8">
              <w:rPr>
                <w:rFonts w:ascii="Garamond" w:hAnsi="Garamond" w:cs="Arial"/>
                <w:sz w:val="24"/>
                <w:szCs w:val="24"/>
              </w:rPr>
              <w:t>Dostarczone rozwiązanie musi mieć możliwość pracy w każdym trybów:</w:t>
            </w:r>
          </w:p>
          <w:p w14:paraId="031B6B00" w14:textId="77777777" w:rsidR="00324FF8" w:rsidRPr="00324FF8" w:rsidRDefault="00324FF8" w:rsidP="00622E00">
            <w:pPr>
              <w:pStyle w:val="Akapitzlist"/>
              <w:numPr>
                <w:ilvl w:val="0"/>
                <w:numId w:val="19"/>
              </w:numPr>
              <w:ind w:left="357" w:hanging="357"/>
              <w:jc w:val="both"/>
              <w:rPr>
                <w:rFonts w:ascii="Garamond" w:hAnsi="Garamond" w:cs="Arial"/>
                <w:sz w:val="24"/>
                <w:szCs w:val="24"/>
              </w:rPr>
            </w:pPr>
            <w:r w:rsidRPr="00324FF8">
              <w:rPr>
                <w:rFonts w:ascii="Garamond" w:hAnsi="Garamond" w:cs="Arial"/>
                <w:sz w:val="24"/>
                <w:szCs w:val="24"/>
              </w:rPr>
              <w:t>Tryb Gateway.</w:t>
            </w:r>
          </w:p>
          <w:p w14:paraId="7D022353" w14:textId="29596EA2" w:rsidR="00D53B1B" w:rsidRPr="00324FF8" w:rsidRDefault="00324FF8" w:rsidP="00622E00">
            <w:pPr>
              <w:pStyle w:val="Akapitzlist"/>
              <w:numPr>
                <w:ilvl w:val="0"/>
                <w:numId w:val="19"/>
              </w:numPr>
              <w:ind w:left="357" w:hanging="357"/>
              <w:jc w:val="both"/>
              <w:rPr>
                <w:rFonts w:ascii="Garamond" w:hAnsi="Garamond" w:cs="Arial"/>
                <w:sz w:val="24"/>
                <w:szCs w:val="24"/>
              </w:rPr>
            </w:pPr>
            <w:r w:rsidRPr="00324FF8">
              <w:rPr>
                <w:rFonts w:ascii="Garamond" w:hAnsi="Garamond" w:cs="Arial"/>
                <w:sz w:val="24"/>
                <w:szCs w:val="24"/>
              </w:rPr>
              <w:t>Tryb transparentny (nie wymaga rekonfiguracji istniejącego systemu poczty elektronicznej).</w:t>
            </w:r>
          </w:p>
        </w:tc>
      </w:tr>
      <w:tr w:rsidR="00D53B1B" w:rsidRPr="007476F0" w14:paraId="15CFB48B" w14:textId="77777777" w:rsidTr="00072033">
        <w:tc>
          <w:tcPr>
            <w:tcW w:w="2609" w:type="dxa"/>
            <w:vAlign w:val="center"/>
          </w:tcPr>
          <w:p w14:paraId="017B966D" w14:textId="0789C127" w:rsidR="00D53B1B" w:rsidRPr="007476F0" w:rsidRDefault="001E43DB" w:rsidP="00D53B1B">
            <w:pPr>
              <w:jc w:val="both"/>
              <w:rPr>
                <w:rFonts w:ascii="Garamond" w:hAnsi="Garamond" w:cs="Arial"/>
                <w:b/>
                <w:bCs/>
                <w:sz w:val="24"/>
                <w:szCs w:val="24"/>
              </w:rPr>
            </w:pPr>
            <w:r w:rsidRPr="001E43DB">
              <w:rPr>
                <w:rFonts w:ascii="Garamond" w:hAnsi="Garamond" w:cs="Arial"/>
                <w:b/>
                <w:bCs/>
                <w:sz w:val="24"/>
                <w:szCs w:val="24"/>
              </w:rPr>
              <w:t>Parametry fizyczne systemu antyspamowego</w:t>
            </w:r>
          </w:p>
        </w:tc>
        <w:tc>
          <w:tcPr>
            <w:tcW w:w="7404" w:type="dxa"/>
            <w:vAlign w:val="center"/>
          </w:tcPr>
          <w:p w14:paraId="76B619C5" w14:textId="77777777" w:rsidR="006A0250" w:rsidRDefault="006A0250" w:rsidP="00622E00">
            <w:pPr>
              <w:pStyle w:val="Akapitzlist"/>
              <w:numPr>
                <w:ilvl w:val="0"/>
                <w:numId w:val="20"/>
              </w:numPr>
              <w:ind w:left="357"/>
              <w:jc w:val="both"/>
              <w:rPr>
                <w:rFonts w:ascii="Garamond" w:hAnsi="Garamond" w:cs="Arial"/>
                <w:sz w:val="24"/>
                <w:szCs w:val="24"/>
              </w:rPr>
            </w:pPr>
            <w:r w:rsidRPr="006A0250">
              <w:rPr>
                <w:rFonts w:ascii="Garamond" w:hAnsi="Garamond" w:cs="Arial"/>
                <w:sz w:val="24"/>
                <w:szCs w:val="24"/>
              </w:rPr>
              <w:t>System musi być wyposażony w interfejsy:</w:t>
            </w:r>
            <w:r>
              <w:rPr>
                <w:rFonts w:ascii="Garamond" w:hAnsi="Garamond" w:cs="Arial"/>
                <w:sz w:val="24"/>
                <w:szCs w:val="24"/>
              </w:rPr>
              <w:t xml:space="preserve"> </w:t>
            </w:r>
          </w:p>
          <w:p w14:paraId="40471300" w14:textId="7AA3BDD2" w:rsidR="006A0250" w:rsidRPr="006A0250" w:rsidRDefault="006A0250" w:rsidP="002D05B1">
            <w:pPr>
              <w:pStyle w:val="Akapitzlist"/>
              <w:ind w:left="357"/>
              <w:jc w:val="both"/>
              <w:rPr>
                <w:rFonts w:ascii="Garamond" w:hAnsi="Garamond" w:cs="Arial"/>
                <w:sz w:val="24"/>
                <w:szCs w:val="24"/>
              </w:rPr>
            </w:pPr>
            <w:r w:rsidRPr="006A0250">
              <w:rPr>
                <w:rFonts w:ascii="Garamond" w:hAnsi="Garamond" w:cs="Arial"/>
                <w:sz w:val="24"/>
                <w:szCs w:val="24"/>
              </w:rPr>
              <w:t>4 porty Gigabit Ethernet RJ-45.</w:t>
            </w:r>
          </w:p>
          <w:p w14:paraId="01B0BF0B" w14:textId="210EEE0D" w:rsidR="006A0250" w:rsidRPr="006A0250" w:rsidRDefault="006A0250" w:rsidP="00622E00">
            <w:pPr>
              <w:pStyle w:val="Akapitzlist"/>
              <w:numPr>
                <w:ilvl w:val="0"/>
                <w:numId w:val="20"/>
              </w:numPr>
              <w:ind w:left="357"/>
              <w:jc w:val="both"/>
              <w:rPr>
                <w:rFonts w:ascii="Garamond" w:hAnsi="Garamond" w:cs="Arial"/>
                <w:sz w:val="24"/>
                <w:szCs w:val="24"/>
              </w:rPr>
            </w:pPr>
            <w:r w:rsidRPr="006A0250">
              <w:rPr>
                <w:rFonts w:ascii="Garamond" w:hAnsi="Garamond" w:cs="Arial"/>
                <w:sz w:val="24"/>
                <w:szCs w:val="24"/>
              </w:rPr>
              <w:t>System musi być wyposażony w lokalną przestrzeń dyskową o pojemności minimum 1 TB .</w:t>
            </w:r>
          </w:p>
          <w:p w14:paraId="749DCCE1" w14:textId="699A1A36" w:rsidR="006A0250" w:rsidRPr="006A0250" w:rsidRDefault="006A0250" w:rsidP="00622E00">
            <w:pPr>
              <w:pStyle w:val="Akapitzlist"/>
              <w:numPr>
                <w:ilvl w:val="0"/>
                <w:numId w:val="20"/>
              </w:numPr>
              <w:ind w:left="357"/>
              <w:jc w:val="both"/>
              <w:rPr>
                <w:rFonts w:ascii="Garamond" w:hAnsi="Garamond" w:cs="Arial"/>
                <w:sz w:val="24"/>
                <w:szCs w:val="24"/>
              </w:rPr>
            </w:pPr>
            <w:r w:rsidRPr="006A0250">
              <w:rPr>
                <w:rFonts w:ascii="Garamond" w:hAnsi="Garamond" w:cs="Arial"/>
                <w:sz w:val="24"/>
                <w:szCs w:val="24"/>
              </w:rPr>
              <w:lastRenderedPageBreak/>
              <w:t>System musi posiadać wbudowany port konsoli szeregowej.</w:t>
            </w:r>
          </w:p>
          <w:p w14:paraId="7D4687AB" w14:textId="66080345" w:rsidR="00D53B1B" w:rsidRPr="006A0250" w:rsidRDefault="006A0250" w:rsidP="00622E00">
            <w:pPr>
              <w:pStyle w:val="Akapitzlist"/>
              <w:numPr>
                <w:ilvl w:val="0"/>
                <w:numId w:val="20"/>
              </w:numPr>
              <w:ind w:left="357"/>
              <w:jc w:val="both"/>
              <w:rPr>
                <w:rFonts w:ascii="Garamond" w:hAnsi="Garamond" w:cs="Arial"/>
                <w:sz w:val="24"/>
                <w:szCs w:val="24"/>
              </w:rPr>
            </w:pPr>
            <w:r w:rsidRPr="006A0250">
              <w:rPr>
                <w:rFonts w:ascii="Garamond" w:hAnsi="Garamond" w:cs="Arial"/>
                <w:sz w:val="24"/>
                <w:szCs w:val="24"/>
              </w:rPr>
              <w:t>Zasilanie z sieci 230V/50Hz.</w:t>
            </w:r>
          </w:p>
        </w:tc>
      </w:tr>
      <w:tr w:rsidR="00D53B1B" w:rsidRPr="007476F0" w14:paraId="0683A854" w14:textId="77777777" w:rsidTr="00072033">
        <w:tc>
          <w:tcPr>
            <w:tcW w:w="2609" w:type="dxa"/>
            <w:vAlign w:val="center"/>
          </w:tcPr>
          <w:p w14:paraId="5C4DFC74" w14:textId="5784A9A3" w:rsidR="00D53B1B" w:rsidRPr="007476F0" w:rsidRDefault="00497A72" w:rsidP="00D53B1B">
            <w:pPr>
              <w:jc w:val="both"/>
              <w:rPr>
                <w:rFonts w:ascii="Garamond" w:hAnsi="Garamond" w:cs="Arial"/>
                <w:b/>
                <w:bCs/>
                <w:sz w:val="24"/>
                <w:szCs w:val="24"/>
              </w:rPr>
            </w:pPr>
            <w:r w:rsidRPr="00497A72">
              <w:rPr>
                <w:rFonts w:ascii="Garamond" w:hAnsi="Garamond" w:cs="Arial"/>
                <w:b/>
                <w:bCs/>
                <w:sz w:val="24"/>
                <w:szCs w:val="24"/>
              </w:rPr>
              <w:lastRenderedPageBreak/>
              <w:t>Ogólne funkcje systemu ochrony poczty</w:t>
            </w:r>
          </w:p>
        </w:tc>
        <w:tc>
          <w:tcPr>
            <w:tcW w:w="7404" w:type="dxa"/>
            <w:vAlign w:val="center"/>
          </w:tcPr>
          <w:p w14:paraId="5A96C6BA" w14:textId="77777777" w:rsidR="00EA3F39" w:rsidRPr="00EA3F39" w:rsidRDefault="00EA3F39" w:rsidP="00EA3F39">
            <w:pPr>
              <w:jc w:val="both"/>
              <w:rPr>
                <w:rFonts w:ascii="Garamond" w:hAnsi="Garamond" w:cs="Arial"/>
                <w:sz w:val="24"/>
                <w:szCs w:val="24"/>
              </w:rPr>
            </w:pPr>
            <w:r w:rsidRPr="00EA3F39">
              <w:rPr>
                <w:rFonts w:ascii="Garamond" w:hAnsi="Garamond" w:cs="Arial"/>
                <w:sz w:val="24"/>
                <w:szCs w:val="24"/>
              </w:rPr>
              <w:t>Dostarczany system obsługi i ochrony poczty musi zapewniać poniższe funkcje:</w:t>
            </w:r>
          </w:p>
          <w:p w14:paraId="6552B3EC" w14:textId="16E990CA"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Wsparcie dla co najmniej 20 domen pocztowych.</w:t>
            </w:r>
          </w:p>
          <w:p w14:paraId="30CD4338" w14:textId="7A128B44"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System musi realizować skanowanie antyspamowe i antywirusowe z wydajnością min. 28 ty</w:t>
            </w:r>
            <w:r>
              <w:rPr>
                <w:rFonts w:ascii="Garamond" w:hAnsi="Garamond" w:cs="Arial"/>
                <w:sz w:val="24"/>
                <w:szCs w:val="24"/>
              </w:rPr>
              <w:t>ś</w:t>
            </w:r>
            <w:r w:rsidRPr="00EA3F39">
              <w:rPr>
                <w:rFonts w:ascii="Garamond" w:hAnsi="Garamond" w:cs="Arial"/>
                <w:sz w:val="24"/>
                <w:szCs w:val="24"/>
              </w:rPr>
              <w:t xml:space="preserve"> wiadomości/godzinę.</w:t>
            </w:r>
          </w:p>
          <w:p w14:paraId="4D98970E" w14:textId="72A7D9A8"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 xml:space="preserve">Polityki filtrowania poczty tworzone co najmniej w oparciu o: adresy mailowe, nazwy domenowe, adresy IP (w szczególności powinna być możliwość definiowania reguł </w:t>
            </w:r>
            <w:proofErr w:type="spellStart"/>
            <w:r w:rsidRPr="00EA3F39">
              <w:rPr>
                <w:rFonts w:ascii="Garamond" w:hAnsi="Garamond" w:cs="Arial"/>
                <w:sz w:val="24"/>
                <w:szCs w:val="24"/>
              </w:rPr>
              <w:t>all-all</w:t>
            </w:r>
            <w:proofErr w:type="spellEnd"/>
            <w:r w:rsidRPr="00EA3F39">
              <w:rPr>
                <w:rFonts w:ascii="Garamond" w:hAnsi="Garamond" w:cs="Arial"/>
                <w:sz w:val="24"/>
                <w:szCs w:val="24"/>
              </w:rPr>
              <w:t>).</w:t>
            </w:r>
          </w:p>
          <w:p w14:paraId="71E7DA83" w14:textId="7DB45952"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Email routing w oparciu o reguły lokalne lub w oparciu o zewnętrzny serwer LDAP.</w:t>
            </w:r>
          </w:p>
          <w:p w14:paraId="66B6B90A" w14:textId="4FE2D68E"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Zarządzanie kolejkami wiadomości (np. reguły opóźniania dostarczenia wiadomości).</w:t>
            </w:r>
          </w:p>
          <w:p w14:paraId="0AE5B2BE" w14:textId="7A91B8B2"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Możliwość ograniczenia ilości poczty wychodzącej do chronionych domen w oparciu o nie mniej niż: ilość jednoczesnych sesji, maksymalną liczbę wiadomości w ramach sesji, maksymalną liczbę odbiorców w zadanym czasie.</w:t>
            </w:r>
          </w:p>
          <w:p w14:paraId="2906CB09" w14:textId="620964F3"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Ochrona i analiza zarówno poczty przychodzącej jak i wychodzącej.</w:t>
            </w:r>
          </w:p>
          <w:p w14:paraId="04A7F1F6" w14:textId="3F748768"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Szczegółowe, wielowarstwowe polityki wykrywania spamu oraz wirusów.</w:t>
            </w:r>
          </w:p>
          <w:p w14:paraId="39FA2E1A" w14:textId="507BDA17"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Możliwość tworzenia polityk kontroli Antywirusowej oraz Antyspamowej w oparciu o użytkownika i atrybuty zwracane z zewnętrznego serwera LDAP.</w:t>
            </w:r>
          </w:p>
          <w:p w14:paraId="4DC77D14" w14:textId="110CB61E"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Kwarantanna poczty z dziennym podsumowaniem dla użytkownika z możliwością samodzielnego zwalniania bądź usuwania wiadomości z kwarantanny przez użytkownika.</w:t>
            </w:r>
          </w:p>
          <w:p w14:paraId="791635BD" w14:textId="17C7A7AF"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 xml:space="preserve">Możliwość poddania ponownemu skanowaniu (antywirus, </w:t>
            </w:r>
            <w:proofErr w:type="spellStart"/>
            <w:r w:rsidRPr="00EA3F39">
              <w:rPr>
                <w:rFonts w:ascii="Garamond" w:hAnsi="Garamond" w:cs="Arial"/>
                <w:sz w:val="24"/>
                <w:szCs w:val="24"/>
              </w:rPr>
              <w:t>sandbox</w:t>
            </w:r>
            <w:proofErr w:type="spellEnd"/>
            <w:r w:rsidRPr="00EA3F39">
              <w:rPr>
                <w:rFonts w:ascii="Garamond" w:hAnsi="Garamond" w:cs="Arial"/>
                <w:sz w:val="24"/>
                <w:szCs w:val="24"/>
              </w:rPr>
              <w:t>) wiadomości w momencie uwalniania ich z kwarantanny użytkownika lub administratora.</w:t>
            </w:r>
          </w:p>
          <w:p w14:paraId="64188CD1" w14:textId="7E43D7D8"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 xml:space="preserve">Dostęp do kwarantanny użytkownika możliwy poprzez </w:t>
            </w:r>
            <w:proofErr w:type="spellStart"/>
            <w:r w:rsidRPr="00EA3F39">
              <w:rPr>
                <w:rFonts w:ascii="Garamond" w:hAnsi="Garamond" w:cs="Arial"/>
                <w:sz w:val="24"/>
                <w:szCs w:val="24"/>
              </w:rPr>
              <w:t>WebMail</w:t>
            </w:r>
            <w:proofErr w:type="spellEnd"/>
            <w:r w:rsidRPr="00EA3F39">
              <w:rPr>
                <w:rFonts w:ascii="Garamond" w:hAnsi="Garamond" w:cs="Arial"/>
                <w:sz w:val="24"/>
                <w:szCs w:val="24"/>
              </w:rPr>
              <w:t>.</w:t>
            </w:r>
          </w:p>
          <w:p w14:paraId="1CDF2331" w14:textId="5B818CFE"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Archiwizacja poczty przychodzącej i wychodzącej w oparciu o polityki.</w:t>
            </w:r>
          </w:p>
          <w:p w14:paraId="3755CC8B" w14:textId="68B5B5C0"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 xml:space="preserve">Możliwość przechowywania poczty oraz jej backup realizowany lokalnie na dysku systemu oraz na zewnętrznych zasobach, co najmniej: NFS, </w:t>
            </w:r>
            <w:proofErr w:type="spellStart"/>
            <w:r w:rsidRPr="00EA3F39">
              <w:rPr>
                <w:rFonts w:ascii="Garamond" w:hAnsi="Garamond" w:cs="Arial"/>
                <w:sz w:val="24"/>
                <w:szCs w:val="24"/>
              </w:rPr>
              <w:t>iSCSI</w:t>
            </w:r>
            <w:proofErr w:type="spellEnd"/>
            <w:r w:rsidRPr="00EA3F39">
              <w:rPr>
                <w:rFonts w:ascii="Garamond" w:hAnsi="Garamond" w:cs="Arial"/>
                <w:sz w:val="24"/>
                <w:szCs w:val="24"/>
              </w:rPr>
              <w:t>.</w:t>
            </w:r>
          </w:p>
          <w:p w14:paraId="7194BDBF" w14:textId="4F2E3E84"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Białe i czarne listy adresów mailowych definiowane globalnie oraz dla domen wskazanych przez administratora systemu.</w:t>
            </w:r>
          </w:p>
          <w:p w14:paraId="72402CA3" w14:textId="51F79F21" w:rsidR="00EA3F39"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Białe i czarne listy adresów mailowych dla poszczególnych użytkowników.</w:t>
            </w:r>
          </w:p>
          <w:p w14:paraId="36DAE4AE" w14:textId="02600B26" w:rsidR="00D53B1B" w:rsidRPr="00EA3F39" w:rsidRDefault="00EA3F39" w:rsidP="00622E00">
            <w:pPr>
              <w:pStyle w:val="Akapitzlist"/>
              <w:numPr>
                <w:ilvl w:val="0"/>
                <w:numId w:val="21"/>
              </w:numPr>
              <w:ind w:left="357" w:hanging="357"/>
              <w:jc w:val="both"/>
              <w:rPr>
                <w:rFonts w:ascii="Garamond" w:hAnsi="Garamond" w:cs="Arial"/>
                <w:sz w:val="24"/>
                <w:szCs w:val="24"/>
              </w:rPr>
            </w:pPr>
            <w:r w:rsidRPr="00EA3F39">
              <w:rPr>
                <w:rFonts w:ascii="Garamond" w:hAnsi="Garamond" w:cs="Arial"/>
                <w:sz w:val="24"/>
                <w:szCs w:val="24"/>
              </w:rPr>
              <w:t>Skanowanie załączników zaszyfrowanych. Odszyfrowywanie ich w oparciu o nie mniej niż: słowa zawarte w wiadomości pocztowej, wbudowaną listę haseł, listę haseł zdefiniowaną przez użytkownika.</w:t>
            </w:r>
          </w:p>
        </w:tc>
      </w:tr>
      <w:tr w:rsidR="00D53B1B" w:rsidRPr="007476F0" w14:paraId="571EFAEA" w14:textId="77777777" w:rsidTr="00072033">
        <w:tc>
          <w:tcPr>
            <w:tcW w:w="2609" w:type="dxa"/>
            <w:vAlign w:val="center"/>
          </w:tcPr>
          <w:p w14:paraId="5EE9C5F1" w14:textId="197E00C8" w:rsidR="00D53B1B" w:rsidRPr="007476F0" w:rsidRDefault="00576429" w:rsidP="00D53B1B">
            <w:pPr>
              <w:jc w:val="both"/>
              <w:rPr>
                <w:rFonts w:ascii="Garamond" w:hAnsi="Garamond" w:cs="Arial"/>
                <w:b/>
                <w:bCs/>
                <w:sz w:val="24"/>
                <w:szCs w:val="24"/>
              </w:rPr>
            </w:pPr>
            <w:r w:rsidRPr="00576429">
              <w:rPr>
                <w:rFonts w:ascii="Garamond" w:hAnsi="Garamond" w:cs="Arial"/>
                <w:b/>
                <w:bCs/>
                <w:sz w:val="24"/>
                <w:szCs w:val="24"/>
              </w:rPr>
              <w:t xml:space="preserve">Kontrola antywirusowa i ochrona przed </w:t>
            </w:r>
            <w:proofErr w:type="spellStart"/>
            <w:r w:rsidRPr="00576429">
              <w:rPr>
                <w:rFonts w:ascii="Garamond" w:hAnsi="Garamond" w:cs="Arial"/>
                <w:b/>
                <w:bCs/>
                <w:sz w:val="24"/>
                <w:szCs w:val="24"/>
              </w:rPr>
              <w:t>malware</w:t>
            </w:r>
            <w:proofErr w:type="spellEnd"/>
          </w:p>
        </w:tc>
        <w:tc>
          <w:tcPr>
            <w:tcW w:w="7404" w:type="dxa"/>
            <w:vAlign w:val="center"/>
          </w:tcPr>
          <w:p w14:paraId="34AEFDB4" w14:textId="77777777" w:rsidR="00B07991" w:rsidRPr="00B07991" w:rsidRDefault="00B07991" w:rsidP="00B07991">
            <w:pPr>
              <w:jc w:val="both"/>
              <w:rPr>
                <w:rFonts w:ascii="Garamond" w:hAnsi="Garamond" w:cs="Arial"/>
                <w:sz w:val="24"/>
                <w:szCs w:val="24"/>
              </w:rPr>
            </w:pPr>
            <w:r w:rsidRPr="00B07991">
              <w:rPr>
                <w:rFonts w:ascii="Garamond" w:hAnsi="Garamond" w:cs="Arial"/>
                <w:sz w:val="24"/>
                <w:szCs w:val="24"/>
              </w:rPr>
              <w:t>W tym zakresie dostarczony system ochrony poczty musi zapewniać:</w:t>
            </w:r>
          </w:p>
          <w:p w14:paraId="444B77D5" w14:textId="77777777" w:rsid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Skanowanie antywirusowe wiadomości SMTP.</w:t>
            </w:r>
          </w:p>
          <w:p w14:paraId="30555467" w14:textId="053E5B91" w:rsidR="00B07991"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Kwarantannę dla zainfekowanych plików.</w:t>
            </w:r>
          </w:p>
          <w:p w14:paraId="5493CCA8" w14:textId="30509F14" w:rsidR="00B07991"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 xml:space="preserve">Skanowanie załączników skompresowanych. </w:t>
            </w:r>
          </w:p>
          <w:p w14:paraId="451F2FAF" w14:textId="197868A6" w:rsidR="00B07991"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Definiowanie komunikatów powiadomień w języku polskim.</w:t>
            </w:r>
          </w:p>
          <w:p w14:paraId="58752091" w14:textId="4F59EAE4" w:rsidR="00B07991"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Blokowanie załączników w oparciu o typ pliku.</w:t>
            </w:r>
          </w:p>
          <w:p w14:paraId="206F4C45" w14:textId="1470119B" w:rsidR="00B07991"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Możliwość zdefiniowania nie mniej niż 60 polityk kontroli antywirusowej.</w:t>
            </w:r>
          </w:p>
          <w:p w14:paraId="68CDB4A0" w14:textId="26C5EAD6" w:rsidR="00B07991"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lastRenderedPageBreak/>
              <w:t xml:space="preserve">Moduł kontroli antywirusowej musi mieć możliwość współpracy z dedykowaną, komercyjną platformą (sprzętową lub wirtualną) lub usługą w chmurze typu </w:t>
            </w:r>
            <w:proofErr w:type="spellStart"/>
            <w:r w:rsidRPr="00B07991">
              <w:rPr>
                <w:rFonts w:ascii="Garamond" w:hAnsi="Garamond" w:cs="Arial"/>
                <w:sz w:val="24"/>
                <w:szCs w:val="24"/>
              </w:rPr>
              <w:t>Sandbox</w:t>
            </w:r>
            <w:proofErr w:type="spellEnd"/>
            <w:r w:rsidRPr="00B07991">
              <w:rPr>
                <w:rFonts w:ascii="Garamond" w:hAnsi="Garamond" w:cs="Arial"/>
                <w:sz w:val="24"/>
                <w:szCs w:val="24"/>
              </w:rPr>
              <w:t xml:space="preserve"> w celu rozpoznawania nieznanych dotąd zagrożeń. Rozwiązanie musi umożliwiać zatrzymanie poczty w dedykowanej kolejce wiadomości do momentu otrzymania werdyktu.</w:t>
            </w:r>
          </w:p>
          <w:p w14:paraId="36975BDB" w14:textId="4A05908A" w:rsidR="00B07991"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 xml:space="preserve">Definiowanie różnych akcji dla poszczególnych metod wykrywania wirusów i </w:t>
            </w:r>
            <w:proofErr w:type="spellStart"/>
            <w:r w:rsidRPr="00B07991">
              <w:rPr>
                <w:rFonts w:ascii="Garamond" w:hAnsi="Garamond" w:cs="Arial"/>
                <w:sz w:val="24"/>
                <w:szCs w:val="24"/>
              </w:rPr>
              <w:t>malware'u</w:t>
            </w:r>
            <w:proofErr w:type="spellEnd"/>
            <w:r w:rsidRPr="00B07991">
              <w:rPr>
                <w:rFonts w:ascii="Garamond" w:hAnsi="Garamond" w:cs="Arial"/>
                <w:sz w:val="24"/>
                <w:szCs w:val="24"/>
              </w:rPr>
              <w:t xml:space="preserve">. Powinny one obejmować co najmniej: </w:t>
            </w:r>
            <w:proofErr w:type="spellStart"/>
            <w:r w:rsidRPr="00B07991">
              <w:rPr>
                <w:rFonts w:ascii="Garamond" w:hAnsi="Garamond" w:cs="Arial"/>
                <w:sz w:val="24"/>
                <w:szCs w:val="24"/>
              </w:rPr>
              <w:t>tagowanie</w:t>
            </w:r>
            <w:proofErr w:type="spellEnd"/>
            <w:r w:rsidRPr="00B07991">
              <w:rPr>
                <w:rFonts w:ascii="Garamond" w:hAnsi="Garamond" w:cs="Arial"/>
                <w:sz w:val="24"/>
                <w:szCs w:val="24"/>
              </w:rPr>
              <w:t xml:space="preserve"> wiadomości, dodanie nowego nagłówka, zastąpienie podejrzanej treści lub załącznika, akcje </w:t>
            </w:r>
            <w:proofErr w:type="spellStart"/>
            <w:r w:rsidRPr="00B07991">
              <w:rPr>
                <w:rFonts w:ascii="Garamond" w:hAnsi="Garamond" w:cs="Arial"/>
                <w:sz w:val="24"/>
                <w:szCs w:val="24"/>
              </w:rPr>
              <w:t>discard</w:t>
            </w:r>
            <w:proofErr w:type="spellEnd"/>
            <w:r w:rsidRPr="00B07991">
              <w:rPr>
                <w:rFonts w:ascii="Garamond" w:hAnsi="Garamond" w:cs="Arial"/>
                <w:sz w:val="24"/>
                <w:szCs w:val="24"/>
              </w:rPr>
              <w:t xml:space="preserve"> lub </w:t>
            </w:r>
            <w:proofErr w:type="spellStart"/>
            <w:r w:rsidRPr="00B07991">
              <w:rPr>
                <w:rFonts w:ascii="Garamond" w:hAnsi="Garamond" w:cs="Arial"/>
                <w:sz w:val="24"/>
                <w:szCs w:val="24"/>
              </w:rPr>
              <w:t>reject</w:t>
            </w:r>
            <w:proofErr w:type="spellEnd"/>
            <w:r w:rsidRPr="00B07991">
              <w:rPr>
                <w:rFonts w:ascii="Garamond" w:hAnsi="Garamond" w:cs="Arial"/>
                <w:sz w:val="24"/>
                <w:szCs w:val="24"/>
              </w:rPr>
              <w:t>, dostarczenie do innego serwera, powiadomienie administratora.</w:t>
            </w:r>
          </w:p>
          <w:p w14:paraId="67ABB274" w14:textId="46B9F2D6" w:rsidR="00B07991"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 xml:space="preserve">Ochronę typu wirus </w:t>
            </w:r>
            <w:proofErr w:type="spellStart"/>
            <w:r w:rsidRPr="00B07991">
              <w:rPr>
                <w:rFonts w:ascii="Garamond" w:hAnsi="Garamond" w:cs="Arial"/>
                <w:sz w:val="24"/>
                <w:szCs w:val="24"/>
              </w:rPr>
              <w:t>outbrake</w:t>
            </w:r>
            <w:proofErr w:type="spellEnd"/>
            <w:r w:rsidRPr="00B07991">
              <w:rPr>
                <w:rFonts w:ascii="Garamond" w:hAnsi="Garamond" w:cs="Arial"/>
                <w:sz w:val="24"/>
                <w:szCs w:val="24"/>
              </w:rPr>
              <w:t xml:space="preserve">. </w:t>
            </w:r>
          </w:p>
          <w:p w14:paraId="495B858B" w14:textId="45DC3D3C" w:rsidR="00D53B1B" w:rsidRPr="00B07991" w:rsidRDefault="00B07991" w:rsidP="00622E00">
            <w:pPr>
              <w:pStyle w:val="Akapitzlist"/>
              <w:numPr>
                <w:ilvl w:val="0"/>
                <w:numId w:val="22"/>
              </w:numPr>
              <w:ind w:left="357" w:hanging="357"/>
              <w:jc w:val="both"/>
              <w:rPr>
                <w:rFonts w:ascii="Garamond" w:hAnsi="Garamond" w:cs="Arial"/>
                <w:sz w:val="24"/>
                <w:szCs w:val="24"/>
              </w:rPr>
            </w:pPr>
            <w:r w:rsidRPr="00B07991">
              <w:rPr>
                <w:rFonts w:ascii="Garamond" w:hAnsi="Garamond" w:cs="Arial"/>
                <w:sz w:val="24"/>
                <w:szCs w:val="24"/>
              </w:rPr>
              <w:t>Ochronę przed zagrożeniami zawartymi wiadomościach pocztowych i w załącznikach (nie mniej niż: pliki MS Office, PDF, HTML, tekstowe) poprzez usuwanie treści będących zagrożeniem (makra, adresy URL zagnieżdżone w  plikach, skrypty, ActiveX) i dostarczaniem oczyszczonych w ten sposób wiadomości.</w:t>
            </w:r>
          </w:p>
        </w:tc>
      </w:tr>
      <w:tr w:rsidR="00D53B1B" w:rsidRPr="007476F0" w14:paraId="717CB32D" w14:textId="77777777" w:rsidTr="00072033">
        <w:tc>
          <w:tcPr>
            <w:tcW w:w="2609" w:type="dxa"/>
            <w:vAlign w:val="center"/>
          </w:tcPr>
          <w:p w14:paraId="2F358E88" w14:textId="6B250164" w:rsidR="00D53B1B" w:rsidRPr="007476F0" w:rsidRDefault="008E227D" w:rsidP="00D53B1B">
            <w:pPr>
              <w:jc w:val="both"/>
              <w:rPr>
                <w:rFonts w:ascii="Garamond" w:hAnsi="Garamond" w:cs="Arial"/>
                <w:b/>
                <w:bCs/>
                <w:sz w:val="24"/>
                <w:szCs w:val="24"/>
              </w:rPr>
            </w:pPr>
            <w:r w:rsidRPr="008E227D">
              <w:rPr>
                <w:rFonts w:ascii="Garamond" w:hAnsi="Garamond" w:cs="Arial"/>
                <w:b/>
                <w:bCs/>
                <w:sz w:val="24"/>
                <w:szCs w:val="24"/>
              </w:rPr>
              <w:lastRenderedPageBreak/>
              <w:t>Kontrola antyspamowa</w:t>
            </w:r>
          </w:p>
        </w:tc>
        <w:tc>
          <w:tcPr>
            <w:tcW w:w="7404" w:type="dxa"/>
            <w:vAlign w:val="center"/>
          </w:tcPr>
          <w:p w14:paraId="41A7BC14" w14:textId="77777777" w:rsidR="0030011A" w:rsidRPr="0030011A" w:rsidRDefault="0030011A" w:rsidP="0030011A">
            <w:pPr>
              <w:jc w:val="both"/>
              <w:rPr>
                <w:rFonts w:ascii="Garamond" w:hAnsi="Garamond" w:cs="Arial"/>
                <w:sz w:val="24"/>
                <w:szCs w:val="24"/>
              </w:rPr>
            </w:pPr>
            <w:r w:rsidRPr="0030011A">
              <w:rPr>
                <w:rFonts w:ascii="Garamond" w:hAnsi="Garamond" w:cs="Arial"/>
                <w:sz w:val="24"/>
                <w:szCs w:val="24"/>
              </w:rPr>
              <w:t>System musi zapewniać poniższe funkcje i metody filtrowania spamu:</w:t>
            </w:r>
          </w:p>
          <w:p w14:paraId="5AE73523" w14:textId="33C849A1"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Reputacja adresów źródłowych IP oraz domen pocztowych w oparciu o bazy producenta.</w:t>
            </w:r>
          </w:p>
          <w:p w14:paraId="72EE72CD" w14:textId="7BCF0819"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Filtrowanie poczty w oparciu o sumy kontrolne wiadomości dostarczane przez producenta rozwiązania.</w:t>
            </w:r>
          </w:p>
          <w:p w14:paraId="40B722AD" w14:textId="0BA31A6D"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Szczegółowa kontrola nagłówka wiadomości. </w:t>
            </w:r>
          </w:p>
          <w:p w14:paraId="4CBA1898" w14:textId="2DFC0BE0"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Analiza Heurystyczna.</w:t>
            </w:r>
          </w:p>
          <w:p w14:paraId="1A4E5F94" w14:textId="4A383A94"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Współpraca z zewnętrznymi serwerami RBL, SURBL.</w:t>
            </w:r>
          </w:p>
          <w:p w14:paraId="4BB57ADF" w14:textId="2102CFDA"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Filtrowanie w oparciu o filtry </w:t>
            </w:r>
            <w:proofErr w:type="spellStart"/>
            <w:r w:rsidRPr="00DA7C17">
              <w:rPr>
                <w:rFonts w:ascii="Garamond" w:hAnsi="Garamond" w:cs="Arial"/>
                <w:sz w:val="24"/>
                <w:szCs w:val="24"/>
              </w:rPr>
              <w:t>Bayes’a</w:t>
            </w:r>
            <w:proofErr w:type="spellEnd"/>
            <w:r w:rsidRPr="00DA7C17">
              <w:rPr>
                <w:rFonts w:ascii="Garamond" w:hAnsi="Garamond" w:cs="Arial"/>
                <w:sz w:val="24"/>
                <w:szCs w:val="24"/>
              </w:rPr>
              <w:t xml:space="preserve"> z możliwością uczenia przez administratora globalnie dla całego systemu lub dla poszczególnych chronionych domen.</w:t>
            </w:r>
          </w:p>
          <w:p w14:paraId="0C378924" w14:textId="27DCA34A"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Możliwością dostrajania filtrów </w:t>
            </w:r>
            <w:proofErr w:type="spellStart"/>
            <w:r w:rsidRPr="00DA7C17">
              <w:rPr>
                <w:rFonts w:ascii="Garamond" w:hAnsi="Garamond" w:cs="Arial"/>
                <w:sz w:val="24"/>
                <w:szCs w:val="24"/>
              </w:rPr>
              <w:t>Bayes’a</w:t>
            </w:r>
            <w:proofErr w:type="spellEnd"/>
            <w:r w:rsidRPr="00DA7C17">
              <w:rPr>
                <w:rFonts w:ascii="Garamond" w:hAnsi="Garamond" w:cs="Arial"/>
                <w:sz w:val="24"/>
                <w:szCs w:val="24"/>
              </w:rPr>
              <w:t xml:space="preserve"> przez poszczególnych użytkowników.</w:t>
            </w:r>
          </w:p>
          <w:p w14:paraId="4994F289" w14:textId="2EDCD9F0"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Wykrywanie spamu w oparciu o analizę plików graficznych oraz plików PDF. </w:t>
            </w:r>
          </w:p>
          <w:p w14:paraId="72293E0B" w14:textId="17E75B65"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Kontrola w oparciu o </w:t>
            </w:r>
            <w:proofErr w:type="spellStart"/>
            <w:r w:rsidRPr="00DA7C17">
              <w:rPr>
                <w:rFonts w:ascii="Garamond" w:hAnsi="Garamond" w:cs="Arial"/>
                <w:sz w:val="24"/>
                <w:szCs w:val="24"/>
              </w:rPr>
              <w:t>Greylisting</w:t>
            </w:r>
            <w:proofErr w:type="spellEnd"/>
            <w:r w:rsidRPr="00DA7C17">
              <w:rPr>
                <w:rFonts w:ascii="Garamond" w:hAnsi="Garamond" w:cs="Arial"/>
                <w:sz w:val="24"/>
                <w:szCs w:val="24"/>
              </w:rPr>
              <w:t xml:space="preserve"> oraz SPF.</w:t>
            </w:r>
          </w:p>
          <w:p w14:paraId="333E28C1" w14:textId="26AAC088"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Filtrowanie treści wiadomości i załączników.</w:t>
            </w:r>
          </w:p>
          <w:p w14:paraId="72AE3838" w14:textId="6A730C7F"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Kwarantanna zarówno użytkowników jak i systemowa z możliwością edycji nagłówka wiadomości.</w:t>
            </w:r>
          </w:p>
          <w:p w14:paraId="20AFC0D2" w14:textId="128EEA8E"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Możliwość zdefiniowania nie mniej niż 60 polityk kontroli antyspamowej.</w:t>
            </w:r>
          </w:p>
          <w:p w14:paraId="1184F12A" w14:textId="48A2D61A"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Ochrona typu </w:t>
            </w:r>
            <w:proofErr w:type="spellStart"/>
            <w:r w:rsidRPr="00DA7C17">
              <w:rPr>
                <w:rFonts w:ascii="Garamond" w:hAnsi="Garamond" w:cs="Arial"/>
                <w:sz w:val="24"/>
                <w:szCs w:val="24"/>
              </w:rPr>
              <w:t>outbrake</w:t>
            </w:r>
            <w:proofErr w:type="spellEnd"/>
            <w:r w:rsidRPr="00DA7C17">
              <w:rPr>
                <w:rFonts w:ascii="Garamond" w:hAnsi="Garamond" w:cs="Arial"/>
                <w:sz w:val="24"/>
                <w:szCs w:val="24"/>
              </w:rPr>
              <w:t>.</w:t>
            </w:r>
          </w:p>
          <w:p w14:paraId="34248691" w14:textId="6104443B"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Filtrowanie poczty w oparciu o kategorie URL (co najmniej: </w:t>
            </w:r>
            <w:proofErr w:type="spellStart"/>
            <w:r w:rsidRPr="00DA7C17">
              <w:rPr>
                <w:rFonts w:ascii="Garamond" w:hAnsi="Garamond" w:cs="Arial"/>
                <w:sz w:val="24"/>
                <w:szCs w:val="24"/>
              </w:rPr>
              <w:t>malware</w:t>
            </w:r>
            <w:proofErr w:type="spellEnd"/>
            <w:r w:rsidRPr="00DA7C17">
              <w:rPr>
                <w:rFonts w:ascii="Garamond" w:hAnsi="Garamond" w:cs="Arial"/>
                <w:sz w:val="24"/>
                <w:szCs w:val="24"/>
              </w:rPr>
              <w:t xml:space="preserve">, </w:t>
            </w:r>
            <w:proofErr w:type="spellStart"/>
            <w:r w:rsidRPr="00DA7C17">
              <w:rPr>
                <w:rFonts w:ascii="Garamond" w:hAnsi="Garamond" w:cs="Arial"/>
                <w:sz w:val="24"/>
                <w:szCs w:val="24"/>
              </w:rPr>
              <w:t>hacking</w:t>
            </w:r>
            <w:proofErr w:type="spellEnd"/>
            <w:r w:rsidRPr="00DA7C17">
              <w:rPr>
                <w:rFonts w:ascii="Garamond" w:hAnsi="Garamond" w:cs="Arial"/>
                <w:sz w:val="24"/>
                <w:szCs w:val="24"/>
              </w:rPr>
              <w:t xml:space="preserve">). </w:t>
            </w:r>
          </w:p>
          <w:p w14:paraId="784B25E4" w14:textId="57B79788"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Możliwość skanowania linków znajdujących się w przesyłkach pocztowych, w momencie ich kliknięcia przez adresata. </w:t>
            </w:r>
          </w:p>
          <w:p w14:paraId="75F98506" w14:textId="08CA0D3D" w:rsidR="0030011A"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Możliwość wykrywania i ochrony przed podszywaniem się (</w:t>
            </w:r>
            <w:proofErr w:type="spellStart"/>
            <w:r w:rsidRPr="00DA7C17">
              <w:rPr>
                <w:rFonts w:ascii="Garamond" w:hAnsi="Garamond" w:cs="Arial"/>
                <w:sz w:val="24"/>
                <w:szCs w:val="24"/>
              </w:rPr>
              <w:t>spoofing</w:t>
            </w:r>
            <w:proofErr w:type="spellEnd"/>
            <w:r w:rsidRPr="00DA7C17">
              <w:rPr>
                <w:rFonts w:ascii="Garamond" w:hAnsi="Garamond" w:cs="Arial"/>
                <w:sz w:val="24"/>
                <w:szCs w:val="24"/>
              </w:rPr>
              <w:t>) pod wiadomości wysyłane przez osoby na stanowiskach kierowniczych (C-</w:t>
            </w:r>
            <w:proofErr w:type="spellStart"/>
            <w:r w:rsidRPr="00DA7C17">
              <w:rPr>
                <w:rFonts w:ascii="Garamond" w:hAnsi="Garamond" w:cs="Arial"/>
                <w:sz w:val="24"/>
                <w:szCs w:val="24"/>
              </w:rPr>
              <w:t>level</w:t>
            </w:r>
            <w:proofErr w:type="spellEnd"/>
            <w:r w:rsidRPr="00DA7C17">
              <w:rPr>
                <w:rFonts w:ascii="Garamond" w:hAnsi="Garamond" w:cs="Arial"/>
                <w:sz w:val="24"/>
                <w:szCs w:val="24"/>
              </w:rPr>
              <w:t xml:space="preserve">) </w:t>
            </w:r>
          </w:p>
          <w:p w14:paraId="34A9CF26" w14:textId="6BB6587A" w:rsidR="00D53B1B" w:rsidRPr="00DA7C17" w:rsidRDefault="0030011A" w:rsidP="00622E00">
            <w:pPr>
              <w:pStyle w:val="Akapitzlist"/>
              <w:numPr>
                <w:ilvl w:val="0"/>
                <w:numId w:val="23"/>
              </w:numPr>
              <w:ind w:left="357" w:hanging="357"/>
              <w:jc w:val="both"/>
              <w:rPr>
                <w:rFonts w:ascii="Garamond" w:hAnsi="Garamond" w:cs="Arial"/>
                <w:sz w:val="24"/>
                <w:szCs w:val="24"/>
              </w:rPr>
            </w:pPr>
            <w:r w:rsidRPr="00DA7C17">
              <w:rPr>
                <w:rFonts w:ascii="Garamond" w:hAnsi="Garamond" w:cs="Arial"/>
                <w:sz w:val="24"/>
                <w:szCs w:val="24"/>
              </w:rPr>
              <w:t xml:space="preserve">Definiowanie różnych akcji dla poszczególnych metod wykrywania spamu. Powinny one obejmować co najmniej: </w:t>
            </w:r>
            <w:proofErr w:type="spellStart"/>
            <w:r w:rsidRPr="00DA7C17">
              <w:rPr>
                <w:rFonts w:ascii="Garamond" w:hAnsi="Garamond" w:cs="Arial"/>
                <w:sz w:val="24"/>
                <w:szCs w:val="24"/>
              </w:rPr>
              <w:t>tagowanie</w:t>
            </w:r>
            <w:proofErr w:type="spellEnd"/>
            <w:r w:rsidRPr="00DA7C17">
              <w:rPr>
                <w:rFonts w:ascii="Garamond" w:hAnsi="Garamond" w:cs="Arial"/>
                <w:sz w:val="24"/>
                <w:szCs w:val="24"/>
              </w:rPr>
              <w:t xml:space="preserve"> wiadomości, dodanie </w:t>
            </w:r>
            <w:r w:rsidRPr="00DA7C17">
              <w:rPr>
                <w:rFonts w:ascii="Garamond" w:hAnsi="Garamond" w:cs="Arial"/>
                <w:sz w:val="24"/>
                <w:szCs w:val="24"/>
              </w:rPr>
              <w:lastRenderedPageBreak/>
              <w:t xml:space="preserve">nowego nagłówka, akcje </w:t>
            </w:r>
            <w:proofErr w:type="spellStart"/>
            <w:r w:rsidRPr="00DA7C17">
              <w:rPr>
                <w:rFonts w:ascii="Garamond" w:hAnsi="Garamond" w:cs="Arial"/>
                <w:sz w:val="24"/>
                <w:szCs w:val="24"/>
              </w:rPr>
              <w:t>discard</w:t>
            </w:r>
            <w:proofErr w:type="spellEnd"/>
            <w:r w:rsidRPr="00DA7C17">
              <w:rPr>
                <w:rFonts w:ascii="Garamond" w:hAnsi="Garamond" w:cs="Arial"/>
                <w:sz w:val="24"/>
                <w:szCs w:val="24"/>
              </w:rPr>
              <w:t xml:space="preserve"> lub </w:t>
            </w:r>
            <w:proofErr w:type="spellStart"/>
            <w:r w:rsidRPr="00DA7C17">
              <w:rPr>
                <w:rFonts w:ascii="Garamond" w:hAnsi="Garamond" w:cs="Arial"/>
                <w:sz w:val="24"/>
                <w:szCs w:val="24"/>
              </w:rPr>
              <w:t>reject</w:t>
            </w:r>
            <w:proofErr w:type="spellEnd"/>
            <w:r w:rsidRPr="00DA7C17">
              <w:rPr>
                <w:rFonts w:ascii="Garamond" w:hAnsi="Garamond" w:cs="Arial"/>
                <w:sz w:val="24"/>
                <w:szCs w:val="24"/>
              </w:rPr>
              <w:t>, dostarczenie do innego serwera, powiadomienie administratora.</w:t>
            </w:r>
          </w:p>
        </w:tc>
      </w:tr>
      <w:tr w:rsidR="00D53B1B" w:rsidRPr="007476F0" w14:paraId="67F3CDAB" w14:textId="77777777" w:rsidTr="00072033">
        <w:tc>
          <w:tcPr>
            <w:tcW w:w="2609" w:type="dxa"/>
            <w:vAlign w:val="center"/>
          </w:tcPr>
          <w:p w14:paraId="57F2C566" w14:textId="7EBCC83B" w:rsidR="00D53B1B" w:rsidRPr="007476F0" w:rsidRDefault="00A82E35" w:rsidP="00D53B1B">
            <w:pPr>
              <w:jc w:val="both"/>
              <w:rPr>
                <w:rFonts w:ascii="Garamond" w:hAnsi="Garamond" w:cs="Arial"/>
                <w:b/>
                <w:bCs/>
                <w:sz w:val="24"/>
                <w:szCs w:val="24"/>
              </w:rPr>
            </w:pPr>
            <w:r w:rsidRPr="00A82E35">
              <w:rPr>
                <w:rFonts w:ascii="Garamond" w:hAnsi="Garamond" w:cs="Arial"/>
                <w:b/>
                <w:bCs/>
                <w:sz w:val="24"/>
                <w:szCs w:val="24"/>
              </w:rPr>
              <w:lastRenderedPageBreak/>
              <w:t>Ochrona przed atakami na usługę poczty</w:t>
            </w:r>
          </w:p>
        </w:tc>
        <w:tc>
          <w:tcPr>
            <w:tcW w:w="7404" w:type="dxa"/>
            <w:vAlign w:val="center"/>
          </w:tcPr>
          <w:p w14:paraId="17CEBE3D" w14:textId="77777777" w:rsidR="002D17C0" w:rsidRPr="002D17C0" w:rsidRDefault="002D17C0" w:rsidP="002D17C0">
            <w:pPr>
              <w:jc w:val="both"/>
              <w:rPr>
                <w:rFonts w:ascii="Garamond" w:hAnsi="Garamond" w:cs="Arial"/>
                <w:sz w:val="24"/>
                <w:szCs w:val="24"/>
              </w:rPr>
            </w:pPr>
            <w:r w:rsidRPr="002D17C0">
              <w:rPr>
                <w:rFonts w:ascii="Garamond" w:hAnsi="Garamond" w:cs="Arial"/>
                <w:sz w:val="24"/>
                <w:szCs w:val="24"/>
              </w:rPr>
              <w:t>System musi zapewniać poniższe funkcje i metody filtrowania:</w:t>
            </w:r>
          </w:p>
          <w:p w14:paraId="7164D9E3" w14:textId="0B0BE2A0" w:rsidR="002D17C0" w:rsidRPr="002D17C0" w:rsidRDefault="002D17C0" w:rsidP="00622E00">
            <w:pPr>
              <w:pStyle w:val="Akapitzlist"/>
              <w:numPr>
                <w:ilvl w:val="0"/>
                <w:numId w:val="24"/>
              </w:numPr>
              <w:ind w:left="357" w:hanging="357"/>
              <w:jc w:val="both"/>
              <w:rPr>
                <w:rFonts w:ascii="Garamond" w:hAnsi="Garamond" w:cs="Arial"/>
                <w:sz w:val="24"/>
                <w:szCs w:val="24"/>
              </w:rPr>
            </w:pPr>
            <w:r w:rsidRPr="002D17C0">
              <w:rPr>
                <w:rFonts w:ascii="Garamond" w:hAnsi="Garamond" w:cs="Arial"/>
                <w:sz w:val="24"/>
                <w:szCs w:val="24"/>
              </w:rPr>
              <w:t xml:space="preserve">Ochrona przed atakami na adres odbiorcy (m.in. email </w:t>
            </w:r>
            <w:proofErr w:type="spellStart"/>
            <w:r w:rsidRPr="002D17C0">
              <w:rPr>
                <w:rFonts w:ascii="Garamond" w:hAnsi="Garamond" w:cs="Arial"/>
                <w:sz w:val="24"/>
                <w:szCs w:val="24"/>
              </w:rPr>
              <w:t>bombing</w:t>
            </w:r>
            <w:proofErr w:type="spellEnd"/>
            <w:r w:rsidRPr="002D17C0">
              <w:rPr>
                <w:rFonts w:ascii="Garamond" w:hAnsi="Garamond" w:cs="Arial"/>
                <w:sz w:val="24"/>
                <w:szCs w:val="24"/>
              </w:rPr>
              <w:t>).</w:t>
            </w:r>
          </w:p>
          <w:p w14:paraId="4507CE5A" w14:textId="10FEEC85" w:rsidR="002D17C0" w:rsidRPr="002D17C0" w:rsidRDefault="002D17C0" w:rsidP="00622E00">
            <w:pPr>
              <w:pStyle w:val="Akapitzlist"/>
              <w:numPr>
                <w:ilvl w:val="0"/>
                <w:numId w:val="24"/>
              </w:numPr>
              <w:ind w:left="357" w:hanging="357"/>
              <w:jc w:val="both"/>
              <w:rPr>
                <w:rFonts w:ascii="Garamond" w:hAnsi="Garamond" w:cs="Arial"/>
                <w:sz w:val="24"/>
                <w:szCs w:val="24"/>
              </w:rPr>
            </w:pPr>
            <w:r w:rsidRPr="002D17C0">
              <w:rPr>
                <w:rFonts w:ascii="Garamond" w:hAnsi="Garamond" w:cs="Arial"/>
                <w:sz w:val="24"/>
                <w:szCs w:val="24"/>
              </w:rPr>
              <w:t xml:space="preserve">Definiowanie  maksymalnej ilości wiadomości pocztowych otrzymywanych w jednostce czasu. </w:t>
            </w:r>
          </w:p>
          <w:p w14:paraId="57843A52" w14:textId="19FC2347" w:rsidR="002D17C0" w:rsidRPr="002D17C0" w:rsidRDefault="002D17C0" w:rsidP="00622E00">
            <w:pPr>
              <w:pStyle w:val="Akapitzlist"/>
              <w:numPr>
                <w:ilvl w:val="0"/>
                <w:numId w:val="24"/>
              </w:numPr>
              <w:ind w:left="357" w:hanging="357"/>
              <w:jc w:val="both"/>
              <w:rPr>
                <w:rFonts w:ascii="Garamond" w:hAnsi="Garamond" w:cs="Arial"/>
                <w:sz w:val="24"/>
                <w:szCs w:val="24"/>
              </w:rPr>
            </w:pPr>
            <w:proofErr w:type="spellStart"/>
            <w:r w:rsidRPr="002D17C0">
              <w:rPr>
                <w:rFonts w:ascii="Garamond" w:hAnsi="Garamond" w:cs="Arial"/>
                <w:sz w:val="24"/>
                <w:szCs w:val="24"/>
              </w:rPr>
              <w:t>Defniowanie</w:t>
            </w:r>
            <w:proofErr w:type="spellEnd"/>
            <w:r w:rsidRPr="002D17C0">
              <w:rPr>
                <w:rFonts w:ascii="Garamond" w:hAnsi="Garamond" w:cs="Arial"/>
                <w:sz w:val="24"/>
                <w:szCs w:val="24"/>
              </w:rPr>
              <w:t xml:space="preserve"> maksymalnej liczby jednoczesnych sesji SMTP w jednostce czasu.</w:t>
            </w:r>
          </w:p>
          <w:p w14:paraId="06BE3DA6" w14:textId="0D120EFB" w:rsidR="002D17C0" w:rsidRPr="002D17C0" w:rsidRDefault="002D17C0" w:rsidP="00622E00">
            <w:pPr>
              <w:pStyle w:val="Akapitzlist"/>
              <w:numPr>
                <w:ilvl w:val="0"/>
                <w:numId w:val="24"/>
              </w:numPr>
              <w:ind w:left="357" w:hanging="357"/>
              <w:jc w:val="both"/>
              <w:rPr>
                <w:rFonts w:ascii="Garamond" w:hAnsi="Garamond" w:cs="Arial"/>
                <w:sz w:val="24"/>
                <w:szCs w:val="24"/>
              </w:rPr>
            </w:pPr>
            <w:r w:rsidRPr="002D17C0">
              <w:rPr>
                <w:rFonts w:ascii="Garamond" w:hAnsi="Garamond" w:cs="Arial"/>
                <w:sz w:val="24"/>
                <w:szCs w:val="24"/>
              </w:rPr>
              <w:t xml:space="preserve">Kontrola </w:t>
            </w:r>
            <w:proofErr w:type="spellStart"/>
            <w:r w:rsidRPr="002D17C0">
              <w:rPr>
                <w:rFonts w:ascii="Garamond" w:hAnsi="Garamond" w:cs="Arial"/>
                <w:sz w:val="24"/>
                <w:szCs w:val="24"/>
              </w:rPr>
              <w:t>Reverse</w:t>
            </w:r>
            <w:proofErr w:type="spellEnd"/>
            <w:r w:rsidRPr="002D17C0">
              <w:rPr>
                <w:rFonts w:ascii="Garamond" w:hAnsi="Garamond" w:cs="Arial"/>
                <w:sz w:val="24"/>
                <w:szCs w:val="24"/>
              </w:rPr>
              <w:t xml:space="preserve"> DNS (ochrona przed Anty-</w:t>
            </w:r>
            <w:proofErr w:type="spellStart"/>
            <w:r w:rsidRPr="002D17C0">
              <w:rPr>
                <w:rFonts w:ascii="Garamond" w:hAnsi="Garamond" w:cs="Arial"/>
                <w:sz w:val="24"/>
                <w:szCs w:val="24"/>
              </w:rPr>
              <w:t>Spoofing</w:t>
            </w:r>
            <w:proofErr w:type="spellEnd"/>
            <w:r w:rsidRPr="002D17C0">
              <w:rPr>
                <w:rFonts w:ascii="Garamond" w:hAnsi="Garamond" w:cs="Arial"/>
                <w:sz w:val="24"/>
                <w:szCs w:val="24"/>
              </w:rPr>
              <w:t>).</w:t>
            </w:r>
          </w:p>
          <w:p w14:paraId="178BC43B" w14:textId="3336A66E" w:rsidR="00D53B1B" w:rsidRPr="002D17C0" w:rsidRDefault="002D17C0" w:rsidP="00622E00">
            <w:pPr>
              <w:pStyle w:val="Akapitzlist"/>
              <w:numPr>
                <w:ilvl w:val="0"/>
                <w:numId w:val="24"/>
              </w:numPr>
              <w:ind w:left="357" w:hanging="357"/>
              <w:jc w:val="both"/>
              <w:rPr>
                <w:rFonts w:ascii="Garamond" w:hAnsi="Garamond" w:cs="Arial"/>
                <w:sz w:val="24"/>
                <w:szCs w:val="24"/>
              </w:rPr>
            </w:pPr>
            <w:r w:rsidRPr="002D17C0">
              <w:rPr>
                <w:rFonts w:ascii="Garamond" w:hAnsi="Garamond" w:cs="Arial"/>
                <w:sz w:val="24"/>
                <w:szCs w:val="24"/>
              </w:rPr>
              <w:t>Weryfikacja poprawności adresu e-mail nadawcy.</w:t>
            </w:r>
          </w:p>
        </w:tc>
      </w:tr>
      <w:tr w:rsidR="00D53B1B" w:rsidRPr="007476F0" w14:paraId="1ADAB619" w14:textId="77777777" w:rsidTr="00072033">
        <w:tc>
          <w:tcPr>
            <w:tcW w:w="2609" w:type="dxa"/>
            <w:vAlign w:val="center"/>
          </w:tcPr>
          <w:p w14:paraId="0F2608D8" w14:textId="30271943" w:rsidR="00D53B1B" w:rsidRPr="007476F0" w:rsidRDefault="00C41E12" w:rsidP="00D53B1B">
            <w:pPr>
              <w:jc w:val="both"/>
              <w:rPr>
                <w:rFonts w:ascii="Garamond" w:hAnsi="Garamond" w:cs="Arial"/>
                <w:b/>
                <w:bCs/>
                <w:sz w:val="24"/>
                <w:szCs w:val="24"/>
              </w:rPr>
            </w:pPr>
            <w:r w:rsidRPr="00C41E12">
              <w:rPr>
                <w:rFonts w:ascii="Garamond" w:hAnsi="Garamond" w:cs="Arial"/>
                <w:b/>
                <w:bCs/>
                <w:sz w:val="24"/>
                <w:szCs w:val="24"/>
              </w:rPr>
              <w:t>Funkcje logowania i raportowania</w:t>
            </w:r>
          </w:p>
        </w:tc>
        <w:tc>
          <w:tcPr>
            <w:tcW w:w="7404" w:type="dxa"/>
            <w:vAlign w:val="center"/>
          </w:tcPr>
          <w:p w14:paraId="7EA244FC" w14:textId="77777777" w:rsidR="00973630" w:rsidRPr="00973630" w:rsidRDefault="00973630" w:rsidP="00973630">
            <w:pPr>
              <w:jc w:val="both"/>
              <w:rPr>
                <w:rFonts w:ascii="Garamond" w:hAnsi="Garamond" w:cs="Arial"/>
                <w:sz w:val="24"/>
                <w:szCs w:val="24"/>
              </w:rPr>
            </w:pPr>
            <w:r w:rsidRPr="00973630">
              <w:rPr>
                <w:rFonts w:ascii="Garamond" w:hAnsi="Garamond" w:cs="Arial"/>
                <w:sz w:val="24"/>
                <w:szCs w:val="24"/>
              </w:rPr>
              <w:t>W tym zakresie dostarczony system ochrony poczty musi zapewniać:</w:t>
            </w:r>
          </w:p>
          <w:p w14:paraId="323D683D" w14:textId="141BA502" w:rsidR="00973630" w:rsidRPr="006241F3" w:rsidRDefault="00973630" w:rsidP="00622E00">
            <w:pPr>
              <w:pStyle w:val="Akapitzlist"/>
              <w:numPr>
                <w:ilvl w:val="0"/>
                <w:numId w:val="25"/>
              </w:numPr>
              <w:ind w:left="357" w:hanging="357"/>
              <w:jc w:val="both"/>
              <w:rPr>
                <w:rFonts w:ascii="Garamond" w:hAnsi="Garamond" w:cs="Arial"/>
                <w:sz w:val="24"/>
                <w:szCs w:val="24"/>
              </w:rPr>
            </w:pPr>
            <w:r w:rsidRPr="006241F3">
              <w:rPr>
                <w:rFonts w:ascii="Garamond" w:hAnsi="Garamond" w:cs="Arial"/>
                <w:sz w:val="24"/>
                <w:szCs w:val="24"/>
              </w:rPr>
              <w:t>Logowanie do zewnętrznego serwera SYSLOG.</w:t>
            </w:r>
          </w:p>
          <w:p w14:paraId="78D4CD30" w14:textId="4C46CDC0" w:rsidR="00973630" w:rsidRPr="006241F3" w:rsidRDefault="00973630" w:rsidP="00622E00">
            <w:pPr>
              <w:pStyle w:val="Akapitzlist"/>
              <w:numPr>
                <w:ilvl w:val="0"/>
                <w:numId w:val="25"/>
              </w:numPr>
              <w:ind w:left="357" w:hanging="357"/>
              <w:jc w:val="both"/>
              <w:rPr>
                <w:rFonts w:ascii="Garamond" w:hAnsi="Garamond" w:cs="Arial"/>
                <w:sz w:val="24"/>
                <w:szCs w:val="24"/>
              </w:rPr>
            </w:pPr>
            <w:r w:rsidRPr="006241F3">
              <w:rPr>
                <w:rFonts w:ascii="Garamond" w:hAnsi="Garamond" w:cs="Arial"/>
                <w:sz w:val="24"/>
                <w:szCs w:val="24"/>
              </w:rPr>
              <w:t>Logowanie zmian konfiguracji oraz krytycznych zdarzeń systemowych np. w przypadku przepełnienia dysku.</w:t>
            </w:r>
          </w:p>
          <w:p w14:paraId="16D0B342" w14:textId="2F3A45E1" w:rsidR="00973630" w:rsidRPr="006241F3" w:rsidRDefault="00973630" w:rsidP="00622E00">
            <w:pPr>
              <w:pStyle w:val="Akapitzlist"/>
              <w:numPr>
                <w:ilvl w:val="0"/>
                <w:numId w:val="25"/>
              </w:numPr>
              <w:ind w:left="357" w:hanging="357"/>
              <w:jc w:val="both"/>
              <w:rPr>
                <w:rFonts w:ascii="Garamond" w:hAnsi="Garamond" w:cs="Arial"/>
                <w:sz w:val="24"/>
                <w:szCs w:val="24"/>
              </w:rPr>
            </w:pPr>
            <w:r w:rsidRPr="006241F3">
              <w:rPr>
                <w:rFonts w:ascii="Garamond" w:hAnsi="Garamond" w:cs="Arial"/>
                <w:sz w:val="24"/>
                <w:szCs w:val="24"/>
              </w:rPr>
              <w:t>Logowanie informacji na temat spamu oraz niedozwolonych załączników.</w:t>
            </w:r>
          </w:p>
          <w:p w14:paraId="5F79B887" w14:textId="27EF2BEB" w:rsidR="00973630" w:rsidRPr="006241F3" w:rsidRDefault="00973630" w:rsidP="00622E00">
            <w:pPr>
              <w:pStyle w:val="Akapitzlist"/>
              <w:numPr>
                <w:ilvl w:val="0"/>
                <w:numId w:val="25"/>
              </w:numPr>
              <w:ind w:left="357" w:hanging="357"/>
              <w:jc w:val="both"/>
              <w:rPr>
                <w:rFonts w:ascii="Garamond" w:hAnsi="Garamond" w:cs="Arial"/>
                <w:sz w:val="24"/>
                <w:szCs w:val="24"/>
              </w:rPr>
            </w:pPr>
            <w:r w:rsidRPr="006241F3">
              <w:rPr>
                <w:rFonts w:ascii="Garamond" w:hAnsi="Garamond" w:cs="Arial"/>
                <w:sz w:val="24"/>
                <w:szCs w:val="24"/>
              </w:rPr>
              <w:t>Możliwość podglądu logów w czasie rzeczywistym jak również danych historycznych.</w:t>
            </w:r>
          </w:p>
          <w:p w14:paraId="5BA8ECCE" w14:textId="2838D4F8" w:rsidR="00973630" w:rsidRPr="006241F3" w:rsidRDefault="00973630" w:rsidP="00622E00">
            <w:pPr>
              <w:pStyle w:val="Akapitzlist"/>
              <w:numPr>
                <w:ilvl w:val="0"/>
                <w:numId w:val="25"/>
              </w:numPr>
              <w:ind w:left="357" w:hanging="357"/>
              <w:jc w:val="both"/>
              <w:rPr>
                <w:rFonts w:ascii="Garamond" w:hAnsi="Garamond" w:cs="Arial"/>
                <w:sz w:val="24"/>
                <w:szCs w:val="24"/>
              </w:rPr>
            </w:pPr>
            <w:r w:rsidRPr="006241F3">
              <w:rPr>
                <w:rFonts w:ascii="Garamond" w:hAnsi="Garamond" w:cs="Arial"/>
                <w:sz w:val="24"/>
                <w:szCs w:val="24"/>
              </w:rPr>
              <w:t>Możliwość analizy przebiegu sesji SMTP.</w:t>
            </w:r>
          </w:p>
          <w:p w14:paraId="7A918BE6" w14:textId="355D1F85" w:rsidR="00973630" w:rsidRPr="006241F3" w:rsidRDefault="00973630" w:rsidP="00622E00">
            <w:pPr>
              <w:pStyle w:val="Akapitzlist"/>
              <w:numPr>
                <w:ilvl w:val="0"/>
                <w:numId w:val="25"/>
              </w:numPr>
              <w:ind w:left="357" w:hanging="357"/>
              <w:jc w:val="both"/>
              <w:rPr>
                <w:rFonts w:ascii="Garamond" w:hAnsi="Garamond" w:cs="Arial"/>
                <w:sz w:val="24"/>
                <w:szCs w:val="24"/>
              </w:rPr>
            </w:pPr>
            <w:r w:rsidRPr="006241F3">
              <w:rPr>
                <w:rFonts w:ascii="Garamond" w:hAnsi="Garamond" w:cs="Arial"/>
                <w:sz w:val="24"/>
                <w:szCs w:val="24"/>
              </w:rPr>
              <w:t>Powiadamianie administratora systemu w przypadku wykrycia wirusów w przesyłanych wiadomościach pocztowych.</w:t>
            </w:r>
          </w:p>
          <w:p w14:paraId="3CB0FA6E" w14:textId="28683896" w:rsidR="00973630" w:rsidRPr="006241F3" w:rsidRDefault="00973630" w:rsidP="00622E00">
            <w:pPr>
              <w:pStyle w:val="Akapitzlist"/>
              <w:numPr>
                <w:ilvl w:val="0"/>
                <w:numId w:val="25"/>
              </w:numPr>
              <w:ind w:left="357" w:hanging="357"/>
              <w:jc w:val="both"/>
              <w:rPr>
                <w:rFonts w:ascii="Garamond" w:hAnsi="Garamond" w:cs="Arial"/>
                <w:sz w:val="24"/>
                <w:szCs w:val="24"/>
              </w:rPr>
            </w:pPr>
            <w:r w:rsidRPr="006241F3">
              <w:rPr>
                <w:rFonts w:ascii="Garamond" w:hAnsi="Garamond" w:cs="Arial"/>
                <w:sz w:val="24"/>
                <w:szCs w:val="24"/>
              </w:rPr>
              <w:t xml:space="preserve">Predefiniowane szablony raportów oraz możliwość ich edycji przez administratora systemu. </w:t>
            </w:r>
          </w:p>
          <w:p w14:paraId="412DF347" w14:textId="728791E1" w:rsidR="00D53B1B" w:rsidRPr="006241F3" w:rsidRDefault="00973630" w:rsidP="00622E00">
            <w:pPr>
              <w:pStyle w:val="Akapitzlist"/>
              <w:numPr>
                <w:ilvl w:val="0"/>
                <w:numId w:val="25"/>
              </w:numPr>
              <w:ind w:left="357" w:hanging="357"/>
              <w:jc w:val="both"/>
              <w:rPr>
                <w:rFonts w:ascii="Garamond" w:hAnsi="Garamond" w:cs="Arial"/>
                <w:sz w:val="24"/>
                <w:szCs w:val="24"/>
              </w:rPr>
            </w:pPr>
            <w:r w:rsidRPr="006241F3">
              <w:rPr>
                <w:rFonts w:ascii="Garamond" w:hAnsi="Garamond" w:cs="Arial"/>
                <w:sz w:val="24"/>
                <w:szCs w:val="24"/>
              </w:rPr>
              <w:t>Możliwość generowania raportów zgodnie z harmonogramem lub na żądanie administratora systemu.</w:t>
            </w:r>
          </w:p>
        </w:tc>
      </w:tr>
      <w:tr w:rsidR="00D53B1B" w:rsidRPr="007476F0" w14:paraId="6FC2DB6D" w14:textId="77777777" w:rsidTr="00072033">
        <w:tc>
          <w:tcPr>
            <w:tcW w:w="2609" w:type="dxa"/>
            <w:vAlign w:val="center"/>
          </w:tcPr>
          <w:p w14:paraId="5388A59D" w14:textId="37F024C7" w:rsidR="00D53B1B" w:rsidRPr="007476F0" w:rsidRDefault="00CF2F8B" w:rsidP="00D53B1B">
            <w:pPr>
              <w:jc w:val="both"/>
              <w:rPr>
                <w:rFonts w:ascii="Garamond" w:hAnsi="Garamond" w:cs="Arial"/>
                <w:b/>
                <w:bCs/>
                <w:sz w:val="24"/>
                <w:szCs w:val="24"/>
              </w:rPr>
            </w:pPr>
            <w:r w:rsidRPr="00CF2F8B">
              <w:rPr>
                <w:rFonts w:ascii="Garamond" w:hAnsi="Garamond" w:cs="Arial"/>
                <w:b/>
                <w:bCs/>
                <w:sz w:val="24"/>
                <w:szCs w:val="24"/>
              </w:rPr>
              <w:t>Funkcje pracy w trybie wysokiej dostępności (HA)</w:t>
            </w:r>
          </w:p>
        </w:tc>
        <w:tc>
          <w:tcPr>
            <w:tcW w:w="7404" w:type="dxa"/>
            <w:vAlign w:val="center"/>
          </w:tcPr>
          <w:p w14:paraId="165EE66D" w14:textId="77777777" w:rsidR="00002FFE" w:rsidRPr="00002FFE" w:rsidRDefault="00002FFE" w:rsidP="00002FFE">
            <w:pPr>
              <w:jc w:val="both"/>
              <w:rPr>
                <w:rFonts w:ascii="Garamond" w:hAnsi="Garamond" w:cs="Arial"/>
                <w:sz w:val="24"/>
                <w:szCs w:val="24"/>
              </w:rPr>
            </w:pPr>
            <w:r w:rsidRPr="00002FFE">
              <w:rPr>
                <w:rFonts w:ascii="Garamond" w:hAnsi="Garamond" w:cs="Arial"/>
                <w:sz w:val="24"/>
                <w:szCs w:val="24"/>
              </w:rPr>
              <w:t>System ochrony poczty musi zapewniać poniższe funkcje:</w:t>
            </w:r>
          </w:p>
          <w:p w14:paraId="51BA9726" w14:textId="645799A9" w:rsidR="00002FFE" w:rsidRPr="00002FFE" w:rsidRDefault="00002FFE" w:rsidP="00622E00">
            <w:pPr>
              <w:pStyle w:val="Akapitzlist"/>
              <w:numPr>
                <w:ilvl w:val="0"/>
                <w:numId w:val="26"/>
              </w:numPr>
              <w:ind w:left="357" w:hanging="357"/>
              <w:jc w:val="both"/>
              <w:rPr>
                <w:rFonts w:ascii="Garamond" w:hAnsi="Garamond" w:cs="Arial"/>
                <w:sz w:val="24"/>
                <w:szCs w:val="24"/>
              </w:rPr>
            </w:pPr>
            <w:r w:rsidRPr="00002FFE">
              <w:rPr>
                <w:rFonts w:ascii="Garamond" w:hAnsi="Garamond" w:cs="Arial"/>
                <w:sz w:val="24"/>
                <w:szCs w:val="24"/>
              </w:rPr>
              <w:t xml:space="preserve">Konfigurację HA w każdym z  trybów: </w:t>
            </w:r>
            <w:proofErr w:type="spellStart"/>
            <w:r w:rsidRPr="00002FFE">
              <w:rPr>
                <w:rFonts w:ascii="Garamond" w:hAnsi="Garamond" w:cs="Arial"/>
                <w:sz w:val="24"/>
                <w:szCs w:val="24"/>
              </w:rPr>
              <w:t>gateway</w:t>
            </w:r>
            <w:proofErr w:type="spellEnd"/>
            <w:r w:rsidRPr="00002FFE">
              <w:rPr>
                <w:rFonts w:ascii="Garamond" w:hAnsi="Garamond" w:cs="Arial"/>
                <w:sz w:val="24"/>
                <w:szCs w:val="24"/>
              </w:rPr>
              <w:t>, transparent.</w:t>
            </w:r>
          </w:p>
          <w:p w14:paraId="7E456571" w14:textId="3A7AB155" w:rsidR="00002FFE" w:rsidRPr="00002FFE" w:rsidRDefault="00002FFE" w:rsidP="00622E00">
            <w:pPr>
              <w:pStyle w:val="Akapitzlist"/>
              <w:numPr>
                <w:ilvl w:val="0"/>
                <w:numId w:val="26"/>
              </w:numPr>
              <w:ind w:left="357" w:hanging="357"/>
              <w:jc w:val="both"/>
              <w:rPr>
                <w:rFonts w:ascii="Garamond" w:hAnsi="Garamond" w:cs="Arial"/>
                <w:sz w:val="24"/>
                <w:szCs w:val="24"/>
              </w:rPr>
            </w:pPr>
            <w:r w:rsidRPr="00002FFE">
              <w:rPr>
                <w:rFonts w:ascii="Garamond" w:hAnsi="Garamond" w:cs="Arial"/>
                <w:sz w:val="24"/>
                <w:szCs w:val="24"/>
              </w:rPr>
              <w:t>Tryb synchronizacji konfiguracji dla scenariuszy gdy każde z urządzeń występuje pod innym adresem IP.</w:t>
            </w:r>
          </w:p>
          <w:p w14:paraId="47519BAF" w14:textId="3973F4D5" w:rsidR="00002FFE" w:rsidRPr="00002FFE" w:rsidRDefault="00002FFE" w:rsidP="00622E00">
            <w:pPr>
              <w:pStyle w:val="Akapitzlist"/>
              <w:numPr>
                <w:ilvl w:val="0"/>
                <w:numId w:val="26"/>
              </w:numPr>
              <w:ind w:left="357" w:hanging="357"/>
              <w:jc w:val="both"/>
              <w:rPr>
                <w:rFonts w:ascii="Garamond" w:hAnsi="Garamond" w:cs="Arial"/>
                <w:sz w:val="24"/>
                <w:szCs w:val="24"/>
              </w:rPr>
            </w:pPr>
            <w:r w:rsidRPr="00002FFE">
              <w:rPr>
                <w:rFonts w:ascii="Garamond" w:hAnsi="Garamond" w:cs="Arial"/>
                <w:sz w:val="24"/>
                <w:szCs w:val="24"/>
              </w:rPr>
              <w:t>Wykrywanie awarii poszczególnych urządzeń oraz powiadamianie administratora systemu.</w:t>
            </w:r>
          </w:p>
          <w:p w14:paraId="3C464B48" w14:textId="78255409" w:rsidR="00D53B1B" w:rsidRPr="00002FFE" w:rsidRDefault="00002FFE" w:rsidP="00622E00">
            <w:pPr>
              <w:pStyle w:val="Akapitzlist"/>
              <w:numPr>
                <w:ilvl w:val="0"/>
                <w:numId w:val="26"/>
              </w:numPr>
              <w:ind w:left="357" w:hanging="357"/>
              <w:jc w:val="both"/>
              <w:rPr>
                <w:rFonts w:ascii="Garamond" w:hAnsi="Garamond" w:cs="Arial"/>
                <w:sz w:val="24"/>
                <w:szCs w:val="24"/>
              </w:rPr>
            </w:pPr>
            <w:r w:rsidRPr="00002FFE">
              <w:rPr>
                <w:rFonts w:ascii="Garamond" w:hAnsi="Garamond" w:cs="Arial"/>
                <w:sz w:val="24"/>
                <w:szCs w:val="24"/>
              </w:rPr>
              <w:t>Monitorowanie stanu pracy klastra.</w:t>
            </w:r>
          </w:p>
        </w:tc>
      </w:tr>
      <w:tr w:rsidR="00D53B1B" w:rsidRPr="007476F0" w14:paraId="05671DFA" w14:textId="77777777" w:rsidTr="00072033">
        <w:tc>
          <w:tcPr>
            <w:tcW w:w="2609" w:type="dxa"/>
            <w:vAlign w:val="center"/>
          </w:tcPr>
          <w:p w14:paraId="2168CF5F" w14:textId="0AC92E20" w:rsidR="00D53B1B" w:rsidRPr="007476F0" w:rsidRDefault="001D666C" w:rsidP="00D53B1B">
            <w:pPr>
              <w:jc w:val="both"/>
              <w:rPr>
                <w:rFonts w:ascii="Garamond" w:hAnsi="Garamond" w:cs="Arial"/>
                <w:b/>
                <w:bCs/>
                <w:sz w:val="24"/>
                <w:szCs w:val="24"/>
              </w:rPr>
            </w:pPr>
            <w:r w:rsidRPr="001D666C">
              <w:rPr>
                <w:rFonts w:ascii="Garamond" w:hAnsi="Garamond" w:cs="Arial"/>
                <w:b/>
                <w:bCs/>
                <w:sz w:val="24"/>
                <w:szCs w:val="24"/>
              </w:rPr>
              <w:t>Aktualizacje sygnatur, dostęp do bazy spamu</w:t>
            </w:r>
          </w:p>
        </w:tc>
        <w:tc>
          <w:tcPr>
            <w:tcW w:w="7404" w:type="dxa"/>
            <w:vAlign w:val="center"/>
          </w:tcPr>
          <w:p w14:paraId="7DDE3159" w14:textId="77777777" w:rsidR="00181DDF" w:rsidRPr="00181DDF" w:rsidRDefault="00181DDF" w:rsidP="00181DDF">
            <w:pPr>
              <w:jc w:val="both"/>
              <w:rPr>
                <w:rFonts w:ascii="Garamond" w:hAnsi="Garamond" w:cs="Arial"/>
                <w:sz w:val="24"/>
                <w:szCs w:val="24"/>
              </w:rPr>
            </w:pPr>
            <w:r w:rsidRPr="00181DDF">
              <w:rPr>
                <w:rFonts w:ascii="Garamond" w:hAnsi="Garamond" w:cs="Arial"/>
                <w:sz w:val="24"/>
                <w:szCs w:val="24"/>
              </w:rPr>
              <w:t>W tym zakresie dostarczony system ochrony poczty musi zapewniać:</w:t>
            </w:r>
          </w:p>
          <w:p w14:paraId="501819A5" w14:textId="6052B40A" w:rsidR="00181DDF" w:rsidRPr="00181DDF" w:rsidRDefault="00181DDF" w:rsidP="00622E00">
            <w:pPr>
              <w:pStyle w:val="Akapitzlist"/>
              <w:numPr>
                <w:ilvl w:val="0"/>
                <w:numId w:val="27"/>
              </w:numPr>
              <w:ind w:left="357" w:hanging="357"/>
              <w:jc w:val="both"/>
              <w:rPr>
                <w:rFonts w:ascii="Garamond" w:hAnsi="Garamond" w:cs="Arial"/>
                <w:sz w:val="24"/>
                <w:szCs w:val="24"/>
              </w:rPr>
            </w:pPr>
            <w:r w:rsidRPr="00181DDF">
              <w:rPr>
                <w:rFonts w:ascii="Garamond" w:hAnsi="Garamond" w:cs="Arial"/>
                <w:sz w:val="24"/>
                <w:szCs w:val="24"/>
              </w:rPr>
              <w:t xml:space="preserve">Pracę w oparciu o bazę spamu oraz </w:t>
            </w:r>
            <w:proofErr w:type="spellStart"/>
            <w:r w:rsidRPr="00181DDF">
              <w:rPr>
                <w:rFonts w:ascii="Garamond" w:hAnsi="Garamond" w:cs="Arial"/>
                <w:sz w:val="24"/>
                <w:szCs w:val="24"/>
              </w:rPr>
              <w:t>url</w:t>
            </w:r>
            <w:proofErr w:type="spellEnd"/>
            <w:r w:rsidRPr="00181DDF">
              <w:rPr>
                <w:rFonts w:ascii="Garamond" w:hAnsi="Garamond" w:cs="Arial"/>
                <w:sz w:val="24"/>
                <w:szCs w:val="24"/>
              </w:rPr>
              <w:t xml:space="preserve"> uaktualniane w czasie rzeczywistym.</w:t>
            </w:r>
          </w:p>
          <w:p w14:paraId="4CE84335" w14:textId="4A433708" w:rsidR="00D53B1B" w:rsidRPr="00181DDF" w:rsidRDefault="00181DDF" w:rsidP="00622E00">
            <w:pPr>
              <w:pStyle w:val="Akapitzlist"/>
              <w:numPr>
                <w:ilvl w:val="0"/>
                <w:numId w:val="27"/>
              </w:numPr>
              <w:ind w:left="357" w:hanging="357"/>
              <w:jc w:val="both"/>
              <w:rPr>
                <w:rFonts w:ascii="Garamond" w:hAnsi="Garamond" w:cs="Arial"/>
                <w:sz w:val="24"/>
                <w:szCs w:val="24"/>
              </w:rPr>
            </w:pPr>
            <w:r w:rsidRPr="00181DDF">
              <w:rPr>
                <w:rFonts w:ascii="Garamond" w:hAnsi="Garamond" w:cs="Arial"/>
                <w:sz w:val="24"/>
                <w:szCs w:val="24"/>
              </w:rPr>
              <w:t>Planowanie aktualizacji szczepionek antywirusowych zgodnie z harmonogramem co najmniej raz na godzinę.</w:t>
            </w:r>
          </w:p>
        </w:tc>
      </w:tr>
      <w:tr w:rsidR="00D53B1B" w:rsidRPr="007476F0" w14:paraId="513AA53D" w14:textId="77777777" w:rsidTr="00072033">
        <w:tc>
          <w:tcPr>
            <w:tcW w:w="2609" w:type="dxa"/>
            <w:vAlign w:val="center"/>
          </w:tcPr>
          <w:p w14:paraId="08366AEC" w14:textId="60902283" w:rsidR="00D53B1B" w:rsidRPr="007476F0" w:rsidRDefault="0057285E" w:rsidP="00D53B1B">
            <w:pPr>
              <w:jc w:val="both"/>
              <w:rPr>
                <w:rFonts w:ascii="Garamond" w:hAnsi="Garamond" w:cs="Arial"/>
                <w:b/>
                <w:bCs/>
                <w:sz w:val="24"/>
                <w:szCs w:val="24"/>
              </w:rPr>
            </w:pPr>
            <w:r w:rsidRPr="0057285E">
              <w:rPr>
                <w:rFonts w:ascii="Garamond" w:hAnsi="Garamond" w:cs="Arial"/>
                <w:b/>
                <w:bCs/>
                <w:sz w:val="24"/>
                <w:szCs w:val="24"/>
              </w:rPr>
              <w:t>Zarządzanie</w:t>
            </w:r>
          </w:p>
        </w:tc>
        <w:tc>
          <w:tcPr>
            <w:tcW w:w="7404" w:type="dxa"/>
            <w:vAlign w:val="center"/>
          </w:tcPr>
          <w:p w14:paraId="2CFD2735" w14:textId="77777777" w:rsidR="0057285E" w:rsidRPr="0057285E" w:rsidRDefault="0057285E" w:rsidP="0057285E">
            <w:pPr>
              <w:jc w:val="both"/>
              <w:rPr>
                <w:rFonts w:ascii="Garamond" w:hAnsi="Garamond" w:cs="Arial"/>
                <w:sz w:val="24"/>
                <w:szCs w:val="24"/>
              </w:rPr>
            </w:pPr>
            <w:r w:rsidRPr="0057285E">
              <w:rPr>
                <w:rFonts w:ascii="Garamond" w:hAnsi="Garamond" w:cs="Arial"/>
                <w:sz w:val="24"/>
                <w:szCs w:val="24"/>
              </w:rPr>
              <w:t>System ochrony poczty musi zapewniać poniższe funkcje:</w:t>
            </w:r>
          </w:p>
          <w:p w14:paraId="06D5D521" w14:textId="3EB76A77" w:rsidR="0057285E" w:rsidRPr="0057285E" w:rsidRDefault="0057285E" w:rsidP="00622E00">
            <w:pPr>
              <w:pStyle w:val="Akapitzlist"/>
              <w:numPr>
                <w:ilvl w:val="0"/>
                <w:numId w:val="28"/>
              </w:numPr>
              <w:ind w:left="357" w:hanging="357"/>
              <w:jc w:val="both"/>
              <w:rPr>
                <w:rFonts w:ascii="Garamond" w:hAnsi="Garamond" w:cs="Arial"/>
                <w:sz w:val="24"/>
                <w:szCs w:val="24"/>
              </w:rPr>
            </w:pPr>
            <w:r w:rsidRPr="0057285E">
              <w:rPr>
                <w:rFonts w:ascii="Garamond" w:hAnsi="Garamond" w:cs="Arial"/>
                <w:sz w:val="24"/>
                <w:szCs w:val="24"/>
              </w:rPr>
              <w:t>System musi mieć możliwość zarządzania lokalnego z wykorzystaniem protokołów: HTTPS oraz SSH.</w:t>
            </w:r>
          </w:p>
          <w:p w14:paraId="545E014B" w14:textId="5411BBA5" w:rsidR="0057285E" w:rsidRPr="0057285E" w:rsidRDefault="0057285E" w:rsidP="00622E00">
            <w:pPr>
              <w:pStyle w:val="Akapitzlist"/>
              <w:numPr>
                <w:ilvl w:val="0"/>
                <w:numId w:val="28"/>
              </w:numPr>
              <w:ind w:left="357" w:hanging="357"/>
              <w:jc w:val="both"/>
              <w:rPr>
                <w:rFonts w:ascii="Garamond" w:hAnsi="Garamond" w:cs="Arial"/>
                <w:sz w:val="24"/>
                <w:szCs w:val="24"/>
              </w:rPr>
            </w:pPr>
            <w:r w:rsidRPr="0057285E">
              <w:rPr>
                <w:rFonts w:ascii="Garamond" w:hAnsi="Garamond" w:cs="Arial"/>
                <w:sz w:val="24"/>
                <w:szCs w:val="24"/>
              </w:rPr>
              <w:t xml:space="preserve">Możliwość modyfikowania wyglądu interfejsu zarządzania oraz interfejsu </w:t>
            </w:r>
            <w:proofErr w:type="spellStart"/>
            <w:r w:rsidRPr="0057285E">
              <w:rPr>
                <w:rFonts w:ascii="Garamond" w:hAnsi="Garamond" w:cs="Arial"/>
                <w:sz w:val="24"/>
                <w:szCs w:val="24"/>
              </w:rPr>
              <w:t>WebMail</w:t>
            </w:r>
            <w:proofErr w:type="spellEnd"/>
            <w:r w:rsidRPr="0057285E">
              <w:rPr>
                <w:rFonts w:ascii="Garamond" w:hAnsi="Garamond" w:cs="Arial"/>
                <w:sz w:val="24"/>
                <w:szCs w:val="24"/>
              </w:rPr>
              <w:t xml:space="preserve"> z opcją wstawienia własnego logo firmy.</w:t>
            </w:r>
          </w:p>
          <w:p w14:paraId="2AB08713" w14:textId="4019788D" w:rsidR="00D53B1B" w:rsidRPr="0057285E" w:rsidRDefault="0057285E" w:rsidP="00622E00">
            <w:pPr>
              <w:pStyle w:val="Akapitzlist"/>
              <w:numPr>
                <w:ilvl w:val="0"/>
                <w:numId w:val="28"/>
              </w:numPr>
              <w:ind w:left="357" w:hanging="357"/>
              <w:jc w:val="both"/>
              <w:rPr>
                <w:rFonts w:ascii="Garamond" w:hAnsi="Garamond" w:cs="Arial"/>
                <w:sz w:val="24"/>
                <w:szCs w:val="24"/>
              </w:rPr>
            </w:pPr>
            <w:r w:rsidRPr="0057285E">
              <w:rPr>
                <w:rFonts w:ascii="Garamond" w:hAnsi="Garamond" w:cs="Arial"/>
                <w:sz w:val="24"/>
                <w:szCs w:val="24"/>
              </w:rPr>
              <w:t>Powinna istnieć możliwość zdefiniowania co najmniej 3 lokalnych kont administracyjnych.</w:t>
            </w:r>
          </w:p>
        </w:tc>
      </w:tr>
      <w:tr w:rsidR="00D53B1B" w:rsidRPr="007476F0" w14:paraId="18EE7D4C" w14:textId="77777777" w:rsidTr="00072033">
        <w:tc>
          <w:tcPr>
            <w:tcW w:w="2609" w:type="dxa"/>
            <w:vAlign w:val="center"/>
          </w:tcPr>
          <w:p w14:paraId="02ED8F28" w14:textId="367ECF7C" w:rsidR="00D53B1B" w:rsidRPr="007476F0" w:rsidRDefault="00D67196" w:rsidP="00D53B1B">
            <w:pPr>
              <w:jc w:val="both"/>
              <w:rPr>
                <w:rFonts w:ascii="Garamond" w:hAnsi="Garamond" w:cs="Arial"/>
                <w:b/>
                <w:bCs/>
                <w:sz w:val="24"/>
                <w:szCs w:val="24"/>
              </w:rPr>
            </w:pPr>
            <w:r w:rsidRPr="00D67196">
              <w:rPr>
                <w:rFonts w:ascii="Garamond" w:hAnsi="Garamond" w:cs="Arial"/>
                <w:b/>
                <w:bCs/>
                <w:sz w:val="24"/>
                <w:szCs w:val="24"/>
              </w:rPr>
              <w:t>Serwisy i licencje</w:t>
            </w:r>
          </w:p>
        </w:tc>
        <w:tc>
          <w:tcPr>
            <w:tcW w:w="7404" w:type="dxa"/>
            <w:vAlign w:val="center"/>
          </w:tcPr>
          <w:p w14:paraId="38CCE20B" w14:textId="77777777" w:rsidR="00D67196" w:rsidRPr="00D67196" w:rsidRDefault="00D67196" w:rsidP="00D67196">
            <w:pPr>
              <w:jc w:val="both"/>
              <w:rPr>
                <w:rFonts w:ascii="Garamond" w:hAnsi="Garamond" w:cs="Arial"/>
                <w:sz w:val="24"/>
                <w:szCs w:val="24"/>
              </w:rPr>
            </w:pPr>
            <w:r w:rsidRPr="00D67196">
              <w:rPr>
                <w:rFonts w:ascii="Garamond" w:hAnsi="Garamond" w:cs="Arial"/>
                <w:sz w:val="24"/>
                <w:szCs w:val="24"/>
              </w:rPr>
              <w:t>W ramach postępowania powinny zostać dostarczone licencje upoważniające do korzystania z aktualnych baz funkcji ochronnych producenta  i serwisów. Powinny one obejmować:</w:t>
            </w:r>
          </w:p>
          <w:p w14:paraId="6E99AF7F" w14:textId="0541254F" w:rsidR="00155488" w:rsidRPr="00D67196" w:rsidRDefault="00D67196" w:rsidP="00155488">
            <w:pPr>
              <w:jc w:val="both"/>
              <w:rPr>
                <w:rFonts w:ascii="Garamond" w:hAnsi="Garamond" w:cs="Arial"/>
                <w:sz w:val="24"/>
                <w:szCs w:val="24"/>
              </w:rPr>
            </w:pPr>
            <w:r w:rsidRPr="00D67196">
              <w:rPr>
                <w:rFonts w:ascii="Garamond" w:hAnsi="Garamond" w:cs="Arial"/>
                <w:sz w:val="24"/>
                <w:szCs w:val="24"/>
              </w:rPr>
              <w:lastRenderedPageBreak/>
              <w:t>1.</w:t>
            </w:r>
            <w:r w:rsidRPr="00D67196">
              <w:rPr>
                <w:rFonts w:ascii="Garamond" w:hAnsi="Garamond" w:cs="Arial"/>
                <w:sz w:val="24"/>
                <w:szCs w:val="24"/>
              </w:rPr>
              <w:tab/>
              <w:t xml:space="preserve">Kontrola </w:t>
            </w:r>
            <w:proofErr w:type="spellStart"/>
            <w:r w:rsidRPr="00D67196">
              <w:rPr>
                <w:rFonts w:ascii="Garamond" w:hAnsi="Garamond" w:cs="Arial"/>
                <w:sz w:val="24"/>
                <w:szCs w:val="24"/>
              </w:rPr>
              <w:t>Antyspam</w:t>
            </w:r>
            <w:proofErr w:type="spellEnd"/>
            <w:r w:rsidRPr="00D67196">
              <w:rPr>
                <w:rFonts w:ascii="Garamond" w:hAnsi="Garamond" w:cs="Arial"/>
                <w:sz w:val="24"/>
                <w:szCs w:val="24"/>
              </w:rPr>
              <w:t xml:space="preserve">, URL </w:t>
            </w:r>
            <w:proofErr w:type="spellStart"/>
            <w:r w:rsidRPr="00D67196">
              <w:rPr>
                <w:rFonts w:ascii="Garamond" w:hAnsi="Garamond" w:cs="Arial"/>
                <w:sz w:val="24"/>
                <w:szCs w:val="24"/>
              </w:rPr>
              <w:t>Filtering</w:t>
            </w:r>
            <w:proofErr w:type="spellEnd"/>
            <w:r w:rsidRPr="00D67196">
              <w:rPr>
                <w:rFonts w:ascii="Garamond" w:hAnsi="Garamond" w:cs="Arial"/>
                <w:sz w:val="24"/>
                <w:szCs w:val="24"/>
              </w:rPr>
              <w:t xml:space="preserve">, kontrola antywirusowa, ochrona typu </w:t>
            </w:r>
            <w:proofErr w:type="spellStart"/>
            <w:r w:rsidRPr="00D67196">
              <w:rPr>
                <w:rFonts w:ascii="Garamond" w:hAnsi="Garamond" w:cs="Arial"/>
                <w:sz w:val="24"/>
                <w:szCs w:val="24"/>
              </w:rPr>
              <w:t>Virus</w:t>
            </w:r>
            <w:proofErr w:type="spellEnd"/>
            <w:r w:rsidRPr="00D67196">
              <w:rPr>
                <w:rFonts w:ascii="Garamond" w:hAnsi="Garamond" w:cs="Arial"/>
                <w:sz w:val="24"/>
                <w:szCs w:val="24"/>
              </w:rPr>
              <w:t xml:space="preserve"> </w:t>
            </w:r>
            <w:proofErr w:type="spellStart"/>
            <w:r w:rsidRPr="00D67196">
              <w:rPr>
                <w:rFonts w:ascii="Garamond" w:hAnsi="Garamond" w:cs="Arial"/>
                <w:sz w:val="24"/>
                <w:szCs w:val="24"/>
              </w:rPr>
              <w:t>Outbrake</w:t>
            </w:r>
            <w:proofErr w:type="spellEnd"/>
            <w:r w:rsidRPr="00D67196">
              <w:rPr>
                <w:rFonts w:ascii="Garamond" w:hAnsi="Garamond" w:cs="Arial"/>
                <w:sz w:val="24"/>
                <w:szCs w:val="24"/>
              </w:rPr>
              <w:t xml:space="preserve">, </w:t>
            </w:r>
            <w:proofErr w:type="spellStart"/>
            <w:r w:rsidRPr="00D67196">
              <w:rPr>
                <w:rFonts w:ascii="Garamond" w:hAnsi="Garamond" w:cs="Arial"/>
                <w:sz w:val="24"/>
                <w:szCs w:val="24"/>
              </w:rPr>
              <w:t>Sandbox</w:t>
            </w:r>
            <w:proofErr w:type="spellEnd"/>
            <w:r w:rsidRPr="00D67196">
              <w:rPr>
                <w:rFonts w:ascii="Garamond" w:hAnsi="Garamond" w:cs="Arial"/>
                <w:sz w:val="24"/>
                <w:szCs w:val="24"/>
              </w:rPr>
              <w:t xml:space="preserve"> w chmurze, ochrona typu </w:t>
            </w:r>
            <w:proofErr w:type="spellStart"/>
            <w:r w:rsidRPr="00D67196">
              <w:rPr>
                <w:rFonts w:ascii="Garamond" w:hAnsi="Garamond" w:cs="Arial"/>
                <w:sz w:val="24"/>
                <w:szCs w:val="24"/>
              </w:rPr>
              <w:t>Click</w:t>
            </w:r>
            <w:proofErr w:type="spellEnd"/>
            <w:r w:rsidRPr="00D67196">
              <w:rPr>
                <w:rFonts w:ascii="Garamond" w:hAnsi="Garamond" w:cs="Arial"/>
                <w:sz w:val="24"/>
                <w:szCs w:val="24"/>
              </w:rPr>
              <w:t xml:space="preserve"> </w:t>
            </w:r>
            <w:proofErr w:type="spellStart"/>
            <w:r w:rsidRPr="00D67196">
              <w:rPr>
                <w:rFonts w:ascii="Garamond" w:hAnsi="Garamond" w:cs="Arial"/>
                <w:sz w:val="24"/>
                <w:szCs w:val="24"/>
              </w:rPr>
              <w:t>Protect</w:t>
            </w:r>
            <w:proofErr w:type="spellEnd"/>
            <w:r w:rsidRPr="00D67196">
              <w:rPr>
                <w:rFonts w:ascii="Garamond" w:hAnsi="Garamond" w:cs="Arial"/>
                <w:sz w:val="24"/>
                <w:szCs w:val="24"/>
              </w:rPr>
              <w:t xml:space="preserve">, Content </w:t>
            </w:r>
            <w:proofErr w:type="spellStart"/>
            <w:r w:rsidRPr="00D67196">
              <w:rPr>
                <w:rFonts w:ascii="Garamond" w:hAnsi="Garamond" w:cs="Arial"/>
                <w:sz w:val="24"/>
                <w:szCs w:val="24"/>
              </w:rPr>
              <w:t>Disarm</w:t>
            </w:r>
            <w:proofErr w:type="spellEnd"/>
            <w:r w:rsidRPr="00D67196">
              <w:rPr>
                <w:rFonts w:ascii="Garamond" w:hAnsi="Garamond" w:cs="Arial"/>
                <w:sz w:val="24"/>
                <w:szCs w:val="24"/>
              </w:rPr>
              <w:t xml:space="preserve"> &amp; </w:t>
            </w:r>
            <w:proofErr w:type="spellStart"/>
            <w:r w:rsidRPr="00D67196">
              <w:rPr>
                <w:rFonts w:ascii="Garamond" w:hAnsi="Garamond" w:cs="Arial"/>
                <w:sz w:val="24"/>
                <w:szCs w:val="24"/>
              </w:rPr>
              <w:t>Reconstruction</w:t>
            </w:r>
            <w:proofErr w:type="spellEnd"/>
            <w:r w:rsidRPr="00D67196">
              <w:rPr>
                <w:rFonts w:ascii="Garamond" w:hAnsi="Garamond" w:cs="Arial"/>
                <w:sz w:val="24"/>
                <w:szCs w:val="24"/>
              </w:rPr>
              <w:t xml:space="preserve">, Business Email </w:t>
            </w:r>
            <w:proofErr w:type="spellStart"/>
            <w:r w:rsidRPr="00D67196">
              <w:rPr>
                <w:rFonts w:ascii="Garamond" w:hAnsi="Garamond" w:cs="Arial"/>
                <w:sz w:val="24"/>
                <w:szCs w:val="24"/>
              </w:rPr>
              <w:t>Compromise</w:t>
            </w:r>
            <w:proofErr w:type="spellEnd"/>
            <w:r w:rsidRPr="00D67196">
              <w:rPr>
                <w:rFonts w:ascii="Garamond" w:hAnsi="Garamond" w:cs="Arial"/>
                <w:sz w:val="24"/>
                <w:szCs w:val="24"/>
              </w:rPr>
              <w:t xml:space="preserve"> </w:t>
            </w:r>
            <w:r w:rsidR="008D380A">
              <w:rPr>
                <w:rFonts w:ascii="Garamond" w:hAnsi="Garamond" w:cs="Arial"/>
                <w:sz w:val="24"/>
                <w:szCs w:val="24"/>
              </w:rPr>
              <w:t>przez cały okres gwarancji.</w:t>
            </w:r>
            <w:r w:rsidRPr="00D67196">
              <w:rPr>
                <w:rFonts w:ascii="Garamond" w:hAnsi="Garamond" w:cs="Arial"/>
                <w:sz w:val="24"/>
                <w:szCs w:val="24"/>
              </w:rPr>
              <w:t xml:space="preserve"> </w:t>
            </w:r>
          </w:p>
        </w:tc>
      </w:tr>
      <w:tr w:rsidR="00D53B1B" w:rsidRPr="007476F0" w14:paraId="5B150150" w14:textId="77777777" w:rsidTr="00072033">
        <w:tc>
          <w:tcPr>
            <w:tcW w:w="2609" w:type="dxa"/>
            <w:vAlign w:val="center"/>
          </w:tcPr>
          <w:p w14:paraId="10499538" w14:textId="433E8DA8" w:rsidR="00D53B1B" w:rsidRPr="007476F0" w:rsidRDefault="002F0962" w:rsidP="00D53B1B">
            <w:pPr>
              <w:jc w:val="both"/>
              <w:rPr>
                <w:rFonts w:ascii="Garamond" w:hAnsi="Garamond" w:cs="Arial"/>
                <w:b/>
                <w:bCs/>
                <w:sz w:val="24"/>
                <w:szCs w:val="24"/>
              </w:rPr>
            </w:pPr>
            <w:r w:rsidRPr="002F0962">
              <w:rPr>
                <w:rFonts w:ascii="Garamond" w:hAnsi="Garamond" w:cs="Arial"/>
                <w:b/>
                <w:bCs/>
                <w:sz w:val="24"/>
                <w:szCs w:val="24"/>
              </w:rPr>
              <w:lastRenderedPageBreak/>
              <w:t>Gwarancja oraz wsparcie</w:t>
            </w:r>
          </w:p>
        </w:tc>
        <w:tc>
          <w:tcPr>
            <w:tcW w:w="7404" w:type="dxa"/>
            <w:vAlign w:val="center"/>
          </w:tcPr>
          <w:p w14:paraId="6FD4B0DB" w14:textId="4357E50D" w:rsidR="00D53B1B" w:rsidRDefault="002F0962" w:rsidP="00D67196">
            <w:pPr>
              <w:jc w:val="both"/>
              <w:rPr>
                <w:rFonts w:ascii="Garamond" w:hAnsi="Garamond" w:cs="Arial"/>
                <w:sz w:val="24"/>
                <w:szCs w:val="24"/>
              </w:rPr>
            </w:pPr>
            <w:r w:rsidRPr="00997C55">
              <w:rPr>
                <w:rFonts w:ascii="Garamond" w:hAnsi="Garamond" w:cs="Arial"/>
                <w:sz w:val="24"/>
                <w:szCs w:val="24"/>
              </w:rPr>
              <w:t>System musi być objęty serwisem gwarancyjnym producenta</w:t>
            </w:r>
            <w:r w:rsidR="003528E0">
              <w:rPr>
                <w:rFonts w:ascii="Garamond" w:hAnsi="Garamond" w:cs="Arial"/>
                <w:sz w:val="24"/>
                <w:szCs w:val="24"/>
              </w:rPr>
              <w:t xml:space="preserve"> lub autoryzowanego dystrybutora</w:t>
            </w:r>
            <w:r w:rsidRPr="00997C55">
              <w:rPr>
                <w:rFonts w:ascii="Garamond" w:hAnsi="Garamond" w:cs="Arial"/>
                <w:sz w:val="24"/>
                <w:szCs w:val="24"/>
              </w:rPr>
              <w:t xml:space="preserve"> do 3</w:t>
            </w:r>
            <w:r w:rsidR="004502C2">
              <w:rPr>
                <w:rFonts w:ascii="Garamond" w:hAnsi="Garamond" w:cs="Arial"/>
                <w:sz w:val="24"/>
                <w:szCs w:val="24"/>
              </w:rPr>
              <w:t>1</w:t>
            </w:r>
            <w:r w:rsidRPr="00997C55">
              <w:rPr>
                <w:rFonts w:ascii="Garamond" w:hAnsi="Garamond" w:cs="Arial"/>
                <w:sz w:val="24"/>
                <w:szCs w:val="24"/>
              </w:rPr>
              <w:t>.</w:t>
            </w:r>
            <w:r w:rsidR="004502C2">
              <w:rPr>
                <w:rFonts w:ascii="Garamond" w:hAnsi="Garamond" w:cs="Arial"/>
                <w:sz w:val="24"/>
                <w:szCs w:val="24"/>
              </w:rPr>
              <w:t>12</w:t>
            </w:r>
            <w:r w:rsidRPr="00997C55">
              <w:rPr>
                <w:rFonts w:ascii="Garamond" w:hAnsi="Garamond" w:cs="Arial"/>
                <w:sz w:val="24"/>
                <w:szCs w:val="24"/>
              </w:rPr>
              <w:t>.202</w:t>
            </w:r>
            <w:r w:rsidR="004502C2">
              <w:rPr>
                <w:rFonts w:ascii="Garamond" w:hAnsi="Garamond" w:cs="Arial"/>
                <w:sz w:val="24"/>
                <w:szCs w:val="24"/>
              </w:rPr>
              <w:t>5</w:t>
            </w:r>
            <w:r w:rsidRPr="00997C55">
              <w:rPr>
                <w:rFonts w:ascii="Garamond" w:hAnsi="Garamond" w:cs="Arial"/>
                <w:sz w:val="24"/>
                <w:szCs w:val="24"/>
              </w:rPr>
              <w:t>r.</w:t>
            </w:r>
            <w:r w:rsidRPr="002F0962">
              <w:rPr>
                <w:rFonts w:ascii="Garamond" w:hAnsi="Garamond" w:cs="Arial"/>
                <w:sz w:val="24"/>
                <w:szCs w:val="24"/>
              </w:rPr>
              <w:t xml:space="preserve"> polega na naprawie lub wymianie urządzenia w przypadku jego wadliwości. W ramach tego serwisu producent musi zapewniać również dostęp do aktualizacji oprogramowania oraz wsparcie techniczne w trybie 24x7</w:t>
            </w:r>
            <w:r w:rsidR="003810AD">
              <w:rPr>
                <w:rFonts w:ascii="Garamond" w:hAnsi="Garamond" w:cs="Arial"/>
                <w:sz w:val="24"/>
                <w:szCs w:val="24"/>
              </w:rPr>
              <w:t xml:space="preserve"> przez stronę internetową i telefonicznie.</w:t>
            </w:r>
          </w:p>
          <w:p w14:paraId="71EE3931" w14:textId="4B819A91" w:rsidR="00134AF1" w:rsidRPr="00D67196" w:rsidRDefault="00770F6D" w:rsidP="00D67196">
            <w:pPr>
              <w:jc w:val="both"/>
              <w:rPr>
                <w:rFonts w:ascii="Garamond" w:hAnsi="Garamond" w:cs="Arial"/>
                <w:sz w:val="24"/>
                <w:szCs w:val="24"/>
              </w:rPr>
            </w:pPr>
            <w:r>
              <w:rPr>
                <w:rFonts w:ascii="Garamond" w:hAnsi="Garamond" w:cs="Arial"/>
                <w:sz w:val="24"/>
                <w:szCs w:val="24"/>
              </w:rPr>
              <w:t>Usługa serwisowa musi być realizowana zgodnie z systemem ISO 9001 lub równoważnym</w:t>
            </w:r>
          </w:p>
        </w:tc>
      </w:tr>
      <w:tr w:rsidR="00D53B1B" w:rsidRPr="007476F0" w14:paraId="3F57CEE1" w14:textId="77777777" w:rsidTr="00072033">
        <w:tc>
          <w:tcPr>
            <w:tcW w:w="2609" w:type="dxa"/>
            <w:vAlign w:val="center"/>
          </w:tcPr>
          <w:p w14:paraId="4FE04549" w14:textId="7C69A5F0" w:rsidR="00D53B1B" w:rsidRPr="007476F0" w:rsidRDefault="00C7773D" w:rsidP="00D53B1B">
            <w:pPr>
              <w:jc w:val="both"/>
              <w:rPr>
                <w:rFonts w:ascii="Garamond" w:hAnsi="Garamond" w:cs="Arial"/>
                <w:b/>
                <w:bCs/>
                <w:sz w:val="24"/>
                <w:szCs w:val="24"/>
              </w:rPr>
            </w:pPr>
            <w:r w:rsidRPr="00C7773D">
              <w:rPr>
                <w:rFonts w:ascii="Garamond" w:hAnsi="Garamond" w:cs="Arial"/>
                <w:b/>
                <w:bCs/>
                <w:sz w:val="24"/>
                <w:szCs w:val="24"/>
              </w:rPr>
              <w:t>Rozszerzone wsparcie serwisowe</w:t>
            </w:r>
          </w:p>
        </w:tc>
        <w:tc>
          <w:tcPr>
            <w:tcW w:w="7404" w:type="dxa"/>
            <w:vAlign w:val="center"/>
          </w:tcPr>
          <w:p w14:paraId="04536DA2" w14:textId="3B5F3EF7" w:rsidR="00C7773D" w:rsidRPr="00C7773D" w:rsidRDefault="00C7773D" w:rsidP="00C7773D">
            <w:pPr>
              <w:jc w:val="both"/>
              <w:rPr>
                <w:rFonts w:ascii="Garamond" w:hAnsi="Garamond" w:cs="Arial"/>
                <w:sz w:val="24"/>
                <w:szCs w:val="24"/>
              </w:rPr>
            </w:pPr>
            <w:r w:rsidRPr="00C7773D">
              <w:rPr>
                <w:rFonts w:ascii="Garamond" w:hAnsi="Garamond" w:cs="Arial"/>
                <w:sz w:val="24"/>
                <w:szCs w:val="24"/>
              </w:rPr>
              <w:t>System musi być objęty rozszerzonym wsparciem technicznym gwarantującym udostępnienie oraz dostarczenie sprzętu zastępczego na czas naprawy sprzętu w Następnym Dniu Roboczym od momentu potwierdzenia zasadności zgłoszenia, realizowanym przez producenta rozwiązania lub autoryzowanego dystrybutora</w:t>
            </w:r>
            <w:r w:rsidR="001E07C9">
              <w:rPr>
                <w:rFonts w:ascii="Garamond" w:hAnsi="Garamond" w:cs="Arial"/>
                <w:sz w:val="24"/>
                <w:szCs w:val="24"/>
              </w:rPr>
              <w:t xml:space="preserve"> przez cały okres gwarancji. </w:t>
            </w:r>
          </w:p>
          <w:p w14:paraId="69CED895" w14:textId="11BAF610" w:rsidR="00D53B1B" w:rsidRPr="00C7773D" w:rsidRDefault="001E07C9" w:rsidP="006526A3">
            <w:pPr>
              <w:jc w:val="both"/>
              <w:rPr>
                <w:rFonts w:ascii="Garamond" w:hAnsi="Garamond" w:cs="Arial"/>
                <w:sz w:val="24"/>
                <w:szCs w:val="24"/>
              </w:rPr>
            </w:pPr>
            <w:bookmarkStart w:id="3" w:name="_Hlk186475186"/>
            <w:r>
              <w:rPr>
                <w:rFonts w:ascii="Garamond" w:hAnsi="Garamond" w:cs="Arial"/>
                <w:sz w:val="24"/>
                <w:szCs w:val="24"/>
              </w:rPr>
              <w:t>P</w:t>
            </w:r>
            <w:r w:rsidR="00C7773D" w:rsidRPr="00BF778F">
              <w:rPr>
                <w:rFonts w:ascii="Garamond" w:hAnsi="Garamond" w:cs="Arial"/>
                <w:sz w:val="24"/>
                <w:szCs w:val="24"/>
              </w:rPr>
              <w:t xml:space="preserve">odmiot serwisujący musi posiadać certyfikat ISO 9001 </w:t>
            </w:r>
            <w:r w:rsidR="000F28DD">
              <w:rPr>
                <w:rFonts w:ascii="Garamond" w:hAnsi="Garamond" w:cs="Arial"/>
                <w:sz w:val="24"/>
                <w:szCs w:val="24"/>
              </w:rPr>
              <w:t xml:space="preserve">lub równoważny </w:t>
            </w:r>
            <w:r w:rsidR="00C7773D" w:rsidRPr="00BF778F">
              <w:rPr>
                <w:rFonts w:ascii="Garamond" w:hAnsi="Garamond" w:cs="Arial"/>
                <w:sz w:val="24"/>
                <w:szCs w:val="24"/>
              </w:rPr>
              <w:t>w zakresie świadczenia usług serwisowych</w:t>
            </w:r>
            <w:bookmarkEnd w:id="3"/>
            <w:r w:rsidR="00C7773D" w:rsidRPr="00C7773D">
              <w:rPr>
                <w:rFonts w:ascii="Garamond" w:hAnsi="Garamond" w:cs="Arial"/>
                <w:sz w:val="24"/>
                <w:szCs w:val="24"/>
              </w:rPr>
              <w:t>. Zgłoszenia serwisowe będą przyjmowane w języku polskim w trybie 24x7 przez dedykowany serwisowy moduł internetowy oraz infolinię w języku polskim 24x7</w:t>
            </w:r>
            <w:r w:rsidR="00A950BB">
              <w:rPr>
                <w:rFonts w:ascii="Garamond" w:hAnsi="Garamond" w:cs="Arial"/>
                <w:sz w:val="24"/>
                <w:szCs w:val="24"/>
              </w:rPr>
              <w:t>.</w:t>
            </w:r>
          </w:p>
        </w:tc>
      </w:tr>
      <w:tr w:rsidR="00812F08" w:rsidRPr="00812F08" w14:paraId="4D5A4155" w14:textId="77777777" w:rsidTr="00DA4C94">
        <w:tc>
          <w:tcPr>
            <w:tcW w:w="10013" w:type="dxa"/>
            <w:gridSpan w:val="2"/>
            <w:shd w:val="pct20" w:color="auto" w:fill="auto"/>
          </w:tcPr>
          <w:p w14:paraId="76E602FA" w14:textId="77777777" w:rsidR="00812F08" w:rsidRPr="007476F0" w:rsidRDefault="00812F08" w:rsidP="00DA4C94">
            <w:pPr>
              <w:jc w:val="center"/>
              <w:rPr>
                <w:rFonts w:ascii="Garamond" w:hAnsi="Garamond" w:cs="Arial"/>
                <w:b/>
                <w:sz w:val="24"/>
                <w:szCs w:val="24"/>
                <w:highlight w:val="lightGray"/>
              </w:rPr>
            </w:pPr>
          </w:p>
          <w:p w14:paraId="710D1A8B" w14:textId="62695A9E" w:rsidR="00812F08" w:rsidRPr="00FE166F" w:rsidRDefault="00812F08" w:rsidP="00DA4C94">
            <w:pPr>
              <w:jc w:val="center"/>
              <w:rPr>
                <w:rFonts w:ascii="Garamond" w:hAnsi="Garamond" w:cs="Arial"/>
                <w:b/>
                <w:sz w:val="24"/>
                <w:szCs w:val="24"/>
              </w:rPr>
            </w:pPr>
            <w:r w:rsidRPr="00FE166F">
              <w:rPr>
                <w:rFonts w:ascii="Garamond" w:hAnsi="Garamond" w:cs="Arial"/>
                <w:b/>
                <w:sz w:val="24"/>
                <w:szCs w:val="24"/>
              </w:rPr>
              <w:t xml:space="preserve">Oprogramowanie Email </w:t>
            </w:r>
            <w:proofErr w:type="spellStart"/>
            <w:r w:rsidRPr="00FE166F">
              <w:rPr>
                <w:rFonts w:ascii="Garamond" w:hAnsi="Garamond" w:cs="Arial"/>
                <w:b/>
                <w:sz w:val="24"/>
                <w:szCs w:val="24"/>
              </w:rPr>
              <w:t>Secure</w:t>
            </w:r>
            <w:proofErr w:type="spellEnd"/>
            <w:r w:rsidRPr="00FE166F">
              <w:rPr>
                <w:rFonts w:ascii="Garamond" w:hAnsi="Garamond" w:cs="Arial"/>
                <w:b/>
                <w:sz w:val="24"/>
                <w:szCs w:val="24"/>
              </w:rPr>
              <w:t xml:space="preserve"> Gateway </w:t>
            </w:r>
            <w:r w:rsidR="00FE166F">
              <w:rPr>
                <w:rFonts w:ascii="Garamond" w:hAnsi="Garamond" w:cs="Arial"/>
                <w:b/>
                <w:sz w:val="24"/>
                <w:szCs w:val="24"/>
              </w:rPr>
              <w:t>–</w:t>
            </w:r>
            <w:r w:rsidRPr="00FE166F">
              <w:rPr>
                <w:rFonts w:ascii="Garamond" w:hAnsi="Garamond" w:cs="Arial"/>
                <w:b/>
                <w:sz w:val="24"/>
                <w:szCs w:val="24"/>
              </w:rPr>
              <w:t xml:space="preserve"> </w:t>
            </w:r>
            <w:r w:rsidR="00FE166F">
              <w:rPr>
                <w:rFonts w:ascii="Garamond" w:hAnsi="Garamond" w:cs="Arial"/>
                <w:b/>
                <w:sz w:val="24"/>
                <w:szCs w:val="24"/>
              </w:rPr>
              <w:t xml:space="preserve">warunki świadczenia usługi </w:t>
            </w:r>
            <w:r w:rsidRPr="00FE166F">
              <w:rPr>
                <w:rFonts w:ascii="Garamond" w:hAnsi="Garamond" w:cs="Arial"/>
                <w:b/>
                <w:sz w:val="24"/>
                <w:szCs w:val="24"/>
              </w:rPr>
              <w:t>opiek</w:t>
            </w:r>
            <w:r w:rsidR="00FE166F">
              <w:rPr>
                <w:rFonts w:ascii="Garamond" w:hAnsi="Garamond" w:cs="Arial"/>
                <w:b/>
                <w:sz w:val="24"/>
                <w:szCs w:val="24"/>
              </w:rPr>
              <w:t>i</w:t>
            </w:r>
            <w:r w:rsidRPr="00FE166F">
              <w:rPr>
                <w:rFonts w:ascii="Garamond" w:hAnsi="Garamond" w:cs="Arial"/>
                <w:b/>
                <w:sz w:val="24"/>
                <w:szCs w:val="24"/>
              </w:rPr>
              <w:t xml:space="preserve"> serwisow</w:t>
            </w:r>
            <w:r w:rsidR="00FE166F">
              <w:rPr>
                <w:rFonts w:ascii="Garamond" w:hAnsi="Garamond" w:cs="Arial"/>
                <w:b/>
                <w:sz w:val="24"/>
                <w:szCs w:val="24"/>
              </w:rPr>
              <w:t>ej</w:t>
            </w:r>
            <w:r w:rsidRPr="00FE166F">
              <w:rPr>
                <w:rFonts w:ascii="Garamond" w:hAnsi="Garamond" w:cs="Arial"/>
                <w:b/>
                <w:sz w:val="24"/>
                <w:szCs w:val="24"/>
              </w:rPr>
              <w:t xml:space="preserve"> w okresie utrzymania projektu – 1 szt.</w:t>
            </w:r>
          </w:p>
          <w:p w14:paraId="1EC02BBA" w14:textId="77777777" w:rsidR="00812F08" w:rsidRPr="00812F08" w:rsidRDefault="00812F08" w:rsidP="00DA4C94">
            <w:pPr>
              <w:pStyle w:val="paragraph"/>
              <w:spacing w:before="0" w:beforeAutospacing="0" w:after="200" w:afterAutospacing="0"/>
              <w:textAlignment w:val="baseline"/>
              <w:rPr>
                <w:rFonts w:ascii="Garamond" w:hAnsi="Garamond" w:cs="Arial"/>
                <w:b/>
                <w:highlight w:val="lightGray"/>
              </w:rPr>
            </w:pPr>
          </w:p>
        </w:tc>
      </w:tr>
      <w:tr w:rsidR="0066272A" w:rsidRPr="007476F0" w14:paraId="57CF4FC6" w14:textId="77777777" w:rsidTr="00DA4C94">
        <w:tc>
          <w:tcPr>
            <w:tcW w:w="2609" w:type="dxa"/>
            <w:vAlign w:val="center"/>
          </w:tcPr>
          <w:p w14:paraId="75FD3EE1" w14:textId="77777777" w:rsidR="0066272A" w:rsidRPr="00FE166F" w:rsidRDefault="0066272A" w:rsidP="00DA4C94">
            <w:pPr>
              <w:jc w:val="both"/>
              <w:rPr>
                <w:rFonts w:ascii="Garamond" w:hAnsi="Garamond" w:cs="Arial"/>
                <w:b/>
                <w:bCs/>
                <w:sz w:val="24"/>
                <w:szCs w:val="24"/>
              </w:rPr>
            </w:pPr>
            <w:r w:rsidRPr="00FE166F">
              <w:rPr>
                <w:rFonts w:ascii="Garamond" w:hAnsi="Garamond" w:cs="Arial"/>
                <w:b/>
                <w:bCs/>
                <w:sz w:val="24"/>
                <w:szCs w:val="24"/>
              </w:rPr>
              <w:t>Serwisy i licencje</w:t>
            </w:r>
          </w:p>
        </w:tc>
        <w:tc>
          <w:tcPr>
            <w:tcW w:w="7404" w:type="dxa"/>
            <w:vAlign w:val="center"/>
          </w:tcPr>
          <w:p w14:paraId="0F6235DA" w14:textId="77777777" w:rsidR="0066272A" w:rsidRPr="00FE166F" w:rsidRDefault="0066272A" w:rsidP="00DA4C94">
            <w:pPr>
              <w:jc w:val="both"/>
              <w:rPr>
                <w:rFonts w:ascii="Garamond" w:hAnsi="Garamond" w:cs="Arial"/>
                <w:sz w:val="24"/>
                <w:szCs w:val="24"/>
              </w:rPr>
            </w:pPr>
            <w:r w:rsidRPr="00FE166F">
              <w:rPr>
                <w:rFonts w:ascii="Garamond" w:hAnsi="Garamond" w:cs="Arial"/>
                <w:sz w:val="24"/>
                <w:szCs w:val="24"/>
              </w:rPr>
              <w:t>W ramach postępowania powinny zostać dostarczone licencje upoważniające do korzystania z aktualnych baz funkcji ochronnych producenta  i serwisów. Powinny one obejmować:</w:t>
            </w:r>
          </w:p>
          <w:p w14:paraId="45B8A644" w14:textId="5EE87041" w:rsidR="0066272A" w:rsidRPr="00FE166F" w:rsidRDefault="0066272A" w:rsidP="00DA4C94">
            <w:pPr>
              <w:jc w:val="both"/>
              <w:rPr>
                <w:rFonts w:ascii="Garamond" w:hAnsi="Garamond" w:cs="Arial"/>
                <w:sz w:val="24"/>
                <w:szCs w:val="24"/>
              </w:rPr>
            </w:pPr>
            <w:r w:rsidRPr="00FE166F">
              <w:rPr>
                <w:rFonts w:ascii="Garamond" w:hAnsi="Garamond" w:cs="Arial"/>
                <w:sz w:val="24"/>
                <w:szCs w:val="24"/>
              </w:rPr>
              <w:t>1.</w:t>
            </w:r>
            <w:r w:rsidRPr="00FE166F">
              <w:rPr>
                <w:rFonts w:ascii="Garamond" w:hAnsi="Garamond" w:cs="Arial"/>
                <w:sz w:val="24"/>
                <w:szCs w:val="24"/>
              </w:rPr>
              <w:tab/>
              <w:t xml:space="preserve">Kontrola </w:t>
            </w:r>
            <w:proofErr w:type="spellStart"/>
            <w:r w:rsidRPr="00FE166F">
              <w:rPr>
                <w:rFonts w:ascii="Garamond" w:hAnsi="Garamond" w:cs="Arial"/>
                <w:sz w:val="24"/>
                <w:szCs w:val="24"/>
              </w:rPr>
              <w:t>Antyspam</w:t>
            </w:r>
            <w:proofErr w:type="spellEnd"/>
            <w:r w:rsidRPr="00FE166F">
              <w:rPr>
                <w:rFonts w:ascii="Garamond" w:hAnsi="Garamond" w:cs="Arial"/>
                <w:sz w:val="24"/>
                <w:szCs w:val="24"/>
              </w:rPr>
              <w:t xml:space="preserve">, URL </w:t>
            </w:r>
            <w:proofErr w:type="spellStart"/>
            <w:r w:rsidRPr="00FE166F">
              <w:rPr>
                <w:rFonts w:ascii="Garamond" w:hAnsi="Garamond" w:cs="Arial"/>
                <w:sz w:val="24"/>
                <w:szCs w:val="24"/>
              </w:rPr>
              <w:t>Filtering</w:t>
            </w:r>
            <w:proofErr w:type="spellEnd"/>
            <w:r w:rsidRPr="00FE166F">
              <w:rPr>
                <w:rFonts w:ascii="Garamond" w:hAnsi="Garamond" w:cs="Arial"/>
                <w:sz w:val="24"/>
                <w:szCs w:val="24"/>
              </w:rPr>
              <w:t xml:space="preserve">, kontrola antywirusowa, ochrona typu </w:t>
            </w:r>
            <w:proofErr w:type="spellStart"/>
            <w:r w:rsidRPr="00FE166F">
              <w:rPr>
                <w:rFonts w:ascii="Garamond" w:hAnsi="Garamond" w:cs="Arial"/>
                <w:sz w:val="24"/>
                <w:szCs w:val="24"/>
              </w:rPr>
              <w:t>Virus</w:t>
            </w:r>
            <w:proofErr w:type="spellEnd"/>
            <w:r w:rsidRPr="00FE166F">
              <w:rPr>
                <w:rFonts w:ascii="Garamond" w:hAnsi="Garamond" w:cs="Arial"/>
                <w:sz w:val="24"/>
                <w:szCs w:val="24"/>
              </w:rPr>
              <w:t xml:space="preserve"> </w:t>
            </w:r>
            <w:proofErr w:type="spellStart"/>
            <w:r w:rsidRPr="00FE166F">
              <w:rPr>
                <w:rFonts w:ascii="Garamond" w:hAnsi="Garamond" w:cs="Arial"/>
                <w:sz w:val="24"/>
                <w:szCs w:val="24"/>
              </w:rPr>
              <w:t>Outbrake</w:t>
            </w:r>
            <w:proofErr w:type="spellEnd"/>
            <w:r w:rsidRPr="00FE166F">
              <w:rPr>
                <w:rFonts w:ascii="Garamond" w:hAnsi="Garamond" w:cs="Arial"/>
                <w:sz w:val="24"/>
                <w:szCs w:val="24"/>
              </w:rPr>
              <w:t xml:space="preserve">, </w:t>
            </w:r>
            <w:proofErr w:type="spellStart"/>
            <w:r w:rsidRPr="00FE166F">
              <w:rPr>
                <w:rFonts w:ascii="Garamond" w:hAnsi="Garamond" w:cs="Arial"/>
                <w:sz w:val="24"/>
                <w:szCs w:val="24"/>
              </w:rPr>
              <w:t>Sandbox</w:t>
            </w:r>
            <w:proofErr w:type="spellEnd"/>
            <w:r w:rsidRPr="00FE166F">
              <w:rPr>
                <w:rFonts w:ascii="Garamond" w:hAnsi="Garamond" w:cs="Arial"/>
                <w:sz w:val="24"/>
                <w:szCs w:val="24"/>
              </w:rPr>
              <w:t xml:space="preserve"> w chmurze, ochrona typu </w:t>
            </w:r>
            <w:proofErr w:type="spellStart"/>
            <w:r w:rsidRPr="00FE166F">
              <w:rPr>
                <w:rFonts w:ascii="Garamond" w:hAnsi="Garamond" w:cs="Arial"/>
                <w:sz w:val="24"/>
                <w:szCs w:val="24"/>
              </w:rPr>
              <w:t>Click</w:t>
            </w:r>
            <w:proofErr w:type="spellEnd"/>
            <w:r w:rsidRPr="00FE166F">
              <w:rPr>
                <w:rFonts w:ascii="Garamond" w:hAnsi="Garamond" w:cs="Arial"/>
                <w:sz w:val="24"/>
                <w:szCs w:val="24"/>
              </w:rPr>
              <w:t xml:space="preserve"> </w:t>
            </w:r>
            <w:proofErr w:type="spellStart"/>
            <w:r w:rsidRPr="00FE166F">
              <w:rPr>
                <w:rFonts w:ascii="Garamond" w:hAnsi="Garamond" w:cs="Arial"/>
                <w:sz w:val="24"/>
                <w:szCs w:val="24"/>
              </w:rPr>
              <w:t>Protect</w:t>
            </w:r>
            <w:proofErr w:type="spellEnd"/>
            <w:r w:rsidRPr="00FE166F">
              <w:rPr>
                <w:rFonts w:ascii="Garamond" w:hAnsi="Garamond" w:cs="Arial"/>
                <w:sz w:val="24"/>
                <w:szCs w:val="24"/>
              </w:rPr>
              <w:t xml:space="preserve">, Content </w:t>
            </w:r>
            <w:proofErr w:type="spellStart"/>
            <w:r w:rsidRPr="00FE166F">
              <w:rPr>
                <w:rFonts w:ascii="Garamond" w:hAnsi="Garamond" w:cs="Arial"/>
                <w:sz w:val="24"/>
                <w:szCs w:val="24"/>
              </w:rPr>
              <w:t>Disarm</w:t>
            </w:r>
            <w:proofErr w:type="spellEnd"/>
            <w:r w:rsidRPr="00FE166F">
              <w:rPr>
                <w:rFonts w:ascii="Garamond" w:hAnsi="Garamond" w:cs="Arial"/>
                <w:sz w:val="24"/>
                <w:szCs w:val="24"/>
              </w:rPr>
              <w:t xml:space="preserve"> &amp; </w:t>
            </w:r>
            <w:proofErr w:type="spellStart"/>
            <w:r w:rsidRPr="00FE166F">
              <w:rPr>
                <w:rFonts w:ascii="Garamond" w:hAnsi="Garamond" w:cs="Arial"/>
                <w:sz w:val="24"/>
                <w:szCs w:val="24"/>
              </w:rPr>
              <w:t>Reconstruction</w:t>
            </w:r>
            <w:proofErr w:type="spellEnd"/>
            <w:r w:rsidRPr="00FE166F">
              <w:rPr>
                <w:rFonts w:ascii="Garamond" w:hAnsi="Garamond" w:cs="Arial"/>
                <w:sz w:val="24"/>
                <w:szCs w:val="24"/>
              </w:rPr>
              <w:t xml:space="preserve">, Business Email </w:t>
            </w:r>
            <w:proofErr w:type="spellStart"/>
            <w:r w:rsidRPr="00FE166F">
              <w:rPr>
                <w:rFonts w:ascii="Garamond" w:hAnsi="Garamond" w:cs="Arial"/>
                <w:sz w:val="24"/>
                <w:szCs w:val="24"/>
              </w:rPr>
              <w:t>Compromise</w:t>
            </w:r>
            <w:proofErr w:type="spellEnd"/>
            <w:r w:rsidRPr="00FE166F">
              <w:rPr>
                <w:rFonts w:ascii="Garamond" w:hAnsi="Garamond" w:cs="Arial"/>
                <w:sz w:val="24"/>
                <w:szCs w:val="24"/>
              </w:rPr>
              <w:t xml:space="preserve"> przez 2 lata od 01.0</w:t>
            </w:r>
            <w:r w:rsidR="00B52273">
              <w:rPr>
                <w:rFonts w:ascii="Garamond" w:hAnsi="Garamond" w:cs="Arial"/>
                <w:sz w:val="24"/>
                <w:szCs w:val="24"/>
              </w:rPr>
              <w:t>1</w:t>
            </w:r>
            <w:r w:rsidRPr="00FE166F">
              <w:rPr>
                <w:rFonts w:ascii="Garamond" w:hAnsi="Garamond" w:cs="Arial"/>
                <w:sz w:val="24"/>
                <w:szCs w:val="24"/>
              </w:rPr>
              <w:t>.2026r.</w:t>
            </w:r>
            <w:r w:rsidR="00224BB0" w:rsidRPr="00FE166F">
              <w:rPr>
                <w:rFonts w:ascii="Garamond" w:hAnsi="Garamond" w:cs="Arial"/>
                <w:sz w:val="24"/>
                <w:szCs w:val="24"/>
              </w:rPr>
              <w:t xml:space="preserve"> do 3</w:t>
            </w:r>
            <w:r w:rsidR="00B52273">
              <w:rPr>
                <w:rFonts w:ascii="Garamond" w:hAnsi="Garamond" w:cs="Arial"/>
                <w:sz w:val="24"/>
                <w:szCs w:val="24"/>
              </w:rPr>
              <w:t>1</w:t>
            </w:r>
            <w:r w:rsidR="00224BB0" w:rsidRPr="00FE166F">
              <w:rPr>
                <w:rFonts w:ascii="Garamond" w:hAnsi="Garamond" w:cs="Arial"/>
                <w:sz w:val="24"/>
                <w:szCs w:val="24"/>
              </w:rPr>
              <w:t>.</w:t>
            </w:r>
            <w:r w:rsidR="00B52273">
              <w:rPr>
                <w:rFonts w:ascii="Garamond" w:hAnsi="Garamond" w:cs="Arial"/>
                <w:sz w:val="24"/>
                <w:szCs w:val="24"/>
              </w:rPr>
              <w:t>12</w:t>
            </w:r>
            <w:r w:rsidR="00224BB0" w:rsidRPr="00FE166F">
              <w:rPr>
                <w:rFonts w:ascii="Garamond" w:hAnsi="Garamond" w:cs="Arial"/>
                <w:sz w:val="24"/>
                <w:szCs w:val="24"/>
              </w:rPr>
              <w:t>.202</w:t>
            </w:r>
            <w:r w:rsidR="00B52273">
              <w:rPr>
                <w:rFonts w:ascii="Garamond" w:hAnsi="Garamond" w:cs="Arial"/>
                <w:sz w:val="24"/>
                <w:szCs w:val="24"/>
              </w:rPr>
              <w:t>7</w:t>
            </w:r>
            <w:r w:rsidR="00224BB0" w:rsidRPr="00FE166F">
              <w:rPr>
                <w:rFonts w:ascii="Garamond" w:hAnsi="Garamond" w:cs="Arial"/>
                <w:sz w:val="24"/>
                <w:szCs w:val="24"/>
              </w:rPr>
              <w:t>r.</w:t>
            </w:r>
          </w:p>
        </w:tc>
      </w:tr>
      <w:tr w:rsidR="0066272A" w:rsidRPr="007476F0" w14:paraId="0716E698" w14:textId="77777777" w:rsidTr="00DA4C94">
        <w:tc>
          <w:tcPr>
            <w:tcW w:w="2609" w:type="dxa"/>
            <w:vAlign w:val="center"/>
          </w:tcPr>
          <w:p w14:paraId="47344D4D" w14:textId="77777777" w:rsidR="0066272A" w:rsidRPr="00FE166F" w:rsidRDefault="0066272A" w:rsidP="00DA4C94">
            <w:pPr>
              <w:jc w:val="both"/>
              <w:rPr>
                <w:rFonts w:ascii="Garamond" w:hAnsi="Garamond" w:cs="Arial"/>
                <w:b/>
                <w:bCs/>
                <w:sz w:val="24"/>
                <w:szCs w:val="24"/>
              </w:rPr>
            </w:pPr>
            <w:r w:rsidRPr="00FE166F">
              <w:rPr>
                <w:rFonts w:ascii="Garamond" w:hAnsi="Garamond" w:cs="Arial"/>
                <w:b/>
                <w:bCs/>
                <w:sz w:val="24"/>
                <w:szCs w:val="24"/>
              </w:rPr>
              <w:t>Gwarancja oraz wsparcie</w:t>
            </w:r>
          </w:p>
        </w:tc>
        <w:tc>
          <w:tcPr>
            <w:tcW w:w="7404" w:type="dxa"/>
            <w:vAlign w:val="center"/>
          </w:tcPr>
          <w:p w14:paraId="3C864BCE" w14:textId="075ED116" w:rsidR="0066272A" w:rsidRPr="00FE166F" w:rsidRDefault="0066272A" w:rsidP="00DA4C94">
            <w:pPr>
              <w:jc w:val="both"/>
              <w:rPr>
                <w:rFonts w:ascii="Garamond" w:hAnsi="Garamond" w:cs="Arial"/>
                <w:sz w:val="24"/>
                <w:szCs w:val="24"/>
              </w:rPr>
            </w:pPr>
            <w:r w:rsidRPr="00FE166F">
              <w:rPr>
                <w:rFonts w:ascii="Garamond" w:hAnsi="Garamond" w:cs="Arial"/>
                <w:sz w:val="24"/>
                <w:szCs w:val="24"/>
              </w:rPr>
              <w:t>System musi być objęty serwisem gwarancyjnym producenta, polega</w:t>
            </w:r>
            <w:r w:rsidR="00113E54" w:rsidRPr="00FE166F">
              <w:rPr>
                <w:rFonts w:ascii="Garamond" w:hAnsi="Garamond" w:cs="Arial"/>
                <w:sz w:val="24"/>
                <w:szCs w:val="24"/>
              </w:rPr>
              <w:t>jącym</w:t>
            </w:r>
            <w:r w:rsidRPr="00FE166F">
              <w:rPr>
                <w:rFonts w:ascii="Garamond" w:hAnsi="Garamond" w:cs="Arial"/>
                <w:sz w:val="24"/>
                <w:szCs w:val="24"/>
              </w:rPr>
              <w:t xml:space="preserve"> na naprawie lub wymianie urządzenia w przypadku jego wadliwości. W ramach tego serwisu producent musi zapewniać również dostęp do aktualizacji oprogramowania oraz wsparcie techniczne w trybie 24x7.</w:t>
            </w:r>
          </w:p>
        </w:tc>
      </w:tr>
      <w:tr w:rsidR="0066272A" w:rsidRPr="007476F0" w14:paraId="449B4DCE" w14:textId="77777777" w:rsidTr="00DA4C94">
        <w:tc>
          <w:tcPr>
            <w:tcW w:w="2609" w:type="dxa"/>
            <w:vAlign w:val="center"/>
          </w:tcPr>
          <w:p w14:paraId="14991702" w14:textId="77777777" w:rsidR="0066272A" w:rsidRPr="00FE166F" w:rsidRDefault="0066272A" w:rsidP="00DA4C94">
            <w:pPr>
              <w:jc w:val="both"/>
              <w:rPr>
                <w:rFonts w:ascii="Garamond" w:hAnsi="Garamond" w:cs="Arial"/>
                <w:b/>
                <w:bCs/>
                <w:sz w:val="24"/>
                <w:szCs w:val="24"/>
              </w:rPr>
            </w:pPr>
            <w:r w:rsidRPr="00FE166F">
              <w:rPr>
                <w:rFonts w:ascii="Garamond" w:hAnsi="Garamond" w:cs="Arial"/>
                <w:b/>
                <w:bCs/>
                <w:sz w:val="24"/>
                <w:szCs w:val="24"/>
              </w:rPr>
              <w:t>Rozszerzone wsparcie serwisowe</w:t>
            </w:r>
          </w:p>
        </w:tc>
        <w:tc>
          <w:tcPr>
            <w:tcW w:w="7404" w:type="dxa"/>
            <w:vAlign w:val="center"/>
          </w:tcPr>
          <w:p w14:paraId="50146DA2" w14:textId="77777777" w:rsidR="0066272A" w:rsidRPr="00FE166F" w:rsidRDefault="0066272A" w:rsidP="00DA4C94">
            <w:pPr>
              <w:jc w:val="both"/>
              <w:rPr>
                <w:rFonts w:ascii="Garamond" w:hAnsi="Garamond" w:cs="Arial"/>
                <w:sz w:val="24"/>
                <w:szCs w:val="24"/>
              </w:rPr>
            </w:pPr>
            <w:r w:rsidRPr="00FE166F">
              <w:rPr>
                <w:rFonts w:ascii="Garamond" w:hAnsi="Garamond" w:cs="Arial"/>
                <w:sz w:val="24"/>
                <w:szCs w:val="24"/>
              </w:rPr>
              <w:t xml:space="preserve">System musi być objęty rozszerzonym wsparciem technicznym gwarantującym udostępnienie oraz dostarczenie sprzętu zastępczego na czas naprawy sprzętu w Następnym Dniu Roboczym od momentu potwierdzenia zasadności zgłoszenia, realizowanym przez producenta rozwiązania lub autoryzowanego dystrybutora przez cały okres gwarancji. </w:t>
            </w:r>
          </w:p>
          <w:p w14:paraId="3ABECBC0" w14:textId="77777777" w:rsidR="0066272A" w:rsidRPr="00FE166F" w:rsidRDefault="0066272A" w:rsidP="00DA4C94">
            <w:pPr>
              <w:jc w:val="both"/>
              <w:rPr>
                <w:rFonts w:ascii="Garamond" w:hAnsi="Garamond" w:cs="Arial"/>
                <w:sz w:val="24"/>
                <w:szCs w:val="24"/>
              </w:rPr>
            </w:pPr>
            <w:r w:rsidRPr="00FE166F">
              <w:rPr>
                <w:rFonts w:ascii="Garamond" w:hAnsi="Garamond" w:cs="Arial"/>
                <w:sz w:val="24"/>
                <w:szCs w:val="24"/>
              </w:rPr>
              <w:t>Podmiot serwisujący musi posiadać certyfikat ISO 9001 lub równoważny w zakresie świadczenia usług serwisowych. Zgłoszenia serwisowe będą przyjmowane w języku polskim w trybie 24x7 przez dedykowany serwisowy moduł internetowy oraz infolinię w języku polskim 24x7.</w:t>
            </w:r>
          </w:p>
        </w:tc>
      </w:tr>
      <w:tr w:rsidR="001E07C9" w:rsidRPr="00295567" w14:paraId="212BFFA4" w14:textId="77777777" w:rsidTr="00DA4C94">
        <w:tc>
          <w:tcPr>
            <w:tcW w:w="10013" w:type="dxa"/>
            <w:gridSpan w:val="2"/>
            <w:shd w:val="pct20" w:color="auto" w:fill="auto"/>
          </w:tcPr>
          <w:p w14:paraId="776CAC14" w14:textId="77777777" w:rsidR="001E07C9" w:rsidRPr="00812F08" w:rsidRDefault="001E07C9" w:rsidP="00D53B1B">
            <w:pPr>
              <w:jc w:val="center"/>
              <w:rPr>
                <w:rFonts w:ascii="Garamond" w:hAnsi="Garamond" w:cs="Arial"/>
                <w:b/>
                <w:sz w:val="24"/>
                <w:szCs w:val="24"/>
                <w:highlight w:val="lightGray"/>
              </w:rPr>
            </w:pPr>
          </w:p>
          <w:p w14:paraId="1F127926" w14:textId="77777777" w:rsidR="001E07C9" w:rsidRPr="00846C94" w:rsidRDefault="001E07C9" w:rsidP="00D53B1B">
            <w:pPr>
              <w:jc w:val="center"/>
              <w:rPr>
                <w:rFonts w:ascii="Garamond" w:hAnsi="Garamond" w:cs="Arial"/>
                <w:b/>
                <w:sz w:val="24"/>
                <w:szCs w:val="24"/>
                <w:highlight w:val="lightGray"/>
                <w:lang w:val="en-US"/>
              </w:rPr>
            </w:pPr>
            <w:r w:rsidRPr="00846C94">
              <w:rPr>
                <w:rFonts w:ascii="Garamond" w:hAnsi="Garamond" w:cs="Arial"/>
                <w:b/>
                <w:sz w:val="24"/>
                <w:szCs w:val="24"/>
                <w:lang w:val="en-US"/>
              </w:rPr>
              <w:lastRenderedPageBreak/>
              <w:t xml:space="preserve">Software onetime password tokens (20 </w:t>
            </w:r>
            <w:proofErr w:type="spellStart"/>
            <w:r w:rsidRPr="00846C94">
              <w:rPr>
                <w:rFonts w:ascii="Garamond" w:hAnsi="Garamond" w:cs="Arial"/>
                <w:b/>
                <w:sz w:val="24"/>
                <w:szCs w:val="24"/>
                <w:lang w:val="en-US"/>
              </w:rPr>
              <w:t>sztuk</w:t>
            </w:r>
            <w:proofErr w:type="spellEnd"/>
            <w:r w:rsidRPr="00846C94">
              <w:rPr>
                <w:rFonts w:ascii="Garamond" w:hAnsi="Garamond" w:cs="Arial"/>
                <w:b/>
                <w:sz w:val="24"/>
                <w:szCs w:val="24"/>
                <w:lang w:val="en-US"/>
              </w:rPr>
              <w:t xml:space="preserve">) </w:t>
            </w:r>
            <w:r w:rsidRPr="00846C94">
              <w:rPr>
                <w:rFonts w:ascii="Garamond" w:hAnsi="Garamond" w:cs="Arial"/>
                <w:b/>
                <w:sz w:val="24"/>
                <w:szCs w:val="24"/>
                <w:highlight w:val="lightGray"/>
                <w:lang w:val="en-US"/>
              </w:rPr>
              <w:t xml:space="preserve">– 1 </w:t>
            </w:r>
            <w:proofErr w:type="spellStart"/>
            <w:r w:rsidRPr="00846C94">
              <w:rPr>
                <w:rFonts w:ascii="Garamond" w:hAnsi="Garamond" w:cs="Arial"/>
                <w:b/>
                <w:sz w:val="24"/>
                <w:szCs w:val="24"/>
                <w:highlight w:val="lightGray"/>
                <w:lang w:val="en-US"/>
              </w:rPr>
              <w:t>komplet</w:t>
            </w:r>
            <w:proofErr w:type="spellEnd"/>
            <w:r w:rsidRPr="00846C94">
              <w:rPr>
                <w:rFonts w:ascii="Garamond" w:hAnsi="Garamond" w:cs="Arial"/>
                <w:b/>
                <w:sz w:val="24"/>
                <w:szCs w:val="24"/>
                <w:highlight w:val="lightGray"/>
                <w:lang w:val="en-US"/>
              </w:rPr>
              <w:t>.</w:t>
            </w:r>
          </w:p>
          <w:p w14:paraId="6BD33884" w14:textId="77777777" w:rsidR="001E07C9" w:rsidRPr="006526A3" w:rsidRDefault="001E07C9" w:rsidP="001E07C9">
            <w:pPr>
              <w:pStyle w:val="paragraph"/>
              <w:spacing w:before="0" w:beforeAutospacing="0" w:after="200" w:afterAutospacing="0"/>
              <w:textAlignment w:val="baseline"/>
              <w:rPr>
                <w:rFonts w:ascii="Garamond" w:hAnsi="Garamond" w:cs="Arial"/>
                <w:b/>
                <w:highlight w:val="lightGray"/>
                <w:lang w:val="en-GB"/>
              </w:rPr>
            </w:pPr>
          </w:p>
        </w:tc>
      </w:tr>
      <w:tr w:rsidR="00D53B1B" w:rsidRPr="007476F0" w14:paraId="09B1FB3D" w14:textId="77777777" w:rsidTr="00072033">
        <w:tc>
          <w:tcPr>
            <w:tcW w:w="2609" w:type="dxa"/>
          </w:tcPr>
          <w:p w14:paraId="54CB5B30" w14:textId="74B53890" w:rsidR="00D53B1B" w:rsidRPr="007476F0" w:rsidRDefault="00EF16B4" w:rsidP="00D53B1B">
            <w:pPr>
              <w:jc w:val="both"/>
              <w:rPr>
                <w:rFonts w:ascii="Garamond" w:hAnsi="Garamond" w:cs="Arial"/>
                <w:b/>
                <w:bCs/>
                <w:sz w:val="24"/>
                <w:szCs w:val="24"/>
              </w:rPr>
            </w:pPr>
            <w:r w:rsidRPr="00DD4C60">
              <w:rPr>
                <w:rFonts w:ascii="Garamond" w:hAnsi="Garamond" w:cs="Arial"/>
                <w:b/>
                <w:bCs/>
                <w:sz w:val="24"/>
                <w:szCs w:val="24"/>
              </w:rPr>
              <w:lastRenderedPageBreak/>
              <w:t>Ogólne</w:t>
            </w:r>
          </w:p>
        </w:tc>
        <w:tc>
          <w:tcPr>
            <w:tcW w:w="7404" w:type="dxa"/>
          </w:tcPr>
          <w:p w14:paraId="187633E8" w14:textId="0A07C0BF" w:rsidR="00EF16B4" w:rsidRPr="00DD4C60" w:rsidRDefault="00DD4C60" w:rsidP="00DD4C60">
            <w:pPr>
              <w:jc w:val="both"/>
              <w:rPr>
                <w:rFonts w:ascii="Garamond" w:hAnsi="Garamond" w:cs="Arial"/>
                <w:sz w:val="24"/>
                <w:szCs w:val="24"/>
              </w:rPr>
            </w:pPr>
            <w:r>
              <w:rPr>
                <w:rFonts w:ascii="Garamond" w:hAnsi="Garamond" w:cs="Arial"/>
                <w:sz w:val="24"/>
                <w:szCs w:val="24"/>
              </w:rPr>
              <w:t xml:space="preserve">Przedmiotem zamówienia są </w:t>
            </w:r>
            <w:proofErr w:type="spellStart"/>
            <w:r>
              <w:rPr>
                <w:rFonts w:ascii="Garamond" w:hAnsi="Garamond" w:cs="Arial"/>
                <w:sz w:val="24"/>
                <w:szCs w:val="24"/>
              </w:rPr>
              <w:t>tokeny</w:t>
            </w:r>
            <w:proofErr w:type="spellEnd"/>
            <w:r>
              <w:rPr>
                <w:rFonts w:ascii="Garamond" w:hAnsi="Garamond" w:cs="Arial"/>
                <w:sz w:val="24"/>
                <w:szCs w:val="24"/>
              </w:rPr>
              <w:t xml:space="preserve"> programowe umożliwiające </w:t>
            </w:r>
            <w:r w:rsidRPr="00DD4C60">
              <w:rPr>
                <w:rFonts w:ascii="Garamond" w:hAnsi="Garamond" w:cs="Arial"/>
                <w:sz w:val="24"/>
                <w:szCs w:val="24"/>
              </w:rPr>
              <w:t>generowanie jednorazowych haseł dostępowych</w:t>
            </w:r>
            <w:r>
              <w:rPr>
                <w:rFonts w:ascii="Garamond" w:hAnsi="Garamond" w:cs="Arial"/>
                <w:sz w:val="24"/>
                <w:szCs w:val="24"/>
              </w:rPr>
              <w:t xml:space="preserve"> </w:t>
            </w:r>
            <w:r w:rsidRPr="00DD4C60">
              <w:rPr>
                <w:rFonts w:ascii="Garamond" w:hAnsi="Garamond" w:cs="Arial"/>
                <w:sz w:val="24"/>
                <w:szCs w:val="24"/>
              </w:rPr>
              <w:t>dla systemów zabezpieczeń informatycznych Zamawiającego. Oprogramowanie powinno wspierać mechanizmy dwuskładnikowego uwierzytelniania i być kompatybilne z istniejącą infrastrukturą informatyczną Zamawiającego</w:t>
            </w:r>
            <w:r>
              <w:rPr>
                <w:rFonts w:ascii="Garamond" w:hAnsi="Garamond" w:cs="Arial"/>
                <w:sz w:val="24"/>
                <w:szCs w:val="24"/>
              </w:rPr>
              <w:t xml:space="preserve"> oraz opisanym w OPZ</w:t>
            </w:r>
            <w:r>
              <w:t xml:space="preserve"> </w:t>
            </w:r>
            <w:r w:rsidRPr="00DD4C60">
              <w:rPr>
                <w:rFonts w:ascii="Garamond" w:hAnsi="Garamond" w:cs="Arial"/>
                <w:sz w:val="24"/>
                <w:szCs w:val="24"/>
              </w:rPr>
              <w:t xml:space="preserve">UTM - </w:t>
            </w:r>
            <w:proofErr w:type="spellStart"/>
            <w:r w:rsidRPr="00DD4C60">
              <w:rPr>
                <w:rFonts w:ascii="Garamond" w:hAnsi="Garamond" w:cs="Arial"/>
                <w:sz w:val="24"/>
                <w:szCs w:val="24"/>
              </w:rPr>
              <w:t>Unified</w:t>
            </w:r>
            <w:proofErr w:type="spellEnd"/>
            <w:r w:rsidRPr="00DD4C60">
              <w:rPr>
                <w:rFonts w:ascii="Garamond" w:hAnsi="Garamond" w:cs="Arial"/>
                <w:sz w:val="24"/>
                <w:szCs w:val="24"/>
              </w:rPr>
              <w:t xml:space="preserve"> </w:t>
            </w:r>
            <w:proofErr w:type="spellStart"/>
            <w:r w:rsidRPr="00DD4C60">
              <w:rPr>
                <w:rFonts w:ascii="Garamond" w:hAnsi="Garamond" w:cs="Arial"/>
                <w:sz w:val="24"/>
                <w:szCs w:val="24"/>
              </w:rPr>
              <w:t>Threat</w:t>
            </w:r>
            <w:proofErr w:type="spellEnd"/>
            <w:r w:rsidRPr="00DD4C60">
              <w:rPr>
                <w:rFonts w:ascii="Garamond" w:hAnsi="Garamond" w:cs="Arial"/>
                <w:sz w:val="24"/>
                <w:szCs w:val="24"/>
              </w:rPr>
              <w:t xml:space="preserve"> Management</w:t>
            </w:r>
            <w:r>
              <w:rPr>
                <w:rFonts w:ascii="Garamond" w:hAnsi="Garamond" w:cs="Arial"/>
                <w:sz w:val="24"/>
                <w:szCs w:val="24"/>
              </w:rPr>
              <w:t xml:space="preserve">. </w:t>
            </w:r>
          </w:p>
        </w:tc>
      </w:tr>
      <w:tr w:rsidR="00D53B1B" w:rsidRPr="007476F0" w14:paraId="0C920BDD" w14:textId="77777777" w:rsidTr="00072033">
        <w:tc>
          <w:tcPr>
            <w:tcW w:w="2609" w:type="dxa"/>
          </w:tcPr>
          <w:p w14:paraId="0C00103B" w14:textId="6B171F53" w:rsidR="00D53B1B" w:rsidRPr="007476F0" w:rsidRDefault="00DD4C60" w:rsidP="00D53B1B">
            <w:pPr>
              <w:jc w:val="both"/>
              <w:rPr>
                <w:rFonts w:ascii="Garamond" w:hAnsi="Garamond" w:cs="Arial"/>
                <w:b/>
                <w:bCs/>
                <w:sz w:val="24"/>
                <w:szCs w:val="24"/>
              </w:rPr>
            </w:pPr>
            <w:r w:rsidRPr="00DD4C60">
              <w:rPr>
                <w:rFonts w:ascii="Garamond" w:hAnsi="Garamond" w:cs="Arial"/>
                <w:b/>
                <w:bCs/>
                <w:sz w:val="24"/>
                <w:szCs w:val="24"/>
              </w:rPr>
              <w:t>Wymagania funkcjonalne</w:t>
            </w:r>
          </w:p>
        </w:tc>
        <w:tc>
          <w:tcPr>
            <w:tcW w:w="7404" w:type="dxa"/>
          </w:tcPr>
          <w:p w14:paraId="6E6A2203" w14:textId="14747DAD" w:rsidR="00DD4C60" w:rsidRPr="00DD4C60" w:rsidRDefault="00DD4C60" w:rsidP="00622E00">
            <w:pPr>
              <w:pStyle w:val="Akapitzlist"/>
              <w:numPr>
                <w:ilvl w:val="0"/>
                <w:numId w:val="29"/>
              </w:numPr>
              <w:ind w:left="357" w:hanging="357"/>
              <w:jc w:val="both"/>
              <w:rPr>
                <w:rFonts w:ascii="Garamond" w:hAnsi="Garamond" w:cs="Arial"/>
                <w:sz w:val="24"/>
                <w:szCs w:val="24"/>
              </w:rPr>
            </w:pPr>
            <w:r w:rsidRPr="00DD4C60">
              <w:rPr>
                <w:rFonts w:ascii="Garamond" w:hAnsi="Garamond" w:cs="Arial"/>
                <w:sz w:val="24"/>
                <w:szCs w:val="24"/>
              </w:rPr>
              <w:t>Generowanie haseł jednorazowych:</w:t>
            </w:r>
          </w:p>
          <w:p w14:paraId="51366D9D" w14:textId="455DE7BA" w:rsidR="00DD4C60" w:rsidRPr="00DD4C60" w:rsidRDefault="00DD4C60" w:rsidP="00622E00">
            <w:pPr>
              <w:pStyle w:val="Akapitzlist"/>
              <w:numPr>
                <w:ilvl w:val="0"/>
                <w:numId w:val="30"/>
              </w:numPr>
              <w:ind w:left="357" w:hanging="357"/>
              <w:jc w:val="both"/>
              <w:rPr>
                <w:rFonts w:ascii="Garamond" w:hAnsi="Garamond" w:cs="Arial"/>
                <w:sz w:val="24"/>
                <w:szCs w:val="24"/>
              </w:rPr>
            </w:pPr>
            <w:r w:rsidRPr="00DD4C60">
              <w:rPr>
                <w:rFonts w:ascii="Garamond" w:hAnsi="Garamond" w:cs="Arial"/>
                <w:sz w:val="24"/>
                <w:szCs w:val="24"/>
              </w:rPr>
              <w:t>Obsługa algorytmów zgodnych ze standardami branżowymi</w:t>
            </w:r>
            <w:r>
              <w:rPr>
                <w:rFonts w:ascii="Garamond" w:hAnsi="Garamond" w:cs="Arial"/>
                <w:sz w:val="24"/>
                <w:szCs w:val="24"/>
              </w:rPr>
              <w:t>.</w:t>
            </w:r>
          </w:p>
          <w:p w14:paraId="248904A6" w14:textId="652DF7CB" w:rsidR="00DD4C60" w:rsidRPr="00DD4C60" w:rsidRDefault="00DD4C60" w:rsidP="00622E00">
            <w:pPr>
              <w:pStyle w:val="Akapitzlist"/>
              <w:numPr>
                <w:ilvl w:val="0"/>
                <w:numId w:val="29"/>
              </w:numPr>
              <w:ind w:left="357" w:hanging="357"/>
              <w:jc w:val="both"/>
              <w:rPr>
                <w:rFonts w:ascii="Garamond" w:hAnsi="Garamond" w:cs="Arial"/>
                <w:sz w:val="24"/>
                <w:szCs w:val="24"/>
              </w:rPr>
            </w:pPr>
            <w:r w:rsidRPr="00DD4C60">
              <w:rPr>
                <w:rFonts w:ascii="Garamond" w:hAnsi="Garamond" w:cs="Arial"/>
                <w:sz w:val="24"/>
                <w:szCs w:val="24"/>
              </w:rPr>
              <w:t>Integracja z istniejącą infrastrukturą</w:t>
            </w:r>
            <w:r>
              <w:rPr>
                <w:rFonts w:ascii="Garamond" w:hAnsi="Garamond" w:cs="Arial"/>
                <w:sz w:val="24"/>
                <w:szCs w:val="24"/>
              </w:rPr>
              <w:t>.</w:t>
            </w:r>
          </w:p>
          <w:p w14:paraId="6D9A266F" w14:textId="5F7A695D" w:rsidR="00DD4C60" w:rsidRPr="00DD4C60" w:rsidRDefault="00DD4C60" w:rsidP="00622E00">
            <w:pPr>
              <w:pStyle w:val="Akapitzlist"/>
              <w:numPr>
                <w:ilvl w:val="0"/>
                <w:numId w:val="29"/>
              </w:numPr>
              <w:ind w:left="357" w:hanging="357"/>
              <w:jc w:val="both"/>
              <w:rPr>
                <w:rFonts w:ascii="Garamond" w:hAnsi="Garamond" w:cs="Arial"/>
                <w:sz w:val="24"/>
                <w:szCs w:val="24"/>
              </w:rPr>
            </w:pPr>
            <w:r w:rsidRPr="00DD4C60">
              <w:rPr>
                <w:rFonts w:ascii="Garamond" w:hAnsi="Garamond" w:cs="Arial"/>
                <w:sz w:val="24"/>
                <w:szCs w:val="24"/>
              </w:rPr>
              <w:t>Dostępność aplikacji klienckich:</w:t>
            </w:r>
          </w:p>
          <w:p w14:paraId="351670C3" w14:textId="56F50DBC" w:rsidR="00DD4C60" w:rsidRPr="00DD4C60" w:rsidRDefault="00DD4C60" w:rsidP="00622E00">
            <w:pPr>
              <w:pStyle w:val="Akapitzlist"/>
              <w:numPr>
                <w:ilvl w:val="0"/>
                <w:numId w:val="31"/>
              </w:numPr>
              <w:ind w:left="357" w:hanging="357"/>
              <w:jc w:val="both"/>
              <w:rPr>
                <w:rFonts w:ascii="Garamond" w:hAnsi="Garamond" w:cs="Arial"/>
                <w:sz w:val="24"/>
                <w:szCs w:val="24"/>
              </w:rPr>
            </w:pPr>
            <w:r w:rsidRPr="00DD4C60">
              <w:rPr>
                <w:rFonts w:ascii="Garamond" w:hAnsi="Garamond" w:cs="Arial"/>
                <w:sz w:val="24"/>
                <w:szCs w:val="24"/>
              </w:rPr>
              <w:t>Aplikacje mobilne dla systemów Android i iOS.</w:t>
            </w:r>
          </w:p>
          <w:p w14:paraId="080D3784" w14:textId="25770BA0" w:rsidR="00DD4C60" w:rsidRPr="00DD4C60" w:rsidRDefault="00DD4C60" w:rsidP="00622E00">
            <w:pPr>
              <w:pStyle w:val="Akapitzlist"/>
              <w:numPr>
                <w:ilvl w:val="0"/>
                <w:numId w:val="29"/>
              </w:numPr>
              <w:ind w:left="357" w:hanging="357"/>
              <w:jc w:val="both"/>
              <w:rPr>
                <w:rFonts w:ascii="Garamond" w:hAnsi="Garamond" w:cs="Arial"/>
                <w:sz w:val="24"/>
                <w:szCs w:val="24"/>
              </w:rPr>
            </w:pPr>
            <w:r w:rsidRPr="00DD4C60">
              <w:rPr>
                <w:rFonts w:ascii="Garamond" w:hAnsi="Garamond" w:cs="Arial"/>
                <w:sz w:val="24"/>
                <w:szCs w:val="24"/>
              </w:rPr>
              <w:t>Zarządzanie:</w:t>
            </w:r>
          </w:p>
          <w:p w14:paraId="6460D48E" w14:textId="561D9311" w:rsidR="00DD4C60" w:rsidRPr="00DD4C60" w:rsidRDefault="00DD4C60" w:rsidP="00622E00">
            <w:pPr>
              <w:pStyle w:val="Akapitzlist"/>
              <w:numPr>
                <w:ilvl w:val="0"/>
                <w:numId w:val="31"/>
              </w:numPr>
              <w:ind w:left="357" w:hanging="357"/>
              <w:jc w:val="both"/>
              <w:rPr>
                <w:rFonts w:ascii="Garamond" w:hAnsi="Garamond" w:cs="Arial"/>
                <w:sz w:val="24"/>
                <w:szCs w:val="24"/>
              </w:rPr>
            </w:pPr>
            <w:r w:rsidRPr="00DD4C60">
              <w:rPr>
                <w:rFonts w:ascii="Garamond" w:hAnsi="Garamond" w:cs="Arial"/>
                <w:sz w:val="24"/>
                <w:szCs w:val="24"/>
              </w:rPr>
              <w:t xml:space="preserve">Możliwość centralnego zarządzania </w:t>
            </w:r>
            <w:proofErr w:type="spellStart"/>
            <w:r w:rsidRPr="00DD4C60">
              <w:rPr>
                <w:rFonts w:ascii="Garamond" w:hAnsi="Garamond" w:cs="Arial"/>
                <w:sz w:val="24"/>
                <w:szCs w:val="24"/>
              </w:rPr>
              <w:t>tokenami</w:t>
            </w:r>
            <w:proofErr w:type="spellEnd"/>
            <w:r w:rsidRPr="00DD4C60">
              <w:rPr>
                <w:rFonts w:ascii="Garamond" w:hAnsi="Garamond" w:cs="Arial"/>
                <w:sz w:val="24"/>
                <w:szCs w:val="24"/>
              </w:rPr>
              <w:t>.</w:t>
            </w:r>
          </w:p>
          <w:p w14:paraId="408DA880" w14:textId="0F6FA36A" w:rsidR="00DD4C60" w:rsidRPr="00DD4C60" w:rsidRDefault="00DD4C60" w:rsidP="00622E00">
            <w:pPr>
              <w:pStyle w:val="Akapitzlist"/>
              <w:numPr>
                <w:ilvl w:val="0"/>
                <w:numId w:val="31"/>
              </w:numPr>
              <w:ind w:left="357" w:hanging="357"/>
              <w:jc w:val="both"/>
              <w:rPr>
                <w:rFonts w:ascii="Garamond" w:hAnsi="Garamond" w:cs="Arial"/>
                <w:sz w:val="24"/>
                <w:szCs w:val="24"/>
              </w:rPr>
            </w:pPr>
            <w:r w:rsidRPr="00DD4C60">
              <w:rPr>
                <w:rFonts w:ascii="Garamond" w:hAnsi="Garamond" w:cs="Arial"/>
                <w:sz w:val="24"/>
                <w:szCs w:val="24"/>
              </w:rPr>
              <w:t xml:space="preserve">Wsparcie dla funkcji dodawania, usuwania i resetowania </w:t>
            </w:r>
            <w:proofErr w:type="spellStart"/>
            <w:r w:rsidRPr="00DD4C60">
              <w:rPr>
                <w:rFonts w:ascii="Garamond" w:hAnsi="Garamond" w:cs="Arial"/>
                <w:sz w:val="24"/>
                <w:szCs w:val="24"/>
              </w:rPr>
              <w:t>tokenów</w:t>
            </w:r>
            <w:proofErr w:type="spellEnd"/>
            <w:r w:rsidRPr="00DD4C60">
              <w:rPr>
                <w:rFonts w:ascii="Garamond" w:hAnsi="Garamond" w:cs="Arial"/>
                <w:sz w:val="24"/>
                <w:szCs w:val="24"/>
              </w:rPr>
              <w:t xml:space="preserve"> przez administratora.</w:t>
            </w:r>
          </w:p>
          <w:p w14:paraId="2DC086F6" w14:textId="351A0D84" w:rsidR="00DD4C60" w:rsidRPr="00DD4C60" w:rsidRDefault="00DD4C60" w:rsidP="00622E00">
            <w:pPr>
              <w:pStyle w:val="Akapitzlist"/>
              <w:numPr>
                <w:ilvl w:val="0"/>
                <w:numId w:val="29"/>
              </w:numPr>
              <w:ind w:left="357" w:hanging="357"/>
              <w:jc w:val="both"/>
              <w:rPr>
                <w:rFonts w:ascii="Garamond" w:hAnsi="Garamond" w:cs="Arial"/>
                <w:sz w:val="24"/>
                <w:szCs w:val="24"/>
              </w:rPr>
            </w:pPr>
            <w:r w:rsidRPr="00DD4C60">
              <w:rPr>
                <w:rFonts w:ascii="Garamond" w:hAnsi="Garamond" w:cs="Arial"/>
                <w:sz w:val="24"/>
                <w:szCs w:val="24"/>
              </w:rPr>
              <w:t>Mechanizmy bezpieczeństwa:</w:t>
            </w:r>
          </w:p>
          <w:p w14:paraId="797B5C54" w14:textId="01702399" w:rsidR="00B21ADB" w:rsidRPr="00DD4C60" w:rsidRDefault="00DD4C60" w:rsidP="00622E00">
            <w:pPr>
              <w:pStyle w:val="Akapitzlist"/>
              <w:numPr>
                <w:ilvl w:val="0"/>
                <w:numId w:val="32"/>
              </w:numPr>
              <w:ind w:left="357" w:hanging="357"/>
              <w:jc w:val="both"/>
              <w:rPr>
                <w:rFonts w:ascii="Garamond" w:hAnsi="Garamond" w:cs="Arial"/>
                <w:sz w:val="24"/>
                <w:szCs w:val="24"/>
              </w:rPr>
            </w:pPr>
            <w:r w:rsidRPr="00DD4C60">
              <w:rPr>
                <w:rFonts w:ascii="Garamond" w:hAnsi="Garamond" w:cs="Arial"/>
                <w:sz w:val="24"/>
                <w:szCs w:val="24"/>
              </w:rPr>
              <w:t>Wykrywanie i przeciwdziałanie próbom nieautoryzowanego dostępu.</w:t>
            </w:r>
          </w:p>
        </w:tc>
      </w:tr>
      <w:tr w:rsidR="00CA19F3" w:rsidRPr="00295567" w14:paraId="7AF820A1" w14:textId="77777777" w:rsidTr="00DA4C94">
        <w:tc>
          <w:tcPr>
            <w:tcW w:w="10013" w:type="dxa"/>
            <w:gridSpan w:val="2"/>
            <w:shd w:val="pct20" w:color="auto" w:fill="auto"/>
          </w:tcPr>
          <w:p w14:paraId="2A41E68B" w14:textId="77777777" w:rsidR="00CA19F3" w:rsidRPr="007476F0" w:rsidRDefault="00CA19F3" w:rsidP="00D53B1B">
            <w:pPr>
              <w:jc w:val="center"/>
              <w:rPr>
                <w:rFonts w:ascii="Garamond" w:hAnsi="Garamond" w:cs="Arial"/>
                <w:b/>
                <w:sz w:val="24"/>
                <w:szCs w:val="24"/>
                <w:highlight w:val="lightGray"/>
              </w:rPr>
            </w:pPr>
          </w:p>
          <w:p w14:paraId="3D3625C9" w14:textId="77777777" w:rsidR="00CA19F3" w:rsidRPr="00686362" w:rsidRDefault="00CA19F3" w:rsidP="00D53B1B">
            <w:pPr>
              <w:jc w:val="center"/>
              <w:rPr>
                <w:rFonts w:ascii="Garamond" w:hAnsi="Garamond" w:cs="Arial"/>
                <w:b/>
                <w:sz w:val="24"/>
                <w:szCs w:val="24"/>
                <w:highlight w:val="lightGray"/>
                <w:lang w:val="en-US"/>
              </w:rPr>
            </w:pPr>
            <w:r w:rsidRPr="00847BDA">
              <w:rPr>
                <w:rFonts w:ascii="Garamond" w:hAnsi="Garamond" w:cs="Arial"/>
                <w:b/>
                <w:sz w:val="24"/>
                <w:szCs w:val="24"/>
              </w:rPr>
              <w:t xml:space="preserve"> </w:t>
            </w:r>
            <w:r w:rsidRPr="00686362">
              <w:rPr>
                <w:rFonts w:ascii="Garamond" w:hAnsi="Garamond" w:cs="Arial"/>
                <w:b/>
                <w:sz w:val="24"/>
                <w:szCs w:val="24"/>
                <w:lang w:val="en-US"/>
              </w:rPr>
              <w:t>UTM - Unified Threat Management</w:t>
            </w:r>
            <w:r w:rsidRPr="00686362">
              <w:rPr>
                <w:rFonts w:ascii="Garamond" w:hAnsi="Garamond" w:cs="Arial"/>
                <w:b/>
                <w:sz w:val="24"/>
                <w:szCs w:val="24"/>
                <w:highlight w:val="lightGray"/>
                <w:lang w:val="en-US"/>
              </w:rPr>
              <w:t xml:space="preserve"> – 1 </w:t>
            </w:r>
            <w:proofErr w:type="spellStart"/>
            <w:r w:rsidRPr="00686362">
              <w:rPr>
                <w:rFonts w:ascii="Garamond" w:hAnsi="Garamond" w:cs="Arial"/>
                <w:b/>
                <w:sz w:val="24"/>
                <w:szCs w:val="24"/>
                <w:highlight w:val="lightGray"/>
                <w:lang w:val="en-US"/>
              </w:rPr>
              <w:t>szt</w:t>
            </w:r>
            <w:proofErr w:type="spellEnd"/>
            <w:r>
              <w:rPr>
                <w:rFonts w:ascii="Garamond" w:hAnsi="Garamond" w:cs="Arial"/>
                <w:b/>
                <w:sz w:val="24"/>
                <w:szCs w:val="24"/>
                <w:highlight w:val="lightGray"/>
                <w:lang w:val="en-US"/>
              </w:rPr>
              <w:t>.</w:t>
            </w:r>
          </w:p>
          <w:p w14:paraId="760A0F41" w14:textId="77777777" w:rsidR="00CA19F3" w:rsidRPr="006526A3" w:rsidRDefault="00CA19F3" w:rsidP="00CA19F3">
            <w:pPr>
              <w:pStyle w:val="paragraph"/>
              <w:spacing w:before="0" w:beforeAutospacing="0" w:after="200" w:afterAutospacing="0"/>
              <w:textAlignment w:val="baseline"/>
              <w:rPr>
                <w:rFonts w:ascii="Garamond" w:hAnsi="Garamond" w:cs="Arial"/>
                <w:b/>
                <w:highlight w:val="lightGray"/>
                <w:lang w:val="en-GB"/>
              </w:rPr>
            </w:pPr>
          </w:p>
        </w:tc>
      </w:tr>
      <w:tr w:rsidR="00E85013" w:rsidRPr="007476F0" w14:paraId="2C9568D7" w14:textId="77777777" w:rsidTr="00072033">
        <w:tc>
          <w:tcPr>
            <w:tcW w:w="2609" w:type="dxa"/>
            <w:vAlign w:val="center"/>
          </w:tcPr>
          <w:p w14:paraId="24B0168B" w14:textId="6A58B3D2" w:rsidR="00E85013" w:rsidRPr="007476F0" w:rsidRDefault="00926C03" w:rsidP="00D53B1B">
            <w:pPr>
              <w:jc w:val="both"/>
              <w:rPr>
                <w:rFonts w:ascii="Garamond" w:hAnsi="Garamond" w:cs="Arial"/>
                <w:b/>
                <w:bCs/>
                <w:sz w:val="24"/>
                <w:szCs w:val="24"/>
              </w:rPr>
            </w:pPr>
            <w:r w:rsidRPr="00926C03">
              <w:rPr>
                <w:rFonts w:ascii="Garamond" w:hAnsi="Garamond" w:cs="Arial"/>
                <w:b/>
                <w:bCs/>
                <w:sz w:val="24"/>
                <w:szCs w:val="24"/>
              </w:rPr>
              <w:t>Wymagania Ogólne</w:t>
            </w:r>
          </w:p>
        </w:tc>
        <w:tc>
          <w:tcPr>
            <w:tcW w:w="7404" w:type="dxa"/>
            <w:vAlign w:val="center"/>
          </w:tcPr>
          <w:p w14:paraId="29D0888F" w14:textId="1F76C1FA" w:rsidR="00926C03" w:rsidRPr="00926C03" w:rsidRDefault="00926C03" w:rsidP="00926C03">
            <w:pPr>
              <w:jc w:val="both"/>
              <w:rPr>
                <w:rFonts w:ascii="Garamond" w:hAnsi="Garamond" w:cs="Arial"/>
                <w:sz w:val="24"/>
                <w:szCs w:val="24"/>
              </w:rPr>
            </w:pPr>
            <w:r w:rsidRPr="00926C03">
              <w:rPr>
                <w:rFonts w:ascii="Garamond" w:hAnsi="Garamond" w:cs="Arial"/>
                <w:sz w:val="24"/>
                <w:szCs w:val="24"/>
              </w:rPr>
              <w:t xml:space="preserve">System bezpieczeństwa </w:t>
            </w:r>
            <w:r w:rsidR="00397792">
              <w:rPr>
                <w:rFonts w:ascii="Garamond" w:hAnsi="Garamond" w:cs="Arial"/>
                <w:sz w:val="24"/>
                <w:szCs w:val="24"/>
              </w:rPr>
              <w:t xml:space="preserve">musi </w:t>
            </w:r>
            <w:r w:rsidRPr="00926C03">
              <w:rPr>
                <w:rFonts w:ascii="Garamond" w:hAnsi="Garamond" w:cs="Arial"/>
                <w:sz w:val="24"/>
                <w:szCs w:val="24"/>
              </w:rPr>
              <w:t>realiz</w:t>
            </w:r>
            <w:r w:rsidR="00397792">
              <w:rPr>
                <w:rFonts w:ascii="Garamond" w:hAnsi="Garamond" w:cs="Arial"/>
                <w:sz w:val="24"/>
                <w:szCs w:val="24"/>
              </w:rPr>
              <w:t>ować</w:t>
            </w:r>
            <w:r w:rsidRPr="00926C03">
              <w:rPr>
                <w:rFonts w:ascii="Garamond" w:hAnsi="Garamond" w:cs="Arial"/>
                <w:sz w:val="24"/>
                <w:szCs w:val="24"/>
              </w:rPr>
              <w:t xml:space="preserv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40139749" w14:textId="726CD175" w:rsidR="00926C03" w:rsidRPr="00926C03" w:rsidRDefault="00926C03" w:rsidP="00926C03">
            <w:pPr>
              <w:jc w:val="both"/>
              <w:rPr>
                <w:rFonts w:ascii="Garamond" w:hAnsi="Garamond" w:cs="Arial"/>
                <w:sz w:val="24"/>
                <w:szCs w:val="24"/>
              </w:rPr>
            </w:pPr>
            <w:r w:rsidRPr="00926C03">
              <w:rPr>
                <w:rFonts w:ascii="Garamond" w:hAnsi="Garamond" w:cs="Arial"/>
                <w:sz w:val="24"/>
                <w:szCs w:val="24"/>
              </w:rPr>
              <w:t xml:space="preserve">System </w:t>
            </w:r>
            <w:r w:rsidR="00397792">
              <w:rPr>
                <w:rFonts w:ascii="Garamond" w:hAnsi="Garamond" w:cs="Arial"/>
                <w:sz w:val="24"/>
                <w:szCs w:val="24"/>
              </w:rPr>
              <w:t xml:space="preserve">musi </w:t>
            </w:r>
            <w:r w:rsidRPr="00926C03">
              <w:rPr>
                <w:rFonts w:ascii="Garamond" w:hAnsi="Garamond" w:cs="Arial"/>
                <w:sz w:val="24"/>
                <w:szCs w:val="24"/>
              </w:rPr>
              <w:t>realiz</w:t>
            </w:r>
            <w:r w:rsidR="00397792">
              <w:rPr>
                <w:rFonts w:ascii="Garamond" w:hAnsi="Garamond" w:cs="Arial"/>
                <w:sz w:val="24"/>
                <w:szCs w:val="24"/>
              </w:rPr>
              <w:t>ować</w:t>
            </w:r>
            <w:r w:rsidRPr="00926C03">
              <w:rPr>
                <w:rFonts w:ascii="Garamond" w:hAnsi="Garamond" w:cs="Arial"/>
                <w:sz w:val="24"/>
                <w:szCs w:val="24"/>
              </w:rPr>
              <w:t xml:space="preserve"> funkcję Firewall zapewnia</w:t>
            </w:r>
            <w:r w:rsidR="00397792">
              <w:rPr>
                <w:rFonts w:ascii="Garamond" w:hAnsi="Garamond" w:cs="Arial"/>
                <w:sz w:val="24"/>
                <w:szCs w:val="24"/>
              </w:rPr>
              <w:t>jąc</w:t>
            </w:r>
            <w:r w:rsidRPr="00926C03">
              <w:rPr>
                <w:rFonts w:ascii="Garamond" w:hAnsi="Garamond" w:cs="Arial"/>
                <w:sz w:val="24"/>
                <w:szCs w:val="24"/>
              </w:rPr>
              <w:t xml:space="preserve"> pracę w jednym z trzech trybów: Routera z funkcją NAT, transparentnym oraz monitorowania na porcie SPAN.</w:t>
            </w:r>
          </w:p>
          <w:p w14:paraId="4A9FB458" w14:textId="7E691FF7" w:rsidR="00926C03" w:rsidRPr="00926C03" w:rsidRDefault="00926C03" w:rsidP="00926C03">
            <w:pPr>
              <w:jc w:val="both"/>
              <w:rPr>
                <w:rFonts w:ascii="Garamond" w:hAnsi="Garamond" w:cs="Arial"/>
                <w:sz w:val="24"/>
                <w:szCs w:val="24"/>
              </w:rPr>
            </w:pPr>
            <w:r w:rsidRPr="00926C03">
              <w:rPr>
                <w:rFonts w:ascii="Garamond" w:hAnsi="Garamond" w:cs="Arial"/>
                <w:sz w:val="24"/>
                <w:szCs w:val="24"/>
              </w:rPr>
              <w:t xml:space="preserve">System </w:t>
            </w:r>
            <w:r w:rsidR="00397792">
              <w:rPr>
                <w:rFonts w:ascii="Garamond" w:hAnsi="Garamond" w:cs="Arial"/>
                <w:sz w:val="24"/>
                <w:szCs w:val="24"/>
              </w:rPr>
              <w:t xml:space="preserve">musi </w:t>
            </w:r>
            <w:r w:rsidRPr="00926C03">
              <w:rPr>
                <w:rFonts w:ascii="Garamond" w:hAnsi="Garamond" w:cs="Arial"/>
                <w:sz w:val="24"/>
                <w:szCs w:val="24"/>
              </w:rPr>
              <w:t>umożliwia</w:t>
            </w:r>
            <w:r w:rsidR="00397792">
              <w:rPr>
                <w:rFonts w:ascii="Garamond" w:hAnsi="Garamond" w:cs="Arial"/>
                <w:sz w:val="24"/>
                <w:szCs w:val="24"/>
              </w:rPr>
              <w:t>ć</w:t>
            </w:r>
            <w:r w:rsidRPr="00926C03">
              <w:rPr>
                <w:rFonts w:ascii="Garamond" w:hAnsi="Garamond" w:cs="Arial"/>
                <w:sz w:val="24"/>
                <w:szCs w:val="24"/>
              </w:rPr>
              <w:t xml:space="preserve"> budowę minimum 2 oddzielnych (fizycznych lub logicznych) instancji systemów w zakresie: Routingu, </w:t>
            </w:r>
            <w:proofErr w:type="spellStart"/>
            <w:r w:rsidRPr="00926C03">
              <w:rPr>
                <w:rFonts w:ascii="Garamond" w:hAnsi="Garamond" w:cs="Arial"/>
                <w:sz w:val="24"/>
                <w:szCs w:val="24"/>
              </w:rPr>
              <w:t>Firewall’a</w:t>
            </w:r>
            <w:proofErr w:type="spellEnd"/>
            <w:r w:rsidRPr="00926C03">
              <w:rPr>
                <w:rFonts w:ascii="Garamond" w:hAnsi="Garamond" w:cs="Arial"/>
                <w:sz w:val="24"/>
                <w:szCs w:val="24"/>
              </w:rPr>
              <w:t xml:space="preserve">, </w:t>
            </w:r>
            <w:proofErr w:type="spellStart"/>
            <w:r w:rsidRPr="00926C03">
              <w:rPr>
                <w:rFonts w:ascii="Garamond" w:hAnsi="Garamond" w:cs="Arial"/>
                <w:sz w:val="24"/>
                <w:szCs w:val="24"/>
              </w:rPr>
              <w:t>IPSec</w:t>
            </w:r>
            <w:proofErr w:type="spellEnd"/>
            <w:r w:rsidRPr="00926C03">
              <w:rPr>
                <w:rFonts w:ascii="Garamond" w:hAnsi="Garamond" w:cs="Arial"/>
                <w:sz w:val="24"/>
                <w:szCs w:val="24"/>
              </w:rPr>
              <w:t xml:space="preserve"> VPN, Antywirus, IPS, Kontroli Aplikacji.</w:t>
            </w:r>
          </w:p>
          <w:p w14:paraId="6BD6723A" w14:textId="77777777" w:rsidR="00926C03" w:rsidRPr="00926C03" w:rsidRDefault="00926C03" w:rsidP="00926C03">
            <w:pPr>
              <w:jc w:val="both"/>
              <w:rPr>
                <w:rFonts w:ascii="Garamond" w:hAnsi="Garamond" w:cs="Arial"/>
                <w:sz w:val="24"/>
                <w:szCs w:val="24"/>
              </w:rPr>
            </w:pPr>
            <w:r w:rsidRPr="00926C03">
              <w:rPr>
                <w:rFonts w:ascii="Garamond" w:hAnsi="Garamond" w:cs="Arial"/>
                <w:sz w:val="24"/>
                <w:szCs w:val="24"/>
              </w:rPr>
              <w:t>Powinna istnieć możliwość dedykowania co najmniej 5 administratorów do poszczególnych instancji systemu.</w:t>
            </w:r>
          </w:p>
          <w:p w14:paraId="1CE9083E" w14:textId="3450FEC6" w:rsidR="00926C03" w:rsidRPr="00926C03" w:rsidRDefault="00926C03" w:rsidP="00926C03">
            <w:pPr>
              <w:jc w:val="both"/>
              <w:rPr>
                <w:rFonts w:ascii="Garamond" w:hAnsi="Garamond" w:cs="Arial"/>
                <w:sz w:val="24"/>
                <w:szCs w:val="24"/>
              </w:rPr>
            </w:pPr>
            <w:r w:rsidRPr="00926C03">
              <w:rPr>
                <w:rFonts w:ascii="Garamond" w:hAnsi="Garamond" w:cs="Arial"/>
                <w:sz w:val="24"/>
                <w:szCs w:val="24"/>
              </w:rPr>
              <w:t xml:space="preserve">System </w:t>
            </w:r>
            <w:r w:rsidR="00397792">
              <w:rPr>
                <w:rFonts w:ascii="Garamond" w:hAnsi="Garamond" w:cs="Arial"/>
                <w:sz w:val="24"/>
                <w:szCs w:val="24"/>
              </w:rPr>
              <w:t xml:space="preserve">musi </w:t>
            </w:r>
            <w:r w:rsidRPr="00926C03">
              <w:rPr>
                <w:rFonts w:ascii="Garamond" w:hAnsi="Garamond" w:cs="Arial"/>
                <w:sz w:val="24"/>
                <w:szCs w:val="24"/>
              </w:rPr>
              <w:t>wspiera</w:t>
            </w:r>
            <w:r w:rsidR="00397792">
              <w:rPr>
                <w:rFonts w:ascii="Garamond" w:hAnsi="Garamond" w:cs="Arial"/>
                <w:sz w:val="24"/>
                <w:szCs w:val="24"/>
              </w:rPr>
              <w:t>ć</w:t>
            </w:r>
            <w:r w:rsidRPr="00926C03">
              <w:rPr>
                <w:rFonts w:ascii="Garamond" w:hAnsi="Garamond" w:cs="Arial"/>
                <w:sz w:val="24"/>
                <w:szCs w:val="24"/>
              </w:rPr>
              <w:t xml:space="preserve"> protokoły IPv4 oraz IPv6 w zakresie:</w:t>
            </w:r>
          </w:p>
          <w:p w14:paraId="32EDFF07" w14:textId="51F2F1E3" w:rsidR="00926C03" w:rsidRPr="00926C03" w:rsidRDefault="00926C03" w:rsidP="00622E00">
            <w:pPr>
              <w:pStyle w:val="Akapitzlist"/>
              <w:numPr>
                <w:ilvl w:val="0"/>
                <w:numId w:val="32"/>
              </w:numPr>
              <w:ind w:left="357" w:hanging="357"/>
              <w:jc w:val="both"/>
              <w:rPr>
                <w:rFonts w:ascii="Garamond" w:hAnsi="Garamond" w:cs="Arial"/>
                <w:sz w:val="24"/>
                <w:szCs w:val="24"/>
              </w:rPr>
            </w:pPr>
            <w:r w:rsidRPr="00926C03">
              <w:rPr>
                <w:rFonts w:ascii="Garamond" w:hAnsi="Garamond" w:cs="Arial"/>
                <w:sz w:val="24"/>
                <w:szCs w:val="24"/>
              </w:rPr>
              <w:t>Firewall.</w:t>
            </w:r>
          </w:p>
          <w:p w14:paraId="6F5D7479" w14:textId="771BA3C2" w:rsidR="00926C03" w:rsidRPr="00926C03" w:rsidRDefault="00926C03" w:rsidP="00622E00">
            <w:pPr>
              <w:pStyle w:val="Akapitzlist"/>
              <w:numPr>
                <w:ilvl w:val="0"/>
                <w:numId w:val="32"/>
              </w:numPr>
              <w:ind w:left="357" w:hanging="357"/>
              <w:jc w:val="both"/>
              <w:rPr>
                <w:rFonts w:ascii="Garamond" w:hAnsi="Garamond" w:cs="Arial"/>
                <w:sz w:val="24"/>
                <w:szCs w:val="24"/>
              </w:rPr>
            </w:pPr>
            <w:r w:rsidRPr="00926C03">
              <w:rPr>
                <w:rFonts w:ascii="Garamond" w:hAnsi="Garamond" w:cs="Arial"/>
                <w:sz w:val="24"/>
                <w:szCs w:val="24"/>
              </w:rPr>
              <w:t>Ochrony w warstwie aplikacji.</w:t>
            </w:r>
          </w:p>
          <w:p w14:paraId="125D9E7A" w14:textId="7E9A310D" w:rsidR="00E85013" w:rsidRPr="00926C03" w:rsidRDefault="00926C03" w:rsidP="00622E00">
            <w:pPr>
              <w:pStyle w:val="Akapitzlist"/>
              <w:numPr>
                <w:ilvl w:val="0"/>
                <w:numId w:val="32"/>
              </w:numPr>
              <w:ind w:left="357" w:hanging="357"/>
              <w:jc w:val="both"/>
              <w:rPr>
                <w:rFonts w:ascii="Garamond" w:hAnsi="Garamond" w:cs="Arial"/>
                <w:sz w:val="24"/>
                <w:szCs w:val="24"/>
              </w:rPr>
            </w:pPr>
            <w:r w:rsidRPr="00926C03">
              <w:rPr>
                <w:rFonts w:ascii="Garamond" w:hAnsi="Garamond" w:cs="Arial"/>
                <w:sz w:val="24"/>
                <w:szCs w:val="24"/>
              </w:rPr>
              <w:t>Protokołów routingu dynamicznego.</w:t>
            </w:r>
          </w:p>
        </w:tc>
      </w:tr>
      <w:tr w:rsidR="00E85013" w:rsidRPr="007476F0" w14:paraId="4AA8F7B8" w14:textId="77777777" w:rsidTr="00072033">
        <w:tc>
          <w:tcPr>
            <w:tcW w:w="2609" w:type="dxa"/>
            <w:vAlign w:val="center"/>
          </w:tcPr>
          <w:p w14:paraId="7AE3D49F" w14:textId="41689008" w:rsidR="00E85013" w:rsidRPr="007476F0" w:rsidRDefault="00397792" w:rsidP="00D53B1B">
            <w:pPr>
              <w:jc w:val="both"/>
              <w:rPr>
                <w:rFonts w:ascii="Garamond" w:hAnsi="Garamond" w:cs="Arial"/>
                <w:b/>
                <w:bCs/>
                <w:sz w:val="24"/>
                <w:szCs w:val="24"/>
              </w:rPr>
            </w:pPr>
            <w:r w:rsidRPr="00397792">
              <w:rPr>
                <w:rFonts w:ascii="Garamond" w:hAnsi="Garamond" w:cs="Arial"/>
                <w:b/>
                <w:bCs/>
                <w:sz w:val="24"/>
                <w:szCs w:val="24"/>
              </w:rPr>
              <w:lastRenderedPageBreak/>
              <w:t>Redundancja, monitoring i wykrywanie awarii</w:t>
            </w:r>
          </w:p>
        </w:tc>
        <w:tc>
          <w:tcPr>
            <w:tcW w:w="7404" w:type="dxa"/>
            <w:vAlign w:val="center"/>
          </w:tcPr>
          <w:p w14:paraId="4861954A" w14:textId="30819FB3" w:rsidR="00397792" w:rsidRPr="00A06C4D" w:rsidRDefault="00397792" w:rsidP="00622E00">
            <w:pPr>
              <w:pStyle w:val="Akapitzlist"/>
              <w:numPr>
                <w:ilvl w:val="0"/>
                <w:numId w:val="33"/>
              </w:numPr>
              <w:ind w:left="357" w:hanging="357"/>
              <w:jc w:val="both"/>
              <w:rPr>
                <w:rFonts w:ascii="Garamond" w:hAnsi="Garamond" w:cs="Arial"/>
                <w:sz w:val="24"/>
                <w:szCs w:val="24"/>
              </w:rPr>
            </w:pPr>
            <w:r w:rsidRPr="00A06C4D">
              <w:rPr>
                <w:rFonts w:ascii="Garamond" w:hAnsi="Garamond" w:cs="Arial"/>
                <w:sz w:val="24"/>
                <w:szCs w:val="24"/>
              </w:rPr>
              <w:t xml:space="preserve">W przypadku systemu pełniącego funkcje: Firewall, </w:t>
            </w:r>
            <w:proofErr w:type="spellStart"/>
            <w:r w:rsidRPr="00A06C4D">
              <w:rPr>
                <w:rFonts w:ascii="Garamond" w:hAnsi="Garamond" w:cs="Arial"/>
                <w:sz w:val="24"/>
                <w:szCs w:val="24"/>
              </w:rPr>
              <w:t>IPSec</w:t>
            </w:r>
            <w:proofErr w:type="spellEnd"/>
            <w:r w:rsidRPr="00A06C4D">
              <w:rPr>
                <w:rFonts w:ascii="Garamond" w:hAnsi="Garamond" w:cs="Arial"/>
                <w:sz w:val="24"/>
                <w:szCs w:val="24"/>
              </w:rPr>
              <w:t xml:space="preserve">, Kontrola Aplikacji oraz IPS – </w:t>
            </w:r>
            <w:r w:rsidR="00A06C4D">
              <w:rPr>
                <w:rFonts w:ascii="Garamond" w:hAnsi="Garamond" w:cs="Arial"/>
                <w:sz w:val="24"/>
                <w:szCs w:val="24"/>
              </w:rPr>
              <w:t xml:space="preserve">musi </w:t>
            </w:r>
            <w:r w:rsidRPr="00A06C4D">
              <w:rPr>
                <w:rFonts w:ascii="Garamond" w:hAnsi="Garamond" w:cs="Arial"/>
                <w:sz w:val="24"/>
                <w:szCs w:val="24"/>
              </w:rPr>
              <w:t>istnie</w:t>
            </w:r>
            <w:r w:rsidR="00A06C4D">
              <w:rPr>
                <w:rFonts w:ascii="Garamond" w:hAnsi="Garamond" w:cs="Arial"/>
                <w:sz w:val="24"/>
                <w:szCs w:val="24"/>
              </w:rPr>
              <w:t>ć</w:t>
            </w:r>
            <w:r w:rsidRPr="00A06C4D">
              <w:rPr>
                <w:rFonts w:ascii="Garamond" w:hAnsi="Garamond" w:cs="Arial"/>
                <w:sz w:val="24"/>
                <w:szCs w:val="24"/>
              </w:rPr>
              <w:t xml:space="preserve"> możliwość łączenia w klaster Active-Active lub Active-</w:t>
            </w:r>
            <w:proofErr w:type="spellStart"/>
            <w:r w:rsidRPr="00A06C4D">
              <w:rPr>
                <w:rFonts w:ascii="Garamond" w:hAnsi="Garamond" w:cs="Arial"/>
                <w:sz w:val="24"/>
                <w:szCs w:val="24"/>
              </w:rPr>
              <w:t>Passive</w:t>
            </w:r>
            <w:proofErr w:type="spellEnd"/>
            <w:r w:rsidRPr="00A06C4D">
              <w:rPr>
                <w:rFonts w:ascii="Garamond" w:hAnsi="Garamond" w:cs="Arial"/>
                <w:sz w:val="24"/>
                <w:szCs w:val="24"/>
              </w:rPr>
              <w:t xml:space="preserve">. W obu trybach system firewall </w:t>
            </w:r>
            <w:r w:rsidR="00A06C4D">
              <w:rPr>
                <w:rFonts w:ascii="Garamond" w:hAnsi="Garamond" w:cs="Arial"/>
                <w:sz w:val="24"/>
                <w:szCs w:val="24"/>
              </w:rPr>
              <w:t xml:space="preserve">musi </w:t>
            </w:r>
            <w:r w:rsidRPr="00A06C4D">
              <w:rPr>
                <w:rFonts w:ascii="Garamond" w:hAnsi="Garamond" w:cs="Arial"/>
                <w:sz w:val="24"/>
                <w:szCs w:val="24"/>
              </w:rPr>
              <w:t>zapewnia</w:t>
            </w:r>
            <w:r w:rsidR="00A06C4D">
              <w:rPr>
                <w:rFonts w:ascii="Garamond" w:hAnsi="Garamond" w:cs="Arial"/>
                <w:sz w:val="24"/>
                <w:szCs w:val="24"/>
              </w:rPr>
              <w:t>ć</w:t>
            </w:r>
            <w:r w:rsidRPr="00A06C4D">
              <w:rPr>
                <w:rFonts w:ascii="Garamond" w:hAnsi="Garamond" w:cs="Arial"/>
                <w:sz w:val="24"/>
                <w:szCs w:val="24"/>
              </w:rPr>
              <w:t xml:space="preserve"> funkcję synchronizacji sesji.</w:t>
            </w:r>
          </w:p>
          <w:p w14:paraId="62A91C82" w14:textId="31A79643" w:rsidR="00397792" w:rsidRPr="00A06C4D" w:rsidRDefault="00397792" w:rsidP="00622E00">
            <w:pPr>
              <w:pStyle w:val="Akapitzlist"/>
              <w:numPr>
                <w:ilvl w:val="0"/>
                <w:numId w:val="33"/>
              </w:numPr>
              <w:ind w:left="357" w:hanging="357"/>
              <w:jc w:val="both"/>
              <w:rPr>
                <w:rFonts w:ascii="Garamond" w:hAnsi="Garamond" w:cs="Arial"/>
                <w:sz w:val="24"/>
                <w:szCs w:val="24"/>
              </w:rPr>
            </w:pPr>
            <w:r w:rsidRPr="00A06C4D">
              <w:rPr>
                <w:rFonts w:ascii="Garamond" w:hAnsi="Garamond" w:cs="Arial"/>
                <w:sz w:val="24"/>
                <w:szCs w:val="24"/>
              </w:rPr>
              <w:t>Monitoring i wykrywanie uszkodzenia elementów sprzętowych i programowych systemów zabezpieczeń oraz łączy sieciowych.</w:t>
            </w:r>
          </w:p>
          <w:p w14:paraId="0CB7A542" w14:textId="61AE9247" w:rsidR="00397792" w:rsidRPr="00A06C4D" w:rsidRDefault="00397792" w:rsidP="00622E00">
            <w:pPr>
              <w:pStyle w:val="Akapitzlist"/>
              <w:numPr>
                <w:ilvl w:val="0"/>
                <w:numId w:val="33"/>
              </w:numPr>
              <w:ind w:left="357" w:hanging="357"/>
              <w:jc w:val="both"/>
              <w:rPr>
                <w:rFonts w:ascii="Garamond" w:hAnsi="Garamond" w:cs="Arial"/>
                <w:sz w:val="24"/>
                <w:szCs w:val="24"/>
              </w:rPr>
            </w:pPr>
            <w:r w:rsidRPr="00A06C4D">
              <w:rPr>
                <w:rFonts w:ascii="Garamond" w:hAnsi="Garamond" w:cs="Arial"/>
                <w:sz w:val="24"/>
                <w:szCs w:val="24"/>
              </w:rPr>
              <w:t>Monitoring stanu realizowanych połączeń VPN.</w:t>
            </w:r>
          </w:p>
          <w:p w14:paraId="1160D3C5" w14:textId="45AF749D" w:rsidR="00E85013" w:rsidRPr="00A06C4D" w:rsidRDefault="00397792" w:rsidP="00622E00">
            <w:pPr>
              <w:pStyle w:val="Akapitzlist"/>
              <w:numPr>
                <w:ilvl w:val="0"/>
                <w:numId w:val="33"/>
              </w:numPr>
              <w:ind w:left="357" w:hanging="357"/>
              <w:jc w:val="both"/>
              <w:rPr>
                <w:rFonts w:ascii="Garamond" w:hAnsi="Garamond" w:cs="Arial"/>
                <w:sz w:val="24"/>
                <w:szCs w:val="24"/>
              </w:rPr>
            </w:pPr>
            <w:r w:rsidRPr="00A06C4D">
              <w:rPr>
                <w:rFonts w:ascii="Garamond" w:hAnsi="Garamond" w:cs="Arial"/>
                <w:sz w:val="24"/>
                <w:szCs w:val="24"/>
              </w:rPr>
              <w:t xml:space="preserve">System </w:t>
            </w:r>
            <w:r w:rsidR="00A06C4D">
              <w:rPr>
                <w:rFonts w:ascii="Garamond" w:hAnsi="Garamond" w:cs="Arial"/>
                <w:sz w:val="24"/>
                <w:szCs w:val="24"/>
              </w:rPr>
              <w:t xml:space="preserve">musi </w:t>
            </w:r>
            <w:r w:rsidRPr="00A06C4D">
              <w:rPr>
                <w:rFonts w:ascii="Garamond" w:hAnsi="Garamond" w:cs="Arial"/>
                <w:sz w:val="24"/>
                <w:szCs w:val="24"/>
              </w:rPr>
              <w:t>umożliwia</w:t>
            </w:r>
            <w:r w:rsidR="00A06C4D">
              <w:rPr>
                <w:rFonts w:ascii="Garamond" w:hAnsi="Garamond" w:cs="Arial"/>
                <w:sz w:val="24"/>
                <w:szCs w:val="24"/>
              </w:rPr>
              <w:t>ć</w:t>
            </w:r>
            <w:r w:rsidRPr="00A06C4D">
              <w:rPr>
                <w:rFonts w:ascii="Garamond" w:hAnsi="Garamond" w:cs="Arial"/>
                <w:sz w:val="24"/>
                <w:szCs w:val="24"/>
              </w:rPr>
              <w:t xml:space="preserve"> agregację linków statyczną oraz w oparciu o protokół LACP. Ponadto </w:t>
            </w:r>
            <w:r w:rsidR="00A06C4D">
              <w:rPr>
                <w:rFonts w:ascii="Garamond" w:hAnsi="Garamond" w:cs="Arial"/>
                <w:sz w:val="24"/>
                <w:szCs w:val="24"/>
              </w:rPr>
              <w:t xml:space="preserve">musi </w:t>
            </w:r>
            <w:r w:rsidRPr="00A06C4D">
              <w:rPr>
                <w:rFonts w:ascii="Garamond" w:hAnsi="Garamond" w:cs="Arial"/>
                <w:sz w:val="24"/>
                <w:szCs w:val="24"/>
              </w:rPr>
              <w:t>da</w:t>
            </w:r>
            <w:r w:rsidR="00A06C4D">
              <w:rPr>
                <w:rFonts w:ascii="Garamond" w:hAnsi="Garamond" w:cs="Arial"/>
                <w:sz w:val="24"/>
                <w:szCs w:val="24"/>
              </w:rPr>
              <w:t>wać</w:t>
            </w:r>
            <w:r w:rsidRPr="00A06C4D">
              <w:rPr>
                <w:rFonts w:ascii="Garamond" w:hAnsi="Garamond" w:cs="Arial"/>
                <w:sz w:val="24"/>
                <w:szCs w:val="24"/>
              </w:rPr>
              <w:t xml:space="preserve"> możliwość tworzenia interfejsów redundantnych.</w:t>
            </w:r>
          </w:p>
        </w:tc>
      </w:tr>
      <w:tr w:rsidR="00E85013" w:rsidRPr="007476F0" w14:paraId="79C633E3" w14:textId="77777777" w:rsidTr="00072033">
        <w:tc>
          <w:tcPr>
            <w:tcW w:w="2609" w:type="dxa"/>
            <w:vAlign w:val="center"/>
          </w:tcPr>
          <w:p w14:paraId="4F342ECD" w14:textId="326C12D9" w:rsidR="00E85013" w:rsidRPr="007476F0" w:rsidRDefault="002A5343" w:rsidP="00D53B1B">
            <w:pPr>
              <w:jc w:val="both"/>
              <w:rPr>
                <w:rFonts w:ascii="Garamond" w:hAnsi="Garamond" w:cs="Arial"/>
                <w:b/>
                <w:bCs/>
                <w:sz w:val="24"/>
                <w:szCs w:val="24"/>
              </w:rPr>
            </w:pPr>
            <w:r w:rsidRPr="002A5343">
              <w:rPr>
                <w:rFonts w:ascii="Garamond" w:hAnsi="Garamond" w:cs="Arial"/>
                <w:b/>
                <w:bCs/>
                <w:sz w:val="24"/>
                <w:szCs w:val="24"/>
              </w:rPr>
              <w:t>Interfejsy, Dysk, Zasilanie</w:t>
            </w:r>
          </w:p>
        </w:tc>
        <w:tc>
          <w:tcPr>
            <w:tcW w:w="7404" w:type="dxa"/>
            <w:vAlign w:val="center"/>
          </w:tcPr>
          <w:p w14:paraId="5C1C86A0" w14:textId="15F173ED" w:rsidR="002A5343" w:rsidRPr="002A5343" w:rsidRDefault="002A5343" w:rsidP="00622E00">
            <w:pPr>
              <w:pStyle w:val="Akapitzlist"/>
              <w:numPr>
                <w:ilvl w:val="0"/>
                <w:numId w:val="34"/>
              </w:numPr>
              <w:ind w:left="357" w:hanging="357"/>
              <w:jc w:val="both"/>
              <w:rPr>
                <w:rFonts w:ascii="Garamond" w:hAnsi="Garamond" w:cs="Arial"/>
                <w:sz w:val="24"/>
                <w:szCs w:val="24"/>
              </w:rPr>
            </w:pPr>
            <w:r w:rsidRPr="002A5343">
              <w:rPr>
                <w:rFonts w:ascii="Garamond" w:hAnsi="Garamond" w:cs="Arial"/>
                <w:sz w:val="24"/>
                <w:szCs w:val="24"/>
              </w:rPr>
              <w:t xml:space="preserve">System realizujący funkcję Firewall </w:t>
            </w:r>
            <w:r>
              <w:rPr>
                <w:rFonts w:ascii="Garamond" w:hAnsi="Garamond" w:cs="Arial"/>
                <w:sz w:val="24"/>
                <w:szCs w:val="24"/>
              </w:rPr>
              <w:t xml:space="preserve">musi </w:t>
            </w:r>
            <w:r w:rsidRPr="002A5343">
              <w:rPr>
                <w:rFonts w:ascii="Garamond" w:hAnsi="Garamond" w:cs="Arial"/>
                <w:sz w:val="24"/>
                <w:szCs w:val="24"/>
              </w:rPr>
              <w:t>dyspon</w:t>
            </w:r>
            <w:r>
              <w:rPr>
                <w:rFonts w:ascii="Garamond" w:hAnsi="Garamond" w:cs="Arial"/>
                <w:sz w:val="24"/>
                <w:szCs w:val="24"/>
              </w:rPr>
              <w:t>ować</w:t>
            </w:r>
            <w:r w:rsidRPr="002A5343">
              <w:rPr>
                <w:rFonts w:ascii="Garamond" w:hAnsi="Garamond" w:cs="Arial"/>
                <w:sz w:val="24"/>
                <w:szCs w:val="24"/>
              </w:rPr>
              <w:t xml:space="preserve"> co najmniej poniższą liczbą i rodzajem interfejsów: 5 portów Gigabit Ethernet RJ-45.</w:t>
            </w:r>
          </w:p>
          <w:p w14:paraId="4D65A208" w14:textId="083C0457" w:rsidR="002A5343" w:rsidRPr="002A5343" w:rsidRDefault="002A5343" w:rsidP="00622E00">
            <w:pPr>
              <w:pStyle w:val="Akapitzlist"/>
              <w:numPr>
                <w:ilvl w:val="0"/>
                <w:numId w:val="34"/>
              </w:numPr>
              <w:ind w:left="357" w:hanging="357"/>
              <w:jc w:val="both"/>
              <w:rPr>
                <w:rFonts w:ascii="Garamond" w:hAnsi="Garamond" w:cs="Arial"/>
                <w:sz w:val="24"/>
                <w:szCs w:val="24"/>
              </w:rPr>
            </w:pPr>
            <w:r w:rsidRPr="002A5343">
              <w:rPr>
                <w:rFonts w:ascii="Garamond" w:hAnsi="Garamond" w:cs="Arial"/>
                <w:sz w:val="24"/>
                <w:szCs w:val="24"/>
              </w:rPr>
              <w:t xml:space="preserve">System Firewall </w:t>
            </w:r>
            <w:r>
              <w:rPr>
                <w:rFonts w:ascii="Garamond" w:hAnsi="Garamond" w:cs="Arial"/>
                <w:sz w:val="24"/>
                <w:szCs w:val="24"/>
              </w:rPr>
              <w:t xml:space="preserve">musi </w:t>
            </w:r>
            <w:r w:rsidRPr="002A5343">
              <w:rPr>
                <w:rFonts w:ascii="Garamond" w:hAnsi="Garamond" w:cs="Arial"/>
                <w:sz w:val="24"/>
                <w:szCs w:val="24"/>
              </w:rPr>
              <w:t>posiada</w:t>
            </w:r>
            <w:r>
              <w:rPr>
                <w:rFonts w:ascii="Garamond" w:hAnsi="Garamond" w:cs="Arial"/>
                <w:sz w:val="24"/>
                <w:szCs w:val="24"/>
              </w:rPr>
              <w:t>ć</w:t>
            </w:r>
            <w:r w:rsidRPr="002A5343">
              <w:rPr>
                <w:rFonts w:ascii="Garamond" w:hAnsi="Garamond" w:cs="Arial"/>
                <w:sz w:val="24"/>
                <w:szCs w:val="24"/>
              </w:rPr>
              <w:t xml:space="preserve"> wbudowany port konsoli szeregowej oraz gniazdo USB umożliwiające instalację oprogramowania z klucza USB.</w:t>
            </w:r>
          </w:p>
          <w:p w14:paraId="4F05FB0D" w14:textId="18E37C43" w:rsidR="002A5343" w:rsidRPr="002A5343" w:rsidRDefault="002A5343" w:rsidP="00622E00">
            <w:pPr>
              <w:pStyle w:val="Akapitzlist"/>
              <w:numPr>
                <w:ilvl w:val="0"/>
                <w:numId w:val="34"/>
              </w:numPr>
              <w:ind w:left="357" w:hanging="357"/>
              <w:jc w:val="both"/>
              <w:rPr>
                <w:rFonts w:ascii="Garamond" w:hAnsi="Garamond" w:cs="Arial"/>
                <w:sz w:val="24"/>
                <w:szCs w:val="24"/>
              </w:rPr>
            </w:pPr>
            <w:r w:rsidRPr="002A5343">
              <w:rPr>
                <w:rFonts w:ascii="Garamond" w:hAnsi="Garamond" w:cs="Arial"/>
                <w:sz w:val="24"/>
                <w:szCs w:val="24"/>
              </w:rPr>
              <w:t xml:space="preserve">System Firewall </w:t>
            </w:r>
            <w:r>
              <w:rPr>
                <w:rFonts w:ascii="Garamond" w:hAnsi="Garamond" w:cs="Arial"/>
                <w:sz w:val="24"/>
                <w:szCs w:val="24"/>
              </w:rPr>
              <w:t xml:space="preserve">musi </w:t>
            </w:r>
            <w:r w:rsidRPr="002A5343">
              <w:rPr>
                <w:rFonts w:ascii="Garamond" w:hAnsi="Garamond" w:cs="Arial"/>
                <w:sz w:val="24"/>
                <w:szCs w:val="24"/>
              </w:rPr>
              <w:t>pozwala</w:t>
            </w:r>
            <w:r>
              <w:rPr>
                <w:rFonts w:ascii="Garamond" w:hAnsi="Garamond" w:cs="Arial"/>
                <w:sz w:val="24"/>
                <w:szCs w:val="24"/>
              </w:rPr>
              <w:t>ć</w:t>
            </w:r>
            <w:r w:rsidRPr="002A5343">
              <w:rPr>
                <w:rFonts w:ascii="Garamond" w:hAnsi="Garamond" w:cs="Arial"/>
                <w:sz w:val="24"/>
                <w:szCs w:val="24"/>
              </w:rPr>
              <w:t xml:space="preserve"> skonfigurować co najmniej 200 interfejsów wirtualnych, definiowanych jako </w:t>
            </w:r>
            <w:proofErr w:type="spellStart"/>
            <w:r w:rsidRPr="002A5343">
              <w:rPr>
                <w:rFonts w:ascii="Garamond" w:hAnsi="Garamond" w:cs="Arial"/>
                <w:sz w:val="24"/>
                <w:szCs w:val="24"/>
              </w:rPr>
              <w:t>VLAN’y</w:t>
            </w:r>
            <w:proofErr w:type="spellEnd"/>
            <w:r w:rsidRPr="002A5343">
              <w:rPr>
                <w:rFonts w:ascii="Garamond" w:hAnsi="Garamond" w:cs="Arial"/>
                <w:sz w:val="24"/>
                <w:szCs w:val="24"/>
              </w:rPr>
              <w:t xml:space="preserve"> w oparciu o standard 802.1Q.</w:t>
            </w:r>
          </w:p>
          <w:p w14:paraId="1FF449F6" w14:textId="5F8F1D97" w:rsidR="00E85013" w:rsidRPr="002A5343" w:rsidRDefault="002A5343" w:rsidP="00622E00">
            <w:pPr>
              <w:pStyle w:val="Akapitzlist"/>
              <w:numPr>
                <w:ilvl w:val="0"/>
                <w:numId w:val="34"/>
              </w:numPr>
              <w:ind w:left="357" w:hanging="357"/>
              <w:jc w:val="both"/>
              <w:rPr>
                <w:rFonts w:ascii="Garamond" w:hAnsi="Garamond" w:cs="Arial"/>
                <w:sz w:val="24"/>
                <w:szCs w:val="24"/>
              </w:rPr>
            </w:pPr>
            <w:r w:rsidRPr="002A5343">
              <w:rPr>
                <w:rFonts w:ascii="Garamond" w:hAnsi="Garamond" w:cs="Arial"/>
                <w:sz w:val="24"/>
                <w:szCs w:val="24"/>
              </w:rPr>
              <w:t xml:space="preserve">System </w:t>
            </w:r>
            <w:r>
              <w:rPr>
                <w:rFonts w:ascii="Garamond" w:hAnsi="Garamond" w:cs="Arial"/>
                <w:sz w:val="24"/>
                <w:szCs w:val="24"/>
              </w:rPr>
              <w:t>musi być</w:t>
            </w:r>
            <w:r w:rsidRPr="002A5343">
              <w:rPr>
                <w:rFonts w:ascii="Garamond" w:hAnsi="Garamond" w:cs="Arial"/>
                <w:sz w:val="24"/>
                <w:szCs w:val="24"/>
              </w:rPr>
              <w:t xml:space="preserve"> wyposażony w zasilanie AC.</w:t>
            </w:r>
          </w:p>
        </w:tc>
      </w:tr>
      <w:tr w:rsidR="00E85013" w:rsidRPr="007476F0" w14:paraId="43B0EA00" w14:textId="77777777" w:rsidTr="00072033">
        <w:tc>
          <w:tcPr>
            <w:tcW w:w="2609" w:type="dxa"/>
            <w:vAlign w:val="center"/>
          </w:tcPr>
          <w:p w14:paraId="43C17D48" w14:textId="5E670D0A" w:rsidR="00E85013" w:rsidRPr="007476F0" w:rsidRDefault="003D4929" w:rsidP="00D53B1B">
            <w:pPr>
              <w:jc w:val="both"/>
              <w:rPr>
                <w:rFonts w:ascii="Garamond" w:hAnsi="Garamond" w:cs="Arial"/>
                <w:b/>
                <w:bCs/>
                <w:sz w:val="24"/>
                <w:szCs w:val="24"/>
              </w:rPr>
            </w:pPr>
            <w:r w:rsidRPr="003D4929">
              <w:rPr>
                <w:rFonts w:ascii="Garamond" w:hAnsi="Garamond" w:cs="Arial"/>
                <w:b/>
                <w:bCs/>
                <w:sz w:val="24"/>
                <w:szCs w:val="24"/>
              </w:rPr>
              <w:t>Parametry wydajnościowe</w:t>
            </w:r>
          </w:p>
        </w:tc>
        <w:tc>
          <w:tcPr>
            <w:tcW w:w="7404" w:type="dxa"/>
            <w:vAlign w:val="center"/>
          </w:tcPr>
          <w:p w14:paraId="4D70F91C" w14:textId="042C5451" w:rsidR="00C776C3" w:rsidRPr="00BD6F80" w:rsidRDefault="00C776C3" w:rsidP="00622E00">
            <w:pPr>
              <w:pStyle w:val="Akapitzlist"/>
              <w:numPr>
                <w:ilvl w:val="0"/>
                <w:numId w:val="35"/>
              </w:numPr>
              <w:ind w:left="357" w:hanging="357"/>
              <w:jc w:val="both"/>
              <w:rPr>
                <w:rFonts w:ascii="Garamond" w:hAnsi="Garamond" w:cs="Arial"/>
                <w:sz w:val="24"/>
                <w:szCs w:val="24"/>
              </w:rPr>
            </w:pPr>
            <w:r w:rsidRPr="00BD6F80">
              <w:rPr>
                <w:rFonts w:ascii="Garamond" w:hAnsi="Garamond" w:cs="Arial"/>
                <w:sz w:val="24"/>
                <w:szCs w:val="24"/>
              </w:rPr>
              <w:t xml:space="preserve">W zakresie </w:t>
            </w:r>
            <w:proofErr w:type="spellStart"/>
            <w:r w:rsidRPr="00BD6F80">
              <w:rPr>
                <w:rFonts w:ascii="Garamond" w:hAnsi="Garamond" w:cs="Arial"/>
                <w:sz w:val="24"/>
                <w:szCs w:val="24"/>
              </w:rPr>
              <w:t>Firewall’a</w:t>
            </w:r>
            <w:proofErr w:type="spellEnd"/>
            <w:r w:rsidRPr="00BD6F80">
              <w:rPr>
                <w:rFonts w:ascii="Garamond" w:hAnsi="Garamond" w:cs="Arial"/>
                <w:sz w:val="24"/>
                <w:szCs w:val="24"/>
              </w:rPr>
              <w:t xml:space="preserve"> obsługa nie mniej niż 700 tys. jednoczesnych połączeń oraz 32 tys. nowych połączeń na sekundę.</w:t>
            </w:r>
          </w:p>
          <w:p w14:paraId="0211849D" w14:textId="3CB9B2A8" w:rsidR="00C776C3" w:rsidRPr="00BD6F80" w:rsidRDefault="00C776C3" w:rsidP="00622E00">
            <w:pPr>
              <w:pStyle w:val="Akapitzlist"/>
              <w:numPr>
                <w:ilvl w:val="0"/>
                <w:numId w:val="35"/>
              </w:numPr>
              <w:ind w:left="357" w:hanging="357"/>
              <w:jc w:val="both"/>
              <w:rPr>
                <w:rFonts w:ascii="Garamond" w:hAnsi="Garamond" w:cs="Arial"/>
                <w:sz w:val="24"/>
                <w:szCs w:val="24"/>
              </w:rPr>
            </w:pPr>
            <w:r w:rsidRPr="00BD6F80">
              <w:rPr>
                <w:rFonts w:ascii="Garamond" w:hAnsi="Garamond" w:cs="Arial"/>
                <w:sz w:val="24"/>
                <w:szCs w:val="24"/>
              </w:rPr>
              <w:t xml:space="preserve">Przepustowość </w:t>
            </w:r>
            <w:proofErr w:type="spellStart"/>
            <w:r w:rsidRPr="00BD6F80">
              <w:rPr>
                <w:rFonts w:ascii="Garamond" w:hAnsi="Garamond" w:cs="Arial"/>
                <w:sz w:val="24"/>
                <w:szCs w:val="24"/>
              </w:rPr>
              <w:t>Stateful</w:t>
            </w:r>
            <w:proofErr w:type="spellEnd"/>
            <w:r w:rsidRPr="00BD6F80">
              <w:rPr>
                <w:rFonts w:ascii="Garamond" w:hAnsi="Garamond" w:cs="Arial"/>
                <w:sz w:val="24"/>
                <w:szCs w:val="24"/>
              </w:rPr>
              <w:t xml:space="preserve"> Firewall: nie mniej niż 5 </w:t>
            </w:r>
            <w:proofErr w:type="spellStart"/>
            <w:r w:rsidRPr="00BD6F80">
              <w:rPr>
                <w:rFonts w:ascii="Garamond" w:hAnsi="Garamond" w:cs="Arial"/>
                <w:sz w:val="24"/>
                <w:szCs w:val="24"/>
              </w:rPr>
              <w:t>Gbps</w:t>
            </w:r>
            <w:proofErr w:type="spellEnd"/>
            <w:r w:rsidRPr="00BD6F80">
              <w:rPr>
                <w:rFonts w:ascii="Garamond" w:hAnsi="Garamond" w:cs="Arial"/>
                <w:sz w:val="24"/>
                <w:szCs w:val="24"/>
              </w:rPr>
              <w:t xml:space="preserve"> dla pakietów 512 B.</w:t>
            </w:r>
          </w:p>
          <w:p w14:paraId="75191B8D" w14:textId="1E07F0BE" w:rsidR="00C776C3" w:rsidRPr="00BD6F80" w:rsidRDefault="00C776C3" w:rsidP="00622E00">
            <w:pPr>
              <w:pStyle w:val="Akapitzlist"/>
              <w:numPr>
                <w:ilvl w:val="0"/>
                <w:numId w:val="35"/>
              </w:numPr>
              <w:ind w:left="357" w:hanging="357"/>
              <w:jc w:val="both"/>
              <w:rPr>
                <w:rFonts w:ascii="Garamond" w:hAnsi="Garamond" w:cs="Arial"/>
                <w:sz w:val="24"/>
                <w:szCs w:val="24"/>
              </w:rPr>
            </w:pPr>
            <w:r w:rsidRPr="00BD6F80">
              <w:rPr>
                <w:rFonts w:ascii="Garamond" w:hAnsi="Garamond" w:cs="Arial"/>
                <w:sz w:val="24"/>
                <w:szCs w:val="24"/>
              </w:rPr>
              <w:t xml:space="preserve">Przepustowość Firewall z włączoną funkcją Kontroli Aplikacji: nie mniej niż 950 </w:t>
            </w:r>
            <w:proofErr w:type="spellStart"/>
            <w:r w:rsidRPr="00BD6F80">
              <w:rPr>
                <w:rFonts w:ascii="Garamond" w:hAnsi="Garamond" w:cs="Arial"/>
                <w:sz w:val="24"/>
                <w:szCs w:val="24"/>
              </w:rPr>
              <w:t>Mbps</w:t>
            </w:r>
            <w:proofErr w:type="spellEnd"/>
            <w:r w:rsidRPr="00BD6F80">
              <w:rPr>
                <w:rFonts w:ascii="Garamond" w:hAnsi="Garamond" w:cs="Arial"/>
                <w:sz w:val="24"/>
                <w:szCs w:val="24"/>
              </w:rPr>
              <w:t>.</w:t>
            </w:r>
          </w:p>
          <w:p w14:paraId="5F42E9FB" w14:textId="7F519FA5" w:rsidR="00C776C3" w:rsidRPr="00BD6F80" w:rsidRDefault="00C776C3" w:rsidP="00622E00">
            <w:pPr>
              <w:pStyle w:val="Akapitzlist"/>
              <w:numPr>
                <w:ilvl w:val="0"/>
                <w:numId w:val="35"/>
              </w:numPr>
              <w:ind w:left="357" w:hanging="357"/>
              <w:jc w:val="both"/>
              <w:rPr>
                <w:rFonts w:ascii="Garamond" w:hAnsi="Garamond" w:cs="Arial"/>
                <w:sz w:val="24"/>
                <w:szCs w:val="24"/>
              </w:rPr>
            </w:pPr>
            <w:r w:rsidRPr="00BD6F80">
              <w:rPr>
                <w:rFonts w:ascii="Garamond" w:hAnsi="Garamond" w:cs="Arial"/>
                <w:sz w:val="24"/>
                <w:szCs w:val="24"/>
              </w:rPr>
              <w:t xml:space="preserve">Wydajność szyfrowania </w:t>
            </w:r>
            <w:proofErr w:type="spellStart"/>
            <w:r w:rsidRPr="00BD6F80">
              <w:rPr>
                <w:rFonts w:ascii="Garamond" w:hAnsi="Garamond" w:cs="Arial"/>
                <w:sz w:val="24"/>
                <w:szCs w:val="24"/>
              </w:rPr>
              <w:t>IPSec</w:t>
            </w:r>
            <w:proofErr w:type="spellEnd"/>
            <w:r w:rsidRPr="00BD6F80">
              <w:rPr>
                <w:rFonts w:ascii="Garamond" w:hAnsi="Garamond" w:cs="Arial"/>
                <w:sz w:val="24"/>
                <w:szCs w:val="24"/>
              </w:rPr>
              <w:t xml:space="preserve"> VPN protokołem AES z kluczem 128 nie mniej niż 4 </w:t>
            </w:r>
            <w:proofErr w:type="spellStart"/>
            <w:r w:rsidRPr="00BD6F80">
              <w:rPr>
                <w:rFonts w:ascii="Garamond" w:hAnsi="Garamond" w:cs="Arial"/>
                <w:sz w:val="24"/>
                <w:szCs w:val="24"/>
              </w:rPr>
              <w:t>Gbps</w:t>
            </w:r>
            <w:proofErr w:type="spellEnd"/>
            <w:r w:rsidRPr="00BD6F80">
              <w:rPr>
                <w:rFonts w:ascii="Garamond" w:hAnsi="Garamond" w:cs="Arial"/>
                <w:sz w:val="24"/>
                <w:szCs w:val="24"/>
              </w:rPr>
              <w:t>.</w:t>
            </w:r>
          </w:p>
          <w:p w14:paraId="25173965" w14:textId="47804254" w:rsidR="00C776C3" w:rsidRPr="00BD6F80" w:rsidRDefault="00C776C3" w:rsidP="00622E00">
            <w:pPr>
              <w:pStyle w:val="Akapitzlist"/>
              <w:numPr>
                <w:ilvl w:val="0"/>
                <w:numId w:val="35"/>
              </w:numPr>
              <w:ind w:left="357" w:hanging="357"/>
              <w:jc w:val="both"/>
              <w:rPr>
                <w:rFonts w:ascii="Garamond" w:hAnsi="Garamond" w:cs="Arial"/>
                <w:sz w:val="24"/>
                <w:szCs w:val="24"/>
              </w:rPr>
            </w:pPr>
            <w:r w:rsidRPr="00BD6F80">
              <w:rPr>
                <w:rFonts w:ascii="Garamond" w:hAnsi="Garamond" w:cs="Arial"/>
                <w:sz w:val="24"/>
                <w:szCs w:val="24"/>
              </w:rPr>
              <w:t xml:space="preserve">Wydajność skanowania ruchu w celu ochrony przed atakami (zarówno </w:t>
            </w:r>
            <w:proofErr w:type="spellStart"/>
            <w:r w:rsidRPr="00BD6F80">
              <w:rPr>
                <w:rFonts w:ascii="Garamond" w:hAnsi="Garamond" w:cs="Arial"/>
                <w:sz w:val="24"/>
                <w:szCs w:val="24"/>
              </w:rPr>
              <w:t>client</w:t>
            </w:r>
            <w:proofErr w:type="spellEnd"/>
            <w:r w:rsidRPr="00BD6F80">
              <w:rPr>
                <w:rFonts w:ascii="Garamond" w:hAnsi="Garamond" w:cs="Arial"/>
                <w:sz w:val="24"/>
                <w:szCs w:val="24"/>
              </w:rPr>
              <w:t xml:space="preserve"> </w:t>
            </w:r>
            <w:proofErr w:type="spellStart"/>
            <w:r w:rsidRPr="00BD6F80">
              <w:rPr>
                <w:rFonts w:ascii="Garamond" w:hAnsi="Garamond" w:cs="Arial"/>
                <w:sz w:val="24"/>
                <w:szCs w:val="24"/>
              </w:rPr>
              <w:t>side</w:t>
            </w:r>
            <w:proofErr w:type="spellEnd"/>
            <w:r w:rsidRPr="00BD6F80">
              <w:rPr>
                <w:rFonts w:ascii="Garamond" w:hAnsi="Garamond" w:cs="Arial"/>
                <w:sz w:val="24"/>
                <w:szCs w:val="24"/>
              </w:rPr>
              <w:t xml:space="preserve"> jak i </w:t>
            </w:r>
            <w:proofErr w:type="spellStart"/>
            <w:r w:rsidRPr="00BD6F80">
              <w:rPr>
                <w:rFonts w:ascii="Garamond" w:hAnsi="Garamond" w:cs="Arial"/>
                <w:sz w:val="24"/>
                <w:szCs w:val="24"/>
              </w:rPr>
              <w:t>server</w:t>
            </w:r>
            <w:proofErr w:type="spellEnd"/>
            <w:r w:rsidRPr="00BD6F80">
              <w:rPr>
                <w:rFonts w:ascii="Garamond" w:hAnsi="Garamond" w:cs="Arial"/>
                <w:sz w:val="24"/>
                <w:szCs w:val="24"/>
              </w:rPr>
              <w:t xml:space="preserve"> </w:t>
            </w:r>
            <w:proofErr w:type="spellStart"/>
            <w:r w:rsidRPr="00BD6F80">
              <w:rPr>
                <w:rFonts w:ascii="Garamond" w:hAnsi="Garamond" w:cs="Arial"/>
                <w:sz w:val="24"/>
                <w:szCs w:val="24"/>
              </w:rPr>
              <w:t>side</w:t>
            </w:r>
            <w:proofErr w:type="spellEnd"/>
            <w:r w:rsidRPr="00BD6F80">
              <w:rPr>
                <w:rFonts w:ascii="Garamond" w:hAnsi="Garamond" w:cs="Arial"/>
                <w:sz w:val="24"/>
                <w:szCs w:val="24"/>
              </w:rPr>
              <w:t xml:space="preserve"> w ramach modułu IPS) dla ruchu o charakterystyce typowej dla środowiska przedsiębiorstw (np.: Enterprise </w:t>
            </w:r>
            <w:proofErr w:type="spellStart"/>
            <w:r w:rsidRPr="00BD6F80">
              <w:rPr>
                <w:rFonts w:ascii="Garamond" w:hAnsi="Garamond" w:cs="Arial"/>
                <w:sz w:val="24"/>
                <w:szCs w:val="24"/>
              </w:rPr>
              <w:t>Traffic</w:t>
            </w:r>
            <w:proofErr w:type="spellEnd"/>
            <w:r w:rsidRPr="00BD6F80">
              <w:rPr>
                <w:rFonts w:ascii="Garamond" w:hAnsi="Garamond" w:cs="Arial"/>
                <w:sz w:val="24"/>
                <w:szCs w:val="24"/>
              </w:rPr>
              <w:t xml:space="preserve"> Mix, Enterprise </w:t>
            </w:r>
            <w:proofErr w:type="spellStart"/>
            <w:r w:rsidRPr="00BD6F80">
              <w:rPr>
                <w:rFonts w:ascii="Garamond" w:hAnsi="Garamond" w:cs="Arial"/>
                <w:sz w:val="24"/>
                <w:szCs w:val="24"/>
              </w:rPr>
              <w:t>Testing</w:t>
            </w:r>
            <w:proofErr w:type="spellEnd"/>
            <w:r w:rsidRPr="00BD6F80">
              <w:rPr>
                <w:rFonts w:ascii="Garamond" w:hAnsi="Garamond" w:cs="Arial"/>
                <w:sz w:val="24"/>
                <w:szCs w:val="24"/>
              </w:rPr>
              <w:t xml:space="preserve"> </w:t>
            </w:r>
            <w:proofErr w:type="spellStart"/>
            <w:r w:rsidRPr="00BD6F80">
              <w:rPr>
                <w:rFonts w:ascii="Garamond" w:hAnsi="Garamond" w:cs="Arial"/>
                <w:sz w:val="24"/>
                <w:szCs w:val="24"/>
              </w:rPr>
              <w:t>Conditions</w:t>
            </w:r>
            <w:proofErr w:type="spellEnd"/>
            <w:r w:rsidRPr="00BD6F80">
              <w:rPr>
                <w:rFonts w:ascii="Garamond" w:hAnsi="Garamond" w:cs="Arial"/>
                <w:sz w:val="24"/>
                <w:szCs w:val="24"/>
              </w:rPr>
              <w:t>)- min</w:t>
            </w:r>
            <w:r w:rsidR="005B737F">
              <w:rPr>
                <w:rFonts w:ascii="Garamond" w:hAnsi="Garamond" w:cs="Arial"/>
                <w:sz w:val="24"/>
                <w:szCs w:val="24"/>
              </w:rPr>
              <w:t>.</w:t>
            </w:r>
            <w:r w:rsidRPr="00BD6F80">
              <w:rPr>
                <w:rFonts w:ascii="Garamond" w:hAnsi="Garamond" w:cs="Arial"/>
                <w:sz w:val="24"/>
                <w:szCs w:val="24"/>
              </w:rPr>
              <w:t xml:space="preserve"> 1 </w:t>
            </w:r>
            <w:proofErr w:type="spellStart"/>
            <w:r w:rsidRPr="00BD6F80">
              <w:rPr>
                <w:rFonts w:ascii="Garamond" w:hAnsi="Garamond" w:cs="Arial"/>
                <w:sz w:val="24"/>
                <w:szCs w:val="24"/>
              </w:rPr>
              <w:t>Gbps</w:t>
            </w:r>
            <w:proofErr w:type="spellEnd"/>
            <w:r w:rsidRPr="00BD6F80">
              <w:rPr>
                <w:rFonts w:ascii="Garamond" w:hAnsi="Garamond" w:cs="Arial"/>
                <w:sz w:val="24"/>
                <w:szCs w:val="24"/>
              </w:rPr>
              <w:t>.</w:t>
            </w:r>
          </w:p>
          <w:p w14:paraId="0701B129" w14:textId="1E876CF3" w:rsidR="00C776C3" w:rsidRPr="00BD6F80" w:rsidRDefault="00C776C3" w:rsidP="00622E00">
            <w:pPr>
              <w:pStyle w:val="Akapitzlist"/>
              <w:numPr>
                <w:ilvl w:val="0"/>
                <w:numId w:val="35"/>
              </w:numPr>
              <w:ind w:left="357" w:hanging="357"/>
              <w:jc w:val="both"/>
              <w:rPr>
                <w:rFonts w:ascii="Garamond" w:hAnsi="Garamond" w:cs="Arial"/>
                <w:sz w:val="24"/>
                <w:szCs w:val="24"/>
              </w:rPr>
            </w:pPr>
            <w:r w:rsidRPr="00BD6F80">
              <w:rPr>
                <w:rFonts w:ascii="Garamond" w:hAnsi="Garamond" w:cs="Arial"/>
                <w:sz w:val="24"/>
                <w:szCs w:val="24"/>
              </w:rPr>
              <w:t xml:space="preserve">Wydajność skanowania ruchu o charakterystyce typowej dla środowiska przedsiębiorstw (np.: Enterprise </w:t>
            </w:r>
            <w:proofErr w:type="spellStart"/>
            <w:r w:rsidRPr="00BD6F80">
              <w:rPr>
                <w:rFonts w:ascii="Garamond" w:hAnsi="Garamond" w:cs="Arial"/>
                <w:sz w:val="24"/>
                <w:szCs w:val="24"/>
              </w:rPr>
              <w:t>Traffic</w:t>
            </w:r>
            <w:proofErr w:type="spellEnd"/>
            <w:r w:rsidRPr="00BD6F80">
              <w:rPr>
                <w:rFonts w:ascii="Garamond" w:hAnsi="Garamond" w:cs="Arial"/>
                <w:sz w:val="24"/>
                <w:szCs w:val="24"/>
              </w:rPr>
              <w:t xml:space="preserve"> Mix, Enterprise </w:t>
            </w:r>
            <w:proofErr w:type="spellStart"/>
            <w:r w:rsidRPr="00BD6F80">
              <w:rPr>
                <w:rFonts w:ascii="Garamond" w:hAnsi="Garamond" w:cs="Arial"/>
                <w:sz w:val="24"/>
                <w:szCs w:val="24"/>
              </w:rPr>
              <w:t>Testing</w:t>
            </w:r>
            <w:proofErr w:type="spellEnd"/>
            <w:r w:rsidRPr="00BD6F80">
              <w:rPr>
                <w:rFonts w:ascii="Garamond" w:hAnsi="Garamond" w:cs="Arial"/>
                <w:sz w:val="24"/>
                <w:szCs w:val="24"/>
              </w:rPr>
              <w:t xml:space="preserve"> </w:t>
            </w:r>
            <w:proofErr w:type="spellStart"/>
            <w:r w:rsidRPr="00BD6F80">
              <w:rPr>
                <w:rFonts w:ascii="Garamond" w:hAnsi="Garamond" w:cs="Arial"/>
                <w:sz w:val="24"/>
                <w:szCs w:val="24"/>
              </w:rPr>
              <w:t>Conditions</w:t>
            </w:r>
            <w:proofErr w:type="spellEnd"/>
            <w:r w:rsidRPr="00BD6F80">
              <w:rPr>
                <w:rFonts w:ascii="Garamond" w:hAnsi="Garamond" w:cs="Arial"/>
                <w:sz w:val="24"/>
                <w:szCs w:val="24"/>
              </w:rPr>
              <w:t xml:space="preserve">) z włączonymi funkcjami: IPS, Application Control, Antywirus </w:t>
            </w:r>
            <w:r w:rsidR="005B737F">
              <w:rPr>
                <w:rFonts w:ascii="Garamond" w:hAnsi="Garamond" w:cs="Arial"/>
                <w:sz w:val="24"/>
                <w:szCs w:val="24"/>
              </w:rPr>
              <w:t>–</w:t>
            </w:r>
            <w:r w:rsidRPr="00BD6F80">
              <w:rPr>
                <w:rFonts w:ascii="Garamond" w:hAnsi="Garamond" w:cs="Arial"/>
                <w:sz w:val="24"/>
                <w:szCs w:val="24"/>
              </w:rPr>
              <w:t xml:space="preserve"> min</w:t>
            </w:r>
            <w:r w:rsidR="005B737F">
              <w:rPr>
                <w:rFonts w:ascii="Garamond" w:hAnsi="Garamond" w:cs="Arial"/>
                <w:sz w:val="24"/>
                <w:szCs w:val="24"/>
              </w:rPr>
              <w:t>.</w:t>
            </w:r>
            <w:r w:rsidRPr="00BD6F80">
              <w:rPr>
                <w:rFonts w:ascii="Garamond" w:hAnsi="Garamond" w:cs="Arial"/>
                <w:sz w:val="24"/>
                <w:szCs w:val="24"/>
              </w:rPr>
              <w:t xml:space="preserve"> 500 </w:t>
            </w:r>
            <w:proofErr w:type="spellStart"/>
            <w:r w:rsidRPr="00BD6F80">
              <w:rPr>
                <w:rFonts w:ascii="Garamond" w:hAnsi="Garamond" w:cs="Arial"/>
                <w:sz w:val="24"/>
                <w:szCs w:val="24"/>
              </w:rPr>
              <w:t>Mbps</w:t>
            </w:r>
            <w:proofErr w:type="spellEnd"/>
            <w:r w:rsidRPr="00BD6F80">
              <w:rPr>
                <w:rFonts w:ascii="Garamond" w:hAnsi="Garamond" w:cs="Arial"/>
                <w:sz w:val="24"/>
                <w:szCs w:val="24"/>
              </w:rPr>
              <w:t>.</w:t>
            </w:r>
          </w:p>
          <w:p w14:paraId="70F009B2" w14:textId="6FB879D3" w:rsidR="00E85013" w:rsidRPr="00BD6F80" w:rsidRDefault="00C776C3" w:rsidP="00622E00">
            <w:pPr>
              <w:pStyle w:val="Akapitzlist"/>
              <w:numPr>
                <w:ilvl w:val="0"/>
                <w:numId w:val="35"/>
              </w:numPr>
              <w:ind w:left="357" w:hanging="357"/>
              <w:jc w:val="both"/>
              <w:rPr>
                <w:rFonts w:ascii="Garamond" w:hAnsi="Garamond" w:cs="Arial"/>
                <w:sz w:val="24"/>
                <w:szCs w:val="24"/>
              </w:rPr>
            </w:pPr>
            <w:r w:rsidRPr="00BD6F80">
              <w:rPr>
                <w:rFonts w:ascii="Garamond" w:hAnsi="Garamond" w:cs="Arial"/>
                <w:sz w:val="24"/>
                <w:szCs w:val="24"/>
              </w:rPr>
              <w:t>Wydajność systemu w zakresie inspekcji komunikacji szyfrowanej SSL dla ruchu http – min</w:t>
            </w:r>
            <w:r w:rsidR="005B737F">
              <w:rPr>
                <w:rFonts w:ascii="Garamond" w:hAnsi="Garamond" w:cs="Arial"/>
                <w:sz w:val="24"/>
                <w:szCs w:val="24"/>
              </w:rPr>
              <w:t>.</w:t>
            </w:r>
            <w:r w:rsidRPr="00BD6F80">
              <w:rPr>
                <w:rFonts w:ascii="Garamond" w:hAnsi="Garamond" w:cs="Arial"/>
                <w:sz w:val="24"/>
                <w:szCs w:val="24"/>
              </w:rPr>
              <w:t xml:space="preserve"> 300 </w:t>
            </w:r>
            <w:proofErr w:type="spellStart"/>
            <w:r w:rsidRPr="00BD6F80">
              <w:rPr>
                <w:rFonts w:ascii="Garamond" w:hAnsi="Garamond" w:cs="Arial"/>
                <w:sz w:val="24"/>
                <w:szCs w:val="24"/>
              </w:rPr>
              <w:t>Mbps</w:t>
            </w:r>
            <w:proofErr w:type="spellEnd"/>
            <w:r w:rsidRPr="00BD6F80">
              <w:rPr>
                <w:rFonts w:ascii="Garamond" w:hAnsi="Garamond" w:cs="Arial"/>
                <w:sz w:val="24"/>
                <w:szCs w:val="24"/>
              </w:rPr>
              <w:t>.</w:t>
            </w:r>
          </w:p>
        </w:tc>
      </w:tr>
      <w:tr w:rsidR="00D53B1B" w:rsidRPr="007476F0" w14:paraId="7337A471" w14:textId="77777777" w:rsidTr="00072033">
        <w:tc>
          <w:tcPr>
            <w:tcW w:w="2609" w:type="dxa"/>
            <w:vAlign w:val="center"/>
          </w:tcPr>
          <w:p w14:paraId="72732748" w14:textId="585ACFBC" w:rsidR="00D53B1B" w:rsidRPr="007476F0" w:rsidRDefault="0000430E" w:rsidP="00D53B1B">
            <w:pPr>
              <w:jc w:val="both"/>
              <w:rPr>
                <w:rFonts w:ascii="Garamond" w:hAnsi="Garamond" w:cs="Arial"/>
                <w:b/>
                <w:bCs/>
                <w:sz w:val="24"/>
                <w:szCs w:val="24"/>
              </w:rPr>
            </w:pPr>
            <w:r w:rsidRPr="0000430E">
              <w:rPr>
                <w:rFonts w:ascii="Garamond" w:hAnsi="Garamond" w:cs="Arial"/>
                <w:b/>
                <w:bCs/>
                <w:sz w:val="24"/>
                <w:szCs w:val="24"/>
              </w:rPr>
              <w:t>Funkcje Systemu Bezpieczeństwa</w:t>
            </w:r>
          </w:p>
        </w:tc>
        <w:tc>
          <w:tcPr>
            <w:tcW w:w="7404" w:type="dxa"/>
            <w:vAlign w:val="center"/>
          </w:tcPr>
          <w:p w14:paraId="449436AB" w14:textId="3CFACA0C" w:rsidR="001B5996" w:rsidRPr="001B5996" w:rsidRDefault="001B5996" w:rsidP="001B5996">
            <w:pPr>
              <w:jc w:val="both"/>
              <w:rPr>
                <w:rFonts w:ascii="Garamond" w:hAnsi="Garamond" w:cs="Arial"/>
                <w:sz w:val="24"/>
                <w:szCs w:val="24"/>
              </w:rPr>
            </w:pPr>
            <w:r w:rsidRPr="001B5996">
              <w:rPr>
                <w:rFonts w:ascii="Garamond" w:hAnsi="Garamond" w:cs="Arial"/>
                <w:sz w:val="24"/>
                <w:szCs w:val="24"/>
              </w:rPr>
              <w:t xml:space="preserve">W ramach systemu ochrony </w:t>
            </w:r>
            <w:r w:rsidR="00901551">
              <w:rPr>
                <w:rFonts w:ascii="Garamond" w:hAnsi="Garamond" w:cs="Arial"/>
                <w:sz w:val="24"/>
                <w:szCs w:val="24"/>
              </w:rPr>
              <w:t>muszą być</w:t>
            </w:r>
            <w:r w:rsidRPr="001B5996">
              <w:rPr>
                <w:rFonts w:ascii="Garamond" w:hAnsi="Garamond" w:cs="Arial"/>
                <w:sz w:val="24"/>
                <w:szCs w:val="24"/>
              </w:rPr>
              <w:t xml:space="preserve"> realizowane wszystkie poniższe funkcje. Mogą one być zrealizowane w postaci osobnych, komercyjnych platform sprzętowych lub programowych:</w:t>
            </w:r>
          </w:p>
          <w:p w14:paraId="05021C89" w14:textId="72DFD602"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 xml:space="preserve">Kontrola dostępu - zapora ogniowa klasy </w:t>
            </w:r>
            <w:proofErr w:type="spellStart"/>
            <w:r w:rsidRPr="00901551">
              <w:rPr>
                <w:rFonts w:ascii="Garamond" w:hAnsi="Garamond" w:cs="Arial"/>
                <w:sz w:val="24"/>
                <w:szCs w:val="24"/>
              </w:rPr>
              <w:t>Stateful</w:t>
            </w:r>
            <w:proofErr w:type="spellEnd"/>
            <w:r w:rsidRPr="00901551">
              <w:rPr>
                <w:rFonts w:ascii="Garamond" w:hAnsi="Garamond" w:cs="Arial"/>
                <w:sz w:val="24"/>
                <w:szCs w:val="24"/>
              </w:rPr>
              <w:t xml:space="preserve"> </w:t>
            </w:r>
            <w:proofErr w:type="spellStart"/>
            <w:r w:rsidRPr="00901551">
              <w:rPr>
                <w:rFonts w:ascii="Garamond" w:hAnsi="Garamond" w:cs="Arial"/>
                <w:sz w:val="24"/>
                <w:szCs w:val="24"/>
              </w:rPr>
              <w:t>Inspection</w:t>
            </w:r>
            <w:proofErr w:type="spellEnd"/>
            <w:r w:rsidRPr="00901551">
              <w:rPr>
                <w:rFonts w:ascii="Garamond" w:hAnsi="Garamond" w:cs="Arial"/>
                <w:sz w:val="24"/>
                <w:szCs w:val="24"/>
              </w:rPr>
              <w:t>.</w:t>
            </w:r>
          </w:p>
          <w:p w14:paraId="3D0D6227" w14:textId="3ECF6942"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Kontrola Aplikacji.</w:t>
            </w:r>
          </w:p>
          <w:p w14:paraId="457B365A" w14:textId="16823C0E"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 xml:space="preserve">Poufność transmisji danych - połączenia szyfrowane </w:t>
            </w:r>
            <w:proofErr w:type="spellStart"/>
            <w:r w:rsidRPr="00901551">
              <w:rPr>
                <w:rFonts w:ascii="Garamond" w:hAnsi="Garamond" w:cs="Arial"/>
                <w:sz w:val="24"/>
                <w:szCs w:val="24"/>
              </w:rPr>
              <w:t>IPSec</w:t>
            </w:r>
            <w:proofErr w:type="spellEnd"/>
            <w:r w:rsidRPr="00901551">
              <w:rPr>
                <w:rFonts w:ascii="Garamond" w:hAnsi="Garamond" w:cs="Arial"/>
                <w:sz w:val="24"/>
                <w:szCs w:val="24"/>
              </w:rPr>
              <w:t xml:space="preserve"> VPN .</w:t>
            </w:r>
          </w:p>
          <w:p w14:paraId="22E0FFC7" w14:textId="0DD9F177"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 xml:space="preserve">Ochrona przed </w:t>
            </w:r>
            <w:proofErr w:type="spellStart"/>
            <w:r w:rsidRPr="00901551">
              <w:rPr>
                <w:rFonts w:ascii="Garamond" w:hAnsi="Garamond" w:cs="Arial"/>
                <w:sz w:val="24"/>
                <w:szCs w:val="24"/>
              </w:rPr>
              <w:t>malware</w:t>
            </w:r>
            <w:proofErr w:type="spellEnd"/>
            <w:r w:rsidRPr="00901551">
              <w:rPr>
                <w:rFonts w:ascii="Garamond" w:hAnsi="Garamond" w:cs="Arial"/>
                <w:sz w:val="24"/>
                <w:szCs w:val="24"/>
              </w:rPr>
              <w:t>.</w:t>
            </w:r>
          </w:p>
          <w:p w14:paraId="2CC12A0B" w14:textId="104FB22B"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 xml:space="preserve">Ochrona przed atakami - </w:t>
            </w:r>
            <w:proofErr w:type="spellStart"/>
            <w:r w:rsidRPr="00901551">
              <w:rPr>
                <w:rFonts w:ascii="Garamond" w:hAnsi="Garamond" w:cs="Arial"/>
                <w:sz w:val="24"/>
                <w:szCs w:val="24"/>
              </w:rPr>
              <w:t>Intrusion</w:t>
            </w:r>
            <w:proofErr w:type="spellEnd"/>
            <w:r w:rsidRPr="00901551">
              <w:rPr>
                <w:rFonts w:ascii="Garamond" w:hAnsi="Garamond" w:cs="Arial"/>
                <w:sz w:val="24"/>
                <w:szCs w:val="24"/>
              </w:rPr>
              <w:t xml:space="preserve"> </w:t>
            </w:r>
            <w:proofErr w:type="spellStart"/>
            <w:r w:rsidRPr="00901551">
              <w:rPr>
                <w:rFonts w:ascii="Garamond" w:hAnsi="Garamond" w:cs="Arial"/>
                <w:sz w:val="24"/>
                <w:szCs w:val="24"/>
              </w:rPr>
              <w:t>Prevention</w:t>
            </w:r>
            <w:proofErr w:type="spellEnd"/>
            <w:r w:rsidRPr="00901551">
              <w:rPr>
                <w:rFonts w:ascii="Garamond" w:hAnsi="Garamond" w:cs="Arial"/>
                <w:sz w:val="24"/>
                <w:szCs w:val="24"/>
              </w:rPr>
              <w:t xml:space="preserve"> System.</w:t>
            </w:r>
          </w:p>
          <w:p w14:paraId="0976BD0B" w14:textId="0CC8CC8E"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Kontrola stron WWW.</w:t>
            </w:r>
          </w:p>
          <w:p w14:paraId="2B3F08B1" w14:textId="21008C8C"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 xml:space="preserve">Kontrola zawartości poczty – </w:t>
            </w:r>
            <w:proofErr w:type="spellStart"/>
            <w:r w:rsidRPr="00901551">
              <w:rPr>
                <w:rFonts w:ascii="Garamond" w:hAnsi="Garamond" w:cs="Arial"/>
                <w:sz w:val="24"/>
                <w:szCs w:val="24"/>
              </w:rPr>
              <w:t>Antyspam</w:t>
            </w:r>
            <w:proofErr w:type="spellEnd"/>
            <w:r w:rsidRPr="00901551">
              <w:rPr>
                <w:rFonts w:ascii="Garamond" w:hAnsi="Garamond" w:cs="Arial"/>
                <w:sz w:val="24"/>
                <w:szCs w:val="24"/>
              </w:rPr>
              <w:t xml:space="preserve"> dla protokołów SMTP.</w:t>
            </w:r>
          </w:p>
          <w:p w14:paraId="2C3D42E5" w14:textId="2CB889C4"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Zarządzanie pasmem (</w:t>
            </w:r>
            <w:proofErr w:type="spellStart"/>
            <w:r w:rsidRPr="00901551">
              <w:rPr>
                <w:rFonts w:ascii="Garamond" w:hAnsi="Garamond" w:cs="Arial"/>
                <w:sz w:val="24"/>
                <w:szCs w:val="24"/>
              </w:rPr>
              <w:t>QoS</w:t>
            </w:r>
            <w:proofErr w:type="spellEnd"/>
            <w:r w:rsidRPr="00901551">
              <w:rPr>
                <w:rFonts w:ascii="Garamond" w:hAnsi="Garamond" w:cs="Arial"/>
                <w:sz w:val="24"/>
                <w:szCs w:val="24"/>
              </w:rPr>
              <w:t xml:space="preserve">, </w:t>
            </w:r>
            <w:proofErr w:type="spellStart"/>
            <w:r w:rsidRPr="00901551">
              <w:rPr>
                <w:rFonts w:ascii="Garamond" w:hAnsi="Garamond" w:cs="Arial"/>
                <w:sz w:val="24"/>
                <w:szCs w:val="24"/>
              </w:rPr>
              <w:t>Traffic</w:t>
            </w:r>
            <w:proofErr w:type="spellEnd"/>
            <w:r w:rsidRPr="00901551">
              <w:rPr>
                <w:rFonts w:ascii="Garamond" w:hAnsi="Garamond" w:cs="Arial"/>
                <w:sz w:val="24"/>
                <w:szCs w:val="24"/>
              </w:rPr>
              <w:t xml:space="preserve"> </w:t>
            </w:r>
            <w:proofErr w:type="spellStart"/>
            <w:r w:rsidRPr="00901551">
              <w:rPr>
                <w:rFonts w:ascii="Garamond" w:hAnsi="Garamond" w:cs="Arial"/>
                <w:sz w:val="24"/>
                <w:szCs w:val="24"/>
              </w:rPr>
              <w:t>shaping</w:t>
            </w:r>
            <w:proofErr w:type="spellEnd"/>
            <w:r w:rsidRPr="00901551">
              <w:rPr>
                <w:rFonts w:ascii="Garamond" w:hAnsi="Garamond" w:cs="Arial"/>
                <w:sz w:val="24"/>
                <w:szCs w:val="24"/>
              </w:rPr>
              <w:t>).</w:t>
            </w:r>
          </w:p>
          <w:p w14:paraId="453C27CE" w14:textId="05A13E12"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 xml:space="preserve">Dwuskładnikowe uwierzytelnianie z wykorzystaniem </w:t>
            </w:r>
            <w:proofErr w:type="spellStart"/>
            <w:r w:rsidRPr="00901551">
              <w:rPr>
                <w:rFonts w:ascii="Garamond" w:hAnsi="Garamond" w:cs="Arial"/>
                <w:sz w:val="24"/>
                <w:szCs w:val="24"/>
              </w:rPr>
              <w:t>tokenów</w:t>
            </w:r>
            <w:proofErr w:type="spellEnd"/>
            <w:r w:rsidRPr="00901551">
              <w:rPr>
                <w:rFonts w:ascii="Garamond" w:hAnsi="Garamond" w:cs="Arial"/>
                <w:sz w:val="24"/>
                <w:szCs w:val="24"/>
              </w:rPr>
              <w:t xml:space="preserve"> sprzętowych lub programowych. </w:t>
            </w:r>
          </w:p>
          <w:p w14:paraId="2FCFD0CB" w14:textId="326B2B3B"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lastRenderedPageBreak/>
              <w:t>Inspekcja (minimum: IPS) ruchu szyfrowanego protokołem SSL/TLS, minimum dla następujących typów ruchu: HTTP (w tym HTTP/2), SMTP, FTP, POP3.</w:t>
            </w:r>
          </w:p>
          <w:p w14:paraId="5289D61C" w14:textId="0F724A94" w:rsidR="001B5996"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Możliwość filtrowania zapytań DNS w ruchu przechodzącym przez system.</w:t>
            </w:r>
          </w:p>
          <w:p w14:paraId="46B6F090" w14:textId="5B4901CD" w:rsidR="00D53B1B" w:rsidRPr="00901551" w:rsidRDefault="001B5996" w:rsidP="00622E00">
            <w:pPr>
              <w:pStyle w:val="Akapitzlist"/>
              <w:numPr>
                <w:ilvl w:val="0"/>
                <w:numId w:val="36"/>
              </w:numPr>
              <w:ind w:left="357" w:hanging="357"/>
              <w:jc w:val="both"/>
              <w:rPr>
                <w:rFonts w:ascii="Garamond" w:hAnsi="Garamond" w:cs="Arial"/>
                <w:sz w:val="24"/>
                <w:szCs w:val="24"/>
              </w:rPr>
            </w:pPr>
            <w:r w:rsidRPr="00901551">
              <w:rPr>
                <w:rFonts w:ascii="Garamond" w:hAnsi="Garamond" w:cs="Arial"/>
                <w:sz w:val="24"/>
                <w:szCs w:val="24"/>
              </w:rPr>
              <w:t xml:space="preserve">Rozwiązanie </w:t>
            </w:r>
            <w:r w:rsidR="00901551">
              <w:rPr>
                <w:rFonts w:ascii="Garamond" w:hAnsi="Garamond" w:cs="Arial"/>
                <w:sz w:val="24"/>
                <w:szCs w:val="24"/>
              </w:rPr>
              <w:t xml:space="preserve">musi </w:t>
            </w:r>
            <w:r w:rsidRPr="00901551">
              <w:rPr>
                <w:rFonts w:ascii="Garamond" w:hAnsi="Garamond" w:cs="Arial"/>
                <w:sz w:val="24"/>
                <w:szCs w:val="24"/>
              </w:rPr>
              <w:t>posiada</w:t>
            </w:r>
            <w:r w:rsidR="00901551">
              <w:rPr>
                <w:rFonts w:ascii="Garamond" w:hAnsi="Garamond" w:cs="Arial"/>
                <w:sz w:val="24"/>
                <w:szCs w:val="24"/>
              </w:rPr>
              <w:t>ć</w:t>
            </w:r>
            <w:r w:rsidRPr="00901551">
              <w:rPr>
                <w:rFonts w:ascii="Garamond" w:hAnsi="Garamond" w:cs="Arial"/>
                <w:sz w:val="24"/>
                <w:szCs w:val="24"/>
              </w:rPr>
              <w:t xml:space="preserve"> wbudowane mechanizmy automatyzacji polegające na wykonaniu określonej sekwencji akcji (takich jak zmiana konfiguracji, wysłanie powiadomień do administratora) po wystąpieniu wybranego zdarzenia (np. naruszenie polityki bezpieczeństwa).</w:t>
            </w:r>
          </w:p>
        </w:tc>
      </w:tr>
      <w:tr w:rsidR="00D53B1B" w:rsidRPr="007476F0" w14:paraId="4D06DB23" w14:textId="77777777" w:rsidTr="00072033">
        <w:tc>
          <w:tcPr>
            <w:tcW w:w="2609" w:type="dxa"/>
            <w:vAlign w:val="center"/>
          </w:tcPr>
          <w:p w14:paraId="38AC84FA" w14:textId="0422368B" w:rsidR="00D53B1B" w:rsidRPr="007476F0" w:rsidRDefault="00E5673F" w:rsidP="00D53B1B">
            <w:pPr>
              <w:jc w:val="both"/>
              <w:rPr>
                <w:rFonts w:ascii="Garamond" w:hAnsi="Garamond" w:cs="Arial"/>
                <w:b/>
                <w:bCs/>
                <w:sz w:val="24"/>
                <w:szCs w:val="24"/>
              </w:rPr>
            </w:pPr>
            <w:r w:rsidRPr="00E5673F">
              <w:rPr>
                <w:rFonts w:ascii="Garamond" w:hAnsi="Garamond" w:cs="Arial"/>
                <w:b/>
                <w:bCs/>
                <w:sz w:val="24"/>
                <w:szCs w:val="24"/>
              </w:rPr>
              <w:lastRenderedPageBreak/>
              <w:t>Polityki, Firewall</w:t>
            </w:r>
          </w:p>
        </w:tc>
        <w:tc>
          <w:tcPr>
            <w:tcW w:w="7404" w:type="dxa"/>
            <w:vAlign w:val="center"/>
          </w:tcPr>
          <w:p w14:paraId="7260F98C" w14:textId="1A01AD86" w:rsidR="007C1378" w:rsidRPr="007C1378" w:rsidRDefault="007C1378" w:rsidP="00622E00">
            <w:pPr>
              <w:pStyle w:val="Akapitzlist"/>
              <w:numPr>
                <w:ilvl w:val="0"/>
                <w:numId w:val="37"/>
              </w:numPr>
              <w:ind w:left="357" w:hanging="357"/>
              <w:jc w:val="both"/>
              <w:rPr>
                <w:rFonts w:ascii="Garamond" w:hAnsi="Garamond" w:cs="Arial"/>
                <w:sz w:val="24"/>
                <w:szCs w:val="24"/>
              </w:rPr>
            </w:pPr>
            <w:r w:rsidRPr="007C1378">
              <w:rPr>
                <w:rFonts w:ascii="Garamond" w:hAnsi="Garamond" w:cs="Arial"/>
                <w:sz w:val="24"/>
                <w:szCs w:val="24"/>
              </w:rPr>
              <w:t xml:space="preserve">Polityka Firewall </w:t>
            </w:r>
            <w:r>
              <w:rPr>
                <w:rFonts w:ascii="Garamond" w:hAnsi="Garamond" w:cs="Arial"/>
                <w:sz w:val="24"/>
                <w:szCs w:val="24"/>
              </w:rPr>
              <w:t xml:space="preserve">musi </w:t>
            </w:r>
            <w:r w:rsidRPr="007C1378">
              <w:rPr>
                <w:rFonts w:ascii="Garamond" w:hAnsi="Garamond" w:cs="Arial"/>
                <w:sz w:val="24"/>
                <w:szCs w:val="24"/>
              </w:rPr>
              <w:t>uwzględnia</w:t>
            </w:r>
            <w:r>
              <w:rPr>
                <w:rFonts w:ascii="Garamond" w:hAnsi="Garamond" w:cs="Arial"/>
                <w:sz w:val="24"/>
                <w:szCs w:val="24"/>
              </w:rPr>
              <w:t>ć</w:t>
            </w:r>
            <w:r w:rsidRPr="007C1378">
              <w:rPr>
                <w:rFonts w:ascii="Garamond" w:hAnsi="Garamond" w:cs="Arial"/>
                <w:sz w:val="24"/>
                <w:szCs w:val="24"/>
              </w:rPr>
              <w:t>: adresy IP, użytkowników, protokoły, usługi sieciowe, aplikacje lub zbiory aplikacji, reakcje zabezpieczeń, rejestrowanie zdarzeń.</w:t>
            </w:r>
          </w:p>
          <w:p w14:paraId="0D52546B" w14:textId="2B6AC440" w:rsidR="007C1378" w:rsidRPr="007C1378" w:rsidRDefault="007C1378" w:rsidP="00622E00">
            <w:pPr>
              <w:pStyle w:val="Akapitzlist"/>
              <w:numPr>
                <w:ilvl w:val="0"/>
                <w:numId w:val="37"/>
              </w:numPr>
              <w:ind w:left="357" w:hanging="357"/>
              <w:jc w:val="both"/>
              <w:rPr>
                <w:rFonts w:ascii="Garamond" w:hAnsi="Garamond" w:cs="Arial"/>
                <w:sz w:val="24"/>
                <w:szCs w:val="24"/>
              </w:rPr>
            </w:pPr>
            <w:r w:rsidRPr="007C1378">
              <w:rPr>
                <w:rFonts w:ascii="Garamond" w:hAnsi="Garamond" w:cs="Arial"/>
                <w:sz w:val="24"/>
                <w:szCs w:val="24"/>
              </w:rPr>
              <w:t xml:space="preserve">System </w:t>
            </w:r>
            <w:r>
              <w:rPr>
                <w:rFonts w:ascii="Garamond" w:hAnsi="Garamond" w:cs="Arial"/>
                <w:sz w:val="24"/>
                <w:szCs w:val="24"/>
              </w:rPr>
              <w:t xml:space="preserve">musi </w:t>
            </w:r>
            <w:r w:rsidRPr="007C1378">
              <w:rPr>
                <w:rFonts w:ascii="Garamond" w:hAnsi="Garamond" w:cs="Arial"/>
                <w:sz w:val="24"/>
                <w:szCs w:val="24"/>
              </w:rPr>
              <w:t>realiz</w:t>
            </w:r>
            <w:r>
              <w:rPr>
                <w:rFonts w:ascii="Garamond" w:hAnsi="Garamond" w:cs="Arial"/>
                <w:sz w:val="24"/>
                <w:szCs w:val="24"/>
              </w:rPr>
              <w:t>ować</w:t>
            </w:r>
            <w:r w:rsidRPr="007C1378">
              <w:rPr>
                <w:rFonts w:ascii="Garamond" w:hAnsi="Garamond" w:cs="Arial"/>
                <w:sz w:val="24"/>
                <w:szCs w:val="24"/>
              </w:rPr>
              <w:t xml:space="preserve"> translację adresów NAT: źródłowego i docelowego, translację PAT oraz:</w:t>
            </w:r>
          </w:p>
          <w:p w14:paraId="2A7D375B" w14:textId="6BDB9CA8" w:rsidR="007C1378" w:rsidRPr="007C1378" w:rsidRDefault="007C1378" w:rsidP="00622E00">
            <w:pPr>
              <w:pStyle w:val="Akapitzlist"/>
              <w:numPr>
                <w:ilvl w:val="0"/>
                <w:numId w:val="38"/>
              </w:numPr>
              <w:ind w:left="357" w:hanging="357"/>
              <w:jc w:val="both"/>
              <w:rPr>
                <w:rFonts w:ascii="Garamond" w:hAnsi="Garamond" w:cs="Arial"/>
                <w:sz w:val="24"/>
                <w:szCs w:val="24"/>
              </w:rPr>
            </w:pPr>
            <w:r w:rsidRPr="007C1378">
              <w:rPr>
                <w:rFonts w:ascii="Garamond" w:hAnsi="Garamond" w:cs="Arial"/>
                <w:sz w:val="24"/>
                <w:szCs w:val="24"/>
              </w:rPr>
              <w:t>Translację jeden do jeden oraz jeden do wielu.</w:t>
            </w:r>
          </w:p>
          <w:p w14:paraId="20C17786" w14:textId="38B89727" w:rsidR="007C1378" w:rsidRPr="007C1378" w:rsidRDefault="007C1378" w:rsidP="00622E00">
            <w:pPr>
              <w:pStyle w:val="Akapitzlist"/>
              <w:numPr>
                <w:ilvl w:val="0"/>
                <w:numId w:val="38"/>
              </w:numPr>
              <w:ind w:left="357" w:hanging="357"/>
              <w:jc w:val="both"/>
              <w:rPr>
                <w:rFonts w:ascii="Garamond" w:hAnsi="Garamond" w:cs="Arial"/>
                <w:sz w:val="24"/>
                <w:szCs w:val="24"/>
                <w:lang w:val="en-US"/>
              </w:rPr>
            </w:pPr>
            <w:proofErr w:type="spellStart"/>
            <w:r w:rsidRPr="007C1378">
              <w:rPr>
                <w:rFonts w:ascii="Garamond" w:hAnsi="Garamond" w:cs="Arial"/>
                <w:sz w:val="24"/>
                <w:szCs w:val="24"/>
                <w:lang w:val="en-US"/>
              </w:rPr>
              <w:t>Dedykowany</w:t>
            </w:r>
            <w:proofErr w:type="spellEnd"/>
            <w:r w:rsidRPr="007C1378">
              <w:rPr>
                <w:rFonts w:ascii="Garamond" w:hAnsi="Garamond" w:cs="Arial"/>
                <w:sz w:val="24"/>
                <w:szCs w:val="24"/>
                <w:lang w:val="en-US"/>
              </w:rPr>
              <w:t xml:space="preserve"> ALG (Application Level Gateway) </w:t>
            </w:r>
            <w:proofErr w:type="spellStart"/>
            <w:r w:rsidRPr="007C1378">
              <w:rPr>
                <w:rFonts w:ascii="Garamond" w:hAnsi="Garamond" w:cs="Arial"/>
                <w:sz w:val="24"/>
                <w:szCs w:val="24"/>
                <w:lang w:val="en-US"/>
              </w:rPr>
              <w:t>dla</w:t>
            </w:r>
            <w:proofErr w:type="spellEnd"/>
            <w:r w:rsidRPr="007C1378">
              <w:rPr>
                <w:rFonts w:ascii="Garamond" w:hAnsi="Garamond" w:cs="Arial"/>
                <w:sz w:val="24"/>
                <w:szCs w:val="24"/>
                <w:lang w:val="en-US"/>
              </w:rPr>
              <w:t xml:space="preserve"> </w:t>
            </w:r>
            <w:proofErr w:type="spellStart"/>
            <w:r w:rsidRPr="007C1378">
              <w:rPr>
                <w:rFonts w:ascii="Garamond" w:hAnsi="Garamond" w:cs="Arial"/>
                <w:sz w:val="24"/>
                <w:szCs w:val="24"/>
                <w:lang w:val="en-US"/>
              </w:rPr>
              <w:t>protokołu</w:t>
            </w:r>
            <w:proofErr w:type="spellEnd"/>
            <w:r w:rsidRPr="007C1378">
              <w:rPr>
                <w:rFonts w:ascii="Garamond" w:hAnsi="Garamond" w:cs="Arial"/>
                <w:sz w:val="24"/>
                <w:szCs w:val="24"/>
                <w:lang w:val="en-US"/>
              </w:rPr>
              <w:t xml:space="preserve"> SIP. </w:t>
            </w:r>
          </w:p>
          <w:p w14:paraId="391324E0" w14:textId="623FF2C5" w:rsidR="007C1378" w:rsidRPr="007C1378" w:rsidRDefault="007C1378" w:rsidP="00622E00">
            <w:pPr>
              <w:pStyle w:val="Akapitzlist"/>
              <w:numPr>
                <w:ilvl w:val="0"/>
                <w:numId w:val="37"/>
              </w:numPr>
              <w:ind w:left="357" w:hanging="357"/>
              <w:jc w:val="both"/>
              <w:rPr>
                <w:rFonts w:ascii="Garamond" w:hAnsi="Garamond" w:cs="Arial"/>
                <w:sz w:val="24"/>
                <w:szCs w:val="24"/>
              </w:rPr>
            </w:pPr>
            <w:r w:rsidRPr="007C1378">
              <w:rPr>
                <w:rFonts w:ascii="Garamond" w:hAnsi="Garamond" w:cs="Arial"/>
                <w:sz w:val="24"/>
                <w:szCs w:val="24"/>
              </w:rPr>
              <w:t xml:space="preserve">W ramach systemu </w:t>
            </w:r>
            <w:r>
              <w:rPr>
                <w:rFonts w:ascii="Garamond" w:hAnsi="Garamond" w:cs="Arial"/>
                <w:sz w:val="24"/>
                <w:szCs w:val="24"/>
              </w:rPr>
              <w:t xml:space="preserve">musi </w:t>
            </w:r>
            <w:r w:rsidRPr="007C1378">
              <w:rPr>
                <w:rFonts w:ascii="Garamond" w:hAnsi="Garamond" w:cs="Arial"/>
                <w:sz w:val="24"/>
                <w:szCs w:val="24"/>
              </w:rPr>
              <w:t>istnie</w:t>
            </w:r>
            <w:r>
              <w:rPr>
                <w:rFonts w:ascii="Garamond" w:hAnsi="Garamond" w:cs="Arial"/>
                <w:sz w:val="24"/>
                <w:szCs w:val="24"/>
              </w:rPr>
              <w:t>ć</w:t>
            </w:r>
            <w:r w:rsidRPr="007C1378">
              <w:rPr>
                <w:rFonts w:ascii="Garamond" w:hAnsi="Garamond" w:cs="Arial"/>
                <w:sz w:val="24"/>
                <w:szCs w:val="24"/>
              </w:rPr>
              <w:t xml:space="preserve"> możliwość tworzenia wydzielonych stref bezpieczeństwa np. DMZ, LAN, WAN.</w:t>
            </w:r>
          </w:p>
          <w:p w14:paraId="2E7A6D02" w14:textId="77780FF3" w:rsidR="007C1378" w:rsidRPr="007C1378" w:rsidRDefault="007C1378" w:rsidP="00622E00">
            <w:pPr>
              <w:pStyle w:val="Akapitzlist"/>
              <w:numPr>
                <w:ilvl w:val="0"/>
                <w:numId w:val="37"/>
              </w:numPr>
              <w:ind w:left="357" w:hanging="357"/>
              <w:jc w:val="both"/>
              <w:rPr>
                <w:rFonts w:ascii="Garamond" w:hAnsi="Garamond" w:cs="Arial"/>
                <w:sz w:val="24"/>
                <w:szCs w:val="24"/>
              </w:rPr>
            </w:pPr>
            <w:r w:rsidRPr="007C1378">
              <w:rPr>
                <w:rFonts w:ascii="Garamond" w:hAnsi="Garamond" w:cs="Arial"/>
                <w:sz w:val="24"/>
                <w:szCs w:val="24"/>
              </w:rPr>
              <w:t>Możliwość wykorzystania w polityce bezpieczeństwa zewnętrznych repozytoriów zawierających: adresy URL, adresy IP.</w:t>
            </w:r>
          </w:p>
          <w:p w14:paraId="29B4B215" w14:textId="57A73417" w:rsidR="007C1378" w:rsidRPr="007C1378" w:rsidRDefault="007C1378" w:rsidP="00622E00">
            <w:pPr>
              <w:pStyle w:val="Akapitzlist"/>
              <w:numPr>
                <w:ilvl w:val="0"/>
                <w:numId w:val="37"/>
              </w:numPr>
              <w:ind w:left="357" w:hanging="357"/>
              <w:jc w:val="both"/>
              <w:rPr>
                <w:rFonts w:ascii="Garamond" w:hAnsi="Garamond" w:cs="Arial"/>
                <w:sz w:val="24"/>
                <w:szCs w:val="24"/>
              </w:rPr>
            </w:pPr>
            <w:r w:rsidRPr="007C1378">
              <w:rPr>
                <w:rFonts w:ascii="Garamond" w:hAnsi="Garamond" w:cs="Arial"/>
                <w:sz w:val="24"/>
                <w:szCs w:val="24"/>
              </w:rPr>
              <w:t xml:space="preserve">Polityka firewall </w:t>
            </w:r>
            <w:r>
              <w:rPr>
                <w:rFonts w:ascii="Garamond" w:hAnsi="Garamond" w:cs="Arial"/>
                <w:sz w:val="24"/>
                <w:szCs w:val="24"/>
              </w:rPr>
              <w:t xml:space="preserve">musi </w:t>
            </w:r>
            <w:r w:rsidRPr="007C1378">
              <w:rPr>
                <w:rFonts w:ascii="Garamond" w:hAnsi="Garamond" w:cs="Arial"/>
                <w:sz w:val="24"/>
                <w:szCs w:val="24"/>
              </w:rPr>
              <w:t>umożliwia</w:t>
            </w:r>
            <w:r>
              <w:rPr>
                <w:rFonts w:ascii="Garamond" w:hAnsi="Garamond" w:cs="Arial"/>
                <w:sz w:val="24"/>
                <w:szCs w:val="24"/>
              </w:rPr>
              <w:t>ć</w:t>
            </w:r>
            <w:r w:rsidRPr="007C1378">
              <w:rPr>
                <w:rFonts w:ascii="Garamond" w:hAnsi="Garamond" w:cs="Arial"/>
                <w:sz w:val="24"/>
                <w:szCs w:val="24"/>
              </w:rPr>
              <w:t xml:space="preserve"> filtrowanie ruchu w zależności od kraju, do którego przypisane są adresy IP źródłowe lub docelowe.</w:t>
            </w:r>
          </w:p>
          <w:p w14:paraId="142086A1" w14:textId="45BEB365" w:rsidR="007C1378" w:rsidRPr="007C1378" w:rsidRDefault="007C1378" w:rsidP="00622E00">
            <w:pPr>
              <w:pStyle w:val="Akapitzlist"/>
              <w:numPr>
                <w:ilvl w:val="0"/>
                <w:numId w:val="37"/>
              </w:numPr>
              <w:ind w:left="357" w:hanging="357"/>
              <w:jc w:val="both"/>
              <w:rPr>
                <w:rFonts w:ascii="Garamond" w:hAnsi="Garamond" w:cs="Arial"/>
                <w:sz w:val="24"/>
                <w:szCs w:val="24"/>
              </w:rPr>
            </w:pPr>
            <w:r w:rsidRPr="007C1378">
              <w:rPr>
                <w:rFonts w:ascii="Garamond" w:hAnsi="Garamond" w:cs="Arial"/>
                <w:sz w:val="24"/>
                <w:szCs w:val="24"/>
              </w:rPr>
              <w:t>Możliwość ustawienia przedziału czasu, w którym dana reguła w politykach firewall jest aktywna.</w:t>
            </w:r>
          </w:p>
          <w:p w14:paraId="3ED98E67" w14:textId="6854B43E" w:rsidR="007C1378" w:rsidRPr="007C1378" w:rsidRDefault="007C1378" w:rsidP="00622E00">
            <w:pPr>
              <w:pStyle w:val="Akapitzlist"/>
              <w:numPr>
                <w:ilvl w:val="0"/>
                <w:numId w:val="37"/>
              </w:numPr>
              <w:ind w:left="357" w:hanging="357"/>
              <w:jc w:val="both"/>
              <w:rPr>
                <w:rFonts w:ascii="Garamond" w:hAnsi="Garamond" w:cs="Arial"/>
                <w:sz w:val="24"/>
                <w:szCs w:val="24"/>
              </w:rPr>
            </w:pPr>
            <w:r w:rsidRPr="007C1378">
              <w:rPr>
                <w:rFonts w:ascii="Garamond" w:hAnsi="Garamond" w:cs="Arial"/>
                <w:sz w:val="24"/>
                <w:szCs w:val="24"/>
              </w:rPr>
              <w:t xml:space="preserve">Element systemu realizujący funkcję Firewall </w:t>
            </w:r>
            <w:r>
              <w:rPr>
                <w:rFonts w:ascii="Garamond" w:hAnsi="Garamond" w:cs="Arial"/>
                <w:sz w:val="24"/>
                <w:szCs w:val="24"/>
              </w:rPr>
              <w:t xml:space="preserve">musi </w:t>
            </w:r>
            <w:r w:rsidRPr="007C1378">
              <w:rPr>
                <w:rFonts w:ascii="Garamond" w:hAnsi="Garamond" w:cs="Arial"/>
                <w:sz w:val="24"/>
                <w:szCs w:val="24"/>
              </w:rPr>
              <w:t>integr</w:t>
            </w:r>
            <w:r>
              <w:rPr>
                <w:rFonts w:ascii="Garamond" w:hAnsi="Garamond" w:cs="Arial"/>
                <w:sz w:val="24"/>
                <w:szCs w:val="24"/>
              </w:rPr>
              <w:t>ować</w:t>
            </w:r>
            <w:r w:rsidRPr="007C1378">
              <w:rPr>
                <w:rFonts w:ascii="Garamond" w:hAnsi="Garamond" w:cs="Arial"/>
                <w:sz w:val="24"/>
                <w:szCs w:val="24"/>
              </w:rPr>
              <w:t xml:space="preserve"> się z następującymi rozwiązaniami SDN w celu dynamicznego pobierania informacji o zainstalowanych maszynach wirtualnych po to, aby użyć ich przy budowaniu polityk kontroli dostępu.</w:t>
            </w:r>
          </w:p>
          <w:p w14:paraId="3B38DCEF" w14:textId="00A8A6FD" w:rsidR="007C1378" w:rsidRPr="007C1378" w:rsidRDefault="007C1378" w:rsidP="00622E00">
            <w:pPr>
              <w:pStyle w:val="Akapitzlist"/>
              <w:numPr>
                <w:ilvl w:val="0"/>
                <w:numId w:val="39"/>
              </w:numPr>
              <w:ind w:left="357" w:hanging="357"/>
              <w:jc w:val="both"/>
              <w:rPr>
                <w:rFonts w:ascii="Garamond" w:hAnsi="Garamond" w:cs="Arial"/>
                <w:sz w:val="24"/>
                <w:szCs w:val="24"/>
                <w:lang w:val="en-US"/>
              </w:rPr>
            </w:pPr>
            <w:r w:rsidRPr="007C1378">
              <w:rPr>
                <w:rFonts w:ascii="Garamond" w:hAnsi="Garamond" w:cs="Arial"/>
                <w:sz w:val="24"/>
                <w:szCs w:val="24"/>
                <w:lang w:val="en-US"/>
              </w:rPr>
              <w:t>Amazon Web Services (AWS).</w:t>
            </w:r>
          </w:p>
          <w:p w14:paraId="0F809CA9" w14:textId="1E9AE66A" w:rsidR="007C1378" w:rsidRPr="007C1378" w:rsidRDefault="007C1378" w:rsidP="00622E00">
            <w:pPr>
              <w:pStyle w:val="Akapitzlist"/>
              <w:numPr>
                <w:ilvl w:val="0"/>
                <w:numId w:val="39"/>
              </w:numPr>
              <w:ind w:left="357" w:hanging="357"/>
              <w:jc w:val="both"/>
              <w:rPr>
                <w:rFonts w:ascii="Garamond" w:hAnsi="Garamond" w:cs="Arial"/>
                <w:sz w:val="24"/>
                <w:szCs w:val="24"/>
                <w:lang w:val="en-US"/>
              </w:rPr>
            </w:pPr>
            <w:r w:rsidRPr="007C1378">
              <w:rPr>
                <w:rFonts w:ascii="Garamond" w:hAnsi="Garamond" w:cs="Arial"/>
                <w:sz w:val="24"/>
                <w:szCs w:val="24"/>
                <w:lang w:val="en-US"/>
              </w:rPr>
              <w:t>Microsoft Azure.</w:t>
            </w:r>
          </w:p>
          <w:p w14:paraId="5406BF15" w14:textId="08F0BCF9" w:rsidR="007C1378" w:rsidRPr="007C1378" w:rsidRDefault="007C1378" w:rsidP="00622E00">
            <w:pPr>
              <w:pStyle w:val="Akapitzlist"/>
              <w:numPr>
                <w:ilvl w:val="0"/>
                <w:numId w:val="39"/>
              </w:numPr>
              <w:ind w:left="357" w:hanging="357"/>
              <w:jc w:val="both"/>
              <w:rPr>
                <w:rFonts w:ascii="Garamond" w:hAnsi="Garamond" w:cs="Arial"/>
                <w:sz w:val="24"/>
                <w:szCs w:val="24"/>
                <w:lang w:val="en-US"/>
              </w:rPr>
            </w:pPr>
            <w:r w:rsidRPr="007C1378">
              <w:rPr>
                <w:rFonts w:ascii="Garamond" w:hAnsi="Garamond" w:cs="Arial"/>
                <w:sz w:val="24"/>
                <w:szCs w:val="24"/>
                <w:lang w:val="en-US"/>
              </w:rPr>
              <w:t>Cisco ACI.</w:t>
            </w:r>
          </w:p>
          <w:p w14:paraId="21DD719B" w14:textId="137BCBB5" w:rsidR="007C1378" w:rsidRPr="007C1378" w:rsidRDefault="007C1378" w:rsidP="00622E00">
            <w:pPr>
              <w:pStyle w:val="Akapitzlist"/>
              <w:numPr>
                <w:ilvl w:val="0"/>
                <w:numId w:val="39"/>
              </w:numPr>
              <w:ind w:left="357" w:hanging="357"/>
              <w:jc w:val="both"/>
              <w:rPr>
                <w:rFonts w:ascii="Garamond" w:hAnsi="Garamond" w:cs="Arial"/>
                <w:sz w:val="24"/>
                <w:szCs w:val="24"/>
                <w:lang w:val="en-US"/>
              </w:rPr>
            </w:pPr>
            <w:r w:rsidRPr="007C1378">
              <w:rPr>
                <w:rFonts w:ascii="Garamond" w:hAnsi="Garamond" w:cs="Arial"/>
                <w:sz w:val="24"/>
                <w:szCs w:val="24"/>
                <w:lang w:val="en-US"/>
              </w:rPr>
              <w:t>Google Cloud Platform (GCP).</w:t>
            </w:r>
          </w:p>
          <w:p w14:paraId="475C0D24" w14:textId="1E7E38F4" w:rsidR="007C1378" w:rsidRPr="007C1378" w:rsidRDefault="007C1378" w:rsidP="00622E00">
            <w:pPr>
              <w:pStyle w:val="Akapitzlist"/>
              <w:numPr>
                <w:ilvl w:val="0"/>
                <w:numId w:val="39"/>
              </w:numPr>
              <w:ind w:left="357" w:hanging="357"/>
              <w:jc w:val="both"/>
              <w:rPr>
                <w:rFonts w:ascii="Garamond" w:hAnsi="Garamond" w:cs="Arial"/>
                <w:sz w:val="24"/>
                <w:szCs w:val="24"/>
              </w:rPr>
            </w:pPr>
            <w:proofErr w:type="spellStart"/>
            <w:r w:rsidRPr="007C1378">
              <w:rPr>
                <w:rFonts w:ascii="Garamond" w:hAnsi="Garamond" w:cs="Arial"/>
                <w:sz w:val="24"/>
                <w:szCs w:val="24"/>
              </w:rPr>
              <w:t>OpenStack</w:t>
            </w:r>
            <w:proofErr w:type="spellEnd"/>
            <w:r w:rsidRPr="007C1378">
              <w:rPr>
                <w:rFonts w:ascii="Garamond" w:hAnsi="Garamond" w:cs="Arial"/>
                <w:sz w:val="24"/>
                <w:szCs w:val="24"/>
              </w:rPr>
              <w:t>.</w:t>
            </w:r>
          </w:p>
          <w:p w14:paraId="31710302" w14:textId="45AE3DA0" w:rsidR="007C1378" w:rsidRPr="007C1378" w:rsidRDefault="007C1378" w:rsidP="00622E00">
            <w:pPr>
              <w:pStyle w:val="Akapitzlist"/>
              <w:numPr>
                <w:ilvl w:val="0"/>
                <w:numId w:val="39"/>
              </w:numPr>
              <w:ind w:left="357" w:hanging="357"/>
              <w:jc w:val="both"/>
              <w:rPr>
                <w:rFonts w:ascii="Garamond" w:hAnsi="Garamond" w:cs="Arial"/>
                <w:sz w:val="24"/>
                <w:szCs w:val="24"/>
              </w:rPr>
            </w:pPr>
            <w:proofErr w:type="spellStart"/>
            <w:r w:rsidRPr="007C1378">
              <w:rPr>
                <w:rFonts w:ascii="Garamond" w:hAnsi="Garamond" w:cs="Arial"/>
                <w:sz w:val="24"/>
                <w:szCs w:val="24"/>
              </w:rPr>
              <w:t>VMware</w:t>
            </w:r>
            <w:proofErr w:type="spellEnd"/>
            <w:r w:rsidRPr="007C1378">
              <w:rPr>
                <w:rFonts w:ascii="Garamond" w:hAnsi="Garamond" w:cs="Arial"/>
                <w:sz w:val="24"/>
                <w:szCs w:val="24"/>
              </w:rPr>
              <w:t xml:space="preserve"> NSX.</w:t>
            </w:r>
          </w:p>
          <w:p w14:paraId="4D764376" w14:textId="38EA483A" w:rsidR="00D53B1B" w:rsidRPr="007C1378" w:rsidRDefault="007C1378" w:rsidP="00622E00">
            <w:pPr>
              <w:pStyle w:val="Akapitzlist"/>
              <w:numPr>
                <w:ilvl w:val="0"/>
                <w:numId w:val="39"/>
              </w:numPr>
              <w:ind w:left="357" w:hanging="357"/>
              <w:jc w:val="both"/>
              <w:rPr>
                <w:rFonts w:ascii="Garamond" w:hAnsi="Garamond" w:cs="Arial"/>
                <w:sz w:val="24"/>
                <w:szCs w:val="24"/>
              </w:rPr>
            </w:pPr>
            <w:proofErr w:type="spellStart"/>
            <w:r w:rsidRPr="007C1378">
              <w:rPr>
                <w:rFonts w:ascii="Garamond" w:hAnsi="Garamond" w:cs="Arial"/>
                <w:sz w:val="24"/>
                <w:szCs w:val="24"/>
              </w:rPr>
              <w:t>Kubernetes</w:t>
            </w:r>
            <w:proofErr w:type="spellEnd"/>
            <w:r w:rsidRPr="007C1378">
              <w:rPr>
                <w:rFonts w:ascii="Garamond" w:hAnsi="Garamond" w:cs="Arial"/>
                <w:sz w:val="24"/>
                <w:szCs w:val="24"/>
              </w:rPr>
              <w:t>.</w:t>
            </w:r>
          </w:p>
        </w:tc>
      </w:tr>
      <w:tr w:rsidR="00D53B1B" w:rsidRPr="007476F0" w14:paraId="7D31B559" w14:textId="77777777" w:rsidTr="00072033">
        <w:tc>
          <w:tcPr>
            <w:tcW w:w="2609" w:type="dxa"/>
            <w:vAlign w:val="center"/>
          </w:tcPr>
          <w:p w14:paraId="68592792" w14:textId="19FBD22D" w:rsidR="00D53B1B" w:rsidRPr="007476F0" w:rsidRDefault="00D95AAE" w:rsidP="00D53B1B">
            <w:pPr>
              <w:jc w:val="both"/>
              <w:rPr>
                <w:rFonts w:ascii="Garamond" w:hAnsi="Garamond" w:cs="Arial"/>
                <w:b/>
                <w:bCs/>
                <w:sz w:val="24"/>
                <w:szCs w:val="24"/>
              </w:rPr>
            </w:pPr>
            <w:r w:rsidRPr="00D95AAE">
              <w:rPr>
                <w:rFonts w:ascii="Garamond" w:hAnsi="Garamond" w:cs="Arial"/>
                <w:b/>
                <w:bCs/>
                <w:sz w:val="24"/>
                <w:szCs w:val="24"/>
              </w:rPr>
              <w:t>Połączenia VPN</w:t>
            </w:r>
          </w:p>
        </w:tc>
        <w:tc>
          <w:tcPr>
            <w:tcW w:w="7404" w:type="dxa"/>
            <w:vAlign w:val="center"/>
          </w:tcPr>
          <w:p w14:paraId="2222BD74" w14:textId="535BC939" w:rsidR="00D95AAE" w:rsidRPr="00D95AAE" w:rsidRDefault="00D95AAE" w:rsidP="00622E00">
            <w:pPr>
              <w:pStyle w:val="Akapitzlist"/>
              <w:numPr>
                <w:ilvl w:val="0"/>
                <w:numId w:val="40"/>
              </w:numPr>
              <w:ind w:left="357" w:hanging="357"/>
              <w:jc w:val="both"/>
              <w:rPr>
                <w:rFonts w:ascii="Garamond" w:hAnsi="Garamond" w:cs="Arial"/>
                <w:sz w:val="24"/>
                <w:szCs w:val="24"/>
              </w:rPr>
            </w:pPr>
            <w:r w:rsidRPr="00D95AAE">
              <w:rPr>
                <w:rFonts w:ascii="Garamond" w:hAnsi="Garamond" w:cs="Arial"/>
                <w:sz w:val="24"/>
                <w:szCs w:val="24"/>
              </w:rPr>
              <w:t xml:space="preserve">System </w:t>
            </w:r>
            <w:r>
              <w:rPr>
                <w:rFonts w:ascii="Garamond" w:hAnsi="Garamond" w:cs="Arial"/>
                <w:sz w:val="24"/>
                <w:szCs w:val="24"/>
              </w:rPr>
              <w:t xml:space="preserve">musi </w:t>
            </w:r>
            <w:r w:rsidRPr="00D95AAE">
              <w:rPr>
                <w:rFonts w:ascii="Garamond" w:hAnsi="Garamond" w:cs="Arial"/>
                <w:sz w:val="24"/>
                <w:szCs w:val="24"/>
              </w:rPr>
              <w:t>umożliwia</w:t>
            </w:r>
            <w:r>
              <w:rPr>
                <w:rFonts w:ascii="Garamond" w:hAnsi="Garamond" w:cs="Arial"/>
                <w:sz w:val="24"/>
                <w:szCs w:val="24"/>
              </w:rPr>
              <w:t>ć</w:t>
            </w:r>
            <w:r w:rsidRPr="00D95AAE">
              <w:rPr>
                <w:rFonts w:ascii="Garamond" w:hAnsi="Garamond" w:cs="Arial"/>
                <w:sz w:val="24"/>
                <w:szCs w:val="24"/>
              </w:rPr>
              <w:t xml:space="preserve"> konfigurację połączeń typu </w:t>
            </w:r>
            <w:proofErr w:type="spellStart"/>
            <w:r w:rsidRPr="00D95AAE">
              <w:rPr>
                <w:rFonts w:ascii="Garamond" w:hAnsi="Garamond" w:cs="Arial"/>
                <w:sz w:val="24"/>
                <w:szCs w:val="24"/>
              </w:rPr>
              <w:t>IPSec</w:t>
            </w:r>
            <w:proofErr w:type="spellEnd"/>
            <w:r w:rsidRPr="00D95AAE">
              <w:rPr>
                <w:rFonts w:ascii="Garamond" w:hAnsi="Garamond" w:cs="Arial"/>
                <w:sz w:val="24"/>
                <w:szCs w:val="24"/>
              </w:rPr>
              <w:t xml:space="preserve"> VPN. W zakresie tej funkcji </w:t>
            </w:r>
            <w:r>
              <w:rPr>
                <w:rFonts w:ascii="Garamond" w:hAnsi="Garamond" w:cs="Arial"/>
                <w:sz w:val="24"/>
                <w:szCs w:val="24"/>
              </w:rPr>
              <w:t xml:space="preserve">musi </w:t>
            </w:r>
            <w:r w:rsidRPr="00D95AAE">
              <w:rPr>
                <w:rFonts w:ascii="Garamond" w:hAnsi="Garamond" w:cs="Arial"/>
                <w:sz w:val="24"/>
                <w:szCs w:val="24"/>
              </w:rPr>
              <w:t>zapewnia</w:t>
            </w:r>
            <w:r>
              <w:rPr>
                <w:rFonts w:ascii="Garamond" w:hAnsi="Garamond" w:cs="Arial"/>
                <w:sz w:val="24"/>
                <w:szCs w:val="24"/>
              </w:rPr>
              <w:t>ć</w:t>
            </w:r>
            <w:r w:rsidRPr="00D95AAE">
              <w:rPr>
                <w:rFonts w:ascii="Garamond" w:hAnsi="Garamond" w:cs="Arial"/>
                <w:sz w:val="24"/>
                <w:szCs w:val="24"/>
              </w:rPr>
              <w:t>:</w:t>
            </w:r>
          </w:p>
          <w:p w14:paraId="29CAC630" w14:textId="4EC4540B"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Wsparcie dla IKE v1 oraz v2.</w:t>
            </w:r>
          </w:p>
          <w:p w14:paraId="6321D802" w14:textId="195EB8A6"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 xml:space="preserve">Obsługę szyfrowania protokołem minimum AES z kluczem  128 oraz 256 bitów w trybie pracy </w:t>
            </w:r>
            <w:proofErr w:type="spellStart"/>
            <w:r w:rsidRPr="00D95AAE">
              <w:rPr>
                <w:rFonts w:ascii="Garamond" w:hAnsi="Garamond" w:cs="Arial"/>
                <w:sz w:val="24"/>
                <w:szCs w:val="24"/>
              </w:rPr>
              <w:t>Galois</w:t>
            </w:r>
            <w:proofErr w:type="spellEnd"/>
            <w:r w:rsidRPr="00D95AAE">
              <w:rPr>
                <w:rFonts w:ascii="Garamond" w:hAnsi="Garamond" w:cs="Arial"/>
                <w:sz w:val="24"/>
                <w:szCs w:val="24"/>
              </w:rPr>
              <w:t>/</w:t>
            </w:r>
            <w:proofErr w:type="spellStart"/>
            <w:r w:rsidRPr="00D95AAE">
              <w:rPr>
                <w:rFonts w:ascii="Garamond" w:hAnsi="Garamond" w:cs="Arial"/>
                <w:sz w:val="24"/>
                <w:szCs w:val="24"/>
              </w:rPr>
              <w:t>Counter</w:t>
            </w:r>
            <w:proofErr w:type="spellEnd"/>
            <w:r w:rsidRPr="00D95AAE">
              <w:rPr>
                <w:rFonts w:ascii="Garamond" w:hAnsi="Garamond" w:cs="Arial"/>
                <w:sz w:val="24"/>
                <w:szCs w:val="24"/>
              </w:rPr>
              <w:t xml:space="preserve"> </w:t>
            </w:r>
            <w:proofErr w:type="spellStart"/>
            <w:r w:rsidRPr="00D95AAE">
              <w:rPr>
                <w:rFonts w:ascii="Garamond" w:hAnsi="Garamond" w:cs="Arial"/>
                <w:sz w:val="24"/>
                <w:szCs w:val="24"/>
              </w:rPr>
              <w:t>Mode</w:t>
            </w:r>
            <w:proofErr w:type="spellEnd"/>
            <w:r w:rsidRPr="00D95AAE">
              <w:rPr>
                <w:rFonts w:ascii="Garamond" w:hAnsi="Garamond" w:cs="Arial"/>
                <w:sz w:val="24"/>
                <w:szCs w:val="24"/>
              </w:rPr>
              <w:t>(GCM).</w:t>
            </w:r>
          </w:p>
          <w:p w14:paraId="2468A3E3" w14:textId="2303D552"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 xml:space="preserve">Obsługa protokołu </w:t>
            </w:r>
            <w:proofErr w:type="spellStart"/>
            <w:r w:rsidRPr="00D95AAE">
              <w:rPr>
                <w:rFonts w:ascii="Garamond" w:hAnsi="Garamond" w:cs="Arial"/>
                <w:sz w:val="24"/>
                <w:szCs w:val="24"/>
              </w:rPr>
              <w:t>Diffie-Hellman</w:t>
            </w:r>
            <w:proofErr w:type="spellEnd"/>
            <w:r w:rsidRPr="00D95AAE">
              <w:rPr>
                <w:rFonts w:ascii="Garamond" w:hAnsi="Garamond" w:cs="Arial"/>
                <w:sz w:val="24"/>
                <w:szCs w:val="24"/>
              </w:rPr>
              <w:t xml:space="preserve">  grup 19, 20.</w:t>
            </w:r>
          </w:p>
          <w:p w14:paraId="5D64092A" w14:textId="53067C02"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 xml:space="preserve">Wsparcie dla Pracy w topologii Hub and </w:t>
            </w:r>
            <w:proofErr w:type="spellStart"/>
            <w:r w:rsidRPr="00D95AAE">
              <w:rPr>
                <w:rFonts w:ascii="Garamond" w:hAnsi="Garamond" w:cs="Arial"/>
                <w:sz w:val="24"/>
                <w:szCs w:val="24"/>
              </w:rPr>
              <w:t>Spoke</w:t>
            </w:r>
            <w:proofErr w:type="spellEnd"/>
            <w:r w:rsidRPr="00D95AAE">
              <w:rPr>
                <w:rFonts w:ascii="Garamond" w:hAnsi="Garamond" w:cs="Arial"/>
                <w:sz w:val="24"/>
                <w:szCs w:val="24"/>
              </w:rPr>
              <w:t xml:space="preserve"> oraz </w:t>
            </w:r>
            <w:proofErr w:type="spellStart"/>
            <w:r w:rsidRPr="00D95AAE">
              <w:rPr>
                <w:rFonts w:ascii="Garamond" w:hAnsi="Garamond" w:cs="Arial"/>
                <w:sz w:val="24"/>
                <w:szCs w:val="24"/>
              </w:rPr>
              <w:t>Mesh</w:t>
            </w:r>
            <w:proofErr w:type="spellEnd"/>
            <w:r w:rsidRPr="00D95AAE">
              <w:rPr>
                <w:rFonts w:ascii="Garamond" w:hAnsi="Garamond" w:cs="Arial"/>
                <w:sz w:val="24"/>
                <w:szCs w:val="24"/>
              </w:rPr>
              <w:t>.</w:t>
            </w:r>
          </w:p>
          <w:p w14:paraId="61C077F5" w14:textId="17B38CB5"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Tworzenie połączeń typu Site-to-Site oraz Client-to-Site.</w:t>
            </w:r>
          </w:p>
          <w:p w14:paraId="2FC6DAD4" w14:textId="7DCF07C3"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Monitorowanie stanu tuneli VPN i stałego utrzymywania ich aktywności.</w:t>
            </w:r>
          </w:p>
          <w:p w14:paraId="7AC5D546" w14:textId="723F6CF1"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lastRenderedPageBreak/>
              <w:t>Możliwość wyboru tunelu przez protokoły: dynamicznego routingu (np. OSPF) oraz routingu statycznego.</w:t>
            </w:r>
          </w:p>
          <w:p w14:paraId="1293CB9A" w14:textId="4B308E9B"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 xml:space="preserve">Wsparcie dla następujących typów uwierzytelniania: </w:t>
            </w:r>
            <w:proofErr w:type="spellStart"/>
            <w:r w:rsidRPr="00D95AAE">
              <w:rPr>
                <w:rFonts w:ascii="Garamond" w:hAnsi="Garamond" w:cs="Arial"/>
                <w:sz w:val="24"/>
                <w:szCs w:val="24"/>
              </w:rPr>
              <w:t>pre-shared</w:t>
            </w:r>
            <w:proofErr w:type="spellEnd"/>
            <w:r w:rsidRPr="00D95AAE">
              <w:rPr>
                <w:rFonts w:ascii="Garamond" w:hAnsi="Garamond" w:cs="Arial"/>
                <w:sz w:val="24"/>
                <w:szCs w:val="24"/>
              </w:rPr>
              <w:t xml:space="preserve"> </w:t>
            </w:r>
            <w:proofErr w:type="spellStart"/>
            <w:r w:rsidRPr="00D95AAE">
              <w:rPr>
                <w:rFonts w:ascii="Garamond" w:hAnsi="Garamond" w:cs="Arial"/>
                <w:sz w:val="24"/>
                <w:szCs w:val="24"/>
              </w:rPr>
              <w:t>key</w:t>
            </w:r>
            <w:proofErr w:type="spellEnd"/>
            <w:r w:rsidRPr="00D95AAE">
              <w:rPr>
                <w:rFonts w:ascii="Garamond" w:hAnsi="Garamond" w:cs="Arial"/>
                <w:sz w:val="24"/>
                <w:szCs w:val="24"/>
              </w:rPr>
              <w:t>, certyfikat.</w:t>
            </w:r>
          </w:p>
          <w:p w14:paraId="4AF69F72" w14:textId="73F56AF5"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 xml:space="preserve">Możliwość ustawienia maksymalnej liczby tuneli </w:t>
            </w:r>
            <w:proofErr w:type="spellStart"/>
            <w:r w:rsidRPr="00D95AAE">
              <w:rPr>
                <w:rFonts w:ascii="Garamond" w:hAnsi="Garamond" w:cs="Arial"/>
                <w:sz w:val="24"/>
                <w:szCs w:val="24"/>
              </w:rPr>
              <w:t>IPSec</w:t>
            </w:r>
            <w:proofErr w:type="spellEnd"/>
            <w:r w:rsidRPr="00D95AAE">
              <w:rPr>
                <w:rFonts w:ascii="Garamond" w:hAnsi="Garamond" w:cs="Arial"/>
                <w:sz w:val="24"/>
                <w:szCs w:val="24"/>
              </w:rPr>
              <w:t xml:space="preserve"> negocjowanych (nawiązywanych) jednocześnie w celu ochrony zasobów systemu.</w:t>
            </w:r>
          </w:p>
          <w:p w14:paraId="724FC3B5" w14:textId="6370E75D"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 xml:space="preserve">Możliwość monitorowania wybranego tunelu </w:t>
            </w:r>
            <w:proofErr w:type="spellStart"/>
            <w:r w:rsidRPr="00D95AAE">
              <w:rPr>
                <w:rFonts w:ascii="Garamond" w:hAnsi="Garamond" w:cs="Arial"/>
                <w:sz w:val="24"/>
                <w:szCs w:val="24"/>
              </w:rPr>
              <w:t>IPSec</w:t>
            </w:r>
            <w:proofErr w:type="spellEnd"/>
            <w:r w:rsidRPr="00D95AAE">
              <w:rPr>
                <w:rFonts w:ascii="Garamond" w:hAnsi="Garamond" w:cs="Arial"/>
                <w:sz w:val="24"/>
                <w:szCs w:val="24"/>
              </w:rPr>
              <w:t xml:space="preserve"> </w:t>
            </w:r>
            <w:proofErr w:type="spellStart"/>
            <w:r w:rsidRPr="00D95AAE">
              <w:rPr>
                <w:rFonts w:ascii="Garamond" w:hAnsi="Garamond" w:cs="Arial"/>
                <w:sz w:val="24"/>
                <w:szCs w:val="24"/>
              </w:rPr>
              <w:t>site</w:t>
            </w:r>
            <w:proofErr w:type="spellEnd"/>
            <w:r w:rsidRPr="00D95AAE">
              <w:rPr>
                <w:rFonts w:ascii="Garamond" w:hAnsi="Garamond" w:cs="Arial"/>
                <w:sz w:val="24"/>
                <w:szCs w:val="24"/>
              </w:rPr>
              <w:t>-to-</w:t>
            </w:r>
            <w:proofErr w:type="spellStart"/>
            <w:r w:rsidRPr="00D95AAE">
              <w:rPr>
                <w:rFonts w:ascii="Garamond" w:hAnsi="Garamond" w:cs="Arial"/>
                <w:sz w:val="24"/>
                <w:szCs w:val="24"/>
              </w:rPr>
              <w:t>site</w:t>
            </w:r>
            <w:proofErr w:type="spellEnd"/>
            <w:r w:rsidRPr="00D95AAE">
              <w:rPr>
                <w:rFonts w:ascii="Garamond" w:hAnsi="Garamond" w:cs="Arial"/>
                <w:sz w:val="24"/>
                <w:szCs w:val="24"/>
              </w:rPr>
              <w:t xml:space="preserve"> i w przypadku jego niedostępności automatycznego aktywowania zapasowego tunelu.</w:t>
            </w:r>
          </w:p>
          <w:p w14:paraId="7913FB26" w14:textId="3E52C066"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 xml:space="preserve">Obsługę mechanizmów: </w:t>
            </w:r>
            <w:proofErr w:type="spellStart"/>
            <w:r w:rsidRPr="00D95AAE">
              <w:rPr>
                <w:rFonts w:ascii="Garamond" w:hAnsi="Garamond" w:cs="Arial"/>
                <w:sz w:val="24"/>
                <w:szCs w:val="24"/>
              </w:rPr>
              <w:t>IPSec</w:t>
            </w:r>
            <w:proofErr w:type="spellEnd"/>
            <w:r w:rsidRPr="00D95AAE">
              <w:rPr>
                <w:rFonts w:ascii="Garamond" w:hAnsi="Garamond" w:cs="Arial"/>
                <w:sz w:val="24"/>
                <w:szCs w:val="24"/>
              </w:rPr>
              <w:t xml:space="preserve"> NAT </w:t>
            </w:r>
            <w:proofErr w:type="spellStart"/>
            <w:r w:rsidRPr="00D95AAE">
              <w:rPr>
                <w:rFonts w:ascii="Garamond" w:hAnsi="Garamond" w:cs="Arial"/>
                <w:sz w:val="24"/>
                <w:szCs w:val="24"/>
              </w:rPr>
              <w:t>Traversal</w:t>
            </w:r>
            <w:proofErr w:type="spellEnd"/>
            <w:r w:rsidRPr="00D95AAE">
              <w:rPr>
                <w:rFonts w:ascii="Garamond" w:hAnsi="Garamond" w:cs="Arial"/>
                <w:sz w:val="24"/>
                <w:szCs w:val="24"/>
              </w:rPr>
              <w:t xml:space="preserve">, DPD, </w:t>
            </w:r>
            <w:proofErr w:type="spellStart"/>
            <w:r w:rsidRPr="00D95AAE">
              <w:rPr>
                <w:rFonts w:ascii="Garamond" w:hAnsi="Garamond" w:cs="Arial"/>
                <w:sz w:val="24"/>
                <w:szCs w:val="24"/>
              </w:rPr>
              <w:t>Xauth</w:t>
            </w:r>
            <w:proofErr w:type="spellEnd"/>
            <w:r w:rsidRPr="00D95AAE">
              <w:rPr>
                <w:rFonts w:ascii="Garamond" w:hAnsi="Garamond" w:cs="Arial"/>
                <w:sz w:val="24"/>
                <w:szCs w:val="24"/>
              </w:rPr>
              <w:t>.</w:t>
            </w:r>
          </w:p>
          <w:p w14:paraId="0E96DF83" w14:textId="720319F2" w:rsidR="00D95AAE" w:rsidRPr="00D95AAE" w:rsidRDefault="00D95AAE" w:rsidP="00622E00">
            <w:pPr>
              <w:pStyle w:val="Akapitzlist"/>
              <w:numPr>
                <w:ilvl w:val="0"/>
                <w:numId w:val="41"/>
              </w:numPr>
              <w:ind w:left="357" w:hanging="357"/>
              <w:jc w:val="both"/>
              <w:rPr>
                <w:rFonts w:ascii="Garamond" w:hAnsi="Garamond" w:cs="Arial"/>
                <w:sz w:val="24"/>
                <w:szCs w:val="24"/>
              </w:rPr>
            </w:pPr>
            <w:r w:rsidRPr="00D95AAE">
              <w:rPr>
                <w:rFonts w:ascii="Garamond" w:hAnsi="Garamond" w:cs="Arial"/>
                <w:sz w:val="24"/>
                <w:szCs w:val="24"/>
              </w:rPr>
              <w:t xml:space="preserve">Mechanizm „Split </w:t>
            </w:r>
            <w:proofErr w:type="spellStart"/>
            <w:r w:rsidRPr="00D95AAE">
              <w:rPr>
                <w:rFonts w:ascii="Garamond" w:hAnsi="Garamond" w:cs="Arial"/>
                <w:sz w:val="24"/>
                <w:szCs w:val="24"/>
              </w:rPr>
              <w:t>tunneling</w:t>
            </w:r>
            <w:proofErr w:type="spellEnd"/>
            <w:r w:rsidRPr="00D95AAE">
              <w:rPr>
                <w:rFonts w:ascii="Garamond" w:hAnsi="Garamond" w:cs="Arial"/>
                <w:sz w:val="24"/>
                <w:szCs w:val="24"/>
              </w:rPr>
              <w:t>” dla połączeń Client-to-Site.</w:t>
            </w:r>
          </w:p>
          <w:p w14:paraId="3F500DE4" w14:textId="4DCB1F22" w:rsidR="00D53B1B" w:rsidRPr="00D95AAE" w:rsidRDefault="00D95AAE" w:rsidP="00622E00">
            <w:pPr>
              <w:pStyle w:val="Akapitzlist"/>
              <w:numPr>
                <w:ilvl w:val="0"/>
                <w:numId w:val="40"/>
              </w:numPr>
              <w:ind w:left="357" w:hanging="357"/>
              <w:jc w:val="both"/>
              <w:rPr>
                <w:rFonts w:ascii="Garamond" w:hAnsi="Garamond" w:cs="Arial"/>
                <w:sz w:val="24"/>
                <w:szCs w:val="24"/>
              </w:rPr>
            </w:pPr>
            <w:r w:rsidRPr="00D95AAE">
              <w:rPr>
                <w:rFonts w:ascii="Garamond" w:hAnsi="Garamond" w:cs="Arial"/>
                <w:sz w:val="24"/>
                <w:szCs w:val="24"/>
              </w:rPr>
              <w:t xml:space="preserve">Producent rozwiązania </w:t>
            </w:r>
            <w:r>
              <w:rPr>
                <w:rFonts w:ascii="Garamond" w:hAnsi="Garamond" w:cs="Arial"/>
                <w:sz w:val="24"/>
                <w:szCs w:val="24"/>
              </w:rPr>
              <w:t xml:space="preserve">musi </w:t>
            </w:r>
            <w:r w:rsidRPr="00D95AAE">
              <w:rPr>
                <w:rFonts w:ascii="Garamond" w:hAnsi="Garamond" w:cs="Arial"/>
                <w:sz w:val="24"/>
                <w:szCs w:val="24"/>
              </w:rPr>
              <w:t>posiada</w:t>
            </w:r>
            <w:r>
              <w:rPr>
                <w:rFonts w:ascii="Garamond" w:hAnsi="Garamond" w:cs="Arial"/>
                <w:sz w:val="24"/>
                <w:szCs w:val="24"/>
              </w:rPr>
              <w:t>ć</w:t>
            </w:r>
            <w:r w:rsidRPr="00D95AAE">
              <w:rPr>
                <w:rFonts w:ascii="Garamond" w:hAnsi="Garamond" w:cs="Arial"/>
                <w:sz w:val="24"/>
                <w:szCs w:val="24"/>
              </w:rPr>
              <w:t xml:space="preserve"> w ofercie oprogramowanie klienckie VPN, które umożliwia realizację połączeń </w:t>
            </w:r>
            <w:proofErr w:type="spellStart"/>
            <w:r w:rsidRPr="00D95AAE">
              <w:rPr>
                <w:rFonts w:ascii="Garamond" w:hAnsi="Garamond" w:cs="Arial"/>
                <w:sz w:val="24"/>
                <w:szCs w:val="24"/>
              </w:rPr>
              <w:t>IPSec</w:t>
            </w:r>
            <w:proofErr w:type="spellEnd"/>
            <w:r w:rsidRPr="00D95AAE">
              <w:rPr>
                <w:rFonts w:ascii="Garamond" w:hAnsi="Garamond" w:cs="Arial"/>
                <w:sz w:val="24"/>
                <w:szCs w:val="24"/>
              </w:rPr>
              <w:t xml:space="preserve"> VPN lub SSL VPN. Oprogramowanie klienckie </w:t>
            </w:r>
            <w:proofErr w:type="spellStart"/>
            <w:r w:rsidRPr="00D95AAE">
              <w:rPr>
                <w:rFonts w:ascii="Garamond" w:hAnsi="Garamond" w:cs="Arial"/>
                <w:sz w:val="24"/>
                <w:szCs w:val="24"/>
              </w:rPr>
              <w:t>vpn</w:t>
            </w:r>
            <w:proofErr w:type="spellEnd"/>
            <w:r w:rsidRPr="00D95AAE">
              <w:rPr>
                <w:rFonts w:ascii="Garamond" w:hAnsi="Garamond" w:cs="Arial"/>
                <w:sz w:val="24"/>
                <w:szCs w:val="24"/>
              </w:rPr>
              <w:t xml:space="preserve"> jest dostępne jako opcja i nie jest wymagane w implementacji.</w:t>
            </w:r>
          </w:p>
        </w:tc>
      </w:tr>
      <w:tr w:rsidR="00D53B1B" w:rsidRPr="00D95AAE" w14:paraId="0E30A162" w14:textId="77777777" w:rsidTr="00072033">
        <w:tc>
          <w:tcPr>
            <w:tcW w:w="2609" w:type="dxa"/>
            <w:vAlign w:val="center"/>
          </w:tcPr>
          <w:p w14:paraId="77070925" w14:textId="6DB077D6" w:rsidR="007C1378" w:rsidRPr="007476F0" w:rsidRDefault="009D1408" w:rsidP="007C1378">
            <w:pPr>
              <w:jc w:val="both"/>
              <w:rPr>
                <w:rFonts w:ascii="Garamond" w:hAnsi="Garamond" w:cs="Arial"/>
                <w:b/>
                <w:bCs/>
                <w:sz w:val="24"/>
                <w:szCs w:val="24"/>
              </w:rPr>
            </w:pPr>
            <w:r w:rsidRPr="009D1408">
              <w:rPr>
                <w:rFonts w:ascii="Garamond" w:hAnsi="Garamond" w:cs="Arial"/>
                <w:b/>
                <w:bCs/>
                <w:sz w:val="24"/>
                <w:szCs w:val="24"/>
              </w:rPr>
              <w:lastRenderedPageBreak/>
              <w:t>Routing i obsługa łączy WAN</w:t>
            </w:r>
          </w:p>
        </w:tc>
        <w:tc>
          <w:tcPr>
            <w:tcW w:w="7404" w:type="dxa"/>
            <w:vAlign w:val="center"/>
          </w:tcPr>
          <w:p w14:paraId="39CEB47A" w14:textId="7CBFD988" w:rsidR="009D1408" w:rsidRPr="009D1408" w:rsidRDefault="009D1408" w:rsidP="009D1408">
            <w:pPr>
              <w:jc w:val="both"/>
              <w:rPr>
                <w:rFonts w:ascii="Garamond" w:hAnsi="Garamond" w:cs="Arial"/>
                <w:sz w:val="24"/>
                <w:szCs w:val="24"/>
              </w:rPr>
            </w:pPr>
            <w:r w:rsidRPr="009D1408">
              <w:rPr>
                <w:rFonts w:ascii="Garamond" w:hAnsi="Garamond" w:cs="Arial"/>
                <w:sz w:val="24"/>
                <w:szCs w:val="24"/>
              </w:rPr>
              <w:t xml:space="preserve">W zakresie routingu rozwiązanie </w:t>
            </w:r>
            <w:r>
              <w:rPr>
                <w:rFonts w:ascii="Garamond" w:hAnsi="Garamond" w:cs="Arial"/>
                <w:sz w:val="24"/>
                <w:szCs w:val="24"/>
              </w:rPr>
              <w:t xml:space="preserve">musi </w:t>
            </w:r>
            <w:r w:rsidRPr="009D1408">
              <w:rPr>
                <w:rFonts w:ascii="Garamond" w:hAnsi="Garamond" w:cs="Arial"/>
                <w:sz w:val="24"/>
                <w:szCs w:val="24"/>
              </w:rPr>
              <w:t>zapewnia</w:t>
            </w:r>
            <w:r>
              <w:rPr>
                <w:rFonts w:ascii="Garamond" w:hAnsi="Garamond" w:cs="Arial"/>
                <w:sz w:val="24"/>
                <w:szCs w:val="24"/>
              </w:rPr>
              <w:t>ć</w:t>
            </w:r>
            <w:r w:rsidRPr="009D1408">
              <w:rPr>
                <w:rFonts w:ascii="Garamond" w:hAnsi="Garamond" w:cs="Arial"/>
                <w:sz w:val="24"/>
                <w:szCs w:val="24"/>
              </w:rPr>
              <w:t xml:space="preserve"> obsługę:</w:t>
            </w:r>
          </w:p>
          <w:p w14:paraId="49EE851C" w14:textId="4A843F1F" w:rsidR="009D1408" w:rsidRPr="009D1408" w:rsidRDefault="009D1408" w:rsidP="00622E00">
            <w:pPr>
              <w:pStyle w:val="Akapitzlist"/>
              <w:numPr>
                <w:ilvl w:val="0"/>
                <w:numId w:val="42"/>
              </w:numPr>
              <w:ind w:left="357" w:hanging="357"/>
              <w:jc w:val="both"/>
              <w:rPr>
                <w:rFonts w:ascii="Garamond" w:hAnsi="Garamond" w:cs="Arial"/>
                <w:sz w:val="24"/>
                <w:szCs w:val="24"/>
              </w:rPr>
            </w:pPr>
            <w:r w:rsidRPr="009D1408">
              <w:rPr>
                <w:rFonts w:ascii="Garamond" w:hAnsi="Garamond" w:cs="Arial"/>
                <w:sz w:val="24"/>
                <w:szCs w:val="24"/>
              </w:rPr>
              <w:t>Routingu statycznego.</w:t>
            </w:r>
          </w:p>
          <w:p w14:paraId="5E756660" w14:textId="084CD1FB" w:rsidR="009D1408" w:rsidRPr="009D1408" w:rsidRDefault="009D1408" w:rsidP="00622E00">
            <w:pPr>
              <w:pStyle w:val="Akapitzlist"/>
              <w:numPr>
                <w:ilvl w:val="0"/>
                <w:numId w:val="42"/>
              </w:numPr>
              <w:ind w:left="357" w:hanging="357"/>
              <w:jc w:val="both"/>
              <w:rPr>
                <w:rFonts w:ascii="Garamond" w:hAnsi="Garamond" w:cs="Arial"/>
                <w:sz w:val="24"/>
                <w:szCs w:val="24"/>
              </w:rPr>
            </w:pPr>
            <w:r w:rsidRPr="009D1408">
              <w:rPr>
                <w:rFonts w:ascii="Garamond" w:hAnsi="Garamond" w:cs="Arial"/>
                <w:sz w:val="24"/>
                <w:szCs w:val="24"/>
              </w:rPr>
              <w:t xml:space="preserve">Policy </w:t>
            </w:r>
            <w:proofErr w:type="spellStart"/>
            <w:r w:rsidRPr="009D1408">
              <w:rPr>
                <w:rFonts w:ascii="Garamond" w:hAnsi="Garamond" w:cs="Arial"/>
                <w:sz w:val="24"/>
                <w:szCs w:val="24"/>
              </w:rPr>
              <w:t>Based</w:t>
            </w:r>
            <w:proofErr w:type="spellEnd"/>
            <w:r w:rsidRPr="009D1408">
              <w:rPr>
                <w:rFonts w:ascii="Garamond" w:hAnsi="Garamond" w:cs="Arial"/>
                <w:sz w:val="24"/>
                <w:szCs w:val="24"/>
              </w:rPr>
              <w:t xml:space="preserve"> Routingu (w tym: wybór trasy w zależności od adresu źródłowego, protokołu sieciowego).</w:t>
            </w:r>
          </w:p>
          <w:p w14:paraId="58E55D98" w14:textId="1DB27418" w:rsidR="009D1408" w:rsidRPr="009D1408" w:rsidRDefault="009D1408" w:rsidP="00622E00">
            <w:pPr>
              <w:pStyle w:val="Akapitzlist"/>
              <w:numPr>
                <w:ilvl w:val="0"/>
                <w:numId w:val="42"/>
              </w:numPr>
              <w:ind w:left="357" w:hanging="357"/>
              <w:jc w:val="both"/>
              <w:rPr>
                <w:rFonts w:ascii="Garamond" w:hAnsi="Garamond" w:cs="Arial"/>
                <w:sz w:val="24"/>
                <w:szCs w:val="24"/>
              </w:rPr>
            </w:pPr>
            <w:r w:rsidRPr="009D1408">
              <w:rPr>
                <w:rFonts w:ascii="Garamond" w:hAnsi="Garamond" w:cs="Arial"/>
                <w:sz w:val="24"/>
                <w:szCs w:val="24"/>
              </w:rPr>
              <w:t xml:space="preserve">Protokołów dynamicznego routingu w oparciu o protokoły: RIPv2 (w tym </w:t>
            </w:r>
            <w:proofErr w:type="spellStart"/>
            <w:r w:rsidRPr="009D1408">
              <w:rPr>
                <w:rFonts w:ascii="Garamond" w:hAnsi="Garamond" w:cs="Arial"/>
                <w:sz w:val="24"/>
                <w:szCs w:val="24"/>
              </w:rPr>
              <w:t>RIPng</w:t>
            </w:r>
            <w:proofErr w:type="spellEnd"/>
            <w:r w:rsidRPr="009D1408">
              <w:rPr>
                <w:rFonts w:ascii="Garamond" w:hAnsi="Garamond" w:cs="Arial"/>
                <w:sz w:val="24"/>
                <w:szCs w:val="24"/>
              </w:rPr>
              <w:t>), OSPF (w tym OSPFv3), BGP oraz PIM.</w:t>
            </w:r>
          </w:p>
          <w:p w14:paraId="72447F8F" w14:textId="6AE888DF" w:rsidR="009D1408" w:rsidRPr="009D1408" w:rsidRDefault="009D1408" w:rsidP="00622E00">
            <w:pPr>
              <w:pStyle w:val="Akapitzlist"/>
              <w:numPr>
                <w:ilvl w:val="0"/>
                <w:numId w:val="42"/>
              </w:numPr>
              <w:ind w:left="357" w:hanging="357"/>
              <w:jc w:val="both"/>
              <w:rPr>
                <w:rFonts w:ascii="Garamond" w:hAnsi="Garamond" w:cs="Arial"/>
                <w:sz w:val="24"/>
                <w:szCs w:val="24"/>
              </w:rPr>
            </w:pPr>
            <w:r w:rsidRPr="009D1408">
              <w:rPr>
                <w:rFonts w:ascii="Garamond" w:hAnsi="Garamond" w:cs="Arial"/>
                <w:sz w:val="24"/>
                <w:szCs w:val="24"/>
              </w:rPr>
              <w:t>Możliwość filtrowania tras rozgłaszanych w protokołach dynamicznego routingu.</w:t>
            </w:r>
          </w:p>
          <w:p w14:paraId="48DE8E01" w14:textId="0B821202" w:rsidR="009D1408" w:rsidRPr="009D1408" w:rsidRDefault="009D1408" w:rsidP="00622E00">
            <w:pPr>
              <w:pStyle w:val="Akapitzlist"/>
              <w:numPr>
                <w:ilvl w:val="0"/>
                <w:numId w:val="42"/>
              </w:numPr>
              <w:ind w:left="357" w:hanging="357"/>
              <w:jc w:val="both"/>
              <w:rPr>
                <w:rFonts w:ascii="Garamond" w:hAnsi="Garamond" w:cs="Arial"/>
                <w:sz w:val="24"/>
                <w:szCs w:val="24"/>
                <w:lang w:val="en-US"/>
              </w:rPr>
            </w:pPr>
            <w:r w:rsidRPr="009D1408">
              <w:rPr>
                <w:rFonts w:ascii="Garamond" w:hAnsi="Garamond" w:cs="Arial"/>
                <w:sz w:val="24"/>
                <w:szCs w:val="24"/>
                <w:lang w:val="en-US"/>
              </w:rPr>
              <w:t xml:space="preserve">ECMP (Equal cost multi-path) – </w:t>
            </w:r>
            <w:proofErr w:type="spellStart"/>
            <w:r w:rsidRPr="009D1408">
              <w:rPr>
                <w:rFonts w:ascii="Garamond" w:hAnsi="Garamond" w:cs="Arial"/>
                <w:sz w:val="24"/>
                <w:szCs w:val="24"/>
                <w:lang w:val="en-US"/>
              </w:rPr>
              <w:t>wybór</w:t>
            </w:r>
            <w:proofErr w:type="spellEnd"/>
            <w:r w:rsidRPr="009D1408">
              <w:rPr>
                <w:rFonts w:ascii="Garamond" w:hAnsi="Garamond" w:cs="Arial"/>
                <w:sz w:val="24"/>
                <w:szCs w:val="24"/>
                <w:lang w:val="en-US"/>
              </w:rPr>
              <w:t xml:space="preserve"> </w:t>
            </w:r>
            <w:proofErr w:type="spellStart"/>
            <w:r w:rsidRPr="009D1408">
              <w:rPr>
                <w:rFonts w:ascii="Garamond" w:hAnsi="Garamond" w:cs="Arial"/>
                <w:sz w:val="24"/>
                <w:szCs w:val="24"/>
                <w:lang w:val="en-US"/>
              </w:rPr>
              <w:t>wielu</w:t>
            </w:r>
            <w:proofErr w:type="spellEnd"/>
            <w:r w:rsidRPr="009D1408">
              <w:rPr>
                <w:rFonts w:ascii="Garamond" w:hAnsi="Garamond" w:cs="Arial"/>
                <w:sz w:val="24"/>
                <w:szCs w:val="24"/>
                <w:lang w:val="en-US"/>
              </w:rPr>
              <w:t xml:space="preserve"> </w:t>
            </w:r>
            <w:proofErr w:type="spellStart"/>
            <w:r w:rsidRPr="009D1408">
              <w:rPr>
                <w:rFonts w:ascii="Garamond" w:hAnsi="Garamond" w:cs="Arial"/>
                <w:sz w:val="24"/>
                <w:szCs w:val="24"/>
                <w:lang w:val="en-US"/>
              </w:rPr>
              <w:t>równoważnych</w:t>
            </w:r>
            <w:proofErr w:type="spellEnd"/>
            <w:r w:rsidRPr="009D1408">
              <w:rPr>
                <w:rFonts w:ascii="Garamond" w:hAnsi="Garamond" w:cs="Arial"/>
                <w:sz w:val="24"/>
                <w:szCs w:val="24"/>
                <w:lang w:val="en-US"/>
              </w:rPr>
              <w:t xml:space="preserve"> </w:t>
            </w:r>
            <w:proofErr w:type="spellStart"/>
            <w:r w:rsidRPr="009D1408">
              <w:rPr>
                <w:rFonts w:ascii="Garamond" w:hAnsi="Garamond" w:cs="Arial"/>
                <w:sz w:val="24"/>
                <w:szCs w:val="24"/>
                <w:lang w:val="en-US"/>
              </w:rPr>
              <w:t>tras</w:t>
            </w:r>
            <w:proofErr w:type="spellEnd"/>
            <w:r w:rsidRPr="009D1408">
              <w:rPr>
                <w:rFonts w:ascii="Garamond" w:hAnsi="Garamond" w:cs="Arial"/>
                <w:sz w:val="24"/>
                <w:szCs w:val="24"/>
                <w:lang w:val="en-US"/>
              </w:rPr>
              <w:t xml:space="preserve"> w </w:t>
            </w:r>
            <w:proofErr w:type="spellStart"/>
            <w:r w:rsidRPr="009D1408">
              <w:rPr>
                <w:rFonts w:ascii="Garamond" w:hAnsi="Garamond" w:cs="Arial"/>
                <w:sz w:val="24"/>
                <w:szCs w:val="24"/>
                <w:lang w:val="en-US"/>
              </w:rPr>
              <w:t>tablicy</w:t>
            </w:r>
            <w:proofErr w:type="spellEnd"/>
            <w:r w:rsidRPr="009D1408">
              <w:rPr>
                <w:rFonts w:ascii="Garamond" w:hAnsi="Garamond" w:cs="Arial"/>
                <w:sz w:val="24"/>
                <w:szCs w:val="24"/>
                <w:lang w:val="en-US"/>
              </w:rPr>
              <w:t xml:space="preserve"> </w:t>
            </w:r>
            <w:proofErr w:type="spellStart"/>
            <w:r w:rsidRPr="009D1408">
              <w:rPr>
                <w:rFonts w:ascii="Garamond" w:hAnsi="Garamond" w:cs="Arial"/>
                <w:sz w:val="24"/>
                <w:szCs w:val="24"/>
                <w:lang w:val="en-US"/>
              </w:rPr>
              <w:t>routingu</w:t>
            </w:r>
            <w:proofErr w:type="spellEnd"/>
            <w:r w:rsidRPr="009D1408">
              <w:rPr>
                <w:rFonts w:ascii="Garamond" w:hAnsi="Garamond" w:cs="Arial"/>
                <w:sz w:val="24"/>
                <w:szCs w:val="24"/>
                <w:lang w:val="en-US"/>
              </w:rPr>
              <w:t>.</w:t>
            </w:r>
          </w:p>
          <w:p w14:paraId="1CFA9C59" w14:textId="39832FFA" w:rsidR="009D1408" w:rsidRPr="009D1408" w:rsidRDefault="009D1408" w:rsidP="00622E00">
            <w:pPr>
              <w:pStyle w:val="Akapitzlist"/>
              <w:numPr>
                <w:ilvl w:val="0"/>
                <w:numId w:val="42"/>
              </w:numPr>
              <w:ind w:left="357" w:hanging="357"/>
              <w:jc w:val="both"/>
              <w:rPr>
                <w:rFonts w:ascii="Garamond" w:hAnsi="Garamond" w:cs="Arial"/>
                <w:sz w:val="24"/>
                <w:szCs w:val="24"/>
                <w:lang w:val="en-US"/>
              </w:rPr>
            </w:pPr>
            <w:r w:rsidRPr="009D1408">
              <w:rPr>
                <w:rFonts w:ascii="Garamond" w:hAnsi="Garamond" w:cs="Arial"/>
                <w:sz w:val="24"/>
                <w:szCs w:val="24"/>
                <w:lang w:val="en-US"/>
              </w:rPr>
              <w:t>BFD (Bidirectional Forwarding Detection).</w:t>
            </w:r>
          </w:p>
          <w:p w14:paraId="63F6CD58" w14:textId="692D0A35" w:rsidR="007C1378" w:rsidRPr="009D1408" w:rsidRDefault="009D1408" w:rsidP="00622E00">
            <w:pPr>
              <w:pStyle w:val="Akapitzlist"/>
              <w:numPr>
                <w:ilvl w:val="0"/>
                <w:numId w:val="42"/>
              </w:numPr>
              <w:ind w:left="357" w:hanging="357"/>
              <w:jc w:val="both"/>
              <w:rPr>
                <w:rFonts w:ascii="Garamond" w:hAnsi="Garamond" w:cs="Arial"/>
                <w:sz w:val="24"/>
                <w:szCs w:val="24"/>
                <w:lang w:val="pl-PL"/>
              </w:rPr>
            </w:pPr>
            <w:r w:rsidRPr="009D1408">
              <w:rPr>
                <w:rFonts w:ascii="Garamond" w:hAnsi="Garamond" w:cs="Arial"/>
                <w:sz w:val="24"/>
                <w:szCs w:val="24"/>
              </w:rPr>
              <w:t>Monitoringu dostępności wybranego adresu IP z danego interfejsu urządzenia i w przypadku jego niedostępności automatyczne usunięcie wybranych tras z tablicy routingu.</w:t>
            </w:r>
          </w:p>
        </w:tc>
      </w:tr>
      <w:tr w:rsidR="00D53B1B" w:rsidRPr="007476F0" w14:paraId="69481E5C" w14:textId="77777777" w:rsidTr="00072033">
        <w:tc>
          <w:tcPr>
            <w:tcW w:w="2609" w:type="dxa"/>
            <w:vAlign w:val="center"/>
          </w:tcPr>
          <w:p w14:paraId="498E5472" w14:textId="25B0C475" w:rsidR="00D53B1B" w:rsidRPr="009D1408" w:rsidRDefault="00443B2D" w:rsidP="00D53B1B">
            <w:pPr>
              <w:jc w:val="both"/>
              <w:rPr>
                <w:rFonts w:ascii="Garamond" w:hAnsi="Garamond" w:cs="Arial"/>
                <w:b/>
                <w:bCs/>
                <w:sz w:val="24"/>
                <w:szCs w:val="24"/>
              </w:rPr>
            </w:pPr>
            <w:r w:rsidRPr="00443B2D">
              <w:rPr>
                <w:rFonts w:ascii="Garamond" w:hAnsi="Garamond" w:cs="Arial"/>
                <w:b/>
                <w:bCs/>
                <w:sz w:val="24"/>
                <w:szCs w:val="24"/>
              </w:rPr>
              <w:t>Funkcje SD-WAN</w:t>
            </w:r>
          </w:p>
        </w:tc>
        <w:tc>
          <w:tcPr>
            <w:tcW w:w="7404" w:type="dxa"/>
            <w:vAlign w:val="center"/>
          </w:tcPr>
          <w:p w14:paraId="275010A7" w14:textId="3958EE83" w:rsidR="00443B2D" w:rsidRPr="00443B2D" w:rsidRDefault="00443B2D" w:rsidP="00622E00">
            <w:pPr>
              <w:pStyle w:val="Akapitzlist"/>
              <w:numPr>
                <w:ilvl w:val="0"/>
                <w:numId w:val="43"/>
              </w:numPr>
              <w:ind w:left="357" w:hanging="357"/>
              <w:jc w:val="both"/>
              <w:rPr>
                <w:rFonts w:ascii="Garamond" w:hAnsi="Garamond" w:cs="Arial"/>
                <w:sz w:val="24"/>
                <w:szCs w:val="24"/>
              </w:rPr>
            </w:pPr>
            <w:r w:rsidRPr="00443B2D">
              <w:rPr>
                <w:rFonts w:ascii="Garamond" w:hAnsi="Garamond" w:cs="Arial"/>
                <w:sz w:val="24"/>
                <w:szCs w:val="24"/>
              </w:rPr>
              <w:t xml:space="preserve">System </w:t>
            </w:r>
            <w:r>
              <w:rPr>
                <w:rFonts w:ascii="Garamond" w:hAnsi="Garamond" w:cs="Arial"/>
                <w:sz w:val="24"/>
                <w:szCs w:val="24"/>
              </w:rPr>
              <w:t xml:space="preserve">musi </w:t>
            </w:r>
            <w:r w:rsidRPr="00443B2D">
              <w:rPr>
                <w:rFonts w:ascii="Garamond" w:hAnsi="Garamond" w:cs="Arial"/>
                <w:sz w:val="24"/>
                <w:szCs w:val="24"/>
              </w:rPr>
              <w:t>umożliwia</w:t>
            </w:r>
            <w:r>
              <w:rPr>
                <w:rFonts w:ascii="Garamond" w:hAnsi="Garamond" w:cs="Arial"/>
                <w:sz w:val="24"/>
                <w:szCs w:val="24"/>
              </w:rPr>
              <w:t>ć</w:t>
            </w:r>
            <w:r w:rsidRPr="00443B2D">
              <w:rPr>
                <w:rFonts w:ascii="Garamond" w:hAnsi="Garamond" w:cs="Arial"/>
                <w:sz w:val="24"/>
                <w:szCs w:val="24"/>
              </w:rPr>
              <w:t xml:space="preserve"> wykorzystanie protokołów dynamicznego routingu przy konfiguracji równoważenia obciążenia do łączy WAN.</w:t>
            </w:r>
          </w:p>
          <w:p w14:paraId="744A811D" w14:textId="6A22A957" w:rsidR="005878D6" w:rsidRPr="00443B2D" w:rsidRDefault="00443B2D" w:rsidP="00622E00">
            <w:pPr>
              <w:pStyle w:val="Akapitzlist"/>
              <w:numPr>
                <w:ilvl w:val="0"/>
                <w:numId w:val="43"/>
              </w:numPr>
              <w:ind w:left="357" w:hanging="357"/>
              <w:jc w:val="both"/>
              <w:rPr>
                <w:rFonts w:ascii="Garamond" w:hAnsi="Garamond" w:cs="Arial"/>
                <w:sz w:val="24"/>
                <w:szCs w:val="24"/>
                <w:lang w:val="pl-PL"/>
              </w:rPr>
            </w:pPr>
            <w:r w:rsidRPr="00443B2D">
              <w:rPr>
                <w:rFonts w:ascii="Garamond" w:hAnsi="Garamond" w:cs="Arial"/>
                <w:sz w:val="24"/>
                <w:szCs w:val="24"/>
              </w:rPr>
              <w:t xml:space="preserve">SD-WAN </w:t>
            </w:r>
            <w:r>
              <w:rPr>
                <w:rFonts w:ascii="Garamond" w:hAnsi="Garamond" w:cs="Arial"/>
                <w:sz w:val="24"/>
                <w:szCs w:val="24"/>
              </w:rPr>
              <w:t xml:space="preserve">musi </w:t>
            </w:r>
            <w:r w:rsidRPr="00443B2D">
              <w:rPr>
                <w:rFonts w:ascii="Garamond" w:hAnsi="Garamond" w:cs="Arial"/>
                <w:sz w:val="24"/>
                <w:szCs w:val="24"/>
              </w:rPr>
              <w:t>wspiera</w:t>
            </w:r>
            <w:r>
              <w:rPr>
                <w:rFonts w:ascii="Garamond" w:hAnsi="Garamond" w:cs="Arial"/>
                <w:sz w:val="24"/>
                <w:szCs w:val="24"/>
              </w:rPr>
              <w:t>ć</w:t>
            </w:r>
            <w:r w:rsidRPr="00443B2D">
              <w:rPr>
                <w:rFonts w:ascii="Garamond" w:hAnsi="Garamond" w:cs="Arial"/>
                <w:sz w:val="24"/>
                <w:szCs w:val="24"/>
              </w:rPr>
              <w:t xml:space="preserve"> zarówno interfejsy fizyczne jak i wirtualne (w tym VLAN, </w:t>
            </w:r>
            <w:proofErr w:type="spellStart"/>
            <w:r w:rsidRPr="00443B2D">
              <w:rPr>
                <w:rFonts w:ascii="Garamond" w:hAnsi="Garamond" w:cs="Arial"/>
                <w:sz w:val="24"/>
                <w:szCs w:val="24"/>
              </w:rPr>
              <w:t>IPSec</w:t>
            </w:r>
            <w:proofErr w:type="spellEnd"/>
            <w:r w:rsidRPr="00443B2D">
              <w:rPr>
                <w:rFonts w:ascii="Garamond" w:hAnsi="Garamond" w:cs="Arial"/>
                <w:sz w:val="24"/>
                <w:szCs w:val="24"/>
              </w:rPr>
              <w:t>).</w:t>
            </w:r>
          </w:p>
        </w:tc>
      </w:tr>
      <w:tr w:rsidR="00D53B1B" w:rsidRPr="007476F0" w14:paraId="5E9D9AEB" w14:textId="77777777" w:rsidTr="00072033">
        <w:tc>
          <w:tcPr>
            <w:tcW w:w="2609" w:type="dxa"/>
            <w:vAlign w:val="center"/>
          </w:tcPr>
          <w:p w14:paraId="0EC18DC3" w14:textId="0017D3CB" w:rsidR="00D53B1B" w:rsidRPr="007476F0" w:rsidRDefault="00673800" w:rsidP="00D53B1B">
            <w:pPr>
              <w:jc w:val="both"/>
              <w:rPr>
                <w:rFonts w:ascii="Garamond" w:hAnsi="Garamond" w:cs="Arial"/>
                <w:b/>
                <w:bCs/>
                <w:sz w:val="24"/>
                <w:szCs w:val="24"/>
              </w:rPr>
            </w:pPr>
            <w:r w:rsidRPr="00673800">
              <w:rPr>
                <w:rFonts w:ascii="Garamond" w:hAnsi="Garamond" w:cs="Arial"/>
                <w:b/>
                <w:bCs/>
                <w:sz w:val="24"/>
                <w:szCs w:val="24"/>
              </w:rPr>
              <w:t>Zarządzanie pasmem</w:t>
            </w:r>
          </w:p>
        </w:tc>
        <w:tc>
          <w:tcPr>
            <w:tcW w:w="7404" w:type="dxa"/>
            <w:vAlign w:val="center"/>
          </w:tcPr>
          <w:p w14:paraId="728947B7" w14:textId="60F9AF6D" w:rsidR="00673800" w:rsidRPr="00673800" w:rsidRDefault="00673800" w:rsidP="00622E00">
            <w:pPr>
              <w:pStyle w:val="Akapitzlist"/>
              <w:numPr>
                <w:ilvl w:val="0"/>
                <w:numId w:val="44"/>
              </w:numPr>
              <w:ind w:left="357" w:hanging="357"/>
              <w:jc w:val="both"/>
              <w:rPr>
                <w:rFonts w:ascii="Garamond" w:hAnsi="Garamond" w:cs="Arial"/>
                <w:sz w:val="24"/>
                <w:szCs w:val="24"/>
              </w:rPr>
            </w:pPr>
            <w:r w:rsidRPr="00673800">
              <w:rPr>
                <w:rFonts w:ascii="Garamond" w:hAnsi="Garamond" w:cs="Arial"/>
                <w:sz w:val="24"/>
                <w:szCs w:val="24"/>
              </w:rPr>
              <w:t xml:space="preserve">System Firewall </w:t>
            </w:r>
            <w:r>
              <w:rPr>
                <w:rFonts w:ascii="Garamond" w:hAnsi="Garamond" w:cs="Arial"/>
                <w:sz w:val="24"/>
                <w:szCs w:val="24"/>
              </w:rPr>
              <w:t xml:space="preserve">musi </w:t>
            </w:r>
            <w:r w:rsidRPr="00673800">
              <w:rPr>
                <w:rFonts w:ascii="Garamond" w:hAnsi="Garamond" w:cs="Arial"/>
                <w:sz w:val="24"/>
                <w:szCs w:val="24"/>
              </w:rPr>
              <w:t>umożliwia</w:t>
            </w:r>
            <w:r>
              <w:rPr>
                <w:rFonts w:ascii="Garamond" w:hAnsi="Garamond" w:cs="Arial"/>
                <w:sz w:val="24"/>
                <w:szCs w:val="24"/>
              </w:rPr>
              <w:t>ć</w:t>
            </w:r>
            <w:r w:rsidRPr="00673800">
              <w:rPr>
                <w:rFonts w:ascii="Garamond" w:hAnsi="Garamond" w:cs="Arial"/>
                <w:sz w:val="24"/>
                <w:szCs w:val="24"/>
              </w:rPr>
              <w:t xml:space="preserve"> zarządzanie pasmem poprzez określenie: maksymalnej i gwarantowanej ilości pasma, oznaczanie DSCP oraz wskazanie priorytetu ruchu.</w:t>
            </w:r>
          </w:p>
          <w:p w14:paraId="17912D1F" w14:textId="29860B3D" w:rsidR="00673800" w:rsidRPr="00673800" w:rsidRDefault="00673800" w:rsidP="00622E00">
            <w:pPr>
              <w:pStyle w:val="Akapitzlist"/>
              <w:numPr>
                <w:ilvl w:val="0"/>
                <w:numId w:val="44"/>
              </w:numPr>
              <w:ind w:left="357" w:hanging="357"/>
              <w:jc w:val="both"/>
              <w:rPr>
                <w:rFonts w:ascii="Garamond" w:hAnsi="Garamond" w:cs="Arial"/>
                <w:sz w:val="24"/>
                <w:szCs w:val="24"/>
              </w:rPr>
            </w:pPr>
            <w:r w:rsidRPr="00673800">
              <w:rPr>
                <w:rFonts w:ascii="Garamond" w:hAnsi="Garamond" w:cs="Arial"/>
                <w:sz w:val="24"/>
                <w:szCs w:val="24"/>
              </w:rPr>
              <w:t xml:space="preserve">System </w:t>
            </w:r>
            <w:r>
              <w:rPr>
                <w:rFonts w:ascii="Garamond" w:hAnsi="Garamond" w:cs="Arial"/>
                <w:sz w:val="24"/>
                <w:szCs w:val="24"/>
              </w:rPr>
              <w:t xml:space="preserve">musi </w:t>
            </w:r>
            <w:r w:rsidRPr="00673800">
              <w:rPr>
                <w:rFonts w:ascii="Garamond" w:hAnsi="Garamond" w:cs="Arial"/>
                <w:sz w:val="24"/>
                <w:szCs w:val="24"/>
              </w:rPr>
              <w:t>da</w:t>
            </w:r>
            <w:r>
              <w:rPr>
                <w:rFonts w:ascii="Garamond" w:hAnsi="Garamond" w:cs="Arial"/>
                <w:sz w:val="24"/>
                <w:szCs w:val="24"/>
              </w:rPr>
              <w:t>wać</w:t>
            </w:r>
            <w:r w:rsidRPr="00673800">
              <w:rPr>
                <w:rFonts w:ascii="Garamond" w:hAnsi="Garamond" w:cs="Arial"/>
                <w:sz w:val="24"/>
                <w:szCs w:val="24"/>
              </w:rPr>
              <w:t xml:space="preserve"> możliwość określania pasma dla poszczególnych aplikacji.</w:t>
            </w:r>
          </w:p>
          <w:p w14:paraId="377CB8A2" w14:textId="2A6C1F99" w:rsidR="00673800" w:rsidRPr="00673800" w:rsidRDefault="00673800" w:rsidP="00622E00">
            <w:pPr>
              <w:pStyle w:val="Akapitzlist"/>
              <w:numPr>
                <w:ilvl w:val="0"/>
                <w:numId w:val="44"/>
              </w:numPr>
              <w:ind w:left="357" w:hanging="357"/>
              <w:jc w:val="both"/>
              <w:rPr>
                <w:rFonts w:ascii="Garamond" w:hAnsi="Garamond" w:cs="Arial"/>
                <w:sz w:val="24"/>
                <w:szCs w:val="24"/>
              </w:rPr>
            </w:pPr>
            <w:r w:rsidRPr="00673800">
              <w:rPr>
                <w:rFonts w:ascii="Garamond" w:hAnsi="Garamond" w:cs="Arial"/>
                <w:sz w:val="24"/>
                <w:szCs w:val="24"/>
              </w:rPr>
              <w:t xml:space="preserve">System </w:t>
            </w:r>
            <w:r>
              <w:rPr>
                <w:rFonts w:ascii="Garamond" w:hAnsi="Garamond" w:cs="Arial"/>
                <w:sz w:val="24"/>
                <w:szCs w:val="24"/>
              </w:rPr>
              <w:t xml:space="preserve">musi </w:t>
            </w:r>
            <w:r w:rsidRPr="00673800">
              <w:rPr>
                <w:rFonts w:ascii="Garamond" w:hAnsi="Garamond" w:cs="Arial"/>
                <w:sz w:val="24"/>
                <w:szCs w:val="24"/>
              </w:rPr>
              <w:t>pozwala</w:t>
            </w:r>
            <w:r>
              <w:rPr>
                <w:rFonts w:ascii="Garamond" w:hAnsi="Garamond" w:cs="Arial"/>
                <w:sz w:val="24"/>
                <w:szCs w:val="24"/>
              </w:rPr>
              <w:t>ć</w:t>
            </w:r>
            <w:r w:rsidRPr="00673800">
              <w:rPr>
                <w:rFonts w:ascii="Garamond" w:hAnsi="Garamond" w:cs="Arial"/>
                <w:sz w:val="24"/>
                <w:szCs w:val="24"/>
              </w:rPr>
              <w:t xml:space="preserve"> zdefiniować pasmo dla wybranych użytkowników niezależnie od ich adresu IP.</w:t>
            </w:r>
          </w:p>
          <w:p w14:paraId="32681941" w14:textId="5BFDF779" w:rsidR="00D53B1B" w:rsidRPr="00673800" w:rsidRDefault="00673800" w:rsidP="00622E00">
            <w:pPr>
              <w:pStyle w:val="Akapitzlist"/>
              <w:numPr>
                <w:ilvl w:val="0"/>
                <w:numId w:val="44"/>
              </w:numPr>
              <w:ind w:left="357" w:hanging="357"/>
              <w:jc w:val="both"/>
              <w:rPr>
                <w:rFonts w:ascii="Garamond" w:hAnsi="Garamond" w:cs="Arial"/>
                <w:sz w:val="24"/>
                <w:szCs w:val="24"/>
                <w:lang w:val="pl-PL"/>
              </w:rPr>
            </w:pPr>
            <w:r w:rsidRPr="00673800">
              <w:rPr>
                <w:rFonts w:ascii="Garamond" w:hAnsi="Garamond" w:cs="Arial"/>
                <w:sz w:val="24"/>
                <w:szCs w:val="24"/>
              </w:rPr>
              <w:t xml:space="preserve">System </w:t>
            </w:r>
            <w:r>
              <w:rPr>
                <w:rFonts w:ascii="Garamond" w:hAnsi="Garamond" w:cs="Arial"/>
                <w:sz w:val="24"/>
                <w:szCs w:val="24"/>
              </w:rPr>
              <w:t xml:space="preserve">musi </w:t>
            </w:r>
            <w:r w:rsidRPr="00673800">
              <w:rPr>
                <w:rFonts w:ascii="Garamond" w:hAnsi="Garamond" w:cs="Arial"/>
                <w:sz w:val="24"/>
                <w:szCs w:val="24"/>
              </w:rPr>
              <w:t>zapewnia</w:t>
            </w:r>
            <w:r>
              <w:rPr>
                <w:rFonts w:ascii="Garamond" w:hAnsi="Garamond" w:cs="Arial"/>
                <w:sz w:val="24"/>
                <w:szCs w:val="24"/>
              </w:rPr>
              <w:t>ć</w:t>
            </w:r>
            <w:r w:rsidRPr="00673800">
              <w:rPr>
                <w:rFonts w:ascii="Garamond" w:hAnsi="Garamond" w:cs="Arial"/>
                <w:sz w:val="24"/>
                <w:szCs w:val="24"/>
              </w:rPr>
              <w:t xml:space="preserve"> możliwość zarządzania pasmem dla wybranych kategorii URL.</w:t>
            </w:r>
          </w:p>
        </w:tc>
      </w:tr>
      <w:tr w:rsidR="00E85013" w:rsidRPr="007476F0" w14:paraId="6D65CFED" w14:textId="77777777" w:rsidTr="00072033">
        <w:tc>
          <w:tcPr>
            <w:tcW w:w="2609" w:type="dxa"/>
            <w:vAlign w:val="center"/>
          </w:tcPr>
          <w:p w14:paraId="38D75CED" w14:textId="71CF9A0A" w:rsidR="00E85013" w:rsidRPr="007476F0" w:rsidRDefault="00EA7B15" w:rsidP="00D53B1B">
            <w:pPr>
              <w:jc w:val="both"/>
              <w:rPr>
                <w:rFonts w:ascii="Garamond" w:hAnsi="Garamond" w:cs="Arial"/>
                <w:b/>
                <w:bCs/>
                <w:sz w:val="24"/>
                <w:szCs w:val="24"/>
              </w:rPr>
            </w:pPr>
            <w:r w:rsidRPr="00EA7B15">
              <w:rPr>
                <w:rFonts w:ascii="Garamond" w:hAnsi="Garamond" w:cs="Arial"/>
                <w:b/>
                <w:bCs/>
                <w:sz w:val="24"/>
                <w:szCs w:val="24"/>
              </w:rPr>
              <w:t xml:space="preserve">Ochrona przed </w:t>
            </w:r>
            <w:proofErr w:type="spellStart"/>
            <w:r w:rsidRPr="00EA7B15">
              <w:rPr>
                <w:rFonts w:ascii="Garamond" w:hAnsi="Garamond" w:cs="Arial"/>
                <w:b/>
                <w:bCs/>
                <w:sz w:val="24"/>
                <w:szCs w:val="24"/>
              </w:rPr>
              <w:t>malware</w:t>
            </w:r>
            <w:proofErr w:type="spellEnd"/>
          </w:p>
        </w:tc>
        <w:tc>
          <w:tcPr>
            <w:tcW w:w="7404" w:type="dxa"/>
            <w:vAlign w:val="center"/>
          </w:tcPr>
          <w:p w14:paraId="34D11D58" w14:textId="0B5E69AD" w:rsidR="00EA7B15" w:rsidRPr="00EA7B15" w:rsidRDefault="00EA7B15" w:rsidP="00622E00">
            <w:pPr>
              <w:pStyle w:val="Akapitzlist"/>
              <w:numPr>
                <w:ilvl w:val="0"/>
                <w:numId w:val="45"/>
              </w:numPr>
              <w:ind w:left="357" w:hanging="357"/>
              <w:jc w:val="both"/>
              <w:rPr>
                <w:rFonts w:ascii="Garamond" w:hAnsi="Garamond" w:cs="Arial"/>
                <w:sz w:val="24"/>
                <w:szCs w:val="24"/>
              </w:rPr>
            </w:pPr>
            <w:r w:rsidRPr="00EA7B15">
              <w:rPr>
                <w:rFonts w:ascii="Garamond" w:hAnsi="Garamond" w:cs="Arial"/>
                <w:sz w:val="24"/>
                <w:szCs w:val="24"/>
              </w:rPr>
              <w:t xml:space="preserve">Silnik antywirusowy </w:t>
            </w:r>
            <w:r>
              <w:rPr>
                <w:rFonts w:ascii="Garamond" w:hAnsi="Garamond" w:cs="Arial"/>
                <w:sz w:val="24"/>
                <w:szCs w:val="24"/>
              </w:rPr>
              <w:t xml:space="preserve">musi </w:t>
            </w:r>
            <w:r w:rsidRPr="00EA7B15">
              <w:rPr>
                <w:rFonts w:ascii="Garamond" w:hAnsi="Garamond" w:cs="Arial"/>
                <w:sz w:val="24"/>
                <w:szCs w:val="24"/>
              </w:rPr>
              <w:t>umożliwia</w:t>
            </w:r>
            <w:r>
              <w:rPr>
                <w:rFonts w:ascii="Garamond" w:hAnsi="Garamond" w:cs="Arial"/>
                <w:sz w:val="24"/>
                <w:szCs w:val="24"/>
              </w:rPr>
              <w:t>ć</w:t>
            </w:r>
            <w:r w:rsidRPr="00EA7B15">
              <w:rPr>
                <w:rFonts w:ascii="Garamond" w:hAnsi="Garamond" w:cs="Arial"/>
                <w:sz w:val="24"/>
                <w:szCs w:val="24"/>
              </w:rPr>
              <w:t xml:space="preserve"> skanowanie ruchu w obu kierunkach komunikacji dla protokołów działających na niestandardowych portach (np. FTP na porcie 2021).</w:t>
            </w:r>
          </w:p>
          <w:p w14:paraId="555F870B" w14:textId="0ED97F62" w:rsidR="00EA7B15" w:rsidRPr="00EA7B15" w:rsidRDefault="00EA7B15" w:rsidP="00622E00">
            <w:pPr>
              <w:pStyle w:val="Akapitzlist"/>
              <w:numPr>
                <w:ilvl w:val="0"/>
                <w:numId w:val="45"/>
              </w:numPr>
              <w:ind w:left="357" w:hanging="357"/>
              <w:jc w:val="both"/>
              <w:rPr>
                <w:rFonts w:ascii="Garamond" w:hAnsi="Garamond" w:cs="Arial"/>
                <w:sz w:val="24"/>
                <w:szCs w:val="24"/>
              </w:rPr>
            </w:pPr>
            <w:r w:rsidRPr="00EA7B15">
              <w:rPr>
                <w:rFonts w:ascii="Garamond" w:hAnsi="Garamond" w:cs="Arial"/>
                <w:sz w:val="24"/>
                <w:szCs w:val="24"/>
              </w:rPr>
              <w:lastRenderedPageBreak/>
              <w:t xml:space="preserve">Silnik antywirusowy </w:t>
            </w:r>
            <w:r>
              <w:rPr>
                <w:rFonts w:ascii="Garamond" w:hAnsi="Garamond" w:cs="Arial"/>
                <w:sz w:val="24"/>
                <w:szCs w:val="24"/>
              </w:rPr>
              <w:t xml:space="preserve">musi </w:t>
            </w:r>
            <w:r w:rsidRPr="00EA7B15">
              <w:rPr>
                <w:rFonts w:ascii="Garamond" w:hAnsi="Garamond" w:cs="Arial"/>
                <w:sz w:val="24"/>
                <w:szCs w:val="24"/>
              </w:rPr>
              <w:t>zapewnia</w:t>
            </w:r>
            <w:r>
              <w:rPr>
                <w:rFonts w:ascii="Garamond" w:hAnsi="Garamond" w:cs="Arial"/>
                <w:sz w:val="24"/>
                <w:szCs w:val="24"/>
              </w:rPr>
              <w:t>ć</w:t>
            </w:r>
            <w:r w:rsidRPr="00EA7B15">
              <w:rPr>
                <w:rFonts w:ascii="Garamond" w:hAnsi="Garamond" w:cs="Arial"/>
                <w:sz w:val="24"/>
                <w:szCs w:val="24"/>
              </w:rPr>
              <w:t xml:space="preserve"> skanowanie następujących protokołów: HTTP, HTTPS, FTP, POP3, IMAP, SMTP, CIFS.</w:t>
            </w:r>
          </w:p>
          <w:p w14:paraId="4CCC952D" w14:textId="7C1DBD54" w:rsidR="00EA7B15" w:rsidRPr="00EA7B15" w:rsidRDefault="00EA7B15" w:rsidP="00622E00">
            <w:pPr>
              <w:pStyle w:val="Akapitzlist"/>
              <w:numPr>
                <w:ilvl w:val="0"/>
                <w:numId w:val="45"/>
              </w:numPr>
              <w:ind w:left="357" w:hanging="357"/>
              <w:jc w:val="both"/>
              <w:rPr>
                <w:rFonts w:ascii="Garamond" w:hAnsi="Garamond" w:cs="Arial"/>
                <w:sz w:val="24"/>
                <w:szCs w:val="24"/>
              </w:rPr>
            </w:pPr>
            <w:r w:rsidRPr="00EA7B15">
              <w:rPr>
                <w:rFonts w:ascii="Garamond" w:hAnsi="Garamond" w:cs="Arial"/>
                <w:sz w:val="24"/>
                <w:szCs w:val="24"/>
              </w:rPr>
              <w:t xml:space="preserve">W przypadku archiwów zagnieżdżonych </w:t>
            </w:r>
            <w:r>
              <w:rPr>
                <w:rFonts w:ascii="Garamond" w:hAnsi="Garamond" w:cs="Arial"/>
                <w:sz w:val="24"/>
                <w:szCs w:val="24"/>
              </w:rPr>
              <w:t xml:space="preserve">musi </w:t>
            </w:r>
            <w:r w:rsidRPr="00EA7B15">
              <w:rPr>
                <w:rFonts w:ascii="Garamond" w:hAnsi="Garamond" w:cs="Arial"/>
                <w:sz w:val="24"/>
                <w:szCs w:val="24"/>
              </w:rPr>
              <w:t>istnie</w:t>
            </w:r>
            <w:r>
              <w:rPr>
                <w:rFonts w:ascii="Garamond" w:hAnsi="Garamond" w:cs="Arial"/>
                <w:sz w:val="24"/>
                <w:szCs w:val="24"/>
              </w:rPr>
              <w:t>ć</w:t>
            </w:r>
            <w:r w:rsidRPr="00EA7B15">
              <w:rPr>
                <w:rFonts w:ascii="Garamond" w:hAnsi="Garamond" w:cs="Arial"/>
                <w:sz w:val="24"/>
                <w:szCs w:val="24"/>
              </w:rPr>
              <w:t xml:space="preserve"> możliwość określenia, ile zagnieżdżeń kompresji system będzie próbował zdekompresować w celu przeskanowania zawartości  lub umożliwia konfigurację maksymalnego czasu, który system bezpieczeństwa może poświęcić na dekompresję archiwum.</w:t>
            </w:r>
          </w:p>
          <w:p w14:paraId="5F83B391" w14:textId="7AAA93FE" w:rsidR="00EA7B15" w:rsidRPr="00EA7B15" w:rsidRDefault="00EA7B15" w:rsidP="00622E00">
            <w:pPr>
              <w:pStyle w:val="Akapitzlist"/>
              <w:numPr>
                <w:ilvl w:val="0"/>
                <w:numId w:val="45"/>
              </w:numPr>
              <w:ind w:left="357" w:hanging="357"/>
              <w:jc w:val="both"/>
              <w:rPr>
                <w:rFonts w:ascii="Garamond" w:hAnsi="Garamond" w:cs="Arial"/>
                <w:sz w:val="24"/>
                <w:szCs w:val="24"/>
              </w:rPr>
            </w:pPr>
            <w:r w:rsidRPr="00EA7B15">
              <w:rPr>
                <w:rFonts w:ascii="Garamond" w:hAnsi="Garamond" w:cs="Arial"/>
                <w:sz w:val="24"/>
                <w:szCs w:val="24"/>
              </w:rPr>
              <w:t xml:space="preserve">System </w:t>
            </w:r>
            <w:r>
              <w:rPr>
                <w:rFonts w:ascii="Garamond" w:hAnsi="Garamond" w:cs="Arial"/>
                <w:sz w:val="24"/>
                <w:szCs w:val="24"/>
              </w:rPr>
              <w:t xml:space="preserve">musi </w:t>
            </w:r>
            <w:r w:rsidRPr="00EA7B15">
              <w:rPr>
                <w:rFonts w:ascii="Garamond" w:hAnsi="Garamond" w:cs="Arial"/>
                <w:sz w:val="24"/>
                <w:szCs w:val="24"/>
              </w:rPr>
              <w:t>umożliwia</w:t>
            </w:r>
            <w:r>
              <w:rPr>
                <w:rFonts w:ascii="Garamond" w:hAnsi="Garamond" w:cs="Arial"/>
                <w:sz w:val="24"/>
                <w:szCs w:val="24"/>
              </w:rPr>
              <w:t>ć</w:t>
            </w:r>
            <w:r w:rsidRPr="00EA7B15">
              <w:rPr>
                <w:rFonts w:ascii="Garamond" w:hAnsi="Garamond" w:cs="Arial"/>
                <w:sz w:val="24"/>
                <w:szCs w:val="24"/>
              </w:rPr>
              <w:t xml:space="preserve"> blokowanie i logowanie archiwów, które nie mogą zostać przeskanowane, ponieważ są zaszyfrowane, uszkodzone lub system nie wspiera inspekcji tego typu archiwów.</w:t>
            </w:r>
          </w:p>
          <w:p w14:paraId="5A8CA1CF" w14:textId="0E104136" w:rsidR="00EA7B15" w:rsidRPr="00EA7B15" w:rsidRDefault="00EA7B15" w:rsidP="00622E00">
            <w:pPr>
              <w:pStyle w:val="Akapitzlist"/>
              <w:numPr>
                <w:ilvl w:val="0"/>
                <w:numId w:val="45"/>
              </w:numPr>
              <w:ind w:left="357" w:hanging="357"/>
              <w:jc w:val="both"/>
              <w:rPr>
                <w:rFonts w:ascii="Garamond" w:hAnsi="Garamond" w:cs="Arial"/>
                <w:sz w:val="24"/>
                <w:szCs w:val="24"/>
              </w:rPr>
            </w:pPr>
            <w:r w:rsidRPr="00EA7B15">
              <w:rPr>
                <w:rFonts w:ascii="Garamond" w:hAnsi="Garamond" w:cs="Arial"/>
                <w:sz w:val="24"/>
                <w:szCs w:val="24"/>
              </w:rPr>
              <w:t xml:space="preserve">System </w:t>
            </w:r>
            <w:r>
              <w:rPr>
                <w:rFonts w:ascii="Garamond" w:hAnsi="Garamond" w:cs="Arial"/>
                <w:sz w:val="24"/>
                <w:szCs w:val="24"/>
              </w:rPr>
              <w:t xml:space="preserve">musi </w:t>
            </w:r>
            <w:r w:rsidRPr="00EA7B15">
              <w:rPr>
                <w:rFonts w:ascii="Garamond" w:hAnsi="Garamond" w:cs="Arial"/>
                <w:sz w:val="24"/>
                <w:szCs w:val="24"/>
              </w:rPr>
              <w:t>dyspon</w:t>
            </w:r>
            <w:r>
              <w:rPr>
                <w:rFonts w:ascii="Garamond" w:hAnsi="Garamond" w:cs="Arial"/>
                <w:sz w:val="24"/>
                <w:szCs w:val="24"/>
              </w:rPr>
              <w:t>ować</w:t>
            </w:r>
            <w:r w:rsidRPr="00EA7B15">
              <w:rPr>
                <w:rFonts w:ascii="Garamond" w:hAnsi="Garamond" w:cs="Arial"/>
                <w:sz w:val="24"/>
                <w:szCs w:val="24"/>
              </w:rPr>
              <w:t xml:space="preserve"> sygnaturami do ochrony urządzeń mobilnych (co najmniej dla systemu operacyjnego Android).</w:t>
            </w:r>
          </w:p>
          <w:p w14:paraId="515B517F" w14:textId="77777777" w:rsidR="00C229F5" w:rsidRDefault="00EA7B15" w:rsidP="00622E00">
            <w:pPr>
              <w:pStyle w:val="Akapitzlist"/>
              <w:numPr>
                <w:ilvl w:val="0"/>
                <w:numId w:val="45"/>
              </w:numPr>
              <w:ind w:left="357" w:hanging="357"/>
              <w:jc w:val="both"/>
              <w:rPr>
                <w:rFonts w:ascii="Garamond" w:hAnsi="Garamond" w:cs="Arial"/>
                <w:sz w:val="24"/>
                <w:szCs w:val="24"/>
              </w:rPr>
            </w:pPr>
            <w:r w:rsidRPr="00C229F5">
              <w:rPr>
                <w:rFonts w:ascii="Garamond" w:hAnsi="Garamond" w:cs="Arial"/>
                <w:sz w:val="24"/>
                <w:szCs w:val="24"/>
              </w:rPr>
              <w:t>Baza sygnatur musi być aktualizowana automatycznie, zgodnie z harmonogramem definiowanym przez administratora.</w:t>
            </w:r>
          </w:p>
          <w:p w14:paraId="07A1DA55" w14:textId="6D99C7B7" w:rsidR="00EA7B15" w:rsidRPr="00C229F5" w:rsidRDefault="00EA7B15" w:rsidP="00622E00">
            <w:pPr>
              <w:pStyle w:val="Akapitzlist"/>
              <w:numPr>
                <w:ilvl w:val="0"/>
                <w:numId w:val="45"/>
              </w:numPr>
              <w:ind w:left="357" w:hanging="357"/>
              <w:jc w:val="both"/>
              <w:rPr>
                <w:rFonts w:ascii="Garamond" w:hAnsi="Garamond" w:cs="Arial"/>
                <w:sz w:val="24"/>
                <w:szCs w:val="24"/>
              </w:rPr>
            </w:pPr>
            <w:r w:rsidRPr="00C229F5">
              <w:rPr>
                <w:rFonts w:ascii="Garamond" w:hAnsi="Garamond" w:cs="Arial"/>
                <w:sz w:val="24"/>
                <w:szCs w:val="24"/>
              </w:rPr>
              <w:t xml:space="preserve">System </w:t>
            </w:r>
            <w:r w:rsidR="00C229F5">
              <w:rPr>
                <w:rFonts w:ascii="Garamond" w:hAnsi="Garamond" w:cs="Arial"/>
                <w:sz w:val="24"/>
                <w:szCs w:val="24"/>
              </w:rPr>
              <w:t xml:space="preserve">musi </w:t>
            </w:r>
            <w:r w:rsidRPr="00C229F5">
              <w:rPr>
                <w:rFonts w:ascii="Garamond" w:hAnsi="Garamond" w:cs="Arial"/>
                <w:sz w:val="24"/>
                <w:szCs w:val="24"/>
              </w:rPr>
              <w:t>współprac</w:t>
            </w:r>
            <w:r w:rsidR="00C229F5">
              <w:rPr>
                <w:rFonts w:ascii="Garamond" w:hAnsi="Garamond" w:cs="Arial"/>
                <w:sz w:val="24"/>
                <w:szCs w:val="24"/>
              </w:rPr>
              <w:t>ować</w:t>
            </w:r>
            <w:r w:rsidRPr="00C229F5">
              <w:rPr>
                <w:rFonts w:ascii="Garamond" w:hAnsi="Garamond" w:cs="Arial"/>
                <w:sz w:val="24"/>
                <w:szCs w:val="24"/>
              </w:rPr>
              <w:t xml:space="preserve"> z dedykowaną platformą typu </w:t>
            </w:r>
            <w:proofErr w:type="spellStart"/>
            <w:r w:rsidRPr="00C229F5">
              <w:rPr>
                <w:rFonts w:ascii="Garamond" w:hAnsi="Garamond" w:cs="Arial"/>
                <w:sz w:val="24"/>
                <w:szCs w:val="24"/>
              </w:rPr>
              <w:t>Sandbox</w:t>
            </w:r>
            <w:proofErr w:type="spellEnd"/>
            <w:r w:rsidRPr="00C229F5">
              <w:rPr>
                <w:rFonts w:ascii="Garamond" w:hAnsi="Garamond" w:cs="Arial"/>
                <w:sz w:val="24"/>
                <w:szCs w:val="24"/>
              </w:rPr>
              <w:t xml:space="preserve"> lub usługą typu </w:t>
            </w:r>
            <w:proofErr w:type="spellStart"/>
            <w:r w:rsidRPr="00C229F5">
              <w:rPr>
                <w:rFonts w:ascii="Garamond" w:hAnsi="Garamond" w:cs="Arial"/>
                <w:sz w:val="24"/>
                <w:szCs w:val="24"/>
              </w:rPr>
              <w:t>Sandbox</w:t>
            </w:r>
            <w:proofErr w:type="spellEnd"/>
            <w:r w:rsidRPr="00C229F5">
              <w:rPr>
                <w:rFonts w:ascii="Garamond" w:hAnsi="Garamond" w:cs="Arial"/>
                <w:sz w:val="24"/>
                <w:szCs w:val="24"/>
              </w:rPr>
              <w:t xml:space="preserve"> realizowaną w chmurze. </w:t>
            </w:r>
          </w:p>
          <w:p w14:paraId="6741B635" w14:textId="402BB204" w:rsidR="00EA7B15" w:rsidRPr="00B46612" w:rsidRDefault="00EA7B15" w:rsidP="00622E00">
            <w:pPr>
              <w:pStyle w:val="Akapitzlist"/>
              <w:numPr>
                <w:ilvl w:val="0"/>
                <w:numId w:val="45"/>
              </w:numPr>
              <w:ind w:left="357" w:hanging="357"/>
              <w:jc w:val="both"/>
              <w:rPr>
                <w:rFonts w:ascii="Garamond" w:hAnsi="Garamond" w:cs="Arial"/>
                <w:sz w:val="24"/>
                <w:szCs w:val="24"/>
              </w:rPr>
            </w:pPr>
            <w:r w:rsidRPr="00B46612">
              <w:rPr>
                <w:rFonts w:ascii="Garamond" w:hAnsi="Garamond" w:cs="Arial"/>
                <w:sz w:val="24"/>
                <w:szCs w:val="24"/>
              </w:rPr>
              <w:t>Możliwość wykorzystania silnika sztucznej inteligencji AI wytrenowanego przez laboratoria producenta.</w:t>
            </w:r>
          </w:p>
          <w:p w14:paraId="3914C8BD" w14:textId="55422E77" w:rsidR="00A020A9" w:rsidRPr="00B46612" w:rsidRDefault="00EA7B15" w:rsidP="00622E00">
            <w:pPr>
              <w:pStyle w:val="Akapitzlist"/>
              <w:numPr>
                <w:ilvl w:val="0"/>
                <w:numId w:val="45"/>
              </w:numPr>
              <w:ind w:left="357" w:hanging="357"/>
              <w:jc w:val="both"/>
              <w:rPr>
                <w:rFonts w:ascii="Garamond" w:hAnsi="Garamond" w:cs="Arial"/>
                <w:sz w:val="24"/>
                <w:szCs w:val="24"/>
                <w:lang w:val="pl-PL"/>
              </w:rPr>
            </w:pPr>
            <w:r w:rsidRPr="00B46612">
              <w:rPr>
                <w:rFonts w:ascii="Garamond" w:hAnsi="Garamond" w:cs="Arial"/>
                <w:sz w:val="24"/>
                <w:szCs w:val="24"/>
              </w:rPr>
              <w:t xml:space="preserve">Możliwość uruchomienia ochrony przed </w:t>
            </w:r>
            <w:proofErr w:type="spellStart"/>
            <w:r w:rsidRPr="00B46612">
              <w:rPr>
                <w:rFonts w:ascii="Garamond" w:hAnsi="Garamond" w:cs="Arial"/>
                <w:sz w:val="24"/>
                <w:szCs w:val="24"/>
              </w:rPr>
              <w:t>malware</w:t>
            </w:r>
            <w:proofErr w:type="spellEnd"/>
            <w:r w:rsidRPr="00B46612">
              <w:rPr>
                <w:rFonts w:ascii="Garamond" w:hAnsi="Garamond" w:cs="Arial"/>
                <w:sz w:val="24"/>
                <w:szCs w:val="24"/>
              </w:rPr>
              <w:t xml:space="preserve"> dla wybranego zakresu ruchu.</w:t>
            </w:r>
          </w:p>
        </w:tc>
      </w:tr>
      <w:tr w:rsidR="00E85013" w:rsidRPr="007476F0" w14:paraId="638225AD" w14:textId="77777777" w:rsidTr="00072033">
        <w:tc>
          <w:tcPr>
            <w:tcW w:w="2609" w:type="dxa"/>
            <w:vAlign w:val="center"/>
          </w:tcPr>
          <w:p w14:paraId="75E6AC0F" w14:textId="15399F88" w:rsidR="00E85013" w:rsidRPr="007476F0" w:rsidRDefault="004F06AE" w:rsidP="00D53B1B">
            <w:pPr>
              <w:jc w:val="both"/>
              <w:rPr>
                <w:rFonts w:ascii="Garamond" w:hAnsi="Garamond" w:cs="Arial"/>
                <w:b/>
                <w:bCs/>
                <w:sz w:val="24"/>
                <w:szCs w:val="24"/>
              </w:rPr>
            </w:pPr>
            <w:r w:rsidRPr="004F06AE">
              <w:rPr>
                <w:rFonts w:ascii="Garamond" w:hAnsi="Garamond" w:cs="Arial"/>
                <w:b/>
                <w:bCs/>
                <w:sz w:val="24"/>
                <w:szCs w:val="24"/>
              </w:rPr>
              <w:lastRenderedPageBreak/>
              <w:t>Ochrona przed atakami</w:t>
            </w:r>
          </w:p>
        </w:tc>
        <w:tc>
          <w:tcPr>
            <w:tcW w:w="7404" w:type="dxa"/>
            <w:vAlign w:val="center"/>
          </w:tcPr>
          <w:p w14:paraId="0EDE6964" w14:textId="2D9523AF" w:rsidR="001D1DF0" w:rsidRPr="001D1DF0" w:rsidRDefault="001D1DF0" w:rsidP="00622E00">
            <w:pPr>
              <w:pStyle w:val="Akapitzlist"/>
              <w:numPr>
                <w:ilvl w:val="0"/>
                <w:numId w:val="46"/>
              </w:numPr>
              <w:ind w:left="357" w:hanging="357"/>
              <w:jc w:val="both"/>
              <w:rPr>
                <w:rFonts w:ascii="Garamond" w:hAnsi="Garamond" w:cs="Arial"/>
                <w:sz w:val="24"/>
                <w:szCs w:val="24"/>
              </w:rPr>
            </w:pPr>
            <w:r w:rsidRPr="001D1DF0">
              <w:rPr>
                <w:rFonts w:ascii="Garamond" w:hAnsi="Garamond" w:cs="Arial"/>
                <w:sz w:val="24"/>
                <w:szCs w:val="24"/>
              </w:rPr>
              <w:t xml:space="preserve">Ochrona IPS </w:t>
            </w:r>
            <w:r>
              <w:rPr>
                <w:rFonts w:ascii="Garamond" w:hAnsi="Garamond" w:cs="Arial"/>
                <w:sz w:val="24"/>
                <w:szCs w:val="24"/>
              </w:rPr>
              <w:t xml:space="preserve">musi </w:t>
            </w:r>
            <w:r w:rsidRPr="001D1DF0">
              <w:rPr>
                <w:rFonts w:ascii="Garamond" w:hAnsi="Garamond" w:cs="Arial"/>
                <w:sz w:val="24"/>
                <w:szCs w:val="24"/>
              </w:rPr>
              <w:t>opiera</w:t>
            </w:r>
            <w:r>
              <w:rPr>
                <w:rFonts w:ascii="Garamond" w:hAnsi="Garamond" w:cs="Arial"/>
                <w:sz w:val="24"/>
                <w:szCs w:val="24"/>
              </w:rPr>
              <w:t>ć</w:t>
            </w:r>
            <w:r w:rsidRPr="001D1DF0">
              <w:rPr>
                <w:rFonts w:ascii="Garamond" w:hAnsi="Garamond" w:cs="Arial"/>
                <w:sz w:val="24"/>
                <w:szCs w:val="24"/>
              </w:rPr>
              <w:t xml:space="preserve"> się co najmniej na analizie sygnaturowej oraz na analizie anomalii w protokołach sieciowych.</w:t>
            </w:r>
          </w:p>
          <w:p w14:paraId="057DCB38" w14:textId="0D203AF4" w:rsidR="001D1DF0" w:rsidRPr="001D1DF0" w:rsidRDefault="001D1DF0" w:rsidP="00622E00">
            <w:pPr>
              <w:pStyle w:val="Akapitzlist"/>
              <w:numPr>
                <w:ilvl w:val="0"/>
                <w:numId w:val="46"/>
              </w:numPr>
              <w:ind w:left="357" w:hanging="357"/>
              <w:jc w:val="both"/>
              <w:rPr>
                <w:rFonts w:ascii="Garamond" w:hAnsi="Garamond" w:cs="Arial"/>
                <w:sz w:val="24"/>
                <w:szCs w:val="24"/>
              </w:rPr>
            </w:pPr>
            <w:r w:rsidRPr="001D1DF0">
              <w:rPr>
                <w:rFonts w:ascii="Garamond" w:hAnsi="Garamond" w:cs="Arial"/>
                <w:sz w:val="24"/>
                <w:szCs w:val="24"/>
              </w:rPr>
              <w:t xml:space="preserve">System </w:t>
            </w:r>
            <w:r>
              <w:rPr>
                <w:rFonts w:ascii="Garamond" w:hAnsi="Garamond" w:cs="Arial"/>
                <w:sz w:val="24"/>
                <w:szCs w:val="24"/>
              </w:rPr>
              <w:t xml:space="preserve">musi </w:t>
            </w:r>
            <w:r w:rsidRPr="001D1DF0">
              <w:rPr>
                <w:rFonts w:ascii="Garamond" w:hAnsi="Garamond" w:cs="Arial"/>
                <w:sz w:val="24"/>
                <w:szCs w:val="24"/>
              </w:rPr>
              <w:t>chroni</w:t>
            </w:r>
            <w:r>
              <w:rPr>
                <w:rFonts w:ascii="Garamond" w:hAnsi="Garamond" w:cs="Arial"/>
                <w:sz w:val="24"/>
                <w:szCs w:val="24"/>
              </w:rPr>
              <w:t>ć</w:t>
            </w:r>
            <w:r w:rsidRPr="001D1DF0">
              <w:rPr>
                <w:rFonts w:ascii="Garamond" w:hAnsi="Garamond" w:cs="Arial"/>
                <w:sz w:val="24"/>
                <w:szCs w:val="24"/>
              </w:rPr>
              <w:t xml:space="preserve"> przed atakami na aplikacje pracujące na niestandardowych portach.</w:t>
            </w:r>
          </w:p>
          <w:p w14:paraId="45E9C510" w14:textId="0A944372" w:rsidR="001D1DF0" w:rsidRPr="001D1DF0" w:rsidRDefault="001D1DF0" w:rsidP="00622E00">
            <w:pPr>
              <w:pStyle w:val="Akapitzlist"/>
              <w:numPr>
                <w:ilvl w:val="0"/>
                <w:numId w:val="46"/>
              </w:numPr>
              <w:ind w:left="357" w:hanging="357"/>
              <w:jc w:val="both"/>
              <w:rPr>
                <w:rFonts w:ascii="Garamond" w:hAnsi="Garamond" w:cs="Arial"/>
                <w:sz w:val="24"/>
                <w:szCs w:val="24"/>
              </w:rPr>
            </w:pPr>
            <w:r w:rsidRPr="001D1DF0">
              <w:rPr>
                <w:rFonts w:ascii="Garamond" w:hAnsi="Garamond" w:cs="Arial"/>
                <w:sz w:val="24"/>
                <w:szCs w:val="24"/>
              </w:rPr>
              <w:t xml:space="preserve">Baza sygnatur ataków </w:t>
            </w:r>
            <w:r>
              <w:rPr>
                <w:rFonts w:ascii="Garamond" w:hAnsi="Garamond" w:cs="Arial"/>
                <w:sz w:val="24"/>
                <w:szCs w:val="24"/>
              </w:rPr>
              <w:t xml:space="preserve">musi </w:t>
            </w:r>
            <w:r w:rsidRPr="001D1DF0">
              <w:rPr>
                <w:rFonts w:ascii="Garamond" w:hAnsi="Garamond" w:cs="Arial"/>
                <w:sz w:val="24"/>
                <w:szCs w:val="24"/>
              </w:rPr>
              <w:t>zawiera</w:t>
            </w:r>
            <w:r>
              <w:rPr>
                <w:rFonts w:ascii="Garamond" w:hAnsi="Garamond" w:cs="Arial"/>
                <w:sz w:val="24"/>
                <w:szCs w:val="24"/>
              </w:rPr>
              <w:t>ć</w:t>
            </w:r>
            <w:r w:rsidRPr="001D1DF0">
              <w:rPr>
                <w:rFonts w:ascii="Garamond" w:hAnsi="Garamond" w:cs="Arial"/>
                <w:sz w:val="24"/>
                <w:szCs w:val="24"/>
              </w:rPr>
              <w:t xml:space="preserve"> minimum 5000 wpisów i </w:t>
            </w:r>
            <w:r>
              <w:rPr>
                <w:rFonts w:ascii="Garamond" w:hAnsi="Garamond" w:cs="Arial"/>
                <w:sz w:val="24"/>
                <w:szCs w:val="24"/>
              </w:rPr>
              <w:t>być</w:t>
            </w:r>
            <w:r w:rsidRPr="001D1DF0">
              <w:rPr>
                <w:rFonts w:ascii="Garamond" w:hAnsi="Garamond" w:cs="Arial"/>
                <w:sz w:val="24"/>
                <w:szCs w:val="24"/>
              </w:rPr>
              <w:t xml:space="preserve"> aktualizowana automatycznie, zgodnie z harmonogramem definiowanym przez administratora.</w:t>
            </w:r>
          </w:p>
          <w:p w14:paraId="3439C69D" w14:textId="7546CBB2" w:rsidR="001D1DF0" w:rsidRPr="00397334" w:rsidRDefault="001D1DF0" w:rsidP="00622E00">
            <w:pPr>
              <w:pStyle w:val="Akapitzlist"/>
              <w:numPr>
                <w:ilvl w:val="0"/>
                <w:numId w:val="46"/>
              </w:numPr>
              <w:ind w:left="357" w:hanging="357"/>
              <w:jc w:val="both"/>
              <w:rPr>
                <w:rFonts w:ascii="Garamond" w:hAnsi="Garamond" w:cs="Arial"/>
                <w:sz w:val="24"/>
                <w:szCs w:val="24"/>
              </w:rPr>
            </w:pPr>
            <w:r w:rsidRPr="00397334">
              <w:rPr>
                <w:rFonts w:ascii="Garamond" w:hAnsi="Garamond" w:cs="Arial"/>
                <w:sz w:val="24"/>
                <w:szCs w:val="24"/>
              </w:rPr>
              <w:t xml:space="preserve">Administrator systemu </w:t>
            </w:r>
            <w:r w:rsidR="00397334">
              <w:rPr>
                <w:rFonts w:ascii="Garamond" w:hAnsi="Garamond" w:cs="Arial"/>
                <w:sz w:val="24"/>
                <w:szCs w:val="24"/>
              </w:rPr>
              <w:t xml:space="preserve">musi </w:t>
            </w:r>
            <w:r w:rsidRPr="00397334">
              <w:rPr>
                <w:rFonts w:ascii="Garamond" w:hAnsi="Garamond" w:cs="Arial"/>
                <w:sz w:val="24"/>
                <w:szCs w:val="24"/>
              </w:rPr>
              <w:t>m</w:t>
            </w:r>
            <w:r w:rsidR="00397334">
              <w:rPr>
                <w:rFonts w:ascii="Garamond" w:hAnsi="Garamond" w:cs="Arial"/>
                <w:sz w:val="24"/>
                <w:szCs w:val="24"/>
              </w:rPr>
              <w:t>ieć</w:t>
            </w:r>
            <w:r w:rsidRPr="00397334">
              <w:rPr>
                <w:rFonts w:ascii="Garamond" w:hAnsi="Garamond" w:cs="Arial"/>
                <w:sz w:val="24"/>
                <w:szCs w:val="24"/>
              </w:rPr>
              <w:t xml:space="preserve"> możliwość definiowania własnych wyjątków oraz własnych sygnatur.</w:t>
            </w:r>
          </w:p>
          <w:p w14:paraId="278539AC" w14:textId="556DC660" w:rsidR="001D1DF0" w:rsidRPr="00397334" w:rsidRDefault="001D1DF0" w:rsidP="00622E00">
            <w:pPr>
              <w:pStyle w:val="Akapitzlist"/>
              <w:numPr>
                <w:ilvl w:val="0"/>
                <w:numId w:val="46"/>
              </w:numPr>
              <w:ind w:left="357" w:hanging="357"/>
              <w:jc w:val="both"/>
              <w:rPr>
                <w:rFonts w:ascii="Garamond" w:hAnsi="Garamond" w:cs="Arial"/>
                <w:sz w:val="24"/>
                <w:szCs w:val="24"/>
              </w:rPr>
            </w:pPr>
            <w:r w:rsidRPr="00397334">
              <w:rPr>
                <w:rFonts w:ascii="Garamond" w:hAnsi="Garamond" w:cs="Arial"/>
                <w:sz w:val="24"/>
                <w:szCs w:val="24"/>
              </w:rPr>
              <w:t xml:space="preserve">System </w:t>
            </w:r>
            <w:r w:rsidR="00397334">
              <w:rPr>
                <w:rFonts w:ascii="Garamond" w:hAnsi="Garamond" w:cs="Arial"/>
                <w:sz w:val="24"/>
                <w:szCs w:val="24"/>
              </w:rPr>
              <w:t xml:space="preserve">musi </w:t>
            </w:r>
            <w:r w:rsidRPr="00397334">
              <w:rPr>
                <w:rFonts w:ascii="Garamond" w:hAnsi="Garamond" w:cs="Arial"/>
                <w:sz w:val="24"/>
                <w:szCs w:val="24"/>
              </w:rPr>
              <w:t>zapewnia</w:t>
            </w:r>
            <w:r w:rsidR="00397334">
              <w:rPr>
                <w:rFonts w:ascii="Garamond" w:hAnsi="Garamond" w:cs="Arial"/>
                <w:sz w:val="24"/>
                <w:szCs w:val="24"/>
              </w:rPr>
              <w:t>ć</w:t>
            </w:r>
            <w:r w:rsidRPr="00397334">
              <w:rPr>
                <w:rFonts w:ascii="Garamond" w:hAnsi="Garamond" w:cs="Arial"/>
                <w:sz w:val="24"/>
                <w:szCs w:val="24"/>
              </w:rPr>
              <w:t xml:space="preserve"> wykrywanie anomalii protokołów i ruchu sieciowego, realizując tym samym podstawową ochronę przed atakami typu </w:t>
            </w:r>
            <w:proofErr w:type="spellStart"/>
            <w:r w:rsidRPr="00397334">
              <w:rPr>
                <w:rFonts w:ascii="Garamond" w:hAnsi="Garamond" w:cs="Arial"/>
                <w:sz w:val="24"/>
                <w:szCs w:val="24"/>
              </w:rPr>
              <w:t>DoS</w:t>
            </w:r>
            <w:proofErr w:type="spellEnd"/>
            <w:r w:rsidRPr="00397334">
              <w:rPr>
                <w:rFonts w:ascii="Garamond" w:hAnsi="Garamond" w:cs="Arial"/>
                <w:sz w:val="24"/>
                <w:szCs w:val="24"/>
              </w:rPr>
              <w:t xml:space="preserve"> oraz </w:t>
            </w:r>
            <w:proofErr w:type="spellStart"/>
            <w:r w:rsidRPr="00397334">
              <w:rPr>
                <w:rFonts w:ascii="Garamond" w:hAnsi="Garamond" w:cs="Arial"/>
                <w:sz w:val="24"/>
                <w:szCs w:val="24"/>
              </w:rPr>
              <w:t>DDoS</w:t>
            </w:r>
            <w:proofErr w:type="spellEnd"/>
            <w:r w:rsidRPr="00397334">
              <w:rPr>
                <w:rFonts w:ascii="Garamond" w:hAnsi="Garamond" w:cs="Arial"/>
                <w:sz w:val="24"/>
                <w:szCs w:val="24"/>
              </w:rPr>
              <w:t>.</w:t>
            </w:r>
          </w:p>
          <w:p w14:paraId="3D023DA6" w14:textId="1898012C" w:rsidR="001D1DF0" w:rsidRPr="000B412B" w:rsidRDefault="001D1DF0" w:rsidP="00622E00">
            <w:pPr>
              <w:pStyle w:val="Akapitzlist"/>
              <w:numPr>
                <w:ilvl w:val="0"/>
                <w:numId w:val="46"/>
              </w:numPr>
              <w:ind w:left="357" w:hanging="357"/>
              <w:jc w:val="both"/>
              <w:rPr>
                <w:rFonts w:ascii="Garamond" w:hAnsi="Garamond" w:cs="Arial"/>
                <w:sz w:val="24"/>
                <w:szCs w:val="24"/>
              </w:rPr>
            </w:pPr>
            <w:r w:rsidRPr="000B412B">
              <w:rPr>
                <w:rFonts w:ascii="Garamond" w:hAnsi="Garamond" w:cs="Arial"/>
                <w:sz w:val="24"/>
                <w:szCs w:val="24"/>
              </w:rPr>
              <w:t xml:space="preserve">Mechanizmy ochrony dla aplikacji </w:t>
            </w:r>
            <w:proofErr w:type="spellStart"/>
            <w:r w:rsidRPr="000B412B">
              <w:rPr>
                <w:rFonts w:ascii="Garamond" w:hAnsi="Garamond" w:cs="Arial"/>
                <w:sz w:val="24"/>
                <w:szCs w:val="24"/>
              </w:rPr>
              <w:t>Web’owych</w:t>
            </w:r>
            <w:proofErr w:type="spellEnd"/>
            <w:r w:rsidRPr="000B412B">
              <w:rPr>
                <w:rFonts w:ascii="Garamond" w:hAnsi="Garamond" w:cs="Arial"/>
                <w:sz w:val="24"/>
                <w:szCs w:val="24"/>
              </w:rPr>
              <w:t xml:space="preserve"> na poziomie sygnaturowym (co najmniej ochrona przed: CSS, SQL </w:t>
            </w:r>
            <w:proofErr w:type="spellStart"/>
            <w:r w:rsidRPr="000B412B">
              <w:rPr>
                <w:rFonts w:ascii="Garamond" w:hAnsi="Garamond" w:cs="Arial"/>
                <w:sz w:val="24"/>
                <w:szCs w:val="24"/>
              </w:rPr>
              <w:t>Injecton</w:t>
            </w:r>
            <w:proofErr w:type="spellEnd"/>
            <w:r w:rsidRPr="000B412B">
              <w:rPr>
                <w:rFonts w:ascii="Garamond" w:hAnsi="Garamond" w:cs="Arial"/>
                <w:sz w:val="24"/>
                <w:szCs w:val="24"/>
              </w:rPr>
              <w:t xml:space="preserve">, Trojany, </w:t>
            </w:r>
            <w:proofErr w:type="spellStart"/>
            <w:r w:rsidRPr="000B412B">
              <w:rPr>
                <w:rFonts w:ascii="Garamond" w:hAnsi="Garamond" w:cs="Arial"/>
                <w:sz w:val="24"/>
                <w:szCs w:val="24"/>
              </w:rPr>
              <w:t>Exploity</w:t>
            </w:r>
            <w:proofErr w:type="spellEnd"/>
            <w:r w:rsidRPr="000B412B">
              <w:rPr>
                <w:rFonts w:ascii="Garamond" w:hAnsi="Garamond" w:cs="Arial"/>
                <w:sz w:val="24"/>
                <w:szCs w:val="24"/>
              </w:rPr>
              <w:t>, Roboty).</w:t>
            </w:r>
          </w:p>
          <w:p w14:paraId="1A03CBB2" w14:textId="64820A9C" w:rsidR="001D1DF0" w:rsidRPr="000B412B" w:rsidRDefault="001D1DF0" w:rsidP="00622E00">
            <w:pPr>
              <w:pStyle w:val="Akapitzlist"/>
              <w:numPr>
                <w:ilvl w:val="0"/>
                <w:numId w:val="46"/>
              </w:numPr>
              <w:ind w:left="357" w:hanging="357"/>
              <w:jc w:val="both"/>
              <w:rPr>
                <w:rFonts w:ascii="Garamond" w:hAnsi="Garamond" w:cs="Arial"/>
                <w:sz w:val="24"/>
                <w:szCs w:val="24"/>
              </w:rPr>
            </w:pPr>
            <w:r w:rsidRPr="000B412B">
              <w:rPr>
                <w:rFonts w:ascii="Garamond" w:hAnsi="Garamond" w:cs="Arial"/>
                <w:sz w:val="24"/>
                <w:szCs w:val="24"/>
              </w:rPr>
              <w:t xml:space="preserve">Wykrywanie i blokowanie komunikacji C&amp;C do sieci </w:t>
            </w:r>
            <w:proofErr w:type="spellStart"/>
            <w:r w:rsidRPr="000B412B">
              <w:rPr>
                <w:rFonts w:ascii="Garamond" w:hAnsi="Garamond" w:cs="Arial"/>
                <w:sz w:val="24"/>
                <w:szCs w:val="24"/>
              </w:rPr>
              <w:t>botnet</w:t>
            </w:r>
            <w:proofErr w:type="spellEnd"/>
            <w:r w:rsidRPr="000B412B">
              <w:rPr>
                <w:rFonts w:ascii="Garamond" w:hAnsi="Garamond" w:cs="Arial"/>
                <w:sz w:val="24"/>
                <w:szCs w:val="24"/>
              </w:rPr>
              <w:t>.</w:t>
            </w:r>
          </w:p>
          <w:p w14:paraId="2D63AA1F" w14:textId="0CDC5C6A" w:rsidR="00E85013" w:rsidRPr="001A306C" w:rsidRDefault="001D1DF0" w:rsidP="00622E00">
            <w:pPr>
              <w:pStyle w:val="Akapitzlist"/>
              <w:numPr>
                <w:ilvl w:val="0"/>
                <w:numId w:val="46"/>
              </w:numPr>
              <w:ind w:left="357" w:hanging="357"/>
              <w:jc w:val="both"/>
              <w:rPr>
                <w:rFonts w:ascii="Garamond" w:hAnsi="Garamond" w:cs="Arial"/>
                <w:sz w:val="24"/>
                <w:szCs w:val="24"/>
                <w:lang w:val="pl-PL"/>
              </w:rPr>
            </w:pPr>
            <w:r w:rsidRPr="001A306C">
              <w:rPr>
                <w:rFonts w:ascii="Garamond" w:hAnsi="Garamond" w:cs="Arial"/>
                <w:sz w:val="24"/>
                <w:szCs w:val="24"/>
              </w:rPr>
              <w:t>Możliwość uruchomienia ochrony przed atakami dla wybranych zakresów komunikacji sieciowej. Mechanizmy ochrony IPS nie mogą działać globalnie.</w:t>
            </w:r>
          </w:p>
        </w:tc>
      </w:tr>
      <w:tr w:rsidR="00E85013" w:rsidRPr="007476F0" w14:paraId="33E826E6" w14:textId="77777777" w:rsidTr="00072033">
        <w:tc>
          <w:tcPr>
            <w:tcW w:w="2609" w:type="dxa"/>
            <w:vAlign w:val="center"/>
          </w:tcPr>
          <w:p w14:paraId="12EC4374" w14:textId="1AFF148C" w:rsidR="00E85013" w:rsidRPr="007476F0" w:rsidRDefault="00CA65DA" w:rsidP="00D53B1B">
            <w:pPr>
              <w:jc w:val="both"/>
              <w:rPr>
                <w:rFonts w:ascii="Garamond" w:hAnsi="Garamond" w:cs="Arial"/>
                <w:b/>
                <w:bCs/>
                <w:sz w:val="24"/>
                <w:szCs w:val="24"/>
              </w:rPr>
            </w:pPr>
            <w:r w:rsidRPr="00CA65DA">
              <w:rPr>
                <w:rFonts w:ascii="Garamond" w:hAnsi="Garamond" w:cs="Arial"/>
                <w:b/>
                <w:bCs/>
                <w:sz w:val="24"/>
                <w:szCs w:val="24"/>
              </w:rPr>
              <w:t>Kontrola aplikacji</w:t>
            </w:r>
          </w:p>
        </w:tc>
        <w:tc>
          <w:tcPr>
            <w:tcW w:w="7404" w:type="dxa"/>
            <w:vAlign w:val="center"/>
          </w:tcPr>
          <w:p w14:paraId="592A48B1" w14:textId="02FB17B8" w:rsidR="00CA65DA" w:rsidRPr="00CA65DA" w:rsidRDefault="00CA65DA" w:rsidP="00622E00">
            <w:pPr>
              <w:pStyle w:val="Akapitzlist"/>
              <w:numPr>
                <w:ilvl w:val="0"/>
                <w:numId w:val="47"/>
              </w:numPr>
              <w:ind w:left="357" w:hanging="357"/>
              <w:jc w:val="both"/>
              <w:rPr>
                <w:rFonts w:ascii="Garamond" w:hAnsi="Garamond" w:cs="Arial"/>
                <w:sz w:val="24"/>
                <w:szCs w:val="24"/>
              </w:rPr>
            </w:pPr>
            <w:r w:rsidRPr="00CA65DA">
              <w:rPr>
                <w:rFonts w:ascii="Garamond" w:hAnsi="Garamond" w:cs="Arial"/>
                <w:sz w:val="24"/>
                <w:szCs w:val="24"/>
              </w:rPr>
              <w:t xml:space="preserve">Funkcja Kontroli Aplikacji </w:t>
            </w:r>
            <w:r>
              <w:rPr>
                <w:rFonts w:ascii="Garamond" w:hAnsi="Garamond" w:cs="Arial"/>
                <w:sz w:val="24"/>
                <w:szCs w:val="24"/>
              </w:rPr>
              <w:t xml:space="preserve">musi </w:t>
            </w:r>
            <w:r w:rsidRPr="00CA65DA">
              <w:rPr>
                <w:rFonts w:ascii="Garamond" w:hAnsi="Garamond" w:cs="Arial"/>
                <w:sz w:val="24"/>
                <w:szCs w:val="24"/>
              </w:rPr>
              <w:t>umożliwia</w:t>
            </w:r>
            <w:r>
              <w:rPr>
                <w:rFonts w:ascii="Garamond" w:hAnsi="Garamond" w:cs="Arial"/>
                <w:sz w:val="24"/>
                <w:szCs w:val="24"/>
              </w:rPr>
              <w:t>ć</w:t>
            </w:r>
            <w:r w:rsidRPr="00CA65DA">
              <w:rPr>
                <w:rFonts w:ascii="Garamond" w:hAnsi="Garamond" w:cs="Arial"/>
                <w:sz w:val="24"/>
                <w:szCs w:val="24"/>
              </w:rPr>
              <w:t xml:space="preserve"> kontrolę ruchu na podstawie głębokiej analizy pakietów, nie bazując jedynie na wartościach portów TCP/UDP.</w:t>
            </w:r>
          </w:p>
          <w:p w14:paraId="4633A3F0" w14:textId="791F56B6" w:rsidR="00CA65DA" w:rsidRPr="00CA65DA" w:rsidRDefault="00CA65DA" w:rsidP="00622E00">
            <w:pPr>
              <w:pStyle w:val="Akapitzlist"/>
              <w:numPr>
                <w:ilvl w:val="0"/>
                <w:numId w:val="47"/>
              </w:numPr>
              <w:ind w:left="357" w:hanging="357"/>
              <w:jc w:val="both"/>
              <w:rPr>
                <w:rFonts w:ascii="Garamond" w:hAnsi="Garamond" w:cs="Arial"/>
                <w:sz w:val="24"/>
                <w:szCs w:val="24"/>
              </w:rPr>
            </w:pPr>
            <w:r w:rsidRPr="00CA65DA">
              <w:rPr>
                <w:rFonts w:ascii="Garamond" w:hAnsi="Garamond" w:cs="Arial"/>
                <w:sz w:val="24"/>
                <w:szCs w:val="24"/>
              </w:rPr>
              <w:t xml:space="preserve">Baza Kontroli Aplikacji </w:t>
            </w:r>
            <w:r>
              <w:rPr>
                <w:rFonts w:ascii="Garamond" w:hAnsi="Garamond" w:cs="Arial"/>
                <w:sz w:val="24"/>
                <w:szCs w:val="24"/>
              </w:rPr>
              <w:t xml:space="preserve">musi </w:t>
            </w:r>
            <w:r w:rsidRPr="00CA65DA">
              <w:rPr>
                <w:rFonts w:ascii="Garamond" w:hAnsi="Garamond" w:cs="Arial"/>
                <w:sz w:val="24"/>
                <w:szCs w:val="24"/>
              </w:rPr>
              <w:t>zawiera</w:t>
            </w:r>
            <w:r>
              <w:rPr>
                <w:rFonts w:ascii="Garamond" w:hAnsi="Garamond" w:cs="Arial"/>
                <w:sz w:val="24"/>
                <w:szCs w:val="24"/>
              </w:rPr>
              <w:t>ć</w:t>
            </w:r>
            <w:r w:rsidRPr="00CA65DA">
              <w:rPr>
                <w:rFonts w:ascii="Garamond" w:hAnsi="Garamond" w:cs="Arial"/>
                <w:sz w:val="24"/>
                <w:szCs w:val="24"/>
              </w:rPr>
              <w:t xml:space="preserve"> minimum 2000 sygnatur i </w:t>
            </w:r>
            <w:r>
              <w:rPr>
                <w:rFonts w:ascii="Garamond" w:hAnsi="Garamond" w:cs="Arial"/>
                <w:sz w:val="24"/>
                <w:szCs w:val="24"/>
              </w:rPr>
              <w:t xml:space="preserve">być </w:t>
            </w:r>
            <w:r w:rsidRPr="00CA65DA">
              <w:rPr>
                <w:rFonts w:ascii="Garamond" w:hAnsi="Garamond" w:cs="Arial"/>
                <w:sz w:val="24"/>
                <w:szCs w:val="24"/>
              </w:rPr>
              <w:t>aktualizowana automatycznie, zgodnie z harmonogramem definiowanym przez administratora.</w:t>
            </w:r>
          </w:p>
          <w:p w14:paraId="46250EC5" w14:textId="66E1093E" w:rsidR="00CA65DA" w:rsidRPr="00CA65DA" w:rsidRDefault="00CA65DA" w:rsidP="00622E00">
            <w:pPr>
              <w:pStyle w:val="Akapitzlist"/>
              <w:numPr>
                <w:ilvl w:val="0"/>
                <w:numId w:val="47"/>
              </w:numPr>
              <w:ind w:left="357" w:hanging="357"/>
              <w:jc w:val="both"/>
              <w:rPr>
                <w:rFonts w:ascii="Garamond" w:hAnsi="Garamond" w:cs="Arial"/>
                <w:sz w:val="24"/>
                <w:szCs w:val="24"/>
              </w:rPr>
            </w:pPr>
            <w:r w:rsidRPr="00CA65DA">
              <w:rPr>
                <w:rFonts w:ascii="Garamond" w:hAnsi="Garamond" w:cs="Arial"/>
                <w:sz w:val="24"/>
                <w:szCs w:val="24"/>
              </w:rPr>
              <w:lastRenderedPageBreak/>
              <w:t xml:space="preserve">Aplikacje chmurowe (co najmniej: Facebook, Google </w:t>
            </w:r>
            <w:proofErr w:type="spellStart"/>
            <w:r w:rsidRPr="00CA65DA">
              <w:rPr>
                <w:rFonts w:ascii="Garamond" w:hAnsi="Garamond" w:cs="Arial"/>
                <w:sz w:val="24"/>
                <w:szCs w:val="24"/>
              </w:rPr>
              <w:t>Docs</w:t>
            </w:r>
            <w:proofErr w:type="spellEnd"/>
            <w:r w:rsidRPr="00CA65DA">
              <w:rPr>
                <w:rFonts w:ascii="Garamond" w:hAnsi="Garamond" w:cs="Arial"/>
                <w:sz w:val="24"/>
                <w:szCs w:val="24"/>
              </w:rPr>
              <w:t xml:space="preserve">, Dropbox) </w:t>
            </w:r>
            <w:r>
              <w:rPr>
                <w:rFonts w:ascii="Garamond" w:hAnsi="Garamond" w:cs="Arial"/>
                <w:sz w:val="24"/>
                <w:szCs w:val="24"/>
              </w:rPr>
              <w:t>muszą być</w:t>
            </w:r>
            <w:r w:rsidRPr="00CA65DA">
              <w:rPr>
                <w:rFonts w:ascii="Garamond" w:hAnsi="Garamond" w:cs="Arial"/>
                <w:sz w:val="24"/>
                <w:szCs w:val="24"/>
              </w:rPr>
              <w:t xml:space="preserve"> kontrolowane pod względem wykonywanych czynności, np.: pobieranie, wysyłanie plików. </w:t>
            </w:r>
          </w:p>
          <w:p w14:paraId="16B47A94" w14:textId="13DA0CB4" w:rsidR="00CA65DA" w:rsidRPr="00CA65DA" w:rsidRDefault="00CA65DA" w:rsidP="00622E00">
            <w:pPr>
              <w:pStyle w:val="Akapitzlist"/>
              <w:numPr>
                <w:ilvl w:val="0"/>
                <w:numId w:val="47"/>
              </w:numPr>
              <w:ind w:left="357" w:hanging="357"/>
              <w:jc w:val="both"/>
              <w:rPr>
                <w:rFonts w:ascii="Garamond" w:hAnsi="Garamond" w:cs="Arial"/>
                <w:sz w:val="24"/>
                <w:szCs w:val="24"/>
              </w:rPr>
            </w:pPr>
            <w:r w:rsidRPr="00CA65DA">
              <w:rPr>
                <w:rFonts w:ascii="Garamond" w:hAnsi="Garamond" w:cs="Arial"/>
                <w:sz w:val="24"/>
                <w:szCs w:val="24"/>
              </w:rPr>
              <w:t xml:space="preserve">Baza sygnatur </w:t>
            </w:r>
            <w:r>
              <w:rPr>
                <w:rFonts w:ascii="Garamond" w:hAnsi="Garamond" w:cs="Arial"/>
                <w:sz w:val="24"/>
                <w:szCs w:val="24"/>
              </w:rPr>
              <w:t xml:space="preserve">musi </w:t>
            </w:r>
            <w:r w:rsidRPr="00CA65DA">
              <w:rPr>
                <w:rFonts w:ascii="Garamond" w:hAnsi="Garamond" w:cs="Arial"/>
                <w:sz w:val="24"/>
                <w:szCs w:val="24"/>
              </w:rPr>
              <w:t>zawiera</w:t>
            </w:r>
            <w:r>
              <w:rPr>
                <w:rFonts w:ascii="Garamond" w:hAnsi="Garamond" w:cs="Arial"/>
                <w:sz w:val="24"/>
                <w:szCs w:val="24"/>
              </w:rPr>
              <w:t>ć</w:t>
            </w:r>
            <w:r w:rsidRPr="00CA65DA">
              <w:rPr>
                <w:rFonts w:ascii="Garamond" w:hAnsi="Garamond" w:cs="Arial"/>
                <w:sz w:val="24"/>
                <w:szCs w:val="24"/>
              </w:rPr>
              <w:t xml:space="preserve"> kategorie aplikacji szczególnie istotne z punktu widzenia bezpieczeństwa: </w:t>
            </w:r>
            <w:proofErr w:type="spellStart"/>
            <w:r w:rsidRPr="00CA65DA">
              <w:rPr>
                <w:rFonts w:ascii="Garamond" w:hAnsi="Garamond" w:cs="Arial"/>
                <w:sz w:val="24"/>
                <w:szCs w:val="24"/>
              </w:rPr>
              <w:t>proxy</w:t>
            </w:r>
            <w:proofErr w:type="spellEnd"/>
            <w:r w:rsidRPr="00CA65DA">
              <w:rPr>
                <w:rFonts w:ascii="Garamond" w:hAnsi="Garamond" w:cs="Arial"/>
                <w:sz w:val="24"/>
                <w:szCs w:val="24"/>
              </w:rPr>
              <w:t>, P2P.</w:t>
            </w:r>
          </w:p>
          <w:p w14:paraId="24CF3F88" w14:textId="0A320F7A" w:rsidR="00CA65DA" w:rsidRPr="00CA65DA" w:rsidRDefault="00CA65DA" w:rsidP="00622E00">
            <w:pPr>
              <w:pStyle w:val="Akapitzlist"/>
              <w:numPr>
                <w:ilvl w:val="0"/>
                <w:numId w:val="47"/>
              </w:numPr>
              <w:ind w:left="357" w:hanging="357"/>
              <w:jc w:val="both"/>
              <w:rPr>
                <w:rFonts w:ascii="Garamond" w:hAnsi="Garamond" w:cs="Arial"/>
                <w:sz w:val="24"/>
                <w:szCs w:val="24"/>
              </w:rPr>
            </w:pPr>
            <w:r w:rsidRPr="00CA65DA">
              <w:rPr>
                <w:rFonts w:ascii="Garamond" w:hAnsi="Garamond" w:cs="Arial"/>
                <w:sz w:val="24"/>
                <w:szCs w:val="24"/>
              </w:rPr>
              <w:t xml:space="preserve">Administrator systemu </w:t>
            </w:r>
            <w:r>
              <w:rPr>
                <w:rFonts w:ascii="Garamond" w:hAnsi="Garamond" w:cs="Arial"/>
                <w:sz w:val="24"/>
                <w:szCs w:val="24"/>
              </w:rPr>
              <w:t xml:space="preserve">musi </w:t>
            </w:r>
            <w:r w:rsidRPr="00CA65DA">
              <w:rPr>
                <w:rFonts w:ascii="Garamond" w:hAnsi="Garamond" w:cs="Arial"/>
                <w:sz w:val="24"/>
                <w:szCs w:val="24"/>
              </w:rPr>
              <w:t>m</w:t>
            </w:r>
            <w:r>
              <w:rPr>
                <w:rFonts w:ascii="Garamond" w:hAnsi="Garamond" w:cs="Arial"/>
                <w:sz w:val="24"/>
                <w:szCs w:val="24"/>
              </w:rPr>
              <w:t>ieć</w:t>
            </w:r>
            <w:r w:rsidRPr="00CA65DA">
              <w:rPr>
                <w:rFonts w:ascii="Garamond" w:hAnsi="Garamond" w:cs="Arial"/>
                <w:sz w:val="24"/>
                <w:szCs w:val="24"/>
              </w:rPr>
              <w:t xml:space="preserve"> możliwość definiowania wyjątków oraz własnych sygnatur. </w:t>
            </w:r>
          </w:p>
          <w:p w14:paraId="3DC50DFC" w14:textId="6DEA5335" w:rsidR="00CA65DA" w:rsidRPr="00CA65DA" w:rsidRDefault="00CA65DA" w:rsidP="00622E00">
            <w:pPr>
              <w:pStyle w:val="Akapitzlist"/>
              <w:numPr>
                <w:ilvl w:val="0"/>
                <w:numId w:val="47"/>
              </w:numPr>
              <w:ind w:left="357" w:hanging="357"/>
              <w:jc w:val="both"/>
              <w:rPr>
                <w:rFonts w:ascii="Garamond" w:hAnsi="Garamond" w:cs="Arial"/>
                <w:sz w:val="24"/>
                <w:szCs w:val="24"/>
              </w:rPr>
            </w:pPr>
            <w:r w:rsidRPr="00CA65DA">
              <w:rPr>
                <w:rFonts w:ascii="Garamond" w:hAnsi="Garamond" w:cs="Arial"/>
                <w:sz w:val="24"/>
                <w:szCs w:val="24"/>
              </w:rPr>
              <w:t>Istnieje możliwość blokowania aplikacji działających na niestandardowych portach (np. FTP na porcie 2021).</w:t>
            </w:r>
          </w:p>
          <w:p w14:paraId="0CE4784F" w14:textId="3AF2B9DA" w:rsidR="00C42B62" w:rsidRPr="00CA65DA" w:rsidRDefault="00CA65DA" w:rsidP="00622E00">
            <w:pPr>
              <w:pStyle w:val="Akapitzlist"/>
              <w:numPr>
                <w:ilvl w:val="0"/>
                <w:numId w:val="47"/>
              </w:numPr>
              <w:ind w:left="357" w:hanging="357"/>
              <w:jc w:val="both"/>
              <w:rPr>
                <w:rFonts w:ascii="Garamond" w:hAnsi="Garamond" w:cs="Arial"/>
                <w:sz w:val="24"/>
                <w:szCs w:val="24"/>
                <w:lang w:val="pl-PL"/>
              </w:rPr>
            </w:pPr>
            <w:r w:rsidRPr="00CA65DA">
              <w:rPr>
                <w:rFonts w:ascii="Garamond" w:hAnsi="Garamond" w:cs="Arial"/>
                <w:sz w:val="24"/>
                <w:szCs w:val="24"/>
              </w:rPr>
              <w:t xml:space="preserve">System </w:t>
            </w:r>
            <w:r>
              <w:rPr>
                <w:rFonts w:ascii="Garamond" w:hAnsi="Garamond" w:cs="Arial"/>
                <w:sz w:val="24"/>
                <w:szCs w:val="24"/>
              </w:rPr>
              <w:t xml:space="preserve">musi </w:t>
            </w:r>
            <w:r w:rsidRPr="00CA65DA">
              <w:rPr>
                <w:rFonts w:ascii="Garamond" w:hAnsi="Garamond" w:cs="Arial"/>
                <w:sz w:val="24"/>
                <w:szCs w:val="24"/>
              </w:rPr>
              <w:t>da</w:t>
            </w:r>
            <w:r>
              <w:rPr>
                <w:rFonts w:ascii="Garamond" w:hAnsi="Garamond" w:cs="Arial"/>
                <w:sz w:val="24"/>
                <w:szCs w:val="24"/>
              </w:rPr>
              <w:t>wać</w:t>
            </w:r>
            <w:r w:rsidRPr="00CA65DA">
              <w:rPr>
                <w:rFonts w:ascii="Garamond" w:hAnsi="Garamond" w:cs="Arial"/>
                <w:sz w:val="24"/>
                <w:szCs w:val="24"/>
              </w:rPr>
              <w:t xml:space="preserve"> możliwość określenia dopuszczalnych protokołów na danym porcie TCP/UDP i blokowania pozostałych protokołów korzystających z tego portu (np. dopuszczenie tylko HTTP na porcie 80).</w:t>
            </w:r>
          </w:p>
        </w:tc>
      </w:tr>
      <w:tr w:rsidR="00E85013" w:rsidRPr="007476F0" w14:paraId="2F05A243" w14:textId="77777777" w:rsidTr="00072033">
        <w:tc>
          <w:tcPr>
            <w:tcW w:w="2609" w:type="dxa"/>
            <w:vAlign w:val="center"/>
          </w:tcPr>
          <w:p w14:paraId="1C4D50C3" w14:textId="4A721A28" w:rsidR="00E85013" w:rsidRPr="007476F0" w:rsidRDefault="00347B0F" w:rsidP="00D53B1B">
            <w:pPr>
              <w:jc w:val="both"/>
              <w:rPr>
                <w:rFonts w:ascii="Garamond" w:hAnsi="Garamond" w:cs="Arial"/>
                <w:b/>
                <w:bCs/>
                <w:sz w:val="24"/>
                <w:szCs w:val="24"/>
              </w:rPr>
            </w:pPr>
            <w:r w:rsidRPr="00347B0F">
              <w:rPr>
                <w:rFonts w:ascii="Garamond" w:hAnsi="Garamond" w:cs="Arial"/>
                <w:b/>
                <w:bCs/>
                <w:sz w:val="24"/>
                <w:szCs w:val="24"/>
              </w:rPr>
              <w:lastRenderedPageBreak/>
              <w:t>Kontrola WWW</w:t>
            </w:r>
          </w:p>
        </w:tc>
        <w:tc>
          <w:tcPr>
            <w:tcW w:w="7404" w:type="dxa"/>
            <w:vAlign w:val="center"/>
          </w:tcPr>
          <w:p w14:paraId="39C18FE1" w14:textId="7A494E55" w:rsidR="00DD2FB5" w:rsidRPr="00DD2FB5" w:rsidRDefault="00DD2FB5" w:rsidP="00622E00">
            <w:pPr>
              <w:pStyle w:val="Akapitzlist"/>
              <w:numPr>
                <w:ilvl w:val="0"/>
                <w:numId w:val="48"/>
              </w:numPr>
              <w:ind w:left="357" w:hanging="357"/>
              <w:jc w:val="both"/>
              <w:rPr>
                <w:rFonts w:ascii="Garamond" w:hAnsi="Garamond" w:cs="Arial"/>
                <w:sz w:val="24"/>
                <w:szCs w:val="24"/>
              </w:rPr>
            </w:pPr>
            <w:r w:rsidRPr="00DD2FB5">
              <w:rPr>
                <w:rFonts w:ascii="Garamond" w:hAnsi="Garamond" w:cs="Arial"/>
                <w:sz w:val="24"/>
                <w:szCs w:val="24"/>
              </w:rPr>
              <w:t xml:space="preserve">Moduł kontroli WWW </w:t>
            </w:r>
            <w:r>
              <w:rPr>
                <w:rFonts w:ascii="Garamond" w:hAnsi="Garamond" w:cs="Arial"/>
                <w:sz w:val="24"/>
                <w:szCs w:val="24"/>
              </w:rPr>
              <w:t xml:space="preserve">musi </w:t>
            </w:r>
            <w:r w:rsidRPr="00DD2FB5">
              <w:rPr>
                <w:rFonts w:ascii="Garamond" w:hAnsi="Garamond" w:cs="Arial"/>
                <w:sz w:val="24"/>
                <w:szCs w:val="24"/>
              </w:rPr>
              <w:t>korzysta</w:t>
            </w:r>
            <w:r>
              <w:rPr>
                <w:rFonts w:ascii="Garamond" w:hAnsi="Garamond" w:cs="Arial"/>
                <w:sz w:val="24"/>
                <w:szCs w:val="24"/>
              </w:rPr>
              <w:t>ć</w:t>
            </w:r>
            <w:r w:rsidRPr="00DD2FB5">
              <w:rPr>
                <w:rFonts w:ascii="Garamond" w:hAnsi="Garamond" w:cs="Arial"/>
                <w:sz w:val="24"/>
                <w:szCs w:val="24"/>
              </w:rPr>
              <w:t xml:space="preserve"> z bazy zawierającej co najmniej 40 milionów adresów URL  pogrupowanych w kategorie tematyczne.</w:t>
            </w:r>
          </w:p>
          <w:p w14:paraId="51B97E0F" w14:textId="1D218298" w:rsidR="00DD2FB5" w:rsidRPr="00DD2FB5" w:rsidRDefault="00DD2FB5" w:rsidP="00622E00">
            <w:pPr>
              <w:pStyle w:val="Akapitzlist"/>
              <w:numPr>
                <w:ilvl w:val="0"/>
                <w:numId w:val="48"/>
              </w:numPr>
              <w:ind w:left="357" w:hanging="357"/>
              <w:jc w:val="both"/>
              <w:rPr>
                <w:rFonts w:ascii="Garamond" w:hAnsi="Garamond" w:cs="Arial"/>
                <w:sz w:val="24"/>
                <w:szCs w:val="24"/>
              </w:rPr>
            </w:pPr>
            <w:r w:rsidRPr="00DD2FB5">
              <w:rPr>
                <w:rFonts w:ascii="Garamond" w:hAnsi="Garamond" w:cs="Arial"/>
                <w:sz w:val="24"/>
                <w:szCs w:val="24"/>
              </w:rPr>
              <w:t xml:space="preserve">W ramach filtra WWW </w:t>
            </w:r>
            <w:r>
              <w:rPr>
                <w:rFonts w:ascii="Garamond" w:hAnsi="Garamond" w:cs="Arial"/>
                <w:sz w:val="24"/>
                <w:szCs w:val="24"/>
              </w:rPr>
              <w:t>muszą być</w:t>
            </w:r>
            <w:r w:rsidRPr="00DD2FB5">
              <w:rPr>
                <w:rFonts w:ascii="Garamond" w:hAnsi="Garamond" w:cs="Arial"/>
                <w:sz w:val="24"/>
                <w:szCs w:val="24"/>
              </w:rPr>
              <w:t xml:space="preserve"> dostępne kategorie istotne z punktu widzenia bezpieczeństwa, jak: </w:t>
            </w:r>
            <w:proofErr w:type="spellStart"/>
            <w:r w:rsidRPr="00DD2FB5">
              <w:rPr>
                <w:rFonts w:ascii="Garamond" w:hAnsi="Garamond" w:cs="Arial"/>
                <w:sz w:val="24"/>
                <w:szCs w:val="24"/>
              </w:rPr>
              <w:t>malware</w:t>
            </w:r>
            <w:proofErr w:type="spellEnd"/>
            <w:r w:rsidRPr="00DD2FB5">
              <w:rPr>
                <w:rFonts w:ascii="Garamond" w:hAnsi="Garamond" w:cs="Arial"/>
                <w:sz w:val="24"/>
                <w:szCs w:val="24"/>
              </w:rPr>
              <w:t xml:space="preserve"> (lub inne będące źródłem złośliwego oprogramowania), </w:t>
            </w:r>
            <w:proofErr w:type="spellStart"/>
            <w:r w:rsidRPr="00DD2FB5">
              <w:rPr>
                <w:rFonts w:ascii="Garamond" w:hAnsi="Garamond" w:cs="Arial"/>
                <w:sz w:val="24"/>
                <w:szCs w:val="24"/>
              </w:rPr>
              <w:t>phishing</w:t>
            </w:r>
            <w:proofErr w:type="spellEnd"/>
            <w:r w:rsidRPr="00DD2FB5">
              <w:rPr>
                <w:rFonts w:ascii="Garamond" w:hAnsi="Garamond" w:cs="Arial"/>
                <w:sz w:val="24"/>
                <w:szCs w:val="24"/>
              </w:rPr>
              <w:t xml:space="preserve">, spam, </w:t>
            </w:r>
            <w:proofErr w:type="spellStart"/>
            <w:r w:rsidRPr="00DD2FB5">
              <w:rPr>
                <w:rFonts w:ascii="Garamond" w:hAnsi="Garamond" w:cs="Arial"/>
                <w:sz w:val="24"/>
                <w:szCs w:val="24"/>
              </w:rPr>
              <w:t>Dynamic</w:t>
            </w:r>
            <w:proofErr w:type="spellEnd"/>
            <w:r w:rsidRPr="00DD2FB5">
              <w:rPr>
                <w:rFonts w:ascii="Garamond" w:hAnsi="Garamond" w:cs="Arial"/>
                <w:sz w:val="24"/>
                <w:szCs w:val="24"/>
              </w:rPr>
              <w:t xml:space="preserve"> DNS, </w:t>
            </w:r>
            <w:proofErr w:type="spellStart"/>
            <w:r w:rsidRPr="00DD2FB5">
              <w:rPr>
                <w:rFonts w:ascii="Garamond" w:hAnsi="Garamond" w:cs="Arial"/>
                <w:sz w:val="24"/>
                <w:szCs w:val="24"/>
              </w:rPr>
              <w:t>proxy</w:t>
            </w:r>
            <w:proofErr w:type="spellEnd"/>
            <w:r w:rsidRPr="00DD2FB5">
              <w:rPr>
                <w:rFonts w:ascii="Garamond" w:hAnsi="Garamond" w:cs="Arial"/>
                <w:sz w:val="24"/>
                <w:szCs w:val="24"/>
              </w:rPr>
              <w:t>.</w:t>
            </w:r>
          </w:p>
          <w:p w14:paraId="5425DEB0" w14:textId="6464A574" w:rsidR="00DD2FB5" w:rsidRPr="00DD2FB5" w:rsidRDefault="00DD2FB5" w:rsidP="00622E00">
            <w:pPr>
              <w:pStyle w:val="Akapitzlist"/>
              <w:numPr>
                <w:ilvl w:val="0"/>
                <w:numId w:val="48"/>
              </w:numPr>
              <w:ind w:left="357" w:hanging="357"/>
              <w:jc w:val="both"/>
              <w:rPr>
                <w:rFonts w:ascii="Garamond" w:hAnsi="Garamond" w:cs="Arial"/>
                <w:sz w:val="24"/>
                <w:szCs w:val="24"/>
              </w:rPr>
            </w:pPr>
            <w:r w:rsidRPr="00DD2FB5">
              <w:rPr>
                <w:rFonts w:ascii="Garamond" w:hAnsi="Garamond" w:cs="Arial"/>
                <w:sz w:val="24"/>
                <w:szCs w:val="24"/>
              </w:rPr>
              <w:t xml:space="preserve">Filtr WWW </w:t>
            </w:r>
            <w:r>
              <w:rPr>
                <w:rFonts w:ascii="Garamond" w:hAnsi="Garamond" w:cs="Arial"/>
                <w:sz w:val="24"/>
                <w:szCs w:val="24"/>
              </w:rPr>
              <w:t xml:space="preserve">musi </w:t>
            </w:r>
            <w:r w:rsidRPr="00DD2FB5">
              <w:rPr>
                <w:rFonts w:ascii="Garamond" w:hAnsi="Garamond" w:cs="Arial"/>
                <w:sz w:val="24"/>
                <w:szCs w:val="24"/>
              </w:rPr>
              <w:t>dostarcza</w:t>
            </w:r>
            <w:r>
              <w:rPr>
                <w:rFonts w:ascii="Garamond" w:hAnsi="Garamond" w:cs="Arial"/>
                <w:sz w:val="24"/>
                <w:szCs w:val="24"/>
              </w:rPr>
              <w:t>ć</w:t>
            </w:r>
            <w:r w:rsidRPr="00DD2FB5">
              <w:rPr>
                <w:rFonts w:ascii="Garamond" w:hAnsi="Garamond" w:cs="Arial"/>
                <w:sz w:val="24"/>
                <w:szCs w:val="24"/>
              </w:rPr>
              <w:t xml:space="preserve"> kategorii stron zabronionych prawem np.: Hazard.</w:t>
            </w:r>
          </w:p>
          <w:p w14:paraId="4BDCEC97" w14:textId="3A14B9E0" w:rsidR="00DD2FB5" w:rsidRPr="00081225" w:rsidRDefault="00DD2FB5" w:rsidP="00622E00">
            <w:pPr>
              <w:pStyle w:val="Akapitzlist"/>
              <w:numPr>
                <w:ilvl w:val="0"/>
                <w:numId w:val="48"/>
              </w:numPr>
              <w:ind w:left="357" w:hanging="357"/>
              <w:jc w:val="both"/>
              <w:rPr>
                <w:rFonts w:ascii="Garamond" w:hAnsi="Garamond" w:cs="Arial"/>
                <w:sz w:val="24"/>
                <w:szCs w:val="24"/>
              </w:rPr>
            </w:pPr>
            <w:r w:rsidRPr="00081225">
              <w:rPr>
                <w:rFonts w:ascii="Garamond" w:hAnsi="Garamond" w:cs="Arial"/>
                <w:sz w:val="24"/>
                <w:szCs w:val="24"/>
              </w:rPr>
              <w:t xml:space="preserve">Administrator </w:t>
            </w:r>
            <w:r w:rsidR="00081225">
              <w:rPr>
                <w:rFonts w:ascii="Garamond" w:hAnsi="Garamond" w:cs="Arial"/>
                <w:sz w:val="24"/>
                <w:szCs w:val="24"/>
              </w:rPr>
              <w:t xml:space="preserve">musi </w:t>
            </w:r>
            <w:r w:rsidRPr="00081225">
              <w:rPr>
                <w:rFonts w:ascii="Garamond" w:hAnsi="Garamond" w:cs="Arial"/>
                <w:sz w:val="24"/>
                <w:szCs w:val="24"/>
              </w:rPr>
              <w:t>m</w:t>
            </w:r>
            <w:r w:rsidR="00081225">
              <w:rPr>
                <w:rFonts w:ascii="Garamond" w:hAnsi="Garamond" w:cs="Arial"/>
                <w:sz w:val="24"/>
                <w:szCs w:val="24"/>
              </w:rPr>
              <w:t>ieć</w:t>
            </w:r>
            <w:r w:rsidRPr="00081225">
              <w:rPr>
                <w:rFonts w:ascii="Garamond" w:hAnsi="Garamond" w:cs="Arial"/>
                <w:sz w:val="24"/>
                <w:szCs w:val="24"/>
              </w:rPr>
              <w:t xml:space="preserve"> możliwość nadpisywania kategorii oraz tworzenia wyjątków – białe/czarne listy dla adresów URL.</w:t>
            </w:r>
          </w:p>
          <w:p w14:paraId="756D30D9" w14:textId="1CC931C4" w:rsidR="00DD2FB5" w:rsidRPr="00081225" w:rsidRDefault="00DD2FB5" w:rsidP="00622E00">
            <w:pPr>
              <w:pStyle w:val="Akapitzlist"/>
              <w:numPr>
                <w:ilvl w:val="0"/>
                <w:numId w:val="48"/>
              </w:numPr>
              <w:ind w:left="357" w:hanging="357"/>
              <w:jc w:val="both"/>
              <w:rPr>
                <w:rFonts w:ascii="Garamond" w:hAnsi="Garamond" w:cs="Arial"/>
                <w:sz w:val="24"/>
                <w:szCs w:val="24"/>
              </w:rPr>
            </w:pPr>
            <w:r w:rsidRPr="00081225">
              <w:rPr>
                <w:rFonts w:ascii="Garamond" w:hAnsi="Garamond" w:cs="Arial"/>
                <w:sz w:val="24"/>
                <w:szCs w:val="24"/>
              </w:rPr>
              <w:t xml:space="preserve">Filtr WWW </w:t>
            </w:r>
            <w:r w:rsidR="00081225">
              <w:rPr>
                <w:rFonts w:ascii="Garamond" w:hAnsi="Garamond" w:cs="Arial"/>
                <w:sz w:val="24"/>
                <w:szCs w:val="24"/>
              </w:rPr>
              <w:t xml:space="preserve">musi </w:t>
            </w:r>
            <w:r w:rsidRPr="00081225">
              <w:rPr>
                <w:rFonts w:ascii="Garamond" w:hAnsi="Garamond" w:cs="Arial"/>
                <w:sz w:val="24"/>
                <w:szCs w:val="24"/>
              </w:rPr>
              <w:t>umożliwia</w:t>
            </w:r>
            <w:r w:rsidR="00081225">
              <w:rPr>
                <w:rFonts w:ascii="Garamond" w:hAnsi="Garamond" w:cs="Arial"/>
                <w:sz w:val="24"/>
                <w:szCs w:val="24"/>
              </w:rPr>
              <w:t>ć</w:t>
            </w:r>
            <w:r w:rsidRPr="00081225">
              <w:rPr>
                <w:rFonts w:ascii="Garamond" w:hAnsi="Garamond" w:cs="Arial"/>
                <w:sz w:val="24"/>
                <w:szCs w:val="24"/>
              </w:rPr>
              <w:t xml:space="preserve"> statyczne dopuszczanie lub blokowanie ruchu do wybranych stron WWW, w tym pozwala</w:t>
            </w:r>
            <w:r w:rsidR="00081225">
              <w:rPr>
                <w:rFonts w:ascii="Garamond" w:hAnsi="Garamond" w:cs="Arial"/>
                <w:sz w:val="24"/>
                <w:szCs w:val="24"/>
              </w:rPr>
              <w:t>ć</w:t>
            </w:r>
            <w:r w:rsidRPr="00081225">
              <w:rPr>
                <w:rFonts w:ascii="Garamond" w:hAnsi="Garamond" w:cs="Arial"/>
                <w:sz w:val="24"/>
                <w:szCs w:val="24"/>
              </w:rPr>
              <w:t xml:space="preserve"> definiować strony z zastosowaniem wyrażeń regularnych (</w:t>
            </w:r>
            <w:proofErr w:type="spellStart"/>
            <w:r w:rsidRPr="00081225">
              <w:rPr>
                <w:rFonts w:ascii="Garamond" w:hAnsi="Garamond" w:cs="Arial"/>
                <w:sz w:val="24"/>
                <w:szCs w:val="24"/>
              </w:rPr>
              <w:t>Regex</w:t>
            </w:r>
            <w:proofErr w:type="spellEnd"/>
            <w:r w:rsidRPr="00081225">
              <w:rPr>
                <w:rFonts w:ascii="Garamond" w:hAnsi="Garamond" w:cs="Arial"/>
                <w:sz w:val="24"/>
                <w:szCs w:val="24"/>
              </w:rPr>
              <w:t>).</w:t>
            </w:r>
          </w:p>
          <w:p w14:paraId="78F7E66C" w14:textId="65CA462D" w:rsidR="00DD2FB5" w:rsidRPr="00081225" w:rsidRDefault="00DD2FB5" w:rsidP="00622E00">
            <w:pPr>
              <w:pStyle w:val="Akapitzlist"/>
              <w:numPr>
                <w:ilvl w:val="0"/>
                <w:numId w:val="48"/>
              </w:numPr>
              <w:ind w:left="357" w:hanging="357"/>
              <w:jc w:val="both"/>
              <w:rPr>
                <w:rFonts w:ascii="Garamond" w:hAnsi="Garamond" w:cs="Arial"/>
                <w:sz w:val="24"/>
                <w:szCs w:val="24"/>
              </w:rPr>
            </w:pPr>
            <w:r w:rsidRPr="00081225">
              <w:rPr>
                <w:rFonts w:ascii="Garamond" w:hAnsi="Garamond" w:cs="Arial"/>
                <w:sz w:val="24"/>
                <w:szCs w:val="24"/>
              </w:rPr>
              <w:t xml:space="preserve">Filtr WWW </w:t>
            </w:r>
            <w:r w:rsidR="00081225">
              <w:rPr>
                <w:rFonts w:ascii="Garamond" w:hAnsi="Garamond" w:cs="Arial"/>
                <w:sz w:val="24"/>
                <w:szCs w:val="24"/>
              </w:rPr>
              <w:t xml:space="preserve">musi </w:t>
            </w:r>
            <w:r w:rsidRPr="00081225">
              <w:rPr>
                <w:rFonts w:ascii="Garamond" w:hAnsi="Garamond" w:cs="Arial"/>
                <w:sz w:val="24"/>
                <w:szCs w:val="24"/>
              </w:rPr>
              <w:t>da</w:t>
            </w:r>
            <w:r w:rsidR="00081225">
              <w:rPr>
                <w:rFonts w:ascii="Garamond" w:hAnsi="Garamond" w:cs="Arial"/>
                <w:sz w:val="24"/>
                <w:szCs w:val="24"/>
              </w:rPr>
              <w:t>wać</w:t>
            </w:r>
            <w:r w:rsidRPr="00081225">
              <w:rPr>
                <w:rFonts w:ascii="Garamond" w:hAnsi="Garamond" w:cs="Arial"/>
                <w:sz w:val="24"/>
                <w:szCs w:val="24"/>
              </w:rPr>
              <w:t xml:space="preserve"> możliwość wykonania akcji typu „</w:t>
            </w:r>
            <w:proofErr w:type="spellStart"/>
            <w:r w:rsidRPr="00081225">
              <w:rPr>
                <w:rFonts w:ascii="Garamond" w:hAnsi="Garamond" w:cs="Arial"/>
                <w:sz w:val="24"/>
                <w:szCs w:val="24"/>
              </w:rPr>
              <w:t>Warning</w:t>
            </w:r>
            <w:proofErr w:type="spellEnd"/>
            <w:r w:rsidRPr="00081225">
              <w:rPr>
                <w:rFonts w:ascii="Garamond" w:hAnsi="Garamond" w:cs="Arial"/>
                <w:sz w:val="24"/>
                <w:szCs w:val="24"/>
              </w:rPr>
              <w:t>” – ostrzeżenie użytkownika wymagające od niego potwierdzenia przed otwarciem żądanej strony.</w:t>
            </w:r>
          </w:p>
          <w:p w14:paraId="594FA529" w14:textId="4A4A12AB" w:rsidR="00DD2FB5" w:rsidRPr="00081225" w:rsidRDefault="00DD2FB5" w:rsidP="00622E00">
            <w:pPr>
              <w:pStyle w:val="Akapitzlist"/>
              <w:numPr>
                <w:ilvl w:val="0"/>
                <w:numId w:val="48"/>
              </w:numPr>
              <w:ind w:left="357" w:hanging="357"/>
              <w:jc w:val="both"/>
              <w:rPr>
                <w:rFonts w:ascii="Garamond" w:hAnsi="Garamond" w:cs="Arial"/>
                <w:sz w:val="24"/>
                <w:szCs w:val="24"/>
              </w:rPr>
            </w:pPr>
            <w:r w:rsidRPr="00081225">
              <w:rPr>
                <w:rFonts w:ascii="Garamond" w:hAnsi="Garamond" w:cs="Arial"/>
                <w:sz w:val="24"/>
                <w:szCs w:val="24"/>
              </w:rPr>
              <w:t xml:space="preserve">Funkcja </w:t>
            </w:r>
            <w:proofErr w:type="spellStart"/>
            <w:r w:rsidRPr="00081225">
              <w:rPr>
                <w:rFonts w:ascii="Garamond" w:hAnsi="Garamond" w:cs="Arial"/>
                <w:sz w:val="24"/>
                <w:szCs w:val="24"/>
              </w:rPr>
              <w:t>Safe</w:t>
            </w:r>
            <w:proofErr w:type="spellEnd"/>
            <w:r w:rsidRPr="00081225">
              <w:rPr>
                <w:rFonts w:ascii="Garamond" w:hAnsi="Garamond" w:cs="Arial"/>
                <w:sz w:val="24"/>
                <w:szCs w:val="24"/>
              </w:rPr>
              <w:t xml:space="preserve"> </w:t>
            </w:r>
            <w:proofErr w:type="spellStart"/>
            <w:r w:rsidRPr="00081225">
              <w:rPr>
                <w:rFonts w:ascii="Garamond" w:hAnsi="Garamond" w:cs="Arial"/>
                <w:sz w:val="24"/>
                <w:szCs w:val="24"/>
              </w:rPr>
              <w:t>Search</w:t>
            </w:r>
            <w:proofErr w:type="spellEnd"/>
            <w:r w:rsidRPr="00081225">
              <w:rPr>
                <w:rFonts w:ascii="Garamond" w:hAnsi="Garamond" w:cs="Arial"/>
                <w:sz w:val="24"/>
                <w:szCs w:val="24"/>
              </w:rPr>
              <w:t xml:space="preserve"> – przeciwdziałająca pojawieniu się niechcianych treści w wynikach wyszukiwarek takich jak: Google oraz Yahoo.</w:t>
            </w:r>
          </w:p>
          <w:p w14:paraId="5F7FED56" w14:textId="35F6D5BA" w:rsidR="00DD2FB5" w:rsidRPr="00081225" w:rsidRDefault="00DD2FB5" w:rsidP="00622E00">
            <w:pPr>
              <w:pStyle w:val="Akapitzlist"/>
              <w:numPr>
                <w:ilvl w:val="0"/>
                <w:numId w:val="48"/>
              </w:numPr>
              <w:ind w:left="357" w:hanging="357"/>
              <w:jc w:val="both"/>
              <w:rPr>
                <w:rFonts w:ascii="Garamond" w:hAnsi="Garamond" w:cs="Arial"/>
                <w:sz w:val="24"/>
                <w:szCs w:val="24"/>
              </w:rPr>
            </w:pPr>
            <w:r w:rsidRPr="00081225">
              <w:rPr>
                <w:rFonts w:ascii="Garamond" w:hAnsi="Garamond" w:cs="Arial"/>
                <w:sz w:val="24"/>
                <w:szCs w:val="24"/>
              </w:rPr>
              <w:t xml:space="preserve">Administrator </w:t>
            </w:r>
            <w:r w:rsidR="00081225">
              <w:rPr>
                <w:rFonts w:ascii="Garamond" w:hAnsi="Garamond" w:cs="Arial"/>
                <w:sz w:val="24"/>
                <w:szCs w:val="24"/>
              </w:rPr>
              <w:t xml:space="preserve">musi </w:t>
            </w:r>
            <w:r w:rsidRPr="00081225">
              <w:rPr>
                <w:rFonts w:ascii="Garamond" w:hAnsi="Garamond" w:cs="Arial"/>
                <w:sz w:val="24"/>
                <w:szCs w:val="24"/>
              </w:rPr>
              <w:t>m</w:t>
            </w:r>
            <w:r w:rsidR="00081225">
              <w:rPr>
                <w:rFonts w:ascii="Garamond" w:hAnsi="Garamond" w:cs="Arial"/>
                <w:sz w:val="24"/>
                <w:szCs w:val="24"/>
              </w:rPr>
              <w:t>ieć</w:t>
            </w:r>
            <w:r w:rsidRPr="00081225">
              <w:rPr>
                <w:rFonts w:ascii="Garamond" w:hAnsi="Garamond" w:cs="Arial"/>
                <w:sz w:val="24"/>
                <w:szCs w:val="24"/>
              </w:rPr>
              <w:t xml:space="preserve"> możliwość definiowania komunikatów zwracanych użytkownikowi dla różnych akcji podejmowanych przez moduł filtrowania WWW.</w:t>
            </w:r>
          </w:p>
          <w:p w14:paraId="5D1FFBA4" w14:textId="0AC0606C" w:rsidR="00C00027" w:rsidRPr="00081225" w:rsidRDefault="00DD2FB5" w:rsidP="00622E00">
            <w:pPr>
              <w:pStyle w:val="Akapitzlist"/>
              <w:numPr>
                <w:ilvl w:val="0"/>
                <w:numId w:val="48"/>
              </w:numPr>
              <w:ind w:left="357" w:hanging="357"/>
              <w:jc w:val="both"/>
              <w:rPr>
                <w:rFonts w:ascii="Garamond" w:hAnsi="Garamond" w:cs="Arial"/>
                <w:sz w:val="24"/>
                <w:szCs w:val="24"/>
                <w:lang w:val="pl-PL"/>
              </w:rPr>
            </w:pPr>
            <w:r w:rsidRPr="00081225">
              <w:rPr>
                <w:rFonts w:ascii="Garamond" w:hAnsi="Garamond" w:cs="Arial"/>
                <w:sz w:val="24"/>
                <w:szCs w:val="24"/>
              </w:rPr>
              <w:t xml:space="preserve">System </w:t>
            </w:r>
            <w:r w:rsidR="00081225">
              <w:rPr>
                <w:rFonts w:ascii="Garamond" w:hAnsi="Garamond" w:cs="Arial"/>
                <w:sz w:val="24"/>
                <w:szCs w:val="24"/>
              </w:rPr>
              <w:t xml:space="preserve">musi </w:t>
            </w:r>
            <w:r w:rsidRPr="00081225">
              <w:rPr>
                <w:rFonts w:ascii="Garamond" w:hAnsi="Garamond" w:cs="Arial"/>
                <w:sz w:val="24"/>
                <w:szCs w:val="24"/>
              </w:rPr>
              <w:t>pozwala</w:t>
            </w:r>
            <w:r w:rsidR="00081225">
              <w:rPr>
                <w:rFonts w:ascii="Garamond" w:hAnsi="Garamond" w:cs="Arial"/>
                <w:sz w:val="24"/>
                <w:szCs w:val="24"/>
              </w:rPr>
              <w:t>ć</w:t>
            </w:r>
            <w:r w:rsidRPr="00081225">
              <w:rPr>
                <w:rFonts w:ascii="Garamond" w:hAnsi="Garamond" w:cs="Arial"/>
                <w:sz w:val="24"/>
                <w:szCs w:val="24"/>
              </w:rPr>
              <w:t xml:space="preserve"> określić, dla których kategorii URL lub wskazanych URL nie będzie realizowana inspekcja szyfrowanej komunikacji.</w:t>
            </w:r>
          </w:p>
        </w:tc>
      </w:tr>
      <w:tr w:rsidR="00E85013" w:rsidRPr="007476F0" w14:paraId="14EE5182" w14:textId="77777777" w:rsidTr="00072033">
        <w:tc>
          <w:tcPr>
            <w:tcW w:w="2609" w:type="dxa"/>
            <w:vAlign w:val="center"/>
          </w:tcPr>
          <w:p w14:paraId="062EBC76" w14:textId="37E0F520" w:rsidR="00E85013" w:rsidRPr="00CA65DA" w:rsidRDefault="00985E30" w:rsidP="00D53B1B">
            <w:pPr>
              <w:jc w:val="both"/>
              <w:rPr>
                <w:rFonts w:ascii="Garamond" w:hAnsi="Garamond" w:cs="Arial"/>
                <w:b/>
                <w:bCs/>
                <w:sz w:val="24"/>
                <w:szCs w:val="24"/>
              </w:rPr>
            </w:pPr>
            <w:r w:rsidRPr="00985E30">
              <w:rPr>
                <w:rFonts w:ascii="Garamond" w:hAnsi="Garamond" w:cs="Arial"/>
                <w:b/>
                <w:bCs/>
                <w:sz w:val="24"/>
                <w:szCs w:val="24"/>
              </w:rPr>
              <w:t>Uwierzytelnianie użytkowników w ramach sesji</w:t>
            </w:r>
          </w:p>
        </w:tc>
        <w:tc>
          <w:tcPr>
            <w:tcW w:w="7404" w:type="dxa"/>
            <w:vAlign w:val="center"/>
          </w:tcPr>
          <w:p w14:paraId="528B9669" w14:textId="436D024E" w:rsidR="00414353" w:rsidRPr="00414353" w:rsidRDefault="00414353" w:rsidP="00622E00">
            <w:pPr>
              <w:pStyle w:val="Akapitzlist"/>
              <w:numPr>
                <w:ilvl w:val="0"/>
                <w:numId w:val="49"/>
              </w:numPr>
              <w:ind w:left="357" w:hanging="357"/>
              <w:jc w:val="both"/>
              <w:rPr>
                <w:rFonts w:ascii="Garamond" w:hAnsi="Garamond" w:cs="Arial"/>
                <w:sz w:val="24"/>
                <w:szCs w:val="24"/>
              </w:rPr>
            </w:pPr>
            <w:r w:rsidRPr="00414353">
              <w:rPr>
                <w:rFonts w:ascii="Garamond" w:hAnsi="Garamond" w:cs="Arial"/>
                <w:sz w:val="24"/>
                <w:szCs w:val="24"/>
              </w:rPr>
              <w:t xml:space="preserve">System Firewall </w:t>
            </w:r>
            <w:r>
              <w:rPr>
                <w:rFonts w:ascii="Garamond" w:hAnsi="Garamond" w:cs="Arial"/>
                <w:sz w:val="24"/>
                <w:szCs w:val="24"/>
              </w:rPr>
              <w:t xml:space="preserve">musi </w:t>
            </w:r>
            <w:r w:rsidRPr="00414353">
              <w:rPr>
                <w:rFonts w:ascii="Garamond" w:hAnsi="Garamond" w:cs="Arial"/>
                <w:sz w:val="24"/>
                <w:szCs w:val="24"/>
              </w:rPr>
              <w:t>umożliwia</w:t>
            </w:r>
            <w:r>
              <w:rPr>
                <w:rFonts w:ascii="Garamond" w:hAnsi="Garamond" w:cs="Arial"/>
                <w:sz w:val="24"/>
                <w:szCs w:val="24"/>
              </w:rPr>
              <w:t>ć</w:t>
            </w:r>
            <w:r w:rsidRPr="00414353">
              <w:rPr>
                <w:rFonts w:ascii="Garamond" w:hAnsi="Garamond" w:cs="Arial"/>
                <w:sz w:val="24"/>
                <w:szCs w:val="24"/>
              </w:rPr>
              <w:t xml:space="preserve"> weryfikację tożsamości użytkowników za pomocą:</w:t>
            </w:r>
          </w:p>
          <w:p w14:paraId="50160AD7" w14:textId="004DE6BD" w:rsidR="00414353" w:rsidRPr="00414353" w:rsidRDefault="00414353" w:rsidP="00622E00">
            <w:pPr>
              <w:pStyle w:val="Akapitzlist"/>
              <w:numPr>
                <w:ilvl w:val="0"/>
                <w:numId w:val="50"/>
              </w:numPr>
              <w:ind w:left="357" w:hanging="357"/>
              <w:jc w:val="both"/>
              <w:rPr>
                <w:rFonts w:ascii="Garamond" w:hAnsi="Garamond" w:cs="Arial"/>
                <w:sz w:val="24"/>
                <w:szCs w:val="24"/>
              </w:rPr>
            </w:pPr>
            <w:r w:rsidRPr="00414353">
              <w:rPr>
                <w:rFonts w:ascii="Garamond" w:hAnsi="Garamond" w:cs="Arial"/>
                <w:sz w:val="24"/>
                <w:szCs w:val="24"/>
              </w:rPr>
              <w:t>Haseł statycznych i definicji użytkowników przechowywanych w lokalnej bazie systemu.</w:t>
            </w:r>
          </w:p>
          <w:p w14:paraId="78AACBFE" w14:textId="207A6FB7" w:rsidR="00414353" w:rsidRPr="00414353" w:rsidRDefault="00414353" w:rsidP="00622E00">
            <w:pPr>
              <w:pStyle w:val="Akapitzlist"/>
              <w:numPr>
                <w:ilvl w:val="0"/>
                <w:numId w:val="50"/>
              </w:numPr>
              <w:ind w:left="357" w:hanging="357"/>
              <w:jc w:val="both"/>
              <w:rPr>
                <w:rFonts w:ascii="Garamond" w:hAnsi="Garamond" w:cs="Arial"/>
                <w:sz w:val="24"/>
                <w:szCs w:val="24"/>
              </w:rPr>
            </w:pPr>
            <w:r w:rsidRPr="00414353">
              <w:rPr>
                <w:rFonts w:ascii="Garamond" w:hAnsi="Garamond" w:cs="Arial"/>
                <w:sz w:val="24"/>
                <w:szCs w:val="24"/>
              </w:rPr>
              <w:t>Haseł statycznych i definicji użytkowników przechowywanych w bazach zgodnych z LDAP.</w:t>
            </w:r>
          </w:p>
          <w:p w14:paraId="4B60D312" w14:textId="3AB9286B" w:rsidR="00414353" w:rsidRPr="00414353" w:rsidRDefault="00414353" w:rsidP="00622E00">
            <w:pPr>
              <w:pStyle w:val="Akapitzlist"/>
              <w:numPr>
                <w:ilvl w:val="0"/>
                <w:numId w:val="50"/>
              </w:numPr>
              <w:ind w:left="357" w:hanging="357"/>
              <w:jc w:val="both"/>
              <w:rPr>
                <w:rFonts w:ascii="Garamond" w:hAnsi="Garamond" w:cs="Arial"/>
                <w:sz w:val="24"/>
                <w:szCs w:val="24"/>
              </w:rPr>
            </w:pPr>
            <w:r w:rsidRPr="00414353">
              <w:rPr>
                <w:rFonts w:ascii="Garamond" w:hAnsi="Garamond" w:cs="Arial"/>
                <w:sz w:val="24"/>
                <w:szCs w:val="24"/>
              </w:rPr>
              <w:t xml:space="preserve">Haseł dynamicznych (RADIUS, RSA </w:t>
            </w:r>
            <w:proofErr w:type="spellStart"/>
            <w:r w:rsidRPr="00414353">
              <w:rPr>
                <w:rFonts w:ascii="Garamond" w:hAnsi="Garamond" w:cs="Arial"/>
                <w:sz w:val="24"/>
                <w:szCs w:val="24"/>
              </w:rPr>
              <w:t>SecurID</w:t>
            </w:r>
            <w:proofErr w:type="spellEnd"/>
            <w:r w:rsidRPr="00414353">
              <w:rPr>
                <w:rFonts w:ascii="Garamond" w:hAnsi="Garamond" w:cs="Arial"/>
                <w:sz w:val="24"/>
                <w:szCs w:val="24"/>
              </w:rPr>
              <w:t xml:space="preserve">) w oparciu o zewnętrzne bazy danych. </w:t>
            </w:r>
          </w:p>
          <w:p w14:paraId="5C8E46DC" w14:textId="56CC9516" w:rsidR="00414353" w:rsidRPr="00414353" w:rsidRDefault="00414353" w:rsidP="00622E00">
            <w:pPr>
              <w:pStyle w:val="Akapitzlist"/>
              <w:numPr>
                <w:ilvl w:val="0"/>
                <w:numId w:val="49"/>
              </w:numPr>
              <w:ind w:left="357" w:hanging="357"/>
              <w:jc w:val="both"/>
              <w:rPr>
                <w:rFonts w:ascii="Garamond" w:hAnsi="Garamond" w:cs="Arial"/>
                <w:sz w:val="24"/>
                <w:szCs w:val="24"/>
              </w:rPr>
            </w:pPr>
            <w:r w:rsidRPr="00414353">
              <w:rPr>
                <w:rFonts w:ascii="Garamond" w:hAnsi="Garamond" w:cs="Arial"/>
                <w:sz w:val="24"/>
                <w:szCs w:val="24"/>
              </w:rPr>
              <w:t xml:space="preserve">System </w:t>
            </w:r>
            <w:r>
              <w:rPr>
                <w:rFonts w:ascii="Garamond" w:hAnsi="Garamond" w:cs="Arial"/>
                <w:sz w:val="24"/>
                <w:szCs w:val="24"/>
              </w:rPr>
              <w:t xml:space="preserve">musi </w:t>
            </w:r>
            <w:r w:rsidRPr="00414353">
              <w:rPr>
                <w:rFonts w:ascii="Garamond" w:hAnsi="Garamond" w:cs="Arial"/>
                <w:sz w:val="24"/>
                <w:szCs w:val="24"/>
              </w:rPr>
              <w:t>da</w:t>
            </w:r>
            <w:r>
              <w:rPr>
                <w:rFonts w:ascii="Garamond" w:hAnsi="Garamond" w:cs="Arial"/>
                <w:sz w:val="24"/>
                <w:szCs w:val="24"/>
              </w:rPr>
              <w:t>wać</w:t>
            </w:r>
            <w:r w:rsidRPr="00414353">
              <w:rPr>
                <w:rFonts w:ascii="Garamond" w:hAnsi="Garamond" w:cs="Arial"/>
                <w:sz w:val="24"/>
                <w:szCs w:val="24"/>
              </w:rPr>
              <w:t xml:space="preserve"> możliwość zastosowania w tym procesie uwierzytelniania wieloskładnikowego.</w:t>
            </w:r>
          </w:p>
          <w:p w14:paraId="59414049" w14:textId="508C0CF4" w:rsidR="00414353" w:rsidRPr="00414353" w:rsidRDefault="00414353" w:rsidP="00622E00">
            <w:pPr>
              <w:pStyle w:val="Akapitzlist"/>
              <w:numPr>
                <w:ilvl w:val="0"/>
                <w:numId w:val="49"/>
              </w:numPr>
              <w:ind w:left="357" w:hanging="357"/>
              <w:jc w:val="both"/>
              <w:rPr>
                <w:rFonts w:ascii="Garamond" w:hAnsi="Garamond" w:cs="Arial"/>
                <w:sz w:val="24"/>
                <w:szCs w:val="24"/>
              </w:rPr>
            </w:pPr>
            <w:r w:rsidRPr="00414353">
              <w:rPr>
                <w:rFonts w:ascii="Garamond" w:hAnsi="Garamond" w:cs="Arial"/>
                <w:sz w:val="24"/>
                <w:szCs w:val="24"/>
              </w:rPr>
              <w:t xml:space="preserve">System </w:t>
            </w:r>
            <w:r>
              <w:rPr>
                <w:rFonts w:ascii="Garamond" w:hAnsi="Garamond" w:cs="Arial"/>
                <w:sz w:val="24"/>
                <w:szCs w:val="24"/>
              </w:rPr>
              <w:t xml:space="preserve">musi </w:t>
            </w:r>
            <w:r w:rsidRPr="00414353">
              <w:rPr>
                <w:rFonts w:ascii="Garamond" w:hAnsi="Garamond" w:cs="Arial"/>
                <w:sz w:val="24"/>
                <w:szCs w:val="24"/>
              </w:rPr>
              <w:t>umożliwia</w:t>
            </w:r>
            <w:r>
              <w:rPr>
                <w:rFonts w:ascii="Garamond" w:hAnsi="Garamond" w:cs="Arial"/>
                <w:sz w:val="24"/>
                <w:szCs w:val="24"/>
              </w:rPr>
              <w:t>ć</w:t>
            </w:r>
            <w:r w:rsidRPr="00414353">
              <w:rPr>
                <w:rFonts w:ascii="Garamond" w:hAnsi="Garamond" w:cs="Arial"/>
                <w:sz w:val="24"/>
                <w:szCs w:val="24"/>
              </w:rPr>
              <w:t xml:space="preserve"> budowę architektury uwierzytelniania typu Single </w:t>
            </w:r>
            <w:proofErr w:type="spellStart"/>
            <w:r w:rsidRPr="00414353">
              <w:rPr>
                <w:rFonts w:ascii="Garamond" w:hAnsi="Garamond" w:cs="Arial"/>
                <w:sz w:val="24"/>
                <w:szCs w:val="24"/>
              </w:rPr>
              <w:t>Sign</w:t>
            </w:r>
            <w:proofErr w:type="spellEnd"/>
            <w:r w:rsidRPr="00414353">
              <w:rPr>
                <w:rFonts w:ascii="Garamond" w:hAnsi="Garamond" w:cs="Arial"/>
                <w:sz w:val="24"/>
                <w:szCs w:val="24"/>
              </w:rPr>
              <w:t xml:space="preserve"> On przy integracji ze środowiskiem Active Directory oraz </w:t>
            </w:r>
            <w:r w:rsidRPr="00414353">
              <w:rPr>
                <w:rFonts w:ascii="Garamond" w:hAnsi="Garamond" w:cs="Arial"/>
                <w:sz w:val="24"/>
                <w:szCs w:val="24"/>
              </w:rPr>
              <w:lastRenderedPageBreak/>
              <w:t>zastosowanie innych mechanizmów: RADIUS, API lub SYSLOG w tym procesie.</w:t>
            </w:r>
          </w:p>
          <w:p w14:paraId="4A009F5B" w14:textId="4A2E7A8C" w:rsidR="00E85013" w:rsidRPr="00414353" w:rsidRDefault="00414353" w:rsidP="00622E00">
            <w:pPr>
              <w:pStyle w:val="Akapitzlist"/>
              <w:numPr>
                <w:ilvl w:val="0"/>
                <w:numId w:val="49"/>
              </w:numPr>
              <w:ind w:left="357" w:hanging="357"/>
              <w:jc w:val="both"/>
              <w:rPr>
                <w:rFonts w:ascii="Garamond" w:hAnsi="Garamond" w:cs="Arial"/>
                <w:sz w:val="24"/>
                <w:szCs w:val="24"/>
                <w:lang w:val="pl-PL"/>
              </w:rPr>
            </w:pPr>
            <w:r w:rsidRPr="00414353">
              <w:rPr>
                <w:rFonts w:ascii="Garamond" w:hAnsi="Garamond" w:cs="Arial"/>
                <w:sz w:val="24"/>
                <w:szCs w:val="24"/>
              </w:rPr>
              <w:t>Uwierzytelnianie w oparciu o protokół SAML w politykach bezpieczeństwa systemu dotyczących ruchu HTTP.</w:t>
            </w:r>
          </w:p>
        </w:tc>
      </w:tr>
      <w:tr w:rsidR="00E85013" w:rsidRPr="007476F0" w14:paraId="5A5FCABE" w14:textId="77777777" w:rsidTr="00072033">
        <w:tc>
          <w:tcPr>
            <w:tcW w:w="2609" w:type="dxa"/>
            <w:vAlign w:val="center"/>
          </w:tcPr>
          <w:p w14:paraId="15B9ADD6" w14:textId="36B4CC68" w:rsidR="00E85013" w:rsidRPr="007476F0" w:rsidRDefault="00A84A46" w:rsidP="00D53B1B">
            <w:pPr>
              <w:jc w:val="both"/>
              <w:rPr>
                <w:rFonts w:ascii="Garamond" w:hAnsi="Garamond" w:cs="Arial"/>
                <w:b/>
                <w:bCs/>
                <w:sz w:val="24"/>
                <w:szCs w:val="24"/>
              </w:rPr>
            </w:pPr>
            <w:r w:rsidRPr="00A84A46">
              <w:rPr>
                <w:rFonts w:ascii="Garamond" w:hAnsi="Garamond" w:cs="Arial"/>
                <w:b/>
                <w:bCs/>
                <w:sz w:val="24"/>
                <w:szCs w:val="24"/>
              </w:rPr>
              <w:lastRenderedPageBreak/>
              <w:t>Zarządzanie</w:t>
            </w:r>
          </w:p>
        </w:tc>
        <w:tc>
          <w:tcPr>
            <w:tcW w:w="7404" w:type="dxa"/>
            <w:vAlign w:val="center"/>
          </w:tcPr>
          <w:p w14:paraId="56CAD592" w14:textId="0C92DDA4" w:rsidR="00CD6E23" w:rsidRPr="00CD6E23" w:rsidRDefault="00CD6E23" w:rsidP="00622E00">
            <w:pPr>
              <w:pStyle w:val="Akapitzlist"/>
              <w:numPr>
                <w:ilvl w:val="0"/>
                <w:numId w:val="51"/>
              </w:numPr>
              <w:ind w:left="357" w:hanging="357"/>
              <w:jc w:val="both"/>
              <w:rPr>
                <w:rFonts w:ascii="Garamond" w:hAnsi="Garamond" w:cs="Arial"/>
                <w:sz w:val="24"/>
                <w:szCs w:val="24"/>
              </w:rPr>
            </w:pPr>
            <w:r w:rsidRPr="00CD6E23">
              <w:rPr>
                <w:rFonts w:ascii="Garamond" w:hAnsi="Garamond" w:cs="Arial"/>
                <w:sz w:val="24"/>
                <w:szCs w:val="24"/>
              </w:rPr>
              <w:t>Elementy systemu bezpieczeństwa muszą mieć możliwość zarządzania lokalnego z wykorzystaniem protokołów: HTTPS oraz SSH, jak i mogą współpracować z dedykowanymi platformami centralnego zarządzania i monitorowania.</w:t>
            </w:r>
          </w:p>
          <w:p w14:paraId="3E7029D1" w14:textId="4F0BDB37" w:rsidR="00CD6E23" w:rsidRPr="00CD6E23" w:rsidRDefault="00CD6E23" w:rsidP="00622E00">
            <w:pPr>
              <w:pStyle w:val="Akapitzlist"/>
              <w:numPr>
                <w:ilvl w:val="0"/>
                <w:numId w:val="51"/>
              </w:numPr>
              <w:ind w:left="357" w:hanging="357"/>
              <w:jc w:val="both"/>
              <w:rPr>
                <w:rFonts w:ascii="Garamond" w:hAnsi="Garamond" w:cs="Arial"/>
                <w:sz w:val="24"/>
                <w:szCs w:val="24"/>
              </w:rPr>
            </w:pPr>
            <w:r w:rsidRPr="00CD6E23">
              <w:rPr>
                <w:rFonts w:ascii="Garamond" w:hAnsi="Garamond" w:cs="Arial"/>
                <w:sz w:val="24"/>
                <w:szCs w:val="24"/>
              </w:rPr>
              <w:t xml:space="preserve">Komunikacja elementów systemu zabezpieczeń z platformami centralnego zarządzania </w:t>
            </w:r>
            <w:r>
              <w:rPr>
                <w:rFonts w:ascii="Garamond" w:hAnsi="Garamond" w:cs="Arial"/>
                <w:sz w:val="24"/>
                <w:szCs w:val="24"/>
              </w:rPr>
              <w:t>musi być</w:t>
            </w:r>
            <w:r w:rsidRPr="00CD6E23">
              <w:rPr>
                <w:rFonts w:ascii="Garamond" w:hAnsi="Garamond" w:cs="Arial"/>
                <w:sz w:val="24"/>
                <w:szCs w:val="24"/>
              </w:rPr>
              <w:t xml:space="preserve">  realizowana z wykorzystaniem szyfrowanych protokołów.</w:t>
            </w:r>
          </w:p>
          <w:p w14:paraId="7001005A" w14:textId="4EFB406C" w:rsidR="00CD6E23" w:rsidRPr="00CD6E23" w:rsidRDefault="00CD6E23" w:rsidP="00622E00">
            <w:pPr>
              <w:pStyle w:val="Akapitzlist"/>
              <w:numPr>
                <w:ilvl w:val="0"/>
                <w:numId w:val="51"/>
              </w:numPr>
              <w:ind w:left="357" w:hanging="357"/>
              <w:jc w:val="both"/>
              <w:rPr>
                <w:rFonts w:ascii="Garamond" w:hAnsi="Garamond" w:cs="Arial"/>
                <w:sz w:val="24"/>
                <w:szCs w:val="24"/>
              </w:rPr>
            </w:pPr>
            <w:r>
              <w:rPr>
                <w:rFonts w:ascii="Garamond" w:hAnsi="Garamond" w:cs="Arial"/>
                <w:sz w:val="24"/>
                <w:szCs w:val="24"/>
              </w:rPr>
              <w:t>Musi i</w:t>
            </w:r>
            <w:r w:rsidRPr="00CD6E23">
              <w:rPr>
                <w:rFonts w:ascii="Garamond" w:hAnsi="Garamond" w:cs="Arial"/>
                <w:sz w:val="24"/>
                <w:szCs w:val="24"/>
              </w:rPr>
              <w:t>stnie</w:t>
            </w:r>
            <w:r>
              <w:rPr>
                <w:rFonts w:ascii="Garamond" w:hAnsi="Garamond" w:cs="Arial"/>
                <w:sz w:val="24"/>
                <w:szCs w:val="24"/>
              </w:rPr>
              <w:t>ć</w:t>
            </w:r>
            <w:r w:rsidRPr="00CD6E23">
              <w:rPr>
                <w:rFonts w:ascii="Garamond" w:hAnsi="Garamond" w:cs="Arial"/>
                <w:sz w:val="24"/>
                <w:szCs w:val="24"/>
              </w:rPr>
              <w:t xml:space="preserve"> możliwość włączenia mechanizmów uwierzytelniania wieloskładnikowego dla dostępu administracyjnego.</w:t>
            </w:r>
          </w:p>
          <w:p w14:paraId="71777D32" w14:textId="3605DCDC" w:rsidR="00CD6E23" w:rsidRPr="00CD6E23" w:rsidRDefault="00CD6E23" w:rsidP="00622E00">
            <w:pPr>
              <w:pStyle w:val="Akapitzlist"/>
              <w:numPr>
                <w:ilvl w:val="0"/>
                <w:numId w:val="51"/>
              </w:numPr>
              <w:ind w:left="357" w:hanging="357"/>
              <w:jc w:val="both"/>
              <w:rPr>
                <w:rFonts w:ascii="Garamond" w:hAnsi="Garamond" w:cs="Arial"/>
                <w:sz w:val="24"/>
                <w:szCs w:val="24"/>
              </w:rPr>
            </w:pPr>
            <w:r w:rsidRPr="00CD6E23">
              <w:rPr>
                <w:rFonts w:ascii="Garamond" w:hAnsi="Garamond" w:cs="Arial"/>
                <w:sz w:val="24"/>
                <w:szCs w:val="24"/>
              </w:rPr>
              <w:t xml:space="preserve">System </w:t>
            </w:r>
            <w:r>
              <w:rPr>
                <w:rFonts w:ascii="Garamond" w:hAnsi="Garamond" w:cs="Arial"/>
                <w:sz w:val="24"/>
                <w:szCs w:val="24"/>
              </w:rPr>
              <w:t xml:space="preserve">musi </w:t>
            </w:r>
            <w:r w:rsidRPr="00CD6E23">
              <w:rPr>
                <w:rFonts w:ascii="Garamond" w:hAnsi="Garamond" w:cs="Arial"/>
                <w:sz w:val="24"/>
                <w:szCs w:val="24"/>
              </w:rPr>
              <w:t>współprac</w:t>
            </w:r>
            <w:r>
              <w:rPr>
                <w:rFonts w:ascii="Garamond" w:hAnsi="Garamond" w:cs="Arial"/>
                <w:sz w:val="24"/>
                <w:szCs w:val="24"/>
              </w:rPr>
              <w:t>ować</w:t>
            </w:r>
            <w:r w:rsidRPr="00CD6E23">
              <w:rPr>
                <w:rFonts w:ascii="Garamond" w:hAnsi="Garamond" w:cs="Arial"/>
                <w:sz w:val="24"/>
                <w:szCs w:val="24"/>
              </w:rPr>
              <w:t xml:space="preserve"> z rozwiązaniami monitorowania poprzez protokoły SNMP w wersjach 2c, 3 oraz umożliwia</w:t>
            </w:r>
            <w:r>
              <w:rPr>
                <w:rFonts w:ascii="Garamond" w:hAnsi="Garamond" w:cs="Arial"/>
                <w:sz w:val="24"/>
                <w:szCs w:val="24"/>
              </w:rPr>
              <w:t>ć</w:t>
            </w:r>
            <w:r w:rsidRPr="00CD6E23">
              <w:rPr>
                <w:rFonts w:ascii="Garamond" w:hAnsi="Garamond" w:cs="Arial"/>
                <w:sz w:val="24"/>
                <w:szCs w:val="24"/>
              </w:rPr>
              <w:t xml:space="preserve"> przekazywanie statystyk ruchu za pomocą protokołów </w:t>
            </w:r>
            <w:proofErr w:type="spellStart"/>
            <w:r w:rsidRPr="00CD6E23">
              <w:rPr>
                <w:rFonts w:ascii="Garamond" w:hAnsi="Garamond" w:cs="Arial"/>
                <w:sz w:val="24"/>
                <w:szCs w:val="24"/>
              </w:rPr>
              <w:t>Netflow</w:t>
            </w:r>
            <w:proofErr w:type="spellEnd"/>
            <w:r w:rsidRPr="00CD6E23">
              <w:rPr>
                <w:rFonts w:ascii="Garamond" w:hAnsi="Garamond" w:cs="Arial"/>
                <w:sz w:val="24"/>
                <w:szCs w:val="24"/>
              </w:rPr>
              <w:t xml:space="preserve"> lub </w:t>
            </w:r>
            <w:proofErr w:type="spellStart"/>
            <w:r w:rsidRPr="00CD6E23">
              <w:rPr>
                <w:rFonts w:ascii="Garamond" w:hAnsi="Garamond" w:cs="Arial"/>
                <w:sz w:val="24"/>
                <w:szCs w:val="24"/>
              </w:rPr>
              <w:t>sFlow</w:t>
            </w:r>
            <w:proofErr w:type="spellEnd"/>
            <w:r w:rsidRPr="00CD6E23">
              <w:rPr>
                <w:rFonts w:ascii="Garamond" w:hAnsi="Garamond" w:cs="Arial"/>
                <w:sz w:val="24"/>
                <w:szCs w:val="24"/>
              </w:rPr>
              <w:t>.</w:t>
            </w:r>
          </w:p>
          <w:p w14:paraId="100AD4CA" w14:textId="0F802613" w:rsidR="00CD6E23" w:rsidRPr="00CD6E23" w:rsidRDefault="00CD6E23" w:rsidP="00622E00">
            <w:pPr>
              <w:pStyle w:val="Akapitzlist"/>
              <w:numPr>
                <w:ilvl w:val="0"/>
                <w:numId w:val="51"/>
              </w:numPr>
              <w:ind w:left="357" w:hanging="357"/>
              <w:jc w:val="both"/>
              <w:rPr>
                <w:rFonts w:ascii="Garamond" w:hAnsi="Garamond" w:cs="Arial"/>
                <w:sz w:val="24"/>
                <w:szCs w:val="24"/>
              </w:rPr>
            </w:pPr>
            <w:r w:rsidRPr="00CD6E23">
              <w:rPr>
                <w:rFonts w:ascii="Garamond" w:hAnsi="Garamond" w:cs="Arial"/>
                <w:sz w:val="24"/>
                <w:szCs w:val="24"/>
              </w:rPr>
              <w:t xml:space="preserve">System </w:t>
            </w:r>
            <w:r>
              <w:rPr>
                <w:rFonts w:ascii="Garamond" w:hAnsi="Garamond" w:cs="Arial"/>
                <w:sz w:val="24"/>
                <w:szCs w:val="24"/>
              </w:rPr>
              <w:t xml:space="preserve">musi </w:t>
            </w:r>
            <w:r w:rsidRPr="00CD6E23">
              <w:rPr>
                <w:rFonts w:ascii="Garamond" w:hAnsi="Garamond" w:cs="Arial"/>
                <w:sz w:val="24"/>
                <w:szCs w:val="24"/>
              </w:rPr>
              <w:t>da</w:t>
            </w:r>
            <w:r>
              <w:rPr>
                <w:rFonts w:ascii="Garamond" w:hAnsi="Garamond" w:cs="Arial"/>
                <w:sz w:val="24"/>
                <w:szCs w:val="24"/>
              </w:rPr>
              <w:t>wać</w:t>
            </w:r>
            <w:r w:rsidRPr="00CD6E23">
              <w:rPr>
                <w:rFonts w:ascii="Garamond" w:hAnsi="Garamond" w:cs="Arial"/>
                <w:sz w:val="24"/>
                <w:szCs w:val="24"/>
              </w:rPr>
              <w:t xml:space="preserve"> możliwość zarządzania przez systemy firm trzecich poprzez API, do którego producent udostępnia dokumentację.</w:t>
            </w:r>
          </w:p>
          <w:p w14:paraId="0A91F2F9" w14:textId="30A3D48B" w:rsidR="00CD6E23" w:rsidRPr="00CD6E23" w:rsidRDefault="00CD6E23" w:rsidP="00622E00">
            <w:pPr>
              <w:pStyle w:val="Akapitzlist"/>
              <w:numPr>
                <w:ilvl w:val="0"/>
                <w:numId w:val="51"/>
              </w:numPr>
              <w:ind w:left="357" w:hanging="357"/>
              <w:jc w:val="both"/>
              <w:rPr>
                <w:rFonts w:ascii="Garamond" w:hAnsi="Garamond" w:cs="Arial"/>
                <w:sz w:val="24"/>
                <w:szCs w:val="24"/>
              </w:rPr>
            </w:pPr>
            <w:r w:rsidRPr="00CD6E23">
              <w:rPr>
                <w:rFonts w:ascii="Garamond" w:hAnsi="Garamond" w:cs="Arial"/>
                <w:sz w:val="24"/>
                <w:szCs w:val="24"/>
              </w:rPr>
              <w:t xml:space="preserve">Element systemu pełniący funkcję Firewall </w:t>
            </w:r>
            <w:r>
              <w:rPr>
                <w:rFonts w:ascii="Garamond" w:hAnsi="Garamond" w:cs="Arial"/>
                <w:sz w:val="24"/>
                <w:szCs w:val="24"/>
              </w:rPr>
              <w:t xml:space="preserve">musi </w:t>
            </w:r>
            <w:r w:rsidRPr="00CD6E23">
              <w:rPr>
                <w:rFonts w:ascii="Garamond" w:hAnsi="Garamond" w:cs="Arial"/>
                <w:sz w:val="24"/>
                <w:szCs w:val="24"/>
              </w:rPr>
              <w:t>posiada</w:t>
            </w:r>
            <w:r>
              <w:rPr>
                <w:rFonts w:ascii="Garamond" w:hAnsi="Garamond" w:cs="Arial"/>
                <w:sz w:val="24"/>
                <w:szCs w:val="24"/>
              </w:rPr>
              <w:t>ć</w:t>
            </w:r>
            <w:r w:rsidRPr="00CD6E23">
              <w:rPr>
                <w:rFonts w:ascii="Garamond" w:hAnsi="Garamond" w:cs="Arial"/>
                <w:sz w:val="24"/>
                <w:szCs w:val="24"/>
              </w:rPr>
              <w:t xml:space="preserve"> wbudowane narzędzia diagnostyczne, przynajmniej: ping, </w:t>
            </w:r>
            <w:proofErr w:type="spellStart"/>
            <w:r w:rsidRPr="00CD6E23">
              <w:rPr>
                <w:rFonts w:ascii="Garamond" w:hAnsi="Garamond" w:cs="Arial"/>
                <w:sz w:val="24"/>
                <w:szCs w:val="24"/>
              </w:rPr>
              <w:t>traceroute</w:t>
            </w:r>
            <w:proofErr w:type="spellEnd"/>
            <w:r w:rsidRPr="00CD6E23">
              <w:rPr>
                <w:rFonts w:ascii="Garamond" w:hAnsi="Garamond" w:cs="Arial"/>
                <w:sz w:val="24"/>
                <w:szCs w:val="24"/>
              </w:rPr>
              <w:t>, podglądu pakietów, monitorowanie procesowania sesji oraz stanu sesji firewall.</w:t>
            </w:r>
          </w:p>
          <w:p w14:paraId="1C22E6AB" w14:textId="1B5B8C50" w:rsidR="00CD6E23" w:rsidRPr="00CD6E23" w:rsidRDefault="00CD6E23" w:rsidP="00622E00">
            <w:pPr>
              <w:pStyle w:val="Akapitzlist"/>
              <w:numPr>
                <w:ilvl w:val="0"/>
                <w:numId w:val="51"/>
              </w:numPr>
              <w:ind w:left="357" w:hanging="357"/>
              <w:jc w:val="both"/>
              <w:rPr>
                <w:rFonts w:ascii="Garamond" w:hAnsi="Garamond" w:cs="Arial"/>
                <w:sz w:val="24"/>
                <w:szCs w:val="24"/>
              </w:rPr>
            </w:pPr>
            <w:r w:rsidRPr="00CD6E23">
              <w:rPr>
                <w:rFonts w:ascii="Garamond" w:hAnsi="Garamond" w:cs="Arial"/>
                <w:sz w:val="24"/>
                <w:szCs w:val="24"/>
              </w:rPr>
              <w:t xml:space="preserve">Element systemu realizujący funkcję Firewall </w:t>
            </w:r>
            <w:r>
              <w:rPr>
                <w:rFonts w:ascii="Garamond" w:hAnsi="Garamond" w:cs="Arial"/>
                <w:sz w:val="24"/>
                <w:szCs w:val="24"/>
              </w:rPr>
              <w:t xml:space="preserve">musi </w:t>
            </w:r>
            <w:r w:rsidRPr="00CD6E23">
              <w:rPr>
                <w:rFonts w:ascii="Garamond" w:hAnsi="Garamond" w:cs="Arial"/>
                <w:sz w:val="24"/>
                <w:szCs w:val="24"/>
              </w:rPr>
              <w:t>umożliwia</w:t>
            </w:r>
            <w:r>
              <w:rPr>
                <w:rFonts w:ascii="Garamond" w:hAnsi="Garamond" w:cs="Arial"/>
                <w:sz w:val="24"/>
                <w:szCs w:val="24"/>
              </w:rPr>
              <w:t>ć</w:t>
            </w:r>
            <w:r w:rsidRPr="00CD6E23">
              <w:rPr>
                <w:rFonts w:ascii="Garamond" w:hAnsi="Garamond" w:cs="Arial"/>
                <w:sz w:val="24"/>
                <w:szCs w:val="24"/>
              </w:rPr>
              <w:t xml:space="preserve"> wykonanie szeregu zmian przez administratora w CLI lub GUI, które nie zostaną zaimplementowane zanim nie zostaną zatwierdzone.</w:t>
            </w:r>
          </w:p>
          <w:p w14:paraId="626E0CB2" w14:textId="77777777" w:rsidR="00CD6E23" w:rsidRDefault="00CD6E23" w:rsidP="00622E00">
            <w:pPr>
              <w:pStyle w:val="Akapitzlist"/>
              <w:numPr>
                <w:ilvl w:val="0"/>
                <w:numId w:val="51"/>
              </w:numPr>
              <w:ind w:left="357" w:hanging="357"/>
              <w:jc w:val="both"/>
              <w:rPr>
                <w:rFonts w:ascii="Garamond" w:hAnsi="Garamond" w:cs="Arial"/>
                <w:sz w:val="24"/>
                <w:szCs w:val="24"/>
              </w:rPr>
            </w:pPr>
            <w:r w:rsidRPr="00CD6E23">
              <w:rPr>
                <w:rFonts w:ascii="Garamond" w:hAnsi="Garamond" w:cs="Arial"/>
                <w:sz w:val="24"/>
                <w:szCs w:val="24"/>
              </w:rPr>
              <w:t>Możliwość przypisywania administratorom praw do zarządzania określonymi częściami systemu (RBM).</w:t>
            </w:r>
          </w:p>
          <w:p w14:paraId="0F4EBAC5" w14:textId="38103FD8" w:rsidR="00E85013" w:rsidRPr="00CD6E23" w:rsidRDefault="00CD6E23" w:rsidP="00622E00">
            <w:pPr>
              <w:pStyle w:val="Akapitzlist"/>
              <w:numPr>
                <w:ilvl w:val="0"/>
                <w:numId w:val="51"/>
              </w:numPr>
              <w:ind w:left="357" w:hanging="357"/>
              <w:jc w:val="both"/>
              <w:rPr>
                <w:rFonts w:ascii="Garamond" w:hAnsi="Garamond" w:cs="Arial"/>
                <w:sz w:val="24"/>
                <w:szCs w:val="24"/>
              </w:rPr>
            </w:pPr>
            <w:r w:rsidRPr="00CD6E23">
              <w:rPr>
                <w:rFonts w:ascii="Garamond" w:hAnsi="Garamond" w:cs="Arial"/>
                <w:sz w:val="24"/>
                <w:szCs w:val="24"/>
              </w:rPr>
              <w:t>Możliwość zarządzania systemem tylko z określonych adresów źródłowych IP.</w:t>
            </w:r>
          </w:p>
        </w:tc>
      </w:tr>
      <w:tr w:rsidR="00E85013" w:rsidRPr="007476F0" w14:paraId="418C8A01" w14:textId="77777777" w:rsidTr="00072033">
        <w:tc>
          <w:tcPr>
            <w:tcW w:w="2609" w:type="dxa"/>
            <w:vAlign w:val="center"/>
          </w:tcPr>
          <w:p w14:paraId="27F1B730" w14:textId="5FC8A82A" w:rsidR="00E85013" w:rsidRPr="007476F0" w:rsidRDefault="00105225" w:rsidP="00D53B1B">
            <w:pPr>
              <w:jc w:val="both"/>
              <w:rPr>
                <w:rFonts w:ascii="Garamond" w:hAnsi="Garamond" w:cs="Arial"/>
                <w:b/>
                <w:bCs/>
                <w:sz w:val="24"/>
                <w:szCs w:val="24"/>
              </w:rPr>
            </w:pPr>
            <w:r w:rsidRPr="00105225">
              <w:rPr>
                <w:rFonts w:ascii="Garamond" w:hAnsi="Garamond" w:cs="Arial"/>
                <w:b/>
                <w:bCs/>
                <w:sz w:val="24"/>
                <w:szCs w:val="24"/>
              </w:rPr>
              <w:t>Logowanie</w:t>
            </w:r>
          </w:p>
        </w:tc>
        <w:tc>
          <w:tcPr>
            <w:tcW w:w="7404" w:type="dxa"/>
            <w:vAlign w:val="center"/>
          </w:tcPr>
          <w:p w14:paraId="034FD7BD" w14:textId="15FD2DC3" w:rsidR="006B16E6" w:rsidRPr="006B16E6" w:rsidRDefault="006B16E6" w:rsidP="00622E00">
            <w:pPr>
              <w:pStyle w:val="Akapitzlist"/>
              <w:numPr>
                <w:ilvl w:val="0"/>
                <w:numId w:val="52"/>
              </w:numPr>
              <w:ind w:left="357" w:hanging="357"/>
              <w:jc w:val="both"/>
              <w:rPr>
                <w:rFonts w:ascii="Garamond" w:hAnsi="Garamond" w:cs="Arial"/>
                <w:sz w:val="24"/>
                <w:szCs w:val="24"/>
              </w:rPr>
            </w:pPr>
            <w:r w:rsidRPr="006B16E6">
              <w:rPr>
                <w:rFonts w:ascii="Garamond" w:hAnsi="Garamond" w:cs="Arial"/>
                <w:sz w:val="24"/>
                <w:szCs w:val="24"/>
              </w:rPr>
              <w:t xml:space="preserve">Elementy systemu bezpieczeństwa </w:t>
            </w:r>
            <w:r>
              <w:rPr>
                <w:rFonts w:ascii="Garamond" w:hAnsi="Garamond" w:cs="Arial"/>
                <w:sz w:val="24"/>
                <w:szCs w:val="24"/>
              </w:rPr>
              <w:t xml:space="preserve">muszą </w:t>
            </w:r>
            <w:r w:rsidRPr="006B16E6">
              <w:rPr>
                <w:rFonts w:ascii="Garamond" w:hAnsi="Garamond" w:cs="Arial"/>
                <w:sz w:val="24"/>
                <w:szCs w:val="24"/>
              </w:rPr>
              <w:t>realiz</w:t>
            </w:r>
            <w:r>
              <w:rPr>
                <w:rFonts w:ascii="Garamond" w:hAnsi="Garamond" w:cs="Arial"/>
                <w:sz w:val="24"/>
                <w:szCs w:val="24"/>
              </w:rPr>
              <w:t>ować</w:t>
            </w:r>
            <w:r w:rsidRPr="006B16E6">
              <w:rPr>
                <w:rFonts w:ascii="Garamond" w:hAnsi="Garamond" w:cs="Arial"/>
                <w:sz w:val="24"/>
                <w:szCs w:val="24"/>
              </w:rPr>
              <w:t xml:space="preserve"> logowanie do aplikacji (logowania i raportowania) udostępnianej w chmurze, lub konieczne jest zastosowanie komercyjnego systemu logowania i raportowania w postaci odpowiednio zabezpieczonej, komercyjnej platformy sprzętowej lub programowej.</w:t>
            </w:r>
          </w:p>
          <w:p w14:paraId="29142363" w14:textId="1D1C07B4" w:rsidR="006B16E6" w:rsidRPr="006B16E6" w:rsidRDefault="006B16E6" w:rsidP="00622E00">
            <w:pPr>
              <w:pStyle w:val="Akapitzlist"/>
              <w:numPr>
                <w:ilvl w:val="0"/>
                <w:numId w:val="52"/>
              </w:numPr>
              <w:ind w:left="357" w:hanging="357"/>
              <w:jc w:val="both"/>
              <w:rPr>
                <w:rFonts w:ascii="Garamond" w:hAnsi="Garamond" w:cs="Arial"/>
                <w:sz w:val="24"/>
                <w:szCs w:val="24"/>
              </w:rPr>
            </w:pPr>
            <w:r w:rsidRPr="006B16E6">
              <w:rPr>
                <w:rFonts w:ascii="Garamond" w:hAnsi="Garamond" w:cs="Arial"/>
                <w:sz w:val="24"/>
                <w:szCs w:val="24"/>
              </w:rPr>
              <w:t xml:space="preserve">W ramach logowania element systemu pełniący funkcję Firewall </w:t>
            </w:r>
            <w:r>
              <w:rPr>
                <w:rFonts w:ascii="Garamond" w:hAnsi="Garamond" w:cs="Arial"/>
                <w:sz w:val="24"/>
                <w:szCs w:val="24"/>
              </w:rPr>
              <w:t xml:space="preserve">musi </w:t>
            </w:r>
            <w:r w:rsidRPr="006B16E6">
              <w:rPr>
                <w:rFonts w:ascii="Garamond" w:hAnsi="Garamond" w:cs="Arial"/>
                <w:sz w:val="24"/>
                <w:szCs w:val="24"/>
              </w:rPr>
              <w:t>zapewnia</w:t>
            </w:r>
            <w:r>
              <w:rPr>
                <w:rFonts w:ascii="Garamond" w:hAnsi="Garamond" w:cs="Arial"/>
                <w:sz w:val="24"/>
                <w:szCs w:val="24"/>
              </w:rPr>
              <w:t>ć</w:t>
            </w:r>
            <w:r w:rsidRPr="006B16E6">
              <w:rPr>
                <w:rFonts w:ascii="Garamond" w:hAnsi="Garamond" w:cs="Arial"/>
                <w:sz w:val="24"/>
                <w:szCs w:val="24"/>
              </w:rPr>
              <w:t xml:space="preserve"> przekazywanie danych o: zaakceptowanym ruchu, blokowanym ruchu, aktywności administratorów, zużyciu zasobów oraz stanie pracy systemu. Ponadto </w:t>
            </w:r>
            <w:r>
              <w:rPr>
                <w:rFonts w:ascii="Garamond" w:hAnsi="Garamond" w:cs="Arial"/>
                <w:sz w:val="24"/>
                <w:szCs w:val="24"/>
              </w:rPr>
              <w:t xml:space="preserve">musi </w:t>
            </w:r>
            <w:r w:rsidRPr="006B16E6">
              <w:rPr>
                <w:rFonts w:ascii="Garamond" w:hAnsi="Garamond" w:cs="Arial"/>
                <w:sz w:val="24"/>
                <w:szCs w:val="24"/>
              </w:rPr>
              <w:t>zapewnia</w:t>
            </w:r>
            <w:r>
              <w:rPr>
                <w:rFonts w:ascii="Garamond" w:hAnsi="Garamond" w:cs="Arial"/>
                <w:sz w:val="24"/>
                <w:szCs w:val="24"/>
              </w:rPr>
              <w:t>ć</w:t>
            </w:r>
            <w:r w:rsidRPr="006B16E6">
              <w:rPr>
                <w:rFonts w:ascii="Garamond" w:hAnsi="Garamond" w:cs="Arial"/>
                <w:sz w:val="24"/>
                <w:szCs w:val="24"/>
              </w:rPr>
              <w:t xml:space="preserve"> możliwość jednoczesnego wysyłania logów do wielu serwerów logowania.</w:t>
            </w:r>
          </w:p>
          <w:p w14:paraId="049E4983" w14:textId="119FB5FF" w:rsidR="006B16E6" w:rsidRPr="006B16E6" w:rsidRDefault="006B16E6" w:rsidP="00622E00">
            <w:pPr>
              <w:pStyle w:val="Akapitzlist"/>
              <w:numPr>
                <w:ilvl w:val="0"/>
                <w:numId w:val="52"/>
              </w:numPr>
              <w:ind w:left="357" w:hanging="357"/>
              <w:jc w:val="both"/>
              <w:rPr>
                <w:rFonts w:ascii="Garamond" w:hAnsi="Garamond" w:cs="Arial"/>
                <w:sz w:val="24"/>
                <w:szCs w:val="24"/>
              </w:rPr>
            </w:pPr>
            <w:r w:rsidRPr="006B16E6">
              <w:rPr>
                <w:rFonts w:ascii="Garamond" w:hAnsi="Garamond" w:cs="Arial"/>
                <w:sz w:val="24"/>
                <w:szCs w:val="24"/>
              </w:rPr>
              <w:t xml:space="preserve">Logowanie </w:t>
            </w:r>
            <w:r>
              <w:rPr>
                <w:rFonts w:ascii="Garamond" w:hAnsi="Garamond" w:cs="Arial"/>
                <w:sz w:val="24"/>
                <w:szCs w:val="24"/>
              </w:rPr>
              <w:t xml:space="preserve">musi </w:t>
            </w:r>
            <w:r w:rsidRPr="006B16E6">
              <w:rPr>
                <w:rFonts w:ascii="Garamond" w:hAnsi="Garamond" w:cs="Arial"/>
                <w:sz w:val="24"/>
                <w:szCs w:val="24"/>
              </w:rPr>
              <w:t>obejm</w:t>
            </w:r>
            <w:r>
              <w:rPr>
                <w:rFonts w:ascii="Garamond" w:hAnsi="Garamond" w:cs="Arial"/>
                <w:sz w:val="24"/>
                <w:szCs w:val="24"/>
              </w:rPr>
              <w:t>ować</w:t>
            </w:r>
            <w:r w:rsidRPr="006B16E6">
              <w:rPr>
                <w:rFonts w:ascii="Garamond" w:hAnsi="Garamond" w:cs="Arial"/>
                <w:sz w:val="24"/>
                <w:szCs w:val="24"/>
              </w:rPr>
              <w:t xml:space="preserve"> zdarzenia dotyczące wszystkich modułów sieciowych i bezpieczeństwa.</w:t>
            </w:r>
          </w:p>
          <w:p w14:paraId="4776E814" w14:textId="5C640253" w:rsidR="006B16E6" w:rsidRPr="00F57910" w:rsidRDefault="006B16E6" w:rsidP="00622E00">
            <w:pPr>
              <w:pStyle w:val="Akapitzlist"/>
              <w:numPr>
                <w:ilvl w:val="0"/>
                <w:numId w:val="52"/>
              </w:numPr>
              <w:ind w:left="357" w:hanging="357"/>
              <w:jc w:val="both"/>
              <w:rPr>
                <w:rFonts w:ascii="Garamond" w:hAnsi="Garamond" w:cs="Arial"/>
                <w:sz w:val="24"/>
                <w:szCs w:val="24"/>
              </w:rPr>
            </w:pPr>
            <w:r w:rsidRPr="00F57910">
              <w:rPr>
                <w:rFonts w:ascii="Garamond" w:hAnsi="Garamond" w:cs="Arial"/>
                <w:sz w:val="24"/>
                <w:szCs w:val="24"/>
              </w:rPr>
              <w:t>Możliwość włączenia logowania per reguła w polityce firewall.</w:t>
            </w:r>
          </w:p>
          <w:p w14:paraId="37B217AA" w14:textId="60A63AE4" w:rsidR="006B16E6" w:rsidRPr="00F57910" w:rsidRDefault="006B16E6" w:rsidP="00622E00">
            <w:pPr>
              <w:pStyle w:val="Akapitzlist"/>
              <w:numPr>
                <w:ilvl w:val="0"/>
                <w:numId w:val="52"/>
              </w:numPr>
              <w:ind w:left="357" w:hanging="357"/>
              <w:jc w:val="both"/>
              <w:rPr>
                <w:rFonts w:ascii="Garamond" w:hAnsi="Garamond" w:cs="Arial"/>
                <w:sz w:val="24"/>
                <w:szCs w:val="24"/>
              </w:rPr>
            </w:pPr>
            <w:r w:rsidRPr="00F57910">
              <w:rPr>
                <w:rFonts w:ascii="Garamond" w:hAnsi="Garamond" w:cs="Arial"/>
                <w:sz w:val="24"/>
                <w:szCs w:val="24"/>
              </w:rPr>
              <w:t xml:space="preserve">System </w:t>
            </w:r>
            <w:r w:rsidR="00F57910">
              <w:rPr>
                <w:rFonts w:ascii="Garamond" w:hAnsi="Garamond" w:cs="Arial"/>
                <w:sz w:val="24"/>
                <w:szCs w:val="24"/>
              </w:rPr>
              <w:t xml:space="preserve">musi </w:t>
            </w:r>
            <w:r w:rsidRPr="00F57910">
              <w:rPr>
                <w:rFonts w:ascii="Garamond" w:hAnsi="Garamond" w:cs="Arial"/>
                <w:sz w:val="24"/>
                <w:szCs w:val="24"/>
              </w:rPr>
              <w:t>zapewnia</w:t>
            </w:r>
            <w:r w:rsidR="00F57910">
              <w:rPr>
                <w:rFonts w:ascii="Garamond" w:hAnsi="Garamond" w:cs="Arial"/>
                <w:sz w:val="24"/>
                <w:szCs w:val="24"/>
              </w:rPr>
              <w:t>ć</w:t>
            </w:r>
            <w:r w:rsidRPr="00F57910">
              <w:rPr>
                <w:rFonts w:ascii="Garamond" w:hAnsi="Garamond" w:cs="Arial"/>
                <w:sz w:val="24"/>
                <w:szCs w:val="24"/>
              </w:rPr>
              <w:t xml:space="preserve"> możliwość logowania do serwera SYSLOG.</w:t>
            </w:r>
          </w:p>
          <w:p w14:paraId="7F0D6FF2" w14:textId="7A2C5963" w:rsidR="00E85013" w:rsidRPr="00F57910" w:rsidRDefault="006B16E6" w:rsidP="00622E00">
            <w:pPr>
              <w:pStyle w:val="Akapitzlist"/>
              <w:numPr>
                <w:ilvl w:val="0"/>
                <w:numId w:val="52"/>
              </w:numPr>
              <w:ind w:left="357" w:hanging="357"/>
              <w:jc w:val="both"/>
              <w:rPr>
                <w:rFonts w:ascii="Garamond" w:hAnsi="Garamond" w:cs="Arial"/>
                <w:sz w:val="24"/>
                <w:szCs w:val="24"/>
                <w:lang w:val="pl-PL"/>
              </w:rPr>
            </w:pPr>
            <w:r w:rsidRPr="00F57910">
              <w:rPr>
                <w:rFonts w:ascii="Garamond" w:hAnsi="Garamond" w:cs="Arial"/>
                <w:sz w:val="24"/>
                <w:szCs w:val="24"/>
              </w:rPr>
              <w:t xml:space="preserve">Przesyłanie SYSLOG do zewnętrznych systemów </w:t>
            </w:r>
            <w:r w:rsidR="00F57910">
              <w:rPr>
                <w:rFonts w:ascii="Garamond" w:hAnsi="Garamond" w:cs="Arial"/>
                <w:sz w:val="24"/>
                <w:szCs w:val="24"/>
              </w:rPr>
              <w:t>musi być</w:t>
            </w:r>
            <w:r w:rsidRPr="00F57910">
              <w:rPr>
                <w:rFonts w:ascii="Garamond" w:hAnsi="Garamond" w:cs="Arial"/>
                <w:sz w:val="24"/>
                <w:szCs w:val="24"/>
              </w:rPr>
              <w:t xml:space="preserve"> możliwe z wykorzystaniem protokołu TCP oraz szyfrowania SSL/TLS.</w:t>
            </w:r>
          </w:p>
        </w:tc>
      </w:tr>
      <w:tr w:rsidR="00E85013" w:rsidRPr="007476F0" w14:paraId="288ACBB4" w14:textId="77777777" w:rsidTr="00072033">
        <w:tc>
          <w:tcPr>
            <w:tcW w:w="2609" w:type="dxa"/>
            <w:vAlign w:val="center"/>
          </w:tcPr>
          <w:p w14:paraId="47972234" w14:textId="1D9F20D1" w:rsidR="00E85013" w:rsidRPr="007476F0" w:rsidRDefault="00603CC2" w:rsidP="00D53B1B">
            <w:pPr>
              <w:jc w:val="both"/>
              <w:rPr>
                <w:rFonts w:ascii="Garamond" w:hAnsi="Garamond" w:cs="Arial"/>
                <w:b/>
                <w:bCs/>
                <w:sz w:val="24"/>
                <w:szCs w:val="24"/>
              </w:rPr>
            </w:pPr>
            <w:r w:rsidRPr="00603CC2">
              <w:rPr>
                <w:rFonts w:ascii="Garamond" w:hAnsi="Garamond" w:cs="Arial"/>
                <w:b/>
                <w:bCs/>
                <w:sz w:val="24"/>
                <w:szCs w:val="24"/>
              </w:rPr>
              <w:t>Testy wydajnościowe oraz funkcjonalne</w:t>
            </w:r>
          </w:p>
        </w:tc>
        <w:tc>
          <w:tcPr>
            <w:tcW w:w="7404" w:type="dxa"/>
            <w:vAlign w:val="center"/>
          </w:tcPr>
          <w:p w14:paraId="0C07F691" w14:textId="3A36464A" w:rsidR="00E85013" w:rsidRPr="00A84A46" w:rsidRDefault="00B61FCA" w:rsidP="00A84A46">
            <w:pPr>
              <w:jc w:val="both"/>
              <w:rPr>
                <w:rFonts w:ascii="Garamond" w:hAnsi="Garamond" w:cs="Arial"/>
                <w:sz w:val="24"/>
                <w:szCs w:val="24"/>
              </w:rPr>
            </w:pPr>
            <w:r w:rsidRPr="00B61FCA">
              <w:rPr>
                <w:rFonts w:ascii="Garamond" w:hAnsi="Garamond" w:cs="Arial"/>
                <w:sz w:val="24"/>
                <w:szCs w:val="24"/>
              </w:rPr>
              <w:t>Wszystkie funkcje i parametry wydajnościowe systemu m</w:t>
            </w:r>
            <w:r>
              <w:rPr>
                <w:rFonts w:ascii="Garamond" w:hAnsi="Garamond" w:cs="Arial"/>
                <w:sz w:val="24"/>
                <w:szCs w:val="24"/>
              </w:rPr>
              <w:t>uszą</w:t>
            </w:r>
            <w:r w:rsidRPr="00B61FCA">
              <w:rPr>
                <w:rFonts w:ascii="Garamond" w:hAnsi="Garamond" w:cs="Arial"/>
                <w:sz w:val="24"/>
                <w:szCs w:val="24"/>
              </w:rPr>
              <w:t xml:space="preserve"> być</w:t>
            </w:r>
            <w:r>
              <w:rPr>
                <w:rFonts w:ascii="Garamond" w:hAnsi="Garamond" w:cs="Arial"/>
                <w:sz w:val="24"/>
                <w:szCs w:val="24"/>
              </w:rPr>
              <w:t xml:space="preserve"> możliwe do</w:t>
            </w:r>
            <w:r w:rsidRPr="00B61FCA">
              <w:rPr>
                <w:rFonts w:ascii="Garamond" w:hAnsi="Garamond" w:cs="Arial"/>
                <w:sz w:val="24"/>
                <w:szCs w:val="24"/>
              </w:rPr>
              <w:t xml:space="preserve"> zweryfikowan</w:t>
            </w:r>
            <w:r>
              <w:rPr>
                <w:rFonts w:ascii="Garamond" w:hAnsi="Garamond" w:cs="Arial"/>
                <w:sz w:val="24"/>
                <w:szCs w:val="24"/>
              </w:rPr>
              <w:t>ia</w:t>
            </w:r>
            <w:r w:rsidRPr="00B61FCA">
              <w:rPr>
                <w:rFonts w:ascii="Garamond" w:hAnsi="Garamond" w:cs="Arial"/>
                <w:sz w:val="24"/>
                <w:szCs w:val="24"/>
              </w:rPr>
              <w:t xml:space="preserve"> w oparciu o oficjalną (publicznie dostępną) dokumentację producenta lub w przypadku braku parametrów wydajnościowych w </w:t>
            </w:r>
            <w:r w:rsidRPr="00B61FCA">
              <w:rPr>
                <w:rFonts w:ascii="Garamond" w:hAnsi="Garamond" w:cs="Arial"/>
                <w:sz w:val="24"/>
                <w:szCs w:val="24"/>
              </w:rPr>
              <w:lastRenderedPageBreak/>
              <w:t>dokumentacji, wymagane jest dostarczenie wyników testów wydajnościowych w terminie 3 dni od dnia zawarcia umowy( Testy muszą być wykonane przez producenta rozwiązania  nie wcześniej niż 90 dni przed zawarciem Umowy).</w:t>
            </w:r>
          </w:p>
        </w:tc>
      </w:tr>
      <w:tr w:rsidR="00E85013" w:rsidRPr="007476F0" w14:paraId="14BCCF39" w14:textId="77777777" w:rsidTr="00072033">
        <w:tc>
          <w:tcPr>
            <w:tcW w:w="2609" w:type="dxa"/>
            <w:vAlign w:val="center"/>
          </w:tcPr>
          <w:p w14:paraId="6FB5869D" w14:textId="70122DEA" w:rsidR="00E85013" w:rsidRPr="007476F0" w:rsidRDefault="001D25B5" w:rsidP="00D53B1B">
            <w:pPr>
              <w:jc w:val="both"/>
              <w:rPr>
                <w:rFonts w:ascii="Garamond" w:hAnsi="Garamond" w:cs="Arial"/>
                <w:b/>
                <w:bCs/>
                <w:sz w:val="24"/>
                <w:szCs w:val="24"/>
              </w:rPr>
            </w:pPr>
            <w:r w:rsidRPr="001D25B5">
              <w:rPr>
                <w:rFonts w:ascii="Garamond" w:hAnsi="Garamond" w:cs="Arial"/>
                <w:b/>
                <w:bCs/>
                <w:sz w:val="24"/>
                <w:szCs w:val="24"/>
              </w:rPr>
              <w:lastRenderedPageBreak/>
              <w:t>Serwisy i licencje</w:t>
            </w:r>
          </w:p>
        </w:tc>
        <w:tc>
          <w:tcPr>
            <w:tcW w:w="7404" w:type="dxa"/>
            <w:vAlign w:val="center"/>
          </w:tcPr>
          <w:p w14:paraId="0AC4F0FD" w14:textId="77777777" w:rsidR="00B34B90" w:rsidRPr="0056709C" w:rsidRDefault="0056709C" w:rsidP="00622E00">
            <w:pPr>
              <w:pStyle w:val="Akapitzlist"/>
              <w:numPr>
                <w:ilvl w:val="0"/>
                <w:numId w:val="53"/>
              </w:numPr>
              <w:ind w:left="357" w:hanging="357"/>
              <w:jc w:val="both"/>
              <w:rPr>
                <w:rFonts w:ascii="Garamond" w:hAnsi="Garamond" w:cs="Arial"/>
                <w:sz w:val="24"/>
                <w:szCs w:val="24"/>
                <w:lang w:val="pl-PL"/>
              </w:rPr>
            </w:pPr>
            <w:r w:rsidRPr="0056709C">
              <w:rPr>
                <w:rFonts w:ascii="Garamond" w:hAnsi="Garamond" w:cs="Arial"/>
                <w:sz w:val="24"/>
                <w:szCs w:val="24"/>
              </w:rPr>
              <w:t>Dla poprawności działania systemu firewall Zamawiający wymaga dostarczenia licencji:</w:t>
            </w:r>
          </w:p>
          <w:p w14:paraId="21FA2727" w14:textId="020DD193" w:rsidR="005426F7" w:rsidRPr="00881C5E" w:rsidRDefault="0056709C" w:rsidP="005426F7">
            <w:pPr>
              <w:pStyle w:val="Akapitzlist"/>
              <w:numPr>
                <w:ilvl w:val="0"/>
                <w:numId w:val="54"/>
              </w:numPr>
              <w:ind w:left="357" w:hanging="357"/>
              <w:rPr>
                <w:rFonts w:ascii="Garamond" w:hAnsi="Garamond" w:cs="Arial"/>
                <w:sz w:val="24"/>
                <w:szCs w:val="24"/>
              </w:rPr>
            </w:pPr>
            <w:r w:rsidRPr="0056709C">
              <w:rPr>
                <w:rFonts w:ascii="Garamond" w:hAnsi="Garamond" w:cs="Arial"/>
                <w:sz w:val="24"/>
                <w:szCs w:val="24"/>
              </w:rPr>
              <w:t xml:space="preserve">Kontrola Aplikacji, IPS, Antywirus (z uwzględnieniem sygnatur do ochrony urządzeń mobilnych - co najmniej dla systemu operacyjnego Android), Analiza typu </w:t>
            </w:r>
            <w:proofErr w:type="spellStart"/>
            <w:r w:rsidRPr="0056709C">
              <w:rPr>
                <w:rFonts w:ascii="Garamond" w:hAnsi="Garamond" w:cs="Arial"/>
                <w:sz w:val="24"/>
                <w:szCs w:val="24"/>
              </w:rPr>
              <w:t>Sandbox</w:t>
            </w:r>
            <w:proofErr w:type="spellEnd"/>
            <w:r w:rsidRPr="0056709C">
              <w:rPr>
                <w:rFonts w:ascii="Garamond" w:hAnsi="Garamond" w:cs="Arial"/>
                <w:sz w:val="24"/>
                <w:szCs w:val="24"/>
              </w:rPr>
              <w:t xml:space="preserve"> </w:t>
            </w:r>
            <w:proofErr w:type="spellStart"/>
            <w:r w:rsidRPr="0056709C">
              <w:rPr>
                <w:rFonts w:ascii="Garamond" w:hAnsi="Garamond" w:cs="Arial"/>
                <w:sz w:val="24"/>
                <w:szCs w:val="24"/>
              </w:rPr>
              <w:t>cloud</w:t>
            </w:r>
            <w:proofErr w:type="spellEnd"/>
            <w:r w:rsidRPr="0056709C">
              <w:rPr>
                <w:rFonts w:ascii="Garamond" w:hAnsi="Garamond" w:cs="Arial"/>
                <w:sz w:val="24"/>
                <w:szCs w:val="24"/>
              </w:rPr>
              <w:t xml:space="preserve">, </w:t>
            </w:r>
            <w:proofErr w:type="spellStart"/>
            <w:r w:rsidRPr="0056709C">
              <w:rPr>
                <w:rFonts w:ascii="Garamond" w:hAnsi="Garamond" w:cs="Arial"/>
                <w:sz w:val="24"/>
                <w:szCs w:val="24"/>
              </w:rPr>
              <w:t>Antyspam</w:t>
            </w:r>
            <w:proofErr w:type="spellEnd"/>
            <w:r w:rsidRPr="0056709C">
              <w:rPr>
                <w:rFonts w:ascii="Garamond" w:hAnsi="Garamond" w:cs="Arial"/>
                <w:sz w:val="24"/>
                <w:szCs w:val="24"/>
              </w:rPr>
              <w:t xml:space="preserve">, Web </w:t>
            </w:r>
            <w:proofErr w:type="spellStart"/>
            <w:r w:rsidRPr="0056709C">
              <w:rPr>
                <w:rFonts w:ascii="Garamond" w:hAnsi="Garamond" w:cs="Arial"/>
                <w:sz w:val="24"/>
                <w:szCs w:val="24"/>
              </w:rPr>
              <w:t>Filtering</w:t>
            </w:r>
            <w:proofErr w:type="spellEnd"/>
            <w:r w:rsidRPr="0056709C">
              <w:rPr>
                <w:rFonts w:ascii="Garamond" w:hAnsi="Garamond" w:cs="Arial"/>
                <w:sz w:val="24"/>
                <w:szCs w:val="24"/>
              </w:rPr>
              <w:t xml:space="preserve">, bazy </w:t>
            </w:r>
            <w:proofErr w:type="spellStart"/>
            <w:r w:rsidRPr="0056709C">
              <w:rPr>
                <w:rFonts w:ascii="Garamond" w:hAnsi="Garamond" w:cs="Arial"/>
                <w:sz w:val="24"/>
                <w:szCs w:val="24"/>
              </w:rPr>
              <w:t>reputacyjne</w:t>
            </w:r>
            <w:proofErr w:type="spellEnd"/>
            <w:r w:rsidRPr="0056709C">
              <w:rPr>
                <w:rFonts w:ascii="Garamond" w:hAnsi="Garamond" w:cs="Arial"/>
                <w:sz w:val="24"/>
                <w:szCs w:val="24"/>
              </w:rPr>
              <w:t xml:space="preserve"> adresów IP/domen </w:t>
            </w:r>
            <w:r w:rsidR="008D380A">
              <w:rPr>
                <w:rFonts w:ascii="Garamond" w:hAnsi="Garamond" w:cs="Arial"/>
                <w:sz w:val="24"/>
                <w:szCs w:val="24"/>
              </w:rPr>
              <w:t>przez cały okres gwarancji.</w:t>
            </w:r>
          </w:p>
        </w:tc>
      </w:tr>
      <w:tr w:rsidR="00A27EAB" w:rsidRPr="007476F0" w14:paraId="2A600891" w14:textId="77777777" w:rsidTr="00DA4C94">
        <w:tc>
          <w:tcPr>
            <w:tcW w:w="2609" w:type="dxa"/>
            <w:vAlign w:val="center"/>
          </w:tcPr>
          <w:p w14:paraId="5CC3CCFE" w14:textId="643BC99A" w:rsidR="00A27EAB" w:rsidRPr="007476F0" w:rsidRDefault="00A27EAB" w:rsidP="00DA4C94">
            <w:pPr>
              <w:jc w:val="both"/>
              <w:rPr>
                <w:rFonts w:ascii="Garamond" w:hAnsi="Garamond" w:cs="Arial"/>
                <w:b/>
                <w:bCs/>
                <w:sz w:val="24"/>
                <w:szCs w:val="24"/>
              </w:rPr>
            </w:pPr>
            <w:r w:rsidRPr="00553E99">
              <w:rPr>
                <w:rFonts w:ascii="Garamond" w:hAnsi="Garamond" w:cs="Arial"/>
                <w:b/>
                <w:bCs/>
                <w:sz w:val="24"/>
                <w:szCs w:val="24"/>
              </w:rPr>
              <w:t>Gwarancja oraz wsparcie</w:t>
            </w:r>
          </w:p>
        </w:tc>
        <w:tc>
          <w:tcPr>
            <w:tcW w:w="7404" w:type="dxa"/>
            <w:vAlign w:val="center"/>
          </w:tcPr>
          <w:p w14:paraId="3049D64D" w14:textId="00A8D6BC" w:rsidR="00A27EAB" w:rsidRDefault="00A27EAB" w:rsidP="00622E00">
            <w:pPr>
              <w:pStyle w:val="Akapitzlist"/>
              <w:numPr>
                <w:ilvl w:val="0"/>
                <w:numId w:val="97"/>
              </w:numPr>
              <w:ind w:left="357" w:hanging="357"/>
              <w:jc w:val="both"/>
              <w:rPr>
                <w:rFonts w:ascii="Garamond" w:hAnsi="Garamond" w:cs="Arial"/>
                <w:sz w:val="24"/>
                <w:szCs w:val="24"/>
              </w:rPr>
            </w:pPr>
            <w:r w:rsidRPr="00224DAD">
              <w:rPr>
                <w:rFonts w:ascii="Garamond" w:hAnsi="Garamond" w:cs="Arial"/>
                <w:sz w:val="24"/>
                <w:szCs w:val="24"/>
              </w:rPr>
              <w:t xml:space="preserve">System musi być objęty serwisem gwarancyjnym producenta </w:t>
            </w:r>
            <w:r w:rsidR="0084488B">
              <w:rPr>
                <w:rFonts w:ascii="Garamond" w:hAnsi="Garamond" w:cs="Arial"/>
                <w:sz w:val="24"/>
                <w:szCs w:val="24"/>
              </w:rPr>
              <w:t xml:space="preserve">lub autoryzowanego dystrybutora </w:t>
            </w:r>
            <w:r w:rsidRPr="00224DAD">
              <w:rPr>
                <w:rFonts w:ascii="Garamond" w:hAnsi="Garamond" w:cs="Arial"/>
                <w:sz w:val="24"/>
                <w:szCs w:val="24"/>
              </w:rPr>
              <w:t>do 3</w:t>
            </w:r>
            <w:r w:rsidR="00036DCF">
              <w:rPr>
                <w:rFonts w:ascii="Garamond" w:hAnsi="Garamond" w:cs="Arial"/>
                <w:sz w:val="24"/>
                <w:szCs w:val="24"/>
              </w:rPr>
              <w:t>1</w:t>
            </w:r>
            <w:r w:rsidRPr="00224DAD">
              <w:rPr>
                <w:rFonts w:ascii="Garamond" w:hAnsi="Garamond" w:cs="Arial"/>
                <w:sz w:val="24"/>
                <w:szCs w:val="24"/>
              </w:rPr>
              <w:t>.</w:t>
            </w:r>
            <w:r w:rsidR="00036DCF">
              <w:rPr>
                <w:rFonts w:ascii="Garamond" w:hAnsi="Garamond" w:cs="Arial"/>
                <w:sz w:val="24"/>
                <w:szCs w:val="24"/>
              </w:rPr>
              <w:t>12</w:t>
            </w:r>
            <w:r w:rsidRPr="00224DAD">
              <w:rPr>
                <w:rFonts w:ascii="Garamond" w:hAnsi="Garamond" w:cs="Arial"/>
                <w:sz w:val="24"/>
                <w:szCs w:val="24"/>
              </w:rPr>
              <w:t>.202</w:t>
            </w:r>
            <w:r w:rsidR="00036DCF">
              <w:rPr>
                <w:rFonts w:ascii="Garamond" w:hAnsi="Garamond" w:cs="Arial"/>
                <w:sz w:val="24"/>
                <w:szCs w:val="24"/>
              </w:rPr>
              <w:t>5</w:t>
            </w:r>
            <w:r w:rsidRPr="00224DAD">
              <w:rPr>
                <w:rFonts w:ascii="Garamond" w:hAnsi="Garamond" w:cs="Arial"/>
                <w:sz w:val="24"/>
                <w:szCs w:val="24"/>
              </w:rPr>
              <w:t>r.,</w:t>
            </w:r>
            <w:r w:rsidRPr="00553E99">
              <w:rPr>
                <w:rFonts w:ascii="Garamond" w:hAnsi="Garamond" w:cs="Arial"/>
                <w:sz w:val="24"/>
                <w:szCs w:val="24"/>
              </w:rPr>
              <w:t xml:space="preserve"> polega na naprawie lub wymianie urządzenia w przypadku jego wadliwości w trybie AHR (</w:t>
            </w:r>
            <w:proofErr w:type="spellStart"/>
            <w:r w:rsidRPr="00553E99">
              <w:rPr>
                <w:rFonts w:ascii="Garamond" w:hAnsi="Garamond" w:cs="Arial"/>
                <w:sz w:val="24"/>
                <w:szCs w:val="24"/>
              </w:rPr>
              <w:t>advanced</w:t>
            </w:r>
            <w:proofErr w:type="spellEnd"/>
            <w:r w:rsidRPr="00553E99">
              <w:rPr>
                <w:rFonts w:ascii="Garamond" w:hAnsi="Garamond" w:cs="Arial"/>
                <w:sz w:val="24"/>
                <w:szCs w:val="24"/>
              </w:rPr>
              <w:t xml:space="preserve"> hardware </w:t>
            </w:r>
            <w:proofErr w:type="spellStart"/>
            <w:r w:rsidRPr="00553E99">
              <w:rPr>
                <w:rFonts w:ascii="Garamond" w:hAnsi="Garamond" w:cs="Arial"/>
                <w:sz w:val="24"/>
                <w:szCs w:val="24"/>
              </w:rPr>
              <w:t>replacement</w:t>
            </w:r>
            <w:proofErr w:type="spellEnd"/>
            <w:r w:rsidRPr="00553E99">
              <w:rPr>
                <w:rFonts w:ascii="Garamond" w:hAnsi="Garamond" w:cs="Arial"/>
                <w:sz w:val="24"/>
                <w:szCs w:val="24"/>
              </w:rPr>
              <w:t>). W ramach tego serwisu producent zapewnia dostęp do aktualizacji oprogramowania oraz wsparcie techniczne w trybie 24x7. Obsługa zgłoszenia w tym zwrot uszkodzonego urządzenia do producenta, bez dodatkowych kosztów po stronie Zamawiającego, realizowana przez producenta lub autoryzowanego dystrybutora w języku polskim przez okres gwarancji.</w:t>
            </w:r>
          </w:p>
          <w:p w14:paraId="4FF58B48" w14:textId="77777777" w:rsidR="009B37C2" w:rsidRDefault="00A27EAB" w:rsidP="00622E00">
            <w:pPr>
              <w:pStyle w:val="Akapitzlist"/>
              <w:numPr>
                <w:ilvl w:val="0"/>
                <w:numId w:val="97"/>
              </w:numPr>
              <w:ind w:left="357" w:hanging="357"/>
              <w:jc w:val="both"/>
              <w:rPr>
                <w:rFonts w:ascii="Garamond" w:hAnsi="Garamond" w:cs="Arial"/>
                <w:sz w:val="24"/>
                <w:szCs w:val="24"/>
              </w:rPr>
            </w:pPr>
            <w:r w:rsidRPr="00A27EAB">
              <w:rPr>
                <w:rFonts w:ascii="Garamond" w:hAnsi="Garamond" w:cs="Arial"/>
                <w:sz w:val="24"/>
                <w:szCs w:val="24"/>
              </w:rPr>
              <w:t>Dostarczone rozwiązanie musi być objęte rozszerzonym wsparciem technicznym gwarantującym</w:t>
            </w:r>
            <w:r w:rsidR="009B37C2">
              <w:rPr>
                <w:rFonts w:ascii="Garamond" w:hAnsi="Garamond" w:cs="Arial"/>
                <w:sz w:val="24"/>
                <w:szCs w:val="24"/>
              </w:rPr>
              <w:t>:</w:t>
            </w:r>
          </w:p>
          <w:p w14:paraId="1BAF1779" w14:textId="37182C25" w:rsidR="00A27EAB" w:rsidRDefault="00A27EAB" w:rsidP="009B37C2">
            <w:pPr>
              <w:pStyle w:val="Akapitzlist"/>
              <w:ind w:left="357"/>
              <w:jc w:val="both"/>
              <w:rPr>
                <w:rFonts w:ascii="Garamond" w:hAnsi="Garamond" w:cs="Arial"/>
                <w:sz w:val="24"/>
                <w:szCs w:val="24"/>
              </w:rPr>
            </w:pPr>
            <w:r w:rsidRPr="00A27EAB">
              <w:rPr>
                <w:rFonts w:ascii="Garamond" w:hAnsi="Garamond" w:cs="Arial"/>
                <w:sz w:val="24"/>
                <w:szCs w:val="24"/>
              </w:rPr>
              <w:t>- w przypadku awarii - odbiór i zwrot urządzenia do producenta bez dodatkowych kosztów, realizowanym przez producenta rozwiązania lub autoryzowanego dystrybutora przez okres wymaganej gwarancji</w:t>
            </w:r>
            <w:r w:rsidR="009B37C2">
              <w:rPr>
                <w:rFonts w:ascii="Garamond" w:hAnsi="Garamond" w:cs="Arial"/>
                <w:sz w:val="24"/>
                <w:szCs w:val="24"/>
              </w:rPr>
              <w:t>;</w:t>
            </w:r>
          </w:p>
          <w:p w14:paraId="7EED85EA" w14:textId="7DFFBE61" w:rsidR="009B37C2" w:rsidRDefault="009B37C2" w:rsidP="006526A3">
            <w:pPr>
              <w:pStyle w:val="Akapitzlist"/>
              <w:ind w:left="357"/>
              <w:jc w:val="both"/>
              <w:rPr>
                <w:rFonts w:ascii="Garamond" w:hAnsi="Garamond" w:cs="Arial"/>
                <w:sz w:val="24"/>
                <w:szCs w:val="24"/>
              </w:rPr>
            </w:pPr>
            <w:r>
              <w:rPr>
                <w:rFonts w:ascii="Garamond" w:hAnsi="Garamond" w:cs="Arial"/>
                <w:sz w:val="24"/>
                <w:szCs w:val="24"/>
              </w:rPr>
              <w:t>-</w:t>
            </w:r>
            <w:r w:rsidRPr="00061C44">
              <w:rPr>
                <w:rFonts w:ascii="Garamond" w:hAnsi="Garamond" w:cs="Arial"/>
                <w:sz w:val="24"/>
                <w:szCs w:val="24"/>
              </w:rPr>
              <w:t xml:space="preserve">udostępnienie oraz dostarczenie sprzętu zastępczego na czas naprawy sprzętu w Następnym Dniu Roboczym od momentu potwierdzenia zasadności zgłoszenia, realizowanym przez producenta rozwiązania lub autoryzowanego dystrybutora przez </w:t>
            </w:r>
            <w:r>
              <w:rPr>
                <w:rFonts w:ascii="Garamond" w:hAnsi="Garamond" w:cs="Arial"/>
                <w:sz w:val="24"/>
                <w:szCs w:val="24"/>
              </w:rPr>
              <w:t>cały okres gwarancji</w:t>
            </w:r>
          </w:p>
          <w:p w14:paraId="27244C15" w14:textId="6A3698D2" w:rsidR="00A27EAB" w:rsidRPr="00A27EAB" w:rsidRDefault="00A27EAB" w:rsidP="00622E00">
            <w:pPr>
              <w:pStyle w:val="Akapitzlist"/>
              <w:numPr>
                <w:ilvl w:val="0"/>
                <w:numId w:val="97"/>
              </w:numPr>
              <w:ind w:left="357" w:hanging="357"/>
              <w:jc w:val="both"/>
              <w:rPr>
                <w:rFonts w:ascii="Garamond" w:hAnsi="Garamond" w:cs="Arial"/>
                <w:sz w:val="24"/>
                <w:szCs w:val="24"/>
              </w:rPr>
            </w:pPr>
            <w:r w:rsidRPr="00A27EAB">
              <w:rPr>
                <w:rFonts w:ascii="Garamond" w:hAnsi="Garamond" w:cs="Arial"/>
                <w:sz w:val="24"/>
                <w:szCs w:val="24"/>
              </w:rPr>
              <w:t>Wykonawca zapewni usługi wsparcia technicznego świadczone przez producenta lub Autoryzowanego Dystrybutora Producenta w języku polskim w zakresie:</w:t>
            </w:r>
          </w:p>
          <w:p w14:paraId="36879447" w14:textId="7EA13310" w:rsidR="00A27EAB" w:rsidRPr="00553E99" w:rsidRDefault="00A27EAB" w:rsidP="00553E99">
            <w:pPr>
              <w:jc w:val="both"/>
              <w:rPr>
                <w:rFonts w:ascii="Garamond" w:hAnsi="Garamond" w:cs="Arial"/>
                <w:sz w:val="24"/>
                <w:szCs w:val="24"/>
              </w:rPr>
            </w:pPr>
            <w:r w:rsidRPr="00553E99">
              <w:rPr>
                <w:rFonts w:ascii="Garamond" w:hAnsi="Garamond" w:cs="Arial"/>
                <w:sz w:val="24"/>
                <w:szCs w:val="24"/>
              </w:rPr>
              <w:t>•</w:t>
            </w:r>
            <w:r>
              <w:rPr>
                <w:rFonts w:ascii="Garamond" w:hAnsi="Garamond" w:cs="Arial"/>
                <w:sz w:val="24"/>
                <w:szCs w:val="24"/>
              </w:rPr>
              <w:t xml:space="preserve"> </w:t>
            </w:r>
            <w:r w:rsidRPr="00553E99">
              <w:rPr>
                <w:rFonts w:ascii="Garamond" w:hAnsi="Garamond" w:cs="Arial"/>
                <w:sz w:val="24"/>
                <w:szCs w:val="24"/>
              </w:rPr>
              <w:t>obsług</w:t>
            </w:r>
            <w:r>
              <w:rPr>
                <w:rFonts w:ascii="Garamond" w:hAnsi="Garamond" w:cs="Arial"/>
                <w:sz w:val="24"/>
                <w:szCs w:val="24"/>
              </w:rPr>
              <w:t>i</w:t>
            </w:r>
            <w:r w:rsidRPr="00553E99">
              <w:rPr>
                <w:rFonts w:ascii="Garamond" w:hAnsi="Garamond" w:cs="Arial"/>
                <w:sz w:val="24"/>
                <w:szCs w:val="24"/>
              </w:rPr>
              <w:t xml:space="preserve"> procesu RMA u producenta,</w:t>
            </w:r>
          </w:p>
          <w:p w14:paraId="0A5028AF" w14:textId="0930FAF5" w:rsidR="00A27EAB" w:rsidRPr="00553E99" w:rsidRDefault="00A27EAB" w:rsidP="00553E99">
            <w:pPr>
              <w:jc w:val="both"/>
              <w:rPr>
                <w:rFonts w:ascii="Garamond" w:hAnsi="Garamond" w:cs="Arial"/>
                <w:sz w:val="24"/>
                <w:szCs w:val="24"/>
              </w:rPr>
            </w:pPr>
            <w:r w:rsidRPr="00553E99">
              <w:rPr>
                <w:rFonts w:ascii="Garamond" w:hAnsi="Garamond" w:cs="Arial"/>
                <w:sz w:val="24"/>
                <w:szCs w:val="24"/>
              </w:rPr>
              <w:t>•</w:t>
            </w:r>
            <w:r>
              <w:rPr>
                <w:rFonts w:ascii="Garamond" w:hAnsi="Garamond" w:cs="Arial"/>
                <w:sz w:val="24"/>
                <w:szCs w:val="24"/>
              </w:rPr>
              <w:t xml:space="preserve"> </w:t>
            </w:r>
            <w:r w:rsidRPr="00553E99">
              <w:rPr>
                <w:rFonts w:ascii="Garamond" w:hAnsi="Garamond" w:cs="Arial"/>
                <w:sz w:val="24"/>
                <w:szCs w:val="24"/>
              </w:rPr>
              <w:t>zdaln</w:t>
            </w:r>
            <w:r>
              <w:rPr>
                <w:rFonts w:ascii="Garamond" w:hAnsi="Garamond" w:cs="Arial"/>
                <w:sz w:val="24"/>
                <w:szCs w:val="24"/>
              </w:rPr>
              <w:t>ej</w:t>
            </w:r>
            <w:r w:rsidRPr="00553E99">
              <w:rPr>
                <w:rFonts w:ascii="Garamond" w:hAnsi="Garamond" w:cs="Arial"/>
                <w:sz w:val="24"/>
                <w:szCs w:val="24"/>
              </w:rPr>
              <w:t xml:space="preserve"> pomoc</w:t>
            </w:r>
            <w:r>
              <w:rPr>
                <w:rFonts w:ascii="Garamond" w:hAnsi="Garamond" w:cs="Arial"/>
                <w:sz w:val="24"/>
                <w:szCs w:val="24"/>
              </w:rPr>
              <w:t>y</w:t>
            </w:r>
            <w:r w:rsidRPr="00553E99">
              <w:rPr>
                <w:rFonts w:ascii="Garamond" w:hAnsi="Garamond" w:cs="Arial"/>
                <w:sz w:val="24"/>
                <w:szCs w:val="24"/>
              </w:rPr>
              <w:t xml:space="preserve"> w skonfigurowaniu urządzenia do współpracy z aktualnymi bazami funkcji ochronnych i serwisów producenta,</w:t>
            </w:r>
          </w:p>
          <w:p w14:paraId="40358097" w14:textId="7417A6B8" w:rsidR="00A27EAB" w:rsidRPr="00553E99" w:rsidRDefault="00A27EAB" w:rsidP="00553E99">
            <w:pPr>
              <w:jc w:val="both"/>
              <w:rPr>
                <w:rFonts w:ascii="Garamond" w:hAnsi="Garamond" w:cs="Arial"/>
                <w:sz w:val="24"/>
                <w:szCs w:val="24"/>
              </w:rPr>
            </w:pPr>
            <w:r w:rsidRPr="00553E99">
              <w:rPr>
                <w:rFonts w:ascii="Garamond" w:hAnsi="Garamond" w:cs="Arial"/>
                <w:sz w:val="24"/>
                <w:szCs w:val="24"/>
              </w:rPr>
              <w:t>•</w:t>
            </w:r>
            <w:r>
              <w:rPr>
                <w:rFonts w:ascii="Garamond" w:hAnsi="Garamond" w:cs="Arial"/>
                <w:sz w:val="24"/>
                <w:szCs w:val="24"/>
              </w:rPr>
              <w:t xml:space="preserve"> </w:t>
            </w:r>
            <w:r w:rsidRPr="00553E99">
              <w:rPr>
                <w:rFonts w:ascii="Garamond" w:hAnsi="Garamond" w:cs="Arial"/>
                <w:sz w:val="24"/>
                <w:szCs w:val="24"/>
              </w:rPr>
              <w:t>jednorazow</w:t>
            </w:r>
            <w:r>
              <w:rPr>
                <w:rFonts w:ascii="Garamond" w:hAnsi="Garamond" w:cs="Arial"/>
                <w:sz w:val="24"/>
                <w:szCs w:val="24"/>
              </w:rPr>
              <w:t>ej</w:t>
            </w:r>
            <w:r w:rsidRPr="00553E99">
              <w:rPr>
                <w:rFonts w:ascii="Garamond" w:hAnsi="Garamond" w:cs="Arial"/>
                <w:sz w:val="24"/>
                <w:szCs w:val="24"/>
              </w:rPr>
              <w:t xml:space="preserve"> podstawow</w:t>
            </w:r>
            <w:r>
              <w:rPr>
                <w:rFonts w:ascii="Garamond" w:hAnsi="Garamond" w:cs="Arial"/>
                <w:sz w:val="24"/>
                <w:szCs w:val="24"/>
              </w:rPr>
              <w:t>ej</w:t>
            </w:r>
            <w:r w:rsidRPr="00553E99">
              <w:rPr>
                <w:rFonts w:ascii="Garamond" w:hAnsi="Garamond" w:cs="Arial"/>
                <w:sz w:val="24"/>
                <w:szCs w:val="24"/>
              </w:rPr>
              <w:t xml:space="preserve"> konfiguracj</w:t>
            </w:r>
            <w:r w:rsidR="002B5A11">
              <w:rPr>
                <w:rFonts w:ascii="Garamond" w:hAnsi="Garamond" w:cs="Arial"/>
                <w:sz w:val="24"/>
                <w:szCs w:val="24"/>
              </w:rPr>
              <w:t>i</w:t>
            </w:r>
            <w:r w:rsidRPr="00553E99">
              <w:rPr>
                <w:rFonts w:ascii="Garamond" w:hAnsi="Garamond" w:cs="Arial"/>
                <w:sz w:val="24"/>
                <w:szCs w:val="24"/>
              </w:rPr>
              <w:t xml:space="preserve"> platformy realizowan</w:t>
            </w:r>
            <w:r>
              <w:rPr>
                <w:rFonts w:ascii="Garamond" w:hAnsi="Garamond" w:cs="Arial"/>
                <w:sz w:val="24"/>
                <w:szCs w:val="24"/>
              </w:rPr>
              <w:t>ej</w:t>
            </w:r>
            <w:r w:rsidRPr="00553E99">
              <w:rPr>
                <w:rFonts w:ascii="Garamond" w:hAnsi="Garamond" w:cs="Arial"/>
                <w:sz w:val="24"/>
                <w:szCs w:val="24"/>
              </w:rPr>
              <w:t xml:space="preserve"> przez inżyniera z najwyższym dostępnym poziomem certyfikacji technicznej producenta,</w:t>
            </w:r>
          </w:p>
          <w:p w14:paraId="5F92F17A" w14:textId="714CB90F" w:rsidR="00A27EAB" w:rsidRPr="00553E99" w:rsidRDefault="00A27EAB" w:rsidP="00553E99">
            <w:pPr>
              <w:jc w:val="both"/>
              <w:rPr>
                <w:rFonts w:ascii="Garamond" w:hAnsi="Garamond" w:cs="Arial"/>
                <w:sz w:val="24"/>
                <w:szCs w:val="24"/>
              </w:rPr>
            </w:pPr>
            <w:r w:rsidRPr="00553E99">
              <w:rPr>
                <w:rFonts w:ascii="Garamond" w:hAnsi="Garamond" w:cs="Arial"/>
                <w:sz w:val="24"/>
                <w:szCs w:val="24"/>
              </w:rPr>
              <w:t>•</w:t>
            </w:r>
            <w:r>
              <w:rPr>
                <w:rFonts w:ascii="Garamond" w:hAnsi="Garamond" w:cs="Arial"/>
                <w:sz w:val="24"/>
                <w:szCs w:val="24"/>
              </w:rPr>
              <w:t xml:space="preserve"> </w:t>
            </w:r>
            <w:r w:rsidRPr="00553E99">
              <w:rPr>
                <w:rFonts w:ascii="Garamond" w:hAnsi="Garamond" w:cs="Arial"/>
                <w:sz w:val="24"/>
                <w:szCs w:val="24"/>
              </w:rPr>
              <w:t>dostęp</w:t>
            </w:r>
            <w:r>
              <w:rPr>
                <w:rFonts w:ascii="Garamond" w:hAnsi="Garamond" w:cs="Arial"/>
                <w:sz w:val="24"/>
                <w:szCs w:val="24"/>
              </w:rPr>
              <w:t>ie</w:t>
            </w:r>
            <w:r w:rsidRPr="00553E99">
              <w:rPr>
                <w:rFonts w:ascii="Garamond" w:hAnsi="Garamond" w:cs="Arial"/>
                <w:sz w:val="24"/>
                <w:szCs w:val="24"/>
              </w:rPr>
              <w:t xml:space="preserve"> do szkolenia wideo prezentującego najlepsze praktyki współpracy z suportem producenta systemu realizującego funkcję Firewall.</w:t>
            </w:r>
          </w:p>
          <w:p w14:paraId="2346C03F" w14:textId="5ABB4D45" w:rsidR="00A27EAB" w:rsidRPr="00553E99" w:rsidRDefault="00A27EAB" w:rsidP="00553E99">
            <w:pPr>
              <w:jc w:val="both"/>
              <w:rPr>
                <w:rFonts w:ascii="Garamond" w:hAnsi="Garamond" w:cs="Arial"/>
                <w:sz w:val="24"/>
                <w:szCs w:val="24"/>
              </w:rPr>
            </w:pPr>
            <w:r w:rsidRPr="00553E99">
              <w:rPr>
                <w:rFonts w:ascii="Garamond" w:hAnsi="Garamond" w:cs="Arial"/>
                <w:sz w:val="24"/>
                <w:szCs w:val="24"/>
              </w:rPr>
              <w:t xml:space="preserve">Dostęp do usługi powinien być świadczony przez dedykowaną infolinię oraz przez dedykowany moduł internetowy. </w:t>
            </w:r>
          </w:p>
          <w:p w14:paraId="6BAEC247" w14:textId="195F92F5" w:rsidR="00A27EAB" w:rsidRPr="007476F0" w:rsidRDefault="00A27EAB" w:rsidP="00DA4C94">
            <w:pPr>
              <w:jc w:val="both"/>
              <w:rPr>
                <w:rFonts w:ascii="Garamond" w:hAnsi="Garamond" w:cs="Arial"/>
                <w:sz w:val="24"/>
                <w:szCs w:val="24"/>
              </w:rPr>
            </w:pPr>
            <w:r w:rsidRPr="00553E99">
              <w:rPr>
                <w:rFonts w:ascii="Garamond" w:hAnsi="Garamond" w:cs="Arial"/>
                <w:sz w:val="24"/>
                <w:szCs w:val="24"/>
              </w:rPr>
              <w:t xml:space="preserve">Usługa </w:t>
            </w:r>
            <w:r w:rsidR="000733B4">
              <w:rPr>
                <w:rFonts w:ascii="Garamond" w:hAnsi="Garamond" w:cs="Arial"/>
                <w:sz w:val="24"/>
                <w:szCs w:val="24"/>
              </w:rPr>
              <w:t xml:space="preserve">gwarancyjna i wsparcia </w:t>
            </w:r>
            <w:r w:rsidRPr="00553E99">
              <w:rPr>
                <w:rFonts w:ascii="Garamond" w:hAnsi="Garamond" w:cs="Arial"/>
                <w:sz w:val="24"/>
                <w:szCs w:val="24"/>
              </w:rPr>
              <w:t>musi być świadczona prze</w:t>
            </w:r>
            <w:r w:rsidR="000733B4">
              <w:rPr>
                <w:rFonts w:ascii="Garamond" w:hAnsi="Garamond" w:cs="Arial"/>
                <w:sz w:val="24"/>
                <w:szCs w:val="24"/>
              </w:rPr>
              <w:t xml:space="preserve">z </w:t>
            </w:r>
            <w:r w:rsidRPr="00553E99">
              <w:rPr>
                <w:rFonts w:ascii="Garamond" w:hAnsi="Garamond" w:cs="Arial"/>
                <w:sz w:val="24"/>
                <w:szCs w:val="24"/>
              </w:rPr>
              <w:t xml:space="preserve">podmiot posiadający certyfikat ISO 9001 </w:t>
            </w:r>
            <w:r w:rsidR="00F41E76">
              <w:rPr>
                <w:rFonts w:ascii="Garamond" w:hAnsi="Garamond" w:cs="Arial"/>
                <w:sz w:val="24"/>
                <w:szCs w:val="24"/>
              </w:rPr>
              <w:t xml:space="preserve">lub równoważny </w:t>
            </w:r>
            <w:r w:rsidRPr="00553E99">
              <w:rPr>
                <w:rFonts w:ascii="Garamond" w:hAnsi="Garamond" w:cs="Arial"/>
                <w:sz w:val="24"/>
                <w:szCs w:val="24"/>
              </w:rPr>
              <w:t>w zakresie świadczenia usług serwisowych.</w:t>
            </w:r>
          </w:p>
        </w:tc>
      </w:tr>
      <w:tr w:rsidR="000B5C19" w:rsidRPr="00BC343B" w14:paraId="1688EF81" w14:textId="77777777" w:rsidTr="00DA4C94">
        <w:tc>
          <w:tcPr>
            <w:tcW w:w="10013" w:type="dxa"/>
            <w:gridSpan w:val="2"/>
            <w:shd w:val="pct20" w:color="auto" w:fill="auto"/>
          </w:tcPr>
          <w:p w14:paraId="4F9B5206" w14:textId="77777777" w:rsidR="000B5C19" w:rsidRPr="007476F0" w:rsidRDefault="000B5C19" w:rsidP="00DA4C94">
            <w:pPr>
              <w:jc w:val="center"/>
              <w:rPr>
                <w:rFonts w:ascii="Garamond" w:hAnsi="Garamond" w:cs="Arial"/>
                <w:b/>
                <w:sz w:val="24"/>
                <w:szCs w:val="24"/>
                <w:highlight w:val="lightGray"/>
              </w:rPr>
            </w:pPr>
          </w:p>
          <w:p w14:paraId="14A6A2E6" w14:textId="3F54773C" w:rsidR="000B5C19" w:rsidRPr="00BC343B" w:rsidRDefault="000B5C19" w:rsidP="00DA4C94">
            <w:pPr>
              <w:jc w:val="center"/>
              <w:rPr>
                <w:rFonts w:ascii="Garamond" w:hAnsi="Garamond" w:cs="Arial"/>
                <w:b/>
                <w:sz w:val="24"/>
                <w:szCs w:val="24"/>
                <w:highlight w:val="lightGray"/>
              </w:rPr>
            </w:pPr>
            <w:r w:rsidRPr="00BC343B">
              <w:rPr>
                <w:rFonts w:ascii="Garamond" w:hAnsi="Garamond" w:cs="Arial"/>
                <w:b/>
                <w:sz w:val="24"/>
                <w:szCs w:val="24"/>
              </w:rPr>
              <w:t xml:space="preserve"> </w:t>
            </w:r>
            <w:r w:rsidRPr="001B1378">
              <w:rPr>
                <w:rFonts w:ascii="Garamond" w:hAnsi="Garamond" w:cs="Arial"/>
                <w:b/>
                <w:sz w:val="24"/>
                <w:szCs w:val="24"/>
              </w:rPr>
              <w:t xml:space="preserve">UTM - </w:t>
            </w:r>
            <w:proofErr w:type="spellStart"/>
            <w:r w:rsidRPr="001B1378">
              <w:rPr>
                <w:rFonts w:ascii="Garamond" w:hAnsi="Garamond" w:cs="Arial"/>
                <w:b/>
                <w:sz w:val="24"/>
                <w:szCs w:val="24"/>
              </w:rPr>
              <w:t>Unified</w:t>
            </w:r>
            <w:proofErr w:type="spellEnd"/>
            <w:r w:rsidRPr="001B1378">
              <w:rPr>
                <w:rFonts w:ascii="Garamond" w:hAnsi="Garamond" w:cs="Arial"/>
                <w:b/>
                <w:sz w:val="24"/>
                <w:szCs w:val="24"/>
              </w:rPr>
              <w:t xml:space="preserve"> </w:t>
            </w:r>
            <w:proofErr w:type="spellStart"/>
            <w:r w:rsidRPr="001B1378">
              <w:rPr>
                <w:rFonts w:ascii="Garamond" w:hAnsi="Garamond" w:cs="Arial"/>
                <w:b/>
                <w:sz w:val="24"/>
                <w:szCs w:val="24"/>
              </w:rPr>
              <w:t>Threat</w:t>
            </w:r>
            <w:proofErr w:type="spellEnd"/>
            <w:r w:rsidRPr="001B1378">
              <w:rPr>
                <w:rFonts w:ascii="Garamond" w:hAnsi="Garamond" w:cs="Arial"/>
                <w:b/>
                <w:sz w:val="24"/>
                <w:szCs w:val="24"/>
              </w:rPr>
              <w:t xml:space="preserve"> Management </w:t>
            </w:r>
            <w:r w:rsidR="002A03BE">
              <w:rPr>
                <w:rFonts w:ascii="Garamond" w:hAnsi="Garamond" w:cs="Arial"/>
                <w:b/>
                <w:sz w:val="24"/>
                <w:szCs w:val="24"/>
              </w:rPr>
              <w:t>–</w:t>
            </w:r>
            <w:r w:rsidR="00BC343B" w:rsidRPr="001B1378">
              <w:rPr>
                <w:rFonts w:ascii="Garamond" w:hAnsi="Garamond" w:cs="Arial"/>
                <w:b/>
                <w:sz w:val="24"/>
                <w:szCs w:val="24"/>
              </w:rPr>
              <w:t xml:space="preserve"> </w:t>
            </w:r>
            <w:r w:rsidR="002A03BE">
              <w:rPr>
                <w:rFonts w:ascii="Garamond" w:hAnsi="Garamond" w:cs="Arial"/>
                <w:b/>
                <w:sz w:val="24"/>
                <w:szCs w:val="24"/>
              </w:rPr>
              <w:t xml:space="preserve">warunki świadczenia usługi </w:t>
            </w:r>
            <w:r w:rsidR="00BC343B" w:rsidRPr="001B1378">
              <w:rPr>
                <w:rFonts w:ascii="Garamond" w:hAnsi="Garamond" w:cs="Arial"/>
                <w:b/>
                <w:sz w:val="24"/>
                <w:szCs w:val="24"/>
              </w:rPr>
              <w:t>opiek</w:t>
            </w:r>
            <w:r w:rsidR="002A03BE">
              <w:rPr>
                <w:rFonts w:ascii="Garamond" w:hAnsi="Garamond" w:cs="Arial"/>
                <w:b/>
                <w:sz w:val="24"/>
                <w:szCs w:val="24"/>
              </w:rPr>
              <w:t>i</w:t>
            </w:r>
            <w:r w:rsidR="00BC343B" w:rsidRPr="001B1378">
              <w:rPr>
                <w:rFonts w:ascii="Garamond" w:hAnsi="Garamond" w:cs="Arial"/>
                <w:b/>
                <w:sz w:val="24"/>
                <w:szCs w:val="24"/>
              </w:rPr>
              <w:t xml:space="preserve"> serwisow</w:t>
            </w:r>
            <w:r w:rsidR="002A03BE">
              <w:rPr>
                <w:rFonts w:ascii="Garamond" w:hAnsi="Garamond" w:cs="Arial"/>
                <w:b/>
                <w:sz w:val="24"/>
                <w:szCs w:val="24"/>
              </w:rPr>
              <w:t>ej</w:t>
            </w:r>
            <w:r w:rsidR="00BC343B" w:rsidRPr="001B1378">
              <w:rPr>
                <w:rFonts w:ascii="Garamond" w:hAnsi="Garamond" w:cs="Arial"/>
                <w:b/>
                <w:sz w:val="24"/>
                <w:szCs w:val="24"/>
              </w:rPr>
              <w:t xml:space="preserve"> w okresie utrzymania projektu </w:t>
            </w:r>
            <w:r w:rsidRPr="001B1378">
              <w:rPr>
                <w:rFonts w:ascii="Garamond" w:hAnsi="Garamond" w:cs="Arial"/>
                <w:b/>
                <w:sz w:val="24"/>
                <w:szCs w:val="24"/>
              </w:rPr>
              <w:t>– 1 szt.</w:t>
            </w:r>
          </w:p>
          <w:p w14:paraId="57C4088D" w14:textId="77777777" w:rsidR="000B5C19" w:rsidRPr="00BC343B" w:rsidRDefault="000B5C19" w:rsidP="00DA4C94">
            <w:pPr>
              <w:pStyle w:val="paragraph"/>
              <w:spacing w:before="0" w:beforeAutospacing="0" w:after="200" w:afterAutospacing="0"/>
              <w:textAlignment w:val="baseline"/>
              <w:rPr>
                <w:rFonts w:ascii="Garamond" w:hAnsi="Garamond" w:cs="Arial"/>
                <w:b/>
                <w:highlight w:val="lightGray"/>
              </w:rPr>
            </w:pPr>
          </w:p>
        </w:tc>
      </w:tr>
      <w:tr w:rsidR="00503C5E" w:rsidRPr="007476F0" w14:paraId="6E7E2357" w14:textId="77777777" w:rsidTr="00DA4C94">
        <w:tc>
          <w:tcPr>
            <w:tcW w:w="2609" w:type="dxa"/>
            <w:vAlign w:val="center"/>
          </w:tcPr>
          <w:p w14:paraId="680338C5" w14:textId="77777777" w:rsidR="00503C5E" w:rsidRPr="001B1378" w:rsidRDefault="00503C5E" w:rsidP="00DA4C94">
            <w:pPr>
              <w:jc w:val="both"/>
              <w:rPr>
                <w:rFonts w:ascii="Garamond" w:hAnsi="Garamond" w:cs="Arial"/>
                <w:b/>
                <w:bCs/>
                <w:sz w:val="24"/>
                <w:szCs w:val="24"/>
              </w:rPr>
            </w:pPr>
            <w:r w:rsidRPr="001B1378">
              <w:rPr>
                <w:rFonts w:ascii="Garamond" w:hAnsi="Garamond" w:cs="Arial"/>
                <w:b/>
                <w:bCs/>
                <w:sz w:val="24"/>
                <w:szCs w:val="24"/>
              </w:rPr>
              <w:lastRenderedPageBreak/>
              <w:t>Serwisy i licencje</w:t>
            </w:r>
          </w:p>
        </w:tc>
        <w:tc>
          <w:tcPr>
            <w:tcW w:w="7404" w:type="dxa"/>
            <w:vAlign w:val="center"/>
          </w:tcPr>
          <w:p w14:paraId="5EA5D00E" w14:textId="77777777" w:rsidR="00503C5E" w:rsidRPr="001B1378" w:rsidRDefault="00503C5E" w:rsidP="00503C5E">
            <w:pPr>
              <w:pStyle w:val="Akapitzlist"/>
              <w:numPr>
                <w:ilvl w:val="0"/>
                <w:numId w:val="109"/>
              </w:numPr>
              <w:jc w:val="both"/>
              <w:rPr>
                <w:rFonts w:ascii="Garamond" w:hAnsi="Garamond" w:cs="Arial"/>
                <w:sz w:val="24"/>
                <w:szCs w:val="24"/>
                <w:lang w:val="pl-PL"/>
              </w:rPr>
            </w:pPr>
            <w:r w:rsidRPr="001B1378">
              <w:rPr>
                <w:rFonts w:ascii="Garamond" w:hAnsi="Garamond" w:cs="Arial"/>
                <w:sz w:val="24"/>
                <w:szCs w:val="24"/>
              </w:rPr>
              <w:t>Dla poprawności działania systemu firewall Zamawiający wymaga dostarczenia licencji:</w:t>
            </w:r>
          </w:p>
          <w:p w14:paraId="156F6B90" w14:textId="5311DA73" w:rsidR="00503C5E" w:rsidRPr="00881C5E" w:rsidRDefault="00503C5E" w:rsidP="00DA4C94">
            <w:pPr>
              <w:pStyle w:val="Akapitzlist"/>
              <w:numPr>
                <w:ilvl w:val="0"/>
                <w:numId w:val="110"/>
              </w:numPr>
              <w:rPr>
                <w:rFonts w:ascii="Garamond" w:hAnsi="Garamond" w:cs="Arial"/>
                <w:sz w:val="24"/>
                <w:szCs w:val="24"/>
              </w:rPr>
            </w:pPr>
            <w:r w:rsidRPr="001B1378">
              <w:rPr>
                <w:rFonts w:ascii="Garamond" w:hAnsi="Garamond" w:cs="Arial"/>
                <w:sz w:val="24"/>
                <w:szCs w:val="24"/>
              </w:rPr>
              <w:t xml:space="preserve">Kontrola Aplikacji, IPS, Antywirus (z uwzględnieniem sygnatur do ochrony urządzeń mobilnych - co najmniej dla systemu operacyjnego Android), Analiza typu </w:t>
            </w:r>
            <w:proofErr w:type="spellStart"/>
            <w:r w:rsidRPr="001B1378">
              <w:rPr>
                <w:rFonts w:ascii="Garamond" w:hAnsi="Garamond" w:cs="Arial"/>
                <w:sz w:val="24"/>
                <w:szCs w:val="24"/>
              </w:rPr>
              <w:t>Sandbox</w:t>
            </w:r>
            <w:proofErr w:type="spellEnd"/>
            <w:r w:rsidRPr="001B1378">
              <w:rPr>
                <w:rFonts w:ascii="Garamond" w:hAnsi="Garamond" w:cs="Arial"/>
                <w:sz w:val="24"/>
                <w:szCs w:val="24"/>
              </w:rPr>
              <w:t xml:space="preserve"> </w:t>
            </w:r>
            <w:proofErr w:type="spellStart"/>
            <w:r w:rsidRPr="001B1378">
              <w:rPr>
                <w:rFonts w:ascii="Garamond" w:hAnsi="Garamond" w:cs="Arial"/>
                <w:sz w:val="24"/>
                <w:szCs w:val="24"/>
              </w:rPr>
              <w:t>cloud</w:t>
            </w:r>
            <w:proofErr w:type="spellEnd"/>
            <w:r w:rsidRPr="001B1378">
              <w:rPr>
                <w:rFonts w:ascii="Garamond" w:hAnsi="Garamond" w:cs="Arial"/>
                <w:sz w:val="24"/>
                <w:szCs w:val="24"/>
              </w:rPr>
              <w:t xml:space="preserve">, </w:t>
            </w:r>
            <w:proofErr w:type="spellStart"/>
            <w:r w:rsidRPr="001B1378">
              <w:rPr>
                <w:rFonts w:ascii="Garamond" w:hAnsi="Garamond" w:cs="Arial"/>
                <w:sz w:val="24"/>
                <w:szCs w:val="24"/>
              </w:rPr>
              <w:t>Antyspam</w:t>
            </w:r>
            <w:proofErr w:type="spellEnd"/>
            <w:r w:rsidRPr="001B1378">
              <w:rPr>
                <w:rFonts w:ascii="Garamond" w:hAnsi="Garamond" w:cs="Arial"/>
                <w:sz w:val="24"/>
                <w:szCs w:val="24"/>
              </w:rPr>
              <w:t xml:space="preserve">, Web </w:t>
            </w:r>
            <w:proofErr w:type="spellStart"/>
            <w:r w:rsidRPr="001B1378">
              <w:rPr>
                <w:rFonts w:ascii="Garamond" w:hAnsi="Garamond" w:cs="Arial"/>
                <w:sz w:val="24"/>
                <w:szCs w:val="24"/>
              </w:rPr>
              <w:t>Filtering</w:t>
            </w:r>
            <w:proofErr w:type="spellEnd"/>
            <w:r w:rsidRPr="001B1378">
              <w:rPr>
                <w:rFonts w:ascii="Garamond" w:hAnsi="Garamond" w:cs="Arial"/>
                <w:sz w:val="24"/>
                <w:szCs w:val="24"/>
              </w:rPr>
              <w:t xml:space="preserve">, bazy </w:t>
            </w:r>
            <w:proofErr w:type="spellStart"/>
            <w:r w:rsidRPr="001B1378">
              <w:rPr>
                <w:rFonts w:ascii="Garamond" w:hAnsi="Garamond" w:cs="Arial"/>
                <w:sz w:val="24"/>
                <w:szCs w:val="24"/>
              </w:rPr>
              <w:t>reputacyjne</w:t>
            </w:r>
            <w:proofErr w:type="spellEnd"/>
            <w:r w:rsidRPr="001B1378">
              <w:rPr>
                <w:rFonts w:ascii="Garamond" w:hAnsi="Garamond" w:cs="Arial"/>
                <w:sz w:val="24"/>
                <w:szCs w:val="24"/>
              </w:rPr>
              <w:t xml:space="preserve"> adresów IP/domen przez 2 lata od 01.0</w:t>
            </w:r>
            <w:r w:rsidR="00110100">
              <w:rPr>
                <w:rFonts w:ascii="Garamond" w:hAnsi="Garamond" w:cs="Arial"/>
                <w:sz w:val="24"/>
                <w:szCs w:val="24"/>
              </w:rPr>
              <w:t>1</w:t>
            </w:r>
            <w:r w:rsidRPr="001B1378">
              <w:rPr>
                <w:rFonts w:ascii="Garamond" w:hAnsi="Garamond" w:cs="Arial"/>
                <w:sz w:val="24"/>
                <w:szCs w:val="24"/>
              </w:rPr>
              <w:t>.2026r.</w:t>
            </w:r>
            <w:r w:rsidR="00B60CCC" w:rsidRPr="001B1378">
              <w:rPr>
                <w:rFonts w:ascii="Garamond" w:hAnsi="Garamond" w:cs="Arial"/>
                <w:sz w:val="24"/>
                <w:szCs w:val="24"/>
              </w:rPr>
              <w:t xml:space="preserve"> do 3</w:t>
            </w:r>
            <w:r w:rsidR="00110100">
              <w:rPr>
                <w:rFonts w:ascii="Garamond" w:hAnsi="Garamond" w:cs="Arial"/>
                <w:sz w:val="24"/>
                <w:szCs w:val="24"/>
              </w:rPr>
              <w:t>1</w:t>
            </w:r>
            <w:r w:rsidR="00B60CCC" w:rsidRPr="001B1378">
              <w:rPr>
                <w:rFonts w:ascii="Garamond" w:hAnsi="Garamond" w:cs="Arial"/>
                <w:sz w:val="24"/>
                <w:szCs w:val="24"/>
              </w:rPr>
              <w:t>.</w:t>
            </w:r>
            <w:r w:rsidR="00110100">
              <w:rPr>
                <w:rFonts w:ascii="Garamond" w:hAnsi="Garamond" w:cs="Arial"/>
                <w:sz w:val="24"/>
                <w:szCs w:val="24"/>
              </w:rPr>
              <w:t>12</w:t>
            </w:r>
            <w:r w:rsidR="00B60CCC" w:rsidRPr="001B1378">
              <w:rPr>
                <w:rFonts w:ascii="Garamond" w:hAnsi="Garamond" w:cs="Arial"/>
                <w:sz w:val="24"/>
                <w:szCs w:val="24"/>
              </w:rPr>
              <w:t>.202</w:t>
            </w:r>
            <w:r w:rsidR="00110100">
              <w:rPr>
                <w:rFonts w:ascii="Garamond" w:hAnsi="Garamond" w:cs="Arial"/>
                <w:sz w:val="24"/>
                <w:szCs w:val="24"/>
              </w:rPr>
              <w:t>7</w:t>
            </w:r>
            <w:r w:rsidR="00B60CCC" w:rsidRPr="001B1378">
              <w:rPr>
                <w:rFonts w:ascii="Garamond" w:hAnsi="Garamond" w:cs="Arial"/>
                <w:sz w:val="24"/>
                <w:szCs w:val="24"/>
              </w:rPr>
              <w:t>r.</w:t>
            </w:r>
          </w:p>
        </w:tc>
      </w:tr>
      <w:tr w:rsidR="00503C5E" w:rsidRPr="007476F0" w14:paraId="125A7422" w14:textId="77777777" w:rsidTr="00DA4C94">
        <w:tc>
          <w:tcPr>
            <w:tcW w:w="2609" w:type="dxa"/>
            <w:vAlign w:val="center"/>
          </w:tcPr>
          <w:p w14:paraId="781EAB00" w14:textId="77777777" w:rsidR="00503C5E" w:rsidRPr="001B1378" w:rsidRDefault="00503C5E" w:rsidP="00DA4C94">
            <w:pPr>
              <w:jc w:val="both"/>
              <w:rPr>
                <w:rFonts w:ascii="Garamond" w:hAnsi="Garamond" w:cs="Arial"/>
                <w:b/>
                <w:bCs/>
                <w:sz w:val="24"/>
                <w:szCs w:val="24"/>
              </w:rPr>
            </w:pPr>
            <w:r w:rsidRPr="001B1378">
              <w:rPr>
                <w:rFonts w:ascii="Garamond" w:hAnsi="Garamond" w:cs="Arial"/>
                <w:b/>
                <w:bCs/>
                <w:sz w:val="24"/>
                <w:szCs w:val="24"/>
              </w:rPr>
              <w:t>Gwarancja oraz wsparcie</w:t>
            </w:r>
          </w:p>
        </w:tc>
        <w:tc>
          <w:tcPr>
            <w:tcW w:w="7404" w:type="dxa"/>
            <w:vAlign w:val="center"/>
          </w:tcPr>
          <w:p w14:paraId="4B931C81" w14:textId="2CDFF782" w:rsidR="00503C5E" w:rsidRPr="001B1378" w:rsidRDefault="00503C5E" w:rsidP="00503C5E">
            <w:pPr>
              <w:pStyle w:val="Akapitzlist"/>
              <w:numPr>
                <w:ilvl w:val="0"/>
                <w:numId w:val="111"/>
              </w:numPr>
              <w:jc w:val="both"/>
              <w:rPr>
                <w:rFonts w:ascii="Garamond" w:hAnsi="Garamond" w:cs="Arial"/>
                <w:sz w:val="24"/>
                <w:szCs w:val="24"/>
              </w:rPr>
            </w:pPr>
            <w:r w:rsidRPr="001B1378">
              <w:rPr>
                <w:rFonts w:ascii="Garamond" w:hAnsi="Garamond" w:cs="Arial"/>
                <w:sz w:val="24"/>
                <w:szCs w:val="24"/>
              </w:rPr>
              <w:t>System musi być objęty serwisem gwarancyjnym producenta</w:t>
            </w:r>
            <w:r w:rsidR="000733B4">
              <w:rPr>
                <w:rFonts w:ascii="Garamond" w:hAnsi="Garamond" w:cs="Arial"/>
                <w:sz w:val="24"/>
                <w:szCs w:val="24"/>
              </w:rPr>
              <w:t xml:space="preserve"> lub autoryzowanego producenta</w:t>
            </w:r>
            <w:r w:rsidRPr="001B1378">
              <w:rPr>
                <w:rFonts w:ascii="Garamond" w:hAnsi="Garamond" w:cs="Arial"/>
                <w:sz w:val="24"/>
                <w:szCs w:val="24"/>
              </w:rPr>
              <w:t>, polega na naprawie lub wymianie urządzenia w przypadku jego wadliwości w trybie AHR (</w:t>
            </w:r>
            <w:proofErr w:type="spellStart"/>
            <w:r w:rsidRPr="001B1378">
              <w:rPr>
                <w:rFonts w:ascii="Garamond" w:hAnsi="Garamond" w:cs="Arial"/>
                <w:sz w:val="24"/>
                <w:szCs w:val="24"/>
              </w:rPr>
              <w:t>advanced</w:t>
            </w:r>
            <w:proofErr w:type="spellEnd"/>
            <w:r w:rsidRPr="001B1378">
              <w:rPr>
                <w:rFonts w:ascii="Garamond" w:hAnsi="Garamond" w:cs="Arial"/>
                <w:sz w:val="24"/>
                <w:szCs w:val="24"/>
              </w:rPr>
              <w:t xml:space="preserve"> hardware </w:t>
            </w:r>
            <w:proofErr w:type="spellStart"/>
            <w:r w:rsidRPr="001B1378">
              <w:rPr>
                <w:rFonts w:ascii="Garamond" w:hAnsi="Garamond" w:cs="Arial"/>
                <w:sz w:val="24"/>
                <w:szCs w:val="24"/>
              </w:rPr>
              <w:t>replacement</w:t>
            </w:r>
            <w:proofErr w:type="spellEnd"/>
            <w:r w:rsidRPr="001B1378">
              <w:rPr>
                <w:rFonts w:ascii="Garamond" w:hAnsi="Garamond" w:cs="Arial"/>
                <w:sz w:val="24"/>
                <w:szCs w:val="24"/>
              </w:rPr>
              <w:t>). W ramach tego serwisu producent zapewnia dostęp do aktualizacji oprogramowania oraz wsparcie techniczne w trybie 24x7. Obsługa zgłoszenia w tym zwrot uszkodzonego urządzenia do producenta, bez dodatkowych kosztów po stronie Zamawiającego, realizowana przez producenta lub autoryzowanego dystrybutora w języku polskim przez okres gwarancji.</w:t>
            </w:r>
          </w:p>
          <w:p w14:paraId="65B9644B" w14:textId="77777777" w:rsidR="00503C5E" w:rsidRPr="001B1378" w:rsidRDefault="00503C5E" w:rsidP="00503C5E">
            <w:pPr>
              <w:pStyle w:val="Akapitzlist"/>
              <w:numPr>
                <w:ilvl w:val="0"/>
                <w:numId w:val="111"/>
              </w:numPr>
              <w:jc w:val="both"/>
              <w:rPr>
                <w:rFonts w:ascii="Garamond" w:hAnsi="Garamond" w:cs="Arial"/>
                <w:sz w:val="24"/>
                <w:szCs w:val="24"/>
              </w:rPr>
            </w:pPr>
            <w:r w:rsidRPr="001B1378">
              <w:rPr>
                <w:rFonts w:ascii="Garamond" w:hAnsi="Garamond" w:cs="Arial"/>
                <w:sz w:val="24"/>
                <w:szCs w:val="24"/>
              </w:rPr>
              <w:t>Dostarczone rozwiązanie musi być objęte rozszerzonym wsparciem technicznym gwarantującym:</w:t>
            </w:r>
          </w:p>
          <w:p w14:paraId="14496C83" w14:textId="77777777" w:rsidR="00503C5E" w:rsidRPr="001B1378" w:rsidRDefault="00503C5E" w:rsidP="00DA4C94">
            <w:pPr>
              <w:pStyle w:val="Akapitzlist"/>
              <w:ind w:left="357"/>
              <w:jc w:val="both"/>
              <w:rPr>
                <w:rFonts w:ascii="Garamond" w:hAnsi="Garamond" w:cs="Arial"/>
                <w:sz w:val="24"/>
                <w:szCs w:val="24"/>
              </w:rPr>
            </w:pPr>
            <w:r w:rsidRPr="001B1378">
              <w:rPr>
                <w:rFonts w:ascii="Garamond" w:hAnsi="Garamond" w:cs="Arial"/>
                <w:sz w:val="24"/>
                <w:szCs w:val="24"/>
              </w:rPr>
              <w:t>- w przypadku awarii - odbiór i zwrot urządzenia do producenta bez dodatkowych kosztów, realizowanym przez producenta rozwiązania lub autoryzowanego dystrybutora przez okres wymaganej gwarancji;</w:t>
            </w:r>
          </w:p>
          <w:p w14:paraId="5FD49A35" w14:textId="77777777" w:rsidR="00503C5E" w:rsidRPr="001B1378" w:rsidRDefault="00503C5E" w:rsidP="00DA4C94">
            <w:pPr>
              <w:pStyle w:val="Akapitzlist"/>
              <w:ind w:left="357"/>
              <w:jc w:val="both"/>
              <w:rPr>
                <w:rFonts w:ascii="Garamond" w:hAnsi="Garamond" w:cs="Arial"/>
                <w:sz w:val="24"/>
                <w:szCs w:val="24"/>
              </w:rPr>
            </w:pPr>
            <w:r w:rsidRPr="001B1378">
              <w:rPr>
                <w:rFonts w:ascii="Garamond" w:hAnsi="Garamond" w:cs="Arial"/>
                <w:sz w:val="24"/>
                <w:szCs w:val="24"/>
              </w:rPr>
              <w:t>-udostępnienie oraz dostarczenie sprzętu zastępczego na czas naprawy sprzętu w Następnym Dniu Roboczym od momentu potwierdzenia zasadności zgłoszenia, realizowanym przez producenta rozwiązania lub autoryzowanego dystrybutora przez cały okres gwarancji</w:t>
            </w:r>
          </w:p>
          <w:p w14:paraId="7A2CBB11" w14:textId="77777777" w:rsidR="00503C5E" w:rsidRPr="001B1378" w:rsidRDefault="00503C5E" w:rsidP="00503C5E">
            <w:pPr>
              <w:pStyle w:val="Akapitzlist"/>
              <w:numPr>
                <w:ilvl w:val="0"/>
                <w:numId w:val="111"/>
              </w:numPr>
              <w:jc w:val="both"/>
              <w:rPr>
                <w:rFonts w:ascii="Garamond" w:hAnsi="Garamond" w:cs="Arial"/>
                <w:sz w:val="24"/>
                <w:szCs w:val="24"/>
              </w:rPr>
            </w:pPr>
            <w:r w:rsidRPr="001B1378">
              <w:rPr>
                <w:rFonts w:ascii="Garamond" w:hAnsi="Garamond" w:cs="Arial"/>
                <w:sz w:val="24"/>
                <w:szCs w:val="24"/>
              </w:rPr>
              <w:t>Wykonawca zapewni usługi wsparcia technicznego świadczone przez producenta lub Autoryzowanego Dystrybutora Producenta w języku polskim w zakresie:</w:t>
            </w:r>
          </w:p>
          <w:p w14:paraId="211176E2" w14:textId="77777777" w:rsidR="00503C5E" w:rsidRPr="001B1378" w:rsidRDefault="00503C5E" w:rsidP="00DA4C94">
            <w:pPr>
              <w:jc w:val="both"/>
              <w:rPr>
                <w:rFonts w:ascii="Garamond" w:hAnsi="Garamond" w:cs="Arial"/>
                <w:sz w:val="24"/>
                <w:szCs w:val="24"/>
              </w:rPr>
            </w:pPr>
            <w:r w:rsidRPr="001B1378">
              <w:rPr>
                <w:rFonts w:ascii="Garamond" w:hAnsi="Garamond" w:cs="Arial"/>
                <w:sz w:val="24"/>
                <w:szCs w:val="24"/>
              </w:rPr>
              <w:t>• obsługi procesu RMA u producenta,</w:t>
            </w:r>
          </w:p>
          <w:p w14:paraId="360A91BF" w14:textId="77777777" w:rsidR="00503C5E" w:rsidRPr="001B1378" w:rsidRDefault="00503C5E" w:rsidP="00DA4C94">
            <w:pPr>
              <w:jc w:val="both"/>
              <w:rPr>
                <w:rFonts w:ascii="Garamond" w:hAnsi="Garamond" w:cs="Arial"/>
                <w:sz w:val="24"/>
                <w:szCs w:val="24"/>
              </w:rPr>
            </w:pPr>
            <w:r w:rsidRPr="001B1378">
              <w:rPr>
                <w:rFonts w:ascii="Garamond" w:hAnsi="Garamond" w:cs="Arial"/>
                <w:sz w:val="24"/>
                <w:szCs w:val="24"/>
              </w:rPr>
              <w:t>• zdalnej pomocy w skonfigurowaniu urządzenia do współpracy z aktualnymi bazami funkcji ochronnych i serwisów producenta,</w:t>
            </w:r>
          </w:p>
          <w:p w14:paraId="4E861777" w14:textId="77777777" w:rsidR="00503C5E" w:rsidRPr="001B1378" w:rsidRDefault="00503C5E" w:rsidP="00DA4C94">
            <w:pPr>
              <w:jc w:val="both"/>
              <w:rPr>
                <w:rFonts w:ascii="Garamond" w:hAnsi="Garamond" w:cs="Arial"/>
                <w:sz w:val="24"/>
                <w:szCs w:val="24"/>
              </w:rPr>
            </w:pPr>
            <w:r w:rsidRPr="001B1378">
              <w:rPr>
                <w:rFonts w:ascii="Garamond" w:hAnsi="Garamond" w:cs="Arial"/>
                <w:sz w:val="24"/>
                <w:szCs w:val="24"/>
              </w:rPr>
              <w:t>• jednorazowej podstawowej konfiguracja platformy realizowanej przez inżyniera z najwyższym dostępnym poziomem certyfikacji technicznej producenta,</w:t>
            </w:r>
          </w:p>
          <w:p w14:paraId="093F0A39" w14:textId="77777777" w:rsidR="00503C5E" w:rsidRPr="001B1378" w:rsidRDefault="00503C5E" w:rsidP="00DA4C94">
            <w:pPr>
              <w:jc w:val="both"/>
              <w:rPr>
                <w:rFonts w:ascii="Garamond" w:hAnsi="Garamond" w:cs="Arial"/>
                <w:sz w:val="24"/>
                <w:szCs w:val="24"/>
              </w:rPr>
            </w:pPr>
            <w:r w:rsidRPr="001B1378">
              <w:rPr>
                <w:rFonts w:ascii="Garamond" w:hAnsi="Garamond" w:cs="Arial"/>
                <w:sz w:val="24"/>
                <w:szCs w:val="24"/>
              </w:rPr>
              <w:t>• dostępie do szkolenia wideo prezentującego najlepsze praktyki współpracy z suportem producenta systemu realizującego funkcję Firewall.</w:t>
            </w:r>
          </w:p>
          <w:p w14:paraId="5277E5F4" w14:textId="77777777" w:rsidR="00503C5E" w:rsidRPr="001B1378" w:rsidRDefault="00503C5E" w:rsidP="00DA4C94">
            <w:pPr>
              <w:jc w:val="both"/>
              <w:rPr>
                <w:rFonts w:ascii="Garamond" w:hAnsi="Garamond" w:cs="Arial"/>
                <w:sz w:val="24"/>
                <w:szCs w:val="24"/>
              </w:rPr>
            </w:pPr>
            <w:r w:rsidRPr="001B1378">
              <w:rPr>
                <w:rFonts w:ascii="Garamond" w:hAnsi="Garamond" w:cs="Arial"/>
                <w:sz w:val="24"/>
                <w:szCs w:val="24"/>
              </w:rPr>
              <w:t xml:space="preserve">Dostęp do usługi powinien być świadczony przez dedykowaną infolinię oraz przez dedykowany moduł internetowy. </w:t>
            </w:r>
          </w:p>
          <w:p w14:paraId="6FB51E5B" w14:textId="2CEA8E86" w:rsidR="00503C5E" w:rsidRPr="001B1378" w:rsidRDefault="00503C5E" w:rsidP="00DA4C94">
            <w:pPr>
              <w:jc w:val="both"/>
              <w:rPr>
                <w:rFonts w:ascii="Garamond" w:hAnsi="Garamond" w:cs="Arial"/>
                <w:sz w:val="24"/>
                <w:szCs w:val="24"/>
              </w:rPr>
            </w:pPr>
            <w:r w:rsidRPr="001B1378">
              <w:rPr>
                <w:rFonts w:ascii="Garamond" w:hAnsi="Garamond" w:cs="Arial"/>
                <w:sz w:val="24"/>
                <w:szCs w:val="24"/>
              </w:rPr>
              <w:t xml:space="preserve">Usługa </w:t>
            </w:r>
            <w:r w:rsidR="000733B4">
              <w:rPr>
                <w:rFonts w:ascii="Garamond" w:hAnsi="Garamond" w:cs="Arial"/>
                <w:sz w:val="24"/>
                <w:szCs w:val="24"/>
              </w:rPr>
              <w:t xml:space="preserve">wsparcia </w:t>
            </w:r>
            <w:r w:rsidRPr="001B1378">
              <w:rPr>
                <w:rFonts w:ascii="Garamond" w:hAnsi="Garamond" w:cs="Arial"/>
                <w:sz w:val="24"/>
                <w:szCs w:val="24"/>
              </w:rPr>
              <w:t>musi być świadczona prze</w:t>
            </w:r>
            <w:r w:rsidR="000733B4">
              <w:rPr>
                <w:rFonts w:ascii="Garamond" w:hAnsi="Garamond" w:cs="Arial"/>
                <w:sz w:val="24"/>
                <w:szCs w:val="24"/>
              </w:rPr>
              <w:t>z</w:t>
            </w:r>
            <w:r w:rsidRPr="001B1378">
              <w:rPr>
                <w:rFonts w:ascii="Garamond" w:hAnsi="Garamond" w:cs="Arial"/>
                <w:sz w:val="24"/>
                <w:szCs w:val="24"/>
              </w:rPr>
              <w:t xml:space="preserve"> podmiot posiadający certyfikat ISO 9001 lub równoważny w zakresie świadczenia usług serwisowych.</w:t>
            </w:r>
          </w:p>
        </w:tc>
      </w:tr>
      <w:tr w:rsidR="00765255" w:rsidRPr="007476F0" w14:paraId="17AE7B24" w14:textId="77777777" w:rsidTr="00DA4C94">
        <w:tc>
          <w:tcPr>
            <w:tcW w:w="10013" w:type="dxa"/>
            <w:gridSpan w:val="2"/>
            <w:shd w:val="pct20" w:color="auto" w:fill="auto"/>
          </w:tcPr>
          <w:p w14:paraId="3297C827" w14:textId="77777777" w:rsidR="00765255" w:rsidRPr="00BC343B" w:rsidRDefault="00765255" w:rsidP="00D53B1B">
            <w:pPr>
              <w:jc w:val="center"/>
              <w:rPr>
                <w:rFonts w:ascii="Garamond" w:hAnsi="Garamond" w:cs="Arial"/>
                <w:b/>
                <w:sz w:val="24"/>
                <w:szCs w:val="24"/>
                <w:highlight w:val="lightGray"/>
              </w:rPr>
            </w:pPr>
          </w:p>
          <w:p w14:paraId="03E64A93" w14:textId="77777777" w:rsidR="00765255" w:rsidRPr="00C56EE2" w:rsidRDefault="00765255" w:rsidP="00D53B1B">
            <w:pPr>
              <w:jc w:val="center"/>
              <w:rPr>
                <w:rFonts w:ascii="Garamond" w:hAnsi="Garamond" w:cs="Arial"/>
                <w:b/>
                <w:sz w:val="24"/>
                <w:szCs w:val="24"/>
              </w:rPr>
            </w:pPr>
            <w:r w:rsidRPr="00E30D8C">
              <w:rPr>
                <w:rFonts w:ascii="Garamond" w:hAnsi="Garamond" w:cs="Arial"/>
                <w:b/>
                <w:sz w:val="24"/>
                <w:szCs w:val="24"/>
              </w:rPr>
              <w:t>Oprogramowanie – 1 komplet (10 sztuk serwerowe oprogramowanie systemowe oraz 110 sztuk licencji dostępowych)</w:t>
            </w:r>
          </w:p>
          <w:p w14:paraId="1EC571E1" w14:textId="77777777" w:rsidR="00765255" w:rsidRPr="007476F0" w:rsidRDefault="00765255" w:rsidP="00765255">
            <w:pPr>
              <w:pStyle w:val="paragraph"/>
              <w:spacing w:before="0" w:beforeAutospacing="0" w:after="200" w:afterAutospacing="0"/>
              <w:textAlignment w:val="baseline"/>
              <w:rPr>
                <w:rFonts w:ascii="Garamond" w:hAnsi="Garamond" w:cs="Arial"/>
                <w:b/>
                <w:highlight w:val="lightGray"/>
              </w:rPr>
            </w:pPr>
          </w:p>
        </w:tc>
      </w:tr>
      <w:tr w:rsidR="00D53B1B" w:rsidRPr="007476F0" w14:paraId="7544EFF4" w14:textId="77777777" w:rsidTr="00072033">
        <w:tc>
          <w:tcPr>
            <w:tcW w:w="2609" w:type="dxa"/>
            <w:vAlign w:val="center"/>
          </w:tcPr>
          <w:p w14:paraId="1E89A21E" w14:textId="2A7D1774" w:rsidR="00D53B1B" w:rsidRPr="007476F0" w:rsidRDefault="00C91B35" w:rsidP="00D53B1B">
            <w:pPr>
              <w:jc w:val="both"/>
              <w:rPr>
                <w:rFonts w:ascii="Garamond" w:hAnsi="Garamond" w:cs="Arial"/>
                <w:b/>
                <w:bCs/>
                <w:sz w:val="24"/>
                <w:szCs w:val="24"/>
              </w:rPr>
            </w:pPr>
            <w:r w:rsidRPr="00C91B35">
              <w:rPr>
                <w:rFonts w:ascii="Garamond" w:hAnsi="Garamond" w:cs="Arial"/>
                <w:b/>
                <w:bCs/>
                <w:sz w:val="24"/>
                <w:szCs w:val="24"/>
              </w:rPr>
              <w:lastRenderedPageBreak/>
              <w:t>Wymagania formalne</w:t>
            </w:r>
          </w:p>
        </w:tc>
        <w:tc>
          <w:tcPr>
            <w:tcW w:w="7404" w:type="dxa"/>
            <w:vAlign w:val="center"/>
          </w:tcPr>
          <w:p w14:paraId="5D39598A" w14:textId="5DA0E8B4" w:rsidR="00C91B35" w:rsidRPr="00C91B35" w:rsidRDefault="00C91B35" w:rsidP="00622E00">
            <w:pPr>
              <w:pStyle w:val="Akapitzlist"/>
              <w:numPr>
                <w:ilvl w:val="0"/>
                <w:numId w:val="55"/>
              </w:numPr>
              <w:ind w:left="357" w:hanging="357"/>
              <w:jc w:val="both"/>
              <w:rPr>
                <w:rFonts w:ascii="Garamond" w:hAnsi="Garamond" w:cs="Arial"/>
                <w:sz w:val="24"/>
                <w:szCs w:val="24"/>
              </w:rPr>
            </w:pPr>
            <w:r w:rsidRPr="00C91B35">
              <w:rPr>
                <w:rFonts w:ascii="Garamond" w:hAnsi="Garamond" w:cs="Arial"/>
                <w:sz w:val="24"/>
                <w:szCs w:val="24"/>
              </w:rPr>
              <w:t>Dostarczone licencje na oprogramowanie muszą być bezterminowe.</w:t>
            </w:r>
          </w:p>
          <w:p w14:paraId="211D1F42" w14:textId="3539A93B" w:rsidR="00D53B1B" w:rsidRPr="00C91B35" w:rsidRDefault="00C91B35" w:rsidP="00622E00">
            <w:pPr>
              <w:pStyle w:val="Akapitzlist"/>
              <w:numPr>
                <w:ilvl w:val="0"/>
                <w:numId w:val="55"/>
              </w:numPr>
              <w:ind w:left="357" w:hanging="357"/>
              <w:jc w:val="both"/>
              <w:rPr>
                <w:rFonts w:ascii="Garamond" w:hAnsi="Garamond" w:cs="Arial"/>
                <w:sz w:val="24"/>
                <w:szCs w:val="24"/>
              </w:rPr>
            </w:pPr>
            <w:r w:rsidRPr="00C91B35">
              <w:rPr>
                <w:rFonts w:ascii="Garamond" w:hAnsi="Garamond" w:cs="Arial"/>
                <w:sz w:val="24"/>
                <w:szCs w:val="24"/>
              </w:rPr>
              <w:t xml:space="preserve">Dostarczone licencje na oprogramowanie muszą objąć </w:t>
            </w:r>
            <w:r w:rsidR="00977FE0">
              <w:rPr>
                <w:rFonts w:ascii="Garamond" w:hAnsi="Garamond" w:cs="Arial"/>
                <w:sz w:val="24"/>
                <w:szCs w:val="24"/>
              </w:rPr>
              <w:t>10 sztuk</w:t>
            </w:r>
            <w:r w:rsidRPr="00C91B35">
              <w:rPr>
                <w:rFonts w:ascii="Garamond" w:hAnsi="Garamond" w:cs="Arial"/>
                <w:sz w:val="24"/>
                <w:szCs w:val="24"/>
              </w:rPr>
              <w:t xml:space="preserve"> licencj</w:t>
            </w:r>
            <w:r w:rsidR="00977FE0">
              <w:rPr>
                <w:rFonts w:ascii="Garamond" w:hAnsi="Garamond" w:cs="Arial"/>
                <w:sz w:val="24"/>
                <w:szCs w:val="24"/>
              </w:rPr>
              <w:t>i</w:t>
            </w:r>
            <w:r w:rsidRPr="00C91B35">
              <w:rPr>
                <w:rFonts w:ascii="Garamond" w:hAnsi="Garamond" w:cs="Arial"/>
                <w:sz w:val="24"/>
                <w:szCs w:val="24"/>
              </w:rPr>
              <w:t xml:space="preserve"> serwerowego oprogramowania systemowego oraz </w:t>
            </w:r>
            <w:r w:rsidR="00977FE0">
              <w:rPr>
                <w:rFonts w:ascii="Garamond" w:hAnsi="Garamond" w:cs="Arial"/>
                <w:sz w:val="24"/>
                <w:szCs w:val="24"/>
              </w:rPr>
              <w:t>11</w:t>
            </w:r>
            <w:r w:rsidRPr="00C91B35">
              <w:rPr>
                <w:rFonts w:ascii="Garamond" w:hAnsi="Garamond" w:cs="Arial"/>
                <w:sz w:val="24"/>
                <w:szCs w:val="24"/>
              </w:rPr>
              <w:t>0 sztuk licencji dostępowych.</w:t>
            </w:r>
          </w:p>
        </w:tc>
      </w:tr>
      <w:tr w:rsidR="00D53B1B" w:rsidRPr="007476F0" w14:paraId="50F7F0D8" w14:textId="77777777" w:rsidTr="00072033">
        <w:tc>
          <w:tcPr>
            <w:tcW w:w="2609" w:type="dxa"/>
            <w:vAlign w:val="center"/>
          </w:tcPr>
          <w:p w14:paraId="4BA02D65" w14:textId="33F64A79" w:rsidR="00D53B1B" w:rsidRPr="007476F0" w:rsidRDefault="008B30EA" w:rsidP="00D53B1B">
            <w:pPr>
              <w:jc w:val="both"/>
              <w:rPr>
                <w:rFonts w:ascii="Garamond" w:hAnsi="Garamond" w:cs="Arial"/>
                <w:b/>
                <w:bCs/>
                <w:sz w:val="24"/>
                <w:szCs w:val="24"/>
              </w:rPr>
            </w:pPr>
            <w:r w:rsidRPr="008B30EA">
              <w:rPr>
                <w:rFonts w:ascii="Garamond" w:hAnsi="Garamond" w:cs="Arial"/>
                <w:b/>
                <w:bCs/>
                <w:sz w:val="24"/>
                <w:szCs w:val="24"/>
              </w:rPr>
              <w:t>Serwerowe oprogramowanie systemowe</w:t>
            </w:r>
          </w:p>
        </w:tc>
        <w:tc>
          <w:tcPr>
            <w:tcW w:w="7404" w:type="dxa"/>
            <w:vAlign w:val="center"/>
          </w:tcPr>
          <w:p w14:paraId="442923C7" w14:textId="65107907" w:rsidR="008B30EA" w:rsidRDefault="008B30EA" w:rsidP="008B30EA">
            <w:pPr>
              <w:jc w:val="both"/>
              <w:rPr>
                <w:rFonts w:ascii="Garamond" w:hAnsi="Garamond" w:cs="Arial"/>
                <w:sz w:val="24"/>
                <w:szCs w:val="24"/>
              </w:rPr>
            </w:pPr>
            <w:r w:rsidRPr="008B30EA">
              <w:rPr>
                <w:rFonts w:ascii="Garamond" w:hAnsi="Garamond" w:cs="Arial"/>
                <w:sz w:val="24"/>
                <w:szCs w:val="24"/>
              </w:rPr>
              <w:t>Oprogramowanie powinno być w najnowszej stabilnej wersji na dzień składania ofert, kompatybilne z obecnymi standardami rynku i zapewniające długoterminowe wsparcie producenta.</w:t>
            </w:r>
          </w:p>
          <w:p w14:paraId="03769977" w14:textId="3C953BEF" w:rsidR="008B30EA" w:rsidRPr="008B30EA" w:rsidRDefault="008B30EA" w:rsidP="008B30EA">
            <w:pPr>
              <w:jc w:val="both"/>
              <w:rPr>
                <w:rFonts w:ascii="Garamond" w:hAnsi="Garamond" w:cs="Arial"/>
                <w:sz w:val="24"/>
                <w:szCs w:val="24"/>
              </w:rPr>
            </w:pPr>
            <w:r w:rsidRPr="008B30EA">
              <w:rPr>
                <w:rFonts w:ascii="Garamond" w:hAnsi="Garamond" w:cs="Arial"/>
                <w:sz w:val="24"/>
                <w:szCs w:val="24"/>
              </w:rPr>
              <w:t xml:space="preserve">Licencja na serwerowy system operacyjny musi uprawniać do uruchamiania serwerowego systemu operacyjnego w środowisku fizycznym i dwóch wirtualnych środowiskach serwerowego systemu operacyjnego niezależnie od liczby rdzeni w serwerze fizycznym. </w:t>
            </w:r>
          </w:p>
          <w:p w14:paraId="77EA15C3" w14:textId="77777777" w:rsidR="008B30EA" w:rsidRPr="008B30EA" w:rsidRDefault="008B30EA" w:rsidP="008B30EA">
            <w:pPr>
              <w:jc w:val="both"/>
              <w:rPr>
                <w:rFonts w:ascii="Garamond" w:hAnsi="Garamond" w:cs="Arial"/>
                <w:sz w:val="24"/>
                <w:szCs w:val="24"/>
              </w:rPr>
            </w:pPr>
            <w:r w:rsidRPr="008B30EA">
              <w:rPr>
                <w:rFonts w:ascii="Garamond" w:hAnsi="Garamond" w:cs="Arial"/>
                <w:sz w:val="24"/>
                <w:szCs w:val="24"/>
              </w:rPr>
              <w:t xml:space="preserve">Serwerowy system operacyjny musi posiadać następujące, wbudowane cechy: </w:t>
            </w:r>
          </w:p>
          <w:p w14:paraId="6A51C822" w14:textId="617E8BF9" w:rsidR="008B30EA" w:rsidRPr="008B30EA" w:rsidRDefault="008B30EA" w:rsidP="00622E00">
            <w:pPr>
              <w:pStyle w:val="Akapitzlist"/>
              <w:numPr>
                <w:ilvl w:val="0"/>
                <w:numId w:val="56"/>
              </w:numPr>
              <w:ind w:left="357" w:hanging="357"/>
              <w:jc w:val="both"/>
              <w:rPr>
                <w:rFonts w:ascii="Garamond" w:hAnsi="Garamond" w:cs="Arial"/>
                <w:sz w:val="24"/>
                <w:szCs w:val="24"/>
              </w:rPr>
            </w:pPr>
            <w:r w:rsidRPr="008B30EA">
              <w:rPr>
                <w:rFonts w:ascii="Garamond" w:hAnsi="Garamond" w:cs="Arial"/>
                <w:sz w:val="24"/>
                <w:szCs w:val="24"/>
              </w:rPr>
              <w:t xml:space="preserve">Możliwość wykorzystania 320 logicznych procesorów oraz co najmniej 4 TB pamięci RAM w środowisku fizycznym. </w:t>
            </w:r>
          </w:p>
          <w:p w14:paraId="5E77A893" w14:textId="7217549E" w:rsidR="008B30EA" w:rsidRPr="008B30EA" w:rsidRDefault="008B30EA" w:rsidP="00622E00">
            <w:pPr>
              <w:pStyle w:val="Akapitzlist"/>
              <w:numPr>
                <w:ilvl w:val="0"/>
                <w:numId w:val="56"/>
              </w:numPr>
              <w:ind w:left="357" w:hanging="357"/>
              <w:jc w:val="both"/>
              <w:rPr>
                <w:rFonts w:ascii="Garamond" w:hAnsi="Garamond" w:cs="Arial"/>
                <w:sz w:val="24"/>
                <w:szCs w:val="24"/>
              </w:rPr>
            </w:pPr>
            <w:r w:rsidRPr="008B30EA">
              <w:rPr>
                <w:rFonts w:ascii="Garamond" w:hAnsi="Garamond" w:cs="Arial"/>
                <w:sz w:val="24"/>
                <w:szCs w:val="24"/>
              </w:rPr>
              <w:t xml:space="preserve">Możliwość wykorzystywania 64 procesorów wirtualnych oraz 1TB pamięci RAM i dysku o pojemności do 64TB przez każdy wirtualny serwerowy system operacyjny. </w:t>
            </w:r>
          </w:p>
          <w:p w14:paraId="2F8B02A5" w14:textId="25010C9A" w:rsidR="008B30EA" w:rsidRPr="008B30EA" w:rsidRDefault="008B30EA" w:rsidP="00622E00">
            <w:pPr>
              <w:pStyle w:val="Akapitzlist"/>
              <w:numPr>
                <w:ilvl w:val="0"/>
                <w:numId w:val="56"/>
              </w:numPr>
              <w:ind w:left="357" w:hanging="357"/>
              <w:jc w:val="both"/>
              <w:rPr>
                <w:rFonts w:ascii="Garamond" w:hAnsi="Garamond" w:cs="Arial"/>
                <w:sz w:val="24"/>
                <w:szCs w:val="24"/>
              </w:rPr>
            </w:pPr>
            <w:r w:rsidRPr="008B30EA">
              <w:rPr>
                <w:rFonts w:ascii="Garamond" w:hAnsi="Garamond" w:cs="Arial"/>
                <w:sz w:val="24"/>
                <w:szCs w:val="24"/>
              </w:rPr>
              <w:t xml:space="preserve">Możliwość budowania klastrów składających się z 64 węzłów, z możliwością uruchamiania  7000 maszyn wirtualnych.  </w:t>
            </w:r>
          </w:p>
          <w:p w14:paraId="02F1355C" w14:textId="0E0F2428" w:rsidR="008B30EA" w:rsidRPr="008B30EA" w:rsidRDefault="008B30EA" w:rsidP="00622E00">
            <w:pPr>
              <w:pStyle w:val="Akapitzlist"/>
              <w:numPr>
                <w:ilvl w:val="0"/>
                <w:numId w:val="56"/>
              </w:numPr>
              <w:ind w:left="357" w:hanging="357"/>
              <w:jc w:val="both"/>
              <w:rPr>
                <w:rFonts w:ascii="Garamond" w:hAnsi="Garamond" w:cs="Arial"/>
                <w:sz w:val="24"/>
                <w:szCs w:val="24"/>
              </w:rPr>
            </w:pPr>
            <w:r w:rsidRPr="008B30EA">
              <w:rPr>
                <w:rFonts w:ascii="Garamond" w:hAnsi="Garamond" w:cs="Arial"/>
                <w:sz w:val="24"/>
                <w:szCs w:val="24"/>
              </w:rPr>
              <w:t>Możliwość migracji maszyn wirtualnych bez zatrzymywania ich pracy między fizycznymi serwerami z uruchomionym mechanizmem wirtualizacji (</w:t>
            </w:r>
            <w:proofErr w:type="spellStart"/>
            <w:r w:rsidRPr="008B30EA">
              <w:rPr>
                <w:rFonts w:ascii="Garamond" w:hAnsi="Garamond" w:cs="Arial"/>
                <w:sz w:val="24"/>
                <w:szCs w:val="24"/>
              </w:rPr>
              <w:t>hypervisor</w:t>
            </w:r>
            <w:proofErr w:type="spellEnd"/>
            <w:r w:rsidRPr="008B30EA">
              <w:rPr>
                <w:rFonts w:ascii="Garamond" w:hAnsi="Garamond" w:cs="Arial"/>
                <w:sz w:val="24"/>
                <w:szCs w:val="24"/>
              </w:rPr>
              <w:t>) przez sieć Ethernet, bez konieczności stosowania dodatkowych mechanizmów współdzielenia pamięci.</w:t>
            </w:r>
          </w:p>
          <w:p w14:paraId="7A98AD7C" w14:textId="6C49600A" w:rsidR="008B30EA" w:rsidRPr="008B30EA" w:rsidRDefault="008B30EA" w:rsidP="00622E00">
            <w:pPr>
              <w:pStyle w:val="Akapitzlist"/>
              <w:numPr>
                <w:ilvl w:val="0"/>
                <w:numId w:val="56"/>
              </w:numPr>
              <w:ind w:left="357" w:hanging="357"/>
              <w:jc w:val="both"/>
              <w:rPr>
                <w:rFonts w:ascii="Garamond" w:hAnsi="Garamond" w:cs="Arial"/>
                <w:sz w:val="24"/>
                <w:szCs w:val="24"/>
              </w:rPr>
            </w:pPr>
            <w:r w:rsidRPr="008B30EA">
              <w:rPr>
                <w:rFonts w:ascii="Garamond" w:hAnsi="Garamond" w:cs="Arial"/>
                <w:sz w:val="24"/>
                <w:szCs w:val="24"/>
              </w:rPr>
              <w:t xml:space="preserve">Wsparcie (na umożliwiającym to sprzęcie) dodawania i wymiany pamięci RAM bez przerywania pracy. </w:t>
            </w:r>
          </w:p>
          <w:p w14:paraId="4E446E8D" w14:textId="2305B245" w:rsidR="008B30EA" w:rsidRPr="008B30EA" w:rsidRDefault="008B30EA" w:rsidP="00622E00">
            <w:pPr>
              <w:pStyle w:val="Akapitzlist"/>
              <w:numPr>
                <w:ilvl w:val="0"/>
                <w:numId w:val="56"/>
              </w:numPr>
              <w:ind w:left="357" w:hanging="357"/>
              <w:jc w:val="both"/>
              <w:rPr>
                <w:rFonts w:ascii="Garamond" w:hAnsi="Garamond" w:cs="Arial"/>
                <w:sz w:val="24"/>
                <w:szCs w:val="24"/>
              </w:rPr>
            </w:pPr>
            <w:r w:rsidRPr="008B30EA">
              <w:rPr>
                <w:rFonts w:ascii="Garamond" w:hAnsi="Garamond" w:cs="Arial"/>
                <w:sz w:val="24"/>
                <w:szCs w:val="24"/>
              </w:rPr>
              <w:t xml:space="preserve">Wsparcie (na umożliwiającym to sprzęcie) dodawania i wymiany procesorów bez przerywania pracy. </w:t>
            </w:r>
          </w:p>
          <w:p w14:paraId="3251F569" w14:textId="79F5597F" w:rsidR="008B30EA" w:rsidRPr="008B30EA" w:rsidRDefault="008B30EA" w:rsidP="00622E00">
            <w:pPr>
              <w:pStyle w:val="Akapitzlist"/>
              <w:numPr>
                <w:ilvl w:val="0"/>
                <w:numId w:val="56"/>
              </w:numPr>
              <w:ind w:left="357" w:hanging="357"/>
              <w:jc w:val="both"/>
              <w:rPr>
                <w:rFonts w:ascii="Garamond" w:hAnsi="Garamond" w:cs="Arial"/>
                <w:sz w:val="24"/>
                <w:szCs w:val="24"/>
              </w:rPr>
            </w:pPr>
            <w:r w:rsidRPr="008B30EA">
              <w:rPr>
                <w:rFonts w:ascii="Garamond" w:hAnsi="Garamond" w:cs="Arial"/>
                <w:sz w:val="24"/>
                <w:szCs w:val="24"/>
              </w:rPr>
              <w:t xml:space="preserve">Automatyczna weryfikacja cyfrowych sygnatur sterowników w celu sprawdzenia, czy sterownik przeszedł testy jakości przeprowadzone przez producenta systemu operacyjnego. </w:t>
            </w:r>
          </w:p>
          <w:p w14:paraId="0D407CFD" w14:textId="22FFE581" w:rsidR="008B30EA" w:rsidRPr="008B30EA" w:rsidRDefault="008B30EA" w:rsidP="00622E00">
            <w:pPr>
              <w:pStyle w:val="Akapitzlist"/>
              <w:numPr>
                <w:ilvl w:val="0"/>
                <w:numId w:val="56"/>
              </w:numPr>
              <w:ind w:left="357" w:hanging="357"/>
              <w:jc w:val="both"/>
              <w:rPr>
                <w:rFonts w:ascii="Garamond" w:hAnsi="Garamond" w:cs="Arial"/>
                <w:sz w:val="24"/>
                <w:szCs w:val="24"/>
              </w:rPr>
            </w:pPr>
            <w:r w:rsidRPr="008B30EA">
              <w:rPr>
                <w:rFonts w:ascii="Garamond" w:hAnsi="Garamond" w:cs="Arial"/>
                <w:sz w:val="24"/>
                <w:szCs w:val="24"/>
              </w:rPr>
              <w:t xml:space="preserve">Możliwość dynamicznego obniżania poboru energii przez rdzenie procesorów niewykorzystywane w bieżącej pracy. Mechanizm ten musi uwzględniać specyfikę procesorów wyposażonych w mechanizmy </w:t>
            </w:r>
            <w:proofErr w:type="spellStart"/>
            <w:r w:rsidRPr="008B30EA">
              <w:rPr>
                <w:rFonts w:ascii="Garamond" w:hAnsi="Garamond" w:cs="Arial"/>
                <w:sz w:val="24"/>
                <w:szCs w:val="24"/>
              </w:rPr>
              <w:t>Hyper-Threading</w:t>
            </w:r>
            <w:proofErr w:type="spellEnd"/>
            <w:r w:rsidRPr="008B30EA">
              <w:rPr>
                <w:rFonts w:ascii="Garamond" w:hAnsi="Garamond" w:cs="Arial"/>
                <w:sz w:val="24"/>
                <w:szCs w:val="24"/>
              </w:rPr>
              <w:t xml:space="preserve">. </w:t>
            </w:r>
          </w:p>
          <w:p w14:paraId="43ED6EF9" w14:textId="77777777" w:rsid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Wbudowane wsparcie instalacji i pracy na wolumenach, które:</w:t>
            </w:r>
            <w:r>
              <w:rPr>
                <w:rFonts w:ascii="Garamond" w:hAnsi="Garamond" w:cs="Arial"/>
                <w:sz w:val="24"/>
                <w:szCs w:val="24"/>
              </w:rPr>
              <w:t xml:space="preserve">                  - </w:t>
            </w:r>
            <w:r w:rsidRPr="008B30EA">
              <w:rPr>
                <w:rFonts w:ascii="Garamond" w:hAnsi="Garamond" w:cs="Arial"/>
                <w:sz w:val="24"/>
                <w:szCs w:val="24"/>
              </w:rPr>
              <w:t xml:space="preserve">pozwalają na zmianę rozmiaru w czasie pracy systemu, </w:t>
            </w:r>
          </w:p>
          <w:p w14:paraId="377AC1BD"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umożliwiają tworzenie w czasie pracy systemu migawek, dających użytkownikom końcowym (lokalnym i sieciowym) prosty wgląd w poprzednie wersje plików i folderów, </w:t>
            </w:r>
          </w:p>
          <w:p w14:paraId="40C6C269"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umożliwiają kompresję "w locie" dla wybranych plików i/lub folderów, </w:t>
            </w:r>
          </w:p>
          <w:p w14:paraId="6640EF8C" w14:textId="0B45995A" w:rsidR="008B30EA" w:rsidRP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umożliwiają zdefiniowanie list kontroli dostępu (ACL). </w:t>
            </w:r>
          </w:p>
          <w:p w14:paraId="6432B1BD" w14:textId="559AD1C0"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Wbudowany mechanizm klasyfikowania i indeksowania plików (dokumentów) w oparciu o ich zawartość. </w:t>
            </w:r>
          </w:p>
          <w:p w14:paraId="07D97E60" w14:textId="27A0DF13"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Wbudowane szyfrowanie dysków przy pomocy mechanizmów posiadających certyfikat FIPS 140-2 lub równoważny wydany przez NIST lub inną agendę rządową zajmującą się bezpieczeństwem informacji. </w:t>
            </w:r>
          </w:p>
          <w:p w14:paraId="3DD1CCC4" w14:textId="4BB112EC"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lastRenderedPageBreak/>
              <w:t xml:space="preserve">Możliwość uruchamianie aplikacji internetowych wykorzystujących technologię ASP.NET </w:t>
            </w:r>
          </w:p>
          <w:p w14:paraId="34A95545" w14:textId="5BA255CC"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Możliwość dystrybucji ruchu sieciowego HTTP pomiędzy kilka serwerów. </w:t>
            </w:r>
          </w:p>
          <w:p w14:paraId="5F38F847" w14:textId="51DCA561"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Wbudowana zapora internetowa (firewall) z obsługą definiowanych reguł dla ochrony połączeń internetowych i intranetowych. </w:t>
            </w:r>
          </w:p>
          <w:p w14:paraId="0E60F702" w14:textId="77777777" w:rsid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Dostępne dwa rodzaje graficznego interfejsu użytkownika: </w:t>
            </w:r>
          </w:p>
          <w:p w14:paraId="00ADCB71" w14:textId="445F8962"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klasyczny, umożliwiający obsługę przy pomocy klawiatury i myszy,</w:t>
            </w:r>
          </w:p>
          <w:p w14:paraId="028CAFCA" w14:textId="3849BA35" w:rsidR="008B30EA" w:rsidRP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dotykowy umożliwiający sterowanie dotykiem na monitorach dotykowych. </w:t>
            </w:r>
          </w:p>
          <w:p w14:paraId="6A408CE8" w14:textId="424F9B8A"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W języku polskim, co najmniej następujące elementy: menu, przeglądarka internetowa, pomoc, komunikaty systemowe. </w:t>
            </w:r>
          </w:p>
          <w:p w14:paraId="496A86C9" w14:textId="156593A9"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Możliwość zmiany języka interfejsu po zainstalowaniu systemu, dla co najmniej 10 języków poprzez wybór z listy dostępnych lokalizacji. </w:t>
            </w:r>
          </w:p>
          <w:p w14:paraId="2F21A0DD" w14:textId="77777777" w:rsid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Mechanizmy logowania w oparciu o: </w:t>
            </w:r>
          </w:p>
          <w:p w14:paraId="4D92775A"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login i hasło, </w:t>
            </w:r>
          </w:p>
          <w:p w14:paraId="5664DB40"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karty z certyfikatami (</w:t>
            </w:r>
            <w:proofErr w:type="spellStart"/>
            <w:r w:rsidRPr="008B30EA">
              <w:rPr>
                <w:rFonts w:ascii="Garamond" w:hAnsi="Garamond" w:cs="Arial"/>
                <w:sz w:val="24"/>
                <w:szCs w:val="24"/>
              </w:rPr>
              <w:t>smartcard</w:t>
            </w:r>
            <w:proofErr w:type="spellEnd"/>
            <w:r w:rsidRPr="008B30EA">
              <w:rPr>
                <w:rFonts w:ascii="Garamond" w:hAnsi="Garamond" w:cs="Arial"/>
                <w:sz w:val="24"/>
                <w:szCs w:val="24"/>
              </w:rPr>
              <w:t xml:space="preserve">), </w:t>
            </w:r>
          </w:p>
          <w:p w14:paraId="7776D69D" w14:textId="79744626" w:rsidR="008B30EA" w:rsidRP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wirtualne karty (logowanie w oparciu o certyfikat chroniony poprzez moduł TPM). </w:t>
            </w:r>
          </w:p>
          <w:p w14:paraId="25143940" w14:textId="6355380A"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13E51B9A" w14:textId="442BD180"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Wsparcie dla większości powszechnie używanych urządzeń peryferyjnych (drukarek, urządzeń sieciowych, standardów USB, </w:t>
            </w:r>
            <w:proofErr w:type="spellStart"/>
            <w:r w:rsidRPr="008B30EA">
              <w:rPr>
                <w:rFonts w:ascii="Garamond" w:hAnsi="Garamond" w:cs="Arial"/>
                <w:sz w:val="24"/>
                <w:szCs w:val="24"/>
              </w:rPr>
              <w:t>Plug&amp;Play</w:t>
            </w:r>
            <w:proofErr w:type="spellEnd"/>
            <w:r w:rsidRPr="008B30EA">
              <w:rPr>
                <w:rFonts w:ascii="Garamond" w:hAnsi="Garamond" w:cs="Arial"/>
                <w:sz w:val="24"/>
                <w:szCs w:val="24"/>
              </w:rPr>
              <w:t xml:space="preserve">). </w:t>
            </w:r>
          </w:p>
          <w:p w14:paraId="5760A422" w14:textId="315D8FB2"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Możliwość zdalnej konfiguracji, administrowania oraz aktualizowania systemu. </w:t>
            </w:r>
          </w:p>
          <w:p w14:paraId="6AA215A9" w14:textId="34CD82D8"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Dostępność bezpłatnych narzędzi producenta systemu umożliwiających badanie i wdrażanie zdefiniowanego zestawu polityk bezpieczeństwa. </w:t>
            </w:r>
          </w:p>
          <w:p w14:paraId="6725E0D0" w14:textId="6E6D0992"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Pochodzący od producenta systemu serwis zarządzania polityką dostępu do informacji w dokumentach (Digital </w:t>
            </w:r>
            <w:proofErr w:type="spellStart"/>
            <w:r w:rsidRPr="008B30EA">
              <w:rPr>
                <w:rFonts w:ascii="Garamond" w:hAnsi="Garamond" w:cs="Arial"/>
                <w:sz w:val="24"/>
                <w:szCs w:val="24"/>
              </w:rPr>
              <w:t>Rights</w:t>
            </w:r>
            <w:proofErr w:type="spellEnd"/>
            <w:r w:rsidRPr="008B30EA">
              <w:rPr>
                <w:rFonts w:ascii="Garamond" w:hAnsi="Garamond" w:cs="Arial"/>
                <w:sz w:val="24"/>
                <w:szCs w:val="24"/>
              </w:rPr>
              <w:t xml:space="preserve"> Management). </w:t>
            </w:r>
          </w:p>
          <w:p w14:paraId="332E8566" w14:textId="2017E7DA" w:rsidR="008B30EA" w:rsidRP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Wsparcie dla środowisk Java i .NET Framework 4.x – możliwość uruchomienia aplikacji działających we wskazanych środowiskach. </w:t>
            </w:r>
          </w:p>
          <w:p w14:paraId="5FB9FF74" w14:textId="77777777" w:rsidR="008B30EA" w:rsidRDefault="008B30EA" w:rsidP="00622E00">
            <w:pPr>
              <w:pStyle w:val="Akapitzlist"/>
              <w:numPr>
                <w:ilvl w:val="0"/>
                <w:numId w:val="56"/>
              </w:numPr>
              <w:ind w:left="357"/>
              <w:jc w:val="both"/>
              <w:rPr>
                <w:rFonts w:ascii="Garamond" w:hAnsi="Garamond" w:cs="Arial"/>
                <w:sz w:val="24"/>
                <w:szCs w:val="24"/>
              </w:rPr>
            </w:pPr>
            <w:r w:rsidRPr="008B30EA">
              <w:rPr>
                <w:rFonts w:ascii="Garamond" w:hAnsi="Garamond" w:cs="Arial"/>
                <w:sz w:val="24"/>
                <w:szCs w:val="24"/>
              </w:rPr>
              <w:t xml:space="preserve">Możliwość implementacji następujących funkcjonalności bez potrzeby instalowania dodatkowych produktów (oprogramowania) innych producentów wymagających dodatkowych licencji: </w:t>
            </w:r>
          </w:p>
          <w:p w14:paraId="5289FA93"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Podstawowe usługi sieciowe: DHCP oraz DNS wspierający DNSSEC, </w:t>
            </w:r>
          </w:p>
          <w:p w14:paraId="7D7C7531" w14:textId="550F4EB4" w:rsidR="008B30EA" w:rsidRP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2AA8C35A" w14:textId="4297B679" w:rsidR="008B30EA" w:rsidRPr="008B30EA" w:rsidRDefault="008B30EA" w:rsidP="00622E00">
            <w:pPr>
              <w:pStyle w:val="Akapitzlist"/>
              <w:numPr>
                <w:ilvl w:val="0"/>
                <w:numId w:val="57"/>
              </w:numPr>
              <w:ind w:left="357"/>
              <w:jc w:val="both"/>
              <w:rPr>
                <w:rFonts w:ascii="Garamond" w:hAnsi="Garamond" w:cs="Arial"/>
                <w:sz w:val="24"/>
                <w:szCs w:val="24"/>
              </w:rPr>
            </w:pPr>
            <w:r w:rsidRPr="008B30EA">
              <w:rPr>
                <w:rFonts w:ascii="Garamond" w:hAnsi="Garamond" w:cs="Arial"/>
                <w:sz w:val="24"/>
                <w:szCs w:val="24"/>
              </w:rPr>
              <w:t xml:space="preserve">Podłączenie do domeny w trybie offline – bez dostępnego połączenia sieciowego z  domeną, </w:t>
            </w:r>
          </w:p>
          <w:p w14:paraId="275B1290" w14:textId="12905787" w:rsidR="008B30EA" w:rsidRPr="008B30EA" w:rsidRDefault="008B30EA" w:rsidP="00D06165">
            <w:pPr>
              <w:pStyle w:val="Akapitzlist"/>
              <w:numPr>
                <w:ilvl w:val="0"/>
                <w:numId w:val="54"/>
              </w:numPr>
              <w:ind w:left="357"/>
              <w:jc w:val="both"/>
              <w:rPr>
                <w:rFonts w:ascii="Garamond" w:hAnsi="Garamond" w:cs="Arial"/>
                <w:sz w:val="24"/>
                <w:szCs w:val="24"/>
              </w:rPr>
            </w:pPr>
            <w:r w:rsidRPr="008B30EA">
              <w:rPr>
                <w:rFonts w:ascii="Garamond" w:hAnsi="Garamond" w:cs="Arial"/>
                <w:sz w:val="24"/>
                <w:szCs w:val="24"/>
              </w:rPr>
              <w:t xml:space="preserve">Ustanawianie praw dostępu do zasobów domeny na bazie sposobu logowania użytkownika – na przykład typu certyfikatu użytego do logowania, </w:t>
            </w:r>
          </w:p>
          <w:p w14:paraId="6BE3E0FF" w14:textId="4C9B177C" w:rsidR="008B30EA" w:rsidRPr="008B30EA" w:rsidRDefault="008B30EA" w:rsidP="00D06165">
            <w:pPr>
              <w:pStyle w:val="Akapitzlist"/>
              <w:numPr>
                <w:ilvl w:val="0"/>
                <w:numId w:val="54"/>
              </w:numPr>
              <w:ind w:left="357"/>
              <w:jc w:val="both"/>
              <w:rPr>
                <w:rFonts w:ascii="Garamond" w:hAnsi="Garamond" w:cs="Arial"/>
                <w:sz w:val="24"/>
                <w:szCs w:val="24"/>
              </w:rPr>
            </w:pPr>
            <w:r w:rsidRPr="008B30EA">
              <w:rPr>
                <w:rFonts w:ascii="Garamond" w:hAnsi="Garamond" w:cs="Arial"/>
                <w:sz w:val="24"/>
                <w:szCs w:val="24"/>
              </w:rPr>
              <w:lastRenderedPageBreak/>
              <w:t xml:space="preserve">Odzyskiwanie przypadkowo skasowanych obiektów usługi katalogowej z mechanizmu kosza.  </w:t>
            </w:r>
          </w:p>
          <w:p w14:paraId="79B735E5" w14:textId="77777777" w:rsidR="008B30EA" w:rsidRDefault="008B30EA" w:rsidP="00D06165">
            <w:pPr>
              <w:pStyle w:val="Akapitzlist"/>
              <w:numPr>
                <w:ilvl w:val="0"/>
                <w:numId w:val="54"/>
              </w:numPr>
              <w:ind w:left="357"/>
              <w:jc w:val="both"/>
              <w:rPr>
                <w:rFonts w:ascii="Garamond" w:hAnsi="Garamond" w:cs="Arial"/>
                <w:sz w:val="24"/>
                <w:szCs w:val="24"/>
              </w:rPr>
            </w:pPr>
            <w:r w:rsidRPr="008B30EA">
              <w:rPr>
                <w:rFonts w:ascii="Garamond" w:hAnsi="Garamond" w:cs="Arial"/>
                <w:sz w:val="24"/>
                <w:szCs w:val="24"/>
              </w:rPr>
              <w:t xml:space="preserve">Bezpieczny mechanizm dołączania do domeny uprawnionych użytkowników prywatnych urządzeń mobilnych opartych o iOS i Windows 8.1.  </w:t>
            </w:r>
          </w:p>
          <w:p w14:paraId="5E6E9C87"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Zdalna dystrybucja oprogramowania na stacje robocze. </w:t>
            </w:r>
          </w:p>
          <w:p w14:paraId="551B17F4"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Praca zdalna na serwerze z wykorzystaniem terminala (cienkiego klienta) lub odpowiednio skonfigurowanej stacji roboczej </w:t>
            </w:r>
          </w:p>
          <w:p w14:paraId="1CCC0C69" w14:textId="50EBA4DE" w:rsidR="008B30EA" w:rsidRP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Centrum Certyfikatów (CA), obsługa klucza publicznego i prywatnego umożliwiająca: </w:t>
            </w:r>
          </w:p>
          <w:p w14:paraId="5B04E34C" w14:textId="064D641E" w:rsidR="008B30EA" w:rsidRPr="008B30EA" w:rsidRDefault="008B30EA" w:rsidP="00622E00">
            <w:pPr>
              <w:pStyle w:val="Akapitzlist"/>
              <w:numPr>
                <w:ilvl w:val="0"/>
                <w:numId w:val="58"/>
              </w:numPr>
              <w:ind w:left="357"/>
              <w:jc w:val="both"/>
              <w:rPr>
                <w:rFonts w:ascii="Garamond" w:hAnsi="Garamond" w:cs="Arial"/>
                <w:sz w:val="24"/>
                <w:szCs w:val="24"/>
              </w:rPr>
            </w:pPr>
            <w:r w:rsidRPr="008B30EA">
              <w:rPr>
                <w:rFonts w:ascii="Garamond" w:hAnsi="Garamond" w:cs="Arial"/>
                <w:sz w:val="24"/>
                <w:szCs w:val="24"/>
              </w:rPr>
              <w:t xml:space="preserve">Dystrybucję certyfikatów poprzez http, </w:t>
            </w:r>
          </w:p>
          <w:p w14:paraId="6590BB91" w14:textId="2FEEF620" w:rsidR="008B30EA" w:rsidRPr="008B30EA" w:rsidRDefault="008B30EA" w:rsidP="00622E00">
            <w:pPr>
              <w:pStyle w:val="Akapitzlist"/>
              <w:numPr>
                <w:ilvl w:val="0"/>
                <w:numId w:val="57"/>
              </w:numPr>
              <w:ind w:left="357"/>
              <w:jc w:val="both"/>
              <w:rPr>
                <w:rFonts w:ascii="Garamond" w:hAnsi="Garamond" w:cs="Arial"/>
                <w:sz w:val="24"/>
                <w:szCs w:val="24"/>
              </w:rPr>
            </w:pPr>
            <w:r w:rsidRPr="008B30EA">
              <w:rPr>
                <w:rFonts w:ascii="Garamond" w:hAnsi="Garamond" w:cs="Arial"/>
                <w:sz w:val="24"/>
                <w:szCs w:val="24"/>
              </w:rPr>
              <w:t xml:space="preserve">Konsolidację CA dla wielu lasów domeny, </w:t>
            </w:r>
          </w:p>
          <w:p w14:paraId="7C788529" w14:textId="35585DC0" w:rsidR="008B30EA" w:rsidRPr="008B30EA" w:rsidRDefault="008B30EA" w:rsidP="00622E00">
            <w:pPr>
              <w:pStyle w:val="Akapitzlist"/>
              <w:numPr>
                <w:ilvl w:val="0"/>
                <w:numId w:val="57"/>
              </w:numPr>
              <w:ind w:left="357"/>
              <w:jc w:val="both"/>
              <w:rPr>
                <w:rFonts w:ascii="Garamond" w:hAnsi="Garamond" w:cs="Arial"/>
                <w:sz w:val="24"/>
                <w:szCs w:val="24"/>
              </w:rPr>
            </w:pPr>
            <w:r w:rsidRPr="008B30EA">
              <w:rPr>
                <w:rFonts w:ascii="Garamond" w:hAnsi="Garamond" w:cs="Arial"/>
                <w:sz w:val="24"/>
                <w:szCs w:val="24"/>
              </w:rPr>
              <w:t xml:space="preserve">Automatyczne rejestrowanie certyfikatów pomiędzy różnymi lasami domen, </w:t>
            </w:r>
          </w:p>
          <w:p w14:paraId="6D4CBA48" w14:textId="77777777" w:rsidR="008B30EA" w:rsidRDefault="008B30EA" w:rsidP="00622E00">
            <w:pPr>
              <w:pStyle w:val="Akapitzlist"/>
              <w:numPr>
                <w:ilvl w:val="0"/>
                <w:numId w:val="57"/>
              </w:numPr>
              <w:ind w:left="357"/>
              <w:jc w:val="both"/>
              <w:rPr>
                <w:rFonts w:ascii="Garamond" w:hAnsi="Garamond" w:cs="Arial"/>
                <w:sz w:val="24"/>
                <w:szCs w:val="24"/>
              </w:rPr>
            </w:pPr>
            <w:r w:rsidRPr="008B30EA">
              <w:rPr>
                <w:rFonts w:ascii="Garamond" w:hAnsi="Garamond" w:cs="Arial"/>
                <w:sz w:val="24"/>
                <w:szCs w:val="24"/>
              </w:rPr>
              <w:t xml:space="preserve">Automatyczne występowanie i używanie (wystawianie) certyfikatów PKI X.509. </w:t>
            </w:r>
          </w:p>
          <w:p w14:paraId="21C0872E"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Szyfrowanie plików i folderów. </w:t>
            </w:r>
          </w:p>
          <w:p w14:paraId="0F15D0B0"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Szyfrowanie połączeń sieciowych pomiędzy serwerami oraz serwerami i stacjami roboczymi (</w:t>
            </w:r>
            <w:proofErr w:type="spellStart"/>
            <w:r w:rsidRPr="008B30EA">
              <w:rPr>
                <w:rFonts w:ascii="Garamond" w:hAnsi="Garamond" w:cs="Arial"/>
                <w:sz w:val="24"/>
                <w:szCs w:val="24"/>
              </w:rPr>
              <w:t>IPSec</w:t>
            </w:r>
            <w:proofErr w:type="spellEnd"/>
            <w:r w:rsidRPr="008B30EA">
              <w:rPr>
                <w:rFonts w:ascii="Garamond" w:hAnsi="Garamond" w:cs="Arial"/>
                <w:sz w:val="24"/>
                <w:szCs w:val="24"/>
              </w:rPr>
              <w:t xml:space="preserve">). </w:t>
            </w:r>
          </w:p>
          <w:p w14:paraId="271C591F"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Możliwość tworzenia systemów wysokiej dostępności (klastry typu </w:t>
            </w:r>
            <w:proofErr w:type="spellStart"/>
            <w:r w:rsidRPr="008B30EA">
              <w:rPr>
                <w:rFonts w:ascii="Garamond" w:hAnsi="Garamond" w:cs="Arial"/>
                <w:sz w:val="24"/>
                <w:szCs w:val="24"/>
              </w:rPr>
              <w:t>fail-over</w:t>
            </w:r>
            <w:proofErr w:type="spellEnd"/>
            <w:r w:rsidRPr="008B30EA">
              <w:rPr>
                <w:rFonts w:ascii="Garamond" w:hAnsi="Garamond" w:cs="Arial"/>
                <w:sz w:val="24"/>
                <w:szCs w:val="24"/>
              </w:rPr>
              <w:t xml:space="preserve">) oraz rozłożenia obciążenia serwerów. </w:t>
            </w:r>
          </w:p>
          <w:p w14:paraId="62BBB44C"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Serwis udostępniania stron WWW. </w:t>
            </w:r>
          </w:p>
          <w:p w14:paraId="4ED59F37"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Wsparcie dla protokołu IP w wersji 6 (IPv6), </w:t>
            </w:r>
          </w:p>
          <w:p w14:paraId="75AF2200"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Wsparcie dla algorytmów Suite B (RFC 4869), </w:t>
            </w:r>
          </w:p>
          <w:p w14:paraId="5B30A251" w14:textId="77777777" w:rsid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 xml:space="preserve">Wbudowane usługi VPN pozwalające na zestawienie nielimitowanej liczby równoczesnych połączeń i niewymagające instalacji dodatkowego oprogramowania na komputerach z systemem Windows, </w:t>
            </w:r>
          </w:p>
          <w:p w14:paraId="459C7E97" w14:textId="07DE193E" w:rsidR="008B30EA" w:rsidRPr="008B30EA" w:rsidRDefault="008B30EA" w:rsidP="00B162BC">
            <w:pPr>
              <w:pStyle w:val="Akapitzlist"/>
              <w:ind w:left="357"/>
              <w:jc w:val="both"/>
              <w:rPr>
                <w:rFonts w:ascii="Garamond" w:hAnsi="Garamond" w:cs="Arial"/>
                <w:sz w:val="24"/>
                <w:szCs w:val="24"/>
              </w:rPr>
            </w:pPr>
            <w:r>
              <w:rPr>
                <w:rFonts w:ascii="Garamond" w:hAnsi="Garamond" w:cs="Arial"/>
                <w:sz w:val="24"/>
                <w:szCs w:val="24"/>
              </w:rPr>
              <w:t xml:space="preserve">- </w:t>
            </w:r>
            <w:r w:rsidRPr="008B30EA">
              <w:rPr>
                <w:rFonts w:ascii="Garamond" w:hAnsi="Garamond" w:cs="Arial"/>
                <w:sz w:val="24"/>
                <w:szCs w:val="24"/>
              </w:rPr>
              <w:t>Wbudowane mechanizmy wirtualizacji (</w:t>
            </w:r>
            <w:proofErr w:type="spellStart"/>
            <w:r w:rsidRPr="008B30EA">
              <w:rPr>
                <w:rFonts w:ascii="Garamond" w:hAnsi="Garamond" w:cs="Arial"/>
                <w:sz w:val="24"/>
                <w:szCs w:val="24"/>
              </w:rPr>
              <w:t>Hypervisor</w:t>
            </w:r>
            <w:proofErr w:type="spellEnd"/>
            <w:r w:rsidRPr="008B30EA">
              <w:rPr>
                <w:rFonts w:ascii="Garamond" w:hAnsi="Garamond" w:cs="Arial"/>
                <w:sz w:val="24"/>
                <w:szCs w:val="24"/>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8B30EA">
              <w:rPr>
                <w:rFonts w:ascii="Garamond" w:hAnsi="Garamond" w:cs="Arial"/>
                <w:sz w:val="24"/>
                <w:szCs w:val="24"/>
              </w:rPr>
              <w:t>failover</w:t>
            </w:r>
            <w:proofErr w:type="spellEnd"/>
            <w:r w:rsidRPr="008B30EA">
              <w:rPr>
                <w:rFonts w:ascii="Garamond" w:hAnsi="Garamond" w:cs="Arial"/>
                <w:sz w:val="24"/>
                <w:szCs w:val="24"/>
              </w:rPr>
              <w:t xml:space="preserve"> z jednoczesnym zachowaniem pozostałej funkcjonalności. Mechanizmy wirtualizacji mają zapewnić wsparcie dla: </w:t>
            </w:r>
          </w:p>
          <w:p w14:paraId="1FB12E1D" w14:textId="4EFFE084" w:rsidR="008B30EA" w:rsidRPr="008B30EA" w:rsidRDefault="008B30EA" w:rsidP="00622E00">
            <w:pPr>
              <w:pStyle w:val="Akapitzlist"/>
              <w:numPr>
                <w:ilvl w:val="0"/>
                <w:numId w:val="59"/>
              </w:numPr>
              <w:ind w:left="357"/>
              <w:jc w:val="both"/>
              <w:rPr>
                <w:rFonts w:ascii="Garamond" w:hAnsi="Garamond" w:cs="Arial"/>
                <w:sz w:val="24"/>
                <w:szCs w:val="24"/>
              </w:rPr>
            </w:pPr>
            <w:r w:rsidRPr="008B30EA">
              <w:rPr>
                <w:rFonts w:ascii="Garamond" w:hAnsi="Garamond" w:cs="Arial"/>
                <w:sz w:val="24"/>
                <w:szCs w:val="24"/>
              </w:rPr>
              <w:t xml:space="preserve">Dynamicznego podłączania zasobów dyskowych typu hot-plug do maszyn wirtualnych, </w:t>
            </w:r>
          </w:p>
          <w:p w14:paraId="6B42DE68" w14:textId="78E8A26D" w:rsidR="008B30EA" w:rsidRPr="008B30EA" w:rsidRDefault="008B30EA" w:rsidP="00622E00">
            <w:pPr>
              <w:pStyle w:val="Akapitzlist"/>
              <w:numPr>
                <w:ilvl w:val="0"/>
                <w:numId w:val="58"/>
              </w:numPr>
              <w:ind w:left="357"/>
              <w:jc w:val="both"/>
              <w:rPr>
                <w:rFonts w:ascii="Garamond" w:hAnsi="Garamond" w:cs="Arial"/>
                <w:sz w:val="24"/>
                <w:szCs w:val="24"/>
              </w:rPr>
            </w:pPr>
            <w:r w:rsidRPr="008B30EA">
              <w:rPr>
                <w:rFonts w:ascii="Garamond" w:hAnsi="Garamond" w:cs="Arial"/>
                <w:sz w:val="24"/>
                <w:szCs w:val="24"/>
              </w:rPr>
              <w:t xml:space="preserve">Obsługi ramek typu jumbo </w:t>
            </w:r>
            <w:proofErr w:type="spellStart"/>
            <w:r w:rsidRPr="008B30EA">
              <w:rPr>
                <w:rFonts w:ascii="Garamond" w:hAnsi="Garamond" w:cs="Arial"/>
                <w:sz w:val="24"/>
                <w:szCs w:val="24"/>
              </w:rPr>
              <w:t>frames</w:t>
            </w:r>
            <w:proofErr w:type="spellEnd"/>
            <w:r w:rsidRPr="008B30EA">
              <w:rPr>
                <w:rFonts w:ascii="Garamond" w:hAnsi="Garamond" w:cs="Arial"/>
                <w:sz w:val="24"/>
                <w:szCs w:val="24"/>
              </w:rPr>
              <w:t xml:space="preserve"> dla maszyn wirtualnych. </w:t>
            </w:r>
          </w:p>
          <w:p w14:paraId="7F5B2DBE" w14:textId="30B1142F" w:rsidR="008B30EA" w:rsidRPr="008B30EA" w:rsidRDefault="008B30EA" w:rsidP="00622E00">
            <w:pPr>
              <w:pStyle w:val="Akapitzlist"/>
              <w:numPr>
                <w:ilvl w:val="0"/>
                <w:numId w:val="58"/>
              </w:numPr>
              <w:ind w:left="357"/>
              <w:jc w:val="both"/>
              <w:rPr>
                <w:rFonts w:ascii="Garamond" w:hAnsi="Garamond" w:cs="Arial"/>
                <w:sz w:val="24"/>
                <w:szCs w:val="24"/>
              </w:rPr>
            </w:pPr>
            <w:r w:rsidRPr="008B30EA">
              <w:rPr>
                <w:rFonts w:ascii="Garamond" w:hAnsi="Garamond" w:cs="Arial"/>
                <w:sz w:val="24"/>
                <w:szCs w:val="24"/>
              </w:rPr>
              <w:t xml:space="preserve">Obsługi 4-KB sektorów dysków  </w:t>
            </w:r>
          </w:p>
          <w:p w14:paraId="67F6DCDD" w14:textId="0BCFE7B6" w:rsidR="008B30EA" w:rsidRPr="008B30EA" w:rsidRDefault="008B30EA" w:rsidP="00622E00">
            <w:pPr>
              <w:pStyle w:val="Akapitzlist"/>
              <w:numPr>
                <w:ilvl w:val="0"/>
                <w:numId w:val="58"/>
              </w:numPr>
              <w:ind w:left="357"/>
              <w:jc w:val="both"/>
              <w:rPr>
                <w:rFonts w:ascii="Garamond" w:hAnsi="Garamond" w:cs="Arial"/>
                <w:sz w:val="24"/>
                <w:szCs w:val="24"/>
              </w:rPr>
            </w:pPr>
            <w:r w:rsidRPr="008B30EA">
              <w:rPr>
                <w:rFonts w:ascii="Garamond" w:hAnsi="Garamond" w:cs="Arial"/>
                <w:sz w:val="24"/>
                <w:szCs w:val="24"/>
              </w:rPr>
              <w:t xml:space="preserve">Nielimitowanej liczby jednocześnie przenoszonych maszyn wirtualnych pomiędzy węzłami klastra </w:t>
            </w:r>
          </w:p>
          <w:p w14:paraId="0483FA75" w14:textId="436DC831" w:rsidR="008B30EA" w:rsidRPr="008B30EA" w:rsidRDefault="008B30EA" w:rsidP="00622E00">
            <w:pPr>
              <w:pStyle w:val="Akapitzlist"/>
              <w:numPr>
                <w:ilvl w:val="0"/>
                <w:numId w:val="58"/>
              </w:numPr>
              <w:ind w:left="357"/>
              <w:jc w:val="both"/>
              <w:rPr>
                <w:rFonts w:ascii="Garamond" w:hAnsi="Garamond" w:cs="Arial"/>
                <w:sz w:val="24"/>
                <w:szCs w:val="24"/>
              </w:rPr>
            </w:pPr>
            <w:r w:rsidRPr="008B30EA">
              <w:rPr>
                <w:rFonts w:ascii="Garamond" w:hAnsi="Garamond" w:cs="Arial"/>
                <w:sz w:val="24"/>
                <w:szCs w:val="24"/>
              </w:rPr>
              <w:t xml:space="preserve">Możliwości wirtualizacji sieci z zastosowaniem przełącznika, którego funkcjonalność może być rozszerzana jednocześnie poprzez oprogramowanie kilku innych dostawców poprzez otwarty interfejs API. </w:t>
            </w:r>
          </w:p>
          <w:p w14:paraId="562C0AC2" w14:textId="3390646C" w:rsidR="008B30EA" w:rsidRPr="008B30EA" w:rsidRDefault="008B30EA" w:rsidP="00622E00">
            <w:pPr>
              <w:pStyle w:val="Akapitzlist"/>
              <w:numPr>
                <w:ilvl w:val="0"/>
                <w:numId w:val="58"/>
              </w:numPr>
              <w:ind w:left="357"/>
              <w:jc w:val="both"/>
              <w:rPr>
                <w:rFonts w:ascii="Garamond" w:hAnsi="Garamond" w:cs="Arial"/>
                <w:sz w:val="24"/>
                <w:szCs w:val="24"/>
              </w:rPr>
            </w:pPr>
            <w:r w:rsidRPr="008B30EA">
              <w:rPr>
                <w:rFonts w:ascii="Garamond" w:hAnsi="Garamond" w:cs="Arial"/>
                <w:sz w:val="24"/>
                <w:szCs w:val="24"/>
              </w:rPr>
              <w:t xml:space="preserve">Możliwości kierowania ruchu sieciowego z wielu sieci VLAN bezpośrednio do pojedynczej karty sieciowej maszyny wirtualnej (tzw. </w:t>
            </w:r>
            <w:proofErr w:type="spellStart"/>
            <w:r w:rsidRPr="008B30EA">
              <w:rPr>
                <w:rFonts w:ascii="Garamond" w:hAnsi="Garamond" w:cs="Arial"/>
                <w:sz w:val="24"/>
                <w:szCs w:val="24"/>
              </w:rPr>
              <w:t>trunk</w:t>
            </w:r>
            <w:proofErr w:type="spellEnd"/>
            <w:r w:rsidRPr="008B30EA">
              <w:rPr>
                <w:rFonts w:ascii="Garamond" w:hAnsi="Garamond" w:cs="Arial"/>
                <w:sz w:val="24"/>
                <w:szCs w:val="24"/>
              </w:rPr>
              <w:t xml:space="preserve"> </w:t>
            </w:r>
            <w:proofErr w:type="spellStart"/>
            <w:r w:rsidRPr="008B30EA">
              <w:rPr>
                <w:rFonts w:ascii="Garamond" w:hAnsi="Garamond" w:cs="Arial"/>
                <w:sz w:val="24"/>
                <w:szCs w:val="24"/>
              </w:rPr>
              <w:t>mode</w:t>
            </w:r>
            <w:proofErr w:type="spellEnd"/>
            <w:r w:rsidRPr="008B30EA">
              <w:rPr>
                <w:rFonts w:ascii="Garamond" w:hAnsi="Garamond" w:cs="Arial"/>
                <w:sz w:val="24"/>
                <w:szCs w:val="24"/>
              </w:rPr>
              <w:t xml:space="preserve">) </w:t>
            </w:r>
          </w:p>
          <w:p w14:paraId="72A58D6A" w14:textId="0DBB0529" w:rsidR="008B30EA" w:rsidRPr="008B30EA" w:rsidRDefault="008B30EA" w:rsidP="00622E00">
            <w:pPr>
              <w:pStyle w:val="Akapitzlist"/>
              <w:numPr>
                <w:ilvl w:val="0"/>
                <w:numId w:val="60"/>
              </w:numPr>
              <w:ind w:left="357" w:hanging="357"/>
              <w:jc w:val="both"/>
              <w:rPr>
                <w:rFonts w:ascii="Garamond" w:hAnsi="Garamond" w:cs="Arial"/>
                <w:sz w:val="24"/>
                <w:szCs w:val="24"/>
              </w:rPr>
            </w:pPr>
            <w:r w:rsidRPr="008B30EA">
              <w:rPr>
                <w:rFonts w:ascii="Garamond" w:hAnsi="Garamond" w:cs="Arial"/>
                <w:sz w:val="24"/>
                <w:szCs w:val="24"/>
              </w:rPr>
              <w:t xml:space="preserve">Możliwość automatycznej aktualizacji w oparciu o poprawki publikowane przez producenta wraz z dostępnością bezpłatnego rozwiązania </w:t>
            </w:r>
            <w:r w:rsidRPr="008B30EA">
              <w:rPr>
                <w:rFonts w:ascii="Garamond" w:hAnsi="Garamond" w:cs="Arial"/>
                <w:sz w:val="24"/>
                <w:szCs w:val="24"/>
              </w:rPr>
              <w:lastRenderedPageBreak/>
              <w:t xml:space="preserve">producenta serwerowego systemu operacyjnego umożliwiającego lokalną dystrybucję poprawek zatwierdzonych przez administratora, bez połączenia z siecią Internet. </w:t>
            </w:r>
          </w:p>
          <w:p w14:paraId="542F0CA6" w14:textId="773E62EE" w:rsidR="008B30EA" w:rsidRPr="008B30EA" w:rsidRDefault="008B30EA" w:rsidP="00622E00">
            <w:pPr>
              <w:pStyle w:val="Akapitzlist"/>
              <w:numPr>
                <w:ilvl w:val="0"/>
                <w:numId w:val="60"/>
              </w:numPr>
              <w:ind w:left="357" w:hanging="357"/>
              <w:jc w:val="both"/>
              <w:rPr>
                <w:rFonts w:ascii="Garamond" w:hAnsi="Garamond" w:cs="Arial"/>
                <w:sz w:val="24"/>
                <w:szCs w:val="24"/>
              </w:rPr>
            </w:pPr>
            <w:r w:rsidRPr="008B30EA">
              <w:rPr>
                <w:rFonts w:ascii="Garamond" w:hAnsi="Garamond" w:cs="Arial"/>
                <w:sz w:val="24"/>
                <w:szCs w:val="24"/>
              </w:rPr>
              <w:t>Wsparcie dostępu do zasobu dyskowego poprzez wiele ścieżek (</w:t>
            </w:r>
            <w:proofErr w:type="spellStart"/>
            <w:r w:rsidRPr="008B30EA">
              <w:rPr>
                <w:rFonts w:ascii="Garamond" w:hAnsi="Garamond" w:cs="Arial"/>
                <w:sz w:val="24"/>
                <w:szCs w:val="24"/>
              </w:rPr>
              <w:t>Multipath</w:t>
            </w:r>
            <w:proofErr w:type="spellEnd"/>
            <w:r w:rsidRPr="008B30EA">
              <w:rPr>
                <w:rFonts w:ascii="Garamond" w:hAnsi="Garamond" w:cs="Arial"/>
                <w:sz w:val="24"/>
                <w:szCs w:val="24"/>
              </w:rPr>
              <w:t xml:space="preserve">). </w:t>
            </w:r>
          </w:p>
          <w:p w14:paraId="2C0520EF" w14:textId="5C1B3004" w:rsidR="008B30EA" w:rsidRPr="008B30EA" w:rsidRDefault="008B30EA" w:rsidP="00622E00">
            <w:pPr>
              <w:pStyle w:val="Akapitzlist"/>
              <w:numPr>
                <w:ilvl w:val="0"/>
                <w:numId w:val="60"/>
              </w:numPr>
              <w:ind w:left="357" w:hanging="357"/>
              <w:jc w:val="both"/>
              <w:rPr>
                <w:rFonts w:ascii="Garamond" w:hAnsi="Garamond" w:cs="Arial"/>
                <w:sz w:val="24"/>
                <w:szCs w:val="24"/>
              </w:rPr>
            </w:pPr>
            <w:r w:rsidRPr="008B30EA">
              <w:rPr>
                <w:rFonts w:ascii="Garamond" w:hAnsi="Garamond" w:cs="Arial"/>
                <w:sz w:val="24"/>
                <w:szCs w:val="24"/>
              </w:rPr>
              <w:t xml:space="preserve">Możliwość instalacji poprawek poprzez wgranie ich do obrazu instalacyjnego. </w:t>
            </w:r>
          </w:p>
          <w:p w14:paraId="5BCD487D" w14:textId="6F76AF4D" w:rsidR="008B30EA" w:rsidRPr="008B30EA" w:rsidRDefault="008B30EA" w:rsidP="00622E00">
            <w:pPr>
              <w:pStyle w:val="Akapitzlist"/>
              <w:numPr>
                <w:ilvl w:val="0"/>
                <w:numId w:val="60"/>
              </w:numPr>
              <w:ind w:left="357" w:hanging="357"/>
              <w:jc w:val="both"/>
              <w:rPr>
                <w:rFonts w:ascii="Garamond" w:hAnsi="Garamond" w:cs="Arial"/>
                <w:sz w:val="24"/>
                <w:szCs w:val="24"/>
              </w:rPr>
            </w:pPr>
            <w:r w:rsidRPr="008B30EA">
              <w:rPr>
                <w:rFonts w:ascii="Garamond" w:hAnsi="Garamond" w:cs="Arial"/>
                <w:sz w:val="24"/>
                <w:szCs w:val="24"/>
              </w:rPr>
              <w:t xml:space="preserve">Mechanizmy zdalnej administracji oraz mechanizmy (również działające zdalnie) administracji przez skrypty. </w:t>
            </w:r>
          </w:p>
          <w:p w14:paraId="5AFA5767" w14:textId="06F592A4" w:rsidR="00D53B1B" w:rsidRPr="008B30EA" w:rsidRDefault="008B30EA" w:rsidP="00622E00">
            <w:pPr>
              <w:pStyle w:val="Akapitzlist"/>
              <w:numPr>
                <w:ilvl w:val="0"/>
                <w:numId w:val="60"/>
              </w:numPr>
              <w:ind w:left="357" w:hanging="357"/>
              <w:jc w:val="both"/>
              <w:rPr>
                <w:rFonts w:ascii="Garamond" w:hAnsi="Garamond" w:cs="Arial"/>
                <w:sz w:val="24"/>
                <w:szCs w:val="24"/>
              </w:rPr>
            </w:pPr>
            <w:r w:rsidRPr="008B30EA">
              <w:rPr>
                <w:rFonts w:ascii="Garamond" w:hAnsi="Garamond" w:cs="Arial"/>
                <w:sz w:val="24"/>
                <w:szCs w:val="24"/>
              </w:rPr>
              <w:t>Możliwość zarządzania przez wbudowane mechanizmy zgodne ze standardami WBEM oraz WS-Management organizacji DMTF.</w:t>
            </w:r>
          </w:p>
        </w:tc>
      </w:tr>
      <w:tr w:rsidR="00D53B1B" w:rsidRPr="007476F0" w14:paraId="79D2E2F3" w14:textId="77777777" w:rsidTr="00072033">
        <w:tc>
          <w:tcPr>
            <w:tcW w:w="2609" w:type="dxa"/>
            <w:vAlign w:val="center"/>
          </w:tcPr>
          <w:p w14:paraId="52DF73EC" w14:textId="4A87615F" w:rsidR="00D53B1B" w:rsidRPr="007476F0" w:rsidRDefault="002F5372" w:rsidP="00D53B1B">
            <w:pPr>
              <w:jc w:val="both"/>
              <w:rPr>
                <w:rFonts w:ascii="Garamond" w:hAnsi="Garamond" w:cs="Arial"/>
                <w:b/>
                <w:bCs/>
                <w:sz w:val="24"/>
                <w:szCs w:val="24"/>
              </w:rPr>
            </w:pPr>
            <w:r w:rsidRPr="002F5372">
              <w:rPr>
                <w:rFonts w:ascii="Garamond" w:hAnsi="Garamond" w:cs="Arial"/>
                <w:b/>
                <w:bCs/>
                <w:sz w:val="24"/>
                <w:szCs w:val="24"/>
              </w:rPr>
              <w:lastRenderedPageBreak/>
              <w:t>Licencje dostępowe</w:t>
            </w:r>
          </w:p>
        </w:tc>
        <w:tc>
          <w:tcPr>
            <w:tcW w:w="7404" w:type="dxa"/>
            <w:vAlign w:val="center"/>
          </w:tcPr>
          <w:p w14:paraId="2C3DD9FE"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Licencje dostępowe w modelu użytkownika, które umożliwią indywidualnym użytkownikom korzystanie z zasobów serwera na poziomie infrastruktury informatycznej Zamawiającego.</w:t>
            </w:r>
          </w:p>
          <w:p w14:paraId="5BE0ABDB"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Rodzaj licencji:</w:t>
            </w:r>
          </w:p>
          <w:p w14:paraId="552DCE71"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Typ licencji: przypisywana do użytkownika, umożliwiająca dostęp do zasobów serwera niezależnie od liczby i rodzaju urządzeń używanych przez daną osobę.</w:t>
            </w:r>
          </w:p>
          <w:p w14:paraId="5955B5BE"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Zgodność z dostarczaną przez Wykonawcę wersją oprogramowania serwerowego.</w:t>
            </w:r>
          </w:p>
          <w:p w14:paraId="482A1B0E"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Zakres funkcjonalny:</w:t>
            </w:r>
          </w:p>
          <w:p w14:paraId="125CCA8B"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Umożliwienie użytkownikom dostępu do usług serwera, takich jak zarządzanie plikami, drukowanie, dostęp do baz danych, aplikacji i innych zasobów.</w:t>
            </w:r>
          </w:p>
          <w:p w14:paraId="0CD303E7"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Obsługa urządzeń końcowych używanych przez licencjonowanego użytkownika, niezależnie od miejsca dostępu.</w:t>
            </w:r>
          </w:p>
          <w:p w14:paraId="16495A63"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Obsługa wersji i zgodność:</w:t>
            </w:r>
          </w:p>
          <w:p w14:paraId="171D348D"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Licencje muszą być kompatybilne z dostarczanym przez Wykonawcę oprogramowaniem serwerowym oraz muszą obejmować prawo do korzystania z poprawek i aktualizacji w okresie ważności.</w:t>
            </w:r>
          </w:p>
          <w:p w14:paraId="5675BB9F"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Licencje muszą być dostarczone w formie elektronicznej.</w:t>
            </w:r>
          </w:p>
          <w:p w14:paraId="7DAB97A7" w14:textId="77777777" w:rsidR="002F5372" w:rsidRPr="002F5372" w:rsidRDefault="002F5372" w:rsidP="002F5372">
            <w:pPr>
              <w:jc w:val="both"/>
              <w:rPr>
                <w:rFonts w:ascii="Garamond" w:hAnsi="Garamond" w:cs="Arial"/>
                <w:sz w:val="24"/>
                <w:szCs w:val="24"/>
              </w:rPr>
            </w:pPr>
            <w:r w:rsidRPr="002F5372">
              <w:rPr>
                <w:rFonts w:ascii="Garamond" w:hAnsi="Garamond" w:cs="Arial"/>
                <w:sz w:val="24"/>
                <w:szCs w:val="24"/>
              </w:rPr>
              <w:t>Licencje muszą być licencjami bezterminowymi.</w:t>
            </w:r>
          </w:p>
          <w:p w14:paraId="616EFC53" w14:textId="3AE5DA27" w:rsidR="00D53B1B" w:rsidRPr="002F5372" w:rsidRDefault="002F5372" w:rsidP="002F5372">
            <w:pPr>
              <w:jc w:val="both"/>
              <w:rPr>
                <w:rFonts w:ascii="Garamond" w:hAnsi="Garamond" w:cs="Arial"/>
                <w:sz w:val="24"/>
                <w:szCs w:val="24"/>
              </w:rPr>
            </w:pPr>
            <w:r w:rsidRPr="002F5372">
              <w:rPr>
                <w:rFonts w:ascii="Garamond" w:hAnsi="Garamond" w:cs="Arial"/>
                <w:sz w:val="24"/>
                <w:szCs w:val="24"/>
              </w:rPr>
              <w:t>Oferowane licencje musza być nowe.</w:t>
            </w:r>
          </w:p>
        </w:tc>
      </w:tr>
      <w:tr w:rsidR="00B162BC" w:rsidRPr="007476F0" w14:paraId="21A77AF3" w14:textId="77777777" w:rsidTr="00DA4C94">
        <w:tc>
          <w:tcPr>
            <w:tcW w:w="10013" w:type="dxa"/>
            <w:gridSpan w:val="2"/>
            <w:shd w:val="pct20" w:color="auto" w:fill="auto"/>
          </w:tcPr>
          <w:p w14:paraId="401A7089" w14:textId="77777777" w:rsidR="00B162BC" w:rsidRPr="007476F0" w:rsidRDefault="00B162BC" w:rsidP="00D53B1B">
            <w:pPr>
              <w:jc w:val="center"/>
              <w:rPr>
                <w:rFonts w:ascii="Garamond" w:hAnsi="Garamond" w:cs="Arial"/>
                <w:b/>
                <w:sz w:val="24"/>
                <w:szCs w:val="24"/>
                <w:highlight w:val="lightGray"/>
              </w:rPr>
            </w:pPr>
          </w:p>
          <w:p w14:paraId="515C08C4" w14:textId="1FD7A9E2" w:rsidR="00B162BC" w:rsidRPr="00423CFF" w:rsidRDefault="00B162BC" w:rsidP="00D53B1B">
            <w:pPr>
              <w:jc w:val="center"/>
              <w:rPr>
                <w:rFonts w:ascii="Garamond" w:hAnsi="Garamond" w:cs="Arial"/>
                <w:b/>
                <w:sz w:val="24"/>
                <w:szCs w:val="24"/>
              </w:rPr>
            </w:pPr>
            <w:r w:rsidRPr="00423CFF">
              <w:rPr>
                <w:rFonts w:ascii="Garamond" w:hAnsi="Garamond" w:cs="Arial"/>
                <w:b/>
                <w:sz w:val="24"/>
                <w:szCs w:val="24"/>
              </w:rPr>
              <w:t xml:space="preserve">Serwer </w:t>
            </w:r>
            <w:r w:rsidR="009575C6" w:rsidRPr="00954DDA">
              <w:rPr>
                <w:rFonts w:ascii="Garamond" w:hAnsi="Garamond" w:cs="Arial"/>
                <w:b/>
                <w:sz w:val="24"/>
                <w:szCs w:val="24"/>
              </w:rPr>
              <w:t>RACK – TYP 1</w:t>
            </w:r>
            <w:r w:rsidR="009575C6">
              <w:rPr>
                <w:rFonts w:ascii="Garamond" w:hAnsi="Garamond" w:cs="Arial"/>
                <w:b/>
                <w:sz w:val="24"/>
                <w:szCs w:val="24"/>
              </w:rPr>
              <w:t xml:space="preserve"> </w:t>
            </w:r>
            <w:r w:rsidRPr="00423CFF">
              <w:rPr>
                <w:rFonts w:ascii="Garamond" w:hAnsi="Garamond" w:cs="Arial"/>
                <w:b/>
                <w:sz w:val="24"/>
                <w:szCs w:val="24"/>
              </w:rPr>
              <w:t xml:space="preserve">– </w:t>
            </w:r>
            <w:r>
              <w:rPr>
                <w:rFonts w:ascii="Garamond" w:hAnsi="Garamond" w:cs="Arial"/>
                <w:b/>
                <w:sz w:val="24"/>
                <w:szCs w:val="24"/>
              </w:rPr>
              <w:t>3</w:t>
            </w:r>
            <w:r w:rsidRPr="00423CFF">
              <w:rPr>
                <w:rFonts w:ascii="Garamond" w:hAnsi="Garamond" w:cs="Arial"/>
                <w:b/>
                <w:sz w:val="24"/>
                <w:szCs w:val="24"/>
              </w:rPr>
              <w:t xml:space="preserve"> szt.</w:t>
            </w:r>
          </w:p>
          <w:p w14:paraId="11EBE471" w14:textId="77777777" w:rsidR="00B162BC" w:rsidRPr="007476F0" w:rsidRDefault="00B162BC" w:rsidP="00B162BC">
            <w:pPr>
              <w:pStyle w:val="paragraph"/>
              <w:spacing w:before="0" w:beforeAutospacing="0" w:after="200" w:afterAutospacing="0"/>
              <w:textAlignment w:val="baseline"/>
              <w:rPr>
                <w:rFonts w:ascii="Garamond" w:hAnsi="Garamond" w:cs="Arial"/>
                <w:b/>
                <w:highlight w:val="lightGray"/>
              </w:rPr>
            </w:pPr>
          </w:p>
        </w:tc>
      </w:tr>
      <w:tr w:rsidR="00D53B1B" w:rsidRPr="007476F0" w14:paraId="4EA9A2AE" w14:textId="77777777" w:rsidTr="00072033">
        <w:tc>
          <w:tcPr>
            <w:tcW w:w="2609" w:type="dxa"/>
            <w:vAlign w:val="center"/>
          </w:tcPr>
          <w:p w14:paraId="32912A22" w14:textId="3BDD7566" w:rsidR="00D53B1B" w:rsidRPr="007476F0" w:rsidRDefault="00B86CE3" w:rsidP="00D53B1B">
            <w:pPr>
              <w:jc w:val="both"/>
              <w:rPr>
                <w:rFonts w:ascii="Garamond" w:hAnsi="Garamond" w:cs="Arial"/>
                <w:b/>
                <w:bCs/>
                <w:sz w:val="24"/>
                <w:szCs w:val="24"/>
              </w:rPr>
            </w:pPr>
            <w:r w:rsidRPr="007476F0">
              <w:rPr>
                <w:rFonts w:ascii="Garamond" w:hAnsi="Garamond" w:cs="Arial"/>
                <w:b/>
                <w:bCs/>
                <w:sz w:val="24"/>
                <w:szCs w:val="24"/>
              </w:rPr>
              <w:t>Obudowa</w:t>
            </w:r>
          </w:p>
        </w:tc>
        <w:tc>
          <w:tcPr>
            <w:tcW w:w="7404" w:type="dxa"/>
            <w:vAlign w:val="center"/>
          </w:tcPr>
          <w:p w14:paraId="060A27E8" w14:textId="4F09A7A5" w:rsidR="00D53B1B" w:rsidRPr="007476F0" w:rsidRDefault="003D781B" w:rsidP="00D53B1B">
            <w:pPr>
              <w:jc w:val="both"/>
              <w:rPr>
                <w:rFonts w:ascii="Garamond" w:hAnsi="Garamond" w:cs="Arial"/>
                <w:sz w:val="24"/>
                <w:szCs w:val="24"/>
              </w:rPr>
            </w:pPr>
            <w:r w:rsidRPr="007476F0">
              <w:rPr>
                <w:rFonts w:ascii="Garamond" w:hAnsi="Garamond" w:cs="Arial"/>
                <w:sz w:val="24"/>
                <w:szCs w:val="24"/>
              </w:rPr>
              <w:t>Do instalacji w szafie R</w:t>
            </w:r>
            <w:r w:rsidR="00384572">
              <w:rPr>
                <w:rFonts w:ascii="Garamond" w:hAnsi="Garamond" w:cs="Arial"/>
                <w:sz w:val="24"/>
                <w:szCs w:val="24"/>
              </w:rPr>
              <w:t>ACK</w:t>
            </w:r>
            <w:r w:rsidRPr="007476F0">
              <w:rPr>
                <w:rFonts w:ascii="Garamond" w:hAnsi="Garamond" w:cs="Arial"/>
                <w:sz w:val="24"/>
                <w:szCs w:val="24"/>
              </w:rPr>
              <w:t xml:space="preserve"> 19”, wysokość nie więcej niż </w:t>
            </w:r>
            <w:r w:rsidR="00CF4F50">
              <w:rPr>
                <w:rFonts w:ascii="Garamond" w:hAnsi="Garamond" w:cs="Arial"/>
                <w:sz w:val="24"/>
                <w:szCs w:val="24"/>
              </w:rPr>
              <w:t>2</w:t>
            </w:r>
            <w:r w:rsidRPr="007476F0">
              <w:rPr>
                <w:rFonts w:ascii="Garamond" w:hAnsi="Garamond" w:cs="Arial"/>
                <w:sz w:val="24"/>
                <w:szCs w:val="24"/>
              </w:rPr>
              <w:t>U, z zestawem szyn do mocowania w szafie i wysuwania do celów serwisowych. Możliwość instalacji ramienia do zarządzania kablami.</w:t>
            </w:r>
          </w:p>
        </w:tc>
      </w:tr>
      <w:tr w:rsidR="00FB21A1" w:rsidRPr="007476F0" w14:paraId="55DC96BF" w14:textId="77777777" w:rsidTr="00DA4C94">
        <w:tc>
          <w:tcPr>
            <w:tcW w:w="2609" w:type="dxa"/>
            <w:vAlign w:val="center"/>
          </w:tcPr>
          <w:p w14:paraId="56EF3740" w14:textId="77777777" w:rsidR="00FB21A1" w:rsidRPr="007476F0" w:rsidRDefault="00FB21A1" w:rsidP="00D53B1B">
            <w:pPr>
              <w:jc w:val="both"/>
              <w:rPr>
                <w:rFonts w:ascii="Garamond" w:hAnsi="Garamond" w:cs="Arial"/>
                <w:b/>
                <w:bCs/>
                <w:sz w:val="24"/>
                <w:szCs w:val="24"/>
              </w:rPr>
            </w:pPr>
            <w:r w:rsidRPr="007476F0">
              <w:rPr>
                <w:rFonts w:ascii="Garamond" w:hAnsi="Garamond" w:cs="Arial"/>
                <w:b/>
                <w:bCs/>
                <w:sz w:val="24"/>
                <w:szCs w:val="24"/>
              </w:rPr>
              <w:t>Procesor</w:t>
            </w:r>
          </w:p>
        </w:tc>
        <w:tc>
          <w:tcPr>
            <w:tcW w:w="7404" w:type="dxa"/>
            <w:vAlign w:val="center"/>
          </w:tcPr>
          <w:p w14:paraId="764BD2A2" w14:textId="1F2030B1" w:rsidR="00FB21A1" w:rsidRPr="007476F0" w:rsidRDefault="00FB21A1" w:rsidP="00D53B1B">
            <w:pPr>
              <w:jc w:val="both"/>
              <w:rPr>
                <w:rFonts w:ascii="Garamond" w:hAnsi="Garamond" w:cs="Arial"/>
                <w:sz w:val="24"/>
                <w:szCs w:val="24"/>
              </w:rPr>
            </w:pPr>
            <w:r w:rsidRPr="004D09F7">
              <w:rPr>
                <w:rFonts w:ascii="Garamond" w:hAnsi="Garamond" w:cs="Arial"/>
                <w:sz w:val="24"/>
                <w:szCs w:val="24"/>
              </w:rPr>
              <w:t>Architektura x86, maksymalny TDP dla procesora – maksymalnie 150W. Wymagana ilość rdzeni dla procesora – 16. Minimalna częstotliwość pracy procesora 2.0GHz. Minimalna ilość kanałów procesora – 8. Ilość kości pamięci na kanał – 2. Wynik wydajności procesora dla proponowanego serwera nie powinien być ni</w:t>
            </w:r>
            <w:r>
              <w:rPr>
                <w:rFonts w:ascii="Garamond" w:hAnsi="Garamond" w:cs="Arial"/>
                <w:sz w:val="24"/>
                <w:szCs w:val="24"/>
              </w:rPr>
              <w:t>ż</w:t>
            </w:r>
            <w:r w:rsidRPr="004D09F7">
              <w:rPr>
                <w:rFonts w:ascii="Garamond" w:hAnsi="Garamond" w:cs="Arial"/>
                <w:sz w:val="24"/>
                <w:szCs w:val="24"/>
              </w:rPr>
              <w:t xml:space="preserve">szy niż 285 punkty </w:t>
            </w:r>
            <w:proofErr w:type="spellStart"/>
            <w:r w:rsidRPr="004D09F7">
              <w:rPr>
                <w:rFonts w:ascii="Garamond" w:hAnsi="Garamond" w:cs="Arial"/>
                <w:sz w:val="24"/>
                <w:szCs w:val="24"/>
              </w:rPr>
              <w:t>base</w:t>
            </w:r>
            <w:proofErr w:type="spellEnd"/>
            <w:r w:rsidRPr="004D09F7">
              <w:rPr>
                <w:rFonts w:ascii="Garamond" w:hAnsi="Garamond" w:cs="Arial"/>
                <w:sz w:val="24"/>
                <w:szCs w:val="24"/>
              </w:rPr>
              <w:t xml:space="preserve"> w teście  </w:t>
            </w:r>
            <w:proofErr w:type="spellStart"/>
            <w:r w:rsidRPr="004D09F7">
              <w:rPr>
                <w:rFonts w:ascii="Garamond" w:hAnsi="Garamond" w:cs="Arial"/>
                <w:sz w:val="24"/>
                <w:szCs w:val="24"/>
              </w:rPr>
              <w:t>SPECrate</w:t>
            </w:r>
            <w:proofErr w:type="spellEnd"/>
            <w:r w:rsidRPr="004D09F7">
              <w:rPr>
                <w:rFonts w:ascii="Garamond" w:hAnsi="Garamond" w:cs="Arial"/>
                <w:sz w:val="24"/>
                <w:szCs w:val="24"/>
              </w:rPr>
              <w:t xml:space="preserve"> 2017 </w:t>
            </w:r>
            <w:proofErr w:type="spellStart"/>
            <w:r w:rsidRPr="004D09F7">
              <w:rPr>
                <w:rFonts w:ascii="Garamond" w:hAnsi="Garamond" w:cs="Arial"/>
                <w:sz w:val="24"/>
                <w:szCs w:val="24"/>
              </w:rPr>
              <w:t>Integer</w:t>
            </w:r>
            <w:proofErr w:type="spellEnd"/>
            <w:r w:rsidRPr="004D09F7">
              <w:rPr>
                <w:rFonts w:ascii="Garamond" w:hAnsi="Garamond" w:cs="Arial"/>
                <w:sz w:val="24"/>
                <w:szCs w:val="24"/>
              </w:rPr>
              <w:t>, opublikowanym przez SPEC.org (www.spec.org) dla konfiguracji dwuprocesorowej.</w:t>
            </w:r>
          </w:p>
        </w:tc>
      </w:tr>
      <w:tr w:rsidR="00D53B1B" w:rsidRPr="007476F0" w14:paraId="50A4A232" w14:textId="77777777" w:rsidTr="00072033">
        <w:tc>
          <w:tcPr>
            <w:tcW w:w="2609" w:type="dxa"/>
            <w:vAlign w:val="center"/>
          </w:tcPr>
          <w:p w14:paraId="37D500AD" w14:textId="09F6467F" w:rsidR="00D53B1B" w:rsidRPr="007476F0" w:rsidRDefault="00254D58" w:rsidP="00D53B1B">
            <w:pPr>
              <w:jc w:val="both"/>
              <w:rPr>
                <w:rFonts w:ascii="Garamond" w:hAnsi="Garamond" w:cs="Arial"/>
                <w:b/>
                <w:bCs/>
                <w:sz w:val="24"/>
                <w:szCs w:val="24"/>
              </w:rPr>
            </w:pPr>
            <w:r w:rsidRPr="007476F0">
              <w:rPr>
                <w:rFonts w:ascii="Garamond" w:hAnsi="Garamond" w:cs="Arial"/>
                <w:b/>
                <w:bCs/>
                <w:sz w:val="24"/>
                <w:szCs w:val="24"/>
              </w:rPr>
              <w:lastRenderedPageBreak/>
              <w:t>Liczba zainstalowanych procesorów</w:t>
            </w:r>
          </w:p>
        </w:tc>
        <w:tc>
          <w:tcPr>
            <w:tcW w:w="7404" w:type="dxa"/>
            <w:vAlign w:val="center"/>
          </w:tcPr>
          <w:p w14:paraId="0187C531" w14:textId="71053ED0" w:rsidR="00D53B1B" w:rsidRPr="007476F0" w:rsidRDefault="00254D58" w:rsidP="00D53B1B">
            <w:pPr>
              <w:jc w:val="both"/>
              <w:rPr>
                <w:rFonts w:ascii="Garamond" w:hAnsi="Garamond" w:cs="Arial"/>
                <w:sz w:val="24"/>
                <w:szCs w:val="24"/>
              </w:rPr>
            </w:pPr>
            <w:r w:rsidRPr="007476F0">
              <w:rPr>
                <w:rFonts w:ascii="Garamond" w:hAnsi="Garamond" w:cs="Arial"/>
                <w:sz w:val="24"/>
                <w:szCs w:val="24"/>
              </w:rPr>
              <w:t>2</w:t>
            </w:r>
          </w:p>
        </w:tc>
      </w:tr>
      <w:tr w:rsidR="00C04395" w:rsidRPr="007476F0" w14:paraId="787EC9FF" w14:textId="77777777" w:rsidTr="00072033">
        <w:tc>
          <w:tcPr>
            <w:tcW w:w="2609" w:type="dxa"/>
            <w:vAlign w:val="center"/>
          </w:tcPr>
          <w:p w14:paraId="0D900B2A" w14:textId="6A4FE398" w:rsidR="00C04395" w:rsidRPr="007476F0" w:rsidRDefault="00141C7F" w:rsidP="00D53B1B">
            <w:pPr>
              <w:jc w:val="both"/>
              <w:rPr>
                <w:rFonts w:ascii="Garamond" w:hAnsi="Garamond" w:cs="Arial"/>
                <w:b/>
                <w:bCs/>
                <w:sz w:val="24"/>
                <w:szCs w:val="24"/>
              </w:rPr>
            </w:pPr>
            <w:r w:rsidRPr="007476F0">
              <w:rPr>
                <w:rFonts w:ascii="Garamond" w:hAnsi="Garamond" w:cs="Arial"/>
                <w:b/>
                <w:bCs/>
                <w:sz w:val="24"/>
                <w:szCs w:val="24"/>
              </w:rPr>
              <w:t>Płyta główna</w:t>
            </w:r>
          </w:p>
        </w:tc>
        <w:tc>
          <w:tcPr>
            <w:tcW w:w="7404" w:type="dxa"/>
            <w:vAlign w:val="center"/>
          </w:tcPr>
          <w:p w14:paraId="6A090E84" w14:textId="3C70B93C" w:rsidR="00C04395" w:rsidRPr="007476F0" w:rsidRDefault="00141C7F" w:rsidP="00D53B1B">
            <w:pPr>
              <w:jc w:val="both"/>
              <w:rPr>
                <w:rFonts w:ascii="Garamond" w:hAnsi="Garamond" w:cs="Arial"/>
                <w:sz w:val="24"/>
                <w:szCs w:val="24"/>
              </w:rPr>
            </w:pPr>
            <w:r w:rsidRPr="007476F0">
              <w:rPr>
                <w:rFonts w:ascii="Garamond" w:hAnsi="Garamond" w:cs="Arial"/>
                <w:sz w:val="24"/>
                <w:szCs w:val="24"/>
              </w:rPr>
              <w:t>Płyta główna dedykowana do pracy w serwerach, wyprodukowana przez producenta serwera z możliwością zainstalowania do dwóch procesorów wykonujących 64-bitowe instrukcje.</w:t>
            </w:r>
          </w:p>
        </w:tc>
      </w:tr>
      <w:tr w:rsidR="00C04395" w:rsidRPr="007476F0" w14:paraId="52016BB5" w14:textId="77777777" w:rsidTr="00072033">
        <w:tc>
          <w:tcPr>
            <w:tcW w:w="2609" w:type="dxa"/>
            <w:vAlign w:val="center"/>
          </w:tcPr>
          <w:p w14:paraId="331838FE" w14:textId="2DE10125" w:rsidR="00C04395" w:rsidRPr="007476F0" w:rsidRDefault="0019731F" w:rsidP="00D53B1B">
            <w:pPr>
              <w:jc w:val="both"/>
              <w:rPr>
                <w:rFonts w:ascii="Garamond" w:hAnsi="Garamond" w:cs="Arial"/>
                <w:b/>
                <w:bCs/>
                <w:sz w:val="24"/>
                <w:szCs w:val="24"/>
              </w:rPr>
            </w:pPr>
            <w:r w:rsidRPr="007476F0">
              <w:rPr>
                <w:rFonts w:ascii="Garamond" w:hAnsi="Garamond" w:cs="Arial"/>
                <w:b/>
                <w:bCs/>
                <w:sz w:val="24"/>
                <w:szCs w:val="24"/>
              </w:rPr>
              <w:t>Pamięć operacyjna</w:t>
            </w:r>
          </w:p>
        </w:tc>
        <w:tc>
          <w:tcPr>
            <w:tcW w:w="7404" w:type="dxa"/>
            <w:vAlign w:val="center"/>
          </w:tcPr>
          <w:p w14:paraId="3AC151C4" w14:textId="21538FE9" w:rsidR="0019731F" w:rsidRPr="007476F0" w:rsidRDefault="0019731F" w:rsidP="0019731F">
            <w:pPr>
              <w:jc w:val="both"/>
              <w:rPr>
                <w:rFonts w:ascii="Garamond" w:hAnsi="Garamond" w:cs="Arial"/>
                <w:sz w:val="24"/>
                <w:szCs w:val="24"/>
              </w:rPr>
            </w:pPr>
            <w:r w:rsidRPr="007476F0">
              <w:rPr>
                <w:rFonts w:ascii="Garamond" w:hAnsi="Garamond" w:cs="Arial"/>
                <w:sz w:val="24"/>
                <w:szCs w:val="24"/>
              </w:rPr>
              <w:t xml:space="preserve">Zainstalowane minimum 128GB pamięci RAM o częstotliwości </w:t>
            </w:r>
            <w:r w:rsidR="004D09F7">
              <w:rPr>
                <w:rFonts w:ascii="Garamond" w:hAnsi="Garamond" w:cs="Arial"/>
                <w:sz w:val="24"/>
                <w:szCs w:val="24"/>
              </w:rPr>
              <w:t>48</w:t>
            </w:r>
            <w:r w:rsidRPr="007476F0">
              <w:rPr>
                <w:rFonts w:ascii="Garamond" w:hAnsi="Garamond" w:cs="Arial"/>
                <w:sz w:val="24"/>
                <w:szCs w:val="24"/>
              </w:rPr>
              <w:t xml:space="preserve">00MHz. Pamięć zainstalowana w kościach </w:t>
            </w:r>
            <w:r w:rsidR="004D09F7">
              <w:rPr>
                <w:rFonts w:ascii="Garamond" w:hAnsi="Garamond" w:cs="Arial"/>
                <w:sz w:val="24"/>
                <w:szCs w:val="24"/>
              </w:rPr>
              <w:t>mn. 32</w:t>
            </w:r>
            <w:r w:rsidRPr="007476F0">
              <w:rPr>
                <w:rFonts w:ascii="Garamond" w:hAnsi="Garamond" w:cs="Arial"/>
                <w:sz w:val="24"/>
                <w:szCs w:val="24"/>
              </w:rPr>
              <w:t xml:space="preserve">GB. </w:t>
            </w:r>
          </w:p>
          <w:p w14:paraId="434F3DC4" w14:textId="256AAA8A" w:rsidR="00C04395" w:rsidRPr="007476F0" w:rsidRDefault="0019731F" w:rsidP="0019731F">
            <w:pPr>
              <w:jc w:val="both"/>
              <w:rPr>
                <w:rFonts w:ascii="Garamond" w:hAnsi="Garamond" w:cs="Arial"/>
                <w:sz w:val="24"/>
                <w:szCs w:val="24"/>
              </w:rPr>
            </w:pPr>
            <w:r w:rsidRPr="007476F0">
              <w:rPr>
                <w:rFonts w:ascii="Garamond" w:hAnsi="Garamond" w:cs="Arial"/>
                <w:sz w:val="24"/>
                <w:szCs w:val="24"/>
              </w:rPr>
              <w:t xml:space="preserve">Minimum 32 </w:t>
            </w:r>
            <w:proofErr w:type="spellStart"/>
            <w:r w:rsidRPr="007476F0">
              <w:rPr>
                <w:rFonts w:ascii="Garamond" w:hAnsi="Garamond" w:cs="Arial"/>
                <w:sz w:val="24"/>
                <w:szCs w:val="24"/>
              </w:rPr>
              <w:t>sloty</w:t>
            </w:r>
            <w:proofErr w:type="spellEnd"/>
            <w:r w:rsidRPr="007476F0">
              <w:rPr>
                <w:rFonts w:ascii="Garamond" w:hAnsi="Garamond" w:cs="Arial"/>
                <w:sz w:val="24"/>
                <w:szCs w:val="24"/>
              </w:rPr>
              <w:t xml:space="preserve"> na pamięć. Możliwość rozbudowy do  8TB RAM.</w:t>
            </w:r>
          </w:p>
        </w:tc>
      </w:tr>
      <w:tr w:rsidR="00C04395" w:rsidRPr="00295567" w14:paraId="015227FA" w14:textId="77777777" w:rsidTr="00072033">
        <w:tc>
          <w:tcPr>
            <w:tcW w:w="2609" w:type="dxa"/>
            <w:vAlign w:val="center"/>
          </w:tcPr>
          <w:p w14:paraId="1B8DE0FD" w14:textId="408AD28F" w:rsidR="00C04395" w:rsidRPr="007476F0" w:rsidRDefault="00785AB9" w:rsidP="00D53B1B">
            <w:pPr>
              <w:jc w:val="both"/>
              <w:rPr>
                <w:rFonts w:ascii="Garamond" w:hAnsi="Garamond" w:cs="Arial"/>
                <w:b/>
                <w:bCs/>
                <w:sz w:val="24"/>
                <w:szCs w:val="24"/>
              </w:rPr>
            </w:pPr>
            <w:r w:rsidRPr="007476F0">
              <w:rPr>
                <w:rFonts w:ascii="Garamond" w:hAnsi="Garamond" w:cs="Arial"/>
                <w:b/>
                <w:bCs/>
                <w:sz w:val="24"/>
                <w:szCs w:val="24"/>
              </w:rPr>
              <w:t>Zabezpieczenie pamięci</w:t>
            </w:r>
          </w:p>
        </w:tc>
        <w:tc>
          <w:tcPr>
            <w:tcW w:w="7404" w:type="dxa"/>
            <w:vAlign w:val="center"/>
          </w:tcPr>
          <w:p w14:paraId="2CFD0268" w14:textId="3DD5AC4E" w:rsidR="00C04395" w:rsidRPr="007476F0" w:rsidRDefault="00785AB9" w:rsidP="00D53B1B">
            <w:pPr>
              <w:jc w:val="both"/>
              <w:rPr>
                <w:rFonts w:ascii="Garamond" w:hAnsi="Garamond" w:cs="Arial"/>
                <w:sz w:val="24"/>
                <w:szCs w:val="24"/>
                <w:lang w:val="en-US"/>
              </w:rPr>
            </w:pPr>
            <w:r w:rsidRPr="007476F0">
              <w:rPr>
                <w:rFonts w:ascii="Garamond" w:hAnsi="Garamond" w:cs="Arial"/>
                <w:sz w:val="24"/>
                <w:szCs w:val="24"/>
                <w:lang w:val="en-US"/>
              </w:rPr>
              <w:t>Memory mirroring, ECC, SDDC, ADDDC</w:t>
            </w:r>
          </w:p>
        </w:tc>
      </w:tr>
      <w:tr w:rsidR="00C04395" w:rsidRPr="007476F0" w14:paraId="455ACA89" w14:textId="77777777" w:rsidTr="00072033">
        <w:tc>
          <w:tcPr>
            <w:tcW w:w="2609" w:type="dxa"/>
            <w:vAlign w:val="center"/>
          </w:tcPr>
          <w:p w14:paraId="06CA6AB6" w14:textId="71D2095E" w:rsidR="00C04395" w:rsidRPr="007476F0" w:rsidRDefault="00785AB9" w:rsidP="00D53B1B">
            <w:pPr>
              <w:jc w:val="both"/>
              <w:rPr>
                <w:rFonts w:ascii="Garamond" w:hAnsi="Garamond" w:cs="Arial"/>
                <w:b/>
                <w:bCs/>
                <w:sz w:val="24"/>
                <w:szCs w:val="24"/>
                <w:lang w:val="en-US"/>
              </w:rPr>
            </w:pPr>
            <w:proofErr w:type="spellStart"/>
            <w:r w:rsidRPr="007476F0">
              <w:rPr>
                <w:rFonts w:ascii="Garamond" w:hAnsi="Garamond" w:cs="Arial"/>
                <w:b/>
                <w:bCs/>
                <w:sz w:val="24"/>
                <w:szCs w:val="24"/>
                <w:lang w:val="en-US"/>
              </w:rPr>
              <w:t>Procesor</w:t>
            </w:r>
            <w:proofErr w:type="spellEnd"/>
            <w:r w:rsidRPr="007476F0">
              <w:rPr>
                <w:rFonts w:ascii="Garamond" w:hAnsi="Garamond" w:cs="Arial"/>
                <w:b/>
                <w:bCs/>
                <w:sz w:val="24"/>
                <w:szCs w:val="24"/>
                <w:lang w:val="en-US"/>
              </w:rPr>
              <w:t xml:space="preserve"> </w:t>
            </w:r>
            <w:proofErr w:type="spellStart"/>
            <w:r w:rsidRPr="007476F0">
              <w:rPr>
                <w:rFonts w:ascii="Garamond" w:hAnsi="Garamond" w:cs="Arial"/>
                <w:b/>
                <w:bCs/>
                <w:sz w:val="24"/>
                <w:szCs w:val="24"/>
                <w:lang w:val="en-US"/>
              </w:rPr>
              <w:t>Graficzny</w:t>
            </w:r>
            <w:proofErr w:type="spellEnd"/>
          </w:p>
        </w:tc>
        <w:tc>
          <w:tcPr>
            <w:tcW w:w="7404" w:type="dxa"/>
            <w:vAlign w:val="center"/>
          </w:tcPr>
          <w:p w14:paraId="1E6C8C9B" w14:textId="357F1459" w:rsidR="00C04395" w:rsidRPr="007476F0" w:rsidRDefault="00785AB9" w:rsidP="00D53B1B">
            <w:pPr>
              <w:jc w:val="both"/>
              <w:rPr>
                <w:rFonts w:ascii="Garamond" w:hAnsi="Garamond" w:cs="Arial"/>
                <w:sz w:val="24"/>
                <w:szCs w:val="24"/>
              </w:rPr>
            </w:pPr>
            <w:r w:rsidRPr="007476F0">
              <w:rPr>
                <w:rFonts w:ascii="Garamond" w:hAnsi="Garamond" w:cs="Arial"/>
                <w:sz w:val="24"/>
                <w:szCs w:val="24"/>
              </w:rPr>
              <w:t xml:space="preserve">Zintegrowana karta graficzna z minimum 16MB pamięci osiągająca rozdzielczość 1920x1200 przy 60 </w:t>
            </w:r>
            <w:proofErr w:type="spellStart"/>
            <w:r w:rsidRPr="007476F0">
              <w:rPr>
                <w:rFonts w:ascii="Garamond" w:hAnsi="Garamond" w:cs="Arial"/>
                <w:sz w:val="24"/>
                <w:szCs w:val="24"/>
              </w:rPr>
              <w:t>Hz</w:t>
            </w:r>
            <w:proofErr w:type="spellEnd"/>
            <w:r w:rsidRPr="007476F0">
              <w:rPr>
                <w:rFonts w:ascii="Garamond" w:hAnsi="Garamond" w:cs="Arial"/>
                <w:sz w:val="24"/>
                <w:szCs w:val="24"/>
              </w:rPr>
              <w:t>.</w:t>
            </w:r>
            <w:r w:rsidR="007425FC">
              <w:rPr>
                <w:rFonts w:ascii="Garamond" w:hAnsi="Garamond" w:cs="Arial"/>
                <w:sz w:val="24"/>
                <w:szCs w:val="24"/>
              </w:rPr>
              <w:t xml:space="preserve"> </w:t>
            </w:r>
            <w:r w:rsidR="007425FC" w:rsidRPr="007425FC">
              <w:rPr>
                <w:rFonts w:ascii="Garamond" w:hAnsi="Garamond" w:cs="Arial"/>
                <w:sz w:val="24"/>
                <w:szCs w:val="24"/>
              </w:rPr>
              <w:t>1 port VGA na tylnym panelu. Możliwość zainstalowania drugiego portu VGA na przednim panelu serwera.</w:t>
            </w:r>
          </w:p>
        </w:tc>
      </w:tr>
      <w:tr w:rsidR="00C04395" w:rsidRPr="007476F0" w14:paraId="7C3E568D" w14:textId="77777777" w:rsidTr="00072033">
        <w:tc>
          <w:tcPr>
            <w:tcW w:w="2609" w:type="dxa"/>
            <w:vAlign w:val="center"/>
          </w:tcPr>
          <w:p w14:paraId="4718B466" w14:textId="6BDB3853" w:rsidR="00C04395" w:rsidRPr="007476F0" w:rsidRDefault="00785AB9" w:rsidP="00D53B1B">
            <w:pPr>
              <w:jc w:val="both"/>
              <w:rPr>
                <w:rFonts w:ascii="Garamond" w:hAnsi="Garamond" w:cs="Arial"/>
                <w:b/>
                <w:bCs/>
                <w:sz w:val="24"/>
                <w:szCs w:val="24"/>
              </w:rPr>
            </w:pPr>
            <w:r w:rsidRPr="00FC587F">
              <w:rPr>
                <w:rFonts w:ascii="Garamond" w:hAnsi="Garamond" w:cs="Arial"/>
                <w:b/>
                <w:bCs/>
                <w:sz w:val="24"/>
                <w:szCs w:val="24"/>
              </w:rPr>
              <w:t>Rozbudowa dysków</w:t>
            </w:r>
          </w:p>
        </w:tc>
        <w:tc>
          <w:tcPr>
            <w:tcW w:w="7404" w:type="dxa"/>
            <w:vAlign w:val="center"/>
          </w:tcPr>
          <w:p w14:paraId="031A7C53" w14:textId="77777777" w:rsidR="00785AB9" w:rsidRPr="007476F0" w:rsidRDefault="00785AB9" w:rsidP="00785AB9">
            <w:pPr>
              <w:jc w:val="both"/>
              <w:rPr>
                <w:rFonts w:ascii="Garamond" w:hAnsi="Garamond" w:cs="Arial"/>
                <w:sz w:val="24"/>
                <w:szCs w:val="24"/>
              </w:rPr>
            </w:pPr>
            <w:r w:rsidRPr="007476F0">
              <w:rPr>
                <w:rFonts w:ascii="Garamond" w:hAnsi="Garamond" w:cs="Arial"/>
                <w:sz w:val="24"/>
                <w:szCs w:val="24"/>
              </w:rPr>
              <w:t>W chwili dostawy serwer musi posiadać zainstalowane minimum:</w:t>
            </w:r>
          </w:p>
          <w:p w14:paraId="6D27361C" w14:textId="6536D118" w:rsidR="00BD3ED6" w:rsidRPr="00BD3ED6" w:rsidRDefault="00F54676" w:rsidP="00622E00">
            <w:pPr>
              <w:pStyle w:val="Akapitzlist"/>
              <w:numPr>
                <w:ilvl w:val="0"/>
                <w:numId w:val="2"/>
              </w:numPr>
              <w:jc w:val="both"/>
              <w:rPr>
                <w:rFonts w:ascii="Garamond" w:hAnsi="Garamond" w:cs="Arial"/>
                <w:sz w:val="24"/>
                <w:szCs w:val="24"/>
              </w:rPr>
            </w:pPr>
            <w:bookmarkStart w:id="4" w:name="_Hlk184302087"/>
            <w:r>
              <w:rPr>
                <w:rFonts w:ascii="Garamond" w:hAnsi="Garamond" w:cs="Arial"/>
                <w:sz w:val="24"/>
                <w:szCs w:val="24"/>
              </w:rPr>
              <w:t>8</w:t>
            </w:r>
            <w:r w:rsidR="00785AB9" w:rsidRPr="00BD3ED6">
              <w:rPr>
                <w:rFonts w:ascii="Garamond" w:hAnsi="Garamond" w:cs="Arial"/>
                <w:sz w:val="24"/>
                <w:szCs w:val="24"/>
              </w:rPr>
              <w:t xml:space="preserve"> sztuki dysków </w:t>
            </w:r>
            <w:r w:rsidRPr="00F54676">
              <w:rPr>
                <w:rFonts w:ascii="Garamond" w:hAnsi="Garamond" w:cs="Arial"/>
                <w:sz w:val="24"/>
                <w:szCs w:val="24"/>
              </w:rPr>
              <w:t xml:space="preserve">3,5” SATA o pojemności minimum </w:t>
            </w:r>
            <w:r w:rsidR="001D6E9B">
              <w:rPr>
                <w:rFonts w:ascii="Garamond" w:hAnsi="Garamond" w:cs="Arial"/>
                <w:sz w:val="24"/>
                <w:szCs w:val="24"/>
              </w:rPr>
              <w:t>8</w:t>
            </w:r>
            <w:r w:rsidRPr="001D6E9B">
              <w:rPr>
                <w:rFonts w:ascii="Garamond" w:hAnsi="Garamond" w:cs="Arial"/>
                <w:sz w:val="24"/>
                <w:szCs w:val="24"/>
              </w:rPr>
              <w:t>TB</w:t>
            </w:r>
            <w:r w:rsidRPr="00F54676">
              <w:rPr>
                <w:rFonts w:ascii="Garamond" w:hAnsi="Garamond" w:cs="Arial"/>
                <w:sz w:val="24"/>
                <w:szCs w:val="24"/>
              </w:rPr>
              <w:t xml:space="preserve"> każdy</w:t>
            </w:r>
          </w:p>
          <w:bookmarkEnd w:id="4"/>
          <w:p w14:paraId="211BB900" w14:textId="7E82223D" w:rsidR="00F54676" w:rsidRDefault="00F54676" w:rsidP="00785AB9">
            <w:pPr>
              <w:jc w:val="both"/>
              <w:rPr>
                <w:rFonts w:ascii="Garamond" w:hAnsi="Garamond" w:cs="Arial"/>
                <w:sz w:val="24"/>
                <w:szCs w:val="24"/>
              </w:rPr>
            </w:pPr>
            <w:r w:rsidRPr="00F54676">
              <w:rPr>
                <w:rFonts w:ascii="Garamond" w:hAnsi="Garamond" w:cs="Arial"/>
                <w:sz w:val="24"/>
                <w:szCs w:val="24"/>
              </w:rPr>
              <w:t xml:space="preserve">Wymagana możliwość instalacji minimum dysków M.2 zabezpieczonych sprzętowym </w:t>
            </w:r>
            <w:r w:rsidR="00CF3B76">
              <w:rPr>
                <w:rFonts w:ascii="Garamond" w:hAnsi="Garamond" w:cs="Arial"/>
                <w:sz w:val="24"/>
                <w:szCs w:val="24"/>
              </w:rPr>
              <w:t>RAID</w:t>
            </w:r>
            <w:r w:rsidRPr="00F54676">
              <w:rPr>
                <w:rFonts w:ascii="Garamond" w:hAnsi="Garamond" w:cs="Arial"/>
                <w:sz w:val="24"/>
                <w:szCs w:val="24"/>
              </w:rPr>
              <w:t xml:space="preserve">. Nie dopuszcza się rozwiązania, w którym dyski M.2 zajmują którykolwiek ze slotów </w:t>
            </w:r>
            <w:proofErr w:type="spellStart"/>
            <w:r w:rsidRPr="00F54676">
              <w:rPr>
                <w:rFonts w:ascii="Garamond" w:hAnsi="Garamond" w:cs="Arial"/>
                <w:sz w:val="24"/>
                <w:szCs w:val="24"/>
              </w:rPr>
              <w:t>PCIe</w:t>
            </w:r>
            <w:proofErr w:type="spellEnd"/>
            <w:r w:rsidRPr="00F54676">
              <w:rPr>
                <w:rFonts w:ascii="Garamond" w:hAnsi="Garamond" w:cs="Arial"/>
                <w:sz w:val="24"/>
                <w:szCs w:val="24"/>
              </w:rPr>
              <w:t>.</w:t>
            </w:r>
          </w:p>
          <w:p w14:paraId="19CD8399" w14:textId="208ECB58" w:rsidR="00C04395" w:rsidRPr="007476F0" w:rsidRDefault="00BD3ED6" w:rsidP="00785AB9">
            <w:pPr>
              <w:jc w:val="both"/>
              <w:rPr>
                <w:rFonts w:ascii="Garamond" w:hAnsi="Garamond" w:cs="Arial"/>
                <w:sz w:val="24"/>
                <w:szCs w:val="24"/>
              </w:rPr>
            </w:pPr>
            <w:r w:rsidRPr="00BD3ED6">
              <w:rPr>
                <w:rFonts w:ascii="Garamond" w:hAnsi="Garamond" w:cs="Arial"/>
                <w:sz w:val="24"/>
                <w:szCs w:val="24"/>
              </w:rPr>
              <w:t>Wymagany jest wewnętrzny slot na kartę Micro SD</w:t>
            </w:r>
            <w:r w:rsidR="00F54676">
              <w:rPr>
                <w:rFonts w:ascii="Garamond" w:hAnsi="Garamond" w:cs="Arial"/>
                <w:sz w:val="24"/>
                <w:szCs w:val="24"/>
              </w:rPr>
              <w:t>.</w:t>
            </w:r>
          </w:p>
        </w:tc>
      </w:tr>
      <w:tr w:rsidR="00C04395" w:rsidRPr="007476F0" w14:paraId="05E36E5E" w14:textId="77777777" w:rsidTr="00072033">
        <w:tc>
          <w:tcPr>
            <w:tcW w:w="2609" w:type="dxa"/>
            <w:vAlign w:val="center"/>
          </w:tcPr>
          <w:p w14:paraId="7E8B547B" w14:textId="6E5880F5" w:rsidR="00C04395" w:rsidRPr="007476F0" w:rsidRDefault="0081161D" w:rsidP="00D53B1B">
            <w:pPr>
              <w:jc w:val="both"/>
              <w:rPr>
                <w:rFonts w:ascii="Garamond" w:hAnsi="Garamond" w:cs="Arial"/>
                <w:b/>
                <w:bCs/>
                <w:sz w:val="24"/>
                <w:szCs w:val="24"/>
              </w:rPr>
            </w:pPr>
            <w:r w:rsidRPr="007476F0">
              <w:rPr>
                <w:rFonts w:ascii="Garamond" w:hAnsi="Garamond" w:cs="Arial"/>
                <w:b/>
                <w:bCs/>
                <w:sz w:val="24"/>
                <w:szCs w:val="24"/>
              </w:rPr>
              <w:t>Kontroler dyskowy</w:t>
            </w:r>
          </w:p>
        </w:tc>
        <w:tc>
          <w:tcPr>
            <w:tcW w:w="7404" w:type="dxa"/>
            <w:vAlign w:val="center"/>
          </w:tcPr>
          <w:p w14:paraId="4234FD3A" w14:textId="0F817CE7" w:rsidR="00C04395" w:rsidRPr="007476F0" w:rsidRDefault="0081161D" w:rsidP="00D53B1B">
            <w:pPr>
              <w:jc w:val="both"/>
              <w:rPr>
                <w:rFonts w:ascii="Garamond" w:hAnsi="Garamond" w:cs="Arial"/>
                <w:sz w:val="24"/>
                <w:szCs w:val="24"/>
              </w:rPr>
            </w:pPr>
            <w:r w:rsidRPr="007476F0">
              <w:rPr>
                <w:rFonts w:ascii="Garamond" w:hAnsi="Garamond" w:cs="Arial"/>
                <w:sz w:val="24"/>
                <w:szCs w:val="24"/>
              </w:rPr>
              <w:t>Zainstalowany sprzętowy kontroler SAS 12Gb</w:t>
            </w:r>
            <w:r w:rsidR="009C4AF5">
              <w:rPr>
                <w:rFonts w:ascii="Garamond" w:hAnsi="Garamond" w:cs="Arial"/>
                <w:sz w:val="24"/>
                <w:szCs w:val="24"/>
              </w:rPr>
              <w:t xml:space="preserve"> do obsługi min. 8 sztuk dysków wewnętrznych</w:t>
            </w:r>
            <w:r w:rsidRPr="007476F0">
              <w:rPr>
                <w:rFonts w:ascii="Garamond" w:hAnsi="Garamond" w:cs="Arial"/>
                <w:sz w:val="24"/>
                <w:szCs w:val="24"/>
              </w:rPr>
              <w:t>. Kontroler musi posiadać 2GB pamięci Flash. Kontroler musi obsługiwać poziomy RAID 0/1/10/5/50/6/60.</w:t>
            </w:r>
          </w:p>
        </w:tc>
      </w:tr>
      <w:tr w:rsidR="00C04395" w:rsidRPr="007476F0" w14:paraId="27285826" w14:textId="77777777" w:rsidTr="00072033">
        <w:tc>
          <w:tcPr>
            <w:tcW w:w="2609" w:type="dxa"/>
            <w:vAlign w:val="center"/>
          </w:tcPr>
          <w:p w14:paraId="010DCCE4" w14:textId="51C6C958" w:rsidR="00C04395" w:rsidRPr="007476F0" w:rsidRDefault="00B02AFD" w:rsidP="00D53B1B">
            <w:pPr>
              <w:jc w:val="both"/>
              <w:rPr>
                <w:rFonts w:ascii="Garamond" w:hAnsi="Garamond" w:cs="Arial"/>
                <w:b/>
                <w:bCs/>
                <w:sz w:val="24"/>
                <w:szCs w:val="24"/>
              </w:rPr>
            </w:pPr>
            <w:r w:rsidRPr="007476F0">
              <w:rPr>
                <w:rFonts w:ascii="Garamond" w:hAnsi="Garamond" w:cs="Arial"/>
                <w:b/>
                <w:bCs/>
                <w:sz w:val="24"/>
                <w:szCs w:val="24"/>
              </w:rPr>
              <w:t>Zasilacz</w:t>
            </w:r>
          </w:p>
        </w:tc>
        <w:tc>
          <w:tcPr>
            <w:tcW w:w="7404" w:type="dxa"/>
            <w:vAlign w:val="center"/>
          </w:tcPr>
          <w:p w14:paraId="0979F7E9" w14:textId="48778930" w:rsidR="00C04395" w:rsidRPr="007476F0" w:rsidRDefault="00B02AFD" w:rsidP="00D53B1B">
            <w:pPr>
              <w:jc w:val="both"/>
              <w:rPr>
                <w:rFonts w:ascii="Garamond" w:hAnsi="Garamond" w:cs="Arial"/>
                <w:sz w:val="24"/>
                <w:szCs w:val="24"/>
              </w:rPr>
            </w:pPr>
            <w:r w:rsidRPr="007476F0">
              <w:rPr>
                <w:rFonts w:ascii="Garamond" w:hAnsi="Garamond" w:cs="Arial"/>
                <w:sz w:val="24"/>
                <w:szCs w:val="24"/>
              </w:rPr>
              <w:t xml:space="preserve">Minimum dwa redundantne zasilacze o mocy minimum </w:t>
            </w:r>
            <w:r w:rsidR="009C4AF5">
              <w:rPr>
                <w:rFonts w:ascii="Garamond" w:hAnsi="Garamond" w:cs="Arial"/>
                <w:sz w:val="24"/>
                <w:szCs w:val="24"/>
              </w:rPr>
              <w:t>75</w:t>
            </w:r>
            <w:r w:rsidRPr="007476F0">
              <w:rPr>
                <w:rFonts w:ascii="Garamond" w:hAnsi="Garamond" w:cs="Arial"/>
                <w:sz w:val="24"/>
                <w:szCs w:val="24"/>
              </w:rPr>
              <w:t xml:space="preserve">0W z certyfikatem minimum </w:t>
            </w:r>
            <w:proofErr w:type="spellStart"/>
            <w:r w:rsidRPr="007476F0">
              <w:rPr>
                <w:rFonts w:ascii="Garamond" w:hAnsi="Garamond" w:cs="Arial"/>
                <w:sz w:val="24"/>
                <w:szCs w:val="24"/>
              </w:rPr>
              <w:t>Titanium</w:t>
            </w:r>
            <w:proofErr w:type="spellEnd"/>
            <w:r w:rsidRPr="007476F0">
              <w:rPr>
                <w:rFonts w:ascii="Garamond" w:hAnsi="Garamond" w:cs="Arial"/>
                <w:sz w:val="24"/>
                <w:szCs w:val="24"/>
              </w:rPr>
              <w:t xml:space="preserve">. </w:t>
            </w:r>
          </w:p>
        </w:tc>
      </w:tr>
      <w:tr w:rsidR="00C04395" w:rsidRPr="007476F0" w14:paraId="4657C331" w14:textId="77777777" w:rsidTr="00072033">
        <w:tc>
          <w:tcPr>
            <w:tcW w:w="2609" w:type="dxa"/>
            <w:vAlign w:val="center"/>
          </w:tcPr>
          <w:p w14:paraId="7C7C9CBF" w14:textId="047AA67B" w:rsidR="00C04395" w:rsidRPr="007476F0" w:rsidRDefault="00B02AFD" w:rsidP="00D53B1B">
            <w:pPr>
              <w:jc w:val="both"/>
              <w:rPr>
                <w:rFonts w:ascii="Garamond" w:hAnsi="Garamond" w:cs="Arial"/>
                <w:b/>
                <w:bCs/>
                <w:sz w:val="24"/>
                <w:szCs w:val="24"/>
              </w:rPr>
            </w:pPr>
            <w:r w:rsidRPr="000B0612">
              <w:rPr>
                <w:rFonts w:ascii="Garamond" w:hAnsi="Garamond" w:cs="Arial"/>
                <w:b/>
                <w:bCs/>
                <w:sz w:val="24"/>
                <w:szCs w:val="24"/>
              </w:rPr>
              <w:t>Interfejsy sieciowe</w:t>
            </w:r>
          </w:p>
        </w:tc>
        <w:tc>
          <w:tcPr>
            <w:tcW w:w="7404" w:type="dxa"/>
            <w:vAlign w:val="center"/>
          </w:tcPr>
          <w:p w14:paraId="53964166" w14:textId="3615BA15" w:rsidR="00C04395" w:rsidRPr="007476F0" w:rsidRDefault="00B02AFD" w:rsidP="00B02AFD">
            <w:pPr>
              <w:jc w:val="both"/>
              <w:rPr>
                <w:rFonts w:ascii="Garamond" w:hAnsi="Garamond" w:cs="Arial"/>
                <w:sz w:val="24"/>
                <w:szCs w:val="24"/>
              </w:rPr>
            </w:pPr>
            <w:r w:rsidRPr="007476F0">
              <w:rPr>
                <w:rFonts w:ascii="Garamond" w:hAnsi="Garamond" w:cs="Arial"/>
                <w:sz w:val="24"/>
                <w:szCs w:val="24"/>
              </w:rPr>
              <w:t>Zainstalowan</w:t>
            </w:r>
            <w:r w:rsidR="009C4AF5">
              <w:rPr>
                <w:rFonts w:ascii="Garamond" w:hAnsi="Garamond" w:cs="Arial"/>
                <w:sz w:val="24"/>
                <w:szCs w:val="24"/>
              </w:rPr>
              <w:t xml:space="preserve">a </w:t>
            </w:r>
            <w:r w:rsidR="000B0612">
              <w:rPr>
                <w:rFonts w:ascii="Garamond" w:hAnsi="Garamond" w:cs="Arial"/>
                <w:sz w:val="24"/>
                <w:szCs w:val="24"/>
              </w:rPr>
              <w:t>czteroportowa</w:t>
            </w:r>
            <w:r w:rsidRPr="007476F0">
              <w:rPr>
                <w:rFonts w:ascii="Garamond" w:hAnsi="Garamond" w:cs="Arial"/>
                <w:sz w:val="24"/>
                <w:szCs w:val="24"/>
              </w:rPr>
              <w:t xml:space="preserve"> karta 1</w:t>
            </w:r>
            <w:r w:rsidR="009C4AF5">
              <w:rPr>
                <w:rFonts w:ascii="Garamond" w:hAnsi="Garamond" w:cs="Arial"/>
                <w:sz w:val="24"/>
                <w:szCs w:val="24"/>
              </w:rPr>
              <w:t xml:space="preserve">GB. </w:t>
            </w:r>
            <w:r w:rsidRPr="007476F0">
              <w:rPr>
                <w:rFonts w:ascii="Garamond" w:hAnsi="Garamond" w:cs="Arial"/>
                <w:sz w:val="24"/>
                <w:szCs w:val="24"/>
              </w:rPr>
              <w:t xml:space="preserve">Karta nie może zajmować żadnego ze slotów </w:t>
            </w:r>
            <w:proofErr w:type="spellStart"/>
            <w:r w:rsidRPr="007476F0">
              <w:rPr>
                <w:rFonts w:ascii="Garamond" w:hAnsi="Garamond" w:cs="Arial"/>
                <w:sz w:val="24"/>
                <w:szCs w:val="24"/>
              </w:rPr>
              <w:t>PCIe</w:t>
            </w:r>
            <w:proofErr w:type="spellEnd"/>
            <w:r w:rsidRPr="007476F0">
              <w:rPr>
                <w:rFonts w:ascii="Garamond" w:hAnsi="Garamond" w:cs="Arial"/>
                <w:sz w:val="24"/>
                <w:szCs w:val="24"/>
              </w:rPr>
              <w:t xml:space="preserve">. </w:t>
            </w:r>
          </w:p>
        </w:tc>
      </w:tr>
      <w:tr w:rsidR="00C04395" w:rsidRPr="007476F0" w14:paraId="3AABABFF" w14:textId="77777777" w:rsidTr="00072033">
        <w:tc>
          <w:tcPr>
            <w:tcW w:w="2609" w:type="dxa"/>
            <w:vAlign w:val="center"/>
          </w:tcPr>
          <w:p w14:paraId="2FE8002D" w14:textId="5FEC5B26" w:rsidR="00C04395" w:rsidRPr="007476F0" w:rsidRDefault="00C6024D" w:rsidP="00D53B1B">
            <w:pPr>
              <w:jc w:val="both"/>
              <w:rPr>
                <w:rFonts w:ascii="Garamond" w:hAnsi="Garamond" w:cs="Arial"/>
                <w:b/>
                <w:bCs/>
                <w:sz w:val="24"/>
                <w:szCs w:val="24"/>
              </w:rPr>
            </w:pPr>
            <w:proofErr w:type="spellStart"/>
            <w:r w:rsidRPr="007476F0">
              <w:rPr>
                <w:rFonts w:ascii="Garamond" w:hAnsi="Garamond" w:cs="Arial"/>
                <w:b/>
                <w:bCs/>
                <w:sz w:val="24"/>
                <w:szCs w:val="24"/>
              </w:rPr>
              <w:t>Sloty</w:t>
            </w:r>
            <w:proofErr w:type="spellEnd"/>
            <w:r w:rsidRPr="007476F0">
              <w:rPr>
                <w:rFonts w:ascii="Garamond" w:hAnsi="Garamond" w:cs="Arial"/>
                <w:b/>
                <w:bCs/>
                <w:sz w:val="24"/>
                <w:szCs w:val="24"/>
              </w:rPr>
              <w:t xml:space="preserve"> I/O</w:t>
            </w:r>
          </w:p>
        </w:tc>
        <w:tc>
          <w:tcPr>
            <w:tcW w:w="7404" w:type="dxa"/>
            <w:vAlign w:val="center"/>
          </w:tcPr>
          <w:p w14:paraId="725B7BDC" w14:textId="2F624CE0" w:rsidR="00C04395" w:rsidRPr="007476F0" w:rsidRDefault="009C4AF5" w:rsidP="009C4AF5">
            <w:pPr>
              <w:jc w:val="both"/>
              <w:rPr>
                <w:rFonts w:ascii="Garamond" w:hAnsi="Garamond" w:cs="Arial"/>
                <w:sz w:val="24"/>
                <w:szCs w:val="24"/>
              </w:rPr>
            </w:pPr>
            <w:r w:rsidRPr="009C4AF5">
              <w:rPr>
                <w:rFonts w:ascii="Garamond" w:hAnsi="Garamond" w:cs="Arial"/>
                <w:sz w:val="24"/>
                <w:szCs w:val="24"/>
              </w:rPr>
              <w:t xml:space="preserve">Serwer w momencie dostawy musi posiadać 3 </w:t>
            </w:r>
            <w:proofErr w:type="spellStart"/>
            <w:r w:rsidRPr="009C4AF5">
              <w:rPr>
                <w:rFonts w:ascii="Garamond" w:hAnsi="Garamond" w:cs="Arial"/>
                <w:sz w:val="24"/>
                <w:szCs w:val="24"/>
              </w:rPr>
              <w:t>sloty</w:t>
            </w:r>
            <w:proofErr w:type="spellEnd"/>
            <w:r w:rsidRPr="009C4AF5">
              <w:rPr>
                <w:rFonts w:ascii="Garamond" w:hAnsi="Garamond" w:cs="Arial"/>
                <w:sz w:val="24"/>
                <w:szCs w:val="24"/>
              </w:rPr>
              <w:t xml:space="preserve"> </w:t>
            </w:r>
            <w:proofErr w:type="spellStart"/>
            <w:r w:rsidRPr="009C4AF5">
              <w:rPr>
                <w:rFonts w:ascii="Garamond" w:hAnsi="Garamond" w:cs="Arial"/>
                <w:sz w:val="24"/>
                <w:szCs w:val="24"/>
              </w:rPr>
              <w:t>PCIe</w:t>
            </w:r>
            <w:proofErr w:type="spellEnd"/>
            <w:r w:rsidRPr="009C4AF5">
              <w:rPr>
                <w:rFonts w:ascii="Garamond" w:hAnsi="Garamond" w:cs="Arial"/>
                <w:sz w:val="24"/>
                <w:szCs w:val="24"/>
              </w:rPr>
              <w:t xml:space="preserve"> 4.0 z czego jeden x16. Serwer musi posiadać jeden slot OCP 3.0 na potrzeby instal</w:t>
            </w:r>
            <w:r>
              <w:rPr>
                <w:rFonts w:ascii="Garamond" w:hAnsi="Garamond" w:cs="Arial"/>
                <w:sz w:val="24"/>
                <w:szCs w:val="24"/>
              </w:rPr>
              <w:t>a</w:t>
            </w:r>
            <w:r w:rsidRPr="009C4AF5">
              <w:rPr>
                <w:rFonts w:ascii="Garamond" w:hAnsi="Garamond" w:cs="Arial"/>
                <w:sz w:val="24"/>
                <w:szCs w:val="24"/>
              </w:rPr>
              <w:t>cji karty sieciowej.</w:t>
            </w:r>
          </w:p>
        </w:tc>
      </w:tr>
      <w:tr w:rsidR="00C04395" w:rsidRPr="007476F0" w14:paraId="2BD8DC68" w14:textId="77777777" w:rsidTr="00072033">
        <w:tc>
          <w:tcPr>
            <w:tcW w:w="2609" w:type="dxa"/>
            <w:vAlign w:val="center"/>
          </w:tcPr>
          <w:p w14:paraId="66F21FE3" w14:textId="35A81498" w:rsidR="00C04395" w:rsidRPr="007476F0" w:rsidRDefault="003152E1" w:rsidP="00D53B1B">
            <w:pPr>
              <w:jc w:val="both"/>
              <w:rPr>
                <w:rFonts w:ascii="Garamond" w:hAnsi="Garamond" w:cs="Arial"/>
                <w:b/>
                <w:bCs/>
                <w:sz w:val="24"/>
                <w:szCs w:val="24"/>
              </w:rPr>
            </w:pPr>
            <w:r w:rsidRPr="007476F0">
              <w:rPr>
                <w:rFonts w:ascii="Garamond" w:hAnsi="Garamond" w:cs="Arial"/>
                <w:b/>
                <w:bCs/>
                <w:sz w:val="24"/>
                <w:szCs w:val="24"/>
              </w:rPr>
              <w:t>Dodatkowe porty</w:t>
            </w:r>
          </w:p>
        </w:tc>
        <w:tc>
          <w:tcPr>
            <w:tcW w:w="7404" w:type="dxa"/>
            <w:vAlign w:val="center"/>
          </w:tcPr>
          <w:p w14:paraId="0B211BE8" w14:textId="39962890" w:rsidR="003152E1" w:rsidRPr="007476F0" w:rsidRDefault="003152E1" w:rsidP="00FB21A1">
            <w:pPr>
              <w:pStyle w:val="Akapitzlist"/>
              <w:numPr>
                <w:ilvl w:val="0"/>
                <w:numId w:val="1"/>
              </w:numPr>
              <w:ind w:left="357" w:hanging="357"/>
              <w:jc w:val="both"/>
              <w:rPr>
                <w:rFonts w:ascii="Garamond" w:hAnsi="Garamond" w:cs="Arial"/>
                <w:sz w:val="24"/>
                <w:szCs w:val="24"/>
              </w:rPr>
            </w:pPr>
            <w:r w:rsidRPr="007476F0">
              <w:rPr>
                <w:rFonts w:ascii="Garamond" w:hAnsi="Garamond" w:cs="Arial"/>
                <w:sz w:val="24"/>
                <w:szCs w:val="24"/>
              </w:rPr>
              <w:t>z przodu obudowy: 1x USB 3.2, 1x USB 2.0 (z możliwością zarządzania serwerem), możliwość instalacji portu VGA</w:t>
            </w:r>
          </w:p>
          <w:p w14:paraId="1038590B" w14:textId="19D696B3" w:rsidR="003152E1" w:rsidRPr="007476F0" w:rsidRDefault="003152E1" w:rsidP="00FB21A1">
            <w:pPr>
              <w:pStyle w:val="Akapitzlist"/>
              <w:numPr>
                <w:ilvl w:val="0"/>
                <w:numId w:val="1"/>
              </w:numPr>
              <w:ind w:left="357" w:hanging="357"/>
              <w:jc w:val="both"/>
              <w:rPr>
                <w:rFonts w:ascii="Garamond" w:hAnsi="Garamond" w:cs="Arial"/>
                <w:sz w:val="24"/>
                <w:szCs w:val="24"/>
              </w:rPr>
            </w:pPr>
            <w:r w:rsidRPr="007476F0">
              <w:rPr>
                <w:rFonts w:ascii="Garamond" w:hAnsi="Garamond" w:cs="Arial"/>
                <w:sz w:val="24"/>
                <w:szCs w:val="24"/>
              </w:rPr>
              <w:t xml:space="preserve">z tyłu obudowy: </w:t>
            </w:r>
            <w:r w:rsidR="00812962">
              <w:rPr>
                <w:rFonts w:ascii="Garamond" w:hAnsi="Garamond" w:cs="Arial"/>
                <w:sz w:val="24"/>
                <w:szCs w:val="24"/>
              </w:rPr>
              <w:t>3</w:t>
            </w:r>
            <w:r w:rsidRPr="007476F0">
              <w:rPr>
                <w:rFonts w:ascii="Garamond" w:hAnsi="Garamond" w:cs="Arial"/>
                <w:sz w:val="24"/>
                <w:szCs w:val="24"/>
              </w:rPr>
              <w:t xml:space="preserve">x USB 3.2, 1x VGA, 1x RJ-45 do zarządzania serwerem. Możliwość instalacji portu DB9. </w:t>
            </w:r>
          </w:p>
          <w:p w14:paraId="5CBCB297" w14:textId="302DA7D6" w:rsidR="003152E1" w:rsidRPr="007476F0" w:rsidRDefault="003152E1" w:rsidP="00FB21A1">
            <w:pPr>
              <w:pStyle w:val="Akapitzlist"/>
              <w:numPr>
                <w:ilvl w:val="0"/>
                <w:numId w:val="1"/>
              </w:numPr>
              <w:ind w:left="357" w:hanging="357"/>
              <w:jc w:val="both"/>
              <w:rPr>
                <w:rFonts w:ascii="Garamond" w:hAnsi="Garamond" w:cs="Arial"/>
                <w:sz w:val="24"/>
                <w:szCs w:val="24"/>
              </w:rPr>
            </w:pPr>
            <w:r w:rsidRPr="007476F0">
              <w:rPr>
                <w:rFonts w:ascii="Garamond" w:hAnsi="Garamond" w:cs="Arial"/>
                <w:sz w:val="24"/>
                <w:szCs w:val="24"/>
              </w:rPr>
              <w:t>wewnątrz obudowy: 1x USB 3.2</w:t>
            </w:r>
          </w:p>
          <w:p w14:paraId="71BE47E4" w14:textId="55444E34" w:rsidR="00C04395" w:rsidRPr="007476F0" w:rsidRDefault="003152E1" w:rsidP="003152E1">
            <w:pPr>
              <w:jc w:val="both"/>
              <w:rPr>
                <w:rFonts w:ascii="Garamond" w:hAnsi="Garamond" w:cs="Arial"/>
                <w:sz w:val="24"/>
                <w:szCs w:val="24"/>
              </w:rPr>
            </w:pPr>
            <w:r w:rsidRPr="007476F0">
              <w:rPr>
                <w:rFonts w:ascii="Garamond" w:hAnsi="Garamond" w:cs="Arial"/>
                <w:sz w:val="24"/>
                <w:szCs w:val="24"/>
              </w:rPr>
              <w:t>Wszystkie tylne porty USB, port RJ-45 służący do zarządzania, tylny port VGA, wewnętrzny port USB, wewnętrzny port na kartę Micro SD powinny być umieszczone na osobnej dedykowanej płytce I/O, którą łączy się bezpośrednio z płytą główną serwera.</w:t>
            </w:r>
            <w:r w:rsidR="00812962">
              <w:rPr>
                <w:rFonts w:ascii="Garamond" w:hAnsi="Garamond" w:cs="Arial"/>
                <w:sz w:val="24"/>
                <w:szCs w:val="24"/>
              </w:rPr>
              <w:t xml:space="preserve"> </w:t>
            </w:r>
            <w:r w:rsidR="00812962" w:rsidRPr="00812962">
              <w:rPr>
                <w:rFonts w:ascii="Garamond" w:hAnsi="Garamond" w:cs="Arial"/>
                <w:sz w:val="24"/>
                <w:szCs w:val="24"/>
              </w:rPr>
              <w:t>Możliwość instalacji dodatkowego redundantnego portu RJ45 służ</w:t>
            </w:r>
            <w:r w:rsidR="00812962">
              <w:rPr>
                <w:rFonts w:ascii="Garamond" w:hAnsi="Garamond" w:cs="Arial"/>
                <w:sz w:val="24"/>
                <w:szCs w:val="24"/>
              </w:rPr>
              <w:t>ą</w:t>
            </w:r>
            <w:r w:rsidR="00812962" w:rsidRPr="00812962">
              <w:rPr>
                <w:rFonts w:ascii="Garamond" w:hAnsi="Garamond" w:cs="Arial"/>
                <w:sz w:val="24"/>
                <w:szCs w:val="24"/>
              </w:rPr>
              <w:t>cego do zarządzania, w slocie OCP zamiast karty sieciowej.</w:t>
            </w:r>
          </w:p>
        </w:tc>
      </w:tr>
      <w:tr w:rsidR="00C04395" w:rsidRPr="007476F0" w14:paraId="608B8E4D" w14:textId="77777777" w:rsidTr="00072033">
        <w:tc>
          <w:tcPr>
            <w:tcW w:w="2609" w:type="dxa"/>
            <w:vAlign w:val="center"/>
          </w:tcPr>
          <w:p w14:paraId="398C4EE2" w14:textId="355331ED" w:rsidR="00C04395" w:rsidRPr="007476F0" w:rsidRDefault="00467B7B" w:rsidP="00D53B1B">
            <w:pPr>
              <w:jc w:val="both"/>
              <w:rPr>
                <w:rFonts w:ascii="Garamond" w:hAnsi="Garamond" w:cs="Arial"/>
                <w:b/>
                <w:bCs/>
                <w:sz w:val="24"/>
                <w:szCs w:val="24"/>
              </w:rPr>
            </w:pPr>
            <w:r w:rsidRPr="007476F0">
              <w:rPr>
                <w:rFonts w:ascii="Garamond" w:hAnsi="Garamond" w:cs="Arial"/>
                <w:b/>
                <w:bCs/>
                <w:sz w:val="24"/>
                <w:szCs w:val="24"/>
              </w:rPr>
              <w:t>Chłodzenie</w:t>
            </w:r>
          </w:p>
        </w:tc>
        <w:tc>
          <w:tcPr>
            <w:tcW w:w="7404" w:type="dxa"/>
            <w:vAlign w:val="center"/>
          </w:tcPr>
          <w:p w14:paraId="56BB0A6B" w14:textId="43DEE90E" w:rsidR="00C04395" w:rsidRPr="007476F0" w:rsidRDefault="00467B7B" w:rsidP="00D53B1B">
            <w:pPr>
              <w:jc w:val="both"/>
              <w:rPr>
                <w:rFonts w:ascii="Garamond" w:hAnsi="Garamond" w:cs="Arial"/>
                <w:sz w:val="24"/>
                <w:szCs w:val="24"/>
              </w:rPr>
            </w:pPr>
            <w:r w:rsidRPr="007476F0">
              <w:rPr>
                <w:rFonts w:ascii="Garamond" w:hAnsi="Garamond" w:cs="Arial"/>
                <w:sz w:val="24"/>
                <w:szCs w:val="24"/>
              </w:rPr>
              <w:t>Wentylatory wspierające wymianę Hot-</w:t>
            </w:r>
            <w:proofErr w:type="spellStart"/>
            <w:r w:rsidRPr="007476F0">
              <w:rPr>
                <w:rFonts w:ascii="Garamond" w:hAnsi="Garamond" w:cs="Arial"/>
                <w:sz w:val="24"/>
                <w:szCs w:val="24"/>
              </w:rPr>
              <w:t>Swap</w:t>
            </w:r>
            <w:proofErr w:type="spellEnd"/>
            <w:r w:rsidRPr="007476F0">
              <w:rPr>
                <w:rFonts w:ascii="Garamond" w:hAnsi="Garamond" w:cs="Arial"/>
                <w:sz w:val="24"/>
                <w:szCs w:val="24"/>
              </w:rPr>
              <w:t>, zamontowane nadmiarowo minimum N+1.</w:t>
            </w:r>
          </w:p>
        </w:tc>
      </w:tr>
      <w:tr w:rsidR="00C04395" w:rsidRPr="00295567" w14:paraId="48BF1D1C" w14:textId="77777777" w:rsidTr="00072033">
        <w:tc>
          <w:tcPr>
            <w:tcW w:w="2609" w:type="dxa"/>
            <w:vAlign w:val="center"/>
          </w:tcPr>
          <w:p w14:paraId="64DEFB3C" w14:textId="5D33BE80" w:rsidR="00C04395" w:rsidRPr="007476F0" w:rsidRDefault="00856BE3" w:rsidP="00D53B1B">
            <w:pPr>
              <w:jc w:val="both"/>
              <w:rPr>
                <w:rFonts w:ascii="Garamond" w:hAnsi="Garamond" w:cs="Arial"/>
                <w:b/>
                <w:bCs/>
                <w:sz w:val="24"/>
                <w:szCs w:val="24"/>
              </w:rPr>
            </w:pPr>
            <w:r w:rsidRPr="007476F0">
              <w:rPr>
                <w:rFonts w:ascii="Garamond" w:hAnsi="Garamond" w:cs="Arial"/>
                <w:b/>
                <w:bCs/>
                <w:sz w:val="24"/>
                <w:szCs w:val="24"/>
              </w:rPr>
              <w:t>Zarządzanie</w:t>
            </w:r>
          </w:p>
        </w:tc>
        <w:tc>
          <w:tcPr>
            <w:tcW w:w="7404" w:type="dxa"/>
            <w:vAlign w:val="center"/>
          </w:tcPr>
          <w:p w14:paraId="4C2D73FC" w14:textId="77777777" w:rsidR="0069437D" w:rsidRPr="0069437D" w:rsidRDefault="0069437D" w:rsidP="0069437D">
            <w:pPr>
              <w:jc w:val="both"/>
              <w:rPr>
                <w:rFonts w:ascii="Garamond" w:hAnsi="Garamond" w:cs="Arial"/>
                <w:sz w:val="24"/>
                <w:szCs w:val="24"/>
              </w:rPr>
            </w:pPr>
            <w:r w:rsidRPr="0069437D">
              <w:rPr>
                <w:rFonts w:ascii="Garamond" w:hAnsi="Garamond" w:cs="Arial"/>
                <w:sz w:val="24"/>
                <w:szCs w:val="24"/>
              </w:rPr>
              <w:t xml:space="preserve">Wymagany wbudowany sprzętowy kontroler zdalnego zarządzania, który musi być umieszczony na osobnej dedykowanej płytce I/O (wspomnianej w sekcji </w:t>
            </w:r>
            <w:r w:rsidRPr="0069437D">
              <w:rPr>
                <w:rFonts w:ascii="Garamond" w:hAnsi="Garamond" w:cs="Arial"/>
                <w:sz w:val="24"/>
                <w:szCs w:val="24"/>
              </w:rPr>
              <w:lastRenderedPageBreak/>
              <w:t xml:space="preserve">Dodatkowe Porty). Płytka I/O musi posiadać swój własny min. 2 rdzeniowy procesor o taktowaniu min. 1.2GHz. </w:t>
            </w:r>
          </w:p>
          <w:p w14:paraId="4BF7ED15" w14:textId="77777777" w:rsid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Monitoring stanu systemu (komponenty objęte monitoringiem to przynajmniej: CPU, pamięć RAM, dyski, karty PCI, zasilacze, wentylatory, płyta główna</w:t>
            </w:r>
          </w:p>
          <w:p w14:paraId="2BA4ED27" w14:textId="6FE1DA04"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Pozyskanie nast</w:t>
            </w:r>
            <w:r>
              <w:rPr>
                <w:rFonts w:ascii="Garamond" w:hAnsi="Garamond" w:cs="Arial"/>
                <w:sz w:val="24"/>
                <w:szCs w:val="24"/>
              </w:rPr>
              <w:t>ę</w:t>
            </w:r>
            <w:r w:rsidRPr="0069437D">
              <w:rPr>
                <w:rFonts w:ascii="Garamond" w:hAnsi="Garamond" w:cs="Arial"/>
                <w:sz w:val="24"/>
                <w:szCs w:val="24"/>
              </w:rPr>
              <w:t>puj</w:t>
            </w:r>
            <w:r>
              <w:rPr>
                <w:rFonts w:ascii="Garamond" w:hAnsi="Garamond" w:cs="Arial"/>
                <w:sz w:val="24"/>
                <w:szCs w:val="24"/>
              </w:rPr>
              <w:t>ą</w:t>
            </w:r>
            <w:r w:rsidRPr="0069437D">
              <w:rPr>
                <w:rFonts w:ascii="Garamond" w:hAnsi="Garamond" w:cs="Arial"/>
                <w:sz w:val="24"/>
                <w:szCs w:val="24"/>
              </w:rPr>
              <w:t xml:space="preserve">cych informacji o serwerze: nazwa, typ i model, numer seryjny, nazwa systemu, wersja UEFI oraz BMC, adres </w:t>
            </w:r>
            <w:r>
              <w:rPr>
                <w:rFonts w:ascii="Garamond" w:hAnsi="Garamond" w:cs="Arial"/>
                <w:sz w:val="24"/>
                <w:szCs w:val="24"/>
              </w:rPr>
              <w:t>IP</w:t>
            </w:r>
            <w:r w:rsidRPr="0069437D">
              <w:rPr>
                <w:rFonts w:ascii="Garamond" w:hAnsi="Garamond" w:cs="Arial"/>
                <w:sz w:val="24"/>
                <w:szCs w:val="24"/>
              </w:rPr>
              <w:t xml:space="preserve"> karty zarz</w:t>
            </w:r>
            <w:r>
              <w:rPr>
                <w:rFonts w:ascii="Garamond" w:hAnsi="Garamond" w:cs="Arial"/>
                <w:sz w:val="24"/>
                <w:szCs w:val="24"/>
              </w:rPr>
              <w:t>ą</w:t>
            </w:r>
            <w:r w:rsidRPr="0069437D">
              <w:rPr>
                <w:rFonts w:ascii="Garamond" w:hAnsi="Garamond" w:cs="Arial"/>
                <w:sz w:val="24"/>
                <w:szCs w:val="24"/>
              </w:rPr>
              <w:t>dzaj</w:t>
            </w:r>
            <w:r>
              <w:rPr>
                <w:rFonts w:ascii="Garamond" w:hAnsi="Garamond" w:cs="Arial"/>
                <w:sz w:val="24"/>
                <w:szCs w:val="24"/>
              </w:rPr>
              <w:t>ą</w:t>
            </w:r>
            <w:r w:rsidRPr="0069437D">
              <w:rPr>
                <w:rFonts w:ascii="Garamond" w:hAnsi="Garamond" w:cs="Arial"/>
                <w:sz w:val="24"/>
                <w:szCs w:val="24"/>
              </w:rPr>
              <w:t xml:space="preserve">cej, utylizacja </w:t>
            </w:r>
            <w:r>
              <w:rPr>
                <w:rFonts w:ascii="Garamond" w:hAnsi="Garamond" w:cs="Arial"/>
                <w:sz w:val="24"/>
                <w:szCs w:val="24"/>
              </w:rPr>
              <w:t>CPU</w:t>
            </w:r>
            <w:r w:rsidRPr="0069437D">
              <w:rPr>
                <w:rFonts w:ascii="Garamond" w:hAnsi="Garamond" w:cs="Arial"/>
                <w:sz w:val="24"/>
                <w:szCs w:val="24"/>
              </w:rPr>
              <w:t>, utylizacja pamięci oraz komponent</w:t>
            </w:r>
            <w:r>
              <w:rPr>
                <w:rFonts w:ascii="Garamond" w:hAnsi="Garamond" w:cs="Arial"/>
                <w:sz w:val="24"/>
                <w:szCs w:val="24"/>
              </w:rPr>
              <w:t>ó</w:t>
            </w:r>
            <w:r w:rsidRPr="0069437D">
              <w:rPr>
                <w:rFonts w:ascii="Garamond" w:hAnsi="Garamond" w:cs="Arial"/>
                <w:sz w:val="24"/>
                <w:szCs w:val="24"/>
              </w:rPr>
              <w:t>w I/O, lokalizacja</w:t>
            </w:r>
          </w:p>
          <w:p w14:paraId="712AC95B" w14:textId="2EED8AF8"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Logowanie zdarzeń systemowych oraz związanych z działaniami użytkownika. Każdy dziennik zdarzeń powinien mieć możliwość zapisu co najmniej 1024 rekordów. </w:t>
            </w:r>
          </w:p>
          <w:p w14:paraId="117BA03F" w14:textId="1B3F1C99"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Logowanie zdarzeń związanych z utrzymaniem systemu jak </w:t>
            </w:r>
            <w:proofErr w:type="spellStart"/>
            <w:r w:rsidRPr="0069437D">
              <w:rPr>
                <w:rFonts w:ascii="Garamond" w:hAnsi="Garamond" w:cs="Arial"/>
                <w:sz w:val="24"/>
                <w:szCs w:val="24"/>
              </w:rPr>
              <w:t>upgrade</w:t>
            </w:r>
            <w:proofErr w:type="spellEnd"/>
            <w:r w:rsidRPr="0069437D">
              <w:rPr>
                <w:rFonts w:ascii="Garamond" w:hAnsi="Garamond" w:cs="Arial"/>
                <w:sz w:val="24"/>
                <w:szCs w:val="24"/>
              </w:rPr>
              <w:t xml:space="preserve"> </w:t>
            </w:r>
            <w:proofErr w:type="spellStart"/>
            <w:r w:rsidRPr="0069437D">
              <w:rPr>
                <w:rFonts w:ascii="Garamond" w:hAnsi="Garamond" w:cs="Arial"/>
                <w:sz w:val="24"/>
                <w:szCs w:val="24"/>
              </w:rPr>
              <w:t>firmware</w:t>
            </w:r>
            <w:proofErr w:type="spellEnd"/>
            <w:r w:rsidRPr="0069437D">
              <w:rPr>
                <w:rFonts w:ascii="Garamond" w:hAnsi="Garamond" w:cs="Arial"/>
                <w:sz w:val="24"/>
                <w:szCs w:val="24"/>
              </w:rPr>
              <w:t>, zmiana/instalacja sprzętu. System powinien umożliwiać zapisanie minimum 250 zdarzeń.</w:t>
            </w:r>
          </w:p>
          <w:p w14:paraId="4EBF51D9" w14:textId="30E8A853"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Wysyłanie określonych zdarzeń poprzez SMTP oraz SNMPv3</w:t>
            </w:r>
          </w:p>
          <w:p w14:paraId="1CB3DE2E" w14:textId="6DA1583F"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Update systemowego </w:t>
            </w:r>
            <w:proofErr w:type="spellStart"/>
            <w:r w:rsidRPr="0069437D">
              <w:rPr>
                <w:rFonts w:ascii="Garamond" w:hAnsi="Garamond" w:cs="Arial"/>
                <w:sz w:val="24"/>
                <w:szCs w:val="24"/>
              </w:rPr>
              <w:t>firmware</w:t>
            </w:r>
            <w:proofErr w:type="spellEnd"/>
          </w:p>
          <w:p w14:paraId="3B5F5737" w14:textId="5B8D0EAC"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Monitoring i możliwość ograniczenia poboru prądu</w:t>
            </w:r>
          </w:p>
          <w:p w14:paraId="53A19DEA" w14:textId="1E0079FF"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Zdalne włączanie/wyłączanie/restart </w:t>
            </w:r>
          </w:p>
          <w:p w14:paraId="7A33F80A" w14:textId="4504E11A"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Zapis video zdalnych sesji</w:t>
            </w:r>
          </w:p>
          <w:p w14:paraId="36BF9643" w14:textId="39A5846C"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Podmontowanie lokalnych medi</w:t>
            </w:r>
            <w:r>
              <w:rPr>
                <w:rFonts w:ascii="Garamond" w:hAnsi="Garamond" w:cs="Arial"/>
                <w:sz w:val="24"/>
                <w:szCs w:val="24"/>
              </w:rPr>
              <w:t>ó</w:t>
            </w:r>
            <w:r w:rsidRPr="0069437D">
              <w:rPr>
                <w:rFonts w:ascii="Garamond" w:hAnsi="Garamond" w:cs="Arial"/>
                <w:sz w:val="24"/>
                <w:szCs w:val="24"/>
              </w:rPr>
              <w:t xml:space="preserve">w z wykorzystaniem Java </w:t>
            </w:r>
            <w:proofErr w:type="spellStart"/>
            <w:r w:rsidRPr="0069437D">
              <w:rPr>
                <w:rFonts w:ascii="Garamond" w:hAnsi="Garamond" w:cs="Arial"/>
                <w:sz w:val="24"/>
                <w:szCs w:val="24"/>
              </w:rPr>
              <w:t>client</w:t>
            </w:r>
            <w:proofErr w:type="spellEnd"/>
          </w:p>
          <w:p w14:paraId="6EF46147" w14:textId="12327EAB"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Przekierowanie kon</w:t>
            </w:r>
            <w:r>
              <w:rPr>
                <w:rFonts w:ascii="Garamond" w:hAnsi="Garamond" w:cs="Arial"/>
                <w:sz w:val="24"/>
                <w:szCs w:val="24"/>
              </w:rPr>
              <w:t>s</w:t>
            </w:r>
            <w:r w:rsidRPr="0069437D">
              <w:rPr>
                <w:rFonts w:ascii="Garamond" w:hAnsi="Garamond" w:cs="Arial"/>
                <w:sz w:val="24"/>
                <w:szCs w:val="24"/>
              </w:rPr>
              <w:t>oli szeregowej przez IPMI</w:t>
            </w:r>
          </w:p>
          <w:p w14:paraId="3044D1F0" w14:textId="31FF1A3E"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Zrzut ekranu w momencie zawieszenia systemu</w:t>
            </w:r>
          </w:p>
          <w:p w14:paraId="5B36A274" w14:textId="2B9E0EA2"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Możliwość przejęcia zdalnego ekranu </w:t>
            </w:r>
          </w:p>
          <w:p w14:paraId="5A0313CE" w14:textId="0F9C4583"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Możliwość zdalnej instalacji systemu operacyjnego</w:t>
            </w:r>
          </w:p>
          <w:p w14:paraId="431BB39B" w14:textId="0C756A4D"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Alerty </w:t>
            </w:r>
            <w:proofErr w:type="spellStart"/>
            <w:r w:rsidRPr="0069437D">
              <w:rPr>
                <w:rFonts w:ascii="Garamond" w:hAnsi="Garamond" w:cs="Arial"/>
                <w:sz w:val="24"/>
                <w:szCs w:val="24"/>
              </w:rPr>
              <w:t>Syslog</w:t>
            </w:r>
            <w:proofErr w:type="spellEnd"/>
          </w:p>
          <w:p w14:paraId="18C61F1F" w14:textId="7F103CF1"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Przekierowanie konsoli szeregowej przez SSH</w:t>
            </w:r>
          </w:p>
          <w:p w14:paraId="03A4ABA0" w14:textId="2C609C0F"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Wyświetlanie danych aktualnych I historycznych dla użycia energii oraz temperatury serwera </w:t>
            </w:r>
          </w:p>
          <w:p w14:paraId="5F58D7EA" w14:textId="7FE9FBAB"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Możliwość mapowania obrazów ISO z lokalnego dysku operatora</w:t>
            </w:r>
          </w:p>
          <w:p w14:paraId="6E600E16" w14:textId="457FD9AC"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Możliwość mapowania obrazów ISO przez HTTPS, SFTP, CIFS oraz NFS</w:t>
            </w:r>
          </w:p>
          <w:p w14:paraId="76095946" w14:textId="6165F244"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Możliwość jednoczesnej pracy do 6 użytkowników przez wirtualną konsolę</w:t>
            </w:r>
          </w:p>
          <w:p w14:paraId="5FB2D939" w14:textId="495595E8"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wspierane protokoły/interfejsy: IPMI v2.0, SNMP v3, CIM, DCMI v1.5, REST API</w:t>
            </w:r>
          </w:p>
          <w:p w14:paraId="6B445737" w14:textId="21FDCDFA"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Wymaga się możliwości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37D2CE52" w14:textId="5FD2647E"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Kontroler zarządzania musi posiadać 4Gb wewnętrznej pamięci (dopuszcza się zastosowanie karty Micro SD w celu uzyskania tej </w:t>
            </w:r>
            <w:r w:rsidRPr="0069437D">
              <w:rPr>
                <w:rFonts w:ascii="Garamond" w:hAnsi="Garamond" w:cs="Arial"/>
                <w:sz w:val="24"/>
                <w:szCs w:val="24"/>
              </w:rPr>
              <w:lastRenderedPageBreak/>
              <w:t xml:space="preserve">pojemności). Pamięć kontrolera zarządzania musi pełnić funkcję RDOC (Remote Disc on Card) oraz musi umożliwiać przechowywanie plików </w:t>
            </w:r>
            <w:proofErr w:type="spellStart"/>
            <w:r w:rsidRPr="0069437D">
              <w:rPr>
                <w:rFonts w:ascii="Garamond" w:hAnsi="Garamond" w:cs="Arial"/>
                <w:sz w:val="24"/>
                <w:szCs w:val="24"/>
              </w:rPr>
              <w:t>firmware</w:t>
            </w:r>
            <w:proofErr w:type="spellEnd"/>
            <w:r w:rsidRPr="0069437D">
              <w:rPr>
                <w:rFonts w:ascii="Garamond" w:hAnsi="Garamond" w:cs="Arial"/>
                <w:sz w:val="24"/>
                <w:szCs w:val="24"/>
              </w:rPr>
              <w:t>.</w:t>
            </w:r>
          </w:p>
          <w:p w14:paraId="2D41E4A6" w14:textId="2F9407B6"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Monitorowanie zmian sprzętowych w celu wykrycia nieoczekiwanych zmian. Po wykryciu zmiany zapis w logu serwera lub uniemożliwienie </w:t>
            </w:r>
            <w:proofErr w:type="spellStart"/>
            <w:r w:rsidRPr="0069437D">
              <w:rPr>
                <w:rFonts w:ascii="Garamond" w:hAnsi="Garamond" w:cs="Arial"/>
                <w:sz w:val="24"/>
                <w:szCs w:val="24"/>
              </w:rPr>
              <w:t>boot’u</w:t>
            </w:r>
            <w:proofErr w:type="spellEnd"/>
            <w:r w:rsidRPr="0069437D">
              <w:rPr>
                <w:rFonts w:ascii="Garamond" w:hAnsi="Garamond" w:cs="Arial"/>
                <w:sz w:val="24"/>
                <w:szCs w:val="24"/>
              </w:rPr>
              <w:t xml:space="preserve">. </w:t>
            </w:r>
          </w:p>
          <w:p w14:paraId="53ED8B5F" w14:textId="0EE8ADA8"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Możliwość synchronizacji konfiguracji i poziomów </w:t>
            </w:r>
            <w:proofErr w:type="spellStart"/>
            <w:r w:rsidRPr="0069437D">
              <w:rPr>
                <w:rFonts w:ascii="Garamond" w:hAnsi="Garamond" w:cs="Arial"/>
                <w:sz w:val="24"/>
                <w:szCs w:val="24"/>
              </w:rPr>
              <w:t>firmware</w:t>
            </w:r>
            <w:proofErr w:type="spellEnd"/>
            <w:r w:rsidRPr="0069437D">
              <w:rPr>
                <w:rFonts w:ascii="Garamond" w:hAnsi="Garamond" w:cs="Arial"/>
                <w:sz w:val="24"/>
                <w:szCs w:val="24"/>
              </w:rPr>
              <w:t xml:space="preserve"> pomiędzy serwerami. </w:t>
            </w:r>
          </w:p>
          <w:p w14:paraId="73B82AF8" w14:textId="79B38C67" w:rsidR="0069437D" w:rsidRPr="0069437D" w:rsidRDefault="0069437D"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Możliwość monitorowania i zarządzania grupą serwerów z poziomu kontrolera zarządzania pojedynczego serwera. Ilość serwerów możliwych do zarządzania – minimum 200. </w:t>
            </w:r>
          </w:p>
          <w:p w14:paraId="7B5552D1" w14:textId="77777777" w:rsidR="0069437D" w:rsidRPr="0069437D" w:rsidRDefault="0069437D" w:rsidP="0069437D">
            <w:pPr>
              <w:jc w:val="both"/>
              <w:rPr>
                <w:rFonts w:ascii="Garamond" w:hAnsi="Garamond" w:cs="Arial"/>
                <w:sz w:val="24"/>
                <w:szCs w:val="24"/>
              </w:rPr>
            </w:pPr>
            <w:r w:rsidRPr="0069437D">
              <w:rPr>
                <w:rFonts w:ascii="Garamond" w:hAnsi="Garamond" w:cs="Arial"/>
                <w:sz w:val="24"/>
                <w:szCs w:val="24"/>
              </w:rPr>
              <w:t>Wraz z serwerem powinno zostać dostarczone dodatkowe oprogramowanie zarządzające umożliwiające:</w:t>
            </w:r>
          </w:p>
          <w:p w14:paraId="13571D54" w14:textId="2A437A32"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zarzadzanie infrastruktura serwerów</w:t>
            </w:r>
            <w:r w:rsidR="00345FD5">
              <w:rPr>
                <w:rFonts w:ascii="Garamond" w:hAnsi="Garamond" w:cs="Arial"/>
                <w:sz w:val="24"/>
                <w:szCs w:val="24"/>
              </w:rPr>
              <w:t xml:space="preserve"> </w:t>
            </w:r>
            <w:r w:rsidRPr="0069437D">
              <w:rPr>
                <w:rFonts w:ascii="Garamond" w:hAnsi="Garamond" w:cs="Arial"/>
                <w:sz w:val="24"/>
                <w:szCs w:val="24"/>
              </w:rPr>
              <w:t xml:space="preserve">i </w:t>
            </w:r>
            <w:proofErr w:type="spellStart"/>
            <w:r w:rsidRPr="0069437D">
              <w:rPr>
                <w:rFonts w:ascii="Garamond" w:hAnsi="Garamond" w:cs="Arial"/>
                <w:sz w:val="24"/>
                <w:szCs w:val="24"/>
              </w:rPr>
              <w:t>storage</w:t>
            </w:r>
            <w:proofErr w:type="spellEnd"/>
            <w:r w:rsidRPr="0069437D">
              <w:rPr>
                <w:rFonts w:ascii="Garamond" w:hAnsi="Garamond" w:cs="Arial"/>
                <w:sz w:val="24"/>
                <w:szCs w:val="24"/>
              </w:rPr>
              <w:t xml:space="preserve"> bez udziału dedykowanego agenta</w:t>
            </w:r>
          </w:p>
          <w:p w14:paraId="100CEDAB" w14:textId="5C3D73B1"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przedstawianie graficznej reprezentacji zarządzanych urządzeń</w:t>
            </w:r>
          </w:p>
          <w:p w14:paraId="5B067DE7" w14:textId="0C2B1E98"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możliwość skalowania do minimum 1000 urządzeń</w:t>
            </w:r>
          </w:p>
          <w:p w14:paraId="2318FD62" w14:textId="164D5FDF"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obsługę szyfrowanej komunikacji z zarządzanymi urządzeniami, wsparcie dla NIST 800-131A oraz FIPS 140-2</w:t>
            </w:r>
          </w:p>
          <w:p w14:paraId="10BD52C0" w14:textId="4E1BE305"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wsparcie dla certyfikatów SSL tzw</w:t>
            </w:r>
            <w:r>
              <w:rPr>
                <w:rFonts w:ascii="Garamond" w:hAnsi="Garamond" w:cs="Arial"/>
                <w:sz w:val="24"/>
                <w:szCs w:val="24"/>
              </w:rPr>
              <w:t>.</w:t>
            </w:r>
            <w:r w:rsidRPr="0069437D">
              <w:rPr>
                <w:rFonts w:ascii="Garamond" w:hAnsi="Garamond" w:cs="Arial"/>
                <w:sz w:val="24"/>
                <w:szCs w:val="24"/>
              </w:rPr>
              <w:t xml:space="preserve"> </w:t>
            </w:r>
            <w:proofErr w:type="spellStart"/>
            <w:r w:rsidRPr="0069437D">
              <w:rPr>
                <w:rFonts w:ascii="Garamond" w:hAnsi="Garamond" w:cs="Arial"/>
                <w:sz w:val="24"/>
                <w:szCs w:val="24"/>
              </w:rPr>
              <w:t>self-signed</w:t>
            </w:r>
            <w:proofErr w:type="spellEnd"/>
            <w:r w:rsidRPr="0069437D">
              <w:rPr>
                <w:rFonts w:ascii="Garamond" w:hAnsi="Garamond" w:cs="Arial"/>
                <w:sz w:val="24"/>
                <w:szCs w:val="24"/>
              </w:rPr>
              <w:t xml:space="preserve"> oraz zewnętrznych</w:t>
            </w:r>
          </w:p>
          <w:p w14:paraId="4A1C416D" w14:textId="4F7721F5"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udostępnianie szybkiego podgląd stanu środowiska</w:t>
            </w:r>
          </w:p>
          <w:p w14:paraId="3906DCD9" w14:textId="35D9C33B"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udostępnianie podsumowania stanu dla każdego urządzenia</w:t>
            </w:r>
          </w:p>
          <w:p w14:paraId="57533A09" w14:textId="2F869C61"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tworzenie alertów przy zmianie stanu urządzenia</w:t>
            </w:r>
          </w:p>
          <w:p w14:paraId="2EE656DE" w14:textId="597978E9"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monitorowanie oraz </w:t>
            </w:r>
            <w:proofErr w:type="spellStart"/>
            <w:r w:rsidRPr="0069437D">
              <w:rPr>
                <w:rFonts w:ascii="Garamond" w:hAnsi="Garamond" w:cs="Arial"/>
                <w:sz w:val="24"/>
                <w:szCs w:val="24"/>
              </w:rPr>
              <w:t>tracking</w:t>
            </w:r>
            <w:proofErr w:type="spellEnd"/>
            <w:r w:rsidRPr="0069437D">
              <w:rPr>
                <w:rFonts w:ascii="Garamond" w:hAnsi="Garamond" w:cs="Arial"/>
                <w:sz w:val="24"/>
                <w:szCs w:val="24"/>
              </w:rPr>
              <w:t xml:space="preserve"> zużycia energii przez monitorowane urządzenie, możliwość ustalania granicy zużycia energii,</w:t>
            </w:r>
          </w:p>
          <w:p w14:paraId="559F5631" w14:textId="1264EF1A"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konsola zarzadzania oparta o HTML 5</w:t>
            </w:r>
          </w:p>
          <w:p w14:paraId="5CBA83F2" w14:textId="589E84AD"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dostępność konsoli monitorującej na urządzeniach przenośnych ze wsparciem dla systemu Android oraz iOS, aplikacja musi umożliwiać włączenie wyłączenie oraz restart urządzenia, musi również mieć możliwość aktywowania diody lokacyjnej na urządzeniu,</w:t>
            </w:r>
          </w:p>
          <w:p w14:paraId="7A64B533" w14:textId="2EF4CF50"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automatyczne wykrywanie dołączanych systemów oraz szczegółowa inwentaryzacja</w:t>
            </w:r>
          </w:p>
          <w:p w14:paraId="04886103" w14:textId="7AB35DA1"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możliwość podnoszenia wersji oprogramowania dla komponentów zarządzanych serwerów w oparciu o repozytorium lokalne jak i zdalne dost</w:t>
            </w:r>
            <w:r>
              <w:rPr>
                <w:rFonts w:ascii="Garamond" w:hAnsi="Garamond" w:cs="Arial"/>
                <w:sz w:val="24"/>
                <w:szCs w:val="24"/>
              </w:rPr>
              <w:t>ę</w:t>
            </w:r>
            <w:r w:rsidRPr="0069437D">
              <w:rPr>
                <w:rFonts w:ascii="Garamond" w:hAnsi="Garamond" w:cs="Arial"/>
                <w:sz w:val="24"/>
                <w:szCs w:val="24"/>
              </w:rPr>
              <w:t>pne na stronie producenta oferowanego rozwiązania</w:t>
            </w:r>
          </w:p>
          <w:p w14:paraId="7EFE70C0" w14:textId="42202611"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definiowanie polityk zgodności wersji </w:t>
            </w:r>
            <w:proofErr w:type="spellStart"/>
            <w:r w:rsidRPr="0069437D">
              <w:rPr>
                <w:rFonts w:ascii="Garamond" w:hAnsi="Garamond" w:cs="Arial"/>
                <w:sz w:val="24"/>
                <w:szCs w:val="24"/>
              </w:rPr>
              <w:t>firmware</w:t>
            </w:r>
            <w:proofErr w:type="spellEnd"/>
            <w:r w:rsidRPr="0069437D">
              <w:rPr>
                <w:rFonts w:ascii="Garamond" w:hAnsi="Garamond" w:cs="Arial"/>
                <w:sz w:val="24"/>
                <w:szCs w:val="24"/>
              </w:rPr>
              <w:t xml:space="preserve"> komponentów zarządzanych urządzań</w:t>
            </w:r>
          </w:p>
          <w:p w14:paraId="02386C97" w14:textId="05EC1D41"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definiowanie roli użytkowników oprogramowania </w:t>
            </w:r>
          </w:p>
          <w:p w14:paraId="49AA93A1" w14:textId="327D639D"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obsługa REST API oraz Windows PowerShell</w:t>
            </w:r>
          </w:p>
          <w:p w14:paraId="2FEE58DD" w14:textId="756B316F"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obsługa SNMP, SYSLOG, Email </w:t>
            </w:r>
            <w:proofErr w:type="spellStart"/>
            <w:r w:rsidRPr="0069437D">
              <w:rPr>
                <w:rFonts w:ascii="Garamond" w:hAnsi="Garamond" w:cs="Arial"/>
                <w:sz w:val="24"/>
                <w:szCs w:val="24"/>
              </w:rPr>
              <w:t>Forwarding</w:t>
            </w:r>
            <w:proofErr w:type="spellEnd"/>
          </w:p>
          <w:p w14:paraId="65D3EACD" w14:textId="3A433874"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autentykacja użytkowników: centralna (możliwość definiowania wymaganego poziomu skomplikowania danych </w:t>
            </w:r>
            <w:proofErr w:type="spellStart"/>
            <w:r w:rsidRPr="0069437D">
              <w:rPr>
                <w:rFonts w:ascii="Garamond" w:hAnsi="Garamond" w:cs="Arial"/>
                <w:sz w:val="24"/>
                <w:szCs w:val="24"/>
              </w:rPr>
              <w:t>autentykacyjnych</w:t>
            </w:r>
            <w:proofErr w:type="spellEnd"/>
            <w:r w:rsidRPr="0069437D">
              <w:rPr>
                <w:rFonts w:ascii="Garamond" w:hAnsi="Garamond" w:cs="Arial"/>
                <w:sz w:val="24"/>
                <w:szCs w:val="24"/>
              </w:rPr>
              <w:t xml:space="preserve">) oraz integracja z MS AD oraz obsługa single </w:t>
            </w:r>
            <w:proofErr w:type="spellStart"/>
            <w:r w:rsidRPr="0069437D">
              <w:rPr>
                <w:rFonts w:ascii="Garamond" w:hAnsi="Garamond" w:cs="Arial"/>
                <w:sz w:val="24"/>
                <w:szCs w:val="24"/>
              </w:rPr>
              <w:t>sign</w:t>
            </w:r>
            <w:proofErr w:type="spellEnd"/>
            <w:r w:rsidRPr="0069437D">
              <w:rPr>
                <w:rFonts w:ascii="Garamond" w:hAnsi="Garamond" w:cs="Arial"/>
                <w:sz w:val="24"/>
                <w:szCs w:val="24"/>
              </w:rPr>
              <w:t xml:space="preserve"> on oraz SAML</w:t>
            </w:r>
          </w:p>
          <w:p w14:paraId="0DE3B67B" w14:textId="3EE0A552"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lastRenderedPageBreak/>
              <w:t xml:space="preserve">obsługa tzw. </w:t>
            </w:r>
            <w:proofErr w:type="spellStart"/>
            <w:r w:rsidRPr="0069437D">
              <w:rPr>
                <w:rFonts w:ascii="Garamond" w:hAnsi="Garamond" w:cs="Arial"/>
                <w:sz w:val="24"/>
                <w:szCs w:val="24"/>
              </w:rPr>
              <w:t>Forward</w:t>
            </w:r>
            <w:proofErr w:type="spellEnd"/>
            <w:r w:rsidRPr="0069437D">
              <w:rPr>
                <w:rFonts w:ascii="Garamond" w:hAnsi="Garamond" w:cs="Arial"/>
                <w:sz w:val="24"/>
                <w:szCs w:val="24"/>
              </w:rPr>
              <w:t xml:space="preserve"> </w:t>
            </w:r>
            <w:proofErr w:type="spellStart"/>
            <w:r w:rsidRPr="0069437D">
              <w:rPr>
                <w:rFonts w:ascii="Garamond" w:hAnsi="Garamond" w:cs="Arial"/>
                <w:sz w:val="24"/>
                <w:szCs w:val="24"/>
              </w:rPr>
              <w:t>Secrecy</w:t>
            </w:r>
            <w:proofErr w:type="spellEnd"/>
            <w:r w:rsidRPr="0069437D">
              <w:rPr>
                <w:rFonts w:ascii="Garamond" w:hAnsi="Garamond" w:cs="Arial"/>
                <w:sz w:val="24"/>
                <w:szCs w:val="24"/>
              </w:rPr>
              <w:t xml:space="preserve"> w komunikacji z zarządzanymi urządzeniami</w:t>
            </w:r>
          </w:p>
          <w:p w14:paraId="2C8ECB9F" w14:textId="77777777" w:rsid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przedstawianie historycznych aktywności użytkowników</w:t>
            </w:r>
          </w:p>
          <w:p w14:paraId="671FADD4" w14:textId="35CA4A3D"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blokowanie możliwości podłączenia innego systemu zarzadzania do urządzeń zarządzanych </w:t>
            </w:r>
          </w:p>
          <w:p w14:paraId="455C7DB3" w14:textId="279AF607"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tworzenie dziennika zdarzeń ukończonych sukcesem lub bledem,  oraz zdarzeń b</w:t>
            </w:r>
            <w:r>
              <w:rPr>
                <w:rFonts w:ascii="Garamond" w:hAnsi="Garamond" w:cs="Arial"/>
                <w:sz w:val="24"/>
                <w:szCs w:val="24"/>
              </w:rPr>
              <w:t>ę</w:t>
            </w:r>
            <w:r w:rsidRPr="0069437D">
              <w:rPr>
                <w:rFonts w:ascii="Garamond" w:hAnsi="Garamond" w:cs="Arial"/>
                <w:sz w:val="24"/>
                <w:szCs w:val="24"/>
              </w:rPr>
              <w:t>d</w:t>
            </w:r>
            <w:r>
              <w:rPr>
                <w:rFonts w:ascii="Garamond" w:hAnsi="Garamond" w:cs="Arial"/>
                <w:sz w:val="24"/>
                <w:szCs w:val="24"/>
              </w:rPr>
              <w:t>ą</w:t>
            </w:r>
            <w:r w:rsidRPr="0069437D">
              <w:rPr>
                <w:rFonts w:ascii="Garamond" w:hAnsi="Garamond" w:cs="Arial"/>
                <w:sz w:val="24"/>
                <w:szCs w:val="24"/>
              </w:rPr>
              <w:t xml:space="preserve">cych w trakcie. Możliwość definiowania filtrów wyświetlanych zdarzeń z dziennika. Możliwość eksportu dziennika zdarzeń do pliku </w:t>
            </w:r>
            <w:proofErr w:type="spellStart"/>
            <w:r w:rsidRPr="0069437D">
              <w:rPr>
                <w:rFonts w:ascii="Garamond" w:hAnsi="Garamond" w:cs="Arial"/>
                <w:sz w:val="24"/>
                <w:szCs w:val="24"/>
              </w:rPr>
              <w:t>csv</w:t>
            </w:r>
            <w:proofErr w:type="spellEnd"/>
          </w:p>
          <w:p w14:paraId="084F1426" w14:textId="14E388AB"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Obsługa NTP</w:t>
            </w:r>
          </w:p>
          <w:p w14:paraId="5CC49A4B" w14:textId="35954309"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przesyłanie alertów do konsoli firm trzecich</w:t>
            </w:r>
          </w:p>
          <w:p w14:paraId="7D601AB1" w14:textId="6F027109"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tworzenie wzorców konfiguracji zarządzanych urządzeń (definiowanie przez konsole albo kopiowanie konfiguracji z już zaimplementowanych urządzeń) </w:t>
            </w:r>
          </w:p>
          <w:p w14:paraId="6AECE445" w14:textId="55ABFF37"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instalowanie systemów operacyjnych oraz </w:t>
            </w:r>
            <w:proofErr w:type="spellStart"/>
            <w:r w:rsidRPr="0069437D">
              <w:rPr>
                <w:rFonts w:ascii="Garamond" w:hAnsi="Garamond" w:cs="Arial"/>
                <w:sz w:val="24"/>
                <w:szCs w:val="24"/>
              </w:rPr>
              <w:t>wirtalizatorów</w:t>
            </w:r>
            <w:proofErr w:type="spellEnd"/>
            <w:r w:rsidRPr="0069437D">
              <w:rPr>
                <w:rFonts w:ascii="Garamond" w:hAnsi="Garamond" w:cs="Arial"/>
                <w:sz w:val="24"/>
                <w:szCs w:val="24"/>
              </w:rPr>
              <w:t xml:space="preserve"> Vmware i Hyper-V. Wymagana jest integracja konsoli zarządzania z konsolą </w:t>
            </w:r>
            <w:proofErr w:type="spellStart"/>
            <w:r w:rsidRPr="0069437D">
              <w:rPr>
                <w:rFonts w:ascii="Garamond" w:hAnsi="Garamond" w:cs="Arial"/>
                <w:sz w:val="24"/>
                <w:szCs w:val="24"/>
              </w:rPr>
              <w:t>wirtualizatora</w:t>
            </w:r>
            <w:proofErr w:type="spellEnd"/>
            <w:r w:rsidRPr="0069437D">
              <w:rPr>
                <w:rFonts w:ascii="Garamond" w:hAnsi="Garamond" w:cs="Arial"/>
                <w:sz w:val="24"/>
                <w:szCs w:val="24"/>
              </w:rPr>
              <w:t xml:space="preserve"> tak, aby zarządzanie środowiskiem sprzętowym  mogło odbywać się z konsoli </w:t>
            </w:r>
            <w:proofErr w:type="spellStart"/>
            <w:r w:rsidRPr="0069437D">
              <w:rPr>
                <w:rFonts w:ascii="Garamond" w:hAnsi="Garamond" w:cs="Arial"/>
                <w:sz w:val="24"/>
                <w:szCs w:val="24"/>
              </w:rPr>
              <w:t>wirtualizatora</w:t>
            </w:r>
            <w:proofErr w:type="spellEnd"/>
            <w:r w:rsidRPr="0069437D">
              <w:rPr>
                <w:rFonts w:ascii="Garamond" w:hAnsi="Garamond" w:cs="Arial"/>
                <w:sz w:val="24"/>
                <w:szCs w:val="24"/>
              </w:rPr>
              <w:t xml:space="preserve">. Wymaga się możliwości instalacji systemu na przynajmniej 20 </w:t>
            </w:r>
            <w:proofErr w:type="spellStart"/>
            <w:r w:rsidRPr="0069437D">
              <w:rPr>
                <w:rFonts w:ascii="Garamond" w:hAnsi="Garamond" w:cs="Arial"/>
                <w:sz w:val="24"/>
                <w:szCs w:val="24"/>
              </w:rPr>
              <w:t>nodach</w:t>
            </w:r>
            <w:proofErr w:type="spellEnd"/>
            <w:r w:rsidRPr="0069437D">
              <w:rPr>
                <w:rFonts w:ascii="Garamond" w:hAnsi="Garamond" w:cs="Arial"/>
                <w:sz w:val="24"/>
                <w:szCs w:val="24"/>
              </w:rPr>
              <w:t xml:space="preserve"> jednocześnie</w:t>
            </w:r>
          </w:p>
          <w:p w14:paraId="5C5918A0" w14:textId="6E7AB823" w:rsidR="0069437D" w:rsidRPr="0069437D" w:rsidRDefault="0069437D"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możliwość automatycznego tworzenia zgłoszeń w centrum serwisowym producenta dla określonych zdarzeń wraz z </w:t>
            </w:r>
            <w:proofErr w:type="spellStart"/>
            <w:r w:rsidRPr="0069437D">
              <w:rPr>
                <w:rFonts w:ascii="Garamond" w:hAnsi="Garamond" w:cs="Arial"/>
                <w:sz w:val="24"/>
                <w:szCs w:val="24"/>
              </w:rPr>
              <w:t>przesy</w:t>
            </w:r>
            <w:r w:rsidR="00240300">
              <w:rPr>
                <w:rFonts w:ascii="Garamond" w:hAnsi="Garamond" w:cs="Arial"/>
                <w:sz w:val="24"/>
                <w:szCs w:val="24"/>
              </w:rPr>
              <w:t>ł</w:t>
            </w:r>
            <w:r w:rsidRPr="0069437D">
              <w:rPr>
                <w:rFonts w:ascii="Garamond" w:hAnsi="Garamond" w:cs="Arial"/>
                <w:sz w:val="24"/>
                <w:szCs w:val="24"/>
              </w:rPr>
              <w:t>em</w:t>
            </w:r>
            <w:proofErr w:type="spellEnd"/>
            <w:r w:rsidRPr="0069437D">
              <w:rPr>
                <w:rFonts w:ascii="Garamond" w:hAnsi="Garamond" w:cs="Arial"/>
                <w:sz w:val="24"/>
                <w:szCs w:val="24"/>
              </w:rPr>
              <w:t xml:space="preserve"> plików diagnostycznych,</w:t>
            </w:r>
          </w:p>
          <w:p w14:paraId="61129122" w14:textId="77777777" w:rsidR="0069437D" w:rsidRPr="0069437D" w:rsidRDefault="0069437D" w:rsidP="0069437D">
            <w:pPr>
              <w:jc w:val="both"/>
              <w:rPr>
                <w:rFonts w:ascii="Garamond" w:hAnsi="Garamond" w:cs="Arial"/>
                <w:sz w:val="24"/>
                <w:szCs w:val="24"/>
              </w:rPr>
            </w:pPr>
            <w:r w:rsidRPr="0069437D">
              <w:rPr>
                <w:rFonts w:ascii="Garamond" w:hAnsi="Garamond" w:cs="Arial"/>
                <w:sz w:val="24"/>
                <w:szCs w:val="24"/>
              </w:rPr>
              <w:t>Producent serwera ponadto powinien mieć w swojej ofercie narzędzia integrujące zarządzanie infrastrukturą z następującymi produktami:</w:t>
            </w:r>
          </w:p>
          <w:p w14:paraId="59590FC7" w14:textId="2056AB7B" w:rsidR="00C04395" w:rsidRPr="007476F0" w:rsidRDefault="0069437D" w:rsidP="0069437D">
            <w:pPr>
              <w:jc w:val="both"/>
              <w:rPr>
                <w:rFonts w:ascii="Garamond" w:hAnsi="Garamond" w:cs="Arial"/>
                <w:sz w:val="24"/>
                <w:szCs w:val="24"/>
                <w:lang w:val="en-US"/>
              </w:rPr>
            </w:pPr>
            <w:r w:rsidRPr="0069437D">
              <w:rPr>
                <w:rFonts w:ascii="Garamond" w:hAnsi="Garamond" w:cs="Arial"/>
                <w:sz w:val="24"/>
                <w:szCs w:val="24"/>
                <w:lang w:val="en-US"/>
              </w:rPr>
              <w:t xml:space="preserve">VMware vCenter, Microsoft </w:t>
            </w:r>
            <w:proofErr w:type="spellStart"/>
            <w:r w:rsidRPr="0069437D">
              <w:rPr>
                <w:rFonts w:ascii="Garamond" w:hAnsi="Garamond" w:cs="Arial"/>
                <w:sz w:val="24"/>
                <w:szCs w:val="24"/>
                <w:lang w:val="en-US"/>
              </w:rPr>
              <w:t>AdminCenter</w:t>
            </w:r>
            <w:proofErr w:type="spellEnd"/>
            <w:r w:rsidRPr="0069437D">
              <w:rPr>
                <w:rFonts w:ascii="Garamond" w:hAnsi="Garamond" w:cs="Arial"/>
                <w:sz w:val="24"/>
                <w:szCs w:val="24"/>
                <w:lang w:val="en-US"/>
              </w:rPr>
              <w:t xml:space="preserve">, Microsoft </w:t>
            </w:r>
            <w:proofErr w:type="spellStart"/>
            <w:r w:rsidRPr="0069437D">
              <w:rPr>
                <w:rFonts w:ascii="Garamond" w:hAnsi="Garamond" w:cs="Arial"/>
                <w:sz w:val="24"/>
                <w:szCs w:val="24"/>
                <w:lang w:val="en-US"/>
              </w:rPr>
              <w:t>SystemCenter</w:t>
            </w:r>
            <w:proofErr w:type="spellEnd"/>
            <w:r w:rsidRPr="0069437D">
              <w:rPr>
                <w:rFonts w:ascii="Garamond" w:hAnsi="Garamond" w:cs="Arial"/>
                <w:sz w:val="24"/>
                <w:szCs w:val="24"/>
                <w:lang w:val="en-US"/>
              </w:rPr>
              <w:t xml:space="preserve">, RedHat </w:t>
            </w:r>
            <w:proofErr w:type="spellStart"/>
            <w:r w:rsidRPr="0069437D">
              <w:rPr>
                <w:rFonts w:ascii="Garamond" w:hAnsi="Garamond" w:cs="Arial"/>
                <w:sz w:val="24"/>
                <w:szCs w:val="24"/>
                <w:lang w:val="en-US"/>
              </w:rPr>
              <w:t>CloudForms</w:t>
            </w:r>
            <w:proofErr w:type="spellEnd"/>
            <w:r w:rsidRPr="0069437D">
              <w:rPr>
                <w:rFonts w:ascii="Garamond" w:hAnsi="Garamond" w:cs="Arial"/>
                <w:sz w:val="24"/>
                <w:szCs w:val="24"/>
                <w:lang w:val="en-US"/>
              </w:rPr>
              <w:t>, Splunk.</w:t>
            </w:r>
          </w:p>
        </w:tc>
      </w:tr>
      <w:tr w:rsidR="00C04395" w:rsidRPr="007476F0" w14:paraId="7A34F1C9" w14:textId="77777777" w:rsidTr="00072033">
        <w:tc>
          <w:tcPr>
            <w:tcW w:w="2609" w:type="dxa"/>
            <w:vAlign w:val="center"/>
          </w:tcPr>
          <w:p w14:paraId="66CC9083" w14:textId="34A1CB91" w:rsidR="00C04395" w:rsidRPr="007476F0" w:rsidRDefault="002A4637" w:rsidP="00D53B1B">
            <w:pPr>
              <w:jc w:val="both"/>
              <w:rPr>
                <w:rFonts w:ascii="Garamond" w:hAnsi="Garamond" w:cs="Arial"/>
                <w:b/>
                <w:bCs/>
                <w:sz w:val="24"/>
                <w:szCs w:val="24"/>
                <w:lang w:val="en-US"/>
              </w:rPr>
            </w:pPr>
            <w:proofErr w:type="spellStart"/>
            <w:r w:rsidRPr="007476F0">
              <w:rPr>
                <w:rFonts w:ascii="Garamond" w:hAnsi="Garamond" w:cs="Arial"/>
                <w:b/>
                <w:bCs/>
                <w:sz w:val="24"/>
                <w:szCs w:val="24"/>
                <w:lang w:val="en-US"/>
              </w:rPr>
              <w:lastRenderedPageBreak/>
              <w:t>Funkcje</w:t>
            </w:r>
            <w:proofErr w:type="spellEnd"/>
            <w:r w:rsidRPr="007476F0">
              <w:rPr>
                <w:rFonts w:ascii="Garamond" w:hAnsi="Garamond" w:cs="Arial"/>
                <w:b/>
                <w:bCs/>
                <w:sz w:val="24"/>
                <w:szCs w:val="24"/>
                <w:lang w:val="en-US"/>
              </w:rPr>
              <w:t xml:space="preserve"> </w:t>
            </w:r>
            <w:proofErr w:type="spellStart"/>
            <w:r w:rsidRPr="007476F0">
              <w:rPr>
                <w:rFonts w:ascii="Garamond" w:hAnsi="Garamond" w:cs="Arial"/>
                <w:b/>
                <w:bCs/>
                <w:sz w:val="24"/>
                <w:szCs w:val="24"/>
                <w:lang w:val="en-US"/>
              </w:rPr>
              <w:t>zabezpieczeń</w:t>
            </w:r>
            <w:proofErr w:type="spellEnd"/>
          </w:p>
        </w:tc>
        <w:tc>
          <w:tcPr>
            <w:tcW w:w="7404" w:type="dxa"/>
            <w:vAlign w:val="center"/>
          </w:tcPr>
          <w:p w14:paraId="50D0ED85" w14:textId="7F1BBC97" w:rsidR="00C04395" w:rsidRPr="007476F0" w:rsidRDefault="00443E8C" w:rsidP="00D53B1B">
            <w:pPr>
              <w:jc w:val="both"/>
              <w:rPr>
                <w:rFonts w:ascii="Garamond" w:hAnsi="Garamond" w:cs="Arial"/>
                <w:sz w:val="24"/>
                <w:szCs w:val="24"/>
              </w:rPr>
            </w:pPr>
            <w:r w:rsidRPr="00443E8C">
              <w:rPr>
                <w:rFonts w:ascii="Garamond" w:hAnsi="Garamond" w:cs="Arial"/>
                <w:sz w:val="24"/>
                <w:szCs w:val="24"/>
              </w:rPr>
              <w:t xml:space="preserve">Możliwość instalacji czujnika otwarcia obudowy zintegrowanego z  modułem zarządzania serwerem, hasło włączania, hasło administratora, moduł </w:t>
            </w:r>
            <w:proofErr w:type="spellStart"/>
            <w:r w:rsidRPr="00443E8C">
              <w:rPr>
                <w:rFonts w:ascii="Garamond" w:hAnsi="Garamond" w:cs="Arial"/>
                <w:sz w:val="24"/>
                <w:szCs w:val="24"/>
              </w:rPr>
              <w:t>RoT</w:t>
            </w:r>
            <w:proofErr w:type="spellEnd"/>
            <w:r w:rsidRPr="00443E8C">
              <w:rPr>
                <w:rFonts w:ascii="Garamond" w:hAnsi="Garamond" w:cs="Arial"/>
                <w:sz w:val="24"/>
                <w:szCs w:val="24"/>
              </w:rPr>
              <w:t xml:space="preserve"> (umieszczony na dedykowanej płytce I/O wspomnianej w sekcji Dodatkowe porty) wspierający TPM2.0 oraz Platform </w:t>
            </w:r>
            <w:proofErr w:type="spellStart"/>
            <w:r w:rsidRPr="00443E8C">
              <w:rPr>
                <w:rFonts w:ascii="Garamond" w:hAnsi="Garamond" w:cs="Arial"/>
                <w:sz w:val="24"/>
                <w:szCs w:val="24"/>
              </w:rPr>
              <w:t>Firmware</w:t>
            </w:r>
            <w:proofErr w:type="spellEnd"/>
            <w:r w:rsidRPr="00443E8C">
              <w:rPr>
                <w:rFonts w:ascii="Garamond" w:hAnsi="Garamond" w:cs="Arial"/>
                <w:sz w:val="24"/>
                <w:szCs w:val="24"/>
              </w:rPr>
              <w:t xml:space="preserve"> </w:t>
            </w:r>
            <w:proofErr w:type="spellStart"/>
            <w:r w:rsidRPr="00443E8C">
              <w:rPr>
                <w:rFonts w:ascii="Garamond" w:hAnsi="Garamond" w:cs="Arial"/>
                <w:sz w:val="24"/>
                <w:szCs w:val="24"/>
              </w:rPr>
              <w:t>Resiliency</w:t>
            </w:r>
            <w:proofErr w:type="spellEnd"/>
            <w:r w:rsidRPr="00443E8C">
              <w:rPr>
                <w:rFonts w:ascii="Garamond" w:hAnsi="Garamond" w:cs="Arial"/>
                <w:sz w:val="24"/>
                <w:szCs w:val="24"/>
              </w:rPr>
              <w:t xml:space="preserve"> (PFR)., Możliwość zainstalowania przedniego panelu zamykanego na klucz.</w:t>
            </w:r>
          </w:p>
        </w:tc>
      </w:tr>
      <w:tr w:rsidR="00C04395" w:rsidRPr="007476F0" w14:paraId="59426E65" w14:textId="77777777" w:rsidTr="00072033">
        <w:tc>
          <w:tcPr>
            <w:tcW w:w="2609" w:type="dxa"/>
            <w:vAlign w:val="center"/>
          </w:tcPr>
          <w:p w14:paraId="5C2CB07E" w14:textId="247C589D" w:rsidR="00C04395" w:rsidRPr="007476F0" w:rsidRDefault="00B26129" w:rsidP="00D53B1B">
            <w:pPr>
              <w:jc w:val="both"/>
              <w:rPr>
                <w:rFonts w:ascii="Garamond" w:hAnsi="Garamond" w:cs="Arial"/>
                <w:b/>
                <w:bCs/>
                <w:sz w:val="24"/>
                <w:szCs w:val="24"/>
              </w:rPr>
            </w:pPr>
            <w:r w:rsidRPr="007476F0">
              <w:rPr>
                <w:rFonts w:ascii="Garamond" w:hAnsi="Garamond" w:cs="Arial"/>
                <w:b/>
                <w:bCs/>
                <w:sz w:val="24"/>
                <w:szCs w:val="24"/>
              </w:rPr>
              <w:t xml:space="preserve">Urządzenia hot </w:t>
            </w:r>
            <w:r w:rsidR="0021593D">
              <w:rPr>
                <w:rFonts w:ascii="Garamond" w:hAnsi="Garamond" w:cs="Arial"/>
                <w:b/>
                <w:bCs/>
                <w:sz w:val="24"/>
                <w:szCs w:val="24"/>
              </w:rPr>
              <w:t>SWAP</w:t>
            </w:r>
          </w:p>
        </w:tc>
        <w:tc>
          <w:tcPr>
            <w:tcW w:w="7404" w:type="dxa"/>
            <w:vAlign w:val="center"/>
          </w:tcPr>
          <w:p w14:paraId="397BB102" w14:textId="760DB95F" w:rsidR="00C04395" w:rsidRPr="007476F0" w:rsidRDefault="00B26129" w:rsidP="00D53B1B">
            <w:pPr>
              <w:jc w:val="both"/>
              <w:rPr>
                <w:rFonts w:ascii="Garamond" w:hAnsi="Garamond" w:cs="Arial"/>
                <w:sz w:val="24"/>
                <w:szCs w:val="24"/>
              </w:rPr>
            </w:pPr>
            <w:r w:rsidRPr="007476F0">
              <w:rPr>
                <w:rFonts w:ascii="Garamond" w:hAnsi="Garamond" w:cs="Arial"/>
                <w:sz w:val="24"/>
                <w:szCs w:val="24"/>
              </w:rPr>
              <w:t>Dyski twarde, zasilacze, wentylatory.</w:t>
            </w:r>
          </w:p>
        </w:tc>
      </w:tr>
      <w:tr w:rsidR="00C04395" w:rsidRPr="007476F0" w14:paraId="4DB6DA91" w14:textId="77777777" w:rsidTr="00072033">
        <w:tc>
          <w:tcPr>
            <w:tcW w:w="2609" w:type="dxa"/>
            <w:vAlign w:val="center"/>
          </w:tcPr>
          <w:p w14:paraId="4AF356BF" w14:textId="1D690673" w:rsidR="00C04395" w:rsidRPr="007476F0" w:rsidRDefault="0007556D" w:rsidP="00D53B1B">
            <w:pPr>
              <w:jc w:val="both"/>
              <w:rPr>
                <w:rFonts w:ascii="Garamond" w:hAnsi="Garamond" w:cs="Arial"/>
                <w:b/>
                <w:bCs/>
                <w:sz w:val="24"/>
                <w:szCs w:val="24"/>
              </w:rPr>
            </w:pPr>
            <w:r w:rsidRPr="007476F0">
              <w:rPr>
                <w:rFonts w:ascii="Garamond" w:hAnsi="Garamond" w:cs="Arial"/>
                <w:b/>
                <w:bCs/>
                <w:sz w:val="24"/>
                <w:szCs w:val="24"/>
              </w:rPr>
              <w:t>Diagnostyka</w:t>
            </w:r>
          </w:p>
        </w:tc>
        <w:tc>
          <w:tcPr>
            <w:tcW w:w="7404" w:type="dxa"/>
            <w:vAlign w:val="center"/>
          </w:tcPr>
          <w:p w14:paraId="146F3086" w14:textId="77777777" w:rsidR="0007556D" w:rsidRPr="007476F0" w:rsidRDefault="0007556D" w:rsidP="0007556D">
            <w:pPr>
              <w:jc w:val="both"/>
              <w:rPr>
                <w:rFonts w:ascii="Garamond" w:hAnsi="Garamond" w:cs="Arial"/>
                <w:sz w:val="24"/>
                <w:szCs w:val="24"/>
              </w:rPr>
            </w:pPr>
            <w:r w:rsidRPr="007476F0">
              <w:rPr>
                <w:rFonts w:ascii="Garamond" w:hAnsi="Garamond" w:cs="Arial"/>
                <w:sz w:val="24"/>
                <w:szCs w:val="24"/>
              </w:rPr>
              <w:t>Możliwość przewidywania awarii dla procesorów, regulatorów napięcia, pamięci, dysków wewnętrznych, wentylatorów, zasilaczy, kontrolerów RAID</w:t>
            </w:r>
          </w:p>
          <w:p w14:paraId="7453CB9A" w14:textId="7308C6EC" w:rsidR="00C04395" w:rsidRPr="007476F0" w:rsidRDefault="0007556D" w:rsidP="0007556D">
            <w:pPr>
              <w:jc w:val="both"/>
              <w:rPr>
                <w:rFonts w:ascii="Garamond" w:hAnsi="Garamond" w:cs="Arial"/>
                <w:sz w:val="24"/>
                <w:szCs w:val="24"/>
              </w:rPr>
            </w:pPr>
            <w:r w:rsidRPr="007476F0">
              <w:rPr>
                <w:rFonts w:ascii="Garamond" w:hAnsi="Garamond" w:cs="Arial"/>
                <w:sz w:val="24"/>
                <w:szCs w:val="24"/>
              </w:rPr>
              <w:t xml:space="preserve">Możliwość użycia aplikacji mobilnej na telefonie, do przeglądania awarii, </w:t>
            </w:r>
            <w:r w:rsidR="00443E8C">
              <w:rPr>
                <w:rFonts w:ascii="Garamond" w:hAnsi="Garamond" w:cs="Arial"/>
                <w:sz w:val="24"/>
                <w:szCs w:val="24"/>
              </w:rPr>
              <w:t>konfiguracji i włączenia / wyłączenia serwera.</w:t>
            </w:r>
          </w:p>
        </w:tc>
      </w:tr>
      <w:tr w:rsidR="00C04395" w:rsidRPr="00295567" w14:paraId="2316E359" w14:textId="77777777" w:rsidTr="00072033">
        <w:tc>
          <w:tcPr>
            <w:tcW w:w="2609" w:type="dxa"/>
            <w:vAlign w:val="center"/>
          </w:tcPr>
          <w:p w14:paraId="7AEBBDD2" w14:textId="5686B005" w:rsidR="00C04395" w:rsidRPr="007476F0" w:rsidRDefault="006C351F" w:rsidP="00D53B1B">
            <w:pPr>
              <w:jc w:val="both"/>
              <w:rPr>
                <w:rFonts w:ascii="Garamond" w:hAnsi="Garamond" w:cs="Arial"/>
                <w:b/>
                <w:bCs/>
                <w:sz w:val="24"/>
                <w:szCs w:val="24"/>
              </w:rPr>
            </w:pPr>
            <w:r w:rsidRPr="007476F0">
              <w:rPr>
                <w:rFonts w:ascii="Garamond" w:hAnsi="Garamond" w:cs="Arial"/>
                <w:b/>
                <w:bCs/>
                <w:sz w:val="24"/>
                <w:szCs w:val="24"/>
              </w:rPr>
              <w:t>Systemy operacyjne</w:t>
            </w:r>
          </w:p>
        </w:tc>
        <w:tc>
          <w:tcPr>
            <w:tcW w:w="7404" w:type="dxa"/>
            <w:vAlign w:val="center"/>
          </w:tcPr>
          <w:p w14:paraId="3117886C" w14:textId="77777777" w:rsidR="00572CE2" w:rsidRDefault="00572CE2" w:rsidP="00D53B1B">
            <w:pPr>
              <w:jc w:val="both"/>
              <w:rPr>
                <w:rFonts w:ascii="Garamond" w:hAnsi="Garamond" w:cs="Arial"/>
                <w:sz w:val="24"/>
                <w:szCs w:val="24"/>
                <w:lang w:val="en-US"/>
              </w:rPr>
            </w:pPr>
            <w:proofErr w:type="spellStart"/>
            <w:r>
              <w:rPr>
                <w:rFonts w:ascii="Garamond" w:hAnsi="Garamond" w:cs="Arial"/>
                <w:sz w:val="24"/>
                <w:szCs w:val="24"/>
                <w:lang w:val="en-US"/>
              </w:rPr>
              <w:t>Wspierane</w:t>
            </w:r>
            <w:proofErr w:type="spellEnd"/>
            <w:r>
              <w:rPr>
                <w:rFonts w:ascii="Garamond" w:hAnsi="Garamond" w:cs="Arial"/>
                <w:sz w:val="24"/>
                <w:szCs w:val="24"/>
                <w:lang w:val="en-US"/>
              </w:rPr>
              <w:t xml:space="preserve"> </w:t>
            </w:r>
            <w:proofErr w:type="spellStart"/>
            <w:r>
              <w:rPr>
                <w:rFonts w:ascii="Garamond" w:hAnsi="Garamond" w:cs="Arial"/>
                <w:sz w:val="24"/>
                <w:szCs w:val="24"/>
                <w:lang w:val="en-US"/>
              </w:rPr>
              <w:t>systemy</w:t>
            </w:r>
            <w:proofErr w:type="spellEnd"/>
            <w:r>
              <w:rPr>
                <w:rFonts w:ascii="Garamond" w:hAnsi="Garamond" w:cs="Arial"/>
                <w:sz w:val="24"/>
                <w:szCs w:val="24"/>
                <w:lang w:val="en-US"/>
              </w:rPr>
              <w:t xml:space="preserve"> </w:t>
            </w:r>
            <w:proofErr w:type="spellStart"/>
            <w:r>
              <w:rPr>
                <w:rFonts w:ascii="Garamond" w:hAnsi="Garamond" w:cs="Arial"/>
                <w:sz w:val="24"/>
                <w:szCs w:val="24"/>
                <w:lang w:val="en-US"/>
              </w:rPr>
              <w:t>operacyjne</w:t>
            </w:r>
            <w:proofErr w:type="spellEnd"/>
            <w:r>
              <w:rPr>
                <w:rFonts w:ascii="Garamond" w:hAnsi="Garamond" w:cs="Arial"/>
                <w:sz w:val="24"/>
                <w:szCs w:val="24"/>
                <w:lang w:val="en-US"/>
              </w:rPr>
              <w:t>:</w:t>
            </w:r>
          </w:p>
          <w:p w14:paraId="40DE16A1" w14:textId="27382CB3" w:rsidR="00C04395" w:rsidRPr="007476F0" w:rsidRDefault="006C351F" w:rsidP="00D53B1B">
            <w:pPr>
              <w:jc w:val="both"/>
              <w:rPr>
                <w:rFonts w:ascii="Garamond" w:hAnsi="Garamond" w:cs="Arial"/>
                <w:sz w:val="24"/>
                <w:szCs w:val="24"/>
                <w:lang w:val="en-US"/>
              </w:rPr>
            </w:pPr>
            <w:r w:rsidRPr="007476F0">
              <w:rPr>
                <w:rFonts w:ascii="Garamond" w:hAnsi="Garamond" w:cs="Arial"/>
                <w:sz w:val="24"/>
                <w:szCs w:val="24"/>
                <w:lang w:val="en-US"/>
              </w:rPr>
              <w:t xml:space="preserve">Microsoft Windows Server 2019, 2022; Red Hat Enterprise Linux 8.6, 8.7, 9.0, 9.1, SUSE Linux Enterprise Server 15 SP4 </w:t>
            </w:r>
            <w:proofErr w:type="spellStart"/>
            <w:r w:rsidRPr="007476F0">
              <w:rPr>
                <w:rFonts w:ascii="Garamond" w:hAnsi="Garamond" w:cs="Arial"/>
                <w:sz w:val="24"/>
                <w:szCs w:val="24"/>
                <w:lang w:val="en-US"/>
              </w:rPr>
              <w:t>oraz</w:t>
            </w:r>
            <w:proofErr w:type="spellEnd"/>
            <w:r w:rsidRPr="007476F0">
              <w:rPr>
                <w:rFonts w:ascii="Garamond" w:hAnsi="Garamond" w:cs="Arial"/>
                <w:sz w:val="24"/>
                <w:szCs w:val="24"/>
                <w:lang w:val="en-US"/>
              </w:rPr>
              <w:t xml:space="preserve"> 15 Xen SP4;  VMware vSphere (</w:t>
            </w:r>
            <w:proofErr w:type="spellStart"/>
            <w:r w:rsidRPr="007476F0">
              <w:rPr>
                <w:rFonts w:ascii="Garamond" w:hAnsi="Garamond" w:cs="Arial"/>
                <w:sz w:val="24"/>
                <w:szCs w:val="24"/>
                <w:lang w:val="en-US"/>
              </w:rPr>
              <w:t>ESXi</w:t>
            </w:r>
            <w:proofErr w:type="spellEnd"/>
            <w:r w:rsidRPr="007476F0">
              <w:rPr>
                <w:rFonts w:ascii="Garamond" w:hAnsi="Garamond" w:cs="Arial"/>
                <w:sz w:val="24"/>
                <w:szCs w:val="24"/>
                <w:lang w:val="en-US"/>
              </w:rPr>
              <w:t>) 7.0 U3, ESXI 8.0; Ubuntu 22.04 LTS.</w:t>
            </w:r>
          </w:p>
        </w:tc>
      </w:tr>
      <w:tr w:rsidR="00C04395" w:rsidRPr="007476F0" w14:paraId="7965FC77" w14:textId="77777777" w:rsidTr="00072033">
        <w:tc>
          <w:tcPr>
            <w:tcW w:w="2609" w:type="dxa"/>
            <w:vAlign w:val="center"/>
          </w:tcPr>
          <w:p w14:paraId="401CA466" w14:textId="6997DE4D" w:rsidR="00C04395" w:rsidRPr="007476F0" w:rsidRDefault="001B211F" w:rsidP="00D53B1B">
            <w:pPr>
              <w:jc w:val="both"/>
              <w:rPr>
                <w:rFonts w:ascii="Garamond" w:hAnsi="Garamond" w:cs="Arial"/>
                <w:b/>
                <w:bCs/>
                <w:sz w:val="24"/>
                <w:szCs w:val="24"/>
                <w:lang w:val="en-US"/>
              </w:rPr>
            </w:pPr>
            <w:r w:rsidRPr="007476F0">
              <w:rPr>
                <w:rFonts w:ascii="Garamond" w:hAnsi="Garamond" w:cs="Arial"/>
                <w:b/>
                <w:bCs/>
                <w:sz w:val="24"/>
                <w:szCs w:val="24"/>
                <w:lang w:val="en-US"/>
              </w:rPr>
              <w:t>Waga</w:t>
            </w:r>
          </w:p>
        </w:tc>
        <w:tc>
          <w:tcPr>
            <w:tcW w:w="7404" w:type="dxa"/>
            <w:vAlign w:val="center"/>
          </w:tcPr>
          <w:p w14:paraId="25DBB971" w14:textId="2593E30C" w:rsidR="00C04395" w:rsidRPr="007476F0" w:rsidRDefault="001B211F" w:rsidP="00D53B1B">
            <w:pPr>
              <w:jc w:val="both"/>
              <w:rPr>
                <w:rFonts w:ascii="Garamond" w:hAnsi="Garamond" w:cs="Arial"/>
                <w:sz w:val="24"/>
                <w:szCs w:val="24"/>
                <w:lang w:val="en-US"/>
              </w:rPr>
            </w:pPr>
            <w:r w:rsidRPr="007476F0">
              <w:rPr>
                <w:rFonts w:ascii="Garamond" w:hAnsi="Garamond" w:cs="Arial"/>
                <w:sz w:val="24"/>
                <w:szCs w:val="24"/>
                <w:lang w:val="en-US"/>
              </w:rPr>
              <w:t xml:space="preserve">maximum: </w:t>
            </w:r>
            <w:r w:rsidR="00572CE2">
              <w:rPr>
                <w:rFonts w:ascii="Garamond" w:hAnsi="Garamond" w:cs="Arial"/>
                <w:sz w:val="24"/>
                <w:szCs w:val="24"/>
                <w:lang w:val="en-US"/>
              </w:rPr>
              <w:t>38,8</w:t>
            </w:r>
            <w:r w:rsidRPr="007476F0">
              <w:rPr>
                <w:rFonts w:ascii="Garamond" w:hAnsi="Garamond" w:cs="Arial"/>
                <w:sz w:val="24"/>
                <w:szCs w:val="24"/>
                <w:lang w:val="en-US"/>
              </w:rPr>
              <w:t xml:space="preserve"> kg</w:t>
            </w:r>
          </w:p>
        </w:tc>
      </w:tr>
      <w:tr w:rsidR="00C04395" w:rsidRPr="007476F0" w14:paraId="17CA3D13" w14:textId="77777777" w:rsidTr="00072033">
        <w:tc>
          <w:tcPr>
            <w:tcW w:w="2609" w:type="dxa"/>
            <w:vAlign w:val="center"/>
          </w:tcPr>
          <w:p w14:paraId="589347F5" w14:textId="447F2216" w:rsidR="00C04395" w:rsidRPr="007A7816" w:rsidRDefault="001B211F" w:rsidP="00D53B1B">
            <w:pPr>
              <w:jc w:val="both"/>
              <w:rPr>
                <w:rFonts w:ascii="Garamond" w:hAnsi="Garamond" w:cs="Arial"/>
                <w:b/>
                <w:bCs/>
                <w:sz w:val="24"/>
                <w:szCs w:val="24"/>
                <w:lang w:val="en-US"/>
              </w:rPr>
            </w:pPr>
            <w:proofErr w:type="spellStart"/>
            <w:r w:rsidRPr="007A7816">
              <w:rPr>
                <w:rFonts w:ascii="Garamond" w:hAnsi="Garamond" w:cs="Arial"/>
                <w:b/>
                <w:bCs/>
                <w:sz w:val="24"/>
                <w:szCs w:val="24"/>
                <w:lang w:val="en-US"/>
              </w:rPr>
              <w:t>Gwarancja</w:t>
            </w:r>
            <w:proofErr w:type="spellEnd"/>
          </w:p>
        </w:tc>
        <w:tc>
          <w:tcPr>
            <w:tcW w:w="7404" w:type="dxa"/>
            <w:vAlign w:val="center"/>
          </w:tcPr>
          <w:p w14:paraId="4EAFC273" w14:textId="1BFD530B" w:rsidR="00C04395" w:rsidRPr="007A7816" w:rsidRDefault="00255809" w:rsidP="00D53B1B">
            <w:pPr>
              <w:jc w:val="both"/>
              <w:rPr>
                <w:rFonts w:ascii="Garamond" w:hAnsi="Garamond" w:cs="Arial"/>
                <w:sz w:val="24"/>
                <w:szCs w:val="24"/>
              </w:rPr>
            </w:pPr>
            <w:r>
              <w:rPr>
                <w:rFonts w:ascii="Garamond" w:hAnsi="Garamond" w:cs="Arial"/>
                <w:sz w:val="24"/>
                <w:szCs w:val="24"/>
              </w:rPr>
              <w:t xml:space="preserve">24 miesiące gwarancji </w:t>
            </w:r>
            <w:r w:rsidRPr="00B86053">
              <w:rPr>
                <w:rFonts w:ascii="Garamond" w:hAnsi="Garamond" w:cs="Arial"/>
                <w:sz w:val="24"/>
                <w:szCs w:val="24"/>
              </w:rPr>
              <w:t>producenta</w:t>
            </w:r>
            <w:r w:rsidRPr="00B86053" w:rsidDel="00EB02D2">
              <w:rPr>
                <w:rFonts w:ascii="Garamond" w:hAnsi="Garamond" w:cs="Arial"/>
                <w:sz w:val="24"/>
                <w:szCs w:val="24"/>
              </w:rPr>
              <w:t xml:space="preserve"> </w:t>
            </w:r>
            <w:r w:rsidR="00C15AF4" w:rsidRPr="00B86053">
              <w:rPr>
                <w:rFonts w:ascii="Garamond" w:hAnsi="Garamond" w:cs="Arial"/>
                <w:sz w:val="24"/>
                <w:szCs w:val="24"/>
              </w:rPr>
              <w:t xml:space="preserve">z czasem reakcji </w:t>
            </w:r>
            <w:proofErr w:type="spellStart"/>
            <w:r w:rsidR="00C15AF4" w:rsidRPr="00B86053">
              <w:rPr>
                <w:rFonts w:ascii="Garamond" w:hAnsi="Garamond"/>
                <w:sz w:val="24"/>
                <w:szCs w:val="24"/>
              </w:rPr>
              <w:t>Next</w:t>
            </w:r>
            <w:proofErr w:type="spellEnd"/>
            <w:r w:rsidR="00C15AF4" w:rsidRPr="00B86053">
              <w:rPr>
                <w:rFonts w:ascii="Garamond" w:hAnsi="Garamond"/>
                <w:sz w:val="24"/>
                <w:szCs w:val="24"/>
              </w:rPr>
              <w:t xml:space="preserve"> Business Day (Następny Dzień Roboczy)</w:t>
            </w:r>
            <w:r w:rsidR="001B211F" w:rsidRPr="00B86053">
              <w:rPr>
                <w:rFonts w:ascii="Garamond" w:hAnsi="Garamond" w:cs="Arial"/>
                <w:sz w:val="24"/>
                <w:szCs w:val="24"/>
              </w:rPr>
              <w:t>.</w:t>
            </w:r>
            <w:r w:rsidR="001B211F" w:rsidRPr="007A7816">
              <w:rPr>
                <w:rFonts w:ascii="Garamond" w:hAnsi="Garamond" w:cs="Arial"/>
                <w:sz w:val="24"/>
                <w:szCs w:val="24"/>
              </w:rPr>
              <w:t xml:space="preserve"> W przypadku braku funkcjonalności przewidywania awarii dla wszystkich komponentów wymienionych w punkcie Diagnostyka wymagane jest dostarczenie serwera nadmiarowego, mogącego </w:t>
            </w:r>
            <w:r w:rsidR="001B211F" w:rsidRPr="007A7816">
              <w:rPr>
                <w:rFonts w:ascii="Garamond" w:hAnsi="Garamond" w:cs="Arial"/>
                <w:sz w:val="24"/>
                <w:szCs w:val="24"/>
              </w:rPr>
              <w:lastRenderedPageBreak/>
              <w:t>zastąpić funkcjonalni</w:t>
            </w:r>
            <w:r w:rsidR="004E700D" w:rsidRPr="007A7816">
              <w:rPr>
                <w:rFonts w:ascii="Garamond" w:hAnsi="Garamond" w:cs="Arial"/>
                <w:sz w:val="24"/>
                <w:szCs w:val="24"/>
              </w:rPr>
              <w:t>e</w:t>
            </w:r>
            <w:r w:rsidR="001B211F" w:rsidRPr="007A7816">
              <w:rPr>
                <w:rFonts w:ascii="Garamond" w:hAnsi="Garamond" w:cs="Arial"/>
                <w:sz w:val="24"/>
                <w:szCs w:val="24"/>
              </w:rPr>
              <w:t xml:space="preserve"> jak i wydajnościowo wymagane powyżej maszyny. Wszystkie komponenty serwera powinny być sygnowane i zoptymalizowane do użycia przez producenta serwera.</w:t>
            </w:r>
          </w:p>
          <w:p w14:paraId="71E6FC5B" w14:textId="796DFD96" w:rsidR="00B523EC" w:rsidRPr="006526A3" w:rsidRDefault="00B523EC" w:rsidP="00B523EC">
            <w:pPr>
              <w:jc w:val="both"/>
              <w:rPr>
                <w:rFonts w:ascii="Garamond" w:hAnsi="Garamond" w:cs="Arial"/>
                <w:sz w:val="24"/>
                <w:szCs w:val="24"/>
              </w:rPr>
            </w:pPr>
            <w:r w:rsidRPr="006526A3">
              <w:rPr>
                <w:rFonts w:ascii="Garamond" w:hAnsi="Garamond" w:cs="Arial"/>
                <w:sz w:val="24"/>
                <w:szCs w:val="24"/>
              </w:rPr>
              <w:t xml:space="preserve">Serwis urządzeń </w:t>
            </w:r>
            <w:r w:rsidR="004E700D" w:rsidRPr="006526A3">
              <w:rPr>
                <w:rFonts w:ascii="Garamond" w:hAnsi="Garamond" w:cs="Arial"/>
                <w:sz w:val="24"/>
                <w:szCs w:val="24"/>
              </w:rPr>
              <w:t xml:space="preserve">musi być </w:t>
            </w:r>
            <w:r w:rsidRPr="006526A3">
              <w:rPr>
                <w:rFonts w:ascii="Garamond" w:hAnsi="Garamond" w:cs="Arial"/>
                <w:sz w:val="24"/>
                <w:szCs w:val="24"/>
              </w:rPr>
              <w:t>realizowany bezpośrednio przez Producenta i/lub we współpracy z Autoryzowanym Partnerem Serwisowym Producenta</w:t>
            </w:r>
            <w:r w:rsidR="00167057">
              <w:rPr>
                <w:rFonts w:ascii="Garamond" w:hAnsi="Garamond" w:cs="Arial"/>
                <w:sz w:val="24"/>
                <w:szCs w:val="24"/>
              </w:rPr>
              <w:t xml:space="preserve"> zgodnie z systemem ISO 9001 lub równoważnym</w:t>
            </w:r>
            <w:r w:rsidRPr="006526A3">
              <w:rPr>
                <w:rFonts w:ascii="Garamond" w:hAnsi="Garamond" w:cs="Arial"/>
                <w:sz w:val="24"/>
                <w:szCs w:val="24"/>
              </w:rPr>
              <w:t xml:space="preserve">. </w:t>
            </w:r>
          </w:p>
          <w:p w14:paraId="456C2479" w14:textId="2F24FDDA" w:rsidR="00B523EC" w:rsidRPr="006526A3" w:rsidRDefault="00B523EC" w:rsidP="00B523EC">
            <w:pPr>
              <w:jc w:val="both"/>
              <w:rPr>
                <w:rFonts w:ascii="Garamond" w:hAnsi="Garamond" w:cs="Arial"/>
                <w:sz w:val="24"/>
                <w:szCs w:val="24"/>
              </w:rPr>
            </w:pPr>
            <w:r w:rsidRPr="006526A3">
              <w:rPr>
                <w:rFonts w:ascii="Garamond" w:hAnsi="Garamond" w:cs="Arial"/>
                <w:sz w:val="24"/>
                <w:szCs w:val="24"/>
              </w:rPr>
              <w:t>Serwer musi być wyprodukowany zgodnie z normą ISO-9001 oraz ISO-14001</w:t>
            </w:r>
            <w:r w:rsidR="00335ACF">
              <w:rPr>
                <w:rFonts w:ascii="Garamond" w:hAnsi="Garamond" w:cs="Arial"/>
                <w:sz w:val="24"/>
                <w:szCs w:val="24"/>
              </w:rPr>
              <w:t xml:space="preserve"> lub równoważnymi</w:t>
            </w:r>
            <w:r w:rsidR="004E700D" w:rsidRPr="006526A3">
              <w:rPr>
                <w:rFonts w:ascii="Garamond" w:hAnsi="Garamond" w:cs="Arial"/>
                <w:sz w:val="24"/>
                <w:szCs w:val="24"/>
              </w:rPr>
              <w:t>.</w:t>
            </w:r>
          </w:p>
          <w:p w14:paraId="5BD6DA32" w14:textId="77777777" w:rsidR="00B523EC" w:rsidRPr="007A7816" w:rsidRDefault="00B523EC" w:rsidP="00B523EC">
            <w:pPr>
              <w:jc w:val="both"/>
              <w:rPr>
                <w:rFonts w:ascii="Garamond" w:hAnsi="Garamond" w:cs="Arial"/>
                <w:sz w:val="24"/>
                <w:szCs w:val="24"/>
              </w:rPr>
            </w:pPr>
            <w:r w:rsidRPr="006526A3">
              <w:rPr>
                <w:rFonts w:ascii="Garamond" w:hAnsi="Garamond" w:cs="Arial"/>
                <w:sz w:val="24"/>
                <w:szCs w:val="24"/>
              </w:rPr>
              <w:t>Serwer musi posiadać deklaracja CE - dokument należy dołączyć do oferty.</w:t>
            </w:r>
          </w:p>
          <w:p w14:paraId="375A6410" w14:textId="77777777" w:rsidR="00CD4993" w:rsidRDefault="00CD4993" w:rsidP="00B523EC">
            <w:pPr>
              <w:jc w:val="both"/>
              <w:rPr>
                <w:rFonts w:ascii="Garamond" w:hAnsi="Garamond" w:cs="Arial"/>
                <w:sz w:val="24"/>
                <w:szCs w:val="24"/>
              </w:rPr>
            </w:pPr>
            <w:r w:rsidRPr="007A7816">
              <w:rPr>
                <w:rFonts w:ascii="Garamond" w:hAnsi="Garamond" w:cs="Arial"/>
                <w:sz w:val="24"/>
                <w:szCs w:val="24"/>
              </w:rPr>
              <w:t>Możliwość wykupienia dodatkowego serwisu zapewniającego gwarantowany czas naprawy serwera w ciągu 6 godzin</w:t>
            </w:r>
            <w:r w:rsidR="00C16A52" w:rsidRPr="007A7816">
              <w:rPr>
                <w:rFonts w:ascii="Garamond" w:hAnsi="Garamond" w:cs="Arial"/>
                <w:sz w:val="24"/>
                <w:szCs w:val="24"/>
              </w:rPr>
              <w:t>.</w:t>
            </w:r>
          </w:p>
          <w:p w14:paraId="253C5D0B" w14:textId="2F561F16" w:rsidR="00294B2C" w:rsidRPr="007A7816" w:rsidRDefault="00294B2C" w:rsidP="00B523EC">
            <w:pPr>
              <w:jc w:val="both"/>
              <w:rPr>
                <w:rFonts w:ascii="Garamond" w:hAnsi="Garamond" w:cs="Arial"/>
                <w:sz w:val="24"/>
                <w:szCs w:val="24"/>
              </w:rPr>
            </w:pPr>
            <w:r>
              <w:rPr>
                <w:rFonts w:ascii="Garamond" w:eastAsia="Times New Roman" w:hAnsi="Garamond" w:cs="Times New Roman"/>
                <w:bCs/>
              </w:rPr>
              <w:t xml:space="preserve">W </w:t>
            </w:r>
            <w:r w:rsidRPr="0005474A">
              <w:rPr>
                <w:rFonts w:ascii="Garamond" w:eastAsia="Times New Roman" w:hAnsi="Garamond" w:cs="Times New Roman"/>
                <w:bCs/>
              </w:rPr>
              <w:t>przypadku wystąpienia awarii dysku twardego w urządzeniu objętym aktywnym wparcie</w:t>
            </w:r>
            <w:r w:rsidR="004A135E">
              <w:rPr>
                <w:rFonts w:ascii="Garamond" w:eastAsia="Times New Roman" w:hAnsi="Garamond" w:cs="Times New Roman"/>
                <w:bCs/>
              </w:rPr>
              <w:t>m</w:t>
            </w:r>
            <w:r w:rsidRPr="0005474A">
              <w:rPr>
                <w:rFonts w:ascii="Garamond" w:eastAsia="Times New Roman" w:hAnsi="Garamond" w:cs="Times New Roman"/>
                <w:bCs/>
              </w:rPr>
              <w:t xml:space="preserve"> technicznym, uszkodzony dysk twardy pozostaje u Zamawiającego</w:t>
            </w:r>
          </w:p>
        </w:tc>
      </w:tr>
      <w:tr w:rsidR="007A7816" w:rsidRPr="007476F0" w14:paraId="38B4AF0F" w14:textId="77777777" w:rsidTr="00DA4C94">
        <w:tc>
          <w:tcPr>
            <w:tcW w:w="10013" w:type="dxa"/>
            <w:gridSpan w:val="2"/>
            <w:shd w:val="pct20" w:color="auto" w:fill="auto"/>
          </w:tcPr>
          <w:p w14:paraId="1F617C7B" w14:textId="77777777" w:rsidR="007A7816" w:rsidRPr="007476F0" w:rsidRDefault="007A7816" w:rsidP="00DA4C94">
            <w:pPr>
              <w:jc w:val="center"/>
              <w:rPr>
                <w:rFonts w:ascii="Garamond" w:hAnsi="Garamond" w:cs="Arial"/>
                <w:b/>
                <w:sz w:val="24"/>
                <w:szCs w:val="24"/>
                <w:highlight w:val="lightGray"/>
              </w:rPr>
            </w:pPr>
          </w:p>
          <w:p w14:paraId="79F12FF4" w14:textId="404E0C73" w:rsidR="007A7816" w:rsidRPr="00423CFF" w:rsidRDefault="007A7816" w:rsidP="00DA4C94">
            <w:pPr>
              <w:jc w:val="center"/>
              <w:rPr>
                <w:rFonts w:ascii="Garamond" w:hAnsi="Garamond" w:cs="Arial"/>
                <w:b/>
                <w:sz w:val="24"/>
                <w:szCs w:val="24"/>
              </w:rPr>
            </w:pPr>
            <w:r w:rsidRPr="00423CFF">
              <w:rPr>
                <w:rFonts w:ascii="Garamond" w:hAnsi="Garamond" w:cs="Arial"/>
                <w:b/>
                <w:sz w:val="24"/>
                <w:szCs w:val="24"/>
              </w:rPr>
              <w:t xml:space="preserve">Serwer </w:t>
            </w:r>
            <w:r w:rsidR="003501B4" w:rsidRPr="00954DDA">
              <w:rPr>
                <w:rFonts w:ascii="Garamond" w:hAnsi="Garamond" w:cs="Arial"/>
                <w:b/>
                <w:sz w:val="24"/>
                <w:szCs w:val="24"/>
              </w:rPr>
              <w:t xml:space="preserve">RACK – TYP </w:t>
            </w:r>
            <w:r w:rsidR="000A7D62" w:rsidRPr="00954DDA">
              <w:rPr>
                <w:rFonts w:ascii="Garamond" w:hAnsi="Garamond" w:cs="Arial"/>
                <w:b/>
                <w:sz w:val="24"/>
                <w:szCs w:val="24"/>
              </w:rPr>
              <w:t>2</w:t>
            </w:r>
            <w:r w:rsidR="003501B4">
              <w:rPr>
                <w:rFonts w:ascii="Garamond" w:hAnsi="Garamond" w:cs="Arial"/>
                <w:b/>
                <w:sz w:val="24"/>
                <w:szCs w:val="24"/>
              </w:rPr>
              <w:t xml:space="preserve"> </w:t>
            </w:r>
            <w:r w:rsidRPr="00423CFF">
              <w:rPr>
                <w:rFonts w:ascii="Garamond" w:hAnsi="Garamond" w:cs="Arial"/>
                <w:b/>
                <w:sz w:val="24"/>
                <w:szCs w:val="24"/>
              </w:rPr>
              <w:t xml:space="preserve">– </w:t>
            </w:r>
            <w:r>
              <w:rPr>
                <w:rFonts w:ascii="Garamond" w:hAnsi="Garamond" w:cs="Arial"/>
                <w:b/>
                <w:sz w:val="24"/>
                <w:szCs w:val="24"/>
              </w:rPr>
              <w:t>2</w:t>
            </w:r>
            <w:r w:rsidRPr="00423CFF">
              <w:rPr>
                <w:rFonts w:ascii="Garamond" w:hAnsi="Garamond" w:cs="Arial"/>
                <w:b/>
                <w:sz w:val="24"/>
                <w:szCs w:val="24"/>
              </w:rPr>
              <w:t xml:space="preserve"> szt.</w:t>
            </w:r>
          </w:p>
          <w:p w14:paraId="40A5EE53" w14:textId="77777777" w:rsidR="007A7816" w:rsidRPr="007476F0" w:rsidRDefault="007A7816" w:rsidP="007A7816">
            <w:pPr>
              <w:pStyle w:val="paragraph"/>
              <w:spacing w:before="0" w:beforeAutospacing="0" w:after="200" w:afterAutospacing="0"/>
              <w:textAlignment w:val="baseline"/>
              <w:rPr>
                <w:rFonts w:ascii="Garamond" w:hAnsi="Garamond" w:cs="Arial"/>
                <w:b/>
                <w:highlight w:val="lightGray"/>
              </w:rPr>
            </w:pPr>
          </w:p>
        </w:tc>
      </w:tr>
      <w:tr w:rsidR="006E5FF8" w:rsidRPr="007476F0" w14:paraId="64AE9DBC" w14:textId="77777777" w:rsidTr="00DA4C94">
        <w:tc>
          <w:tcPr>
            <w:tcW w:w="2609" w:type="dxa"/>
            <w:vAlign w:val="center"/>
          </w:tcPr>
          <w:p w14:paraId="06ACA22D"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Obudowa</w:t>
            </w:r>
          </w:p>
        </w:tc>
        <w:tc>
          <w:tcPr>
            <w:tcW w:w="7404" w:type="dxa"/>
            <w:vAlign w:val="center"/>
          </w:tcPr>
          <w:p w14:paraId="27D65604" w14:textId="4210EAB4" w:rsidR="006E5FF8" w:rsidRPr="007476F0" w:rsidRDefault="006E5FF8" w:rsidP="00DA4C94">
            <w:pPr>
              <w:jc w:val="both"/>
              <w:rPr>
                <w:rFonts w:ascii="Garamond" w:hAnsi="Garamond" w:cs="Arial"/>
                <w:sz w:val="24"/>
                <w:szCs w:val="24"/>
              </w:rPr>
            </w:pPr>
            <w:r w:rsidRPr="007476F0">
              <w:rPr>
                <w:rFonts w:ascii="Garamond" w:hAnsi="Garamond" w:cs="Arial"/>
                <w:sz w:val="24"/>
                <w:szCs w:val="24"/>
              </w:rPr>
              <w:t>Do instalacji w szafie R</w:t>
            </w:r>
            <w:r w:rsidR="0021593D">
              <w:rPr>
                <w:rFonts w:ascii="Garamond" w:hAnsi="Garamond" w:cs="Arial"/>
                <w:sz w:val="24"/>
                <w:szCs w:val="24"/>
              </w:rPr>
              <w:t>ACK</w:t>
            </w:r>
            <w:r w:rsidRPr="007476F0">
              <w:rPr>
                <w:rFonts w:ascii="Garamond" w:hAnsi="Garamond" w:cs="Arial"/>
                <w:sz w:val="24"/>
                <w:szCs w:val="24"/>
              </w:rPr>
              <w:t xml:space="preserve"> 19”, wysokość nie więcej niż </w:t>
            </w:r>
            <w:r w:rsidR="00C30F1D">
              <w:rPr>
                <w:rFonts w:ascii="Garamond" w:hAnsi="Garamond" w:cs="Arial"/>
                <w:sz w:val="24"/>
                <w:szCs w:val="24"/>
              </w:rPr>
              <w:t>2</w:t>
            </w:r>
            <w:r w:rsidRPr="007476F0">
              <w:rPr>
                <w:rFonts w:ascii="Garamond" w:hAnsi="Garamond" w:cs="Arial"/>
                <w:sz w:val="24"/>
                <w:szCs w:val="24"/>
              </w:rPr>
              <w:t>U, z zestawem szyn do mocowania w szafie i wysuwania do celów serwisowych. Możliwość instalacji ramienia do zarządzania kablami.</w:t>
            </w:r>
          </w:p>
        </w:tc>
      </w:tr>
      <w:tr w:rsidR="007A7816" w:rsidRPr="007476F0" w14:paraId="130F2C63" w14:textId="77777777" w:rsidTr="00DA4C94">
        <w:tc>
          <w:tcPr>
            <w:tcW w:w="2609" w:type="dxa"/>
            <w:vAlign w:val="center"/>
          </w:tcPr>
          <w:p w14:paraId="19E61DAD" w14:textId="77777777" w:rsidR="007A7816" w:rsidRPr="007476F0" w:rsidRDefault="007A7816" w:rsidP="00DA4C94">
            <w:pPr>
              <w:jc w:val="both"/>
              <w:rPr>
                <w:rFonts w:ascii="Garamond" w:hAnsi="Garamond" w:cs="Arial"/>
                <w:b/>
                <w:bCs/>
                <w:sz w:val="24"/>
                <w:szCs w:val="24"/>
              </w:rPr>
            </w:pPr>
            <w:r w:rsidRPr="007476F0">
              <w:rPr>
                <w:rFonts w:ascii="Garamond" w:hAnsi="Garamond" w:cs="Arial"/>
                <w:b/>
                <w:bCs/>
                <w:sz w:val="24"/>
                <w:szCs w:val="24"/>
              </w:rPr>
              <w:t>Procesor</w:t>
            </w:r>
          </w:p>
        </w:tc>
        <w:tc>
          <w:tcPr>
            <w:tcW w:w="7404" w:type="dxa"/>
            <w:vAlign w:val="center"/>
          </w:tcPr>
          <w:p w14:paraId="64C274FE" w14:textId="1AA767A2" w:rsidR="007A7816" w:rsidRPr="007476F0" w:rsidRDefault="007A7816" w:rsidP="00DA4C94">
            <w:pPr>
              <w:jc w:val="both"/>
              <w:rPr>
                <w:rFonts w:ascii="Garamond" w:hAnsi="Garamond" w:cs="Arial"/>
                <w:sz w:val="24"/>
                <w:szCs w:val="24"/>
              </w:rPr>
            </w:pPr>
            <w:r w:rsidRPr="00367258">
              <w:rPr>
                <w:rFonts w:ascii="Garamond" w:hAnsi="Garamond" w:cs="Arial"/>
                <w:sz w:val="24"/>
                <w:szCs w:val="24"/>
              </w:rPr>
              <w:t>Architektura x86, maksymalny TDP dla procesora – maksymalnie 150W. Wymagana ilość rdzeni dla procesora – 16. Minimalna częstotliwość pracy procesora 2.0GHz. Minimalna ilość kanałów procesora – 8. Ilość kości pamięci na kanał – 2. Wynik wydajności procesora dla proponowanego serwera nie powinien być ni</w:t>
            </w:r>
            <w:r>
              <w:rPr>
                <w:rFonts w:ascii="Garamond" w:hAnsi="Garamond" w:cs="Arial"/>
                <w:sz w:val="24"/>
                <w:szCs w:val="24"/>
              </w:rPr>
              <w:t>ż</w:t>
            </w:r>
            <w:r w:rsidRPr="00367258">
              <w:rPr>
                <w:rFonts w:ascii="Garamond" w:hAnsi="Garamond" w:cs="Arial"/>
                <w:sz w:val="24"/>
                <w:szCs w:val="24"/>
              </w:rPr>
              <w:t xml:space="preserve">szy niż 266 punkty </w:t>
            </w:r>
            <w:proofErr w:type="spellStart"/>
            <w:r w:rsidRPr="00367258">
              <w:rPr>
                <w:rFonts w:ascii="Garamond" w:hAnsi="Garamond" w:cs="Arial"/>
                <w:sz w:val="24"/>
                <w:szCs w:val="24"/>
              </w:rPr>
              <w:t>base</w:t>
            </w:r>
            <w:proofErr w:type="spellEnd"/>
            <w:r w:rsidRPr="00367258">
              <w:rPr>
                <w:rFonts w:ascii="Garamond" w:hAnsi="Garamond" w:cs="Arial"/>
                <w:sz w:val="24"/>
                <w:szCs w:val="24"/>
              </w:rPr>
              <w:t xml:space="preserve"> w teście  </w:t>
            </w:r>
            <w:proofErr w:type="spellStart"/>
            <w:r w:rsidRPr="00367258">
              <w:rPr>
                <w:rFonts w:ascii="Garamond" w:hAnsi="Garamond" w:cs="Arial"/>
                <w:sz w:val="24"/>
                <w:szCs w:val="24"/>
              </w:rPr>
              <w:t>SPECrate</w:t>
            </w:r>
            <w:proofErr w:type="spellEnd"/>
            <w:r w:rsidRPr="00367258">
              <w:rPr>
                <w:rFonts w:ascii="Garamond" w:hAnsi="Garamond" w:cs="Arial"/>
                <w:sz w:val="24"/>
                <w:szCs w:val="24"/>
              </w:rPr>
              <w:t xml:space="preserve"> 2017 </w:t>
            </w:r>
            <w:proofErr w:type="spellStart"/>
            <w:r w:rsidRPr="00367258">
              <w:rPr>
                <w:rFonts w:ascii="Garamond" w:hAnsi="Garamond" w:cs="Arial"/>
                <w:sz w:val="24"/>
                <w:szCs w:val="24"/>
              </w:rPr>
              <w:t>Integer</w:t>
            </w:r>
            <w:proofErr w:type="spellEnd"/>
            <w:r w:rsidRPr="00367258">
              <w:rPr>
                <w:rFonts w:ascii="Garamond" w:hAnsi="Garamond" w:cs="Arial"/>
                <w:sz w:val="24"/>
                <w:szCs w:val="24"/>
              </w:rPr>
              <w:t>, opublikowanym przez SPEC.org (www.spec.org) dla konfiguracji dwuprocesorowej.</w:t>
            </w:r>
          </w:p>
        </w:tc>
      </w:tr>
      <w:tr w:rsidR="006E5FF8" w:rsidRPr="007476F0" w14:paraId="2AD4BC16" w14:textId="77777777" w:rsidTr="00DA4C94">
        <w:tc>
          <w:tcPr>
            <w:tcW w:w="2609" w:type="dxa"/>
            <w:vAlign w:val="center"/>
          </w:tcPr>
          <w:p w14:paraId="48268BF6"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Liczba zainstalowanych procesorów</w:t>
            </w:r>
          </w:p>
        </w:tc>
        <w:tc>
          <w:tcPr>
            <w:tcW w:w="7404" w:type="dxa"/>
            <w:vAlign w:val="center"/>
          </w:tcPr>
          <w:p w14:paraId="09D4267A"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2</w:t>
            </w:r>
          </w:p>
        </w:tc>
      </w:tr>
      <w:tr w:rsidR="006E5FF8" w:rsidRPr="007476F0" w14:paraId="7193377A" w14:textId="77777777" w:rsidTr="00DA4C94">
        <w:tc>
          <w:tcPr>
            <w:tcW w:w="2609" w:type="dxa"/>
            <w:vAlign w:val="center"/>
          </w:tcPr>
          <w:p w14:paraId="3E406073"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Płyta główna</w:t>
            </w:r>
          </w:p>
        </w:tc>
        <w:tc>
          <w:tcPr>
            <w:tcW w:w="7404" w:type="dxa"/>
            <w:vAlign w:val="center"/>
          </w:tcPr>
          <w:p w14:paraId="46C0E80E"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Płyta główna dedykowana do pracy w serwerach, wyprodukowana przez producenta serwera z możliwością zainstalowania do dwóch procesorów wykonujących 64-bitowe instrukcje.</w:t>
            </w:r>
          </w:p>
        </w:tc>
      </w:tr>
      <w:tr w:rsidR="006E5FF8" w:rsidRPr="007476F0" w14:paraId="7176125C" w14:textId="77777777" w:rsidTr="00DA4C94">
        <w:tc>
          <w:tcPr>
            <w:tcW w:w="2609" w:type="dxa"/>
            <w:vAlign w:val="center"/>
          </w:tcPr>
          <w:p w14:paraId="37C42DB8"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Pamięć operacyjna</w:t>
            </w:r>
          </w:p>
        </w:tc>
        <w:tc>
          <w:tcPr>
            <w:tcW w:w="7404" w:type="dxa"/>
            <w:vAlign w:val="center"/>
          </w:tcPr>
          <w:p w14:paraId="7C1AC2FB"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 xml:space="preserve">Zainstalowane minimum 128GB pamięci RAM o częstotliwości </w:t>
            </w:r>
            <w:r>
              <w:rPr>
                <w:rFonts w:ascii="Garamond" w:hAnsi="Garamond" w:cs="Arial"/>
                <w:sz w:val="24"/>
                <w:szCs w:val="24"/>
              </w:rPr>
              <w:t>48</w:t>
            </w:r>
            <w:r w:rsidRPr="007476F0">
              <w:rPr>
                <w:rFonts w:ascii="Garamond" w:hAnsi="Garamond" w:cs="Arial"/>
                <w:sz w:val="24"/>
                <w:szCs w:val="24"/>
              </w:rPr>
              <w:t xml:space="preserve">00MHz. Pamięć zainstalowana w kościach </w:t>
            </w:r>
            <w:r>
              <w:rPr>
                <w:rFonts w:ascii="Garamond" w:hAnsi="Garamond" w:cs="Arial"/>
                <w:sz w:val="24"/>
                <w:szCs w:val="24"/>
              </w:rPr>
              <w:t>mn. 32</w:t>
            </w:r>
            <w:r w:rsidRPr="007476F0">
              <w:rPr>
                <w:rFonts w:ascii="Garamond" w:hAnsi="Garamond" w:cs="Arial"/>
                <w:sz w:val="24"/>
                <w:szCs w:val="24"/>
              </w:rPr>
              <w:t xml:space="preserve">GB. </w:t>
            </w:r>
          </w:p>
          <w:p w14:paraId="29B720E7"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 xml:space="preserve">Minimum 32 </w:t>
            </w:r>
            <w:proofErr w:type="spellStart"/>
            <w:r w:rsidRPr="007476F0">
              <w:rPr>
                <w:rFonts w:ascii="Garamond" w:hAnsi="Garamond" w:cs="Arial"/>
                <w:sz w:val="24"/>
                <w:szCs w:val="24"/>
              </w:rPr>
              <w:t>sloty</w:t>
            </w:r>
            <w:proofErr w:type="spellEnd"/>
            <w:r w:rsidRPr="007476F0">
              <w:rPr>
                <w:rFonts w:ascii="Garamond" w:hAnsi="Garamond" w:cs="Arial"/>
                <w:sz w:val="24"/>
                <w:szCs w:val="24"/>
              </w:rPr>
              <w:t xml:space="preserve"> na pamięć. Możliwość rozbudowy do  8TB RAM.</w:t>
            </w:r>
          </w:p>
        </w:tc>
      </w:tr>
      <w:tr w:rsidR="006E5FF8" w:rsidRPr="00295567" w14:paraId="0F807389" w14:textId="77777777" w:rsidTr="00DA4C94">
        <w:tc>
          <w:tcPr>
            <w:tcW w:w="2609" w:type="dxa"/>
            <w:vAlign w:val="center"/>
          </w:tcPr>
          <w:p w14:paraId="59AB4875"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Zabezpieczenie pamięci</w:t>
            </w:r>
          </w:p>
        </w:tc>
        <w:tc>
          <w:tcPr>
            <w:tcW w:w="7404" w:type="dxa"/>
            <w:vAlign w:val="center"/>
          </w:tcPr>
          <w:p w14:paraId="1B07A638" w14:textId="29538DCC" w:rsidR="006E5FF8" w:rsidRPr="007476F0" w:rsidRDefault="006E5FF8" w:rsidP="00DA4C94">
            <w:pPr>
              <w:jc w:val="both"/>
              <w:rPr>
                <w:rFonts w:ascii="Garamond" w:hAnsi="Garamond" w:cs="Arial"/>
                <w:sz w:val="24"/>
                <w:szCs w:val="24"/>
                <w:lang w:val="en-US"/>
              </w:rPr>
            </w:pPr>
            <w:r w:rsidRPr="007476F0">
              <w:rPr>
                <w:rFonts w:ascii="Garamond" w:hAnsi="Garamond" w:cs="Arial"/>
                <w:sz w:val="24"/>
                <w:szCs w:val="24"/>
                <w:lang w:val="en-US"/>
              </w:rPr>
              <w:t>Memory mirroring, ECC, SDDC, ADDDC</w:t>
            </w:r>
          </w:p>
        </w:tc>
      </w:tr>
      <w:tr w:rsidR="006E5FF8" w:rsidRPr="007476F0" w14:paraId="12DE9DD0" w14:textId="77777777" w:rsidTr="00DA4C94">
        <w:tc>
          <w:tcPr>
            <w:tcW w:w="2609" w:type="dxa"/>
            <w:vAlign w:val="center"/>
          </w:tcPr>
          <w:p w14:paraId="4DDD034B" w14:textId="77777777" w:rsidR="006E5FF8" w:rsidRPr="007476F0" w:rsidRDefault="006E5FF8" w:rsidP="00DA4C94">
            <w:pPr>
              <w:jc w:val="both"/>
              <w:rPr>
                <w:rFonts w:ascii="Garamond" w:hAnsi="Garamond" w:cs="Arial"/>
                <w:b/>
                <w:bCs/>
                <w:sz w:val="24"/>
                <w:szCs w:val="24"/>
                <w:lang w:val="en-US"/>
              </w:rPr>
            </w:pPr>
            <w:proofErr w:type="spellStart"/>
            <w:r w:rsidRPr="007476F0">
              <w:rPr>
                <w:rFonts w:ascii="Garamond" w:hAnsi="Garamond" w:cs="Arial"/>
                <w:b/>
                <w:bCs/>
                <w:sz w:val="24"/>
                <w:szCs w:val="24"/>
                <w:lang w:val="en-US"/>
              </w:rPr>
              <w:t>Procesor</w:t>
            </w:r>
            <w:proofErr w:type="spellEnd"/>
            <w:r w:rsidRPr="007476F0">
              <w:rPr>
                <w:rFonts w:ascii="Garamond" w:hAnsi="Garamond" w:cs="Arial"/>
                <w:b/>
                <w:bCs/>
                <w:sz w:val="24"/>
                <w:szCs w:val="24"/>
                <w:lang w:val="en-US"/>
              </w:rPr>
              <w:t xml:space="preserve"> </w:t>
            </w:r>
            <w:proofErr w:type="spellStart"/>
            <w:r w:rsidRPr="007476F0">
              <w:rPr>
                <w:rFonts w:ascii="Garamond" w:hAnsi="Garamond" w:cs="Arial"/>
                <w:b/>
                <w:bCs/>
                <w:sz w:val="24"/>
                <w:szCs w:val="24"/>
                <w:lang w:val="en-US"/>
              </w:rPr>
              <w:t>Graficzny</w:t>
            </w:r>
            <w:proofErr w:type="spellEnd"/>
          </w:p>
        </w:tc>
        <w:tc>
          <w:tcPr>
            <w:tcW w:w="7404" w:type="dxa"/>
            <w:vAlign w:val="center"/>
          </w:tcPr>
          <w:p w14:paraId="32D43AC0"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 xml:space="preserve">Zintegrowana karta graficzna z minimum 16MB pamięci osiągająca rozdzielczość 1920x1200 przy 60 </w:t>
            </w:r>
            <w:proofErr w:type="spellStart"/>
            <w:r w:rsidRPr="007476F0">
              <w:rPr>
                <w:rFonts w:ascii="Garamond" w:hAnsi="Garamond" w:cs="Arial"/>
                <w:sz w:val="24"/>
                <w:szCs w:val="24"/>
              </w:rPr>
              <w:t>Hz</w:t>
            </w:r>
            <w:proofErr w:type="spellEnd"/>
            <w:r w:rsidRPr="007476F0">
              <w:rPr>
                <w:rFonts w:ascii="Garamond" w:hAnsi="Garamond" w:cs="Arial"/>
                <w:sz w:val="24"/>
                <w:szCs w:val="24"/>
              </w:rPr>
              <w:t>.</w:t>
            </w:r>
            <w:r>
              <w:rPr>
                <w:rFonts w:ascii="Garamond" w:hAnsi="Garamond" w:cs="Arial"/>
                <w:sz w:val="24"/>
                <w:szCs w:val="24"/>
              </w:rPr>
              <w:t xml:space="preserve"> </w:t>
            </w:r>
            <w:r w:rsidRPr="007425FC">
              <w:rPr>
                <w:rFonts w:ascii="Garamond" w:hAnsi="Garamond" w:cs="Arial"/>
                <w:sz w:val="24"/>
                <w:szCs w:val="24"/>
              </w:rPr>
              <w:t>1 port VGA na tylnym panelu. Możliwość zainstalowania drugiego portu VGA na przednim panelu serwera.</w:t>
            </w:r>
          </w:p>
        </w:tc>
      </w:tr>
      <w:tr w:rsidR="006E5FF8" w:rsidRPr="007476F0" w14:paraId="05FF3091" w14:textId="77777777" w:rsidTr="00DA4C94">
        <w:tc>
          <w:tcPr>
            <w:tcW w:w="2609" w:type="dxa"/>
            <w:vAlign w:val="center"/>
          </w:tcPr>
          <w:p w14:paraId="0158E1AC" w14:textId="77777777" w:rsidR="006E5FF8" w:rsidRPr="007476F0" w:rsidRDefault="006E5FF8" w:rsidP="00DA4C94">
            <w:pPr>
              <w:jc w:val="both"/>
              <w:rPr>
                <w:rFonts w:ascii="Garamond" w:hAnsi="Garamond" w:cs="Arial"/>
                <w:b/>
                <w:bCs/>
                <w:sz w:val="24"/>
                <w:szCs w:val="24"/>
              </w:rPr>
            </w:pPr>
            <w:r w:rsidRPr="00FC587F">
              <w:rPr>
                <w:rFonts w:ascii="Garamond" w:hAnsi="Garamond" w:cs="Arial"/>
                <w:b/>
                <w:bCs/>
                <w:sz w:val="24"/>
                <w:szCs w:val="24"/>
              </w:rPr>
              <w:t>Rozbudowa dysków</w:t>
            </w:r>
          </w:p>
        </w:tc>
        <w:tc>
          <w:tcPr>
            <w:tcW w:w="7404" w:type="dxa"/>
            <w:vAlign w:val="center"/>
          </w:tcPr>
          <w:p w14:paraId="49D6444C"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W chwili dostawy serwer musi posiadać zainstalowane minimum:</w:t>
            </w:r>
          </w:p>
          <w:p w14:paraId="3C06F605" w14:textId="736A3A49" w:rsidR="006E5FF8" w:rsidRPr="00BD3ED6" w:rsidRDefault="006E5FF8" w:rsidP="00622E00">
            <w:pPr>
              <w:pStyle w:val="Akapitzlist"/>
              <w:numPr>
                <w:ilvl w:val="0"/>
                <w:numId w:val="2"/>
              </w:numPr>
              <w:jc w:val="both"/>
              <w:rPr>
                <w:rFonts w:ascii="Garamond" w:hAnsi="Garamond" w:cs="Arial"/>
                <w:sz w:val="24"/>
                <w:szCs w:val="24"/>
              </w:rPr>
            </w:pPr>
            <w:r>
              <w:rPr>
                <w:rFonts w:ascii="Garamond" w:hAnsi="Garamond" w:cs="Arial"/>
                <w:sz w:val="24"/>
                <w:szCs w:val="24"/>
              </w:rPr>
              <w:t>8</w:t>
            </w:r>
            <w:r w:rsidRPr="00BD3ED6">
              <w:rPr>
                <w:rFonts w:ascii="Garamond" w:hAnsi="Garamond" w:cs="Arial"/>
                <w:sz w:val="24"/>
                <w:szCs w:val="24"/>
              </w:rPr>
              <w:t xml:space="preserve"> sztuki dysków </w:t>
            </w:r>
            <w:r w:rsidRPr="00F54676">
              <w:rPr>
                <w:rFonts w:ascii="Garamond" w:hAnsi="Garamond" w:cs="Arial"/>
                <w:sz w:val="24"/>
                <w:szCs w:val="24"/>
              </w:rPr>
              <w:t xml:space="preserve">3,5” SATA o pojemności minimum </w:t>
            </w:r>
            <w:r w:rsidR="00C81B23" w:rsidRPr="00C81B23">
              <w:rPr>
                <w:rFonts w:ascii="Garamond" w:hAnsi="Garamond" w:cs="Arial"/>
                <w:sz w:val="24"/>
                <w:szCs w:val="24"/>
              </w:rPr>
              <w:t>8</w:t>
            </w:r>
            <w:r w:rsidRPr="00C81B23">
              <w:rPr>
                <w:rFonts w:ascii="Garamond" w:hAnsi="Garamond" w:cs="Arial"/>
                <w:sz w:val="24"/>
                <w:szCs w:val="24"/>
              </w:rPr>
              <w:t>TB</w:t>
            </w:r>
            <w:r w:rsidRPr="00F54676">
              <w:rPr>
                <w:rFonts w:ascii="Garamond" w:hAnsi="Garamond" w:cs="Arial"/>
                <w:sz w:val="24"/>
                <w:szCs w:val="24"/>
              </w:rPr>
              <w:t xml:space="preserve"> każdy</w:t>
            </w:r>
          </w:p>
          <w:p w14:paraId="7218FE06" w14:textId="3A9F52E7" w:rsidR="006E5FF8" w:rsidRDefault="006E5FF8" w:rsidP="00DA4C94">
            <w:pPr>
              <w:jc w:val="both"/>
              <w:rPr>
                <w:rFonts w:ascii="Garamond" w:hAnsi="Garamond" w:cs="Arial"/>
                <w:sz w:val="24"/>
                <w:szCs w:val="24"/>
              </w:rPr>
            </w:pPr>
            <w:r w:rsidRPr="00F54676">
              <w:rPr>
                <w:rFonts w:ascii="Garamond" w:hAnsi="Garamond" w:cs="Arial"/>
                <w:sz w:val="24"/>
                <w:szCs w:val="24"/>
              </w:rPr>
              <w:t xml:space="preserve">Wymagana możliwość instalacji minimum dysków M.2 zabezpieczonych sprzętowym </w:t>
            </w:r>
            <w:r w:rsidR="001209A7">
              <w:rPr>
                <w:rFonts w:ascii="Garamond" w:hAnsi="Garamond" w:cs="Arial"/>
                <w:sz w:val="24"/>
                <w:szCs w:val="24"/>
              </w:rPr>
              <w:t>RAID</w:t>
            </w:r>
            <w:r w:rsidRPr="00F54676">
              <w:rPr>
                <w:rFonts w:ascii="Garamond" w:hAnsi="Garamond" w:cs="Arial"/>
                <w:sz w:val="24"/>
                <w:szCs w:val="24"/>
              </w:rPr>
              <w:t xml:space="preserve">. Nie dopuszcza się rozwiązania, w którym dyski M.2 zajmują którykolwiek ze slotów </w:t>
            </w:r>
            <w:proofErr w:type="spellStart"/>
            <w:r w:rsidRPr="00F54676">
              <w:rPr>
                <w:rFonts w:ascii="Garamond" w:hAnsi="Garamond" w:cs="Arial"/>
                <w:sz w:val="24"/>
                <w:szCs w:val="24"/>
              </w:rPr>
              <w:t>PCIe</w:t>
            </w:r>
            <w:proofErr w:type="spellEnd"/>
            <w:r w:rsidRPr="00F54676">
              <w:rPr>
                <w:rFonts w:ascii="Garamond" w:hAnsi="Garamond" w:cs="Arial"/>
                <w:sz w:val="24"/>
                <w:szCs w:val="24"/>
              </w:rPr>
              <w:t>.</w:t>
            </w:r>
          </w:p>
          <w:p w14:paraId="43D60EB6" w14:textId="77777777" w:rsidR="006E5FF8" w:rsidRPr="007476F0" w:rsidRDefault="006E5FF8" w:rsidP="00DA4C94">
            <w:pPr>
              <w:jc w:val="both"/>
              <w:rPr>
                <w:rFonts w:ascii="Garamond" w:hAnsi="Garamond" w:cs="Arial"/>
                <w:sz w:val="24"/>
                <w:szCs w:val="24"/>
              </w:rPr>
            </w:pPr>
            <w:r w:rsidRPr="00BD3ED6">
              <w:rPr>
                <w:rFonts w:ascii="Garamond" w:hAnsi="Garamond" w:cs="Arial"/>
                <w:sz w:val="24"/>
                <w:szCs w:val="24"/>
              </w:rPr>
              <w:t>Wymagany jest wewnętrzny slot na kartę Micro SD</w:t>
            </w:r>
            <w:r>
              <w:rPr>
                <w:rFonts w:ascii="Garamond" w:hAnsi="Garamond" w:cs="Arial"/>
                <w:sz w:val="24"/>
                <w:szCs w:val="24"/>
              </w:rPr>
              <w:t>.</w:t>
            </w:r>
          </w:p>
        </w:tc>
      </w:tr>
      <w:tr w:rsidR="006E5FF8" w:rsidRPr="007476F0" w14:paraId="5DC922C9" w14:textId="77777777" w:rsidTr="00DA4C94">
        <w:tc>
          <w:tcPr>
            <w:tcW w:w="2609" w:type="dxa"/>
            <w:vAlign w:val="center"/>
          </w:tcPr>
          <w:p w14:paraId="29F6D2FD"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lastRenderedPageBreak/>
              <w:t>Kontroler dyskowy</w:t>
            </w:r>
          </w:p>
        </w:tc>
        <w:tc>
          <w:tcPr>
            <w:tcW w:w="7404" w:type="dxa"/>
            <w:vAlign w:val="center"/>
          </w:tcPr>
          <w:p w14:paraId="7D09031B" w14:textId="7EDCC2B6" w:rsidR="006E5FF8" w:rsidRPr="007476F0" w:rsidRDefault="006E5FF8" w:rsidP="00DA4C94">
            <w:pPr>
              <w:jc w:val="both"/>
              <w:rPr>
                <w:rFonts w:ascii="Garamond" w:hAnsi="Garamond" w:cs="Arial"/>
                <w:sz w:val="24"/>
                <w:szCs w:val="24"/>
              </w:rPr>
            </w:pPr>
            <w:r w:rsidRPr="007476F0">
              <w:rPr>
                <w:rFonts w:ascii="Garamond" w:hAnsi="Garamond" w:cs="Arial"/>
                <w:sz w:val="24"/>
                <w:szCs w:val="24"/>
              </w:rPr>
              <w:t>Zainstalowany sprzętowy kontroler SAS 12Gb</w:t>
            </w:r>
            <w:r>
              <w:rPr>
                <w:rFonts w:ascii="Garamond" w:hAnsi="Garamond" w:cs="Arial"/>
                <w:sz w:val="24"/>
                <w:szCs w:val="24"/>
              </w:rPr>
              <w:t xml:space="preserve"> do obsługi min. 8 sztuk dysków wewnętrznych</w:t>
            </w:r>
            <w:r w:rsidRPr="007476F0">
              <w:rPr>
                <w:rFonts w:ascii="Garamond" w:hAnsi="Garamond" w:cs="Arial"/>
                <w:sz w:val="24"/>
                <w:szCs w:val="24"/>
              </w:rPr>
              <w:t>. Kontroler musi posiadać 2GB pamięci Flash. Kontroler musi obsługiwać poziomy RAID 0/1/10/5/50/6/60.</w:t>
            </w:r>
          </w:p>
        </w:tc>
      </w:tr>
      <w:tr w:rsidR="006E5FF8" w:rsidRPr="007476F0" w14:paraId="4409520D" w14:textId="77777777" w:rsidTr="00DA4C94">
        <w:tc>
          <w:tcPr>
            <w:tcW w:w="2609" w:type="dxa"/>
            <w:vAlign w:val="center"/>
          </w:tcPr>
          <w:p w14:paraId="08485C27"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Zasilacz</w:t>
            </w:r>
          </w:p>
        </w:tc>
        <w:tc>
          <w:tcPr>
            <w:tcW w:w="7404" w:type="dxa"/>
            <w:vAlign w:val="center"/>
          </w:tcPr>
          <w:p w14:paraId="5B04038E"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 xml:space="preserve">Minimum dwa redundantne zasilacze o mocy minimum </w:t>
            </w:r>
            <w:r>
              <w:rPr>
                <w:rFonts w:ascii="Garamond" w:hAnsi="Garamond" w:cs="Arial"/>
                <w:sz w:val="24"/>
                <w:szCs w:val="24"/>
              </w:rPr>
              <w:t>75</w:t>
            </w:r>
            <w:r w:rsidRPr="007476F0">
              <w:rPr>
                <w:rFonts w:ascii="Garamond" w:hAnsi="Garamond" w:cs="Arial"/>
                <w:sz w:val="24"/>
                <w:szCs w:val="24"/>
              </w:rPr>
              <w:t xml:space="preserve">0W z certyfikatem minimum </w:t>
            </w:r>
            <w:proofErr w:type="spellStart"/>
            <w:r w:rsidRPr="007476F0">
              <w:rPr>
                <w:rFonts w:ascii="Garamond" w:hAnsi="Garamond" w:cs="Arial"/>
                <w:sz w:val="24"/>
                <w:szCs w:val="24"/>
              </w:rPr>
              <w:t>Titanium</w:t>
            </w:r>
            <w:proofErr w:type="spellEnd"/>
            <w:r w:rsidRPr="007476F0">
              <w:rPr>
                <w:rFonts w:ascii="Garamond" w:hAnsi="Garamond" w:cs="Arial"/>
                <w:sz w:val="24"/>
                <w:szCs w:val="24"/>
              </w:rPr>
              <w:t xml:space="preserve">. </w:t>
            </w:r>
          </w:p>
        </w:tc>
      </w:tr>
      <w:tr w:rsidR="006E5FF8" w:rsidRPr="007476F0" w14:paraId="643AA313" w14:textId="77777777" w:rsidTr="00DA4C94">
        <w:tc>
          <w:tcPr>
            <w:tcW w:w="2609" w:type="dxa"/>
            <w:vAlign w:val="center"/>
          </w:tcPr>
          <w:p w14:paraId="349D930B" w14:textId="77777777" w:rsidR="006E5FF8" w:rsidRPr="007476F0" w:rsidRDefault="006E5FF8" w:rsidP="00DA4C94">
            <w:pPr>
              <w:jc w:val="both"/>
              <w:rPr>
                <w:rFonts w:ascii="Garamond" w:hAnsi="Garamond" w:cs="Arial"/>
                <w:b/>
                <w:bCs/>
                <w:sz w:val="24"/>
                <w:szCs w:val="24"/>
              </w:rPr>
            </w:pPr>
            <w:r w:rsidRPr="000B0612">
              <w:rPr>
                <w:rFonts w:ascii="Garamond" w:hAnsi="Garamond" w:cs="Arial"/>
                <w:b/>
                <w:bCs/>
                <w:sz w:val="24"/>
                <w:szCs w:val="24"/>
              </w:rPr>
              <w:t>Interfejsy sieciowe</w:t>
            </w:r>
          </w:p>
        </w:tc>
        <w:tc>
          <w:tcPr>
            <w:tcW w:w="7404" w:type="dxa"/>
            <w:vAlign w:val="center"/>
          </w:tcPr>
          <w:p w14:paraId="1C1ECA11"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Zainstalowan</w:t>
            </w:r>
            <w:r>
              <w:rPr>
                <w:rFonts w:ascii="Garamond" w:hAnsi="Garamond" w:cs="Arial"/>
                <w:sz w:val="24"/>
                <w:szCs w:val="24"/>
              </w:rPr>
              <w:t>a czteroportowa</w:t>
            </w:r>
            <w:r w:rsidRPr="007476F0">
              <w:rPr>
                <w:rFonts w:ascii="Garamond" w:hAnsi="Garamond" w:cs="Arial"/>
                <w:sz w:val="24"/>
                <w:szCs w:val="24"/>
              </w:rPr>
              <w:t xml:space="preserve"> karta 1</w:t>
            </w:r>
            <w:r>
              <w:rPr>
                <w:rFonts w:ascii="Garamond" w:hAnsi="Garamond" w:cs="Arial"/>
                <w:sz w:val="24"/>
                <w:szCs w:val="24"/>
              </w:rPr>
              <w:t xml:space="preserve">GB. </w:t>
            </w:r>
            <w:r w:rsidRPr="007476F0">
              <w:rPr>
                <w:rFonts w:ascii="Garamond" w:hAnsi="Garamond" w:cs="Arial"/>
                <w:sz w:val="24"/>
                <w:szCs w:val="24"/>
              </w:rPr>
              <w:t xml:space="preserve">Karta nie może zajmować żadnego ze slotów </w:t>
            </w:r>
            <w:proofErr w:type="spellStart"/>
            <w:r w:rsidRPr="007476F0">
              <w:rPr>
                <w:rFonts w:ascii="Garamond" w:hAnsi="Garamond" w:cs="Arial"/>
                <w:sz w:val="24"/>
                <w:szCs w:val="24"/>
              </w:rPr>
              <w:t>PCIe</w:t>
            </w:r>
            <w:proofErr w:type="spellEnd"/>
            <w:r w:rsidRPr="007476F0">
              <w:rPr>
                <w:rFonts w:ascii="Garamond" w:hAnsi="Garamond" w:cs="Arial"/>
                <w:sz w:val="24"/>
                <w:szCs w:val="24"/>
              </w:rPr>
              <w:t xml:space="preserve">. </w:t>
            </w:r>
          </w:p>
        </w:tc>
      </w:tr>
      <w:tr w:rsidR="006E5FF8" w:rsidRPr="007476F0" w14:paraId="68EBCFB6" w14:textId="77777777" w:rsidTr="00DA4C94">
        <w:tc>
          <w:tcPr>
            <w:tcW w:w="2609" w:type="dxa"/>
            <w:vAlign w:val="center"/>
          </w:tcPr>
          <w:p w14:paraId="388EF2E2" w14:textId="77777777" w:rsidR="006E5FF8" w:rsidRPr="007476F0" w:rsidRDefault="006E5FF8" w:rsidP="00DA4C94">
            <w:pPr>
              <w:jc w:val="both"/>
              <w:rPr>
                <w:rFonts w:ascii="Garamond" w:hAnsi="Garamond" w:cs="Arial"/>
                <w:b/>
                <w:bCs/>
                <w:sz w:val="24"/>
                <w:szCs w:val="24"/>
              </w:rPr>
            </w:pPr>
            <w:proofErr w:type="spellStart"/>
            <w:r w:rsidRPr="007476F0">
              <w:rPr>
                <w:rFonts w:ascii="Garamond" w:hAnsi="Garamond" w:cs="Arial"/>
                <w:b/>
                <w:bCs/>
                <w:sz w:val="24"/>
                <w:szCs w:val="24"/>
              </w:rPr>
              <w:t>Sloty</w:t>
            </w:r>
            <w:proofErr w:type="spellEnd"/>
            <w:r w:rsidRPr="007476F0">
              <w:rPr>
                <w:rFonts w:ascii="Garamond" w:hAnsi="Garamond" w:cs="Arial"/>
                <w:b/>
                <w:bCs/>
                <w:sz w:val="24"/>
                <w:szCs w:val="24"/>
              </w:rPr>
              <w:t xml:space="preserve"> I/O</w:t>
            </w:r>
          </w:p>
        </w:tc>
        <w:tc>
          <w:tcPr>
            <w:tcW w:w="7404" w:type="dxa"/>
            <w:vAlign w:val="center"/>
          </w:tcPr>
          <w:p w14:paraId="5F089FEA" w14:textId="77777777" w:rsidR="006E5FF8" w:rsidRPr="007476F0" w:rsidRDefault="006E5FF8" w:rsidP="00DA4C94">
            <w:pPr>
              <w:jc w:val="both"/>
              <w:rPr>
                <w:rFonts w:ascii="Garamond" w:hAnsi="Garamond" w:cs="Arial"/>
                <w:sz w:val="24"/>
                <w:szCs w:val="24"/>
              </w:rPr>
            </w:pPr>
            <w:r w:rsidRPr="009C4AF5">
              <w:rPr>
                <w:rFonts w:ascii="Garamond" w:hAnsi="Garamond" w:cs="Arial"/>
                <w:sz w:val="24"/>
                <w:szCs w:val="24"/>
              </w:rPr>
              <w:t xml:space="preserve">Serwer w momencie dostawy musi posiadać 3 </w:t>
            </w:r>
            <w:proofErr w:type="spellStart"/>
            <w:r w:rsidRPr="009C4AF5">
              <w:rPr>
                <w:rFonts w:ascii="Garamond" w:hAnsi="Garamond" w:cs="Arial"/>
                <w:sz w:val="24"/>
                <w:szCs w:val="24"/>
              </w:rPr>
              <w:t>sloty</w:t>
            </w:r>
            <w:proofErr w:type="spellEnd"/>
            <w:r w:rsidRPr="009C4AF5">
              <w:rPr>
                <w:rFonts w:ascii="Garamond" w:hAnsi="Garamond" w:cs="Arial"/>
                <w:sz w:val="24"/>
                <w:szCs w:val="24"/>
              </w:rPr>
              <w:t xml:space="preserve"> </w:t>
            </w:r>
            <w:proofErr w:type="spellStart"/>
            <w:r w:rsidRPr="009C4AF5">
              <w:rPr>
                <w:rFonts w:ascii="Garamond" w:hAnsi="Garamond" w:cs="Arial"/>
                <w:sz w:val="24"/>
                <w:szCs w:val="24"/>
              </w:rPr>
              <w:t>PCIe</w:t>
            </w:r>
            <w:proofErr w:type="spellEnd"/>
            <w:r w:rsidRPr="009C4AF5">
              <w:rPr>
                <w:rFonts w:ascii="Garamond" w:hAnsi="Garamond" w:cs="Arial"/>
                <w:sz w:val="24"/>
                <w:szCs w:val="24"/>
              </w:rPr>
              <w:t xml:space="preserve"> 4.0 z czego jeden x16. Serwer musi posiadać jeden slot OCP 3.0 na potrzeby instal</w:t>
            </w:r>
            <w:r>
              <w:rPr>
                <w:rFonts w:ascii="Garamond" w:hAnsi="Garamond" w:cs="Arial"/>
                <w:sz w:val="24"/>
                <w:szCs w:val="24"/>
              </w:rPr>
              <w:t>a</w:t>
            </w:r>
            <w:r w:rsidRPr="009C4AF5">
              <w:rPr>
                <w:rFonts w:ascii="Garamond" w:hAnsi="Garamond" w:cs="Arial"/>
                <w:sz w:val="24"/>
                <w:szCs w:val="24"/>
              </w:rPr>
              <w:t>cji karty sieciowej.</w:t>
            </w:r>
          </w:p>
        </w:tc>
      </w:tr>
      <w:tr w:rsidR="006E5FF8" w:rsidRPr="007476F0" w14:paraId="76779840" w14:textId="77777777" w:rsidTr="00DA4C94">
        <w:tc>
          <w:tcPr>
            <w:tcW w:w="2609" w:type="dxa"/>
            <w:vAlign w:val="center"/>
          </w:tcPr>
          <w:p w14:paraId="398C750D"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Dodatkowe porty</w:t>
            </w:r>
          </w:p>
        </w:tc>
        <w:tc>
          <w:tcPr>
            <w:tcW w:w="7404" w:type="dxa"/>
            <w:vAlign w:val="center"/>
          </w:tcPr>
          <w:p w14:paraId="5C7337D5" w14:textId="77777777" w:rsidR="006E5FF8" w:rsidRPr="007476F0" w:rsidRDefault="006E5FF8" w:rsidP="004D36EC">
            <w:pPr>
              <w:pStyle w:val="Akapitzlist"/>
              <w:numPr>
                <w:ilvl w:val="0"/>
                <w:numId w:val="1"/>
              </w:numPr>
              <w:ind w:left="357" w:hanging="357"/>
              <w:jc w:val="both"/>
              <w:rPr>
                <w:rFonts w:ascii="Garamond" w:hAnsi="Garamond" w:cs="Arial"/>
                <w:sz w:val="24"/>
                <w:szCs w:val="24"/>
              </w:rPr>
            </w:pPr>
            <w:r w:rsidRPr="007476F0">
              <w:rPr>
                <w:rFonts w:ascii="Garamond" w:hAnsi="Garamond" w:cs="Arial"/>
                <w:sz w:val="24"/>
                <w:szCs w:val="24"/>
              </w:rPr>
              <w:t>z przodu obudowy: 1x USB 3.2, 1x USB 2.0 (z możliwością zarządzania serwerem), możliwość instalacji portu VGA</w:t>
            </w:r>
          </w:p>
          <w:p w14:paraId="4B31C47D" w14:textId="77777777" w:rsidR="006E5FF8" w:rsidRPr="007476F0" w:rsidRDefault="006E5FF8" w:rsidP="004D36EC">
            <w:pPr>
              <w:pStyle w:val="Akapitzlist"/>
              <w:numPr>
                <w:ilvl w:val="0"/>
                <w:numId w:val="1"/>
              </w:numPr>
              <w:ind w:left="357" w:hanging="357"/>
              <w:jc w:val="both"/>
              <w:rPr>
                <w:rFonts w:ascii="Garamond" w:hAnsi="Garamond" w:cs="Arial"/>
                <w:sz w:val="24"/>
                <w:szCs w:val="24"/>
              </w:rPr>
            </w:pPr>
            <w:r w:rsidRPr="007476F0">
              <w:rPr>
                <w:rFonts w:ascii="Garamond" w:hAnsi="Garamond" w:cs="Arial"/>
                <w:sz w:val="24"/>
                <w:szCs w:val="24"/>
              </w:rPr>
              <w:t xml:space="preserve">z tyłu obudowy: </w:t>
            </w:r>
            <w:r>
              <w:rPr>
                <w:rFonts w:ascii="Garamond" w:hAnsi="Garamond" w:cs="Arial"/>
                <w:sz w:val="24"/>
                <w:szCs w:val="24"/>
              </w:rPr>
              <w:t>3</w:t>
            </w:r>
            <w:r w:rsidRPr="007476F0">
              <w:rPr>
                <w:rFonts w:ascii="Garamond" w:hAnsi="Garamond" w:cs="Arial"/>
                <w:sz w:val="24"/>
                <w:szCs w:val="24"/>
              </w:rPr>
              <w:t xml:space="preserve">x USB 3.2, 1x VGA, 1x RJ-45 do zarządzania serwerem. Możliwość instalacji portu DB9. </w:t>
            </w:r>
          </w:p>
          <w:p w14:paraId="4F4BCEA5" w14:textId="77777777" w:rsidR="006E5FF8" w:rsidRPr="007476F0" w:rsidRDefault="006E5FF8" w:rsidP="004D36EC">
            <w:pPr>
              <w:pStyle w:val="Akapitzlist"/>
              <w:numPr>
                <w:ilvl w:val="0"/>
                <w:numId w:val="1"/>
              </w:numPr>
              <w:ind w:left="357" w:hanging="357"/>
              <w:jc w:val="both"/>
              <w:rPr>
                <w:rFonts w:ascii="Garamond" w:hAnsi="Garamond" w:cs="Arial"/>
                <w:sz w:val="24"/>
                <w:szCs w:val="24"/>
              </w:rPr>
            </w:pPr>
            <w:r w:rsidRPr="007476F0">
              <w:rPr>
                <w:rFonts w:ascii="Garamond" w:hAnsi="Garamond" w:cs="Arial"/>
                <w:sz w:val="24"/>
                <w:szCs w:val="24"/>
              </w:rPr>
              <w:t>wewnątrz obudowy: 1x USB 3.2</w:t>
            </w:r>
          </w:p>
          <w:p w14:paraId="2A43649D"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Wszystkie tylne porty USB, port RJ-45 służący do zarządzania, tylny port VGA, wewnętrzny port USB, wewnętrzny port na kartę Micro SD powinny być umieszczone na osobnej dedykowanej płytce I/O, którą łączy się bezpośrednio z płytą główną serwera.</w:t>
            </w:r>
            <w:r>
              <w:rPr>
                <w:rFonts w:ascii="Garamond" w:hAnsi="Garamond" w:cs="Arial"/>
                <w:sz w:val="24"/>
                <w:szCs w:val="24"/>
              </w:rPr>
              <w:t xml:space="preserve"> </w:t>
            </w:r>
            <w:r w:rsidRPr="00812962">
              <w:rPr>
                <w:rFonts w:ascii="Garamond" w:hAnsi="Garamond" w:cs="Arial"/>
                <w:sz w:val="24"/>
                <w:szCs w:val="24"/>
              </w:rPr>
              <w:t>Możliwość instalacji dodatkowego redundantnego portu RJ45 służ</w:t>
            </w:r>
            <w:r>
              <w:rPr>
                <w:rFonts w:ascii="Garamond" w:hAnsi="Garamond" w:cs="Arial"/>
                <w:sz w:val="24"/>
                <w:szCs w:val="24"/>
              </w:rPr>
              <w:t>ą</w:t>
            </w:r>
            <w:r w:rsidRPr="00812962">
              <w:rPr>
                <w:rFonts w:ascii="Garamond" w:hAnsi="Garamond" w:cs="Arial"/>
                <w:sz w:val="24"/>
                <w:szCs w:val="24"/>
              </w:rPr>
              <w:t>cego do zarządzania, w slocie OCP zamiast karty sieciowej.</w:t>
            </w:r>
          </w:p>
        </w:tc>
      </w:tr>
      <w:tr w:rsidR="006E5FF8" w:rsidRPr="007476F0" w14:paraId="54931684" w14:textId="77777777" w:rsidTr="00DA4C94">
        <w:tc>
          <w:tcPr>
            <w:tcW w:w="2609" w:type="dxa"/>
            <w:vAlign w:val="center"/>
          </w:tcPr>
          <w:p w14:paraId="6518B873"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Chłodzenie</w:t>
            </w:r>
          </w:p>
        </w:tc>
        <w:tc>
          <w:tcPr>
            <w:tcW w:w="7404" w:type="dxa"/>
            <w:vAlign w:val="center"/>
          </w:tcPr>
          <w:p w14:paraId="0068EE85"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Wentylatory wspierające wymianę Hot-</w:t>
            </w:r>
            <w:proofErr w:type="spellStart"/>
            <w:r w:rsidRPr="007476F0">
              <w:rPr>
                <w:rFonts w:ascii="Garamond" w:hAnsi="Garamond" w:cs="Arial"/>
                <w:sz w:val="24"/>
                <w:szCs w:val="24"/>
              </w:rPr>
              <w:t>Swap</w:t>
            </w:r>
            <w:proofErr w:type="spellEnd"/>
            <w:r w:rsidRPr="007476F0">
              <w:rPr>
                <w:rFonts w:ascii="Garamond" w:hAnsi="Garamond" w:cs="Arial"/>
                <w:sz w:val="24"/>
                <w:szCs w:val="24"/>
              </w:rPr>
              <w:t>, zamontowane nadmiarowo minimum N+1.</w:t>
            </w:r>
          </w:p>
        </w:tc>
      </w:tr>
      <w:tr w:rsidR="006E5FF8" w:rsidRPr="00295567" w14:paraId="4B414AA1" w14:textId="77777777" w:rsidTr="00DA4C94">
        <w:tc>
          <w:tcPr>
            <w:tcW w:w="2609" w:type="dxa"/>
            <w:vAlign w:val="center"/>
          </w:tcPr>
          <w:p w14:paraId="29D3BA9F"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Zarządzanie</w:t>
            </w:r>
          </w:p>
        </w:tc>
        <w:tc>
          <w:tcPr>
            <w:tcW w:w="7404" w:type="dxa"/>
            <w:vAlign w:val="center"/>
          </w:tcPr>
          <w:p w14:paraId="3AAB2082" w14:textId="77777777" w:rsidR="006E5FF8" w:rsidRPr="0069437D" w:rsidRDefault="006E5FF8" w:rsidP="00DA4C94">
            <w:pPr>
              <w:jc w:val="both"/>
              <w:rPr>
                <w:rFonts w:ascii="Garamond" w:hAnsi="Garamond" w:cs="Arial"/>
                <w:sz w:val="24"/>
                <w:szCs w:val="24"/>
              </w:rPr>
            </w:pPr>
            <w:r w:rsidRPr="0069437D">
              <w:rPr>
                <w:rFonts w:ascii="Garamond" w:hAnsi="Garamond" w:cs="Arial"/>
                <w:sz w:val="24"/>
                <w:szCs w:val="24"/>
              </w:rPr>
              <w:t xml:space="preserve">Wymagany wbudowany sprzętowy kontroler zdalnego zarządzania, który musi być umieszczony na osobnej dedykowanej płytce I/O (wspomnianej w sekcji Dodatkowe Porty). Płytka I/O musi posiadać swój własny min. 2 rdzeniowy procesor o taktowaniu min. 1.2GHz. </w:t>
            </w:r>
          </w:p>
          <w:p w14:paraId="520ADE49" w14:textId="77777777" w:rsidR="006E5FF8"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Monitoring stanu systemu (komponenty objęte monitoringiem to przynajmniej: CPU, pamięć RAM, dyski, karty PCI, zasilacze, wentylatory, płyta główna</w:t>
            </w:r>
          </w:p>
          <w:p w14:paraId="05FE862B"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Pozyskanie nast</w:t>
            </w:r>
            <w:r>
              <w:rPr>
                <w:rFonts w:ascii="Garamond" w:hAnsi="Garamond" w:cs="Arial"/>
                <w:sz w:val="24"/>
                <w:szCs w:val="24"/>
              </w:rPr>
              <w:t>ę</w:t>
            </w:r>
            <w:r w:rsidRPr="0069437D">
              <w:rPr>
                <w:rFonts w:ascii="Garamond" w:hAnsi="Garamond" w:cs="Arial"/>
                <w:sz w:val="24"/>
                <w:szCs w:val="24"/>
              </w:rPr>
              <w:t>puj</w:t>
            </w:r>
            <w:r>
              <w:rPr>
                <w:rFonts w:ascii="Garamond" w:hAnsi="Garamond" w:cs="Arial"/>
                <w:sz w:val="24"/>
                <w:szCs w:val="24"/>
              </w:rPr>
              <w:t>ą</w:t>
            </w:r>
            <w:r w:rsidRPr="0069437D">
              <w:rPr>
                <w:rFonts w:ascii="Garamond" w:hAnsi="Garamond" w:cs="Arial"/>
                <w:sz w:val="24"/>
                <w:szCs w:val="24"/>
              </w:rPr>
              <w:t xml:space="preserve">cych informacji o serwerze: nazwa, typ i model, numer seryjny, nazwa systemu, wersja UEFI oraz BMC, adres </w:t>
            </w:r>
            <w:r>
              <w:rPr>
                <w:rFonts w:ascii="Garamond" w:hAnsi="Garamond" w:cs="Arial"/>
                <w:sz w:val="24"/>
                <w:szCs w:val="24"/>
              </w:rPr>
              <w:t>IP</w:t>
            </w:r>
            <w:r w:rsidRPr="0069437D">
              <w:rPr>
                <w:rFonts w:ascii="Garamond" w:hAnsi="Garamond" w:cs="Arial"/>
                <w:sz w:val="24"/>
                <w:szCs w:val="24"/>
              </w:rPr>
              <w:t xml:space="preserve"> karty zarz</w:t>
            </w:r>
            <w:r>
              <w:rPr>
                <w:rFonts w:ascii="Garamond" w:hAnsi="Garamond" w:cs="Arial"/>
                <w:sz w:val="24"/>
                <w:szCs w:val="24"/>
              </w:rPr>
              <w:t>ą</w:t>
            </w:r>
            <w:r w:rsidRPr="0069437D">
              <w:rPr>
                <w:rFonts w:ascii="Garamond" w:hAnsi="Garamond" w:cs="Arial"/>
                <w:sz w:val="24"/>
                <w:szCs w:val="24"/>
              </w:rPr>
              <w:t>dzaj</w:t>
            </w:r>
            <w:r>
              <w:rPr>
                <w:rFonts w:ascii="Garamond" w:hAnsi="Garamond" w:cs="Arial"/>
                <w:sz w:val="24"/>
                <w:szCs w:val="24"/>
              </w:rPr>
              <w:t>ą</w:t>
            </w:r>
            <w:r w:rsidRPr="0069437D">
              <w:rPr>
                <w:rFonts w:ascii="Garamond" w:hAnsi="Garamond" w:cs="Arial"/>
                <w:sz w:val="24"/>
                <w:szCs w:val="24"/>
              </w:rPr>
              <w:t xml:space="preserve">cej, utylizacja </w:t>
            </w:r>
            <w:r>
              <w:rPr>
                <w:rFonts w:ascii="Garamond" w:hAnsi="Garamond" w:cs="Arial"/>
                <w:sz w:val="24"/>
                <w:szCs w:val="24"/>
              </w:rPr>
              <w:t>CPU</w:t>
            </w:r>
            <w:r w:rsidRPr="0069437D">
              <w:rPr>
                <w:rFonts w:ascii="Garamond" w:hAnsi="Garamond" w:cs="Arial"/>
                <w:sz w:val="24"/>
                <w:szCs w:val="24"/>
              </w:rPr>
              <w:t>, utylizacja pamięci oraz komponent</w:t>
            </w:r>
            <w:r>
              <w:rPr>
                <w:rFonts w:ascii="Garamond" w:hAnsi="Garamond" w:cs="Arial"/>
                <w:sz w:val="24"/>
                <w:szCs w:val="24"/>
              </w:rPr>
              <w:t>ó</w:t>
            </w:r>
            <w:r w:rsidRPr="0069437D">
              <w:rPr>
                <w:rFonts w:ascii="Garamond" w:hAnsi="Garamond" w:cs="Arial"/>
                <w:sz w:val="24"/>
                <w:szCs w:val="24"/>
              </w:rPr>
              <w:t>w I/O, lokalizacja</w:t>
            </w:r>
          </w:p>
          <w:p w14:paraId="106DC577"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Logowanie zdarzeń systemowych oraz związanych z działaniami użytkownika. Każdy dziennik zdarzeń powinien mieć możliwość zapisu co najmniej 1024 rekordów. </w:t>
            </w:r>
          </w:p>
          <w:p w14:paraId="5E3D0F4A"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Logowanie zdarzeń związanych z utrzymaniem systemu jak </w:t>
            </w:r>
            <w:proofErr w:type="spellStart"/>
            <w:r w:rsidRPr="0069437D">
              <w:rPr>
                <w:rFonts w:ascii="Garamond" w:hAnsi="Garamond" w:cs="Arial"/>
                <w:sz w:val="24"/>
                <w:szCs w:val="24"/>
              </w:rPr>
              <w:t>upgrade</w:t>
            </w:r>
            <w:proofErr w:type="spellEnd"/>
            <w:r w:rsidRPr="0069437D">
              <w:rPr>
                <w:rFonts w:ascii="Garamond" w:hAnsi="Garamond" w:cs="Arial"/>
                <w:sz w:val="24"/>
                <w:szCs w:val="24"/>
              </w:rPr>
              <w:t xml:space="preserve"> </w:t>
            </w:r>
            <w:proofErr w:type="spellStart"/>
            <w:r w:rsidRPr="0069437D">
              <w:rPr>
                <w:rFonts w:ascii="Garamond" w:hAnsi="Garamond" w:cs="Arial"/>
                <w:sz w:val="24"/>
                <w:szCs w:val="24"/>
              </w:rPr>
              <w:t>firmware</w:t>
            </w:r>
            <w:proofErr w:type="spellEnd"/>
            <w:r w:rsidRPr="0069437D">
              <w:rPr>
                <w:rFonts w:ascii="Garamond" w:hAnsi="Garamond" w:cs="Arial"/>
                <w:sz w:val="24"/>
                <w:szCs w:val="24"/>
              </w:rPr>
              <w:t>, zmiana/instalacja sprzętu. System powinien umożliwiać zapisanie minimum 250 zdarzeń.</w:t>
            </w:r>
          </w:p>
          <w:p w14:paraId="67807866"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Wysyłanie określonych zdarzeń poprzez SMTP oraz SNMPv3</w:t>
            </w:r>
          </w:p>
          <w:p w14:paraId="4697DE2F"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Update systemowego </w:t>
            </w:r>
            <w:proofErr w:type="spellStart"/>
            <w:r w:rsidRPr="0069437D">
              <w:rPr>
                <w:rFonts w:ascii="Garamond" w:hAnsi="Garamond" w:cs="Arial"/>
                <w:sz w:val="24"/>
                <w:szCs w:val="24"/>
              </w:rPr>
              <w:t>firmware</w:t>
            </w:r>
            <w:proofErr w:type="spellEnd"/>
          </w:p>
          <w:p w14:paraId="4B3397F3"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Monitoring i możliwość ograniczenia poboru prądu</w:t>
            </w:r>
          </w:p>
          <w:p w14:paraId="15592E2E"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Zdalne włączanie/wyłączanie/restart </w:t>
            </w:r>
          </w:p>
          <w:p w14:paraId="194D5994"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Zapis video zdalnych sesji</w:t>
            </w:r>
          </w:p>
          <w:p w14:paraId="47724574"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lastRenderedPageBreak/>
              <w:t>Podmontowanie lokalnych medi</w:t>
            </w:r>
            <w:r>
              <w:rPr>
                <w:rFonts w:ascii="Garamond" w:hAnsi="Garamond" w:cs="Arial"/>
                <w:sz w:val="24"/>
                <w:szCs w:val="24"/>
              </w:rPr>
              <w:t>ó</w:t>
            </w:r>
            <w:r w:rsidRPr="0069437D">
              <w:rPr>
                <w:rFonts w:ascii="Garamond" w:hAnsi="Garamond" w:cs="Arial"/>
                <w:sz w:val="24"/>
                <w:szCs w:val="24"/>
              </w:rPr>
              <w:t xml:space="preserve">w z wykorzystaniem Java </w:t>
            </w:r>
            <w:proofErr w:type="spellStart"/>
            <w:r w:rsidRPr="0069437D">
              <w:rPr>
                <w:rFonts w:ascii="Garamond" w:hAnsi="Garamond" w:cs="Arial"/>
                <w:sz w:val="24"/>
                <w:szCs w:val="24"/>
              </w:rPr>
              <w:t>client</w:t>
            </w:r>
            <w:proofErr w:type="spellEnd"/>
          </w:p>
          <w:p w14:paraId="05DF3FF2"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Przekierowanie kon</w:t>
            </w:r>
            <w:r>
              <w:rPr>
                <w:rFonts w:ascii="Garamond" w:hAnsi="Garamond" w:cs="Arial"/>
                <w:sz w:val="24"/>
                <w:szCs w:val="24"/>
              </w:rPr>
              <w:t>s</w:t>
            </w:r>
            <w:r w:rsidRPr="0069437D">
              <w:rPr>
                <w:rFonts w:ascii="Garamond" w:hAnsi="Garamond" w:cs="Arial"/>
                <w:sz w:val="24"/>
                <w:szCs w:val="24"/>
              </w:rPr>
              <w:t>oli szeregowej przez IPMI</w:t>
            </w:r>
          </w:p>
          <w:p w14:paraId="60A4E15B"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Zrzut ekranu w momencie zawieszenia systemu</w:t>
            </w:r>
          </w:p>
          <w:p w14:paraId="306653F9"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Możliwość przejęcia zdalnego ekranu </w:t>
            </w:r>
          </w:p>
          <w:p w14:paraId="60B05138"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Możliwość zdalnej instalacji systemu operacyjnego</w:t>
            </w:r>
          </w:p>
          <w:p w14:paraId="6728C269"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Alerty </w:t>
            </w:r>
            <w:proofErr w:type="spellStart"/>
            <w:r w:rsidRPr="0069437D">
              <w:rPr>
                <w:rFonts w:ascii="Garamond" w:hAnsi="Garamond" w:cs="Arial"/>
                <w:sz w:val="24"/>
                <w:szCs w:val="24"/>
              </w:rPr>
              <w:t>Syslog</w:t>
            </w:r>
            <w:proofErr w:type="spellEnd"/>
          </w:p>
          <w:p w14:paraId="21B713A8"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Przekierowanie konsoli szeregowej przez SSH</w:t>
            </w:r>
          </w:p>
          <w:p w14:paraId="0779E1E3" w14:textId="0207B4B0"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Wyświetlanie danych aktualnych </w:t>
            </w:r>
            <w:r w:rsidR="00C3081F">
              <w:rPr>
                <w:rFonts w:ascii="Garamond" w:hAnsi="Garamond" w:cs="Arial"/>
                <w:sz w:val="24"/>
                <w:szCs w:val="24"/>
              </w:rPr>
              <w:t>i</w:t>
            </w:r>
            <w:r w:rsidRPr="0069437D">
              <w:rPr>
                <w:rFonts w:ascii="Garamond" w:hAnsi="Garamond" w:cs="Arial"/>
                <w:sz w:val="24"/>
                <w:szCs w:val="24"/>
              </w:rPr>
              <w:t xml:space="preserve"> historycznych dla użycia energii oraz temperatury serwera </w:t>
            </w:r>
          </w:p>
          <w:p w14:paraId="69DB6A60"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Możliwość mapowania obrazów ISO z lokalnego dysku operatora</w:t>
            </w:r>
          </w:p>
          <w:p w14:paraId="218CC576"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Możliwość mapowania obrazów ISO przez HTTPS, SFTP, CIFS oraz NFS</w:t>
            </w:r>
          </w:p>
          <w:p w14:paraId="307FF884"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Możliwość jednoczesnej pracy do 6 użytkowników przez wirtualną konsolę</w:t>
            </w:r>
          </w:p>
          <w:p w14:paraId="386D9FB8"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wspierane protokoły/interfejsy: IPMI v2.0, SNMP v3, CIM, DCMI v1.5, REST API</w:t>
            </w:r>
          </w:p>
          <w:p w14:paraId="60951F6C"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Wymaga się możliwości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53E35A4F"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Kontroler zarządzania musi posiadać 4Gb wewnętrznej pamięci (dopuszcza się zastosowanie karty Micro SD w celu uzyskania tej pojemności). Pamięć kontrolera zarządzania musi pełnić funkcję RDOC (Remote Disc on Card) oraz musi umożliwiać przechowywanie plików </w:t>
            </w:r>
            <w:proofErr w:type="spellStart"/>
            <w:r w:rsidRPr="0069437D">
              <w:rPr>
                <w:rFonts w:ascii="Garamond" w:hAnsi="Garamond" w:cs="Arial"/>
                <w:sz w:val="24"/>
                <w:szCs w:val="24"/>
              </w:rPr>
              <w:t>firmware</w:t>
            </w:r>
            <w:proofErr w:type="spellEnd"/>
            <w:r w:rsidRPr="0069437D">
              <w:rPr>
                <w:rFonts w:ascii="Garamond" w:hAnsi="Garamond" w:cs="Arial"/>
                <w:sz w:val="24"/>
                <w:szCs w:val="24"/>
              </w:rPr>
              <w:t>.</w:t>
            </w:r>
          </w:p>
          <w:p w14:paraId="540C6E00"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Monitorowanie zmian sprzętowych w celu wykrycia nieoczekiwanych zmian. Po wykryciu zmiany zapis w logu serwera lub uniemożliwienie </w:t>
            </w:r>
            <w:proofErr w:type="spellStart"/>
            <w:r w:rsidRPr="0069437D">
              <w:rPr>
                <w:rFonts w:ascii="Garamond" w:hAnsi="Garamond" w:cs="Arial"/>
                <w:sz w:val="24"/>
                <w:szCs w:val="24"/>
              </w:rPr>
              <w:t>boot’u</w:t>
            </w:r>
            <w:proofErr w:type="spellEnd"/>
            <w:r w:rsidRPr="0069437D">
              <w:rPr>
                <w:rFonts w:ascii="Garamond" w:hAnsi="Garamond" w:cs="Arial"/>
                <w:sz w:val="24"/>
                <w:szCs w:val="24"/>
              </w:rPr>
              <w:t xml:space="preserve">. </w:t>
            </w:r>
          </w:p>
          <w:p w14:paraId="7BE4E604" w14:textId="77777777"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Możliwość synchronizacji konfiguracji i poziomów </w:t>
            </w:r>
            <w:proofErr w:type="spellStart"/>
            <w:r w:rsidRPr="0069437D">
              <w:rPr>
                <w:rFonts w:ascii="Garamond" w:hAnsi="Garamond" w:cs="Arial"/>
                <w:sz w:val="24"/>
                <w:szCs w:val="24"/>
              </w:rPr>
              <w:t>firmware</w:t>
            </w:r>
            <w:proofErr w:type="spellEnd"/>
            <w:r w:rsidRPr="0069437D">
              <w:rPr>
                <w:rFonts w:ascii="Garamond" w:hAnsi="Garamond" w:cs="Arial"/>
                <w:sz w:val="24"/>
                <w:szCs w:val="24"/>
              </w:rPr>
              <w:t xml:space="preserve"> pomiędzy serwerami. </w:t>
            </w:r>
          </w:p>
          <w:p w14:paraId="17591680" w14:textId="7CAB7670" w:rsidR="006E5FF8" w:rsidRPr="0069437D" w:rsidRDefault="006E5FF8" w:rsidP="00622E00">
            <w:pPr>
              <w:pStyle w:val="Akapitzlist"/>
              <w:numPr>
                <w:ilvl w:val="0"/>
                <w:numId w:val="61"/>
              </w:numPr>
              <w:ind w:left="357" w:hanging="357"/>
              <w:jc w:val="both"/>
              <w:rPr>
                <w:rFonts w:ascii="Garamond" w:hAnsi="Garamond" w:cs="Arial"/>
                <w:sz w:val="24"/>
                <w:szCs w:val="24"/>
              </w:rPr>
            </w:pPr>
            <w:r w:rsidRPr="0069437D">
              <w:rPr>
                <w:rFonts w:ascii="Garamond" w:hAnsi="Garamond" w:cs="Arial"/>
                <w:sz w:val="24"/>
                <w:szCs w:val="24"/>
              </w:rPr>
              <w:t xml:space="preserve">Możliwość monitorowania i zarządzania grupą serwerów z poziomu kontrolera zarządzania pojedynczego serwera. Ilość serwerów możliwych do zarządzania – minimum 200. </w:t>
            </w:r>
          </w:p>
          <w:p w14:paraId="4FC0E778" w14:textId="77777777" w:rsidR="006E5FF8" w:rsidRPr="0069437D" w:rsidRDefault="006E5FF8" w:rsidP="00DA4C94">
            <w:pPr>
              <w:jc w:val="both"/>
              <w:rPr>
                <w:rFonts w:ascii="Garamond" w:hAnsi="Garamond" w:cs="Arial"/>
                <w:sz w:val="24"/>
                <w:szCs w:val="24"/>
              </w:rPr>
            </w:pPr>
            <w:r w:rsidRPr="0069437D">
              <w:rPr>
                <w:rFonts w:ascii="Garamond" w:hAnsi="Garamond" w:cs="Arial"/>
                <w:sz w:val="24"/>
                <w:szCs w:val="24"/>
              </w:rPr>
              <w:t>Wraz z serwerem powinno zostać dostarczone dodatkowe oprogramowanie zarządzające umożliwiające:</w:t>
            </w:r>
          </w:p>
          <w:p w14:paraId="367CBE8F" w14:textId="5E8135BD"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zarzadzanie infrastruktura serwerów</w:t>
            </w:r>
            <w:r w:rsidR="00E10F2A">
              <w:rPr>
                <w:rFonts w:ascii="Garamond" w:hAnsi="Garamond" w:cs="Arial"/>
                <w:sz w:val="24"/>
                <w:szCs w:val="24"/>
              </w:rPr>
              <w:t xml:space="preserve"> </w:t>
            </w:r>
            <w:r w:rsidRPr="0069437D">
              <w:rPr>
                <w:rFonts w:ascii="Garamond" w:hAnsi="Garamond" w:cs="Arial"/>
                <w:sz w:val="24"/>
                <w:szCs w:val="24"/>
              </w:rPr>
              <w:t xml:space="preserve">i </w:t>
            </w:r>
            <w:proofErr w:type="spellStart"/>
            <w:r w:rsidRPr="0069437D">
              <w:rPr>
                <w:rFonts w:ascii="Garamond" w:hAnsi="Garamond" w:cs="Arial"/>
                <w:sz w:val="24"/>
                <w:szCs w:val="24"/>
              </w:rPr>
              <w:t>storage</w:t>
            </w:r>
            <w:proofErr w:type="spellEnd"/>
            <w:r w:rsidRPr="0069437D">
              <w:rPr>
                <w:rFonts w:ascii="Garamond" w:hAnsi="Garamond" w:cs="Arial"/>
                <w:sz w:val="24"/>
                <w:szCs w:val="24"/>
              </w:rPr>
              <w:t xml:space="preserve"> bez udziału dedykowanego agenta</w:t>
            </w:r>
          </w:p>
          <w:p w14:paraId="6AA7573A"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przedstawianie graficznej reprezentacji zarządzanych urządzeń</w:t>
            </w:r>
          </w:p>
          <w:p w14:paraId="30CA3FC3"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możliwość skalowania do minimum 1000 urządzeń</w:t>
            </w:r>
          </w:p>
          <w:p w14:paraId="59FCE0B3"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obsługę szyfrowanej komunikacji z zarządzanymi urządzeniami, wsparcie dla NIST 800-131A oraz FIPS 140-2</w:t>
            </w:r>
          </w:p>
          <w:p w14:paraId="55450A18"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wsparcie dla certyfikatów SSL tzw</w:t>
            </w:r>
            <w:r>
              <w:rPr>
                <w:rFonts w:ascii="Garamond" w:hAnsi="Garamond" w:cs="Arial"/>
                <w:sz w:val="24"/>
                <w:szCs w:val="24"/>
              </w:rPr>
              <w:t>.</w:t>
            </w:r>
            <w:r w:rsidRPr="0069437D">
              <w:rPr>
                <w:rFonts w:ascii="Garamond" w:hAnsi="Garamond" w:cs="Arial"/>
                <w:sz w:val="24"/>
                <w:szCs w:val="24"/>
              </w:rPr>
              <w:t xml:space="preserve"> </w:t>
            </w:r>
            <w:proofErr w:type="spellStart"/>
            <w:r w:rsidRPr="0069437D">
              <w:rPr>
                <w:rFonts w:ascii="Garamond" w:hAnsi="Garamond" w:cs="Arial"/>
                <w:sz w:val="24"/>
                <w:szCs w:val="24"/>
              </w:rPr>
              <w:t>self-signed</w:t>
            </w:r>
            <w:proofErr w:type="spellEnd"/>
            <w:r w:rsidRPr="0069437D">
              <w:rPr>
                <w:rFonts w:ascii="Garamond" w:hAnsi="Garamond" w:cs="Arial"/>
                <w:sz w:val="24"/>
                <w:szCs w:val="24"/>
              </w:rPr>
              <w:t xml:space="preserve"> oraz zewnętrznych</w:t>
            </w:r>
          </w:p>
          <w:p w14:paraId="54A1171B"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lastRenderedPageBreak/>
              <w:t>udostępnianie szybkiego podgląd stanu środowiska</w:t>
            </w:r>
          </w:p>
          <w:p w14:paraId="43003F39"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udostępnianie podsumowania stanu dla każdego urządzenia</w:t>
            </w:r>
          </w:p>
          <w:p w14:paraId="7B86546E"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tworzenie alertów przy zmianie stanu urządzenia</w:t>
            </w:r>
          </w:p>
          <w:p w14:paraId="6B620149"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monitorowanie oraz </w:t>
            </w:r>
            <w:proofErr w:type="spellStart"/>
            <w:r w:rsidRPr="0069437D">
              <w:rPr>
                <w:rFonts w:ascii="Garamond" w:hAnsi="Garamond" w:cs="Arial"/>
                <w:sz w:val="24"/>
                <w:szCs w:val="24"/>
              </w:rPr>
              <w:t>tracking</w:t>
            </w:r>
            <w:proofErr w:type="spellEnd"/>
            <w:r w:rsidRPr="0069437D">
              <w:rPr>
                <w:rFonts w:ascii="Garamond" w:hAnsi="Garamond" w:cs="Arial"/>
                <w:sz w:val="24"/>
                <w:szCs w:val="24"/>
              </w:rPr>
              <w:t xml:space="preserve"> zużycia energii przez monitorowane urządzenie, możliwość ustalania granicy zużycia energii,</w:t>
            </w:r>
          </w:p>
          <w:p w14:paraId="29D83B24"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konsola zarzadzania oparta o HTML 5</w:t>
            </w:r>
          </w:p>
          <w:p w14:paraId="6761A406"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dostępność konsoli monitorującej na urządzeniach przenośnych ze wsparciem dla systemu Android oraz iOS, aplikacja musi umożliwiać włączenie wyłączenie oraz restart urządzenia, musi również mieć możliwość aktywowania diody lokacyjnej na urządzeniu,</w:t>
            </w:r>
          </w:p>
          <w:p w14:paraId="27DE731E"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automatyczne wykrywanie dołączanych systemów oraz szczegółowa inwentaryzacja</w:t>
            </w:r>
          </w:p>
          <w:p w14:paraId="1BF2FFD2"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możliwość podnoszenia wersji oprogramowania dla komponentów zarządzanych serwerów w oparciu o repozytorium lokalne jak i zdalne dost</w:t>
            </w:r>
            <w:r>
              <w:rPr>
                <w:rFonts w:ascii="Garamond" w:hAnsi="Garamond" w:cs="Arial"/>
                <w:sz w:val="24"/>
                <w:szCs w:val="24"/>
              </w:rPr>
              <w:t>ę</w:t>
            </w:r>
            <w:r w:rsidRPr="0069437D">
              <w:rPr>
                <w:rFonts w:ascii="Garamond" w:hAnsi="Garamond" w:cs="Arial"/>
                <w:sz w:val="24"/>
                <w:szCs w:val="24"/>
              </w:rPr>
              <w:t>pne na stronie producenta oferowanego rozwiązania</w:t>
            </w:r>
          </w:p>
          <w:p w14:paraId="544CDE6D"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definiowanie polityk zgodności wersji </w:t>
            </w:r>
            <w:proofErr w:type="spellStart"/>
            <w:r w:rsidRPr="0069437D">
              <w:rPr>
                <w:rFonts w:ascii="Garamond" w:hAnsi="Garamond" w:cs="Arial"/>
                <w:sz w:val="24"/>
                <w:szCs w:val="24"/>
              </w:rPr>
              <w:t>firmware</w:t>
            </w:r>
            <w:proofErr w:type="spellEnd"/>
            <w:r w:rsidRPr="0069437D">
              <w:rPr>
                <w:rFonts w:ascii="Garamond" w:hAnsi="Garamond" w:cs="Arial"/>
                <w:sz w:val="24"/>
                <w:szCs w:val="24"/>
              </w:rPr>
              <w:t xml:space="preserve"> komponentów zarządzanych urządzań</w:t>
            </w:r>
          </w:p>
          <w:p w14:paraId="23FDCBD9"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definiowanie roli użytkowników oprogramowania </w:t>
            </w:r>
          </w:p>
          <w:p w14:paraId="5A820BE9"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obsługa REST API oraz Windows PowerShell</w:t>
            </w:r>
          </w:p>
          <w:p w14:paraId="4A0FDFCE"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obsługa SNMP, SYSLOG, Email </w:t>
            </w:r>
            <w:proofErr w:type="spellStart"/>
            <w:r w:rsidRPr="0069437D">
              <w:rPr>
                <w:rFonts w:ascii="Garamond" w:hAnsi="Garamond" w:cs="Arial"/>
                <w:sz w:val="24"/>
                <w:szCs w:val="24"/>
              </w:rPr>
              <w:t>Forwarding</w:t>
            </w:r>
            <w:proofErr w:type="spellEnd"/>
          </w:p>
          <w:p w14:paraId="5E09CCD5"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autentykacja użytkowników: centralna (możliwość definiowania wymaganego poziomu skomplikowania danych </w:t>
            </w:r>
            <w:proofErr w:type="spellStart"/>
            <w:r w:rsidRPr="0069437D">
              <w:rPr>
                <w:rFonts w:ascii="Garamond" w:hAnsi="Garamond" w:cs="Arial"/>
                <w:sz w:val="24"/>
                <w:szCs w:val="24"/>
              </w:rPr>
              <w:t>autentykacyjnych</w:t>
            </w:r>
            <w:proofErr w:type="spellEnd"/>
            <w:r w:rsidRPr="0069437D">
              <w:rPr>
                <w:rFonts w:ascii="Garamond" w:hAnsi="Garamond" w:cs="Arial"/>
                <w:sz w:val="24"/>
                <w:szCs w:val="24"/>
              </w:rPr>
              <w:t xml:space="preserve">) oraz integracja z MS AD oraz obsługa single </w:t>
            </w:r>
            <w:proofErr w:type="spellStart"/>
            <w:r w:rsidRPr="0069437D">
              <w:rPr>
                <w:rFonts w:ascii="Garamond" w:hAnsi="Garamond" w:cs="Arial"/>
                <w:sz w:val="24"/>
                <w:szCs w:val="24"/>
              </w:rPr>
              <w:t>sign</w:t>
            </w:r>
            <w:proofErr w:type="spellEnd"/>
            <w:r w:rsidRPr="0069437D">
              <w:rPr>
                <w:rFonts w:ascii="Garamond" w:hAnsi="Garamond" w:cs="Arial"/>
                <w:sz w:val="24"/>
                <w:szCs w:val="24"/>
              </w:rPr>
              <w:t xml:space="preserve"> on oraz SAML</w:t>
            </w:r>
          </w:p>
          <w:p w14:paraId="3903EFE8"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obsługa tzw. </w:t>
            </w:r>
            <w:proofErr w:type="spellStart"/>
            <w:r w:rsidRPr="0069437D">
              <w:rPr>
                <w:rFonts w:ascii="Garamond" w:hAnsi="Garamond" w:cs="Arial"/>
                <w:sz w:val="24"/>
                <w:szCs w:val="24"/>
              </w:rPr>
              <w:t>Forward</w:t>
            </w:r>
            <w:proofErr w:type="spellEnd"/>
            <w:r w:rsidRPr="0069437D">
              <w:rPr>
                <w:rFonts w:ascii="Garamond" w:hAnsi="Garamond" w:cs="Arial"/>
                <w:sz w:val="24"/>
                <w:szCs w:val="24"/>
              </w:rPr>
              <w:t xml:space="preserve"> </w:t>
            </w:r>
            <w:proofErr w:type="spellStart"/>
            <w:r w:rsidRPr="0069437D">
              <w:rPr>
                <w:rFonts w:ascii="Garamond" w:hAnsi="Garamond" w:cs="Arial"/>
                <w:sz w:val="24"/>
                <w:szCs w:val="24"/>
              </w:rPr>
              <w:t>Secrecy</w:t>
            </w:r>
            <w:proofErr w:type="spellEnd"/>
            <w:r w:rsidRPr="0069437D">
              <w:rPr>
                <w:rFonts w:ascii="Garamond" w:hAnsi="Garamond" w:cs="Arial"/>
                <w:sz w:val="24"/>
                <w:szCs w:val="24"/>
              </w:rPr>
              <w:t xml:space="preserve"> w komunikacji z zarządzanymi urządzeniami</w:t>
            </w:r>
          </w:p>
          <w:p w14:paraId="671759AA" w14:textId="77777777" w:rsidR="006E5FF8"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przedstawianie historycznych aktywności użytkowników</w:t>
            </w:r>
          </w:p>
          <w:p w14:paraId="05D7CC6B"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blokowanie możliwości podłączenia innego systemu zarzadzania do urządzeń zarządzanych </w:t>
            </w:r>
          </w:p>
          <w:p w14:paraId="42C9C970"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tworzenie dziennika zdarzeń ukończonych sukcesem lub bledem,  oraz zdarzeń b</w:t>
            </w:r>
            <w:r>
              <w:rPr>
                <w:rFonts w:ascii="Garamond" w:hAnsi="Garamond" w:cs="Arial"/>
                <w:sz w:val="24"/>
                <w:szCs w:val="24"/>
              </w:rPr>
              <w:t>ę</w:t>
            </w:r>
            <w:r w:rsidRPr="0069437D">
              <w:rPr>
                <w:rFonts w:ascii="Garamond" w:hAnsi="Garamond" w:cs="Arial"/>
                <w:sz w:val="24"/>
                <w:szCs w:val="24"/>
              </w:rPr>
              <w:t>d</w:t>
            </w:r>
            <w:r>
              <w:rPr>
                <w:rFonts w:ascii="Garamond" w:hAnsi="Garamond" w:cs="Arial"/>
                <w:sz w:val="24"/>
                <w:szCs w:val="24"/>
              </w:rPr>
              <w:t>ą</w:t>
            </w:r>
            <w:r w:rsidRPr="0069437D">
              <w:rPr>
                <w:rFonts w:ascii="Garamond" w:hAnsi="Garamond" w:cs="Arial"/>
                <w:sz w:val="24"/>
                <w:szCs w:val="24"/>
              </w:rPr>
              <w:t xml:space="preserve">cych w trakcie. Możliwość definiowania filtrów wyświetlanych zdarzeń z dziennika. Możliwość eksportu dziennika zdarzeń do pliku </w:t>
            </w:r>
            <w:proofErr w:type="spellStart"/>
            <w:r w:rsidRPr="0069437D">
              <w:rPr>
                <w:rFonts w:ascii="Garamond" w:hAnsi="Garamond" w:cs="Arial"/>
                <w:sz w:val="24"/>
                <w:szCs w:val="24"/>
              </w:rPr>
              <w:t>csv</w:t>
            </w:r>
            <w:proofErr w:type="spellEnd"/>
          </w:p>
          <w:p w14:paraId="524199BD"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Obsługa NTP</w:t>
            </w:r>
          </w:p>
          <w:p w14:paraId="39B3CF83"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przesyłanie alertów do konsoli firm trzecich</w:t>
            </w:r>
          </w:p>
          <w:p w14:paraId="422CA4FD"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tworzenie wzorców konfiguracji zarządzanych urządzeń (definiowanie przez konsole albo kopiowanie konfiguracji z już zaimplementowanych urządzeń) </w:t>
            </w:r>
          </w:p>
          <w:p w14:paraId="45C253EE" w14:textId="7777777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t xml:space="preserve">instalowanie systemów operacyjnych oraz </w:t>
            </w:r>
            <w:proofErr w:type="spellStart"/>
            <w:r w:rsidRPr="0069437D">
              <w:rPr>
                <w:rFonts w:ascii="Garamond" w:hAnsi="Garamond" w:cs="Arial"/>
                <w:sz w:val="24"/>
                <w:szCs w:val="24"/>
              </w:rPr>
              <w:t>wirtalizatorów</w:t>
            </w:r>
            <w:proofErr w:type="spellEnd"/>
            <w:r w:rsidRPr="0069437D">
              <w:rPr>
                <w:rFonts w:ascii="Garamond" w:hAnsi="Garamond" w:cs="Arial"/>
                <w:sz w:val="24"/>
                <w:szCs w:val="24"/>
              </w:rPr>
              <w:t xml:space="preserve"> Vmware i Hyper-V. Wymagana jest integracja konsoli zarządzania z konsolą </w:t>
            </w:r>
            <w:proofErr w:type="spellStart"/>
            <w:r w:rsidRPr="0069437D">
              <w:rPr>
                <w:rFonts w:ascii="Garamond" w:hAnsi="Garamond" w:cs="Arial"/>
                <w:sz w:val="24"/>
                <w:szCs w:val="24"/>
              </w:rPr>
              <w:t>wirtualizatora</w:t>
            </w:r>
            <w:proofErr w:type="spellEnd"/>
            <w:r w:rsidRPr="0069437D">
              <w:rPr>
                <w:rFonts w:ascii="Garamond" w:hAnsi="Garamond" w:cs="Arial"/>
                <w:sz w:val="24"/>
                <w:szCs w:val="24"/>
              </w:rPr>
              <w:t xml:space="preserve"> tak, aby zarządzanie środowiskiem sprzętowym  mogło odbywać się z konsoli </w:t>
            </w:r>
            <w:proofErr w:type="spellStart"/>
            <w:r w:rsidRPr="0069437D">
              <w:rPr>
                <w:rFonts w:ascii="Garamond" w:hAnsi="Garamond" w:cs="Arial"/>
                <w:sz w:val="24"/>
                <w:szCs w:val="24"/>
              </w:rPr>
              <w:t>wirtualizatora</w:t>
            </w:r>
            <w:proofErr w:type="spellEnd"/>
            <w:r w:rsidRPr="0069437D">
              <w:rPr>
                <w:rFonts w:ascii="Garamond" w:hAnsi="Garamond" w:cs="Arial"/>
                <w:sz w:val="24"/>
                <w:szCs w:val="24"/>
              </w:rPr>
              <w:t xml:space="preserve">. Wymaga się możliwości instalacji systemu na przynajmniej 20 </w:t>
            </w:r>
            <w:proofErr w:type="spellStart"/>
            <w:r w:rsidRPr="0069437D">
              <w:rPr>
                <w:rFonts w:ascii="Garamond" w:hAnsi="Garamond" w:cs="Arial"/>
                <w:sz w:val="24"/>
                <w:szCs w:val="24"/>
              </w:rPr>
              <w:t>nodach</w:t>
            </w:r>
            <w:proofErr w:type="spellEnd"/>
            <w:r w:rsidRPr="0069437D">
              <w:rPr>
                <w:rFonts w:ascii="Garamond" w:hAnsi="Garamond" w:cs="Arial"/>
                <w:sz w:val="24"/>
                <w:szCs w:val="24"/>
              </w:rPr>
              <w:t xml:space="preserve"> jednocześnie</w:t>
            </w:r>
          </w:p>
          <w:p w14:paraId="4B1A9904" w14:textId="3CF36257" w:rsidR="006E5FF8" w:rsidRPr="0069437D" w:rsidRDefault="006E5FF8" w:rsidP="00622E00">
            <w:pPr>
              <w:pStyle w:val="Akapitzlist"/>
              <w:numPr>
                <w:ilvl w:val="0"/>
                <w:numId w:val="62"/>
              </w:numPr>
              <w:ind w:left="357" w:hanging="357"/>
              <w:jc w:val="both"/>
              <w:rPr>
                <w:rFonts w:ascii="Garamond" w:hAnsi="Garamond" w:cs="Arial"/>
                <w:sz w:val="24"/>
                <w:szCs w:val="24"/>
              </w:rPr>
            </w:pPr>
            <w:r w:rsidRPr="0069437D">
              <w:rPr>
                <w:rFonts w:ascii="Garamond" w:hAnsi="Garamond" w:cs="Arial"/>
                <w:sz w:val="24"/>
                <w:szCs w:val="24"/>
              </w:rPr>
              <w:lastRenderedPageBreak/>
              <w:t xml:space="preserve">możliwość automatycznego tworzenia zgłoszeń w centrum serwisowym producenta dla określonych zdarzeń wraz z </w:t>
            </w:r>
            <w:proofErr w:type="spellStart"/>
            <w:r w:rsidRPr="0069437D">
              <w:rPr>
                <w:rFonts w:ascii="Garamond" w:hAnsi="Garamond" w:cs="Arial"/>
                <w:sz w:val="24"/>
                <w:szCs w:val="24"/>
              </w:rPr>
              <w:t>przesy</w:t>
            </w:r>
            <w:r w:rsidR="00E10F2A">
              <w:rPr>
                <w:rFonts w:ascii="Garamond" w:hAnsi="Garamond" w:cs="Arial"/>
                <w:sz w:val="24"/>
                <w:szCs w:val="24"/>
              </w:rPr>
              <w:t>ł</w:t>
            </w:r>
            <w:r w:rsidRPr="0069437D">
              <w:rPr>
                <w:rFonts w:ascii="Garamond" w:hAnsi="Garamond" w:cs="Arial"/>
                <w:sz w:val="24"/>
                <w:szCs w:val="24"/>
              </w:rPr>
              <w:t>em</w:t>
            </w:r>
            <w:proofErr w:type="spellEnd"/>
            <w:r w:rsidRPr="0069437D">
              <w:rPr>
                <w:rFonts w:ascii="Garamond" w:hAnsi="Garamond" w:cs="Arial"/>
                <w:sz w:val="24"/>
                <w:szCs w:val="24"/>
              </w:rPr>
              <w:t xml:space="preserve"> plików diagnostycznych,</w:t>
            </w:r>
          </w:p>
          <w:p w14:paraId="566D1A33" w14:textId="77777777" w:rsidR="006E5FF8" w:rsidRPr="0069437D" w:rsidRDefault="006E5FF8" w:rsidP="00DA4C94">
            <w:pPr>
              <w:jc w:val="both"/>
              <w:rPr>
                <w:rFonts w:ascii="Garamond" w:hAnsi="Garamond" w:cs="Arial"/>
                <w:sz w:val="24"/>
                <w:szCs w:val="24"/>
              </w:rPr>
            </w:pPr>
            <w:r w:rsidRPr="0069437D">
              <w:rPr>
                <w:rFonts w:ascii="Garamond" w:hAnsi="Garamond" w:cs="Arial"/>
                <w:sz w:val="24"/>
                <w:szCs w:val="24"/>
              </w:rPr>
              <w:t>Producent serwera ponadto powinien mieć w swojej ofercie narzędzia integrujące zarządzanie infrastrukturą z następującymi produktami:</w:t>
            </w:r>
          </w:p>
          <w:p w14:paraId="3292F803" w14:textId="77777777" w:rsidR="006E5FF8" w:rsidRPr="007476F0" w:rsidRDefault="006E5FF8" w:rsidP="00DA4C94">
            <w:pPr>
              <w:jc w:val="both"/>
              <w:rPr>
                <w:rFonts w:ascii="Garamond" w:hAnsi="Garamond" w:cs="Arial"/>
                <w:sz w:val="24"/>
                <w:szCs w:val="24"/>
                <w:lang w:val="en-US"/>
              </w:rPr>
            </w:pPr>
            <w:r w:rsidRPr="0069437D">
              <w:rPr>
                <w:rFonts w:ascii="Garamond" w:hAnsi="Garamond" w:cs="Arial"/>
                <w:sz w:val="24"/>
                <w:szCs w:val="24"/>
                <w:lang w:val="en-US"/>
              </w:rPr>
              <w:t xml:space="preserve">VMware vCenter, Microsoft </w:t>
            </w:r>
            <w:proofErr w:type="spellStart"/>
            <w:r w:rsidRPr="0069437D">
              <w:rPr>
                <w:rFonts w:ascii="Garamond" w:hAnsi="Garamond" w:cs="Arial"/>
                <w:sz w:val="24"/>
                <w:szCs w:val="24"/>
                <w:lang w:val="en-US"/>
              </w:rPr>
              <w:t>AdminCenter</w:t>
            </w:r>
            <w:proofErr w:type="spellEnd"/>
            <w:r w:rsidRPr="0069437D">
              <w:rPr>
                <w:rFonts w:ascii="Garamond" w:hAnsi="Garamond" w:cs="Arial"/>
                <w:sz w:val="24"/>
                <w:szCs w:val="24"/>
                <w:lang w:val="en-US"/>
              </w:rPr>
              <w:t xml:space="preserve">, Microsoft </w:t>
            </w:r>
            <w:proofErr w:type="spellStart"/>
            <w:r w:rsidRPr="0069437D">
              <w:rPr>
                <w:rFonts w:ascii="Garamond" w:hAnsi="Garamond" w:cs="Arial"/>
                <w:sz w:val="24"/>
                <w:szCs w:val="24"/>
                <w:lang w:val="en-US"/>
              </w:rPr>
              <w:t>SystemCenter</w:t>
            </w:r>
            <w:proofErr w:type="spellEnd"/>
            <w:r w:rsidRPr="0069437D">
              <w:rPr>
                <w:rFonts w:ascii="Garamond" w:hAnsi="Garamond" w:cs="Arial"/>
                <w:sz w:val="24"/>
                <w:szCs w:val="24"/>
                <w:lang w:val="en-US"/>
              </w:rPr>
              <w:t xml:space="preserve">, RedHat </w:t>
            </w:r>
            <w:proofErr w:type="spellStart"/>
            <w:r w:rsidRPr="0069437D">
              <w:rPr>
                <w:rFonts w:ascii="Garamond" w:hAnsi="Garamond" w:cs="Arial"/>
                <w:sz w:val="24"/>
                <w:szCs w:val="24"/>
                <w:lang w:val="en-US"/>
              </w:rPr>
              <w:t>CloudForms</w:t>
            </w:r>
            <w:proofErr w:type="spellEnd"/>
            <w:r w:rsidRPr="0069437D">
              <w:rPr>
                <w:rFonts w:ascii="Garamond" w:hAnsi="Garamond" w:cs="Arial"/>
                <w:sz w:val="24"/>
                <w:szCs w:val="24"/>
                <w:lang w:val="en-US"/>
              </w:rPr>
              <w:t>, Splunk.</w:t>
            </w:r>
          </w:p>
        </w:tc>
      </w:tr>
      <w:tr w:rsidR="006E5FF8" w:rsidRPr="007476F0" w14:paraId="37D62D14" w14:textId="77777777" w:rsidTr="00DA4C94">
        <w:tc>
          <w:tcPr>
            <w:tcW w:w="2609" w:type="dxa"/>
            <w:vAlign w:val="center"/>
          </w:tcPr>
          <w:p w14:paraId="22D8DD87" w14:textId="77777777" w:rsidR="006E5FF8" w:rsidRPr="007476F0" w:rsidRDefault="006E5FF8" w:rsidP="00DA4C94">
            <w:pPr>
              <w:jc w:val="both"/>
              <w:rPr>
                <w:rFonts w:ascii="Garamond" w:hAnsi="Garamond" w:cs="Arial"/>
                <w:b/>
                <w:bCs/>
                <w:sz w:val="24"/>
                <w:szCs w:val="24"/>
                <w:lang w:val="en-US"/>
              </w:rPr>
            </w:pPr>
            <w:proofErr w:type="spellStart"/>
            <w:r w:rsidRPr="007476F0">
              <w:rPr>
                <w:rFonts w:ascii="Garamond" w:hAnsi="Garamond" w:cs="Arial"/>
                <w:b/>
                <w:bCs/>
                <w:sz w:val="24"/>
                <w:szCs w:val="24"/>
                <w:lang w:val="en-US"/>
              </w:rPr>
              <w:lastRenderedPageBreak/>
              <w:t>Funkcje</w:t>
            </w:r>
            <w:proofErr w:type="spellEnd"/>
            <w:r w:rsidRPr="007476F0">
              <w:rPr>
                <w:rFonts w:ascii="Garamond" w:hAnsi="Garamond" w:cs="Arial"/>
                <w:b/>
                <w:bCs/>
                <w:sz w:val="24"/>
                <w:szCs w:val="24"/>
                <w:lang w:val="en-US"/>
              </w:rPr>
              <w:t xml:space="preserve"> </w:t>
            </w:r>
            <w:proofErr w:type="spellStart"/>
            <w:r w:rsidRPr="007476F0">
              <w:rPr>
                <w:rFonts w:ascii="Garamond" w:hAnsi="Garamond" w:cs="Arial"/>
                <w:b/>
                <w:bCs/>
                <w:sz w:val="24"/>
                <w:szCs w:val="24"/>
                <w:lang w:val="en-US"/>
              </w:rPr>
              <w:t>zabezpieczeń</w:t>
            </w:r>
            <w:proofErr w:type="spellEnd"/>
          </w:p>
        </w:tc>
        <w:tc>
          <w:tcPr>
            <w:tcW w:w="7404" w:type="dxa"/>
            <w:vAlign w:val="center"/>
          </w:tcPr>
          <w:p w14:paraId="74B7521E" w14:textId="77777777" w:rsidR="006E5FF8" w:rsidRPr="007476F0" w:rsidRDefault="006E5FF8" w:rsidP="00DA4C94">
            <w:pPr>
              <w:jc w:val="both"/>
              <w:rPr>
                <w:rFonts w:ascii="Garamond" w:hAnsi="Garamond" w:cs="Arial"/>
                <w:sz w:val="24"/>
                <w:szCs w:val="24"/>
              </w:rPr>
            </w:pPr>
            <w:r w:rsidRPr="00443E8C">
              <w:rPr>
                <w:rFonts w:ascii="Garamond" w:hAnsi="Garamond" w:cs="Arial"/>
                <w:sz w:val="24"/>
                <w:szCs w:val="24"/>
              </w:rPr>
              <w:t xml:space="preserve">Możliwość instalacji czujnika otwarcia obudowy zintegrowanego z  modułem zarządzania serwerem, hasło włączania, hasło administratora, moduł </w:t>
            </w:r>
            <w:proofErr w:type="spellStart"/>
            <w:r w:rsidRPr="00443E8C">
              <w:rPr>
                <w:rFonts w:ascii="Garamond" w:hAnsi="Garamond" w:cs="Arial"/>
                <w:sz w:val="24"/>
                <w:szCs w:val="24"/>
              </w:rPr>
              <w:t>RoT</w:t>
            </w:r>
            <w:proofErr w:type="spellEnd"/>
            <w:r w:rsidRPr="00443E8C">
              <w:rPr>
                <w:rFonts w:ascii="Garamond" w:hAnsi="Garamond" w:cs="Arial"/>
                <w:sz w:val="24"/>
                <w:szCs w:val="24"/>
              </w:rPr>
              <w:t xml:space="preserve"> (umieszczony na dedykowanej płytce I/O wspomnianej w sekcji Dodatkowe porty) wspierający TPM2.0 oraz Platform </w:t>
            </w:r>
            <w:proofErr w:type="spellStart"/>
            <w:r w:rsidRPr="00443E8C">
              <w:rPr>
                <w:rFonts w:ascii="Garamond" w:hAnsi="Garamond" w:cs="Arial"/>
                <w:sz w:val="24"/>
                <w:szCs w:val="24"/>
              </w:rPr>
              <w:t>Firmware</w:t>
            </w:r>
            <w:proofErr w:type="spellEnd"/>
            <w:r w:rsidRPr="00443E8C">
              <w:rPr>
                <w:rFonts w:ascii="Garamond" w:hAnsi="Garamond" w:cs="Arial"/>
                <w:sz w:val="24"/>
                <w:szCs w:val="24"/>
              </w:rPr>
              <w:t xml:space="preserve"> </w:t>
            </w:r>
            <w:proofErr w:type="spellStart"/>
            <w:r w:rsidRPr="00443E8C">
              <w:rPr>
                <w:rFonts w:ascii="Garamond" w:hAnsi="Garamond" w:cs="Arial"/>
                <w:sz w:val="24"/>
                <w:szCs w:val="24"/>
              </w:rPr>
              <w:t>Resiliency</w:t>
            </w:r>
            <w:proofErr w:type="spellEnd"/>
            <w:r w:rsidRPr="00443E8C">
              <w:rPr>
                <w:rFonts w:ascii="Garamond" w:hAnsi="Garamond" w:cs="Arial"/>
                <w:sz w:val="24"/>
                <w:szCs w:val="24"/>
              </w:rPr>
              <w:t xml:space="preserve"> (PFR)., Możliwość zainstalowania przedniego panelu zamykanego na klucz.</w:t>
            </w:r>
          </w:p>
        </w:tc>
      </w:tr>
      <w:tr w:rsidR="006E5FF8" w:rsidRPr="007476F0" w14:paraId="6BB03729" w14:textId="77777777" w:rsidTr="00DA4C94">
        <w:tc>
          <w:tcPr>
            <w:tcW w:w="2609" w:type="dxa"/>
            <w:vAlign w:val="center"/>
          </w:tcPr>
          <w:p w14:paraId="2E8C2C90" w14:textId="2249DD03"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 xml:space="preserve">Urządzenia hot </w:t>
            </w:r>
            <w:r w:rsidR="00B75ECB">
              <w:rPr>
                <w:rFonts w:ascii="Garamond" w:hAnsi="Garamond" w:cs="Arial"/>
                <w:b/>
                <w:bCs/>
                <w:sz w:val="24"/>
                <w:szCs w:val="24"/>
              </w:rPr>
              <w:t>SWAP</w:t>
            </w:r>
          </w:p>
        </w:tc>
        <w:tc>
          <w:tcPr>
            <w:tcW w:w="7404" w:type="dxa"/>
            <w:vAlign w:val="center"/>
          </w:tcPr>
          <w:p w14:paraId="5296510D"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Dyski twarde, zasilacze, wentylatory.</w:t>
            </w:r>
          </w:p>
        </w:tc>
      </w:tr>
      <w:tr w:rsidR="006E5FF8" w:rsidRPr="007476F0" w14:paraId="74CE2561" w14:textId="77777777" w:rsidTr="00DA4C94">
        <w:tc>
          <w:tcPr>
            <w:tcW w:w="2609" w:type="dxa"/>
            <w:vAlign w:val="center"/>
          </w:tcPr>
          <w:p w14:paraId="62411F1F"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Diagnostyka</w:t>
            </w:r>
          </w:p>
        </w:tc>
        <w:tc>
          <w:tcPr>
            <w:tcW w:w="7404" w:type="dxa"/>
            <w:vAlign w:val="center"/>
          </w:tcPr>
          <w:p w14:paraId="7753D295"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Możliwość przewidywania awarii dla procesorów, regulatorów napięcia, pamięci, dysków wewnętrznych, wentylatorów, zasilaczy, kontrolerów RAID</w:t>
            </w:r>
          </w:p>
          <w:p w14:paraId="65C294AA" w14:textId="77777777" w:rsidR="006E5FF8" w:rsidRPr="007476F0" w:rsidRDefault="006E5FF8" w:rsidP="00DA4C94">
            <w:pPr>
              <w:jc w:val="both"/>
              <w:rPr>
                <w:rFonts w:ascii="Garamond" w:hAnsi="Garamond" w:cs="Arial"/>
                <w:sz w:val="24"/>
                <w:szCs w:val="24"/>
              </w:rPr>
            </w:pPr>
            <w:r w:rsidRPr="007476F0">
              <w:rPr>
                <w:rFonts w:ascii="Garamond" w:hAnsi="Garamond" w:cs="Arial"/>
                <w:sz w:val="24"/>
                <w:szCs w:val="24"/>
              </w:rPr>
              <w:t xml:space="preserve">Możliwość użycia aplikacji mobilnej na telefonie, do przeglądania awarii, </w:t>
            </w:r>
            <w:r>
              <w:rPr>
                <w:rFonts w:ascii="Garamond" w:hAnsi="Garamond" w:cs="Arial"/>
                <w:sz w:val="24"/>
                <w:szCs w:val="24"/>
              </w:rPr>
              <w:t>konfiguracji i włączenia / wyłączenia serwera.</w:t>
            </w:r>
          </w:p>
        </w:tc>
      </w:tr>
      <w:tr w:rsidR="006E5FF8" w:rsidRPr="00295567" w14:paraId="1FDBC149" w14:textId="77777777" w:rsidTr="00DA4C94">
        <w:tc>
          <w:tcPr>
            <w:tcW w:w="2609" w:type="dxa"/>
            <w:vAlign w:val="center"/>
          </w:tcPr>
          <w:p w14:paraId="237D0276" w14:textId="77777777" w:rsidR="006E5FF8" w:rsidRPr="007476F0" w:rsidRDefault="006E5FF8" w:rsidP="00DA4C94">
            <w:pPr>
              <w:jc w:val="both"/>
              <w:rPr>
                <w:rFonts w:ascii="Garamond" w:hAnsi="Garamond" w:cs="Arial"/>
                <w:b/>
                <w:bCs/>
                <w:sz w:val="24"/>
                <w:szCs w:val="24"/>
              </w:rPr>
            </w:pPr>
            <w:r w:rsidRPr="007476F0">
              <w:rPr>
                <w:rFonts w:ascii="Garamond" w:hAnsi="Garamond" w:cs="Arial"/>
                <w:b/>
                <w:bCs/>
                <w:sz w:val="24"/>
                <w:szCs w:val="24"/>
              </w:rPr>
              <w:t>Systemy operacyjne</w:t>
            </w:r>
          </w:p>
        </w:tc>
        <w:tc>
          <w:tcPr>
            <w:tcW w:w="7404" w:type="dxa"/>
            <w:vAlign w:val="center"/>
          </w:tcPr>
          <w:p w14:paraId="0DD4250A" w14:textId="77777777" w:rsidR="006E5FF8" w:rsidRDefault="006E5FF8" w:rsidP="00DA4C94">
            <w:pPr>
              <w:jc w:val="both"/>
              <w:rPr>
                <w:rFonts w:ascii="Garamond" w:hAnsi="Garamond" w:cs="Arial"/>
                <w:sz w:val="24"/>
                <w:szCs w:val="24"/>
                <w:lang w:val="en-US"/>
              </w:rPr>
            </w:pPr>
            <w:proofErr w:type="spellStart"/>
            <w:r>
              <w:rPr>
                <w:rFonts w:ascii="Garamond" w:hAnsi="Garamond" w:cs="Arial"/>
                <w:sz w:val="24"/>
                <w:szCs w:val="24"/>
                <w:lang w:val="en-US"/>
              </w:rPr>
              <w:t>Wspierane</w:t>
            </w:r>
            <w:proofErr w:type="spellEnd"/>
            <w:r>
              <w:rPr>
                <w:rFonts w:ascii="Garamond" w:hAnsi="Garamond" w:cs="Arial"/>
                <w:sz w:val="24"/>
                <w:szCs w:val="24"/>
                <w:lang w:val="en-US"/>
              </w:rPr>
              <w:t xml:space="preserve"> </w:t>
            </w:r>
            <w:proofErr w:type="spellStart"/>
            <w:r>
              <w:rPr>
                <w:rFonts w:ascii="Garamond" w:hAnsi="Garamond" w:cs="Arial"/>
                <w:sz w:val="24"/>
                <w:szCs w:val="24"/>
                <w:lang w:val="en-US"/>
              </w:rPr>
              <w:t>systemy</w:t>
            </w:r>
            <w:proofErr w:type="spellEnd"/>
            <w:r>
              <w:rPr>
                <w:rFonts w:ascii="Garamond" w:hAnsi="Garamond" w:cs="Arial"/>
                <w:sz w:val="24"/>
                <w:szCs w:val="24"/>
                <w:lang w:val="en-US"/>
              </w:rPr>
              <w:t xml:space="preserve"> </w:t>
            </w:r>
            <w:proofErr w:type="spellStart"/>
            <w:r>
              <w:rPr>
                <w:rFonts w:ascii="Garamond" w:hAnsi="Garamond" w:cs="Arial"/>
                <w:sz w:val="24"/>
                <w:szCs w:val="24"/>
                <w:lang w:val="en-US"/>
              </w:rPr>
              <w:t>operacyjne</w:t>
            </w:r>
            <w:proofErr w:type="spellEnd"/>
            <w:r>
              <w:rPr>
                <w:rFonts w:ascii="Garamond" w:hAnsi="Garamond" w:cs="Arial"/>
                <w:sz w:val="24"/>
                <w:szCs w:val="24"/>
                <w:lang w:val="en-US"/>
              </w:rPr>
              <w:t>:</w:t>
            </w:r>
          </w:p>
          <w:p w14:paraId="1E9D9EA4" w14:textId="77777777" w:rsidR="006E5FF8" w:rsidRPr="007476F0" w:rsidRDefault="006E5FF8" w:rsidP="00DA4C94">
            <w:pPr>
              <w:jc w:val="both"/>
              <w:rPr>
                <w:rFonts w:ascii="Garamond" w:hAnsi="Garamond" w:cs="Arial"/>
                <w:sz w:val="24"/>
                <w:szCs w:val="24"/>
                <w:lang w:val="en-US"/>
              </w:rPr>
            </w:pPr>
            <w:r w:rsidRPr="007476F0">
              <w:rPr>
                <w:rFonts w:ascii="Garamond" w:hAnsi="Garamond" w:cs="Arial"/>
                <w:sz w:val="24"/>
                <w:szCs w:val="24"/>
                <w:lang w:val="en-US"/>
              </w:rPr>
              <w:t xml:space="preserve">Microsoft Windows Server 2019, 2022; Red Hat Enterprise Linux 8.6, 8.7, 9.0, 9.1, SUSE Linux Enterprise Server 15 SP4 </w:t>
            </w:r>
            <w:proofErr w:type="spellStart"/>
            <w:r w:rsidRPr="007476F0">
              <w:rPr>
                <w:rFonts w:ascii="Garamond" w:hAnsi="Garamond" w:cs="Arial"/>
                <w:sz w:val="24"/>
                <w:szCs w:val="24"/>
                <w:lang w:val="en-US"/>
              </w:rPr>
              <w:t>oraz</w:t>
            </w:r>
            <w:proofErr w:type="spellEnd"/>
            <w:r w:rsidRPr="007476F0">
              <w:rPr>
                <w:rFonts w:ascii="Garamond" w:hAnsi="Garamond" w:cs="Arial"/>
                <w:sz w:val="24"/>
                <w:szCs w:val="24"/>
                <w:lang w:val="en-US"/>
              </w:rPr>
              <w:t xml:space="preserve"> 15 Xen SP4;  VMware vSphere (</w:t>
            </w:r>
            <w:proofErr w:type="spellStart"/>
            <w:r w:rsidRPr="007476F0">
              <w:rPr>
                <w:rFonts w:ascii="Garamond" w:hAnsi="Garamond" w:cs="Arial"/>
                <w:sz w:val="24"/>
                <w:szCs w:val="24"/>
                <w:lang w:val="en-US"/>
              </w:rPr>
              <w:t>ESXi</w:t>
            </w:r>
            <w:proofErr w:type="spellEnd"/>
            <w:r w:rsidRPr="007476F0">
              <w:rPr>
                <w:rFonts w:ascii="Garamond" w:hAnsi="Garamond" w:cs="Arial"/>
                <w:sz w:val="24"/>
                <w:szCs w:val="24"/>
                <w:lang w:val="en-US"/>
              </w:rPr>
              <w:t>) 7.0 U3, ESXI 8.0; Ubuntu 22.04 LTS.</w:t>
            </w:r>
          </w:p>
        </w:tc>
      </w:tr>
      <w:tr w:rsidR="006E5FF8" w:rsidRPr="007476F0" w14:paraId="59B1239F" w14:textId="77777777" w:rsidTr="00DA4C94">
        <w:tc>
          <w:tcPr>
            <w:tcW w:w="2609" w:type="dxa"/>
            <w:vAlign w:val="center"/>
          </w:tcPr>
          <w:p w14:paraId="4C92E0D7" w14:textId="77777777" w:rsidR="006E5FF8" w:rsidRPr="007476F0" w:rsidRDefault="006E5FF8" w:rsidP="00DA4C94">
            <w:pPr>
              <w:jc w:val="both"/>
              <w:rPr>
                <w:rFonts w:ascii="Garamond" w:hAnsi="Garamond" w:cs="Arial"/>
                <w:b/>
                <w:bCs/>
                <w:sz w:val="24"/>
                <w:szCs w:val="24"/>
                <w:lang w:val="en-US"/>
              </w:rPr>
            </w:pPr>
            <w:r w:rsidRPr="007476F0">
              <w:rPr>
                <w:rFonts w:ascii="Garamond" w:hAnsi="Garamond" w:cs="Arial"/>
                <w:b/>
                <w:bCs/>
                <w:sz w:val="24"/>
                <w:szCs w:val="24"/>
                <w:lang w:val="en-US"/>
              </w:rPr>
              <w:t>Waga</w:t>
            </w:r>
          </w:p>
        </w:tc>
        <w:tc>
          <w:tcPr>
            <w:tcW w:w="7404" w:type="dxa"/>
            <w:vAlign w:val="center"/>
          </w:tcPr>
          <w:p w14:paraId="39C87159" w14:textId="77777777" w:rsidR="006E5FF8" w:rsidRPr="007476F0" w:rsidRDefault="006E5FF8" w:rsidP="00DA4C94">
            <w:pPr>
              <w:jc w:val="both"/>
              <w:rPr>
                <w:rFonts w:ascii="Garamond" w:hAnsi="Garamond" w:cs="Arial"/>
                <w:sz w:val="24"/>
                <w:szCs w:val="24"/>
                <w:lang w:val="en-US"/>
              </w:rPr>
            </w:pPr>
            <w:r w:rsidRPr="007476F0">
              <w:rPr>
                <w:rFonts w:ascii="Garamond" w:hAnsi="Garamond" w:cs="Arial"/>
                <w:sz w:val="24"/>
                <w:szCs w:val="24"/>
                <w:lang w:val="en-US"/>
              </w:rPr>
              <w:t xml:space="preserve">maximum: </w:t>
            </w:r>
            <w:r>
              <w:rPr>
                <w:rFonts w:ascii="Garamond" w:hAnsi="Garamond" w:cs="Arial"/>
                <w:sz w:val="24"/>
                <w:szCs w:val="24"/>
                <w:lang w:val="en-US"/>
              </w:rPr>
              <w:t>38,8</w:t>
            </w:r>
            <w:r w:rsidRPr="007476F0">
              <w:rPr>
                <w:rFonts w:ascii="Garamond" w:hAnsi="Garamond" w:cs="Arial"/>
                <w:sz w:val="24"/>
                <w:szCs w:val="24"/>
                <w:lang w:val="en-US"/>
              </w:rPr>
              <w:t xml:space="preserve"> kg</w:t>
            </w:r>
          </w:p>
        </w:tc>
      </w:tr>
      <w:tr w:rsidR="006E5FF8" w:rsidRPr="007476F0" w14:paraId="06AD440A" w14:textId="77777777" w:rsidTr="00DA4C94">
        <w:tc>
          <w:tcPr>
            <w:tcW w:w="2609" w:type="dxa"/>
            <w:vAlign w:val="center"/>
          </w:tcPr>
          <w:p w14:paraId="7BB05EC1" w14:textId="77777777" w:rsidR="006E5FF8" w:rsidRPr="007476F0" w:rsidRDefault="006E5FF8" w:rsidP="00DA4C94">
            <w:pPr>
              <w:jc w:val="both"/>
              <w:rPr>
                <w:rFonts w:ascii="Garamond" w:hAnsi="Garamond" w:cs="Arial"/>
                <w:b/>
                <w:bCs/>
                <w:sz w:val="24"/>
                <w:szCs w:val="24"/>
                <w:lang w:val="en-US"/>
              </w:rPr>
            </w:pPr>
            <w:proofErr w:type="spellStart"/>
            <w:r w:rsidRPr="007476F0">
              <w:rPr>
                <w:rFonts w:ascii="Garamond" w:hAnsi="Garamond" w:cs="Arial"/>
                <w:b/>
                <w:bCs/>
                <w:sz w:val="24"/>
                <w:szCs w:val="24"/>
                <w:lang w:val="en-US"/>
              </w:rPr>
              <w:t>Gwarancja</w:t>
            </w:r>
            <w:proofErr w:type="spellEnd"/>
          </w:p>
        </w:tc>
        <w:tc>
          <w:tcPr>
            <w:tcW w:w="7404" w:type="dxa"/>
            <w:vAlign w:val="center"/>
          </w:tcPr>
          <w:p w14:paraId="383003B5" w14:textId="0F5983F1" w:rsidR="006E5FF8" w:rsidRDefault="00AE6174" w:rsidP="00DA4C94">
            <w:pPr>
              <w:jc w:val="both"/>
              <w:rPr>
                <w:rFonts w:ascii="Garamond" w:hAnsi="Garamond" w:cs="Arial"/>
                <w:sz w:val="24"/>
                <w:szCs w:val="24"/>
              </w:rPr>
            </w:pPr>
            <w:r w:rsidRPr="00AE6174">
              <w:rPr>
                <w:rFonts w:ascii="Garamond" w:hAnsi="Garamond" w:cs="Arial"/>
                <w:sz w:val="24"/>
                <w:szCs w:val="24"/>
              </w:rPr>
              <w:t xml:space="preserve">24 miesiące gwarancji producenta </w:t>
            </w:r>
            <w:r w:rsidR="000C66B0" w:rsidRPr="00B86053">
              <w:rPr>
                <w:rFonts w:ascii="Garamond" w:hAnsi="Garamond" w:cs="Arial"/>
                <w:sz w:val="24"/>
                <w:szCs w:val="24"/>
              </w:rPr>
              <w:t xml:space="preserve">z czasem reakcji </w:t>
            </w:r>
            <w:proofErr w:type="spellStart"/>
            <w:r w:rsidR="000C66B0" w:rsidRPr="00B86053">
              <w:rPr>
                <w:rFonts w:ascii="Garamond" w:hAnsi="Garamond"/>
                <w:sz w:val="24"/>
                <w:szCs w:val="24"/>
              </w:rPr>
              <w:t>Next</w:t>
            </w:r>
            <w:proofErr w:type="spellEnd"/>
            <w:r w:rsidR="000C66B0" w:rsidRPr="00B86053">
              <w:rPr>
                <w:rFonts w:ascii="Garamond" w:hAnsi="Garamond"/>
                <w:sz w:val="24"/>
                <w:szCs w:val="24"/>
              </w:rPr>
              <w:t xml:space="preserve"> Business Day (Następny Dzień Roboczy)</w:t>
            </w:r>
            <w:r w:rsidR="006E5FF8" w:rsidRPr="007476F0">
              <w:rPr>
                <w:rFonts w:ascii="Garamond" w:hAnsi="Garamond" w:cs="Arial"/>
                <w:sz w:val="24"/>
                <w:szCs w:val="24"/>
              </w:rPr>
              <w:t>. W przypadku braku funkcjonalności przewidywania awarii dla wszystkich komponentów wymienionych w punkcie Diagnostyka wymagane jest dostarczenie serwera nadmiarowego, mogącego zastąpić funkcjonalni jak i wydajnościowo wymagane powyżej maszyny. Wszystkie komponenty serwera powinny być sygnowane i zoptymalizowane do użycia przez producenta serwera.</w:t>
            </w:r>
          </w:p>
          <w:p w14:paraId="30E512CB" w14:textId="48E2DFAD" w:rsidR="006E5FF8" w:rsidRPr="006526A3" w:rsidRDefault="006E5FF8" w:rsidP="00DA4C94">
            <w:pPr>
              <w:jc w:val="both"/>
              <w:rPr>
                <w:rFonts w:ascii="Garamond" w:hAnsi="Garamond" w:cs="Arial"/>
                <w:sz w:val="24"/>
                <w:szCs w:val="24"/>
              </w:rPr>
            </w:pPr>
            <w:r w:rsidRPr="006526A3">
              <w:rPr>
                <w:rFonts w:ascii="Garamond" w:hAnsi="Garamond" w:cs="Arial"/>
                <w:sz w:val="24"/>
                <w:szCs w:val="24"/>
              </w:rPr>
              <w:t xml:space="preserve">Serwis urządzeń </w:t>
            </w:r>
            <w:r w:rsidR="000B570C" w:rsidRPr="006526A3">
              <w:rPr>
                <w:rFonts w:ascii="Garamond" w:hAnsi="Garamond" w:cs="Arial"/>
                <w:sz w:val="24"/>
                <w:szCs w:val="24"/>
              </w:rPr>
              <w:t>musi być realizowany</w:t>
            </w:r>
            <w:r w:rsidRPr="006526A3">
              <w:rPr>
                <w:rFonts w:ascii="Garamond" w:hAnsi="Garamond" w:cs="Arial"/>
                <w:sz w:val="24"/>
                <w:szCs w:val="24"/>
              </w:rPr>
              <w:t xml:space="preserve"> bezpośrednio przez Producenta i/lub we współpracy z Autoryzowanym Partnerem Serwisowym Producenta</w:t>
            </w:r>
            <w:r w:rsidR="007B48DC">
              <w:rPr>
                <w:rFonts w:ascii="Garamond" w:hAnsi="Garamond" w:cs="Arial"/>
                <w:sz w:val="24"/>
                <w:szCs w:val="24"/>
              </w:rPr>
              <w:t xml:space="preserve"> zgodnie z systemem ISO 9001 lu</w:t>
            </w:r>
            <w:r w:rsidR="000C66B0">
              <w:rPr>
                <w:rFonts w:ascii="Garamond" w:hAnsi="Garamond" w:cs="Arial"/>
                <w:sz w:val="24"/>
                <w:szCs w:val="24"/>
              </w:rPr>
              <w:t>b</w:t>
            </w:r>
            <w:r w:rsidR="007B48DC">
              <w:rPr>
                <w:rFonts w:ascii="Garamond" w:hAnsi="Garamond" w:cs="Arial"/>
                <w:sz w:val="24"/>
                <w:szCs w:val="24"/>
              </w:rPr>
              <w:t xml:space="preserve"> równoważnym</w:t>
            </w:r>
            <w:r w:rsidRPr="006526A3">
              <w:rPr>
                <w:rFonts w:ascii="Garamond" w:hAnsi="Garamond" w:cs="Arial"/>
                <w:sz w:val="24"/>
                <w:szCs w:val="24"/>
              </w:rPr>
              <w:t xml:space="preserve">. </w:t>
            </w:r>
          </w:p>
          <w:p w14:paraId="5F0EC7A4" w14:textId="3CE06055" w:rsidR="006E5FF8" w:rsidRPr="006526A3" w:rsidRDefault="006E5FF8" w:rsidP="00DA4C94">
            <w:pPr>
              <w:jc w:val="both"/>
              <w:rPr>
                <w:rFonts w:ascii="Garamond" w:hAnsi="Garamond" w:cs="Arial"/>
                <w:sz w:val="24"/>
                <w:szCs w:val="24"/>
              </w:rPr>
            </w:pPr>
            <w:r w:rsidRPr="006526A3">
              <w:rPr>
                <w:rFonts w:ascii="Garamond" w:hAnsi="Garamond" w:cs="Arial"/>
                <w:sz w:val="24"/>
                <w:szCs w:val="24"/>
              </w:rPr>
              <w:t>Serwer musi być wyprodukowany zgodnie z normą ISO-9001 oraz ISO-14001</w:t>
            </w:r>
            <w:r w:rsidR="008321B2">
              <w:rPr>
                <w:rFonts w:ascii="Garamond" w:hAnsi="Garamond" w:cs="Arial"/>
                <w:sz w:val="24"/>
                <w:szCs w:val="24"/>
              </w:rPr>
              <w:t xml:space="preserve"> lub równoważnymi</w:t>
            </w:r>
            <w:r w:rsidR="000B570C" w:rsidRPr="006526A3">
              <w:rPr>
                <w:rFonts w:ascii="Garamond" w:hAnsi="Garamond" w:cs="Arial"/>
                <w:sz w:val="24"/>
                <w:szCs w:val="24"/>
              </w:rPr>
              <w:t>.</w:t>
            </w:r>
          </w:p>
          <w:p w14:paraId="56B56B50" w14:textId="45C9B3AA" w:rsidR="000B570C" w:rsidRDefault="006E5FF8" w:rsidP="000B570C">
            <w:pPr>
              <w:jc w:val="both"/>
              <w:rPr>
                <w:rFonts w:ascii="Garamond" w:hAnsi="Garamond" w:cs="Arial"/>
                <w:sz w:val="24"/>
                <w:szCs w:val="24"/>
              </w:rPr>
            </w:pPr>
            <w:r w:rsidRPr="006526A3">
              <w:rPr>
                <w:rFonts w:ascii="Garamond" w:hAnsi="Garamond" w:cs="Arial"/>
                <w:sz w:val="24"/>
                <w:szCs w:val="24"/>
              </w:rPr>
              <w:t>Serwer musi posiadać deklaracja CE</w:t>
            </w:r>
            <w:r w:rsidR="000B570C" w:rsidRPr="006526A3">
              <w:rPr>
                <w:rFonts w:ascii="Garamond" w:hAnsi="Garamond" w:cs="Arial"/>
                <w:sz w:val="24"/>
                <w:szCs w:val="24"/>
              </w:rPr>
              <w:t>.</w:t>
            </w:r>
          </w:p>
          <w:p w14:paraId="3BE0FDE2" w14:textId="77777777" w:rsidR="006E5FF8" w:rsidRDefault="006E5FF8" w:rsidP="000B570C">
            <w:pPr>
              <w:jc w:val="both"/>
              <w:rPr>
                <w:rFonts w:ascii="Garamond" w:hAnsi="Garamond" w:cs="Arial"/>
                <w:sz w:val="24"/>
                <w:szCs w:val="24"/>
              </w:rPr>
            </w:pPr>
            <w:r w:rsidRPr="00CD4993">
              <w:rPr>
                <w:rFonts w:ascii="Garamond" w:hAnsi="Garamond" w:cs="Arial"/>
                <w:sz w:val="24"/>
                <w:szCs w:val="24"/>
              </w:rPr>
              <w:t>Możliwość wykupienia dodatkowego serwisu zapewniającego gwarantowany czas naprawy serwera w ciągu 6 godzin</w:t>
            </w:r>
            <w:r>
              <w:rPr>
                <w:rFonts w:ascii="Garamond" w:hAnsi="Garamond" w:cs="Arial"/>
                <w:sz w:val="24"/>
                <w:szCs w:val="24"/>
              </w:rPr>
              <w:t>.</w:t>
            </w:r>
          </w:p>
          <w:p w14:paraId="0D796F3E" w14:textId="6138F914" w:rsidR="007B48DC" w:rsidRPr="007476F0" w:rsidRDefault="007B48DC" w:rsidP="000B570C">
            <w:pPr>
              <w:jc w:val="both"/>
              <w:rPr>
                <w:rFonts w:ascii="Garamond" w:hAnsi="Garamond" w:cs="Arial"/>
                <w:sz w:val="24"/>
                <w:szCs w:val="24"/>
              </w:rPr>
            </w:pPr>
            <w:r>
              <w:rPr>
                <w:rFonts w:ascii="Garamond" w:eastAsia="Times New Roman" w:hAnsi="Garamond" w:cs="Times New Roman"/>
                <w:bCs/>
              </w:rPr>
              <w:t xml:space="preserve">W </w:t>
            </w:r>
            <w:r w:rsidRPr="0005474A">
              <w:rPr>
                <w:rFonts w:ascii="Garamond" w:eastAsia="Times New Roman" w:hAnsi="Garamond" w:cs="Times New Roman"/>
                <w:bCs/>
              </w:rPr>
              <w:t>przypadku wystąpienia awarii dysku twardego w urządzeniu objętym aktywnym wparcie technicznym, uszkodzony dysk twardy pozostaje u Zamawiającego</w:t>
            </w:r>
          </w:p>
        </w:tc>
      </w:tr>
      <w:tr w:rsidR="000B570C" w:rsidRPr="007476F0" w14:paraId="4E8865AA" w14:textId="77777777" w:rsidTr="00DA4C94">
        <w:tc>
          <w:tcPr>
            <w:tcW w:w="10013" w:type="dxa"/>
            <w:gridSpan w:val="2"/>
            <w:shd w:val="pct20" w:color="auto" w:fill="auto"/>
          </w:tcPr>
          <w:p w14:paraId="1C8F0DE5" w14:textId="77777777" w:rsidR="000B570C" w:rsidRPr="007476F0" w:rsidRDefault="000B570C" w:rsidP="00D53B1B">
            <w:pPr>
              <w:jc w:val="center"/>
              <w:rPr>
                <w:rFonts w:ascii="Garamond" w:hAnsi="Garamond" w:cs="Arial"/>
                <w:b/>
                <w:sz w:val="24"/>
                <w:szCs w:val="24"/>
                <w:highlight w:val="lightGray"/>
              </w:rPr>
            </w:pPr>
          </w:p>
          <w:p w14:paraId="3714C7DC" w14:textId="77777777" w:rsidR="000B570C" w:rsidRPr="003C20DD" w:rsidRDefault="000B570C" w:rsidP="00D53B1B">
            <w:pPr>
              <w:jc w:val="center"/>
              <w:rPr>
                <w:rFonts w:ascii="Garamond" w:hAnsi="Garamond" w:cs="Arial"/>
                <w:b/>
                <w:sz w:val="24"/>
                <w:szCs w:val="24"/>
              </w:rPr>
            </w:pPr>
            <w:r w:rsidRPr="001979C4">
              <w:rPr>
                <w:rFonts w:ascii="Garamond" w:hAnsi="Garamond" w:cs="Arial"/>
                <w:b/>
                <w:sz w:val="24"/>
                <w:szCs w:val="24"/>
              </w:rPr>
              <w:t xml:space="preserve">Urządzenia UPS dla dwóch jednostek </w:t>
            </w:r>
            <w:r w:rsidRPr="003C20DD">
              <w:rPr>
                <w:rFonts w:ascii="Garamond" w:hAnsi="Garamond" w:cs="Arial"/>
                <w:b/>
                <w:sz w:val="24"/>
                <w:szCs w:val="24"/>
              </w:rPr>
              <w:t>– 1</w:t>
            </w:r>
            <w:r>
              <w:rPr>
                <w:rFonts w:ascii="Garamond" w:hAnsi="Garamond" w:cs="Arial"/>
                <w:b/>
                <w:sz w:val="24"/>
                <w:szCs w:val="24"/>
              </w:rPr>
              <w:t xml:space="preserve"> komplet </w:t>
            </w:r>
          </w:p>
          <w:p w14:paraId="25552565" w14:textId="77777777" w:rsidR="000B570C" w:rsidRPr="007476F0" w:rsidRDefault="000B570C" w:rsidP="000B570C">
            <w:pPr>
              <w:pStyle w:val="paragraph"/>
              <w:spacing w:before="0" w:beforeAutospacing="0" w:after="200" w:afterAutospacing="0"/>
              <w:textAlignment w:val="baseline"/>
              <w:rPr>
                <w:rFonts w:ascii="Garamond" w:hAnsi="Garamond" w:cs="Arial"/>
                <w:b/>
                <w:highlight w:val="lightGray"/>
              </w:rPr>
            </w:pPr>
          </w:p>
        </w:tc>
      </w:tr>
      <w:tr w:rsidR="00176432" w:rsidRPr="007476F0" w14:paraId="269D9A70" w14:textId="77777777" w:rsidTr="00DA4C94">
        <w:tc>
          <w:tcPr>
            <w:tcW w:w="10013" w:type="dxa"/>
            <w:gridSpan w:val="2"/>
            <w:vAlign w:val="center"/>
          </w:tcPr>
          <w:p w14:paraId="6AE6782F" w14:textId="02858AFF" w:rsidR="00176432" w:rsidRPr="002542DE" w:rsidRDefault="00176432" w:rsidP="004B561F">
            <w:pPr>
              <w:jc w:val="both"/>
              <w:rPr>
                <w:rFonts w:ascii="Garamond" w:hAnsi="Garamond" w:cs="Arial"/>
                <w:sz w:val="24"/>
                <w:szCs w:val="24"/>
              </w:rPr>
            </w:pPr>
            <w:r w:rsidRPr="002542DE">
              <w:rPr>
                <w:rFonts w:ascii="Garamond" w:hAnsi="Garamond" w:cs="Arial"/>
                <w:sz w:val="24"/>
                <w:szCs w:val="24"/>
              </w:rPr>
              <w:t>Charakterystyka podstawowa</w:t>
            </w:r>
          </w:p>
        </w:tc>
      </w:tr>
      <w:tr w:rsidR="00D53B1B" w:rsidRPr="007476F0" w14:paraId="32F802DE" w14:textId="77777777" w:rsidTr="00072033">
        <w:tc>
          <w:tcPr>
            <w:tcW w:w="2609" w:type="dxa"/>
            <w:vAlign w:val="center"/>
          </w:tcPr>
          <w:p w14:paraId="7E004084" w14:textId="4A530DC1" w:rsidR="00D53B1B" w:rsidRPr="007476F0" w:rsidRDefault="00EB3240" w:rsidP="00D53B1B">
            <w:pPr>
              <w:jc w:val="both"/>
              <w:rPr>
                <w:rFonts w:ascii="Garamond" w:hAnsi="Garamond" w:cs="Arial"/>
                <w:b/>
                <w:bCs/>
                <w:sz w:val="24"/>
                <w:szCs w:val="24"/>
              </w:rPr>
            </w:pPr>
            <w:r w:rsidRPr="00EB3240">
              <w:rPr>
                <w:rFonts w:ascii="Garamond" w:hAnsi="Garamond" w:cs="Arial"/>
                <w:b/>
                <w:bCs/>
                <w:sz w:val="24"/>
                <w:szCs w:val="24"/>
              </w:rPr>
              <w:t>Technologia wykonania UPS</w:t>
            </w:r>
          </w:p>
        </w:tc>
        <w:tc>
          <w:tcPr>
            <w:tcW w:w="7404" w:type="dxa"/>
            <w:vAlign w:val="center"/>
          </w:tcPr>
          <w:p w14:paraId="6AB81484" w14:textId="40E6CDA2" w:rsidR="00D53B1B" w:rsidRPr="007476F0" w:rsidRDefault="00EB3240" w:rsidP="004B561F">
            <w:pPr>
              <w:jc w:val="both"/>
              <w:rPr>
                <w:rFonts w:ascii="Garamond" w:hAnsi="Garamond" w:cs="Arial"/>
                <w:sz w:val="24"/>
                <w:szCs w:val="24"/>
              </w:rPr>
            </w:pPr>
            <w:r w:rsidRPr="00EB3240">
              <w:rPr>
                <w:rFonts w:ascii="Garamond" w:hAnsi="Garamond" w:cs="Arial"/>
                <w:sz w:val="24"/>
                <w:szCs w:val="24"/>
              </w:rPr>
              <w:t>Online podwójna konwersja</w:t>
            </w:r>
          </w:p>
        </w:tc>
      </w:tr>
      <w:tr w:rsidR="00BF0B8C" w:rsidRPr="007476F0" w14:paraId="4052ED3E" w14:textId="77777777" w:rsidTr="00072033">
        <w:tc>
          <w:tcPr>
            <w:tcW w:w="2609" w:type="dxa"/>
            <w:vAlign w:val="center"/>
          </w:tcPr>
          <w:p w14:paraId="528F3EF8" w14:textId="76C6129A" w:rsidR="00BF0B8C" w:rsidRPr="007476F0" w:rsidRDefault="00EB3240" w:rsidP="00D53B1B">
            <w:pPr>
              <w:jc w:val="both"/>
              <w:rPr>
                <w:rFonts w:ascii="Garamond" w:hAnsi="Garamond" w:cs="Arial"/>
                <w:b/>
                <w:bCs/>
                <w:sz w:val="24"/>
                <w:szCs w:val="24"/>
              </w:rPr>
            </w:pPr>
            <w:r w:rsidRPr="00EB3240">
              <w:rPr>
                <w:rFonts w:ascii="Garamond" w:hAnsi="Garamond" w:cs="Arial"/>
                <w:b/>
                <w:bCs/>
                <w:sz w:val="24"/>
                <w:szCs w:val="24"/>
              </w:rPr>
              <w:t>Faza</w:t>
            </w:r>
          </w:p>
        </w:tc>
        <w:tc>
          <w:tcPr>
            <w:tcW w:w="7404" w:type="dxa"/>
            <w:vAlign w:val="center"/>
          </w:tcPr>
          <w:p w14:paraId="5C6F9924" w14:textId="38E4BDC8" w:rsidR="00BF0B8C" w:rsidRPr="00EB3240" w:rsidRDefault="00EB3240" w:rsidP="00EB3240">
            <w:pPr>
              <w:jc w:val="both"/>
              <w:rPr>
                <w:rFonts w:ascii="Garamond" w:hAnsi="Garamond" w:cs="Arial"/>
                <w:sz w:val="24"/>
                <w:szCs w:val="24"/>
              </w:rPr>
            </w:pPr>
            <w:r w:rsidRPr="00EB3240">
              <w:rPr>
                <w:rFonts w:ascii="Garamond" w:hAnsi="Garamond" w:cs="Arial"/>
                <w:sz w:val="24"/>
                <w:szCs w:val="24"/>
              </w:rPr>
              <w:t>Jednofazowe</w:t>
            </w:r>
          </w:p>
        </w:tc>
      </w:tr>
      <w:tr w:rsidR="00BF0B8C" w:rsidRPr="007476F0" w14:paraId="09690FF2" w14:textId="77777777" w:rsidTr="00072033">
        <w:tc>
          <w:tcPr>
            <w:tcW w:w="2609" w:type="dxa"/>
            <w:vAlign w:val="center"/>
          </w:tcPr>
          <w:p w14:paraId="56CDDBB9" w14:textId="5CEDC1F6" w:rsidR="00BF0B8C" w:rsidRPr="007476F0" w:rsidRDefault="00EB3240" w:rsidP="00D53B1B">
            <w:pPr>
              <w:jc w:val="both"/>
              <w:rPr>
                <w:rFonts w:ascii="Garamond" w:hAnsi="Garamond" w:cs="Arial"/>
                <w:b/>
                <w:bCs/>
                <w:sz w:val="24"/>
                <w:szCs w:val="24"/>
              </w:rPr>
            </w:pPr>
            <w:r w:rsidRPr="00EB3240">
              <w:rPr>
                <w:rFonts w:ascii="Garamond" w:hAnsi="Garamond" w:cs="Arial"/>
                <w:b/>
                <w:bCs/>
                <w:sz w:val="24"/>
                <w:szCs w:val="24"/>
              </w:rPr>
              <w:lastRenderedPageBreak/>
              <w:t>Moc pozorna (VA)</w:t>
            </w:r>
          </w:p>
        </w:tc>
        <w:tc>
          <w:tcPr>
            <w:tcW w:w="7404" w:type="dxa"/>
            <w:vAlign w:val="center"/>
          </w:tcPr>
          <w:p w14:paraId="32733946" w14:textId="6A9D2273" w:rsidR="00BF0B8C" w:rsidRPr="00EB3240" w:rsidRDefault="00EB3240" w:rsidP="00EB3240">
            <w:pPr>
              <w:jc w:val="both"/>
              <w:rPr>
                <w:rFonts w:ascii="Garamond" w:hAnsi="Garamond" w:cs="Arial"/>
                <w:sz w:val="24"/>
                <w:szCs w:val="24"/>
              </w:rPr>
            </w:pPr>
            <w:r w:rsidRPr="00EB3240">
              <w:rPr>
                <w:rFonts w:ascii="Garamond" w:hAnsi="Garamond" w:cs="Arial"/>
                <w:sz w:val="24"/>
                <w:szCs w:val="24"/>
              </w:rPr>
              <w:t>3000</w:t>
            </w:r>
          </w:p>
        </w:tc>
      </w:tr>
      <w:tr w:rsidR="00BF0B8C" w:rsidRPr="007476F0" w14:paraId="114ABAE3" w14:textId="77777777" w:rsidTr="00072033">
        <w:tc>
          <w:tcPr>
            <w:tcW w:w="2609" w:type="dxa"/>
            <w:vAlign w:val="center"/>
          </w:tcPr>
          <w:p w14:paraId="1E955E67" w14:textId="577ACC8A" w:rsidR="00BF0B8C" w:rsidRPr="007476F0" w:rsidRDefault="00EB3240" w:rsidP="00D53B1B">
            <w:pPr>
              <w:jc w:val="both"/>
              <w:rPr>
                <w:rFonts w:ascii="Garamond" w:hAnsi="Garamond" w:cs="Arial"/>
                <w:b/>
                <w:bCs/>
                <w:sz w:val="24"/>
                <w:szCs w:val="24"/>
              </w:rPr>
            </w:pPr>
            <w:r w:rsidRPr="00EB3240">
              <w:rPr>
                <w:rFonts w:ascii="Garamond" w:hAnsi="Garamond" w:cs="Arial"/>
                <w:b/>
                <w:bCs/>
                <w:sz w:val="24"/>
                <w:szCs w:val="24"/>
              </w:rPr>
              <w:t>Moc rzeczywista (W)</w:t>
            </w:r>
          </w:p>
        </w:tc>
        <w:tc>
          <w:tcPr>
            <w:tcW w:w="7404" w:type="dxa"/>
            <w:vAlign w:val="center"/>
          </w:tcPr>
          <w:p w14:paraId="635364B1" w14:textId="4126CEA7" w:rsidR="00BF0B8C" w:rsidRPr="00EB3240" w:rsidRDefault="00EB3240" w:rsidP="00EB3240">
            <w:pPr>
              <w:jc w:val="both"/>
              <w:rPr>
                <w:rFonts w:ascii="Garamond" w:hAnsi="Garamond" w:cs="Arial"/>
                <w:sz w:val="24"/>
                <w:szCs w:val="24"/>
              </w:rPr>
            </w:pPr>
            <w:r w:rsidRPr="00EB3240">
              <w:rPr>
                <w:rFonts w:ascii="Garamond" w:hAnsi="Garamond" w:cs="Arial"/>
                <w:sz w:val="24"/>
                <w:szCs w:val="24"/>
              </w:rPr>
              <w:t>2700</w:t>
            </w:r>
          </w:p>
        </w:tc>
      </w:tr>
      <w:tr w:rsidR="00BF0B8C" w:rsidRPr="007476F0" w14:paraId="3283F9AD" w14:textId="77777777" w:rsidTr="00072033">
        <w:tc>
          <w:tcPr>
            <w:tcW w:w="2609" w:type="dxa"/>
            <w:vAlign w:val="center"/>
          </w:tcPr>
          <w:p w14:paraId="5BDF12A0" w14:textId="0F5BDC03" w:rsidR="00BF0B8C" w:rsidRPr="007476F0" w:rsidRDefault="00EB3240" w:rsidP="00D53B1B">
            <w:pPr>
              <w:jc w:val="both"/>
              <w:rPr>
                <w:rFonts w:ascii="Garamond" w:hAnsi="Garamond" w:cs="Arial"/>
                <w:b/>
                <w:bCs/>
                <w:sz w:val="24"/>
                <w:szCs w:val="24"/>
              </w:rPr>
            </w:pPr>
            <w:r w:rsidRPr="00EB3240">
              <w:rPr>
                <w:rFonts w:ascii="Garamond" w:hAnsi="Garamond" w:cs="Arial"/>
                <w:b/>
                <w:bCs/>
                <w:sz w:val="24"/>
                <w:szCs w:val="24"/>
              </w:rPr>
              <w:t>Kształt fali na wyjściu</w:t>
            </w:r>
            <w:r>
              <w:rPr>
                <w:rFonts w:ascii="Garamond" w:hAnsi="Garamond" w:cs="Arial"/>
                <w:b/>
                <w:bCs/>
                <w:sz w:val="24"/>
                <w:szCs w:val="24"/>
              </w:rPr>
              <w:t xml:space="preserve"> </w:t>
            </w:r>
            <w:r w:rsidRPr="00EB3240">
              <w:rPr>
                <w:rFonts w:ascii="Garamond" w:hAnsi="Garamond" w:cs="Arial"/>
                <w:b/>
                <w:bCs/>
                <w:sz w:val="24"/>
                <w:szCs w:val="24"/>
              </w:rPr>
              <w:t>(praca na baterii)</w:t>
            </w:r>
          </w:p>
        </w:tc>
        <w:tc>
          <w:tcPr>
            <w:tcW w:w="7404" w:type="dxa"/>
            <w:vAlign w:val="center"/>
          </w:tcPr>
          <w:p w14:paraId="17DA733F" w14:textId="1C1DEA89" w:rsidR="00BF0B8C" w:rsidRPr="007476F0" w:rsidRDefault="00EB3240" w:rsidP="00D53B1B">
            <w:pPr>
              <w:jc w:val="both"/>
              <w:rPr>
                <w:rFonts w:ascii="Garamond" w:hAnsi="Garamond" w:cs="Arial"/>
                <w:sz w:val="24"/>
                <w:szCs w:val="24"/>
              </w:rPr>
            </w:pPr>
            <w:r w:rsidRPr="00EB3240">
              <w:rPr>
                <w:rFonts w:ascii="Garamond" w:hAnsi="Garamond" w:cs="Arial"/>
                <w:sz w:val="24"/>
                <w:szCs w:val="24"/>
              </w:rPr>
              <w:t>Czysta fala sinusoidalna</w:t>
            </w:r>
          </w:p>
        </w:tc>
      </w:tr>
      <w:tr w:rsidR="00BF0B8C" w:rsidRPr="007476F0" w14:paraId="32385325" w14:textId="77777777" w:rsidTr="00072033">
        <w:tc>
          <w:tcPr>
            <w:tcW w:w="2609" w:type="dxa"/>
            <w:vAlign w:val="center"/>
          </w:tcPr>
          <w:p w14:paraId="0C0E27C2" w14:textId="560B5F1D" w:rsidR="00BF0B8C" w:rsidRPr="007476F0" w:rsidRDefault="00840094" w:rsidP="00D53B1B">
            <w:pPr>
              <w:jc w:val="both"/>
              <w:rPr>
                <w:rFonts w:ascii="Garamond" w:hAnsi="Garamond" w:cs="Arial"/>
                <w:b/>
                <w:bCs/>
                <w:sz w:val="24"/>
                <w:szCs w:val="24"/>
              </w:rPr>
            </w:pPr>
            <w:r w:rsidRPr="00840094">
              <w:rPr>
                <w:rFonts w:ascii="Garamond" w:hAnsi="Garamond" w:cs="Arial"/>
                <w:b/>
                <w:bCs/>
                <w:sz w:val="24"/>
                <w:szCs w:val="24"/>
              </w:rPr>
              <w:t>Kompatybilność z zasilaczami z aktywnym PFC</w:t>
            </w:r>
          </w:p>
        </w:tc>
        <w:tc>
          <w:tcPr>
            <w:tcW w:w="7404" w:type="dxa"/>
            <w:vAlign w:val="center"/>
          </w:tcPr>
          <w:p w14:paraId="16180303" w14:textId="3A8310E0" w:rsidR="00BF0B8C" w:rsidRPr="007476F0" w:rsidRDefault="00840094" w:rsidP="00D53B1B">
            <w:pPr>
              <w:jc w:val="both"/>
              <w:rPr>
                <w:rFonts w:ascii="Garamond" w:hAnsi="Garamond" w:cs="Arial"/>
                <w:sz w:val="24"/>
                <w:szCs w:val="24"/>
              </w:rPr>
            </w:pPr>
            <w:r w:rsidRPr="00840094">
              <w:rPr>
                <w:rFonts w:ascii="Garamond" w:hAnsi="Garamond" w:cs="Arial"/>
                <w:sz w:val="24"/>
                <w:szCs w:val="24"/>
              </w:rPr>
              <w:t>Wymagana</w:t>
            </w:r>
          </w:p>
        </w:tc>
      </w:tr>
      <w:tr w:rsidR="00BF0B8C" w:rsidRPr="007476F0" w14:paraId="01BCF1D5" w14:textId="77777777" w:rsidTr="00072033">
        <w:tc>
          <w:tcPr>
            <w:tcW w:w="2609" w:type="dxa"/>
            <w:vAlign w:val="center"/>
          </w:tcPr>
          <w:p w14:paraId="35DA901A" w14:textId="53008153" w:rsidR="00BF0B8C" w:rsidRPr="007476F0" w:rsidRDefault="00840094" w:rsidP="00D53B1B">
            <w:pPr>
              <w:jc w:val="both"/>
              <w:rPr>
                <w:rFonts w:ascii="Garamond" w:hAnsi="Garamond" w:cs="Arial"/>
                <w:b/>
                <w:bCs/>
                <w:sz w:val="24"/>
                <w:szCs w:val="24"/>
              </w:rPr>
            </w:pPr>
            <w:r w:rsidRPr="00840094">
              <w:rPr>
                <w:rFonts w:ascii="Garamond" w:hAnsi="Garamond" w:cs="Arial"/>
                <w:b/>
                <w:bCs/>
                <w:sz w:val="24"/>
                <w:szCs w:val="24"/>
              </w:rPr>
              <w:t>Ochrona przed przeciążeniem</w:t>
            </w:r>
          </w:p>
        </w:tc>
        <w:tc>
          <w:tcPr>
            <w:tcW w:w="7404" w:type="dxa"/>
            <w:vAlign w:val="center"/>
          </w:tcPr>
          <w:p w14:paraId="1CD7113C" w14:textId="1CE8A469" w:rsidR="002254A1" w:rsidRPr="00EB3240" w:rsidRDefault="00840094" w:rsidP="00EB3240">
            <w:pPr>
              <w:jc w:val="both"/>
              <w:rPr>
                <w:rFonts w:ascii="Garamond" w:hAnsi="Garamond" w:cs="Arial"/>
                <w:sz w:val="24"/>
                <w:szCs w:val="24"/>
              </w:rPr>
            </w:pPr>
            <w:r w:rsidRPr="00840094">
              <w:rPr>
                <w:rFonts w:ascii="Garamond" w:hAnsi="Garamond" w:cs="Arial"/>
                <w:sz w:val="24"/>
                <w:szCs w:val="24"/>
              </w:rPr>
              <w:t>Wymagana</w:t>
            </w:r>
            <w:r>
              <w:rPr>
                <w:rFonts w:ascii="Garamond" w:hAnsi="Garamond" w:cs="Arial"/>
                <w:sz w:val="24"/>
                <w:szCs w:val="24"/>
              </w:rPr>
              <w:t xml:space="preserve"> </w:t>
            </w:r>
            <w:r w:rsidRPr="00840094">
              <w:rPr>
                <w:rFonts w:ascii="Garamond" w:hAnsi="Garamond" w:cs="Arial"/>
                <w:sz w:val="24"/>
                <w:szCs w:val="24"/>
              </w:rPr>
              <w:t>(mi</w:t>
            </w:r>
            <w:r w:rsidR="00895A16">
              <w:rPr>
                <w:rFonts w:ascii="Garamond" w:hAnsi="Garamond" w:cs="Arial"/>
                <w:sz w:val="24"/>
                <w:szCs w:val="24"/>
              </w:rPr>
              <w:t>n.</w:t>
            </w:r>
            <w:r w:rsidRPr="00840094">
              <w:rPr>
                <w:rFonts w:ascii="Garamond" w:hAnsi="Garamond" w:cs="Arial"/>
                <w:sz w:val="24"/>
                <w:szCs w:val="24"/>
              </w:rPr>
              <w:t xml:space="preserve"> bezpiecznik i wewnętrzny ogranicznik prądu)</w:t>
            </w:r>
          </w:p>
        </w:tc>
      </w:tr>
      <w:tr w:rsidR="00BF0B8C" w:rsidRPr="007476F0" w14:paraId="45041EE4" w14:textId="77777777" w:rsidTr="00072033">
        <w:tc>
          <w:tcPr>
            <w:tcW w:w="2609" w:type="dxa"/>
            <w:vAlign w:val="center"/>
          </w:tcPr>
          <w:p w14:paraId="48963359" w14:textId="15929782" w:rsidR="00BF0B8C" w:rsidRPr="007476F0" w:rsidRDefault="00840094" w:rsidP="00D53B1B">
            <w:pPr>
              <w:jc w:val="both"/>
              <w:rPr>
                <w:rFonts w:ascii="Garamond" w:hAnsi="Garamond" w:cs="Arial"/>
                <w:b/>
                <w:bCs/>
                <w:sz w:val="24"/>
                <w:szCs w:val="24"/>
              </w:rPr>
            </w:pPr>
            <w:r w:rsidRPr="00840094">
              <w:rPr>
                <w:rFonts w:ascii="Garamond" w:hAnsi="Garamond" w:cs="Arial"/>
                <w:b/>
                <w:bCs/>
                <w:sz w:val="24"/>
                <w:szCs w:val="24"/>
              </w:rPr>
              <w:t>Filtr EMI/RFI</w:t>
            </w:r>
          </w:p>
        </w:tc>
        <w:tc>
          <w:tcPr>
            <w:tcW w:w="7404" w:type="dxa"/>
            <w:vAlign w:val="center"/>
          </w:tcPr>
          <w:p w14:paraId="453CB54D" w14:textId="2FC38DF0" w:rsidR="00BF0B8C" w:rsidRPr="00DB4ECB" w:rsidRDefault="00840094" w:rsidP="00D53B1B">
            <w:pPr>
              <w:jc w:val="both"/>
              <w:rPr>
                <w:rFonts w:ascii="Garamond" w:hAnsi="Garamond" w:cs="Arial"/>
                <w:sz w:val="24"/>
                <w:szCs w:val="24"/>
              </w:rPr>
            </w:pPr>
            <w:r w:rsidRPr="00840094">
              <w:rPr>
                <w:rFonts w:ascii="Garamond" w:hAnsi="Garamond" w:cs="Arial"/>
                <w:sz w:val="24"/>
                <w:szCs w:val="24"/>
              </w:rPr>
              <w:t>Wymagany</w:t>
            </w:r>
          </w:p>
        </w:tc>
      </w:tr>
      <w:tr w:rsidR="00D53B1B" w:rsidRPr="007476F0" w14:paraId="3AD983DB" w14:textId="77777777" w:rsidTr="00072033">
        <w:tc>
          <w:tcPr>
            <w:tcW w:w="2609" w:type="dxa"/>
            <w:vAlign w:val="center"/>
          </w:tcPr>
          <w:p w14:paraId="669E4955" w14:textId="2776F727" w:rsidR="00D53B1B" w:rsidRPr="007476F0" w:rsidRDefault="00840094" w:rsidP="00D53B1B">
            <w:pPr>
              <w:jc w:val="both"/>
              <w:rPr>
                <w:rFonts w:ascii="Garamond" w:hAnsi="Garamond" w:cs="Arial"/>
                <w:b/>
                <w:bCs/>
                <w:sz w:val="24"/>
                <w:szCs w:val="24"/>
              </w:rPr>
            </w:pPr>
            <w:r w:rsidRPr="00840094">
              <w:rPr>
                <w:rFonts w:ascii="Garamond" w:hAnsi="Garamond" w:cs="Arial"/>
                <w:b/>
                <w:bCs/>
                <w:sz w:val="24"/>
                <w:szCs w:val="24"/>
              </w:rPr>
              <w:t>Układ przeciwprzepięciowy (Dżule)</w:t>
            </w:r>
          </w:p>
        </w:tc>
        <w:tc>
          <w:tcPr>
            <w:tcW w:w="7404" w:type="dxa"/>
            <w:vAlign w:val="center"/>
          </w:tcPr>
          <w:p w14:paraId="5CF19477" w14:textId="26F3156B" w:rsidR="00D53B1B" w:rsidRPr="00EB3240" w:rsidRDefault="00840094" w:rsidP="00EB3240">
            <w:pPr>
              <w:jc w:val="both"/>
              <w:rPr>
                <w:rFonts w:ascii="Garamond" w:hAnsi="Garamond" w:cs="Arial"/>
                <w:sz w:val="24"/>
                <w:szCs w:val="24"/>
              </w:rPr>
            </w:pPr>
            <w:r w:rsidRPr="00840094">
              <w:rPr>
                <w:rFonts w:ascii="Garamond" w:hAnsi="Garamond" w:cs="Arial"/>
                <w:sz w:val="24"/>
                <w:szCs w:val="24"/>
              </w:rPr>
              <w:t>Wymagany, min</w:t>
            </w:r>
            <w:r w:rsidR="00895A16">
              <w:rPr>
                <w:rFonts w:ascii="Garamond" w:hAnsi="Garamond" w:cs="Arial"/>
                <w:sz w:val="24"/>
                <w:szCs w:val="24"/>
              </w:rPr>
              <w:t>.</w:t>
            </w:r>
            <w:r w:rsidRPr="00840094">
              <w:rPr>
                <w:rFonts w:ascii="Garamond" w:hAnsi="Garamond" w:cs="Arial"/>
                <w:sz w:val="24"/>
                <w:szCs w:val="24"/>
              </w:rPr>
              <w:t xml:space="preserve"> 388</w:t>
            </w:r>
          </w:p>
        </w:tc>
      </w:tr>
      <w:tr w:rsidR="00176432" w:rsidRPr="007476F0" w14:paraId="2AE6E623" w14:textId="77777777" w:rsidTr="00DA4C94">
        <w:tc>
          <w:tcPr>
            <w:tcW w:w="10013" w:type="dxa"/>
            <w:gridSpan w:val="2"/>
            <w:vAlign w:val="center"/>
          </w:tcPr>
          <w:p w14:paraId="55C2BD59" w14:textId="1C891922" w:rsidR="00176432" w:rsidRPr="002542DE" w:rsidRDefault="00176432" w:rsidP="00D53B1B">
            <w:pPr>
              <w:jc w:val="both"/>
              <w:rPr>
                <w:rFonts w:ascii="Garamond" w:hAnsi="Garamond" w:cs="Arial"/>
                <w:sz w:val="24"/>
                <w:szCs w:val="24"/>
              </w:rPr>
            </w:pPr>
            <w:r w:rsidRPr="002542DE">
              <w:rPr>
                <w:rFonts w:ascii="Garamond" w:hAnsi="Garamond" w:cs="Arial"/>
                <w:sz w:val="24"/>
                <w:szCs w:val="24"/>
              </w:rPr>
              <w:t>Charakterystyka wejścia/wyjścia</w:t>
            </w:r>
          </w:p>
        </w:tc>
      </w:tr>
      <w:tr w:rsidR="00CB58CC" w:rsidRPr="007476F0" w14:paraId="50300CB0" w14:textId="77777777" w:rsidTr="00072033">
        <w:tc>
          <w:tcPr>
            <w:tcW w:w="2609" w:type="dxa"/>
            <w:vAlign w:val="center"/>
          </w:tcPr>
          <w:p w14:paraId="77178848" w14:textId="6A4862FC" w:rsidR="00CB58CC" w:rsidRPr="007476F0" w:rsidRDefault="00742C15" w:rsidP="00D53B1B">
            <w:pPr>
              <w:jc w:val="both"/>
              <w:rPr>
                <w:rFonts w:ascii="Garamond" w:hAnsi="Garamond" w:cs="Arial"/>
                <w:b/>
                <w:bCs/>
                <w:sz w:val="24"/>
                <w:szCs w:val="24"/>
              </w:rPr>
            </w:pPr>
            <w:r w:rsidRPr="00742C15">
              <w:rPr>
                <w:rFonts w:ascii="Garamond" w:hAnsi="Garamond" w:cs="Arial"/>
                <w:b/>
                <w:bCs/>
                <w:sz w:val="24"/>
                <w:szCs w:val="24"/>
              </w:rPr>
              <w:t>Nominalne napięcie wejściowe (V)</w:t>
            </w:r>
          </w:p>
        </w:tc>
        <w:tc>
          <w:tcPr>
            <w:tcW w:w="7404" w:type="dxa"/>
            <w:vAlign w:val="center"/>
          </w:tcPr>
          <w:p w14:paraId="5CD41B81" w14:textId="04893D09" w:rsidR="00CB58CC" w:rsidRPr="00EB3240" w:rsidRDefault="00742C15" w:rsidP="00EB3240">
            <w:pPr>
              <w:jc w:val="both"/>
              <w:rPr>
                <w:rFonts w:ascii="Garamond" w:hAnsi="Garamond" w:cs="Arial"/>
                <w:sz w:val="24"/>
                <w:szCs w:val="24"/>
              </w:rPr>
            </w:pPr>
            <w:r w:rsidRPr="00742C15">
              <w:rPr>
                <w:rFonts w:ascii="Garamond" w:hAnsi="Garamond" w:cs="Arial"/>
                <w:sz w:val="24"/>
                <w:szCs w:val="24"/>
              </w:rPr>
              <w:t>230 ± 10%</w:t>
            </w:r>
          </w:p>
        </w:tc>
      </w:tr>
      <w:tr w:rsidR="00AA5AAB" w:rsidRPr="007476F0" w14:paraId="5166693D" w14:textId="77777777" w:rsidTr="00072033">
        <w:tc>
          <w:tcPr>
            <w:tcW w:w="2609" w:type="dxa"/>
            <w:vAlign w:val="center"/>
          </w:tcPr>
          <w:p w14:paraId="3DCF6F2C" w14:textId="0E83B880" w:rsidR="00AA5AAB" w:rsidRPr="007476F0" w:rsidRDefault="00742C15" w:rsidP="00D53B1B">
            <w:pPr>
              <w:jc w:val="both"/>
              <w:rPr>
                <w:rFonts w:ascii="Garamond" w:hAnsi="Garamond" w:cs="Arial"/>
                <w:b/>
                <w:bCs/>
                <w:sz w:val="24"/>
                <w:szCs w:val="24"/>
              </w:rPr>
            </w:pPr>
            <w:r w:rsidRPr="00742C15">
              <w:rPr>
                <w:rFonts w:ascii="Garamond" w:hAnsi="Garamond" w:cs="Arial"/>
                <w:b/>
                <w:bCs/>
                <w:sz w:val="24"/>
                <w:szCs w:val="24"/>
              </w:rPr>
              <w:t>Obsługiwany zakres napięcia wejściowego (V)</w:t>
            </w:r>
          </w:p>
        </w:tc>
        <w:tc>
          <w:tcPr>
            <w:tcW w:w="7404" w:type="dxa"/>
            <w:vAlign w:val="center"/>
          </w:tcPr>
          <w:p w14:paraId="59E8C1FA" w14:textId="72CBB199" w:rsidR="00AA5AAB" w:rsidRPr="00EB3240" w:rsidRDefault="00742C15" w:rsidP="00EB3240">
            <w:pPr>
              <w:jc w:val="both"/>
              <w:rPr>
                <w:rFonts w:ascii="Garamond" w:hAnsi="Garamond" w:cs="Arial"/>
                <w:sz w:val="24"/>
                <w:szCs w:val="24"/>
              </w:rPr>
            </w:pPr>
            <w:r w:rsidRPr="00742C15">
              <w:rPr>
                <w:rFonts w:ascii="Garamond" w:hAnsi="Garamond" w:cs="Arial"/>
                <w:sz w:val="24"/>
                <w:szCs w:val="24"/>
              </w:rPr>
              <w:t>190 ~ 300</w:t>
            </w:r>
          </w:p>
        </w:tc>
      </w:tr>
      <w:tr w:rsidR="00AA5AAB" w:rsidRPr="007476F0" w14:paraId="7E8DEBEF" w14:textId="77777777" w:rsidTr="00072033">
        <w:tc>
          <w:tcPr>
            <w:tcW w:w="2609" w:type="dxa"/>
            <w:vAlign w:val="center"/>
          </w:tcPr>
          <w:p w14:paraId="60E025B2" w14:textId="38A4DBD3" w:rsidR="00AA5AAB" w:rsidRPr="007476F0" w:rsidRDefault="0061258E" w:rsidP="00D53B1B">
            <w:pPr>
              <w:jc w:val="both"/>
              <w:rPr>
                <w:rFonts w:ascii="Garamond" w:hAnsi="Garamond" w:cs="Arial"/>
                <w:b/>
                <w:bCs/>
                <w:sz w:val="24"/>
                <w:szCs w:val="24"/>
              </w:rPr>
            </w:pPr>
            <w:r w:rsidRPr="0061258E">
              <w:rPr>
                <w:rFonts w:ascii="Garamond" w:hAnsi="Garamond" w:cs="Arial"/>
                <w:b/>
                <w:bCs/>
                <w:sz w:val="24"/>
                <w:szCs w:val="24"/>
              </w:rPr>
              <w:t>Częstotliwość wejściowa(</w:t>
            </w:r>
            <w:proofErr w:type="spellStart"/>
            <w:r w:rsidRPr="0061258E">
              <w:rPr>
                <w:rFonts w:ascii="Garamond" w:hAnsi="Garamond" w:cs="Arial"/>
                <w:b/>
                <w:bCs/>
                <w:sz w:val="24"/>
                <w:szCs w:val="24"/>
              </w:rPr>
              <w:t>Hz</w:t>
            </w:r>
            <w:proofErr w:type="spellEnd"/>
            <w:r w:rsidRPr="0061258E">
              <w:rPr>
                <w:rFonts w:ascii="Garamond" w:hAnsi="Garamond" w:cs="Arial"/>
                <w:b/>
                <w:bCs/>
                <w:sz w:val="24"/>
                <w:szCs w:val="24"/>
              </w:rPr>
              <w:t>)</w:t>
            </w:r>
          </w:p>
        </w:tc>
        <w:tc>
          <w:tcPr>
            <w:tcW w:w="7404" w:type="dxa"/>
            <w:vAlign w:val="center"/>
          </w:tcPr>
          <w:p w14:paraId="4F85A7DF" w14:textId="77777777" w:rsidR="0061258E" w:rsidRPr="0061258E" w:rsidRDefault="0061258E" w:rsidP="0061258E">
            <w:pPr>
              <w:jc w:val="both"/>
              <w:rPr>
                <w:rFonts w:ascii="Garamond" w:hAnsi="Garamond" w:cs="Arial"/>
                <w:sz w:val="24"/>
                <w:szCs w:val="24"/>
              </w:rPr>
            </w:pPr>
            <w:r w:rsidRPr="0061258E">
              <w:rPr>
                <w:rFonts w:ascii="Garamond" w:hAnsi="Garamond" w:cs="Arial"/>
                <w:sz w:val="24"/>
                <w:szCs w:val="24"/>
              </w:rPr>
              <w:t>50 ± 10,</w:t>
            </w:r>
          </w:p>
          <w:p w14:paraId="12130405" w14:textId="5585F339" w:rsidR="00AA5AAB" w:rsidRPr="007476F0" w:rsidRDefault="0061258E" w:rsidP="0061258E">
            <w:pPr>
              <w:jc w:val="both"/>
              <w:rPr>
                <w:rFonts w:ascii="Garamond" w:hAnsi="Garamond" w:cs="Arial"/>
                <w:sz w:val="24"/>
                <w:szCs w:val="24"/>
              </w:rPr>
            </w:pPr>
            <w:r w:rsidRPr="0061258E">
              <w:rPr>
                <w:rFonts w:ascii="Garamond" w:hAnsi="Garamond" w:cs="Arial"/>
                <w:sz w:val="24"/>
                <w:szCs w:val="24"/>
              </w:rPr>
              <w:t>60 ± 10</w:t>
            </w:r>
          </w:p>
        </w:tc>
      </w:tr>
      <w:tr w:rsidR="00AA5AAB" w:rsidRPr="007476F0" w14:paraId="1EF1C4A4" w14:textId="77777777" w:rsidTr="00072033">
        <w:tc>
          <w:tcPr>
            <w:tcW w:w="2609" w:type="dxa"/>
            <w:vAlign w:val="center"/>
          </w:tcPr>
          <w:p w14:paraId="25A131E7" w14:textId="4A8CE2A2" w:rsidR="00AA5AAB" w:rsidRPr="007476F0" w:rsidRDefault="0061258E" w:rsidP="00D53B1B">
            <w:pPr>
              <w:jc w:val="both"/>
              <w:rPr>
                <w:rFonts w:ascii="Garamond" w:hAnsi="Garamond" w:cs="Arial"/>
                <w:b/>
                <w:bCs/>
                <w:sz w:val="24"/>
                <w:szCs w:val="24"/>
              </w:rPr>
            </w:pPr>
            <w:r w:rsidRPr="0061258E">
              <w:rPr>
                <w:rFonts w:ascii="Garamond" w:hAnsi="Garamond" w:cs="Arial"/>
                <w:b/>
                <w:bCs/>
                <w:sz w:val="24"/>
                <w:szCs w:val="24"/>
              </w:rPr>
              <w:t>Wykrywanie częstotliwości wejściowej</w:t>
            </w:r>
          </w:p>
        </w:tc>
        <w:tc>
          <w:tcPr>
            <w:tcW w:w="7404" w:type="dxa"/>
            <w:vAlign w:val="center"/>
          </w:tcPr>
          <w:p w14:paraId="34042AFC" w14:textId="4258BF53" w:rsidR="00AA5AAB" w:rsidRPr="00742C15" w:rsidRDefault="0061258E" w:rsidP="00742C15">
            <w:pPr>
              <w:jc w:val="both"/>
              <w:rPr>
                <w:rFonts w:ascii="Garamond" w:hAnsi="Garamond" w:cs="Arial"/>
                <w:sz w:val="24"/>
                <w:szCs w:val="24"/>
              </w:rPr>
            </w:pPr>
            <w:r w:rsidRPr="0061258E">
              <w:rPr>
                <w:rFonts w:ascii="Garamond" w:hAnsi="Garamond" w:cs="Arial"/>
                <w:sz w:val="24"/>
                <w:szCs w:val="24"/>
              </w:rPr>
              <w:t>Wymagane automatyczne</w:t>
            </w:r>
          </w:p>
        </w:tc>
      </w:tr>
      <w:tr w:rsidR="00EA21E8" w:rsidRPr="007476F0" w14:paraId="4DFEE6FF" w14:textId="77777777" w:rsidTr="00072033">
        <w:tc>
          <w:tcPr>
            <w:tcW w:w="2609" w:type="dxa"/>
            <w:vAlign w:val="center"/>
          </w:tcPr>
          <w:p w14:paraId="2021AF3B" w14:textId="1CDA85D8" w:rsidR="00EA21E8" w:rsidRPr="007476F0" w:rsidRDefault="0061258E" w:rsidP="00D53B1B">
            <w:pPr>
              <w:jc w:val="both"/>
              <w:rPr>
                <w:rFonts w:ascii="Garamond" w:hAnsi="Garamond" w:cs="Arial"/>
                <w:b/>
                <w:bCs/>
                <w:sz w:val="24"/>
                <w:szCs w:val="24"/>
              </w:rPr>
            </w:pPr>
            <w:r w:rsidRPr="0061258E">
              <w:rPr>
                <w:rFonts w:ascii="Garamond" w:hAnsi="Garamond" w:cs="Arial"/>
                <w:b/>
                <w:bCs/>
                <w:sz w:val="24"/>
                <w:szCs w:val="24"/>
              </w:rPr>
              <w:t>Napięcie przy pracy na baterii (V)</w:t>
            </w:r>
          </w:p>
        </w:tc>
        <w:tc>
          <w:tcPr>
            <w:tcW w:w="7404" w:type="dxa"/>
            <w:vAlign w:val="center"/>
          </w:tcPr>
          <w:p w14:paraId="474C1CEF" w14:textId="68428BE5" w:rsidR="00EA21E8" w:rsidRPr="007476F0" w:rsidRDefault="0061258E" w:rsidP="00D53B1B">
            <w:pPr>
              <w:jc w:val="both"/>
              <w:rPr>
                <w:rFonts w:ascii="Garamond" w:hAnsi="Garamond" w:cs="Arial"/>
                <w:sz w:val="24"/>
                <w:szCs w:val="24"/>
              </w:rPr>
            </w:pPr>
            <w:r w:rsidRPr="0061258E">
              <w:rPr>
                <w:rFonts w:ascii="Garamond" w:hAnsi="Garamond" w:cs="Arial"/>
                <w:sz w:val="24"/>
                <w:szCs w:val="24"/>
              </w:rPr>
              <w:t>208 +/-1% ; 220 +/-1%; 230 +/-1%; 240 +/-1%</w:t>
            </w:r>
          </w:p>
        </w:tc>
      </w:tr>
      <w:tr w:rsidR="00EA21E8" w:rsidRPr="007476F0" w14:paraId="28F68920" w14:textId="77777777" w:rsidTr="00072033">
        <w:tc>
          <w:tcPr>
            <w:tcW w:w="2609" w:type="dxa"/>
            <w:vAlign w:val="center"/>
          </w:tcPr>
          <w:p w14:paraId="46F0AD3D" w14:textId="7473E99A" w:rsidR="00EA21E8" w:rsidRPr="007476F0" w:rsidRDefault="0061258E" w:rsidP="00D53B1B">
            <w:pPr>
              <w:jc w:val="both"/>
              <w:rPr>
                <w:rFonts w:ascii="Garamond" w:hAnsi="Garamond" w:cs="Arial"/>
                <w:b/>
                <w:bCs/>
                <w:sz w:val="24"/>
                <w:szCs w:val="24"/>
              </w:rPr>
            </w:pPr>
            <w:r w:rsidRPr="0061258E">
              <w:rPr>
                <w:rFonts w:ascii="Garamond" w:hAnsi="Garamond" w:cs="Arial"/>
                <w:b/>
                <w:bCs/>
                <w:sz w:val="24"/>
                <w:szCs w:val="24"/>
              </w:rPr>
              <w:t>Częstotliwość przy pracy baterii (</w:t>
            </w:r>
            <w:proofErr w:type="spellStart"/>
            <w:r w:rsidRPr="0061258E">
              <w:rPr>
                <w:rFonts w:ascii="Garamond" w:hAnsi="Garamond" w:cs="Arial"/>
                <w:b/>
                <w:bCs/>
                <w:sz w:val="24"/>
                <w:szCs w:val="24"/>
              </w:rPr>
              <w:t>Hz</w:t>
            </w:r>
            <w:proofErr w:type="spellEnd"/>
            <w:r w:rsidRPr="0061258E">
              <w:rPr>
                <w:rFonts w:ascii="Garamond" w:hAnsi="Garamond" w:cs="Arial"/>
                <w:b/>
                <w:bCs/>
                <w:sz w:val="24"/>
                <w:szCs w:val="24"/>
              </w:rPr>
              <w:t>)</w:t>
            </w:r>
          </w:p>
        </w:tc>
        <w:tc>
          <w:tcPr>
            <w:tcW w:w="7404" w:type="dxa"/>
            <w:vAlign w:val="center"/>
          </w:tcPr>
          <w:p w14:paraId="4941B5FA" w14:textId="77777777" w:rsidR="0061258E" w:rsidRPr="0061258E" w:rsidRDefault="0061258E" w:rsidP="0061258E">
            <w:pPr>
              <w:jc w:val="both"/>
              <w:rPr>
                <w:rFonts w:ascii="Garamond" w:hAnsi="Garamond" w:cs="Arial"/>
                <w:sz w:val="24"/>
                <w:szCs w:val="24"/>
              </w:rPr>
            </w:pPr>
            <w:r w:rsidRPr="0061258E">
              <w:rPr>
                <w:rFonts w:ascii="Garamond" w:hAnsi="Garamond" w:cs="Arial"/>
                <w:sz w:val="24"/>
                <w:szCs w:val="24"/>
              </w:rPr>
              <w:t>50 ± 0.5%,</w:t>
            </w:r>
          </w:p>
          <w:p w14:paraId="1A32C685" w14:textId="78EF0691" w:rsidR="00EA21E8" w:rsidRPr="007476F0" w:rsidRDefault="0061258E" w:rsidP="0061258E">
            <w:pPr>
              <w:jc w:val="both"/>
              <w:rPr>
                <w:rFonts w:ascii="Garamond" w:hAnsi="Garamond" w:cs="Arial"/>
                <w:sz w:val="24"/>
                <w:szCs w:val="24"/>
              </w:rPr>
            </w:pPr>
            <w:r w:rsidRPr="0061258E">
              <w:rPr>
                <w:rFonts w:ascii="Garamond" w:hAnsi="Garamond" w:cs="Arial"/>
                <w:sz w:val="24"/>
                <w:szCs w:val="24"/>
              </w:rPr>
              <w:t>60 ± 0.5%</w:t>
            </w:r>
          </w:p>
        </w:tc>
      </w:tr>
      <w:tr w:rsidR="0061258E" w:rsidRPr="007476F0" w14:paraId="261DC085" w14:textId="77777777" w:rsidTr="00DA4C94">
        <w:tc>
          <w:tcPr>
            <w:tcW w:w="10013" w:type="dxa"/>
            <w:gridSpan w:val="2"/>
            <w:vAlign w:val="center"/>
          </w:tcPr>
          <w:p w14:paraId="708E81FD" w14:textId="1BC2F79C" w:rsidR="0061258E" w:rsidRPr="002542DE" w:rsidRDefault="0061258E" w:rsidP="00742C15">
            <w:pPr>
              <w:jc w:val="both"/>
              <w:rPr>
                <w:rFonts w:ascii="Garamond" w:hAnsi="Garamond" w:cs="Arial"/>
                <w:sz w:val="24"/>
                <w:szCs w:val="24"/>
              </w:rPr>
            </w:pPr>
            <w:r w:rsidRPr="002542DE">
              <w:rPr>
                <w:rFonts w:ascii="Garamond" w:hAnsi="Garamond" w:cs="Arial"/>
                <w:sz w:val="24"/>
                <w:szCs w:val="24"/>
              </w:rPr>
              <w:t>Charakterystyka gniazd</w:t>
            </w:r>
          </w:p>
        </w:tc>
      </w:tr>
      <w:tr w:rsidR="00737FE7" w:rsidRPr="007476F0" w14:paraId="6A34AB4A" w14:textId="77777777" w:rsidTr="00072033">
        <w:tc>
          <w:tcPr>
            <w:tcW w:w="2609" w:type="dxa"/>
            <w:vAlign w:val="center"/>
          </w:tcPr>
          <w:p w14:paraId="19655CA4" w14:textId="7D7F6FF7" w:rsidR="00737FE7" w:rsidRPr="007476F0" w:rsidRDefault="002277BE" w:rsidP="00D53B1B">
            <w:pPr>
              <w:jc w:val="both"/>
              <w:rPr>
                <w:rFonts w:ascii="Garamond" w:hAnsi="Garamond" w:cs="Arial"/>
                <w:b/>
                <w:bCs/>
                <w:sz w:val="24"/>
                <w:szCs w:val="24"/>
              </w:rPr>
            </w:pPr>
            <w:r w:rsidRPr="002277BE">
              <w:rPr>
                <w:rFonts w:ascii="Garamond" w:hAnsi="Garamond" w:cs="Arial"/>
                <w:b/>
                <w:bCs/>
                <w:sz w:val="24"/>
                <w:szCs w:val="24"/>
              </w:rPr>
              <w:t>Rodzaj złącza wejściowego</w:t>
            </w:r>
          </w:p>
        </w:tc>
        <w:tc>
          <w:tcPr>
            <w:tcW w:w="7404" w:type="dxa"/>
            <w:vAlign w:val="center"/>
          </w:tcPr>
          <w:p w14:paraId="609FB6CC" w14:textId="4F21F79F" w:rsidR="00737FE7" w:rsidRPr="00742C15" w:rsidRDefault="002277BE" w:rsidP="00742C15">
            <w:pPr>
              <w:jc w:val="both"/>
              <w:rPr>
                <w:rFonts w:ascii="Garamond" w:hAnsi="Garamond" w:cs="Arial"/>
                <w:sz w:val="24"/>
                <w:szCs w:val="24"/>
              </w:rPr>
            </w:pPr>
            <w:r w:rsidRPr="002277BE">
              <w:rPr>
                <w:rFonts w:ascii="Garamond" w:hAnsi="Garamond" w:cs="Arial"/>
                <w:sz w:val="24"/>
                <w:szCs w:val="24"/>
              </w:rPr>
              <w:t>IEC C20</w:t>
            </w:r>
            <w:r w:rsidRPr="002277BE">
              <w:rPr>
                <w:rFonts w:ascii="Garamond" w:hAnsi="Garamond" w:cs="Arial"/>
                <w:sz w:val="24"/>
                <w:szCs w:val="24"/>
              </w:rPr>
              <w:tab/>
            </w:r>
          </w:p>
        </w:tc>
      </w:tr>
      <w:tr w:rsidR="00737FE7" w:rsidRPr="007476F0" w14:paraId="47EA2F94" w14:textId="77777777" w:rsidTr="00072033">
        <w:tc>
          <w:tcPr>
            <w:tcW w:w="2609" w:type="dxa"/>
            <w:vAlign w:val="center"/>
          </w:tcPr>
          <w:p w14:paraId="019C2767" w14:textId="606D535B" w:rsidR="00737FE7" w:rsidRPr="007476F0" w:rsidRDefault="002277BE" w:rsidP="00D53B1B">
            <w:pPr>
              <w:jc w:val="both"/>
              <w:rPr>
                <w:rFonts w:ascii="Garamond" w:hAnsi="Garamond" w:cs="Arial"/>
                <w:b/>
                <w:bCs/>
                <w:sz w:val="24"/>
                <w:szCs w:val="24"/>
              </w:rPr>
            </w:pPr>
            <w:r w:rsidRPr="002277BE">
              <w:rPr>
                <w:rFonts w:ascii="Garamond" w:hAnsi="Garamond" w:cs="Arial"/>
                <w:b/>
                <w:bCs/>
                <w:sz w:val="24"/>
                <w:szCs w:val="24"/>
              </w:rPr>
              <w:t>Gniazda</w:t>
            </w:r>
          </w:p>
        </w:tc>
        <w:tc>
          <w:tcPr>
            <w:tcW w:w="7404" w:type="dxa"/>
            <w:vAlign w:val="center"/>
          </w:tcPr>
          <w:p w14:paraId="5EA05503" w14:textId="34B742E7" w:rsidR="00737FE7" w:rsidRPr="00742C15" w:rsidRDefault="002277BE" w:rsidP="00742C15">
            <w:pPr>
              <w:jc w:val="both"/>
              <w:rPr>
                <w:rFonts w:ascii="Garamond" w:hAnsi="Garamond" w:cs="Arial"/>
                <w:sz w:val="24"/>
                <w:szCs w:val="24"/>
              </w:rPr>
            </w:pPr>
            <w:r w:rsidRPr="002277BE">
              <w:rPr>
                <w:rFonts w:ascii="Garamond" w:hAnsi="Garamond" w:cs="Arial"/>
                <w:sz w:val="24"/>
                <w:szCs w:val="24"/>
              </w:rPr>
              <w:t>IEC C19 x 2 / IEC C13 x 8</w:t>
            </w:r>
          </w:p>
        </w:tc>
      </w:tr>
      <w:tr w:rsidR="00A26B8E" w:rsidRPr="007476F0" w14:paraId="65703EFB" w14:textId="77777777" w:rsidTr="00DA4C94">
        <w:tc>
          <w:tcPr>
            <w:tcW w:w="10013" w:type="dxa"/>
            <w:gridSpan w:val="2"/>
            <w:vAlign w:val="center"/>
          </w:tcPr>
          <w:p w14:paraId="16F2388D" w14:textId="77636E81" w:rsidR="00A26B8E" w:rsidRPr="002542DE" w:rsidRDefault="00A26B8E" w:rsidP="00742C15">
            <w:pPr>
              <w:jc w:val="both"/>
              <w:rPr>
                <w:rFonts w:ascii="Garamond" w:hAnsi="Garamond" w:cs="Arial"/>
                <w:sz w:val="24"/>
                <w:szCs w:val="24"/>
              </w:rPr>
            </w:pPr>
            <w:r w:rsidRPr="002542DE">
              <w:rPr>
                <w:rFonts w:ascii="Garamond" w:hAnsi="Garamond" w:cs="Arial"/>
                <w:sz w:val="24"/>
                <w:szCs w:val="24"/>
              </w:rPr>
              <w:t>Charakterystyka baterii</w:t>
            </w:r>
          </w:p>
        </w:tc>
      </w:tr>
      <w:tr w:rsidR="00737FE7" w:rsidRPr="007476F0" w14:paraId="548F6492" w14:textId="77777777" w:rsidTr="00072033">
        <w:tc>
          <w:tcPr>
            <w:tcW w:w="2609" w:type="dxa"/>
            <w:vAlign w:val="center"/>
          </w:tcPr>
          <w:p w14:paraId="1E2D0125" w14:textId="3650CA11" w:rsidR="00737FE7" w:rsidRPr="007476F0" w:rsidRDefault="00B569A8" w:rsidP="00D53B1B">
            <w:pPr>
              <w:jc w:val="both"/>
              <w:rPr>
                <w:rFonts w:ascii="Garamond" w:hAnsi="Garamond" w:cs="Arial"/>
                <w:b/>
                <w:bCs/>
                <w:sz w:val="24"/>
                <w:szCs w:val="24"/>
              </w:rPr>
            </w:pPr>
            <w:r w:rsidRPr="00B569A8">
              <w:rPr>
                <w:rFonts w:ascii="Garamond" w:hAnsi="Garamond" w:cs="Arial"/>
                <w:b/>
                <w:bCs/>
                <w:sz w:val="24"/>
                <w:szCs w:val="24"/>
              </w:rPr>
              <w:t>Typowy czas przełączenia na baterie (ms)</w:t>
            </w:r>
          </w:p>
        </w:tc>
        <w:tc>
          <w:tcPr>
            <w:tcW w:w="7404" w:type="dxa"/>
            <w:vAlign w:val="center"/>
          </w:tcPr>
          <w:p w14:paraId="3F91B9BD" w14:textId="2C6097AE" w:rsidR="00737FE7" w:rsidRPr="00742C15" w:rsidRDefault="00B569A8" w:rsidP="00742C15">
            <w:pPr>
              <w:jc w:val="both"/>
              <w:rPr>
                <w:rFonts w:ascii="Garamond" w:hAnsi="Garamond" w:cs="Arial"/>
                <w:sz w:val="24"/>
                <w:szCs w:val="24"/>
              </w:rPr>
            </w:pPr>
            <w:r w:rsidRPr="00B569A8">
              <w:rPr>
                <w:rFonts w:ascii="Garamond" w:hAnsi="Garamond" w:cs="Arial"/>
                <w:sz w:val="24"/>
                <w:szCs w:val="24"/>
              </w:rPr>
              <w:t>0 ms</w:t>
            </w:r>
          </w:p>
        </w:tc>
      </w:tr>
      <w:tr w:rsidR="00737FE7" w:rsidRPr="007476F0" w14:paraId="64DEFB69" w14:textId="77777777" w:rsidTr="00072033">
        <w:tc>
          <w:tcPr>
            <w:tcW w:w="2609" w:type="dxa"/>
            <w:vAlign w:val="center"/>
          </w:tcPr>
          <w:p w14:paraId="1C1217DF" w14:textId="35F09007" w:rsidR="00737FE7" w:rsidRPr="007476F0" w:rsidRDefault="00B569A8" w:rsidP="00D53B1B">
            <w:pPr>
              <w:jc w:val="both"/>
              <w:rPr>
                <w:rFonts w:ascii="Garamond" w:hAnsi="Garamond" w:cs="Arial"/>
                <w:b/>
                <w:bCs/>
                <w:sz w:val="24"/>
                <w:szCs w:val="24"/>
              </w:rPr>
            </w:pPr>
            <w:r w:rsidRPr="00B569A8">
              <w:rPr>
                <w:rFonts w:ascii="Garamond" w:hAnsi="Garamond" w:cs="Arial"/>
                <w:b/>
                <w:bCs/>
                <w:sz w:val="24"/>
                <w:szCs w:val="24"/>
              </w:rPr>
              <w:t>Bateria</w:t>
            </w:r>
          </w:p>
        </w:tc>
        <w:tc>
          <w:tcPr>
            <w:tcW w:w="7404" w:type="dxa"/>
            <w:vAlign w:val="center"/>
          </w:tcPr>
          <w:p w14:paraId="7D2A8FE3" w14:textId="6BA51F06" w:rsidR="00737FE7" w:rsidRPr="00742C15" w:rsidRDefault="00B569A8" w:rsidP="00742C15">
            <w:pPr>
              <w:jc w:val="both"/>
              <w:rPr>
                <w:rFonts w:ascii="Garamond" w:hAnsi="Garamond" w:cs="Arial"/>
                <w:sz w:val="24"/>
                <w:szCs w:val="24"/>
              </w:rPr>
            </w:pPr>
            <w:r w:rsidRPr="00B569A8">
              <w:rPr>
                <w:rFonts w:ascii="Garamond" w:hAnsi="Garamond" w:cs="Arial"/>
                <w:sz w:val="24"/>
                <w:szCs w:val="24"/>
              </w:rPr>
              <w:t>Wymagana praca z zewnętrznymi modułami baterii</w:t>
            </w:r>
          </w:p>
        </w:tc>
      </w:tr>
      <w:tr w:rsidR="00737FE7" w:rsidRPr="007476F0" w14:paraId="697CBB01" w14:textId="77777777" w:rsidTr="00072033">
        <w:tc>
          <w:tcPr>
            <w:tcW w:w="2609" w:type="dxa"/>
            <w:vAlign w:val="center"/>
          </w:tcPr>
          <w:p w14:paraId="3924BDF8" w14:textId="661106C8" w:rsidR="00737FE7" w:rsidRPr="007476F0" w:rsidRDefault="00B569A8" w:rsidP="00D53B1B">
            <w:pPr>
              <w:jc w:val="both"/>
              <w:rPr>
                <w:rFonts w:ascii="Garamond" w:hAnsi="Garamond" w:cs="Arial"/>
                <w:b/>
                <w:bCs/>
                <w:sz w:val="24"/>
                <w:szCs w:val="24"/>
              </w:rPr>
            </w:pPr>
            <w:r w:rsidRPr="00B569A8">
              <w:rPr>
                <w:rFonts w:ascii="Garamond" w:hAnsi="Garamond" w:cs="Arial"/>
                <w:b/>
                <w:bCs/>
                <w:sz w:val="24"/>
                <w:szCs w:val="24"/>
              </w:rPr>
              <w:t>Ilość obsługiwanych modułów baterii</w:t>
            </w:r>
          </w:p>
        </w:tc>
        <w:tc>
          <w:tcPr>
            <w:tcW w:w="7404" w:type="dxa"/>
            <w:vAlign w:val="center"/>
          </w:tcPr>
          <w:p w14:paraId="5198AEF5" w14:textId="3CADA7F3" w:rsidR="00737FE7" w:rsidRPr="00742C15" w:rsidRDefault="00B569A8" w:rsidP="00742C15">
            <w:pPr>
              <w:jc w:val="both"/>
              <w:rPr>
                <w:rFonts w:ascii="Garamond" w:hAnsi="Garamond" w:cs="Arial"/>
                <w:sz w:val="24"/>
                <w:szCs w:val="24"/>
              </w:rPr>
            </w:pPr>
            <w:r>
              <w:rPr>
                <w:rFonts w:ascii="Garamond" w:hAnsi="Garamond" w:cs="Arial"/>
                <w:sz w:val="24"/>
                <w:szCs w:val="24"/>
              </w:rPr>
              <w:t>Min. 3</w:t>
            </w:r>
          </w:p>
        </w:tc>
      </w:tr>
      <w:tr w:rsidR="002542DE" w:rsidRPr="007476F0" w14:paraId="5BE45DDB" w14:textId="77777777" w:rsidTr="00DA4C94">
        <w:tc>
          <w:tcPr>
            <w:tcW w:w="10013" w:type="dxa"/>
            <w:gridSpan w:val="2"/>
            <w:vAlign w:val="center"/>
          </w:tcPr>
          <w:p w14:paraId="4B4CC9BE" w14:textId="7E54E637" w:rsidR="002542DE" w:rsidRPr="00742C15" w:rsidRDefault="002542DE" w:rsidP="00742C15">
            <w:pPr>
              <w:jc w:val="both"/>
              <w:rPr>
                <w:rFonts w:ascii="Garamond" w:hAnsi="Garamond" w:cs="Arial"/>
                <w:sz w:val="24"/>
                <w:szCs w:val="24"/>
              </w:rPr>
            </w:pPr>
            <w:r w:rsidRPr="002542DE">
              <w:rPr>
                <w:rFonts w:ascii="Garamond" w:hAnsi="Garamond" w:cs="Arial"/>
                <w:sz w:val="24"/>
                <w:szCs w:val="24"/>
              </w:rPr>
              <w:t>Zarządzanie</w:t>
            </w:r>
          </w:p>
        </w:tc>
      </w:tr>
      <w:tr w:rsidR="00737FE7" w:rsidRPr="007476F0" w14:paraId="5547AB23" w14:textId="77777777" w:rsidTr="00072033">
        <w:tc>
          <w:tcPr>
            <w:tcW w:w="2609" w:type="dxa"/>
            <w:vAlign w:val="center"/>
          </w:tcPr>
          <w:p w14:paraId="62F1809C" w14:textId="2F18B644" w:rsidR="00737FE7" w:rsidRPr="007476F0" w:rsidRDefault="005E25B2" w:rsidP="00D53B1B">
            <w:pPr>
              <w:jc w:val="both"/>
              <w:rPr>
                <w:rFonts w:ascii="Garamond" w:hAnsi="Garamond" w:cs="Arial"/>
                <w:b/>
                <w:bCs/>
                <w:sz w:val="24"/>
                <w:szCs w:val="24"/>
              </w:rPr>
            </w:pPr>
            <w:r w:rsidRPr="005E25B2">
              <w:rPr>
                <w:rFonts w:ascii="Garamond" w:hAnsi="Garamond" w:cs="Arial"/>
                <w:b/>
                <w:bCs/>
                <w:sz w:val="24"/>
                <w:szCs w:val="24"/>
              </w:rPr>
              <w:t>Sygnalizacja</w:t>
            </w:r>
          </w:p>
        </w:tc>
        <w:tc>
          <w:tcPr>
            <w:tcW w:w="7404" w:type="dxa"/>
            <w:vAlign w:val="center"/>
          </w:tcPr>
          <w:p w14:paraId="65DFC9A5" w14:textId="62A9462F" w:rsidR="00737FE7" w:rsidRPr="00742C15" w:rsidRDefault="005E25B2" w:rsidP="00742C15">
            <w:pPr>
              <w:jc w:val="both"/>
              <w:rPr>
                <w:rFonts w:ascii="Garamond" w:hAnsi="Garamond" w:cs="Arial"/>
                <w:sz w:val="24"/>
                <w:szCs w:val="24"/>
              </w:rPr>
            </w:pPr>
            <w:r w:rsidRPr="005E25B2">
              <w:rPr>
                <w:rFonts w:ascii="Garamond" w:hAnsi="Garamond" w:cs="Arial"/>
                <w:sz w:val="24"/>
                <w:szCs w:val="24"/>
              </w:rPr>
              <w:t>Wymagane alarmy dźwiękowe oraz wyświetlacz LCD</w:t>
            </w:r>
          </w:p>
        </w:tc>
      </w:tr>
      <w:tr w:rsidR="00737FE7" w:rsidRPr="007476F0" w14:paraId="64D0392F" w14:textId="77777777" w:rsidTr="00072033">
        <w:tc>
          <w:tcPr>
            <w:tcW w:w="2609" w:type="dxa"/>
            <w:vAlign w:val="center"/>
          </w:tcPr>
          <w:p w14:paraId="397D42A5" w14:textId="315EA8F0" w:rsidR="00737FE7" w:rsidRPr="007476F0" w:rsidRDefault="005E25B2" w:rsidP="00D53B1B">
            <w:pPr>
              <w:jc w:val="both"/>
              <w:rPr>
                <w:rFonts w:ascii="Garamond" w:hAnsi="Garamond" w:cs="Arial"/>
                <w:b/>
                <w:bCs/>
                <w:sz w:val="24"/>
                <w:szCs w:val="24"/>
              </w:rPr>
            </w:pPr>
            <w:r w:rsidRPr="005E25B2">
              <w:rPr>
                <w:rFonts w:ascii="Garamond" w:hAnsi="Garamond" w:cs="Arial"/>
                <w:b/>
                <w:bCs/>
                <w:sz w:val="24"/>
                <w:szCs w:val="24"/>
              </w:rPr>
              <w:t>Alarmy dźwiękowe</w:t>
            </w:r>
          </w:p>
        </w:tc>
        <w:tc>
          <w:tcPr>
            <w:tcW w:w="7404" w:type="dxa"/>
            <w:vAlign w:val="center"/>
          </w:tcPr>
          <w:p w14:paraId="1572811F" w14:textId="3664B743" w:rsidR="00737FE7" w:rsidRPr="00742C15" w:rsidRDefault="005E25B2" w:rsidP="00742C15">
            <w:pPr>
              <w:jc w:val="both"/>
              <w:rPr>
                <w:rFonts w:ascii="Garamond" w:hAnsi="Garamond" w:cs="Arial"/>
                <w:sz w:val="24"/>
                <w:szCs w:val="24"/>
              </w:rPr>
            </w:pPr>
            <w:r w:rsidRPr="005E25B2">
              <w:rPr>
                <w:rFonts w:ascii="Garamond" w:hAnsi="Garamond" w:cs="Arial"/>
                <w:sz w:val="24"/>
                <w:szCs w:val="24"/>
              </w:rPr>
              <w:t>Tryb baterii, Niski poziom baterii, Przeciążenie, Przeładowanie, Przegrzanie, Usterka UPS, Wymień baterię</w:t>
            </w:r>
          </w:p>
        </w:tc>
      </w:tr>
      <w:tr w:rsidR="00737FE7" w:rsidRPr="007476F0" w14:paraId="36B7599F" w14:textId="77777777" w:rsidTr="00072033">
        <w:tc>
          <w:tcPr>
            <w:tcW w:w="2609" w:type="dxa"/>
            <w:vAlign w:val="center"/>
          </w:tcPr>
          <w:p w14:paraId="232E9F63" w14:textId="2B8E9DBE" w:rsidR="00737FE7" w:rsidRPr="007476F0" w:rsidRDefault="005E25B2" w:rsidP="00D53B1B">
            <w:pPr>
              <w:jc w:val="both"/>
              <w:rPr>
                <w:rFonts w:ascii="Garamond" w:hAnsi="Garamond" w:cs="Arial"/>
                <w:b/>
                <w:bCs/>
                <w:sz w:val="24"/>
                <w:szCs w:val="24"/>
              </w:rPr>
            </w:pPr>
            <w:r w:rsidRPr="005E25B2">
              <w:rPr>
                <w:rFonts w:ascii="Garamond" w:hAnsi="Garamond" w:cs="Arial"/>
                <w:b/>
                <w:bCs/>
                <w:sz w:val="24"/>
                <w:szCs w:val="24"/>
              </w:rPr>
              <w:t>Port komunikacyjny USB</w:t>
            </w:r>
          </w:p>
        </w:tc>
        <w:tc>
          <w:tcPr>
            <w:tcW w:w="7404" w:type="dxa"/>
            <w:vAlign w:val="center"/>
          </w:tcPr>
          <w:p w14:paraId="4EA54E3D" w14:textId="10835E96" w:rsidR="00737FE7" w:rsidRPr="00742C15" w:rsidRDefault="005E25B2" w:rsidP="00742C15">
            <w:pPr>
              <w:jc w:val="both"/>
              <w:rPr>
                <w:rFonts w:ascii="Garamond" w:hAnsi="Garamond" w:cs="Arial"/>
                <w:sz w:val="24"/>
                <w:szCs w:val="24"/>
              </w:rPr>
            </w:pPr>
            <w:r w:rsidRPr="005E25B2">
              <w:rPr>
                <w:rFonts w:ascii="Garamond" w:hAnsi="Garamond" w:cs="Arial"/>
                <w:sz w:val="24"/>
                <w:szCs w:val="24"/>
              </w:rPr>
              <w:t>Wymagany</w:t>
            </w:r>
          </w:p>
        </w:tc>
      </w:tr>
      <w:tr w:rsidR="00737FE7" w:rsidRPr="007476F0" w14:paraId="74BA52FC" w14:textId="77777777" w:rsidTr="00072033">
        <w:tc>
          <w:tcPr>
            <w:tcW w:w="2609" w:type="dxa"/>
            <w:vAlign w:val="center"/>
          </w:tcPr>
          <w:p w14:paraId="54BD5ECF" w14:textId="7DCBFE84" w:rsidR="00737FE7" w:rsidRPr="007476F0" w:rsidRDefault="00567799" w:rsidP="00D53B1B">
            <w:pPr>
              <w:jc w:val="both"/>
              <w:rPr>
                <w:rFonts w:ascii="Garamond" w:hAnsi="Garamond" w:cs="Arial"/>
                <w:b/>
                <w:bCs/>
                <w:sz w:val="24"/>
                <w:szCs w:val="24"/>
              </w:rPr>
            </w:pPr>
            <w:r w:rsidRPr="00567799">
              <w:rPr>
                <w:rFonts w:ascii="Garamond" w:hAnsi="Garamond" w:cs="Arial"/>
                <w:b/>
                <w:bCs/>
                <w:sz w:val="24"/>
                <w:szCs w:val="24"/>
              </w:rPr>
              <w:lastRenderedPageBreak/>
              <w:t>Port wyłącznika awaryjnego EPO</w:t>
            </w:r>
          </w:p>
        </w:tc>
        <w:tc>
          <w:tcPr>
            <w:tcW w:w="7404" w:type="dxa"/>
            <w:vAlign w:val="center"/>
          </w:tcPr>
          <w:p w14:paraId="7FEAFB5E" w14:textId="02839673" w:rsidR="00737FE7" w:rsidRPr="00742C15" w:rsidRDefault="005E25B2" w:rsidP="00742C15">
            <w:pPr>
              <w:jc w:val="both"/>
              <w:rPr>
                <w:rFonts w:ascii="Garamond" w:hAnsi="Garamond" w:cs="Arial"/>
                <w:sz w:val="24"/>
                <w:szCs w:val="24"/>
              </w:rPr>
            </w:pPr>
            <w:r w:rsidRPr="005E25B2">
              <w:rPr>
                <w:rFonts w:ascii="Garamond" w:hAnsi="Garamond" w:cs="Arial"/>
                <w:sz w:val="24"/>
                <w:szCs w:val="24"/>
              </w:rPr>
              <w:t>Wymagany</w:t>
            </w:r>
          </w:p>
        </w:tc>
      </w:tr>
      <w:tr w:rsidR="00737FE7" w:rsidRPr="007476F0" w14:paraId="4BB73506" w14:textId="77777777" w:rsidTr="00072033">
        <w:tc>
          <w:tcPr>
            <w:tcW w:w="2609" w:type="dxa"/>
            <w:vAlign w:val="center"/>
          </w:tcPr>
          <w:p w14:paraId="2B0E87E8" w14:textId="52379039" w:rsidR="00737FE7" w:rsidRPr="007476F0" w:rsidRDefault="00567799" w:rsidP="00D53B1B">
            <w:pPr>
              <w:jc w:val="both"/>
              <w:rPr>
                <w:rFonts w:ascii="Garamond" w:hAnsi="Garamond" w:cs="Arial"/>
                <w:b/>
                <w:bCs/>
                <w:sz w:val="24"/>
                <w:szCs w:val="24"/>
              </w:rPr>
            </w:pPr>
            <w:r w:rsidRPr="00567799">
              <w:rPr>
                <w:rFonts w:ascii="Garamond" w:hAnsi="Garamond" w:cs="Arial"/>
                <w:b/>
                <w:bCs/>
                <w:sz w:val="24"/>
                <w:szCs w:val="24"/>
              </w:rPr>
              <w:t>Dołączone oprogramowanie do zarządzania</w:t>
            </w:r>
          </w:p>
        </w:tc>
        <w:tc>
          <w:tcPr>
            <w:tcW w:w="7404" w:type="dxa"/>
            <w:vAlign w:val="center"/>
          </w:tcPr>
          <w:p w14:paraId="67809A95" w14:textId="167C2C72" w:rsidR="00737FE7" w:rsidRPr="00742C15" w:rsidRDefault="00567799" w:rsidP="00742C15">
            <w:pPr>
              <w:jc w:val="both"/>
              <w:rPr>
                <w:rFonts w:ascii="Garamond" w:hAnsi="Garamond" w:cs="Arial"/>
                <w:sz w:val="24"/>
                <w:szCs w:val="24"/>
              </w:rPr>
            </w:pPr>
            <w:r w:rsidRPr="00567799">
              <w:rPr>
                <w:rFonts w:ascii="Garamond" w:hAnsi="Garamond" w:cs="Arial"/>
                <w:sz w:val="24"/>
                <w:szCs w:val="24"/>
              </w:rPr>
              <w:t>Wymagane, obsługa platform Windows, Linux, Vmware</w:t>
            </w:r>
          </w:p>
        </w:tc>
      </w:tr>
      <w:tr w:rsidR="00737FE7" w:rsidRPr="007476F0" w14:paraId="79E6A46B" w14:textId="77777777" w:rsidTr="00072033">
        <w:tc>
          <w:tcPr>
            <w:tcW w:w="2609" w:type="dxa"/>
            <w:vAlign w:val="center"/>
          </w:tcPr>
          <w:p w14:paraId="4E79FA6D" w14:textId="689C1150" w:rsidR="00737FE7" w:rsidRPr="007476F0" w:rsidRDefault="00D87EC9" w:rsidP="00D53B1B">
            <w:pPr>
              <w:jc w:val="both"/>
              <w:rPr>
                <w:rFonts w:ascii="Garamond" w:hAnsi="Garamond" w:cs="Arial"/>
                <w:b/>
                <w:bCs/>
                <w:sz w:val="24"/>
                <w:szCs w:val="24"/>
              </w:rPr>
            </w:pPr>
            <w:r w:rsidRPr="00D87EC9">
              <w:rPr>
                <w:rFonts w:ascii="Garamond" w:hAnsi="Garamond" w:cs="Arial"/>
                <w:b/>
                <w:bCs/>
                <w:sz w:val="24"/>
                <w:szCs w:val="24"/>
              </w:rPr>
              <w:t>Zarządzanie przez sieć</w:t>
            </w:r>
          </w:p>
        </w:tc>
        <w:tc>
          <w:tcPr>
            <w:tcW w:w="7404" w:type="dxa"/>
            <w:vAlign w:val="center"/>
          </w:tcPr>
          <w:p w14:paraId="3888F9DF" w14:textId="47AE2E0B" w:rsidR="00737FE7" w:rsidRPr="00742C15" w:rsidRDefault="00D87EC9" w:rsidP="00742C15">
            <w:pPr>
              <w:jc w:val="both"/>
              <w:rPr>
                <w:rFonts w:ascii="Garamond" w:hAnsi="Garamond" w:cs="Arial"/>
                <w:sz w:val="24"/>
                <w:szCs w:val="24"/>
              </w:rPr>
            </w:pPr>
            <w:r w:rsidRPr="00D87EC9">
              <w:rPr>
                <w:rFonts w:ascii="Garamond" w:hAnsi="Garamond" w:cs="Arial"/>
                <w:sz w:val="24"/>
                <w:szCs w:val="24"/>
              </w:rPr>
              <w:t>Wymagana możliwość rozbudowy o zarządzanie HTTP/SNMP, np. poprzez zamontowanie karty zarządzającej</w:t>
            </w:r>
          </w:p>
        </w:tc>
      </w:tr>
      <w:tr w:rsidR="00285200" w:rsidRPr="007476F0" w14:paraId="304D92DE" w14:textId="77777777" w:rsidTr="00DA4C94">
        <w:tc>
          <w:tcPr>
            <w:tcW w:w="10013" w:type="dxa"/>
            <w:gridSpan w:val="2"/>
            <w:vAlign w:val="center"/>
          </w:tcPr>
          <w:p w14:paraId="1C2E1E50" w14:textId="3AB7283F" w:rsidR="00285200" w:rsidRPr="00742C15" w:rsidRDefault="00285200" w:rsidP="00742C15">
            <w:pPr>
              <w:jc w:val="both"/>
              <w:rPr>
                <w:rFonts w:ascii="Garamond" w:hAnsi="Garamond" w:cs="Arial"/>
                <w:sz w:val="24"/>
                <w:szCs w:val="24"/>
              </w:rPr>
            </w:pPr>
            <w:r w:rsidRPr="00285200">
              <w:rPr>
                <w:rFonts w:ascii="Garamond" w:hAnsi="Garamond" w:cs="Arial"/>
                <w:sz w:val="24"/>
                <w:szCs w:val="24"/>
              </w:rPr>
              <w:t>Cechy fizyczne</w:t>
            </w:r>
          </w:p>
        </w:tc>
      </w:tr>
      <w:tr w:rsidR="00737FE7" w:rsidRPr="007476F0" w14:paraId="4F6FA25C" w14:textId="77777777" w:rsidTr="00072033">
        <w:tc>
          <w:tcPr>
            <w:tcW w:w="2609" w:type="dxa"/>
            <w:vAlign w:val="center"/>
          </w:tcPr>
          <w:p w14:paraId="2B082425" w14:textId="4B1F4A17" w:rsidR="00737FE7" w:rsidRPr="007476F0" w:rsidRDefault="00285200" w:rsidP="00D53B1B">
            <w:pPr>
              <w:jc w:val="both"/>
              <w:rPr>
                <w:rFonts w:ascii="Garamond" w:hAnsi="Garamond" w:cs="Arial"/>
                <w:b/>
                <w:bCs/>
                <w:sz w:val="24"/>
                <w:szCs w:val="24"/>
              </w:rPr>
            </w:pPr>
            <w:r w:rsidRPr="00285200">
              <w:rPr>
                <w:rFonts w:ascii="Garamond" w:hAnsi="Garamond" w:cs="Arial"/>
                <w:b/>
                <w:bCs/>
                <w:sz w:val="24"/>
                <w:szCs w:val="24"/>
              </w:rPr>
              <w:t>Obudowa</w:t>
            </w:r>
          </w:p>
        </w:tc>
        <w:tc>
          <w:tcPr>
            <w:tcW w:w="7404" w:type="dxa"/>
            <w:vAlign w:val="center"/>
          </w:tcPr>
          <w:p w14:paraId="725F5C95" w14:textId="7FE4871F" w:rsidR="00737FE7" w:rsidRPr="00742C15" w:rsidRDefault="00285200" w:rsidP="00742C15">
            <w:pPr>
              <w:jc w:val="both"/>
              <w:rPr>
                <w:rFonts w:ascii="Garamond" w:hAnsi="Garamond" w:cs="Arial"/>
                <w:sz w:val="24"/>
                <w:szCs w:val="24"/>
              </w:rPr>
            </w:pPr>
            <w:r w:rsidRPr="00285200">
              <w:rPr>
                <w:rFonts w:ascii="Garamond" w:hAnsi="Garamond" w:cs="Arial"/>
                <w:sz w:val="24"/>
                <w:szCs w:val="24"/>
              </w:rPr>
              <w:t>Wymagana możliwoś</w:t>
            </w:r>
            <w:r>
              <w:rPr>
                <w:rFonts w:ascii="Garamond" w:hAnsi="Garamond" w:cs="Arial"/>
                <w:sz w:val="24"/>
                <w:szCs w:val="24"/>
              </w:rPr>
              <w:t>ć</w:t>
            </w:r>
            <w:r w:rsidRPr="00285200">
              <w:rPr>
                <w:rFonts w:ascii="Garamond" w:hAnsi="Garamond" w:cs="Arial"/>
                <w:sz w:val="24"/>
                <w:szCs w:val="24"/>
              </w:rPr>
              <w:t xml:space="preserve"> instalacji w szafie RACK lub ustawienia jako Tower</w:t>
            </w:r>
          </w:p>
        </w:tc>
      </w:tr>
      <w:tr w:rsidR="00737FE7" w:rsidRPr="007476F0" w14:paraId="2EADBC7D" w14:textId="77777777" w:rsidTr="00072033">
        <w:tc>
          <w:tcPr>
            <w:tcW w:w="2609" w:type="dxa"/>
            <w:vAlign w:val="center"/>
          </w:tcPr>
          <w:p w14:paraId="7AB67E0B" w14:textId="5BB1CCC2" w:rsidR="00737FE7" w:rsidRPr="007476F0" w:rsidRDefault="00B642D1" w:rsidP="00D53B1B">
            <w:pPr>
              <w:jc w:val="both"/>
              <w:rPr>
                <w:rFonts w:ascii="Garamond" w:hAnsi="Garamond" w:cs="Arial"/>
                <w:b/>
                <w:bCs/>
                <w:sz w:val="24"/>
                <w:szCs w:val="24"/>
              </w:rPr>
            </w:pPr>
            <w:r w:rsidRPr="00B642D1">
              <w:rPr>
                <w:rFonts w:ascii="Garamond" w:hAnsi="Garamond" w:cs="Arial"/>
                <w:b/>
                <w:bCs/>
                <w:sz w:val="24"/>
                <w:szCs w:val="24"/>
              </w:rPr>
              <w:t>Konstrukcja obudowy</w:t>
            </w:r>
          </w:p>
        </w:tc>
        <w:tc>
          <w:tcPr>
            <w:tcW w:w="7404" w:type="dxa"/>
            <w:vAlign w:val="center"/>
          </w:tcPr>
          <w:p w14:paraId="460E53B2" w14:textId="3F7DEC1F" w:rsidR="00737FE7" w:rsidRPr="00742C15" w:rsidRDefault="00B642D1" w:rsidP="00742C15">
            <w:pPr>
              <w:jc w:val="both"/>
              <w:rPr>
                <w:rFonts w:ascii="Garamond" w:hAnsi="Garamond" w:cs="Arial"/>
                <w:sz w:val="24"/>
                <w:szCs w:val="24"/>
              </w:rPr>
            </w:pPr>
            <w:r w:rsidRPr="00B642D1">
              <w:rPr>
                <w:rFonts w:ascii="Garamond" w:hAnsi="Garamond" w:cs="Arial"/>
                <w:sz w:val="24"/>
                <w:szCs w:val="24"/>
              </w:rPr>
              <w:t>Metalowa</w:t>
            </w:r>
          </w:p>
        </w:tc>
      </w:tr>
      <w:tr w:rsidR="00737FE7" w:rsidRPr="007476F0" w14:paraId="10100FAD" w14:textId="77777777" w:rsidTr="00072033">
        <w:tc>
          <w:tcPr>
            <w:tcW w:w="2609" w:type="dxa"/>
            <w:vAlign w:val="center"/>
          </w:tcPr>
          <w:p w14:paraId="5A24E5AB" w14:textId="79280ED3" w:rsidR="00737FE7" w:rsidRPr="007476F0" w:rsidRDefault="00B642D1" w:rsidP="00D53B1B">
            <w:pPr>
              <w:jc w:val="both"/>
              <w:rPr>
                <w:rFonts w:ascii="Garamond" w:hAnsi="Garamond" w:cs="Arial"/>
                <w:b/>
                <w:bCs/>
                <w:sz w:val="24"/>
                <w:szCs w:val="24"/>
              </w:rPr>
            </w:pPr>
            <w:r w:rsidRPr="00B642D1">
              <w:rPr>
                <w:rFonts w:ascii="Garamond" w:hAnsi="Garamond" w:cs="Arial"/>
                <w:b/>
                <w:bCs/>
                <w:sz w:val="24"/>
                <w:szCs w:val="24"/>
              </w:rPr>
              <w:t xml:space="preserve">Szyny/uchwyty </w:t>
            </w:r>
            <w:proofErr w:type="spellStart"/>
            <w:r w:rsidRPr="00B642D1">
              <w:rPr>
                <w:rFonts w:ascii="Garamond" w:hAnsi="Garamond" w:cs="Arial"/>
                <w:b/>
                <w:bCs/>
                <w:sz w:val="24"/>
                <w:szCs w:val="24"/>
              </w:rPr>
              <w:t>rack</w:t>
            </w:r>
            <w:proofErr w:type="spellEnd"/>
          </w:p>
        </w:tc>
        <w:tc>
          <w:tcPr>
            <w:tcW w:w="7404" w:type="dxa"/>
            <w:vAlign w:val="center"/>
          </w:tcPr>
          <w:p w14:paraId="548BBE4A" w14:textId="0E3A99AB" w:rsidR="00737FE7" w:rsidRPr="00742C15" w:rsidRDefault="00B642D1" w:rsidP="00742C15">
            <w:pPr>
              <w:jc w:val="both"/>
              <w:rPr>
                <w:rFonts w:ascii="Garamond" w:hAnsi="Garamond" w:cs="Arial"/>
                <w:sz w:val="24"/>
                <w:szCs w:val="24"/>
              </w:rPr>
            </w:pPr>
            <w:r w:rsidRPr="00B642D1">
              <w:rPr>
                <w:rFonts w:ascii="Garamond" w:hAnsi="Garamond" w:cs="Arial"/>
                <w:sz w:val="24"/>
                <w:szCs w:val="24"/>
              </w:rPr>
              <w:t>Wymagane</w:t>
            </w:r>
          </w:p>
        </w:tc>
      </w:tr>
      <w:tr w:rsidR="00737FE7" w:rsidRPr="007476F0" w14:paraId="6FFCE8BB" w14:textId="77777777" w:rsidTr="00072033">
        <w:tc>
          <w:tcPr>
            <w:tcW w:w="2609" w:type="dxa"/>
            <w:vAlign w:val="center"/>
          </w:tcPr>
          <w:p w14:paraId="53361DD0" w14:textId="11846762" w:rsidR="00737FE7" w:rsidRPr="007476F0" w:rsidRDefault="00B642D1" w:rsidP="00D53B1B">
            <w:pPr>
              <w:jc w:val="both"/>
              <w:rPr>
                <w:rFonts w:ascii="Garamond" w:hAnsi="Garamond" w:cs="Arial"/>
                <w:b/>
                <w:bCs/>
                <w:sz w:val="24"/>
                <w:szCs w:val="24"/>
              </w:rPr>
            </w:pPr>
            <w:r w:rsidRPr="00B642D1">
              <w:rPr>
                <w:rFonts w:ascii="Garamond" w:hAnsi="Garamond" w:cs="Arial"/>
                <w:b/>
                <w:bCs/>
                <w:sz w:val="24"/>
                <w:szCs w:val="24"/>
              </w:rPr>
              <w:t>Waga</w:t>
            </w:r>
          </w:p>
        </w:tc>
        <w:tc>
          <w:tcPr>
            <w:tcW w:w="7404" w:type="dxa"/>
            <w:vAlign w:val="center"/>
          </w:tcPr>
          <w:p w14:paraId="5E2296B8" w14:textId="22721FCE" w:rsidR="00737FE7" w:rsidRPr="00742C15" w:rsidRDefault="00B642D1" w:rsidP="00742C15">
            <w:pPr>
              <w:jc w:val="both"/>
              <w:rPr>
                <w:rFonts w:ascii="Garamond" w:hAnsi="Garamond" w:cs="Arial"/>
                <w:sz w:val="24"/>
                <w:szCs w:val="24"/>
              </w:rPr>
            </w:pPr>
            <w:r w:rsidRPr="00B642D1">
              <w:rPr>
                <w:rFonts w:ascii="Garamond" w:hAnsi="Garamond" w:cs="Arial"/>
                <w:sz w:val="24"/>
                <w:szCs w:val="24"/>
              </w:rPr>
              <w:t>maksimum 26.7 kg (bez modułów bateryjnych)</w:t>
            </w:r>
          </w:p>
        </w:tc>
      </w:tr>
      <w:tr w:rsidR="009027E8" w:rsidRPr="007476F0" w14:paraId="69F363BE" w14:textId="77777777" w:rsidTr="00DA4C94">
        <w:tc>
          <w:tcPr>
            <w:tcW w:w="10013" w:type="dxa"/>
            <w:gridSpan w:val="2"/>
            <w:vAlign w:val="center"/>
          </w:tcPr>
          <w:p w14:paraId="4D16421E" w14:textId="45138F84" w:rsidR="009027E8" w:rsidRPr="00742C15" w:rsidRDefault="009027E8" w:rsidP="00742C15">
            <w:pPr>
              <w:jc w:val="both"/>
              <w:rPr>
                <w:rFonts w:ascii="Garamond" w:hAnsi="Garamond" w:cs="Arial"/>
                <w:sz w:val="24"/>
                <w:szCs w:val="24"/>
              </w:rPr>
            </w:pPr>
            <w:r w:rsidRPr="009027E8">
              <w:rPr>
                <w:rFonts w:ascii="Garamond" w:hAnsi="Garamond" w:cs="Arial"/>
                <w:sz w:val="24"/>
                <w:szCs w:val="24"/>
              </w:rPr>
              <w:t>Dane środowiskowe</w:t>
            </w:r>
          </w:p>
        </w:tc>
      </w:tr>
      <w:tr w:rsidR="00737FE7" w:rsidRPr="007476F0" w14:paraId="7B039F51" w14:textId="77777777" w:rsidTr="00072033">
        <w:tc>
          <w:tcPr>
            <w:tcW w:w="2609" w:type="dxa"/>
            <w:vAlign w:val="center"/>
          </w:tcPr>
          <w:p w14:paraId="394670FA" w14:textId="1EAE75E7" w:rsidR="00737FE7" w:rsidRPr="007476F0" w:rsidRDefault="007A60EC" w:rsidP="00D53B1B">
            <w:pPr>
              <w:jc w:val="both"/>
              <w:rPr>
                <w:rFonts w:ascii="Garamond" w:hAnsi="Garamond" w:cs="Arial"/>
                <w:b/>
                <w:bCs/>
                <w:sz w:val="24"/>
                <w:szCs w:val="24"/>
              </w:rPr>
            </w:pPr>
            <w:r w:rsidRPr="007A60EC">
              <w:rPr>
                <w:rFonts w:ascii="Garamond" w:hAnsi="Garamond" w:cs="Arial"/>
                <w:b/>
                <w:bCs/>
                <w:sz w:val="24"/>
                <w:szCs w:val="24"/>
              </w:rPr>
              <w:t>Temperatura robocza (°C)</w:t>
            </w:r>
          </w:p>
        </w:tc>
        <w:tc>
          <w:tcPr>
            <w:tcW w:w="7404" w:type="dxa"/>
            <w:vAlign w:val="center"/>
          </w:tcPr>
          <w:p w14:paraId="5E68F173" w14:textId="6EE4F799" w:rsidR="00737FE7" w:rsidRPr="00742C15" w:rsidRDefault="007A60EC" w:rsidP="00742C15">
            <w:pPr>
              <w:jc w:val="both"/>
              <w:rPr>
                <w:rFonts w:ascii="Garamond" w:hAnsi="Garamond" w:cs="Arial"/>
                <w:sz w:val="24"/>
                <w:szCs w:val="24"/>
              </w:rPr>
            </w:pPr>
            <w:r w:rsidRPr="007A60EC">
              <w:rPr>
                <w:rFonts w:ascii="Garamond" w:hAnsi="Garamond" w:cs="Arial"/>
                <w:sz w:val="24"/>
                <w:szCs w:val="24"/>
              </w:rPr>
              <w:t>0 ~ 40</w:t>
            </w:r>
          </w:p>
        </w:tc>
      </w:tr>
      <w:tr w:rsidR="00285200" w:rsidRPr="007476F0" w14:paraId="5E23F465" w14:textId="77777777" w:rsidTr="00072033">
        <w:tc>
          <w:tcPr>
            <w:tcW w:w="2609" w:type="dxa"/>
            <w:vAlign w:val="center"/>
          </w:tcPr>
          <w:p w14:paraId="17E8B96C" w14:textId="40FCE89C" w:rsidR="00285200" w:rsidRPr="007476F0" w:rsidRDefault="007A60EC" w:rsidP="00D53B1B">
            <w:pPr>
              <w:jc w:val="both"/>
              <w:rPr>
                <w:rFonts w:ascii="Garamond" w:hAnsi="Garamond" w:cs="Arial"/>
                <w:b/>
                <w:bCs/>
                <w:sz w:val="24"/>
                <w:szCs w:val="24"/>
              </w:rPr>
            </w:pPr>
            <w:r w:rsidRPr="007A60EC">
              <w:rPr>
                <w:rFonts w:ascii="Garamond" w:hAnsi="Garamond" w:cs="Arial"/>
                <w:b/>
                <w:bCs/>
                <w:sz w:val="24"/>
                <w:szCs w:val="24"/>
              </w:rPr>
              <w:t>Względna wilgotność robocza (bez kondensacji) (%)</w:t>
            </w:r>
          </w:p>
        </w:tc>
        <w:tc>
          <w:tcPr>
            <w:tcW w:w="7404" w:type="dxa"/>
            <w:vAlign w:val="center"/>
          </w:tcPr>
          <w:p w14:paraId="561E2951" w14:textId="5AB62A05" w:rsidR="00285200" w:rsidRPr="00742C15" w:rsidRDefault="007A60EC" w:rsidP="00742C15">
            <w:pPr>
              <w:jc w:val="both"/>
              <w:rPr>
                <w:rFonts w:ascii="Garamond" w:hAnsi="Garamond" w:cs="Arial"/>
                <w:sz w:val="24"/>
                <w:szCs w:val="24"/>
              </w:rPr>
            </w:pPr>
            <w:r w:rsidRPr="007A60EC">
              <w:rPr>
                <w:rFonts w:ascii="Garamond" w:hAnsi="Garamond" w:cs="Arial"/>
                <w:sz w:val="24"/>
                <w:szCs w:val="24"/>
              </w:rPr>
              <w:t>20 ~ 90</w:t>
            </w:r>
          </w:p>
        </w:tc>
      </w:tr>
      <w:tr w:rsidR="00A5191B" w:rsidRPr="007476F0" w14:paraId="01D59800" w14:textId="77777777" w:rsidTr="00DA4C94">
        <w:tc>
          <w:tcPr>
            <w:tcW w:w="10013" w:type="dxa"/>
            <w:gridSpan w:val="2"/>
            <w:vAlign w:val="center"/>
          </w:tcPr>
          <w:p w14:paraId="215981CF" w14:textId="44EBBDCF" w:rsidR="00A5191B" w:rsidRPr="00742C15" w:rsidRDefault="00A5191B" w:rsidP="00742C15">
            <w:pPr>
              <w:jc w:val="both"/>
              <w:rPr>
                <w:rFonts w:ascii="Garamond" w:hAnsi="Garamond" w:cs="Arial"/>
                <w:sz w:val="24"/>
                <w:szCs w:val="24"/>
              </w:rPr>
            </w:pPr>
            <w:r w:rsidRPr="00A5191B">
              <w:rPr>
                <w:rFonts w:ascii="Garamond" w:hAnsi="Garamond" w:cs="Arial"/>
                <w:sz w:val="24"/>
                <w:szCs w:val="24"/>
              </w:rPr>
              <w:t>Certyfikaty</w:t>
            </w:r>
          </w:p>
        </w:tc>
      </w:tr>
      <w:tr w:rsidR="00285200" w:rsidRPr="007476F0" w14:paraId="1C1D1D58" w14:textId="77777777" w:rsidTr="00072033">
        <w:tc>
          <w:tcPr>
            <w:tcW w:w="2609" w:type="dxa"/>
            <w:vAlign w:val="center"/>
          </w:tcPr>
          <w:p w14:paraId="7A34FB82" w14:textId="5DF48366" w:rsidR="00285200" w:rsidRPr="007476F0" w:rsidRDefault="00A5191B" w:rsidP="00D53B1B">
            <w:pPr>
              <w:jc w:val="both"/>
              <w:rPr>
                <w:rFonts w:ascii="Garamond" w:hAnsi="Garamond" w:cs="Arial"/>
                <w:b/>
                <w:bCs/>
                <w:sz w:val="24"/>
                <w:szCs w:val="24"/>
              </w:rPr>
            </w:pPr>
            <w:r>
              <w:rPr>
                <w:rFonts w:ascii="Garamond" w:hAnsi="Garamond" w:cs="Arial"/>
                <w:b/>
                <w:bCs/>
                <w:sz w:val="24"/>
                <w:szCs w:val="24"/>
              </w:rPr>
              <w:t>W</w:t>
            </w:r>
            <w:r w:rsidRPr="00A5191B">
              <w:rPr>
                <w:rFonts w:ascii="Garamond" w:hAnsi="Garamond" w:cs="Arial"/>
                <w:b/>
                <w:bCs/>
                <w:sz w:val="24"/>
                <w:szCs w:val="24"/>
              </w:rPr>
              <w:t>ymagane certyfikaty</w:t>
            </w:r>
          </w:p>
        </w:tc>
        <w:tc>
          <w:tcPr>
            <w:tcW w:w="7404" w:type="dxa"/>
            <w:vAlign w:val="center"/>
          </w:tcPr>
          <w:p w14:paraId="5DA19D51" w14:textId="5FFD461D" w:rsidR="00285200" w:rsidRPr="00742C15" w:rsidRDefault="00A5191B" w:rsidP="00742C15">
            <w:pPr>
              <w:jc w:val="both"/>
              <w:rPr>
                <w:rFonts w:ascii="Garamond" w:hAnsi="Garamond" w:cs="Arial"/>
                <w:sz w:val="24"/>
                <w:szCs w:val="24"/>
              </w:rPr>
            </w:pPr>
            <w:r w:rsidRPr="00A5191B">
              <w:rPr>
                <w:rFonts w:ascii="Garamond" w:hAnsi="Garamond" w:cs="Arial"/>
                <w:sz w:val="24"/>
                <w:szCs w:val="24"/>
              </w:rPr>
              <w:t>CE, EAC</w:t>
            </w:r>
          </w:p>
        </w:tc>
      </w:tr>
      <w:tr w:rsidR="002F7934" w:rsidRPr="007476F0" w14:paraId="617FF961" w14:textId="77777777" w:rsidTr="00DA4C94">
        <w:tc>
          <w:tcPr>
            <w:tcW w:w="10013" w:type="dxa"/>
            <w:gridSpan w:val="2"/>
            <w:vAlign w:val="center"/>
          </w:tcPr>
          <w:p w14:paraId="03B21298" w14:textId="61CBB260" w:rsidR="002F7934" w:rsidRPr="00742C15" w:rsidRDefault="002F7934" w:rsidP="00742C15">
            <w:pPr>
              <w:jc w:val="both"/>
              <w:rPr>
                <w:rFonts w:ascii="Garamond" w:hAnsi="Garamond" w:cs="Arial"/>
                <w:sz w:val="24"/>
                <w:szCs w:val="24"/>
              </w:rPr>
            </w:pPr>
            <w:r w:rsidRPr="002F7934">
              <w:rPr>
                <w:rFonts w:ascii="Garamond" w:hAnsi="Garamond" w:cs="Arial"/>
                <w:sz w:val="24"/>
                <w:szCs w:val="24"/>
              </w:rPr>
              <w:t>Praca na baterii</w:t>
            </w:r>
          </w:p>
        </w:tc>
      </w:tr>
      <w:tr w:rsidR="00285200" w:rsidRPr="007476F0" w14:paraId="060B1476" w14:textId="77777777" w:rsidTr="00072033">
        <w:tc>
          <w:tcPr>
            <w:tcW w:w="2609" w:type="dxa"/>
            <w:vAlign w:val="center"/>
          </w:tcPr>
          <w:p w14:paraId="058EE5DE" w14:textId="3CF190D4" w:rsidR="00285200" w:rsidRPr="007476F0" w:rsidRDefault="009B3299" w:rsidP="00D53B1B">
            <w:pPr>
              <w:jc w:val="both"/>
              <w:rPr>
                <w:rFonts w:ascii="Garamond" w:hAnsi="Garamond" w:cs="Arial"/>
                <w:b/>
                <w:bCs/>
                <w:sz w:val="24"/>
                <w:szCs w:val="24"/>
              </w:rPr>
            </w:pPr>
            <w:r w:rsidRPr="009B3299">
              <w:rPr>
                <w:rFonts w:ascii="Garamond" w:hAnsi="Garamond" w:cs="Arial"/>
                <w:b/>
                <w:bCs/>
                <w:sz w:val="24"/>
                <w:szCs w:val="24"/>
              </w:rPr>
              <w:t>Czas podtrzymania przy 50% obciążenia</w:t>
            </w:r>
          </w:p>
        </w:tc>
        <w:tc>
          <w:tcPr>
            <w:tcW w:w="7404" w:type="dxa"/>
            <w:vAlign w:val="center"/>
          </w:tcPr>
          <w:p w14:paraId="56153124" w14:textId="4A17BE14" w:rsidR="00285200" w:rsidRPr="00742C15" w:rsidRDefault="009B3299" w:rsidP="00742C15">
            <w:pPr>
              <w:jc w:val="both"/>
              <w:rPr>
                <w:rFonts w:ascii="Garamond" w:hAnsi="Garamond" w:cs="Arial"/>
                <w:sz w:val="24"/>
                <w:szCs w:val="24"/>
              </w:rPr>
            </w:pPr>
            <w:r>
              <w:rPr>
                <w:rFonts w:ascii="Garamond" w:hAnsi="Garamond" w:cs="Arial"/>
                <w:sz w:val="24"/>
                <w:szCs w:val="24"/>
              </w:rPr>
              <w:t xml:space="preserve">Min. </w:t>
            </w:r>
            <w:r w:rsidRPr="009B3299">
              <w:rPr>
                <w:rFonts w:ascii="Garamond" w:hAnsi="Garamond" w:cs="Arial"/>
                <w:sz w:val="24"/>
                <w:szCs w:val="24"/>
              </w:rPr>
              <w:t>1</w:t>
            </w:r>
            <w:r>
              <w:rPr>
                <w:rFonts w:ascii="Garamond" w:hAnsi="Garamond" w:cs="Arial"/>
                <w:sz w:val="24"/>
                <w:szCs w:val="24"/>
              </w:rPr>
              <w:t>2</w:t>
            </w:r>
            <w:r w:rsidRPr="009B3299">
              <w:rPr>
                <w:rFonts w:ascii="Garamond" w:hAnsi="Garamond" w:cs="Arial"/>
                <w:sz w:val="24"/>
                <w:szCs w:val="24"/>
              </w:rPr>
              <w:t xml:space="preserve"> minut</w:t>
            </w:r>
          </w:p>
        </w:tc>
      </w:tr>
      <w:tr w:rsidR="00285200" w:rsidRPr="007476F0" w14:paraId="6460C661" w14:textId="77777777" w:rsidTr="00072033">
        <w:tc>
          <w:tcPr>
            <w:tcW w:w="2609" w:type="dxa"/>
            <w:vAlign w:val="center"/>
          </w:tcPr>
          <w:p w14:paraId="721CB94C" w14:textId="1E3E1B3D" w:rsidR="00285200" w:rsidRPr="007476F0" w:rsidRDefault="009B3299" w:rsidP="00D53B1B">
            <w:pPr>
              <w:jc w:val="both"/>
              <w:rPr>
                <w:rFonts w:ascii="Garamond" w:hAnsi="Garamond" w:cs="Arial"/>
                <w:b/>
                <w:bCs/>
                <w:sz w:val="24"/>
                <w:szCs w:val="24"/>
              </w:rPr>
            </w:pPr>
            <w:r w:rsidRPr="009B3299">
              <w:rPr>
                <w:rFonts w:ascii="Garamond" w:hAnsi="Garamond" w:cs="Arial"/>
                <w:b/>
                <w:bCs/>
                <w:sz w:val="24"/>
                <w:szCs w:val="24"/>
              </w:rPr>
              <w:t>Czas podtrzymania przy 100% obciążenia</w:t>
            </w:r>
          </w:p>
        </w:tc>
        <w:tc>
          <w:tcPr>
            <w:tcW w:w="7404" w:type="dxa"/>
            <w:vAlign w:val="center"/>
          </w:tcPr>
          <w:p w14:paraId="52FD8EEC" w14:textId="76DA4FD6" w:rsidR="00285200" w:rsidRPr="00742C15" w:rsidRDefault="009B3299" w:rsidP="00742C15">
            <w:pPr>
              <w:jc w:val="both"/>
              <w:rPr>
                <w:rFonts w:ascii="Garamond" w:hAnsi="Garamond" w:cs="Arial"/>
                <w:sz w:val="24"/>
                <w:szCs w:val="24"/>
              </w:rPr>
            </w:pPr>
            <w:r>
              <w:rPr>
                <w:rFonts w:ascii="Garamond" w:hAnsi="Garamond" w:cs="Arial"/>
                <w:sz w:val="24"/>
                <w:szCs w:val="24"/>
              </w:rPr>
              <w:t>Min. 4 minuty</w:t>
            </w:r>
          </w:p>
        </w:tc>
      </w:tr>
      <w:tr w:rsidR="00CB58CC" w:rsidRPr="007476F0" w14:paraId="044C78AC" w14:textId="77777777" w:rsidTr="00072033">
        <w:tc>
          <w:tcPr>
            <w:tcW w:w="2609" w:type="dxa"/>
            <w:vAlign w:val="center"/>
          </w:tcPr>
          <w:p w14:paraId="5E639A32" w14:textId="5ED40476" w:rsidR="00CB58CC" w:rsidRPr="007476F0" w:rsidRDefault="003F36F3" w:rsidP="00D53B1B">
            <w:pPr>
              <w:jc w:val="both"/>
              <w:rPr>
                <w:rFonts w:ascii="Garamond" w:hAnsi="Garamond" w:cs="Arial"/>
                <w:b/>
                <w:bCs/>
                <w:sz w:val="24"/>
                <w:szCs w:val="24"/>
              </w:rPr>
            </w:pPr>
            <w:r>
              <w:rPr>
                <w:rFonts w:ascii="Garamond" w:hAnsi="Garamond" w:cs="Arial"/>
                <w:b/>
                <w:bCs/>
                <w:sz w:val="24"/>
                <w:szCs w:val="24"/>
              </w:rPr>
              <w:t>Gwarancja</w:t>
            </w:r>
          </w:p>
        </w:tc>
        <w:tc>
          <w:tcPr>
            <w:tcW w:w="7404" w:type="dxa"/>
            <w:vAlign w:val="center"/>
          </w:tcPr>
          <w:p w14:paraId="2E1F5D56" w14:textId="71EDBEE3" w:rsidR="00CB58CC" w:rsidRPr="007476F0" w:rsidRDefault="00DC21F3" w:rsidP="00D53B1B">
            <w:pPr>
              <w:jc w:val="both"/>
              <w:rPr>
                <w:rFonts w:ascii="Garamond" w:hAnsi="Garamond" w:cs="Arial"/>
                <w:sz w:val="24"/>
                <w:szCs w:val="24"/>
              </w:rPr>
            </w:pPr>
            <w:r w:rsidRPr="00DC21F3">
              <w:t>24 miesiące gwarancji producenta</w:t>
            </w:r>
          </w:p>
        </w:tc>
      </w:tr>
    </w:tbl>
    <w:p w14:paraId="72B3F79F" w14:textId="6965EEA6" w:rsidR="004D3655" w:rsidRPr="005D3F92" w:rsidRDefault="004D3655" w:rsidP="005D3F92">
      <w:pPr>
        <w:rPr>
          <w:rFonts w:ascii="Garamond" w:hAnsi="Garamond" w:cs="Arial"/>
          <w:sz w:val="24"/>
          <w:szCs w:val="24"/>
        </w:rPr>
      </w:pPr>
    </w:p>
    <w:sectPr w:rsidR="004D3655" w:rsidRPr="005D3F9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11EE6" w14:textId="77777777" w:rsidR="002E185F" w:rsidRDefault="002E185F" w:rsidP="001D7CE2">
      <w:pPr>
        <w:spacing w:after="0" w:line="240" w:lineRule="auto"/>
      </w:pPr>
      <w:r>
        <w:separator/>
      </w:r>
    </w:p>
  </w:endnote>
  <w:endnote w:type="continuationSeparator" w:id="0">
    <w:p w14:paraId="2BF4B110" w14:textId="77777777" w:rsidR="002E185F" w:rsidRDefault="002E185F" w:rsidP="001D7CE2">
      <w:pPr>
        <w:spacing w:after="0" w:line="240" w:lineRule="auto"/>
      </w:pPr>
      <w:r>
        <w:continuationSeparator/>
      </w:r>
    </w:p>
  </w:endnote>
  <w:endnote w:type="continuationNotice" w:id="1">
    <w:p w14:paraId="694C1191" w14:textId="77777777" w:rsidR="002E185F" w:rsidRDefault="002E18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5A31E" w14:textId="77777777" w:rsidR="002E185F" w:rsidRDefault="002E185F" w:rsidP="001D7CE2">
      <w:pPr>
        <w:spacing w:after="0" w:line="240" w:lineRule="auto"/>
      </w:pPr>
      <w:r>
        <w:separator/>
      </w:r>
    </w:p>
  </w:footnote>
  <w:footnote w:type="continuationSeparator" w:id="0">
    <w:p w14:paraId="1239650B" w14:textId="77777777" w:rsidR="002E185F" w:rsidRDefault="002E185F" w:rsidP="001D7CE2">
      <w:pPr>
        <w:spacing w:after="0" w:line="240" w:lineRule="auto"/>
      </w:pPr>
      <w:r>
        <w:continuationSeparator/>
      </w:r>
    </w:p>
  </w:footnote>
  <w:footnote w:type="continuationNotice" w:id="1">
    <w:p w14:paraId="1C547CCD" w14:textId="77777777" w:rsidR="002E185F" w:rsidRDefault="002E18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654DD" w14:textId="007AD138" w:rsidR="00295567" w:rsidRDefault="00295567" w:rsidP="00295567">
    <w:pPr>
      <w:pStyle w:val="Nagwek"/>
      <w:rPr>
        <w:rFonts w:ascii="Garamond" w:hAnsi="Garamond"/>
        <w:b/>
        <w:bCs/>
      </w:rPr>
    </w:pPr>
    <w:r w:rsidRPr="0093614C">
      <w:rPr>
        <w:noProof/>
      </w:rPr>
      <w:drawing>
        <wp:inline distT="0" distB="0" distL="0" distR="0" wp14:anchorId="030CB497" wp14:editId="57A80F2A">
          <wp:extent cx="5760720" cy="590550"/>
          <wp:effectExtent l="0" t="0" r="0" b="0"/>
          <wp:docPr id="20493630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363069" name=""/>
                  <pic:cNvPicPr/>
                </pic:nvPicPr>
                <pic:blipFill>
                  <a:blip r:embed="rId1"/>
                  <a:stretch>
                    <a:fillRect/>
                  </a:stretch>
                </pic:blipFill>
                <pic:spPr>
                  <a:xfrm>
                    <a:off x="0" y="0"/>
                    <a:ext cx="5760720" cy="590550"/>
                  </a:xfrm>
                  <a:prstGeom prst="rect">
                    <a:avLst/>
                  </a:prstGeom>
                </pic:spPr>
              </pic:pic>
            </a:graphicData>
          </a:graphic>
        </wp:inline>
      </w:drawing>
    </w:r>
  </w:p>
  <w:p w14:paraId="0DCAA318" w14:textId="77777777" w:rsidR="00295567" w:rsidRDefault="00295567" w:rsidP="00DB4EC2">
    <w:pPr>
      <w:pStyle w:val="Nagwek"/>
      <w:jc w:val="right"/>
      <w:rPr>
        <w:rFonts w:ascii="Garamond" w:hAnsi="Garamond"/>
        <w:b/>
        <w:bCs/>
      </w:rPr>
    </w:pPr>
  </w:p>
  <w:p w14:paraId="3F2698DE" w14:textId="70627FB8" w:rsidR="00DB4EC2" w:rsidRPr="00D74659" w:rsidRDefault="00DB4EC2" w:rsidP="00DB4EC2">
    <w:pPr>
      <w:pStyle w:val="Nagwek"/>
      <w:jc w:val="right"/>
      <w:rPr>
        <w:rFonts w:ascii="Garamond" w:hAnsi="Garamond"/>
        <w:b/>
        <w:bCs/>
      </w:rPr>
    </w:pPr>
    <w:r w:rsidRPr="00D74659">
      <w:rPr>
        <w:rFonts w:ascii="Garamond" w:hAnsi="Garamond"/>
        <w:b/>
        <w:bCs/>
      </w:rPr>
      <w:t xml:space="preserve">Sygnatura sprawy: </w:t>
    </w:r>
    <w:r w:rsidR="00431C16" w:rsidRPr="00C169CA">
      <w:rPr>
        <w:rFonts w:ascii="Garamond" w:hAnsi="Garamond"/>
        <w:b/>
      </w:rPr>
      <w:t>W3.271.3.01.2025.JB</w:t>
    </w:r>
  </w:p>
  <w:p w14:paraId="46C34F12" w14:textId="5FF6C9B1" w:rsidR="00DB4EC2" w:rsidRPr="00D74659" w:rsidRDefault="00DB4EC2" w:rsidP="00DB4EC2">
    <w:pPr>
      <w:pStyle w:val="Nagwek"/>
      <w:jc w:val="right"/>
      <w:rPr>
        <w:rFonts w:ascii="Garamond" w:hAnsi="Garamond"/>
        <w:b/>
        <w:bCs/>
      </w:rPr>
    </w:pPr>
    <w:r w:rsidRPr="00D74659">
      <w:rPr>
        <w:rFonts w:ascii="Garamond" w:hAnsi="Garamond"/>
        <w:b/>
        <w:bCs/>
      </w:rPr>
      <w:t xml:space="preserve">Załącznik nr </w:t>
    </w:r>
    <w:r w:rsidR="00AF194B">
      <w:rPr>
        <w:rFonts w:ascii="Garamond" w:hAnsi="Garamond"/>
        <w:b/>
        <w:bCs/>
      </w:rPr>
      <w:t>2</w:t>
    </w:r>
    <w:r w:rsidRPr="00D74659">
      <w:rPr>
        <w:rFonts w:ascii="Garamond" w:hAnsi="Garamond"/>
        <w:b/>
        <w:bCs/>
      </w:rPr>
      <w:t xml:space="preserve"> do SWZ</w:t>
    </w:r>
  </w:p>
  <w:p w14:paraId="22F96771" w14:textId="77777777" w:rsidR="00DB4EC2" w:rsidRDefault="00DB4E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7EB4"/>
    <w:multiLevelType w:val="hybridMultilevel"/>
    <w:tmpl w:val="1BF293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356B33"/>
    <w:multiLevelType w:val="hybridMultilevel"/>
    <w:tmpl w:val="45F2C13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833FE8"/>
    <w:multiLevelType w:val="hybridMultilevel"/>
    <w:tmpl w:val="06BEE5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6F08C3"/>
    <w:multiLevelType w:val="hybridMultilevel"/>
    <w:tmpl w:val="68AE5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5E4DE9"/>
    <w:multiLevelType w:val="hybridMultilevel"/>
    <w:tmpl w:val="5782A85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541207"/>
    <w:multiLevelType w:val="hybridMultilevel"/>
    <w:tmpl w:val="E774ED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D65DF"/>
    <w:multiLevelType w:val="hybridMultilevel"/>
    <w:tmpl w:val="D5EC72C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86E69"/>
    <w:multiLevelType w:val="hybridMultilevel"/>
    <w:tmpl w:val="0E24E79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892DC9"/>
    <w:multiLevelType w:val="hybridMultilevel"/>
    <w:tmpl w:val="F0C4132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324F7"/>
    <w:multiLevelType w:val="hybridMultilevel"/>
    <w:tmpl w:val="4AF0719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8858EF"/>
    <w:multiLevelType w:val="hybridMultilevel"/>
    <w:tmpl w:val="361C5D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321DD0"/>
    <w:multiLevelType w:val="hybridMultilevel"/>
    <w:tmpl w:val="06E4CB6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7B277B"/>
    <w:multiLevelType w:val="hybridMultilevel"/>
    <w:tmpl w:val="469C341A"/>
    <w:lvl w:ilvl="0" w:tplc="04150001">
      <w:start w:val="1"/>
      <w:numFmt w:val="bullet"/>
      <w:lvlText w:val=""/>
      <w:lvlJc w:val="left"/>
      <w:pPr>
        <w:ind w:left="720" w:hanging="360"/>
      </w:pPr>
      <w:rPr>
        <w:rFonts w:ascii="Symbol" w:hAnsi="Symbol" w:hint="default"/>
      </w:rPr>
    </w:lvl>
    <w:lvl w:ilvl="1" w:tplc="B80C401E">
      <w:start w:val="3"/>
      <w:numFmt w:val="bullet"/>
      <w:lvlText w:val="•"/>
      <w:lvlJc w:val="left"/>
      <w:pPr>
        <w:ind w:left="1440" w:hanging="360"/>
      </w:pPr>
      <w:rPr>
        <w:rFonts w:ascii="Garamond" w:eastAsiaTheme="minorHAnsi" w:hAnsi="Garamond"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C35C20"/>
    <w:multiLevelType w:val="hybridMultilevel"/>
    <w:tmpl w:val="A4D616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276412"/>
    <w:multiLevelType w:val="hybridMultilevel"/>
    <w:tmpl w:val="7BCEF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8B46A0"/>
    <w:multiLevelType w:val="hybridMultilevel"/>
    <w:tmpl w:val="5F56F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CB6F8C"/>
    <w:multiLevelType w:val="hybridMultilevel"/>
    <w:tmpl w:val="B660F16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226A07"/>
    <w:multiLevelType w:val="hybridMultilevel"/>
    <w:tmpl w:val="A4665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463BC4"/>
    <w:multiLevelType w:val="hybridMultilevel"/>
    <w:tmpl w:val="1E226D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5C0941"/>
    <w:multiLevelType w:val="hybridMultilevel"/>
    <w:tmpl w:val="CA9A0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1516DC"/>
    <w:multiLevelType w:val="hybridMultilevel"/>
    <w:tmpl w:val="9BBE39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8246522"/>
    <w:multiLevelType w:val="hybridMultilevel"/>
    <w:tmpl w:val="2A508D7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BC7346"/>
    <w:multiLevelType w:val="hybridMultilevel"/>
    <w:tmpl w:val="B24EF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4E619A"/>
    <w:multiLevelType w:val="hybridMultilevel"/>
    <w:tmpl w:val="96F6CC3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9130E2"/>
    <w:multiLevelType w:val="hybridMultilevel"/>
    <w:tmpl w:val="CF6036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F968AB"/>
    <w:multiLevelType w:val="hybridMultilevel"/>
    <w:tmpl w:val="5028935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5F2D9E"/>
    <w:multiLevelType w:val="hybridMultilevel"/>
    <w:tmpl w:val="B07615B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BD3DC7"/>
    <w:multiLevelType w:val="hybridMultilevel"/>
    <w:tmpl w:val="D0889A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1B2EF6"/>
    <w:multiLevelType w:val="hybridMultilevel"/>
    <w:tmpl w:val="AD844560"/>
    <w:lvl w:ilvl="0" w:tplc="04150001">
      <w:start w:val="1"/>
      <w:numFmt w:val="bullet"/>
      <w:lvlText w:val=""/>
      <w:lvlJc w:val="left"/>
      <w:pPr>
        <w:ind w:left="720" w:hanging="360"/>
      </w:pPr>
      <w:rPr>
        <w:rFonts w:ascii="Symbol" w:hAnsi="Symbol" w:hint="default"/>
      </w:rPr>
    </w:lvl>
    <w:lvl w:ilvl="1" w:tplc="0E701CCE">
      <w:start w:val="30"/>
      <w:numFmt w:val="bullet"/>
      <w:lvlText w:val="•"/>
      <w:lvlJc w:val="left"/>
      <w:pPr>
        <w:ind w:left="1790" w:hanging="710"/>
      </w:pPr>
      <w:rPr>
        <w:rFonts w:ascii="Garamond" w:eastAsiaTheme="minorHAnsi" w:hAnsi="Garamond"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294EEB"/>
    <w:multiLevelType w:val="hybridMultilevel"/>
    <w:tmpl w:val="937C6B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0A0439"/>
    <w:multiLevelType w:val="hybridMultilevel"/>
    <w:tmpl w:val="98B4A1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2695D65"/>
    <w:multiLevelType w:val="hybridMultilevel"/>
    <w:tmpl w:val="495CE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9A2227"/>
    <w:multiLevelType w:val="hybridMultilevel"/>
    <w:tmpl w:val="713683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2BC457C"/>
    <w:multiLevelType w:val="hybridMultilevel"/>
    <w:tmpl w:val="B3FC5F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E65398"/>
    <w:multiLevelType w:val="hybridMultilevel"/>
    <w:tmpl w:val="8F44C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65C504E"/>
    <w:multiLevelType w:val="hybridMultilevel"/>
    <w:tmpl w:val="C5282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3B43E0"/>
    <w:multiLevelType w:val="hybridMultilevel"/>
    <w:tmpl w:val="3A262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ADC63B7"/>
    <w:multiLevelType w:val="hybridMultilevel"/>
    <w:tmpl w:val="65F02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075B5C"/>
    <w:multiLevelType w:val="hybridMultilevel"/>
    <w:tmpl w:val="56F67D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C964303"/>
    <w:multiLevelType w:val="hybridMultilevel"/>
    <w:tmpl w:val="BFA6F10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F33040"/>
    <w:multiLevelType w:val="hybridMultilevel"/>
    <w:tmpl w:val="63DECE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B12AF7"/>
    <w:multiLevelType w:val="hybridMultilevel"/>
    <w:tmpl w:val="3B243DF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C4286C"/>
    <w:multiLevelType w:val="hybridMultilevel"/>
    <w:tmpl w:val="0A300CB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DD5982"/>
    <w:multiLevelType w:val="hybridMultilevel"/>
    <w:tmpl w:val="016C0C9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567651"/>
    <w:multiLevelType w:val="hybridMultilevel"/>
    <w:tmpl w:val="D24068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1BD4D3C"/>
    <w:multiLevelType w:val="hybridMultilevel"/>
    <w:tmpl w:val="BA168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9D6E59"/>
    <w:multiLevelType w:val="hybridMultilevel"/>
    <w:tmpl w:val="C0C03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46A7CFC"/>
    <w:multiLevelType w:val="hybridMultilevel"/>
    <w:tmpl w:val="42447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49210CB"/>
    <w:multiLevelType w:val="hybridMultilevel"/>
    <w:tmpl w:val="B484D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A6616A"/>
    <w:multiLevelType w:val="hybridMultilevel"/>
    <w:tmpl w:val="4C724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E25085"/>
    <w:multiLevelType w:val="hybridMultilevel"/>
    <w:tmpl w:val="27C89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2F67A5"/>
    <w:multiLevelType w:val="hybridMultilevel"/>
    <w:tmpl w:val="EB84B0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6911FC4"/>
    <w:multiLevelType w:val="hybridMultilevel"/>
    <w:tmpl w:val="46468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1277BC"/>
    <w:multiLevelType w:val="hybridMultilevel"/>
    <w:tmpl w:val="59545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CFC4EA8"/>
    <w:multiLevelType w:val="hybridMultilevel"/>
    <w:tmpl w:val="5E1A6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FA276A8"/>
    <w:multiLevelType w:val="hybridMultilevel"/>
    <w:tmpl w:val="AE4650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9C53AE"/>
    <w:multiLevelType w:val="hybridMultilevel"/>
    <w:tmpl w:val="1A28D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2307D13"/>
    <w:multiLevelType w:val="hybridMultilevel"/>
    <w:tmpl w:val="868884F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7F705D"/>
    <w:multiLevelType w:val="hybridMultilevel"/>
    <w:tmpl w:val="7548E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B456C3"/>
    <w:multiLevelType w:val="hybridMultilevel"/>
    <w:tmpl w:val="2AD0EBD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C57AD6"/>
    <w:multiLevelType w:val="hybridMultilevel"/>
    <w:tmpl w:val="1E7829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B5D70D7"/>
    <w:multiLevelType w:val="hybridMultilevel"/>
    <w:tmpl w:val="CAFA5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7E2F23"/>
    <w:multiLevelType w:val="hybridMultilevel"/>
    <w:tmpl w:val="502893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933329"/>
    <w:multiLevelType w:val="hybridMultilevel"/>
    <w:tmpl w:val="C352D1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9A573D"/>
    <w:multiLevelType w:val="hybridMultilevel"/>
    <w:tmpl w:val="B792F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5197043"/>
    <w:multiLevelType w:val="hybridMultilevel"/>
    <w:tmpl w:val="3F308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51C48B8"/>
    <w:multiLevelType w:val="hybridMultilevel"/>
    <w:tmpl w:val="36D605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57771CD"/>
    <w:multiLevelType w:val="hybridMultilevel"/>
    <w:tmpl w:val="642C5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63200F5"/>
    <w:multiLevelType w:val="hybridMultilevel"/>
    <w:tmpl w:val="3820A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6E84F14"/>
    <w:multiLevelType w:val="hybridMultilevel"/>
    <w:tmpl w:val="DDE09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F1788F"/>
    <w:multiLevelType w:val="hybridMultilevel"/>
    <w:tmpl w:val="BB5A10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85B58FC"/>
    <w:multiLevelType w:val="hybridMultilevel"/>
    <w:tmpl w:val="9BBE39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A7759D6"/>
    <w:multiLevelType w:val="hybridMultilevel"/>
    <w:tmpl w:val="76DEB4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ADF6A01"/>
    <w:multiLevelType w:val="hybridMultilevel"/>
    <w:tmpl w:val="116A5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646014"/>
    <w:multiLevelType w:val="hybridMultilevel"/>
    <w:tmpl w:val="CA9A02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CE75F27"/>
    <w:multiLevelType w:val="hybridMultilevel"/>
    <w:tmpl w:val="46163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8D1859"/>
    <w:multiLevelType w:val="hybridMultilevel"/>
    <w:tmpl w:val="13063B4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EA81885"/>
    <w:multiLevelType w:val="hybridMultilevel"/>
    <w:tmpl w:val="AAFCF7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01E1880"/>
    <w:multiLevelType w:val="hybridMultilevel"/>
    <w:tmpl w:val="938E222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03F10DB"/>
    <w:multiLevelType w:val="hybridMultilevel"/>
    <w:tmpl w:val="59D25BB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0EB583C"/>
    <w:multiLevelType w:val="hybridMultilevel"/>
    <w:tmpl w:val="1FCC2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13A2F17"/>
    <w:multiLevelType w:val="hybridMultilevel"/>
    <w:tmpl w:val="7FDA4EA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14D01D2"/>
    <w:multiLevelType w:val="hybridMultilevel"/>
    <w:tmpl w:val="D4823E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4B2677"/>
    <w:multiLevelType w:val="hybridMultilevel"/>
    <w:tmpl w:val="123274E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5E697B"/>
    <w:multiLevelType w:val="hybridMultilevel"/>
    <w:tmpl w:val="A3D238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3057AE0"/>
    <w:multiLevelType w:val="hybridMultilevel"/>
    <w:tmpl w:val="A566E4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3E16BCD"/>
    <w:multiLevelType w:val="hybridMultilevel"/>
    <w:tmpl w:val="7BA6F32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3F577F3"/>
    <w:multiLevelType w:val="hybridMultilevel"/>
    <w:tmpl w:val="BD2259D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61C0890"/>
    <w:multiLevelType w:val="hybridMultilevel"/>
    <w:tmpl w:val="256CFC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B17192"/>
    <w:multiLevelType w:val="hybridMultilevel"/>
    <w:tmpl w:val="35488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4311B3"/>
    <w:multiLevelType w:val="hybridMultilevel"/>
    <w:tmpl w:val="4FE0A3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8AF3C04"/>
    <w:multiLevelType w:val="hybridMultilevel"/>
    <w:tmpl w:val="59D84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A86755D"/>
    <w:multiLevelType w:val="hybridMultilevel"/>
    <w:tmpl w:val="96D847D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EE7ED2"/>
    <w:multiLevelType w:val="hybridMultilevel"/>
    <w:tmpl w:val="06F6799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D6B5EF1"/>
    <w:multiLevelType w:val="hybridMultilevel"/>
    <w:tmpl w:val="A064BE6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997F94"/>
    <w:multiLevelType w:val="hybridMultilevel"/>
    <w:tmpl w:val="543E2D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3F7FED"/>
    <w:multiLevelType w:val="hybridMultilevel"/>
    <w:tmpl w:val="DBD40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113284B"/>
    <w:multiLevelType w:val="hybridMultilevel"/>
    <w:tmpl w:val="A3D81F0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2B5DAF"/>
    <w:multiLevelType w:val="hybridMultilevel"/>
    <w:tmpl w:val="728017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13124FF"/>
    <w:multiLevelType w:val="hybridMultilevel"/>
    <w:tmpl w:val="6FE8A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13F5747"/>
    <w:multiLevelType w:val="hybridMultilevel"/>
    <w:tmpl w:val="50E83A6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1440104"/>
    <w:multiLevelType w:val="hybridMultilevel"/>
    <w:tmpl w:val="C6CC0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262615E"/>
    <w:multiLevelType w:val="hybridMultilevel"/>
    <w:tmpl w:val="E710D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33E57E6"/>
    <w:multiLevelType w:val="hybridMultilevel"/>
    <w:tmpl w:val="A566E4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39B5884"/>
    <w:multiLevelType w:val="hybridMultilevel"/>
    <w:tmpl w:val="2BA49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3B36109"/>
    <w:multiLevelType w:val="hybridMultilevel"/>
    <w:tmpl w:val="7BE44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42B6C50"/>
    <w:multiLevelType w:val="hybridMultilevel"/>
    <w:tmpl w:val="6DDC09AA"/>
    <w:lvl w:ilvl="0" w:tplc="D38C1D3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1B4042"/>
    <w:multiLevelType w:val="hybridMultilevel"/>
    <w:tmpl w:val="8FAC468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333D7D"/>
    <w:multiLevelType w:val="hybridMultilevel"/>
    <w:tmpl w:val="04D606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AF60545"/>
    <w:multiLevelType w:val="hybridMultilevel"/>
    <w:tmpl w:val="66A89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7D9D3D89"/>
    <w:multiLevelType w:val="hybridMultilevel"/>
    <w:tmpl w:val="3146AF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7DD816D6"/>
    <w:multiLevelType w:val="hybridMultilevel"/>
    <w:tmpl w:val="93DABC9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06810811">
    <w:abstractNumId w:val="46"/>
  </w:num>
  <w:num w:numId="2" w16cid:durableId="1408653682">
    <w:abstractNumId w:val="47"/>
  </w:num>
  <w:num w:numId="3" w16cid:durableId="1763642760">
    <w:abstractNumId w:val="70"/>
  </w:num>
  <w:num w:numId="4" w16cid:durableId="1294091535">
    <w:abstractNumId w:val="34"/>
  </w:num>
  <w:num w:numId="5" w16cid:durableId="1364477074">
    <w:abstractNumId w:val="67"/>
  </w:num>
  <w:num w:numId="6" w16cid:durableId="2065181342">
    <w:abstractNumId w:val="27"/>
  </w:num>
  <w:num w:numId="7" w16cid:durableId="247885223">
    <w:abstractNumId w:val="82"/>
  </w:num>
  <w:num w:numId="8" w16cid:durableId="695884950">
    <w:abstractNumId w:val="56"/>
  </w:num>
  <w:num w:numId="9" w16cid:durableId="1567448289">
    <w:abstractNumId w:val="99"/>
  </w:num>
  <w:num w:numId="10" w16cid:durableId="1093430467">
    <w:abstractNumId w:val="63"/>
  </w:num>
  <w:num w:numId="11" w16cid:durableId="674234985">
    <w:abstractNumId w:val="29"/>
  </w:num>
  <w:num w:numId="12" w16cid:durableId="1125661112">
    <w:abstractNumId w:val="2"/>
  </w:num>
  <w:num w:numId="13" w16cid:durableId="401829665">
    <w:abstractNumId w:val="35"/>
  </w:num>
  <w:num w:numId="14" w16cid:durableId="1889221705">
    <w:abstractNumId w:val="95"/>
  </w:num>
  <w:num w:numId="15" w16cid:durableId="1112676499">
    <w:abstractNumId w:val="89"/>
  </w:num>
  <w:num w:numId="16" w16cid:durableId="1977758557">
    <w:abstractNumId w:val="58"/>
  </w:num>
  <w:num w:numId="17" w16cid:durableId="1568808926">
    <w:abstractNumId w:val="44"/>
  </w:num>
  <w:num w:numId="18" w16cid:durableId="1446656127">
    <w:abstractNumId w:val="33"/>
  </w:num>
  <w:num w:numId="19" w16cid:durableId="901407933">
    <w:abstractNumId w:val="0"/>
  </w:num>
  <w:num w:numId="20" w16cid:durableId="137429594">
    <w:abstractNumId w:val="88"/>
  </w:num>
  <w:num w:numId="21" w16cid:durableId="624121777">
    <w:abstractNumId w:val="102"/>
  </w:num>
  <w:num w:numId="22" w16cid:durableId="2002001116">
    <w:abstractNumId w:val="68"/>
  </w:num>
  <w:num w:numId="23" w16cid:durableId="706952841">
    <w:abstractNumId w:val="77"/>
  </w:num>
  <w:num w:numId="24" w16cid:durableId="1523856525">
    <w:abstractNumId w:val="52"/>
  </w:num>
  <w:num w:numId="25" w16cid:durableId="848451591">
    <w:abstractNumId w:val="55"/>
  </w:num>
  <w:num w:numId="26" w16cid:durableId="156193318">
    <w:abstractNumId w:val="48"/>
  </w:num>
  <w:num w:numId="27" w16cid:durableId="482624070">
    <w:abstractNumId w:val="49"/>
  </w:num>
  <w:num w:numId="28" w16cid:durableId="1495417581">
    <w:abstractNumId w:val="50"/>
  </w:num>
  <w:num w:numId="29" w16cid:durableId="1774321850">
    <w:abstractNumId w:val="19"/>
  </w:num>
  <w:num w:numId="30" w16cid:durableId="850804178">
    <w:abstractNumId w:val="80"/>
  </w:num>
  <w:num w:numId="31" w16cid:durableId="737631068">
    <w:abstractNumId w:val="37"/>
  </w:num>
  <w:num w:numId="32" w16cid:durableId="570313701">
    <w:abstractNumId w:val="66"/>
  </w:num>
  <w:num w:numId="33" w16cid:durableId="1048913160">
    <w:abstractNumId w:val="60"/>
  </w:num>
  <w:num w:numId="34" w16cid:durableId="932472287">
    <w:abstractNumId w:val="97"/>
  </w:num>
  <w:num w:numId="35" w16cid:durableId="962544012">
    <w:abstractNumId w:val="93"/>
  </w:num>
  <w:num w:numId="36" w16cid:durableId="2147116405">
    <w:abstractNumId w:val="107"/>
  </w:num>
  <w:num w:numId="37" w16cid:durableId="1455901283">
    <w:abstractNumId w:val="6"/>
  </w:num>
  <w:num w:numId="38" w16cid:durableId="14812677">
    <w:abstractNumId w:val="14"/>
  </w:num>
  <w:num w:numId="39" w16cid:durableId="543566373">
    <w:abstractNumId w:val="3"/>
  </w:num>
  <w:num w:numId="40" w16cid:durableId="850989469">
    <w:abstractNumId w:val="81"/>
  </w:num>
  <w:num w:numId="41" w16cid:durableId="1985115049">
    <w:abstractNumId w:val="91"/>
  </w:num>
  <w:num w:numId="42" w16cid:durableId="264963060">
    <w:abstractNumId w:val="64"/>
  </w:num>
  <w:num w:numId="43" w16cid:durableId="845021212">
    <w:abstractNumId w:val="83"/>
  </w:num>
  <w:num w:numId="44" w16cid:durableId="1029574370">
    <w:abstractNumId w:val="39"/>
  </w:num>
  <w:num w:numId="45" w16cid:durableId="1398018659">
    <w:abstractNumId w:val="8"/>
  </w:num>
  <w:num w:numId="46" w16cid:durableId="1475871819">
    <w:abstractNumId w:val="94"/>
  </w:num>
  <w:num w:numId="47" w16cid:durableId="1165052126">
    <w:abstractNumId w:val="41"/>
  </w:num>
  <w:num w:numId="48" w16cid:durableId="138424808">
    <w:abstractNumId w:val="79"/>
  </w:num>
  <w:num w:numId="49" w16cid:durableId="1930045778">
    <w:abstractNumId w:val="87"/>
  </w:num>
  <w:num w:numId="50" w16cid:durableId="403337133">
    <w:abstractNumId w:val="18"/>
  </w:num>
  <w:num w:numId="51" w16cid:durableId="429547035">
    <w:abstractNumId w:val="9"/>
  </w:num>
  <w:num w:numId="52" w16cid:durableId="1924802571">
    <w:abstractNumId w:val="100"/>
  </w:num>
  <w:num w:numId="53" w16cid:durableId="1774090341">
    <w:abstractNumId w:val="25"/>
  </w:num>
  <w:num w:numId="54" w16cid:durableId="1468084173">
    <w:abstractNumId w:val="5"/>
  </w:num>
  <w:num w:numId="55" w16cid:durableId="1419206735">
    <w:abstractNumId w:val="16"/>
  </w:num>
  <w:num w:numId="56" w16cid:durableId="1759138279">
    <w:abstractNumId w:val="59"/>
  </w:num>
  <w:num w:numId="57" w16cid:durableId="1402143597">
    <w:abstractNumId w:val="76"/>
  </w:num>
  <w:num w:numId="58" w16cid:durableId="1124496813">
    <w:abstractNumId w:val="111"/>
  </w:num>
  <w:num w:numId="59" w16cid:durableId="1375304875">
    <w:abstractNumId w:val="1"/>
  </w:num>
  <w:num w:numId="60" w16cid:durableId="1831751527">
    <w:abstractNumId w:val="106"/>
  </w:num>
  <w:num w:numId="61" w16cid:durableId="1180781833">
    <w:abstractNumId w:val="28"/>
  </w:num>
  <w:num w:numId="62" w16cid:durableId="37825945">
    <w:abstractNumId w:val="108"/>
  </w:num>
  <w:num w:numId="63" w16cid:durableId="1789618168">
    <w:abstractNumId w:val="85"/>
  </w:num>
  <w:num w:numId="64" w16cid:durableId="490366496">
    <w:abstractNumId w:val="45"/>
  </w:num>
  <w:num w:numId="65" w16cid:durableId="184904769">
    <w:abstractNumId w:val="61"/>
  </w:num>
  <w:num w:numId="66" w16cid:durableId="1771388678">
    <w:abstractNumId w:val="17"/>
  </w:num>
  <w:num w:numId="67" w16cid:durableId="618879642">
    <w:abstractNumId w:val="10"/>
  </w:num>
  <w:num w:numId="68" w16cid:durableId="1570383040">
    <w:abstractNumId w:val="22"/>
  </w:num>
  <w:num w:numId="69" w16cid:durableId="361324679">
    <w:abstractNumId w:val="69"/>
  </w:num>
  <w:num w:numId="70" w16cid:durableId="1002899271">
    <w:abstractNumId w:val="101"/>
  </w:num>
  <w:num w:numId="71" w16cid:durableId="1184709665">
    <w:abstractNumId w:val="13"/>
  </w:num>
  <w:num w:numId="72" w16cid:durableId="100956376">
    <w:abstractNumId w:val="54"/>
  </w:num>
  <w:num w:numId="73" w16cid:durableId="1024020684">
    <w:abstractNumId w:val="72"/>
  </w:num>
  <w:num w:numId="74" w16cid:durableId="990131580">
    <w:abstractNumId w:val="12"/>
  </w:num>
  <w:num w:numId="75" w16cid:durableId="1349911789">
    <w:abstractNumId w:val="36"/>
  </w:num>
  <w:num w:numId="76" w16cid:durableId="1713070832">
    <w:abstractNumId w:val="90"/>
  </w:num>
  <w:num w:numId="77" w16cid:durableId="2138065021">
    <w:abstractNumId w:val="71"/>
  </w:num>
  <w:num w:numId="78" w16cid:durableId="318505906">
    <w:abstractNumId w:val="104"/>
  </w:num>
  <w:num w:numId="79" w16cid:durableId="393309903">
    <w:abstractNumId w:val="73"/>
  </w:num>
  <w:num w:numId="80" w16cid:durableId="663124487">
    <w:abstractNumId w:val="20"/>
  </w:num>
  <w:num w:numId="81" w16cid:durableId="395396917">
    <w:abstractNumId w:val="15"/>
  </w:num>
  <w:num w:numId="82" w16cid:durableId="764498060">
    <w:abstractNumId w:val="57"/>
  </w:num>
  <w:num w:numId="83" w16cid:durableId="578948884">
    <w:abstractNumId w:val="51"/>
  </w:num>
  <w:num w:numId="84" w16cid:durableId="374818595">
    <w:abstractNumId w:val="75"/>
  </w:num>
  <w:num w:numId="85" w16cid:durableId="258880699">
    <w:abstractNumId w:val="38"/>
  </w:num>
  <w:num w:numId="86" w16cid:durableId="1002587241">
    <w:abstractNumId w:val="43"/>
  </w:num>
  <w:num w:numId="87" w16cid:durableId="1037393174">
    <w:abstractNumId w:val="92"/>
  </w:num>
  <w:num w:numId="88" w16cid:durableId="613025445">
    <w:abstractNumId w:val="26"/>
  </w:num>
  <w:num w:numId="89" w16cid:durableId="409813592">
    <w:abstractNumId w:val="78"/>
  </w:num>
  <w:num w:numId="90" w16cid:durableId="833035714">
    <w:abstractNumId w:val="86"/>
  </w:num>
  <w:num w:numId="91" w16cid:durableId="1294602273">
    <w:abstractNumId w:val="4"/>
  </w:num>
  <w:num w:numId="92" w16cid:durableId="223374877">
    <w:abstractNumId w:val="23"/>
  </w:num>
  <w:num w:numId="93" w16cid:durableId="1260987091">
    <w:abstractNumId w:val="42"/>
  </w:num>
  <w:num w:numId="94" w16cid:durableId="1266034713">
    <w:abstractNumId w:val="40"/>
  </w:num>
  <w:num w:numId="95" w16cid:durableId="1550720785">
    <w:abstractNumId w:val="31"/>
  </w:num>
  <w:num w:numId="96" w16cid:durableId="1622420254">
    <w:abstractNumId w:val="103"/>
  </w:num>
  <w:num w:numId="97" w16cid:durableId="259292808">
    <w:abstractNumId w:val="62"/>
  </w:num>
  <w:num w:numId="98" w16cid:durableId="2073579338">
    <w:abstractNumId w:val="11"/>
  </w:num>
  <w:num w:numId="99" w16cid:durableId="1436050167">
    <w:abstractNumId w:val="109"/>
  </w:num>
  <w:num w:numId="100" w16cid:durableId="787698125">
    <w:abstractNumId w:val="98"/>
  </w:num>
  <w:num w:numId="101" w16cid:durableId="1332442516">
    <w:abstractNumId w:val="96"/>
  </w:num>
  <w:num w:numId="102" w16cid:durableId="933364578">
    <w:abstractNumId w:val="105"/>
  </w:num>
  <w:num w:numId="103" w16cid:durableId="1693678273">
    <w:abstractNumId w:val="7"/>
  </w:num>
  <w:num w:numId="104" w16cid:durableId="1616593643">
    <w:abstractNumId w:val="110"/>
  </w:num>
  <w:num w:numId="105" w16cid:durableId="798916174">
    <w:abstractNumId w:val="65"/>
  </w:num>
  <w:num w:numId="106" w16cid:durableId="832141564">
    <w:abstractNumId w:val="24"/>
  </w:num>
  <w:num w:numId="107" w16cid:durableId="850795932">
    <w:abstractNumId w:val="30"/>
  </w:num>
  <w:num w:numId="108" w16cid:durableId="1927423302">
    <w:abstractNumId w:val="53"/>
  </w:num>
  <w:num w:numId="109" w16cid:durableId="469174160">
    <w:abstractNumId w:val="74"/>
  </w:num>
  <w:num w:numId="110" w16cid:durableId="1850371692">
    <w:abstractNumId w:val="84"/>
  </w:num>
  <w:num w:numId="111" w16cid:durableId="1642152098">
    <w:abstractNumId w:val="32"/>
  </w:num>
  <w:num w:numId="112" w16cid:durableId="861405610">
    <w:abstractNumId w:val="21"/>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66C"/>
    <w:rsid w:val="0000046D"/>
    <w:rsid w:val="0000089A"/>
    <w:rsid w:val="00000C3A"/>
    <w:rsid w:val="00000C61"/>
    <w:rsid w:val="00002FFE"/>
    <w:rsid w:val="0000430E"/>
    <w:rsid w:val="000125FA"/>
    <w:rsid w:val="000129E1"/>
    <w:rsid w:val="0001381B"/>
    <w:rsid w:val="00021B17"/>
    <w:rsid w:val="00021B30"/>
    <w:rsid w:val="00023CDF"/>
    <w:rsid w:val="0002470C"/>
    <w:rsid w:val="00024C9E"/>
    <w:rsid w:val="00026CD0"/>
    <w:rsid w:val="00033928"/>
    <w:rsid w:val="0003501C"/>
    <w:rsid w:val="00035116"/>
    <w:rsid w:val="00035848"/>
    <w:rsid w:val="000363F8"/>
    <w:rsid w:val="00036DCF"/>
    <w:rsid w:val="00037763"/>
    <w:rsid w:val="00042856"/>
    <w:rsid w:val="00043755"/>
    <w:rsid w:val="0004463F"/>
    <w:rsid w:val="0004560A"/>
    <w:rsid w:val="00046737"/>
    <w:rsid w:val="0005088F"/>
    <w:rsid w:val="00052353"/>
    <w:rsid w:val="00052A49"/>
    <w:rsid w:val="000554ED"/>
    <w:rsid w:val="00055E80"/>
    <w:rsid w:val="0006072B"/>
    <w:rsid w:val="000616D6"/>
    <w:rsid w:val="000619A1"/>
    <w:rsid w:val="00061C44"/>
    <w:rsid w:val="0006616A"/>
    <w:rsid w:val="000665B6"/>
    <w:rsid w:val="00067499"/>
    <w:rsid w:val="00070D88"/>
    <w:rsid w:val="0007201A"/>
    <w:rsid w:val="00072033"/>
    <w:rsid w:val="0007313A"/>
    <w:rsid w:val="000733B4"/>
    <w:rsid w:val="000746AC"/>
    <w:rsid w:val="00075197"/>
    <w:rsid w:val="0007547C"/>
    <w:rsid w:val="0007556D"/>
    <w:rsid w:val="00076F69"/>
    <w:rsid w:val="00081225"/>
    <w:rsid w:val="000821D5"/>
    <w:rsid w:val="000866CC"/>
    <w:rsid w:val="00086E68"/>
    <w:rsid w:val="00086FDB"/>
    <w:rsid w:val="0009069F"/>
    <w:rsid w:val="00091DCA"/>
    <w:rsid w:val="00092BC9"/>
    <w:rsid w:val="000935DD"/>
    <w:rsid w:val="00095A8B"/>
    <w:rsid w:val="00096359"/>
    <w:rsid w:val="0009792E"/>
    <w:rsid w:val="00097A71"/>
    <w:rsid w:val="000A3E46"/>
    <w:rsid w:val="000A6A80"/>
    <w:rsid w:val="000A6AFA"/>
    <w:rsid w:val="000A7D62"/>
    <w:rsid w:val="000B01B0"/>
    <w:rsid w:val="000B0612"/>
    <w:rsid w:val="000B1502"/>
    <w:rsid w:val="000B20B7"/>
    <w:rsid w:val="000B3248"/>
    <w:rsid w:val="000B412B"/>
    <w:rsid w:val="000B4F3F"/>
    <w:rsid w:val="000B570C"/>
    <w:rsid w:val="000B5976"/>
    <w:rsid w:val="000B5C19"/>
    <w:rsid w:val="000B70BA"/>
    <w:rsid w:val="000C370C"/>
    <w:rsid w:val="000C40B2"/>
    <w:rsid w:val="000C4E99"/>
    <w:rsid w:val="000C4F0D"/>
    <w:rsid w:val="000C66B0"/>
    <w:rsid w:val="000D009F"/>
    <w:rsid w:val="000D65E0"/>
    <w:rsid w:val="000E0D60"/>
    <w:rsid w:val="000E3201"/>
    <w:rsid w:val="000E380D"/>
    <w:rsid w:val="000E6B1A"/>
    <w:rsid w:val="000F06BB"/>
    <w:rsid w:val="000F28DD"/>
    <w:rsid w:val="000F66A5"/>
    <w:rsid w:val="000F7059"/>
    <w:rsid w:val="00100EF0"/>
    <w:rsid w:val="00100FCC"/>
    <w:rsid w:val="00101BA3"/>
    <w:rsid w:val="00101F4D"/>
    <w:rsid w:val="00102219"/>
    <w:rsid w:val="00104AF7"/>
    <w:rsid w:val="00105225"/>
    <w:rsid w:val="00105324"/>
    <w:rsid w:val="00105C35"/>
    <w:rsid w:val="00106DFB"/>
    <w:rsid w:val="00110100"/>
    <w:rsid w:val="00110241"/>
    <w:rsid w:val="00111C17"/>
    <w:rsid w:val="001126EF"/>
    <w:rsid w:val="001129FF"/>
    <w:rsid w:val="00113E54"/>
    <w:rsid w:val="00114D98"/>
    <w:rsid w:val="00115217"/>
    <w:rsid w:val="00115532"/>
    <w:rsid w:val="001161E4"/>
    <w:rsid w:val="001209A7"/>
    <w:rsid w:val="0012453F"/>
    <w:rsid w:val="001335C3"/>
    <w:rsid w:val="00133B62"/>
    <w:rsid w:val="00134468"/>
    <w:rsid w:val="00134AF1"/>
    <w:rsid w:val="001353B3"/>
    <w:rsid w:val="00135DE4"/>
    <w:rsid w:val="001374D2"/>
    <w:rsid w:val="001410B3"/>
    <w:rsid w:val="00141388"/>
    <w:rsid w:val="00141C7F"/>
    <w:rsid w:val="00143B9C"/>
    <w:rsid w:val="0014614D"/>
    <w:rsid w:val="001469E1"/>
    <w:rsid w:val="00150B26"/>
    <w:rsid w:val="00151764"/>
    <w:rsid w:val="00153FFA"/>
    <w:rsid w:val="00155488"/>
    <w:rsid w:val="00155CEC"/>
    <w:rsid w:val="00156D65"/>
    <w:rsid w:val="00157D5F"/>
    <w:rsid w:val="00160775"/>
    <w:rsid w:val="001613B3"/>
    <w:rsid w:val="00161423"/>
    <w:rsid w:val="00161985"/>
    <w:rsid w:val="00162272"/>
    <w:rsid w:val="001647AF"/>
    <w:rsid w:val="00164B13"/>
    <w:rsid w:val="00165622"/>
    <w:rsid w:val="001664DB"/>
    <w:rsid w:val="00166604"/>
    <w:rsid w:val="00167057"/>
    <w:rsid w:val="0017071D"/>
    <w:rsid w:val="00170BE1"/>
    <w:rsid w:val="0017149B"/>
    <w:rsid w:val="00171D5F"/>
    <w:rsid w:val="001733BB"/>
    <w:rsid w:val="001756A4"/>
    <w:rsid w:val="001763EA"/>
    <w:rsid w:val="00176432"/>
    <w:rsid w:val="00180A66"/>
    <w:rsid w:val="001814BB"/>
    <w:rsid w:val="00181705"/>
    <w:rsid w:val="00181DDF"/>
    <w:rsid w:val="00184479"/>
    <w:rsid w:val="001854D4"/>
    <w:rsid w:val="00186917"/>
    <w:rsid w:val="00187C42"/>
    <w:rsid w:val="001913ED"/>
    <w:rsid w:val="001945F1"/>
    <w:rsid w:val="0019493A"/>
    <w:rsid w:val="00194D9F"/>
    <w:rsid w:val="00195DBA"/>
    <w:rsid w:val="0019731F"/>
    <w:rsid w:val="001979C4"/>
    <w:rsid w:val="00197A44"/>
    <w:rsid w:val="001A1DE9"/>
    <w:rsid w:val="001A29B8"/>
    <w:rsid w:val="001A2F61"/>
    <w:rsid w:val="001A306C"/>
    <w:rsid w:val="001A31F8"/>
    <w:rsid w:val="001A3711"/>
    <w:rsid w:val="001A3B77"/>
    <w:rsid w:val="001A44EE"/>
    <w:rsid w:val="001A5CA7"/>
    <w:rsid w:val="001A6179"/>
    <w:rsid w:val="001A6B7C"/>
    <w:rsid w:val="001B1378"/>
    <w:rsid w:val="001B15F3"/>
    <w:rsid w:val="001B211F"/>
    <w:rsid w:val="001B24EB"/>
    <w:rsid w:val="001B342D"/>
    <w:rsid w:val="001B369C"/>
    <w:rsid w:val="001B36E9"/>
    <w:rsid w:val="001B3B9C"/>
    <w:rsid w:val="001B5996"/>
    <w:rsid w:val="001B5EEA"/>
    <w:rsid w:val="001B6FDE"/>
    <w:rsid w:val="001C234D"/>
    <w:rsid w:val="001C2FB6"/>
    <w:rsid w:val="001C36F3"/>
    <w:rsid w:val="001C6107"/>
    <w:rsid w:val="001C6198"/>
    <w:rsid w:val="001D1DF0"/>
    <w:rsid w:val="001D25B5"/>
    <w:rsid w:val="001D312B"/>
    <w:rsid w:val="001D4B3F"/>
    <w:rsid w:val="001D4CEF"/>
    <w:rsid w:val="001D560E"/>
    <w:rsid w:val="001D666C"/>
    <w:rsid w:val="001D6E9B"/>
    <w:rsid w:val="001D7842"/>
    <w:rsid w:val="001D7CE2"/>
    <w:rsid w:val="001E07C9"/>
    <w:rsid w:val="001E12C4"/>
    <w:rsid w:val="001E3AFA"/>
    <w:rsid w:val="001E43DB"/>
    <w:rsid w:val="001E4D27"/>
    <w:rsid w:val="001E59FA"/>
    <w:rsid w:val="001E7FC1"/>
    <w:rsid w:val="001F1DD5"/>
    <w:rsid w:val="001F2511"/>
    <w:rsid w:val="001F5185"/>
    <w:rsid w:val="001F60F2"/>
    <w:rsid w:val="001F73BA"/>
    <w:rsid w:val="00200328"/>
    <w:rsid w:val="002016B9"/>
    <w:rsid w:val="00202C7A"/>
    <w:rsid w:val="00203F91"/>
    <w:rsid w:val="00204F22"/>
    <w:rsid w:val="00205019"/>
    <w:rsid w:val="00205B77"/>
    <w:rsid w:val="002061AF"/>
    <w:rsid w:val="00206AEB"/>
    <w:rsid w:val="00207175"/>
    <w:rsid w:val="00212A56"/>
    <w:rsid w:val="002142E1"/>
    <w:rsid w:val="00214A03"/>
    <w:rsid w:val="002151C0"/>
    <w:rsid w:val="0021593D"/>
    <w:rsid w:val="0021718B"/>
    <w:rsid w:val="00217A36"/>
    <w:rsid w:val="00220140"/>
    <w:rsid w:val="00220D51"/>
    <w:rsid w:val="0022200E"/>
    <w:rsid w:val="0022208B"/>
    <w:rsid w:val="0022322E"/>
    <w:rsid w:val="00224BB0"/>
    <w:rsid w:val="00224DAD"/>
    <w:rsid w:val="002254A1"/>
    <w:rsid w:val="00225914"/>
    <w:rsid w:val="002277BE"/>
    <w:rsid w:val="00236E7A"/>
    <w:rsid w:val="00240300"/>
    <w:rsid w:val="0024103F"/>
    <w:rsid w:val="002410C7"/>
    <w:rsid w:val="0024389D"/>
    <w:rsid w:val="00245713"/>
    <w:rsid w:val="00246C54"/>
    <w:rsid w:val="00246F36"/>
    <w:rsid w:val="00253154"/>
    <w:rsid w:val="00253BDA"/>
    <w:rsid w:val="002542DE"/>
    <w:rsid w:val="00254D58"/>
    <w:rsid w:val="00255809"/>
    <w:rsid w:val="002558A2"/>
    <w:rsid w:val="0025667F"/>
    <w:rsid w:val="00261188"/>
    <w:rsid w:val="00263FF8"/>
    <w:rsid w:val="002647F1"/>
    <w:rsid w:val="00266001"/>
    <w:rsid w:val="0026617B"/>
    <w:rsid w:val="00270908"/>
    <w:rsid w:val="002715A7"/>
    <w:rsid w:val="00272DC2"/>
    <w:rsid w:val="0027364F"/>
    <w:rsid w:val="00273BBB"/>
    <w:rsid w:val="00274365"/>
    <w:rsid w:val="00274C00"/>
    <w:rsid w:val="0027577A"/>
    <w:rsid w:val="00277FD7"/>
    <w:rsid w:val="00280BCB"/>
    <w:rsid w:val="00280F90"/>
    <w:rsid w:val="00280F95"/>
    <w:rsid w:val="00283925"/>
    <w:rsid w:val="00285200"/>
    <w:rsid w:val="002861A2"/>
    <w:rsid w:val="0028696A"/>
    <w:rsid w:val="00287235"/>
    <w:rsid w:val="00287A80"/>
    <w:rsid w:val="00293030"/>
    <w:rsid w:val="00293877"/>
    <w:rsid w:val="00294B2C"/>
    <w:rsid w:val="00295567"/>
    <w:rsid w:val="002963A7"/>
    <w:rsid w:val="00296609"/>
    <w:rsid w:val="0029746F"/>
    <w:rsid w:val="0029790B"/>
    <w:rsid w:val="002A03BE"/>
    <w:rsid w:val="002A2668"/>
    <w:rsid w:val="002A2A04"/>
    <w:rsid w:val="002A4035"/>
    <w:rsid w:val="002A4637"/>
    <w:rsid w:val="002A5343"/>
    <w:rsid w:val="002A5E47"/>
    <w:rsid w:val="002A66B4"/>
    <w:rsid w:val="002A7639"/>
    <w:rsid w:val="002B0C35"/>
    <w:rsid w:val="002B10F3"/>
    <w:rsid w:val="002B1E0F"/>
    <w:rsid w:val="002B4EE0"/>
    <w:rsid w:val="002B5A11"/>
    <w:rsid w:val="002C011B"/>
    <w:rsid w:val="002C1DCD"/>
    <w:rsid w:val="002C462C"/>
    <w:rsid w:val="002C46DF"/>
    <w:rsid w:val="002C5680"/>
    <w:rsid w:val="002C7C19"/>
    <w:rsid w:val="002D0216"/>
    <w:rsid w:val="002D05B1"/>
    <w:rsid w:val="002D17C0"/>
    <w:rsid w:val="002D29FE"/>
    <w:rsid w:val="002D4B19"/>
    <w:rsid w:val="002D5866"/>
    <w:rsid w:val="002D5CD6"/>
    <w:rsid w:val="002E0B8F"/>
    <w:rsid w:val="002E0FFF"/>
    <w:rsid w:val="002E14FF"/>
    <w:rsid w:val="002E1509"/>
    <w:rsid w:val="002E185F"/>
    <w:rsid w:val="002E1CBB"/>
    <w:rsid w:val="002E326E"/>
    <w:rsid w:val="002E5E12"/>
    <w:rsid w:val="002E7807"/>
    <w:rsid w:val="002F0962"/>
    <w:rsid w:val="002F0D04"/>
    <w:rsid w:val="002F287F"/>
    <w:rsid w:val="002F5372"/>
    <w:rsid w:val="002F7934"/>
    <w:rsid w:val="002F795E"/>
    <w:rsid w:val="0030011A"/>
    <w:rsid w:val="003015A3"/>
    <w:rsid w:val="00301B8F"/>
    <w:rsid w:val="00302E7A"/>
    <w:rsid w:val="003030CC"/>
    <w:rsid w:val="00303273"/>
    <w:rsid w:val="0030357D"/>
    <w:rsid w:val="00304F4B"/>
    <w:rsid w:val="00310BA4"/>
    <w:rsid w:val="00311BF7"/>
    <w:rsid w:val="003128D8"/>
    <w:rsid w:val="003152E1"/>
    <w:rsid w:val="00316215"/>
    <w:rsid w:val="003172E1"/>
    <w:rsid w:val="003173EE"/>
    <w:rsid w:val="00323C8C"/>
    <w:rsid w:val="00324052"/>
    <w:rsid w:val="00324076"/>
    <w:rsid w:val="00324FF8"/>
    <w:rsid w:val="003257A3"/>
    <w:rsid w:val="00325E8F"/>
    <w:rsid w:val="00335375"/>
    <w:rsid w:val="003359A4"/>
    <w:rsid w:val="00335ACF"/>
    <w:rsid w:val="00337722"/>
    <w:rsid w:val="00341A28"/>
    <w:rsid w:val="00345FD5"/>
    <w:rsid w:val="0034622E"/>
    <w:rsid w:val="00347492"/>
    <w:rsid w:val="00347B0F"/>
    <w:rsid w:val="003501B4"/>
    <w:rsid w:val="0035088D"/>
    <w:rsid w:val="00350A90"/>
    <w:rsid w:val="00351A7F"/>
    <w:rsid w:val="003525B0"/>
    <w:rsid w:val="0035268E"/>
    <w:rsid w:val="003528E0"/>
    <w:rsid w:val="00356CB0"/>
    <w:rsid w:val="00357C8A"/>
    <w:rsid w:val="00361EFA"/>
    <w:rsid w:val="00362AB0"/>
    <w:rsid w:val="00363946"/>
    <w:rsid w:val="00363D9D"/>
    <w:rsid w:val="00367258"/>
    <w:rsid w:val="00370071"/>
    <w:rsid w:val="003724F8"/>
    <w:rsid w:val="003730B4"/>
    <w:rsid w:val="003743FF"/>
    <w:rsid w:val="00374932"/>
    <w:rsid w:val="00374D39"/>
    <w:rsid w:val="003764BB"/>
    <w:rsid w:val="003767E3"/>
    <w:rsid w:val="00376F33"/>
    <w:rsid w:val="00377866"/>
    <w:rsid w:val="003810AD"/>
    <w:rsid w:val="00381CCF"/>
    <w:rsid w:val="00382E5C"/>
    <w:rsid w:val="00384572"/>
    <w:rsid w:val="0038459A"/>
    <w:rsid w:val="00384741"/>
    <w:rsid w:val="0038755B"/>
    <w:rsid w:val="0039074D"/>
    <w:rsid w:val="00393538"/>
    <w:rsid w:val="003965D7"/>
    <w:rsid w:val="00397334"/>
    <w:rsid w:val="00397792"/>
    <w:rsid w:val="003A1F79"/>
    <w:rsid w:val="003A3F72"/>
    <w:rsid w:val="003A47A6"/>
    <w:rsid w:val="003A5536"/>
    <w:rsid w:val="003A773D"/>
    <w:rsid w:val="003B1AB1"/>
    <w:rsid w:val="003B3F2C"/>
    <w:rsid w:val="003B626A"/>
    <w:rsid w:val="003C20DD"/>
    <w:rsid w:val="003C2D31"/>
    <w:rsid w:val="003C5FA8"/>
    <w:rsid w:val="003D0982"/>
    <w:rsid w:val="003D3757"/>
    <w:rsid w:val="003D3FA9"/>
    <w:rsid w:val="003D444C"/>
    <w:rsid w:val="003D4929"/>
    <w:rsid w:val="003D61B0"/>
    <w:rsid w:val="003D781B"/>
    <w:rsid w:val="003E4185"/>
    <w:rsid w:val="003E6C23"/>
    <w:rsid w:val="003E6E1E"/>
    <w:rsid w:val="003E7179"/>
    <w:rsid w:val="003E7457"/>
    <w:rsid w:val="003F36F3"/>
    <w:rsid w:val="003F45B3"/>
    <w:rsid w:val="003F62B6"/>
    <w:rsid w:val="003F6D3A"/>
    <w:rsid w:val="00404B6A"/>
    <w:rsid w:val="00406043"/>
    <w:rsid w:val="00406463"/>
    <w:rsid w:val="004070AF"/>
    <w:rsid w:val="00410ACC"/>
    <w:rsid w:val="00411F2F"/>
    <w:rsid w:val="00412330"/>
    <w:rsid w:val="00414353"/>
    <w:rsid w:val="00420807"/>
    <w:rsid w:val="004230BB"/>
    <w:rsid w:val="00423CFF"/>
    <w:rsid w:val="00424027"/>
    <w:rsid w:val="00425755"/>
    <w:rsid w:val="00427740"/>
    <w:rsid w:val="00431C16"/>
    <w:rsid w:val="00433AEF"/>
    <w:rsid w:val="00437633"/>
    <w:rsid w:val="00443B2D"/>
    <w:rsid w:val="00443E8C"/>
    <w:rsid w:val="004502C2"/>
    <w:rsid w:val="00450C23"/>
    <w:rsid w:val="00451FCB"/>
    <w:rsid w:val="004526E5"/>
    <w:rsid w:val="00452B77"/>
    <w:rsid w:val="004544E1"/>
    <w:rsid w:val="00457D95"/>
    <w:rsid w:val="004631B7"/>
    <w:rsid w:val="0046376E"/>
    <w:rsid w:val="00463C2B"/>
    <w:rsid w:val="00463F74"/>
    <w:rsid w:val="0046485C"/>
    <w:rsid w:val="00465080"/>
    <w:rsid w:val="00467B7B"/>
    <w:rsid w:val="00472FC3"/>
    <w:rsid w:val="00474E0B"/>
    <w:rsid w:val="004768CE"/>
    <w:rsid w:val="00476B19"/>
    <w:rsid w:val="00477306"/>
    <w:rsid w:val="00480033"/>
    <w:rsid w:val="004802A4"/>
    <w:rsid w:val="004837D1"/>
    <w:rsid w:val="004840CF"/>
    <w:rsid w:val="0049114F"/>
    <w:rsid w:val="0049161F"/>
    <w:rsid w:val="00492B44"/>
    <w:rsid w:val="00494191"/>
    <w:rsid w:val="00495C31"/>
    <w:rsid w:val="00496D88"/>
    <w:rsid w:val="00497A72"/>
    <w:rsid w:val="004A135E"/>
    <w:rsid w:val="004A22F2"/>
    <w:rsid w:val="004A27DC"/>
    <w:rsid w:val="004A2FD5"/>
    <w:rsid w:val="004A7050"/>
    <w:rsid w:val="004A7BE4"/>
    <w:rsid w:val="004A7CB1"/>
    <w:rsid w:val="004B0ECB"/>
    <w:rsid w:val="004B218C"/>
    <w:rsid w:val="004B561F"/>
    <w:rsid w:val="004B709E"/>
    <w:rsid w:val="004B76A8"/>
    <w:rsid w:val="004C05E9"/>
    <w:rsid w:val="004C278B"/>
    <w:rsid w:val="004D09F7"/>
    <w:rsid w:val="004D21A0"/>
    <w:rsid w:val="004D3655"/>
    <w:rsid w:val="004D36EC"/>
    <w:rsid w:val="004D4120"/>
    <w:rsid w:val="004D4D08"/>
    <w:rsid w:val="004D5889"/>
    <w:rsid w:val="004D6512"/>
    <w:rsid w:val="004D6ECC"/>
    <w:rsid w:val="004D70B3"/>
    <w:rsid w:val="004E24EB"/>
    <w:rsid w:val="004E2598"/>
    <w:rsid w:val="004E5534"/>
    <w:rsid w:val="004E5ACC"/>
    <w:rsid w:val="004E700D"/>
    <w:rsid w:val="004F06AE"/>
    <w:rsid w:val="004F409E"/>
    <w:rsid w:val="004F61D7"/>
    <w:rsid w:val="00502545"/>
    <w:rsid w:val="00503C5E"/>
    <w:rsid w:val="00503F04"/>
    <w:rsid w:val="0051119D"/>
    <w:rsid w:val="00511FBD"/>
    <w:rsid w:val="00512E09"/>
    <w:rsid w:val="00516D02"/>
    <w:rsid w:val="0051756B"/>
    <w:rsid w:val="00517693"/>
    <w:rsid w:val="0051785F"/>
    <w:rsid w:val="0052186A"/>
    <w:rsid w:val="00522483"/>
    <w:rsid w:val="00524A1B"/>
    <w:rsid w:val="00526851"/>
    <w:rsid w:val="00526B7E"/>
    <w:rsid w:val="00526BA7"/>
    <w:rsid w:val="00527A71"/>
    <w:rsid w:val="00527CBE"/>
    <w:rsid w:val="00531110"/>
    <w:rsid w:val="00533A20"/>
    <w:rsid w:val="005351A7"/>
    <w:rsid w:val="005352E7"/>
    <w:rsid w:val="0053566C"/>
    <w:rsid w:val="00536708"/>
    <w:rsid w:val="00541276"/>
    <w:rsid w:val="005415CA"/>
    <w:rsid w:val="005426F7"/>
    <w:rsid w:val="005457C1"/>
    <w:rsid w:val="00546774"/>
    <w:rsid w:val="00546C67"/>
    <w:rsid w:val="00550EF0"/>
    <w:rsid w:val="00551249"/>
    <w:rsid w:val="00551D3B"/>
    <w:rsid w:val="00552FF5"/>
    <w:rsid w:val="00553E99"/>
    <w:rsid w:val="00554E7E"/>
    <w:rsid w:val="0056011B"/>
    <w:rsid w:val="00562976"/>
    <w:rsid w:val="00563F0D"/>
    <w:rsid w:val="00564472"/>
    <w:rsid w:val="00564AD7"/>
    <w:rsid w:val="00564F62"/>
    <w:rsid w:val="0056709C"/>
    <w:rsid w:val="00567235"/>
    <w:rsid w:val="0056760C"/>
    <w:rsid w:val="00567799"/>
    <w:rsid w:val="00567837"/>
    <w:rsid w:val="00567B7D"/>
    <w:rsid w:val="00571F45"/>
    <w:rsid w:val="0057275B"/>
    <w:rsid w:val="0057285E"/>
    <w:rsid w:val="00572CE2"/>
    <w:rsid w:val="0057399A"/>
    <w:rsid w:val="00573FF2"/>
    <w:rsid w:val="00574BF2"/>
    <w:rsid w:val="0057601F"/>
    <w:rsid w:val="00576429"/>
    <w:rsid w:val="00580178"/>
    <w:rsid w:val="0058236C"/>
    <w:rsid w:val="00582553"/>
    <w:rsid w:val="005878D6"/>
    <w:rsid w:val="00587F24"/>
    <w:rsid w:val="00592272"/>
    <w:rsid w:val="00593A3D"/>
    <w:rsid w:val="00596C0F"/>
    <w:rsid w:val="005A0452"/>
    <w:rsid w:val="005B0425"/>
    <w:rsid w:val="005B2F6D"/>
    <w:rsid w:val="005B4612"/>
    <w:rsid w:val="005B5406"/>
    <w:rsid w:val="005B737F"/>
    <w:rsid w:val="005C1B41"/>
    <w:rsid w:val="005C42FE"/>
    <w:rsid w:val="005C600F"/>
    <w:rsid w:val="005C6615"/>
    <w:rsid w:val="005D14AD"/>
    <w:rsid w:val="005D17AC"/>
    <w:rsid w:val="005D3F92"/>
    <w:rsid w:val="005D44E0"/>
    <w:rsid w:val="005E219A"/>
    <w:rsid w:val="005E25B2"/>
    <w:rsid w:val="005E2817"/>
    <w:rsid w:val="005E34AB"/>
    <w:rsid w:val="005E413B"/>
    <w:rsid w:val="005E4A12"/>
    <w:rsid w:val="005E4F72"/>
    <w:rsid w:val="005E70F9"/>
    <w:rsid w:val="005F31CB"/>
    <w:rsid w:val="005F4155"/>
    <w:rsid w:val="005F6F1A"/>
    <w:rsid w:val="005F7462"/>
    <w:rsid w:val="00602273"/>
    <w:rsid w:val="00603C97"/>
    <w:rsid w:val="00603CC2"/>
    <w:rsid w:val="00606CDD"/>
    <w:rsid w:val="00610741"/>
    <w:rsid w:val="006118B5"/>
    <w:rsid w:val="0061258E"/>
    <w:rsid w:val="00612604"/>
    <w:rsid w:val="006134D9"/>
    <w:rsid w:val="0061353C"/>
    <w:rsid w:val="00614EC5"/>
    <w:rsid w:val="006170A2"/>
    <w:rsid w:val="00622737"/>
    <w:rsid w:val="00622E00"/>
    <w:rsid w:val="006235B5"/>
    <w:rsid w:val="006241F3"/>
    <w:rsid w:val="006244C3"/>
    <w:rsid w:val="00634270"/>
    <w:rsid w:val="00637397"/>
    <w:rsid w:val="0064016B"/>
    <w:rsid w:val="006407BF"/>
    <w:rsid w:val="00640AC7"/>
    <w:rsid w:val="00640B36"/>
    <w:rsid w:val="006426CC"/>
    <w:rsid w:val="00642965"/>
    <w:rsid w:val="0064559B"/>
    <w:rsid w:val="00645D7F"/>
    <w:rsid w:val="00650914"/>
    <w:rsid w:val="006526A3"/>
    <w:rsid w:val="0065322D"/>
    <w:rsid w:val="0065355A"/>
    <w:rsid w:val="00654A21"/>
    <w:rsid w:val="0065571A"/>
    <w:rsid w:val="006570DA"/>
    <w:rsid w:val="0065747A"/>
    <w:rsid w:val="00660101"/>
    <w:rsid w:val="00662401"/>
    <w:rsid w:val="0066272A"/>
    <w:rsid w:val="00663676"/>
    <w:rsid w:val="00664886"/>
    <w:rsid w:val="00665939"/>
    <w:rsid w:val="00665AD0"/>
    <w:rsid w:val="006668EA"/>
    <w:rsid w:val="006678E8"/>
    <w:rsid w:val="00673800"/>
    <w:rsid w:val="00673D96"/>
    <w:rsid w:val="00677975"/>
    <w:rsid w:val="00677D1D"/>
    <w:rsid w:val="00680400"/>
    <w:rsid w:val="00682FCC"/>
    <w:rsid w:val="0068586A"/>
    <w:rsid w:val="006862D7"/>
    <w:rsid w:val="00686362"/>
    <w:rsid w:val="006900B2"/>
    <w:rsid w:val="006904BD"/>
    <w:rsid w:val="00692717"/>
    <w:rsid w:val="0069437D"/>
    <w:rsid w:val="0069522C"/>
    <w:rsid w:val="006959DF"/>
    <w:rsid w:val="006A0250"/>
    <w:rsid w:val="006A3417"/>
    <w:rsid w:val="006A48AF"/>
    <w:rsid w:val="006A5DD9"/>
    <w:rsid w:val="006A72B6"/>
    <w:rsid w:val="006A782C"/>
    <w:rsid w:val="006B0850"/>
    <w:rsid w:val="006B16E6"/>
    <w:rsid w:val="006B1812"/>
    <w:rsid w:val="006B2990"/>
    <w:rsid w:val="006B318B"/>
    <w:rsid w:val="006C0C4C"/>
    <w:rsid w:val="006C1590"/>
    <w:rsid w:val="006C351F"/>
    <w:rsid w:val="006C44E7"/>
    <w:rsid w:val="006C78E1"/>
    <w:rsid w:val="006C799B"/>
    <w:rsid w:val="006D244D"/>
    <w:rsid w:val="006D3D57"/>
    <w:rsid w:val="006D7933"/>
    <w:rsid w:val="006E4C2D"/>
    <w:rsid w:val="006E5838"/>
    <w:rsid w:val="006E5FF8"/>
    <w:rsid w:val="006F12B3"/>
    <w:rsid w:val="006F2CDF"/>
    <w:rsid w:val="006F5DA1"/>
    <w:rsid w:val="006F6A7B"/>
    <w:rsid w:val="006F73EB"/>
    <w:rsid w:val="007001B5"/>
    <w:rsid w:val="00700489"/>
    <w:rsid w:val="007009BB"/>
    <w:rsid w:val="007015EF"/>
    <w:rsid w:val="00703F53"/>
    <w:rsid w:val="00704A94"/>
    <w:rsid w:val="00707D4E"/>
    <w:rsid w:val="00710515"/>
    <w:rsid w:val="007108A8"/>
    <w:rsid w:val="00717FF3"/>
    <w:rsid w:val="00720FDA"/>
    <w:rsid w:val="007219D8"/>
    <w:rsid w:val="00723120"/>
    <w:rsid w:val="00727FE2"/>
    <w:rsid w:val="007309CE"/>
    <w:rsid w:val="00733339"/>
    <w:rsid w:val="007333C1"/>
    <w:rsid w:val="00735323"/>
    <w:rsid w:val="007358E3"/>
    <w:rsid w:val="00735BF6"/>
    <w:rsid w:val="0073650A"/>
    <w:rsid w:val="0073709B"/>
    <w:rsid w:val="00737FE7"/>
    <w:rsid w:val="00741F75"/>
    <w:rsid w:val="007425FC"/>
    <w:rsid w:val="00742C15"/>
    <w:rsid w:val="007435BA"/>
    <w:rsid w:val="007458B7"/>
    <w:rsid w:val="00747690"/>
    <w:rsid w:val="007476F0"/>
    <w:rsid w:val="007478A0"/>
    <w:rsid w:val="0075197C"/>
    <w:rsid w:val="00753109"/>
    <w:rsid w:val="00753D7D"/>
    <w:rsid w:val="00755564"/>
    <w:rsid w:val="00756F8A"/>
    <w:rsid w:val="00757899"/>
    <w:rsid w:val="00761F8E"/>
    <w:rsid w:val="00763B46"/>
    <w:rsid w:val="00765255"/>
    <w:rsid w:val="00767B61"/>
    <w:rsid w:val="00767E11"/>
    <w:rsid w:val="00770F6D"/>
    <w:rsid w:val="007732CC"/>
    <w:rsid w:val="0077751A"/>
    <w:rsid w:val="0078127C"/>
    <w:rsid w:val="00781B04"/>
    <w:rsid w:val="00785AB9"/>
    <w:rsid w:val="00795FDF"/>
    <w:rsid w:val="00797698"/>
    <w:rsid w:val="0079795B"/>
    <w:rsid w:val="007A0229"/>
    <w:rsid w:val="007A0840"/>
    <w:rsid w:val="007A293D"/>
    <w:rsid w:val="007A2C97"/>
    <w:rsid w:val="007A5223"/>
    <w:rsid w:val="007A60EC"/>
    <w:rsid w:val="007A7816"/>
    <w:rsid w:val="007A7DE9"/>
    <w:rsid w:val="007B48DC"/>
    <w:rsid w:val="007B7B4C"/>
    <w:rsid w:val="007C04E3"/>
    <w:rsid w:val="007C0593"/>
    <w:rsid w:val="007C1378"/>
    <w:rsid w:val="007C17B4"/>
    <w:rsid w:val="007C2DD7"/>
    <w:rsid w:val="007C495A"/>
    <w:rsid w:val="007C7B01"/>
    <w:rsid w:val="007D25F7"/>
    <w:rsid w:val="007D2763"/>
    <w:rsid w:val="007D4C79"/>
    <w:rsid w:val="007D6B43"/>
    <w:rsid w:val="007D7FA2"/>
    <w:rsid w:val="007E0968"/>
    <w:rsid w:val="007E0D6A"/>
    <w:rsid w:val="007E18BB"/>
    <w:rsid w:val="007E358B"/>
    <w:rsid w:val="007E3B30"/>
    <w:rsid w:val="007F024B"/>
    <w:rsid w:val="007F10F1"/>
    <w:rsid w:val="007F492F"/>
    <w:rsid w:val="00800B69"/>
    <w:rsid w:val="00801271"/>
    <w:rsid w:val="008038EE"/>
    <w:rsid w:val="00804A72"/>
    <w:rsid w:val="0081161D"/>
    <w:rsid w:val="00812962"/>
    <w:rsid w:val="00812F08"/>
    <w:rsid w:val="00813192"/>
    <w:rsid w:val="00816958"/>
    <w:rsid w:val="00817F60"/>
    <w:rsid w:val="00820CC2"/>
    <w:rsid w:val="00821877"/>
    <w:rsid w:val="00824AFE"/>
    <w:rsid w:val="00826451"/>
    <w:rsid w:val="00831129"/>
    <w:rsid w:val="008321B2"/>
    <w:rsid w:val="0083254F"/>
    <w:rsid w:val="00835FD4"/>
    <w:rsid w:val="00840094"/>
    <w:rsid w:val="00841262"/>
    <w:rsid w:val="0084186A"/>
    <w:rsid w:val="00843D0C"/>
    <w:rsid w:val="0084488B"/>
    <w:rsid w:val="00846C94"/>
    <w:rsid w:val="00847A61"/>
    <w:rsid w:val="00847BDA"/>
    <w:rsid w:val="008509B6"/>
    <w:rsid w:val="008521A8"/>
    <w:rsid w:val="0085270F"/>
    <w:rsid w:val="0085365C"/>
    <w:rsid w:val="00856BE3"/>
    <w:rsid w:val="00856E55"/>
    <w:rsid w:val="00860DD6"/>
    <w:rsid w:val="00861AC9"/>
    <w:rsid w:val="00862A1F"/>
    <w:rsid w:val="00864359"/>
    <w:rsid w:val="00867761"/>
    <w:rsid w:val="00870091"/>
    <w:rsid w:val="008713FB"/>
    <w:rsid w:val="00871E68"/>
    <w:rsid w:val="00872456"/>
    <w:rsid w:val="008747A1"/>
    <w:rsid w:val="00877663"/>
    <w:rsid w:val="00877D5E"/>
    <w:rsid w:val="008800C2"/>
    <w:rsid w:val="008817D1"/>
    <w:rsid w:val="00881C5E"/>
    <w:rsid w:val="008849C1"/>
    <w:rsid w:val="0089034B"/>
    <w:rsid w:val="008904CD"/>
    <w:rsid w:val="0089172F"/>
    <w:rsid w:val="008920AC"/>
    <w:rsid w:val="00892C23"/>
    <w:rsid w:val="00893212"/>
    <w:rsid w:val="00893586"/>
    <w:rsid w:val="00895A16"/>
    <w:rsid w:val="008A1D90"/>
    <w:rsid w:val="008A2409"/>
    <w:rsid w:val="008A2750"/>
    <w:rsid w:val="008A29CB"/>
    <w:rsid w:val="008A2D0C"/>
    <w:rsid w:val="008A4167"/>
    <w:rsid w:val="008A447E"/>
    <w:rsid w:val="008B1AED"/>
    <w:rsid w:val="008B2BBC"/>
    <w:rsid w:val="008B30EA"/>
    <w:rsid w:val="008B397A"/>
    <w:rsid w:val="008C452B"/>
    <w:rsid w:val="008D0BA0"/>
    <w:rsid w:val="008D147E"/>
    <w:rsid w:val="008D2F0E"/>
    <w:rsid w:val="008D380A"/>
    <w:rsid w:val="008D577F"/>
    <w:rsid w:val="008E0686"/>
    <w:rsid w:val="008E1143"/>
    <w:rsid w:val="008E1539"/>
    <w:rsid w:val="008E227D"/>
    <w:rsid w:val="008E2E0B"/>
    <w:rsid w:val="008F1EA6"/>
    <w:rsid w:val="008F28C1"/>
    <w:rsid w:val="008F47BF"/>
    <w:rsid w:val="008F777A"/>
    <w:rsid w:val="00901397"/>
    <w:rsid w:val="00901551"/>
    <w:rsid w:val="009027E8"/>
    <w:rsid w:val="00902F41"/>
    <w:rsid w:val="009032B9"/>
    <w:rsid w:val="00903468"/>
    <w:rsid w:val="00903A5B"/>
    <w:rsid w:val="00904B47"/>
    <w:rsid w:val="00907C02"/>
    <w:rsid w:val="00910C95"/>
    <w:rsid w:val="009116BA"/>
    <w:rsid w:val="00914047"/>
    <w:rsid w:val="00914689"/>
    <w:rsid w:val="0091600C"/>
    <w:rsid w:val="009232C0"/>
    <w:rsid w:val="00924D16"/>
    <w:rsid w:val="00926C03"/>
    <w:rsid w:val="00930445"/>
    <w:rsid w:val="00931724"/>
    <w:rsid w:val="009331B3"/>
    <w:rsid w:val="00934084"/>
    <w:rsid w:val="00935B71"/>
    <w:rsid w:val="009361CE"/>
    <w:rsid w:val="00941F08"/>
    <w:rsid w:val="00942CD4"/>
    <w:rsid w:val="00943BEE"/>
    <w:rsid w:val="00943FC2"/>
    <w:rsid w:val="009443DD"/>
    <w:rsid w:val="00945906"/>
    <w:rsid w:val="00950630"/>
    <w:rsid w:val="0095084E"/>
    <w:rsid w:val="00953BC4"/>
    <w:rsid w:val="00954306"/>
    <w:rsid w:val="00954DDA"/>
    <w:rsid w:val="00954E5E"/>
    <w:rsid w:val="009575C6"/>
    <w:rsid w:val="00957D87"/>
    <w:rsid w:val="009617F3"/>
    <w:rsid w:val="00961AC4"/>
    <w:rsid w:val="009662BE"/>
    <w:rsid w:val="00967B88"/>
    <w:rsid w:val="00970941"/>
    <w:rsid w:val="009718DA"/>
    <w:rsid w:val="00973630"/>
    <w:rsid w:val="00977FE0"/>
    <w:rsid w:val="00981720"/>
    <w:rsid w:val="00982A79"/>
    <w:rsid w:val="00985E30"/>
    <w:rsid w:val="00987026"/>
    <w:rsid w:val="009917E4"/>
    <w:rsid w:val="00997C55"/>
    <w:rsid w:val="009A2DBA"/>
    <w:rsid w:val="009B0268"/>
    <w:rsid w:val="009B2E36"/>
    <w:rsid w:val="009B3299"/>
    <w:rsid w:val="009B3638"/>
    <w:rsid w:val="009B37C2"/>
    <w:rsid w:val="009B4602"/>
    <w:rsid w:val="009B6A75"/>
    <w:rsid w:val="009B6F63"/>
    <w:rsid w:val="009C09F4"/>
    <w:rsid w:val="009C2923"/>
    <w:rsid w:val="009C2C4F"/>
    <w:rsid w:val="009C4AF5"/>
    <w:rsid w:val="009C713B"/>
    <w:rsid w:val="009C715A"/>
    <w:rsid w:val="009D1408"/>
    <w:rsid w:val="009D255D"/>
    <w:rsid w:val="009D3EDB"/>
    <w:rsid w:val="009D4095"/>
    <w:rsid w:val="009D49A1"/>
    <w:rsid w:val="009E02CA"/>
    <w:rsid w:val="009E2806"/>
    <w:rsid w:val="009E4556"/>
    <w:rsid w:val="009E4F23"/>
    <w:rsid w:val="009E5187"/>
    <w:rsid w:val="009E6333"/>
    <w:rsid w:val="009F0530"/>
    <w:rsid w:val="009F06FC"/>
    <w:rsid w:val="009F0B49"/>
    <w:rsid w:val="009F6D6B"/>
    <w:rsid w:val="009F7810"/>
    <w:rsid w:val="00A00AD8"/>
    <w:rsid w:val="00A017C8"/>
    <w:rsid w:val="00A020A9"/>
    <w:rsid w:val="00A0213C"/>
    <w:rsid w:val="00A02B6A"/>
    <w:rsid w:val="00A043E7"/>
    <w:rsid w:val="00A0561B"/>
    <w:rsid w:val="00A05B45"/>
    <w:rsid w:val="00A067EF"/>
    <w:rsid w:val="00A06B1F"/>
    <w:rsid w:val="00A06C4D"/>
    <w:rsid w:val="00A104C7"/>
    <w:rsid w:val="00A116B9"/>
    <w:rsid w:val="00A11FFD"/>
    <w:rsid w:val="00A127DB"/>
    <w:rsid w:val="00A13BC7"/>
    <w:rsid w:val="00A141BE"/>
    <w:rsid w:val="00A14F2C"/>
    <w:rsid w:val="00A15B87"/>
    <w:rsid w:val="00A2454B"/>
    <w:rsid w:val="00A246A8"/>
    <w:rsid w:val="00A25212"/>
    <w:rsid w:val="00A26349"/>
    <w:rsid w:val="00A2659D"/>
    <w:rsid w:val="00A26B8E"/>
    <w:rsid w:val="00A26EFD"/>
    <w:rsid w:val="00A27EAB"/>
    <w:rsid w:val="00A27EE8"/>
    <w:rsid w:val="00A377F6"/>
    <w:rsid w:val="00A43448"/>
    <w:rsid w:val="00A454AA"/>
    <w:rsid w:val="00A51415"/>
    <w:rsid w:val="00A5191B"/>
    <w:rsid w:val="00A57F10"/>
    <w:rsid w:val="00A62C28"/>
    <w:rsid w:val="00A63243"/>
    <w:rsid w:val="00A6358C"/>
    <w:rsid w:val="00A645E1"/>
    <w:rsid w:val="00A65575"/>
    <w:rsid w:val="00A7148C"/>
    <w:rsid w:val="00A76BB3"/>
    <w:rsid w:val="00A77C88"/>
    <w:rsid w:val="00A8057E"/>
    <w:rsid w:val="00A809EA"/>
    <w:rsid w:val="00A81A58"/>
    <w:rsid w:val="00A82E35"/>
    <w:rsid w:val="00A83D75"/>
    <w:rsid w:val="00A84A46"/>
    <w:rsid w:val="00A86E50"/>
    <w:rsid w:val="00A9113F"/>
    <w:rsid w:val="00A938EB"/>
    <w:rsid w:val="00A950BB"/>
    <w:rsid w:val="00A95507"/>
    <w:rsid w:val="00AA1320"/>
    <w:rsid w:val="00AA2422"/>
    <w:rsid w:val="00AA282D"/>
    <w:rsid w:val="00AA2B70"/>
    <w:rsid w:val="00AA4E95"/>
    <w:rsid w:val="00AA5340"/>
    <w:rsid w:val="00AA5AAB"/>
    <w:rsid w:val="00AA6297"/>
    <w:rsid w:val="00AA68E9"/>
    <w:rsid w:val="00AA7437"/>
    <w:rsid w:val="00AB5544"/>
    <w:rsid w:val="00AB59A8"/>
    <w:rsid w:val="00AB696C"/>
    <w:rsid w:val="00AC07DF"/>
    <w:rsid w:val="00AC1E1C"/>
    <w:rsid w:val="00AC7B84"/>
    <w:rsid w:val="00AD1D26"/>
    <w:rsid w:val="00AD2328"/>
    <w:rsid w:val="00AD5FF9"/>
    <w:rsid w:val="00AD6048"/>
    <w:rsid w:val="00AD661E"/>
    <w:rsid w:val="00AD7E9F"/>
    <w:rsid w:val="00AE04F3"/>
    <w:rsid w:val="00AE146F"/>
    <w:rsid w:val="00AE3D1A"/>
    <w:rsid w:val="00AE6174"/>
    <w:rsid w:val="00AF0CBF"/>
    <w:rsid w:val="00AF1730"/>
    <w:rsid w:val="00AF194B"/>
    <w:rsid w:val="00AF535D"/>
    <w:rsid w:val="00AF5B25"/>
    <w:rsid w:val="00B01021"/>
    <w:rsid w:val="00B01769"/>
    <w:rsid w:val="00B02AFD"/>
    <w:rsid w:val="00B032CF"/>
    <w:rsid w:val="00B066EF"/>
    <w:rsid w:val="00B07991"/>
    <w:rsid w:val="00B106EB"/>
    <w:rsid w:val="00B110B1"/>
    <w:rsid w:val="00B14EB3"/>
    <w:rsid w:val="00B162BC"/>
    <w:rsid w:val="00B21ADB"/>
    <w:rsid w:val="00B22385"/>
    <w:rsid w:val="00B26129"/>
    <w:rsid w:val="00B264D4"/>
    <w:rsid w:val="00B277D7"/>
    <w:rsid w:val="00B316CA"/>
    <w:rsid w:val="00B34B90"/>
    <w:rsid w:val="00B35305"/>
    <w:rsid w:val="00B41583"/>
    <w:rsid w:val="00B42053"/>
    <w:rsid w:val="00B42C35"/>
    <w:rsid w:val="00B42CA9"/>
    <w:rsid w:val="00B448DF"/>
    <w:rsid w:val="00B464B9"/>
    <w:rsid w:val="00B46612"/>
    <w:rsid w:val="00B51FC1"/>
    <w:rsid w:val="00B52273"/>
    <w:rsid w:val="00B523EC"/>
    <w:rsid w:val="00B56804"/>
    <w:rsid w:val="00B569A8"/>
    <w:rsid w:val="00B56A4B"/>
    <w:rsid w:val="00B60CCC"/>
    <w:rsid w:val="00B61800"/>
    <w:rsid w:val="00B61FCA"/>
    <w:rsid w:val="00B642D1"/>
    <w:rsid w:val="00B64E5C"/>
    <w:rsid w:val="00B70126"/>
    <w:rsid w:val="00B70566"/>
    <w:rsid w:val="00B725FE"/>
    <w:rsid w:val="00B733E8"/>
    <w:rsid w:val="00B75ECB"/>
    <w:rsid w:val="00B77D0C"/>
    <w:rsid w:val="00B80E12"/>
    <w:rsid w:val="00B81D53"/>
    <w:rsid w:val="00B82464"/>
    <w:rsid w:val="00B845D1"/>
    <w:rsid w:val="00B86053"/>
    <w:rsid w:val="00B86CE3"/>
    <w:rsid w:val="00B921D0"/>
    <w:rsid w:val="00B94A0A"/>
    <w:rsid w:val="00BA2373"/>
    <w:rsid w:val="00BA2A53"/>
    <w:rsid w:val="00BA30DE"/>
    <w:rsid w:val="00BA3807"/>
    <w:rsid w:val="00BA43E0"/>
    <w:rsid w:val="00BA77A2"/>
    <w:rsid w:val="00BB0936"/>
    <w:rsid w:val="00BB3619"/>
    <w:rsid w:val="00BB3F82"/>
    <w:rsid w:val="00BC16AB"/>
    <w:rsid w:val="00BC1EE5"/>
    <w:rsid w:val="00BC2281"/>
    <w:rsid w:val="00BC2ACA"/>
    <w:rsid w:val="00BC343B"/>
    <w:rsid w:val="00BC5949"/>
    <w:rsid w:val="00BD1151"/>
    <w:rsid w:val="00BD3ED6"/>
    <w:rsid w:val="00BD4AD6"/>
    <w:rsid w:val="00BD4B20"/>
    <w:rsid w:val="00BD5A59"/>
    <w:rsid w:val="00BD63AD"/>
    <w:rsid w:val="00BD6BC2"/>
    <w:rsid w:val="00BD6F80"/>
    <w:rsid w:val="00BE07A7"/>
    <w:rsid w:val="00BE10A2"/>
    <w:rsid w:val="00BE15DF"/>
    <w:rsid w:val="00BE1ECD"/>
    <w:rsid w:val="00BE1FBB"/>
    <w:rsid w:val="00BE24B4"/>
    <w:rsid w:val="00BE761F"/>
    <w:rsid w:val="00BF0B8C"/>
    <w:rsid w:val="00BF29B0"/>
    <w:rsid w:val="00BF4E6D"/>
    <w:rsid w:val="00BF5A83"/>
    <w:rsid w:val="00BF6FC8"/>
    <w:rsid w:val="00BF778F"/>
    <w:rsid w:val="00C00027"/>
    <w:rsid w:val="00C0018C"/>
    <w:rsid w:val="00C00867"/>
    <w:rsid w:val="00C016D2"/>
    <w:rsid w:val="00C04395"/>
    <w:rsid w:val="00C05FF2"/>
    <w:rsid w:val="00C0632F"/>
    <w:rsid w:val="00C06B6C"/>
    <w:rsid w:val="00C103AE"/>
    <w:rsid w:val="00C12B9D"/>
    <w:rsid w:val="00C14AB9"/>
    <w:rsid w:val="00C15AF4"/>
    <w:rsid w:val="00C16A52"/>
    <w:rsid w:val="00C2194A"/>
    <w:rsid w:val="00C229F5"/>
    <w:rsid w:val="00C24FAD"/>
    <w:rsid w:val="00C25CFE"/>
    <w:rsid w:val="00C27E27"/>
    <w:rsid w:val="00C3081F"/>
    <w:rsid w:val="00C30F1D"/>
    <w:rsid w:val="00C320EC"/>
    <w:rsid w:val="00C335E3"/>
    <w:rsid w:val="00C41D42"/>
    <w:rsid w:val="00C41E12"/>
    <w:rsid w:val="00C42B62"/>
    <w:rsid w:val="00C44D1E"/>
    <w:rsid w:val="00C46397"/>
    <w:rsid w:val="00C471DC"/>
    <w:rsid w:val="00C519D6"/>
    <w:rsid w:val="00C520DF"/>
    <w:rsid w:val="00C546E2"/>
    <w:rsid w:val="00C550C4"/>
    <w:rsid w:val="00C56EE2"/>
    <w:rsid w:val="00C57877"/>
    <w:rsid w:val="00C6024D"/>
    <w:rsid w:val="00C618F3"/>
    <w:rsid w:val="00C6214D"/>
    <w:rsid w:val="00C627AC"/>
    <w:rsid w:val="00C639E9"/>
    <w:rsid w:val="00C63ACA"/>
    <w:rsid w:val="00C72477"/>
    <w:rsid w:val="00C737F0"/>
    <w:rsid w:val="00C74893"/>
    <w:rsid w:val="00C75575"/>
    <w:rsid w:val="00C75C50"/>
    <w:rsid w:val="00C776C3"/>
    <w:rsid w:val="00C7773D"/>
    <w:rsid w:val="00C806AC"/>
    <w:rsid w:val="00C81B23"/>
    <w:rsid w:val="00C8424D"/>
    <w:rsid w:val="00C875D1"/>
    <w:rsid w:val="00C90807"/>
    <w:rsid w:val="00C91B35"/>
    <w:rsid w:val="00C92EA7"/>
    <w:rsid w:val="00C941D7"/>
    <w:rsid w:val="00C94CAA"/>
    <w:rsid w:val="00C95DEF"/>
    <w:rsid w:val="00CA01C9"/>
    <w:rsid w:val="00CA0CE7"/>
    <w:rsid w:val="00CA19F3"/>
    <w:rsid w:val="00CA1C7D"/>
    <w:rsid w:val="00CA3291"/>
    <w:rsid w:val="00CA65DA"/>
    <w:rsid w:val="00CA6654"/>
    <w:rsid w:val="00CB244B"/>
    <w:rsid w:val="00CB58CC"/>
    <w:rsid w:val="00CB5AD6"/>
    <w:rsid w:val="00CB644E"/>
    <w:rsid w:val="00CB7A55"/>
    <w:rsid w:val="00CC4272"/>
    <w:rsid w:val="00CC544A"/>
    <w:rsid w:val="00CC676C"/>
    <w:rsid w:val="00CD1D48"/>
    <w:rsid w:val="00CD4716"/>
    <w:rsid w:val="00CD48F9"/>
    <w:rsid w:val="00CD4993"/>
    <w:rsid w:val="00CD5664"/>
    <w:rsid w:val="00CD6E23"/>
    <w:rsid w:val="00CE0A59"/>
    <w:rsid w:val="00CE20B3"/>
    <w:rsid w:val="00CE52ED"/>
    <w:rsid w:val="00CE736A"/>
    <w:rsid w:val="00CF2F8B"/>
    <w:rsid w:val="00CF3B76"/>
    <w:rsid w:val="00CF47C5"/>
    <w:rsid w:val="00CF4F50"/>
    <w:rsid w:val="00CF5B82"/>
    <w:rsid w:val="00D02AE6"/>
    <w:rsid w:val="00D05769"/>
    <w:rsid w:val="00D05A97"/>
    <w:rsid w:val="00D06165"/>
    <w:rsid w:val="00D06E99"/>
    <w:rsid w:val="00D13425"/>
    <w:rsid w:val="00D145EB"/>
    <w:rsid w:val="00D154F3"/>
    <w:rsid w:val="00D16766"/>
    <w:rsid w:val="00D22C80"/>
    <w:rsid w:val="00D23244"/>
    <w:rsid w:val="00D2478E"/>
    <w:rsid w:val="00D33E9D"/>
    <w:rsid w:val="00D35D26"/>
    <w:rsid w:val="00D40AD9"/>
    <w:rsid w:val="00D42877"/>
    <w:rsid w:val="00D43692"/>
    <w:rsid w:val="00D43E72"/>
    <w:rsid w:val="00D46A76"/>
    <w:rsid w:val="00D51C9F"/>
    <w:rsid w:val="00D52B7E"/>
    <w:rsid w:val="00D53B1B"/>
    <w:rsid w:val="00D53C26"/>
    <w:rsid w:val="00D56313"/>
    <w:rsid w:val="00D56B07"/>
    <w:rsid w:val="00D609BF"/>
    <w:rsid w:val="00D61557"/>
    <w:rsid w:val="00D640A3"/>
    <w:rsid w:val="00D64A1C"/>
    <w:rsid w:val="00D67196"/>
    <w:rsid w:val="00D720C2"/>
    <w:rsid w:val="00D743E2"/>
    <w:rsid w:val="00D75CEF"/>
    <w:rsid w:val="00D8085C"/>
    <w:rsid w:val="00D809A2"/>
    <w:rsid w:val="00D810B2"/>
    <w:rsid w:val="00D8286C"/>
    <w:rsid w:val="00D844C0"/>
    <w:rsid w:val="00D845C5"/>
    <w:rsid w:val="00D85E15"/>
    <w:rsid w:val="00D8748C"/>
    <w:rsid w:val="00D87EC9"/>
    <w:rsid w:val="00D90025"/>
    <w:rsid w:val="00D91B03"/>
    <w:rsid w:val="00D93A2E"/>
    <w:rsid w:val="00D95AAE"/>
    <w:rsid w:val="00D96734"/>
    <w:rsid w:val="00D9783D"/>
    <w:rsid w:val="00DA10DD"/>
    <w:rsid w:val="00DA2025"/>
    <w:rsid w:val="00DA3050"/>
    <w:rsid w:val="00DA4C94"/>
    <w:rsid w:val="00DA6520"/>
    <w:rsid w:val="00DA706F"/>
    <w:rsid w:val="00DA7C17"/>
    <w:rsid w:val="00DB19E6"/>
    <w:rsid w:val="00DB230D"/>
    <w:rsid w:val="00DB4EC2"/>
    <w:rsid w:val="00DB4ECB"/>
    <w:rsid w:val="00DB6143"/>
    <w:rsid w:val="00DB61B3"/>
    <w:rsid w:val="00DB64B0"/>
    <w:rsid w:val="00DB6862"/>
    <w:rsid w:val="00DC0910"/>
    <w:rsid w:val="00DC0FFF"/>
    <w:rsid w:val="00DC10BB"/>
    <w:rsid w:val="00DC115B"/>
    <w:rsid w:val="00DC21F3"/>
    <w:rsid w:val="00DC49B0"/>
    <w:rsid w:val="00DC6FB0"/>
    <w:rsid w:val="00DC7208"/>
    <w:rsid w:val="00DC75FE"/>
    <w:rsid w:val="00DD1F0F"/>
    <w:rsid w:val="00DD2FB5"/>
    <w:rsid w:val="00DD4C60"/>
    <w:rsid w:val="00DE0EB9"/>
    <w:rsid w:val="00DE2064"/>
    <w:rsid w:val="00DE2FA7"/>
    <w:rsid w:val="00DE3B6E"/>
    <w:rsid w:val="00DE42BC"/>
    <w:rsid w:val="00DE4D1D"/>
    <w:rsid w:val="00DF0F9D"/>
    <w:rsid w:val="00DF3B85"/>
    <w:rsid w:val="00DF622C"/>
    <w:rsid w:val="00DF7A11"/>
    <w:rsid w:val="00E0034B"/>
    <w:rsid w:val="00E02822"/>
    <w:rsid w:val="00E03270"/>
    <w:rsid w:val="00E036DD"/>
    <w:rsid w:val="00E0455F"/>
    <w:rsid w:val="00E10F2A"/>
    <w:rsid w:val="00E12510"/>
    <w:rsid w:val="00E147B7"/>
    <w:rsid w:val="00E14E78"/>
    <w:rsid w:val="00E15602"/>
    <w:rsid w:val="00E16647"/>
    <w:rsid w:val="00E1796C"/>
    <w:rsid w:val="00E17C1A"/>
    <w:rsid w:val="00E22103"/>
    <w:rsid w:val="00E22187"/>
    <w:rsid w:val="00E225BE"/>
    <w:rsid w:val="00E2430D"/>
    <w:rsid w:val="00E24762"/>
    <w:rsid w:val="00E30D8C"/>
    <w:rsid w:val="00E30F28"/>
    <w:rsid w:val="00E34A7C"/>
    <w:rsid w:val="00E37066"/>
    <w:rsid w:val="00E40625"/>
    <w:rsid w:val="00E40BF5"/>
    <w:rsid w:val="00E4374B"/>
    <w:rsid w:val="00E43DF5"/>
    <w:rsid w:val="00E5338B"/>
    <w:rsid w:val="00E5426C"/>
    <w:rsid w:val="00E5673F"/>
    <w:rsid w:val="00E5725D"/>
    <w:rsid w:val="00E614E3"/>
    <w:rsid w:val="00E6275C"/>
    <w:rsid w:val="00E657CB"/>
    <w:rsid w:val="00E667FB"/>
    <w:rsid w:val="00E74ACC"/>
    <w:rsid w:val="00E774C2"/>
    <w:rsid w:val="00E83848"/>
    <w:rsid w:val="00E85013"/>
    <w:rsid w:val="00E8525B"/>
    <w:rsid w:val="00E92EDD"/>
    <w:rsid w:val="00E936EC"/>
    <w:rsid w:val="00E96334"/>
    <w:rsid w:val="00E965E6"/>
    <w:rsid w:val="00E96ED0"/>
    <w:rsid w:val="00EA21E8"/>
    <w:rsid w:val="00EA3F39"/>
    <w:rsid w:val="00EA7B15"/>
    <w:rsid w:val="00EB02D2"/>
    <w:rsid w:val="00EB0952"/>
    <w:rsid w:val="00EB1AB7"/>
    <w:rsid w:val="00EB3240"/>
    <w:rsid w:val="00EB72C6"/>
    <w:rsid w:val="00EC5FAD"/>
    <w:rsid w:val="00EC6D12"/>
    <w:rsid w:val="00ED058C"/>
    <w:rsid w:val="00ED159C"/>
    <w:rsid w:val="00ED22CF"/>
    <w:rsid w:val="00ED4636"/>
    <w:rsid w:val="00ED5BCF"/>
    <w:rsid w:val="00EE13CA"/>
    <w:rsid w:val="00EE307F"/>
    <w:rsid w:val="00EE4511"/>
    <w:rsid w:val="00EE5536"/>
    <w:rsid w:val="00EE5AAD"/>
    <w:rsid w:val="00EF16B4"/>
    <w:rsid w:val="00EF1A8C"/>
    <w:rsid w:val="00F01E51"/>
    <w:rsid w:val="00F02804"/>
    <w:rsid w:val="00F04636"/>
    <w:rsid w:val="00F0511C"/>
    <w:rsid w:val="00F06160"/>
    <w:rsid w:val="00F117DF"/>
    <w:rsid w:val="00F11903"/>
    <w:rsid w:val="00F211EE"/>
    <w:rsid w:val="00F22CF5"/>
    <w:rsid w:val="00F23788"/>
    <w:rsid w:val="00F23AAF"/>
    <w:rsid w:val="00F254EA"/>
    <w:rsid w:val="00F2551B"/>
    <w:rsid w:val="00F2645F"/>
    <w:rsid w:val="00F308ED"/>
    <w:rsid w:val="00F310B1"/>
    <w:rsid w:val="00F33D7C"/>
    <w:rsid w:val="00F34960"/>
    <w:rsid w:val="00F34BF8"/>
    <w:rsid w:val="00F34FF8"/>
    <w:rsid w:val="00F3565C"/>
    <w:rsid w:val="00F37BFB"/>
    <w:rsid w:val="00F401E9"/>
    <w:rsid w:val="00F41E76"/>
    <w:rsid w:val="00F42010"/>
    <w:rsid w:val="00F4272B"/>
    <w:rsid w:val="00F4299F"/>
    <w:rsid w:val="00F432D1"/>
    <w:rsid w:val="00F45A11"/>
    <w:rsid w:val="00F466BE"/>
    <w:rsid w:val="00F475B8"/>
    <w:rsid w:val="00F50EB2"/>
    <w:rsid w:val="00F53CA3"/>
    <w:rsid w:val="00F54676"/>
    <w:rsid w:val="00F5473E"/>
    <w:rsid w:val="00F554C6"/>
    <w:rsid w:val="00F55F60"/>
    <w:rsid w:val="00F568B2"/>
    <w:rsid w:val="00F57018"/>
    <w:rsid w:val="00F57910"/>
    <w:rsid w:val="00F61DE5"/>
    <w:rsid w:val="00F63AA6"/>
    <w:rsid w:val="00F651A6"/>
    <w:rsid w:val="00F661B0"/>
    <w:rsid w:val="00F67903"/>
    <w:rsid w:val="00F70E42"/>
    <w:rsid w:val="00F77BAA"/>
    <w:rsid w:val="00F837F5"/>
    <w:rsid w:val="00F85402"/>
    <w:rsid w:val="00F85736"/>
    <w:rsid w:val="00F90A42"/>
    <w:rsid w:val="00F916C4"/>
    <w:rsid w:val="00F921E6"/>
    <w:rsid w:val="00F92A8D"/>
    <w:rsid w:val="00F94917"/>
    <w:rsid w:val="00F95B66"/>
    <w:rsid w:val="00F96798"/>
    <w:rsid w:val="00F979E2"/>
    <w:rsid w:val="00FA22CF"/>
    <w:rsid w:val="00FA29BC"/>
    <w:rsid w:val="00FA7F36"/>
    <w:rsid w:val="00FB19E0"/>
    <w:rsid w:val="00FB1FF5"/>
    <w:rsid w:val="00FB21A1"/>
    <w:rsid w:val="00FB22AF"/>
    <w:rsid w:val="00FB30AB"/>
    <w:rsid w:val="00FB56C0"/>
    <w:rsid w:val="00FB65D5"/>
    <w:rsid w:val="00FB6E63"/>
    <w:rsid w:val="00FC23E4"/>
    <w:rsid w:val="00FC281C"/>
    <w:rsid w:val="00FC2ED3"/>
    <w:rsid w:val="00FC587F"/>
    <w:rsid w:val="00FC58D1"/>
    <w:rsid w:val="00FC5C7D"/>
    <w:rsid w:val="00FC7730"/>
    <w:rsid w:val="00FD373D"/>
    <w:rsid w:val="00FD4099"/>
    <w:rsid w:val="00FD5C2F"/>
    <w:rsid w:val="00FD6A02"/>
    <w:rsid w:val="00FD6D69"/>
    <w:rsid w:val="00FE01B1"/>
    <w:rsid w:val="00FE07E9"/>
    <w:rsid w:val="00FE166F"/>
    <w:rsid w:val="00FE41E5"/>
    <w:rsid w:val="00FF0360"/>
    <w:rsid w:val="00FF12D7"/>
    <w:rsid w:val="00FF208E"/>
    <w:rsid w:val="00FF348F"/>
    <w:rsid w:val="00FF3860"/>
    <w:rsid w:val="00FF42DD"/>
    <w:rsid w:val="00FF5AE4"/>
    <w:rsid w:val="00FF62A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B2969"/>
  <w15:chartTrackingRefBased/>
  <w15:docId w15:val="{B889563E-EF23-7F4C-975A-C29BF96A5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3C5E"/>
  </w:style>
  <w:style w:type="paragraph" w:styleId="Nagwek1">
    <w:name w:val="heading 1"/>
    <w:basedOn w:val="Normalny"/>
    <w:next w:val="Normalny"/>
    <w:link w:val="Nagwek1Znak"/>
    <w:uiPriority w:val="9"/>
    <w:qFormat/>
    <w:rsid w:val="007B7B4C"/>
    <w:pPr>
      <w:keepNext/>
      <w:keepLines/>
      <w:spacing w:before="240" w:after="0"/>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65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1,T_SZ_List Paragraph,Numerowanie,Lista PR,Kolorowa lista — akcent 11"/>
    <w:basedOn w:val="Normalny"/>
    <w:link w:val="AkapitzlistZnak"/>
    <w:qFormat/>
    <w:rsid w:val="002715A7"/>
    <w:pPr>
      <w:spacing w:after="0" w:line="240" w:lineRule="auto"/>
      <w:ind w:left="720"/>
      <w:contextualSpacing/>
    </w:pPr>
    <w:rPr>
      <w:rFonts w:ascii="Calibri" w:eastAsia="Times New Roman" w:hAnsi="Calibri" w:cs="Times New Roman"/>
      <w:kern w:val="0"/>
      <w:sz w:val="20"/>
      <w:szCs w:val="20"/>
      <w:lang w:val="x-none" w:eastAsia="x-none"/>
      <w14:ligatures w14:val="none"/>
    </w:rPr>
  </w:style>
  <w:style w:type="character" w:customStyle="1" w:styleId="AkapitzlistZnak">
    <w:name w:val="Akapit z listą Znak"/>
    <w:aliases w:val="List Paragraph1 Znak,T_SZ_List Paragraph Znak,Numerowanie Znak,Lista PR Znak,Kolorowa lista — akcent 11 Znak"/>
    <w:link w:val="Akapitzlist"/>
    <w:locked/>
    <w:rsid w:val="002715A7"/>
    <w:rPr>
      <w:rFonts w:ascii="Calibri" w:eastAsia="Times New Roman" w:hAnsi="Calibri" w:cs="Times New Roman"/>
      <w:kern w:val="0"/>
      <w:sz w:val="20"/>
      <w:szCs w:val="20"/>
      <w:lang w:val="x-none" w:eastAsia="x-none"/>
      <w14:ligatures w14:val="none"/>
    </w:rPr>
  </w:style>
  <w:style w:type="paragraph" w:styleId="Bezodstpw">
    <w:name w:val="No Spacing"/>
    <w:uiPriority w:val="1"/>
    <w:qFormat/>
    <w:rsid w:val="007B7B4C"/>
    <w:pPr>
      <w:spacing w:after="0" w:line="240" w:lineRule="auto"/>
    </w:pPr>
    <w:rPr>
      <w:kern w:val="0"/>
      <w14:ligatures w14:val="none"/>
    </w:rPr>
  </w:style>
  <w:style w:type="character" w:customStyle="1" w:styleId="Nagwek1Znak">
    <w:name w:val="Nagłówek 1 Znak"/>
    <w:basedOn w:val="Domylnaczcionkaakapitu"/>
    <w:link w:val="Nagwek1"/>
    <w:uiPriority w:val="9"/>
    <w:rsid w:val="007B7B4C"/>
    <w:rPr>
      <w:rFonts w:asciiTheme="majorHAnsi" w:eastAsiaTheme="majorEastAsia" w:hAnsiTheme="majorHAnsi" w:cstheme="majorBidi"/>
      <w:color w:val="2F5496" w:themeColor="accent1" w:themeShade="BF"/>
      <w:kern w:val="0"/>
      <w:sz w:val="32"/>
      <w:szCs w:val="32"/>
      <w14:ligatures w14:val="none"/>
    </w:rPr>
  </w:style>
  <w:style w:type="paragraph" w:styleId="Nagwek">
    <w:name w:val="header"/>
    <w:basedOn w:val="Normalny"/>
    <w:link w:val="NagwekZnak"/>
    <w:uiPriority w:val="99"/>
    <w:unhideWhenUsed/>
    <w:rsid w:val="001D7C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7CE2"/>
  </w:style>
  <w:style w:type="paragraph" w:styleId="Stopka">
    <w:name w:val="footer"/>
    <w:basedOn w:val="Normalny"/>
    <w:link w:val="StopkaZnak"/>
    <w:uiPriority w:val="99"/>
    <w:unhideWhenUsed/>
    <w:rsid w:val="001D7C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7CE2"/>
  </w:style>
  <w:style w:type="paragraph" w:customStyle="1" w:styleId="paragraph">
    <w:name w:val="paragraph"/>
    <w:basedOn w:val="Normalny"/>
    <w:rsid w:val="00551D3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551D3B"/>
  </w:style>
  <w:style w:type="character" w:customStyle="1" w:styleId="eop">
    <w:name w:val="eop"/>
    <w:basedOn w:val="Domylnaczcionkaakapitu"/>
    <w:rsid w:val="00551D3B"/>
  </w:style>
  <w:style w:type="character" w:styleId="Odwoaniedokomentarza">
    <w:name w:val="annotation reference"/>
    <w:basedOn w:val="Domylnaczcionkaakapitu"/>
    <w:uiPriority w:val="99"/>
    <w:semiHidden/>
    <w:unhideWhenUsed/>
    <w:rsid w:val="005B2F6D"/>
    <w:rPr>
      <w:sz w:val="16"/>
      <w:szCs w:val="16"/>
    </w:rPr>
  </w:style>
  <w:style w:type="paragraph" w:styleId="Tekstkomentarza">
    <w:name w:val="annotation text"/>
    <w:basedOn w:val="Normalny"/>
    <w:link w:val="TekstkomentarzaZnak"/>
    <w:uiPriority w:val="99"/>
    <w:unhideWhenUsed/>
    <w:rsid w:val="005B2F6D"/>
    <w:pPr>
      <w:spacing w:line="240" w:lineRule="auto"/>
    </w:pPr>
    <w:rPr>
      <w:sz w:val="20"/>
      <w:szCs w:val="20"/>
    </w:rPr>
  </w:style>
  <w:style w:type="character" w:customStyle="1" w:styleId="TekstkomentarzaZnak">
    <w:name w:val="Tekst komentarza Znak"/>
    <w:basedOn w:val="Domylnaczcionkaakapitu"/>
    <w:link w:val="Tekstkomentarza"/>
    <w:uiPriority w:val="99"/>
    <w:rsid w:val="005B2F6D"/>
    <w:rPr>
      <w:sz w:val="20"/>
      <w:szCs w:val="20"/>
    </w:rPr>
  </w:style>
  <w:style w:type="paragraph" w:styleId="Tematkomentarza">
    <w:name w:val="annotation subject"/>
    <w:basedOn w:val="Tekstkomentarza"/>
    <w:next w:val="Tekstkomentarza"/>
    <w:link w:val="TematkomentarzaZnak"/>
    <w:uiPriority w:val="99"/>
    <w:semiHidden/>
    <w:unhideWhenUsed/>
    <w:rsid w:val="005B2F6D"/>
    <w:rPr>
      <w:b/>
      <w:bCs/>
    </w:rPr>
  </w:style>
  <w:style w:type="character" w:customStyle="1" w:styleId="TematkomentarzaZnak">
    <w:name w:val="Temat komentarza Znak"/>
    <w:basedOn w:val="TekstkomentarzaZnak"/>
    <w:link w:val="Tematkomentarza"/>
    <w:uiPriority w:val="99"/>
    <w:semiHidden/>
    <w:rsid w:val="005B2F6D"/>
    <w:rPr>
      <w:b/>
      <w:bCs/>
      <w:sz w:val="20"/>
      <w:szCs w:val="20"/>
    </w:rPr>
  </w:style>
  <w:style w:type="paragraph" w:styleId="Poprawka">
    <w:name w:val="Revision"/>
    <w:hidden/>
    <w:uiPriority w:val="99"/>
    <w:semiHidden/>
    <w:rsid w:val="002E1CBB"/>
    <w:pPr>
      <w:spacing w:after="0" w:line="240" w:lineRule="auto"/>
    </w:pPr>
  </w:style>
  <w:style w:type="paragraph" w:styleId="Tekstprzypisukocowego">
    <w:name w:val="endnote text"/>
    <w:basedOn w:val="Normalny"/>
    <w:link w:val="TekstprzypisukocowegoZnak"/>
    <w:uiPriority w:val="99"/>
    <w:semiHidden/>
    <w:unhideWhenUsed/>
    <w:rsid w:val="005B540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B5406"/>
    <w:rPr>
      <w:sz w:val="20"/>
      <w:szCs w:val="20"/>
    </w:rPr>
  </w:style>
  <w:style w:type="character" w:styleId="Odwoanieprzypisukocowego">
    <w:name w:val="endnote reference"/>
    <w:basedOn w:val="Domylnaczcionkaakapitu"/>
    <w:uiPriority w:val="99"/>
    <w:semiHidden/>
    <w:unhideWhenUsed/>
    <w:rsid w:val="005B54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78586">
      <w:bodyDiv w:val="1"/>
      <w:marLeft w:val="0"/>
      <w:marRight w:val="0"/>
      <w:marTop w:val="0"/>
      <w:marBottom w:val="0"/>
      <w:divBdr>
        <w:top w:val="none" w:sz="0" w:space="0" w:color="auto"/>
        <w:left w:val="none" w:sz="0" w:space="0" w:color="auto"/>
        <w:bottom w:val="none" w:sz="0" w:space="0" w:color="auto"/>
        <w:right w:val="none" w:sz="0" w:space="0" w:color="auto"/>
      </w:divBdr>
      <w:divsChild>
        <w:div w:id="1540581026">
          <w:marLeft w:val="0"/>
          <w:marRight w:val="0"/>
          <w:marTop w:val="0"/>
          <w:marBottom w:val="0"/>
          <w:divBdr>
            <w:top w:val="none" w:sz="0" w:space="0" w:color="auto"/>
            <w:left w:val="none" w:sz="0" w:space="0" w:color="auto"/>
            <w:bottom w:val="none" w:sz="0" w:space="0" w:color="auto"/>
            <w:right w:val="none" w:sz="0" w:space="0" w:color="auto"/>
          </w:divBdr>
          <w:divsChild>
            <w:div w:id="519439199">
              <w:marLeft w:val="0"/>
              <w:marRight w:val="0"/>
              <w:marTop w:val="0"/>
              <w:marBottom w:val="0"/>
              <w:divBdr>
                <w:top w:val="none" w:sz="0" w:space="0" w:color="auto"/>
                <w:left w:val="none" w:sz="0" w:space="0" w:color="auto"/>
                <w:bottom w:val="none" w:sz="0" w:space="0" w:color="auto"/>
                <w:right w:val="none" w:sz="0" w:space="0" w:color="auto"/>
              </w:divBdr>
            </w:div>
            <w:div w:id="945624216">
              <w:marLeft w:val="0"/>
              <w:marRight w:val="0"/>
              <w:marTop w:val="0"/>
              <w:marBottom w:val="0"/>
              <w:divBdr>
                <w:top w:val="none" w:sz="0" w:space="0" w:color="auto"/>
                <w:left w:val="none" w:sz="0" w:space="0" w:color="auto"/>
                <w:bottom w:val="none" w:sz="0" w:space="0" w:color="auto"/>
                <w:right w:val="none" w:sz="0" w:space="0" w:color="auto"/>
              </w:divBdr>
            </w:div>
            <w:div w:id="1301033385">
              <w:marLeft w:val="0"/>
              <w:marRight w:val="0"/>
              <w:marTop w:val="0"/>
              <w:marBottom w:val="0"/>
              <w:divBdr>
                <w:top w:val="none" w:sz="0" w:space="0" w:color="auto"/>
                <w:left w:val="none" w:sz="0" w:space="0" w:color="auto"/>
                <w:bottom w:val="none" w:sz="0" w:space="0" w:color="auto"/>
                <w:right w:val="none" w:sz="0" w:space="0" w:color="auto"/>
              </w:divBdr>
            </w:div>
            <w:div w:id="163775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84599">
      <w:bodyDiv w:val="1"/>
      <w:marLeft w:val="0"/>
      <w:marRight w:val="0"/>
      <w:marTop w:val="0"/>
      <w:marBottom w:val="0"/>
      <w:divBdr>
        <w:top w:val="none" w:sz="0" w:space="0" w:color="auto"/>
        <w:left w:val="none" w:sz="0" w:space="0" w:color="auto"/>
        <w:bottom w:val="none" w:sz="0" w:space="0" w:color="auto"/>
        <w:right w:val="none" w:sz="0" w:space="0" w:color="auto"/>
      </w:divBdr>
    </w:div>
    <w:div w:id="538856734">
      <w:bodyDiv w:val="1"/>
      <w:marLeft w:val="0"/>
      <w:marRight w:val="0"/>
      <w:marTop w:val="0"/>
      <w:marBottom w:val="0"/>
      <w:divBdr>
        <w:top w:val="none" w:sz="0" w:space="0" w:color="auto"/>
        <w:left w:val="none" w:sz="0" w:space="0" w:color="auto"/>
        <w:bottom w:val="none" w:sz="0" w:space="0" w:color="auto"/>
        <w:right w:val="none" w:sz="0" w:space="0" w:color="auto"/>
      </w:divBdr>
      <w:divsChild>
        <w:div w:id="1866095039">
          <w:marLeft w:val="0"/>
          <w:marRight w:val="0"/>
          <w:marTop w:val="0"/>
          <w:marBottom w:val="0"/>
          <w:divBdr>
            <w:top w:val="none" w:sz="0" w:space="0" w:color="auto"/>
            <w:left w:val="none" w:sz="0" w:space="0" w:color="auto"/>
            <w:bottom w:val="none" w:sz="0" w:space="0" w:color="auto"/>
            <w:right w:val="none" w:sz="0" w:space="0" w:color="auto"/>
          </w:divBdr>
          <w:divsChild>
            <w:div w:id="12766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373086">
      <w:bodyDiv w:val="1"/>
      <w:marLeft w:val="0"/>
      <w:marRight w:val="0"/>
      <w:marTop w:val="0"/>
      <w:marBottom w:val="0"/>
      <w:divBdr>
        <w:top w:val="none" w:sz="0" w:space="0" w:color="auto"/>
        <w:left w:val="none" w:sz="0" w:space="0" w:color="auto"/>
        <w:bottom w:val="none" w:sz="0" w:space="0" w:color="auto"/>
        <w:right w:val="none" w:sz="0" w:space="0" w:color="auto"/>
      </w:divBdr>
      <w:divsChild>
        <w:div w:id="288056076">
          <w:marLeft w:val="0"/>
          <w:marRight w:val="0"/>
          <w:marTop w:val="0"/>
          <w:marBottom w:val="0"/>
          <w:divBdr>
            <w:top w:val="none" w:sz="0" w:space="0" w:color="auto"/>
            <w:left w:val="none" w:sz="0" w:space="0" w:color="auto"/>
            <w:bottom w:val="none" w:sz="0" w:space="0" w:color="auto"/>
            <w:right w:val="none" w:sz="0" w:space="0" w:color="auto"/>
          </w:divBdr>
          <w:divsChild>
            <w:div w:id="7901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C7E41-4787-45B6-96D5-16455BB77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53</Pages>
  <Words>18162</Words>
  <Characters>108977</Characters>
  <Application>Microsoft Office Word</Application>
  <DocSecurity>0</DocSecurity>
  <Lines>908</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2025-03-17T20:02:00Z</dcterms:created>
  <dcterms:modified xsi:type="dcterms:W3CDTF">2025-03-17T20:55:00Z</dcterms:modified>
</cp:coreProperties>
</file>