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01AB7" w14:textId="5F0490B4" w:rsidR="001C15FB" w:rsidRPr="00290456" w:rsidRDefault="001C15FB" w:rsidP="006A753C">
      <w:pPr>
        <w:spacing w:after="0" w:line="360" w:lineRule="auto"/>
        <w:ind w:left="5954"/>
        <w:rPr>
          <w:rFonts w:ascii="Calibri Light" w:hAnsi="Calibri Light" w:cs="Calibri Light"/>
          <w:b/>
          <w:bCs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 xml:space="preserve">Załącznik nr </w:t>
      </w:r>
      <w:r w:rsidR="00090837" w:rsidRPr="00290456">
        <w:rPr>
          <w:rFonts w:ascii="Calibri Light" w:hAnsi="Calibri Light" w:cs="Calibri Light"/>
          <w:sz w:val="24"/>
          <w:szCs w:val="24"/>
        </w:rPr>
        <w:t>4</w:t>
      </w:r>
      <w:r w:rsidRPr="00290456">
        <w:rPr>
          <w:rFonts w:ascii="Calibri Light" w:hAnsi="Calibri Light" w:cs="Calibri Light"/>
          <w:sz w:val="24"/>
          <w:szCs w:val="24"/>
        </w:rPr>
        <w:t xml:space="preserve"> do SWZ</w:t>
      </w:r>
      <w:r w:rsidR="006A753C" w:rsidRPr="00290456">
        <w:rPr>
          <w:rFonts w:ascii="Calibri Light" w:hAnsi="Calibri Light" w:cs="Calibri Light"/>
          <w:sz w:val="24"/>
          <w:szCs w:val="24"/>
        </w:rPr>
        <w:t xml:space="preserve"> / część </w:t>
      </w:r>
      <w:r w:rsidR="00090837" w:rsidRPr="00290456">
        <w:rPr>
          <w:rFonts w:ascii="Calibri Light" w:hAnsi="Calibri Light" w:cs="Calibri Light"/>
          <w:sz w:val="24"/>
          <w:szCs w:val="24"/>
        </w:rPr>
        <w:t>2</w:t>
      </w:r>
    </w:p>
    <w:p w14:paraId="5D132575" w14:textId="0AC08027" w:rsidR="001C15FB" w:rsidRPr="00290456" w:rsidRDefault="00177578" w:rsidP="00364DB1">
      <w:pPr>
        <w:pStyle w:val="Tytu"/>
        <w:jc w:val="center"/>
        <w:rPr>
          <w:rFonts w:cs="Calibri Light"/>
          <w:b w:val="0"/>
          <w:szCs w:val="24"/>
        </w:rPr>
      </w:pPr>
      <w:r w:rsidRPr="00290456">
        <w:rPr>
          <w:rFonts w:cs="Calibri Light"/>
          <w:szCs w:val="24"/>
        </w:rPr>
        <w:t xml:space="preserve">Umowa nr </w:t>
      </w:r>
      <w:r w:rsidR="009B4696" w:rsidRPr="00290456">
        <w:rPr>
          <w:rFonts w:cs="Calibri Light"/>
          <w:szCs w:val="24"/>
        </w:rPr>
        <w:t>MOPS.DZP.324</w:t>
      </w:r>
      <w:r w:rsidR="00FF25A6" w:rsidRPr="00290456">
        <w:rPr>
          <w:rFonts w:cs="Calibri Light"/>
          <w:szCs w:val="24"/>
        </w:rPr>
        <w:t>.</w:t>
      </w:r>
      <w:proofErr w:type="gramStart"/>
      <w:r w:rsidR="001C15FB" w:rsidRPr="00290456">
        <w:rPr>
          <w:rFonts w:cs="Calibri Light"/>
          <w:szCs w:val="24"/>
        </w:rPr>
        <w:t>xxx</w:t>
      </w:r>
      <w:proofErr w:type="gramEnd"/>
      <w:r w:rsidR="009B4696" w:rsidRPr="00290456">
        <w:rPr>
          <w:rFonts w:cs="Calibri Light"/>
          <w:szCs w:val="24"/>
        </w:rPr>
        <w:t>/20</w:t>
      </w:r>
      <w:r w:rsidR="001C15FB" w:rsidRPr="00290456">
        <w:rPr>
          <w:rFonts w:cs="Calibri Light"/>
          <w:szCs w:val="24"/>
        </w:rPr>
        <w:t>2</w:t>
      </w:r>
      <w:r w:rsidR="00993CAC">
        <w:rPr>
          <w:rFonts w:cs="Calibri Light"/>
          <w:szCs w:val="24"/>
        </w:rPr>
        <w:t>5</w:t>
      </w:r>
    </w:p>
    <w:p w14:paraId="2F3C2230" w14:textId="3FEDD400" w:rsidR="00CB5513" w:rsidRPr="00290456" w:rsidRDefault="00CB5513" w:rsidP="00364DB1">
      <w:pPr>
        <w:pStyle w:val="Tytu"/>
        <w:jc w:val="center"/>
        <w:rPr>
          <w:rFonts w:cs="Calibri Light"/>
          <w:b w:val="0"/>
          <w:szCs w:val="24"/>
        </w:rPr>
      </w:pPr>
      <w:r w:rsidRPr="00290456">
        <w:rPr>
          <w:rFonts w:cs="Calibri Light"/>
          <w:szCs w:val="24"/>
        </w:rPr>
        <w:t xml:space="preserve">Część </w:t>
      </w:r>
      <w:r w:rsidR="009C32E0" w:rsidRPr="00290456">
        <w:rPr>
          <w:rFonts w:cs="Calibri Light"/>
          <w:szCs w:val="24"/>
        </w:rPr>
        <w:t>2</w:t>
      </w:r>
      <w:r w:rsidRPr="00290456">
        <w:rPr>
          <w:rFonts w:cs="Calibri Light"/>
          <w:szCs w:val="24"/>
        </w:rPr>
        <w:t xml:space="preserve"> – Odpady komunalne </w:t>
      </w:r>
      <w:r w:rsidR="00090837" w:rsidRPr="00290456">
        <w:rPr>
          <w:rFonts w:cs="Calibri Light"/>
          <w:szCs w:val="24"/>
        </w:rPr>
        <w:t xml:space="preserve">inne niż </w:t>
      </w:r>
      <w:r w:rsidRPr="00290456">
        <w:rPr>
          <w:rFonts w:cs="Calibri Light"/>
          <w:szCs w:val="24"/>
        </w:rPr>
        <w:t>segregowane</w:t>
      </w:r>
    </w:p>
    <w:p w14:paraId="67A59E72" w14:textId="3F41DEF5" w:rsidR="003E65A2" w:rsidRPr="00290456" w:rsidRDefault="003E65A2" w:rsidP="00364DB1">
      <w:pPr>
        <w:pStyle w:val="Tytu"/>
        <w:jc w:val="center"/>
        <w:rPr>
          <w:rFonts w:cs="Calibri Light"/>
          <w:b w:val="0"/>
          <w:szCs w:val="24"/>
        </w:rPr>
      </w:pPr>
      <w:r w:rsidRPr="00290456">
        <w:rPr>
          <w:rFonts w:cs="Calibri Light"/>
          <w:szCs w:val="24"/>
        </w:rPr>
        <w:t>(projekt umowy)</w:t>
      </w:r>
    </w:p>
    <w:p w14:paraId="24E2CA48" w14:textId="425D586C" w:rsidR="009B4696" w:rsidRPr="00290456" w:rsidRDefault="009B4696" w:rsidP="00CD54FF">
      <w:pPr>
        <w:tabs>
          <w:tab w:val="left" w:leader="dot" w:pos="2835"/>
        </w:tabs>
        <w:spacing w:after="0" w:line="360" w:lineRule="auto"/>
        <w:rPr>
          <w:rFonts w:ascii="Calibri Light" w:hAnsi="Calibri Light" w:cs="Calibri Light"/>
          <w:b/>
          <w:bCs/>
          <w:sz w:val="24"/>
          <w:szCs w:val="24"/>
        </w:rPr>
      </w:pPr>
      <w:proofErr w:type="gramStart"/>
      <w:r w:rsidRPr="00290456">
        <w:rPr>
          <w:rFonts w:ascii="Calibri Light" w:hAnsi="Calibri Light" w:cs="Calibri Light"/>
          <w:sz w:val="24"/>
          <w:szCs w:val="24"/>
        </w:rPr>
        <w:t>zawarta</w:t>
      </w:r>
      <w:proofErr w:type="gramEnd"/>
      <w:r w:rsidRPr="00290456">
        <w:rPr>
          <w:rFonts w:ascii="Calibri Light" w:hAnsi="Calibri Light" w:cs="Calibri Light"/>
          <w:sz w:val="24"/>
          <w:szCs w:val="24"/>
        </w:rPr>
        <w:t xml:space="preserve"> w Gdyn</w:t>
      </w:r>
      <w:r w:rsidR="003A06A6" w:rsidRPr="00290456">
        <w:rPr>
          <w:rFonts w:ascii="Calibri Light" w:hAnsi="Calibri Light" w:cs="Calibri Light"/>
          <w:sz w:val="24"/>
          <w:szCs w:val="24"/>
        </w:rPr>
        <w:t xml:space="preserve">i dnia </w:t>
      </w:r>
      <w:r w:rsidR="00CD54FF" w:rsidRPr="00290456">
        <w:rPr>
          <w:rFonts w:ascii="Calibri Light" w:hAnsi="Calibri Light" w:cs="Calibri Light"/>
          <w:sz w:val="24"/>
          <w:szCs w:val="24"/>
        </w:rPr>
        <w:tab/>
      </w:r>
      <w:r w:rsidR="00CD54FF" w:rsidRPr="00290456">
        <w:rPr>
          <w:rFonts w:ascii="Calibri Light" w:hAnsi="Calibri Light" w:cs="Calibri Light"/>
          <w:sz w:val="24"/>
          <w:szCs w:val="24"/>
        </w:rPr>
        <w:tab/>
      </w:r>
      <w:r w:rsidR="00615AC9" w:rsidRPr="00290456">
        <w:rPr>
          <w:rFonts w:ascii="Calibri Light" w:hAnsi="Calibri Light" w:cs="Calibri Light"/>
          <w:sz w:val="24"/>
          <w:szCs w:val="24"/>
        </w:rPr>
        <w:t xml:space="preserve"> </w:t>
      </w:r>
      <w:r w:rsidRPr="00290456">
        <w:rPr>
          <w:rFonts w:ascii="Calibri Light" w:hAnsi="Calibri Light" w:cs="Calibri Light"/>
          <w:sz w:val="24"/>
          <w:szCs w:val="24"/>
        </w:rPr>
        <w:t>r. pomiędzy</w:t>
      </w:r>
    </w:p>
    <w:p w14:paraId="2B770506" w14:textId="27EE7A96" w:rsidR="0085703D" w:rsidRPr="00290456" w:rsidRDefault="0085703D" w:rsidP="00CD54FF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b/>
          <w:sz w:val="24"/>
          <w:szCs w:val="24"/>
        </w:rPr>
        <w:t xml:space="preserve">Gminą Miasta Gdyni </w:t>
      </w:r>
      <w:r w:rsidRPr="00290456">
        <w:rPr>
          <w:rFonts w:ascii="Calibri Light" w:hAnsi="Calibri Light" w:cs="Calibri Light"/>
          <w:sz w:val="24"/>
          <w:szCs w:val="24"/>
        </w:rPr>
        <w:t>z siedzibą przy Al. Marszałka Piłsudskiego 52/54, 81-382 Gdynia,</w:t>
      </w:r>
      <w:r w:rsidR="000A0BE3">
        <w:rPr>
          <w:rFonts w:ascii="Calibri Light" w:hAnsi="Calibri Light" w:cs="Calibri Light"/>
          <w:sz w:val="24"/>
          <w:szCs w:val="24"/>
        </w:rPr>
        <w:t xml:space="preserve"> </w:t>
      </w:r>
      <w:r w:rsidRPr="00290456">
        <w:rPr>
          <w:rFonts w:ascii="Calibri Light" w:hAnsi="Calibri Light" w:cs="Calibri Light"/>
          <w:sz w:val="24"/>
          <w:szCs w:val="24"/>
        </w:rPr>
        <w:t>NIP</w:t>
      </w:r>
      <w:proofErr w:type="gramStart"/>
      <w:r w:rsidRPr="00290456">
        <w:rPr>
          <w:rFonts w:ascii="Calibri Light" w:hAnsi="Calibri Light" w:cs="Calibri Light"/>
          <w:sz w:val="24"/>
          <w:szCs w:val="24"/>
        </w:rPr>
        <w:t>: 586</w:t>
      </w:r>
      <w:r w:rsidRPr="00290456">
        <w:rPr>
          <w:rFonts w:ascii="Calibri Light" w:hAnsi="Calibri Light" w:cs="Calibri Light"/>
          <w:sz w:val="24"/>
          <w:szCs w:val="24"/>
        </w:rPr>
        <w:noBreakHyphen/>
        <w:t>231</w:t>
      </w:r>
      <w:r w:rsidRPr="00290456">
        <w:rPr>
          <w:rFonts w:ascii="Calibri Light" w:hAnsi="Calibri Light" w:cs="Calibri Light"/>
          <w:sz w:val="24"/>
          <w:szCs w:val="24"/>
        </w:rPr>
        <w:noBreakHyphen/>
        <w:t>23</w:t>
      </w:r>
      <w:r w:rsidRPr="00290456">
        <w:rPr>
          <w:rFonts w:ascii="Calibri Light" w:hAnsi="Calibri Light" w:cs="Calibri Light"/>
          <w:sz w:val="24"/>
          <w:szCs w:val="24"/>
        </w:rPr>
        <w:noBreakHyphen/>
        <w:t>26 reprezentowaną</w:t>
      </w:r>
      <w:proofErr w:type="gramEnd"/>
      <w:r w:rsidRPr="00290456">
        <w:rPr>
          <w:rFonts w:ascii="Calibri Light" w:hAnsi="Calibri Light" w:cs="Calibri Light"/>
          <w:sz w:val="24"/>
          <w:szCs w:val="24"/>
        </w:rPr>
        <w:t xml:space="preserve"> przez </w:t>
      </w:r>
    </w:p>
    <w:p w14:paraId="30632483" w14:textId="45BB2F06" w:rsidR="0085703D" w:rsidRPr="00290456" w:rsidRDefault="00CD54FF" w:rsidP="00CD54FF">
      <w:pPr>
        <w:tabs>
          <w:tab w:val="left" w:leader="dot" w:pos="2835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b/>
          <w:sz w:val="24"/>
          <w:szCs w:val="24"/>
        </w:rPr>
        <w:tab/>
        <w:t xml:space="preserve"> </w:t>
      </w:r>
      <w:r w:rsidR="00881DF8" w:rsidRPr="00290456">
        <w:rPr>
          <w:rFonts w:ascii="Calibri Light" w:hAnsi="Calibri Light" w:cs="Calibri Light"/>
          <w:sz w:val="24"/>
          <w:szCs w:val="24"/>
        </w:rPr>
        <w:t>– Dyrektora</w:t>
      </w:r>
      <w:r w:rsidR="00615AC9" w:rsidRPr="00290456">
        <w:rPr>
          <w:rFonts w:ascii="Calibri Light" w:hAnsi="Calibri Light" w:cs="Calibri Light"/>
          <w:sz w:val="24"/>
          <w:szCs w:val="24"/>
        </w:rPr>
        <w:t xml:space="preserve"> / Z-</w:t>
      </w:r>
      <w:proofErr w:type="spellStart"/>
      <w:r w:rsidR="00615AC9" w:rsidRPr="00290456">
        <w:rPr>
          <w:rFonts w:ascii="Calibri Light" w:hAnsi="Calibri Light" w:cs="Calibri Light"/>
          <w:sz w:val="24"/>
          <w:szCs w:val="24"/>
        </w:rPr>
        <w:t>cę</w:t>
      </w:r>
      <w:proofErr w:type="spellEnd"/>
      <w:r w:rsidR="00615AC9" w:rsidRPr="00290456">
        <w:rPr>
          <w:rFonts w:ascii="Calibri Light" w:hAnsi="Calibri Light" w:cs="Calibri Light"/>
          <w:sz w:val="24"/>
          <w:szCs w:val="24"/>
        </w:rPr>
        <w:t xml:space="preserve"> Dyrektora</w:t>
      </w:r>
      <w:r w:rsidR="00881DF8" w:rsidRPr="00290456">
        <w:rPr>
          <w:rFonts w:ascii="Calibri Light" w:hAnsi="Calibri Light" w:cs="Calibri Light"/>
          <w:sz w:val="24"/>
          <w:szCs w:val="24"/>
        </w:rPr>
        <w:t xml:space="preserve"> </w:t>
      </w:r>
      <w:r w:rsidR="0085703D" w:rsidRPr="00290456">
        <w:rPr>
          <w:rFonts w:ascii="Calibri Light" w:hAnsi="Calibri Light" w:cs="Calibri Light"/>
          <w:sz w:val="24"/>
          <w:szCs w:val="24"/>
        </w:rPr>
        <w:t xml:space="preserve">Miejskiego </w:t>
      </w:r>
      <w:r w:rsidR="00290456" w:rsidRPr="00290456">
        <w:rPr>
          <w:rFonts w:ascii="Calibri Light" w:hAnsi="Calibri Light" w:cs="Calibri Light"/>
          <w:sz w:val="24"/>
          <w:szCs w:val="24"/>
        </w:rPr>
        <w:t>Ośrodka Pomocy</w:t>
      </w:r>
      <w:r w:rsidR="00615AC9" w:rsidRPr="00290456">
        <w:rPr>
          <w:rFonts w:ascii="Calibri Light" w:hAnsi="Calibri Light" w:cs="Calibri Light"/>
          <w:sz w:val="24"/>
          <w:szCs w:val="24"/>
        </w:rPr>
        <w:t xml:space="preserve"> Społecznej w </w:t>
      </w:r>
      <w:r w:rsidR="0085703D" w:rsidRPr="00290456">
        <w:rPr>
          <w:rFonts w:ascii="Calibri Light" w:hAnsi="Calibri Light" w:cs="Calibri Light"/>
          <w:sz w:val="24"/>
          <w:szCs w:val="24"/>
        </w:rPr>
        <w:t>Gdyni z siedzibą przy ul. Grabowo 2, 81-265 Gdynia, na podstawie udzielonego przez Prezydenta Miasta Gdyni pełnomocnictwa,</w:t>
      </w:r>
      <w:r w:rsidR="00290D78" w:rsidRPr="00290456">
        <w:rPr>
          <w:rFonts w:ascii="Calibri Light" w:hAnsi="Calibri Light" w:cs="Calibri Light"/>
          <w:sz w:val="24"/>
          <w:szCs w:val="24"/>
        </w:rPr>
        <w:t xml:space="preserve"> </w:t>
      </w:r>
      <w:r w:rsidR="0085703D" w:rsidRPr="00290456">
        <w:rPr>
          <w:rFonts w:ascii="Calibri Light" w:hAnsi="Calibri Light" w:cs="Calibri Light"/>
          <w:sz w:val="24"/>
          <w:szCs w:val="24"/>
        </w:rPr>
        <w:t>zwaną dalej Zamawiającym</w:t>
      </w:r>
    </w:p>
    <w:p w14:paraId="667C7EF1" w14:textId="09A61A52" w:rsidR="009B4696" w:rsidRPr="00290456" w:rsidRDefault="009B4696" w:rsidP="00CD54FF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290456">
        <w:rPr>
          <w:rFonts w:ascii="Calibri Light" w:hAnsi="Calibri Light" w:cs="Calibri Light"/>
          <w:bCs/>
          <w:sz w:val="24"/>
          <w:szCs w:val="24"/>
        </w:rPr>
        <w:t>a</w:t>
      </w:r>
      <w:proofErr w:type="gramEnd"/>
    </w:p>
    <w:p w14:paraId="4946990A" w14:textId="77777777" w:rsidR="00CD54FF" w:rsidRPr="00290456" w:rsidRDefault="00CD54FF" w:rsidP="00CD54FF">
      <w:pPr>
        <w:tabs>
          <w:tab w:val="left" w:leader="dot" w:pos="8789"/>
        </w:tabs>
        <w:spacing w:after="0" w:line="360" w:lineRule="auto"/>
        <w:ind w:left="17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ab/>
      </w:r>
    </w:p>
    <w:p w14:paraId="5AABD266" w14:textId="61FFEBEE" w:rsidR="00CD54FF" w:rsidRPr="00290456" w:rsidRDefault="00506D30" w:rsidP="00CD54FF">
      <w:pPr>
        <w:tabs>
          <w:tab w:val="left" w:leader="dot" w:pos="8789"/>
        </w:tabs>
        <w:rPr>
          <w:rFonts w:ascii="Calibri Light" w:hAnsi="Calibri Light" w:cs="Calibri Light"/>
          <w:sz w:val="24"/>
          <w:szCs w:val="24"/>
        </w:rPr>
      </w:pPr>
      <w:proofErr w:type="gramStart"/>
      <w:r w:rsidRPr="00290456">
        <w:rPr>
          <w:rFonts w:ascii="Calibri Light" w:hAnsi="Calibri Light" w:cs="Calibri Light"/>
          <w:sz w:val="24"/>
          <w:szCs w:val="24"/>
        </w:rPr>
        <w:t>reprezentowanym</w:t>
      </w:r>
      <w:proofErr w:type="gramEnd"/>
      <w:r w:rsidRPr="00290456">
        <w:rPr>
          <w:rFonts w:ascii="Calibri Light" w:hAnsi="Calibri Light" w:cs="Calibri Light"/>
          <w:sz w:val="24"/>
          <w:szCs w:val="24"/>
        </w:rPr>
        <w:t xml:space="preserve"> przez </w:t>
      </w:r>
      <w:r w:rsidR="00CD54FF" w:rsidRPr="00290456">
        <w:rPr>
          <w:rFonts w:ascii="Calibri Light" w:hAnsi="Calibri Light" w:cs="Calibri Light"/>
          <w:sz w:val="24"/>
          <w:szCs w:val="24"/>
        </w:rPr>
        <w:tab/>
      </w:r>
    </w:p>
    <w:p w14:paraId="2C419453" w14:textId="6847E16A" w:rsidR="00506D30" w:rsidRPr="00290456" w:rsidRDefault="00506D30" w:rsidP="00CD54FF">
      <w:pPr>
        <w:rPr>
          <w:rFonts w:ascii="Calibri Light" w:hAnsi="Calibri Light" w:cs="Calibri Light"/>
          <w:sz w:val="24"/>
          <w:szCs w:val="24"/>
        </w:rPr>
      </w:pPr>
      <w:proofErr w:type="gramStart"/>
      <w:r w:rsidRPr="00290456">
        <w:rPr>
          <w:rFonts w:ascii="Calibri Light" w:hAnsi="Calibri Light" w:cs="Calibri Light"/>
          <w:sz w:val="24"/>
          <w:szCs w:val="24"/>
        </w:rPr>
        <w:t>zwanym</w:t>
      </w:r>
      <w:proofErr w:type="gramEnd"/>
      <w:r w:rsidRPr="00290456">
        <w:rPr>
          <w:rFonts w:ascii="Calibri Light" w:hAnsi="Calibri Light" w:cs="Calibri Light"/>
          <w:sz w:val="24"/>
          <w:szCs w:val="24"/>
        </w:rPr>
        <w:t xml:space="preserve"> w dalszej części umowy Wykonawcą</w:t>
      </w:r>
      <w:r w:rsidR="00CD54FF" w:rsidRPr="00290456">
        <w:rPr>
          <w:rFonts w:ascii="Calibri Light" w:hAnsi="Calibri Light" w:cs="Calibri Light"/>
          <w:sz w:val="24"/>
          <w:szCs w:val="24"/>
        </w:rPr>
        <w:t>,</w:t>
      </w:r>
    </w:p>
    <w:p w14:paraId="6AE4066C" w14:textId="77777777" w:rsidR="00506D30" w:rsidRPr="00290456" w:rsidRDefault="00506D30" w:rsidP="00CD54FF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290456">
        <w:rPr>
          <w:rFonts w:ascii="Calibri Light" w:hAnsi="Calibri Light" w:cs="Calibri Light"/>
          <w:sz w:val="24"/>
          <w:szCs w:val="24"/>
        </w:rPr>
        <w:t>o</w:t>
      </w:r>
      <w:proofErr w:type="gramEnd"/>
      <w:r w:rsidRPr="00290456">
        <w:rPr>
          <w:rFonts w:ascii="Calibri Light" w:hAnsi="Calibri Light" w:cs="Calibri Light"/>
          <w:sz w:val="24"/>
          <w:szCs w:val="24"/>
        </w:rPr>
        <w:t xml:space="preserve"> następującej treści:</w:t>
      </w:r>
    </w:p>
    <w:p w14:paraId="405B5BCE" w14:textId="3F4651F6" w:rsidR="00506D30" w:rsidRPr="00290456" w:rsidRDefault="00506D30" w:rsidP="00CD54FF">
      <w:pPr>
        <w:spacing w:before="240" w:after="0" w:line="360" w:lineRule="auto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 xml:space="preserve">Na postawie przeprowadzonego postępowania o udzielenie zamówienia </w:t>
      </w:r>
      <w:r w:rsidR="00CD54FF" w:rsidRPr="00290456">
        <w:rPr>
          <w:rFonts w:ascii="Calibri Light" w:hAnsi="Calibri Light" w:cs="Calibri Light"/>
          <w:sz w:val="24"/>
          <w:szCs w:val="24"/>
        </w:rPr>
        <w:t>publicznego o </w:t>
      </w:r>
      <w:r w:rsidR="00870C76" w:rsidRPr="00290456">
        <w:rPr>
          <w:rFonts w:ascii="Calibri Light" w:hAnsi="Calibri Light" w:cs="Calibri Light"/>
          <w:sz w:val="24"/>
          <w:szCs w:val="24"/>
        </w:rPr>
        <w:t>wartości poniżej</w:t>
      </w:r>
      <w:r w:rsidR="00673D88" w:rsidRPr="00290456">
        <w:rPr>
          <w:rFonts w:ascii="Calibri Light" w:hAnsi="Calibri Light" w:cs="Calibri Light"/>
          <w:sz w:val="24"/>
          <w:szCs w:val="24"/>
        </w:rPr>
        <w:t xml:space="preserve"> progu unijnego dla dostaw i </w:t>
      </w:r>
      <w:r w:rsidR="00364DB1" w:rsidRPr="00290456">
        <w:rPr>
          <w:rFonts w:ascii="Calibri Light" w:hAnsi="Calibri Light" w:cs="Calibri Light"/>
          <w:sz w:val="24"/>
          <w:szCs w:val="24"/>
        </w:rPr>
        <w:t>usług (poniżej</w:t>
      </w:r>
      <w:r w:rsidR="003E65A2" w:rsidRPr="00290456">
        <w:rPr>
          <w:rFonts w:ascii="Calibri Light" w:hAnsi="Calibri Light" w:cs="Calibri Light"/>
          <w:sz w:val="24"/>
          <w:szCs w:val="24"/>
        </w:rPr>
        <w:t xml:space="preserve"> </w:t>
      </w:r>
      <w:r w:rsidR="00673D88" w:rsidRPr="00290456">
        <w:rPr>
          <w:rFonts w:ascii="Calibri Light" w:hAnsi="Calibri Light" w:cs="Calibri Light"/>
          <w:sz w:val="24"/>
          <w:szCs w:val="24"/>
        </w:rPr>
        <w:t>2</w:t>
      </w:r>
      <w:r w:rsidR="00CD54FF" w:rsidRPr="00290456">
        <w:rPr>
          <w:rFonts w:ascii="Calibri Light" w:hAnsi="Calibri Light" w:cs="Calibri Light"/>
          <w:sz w:val="24"/>
          <w:szCs w:val="24"/>
        </w:rPr>
        <w:t>21</w:t>
      </w:r>
      <w:r w:rsidR="00673D88" w:rsidRPr="00290456">
        <w:rPr>
          <w:rFonts w:ascii="Calibri Light" w:hAnsi="Calibri Light" w:cs="Calibri Light"/>
          <w:sz w:val="24"/>
          <w:szCs w:val="24"/>
        </w:rPr>
        <w:t xml:space="preserve"> 000,00 euro</w:t>
      </w:r>
      <w:r w:rsidR="003E65A2" w:rsidRPr="00290456">
        <w:rPr>
          <w:rFonts w:ascii="Calibri Light" w:hAnsi="Calibri Light" w:cs="Calibri Light"/>
          <w:sz w:val="24"/>
          <w:szCs w:val="24"/>
        </w:rPr>
        <w:t>)</w:t>
      </w:r>
      <w:r w:rsidR="00870C76" w:rsidRPr="00290456">
        <w:rPr>
          <w:rFonts w:ascii="Calibri Light" w:hAnsi="Calibri Light" w:cs="Calibri Light"/>
          <w:sz w:val="24"/>
          <w:szCs w:val="24"/>
        </w:rPr>
        <w:t xml:space="preserve">, w trybie podstawowym </w:t>
      </w:r>
      <w:r w:rsidR="000A0BE3">
        <w:rPr>
          <w:rFonts w:asciiTheme="majorHAnsi" w:hAnsiTheme="majorHAnsi" w:cstheme="majorHAnsi"/>
          <w:sz w:val="24"/>
          <w:szCs w:val="24"/>
        </w:rPr>
        <w:t>z możliwością prowadzenia negocjacji</w:t>
      </w:r>
      <w:r w:rsidR="000A0BE3" w:rsidRPr="00480843">
        <w:rPr>
          <w:rFonts w:ascii="Calibri Light" w:hAnsi="Calibri Light" w:cs="Calibri Light"/>
          <w:sz w:val="24"/>
          <w:szCs w:val="24"/>
        </w:rPr>
        <w:t xml:space="preserve"> na podstawie art. 275 pkt. </w:t>
      </w:r>
      <w:r w:rsidR="000A0BE3">
        <w:rPr>
          <w:rFonts w:ascii="Calibri Light" w:hAnsi="Calibri Light" w:cs="Calibri Light"/>
          <w:sz w:val="24"/>
          <w:szCs w:val="24"/>
        </w:rPr>
        <w:t>2</w:t>
      </w:r>
      <w:r w:rsidR="000A0BE3" w:rsidRPr="00480843">
        <w:rPr>
          <w:rFonts w:ascii="Calibri Light" w:hAnsi="Calibri Light" w:cs="Calibri Light"/>
          <w:sz w:val="24"/>
          <w:szCs w:val="24"/>
        </w:rPr>
        <w:t xml:space="preserve"> ustawy</w:t>
      </w:r>
      <w:r w:rsidR="000A0BE3">
        <w:rPr>
          <w:rFonts w:ascii="Calibri Light" w:hAnsi="Calibri Light" w:cs="Calibri Light"/>
          <w:sz w:val="24"/>
          <w:szCs w:val="24"/>
        </w:rPr>
        <w:t xml:space="preserve"> z </w:t>
      </w:r>
      <w:r w:rsidR="000A0BE3" w:rsidRPr="00480843">
        <w:rPr>
          <w:rFonts w:ascii="Calibri Light" w:hAnsi="Calibri Light" w:cs="Calibri Light"/>
          <w:sz w:val="24"/>
          <w:szCs w:val="24"/>
        </w:rPr>
        <w:t>dnia 11 września 2019 r. Prawo zamówień publicznych</w:t>
      </w:r>
      <w:r w:rsidR="000A0BE3" w:rsidRPr="00480843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0A0BE3" w:rsidRPr="00480843">
        <w:rPr>
          <w:rFonts w:ascii="Calibri Light" w:hAnsi="Calibri Light" w:cs="Calibri Light"/>
          <w:sz w:val="24"/>
          <w:szCs w:val="24"/>
        </w:rPr>
        <w:t>(</w:t>
      </w:r>
      <w:r w:rsidR="000A0BE3">
        <w:rPr>
          <w:rFonts w:ascii="Calibri Light" w:hAnsi="Calibri Light" w:cs="Calibri Light"/>
          <w:sz w:val="24"/>
          <w:szCs w:val="24"/>
        </w:rPr>
        <w:t xml:space="preserve">t. j. </w:t>
      </w:r>
      <w:r w:rsidR="000A0BE3" w:rsidRPr="00480843">
        <w:rPr>
          <w:rFonts w:ascii="Calibri Light" w:hAnsi="Calibri Light" w:cs="Calibri Light"/>
          <w:sz w:val="24"/>
          <w:szCs w:val="24"/>
        </w:rPr>
        <w:t>Dz. U. 202</w:t>
      </w:r>
      <w:r w:rsidR="000A0BE3">
        <w:rPr>
          <w:rFonts w:ascii="Calibri Light" w:hAnsi="Calibri Light" w:cs="Calibri Light"/>
          <w:sz w:val="24"/>
          <w:szCs w:val="24"/>
        </w:rPr>
        <w:t>4</w:t>
      </w:r>
      <w:r w:rsidR="000A0BE3" w:rsidRPr="00480843">
        <w:rPr>
          <w:rFonts w:ascii="Calibri Light" w:hAnsi="Calibri Light" w:cs="Calibri Light"/>
          <w:sz w:val="24"/>
          <w:szCs w:val="24"/>
        </w:rPr>
        <w:t xml:space="preserve"> </w:t>
      </w:r>
      <w:proofErr w:type="gramStart"/>
      <w:r w:rsidR="000A0BE3" w:rsidRPr="00480843">
        <w:rPr>
          <w:rFonts w:ascii="Calibri Light" w:hAnsi="Calibri Light" w:cs="Calibri Light"/>
          <w:sz w:val="24"/>
          <w:szCs w:val="24"/>
        </w:rPr>
        <w:t>r</w:t>
      </w:r>
      <w:proofErr w:type="gramEnd"/>
      <w:r w:rsidR="000A0BE3" w:rsidRPr="00480843">
        <w:rPr>
          <w:rFonts w:ascii="Calibri Light" w:hAnsi="Calibri Light" w:cs="Calibri Light"/>
          <w:sz w:val="24"/>
          <w:szCs w:val="24"/>
        </w:rPr>
        <w:t>. poz. 1</w:t>
      </w:r>
      <w:r w:rsidR="000A0BE3">
        <w:rPr>
          <w:rFonts w:ascii="Calibri Light" w:hAnsi="Calibri Light" w:cs="Calibri Light"/>
          <w:sz w:val="24"/>
          <w:szCs w:val="24"/>
        </w:rPr>
        <w:t>320</w:t>
      </w:r>
      <w:r w:rsidR="000A0BE3" w:rsidRPr="00480843">
        <w:rPr>
          <w:rFonts w:ascii="Calibri Light" w:hAnsi="Calibri Light" w:cs="Calibri Light"/>
          <w:sz w:val="24"/>
          <w:szCs w:val="24"/>
        </w:rPr>
        <w:t>)</w:t>
      </w:r>
      <w:r w:rsidRPr="00290456">
        <w:rPr>
          <w:rFonts w:ascii="Calibri Light" w:hAnsi="Calibri Light" w:cs="Calibri Light"/>
          <w:sz w:val="24"/>
          <w:szCs w:val="24"/>
        </w:rPr>
        <w:t xml:space="preserve"> zwanej dalej ustawą </w:t>
      </w:r>
      <w:r w:rsidR="00364DB1" w:rsidRPr="00290456">
        <w:rPr>
          <w:rFonts w:ascii="Calibri Light" w:hAnsi="Calibri Light" w:cs="Calibri Light"/>
          <w:sz w:val="24"/>
          <w:szCs w:val="24"/>
        </w:rPr>
        <w:t>Pzp, znak</w:t>
      </w:r>
      <w:r w:rsidR="00CD54FF" w:rsidRPr="00290456">
        <w:rPr>
          <w:rFonts w:ascii="Calibri Light" w:hAnsi="Calibri Light" w:cs="Calibri Light"/>
          <w:sz w:val="24"/>
          <w:szCs w:val="24"/>
        </w:rPr>
        <w:t xml:space="preserve"> </w:t>
      </w:r>
      <w:r w:rsidRPr="00290456">
        <w:rPr>
          <w:rFonts w:ascii="Calibri Light" w:hAnsi="Calibri Light" w:cs="Calibri Light"/>
          <w:sz w:val="24"/>
          <w:szCs w:val="24"/>
        </w:rPr>
        <w:t>sprawy: MOPS.DZP.322.</w:t>
      </w:r>
      <w:r w:rsidR="00810708">
        <w:rPr>
          <w:rFonts w:ascii="Calibri Light" w:hAnsi="Calibri Light" w:cs="Calibri Light"/>
          <w:sz w:val="24"/>
          <w:szCs w:val="24"/>
        </w:rPr>
        <w:t>125</w:t>
      </w:r>
      <w:r w:rsidRPr="00290456">
        <w:rPr>
          <w:rFonts w:ascii="Calibri Light" w:hAnsi="Calibri Light" w:cs="Calibri Light"/>
          <w:sz w:val="24"/>
          <w:szCs w:val="24"/>
        </w:rPr>
        <w:t>/20</w:t>
      </w:r>
      <w:r w:rsidR="009D30EA" w:rsidRPr="00290456">
        <w:rPr>
          <w:rFonts w:ascii="Calibri Light" w:hAnsi="Calibri Light" w:cs="Calibri Light"/>
          <w:sz w:val="24"/>
          <w:szCs w:val="24"/>
        </w:rPr>
        <w:t>2</w:t>
      </w:r>
      <w:r w:rsidR="000A0BE3">
        <w:rPr>
          <w:rFonts w:ascii="Calibri Light" w:hAnsi="Calibri Light" w:cs="Calibri Light"/>
          <w:sz w:val="24"/>
          <w:szCs w:val="24"/>
        </w:rPr>
        <w:t>5</w:t>
      </w:r>
      <w:r w:rsidRPr="00290456">
        <w:rPr>
          <w:rFonts w:ascii="Calibri Light" w:hAnsi="Calibri Light" w:cs="Calibri Light"/>
          <w:sz w:val="24"/>
          <w:szCs w:val="24"/>
        </w:rPr>
        <w:t xml:space="preserve"> </w:t>
      </w:r>
      <w:proofErr w:type="gramStart"/>
      <w:r w:rsidRPr="00290456">
        <w:rPr>
          <w:rFonts w:ascii="Calibri Light" w:hAnsi="Calibri Light" w:cs="Calibri Light"/>
          <w:sz w:val="24"/>
          <w:szCs w:val="24"/>
        </w:rPr>
        <w:t>oraz</w:t>
      </w:r>
      <w:proofErr w:type="gramEnd"/>
      <w:r w:rsidRPr="00290456">
        <w:rPr>
          <w:rFonts w:ascii="Calibri Light" w:hAnsi="Calibri Light" w:cs="Calibri Light"/>
          <w:sz w:val="24"/>
          <w:szCs w:val="24"/>
        </w:rPr>
        <w:t xml:space="preserve"> przedłożonej przez W</w:t>
      </w:r>
      <w:r w:rsidR="008746BC">
        <w:rPr>
          <w:rFonts w:ascii="Calibri Light" w:hAnsi="Calibri Light" w:cs="Calibri Light"/>
          <w:sz w:val="24"/>
          <w:szCs w:val="24"/>
        </w:rPr>
        <w:t>ykonawcę</w:t>
      </w:r>
      <w:r w:rsidRPr="00290456">
        <w:rPr>
          <w:rFonts w:ascii="Calibri Light" w:hAnsi="Calibri Light" w:cs="Calibri Light"/>
          <w:sz w:val="24"/>
          <w:szCs w:val="24"/>
        </w:rPr>
        <w:t xml:space="preserve"> oferty, wskazane powyżej Strony zawierają umowę o następującej treści:</w:t>
      </w:r>
    </w:p>
    <w:p w14:paraId="1101F7BE" w14:textId="02E797A4" w:rsidR="009B4696" w:rsidRPr="00290456" w:rsidRDefault="009B4696" w:rsidP="0029045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290456">
        <w:rPr>
          <w:rFonts w:ascii="Calibri Light" w:hAnsi="Calibri Light" w:cs="Calibri Light"/>
          <w:b/>
          <w:sz w:val="24"/>
          <w:szCs w:val="24"/>
        </w:rPr>
        <w:t>§ 1</w:t>
      </w:r>
    </w:p>
    <w:p w14:paraId="09B113E5" w14:textId="4CE60B4B" w:rsidR="003F4DFD" w:rsidRPr="00290456" w:rsidRDefault="003F4DFD" w:rsidP="008746BC">
      <w:pPr>
        <w:pStyle w:val="Nagwek1"/>
        <w:spacing w:after="240"/>
        <w:rPr>
          <w:rFonts w:cs="Calibri Light"/>
          <w:szCs w:val="24"/>
        </w:rPr>
      </w:pPr>
      <w:r w:rsidRPr="00290456">
        <w:rPr>
          <w:rFonts w:cs="Calibri Light"/>
          <w:szCs w:val="24"/>
        </w:rPr>
        <w:t xml:space="preserve">Przedmiot </w:t>
      </w:r>
      <w:r w:rsidR="000050CC" w:rsidRPr="00290456">
        <w:rPr>
          <w:rFonts w:cs="Calibri Light"/>
          <w:szCs w:val="24"/>
        </w:rPr>
        <w:t>umowy</w:t>
      </w:r>
    </w:p>
    <w:p w14:paraId="414766C7" w14:textId="66E2C95A" w:rsidR="00CB5513" w:rsidRPr="00290456" w:rsidRDefault="00D91301" w:rsidP="00CB5513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Calibri Light" w:eastAsia="SimSun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</w:rPr>
        <w:t xml:space="preserve">Przedmiotem umowy jest świadczenie usług </w:t>
      </w:r>
      <w:r w:rsidR="00CD54FF" w:rsidRPr="00290456">
        <w:rPr>
          <w:rFonts w:ascii="Calibri Light" w:hAnsi="Calibri Light" w:cs="Calibri Light"/>
        </w:rPr>
        <w:t xml:space="preserve">polegających na </w:t>
      </w:r>
      <w:r w:rsidR="002424C0" w:rsidRPr="00290456">
        <w:rPr>
          <w:rFonts w:ascii="Calibri Light" w:hAnsi="Calibri Light" w:cs="Calibri Light"/>
        </w:rPr>
        <w:t>odbiorze i </w:t>
      </w:r>
      <w:r w:rsidR="00CD54FF" w:rsidRPr="00290456">
        <w:rPr>
          <w:rFonts w:ascii="Calibri Light" w:hAnsi="Calibri Light" w:cs="Calibri Light"/>
        </w:rPr>
        <w:t xml:space="preserve">zagospodarowaniu odpadów komunalnych </w:t>
      </w:r>
      <w:r w:rsidR="00FC0DEE" w:rsidRPr="00290456">
        <w:rPr>
          <w:rFonts w:ascii="Calibri Light" w:hAnsi="Calibri Light" w:cs="Calibri Light"/>
        </w:rPr>
        <w:t xml:space="preserve">odbieranych z </w:t>
      </w:r>
      <w:r w:rsidR="002424C0" w:rsidRPr="00290456">
        <w:rPr>
          <w:rFonts w:ascii="Calibri Light" w:hAnsi="Calibri Light" w:cs="Calibri Light"/>
        </w:rPr>
        <w:t>placówek podleg</w:t>
      </w:r>
      <w:r w:rsidR="00FC0DEE" w:rsidRPr="00290456">
        <w:rPr>
          <w:rFonts w:ascii="Calibri Light" w:hAnsi="Calibri Light" w:cs="Calibri Light"/>
        </w:rPr>
        <w:t xml:space="preserve">łych </w:t>
      </w:r>
      <w:r w:rsidR="002424C0" w:rsidRPr="00290456">
        <w:rPr>
          <w:rFonts w:ascii="Calibri Light" w:hAnsi="Calibri Light" w:cs="Calibri Light"/>
        </w:rPr>
        <w:t xml:space="preserve">Zamawiającemu w zakresie Części </w:t>
      </w:r>
      <w:r w:rsidR="00E40FE5" w:rsidRPr="00290456">
        <w:rPr>
          <w:rFonts w:ascii="Calibri Light" w:hAnsi="Calibri Light" w:cs="Calibri Light"/>
        </w:rPr>
        <w:t>2</w:t>
      </w:r>
      <w:r w:rsidR="002424C0" w:rsidRPr="00290456">
        <w:rPr>
          <w:rFonts w:ascii="Calibri Light" w:hAnsi="Calibri Light" w:cs="Calibri Light"/>
        </w:rPr>
        <w:t xml:space="preserve"> – Odpady komunalne </w:t>
      </w:r>
      <w:r w:rsidR="00E40FE5" w:rsidRPr="00290456">
        <w:rPr>
          <w:rFonts w:ascii="Calibri Light" w:hAnsi="Calibri Light" w:cs="Calibri Light"/>
        </w:rPr>
        <w:t xml:space="preserve">inne niż </w:t>
      </w:r>
      <w:r w:rsidR="002424C0" w:rsidRPr="00290456">
        <w:rPr>
          <w:rFonts w:ascii="Calibri Light" w:hAnsi="Calibri Light" w:cs="Calibri Light"/>
        </w:rPr>
        <w:t>segregowane</w:t>
      </w:r>
      <w:r w:rsidR="00CB5513" w:rsidRPr="00290456">
        <w:rPr>
          <w:rFonts w:ascii="Calibri Light" w:hAnsi="Calibri Light" w:cs="Calibri Light"/>
        </w:rPr>
        <w:t>.</w:t>
      </w:r>
    </w:p>
    <w:p w14:paraId="2F3BCE92" w14:textId="207FD540" w:rsidR="00E40FE5" w:rsidRPr="00290456" w:rsidRDefault="00E40FE5" w:rsidP="00E40FE5">
      <w:pPr>
        <w:numPr>
          <w:ilvl w:val="0"/>
          <w:numId w:val="12"/>
        </w:numPr>
        <w:tabs>
          <w:tab w:val="clear" w:pos="0"/>
          <w:tab w:val="num" w:pos="426"/>
        </w:tabs>
        <w:spacing w:after="0" w:line="360" w:lineRule="auto"/>
        <w:ind w:left="426" w:hanging="426"/>
        <w:rPr>
          <w:rFonts w:ascii="Calibri Light" w:eastAsia="SimSun" w:hAnsi="Calibri Light" w:cs="Calibri Light"/>
          <w:color w:val="000000"/>
          <w:sz w:val="24"/>
          <w:szCs w:val="24"/>
          <w:lang w:eastAsia="ar-SA"/>
        </w:rPr>
      </w:pPr>
      <w:r w:rsidRPr="00290456">
        <w:rPr>
          <w:rFonts w:ascii="Calibri Light" w:eastAsia="SimSun" w:hAnsi="Calibri Light" w:cs="Calibri Light"/>
          <w:color w:val="000000"/>
          <w:sz w:val="24"/>
          <w:szCs w:val="24"/>
          <w:lang w:eastAsia="ar-SA"/>
        </w:rPr>
        <w:t>Zamówieni</w:t>
      </w:r>
      <w:r w:rsidR="00FC0DEE" w:rsidRPr="00290456">
        <w:rPr>
          <w:rFonts w:ascii="Calibri Light" w:eastAsia="SimSun" w:hAnsi="Calibri Light" w:cs="Calibri Light"/>
          <w:color w:val="000000"/>
          <w:sz w:val="24"/>
          <w:szCs w:val="24"/>
          <w:lang w:eastAsia="ar-SA"/>
        </w:rPr>
        <w:t>e</w:t>
      </w:r>
      <w:r w:rsidRPr="00290456">
        <w:rPr>
          <w:rFonts w:ascii="Calibri Light" w:eastAsia="SimSun" w:hAnsi="Calibri Light" w:cs="Calibri Light"/>
          <w:color w:val="000000"/>
          <w:sz w:val="24"/>
          <w:szCs w:val="24"/>
          <w:lang w:eastAsia="ar-SA"/>
        </w:rPr>
        <w:t xml:space="preserve"> obejmuje odbiór i zagospodarowanie odpadów komunalnych innych niż segregowane zgodnie zasadami obowiązującymi na terenie Gminy Miasta Gdyni:</w:t>
      </w:r>
    </w:p>
    <w:p w14:paraId="24707EAC" w14:textId="77777777" w:rsidR="00E40FE5" w:rsidRPr="00290456" w:rsidRDefault="00E40FE5" w:rsidP="00E40FE5">
      <w:pPr>
        <w:numPr>
          <w:ilvl w:val="0"/>
          <w:numId w:val="19"/>
        </w:numPr>
        <w:tabs>
          <w:tab w:val="clear" w:pos="0"/>
          <w:tab w:val="num" w:pos="851"/>
        </w:tabs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odpady</w:t>
      </w:r>
      <w:proofErr w:type="gramEnd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budowlane,</w:t>
      </w:r>
    </w:p>
    <w:p w14:paraId="0AB858D7" w14:textId="77777777" w:rsidR="00E40FE5" w:rsidRPr="00290456" w:rsidRDefault="00E40FE5" w:rsidP="00E40FE5">
      <w:pPr>
        <w:numPr>
          <w:ilvl w:val="0"/>
          <w:numId w:val="19"/>
        </w:numPr>
        <w:tabs>
          <w:tab w:val="clear" w:pos="0"/>
          <w:tab w:val="num" w:pos="851"/>
        </w:tabs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odpady</w:t>
      </w:r>
      <w:proofErr w:type="gramEnd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wielkogabarytowe,</w:t>
      </w:r>
    </w:p>
    <w:p w14:paraId="5D34E71A" w14:textId="213BEBC8" w:rsidR="00E40FE5" w:rsidRPr="00290456" w:rsidRDefault="00E40FE5" w:rsidP="00E40FE5">
      <w:pPr>
        <w:numPr>
          <w:ilvl w:val="0"/>
          <w:numId w:val="19"/>
        </w:numPr>
        <w:tabs>
          <w:tab w:val="clear" w:pos="0"/>
          <w:tab w:val="num" w:pos="851"/>
        </w:tabs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odpady</w:t>
      </w:r>
      <w:proofErr w:type="gramEnd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zielone</w:t>
      </w:r>
      <w:r w:rsidR="00FC0DEE"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(</w:t>
      </w:r>
      <w:proofErr w:type="spellStart"/>
      <w:r w:rsidR="00FC0DEE"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bio</w:t>
      </w:r>
      <w:proofErr w:type="spellEnd"/>
      <w:r w:rsidR="00FC0DEE"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)</w:t>
      </w: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.</w:t>
      </w:r>
    </w:p>
    <w:p w14:paraId="5A45554A" w14:textId="6223E6E2" w:rsidR="009B4696" w:rsidRPr="00290456" w:rsidRDefault="00A07DFA" w:rsidP="0029045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br w:type="page"/>
      </w:r>
      <w:r w:rsidR="009B4696" w:rsidRPr="00290456">
        <w:rPr>
          <w:rFonts w:ascii="Calibri Light" w:hAnsi="Calibri Light" w:cs="Calibri Light"/>
          <w:b/>
          <w:sz w:val="24"/>
          <w:szCs w:val="24"/>
        </w:rPr>
        <w:lastRenderedPageBreak/>
        <w:t>§ 2</w:t>
      </w:r>
    </w:p>
    <w:p w14:paraId="79585860" w14:textId="7EF169E3" w:rsidR="003F4DFD" w:rsidRPr="00290456" w:rsidRDefault="003F4DFD" w:rsidP="008746BC">
      <w:pPr>
        <w:pStyle w:val="Nagwek1"/>
        <w:spacing w:after="240"/>
        <w:rPr>
          <w:rFonts w:cs="Calibri Light"/>
          <w:szCs w:val="24"/>
        </w:rPr>
      </w:pPr>
      <w:r w:rsidRPr="00290456">
        <w:rPr>
          <w:rFonts w:cs="Calibri Light"/>
          <w:szCs w:val="24"/>
        </w:rPr>
        <w:t xml:space="preserve">Zakres </w:t>
      </w:r>
      <w:r w:rsidR="00B73EBF" w:rsidRPr="00290456">
        <w:rPr>
          <w:rFonts w:cs="Calibri Light"/>
          <w:szCs w:val="24"/>
        </w:rPr>
        <w:t xml:space="preserve">i sposób wykonania </w:t>
      </w:r>
      <w:r w:rsidRPr="00290456">
        <w:rPr>
          <w:rFonts w:cs="Calibri Light"/>
          <w:szCs w:val="24"/>
        </w:rPr>
        <w:t>usługi</w:t>
      </w:r>
    </w:p>
    <w:p w14:paraId="18E47CBF" w14:textId="77777777" w:rsidR="00CB5513" w:rsidRPr="00290456" w:rsidRDefault="00AC4A7C" w:rsidP="00CB5513">
      <w:pPr>
        <w:pStyle w:val="Akapitzlist"/>
        <w:numPr>
          <w:ilvl w:val="3"/>
          <w:numId w:val="18"/>
        </w:numPr>
        <w:spacing w:line="360" w:lineRule="auto"/>
        <w:ind w:left="426" w:hanging="426"/>
        <w:rPr>
          <w:rFonts w:ascii="Calibri Light" w:eastAsia="SimSun" w:hAnsi="Calibri Light" w:cs="Calibri Light"/>
          <w:color w:val="000000"/>
          <w:lang w:eastAsia="ar-SA"/>
        </w:rPr>
      </w:pPr>
      <w:r w:rsidRPr="00290456">
        <w:rPr>
          <w:rFonts w:ascii="Calibri Light" w:eastAsia="SimSun" w:hAnsi="Calibri Light" w:cs="Calibri Light"/>
          <w:color w:val="000000"/>
          <w:lang w:eastAsia="ar-SA"/>
        </w:rPr>
        <w:t xml:space="preserve">Realizacja usługi odbywać się będzie </w:t>
      </w:r>
      <w:r w:rsidR="00CB5513" w:rsidRPr="00290456">
        <w:rPr>
          <w:rFonts w:ascii="Calibri Light" w:eastAsia="SimSun" w:hAnsi="Calibri Light" w:cs="Calibri Light"/>
          <w:color w:val="000000"/>
          <w:lang w:eastAsia="ar-SA"/>
        </w:rPr>
        <w:t>według następujących zasad:</w:t>
      </w:r>
    </w:p>
    <w:p w14:paraId="4BA11F4E" w14:textId="0E140648" w:rsidR="00E40FE5" w:rsidRPr="00290456" w:rsidRDefault="00E40FE5" w:rsidP="00E40FE5">
      <w:pPr>
        <w:pStyle w:val="Akapitzlist"/>
        <w:numPr>
          <w:ilvl w:val="0"/>
          <w:numId w:val="38"/>
        </w:numPr>
        <w:tabs>
          <w:tab w:val="left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proofErr w:type="gramStart"/>
      <w:r w:rsidRPr="00290456">
        <w:rPr>
          <w:rFonts w:ascii="Calibri Light" w:hAnsi="Calibri Light" w:cs="Calibri Light"/>
          <w:color w:val="000000"/>
          <w:lang w:eastAsia="ar-SA"/>
        </w:rPr>
        <w:t>odpady</w:t>
      </w:r>
      <w:proofErr w:type="gramEnd"/>
      <w:r w:rsidRPr="00290456">
        <w:rPr>
          <w:rFonts w:ascii="Calibri Light" w:hAnsi="Calibri Light" w:cs="Calibri Light"/>
          <w:color w:val="000000"/>
          <w:lang w:eastAsia="ar-SA"/>
        </w:rPr>
        <w:t xml:space="preserve"> budowlane – szacowana ilość wywozu tych odpadów w okresie obowiązywania umowy – 2 worki/torby o pojemności minimum 1 tony - zamówienie worków/toreb na odpady budowlane oraz ich odbiór z palcówek</w:t>
      </w:r>
      <w:r w:rsidRPr="00290456">
        <w:rPr>
          <w:rFonts w:ascii="Calibri Light" w:eastAsia="SimSun" w:hAnsi="Calibri Light" w:cs="Calibri Light"/>
          <w:color w:val="000000"/>
          <w:lang w:eastAsia="ar-SA"/>
        </w:rPr>
        <w:t xml:space="preserve">, odbywać się będzie </w:t>
      </w:r>
      <w:r w:rsidRPr="00290456">
        <w:rPr>
          <w:rFonts w:ascii="Calibri Light" w:hAnsi="Calibri Light" w:cs="Calibri Light"/>
          <w:color w:val="000000"/>
          <w:lang w:eastAsia="ar-SA"/>
        </w:rPr>
        <w:t>na zgłoszenie pracownika Zamawiającego;</w:t>
      </w:r>
    </w:p>
    <w:p w14:paraId="7F3AE287" w14:textId="030E929F" w:rsidR="00E40FE5" w:rsidRPr="00290456" w:rsidRDefault="00E40FE5" w:rsidP="00E40FE5">
      <w:pPr>
        <w:pStyle w:val="Akapitzlist"/>
        <w:numPr>
          <w:ilvl w:val="0"/>
          <w:numId w:val="38"/>
        </w:numPr>
        <w:tabs>
          <w:tab w:val="left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proofErr w:type="gramStart"/>
      <w:r w:rsidRPr="00290456">
        <w:rPr>
          <w:rFonts w:ascii="Calibri Light" w:hAnsi="Calibri Light" w:cs="Calibri Light"/>
          <w:color w:val="000000"/>
          <w:lang w:eastAsia="ar-SA"/>
        </w:rPr>
        <w:t>odpady</w:t>
      </w:r>
      <w:proofErr w:type="gramEnd"/>
      <w:r w:rsidRPr="00290456">
        <w:rPr>
          <w:rFonts w:ascii="Calibri Light" w:hAnsi="Calibri Light" w:cs="Calibri Light"/>
          <w:color w:val="000000"/>
          <w:lang w:eastAsia="ar-SA"/>
        </w:rPr>
        <w:t xml:space="preserve"> wielkogabarytowe – szacowana ilość wywozu odpadów w okresie obowiązywania umowy – 6 kontenerów o pojemności minimum 7 m</w:t>
      </w:r>
      <w:r w:rsidRPr="00290456">
        <w:rPr>
          <w:rFonts w:ascii="Calibri Light" w:hAnsi="Calibri Light" w:cs="Calibri Light"/>
          <w:color w:val="000000"/>
          <w:vertAlign w:val="superscript"/>
          <w:lang w:eastAsia="ar-SA"/>
        </w:rPr>
        <w:t xml:space="preserve">3 </w:t>
      </w:r>
      <w:r w:rsidRPr="00290456">
        <w:rPr>
          <w:rFonts w:ascii="Calibri Light" w:hAnsi="Calibri Light" w:cs="Calibri Light"/>
          <w:color w:val="000000"/>
          <w:lang w:eastAsia="ar-SA"/>
        </w:rPr>
        <w:t xml:space="preserve">- zamówienie kontenerów oraz ich odbiór z placówek </w:t>
      </w:r>
      <w:r w:rsidRPr="00290456">
        <w:rPr>
          <w:rFonts w:ascii="Calibri Light" w:eastAsia="SimSun" w:hAnsi="Calibri Light" w:cs="Calibri Light"/>
          <w:color w:val="000000"/>
          <w:lang w:eastAsia="ar-SA"/>
        </w:rPr>
        <w:t xml:space="preserve">podległych Zamawiającemu, odbywać się będzie </w:t>
      </w:r>
      <w:r w:rsidRPr="00290456">
        <w:rPr>
          <w:rFonts w:ascii="Calibri Light" w:hAnsi="Calibri Light" w:cs="Calibri Light"/>
          <w:color w:val="000000"/>
          <w:lang w:eastAsia="ar-SA"/>
        </w:rPr>
        <w:t>na zgłoszenie pracownika Zamawiającego;</w:t>
      </w:r>
    </w:p>
    <w:p w14:paraId="1111442A" w14:textId="6518506E" w:rsidR="00E40FE5" w:rsidRPr="00290456" w:rsidRDefault="00E40FE5" w:rsidP="00E40FE5">
      <w:pPr>
        <w:pStyle w:val="Akapitzlist"/>
        <w:numPr>
          <w:ilvl w:val="0"/>
          <w:numId w:val="38"/>
        </w:numPr>
        <w:tabs>
          <w:tab w:val="left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proofErr w:type="gramStart"/>
      <w:r w:rsidRPr="00290456">
        <w:rPr>
          <w:rFonts w:ascii="Calibri Light" w:hAnsi="Calibri Light" w:cs="Calibri Light"/>
          <w:color w:val="000000"/>
          <w:lang w:eastAsia="ar-SA"/>
        </w:rPr>
        <w:t>odpady</w:t>
      </w:r>
      <w:proofErr w:type="gramEnd"/>
      <w:r w:rsidRPr="00290456">
        <w:rPr>
          <w:rFonts w:ascii="Calibri Light" w:hAnsi="Calibri Light" w:cs="Calibri Light"/>
          <w:color w:val="000000"/>
          <w:lang w:eastAsia="ar-SA"/>
        </w:rPr>
        <w:t xml:space="preserve"> zielone – szacowana ilość wywozu odpadów w okresie obowiązywania umowy – 500 worków o pojemności 120 l - zamówienie worków oraz ich odbiór z placówek </w:t>
      </w:r>
      <w:r w:rsidRPr="00290456">
        <w:rPr>
          <w:rFonts w:ascii="Calibri Light" w:eastAsia="SimSun" w:hAnsi="Calibri Light" w:cs="Calibri Light"/>
          <w:color w:val="000000"/>
          <w:lang w:eastAsia="ar-SA"/>
        </w:rPr>
        <w:t xml:space="preserve">podległych Zamawiającemu, odbywać się będzie </w:t>
      </w:r>
      <w:r w:rsidRPr="00290456">
        <w:rPr>
          <w:rFonts w:ascii="Calibri Light" w:hAnsi="Calibri Light" w:cs="Calibri Light"/>
          <w:color w:val="000000"/>
          <w:lang w:eastAsia="ar-SA"/>
        </w:rPr>
        <w:t>na zgłoszenie pracownika Zamawiającego;</w:t>
      </w:r>
    </w:p>
    <w:p w14:paraId="2C27D75E" w14:textId="0DAE732F" w:rsidR="00E40FE5" w:rsidRPr="00290456" w:rsidRDefault="00E40FE5" w:rsidP="00E40FE5">
      <w:pPr>
        <w:pStyle w:val="Akapitzlist"/>
        <w:numPr>
          <w:ilvl w:val="0"/>
          <w:numId w:val="38"/>
        </w:numPr>
        <w:tabs>
          <w:tab w:val="left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>Wykonawca zobowiązuje się we własnym zakresie do załadunku odpadów na własny środek transportu.</w:t>
      </w:r>
    </w:p>
    <w:p w14:paraId="627D117A" w14:textId="30F6404C" w:rsidR="00E40FE5" w:rsidRPr="00290456" w:rsidRDefault="00E40FE5" w:rsidP="00FB7562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</w:rPr>
        <w:t xml:space="preserve">Ilości wskazane w powyżej są ilościami przewidywanymi, a Zamawiający zastrzega sobie prawo do zwiększenia / zmniejszenia ilości poszczególnych pozycji określonych powyżej z zachowaniem ich cen jednostkowych wskazanych przez Wykonawcę, do granicy pełnego wykorzystania wartości brutto umowy określonej w § </w:t>
      </w:r>
      <w:r w:rsidR="000A0E15" w:rsidRPr="00290456">
        <w:rPr>
          <w:rFonts w:ascii="Calibri Light" w:hAnsi="Calibri Light" w:cs="Calibri Light"/>
        </w:rPr>
        <w:t>5</w:t>
      </w:r>
      <w:r w:rsidR="00FC0DEE" w:rsidRPr="00290456">
        <w:rPr>
          <w:rFonts w:ascii="Calibri Light" w:hAnsi="Calibri Light" w:cs="Calibri Light"/>
        </w:rPr>
        <w:t xml:space="preserve"> </w:t>
      </w:r>
      <w:r w:rsidR="00364DB1" w:rsidRPr="00290456">
        <w:rPr>
          <w:rFonts w:ascii="Calibri Light" w:hAnsi="Calibri Light" w:cs="Calibri Light"/>
        </w:rPr>
        <w:t xml:space="preserve">ust. 1. </w:t>
      </w:r>
      <w:r w:rsidR="00FB7562" w:rsidRPr="00290456">
        <w:rPr>
          <w:rFonts w:ascii="Calibri Light" w:hAnsi="Calibri Light" w:cs="Calibri Light"/>
        </w:rPr>
        <w:t xml:space="preserve">Zamawiający zapłaci wyłącznie za rzeczywista ilość odebranych odpadów z zastrzeleniem, że minimalny zakres przedmiotu umowy zostanie </w:t>
      </w:r>
      <w:r w:rsidR="00364DB1" w:rsidRPr="00290456">
        <w:rPr>
          <w:rFonts w:ascii="Calibri Light" w:hAnsi="Calibri Light" w:cs="Calibri Light"/>
        </w:rPr>
        <w:t>zrealizowany, w co</w:t>
      </w:r>
      <w:r w:rsidR="00FB7562" w:rsidRPr="00290456">
        <w:rPr>
          <w:rFonts w:ascii="Calibri Light" w:hAnsi="Calibri Light" w:cs="Calibri Light"/>
        </w:rPr>
        <w:t xml:space="preserve"> najmniej 70%.</w:t>
      </w:r>
    </w:p>
    <w:p w14:paraId="3A9EF471" w14:textId="61847D04" w:rsidR="00E40FE5" w:rsidRPr="00290456" w:rsidRDefault="00E40FE5" w:rsidP="00364DB1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</w:rPr>
        <w:t>Wykonawca zobowiązuje się do:</w:t>
      </w:r>
    </w:p>
    <w:p w14:paraId="7F146BD6" w14:textId="507BD273" w:rsidR="00E40FE5" w:rsidRPr="00290456" w:rsidRDefault="00E40FE5" w:rsidP="00364DB1">
      <w:pPr>
        <w:numPr>
          <w:ilvl w:val="0"/>
          <w:numId w:val="21"/>
        </w:numPr>
        <w:spacing w:after="0" w:line="360" w:lineRule="auto"/>
        <w:ind w:left="851" w:hanging="425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dostarczenia</w:t>
      </w:r>
      <w:proofErr w:type="gramEnd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worka lub torby typu big </w:t>
      </w:r>
      <w:proofErr w:type="spellStart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bag</w:t>
      </w:r>
      <w:proofErr w:type="spellEnd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o pojemności 1 tony do miejsca wskazanego przez Zamawiającego w terminie nie dłuższym niż 4 dni od dnia zgłoszenia, a następnie do odbioru odpadów remontowo-budowlanych zgromadzonych w worku lub torbie big </w:t>
      </w:r>
      <w:proofErr w:type="spellStart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bag</w:t>
      </w:r>
      <w:proofErr w:type="spellEnd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w terminie nie dłuższym niż 4 dni od dnia zgłoszenia;</w:t>
      </w:r>
    </w:p>
    <w:p w14:paraId="4D79FA4F" w14:textId="77777777" w:rsidR="00E40FE5" w:rsidRPr="00290456" w:rsidRDefault="00E40FE5" w:rsidP="00364DB1">
      <w:pPr>
        <w:numPr>
          <w:ilvl w:val="0"/>
          <w:numId w:val="21"/>
        </w:numPr>
        <w:spacing w:after="0" w:line="360" w:lineRule="auto"/>
        <w:ind w:left="851" w:hanging="425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dostarczenia</w:t>
      </w:r>
      <w:proofErr w:type="gramEnd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kontenera na odpady wielkogabarytowe o pojemności minimum 7 m</w:t>
      </w:r>
      <w:r w:rsidRPr="00290456">
        <w:rPr>
          <w:rFonts w:ascii="Calibri Light" w:hAnsi="Calibri Light" w:cs="Calibri Light"/>
          <w:color w:val="000000"/>
          <w:sz w:val="24"/>
          <w:szCs w:val="24"/>
          <w:vertAlign w:val="superscript"/>
          <w:lang w:eastAsia="ar-SA"/>
        </w:rPr>
        <w:t>3</w:t>
      </w: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do miejsca wskazanego przez Zamawiającego w terminie nie dłuższym niż 4 dni od dnia zgłoszenia, a następnie do odbioru odpadów wielkogabarytowych </w:t>
      </w: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lastRenderedPageBreak/>
        <w:t>zgromadzonych w kontenerze w terminie nie dłuższym niż 4 dni od dnia zgłoszenia – Zamawiający będzie telefoniczne lub emailem dokonywał zgłoszeń zapotrzebowania na kontener oraz na gotowość do odbioru odpadów;</w:t>
      </w:r>
    </w:p>
    <w:p w14:paraId="5B84956B" w14:textId="77777777" w:rsidR="00E40FE5" w:rsidRPr="00290456" w:rsidRDefault="00E40FE5" w:rsidP="00364DB1">
      <w:pPr>
        <w:numPr>
          <w:ilvl w:val="0"/>
          <w:numId w:val="21"/>
        </w:numPr>
        <w:spacing w:after="0" w:line="360" w:lineRule="auto"/>
        <w:ind w:left="851" w:hanging="425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dostarczeniu</w:t>
      </w:r>
      <w:proofErr w:type="gramEnd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worków na odpady zielone o pojemności 120 L do miejsca wskazanego przez Zamawiającego w terminie nie dłuższym niż 4 dni od dnia zgłoszenia, a następnie do odbioru odpadów zielonych zgromadzonych w workach w terminie nie dłuższym niż 4 dni od dnia zgłoszenia – Zamawiający będzie telefoniczne lub emailem dokonywał zgłoszeń zapotrzebowania na worki oraz na gotowość do odbioru odpadów.</w:t>
      </w:r>
    </w:p>
    <w:p w14:paraId="731455AD" w14:textId="2A4D7BBA" w:rsidR="00E40FE5" w:rsidRPr="00290456" w:rsidRDefault="00FC0DEE" w:rsidP="00364DB1">
      <w:pPr>
        <w:pStyle w:val="Akapitzlist"/>
        <w:numPr>
          <w:ilvl w:val="0"/>
          <w:numId w:val="18"/>
        </w:numPr>
        <w:tabs>
          <w:tab w:val="left" w:pos="426"/>
          <w:tab w:val="left" w:leader="dot" w:pos="7655"/>
          <w:tab w:val="left" w:leader="dot" w:pos="9072"/>
        </w:tabs>
        <w:spacing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 xml:space="preserve">Zapotrzebowania na poszczególne pojemniki, worki, kontenery oraz gotowość do odbioru odpadów, Zamawiający będzie zgłaszać Wykonawcy na </w:t>
      </w:r>
      <w:r w:rsidR="00E40FE5" w:rsidRPr="00290456">
        <w:rPr>
          <w:rFonts w:ascii="Calibri Light" w:hAnsi="Calibri Light" w:cs="Calibri Light"/>
          <w:color w:val="000000"/>
          <w:lang w:eastAsia="ar-SA"/>
        </w:rPr>
        <w:t xml:space="preserve">numer </w:t>
      </w:r>
      <w:r w:rsidRPr="00290456">
        <w:rPr>
          <w:rFonts w:ascii="Calibri Light" w:hAnsi="Calibri Light" w:cs="Calibri Light"/>
          <w:color w:val="000000"/>
          <w:lang w:eastAsia="ar-SA"/>
        </w:rPr>
        <w:t xml:space="preserve">telefonu </w:t>
      </w:r>
      <w:r w:rsidRPr="00290456">
        <w:rPr>
          <w:rFonts w:ascii="Calibri Light" w:hAnsi="Calibri Light" w:cs="Calibri Light"/>
          <w:color w:val="000000"/>
          <w:lang w:eastAsia="ar-SA"/>
        </w:rPr>
        <w:tab/>
      </w:r>
      <w:r w:rsidRPr="00290456">
        <w:rPr>
          <w:rFonts w:ascii="Calibri Light" w:hAnsi="Calibri Light" w:cs="Calibri Light"/>
          <w:color w:val="000000"/>
          <w:lang w:eastAsia="ar-SA"/>
        </w:rPr>
        <w:tab/>
      </w:r>
      <w:r w:rsidR="00E40FE5" w:rsidRPr="00290456">
        <w:rPr>
          <w:rFonts w:ascii="Calibri Light" w:hAnsi="Calibri Light" w:cs="Calibri Light"/>
          <w:color w:val="000000"/>
          <w:lang w:eastAsia="ar-SA"/>
        </w:rPr>
        <w:t xml:space="preserve"> lub na adres e-mail: </w:t>
      </w:r>
      <w:r w:rsidR="00E40FE5" w:rsidRPr="00290456">
        <w:rPr>
          <w:rFonts w:ascii="Calibri Light" w:hAnsi="Calibri Light" w:cs="Calibri Light"/>
          <w:color w:val="000000"/>
          <w:lang w:eastAsia="ar-SA"/>
        </w:rPr>
        <w:tab/>
        <w:t xml:space="preserve"> .</w:t>
      </w:r>
    </w:p>
    <w:p w14:paraId="6C97DAC5" w14:textId="7E6C2A23" w:rsidR="00424366" w:rsidRPr="00290456" w:rsidRDefault="00424366" w:rsidP="00FB7562">
      <w:pPr>
        <w:pStyle w:val="Akapitzlist"/>
        <w:numPr>
          <w:ilvl w:val="0"/>
          <w:numId w:val="18"/>
        </w:numPr>
        <w:tabs>
          <w:tab w:val="left" w:pos="426"/>
          <w:tab w:val="left" w:leader="dot" w:pos="7655"/>
        </w:tabs>
        <w:spacing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>Wykonawca przez cały okres obowiązywania umowy musi posiadać wymagane przepisami prawa decyzje, zezwolenia, wpisy do odpowiednich rejestrów potwierdzające posiadanie uprawnień do wykonywania działalnoś</w:t>
      </w:r>
      <w:r w:rsidR="00E63AE4" w:rsidRPr="00290456">
        <w:rPr>
          <w:rFonts w:ascii="Calibri Light" w:hAnsi="Calibri Light" w:cs="Calibri Light"/>
          <w:color w:val="000000"/>
          <w:lang w:eastAsia="ar-SA"/>
        </w:rPr>
        <w:t>ci będącej przedmiotem umowy, w </w:t>
      </w:r>
      <w:r w:rsidRPr="00290456">
        <w:rPr>
          <w:rFonts w:ascii="Calibri Light" w:hAnsi="Calibri Light" w:cs="Calibri Light"/>
          <w:color w:val="000000"/>
          <w:lang w:eastAsia="ar-SA"/>
        </w:rPr>
        <w:t>szczególności określone w:</w:t>
      </w:r>
    </w:p>
    <w:p w14:paraId="3951225F" w14:textId="1E8820BD" w:rsidR="00424366" w:rsidRPr="00290456" w:rsidRDefault="00424366" w:rsidP="00424366">
      <w:pPr>
        <w:pStyle w:val="Akapitzlist"/>
        <w:numPr>
          <w:ilvl w:val="0"/>
          <w:numId w:val="27"/>
        </w:numPr>
        <w:tabs>
          <w:tab w:val="left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proofErr w:type="gramStart"/>
      <w:r w:rsidRPr="00290456">
        <w:rPr>
          <w:rFonts w:ascii="Calibri Light" w:hAnsi="Calibri Light" w:cs="Calibri Light"/>
          <w:color w:val="000000"/>
          <w:lang w:eastAsia="ar-SA"/>
        </w:rPr>
        <w:t>ustawie</w:t>
      </w:r>
      <w:proofErr w:type="gramEnd"/>
      <w:r w:rsidRPr="00290456">
        <w:rPr>
          <w:rFonts w:ascii="Calibri Light" w:hAnsi="Calibri Light" w:cs="Calibri Light"/>
          <w:color w:val="000000"/>
          <w:lang w:eastAsia="ar-SA"/>
        </w:rPr>
        <w:t xml:space="preserve"> z dnia 14 grudnia 2012 r. o odpadach </w:t>
      </w:r>
      <w:r w:rsidR="000A0BE3" w:rsidRPr="00480843">
        <w:rPr>
          <w:rFonts w:ascii="Calibri Light" w:hAnsi="Calibri Light" w:cs="Calibri Light"/>
          <w:color w:val="000000"/>
          <w:lang w:eastAsia="ar-SA"/>
        </w:rPr>
        <w:t xml:space="preserve">(Dz. U. </w:t>
      </w:r>
      <w:proofErr w:type="gramStart"/>
      <w:r w:rsidR="000A0BE3" w:rsidRPr="00480843">
        <w:rPr>
          <w:rFonts w:ascii="Calibri Light" w:hAnsi="Calibri Light" w:cs="Calibri Light"/>
          <w:color w:val="000000"/>
          <w:lang w:eastAsia="ar-SA"/>
        </w:rPr>
        <w:t>z</w:t>
      </w:r>
      <w:proofErr w:type="gramEnd"/>
      <w:r w:rsidR="000A0BE3" w:rsidRPr="00480843">
        <w:rPr>
          <w:rFonts w:ascii="Calibri Light" w:hAnsi="Calibri Light" w:cs="Calibri Light"/>
          <w:color w:val="000000"/>
          <w:lang w:eastAsia="ar-SA"/>
        </w:rPr>
        <w:t xml:space="preserve"> 202</w:t>
      </w:r>
      <w:r w:rsidR="000A0BE3">
        <w:rPr>
          <w:rFonts w:ascii="Calibri Light" w:hAnsi="Calibri Light" w:cs="Calibri Light"/>
          <w:color w:val="000000"/>
          <w:lang w:eastAsia="ar-SA"/>
        </w:rPr>
        <w:t>3</w:t>
      </w:r>
      <w:r w:rsidR="000A0BE3" w:rsidRPr="00480843">
        <w:rPr>
          <w:rFonts w:ascii="Calibri Light" w:hAnsi="Calibri Light" w:cs="Calibri Light"/>
          <w:color w:val="000000"/>
          <w:lang w:eastAsia="ar-SA"/>
        </w:rPr>
        <w:t xml:space="preserve"> r. poz. </w:t>
      </w:r>
      <w:r w:rsidR="000A0BE3">
        <w:rPr>
          <w:rFonts w:ascii="Calibri Light" w:hAnsi="Calibri Light" w:cs="Calibri Light"/>
          <w:color w:val="000000"/>
          <w:lang w:eastAsia="ar-SA"/>
        </w:rPr>
        <w:t>1587 ze zm.</w:t>
      </w:r>
      <w:r w:rsidR="000A0BE3" w:rsidRPr="00480843">
        <w:rPr>
          <w:rFonts w:ascii="Calibri Light" w:hAnsi="Calibri Light" w:cs="Calibri Light"/>
          <w:color w:val="000000"/>
          <w:lang w:eastAsia="ar-SA"/>
        </w:rPr>
        <w:t>)</w:t>
      </w:r>
      <w:r w:rsidRPr="00290456">
        <w:rPr>
          <w:rFonts w:ascii="Calibri Light" w:hAnsi="Calibri Light" w:cs="Calibri Light"/>
          <w:color w:val="000000"/>
          <w:lang w:eastAsia="ar-SA"/>
        </w:rPr>
        <w:t>,</w:t>
      </w:r>
    </w:p>
    <w:p w14:paraId="65ECF43B" w14:textId="5F7F508D" w:rsidR="00424366" w:rsidRPr="00290456" w:rsidRDefault="00424366" w:rsidP="00424366">
      <w:pPr>
        <w:pStyle w:val="Akapitzlist"/>
        <w:numPr>
          <w:ilvl w:val="0"/>
          <w:numId w:val="27"/>
        </w:numPr>
        <w:tabs>
          <w:tab w:val="left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proofErr w:type="gramStart"/>
      <w:r w:rsidRPr="00290456">
        <w:rPr>
          <w:rFonts w:ascii="Calibri Light" w:hAnsi="Calibri Light" w:cs="Calibri Light"/>
          <w:color w:val="000000"/>
          <w:lang w:eastAsia="ar-SA"/>
        </w:rPr>
        <w:t>ustawie</w:t>
      </w:r>
      <w:proofErr w:type="gramEnd"/>
      <w:r w:rsidRPr="00290456">
        <w:rPr>
          <w:rFonts w:ascii="Calibri Light" w:hAnsi="Calibri Light" w:cs="Calibri Light"/>
          <w:color w:val="000000"/>
          <w:lang w:eastAsia="ar-SA"/>
        </w:rPr>
        <w:t xml:space="preserve"> z dnia 13 września 1996 r. o utrzymywaniu czy</w:t>
      </w:r>
      <w:r w:rsidR="00E63AE4" w:rsidRPr="00290456">
        <w:rPr>
          <w:rFonts w:ascii="Calibri Light" w:hAnsi="Calibri Light" w:cs="Calibri Light"/>
          <w:color w:val="000000"/>
          <w:lang w:eastAsia="ar-SA"/>
        </w:rPr>
        <w:t xml:space="preserve">stości i porządku w gminach </w:t>
      </w:r>
      <w:r w:rsidR="000A0BE3" w:rsidRPr="00480843">
        <w:rPr>
          <w:rFonts w:ascii="Calibri Light" w:hAnsi="Calibri Light" w:cs="Calibri Light"/>
          <w:color w:val="000000"/>
          <w:lang w:eastAsia="ar-SA"/>
        </w:rPr>
        <w:t xml:space="preserve">(Dz. U. </w:t>
      </w:r>
      <w:proofErr w:type="gramStart"/>
      <w:r w:rsidR="000A0BE3" w:rsidRPr="00480843">
        <w:rPr>
          <w:rFonts w:ascii="Calibri Light" w:hAnsi="Calibri Light" w:cs="Calibri Light"/>
          <w:color w:val="000000"/>
          <w:lang w:eastAsia="ar-SA"/>
        </w:rPr>
        <w:t>z</w:t>
      </w:r>
      <w:proofErr w:type="gramEnd"/>
      <w:r w:rsidR="000A0BE3" w:rsidRPr="00480843">
        <w:rPr>
          <w:rFonts w:ascii="Calibri Light" w:hAnsi="Calibri Light" w:cs="Calibri Light"/>
          <w:color w:val="000000"/>
          <w:lang w:eastAsia="ar-SA"/>
        </w:rPr>
        <w:t xml:space="preserve"> 202</w:t>
      </w:r>
      <w:r w:rsidR="000A0BE3">
        <w:rPr>
          <w:rFonts w:ascii="Calibri Light" w:hAnsi="Calibri Light" w:cs="Calibri Light"/>
          <w:color w:val="000000"/>
          <w:lang w:eastAsia="ar-SA"/>
        </w:rPr>
        <w:t>4</w:t>
      </w:r>
      <w:r w:rsidR="000A0BE3" w:rsidRPr="00480843">
        <w:rPr>
          <w:rFonts w:ascii="Calibri Light" w:hAnsi="Calibri Light" w:cs="Calibri Light"/>
          <w:color w:val="000000"/>
          <w:lang w:eastAsia="ar-SA"/>
        </w:rPr>
        <w:t xml:space="preserve"> r. poz. </w:t>
      </w:r>
      <w:r w:rsidR="000A0BE3">
        <w:rPr>
          <w:rFonts w:ascii="Calibri Light" w:hAnsi="Calibri Light" w:cs="Calibri Light"/>
          <w:color w:val="000000"/>
          <w:lang w:eastAsia="ar-SA"/>
        </w:rPr>
        <w:t>399 ze zm.</w:t>
      </w:r>
      <w:r w:rsidR="000A0BE3" w:rsidRPr="00480843">
        <w:rPr>
          <w:rFonts w:ascii="Calibri Light" w:hAnsi="Calibri Light" w:cs="Calibri Light"/>
          <w:color w:val="000000"/>
          <w:lang w:eastAsia="ar-SA"/>
        </w:rPr>
        <w:t>)</w:t>
      </w:r>
      <w:r w:rsidRPr="00290456">
        <w:rPr>
          <w:rFonts w:ascii="Calibri Light" w:hAnsi="Calibri Light" w:cs="Calibri Light"/>
          <w:color w:val="000000"/>
          <w:lang w:eastAsia="ar-SA"/>
        </w:rPr>
        <w:t>,</w:t>
      </w:r>
    </w:p>
    <w:p w14:paraId="6E87D590" w14:textId="06634695" w:rsidR="00424366" w:rsidRPr="00290456" w:rsidRDefault="00424366" w:rsidP="00424366">
      <w:pPr>
        <w:pStyle w:val="Akapitzlist"/>
        <w:numPr>
          <w:ilvl w:val="0"/>
          <w:numId w:val="27"/>
        </w:numPr>
        <w:tabs>
          <w:tab w:val="left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proofErr w:type="gramStart"/>
      <w:r w:rsidRPr="00290456">
        <w:rPr>
          <w:rFonts w:ascii="Calibri Light" w:hAnsi="Calibri Light" w:cs="Calibri Light"/>
          <w:color w:val="000000"/>
          <w:lang w:eastAsia="ar-SA"/>
        </w:rPr>
        <w:t>ustawie</w:t>
      </w:r>
      <w:proofErr w:type="gramEnd"/>
      <w:r w:rsidRPr="00290456">
        <w:rPr>
          <w:rFonts w:ascii="Calibri Light" w:hAnsi="Calibri Light" w:cs="Calibri Light"/>
          <w:color w:val="000000"/>
          <w:lang w:eastAsia="ar-SA"/>
        </w:rPr>
        <w:t xml:space="preserve"> z dnia 27 kwietnia 2001 r. – Prawo ochrony środowiska </w:t>
      </w:r>
      <w:r w:rsidR="000A0BE3" w:rsidRPr="00480843">
        <w:rPr>
          <w:rFonts w:ascii="Calibri Light" w:hAnsi="Calibri Light" w:cs="Calibri Light"/>
          <w:color w:val="000000"/>
          <w:lang w:eastAsia="ar-SA"/>
        </w:rPr>
        <w:t xml:space="preserve">(t. j. Dz. U. </w:t>
      </w:r>
      <w:proofErr w:type="gramStart"/>
      <w:r w:rsidR="000A0BE3" w:rsidRPr="00480843">
        <w:rPr>
          <w:rFonts w:ascii="Calibri Light" w:hAnsi="Calibri Light" w:cs="Calibri Light"/>
          <w:color w:val="000000"/>
          <w:lang w:eastAsia="ar-SA"/>
        </w:rPr>
        <w:t>z</w:t>
      </w:r>
      <w:proofErr w:type="gramEnd"/>
      <w:r w:rsidR="000A0BE3" w:rsidRPr="00480843">
        <w:rPr>
          <w:rFonts w:ascii="Calibri Light" w:hAnsi="Calibri Light" w:cs="Calibri Light"/>
          <w:color w:val="000000"/>
          <w:lang w:eastAsia="ar-SA"/>
        </w:rPr>
        <w:t xml:space="preserve"> 202</w:t>
      </w:r>
      <w:r w:rsidR="000A0BE3">
        <w:rPr>
          <w:rFonts w:ascii="Calibri Light" w:hAnsi="Calibri Light" w:cs="Calibri Light"/>
          <w:color w:val="000000"/>
          <w:lang w:eastAsia="ar-SA"/>
        </w:rPr>
        <w:t>4</w:t>
      </w:r>
      <w:r w:rsidR="000A0BE3" w:rsidRPr="00480843">
        <w:rPr>
          <w:rFonts w:ascii="Calibri Light" w:hAnsi="Calibri Light" w:cs="Calibri Light"/>
          <w:color w:val="000000"/>
          <w:lang w:eastAsia="ar-SA"/>
        </w:rPr>
        <w:t xml:space="preserve"> r. poz. 2</w:t>
      </w:r>
      <w:r w:rsidR="000A0BE3">
        <w:rPr>
          <w:rFonts w:ascii="Calibri Light" w:hAnsi="Calibri Light" w:cs="Calibri Light"/>
          <w:color w:val="000000"/>
          <w:lang w:eastAsia="ar-SA"/>
        </w:rPr>
        <w:t>4</w:t>
      </w:r>
      <w:r w:rsidR="000A0BE3" w:rsidRPr="00480843">
        <w:rPr>
          <w:rFonts w:ascii="Calibri Light" w:hAnsi="Calibri Light" w:cs="Calibri Light"/>
          <w:color w:val="000000"/>
          <w:lang w:eastAsia="ar-SA"/>
        </w:rPr>
        <w:t>)</w:t>
      </w:r>
      <w:r w:rsidRPr="00290456">
        <w:rPr>
          <w:rFonts w:ascii="Calibri Light" w:hAnsi="Calibri Light" w:cs="Calibri Light"/>
          <w:color w:val="000000"/>
          <w:lang w:eastAsia="ar-SA"/>
        </w:rPr>
        <w:t>.</w:t>
      </w:r>
    </w:p>
    <w:p w14:paraId="52DBB58F" w14:textId="4782E5CE" w:rsidR="00A07DFA" w:rsidRPr="00290456" w:rsidRDefault="00A07DFA" w:rsidP="00FB7562">
      <w:pPr>
        <w:pStyle w:val="Akapitzlist"/>
        <w:numPr>
          <w:ilvl w:val="0"/>
          <w:numId w:val="18"/>
        </w:numPr>
        <w:tabs>
          <w:tab w:val="left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>Wykonawca deklaruje / - nie deklaruje</w:t>
      </w:r>
      <w:r w:rsidR="000A0BE3" w:rsidRPr="00290456">
        <w:rPr>
          <w:rStyle w:val="Odwoanieprzypisudolnego"/>
          <w:rFonts w:ascii="Calibri Light" w:hAnsi="Calibri Light" w:cs="Calibri Light"/>
        </w:rPr>
        <w:footnoteReference w:id="1"/>
      </w:r>
      <w:r w:rsidRPr="00290456">
        <w:rPr>
          <w:rFonts w:ascii="Calibri Light" w:hAnsi="Calibri Light" w:cs="Calibri Light"/>
          <w:color w:val="000000"/>
          <w:lang w:eastAsia="ar-SA"/>
        </w:rPr>
        <w:t xml:space="preserve">, że realizacja zamówienia odbywać się będzie z wykorzystaniem samochodów </w:t>
      </w:r>
      <w:r w:rsidRPr="00290456">
        <w:rPr>
          <w:rFonts w:ascii="Calibri Light" w:hAnsi="Calibri Light" w:cs="Calibri Light"/>
        </w:rPr>
        <w:t>przystosowanych do odbierania odpadów komunalnych, z których co najmniej 50% będzie spełniać wymagania dotyczące norm poziomu emisji spalin Euro 6.</w:t>
      </w:r>
    </w:p>
    <w:p w14:paraId="12FD2CCF" w14:textId="70333CC6" w:rsidR="00424366" w:rsidRPr="00290456" w:rsidRDefault="00424366" w:rsidP="00FB7562">
      <w:pPr>
        <w:pStyle w:val="Akapitzlist"/>
        <w:numPr>
          <w:ilvl w:val="0"/>
          <w:numId w:val="18"/>
        </w:numPr>
        <w:tabs>
          <w:tab w:val="left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 xml:space="preserve">W trakcie realizacji zamówienia na wezwanie Zamawiającego, w wyznaczonym w tym wezwaniu terminie, Wykonawca przedłoży Zamawiającemu dokumenty, w celu potwierdzenia, że samochody spełniają wymagania, o których mowa w ust. </w:t>
      </w:r>
      <w:r w:rsidR="00A07DFA" w:rsidRPr="00290456">
        <w:rPr>
          <w:rFonts w:ascii="Calibri Light" w:hAnsi="Calibri Light" w:cs="Calibri Light"/>
          <w:color w:val="000000"/>
          <w:lang w:eastAsia="ar-SA"/>
        </w:rPr>
        <w:t>6</w:t>
      </w:r>
      <w:r w:rsidRPr="00290456">
        <w:rPr>
          <w:rFonts w:ascii="Calibri Light" w:hAnsi="Calibri Light" w:cs="Calibri Light"/>
          <w:color w:val="000000"/>
          <w:lang w:eastAsia="ar-SA"/>
        </w:rPr>
        <w:t>.</w:t>
      </w:r>
    </w:p>
    <w:p w14:paraId="15ACBCC5" w14:textId="2EEA11EA" w:rsidR="00424366" w:rsidRPr="00290456" w:rsidRDefault="00364DB1" w:rsidP="00FB7562">
      <w:pPr>
        <w:pStyle w:val="Akapitzlist"/>
        <w:numPr>
          <w:ilvl w:val="0"/>
          <w:numId w:val="18"/>
        </w:numPr>
        <w:tabs>
          <w:tab w:val="left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>W przypadku</w:t>
      </w:r>
      <w:r w:rsidR="00424366" w:rsidRPr="00290456">
        <w:rPr>
          <w:rFonts w:ascii="Calibri Light" w:hAnsi="Calibri Light" w:cs="Calibri Light"/>
          <w:color w:val="000000"/>
          <w:lang w:eastAsia="ar-SA"/>
        </w:rPr>
        <w:t xml:space="preserve">, gdy Wykonawca nie złoży dokumentów, o których mowa w ust. </w:t>
      </w:r>
      <w:r w:rsidR="000A0BE3">
        <w:rPr>
          <w:rFonts w:ascii="Calibri Light" w:hAnsi="Calibri Light" w:cs="Calibri Light"/>
          <w:color w:val="000000"/>
          <w:lang w:eastAsia="ar-SA"/>
        </w:rPr>
        <w:t>7</w:t>
      </w:r>
      <w:r w:rsidR="00424366" w:rsidRPr="00290456">
        <w:rPr>
          <w:rFonts w:ascii="Calibri Light" w:hAnsi="Calibri Light" w:cs="Calibri Light"/>
          <w:color w:val="000000"/>
          <w:lang w:eastAsia="ar-SA"/>
        </w:rPr>
        <w:t>, będą one niezgodne z prawdą lub nie potwierdzą spełn</w:t>
      </w:r>
      <w:r w:rsidR="00E63AE4" w:rsidRPr="00290456">
        <w:rPr>
          <w:rFonts w:ascii="Calibri Light" w:hAnsi="Calibri Light" w:cs="Calibri Light"/>
          <w:color w:val="000000"/>
          <w:lang w:eastAsia="ar-SA"/>
        </w:rPr>
        <w:t xml:space="preserve">ienia przez Wykonawcę wymogu, </w:t>
      </w:r>
      <w:r w:rsidR="00E63AE4" w:rsidRPr="00290456">
        <w:rPr>
          <w:rFonts w:ascii="Calibri Light" w:hAnsi="Calibri Light" w:cs="Calibri Light"/>
          <w:color w:val="000000"/>
          <w:lang w:eastAsia="ar-SA"/>
        </w:rPr>
        <w:lastRenderedPageBreak/>
        <w:t>o </w:t>
      </w:r>
      <w:r w:rsidR="00424366" w:rsidRPr="00290456">
        <w:rPr>
          <w:rFonts w:ascii="Calibri Light" w:hAnsi="Calibri Light" w:cs="Calibri Light"/>
          <w:color w:val="000000"/>
          <w:lang w:eastAsia="ar-SA"/>
        </w:rPr>
        <w:t xml:space="preserve">którym mowa w ust. </w:t>
      </w:r>
      <w:r w:rsidR="000A0BE3">
        <w:rPr>
          <w:rFonts w:ascii="Calibri Light" w:hAnsi="Calibri Light" w:cs="Calibri Light"/>
          <w:color w:val="000000"/>
          <w:lang w:eastAsia="ar-SA"/>
        </w:rPr>
        <w:t>6</w:t>
      </w:r>
      <w:r w:rsidR="00424366" w:rsidRPr="00290456">
        <w:rPr>
          <w:rFonts w:ascii="Calibri Light" w:hAnsi="Calibri Light" w:cs="Calibri Light"/>
          <w:color w:val="000000"/>
          <w:lang w:eastAsia="ar-SA"/>
        </w:rPr>
        <w:t>, Zamawiający będzie uprawiony do naliczenia kar</w:t>
      </w:r>
      <w:r w:rsidR="007C5CA9" w:rsidRPr="00290456">
        <w:rPr>
          <w:rFonts w:ascii="Calibri Light" w:hAnsi="Calibri Light" w:cs="Calibri Light"/>
          <w:color w:val="000000"/>
          <w:lang w:eastAsia="ar-SA"/>
        </w:rPr>
        <w:t xml:space="preserve">y umownej zgodnie z § </w:t>
      </w:r>
      <w:r w:rsidR="000A0E15" w:rsidRPr="00290456">
        <w:rPr>
          <w:rFonts w:ascii="Calibri Light" w:hAnsi="Calibri Light" w:cs="Calibri Light"/>
          <w:color w:val="000000"/>
          <w:lang w:eastAsia="ar-SA"/>
        </w:rPr>
        <w:t>7</w:t>
      </w:r>
      <w:r w:rsidR="007C5CA9" w:rsidRPr="00290456">
        <w:rPr>
          <w:rFonts w:ascii="Calibri Light" w:hAnsi="Calibri Light" w:cs="Calibri Light"/>
          <w:color w:val="000000"/>
          <w:lang w:eastAsia="ar-SA"/>
        </w:rPr>
        <w:t>.</w:t>
      </w:r>
    </w:p>
    <w:p w14:paraId="4E71C395" w14:textId="41B559D7" w:rsidR="005E7047" w:rsidRPr="00290456" w:rsidRDefault="005E7047" w:rsidP="00FB7562">
      <w:pPr>
        <w:pStyle w:val="Akapitzlist"/>
        <w:numPr>
          <w:ilvl w:val="0"/>
          <w:numId w:val="18"/>
        </w:numPr>
        <w:tabs>
          <w:tab w:val="left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>Zamawiający zobowiązuje się do:</w:t>
      </w:r>
    </w:p>
    <w:p w14:paraId="7D6914ED" w14:textId="1B27B561" w:rsidR="005E7047" w:rsidRPr="00290456" w:rsidRDefault="005E7047" w:rsidP="005E7047">
      <w:pPr>
        <w:pStyle w:val="Akapitzlist"/>
        <w:numPr>
          <w:ilvl w:val="0"/>
          <w:numId w:val="32"/>
        </w:numPr>
        <w:spacing w:line="360" w:lineRule="auto"/>
        <w:ind w:left="851" w:hanging="425"/>
        <w:jc w:val="both"/>
        <w:rPr>
          <w:rFonts w:ascii="Calibri Light" w:hAnsi="Calibri Light" w:cs="Calibri Light"/>
          <w:color w:val="000000"/>
          <w:lang w:eastAsia="ar-SA"/>
        </w:rPr>
      </w:pPr>
      <w:proofErr w:type="gramStart"/>
      <w:r w:rsidRPr="00290456">
        <w:rPr>
          <w:rFonts w:ascii="Calibri Light" w:hAnsi="Calibri Light" w:cs="Calibri Light"/>
          <w:color w:val="000000"/>
          <w:lang w:eastAsia="ar-SA"/>
        </w:rPr>
        <w:t>wskazania</w:t>
      </w:r>
      <w:proofErr w:type="gramEnd"/>
      <w:r w:rsidRPr="00290456">
        <w:rPr>
          <w:rFonts w:ascii="Calibri Light" w:hAnsi="Calibri Light" w:cs="Calibri Light"/>
          <w:color w:val="000000"/>
          <w:lang w:eastAsia="ar-SA"/>
        </w:rPr>
        <w:t xml:space="preserve"> utwardzonego miejsca na ustawienie pojemników na odpady zgodnie z obowiązującymi przepisami prawa budowlanego i drogowego oraz przepisami BHP;</w:t>
      </w:r>
    </w:p>
    <w:p w14:paraId="2392A661" w14:textId="03D4458D" w:rsidR="005E7047" w:rsidRPr="00290456" w:rsidRDefault="005E7047" w:rsidP="005E7047">
      <w:pPr>
        <w:pStyle w:val="Akapitzlist"/>
        <w:numPr>
          <w:ilvl w:val="0"/>
          <w:numId w:val="32"/>
        </w:numPr>
        <w:spacing w:line="360" w:lineRule="auto"/>
        <w:ind w:left="851" w:hanging="425"/>
        <w:jc w:val="both"/>
        <w:rPr>
          <w:rFonts w:ascii="Calibri Light" w:hAnsi="Calibri Light" w:cs="Calibri Light"/>
          <w:color w:val="000000"/>
          <w:lang w:eastAsia="ar-SA"/>
        </w:rPr>
      </w:pPr>
      <w:proofErr w:type="gramStart"/>
      <w:r w:rsidRPr="00290456">
        <w:rPr>
          <w:rFonts w:ascii="Calibri Light" w:hAnsi="Calibri Light" w:cs="Calibri Light"/>
          <w:color w:val="000000"/>
          <w:lang w:eastAsia="ar-SA"/>
        </w:rPr>
        <w:t>zapewnienia</w:t>
      </w:r>
      <w:proofErr w:type="gramEnd"/>
      <w:r w:rsidRPr="00290456">
        <w:rPr>
          <w:rFonts w:ascii="Calibri Light" w:hAnsi="Calibri Light" w:cs="Calibri Light"/>
          <w:color w:val="000000"/>
          <w:lang w:eastAsia="ar-SA"/>
        </w:rPr>
        <w:t xml:space="preserve"> prawidłowego dojazdu do miejsca gromadzenia odpadów;</w:t>
      </w:r>
    </w:p>
    <w:p w14:paraId="4C05AF81" w14:textId="6CEDFB24" w:rsidR="005E7047" w:rsidRPr="00290456" w:rsidRDefault="005E7047" w:rsidP="005E7047">
      <w:pPr>
        <w:pStyle w:val="Akapitzlist"/>
        <w:numPr>
          <w:ilvl w:val="0"/>
          <w:numId w:val="32"/>
        </w:numPr>
        <w:spacing w:line="360" w:lineRule="auto"/>
        <w:ind w:left="851" w:hanging="425"/>
        <w:jc w:val="both"/>
        <w:rPr>
          <w:rFonts w:ascii="Calibri Light" w:hAnsi="Calibri Light" w:cs="Calibri Light"/>
          <w:color w:val="000000"/>
          <w:lang w:eastAsia="ar-SA"/>
        </w:rPr>
      </w:pPr>
      <w:proofErr w:type="gramStart"/>
      <w:r w:rsidRPr="00290456">
        <w:rPr>
          <w:rFonts w:ascii="Calibri Light" w:hAnsi="Calibri Light" w:cs="Calibri Light"/>
          <w:color w:val="000000"/>
          <w:lang w:eastAsia="ar-SA"/>
        </w:rPr>
        <w:t>zabezpieczenia</w:t>
      </w:r>
      <w:proofErr w:type="gramEnd"/>
      <w:r w:rsidRPr="00290456">
        <w:rPr>
          <w:rFonts w:ascii="Calibri Light" w:hAnsi="Calibri Light" w:cs="Calibri Light"/>
          <w:color w:val="000000"/>
          <w:lang w:eastAsia="ar-SA"/>
        </w:rPr>
        <w:t xml:space="preserve"> pojemników będących własnością Wykonawcy przed kradzieżą, zniszczeniem bądź spaleniem itp.</w:t>
      </w:r>
    </w:p>
    <w:p w14:paraId="1C426725" w14:textId="75A7639A" w:rsidR="005E7047" w:rsidRPr="00290456" w:rsidRDefault="00501CF5" w:rsidP="00FB7562">
      <w:pPr>
        <w:pStyle w:val="Akapitzlist"/>
        <w:numPr>
          <w:ilvl w:val="0"/>
          <w:numId w:val="18"/>
        </w:numPr>
        <w:tabs>
          <w:tab w:val="left" w:pos="426"/>
          <w:tab w:val="left" w:leader="dot" w:pos="2552"/>
          <w:tab w:val="left" w:leader="dot" w:pos="4536"/>
          <w:tab w:val="left" w:leader="dot" w:pos="8789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>Ze strony Wykonawcy w sprawach realizacji usługi kontaktować się należy</w:t>
      </w:r>
      <w:r w:rsidR="005E7047" w:rsidRPr="00290456">
        <w:rPr>
          <w:rFonts w:ascii="Calibri Light" w:hAnsi="Calibri Light" w:cs="Calibri Light"/>
          <w:color w:val="000000"/>
          <w:lang w:eastAsia="ar-SA"/>
        </w:rPr>
        <w:t xml:space="preserve"> </w:t>
      </w:r>
      <w:r w:rsidRPr="00290456">
        <w:rPr>
          <w:rFonts w:ascii="Calibri Light" w:hAnsi="Calibri Light" w:cs="Calibri Light"/>
          <w:color w:val="000000"/>
          <w:lang w:eastAsia="ar-SA"/>
        </w:rPr>
        <w:t>z</w:t>
      </w:r>
      <w:r w:rsidR="005E7047" w:rsidRPr="00290456">
        <w:rPr>
          <w:rFonts w:ascii="Calibri Light" w:hAnsi="Calibri Light" w:cs="Calibri Light"/>
          <w:color w:val="000000"/>
          <w:lang w:eastAsia="ar-SA"/>
        </w:rPr>
        <w:t xml:space="preserve"> </w:t>
      </w:r>
      <w:r w:rsidR="005E7047" w:rsidRPr="00290456">
        <w:rPr>
          <w:rFonts w:ascii="Calibri Light" w:hAnsi="Calibri Light" w:cs="Calibri Light"/>
          <w:color w:val="000000"/>
          <w:lang w:eastAsia="ar-SA"/>
        </w:rPr>
        <w:tab/>
        <w:t xml:space="preserve"> nr </w:t>
      </w:r>
      <w:r w:rsidRPr="00290456">
        <w:rPr>
          <w:rFonts w:ascii="Calibri Light" w:hAnsi="Calibri Light" w:cs="Calibri Light"/>
          <w:color w:val="000000"/>
          <w:lang w:eastAsia="ar-SA"/>
        </w:rPr>
        <w:t xml:space="preserve">telefon </w:t>
      </w:r>
      <w:r w:rsidR="005E7047" w:rsidRPr="00290456">
        <w:rPr>
          <w:rFonts w:ascii="Calibri Light" w:hAnsi="Calibri Light" w:cs="Calibri Light"/>
          <w:color w:val="000000"/>
          <w:lang w:eastAsia="ar-SA"/>
        </w:rPr>
        <w:tab/>
      </w:r>
      <w:r w:rsidRPr="00290456">
        <w:rPr>
          <w:rFonts w:ascii="Calibri Light" w:hAnsi="Calibri Light" w:cs="Calibri Light"/>
          <w:iCs/>
          <w:color w:val="000000"/>
          <w:lang w:eastAsia="ar-SA"/>
        </w:rPr>
        <w:t xml:space="preserve">, </w:t>
      </w:r>
      <w:r w:rsidR="005E7047" w:rsidRPr="00290456">
        <w:rPr>
          <w:rFonts w:ascii="Calibri Light" w:hAnsi="Calibri Light" w:cs="Calibri Light"/>
          <w:iCs/>
          <w:color w:val="000000"/>
          <w:lang w:eastAsia="ar-SA"/>
        </w:rPr>
        <w:t>e</w:t>
      </w:r>
      <w:r w:rsidRPr="00290456">
        <w:rPr>
          <w:rFonts w:ascii="Calibri Light" w:hAnsi="Calibri Light" w:cs="Calibri Light"/>
          <w:iCs/>
          <w:color w:val="000000"/>
          <w:lang w:eastAsia="ar-SA"/>
        </w:rPr>
        <w:t>mail:</w:t>
      </w:r>
      <w:r w:rsidR="005E7047" w:rsidRPr="00290456">
        <w:rPr>
          <w:rFonts w:ascii="Calibri Light" w:hAnsi="Calibri Light" w:cs="Calibri Light"/>
          <w:iCs/>
          <w:color w:val="000000"/>
          <w:lang w:eastAsia="ar-SA"/>
        </w:rPr>
        <w:tab/>
        <w:t xml:space="preserve"> .</w:t>
      </w:r>
    </w:p>
    <w:p w14:paraId="1010ECA9" w14:textId="0D79A51D" w:rsidR="005E7047" w:rsidRPr="00290456" w:rsidRDefault="005E7047" w:rsidP="00FB7562">
      <w:pPr>
        <w:pStyle w:val="Akapitzlist"/>
        <w:numPr>
          <w:ilvl w:val="0"/>
          <w:numId w:val="18"/>
        </w:numPr>
        <w:tabs>
          <w:tab w:val="left" w:pos="426"/>
          <w:tab w:val="left" w:leader="dot" w:pos="2552"/>
          <w:tab w:val="left" w:leader="dot" w:pos="4536"/>
          <w:tab w:val="left" w:leader="dot" w:pos="8789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 xml:space="preserve">Ze strony Zamawiającego w sprawach realizacji usługi kontaktować się należy z </w:t>
      </w:r>
      <w:r w:rsidRPr="00290456">
        <w:rPr>
          <w:rFonts w:ascii="Calibri Light" w:hAnsi="Calibri Light" w:cs="Calibri Light"/>
          <w:color w:val="000000"/>
          <w:lang w:eastAsia="ar-SA"/>
        </w:rPr>
        <w:tab/>
        <w:t xml:space="preserve"> nr telefon </w:t>
      </w:r>
      <w:r w:rsidRPr="00290456">
        <w:rPr>
          <w:rFonts w:ascii="Calibri Light" w:hAnsi="Calibri Light" w:cs="Calibri Light"/>
          <w:color w:val="000000"/>
          <w:lang w:eastAsia="ar-SA"/>
        </w:rPr>
        <w:tab/>
      </w:r>
      <w:r w:rsidRPr="00290456">
        <w:rPr>
          <w:rFonts w:ascii="Calibri Light" w:hAnsi="Calibri Light" w:cs="Calibri Light"/>
          <w:iCs/>
          <w:color w:val="000000"/>
          <w:lang w:eastAsia="ar-SA"/>
        </w:rPr>
        <w:t>, email:</w:t>
      </w:r>
      <w:r w:rsidRPr="00290456">
        <w:rPr>
          <w:rFonts w:ascii="Calibri Light" w:hAnsi="Calibri Light" w:cs="Calibri Light"/>
          <w:iCs/>
          <w:color w:val="000000"/>
          <w:lang w:eastAsia="ar-SA"/>
        </w:rPr>
        <w:tab/>
        <w:t xml:space="preserve"> .</w:t>
      </w:r>
    </w:p>
    <w:p w14:paraId="2C5926D3" w14:textId="6E5B5F25" w:rsidR="00340638" w:rsidRPr="00290456" w:rsidRDefault="00A07DFA" w:rsidP="0029045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290456">
        <w:rPr>
          <w:rFonts w:ascii="Calibri Light" w:hAnsi="Calibri Light" w:cs="Calibri Light"/>
          <w:b/>
          <w:sz w:val="24"/>
          <w:szCs w:val="24"/>
        </w:rPr>
        <w:t>§ 3</w:t>
      </w:r>
    </w:p>
    <w:p w14:paraId="6942B7EF" w14:textId="78EBB98B" w:rsidR="00340638" w:rsidRPr="00290456" w:rsidRDefault="00340638" w:rsidP="008746BC">
      <w:pPr>
        <w:pStyle w:val="Nagwek1"/>
        <w:spacing w:after="240"/>
        <w:rPr>
          <w:rFonts w:cs="Calibri Light"/>
          <w:szCs w:val="24"/>
        </w:rPr>
      </w:pPr>
      <w:r w:rsidRPr="00290456">
        <w:rPr>
          <w:rFonts w:cs="Calibri Light"/>
          <w:szCs w:val="24"/>
        </w:rPr>
        <w:t>Termin realizacji umowy</w:t>
      </w:r>
    </w:p>
    <w:p w14:paraId="5D052466" w14:textId="092A3A4E" w:rsidR="00766878" w:rsidRPr="00290456" w:rsidRDefault="00340638" w:rsidP="00AA776B">
      <w:pPr>
        <w:tabs>
          <w:tab w:val="left" w:pos="426"/>
          <w:tab w:val="left" w:leader="dot" w:pos="5670"/>
          <w:tab w:val="left" w:leader="dot" w:pos="8222"/>
        </w:tabs>
        <w:suppressAutoHyphens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 xml:space="preserve">Termin realizacji przedmiotu umowy: od dnia </w:t>
      </w:r>
      <w:r w:rsidR="00AA776B" w:rsidRPr="00290456">
        <w:rPr>
          <w:rFonts w:ascii="Calibri Light" w:hAnsi="Calibri Light" w:cs="Calibri Light"/>
          <w:sz w:val="24"/>
          <w:szCs w:val="24"/>
        </w:rPr>
        <w:tab/>
      </w:r>
      <w:r w:rsidRPr="00290456">
        <w:rPr>
          <w:rFonts w:ascii="Calibri Light" w:hAnsi="Calibri Light" w:cs="Calibri Light"/>
          <w:sz w:val="24"/>
          <w:szCs w:val="24"/>
        </w:rPr>
        <w:t xml:space="preserve">do dnia </w:t>
      </w:r>
      <w:r w:rsidR="00AA776B" w:rsidRPr="00290456">
        <w:rPr>
          <w:rFonts w:ascii="Calibri Light" w:hAnsi="Calibri Light" w:cs="Calibri Light"/>
          <w:sz w:val="24"/>
          <w:szCs w:val="24"/>
        </w:rPr>
        <w:tab/>
      </w:r>
      <w:r w:rsidRPr="00290456">
        <w:rPr>
          <w:rFonts w:ascii="Calibri Light" w:hAnsi="Calibri Light" w:cs="Calibri Light"/>
          <w:sz w:val="24"/>
          <w:szCs w:val="24"/>
        </w:rPr>
        <w:t>.</w:t>
      </w:r>
    </w:p>
    <w:p w14:paraId="7E86A9AD" w14:textId="07B974A4" w:rsidR="00340638" w:rsidRPr="00290456" w:rsidRDefault="00A07DFA" w:rsidP="0029045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290456">
        <w:rPr>
          <w:rFonts w:ascii="Calibri Light" w:hAnsi="Calibri Light" w:cs="Calibri Light"/>
          <w:b/>
          <w:sz w:val="24"/>
          <w:szCs w:val="24"/>
        </w:rPr>
        <w:t>§ 4</w:t>
      </w:r>
    </w:p>
    <w:p w14:paraId="0F2857D3" w14:textId="1BCDCC6F" w:rsidR="00340638" w:rsidRPr="00290456" w:rsidRDefault="00340638" w:rsidP="008746BC">
      <w:pPr>
        <w:pStyle w:val="Nagwek1"/>
        <w:spacing w:after="240"/>
        <w:rPr>
          <w:rFonts w:cs="Calibri Light"/>
          <w:szCs w:val="24"/>
        </w:rPr>
      </w:pPr>
      <w:r w:rsidRPr="00290456">
        <w:rPr>
          <w:rFonts w:cs="Calibri Light"/>
          <w:szCs w:val="24"/>
        </w:rPr>
        <w:t>Obowiązek zatrudnienia na podstawie umowy o pracę</w:t>
      </w:r>
    </w:p>
    <w:p w14:paraId="54BCC644" w14:textId="743F3B88" w:rsidR="00501CF5" w:rsidRPr="00290456" w:rsidRDefault="00340638" w:rsidP="00FB7562">
      <w:pPr>
        <w:numPr>
          <w:ilvl w:val="0"/>
          <w:numId w:val="39"/>
        </w:numPr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Zamawiający wymaga, aby w ramach realizacji umowy czynności bezpośrednio związane z wykonywaniem usług tj.:</w:t>
      </w:r>
    </w:p>
    <w:p w14:paraId="16FF1CC6" w14:textId="1433B983" w:rsidR="00501CF5" w:rsidRPr="00290456" w:rsidRDefault="00501CF5" w:rsidP="00FB7562">
      <w:pPr>
        <w:pStyle w:val="Akapitzlist"/>
        <w:numPr>
          <w:ilvl w:val="1"/>
          <w:numId w:val="39"/>
        </w:numPr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proofErr w:type="gramStart"/>
      <w:r w:rsidRPr="00290456">
        <w:rPr>
          <w:rFonts w:ascii="Calibri Light" w:hAnsi="Calibri Light" w:cs="Calibri Light"/>
          <w:color w:val="000000"/>
          <w:lang w:eastAsia="ar-SA"/>
        </w:rPr>
        <w:t>kierowanie</w:t>
      </w:r>
      <w:proofErr w:type="gramEnd"/>
      <w:r w:rsidRPr="00290456">
        <w:rPr>
          <w:rFonts w:ascii="Calibri Light" w:hAnsi="Calibri Light" w:cs="Calibri Light"/>
          <w:color w:val="000000"/>
          <w:lang w:eastAsia="ar-SA"/>
        </w:rPr>
        <w:t xml:space="preserve"> pojazdami przeznaczonymi do wywozu odpadów,</w:t>
      </w:r>
    </w:p>
    <w:p w14:paraId="53FF949F" w14:textId="2FC8F78C" w:rsidR="00501CF5" w:rsidRPr="00290456" w:rsidRDefault="00501CF5" w:rsidP="00FB7562">
      <w:pPr>
        <w:pStyle w:val="Akapitzlist"/>
        <w:numPr>
          <w:ilvl w:val="1"/>
          <w:numId w:val="39"/>
        </w:numPr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proofErr w:type="gramStart"/>
      <w:r w:rsidRPr="00290456">
        <w:rPr>
          <w:rFonts w:ascii="Calibri Light" w:hAnsi="Calibri Light" w:cs="Calibri Light"/>
          <w:color w:val="000000"/>
          <w:lang w:eastAsia="ar-SA"/>
        </w:rPr>
        <w:t>obsługa</w:t>
      </w:r>
      <w:proofErr w:type="gramEnd"/>
      <w:r w:rsidRPr="00290456">
        <w:rPr>
          <w:rFonts w:ascii="Calibri Light" w:hAnsi="Calibri Light" w:cs="Calibri Light"/>
          <w:color w:val="000000"/>
          <w:lang w:eastAsia="ar-SA"/>
        </w:rPr>
        <w:t xml:space="preserve"> załadunku odpadów do pojazdów,</w:t>
      </w:r>
    </w:p>
    <w:p w14:paraId="0EF5768D" w14:textId="7AA6110B" w:rsidR="00501CF5" w:rsidRPr="00290456" w:rsidRDefault="00501CF5" w:rsidP="00FB7562">
      <w:pPr>
        <w:pStyle w:val="Akapitzlist"/>
        <w:numPr>
          <w:ilvl w:val="1"/>
          <w:numId w:val="39"/>
        </w:numPr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proofErr w:type="gramStart"/>
      <w:r w:rsidRPr="00290456">
        <w:rPr>
          <w:rFonts w:ascii="Calibri Light" w:hAnsi="Calibri Light" w:cs="Calibri Light"/>
          <w:color w:val="000000"/>
          <w:lang w:eastAsia="ar-SA"/>
        </w:rPr>
        <w:t>sprawowanie</w:t>
      </w:r>
      <w:proofErr w:type="gramEnd"/>
      <w:r w:rsidRPr="00290456">
        <w:rPr>
          <w:rFonts w:ascii="Calibri Light" w:hAnsi="Calibri Light" w:cs="Calibri Light"/>
          <w:color w:val="000000"/>
          <w:lang w:eastAsia="ar-SA"/>
        </w:rPr>
        <w:t xml:space="preserve"> nadzoru nad realizacją przedmiotu umowy,</w:t>
      </w:r>
    </w:p>
    <w:p w14:paraId="79D1AA14" w14:textId="7E8567EA" w:rsidR="00501CF5" w:rsidRPr="00290456" w:rsidRDefault="00501CF5" w:rsidP="00FB7562">
      <w:pPr>
        <w:pStyle w:val="Akapitzlist"/>
        <w:numPr>
          <w:ilvl w:val="1"/>
          <w:numId w:val="39"/>
        </w:numPr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proofErr w:type="gramStart"/>
      <w:r w:rsidRPr="00290456">
        <w:rPr>
          <w:rFonts w:ascii="Calibri Light" w:hAnsi="Calibri Light" w:cs="Calibri Light"/>
          <w:color w:val="000000"/>
          <w:lang w:eastAsia="ar-SA"/>
        </w:rPr>
        <w:t>sprawozdawczość</w:t>
      </w:r>
      <w:proofErr w:type="gramEnd"/>
      <w:r w:rsidRPr="00290456">
        <w:rPr>
          <w:rFonts w:ascii="Calibri Light" w:hAnsi="Calibri Light" w:cs="Calibri Light"/>
          <w:color w:val="000000"/>
          <w:lang w:eastAsia="ar-SA"/>
        </w:rPr>
        <w:t xml:space="preserve"> i raportowanie.</w:t>
      </w:r>
    </w:p>
    <w:p w14:paraId="62481115" w14:textId="68998074" w:rsidR="00340638" w:rsidRPr="00290456" w:rsidRDefault="00340638" w:rsidP="00E63AE4">
      <w:pPr>
        <w:spacing w:after="0" w:line="360" w:lineRule="auto"/>
        <w:ind w:left="425"/>
        <w:rPr>
          <w:rFonts w:ascii="Calibri Light" w:hAnsi="Calibri Light" w:cs="Calibri Light"/>
          <w:sz w:val="24"/>
          <w:szCs w:val="24"/>
        </w:rPr>
      </w:pPr>
      <w:proofErr w:type="gramStart"/>
      <w:r w:rsidRPr="00290456">
        <w:rPr>
          <w:rFonts w:ascii="Calibri Light" w:hAnsi="Calibri Light" w:cs="Calibri Light"/>
          <w:sz w:val="24"/>
          <w:szCs w:val="24"/>
        </w:rPr>
        <w:t>były</w:t>
      </w:r>
      <w:proofErr w:type="gramEnd"/>
      <w:r w:rsidRPr="00290456">
        <w:rPr>
          <w:rFonts w:ascii="Calibri Light" w:hAnsi="Calibri Light" w:cs="Calibri Light"/>
          <w:sz w:val="24"/>
          <w:szCs w:val="24"/>
        </w:rPr>
        <w:t xml:space="preserve"> wykonywane przez osoby zatrudnione na umowę o pracę </w:t>
      </w:r>
      <w:r w:rsidR="00501CF5"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w rozumieniu ustawy z </w:t>
      </w: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dnia 26 cz</w:t>
      </w:r>
      <w:r w:rsidR="00B30FBF"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erwca 1974 r. Kodeks Pracy </w:t>
      </w:r>
      <w:r w:rsidR="000A0BE3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(</w:t>
      </w:r>
      <w:r w:rsidR="000A0BE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t. j. </w:t>
      </w:r>
      <w:r w:rsidR="000A0BE3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Dz. U. </w:t>
      </w:r>
      <w:proofErr w:type="gramStart"/>
      <w:r w:rsidR="000A0BE3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z</w:t>
      </w:r>
      <w:proofErr w:type="gramEnd"/>
      <w:r w:rsidR="000A0BE3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202</w:t>
      </w:r>
      <w:r w:rsidR="000A0BE3">
        <w:rPr>
          <w:rFonts w:ascii="Calibri Light" w:hAnsi="Calibri Light" w:cs="Calibri Light"/>
          <w:color w:val="000000"/>
          <w:sz w:val="24"/>
          <w:szCs w:val="24"/>
          <w:lang w:eastAsia="ar-SA"/>
        </w:rPr>
        <w:t>4</w:t>
      </w:r>
      <w:r w:rsidR="000A0BE3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r. poz.</w:t>
      </w:r>
      <w:r w:rsidR="000A0BE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277</w:t>
      </w:r>
      <w:r w:rsidR="000A0BE3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)</w:t>
      </w:r>
      <w:r w:rsidR="000A0BE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</w:t>
      </w:r>
      <w:r w:rsidRPr="00290456">
        <w:rPr>
          <w:rFonts w:ascii="Calibri Light" w:hAnsi="Calibri Light" w:cs="Calibri Light"/>
          <w:sz w:val="24"/>
          <w:szCs w:val="24"/>
        </w:rPr>
        <w:t>niezależnie od tego, czy prace te będzie wykonywał Wykonawca, podwykonawca lub dalszy podwykonawca.</w:t>
      </w:r>
    </w:p>
    <w:p w14:paraId="01C44E7D" w14:textId="0503E18C" w:rsidR="00340638" w:rsidRPr="00290456" w:rsidRDefault="00340638" w:rsidP="00FB7562">
      <w:pPr>
        <w:pStyle w:val="Akapitzlist"/>
        <w:numPr>
          <w:ilvl w:val="0"/>
          <w:numId w:val="39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>Obowiązek zatrudnienia na podstawie umowy o pracę nie dotyczy sytuacji, w której Wykonawca lub podwykonawca osobiście wykonuje powyższe czynności (np. osoba fizyczna prowadząca działalność gospodarczą, wspólnicy spółki cywilnej).</w:t>
      </w:r>
    </w:p>
    <w:p w14:paraId="6303CE8D" w14:textId="37628DD2" w:rsidR="00340638" w:rsidRPr="00290456" w:rsidRDefault="00340638" w:rsidP="00FB7562">
      <w:pPr>
        <w:numPr>
          <w:ilvl w:val="0"/>
          <w:numId w:val="39"/>
        </w:numPr>
        <w:spacing w:after="0" w:line="360" w:lineRule="auto"/>
        <w:ind w:left="426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Zatrudnienie osób, o których mowa w ust. 1 powinno trwać nieprzerwalnie przez cały okres realizacji umowy.</w:t>
      </w:r>
    </w:p>
    <w:p w14:paraId="2417D975" w14:textId="77777777" w:rsidR="00340638" w:rsidRPr="00290456" w:rsidRDefault="00340638" w:rsidP="00FB7562">
      <w:pPr>
        <w:numPr>
          <w:ilvl w:val="0"/>
          <w:numId w:val="39"/>
        </w:numPr>
        <w:spacing w:after="100" w:afterAutospacing="1" w:line="360" w:lineRule="auto"/>
        <w:ind w:left="426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lastRenderedPageBreak/>
        <w:t>W okresie realizacji umowy Zamawiający uprawniony jest do wykonywania czynności kontrolnych wobec Wykonawcy odnośnie spełniania przez Wykonawcę lub podwykonawcę wymogu zatrudniania na podstawie umowy o pracę osób wykonujących czynności, o których mowa w ust.1. Zamawiający uprawniony jest w szczególności do:</w:t>
      </w:r>
    </w:p>
    <w:p w14:paraId="41FE2D01" w14:textId="77777777" w:rsidR="00340638" w:rsidRPr="00290456" w:rsidRDefault="00340638" w:rsidP="00FB7562">
      <w:pPr>
        <w:numPr>
          <w:ilvl w:val="1"/>
          <w:numId w:val="39"/>
        </w:numPr>
        <w:spacing w:after="0" w:line="360" w:lineRule="auto"/>
        <w:ind w:left="851" w:hanging="425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żądania</w:t>
      </w:r>
      <w:proofErr w:type="gramEnd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oświadczeń i dokumentów w zakresie potwierdzenia spełniania ww. wymogów i dokonywania ich oceny;</w:t>
      </w:r>
    </w:p>
    <w:p w14:paraId="4F114E7D" w14:textId="77777777" w:rsidR="00340638" w:rsidRPr="00290456" w:rsidRDefault="00340638" w:rsidP="00FB7562">
      <w:pPr>
        <w:numPr>
          <w:ilvl w:val="1"/>
          <w:numId w:val="39"/>
        </w:numPr>
        <w:spacing w:after="0" w:line="360" w:lineRule="auto"/>
        <w:ind w:left="851" w:hanging="425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żądania</w:t>
      </w:r>
      <w:proofErr w:type="gramEnd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wyjaśnień w przypadku wątpliwości w zakresie potwierdzenia spełniania ww. warunków;</w:t>
      </w:r>
    </w:p>
    <w:p w14:paraId="65FCE40E" w14:textId="77777777" w:rsidR="00340638" w:rsidRPr="00290456" w:rsidRDefault="00340638" w:rsidP="00FB7562">
      <w:pPr>
        <w:numPr>
          <w:ilvl w:val="1"/>
          <w:numId w:val="39"/>
        </w:numPr>
        <w:spacing w:after="0" w:line="360" w:lineRule="auto"/>
        <w:ind w:left="851" w:hanging="425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przeprowadzania</w:t>
      </w:r>
      <w:proofErr w:type="gramEnd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kontroli w miejscu wykonywania zamówienia.</w:t>
      </w:r>
    </w:p>
    <w:p w14:paraId="31C5D457" w14:textId="53B22829" w:rsidR="00340638" w:rsidRPr="00290456" w:rsidRDefault="00340638" w:rsidP="00FB7562">
      <w:pPr>
        <w:numPr>
          <w:ilvl w:val="0"/>
          <w:numId w:val="39"/>
        </w:numPr>
        <w:spacing w:after="0" w:line="360" w:lineRule="auto"/>
        <w:ind w:left="426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W okresie realizacji umowy na każde wezwanie Zamawiającego, w wyznaczonym w tym wezwaniu terminie, Wykonawca przedłoży Zamawiaj</w:t>
      </w:r>
      <w:r w:rsidR="00E63AE4"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ącemu wskazane poniżej dowody w </w:t>
      </w: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celu potwierdzenia spełnienia wymogu zatrudnienia na podstawie umowy o pracę przez Wykonawcę lub podwykonawcę osób wykonujących czynności, o kt</w:t>
      </w:r>
      <w:r w:rsidR="00E63AE4"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órych mowa w </w:t>
      </w: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ust. 1 w trakcie realizacji zamówienia:</w:t>
      </w:r>
    </w:p>
    <w:p w14:paraId="0D6FCCA0" w14:textId="1423F94D" w:rsidR="00340638" w:rsidRPr="0029638C" w:rsidRDefault="00340638" w:rsidP="00FB7562">
      <w:pPr>
        <w:numPr>
          <w:ilvl w:val="1"/>
          <w:numId w:val="39"/>
        </w:numPr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 w:rsidRPr="0029638C">
        <w:rPr>
          <w:rFonts w:ascii="Calibri Light" w:hAnsi="Calibri Light" w:cs="Calibri Light"/>
          <w:color w:val="000000"/>
          <w:sz w:val="24"/>
          <w:szCs w:val="24"/>
          <w:lang w:eastAsia="ar-SA"/>
        </w:rPr>
        <w:t>oświadczenie</w:t>
      </w:r>
      <w:proofErr w:type="gramEnd"/>
      <w:r w:rsidRPr="0029638C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Wykonawcy lub podwykonawcy o za</w:t>
      </w:r>
      <w:r w:rsidR="00E63AE4" w:rsidRPr="0029638C">
        <w:rPr>
          <w:rFonts w:ascii="Calibri Light" w:hAnsi="Calibri Light" w:cs="Calibri Light"/>
          <w:color w:val="000000"/>
          <w:sz w:val="24"/>
          <w:szCs w:val="24"/>
          <w:lang w:eastAsia="ar-SA"/>
        </w:rPr>
        <w:t>trudnieniu na podstawie umowy o </w:t>
      </w:r>
      <w:r w:rsidRPr="0029638C">
        <w:rPr>
          <w:rFonts w:ascii="Calibri Light" w:hAnsi="Calibri Light" w:cs="Calibri Light"/>
          <w:color w:val="000000"/>
          <w:sz w:val="24"/>
          <w:szCs w:val="24"/>
          <w:lang w:eastAsia="ar-SA"/>
        </w:rPr>
        <w:t>pracę osób wykonujących czynności, których dotyczy wezwanie Zamawiającego. Oświadczenie to powinno zawierać w szczególności: dokładne określenie podmiotu składającego oświadczenie, datę złożonego oświadczenia, wskazanie, że objęte wezwaniem czynności wykonują osoby zatrudnione na podstawie umowy o pracę wraz ze wskazaniem liczby tych osób, rodzaju umowy o pracę i wymiaru etatu oraz osoby uprawnionej do złożenia oświadczenia w imieniu Wykonawcy lub podwykonawcy oraz / lub</w:t>
      </w:r>
    </w:p>
    <w:p w14:paraId="55F3D2C2" w14:textId="77777777" w:rsidR="0029638C" w:rsidRDefault="0029638C" w:rsidP="0029638C">
      <w:pPr>
        <w:numPr>
          <w:ilvl w:val="1"/>
          <w:numId w:val="39"/>
        </w:numPr>
        <w:spacing w:after="0" w:line="360" w:lineRule="auto"/>
        <w:ind w:left="851" w:hanging="425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>
        <w:rPr>
          <w:rFonts w:ascii="Calibri Light" w:hAnsi="Calibri Light" w:cs="Calibri Light"/>
          <w:color w:val="000000"/>
          <w:sz w:val="24"/>
          <w:szCs w:val="24"/>
          <w:lang w:eastAsia="ar-SA"/>
        </w:rPr>
        <w:t>kserokopię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poświadczonej za zgodność z oryginałem zawartej umowy o pracę oraz dokument zgłoszenia pracownika do ubezpieczeń społecznych w Zakładzie Ubezpieczeń Społecznych z tytułu zawartej umowy o pracę.</w:t>
      </w:r>
    </w:p>
    <w:p w14:paraId="32265A87" w14:textId="377FC73D" w:rsidR="00340638" w:rsidRPr="00290456" w:rsidRDefault="00340638" w:rsidP="00FB7562">
      <w:pPr>
        <w:numPr>
          <w:ilvl w:val="0"/>
          <w:numId w:val="39"/>
        </w:numPr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Z tytułu niespełnienia przez Wykonawcę lub podwykonawcę wymogu zatrudnienia na podstawie umowy o pracę osób wykonujących czynności, o których mowa w ust. 1 Zamawiający przewiduje sankcję w postaci obowiązku zapłaty przez Wykonawcę kary umownej w wysokości określonej </w:t>
      </w:r>
      <w:r w:rsidR="00B30FBF"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w § </w:t>
      </w:r>
      <w:r w:rsidR="000A0E15"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7</w:t>
      </w: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ust. 2 pkt.3 umowy. Niezłożenie przez Wykonawcę w wyznaczonym przez Zamawiającego terminie żądanych dowodów w celu potwierdzenia spełnienia przez Wykonawcę lub podwykonawcę wymogu zatrudnienia na podstawie umowy o pracę traktowane </w:t>
      </w:r>
      <w:r w:rsidR="00364DB1"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będzie, jako</w:t>
      </w: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niespełnienie przez Wykonawcę lub podwykonawcę wymogu zatrudnienia na podstawie umowy o</w:t>
      </w:r>
      <w:r w:rsidR="00B30FBF"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 </w:t>
      </w: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pracę osób wykonujących </w:t>
      </w: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lastRenderedPageBreak/>
        <w:t xml:space="preserve">czynności, o których mowa w ust. 1. W przypadku uzasadnionych </w:t>
      </w:r>
      <w:r w:rsidR="00364DB1"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wątpliwości, co</w:t>
      </w: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do przestrzegania prawa pracy przez Wykonawcę lub podwykonawcę, Zamawiający może zwrócić się o przeprowadzenie kontroli przez Państwową Inspekcję Pracy.</w:t>
      </w:r>
    </w:p>
    <w:p w14:paraId="046BA83E" w14:textId="21EB0C49" w:rsidR="00340638" w:rsidRPr="00290456" w:rsidRDefault="00A07DFA" w:rsidP="0029045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290456">
        <w:rPr>
          <w:rFonts w:ascii="Calibri Light" w:hAnsi="Calibri Light" w:cs="Calibri Light"/>
          <w:b/>
          <w:sz w:val="24"/>
          <w:szCs w:val="24"/>
        </w:rPr>
        <w:t>§ 5</w:t>
      </w:r>
    </w:p>
    <w:p w14:paraId="3121F2AB" w14:textId="77777777" w:rsidR="00340638" w:rsidRPr="00290456" w:rsidRDefault="00340638" w:rsidP="008746BC">
      <w:pPr>
        <w:pStyle w:val="Nagwek1"/>
        <w:spacing w:after="240"/>
        <w:rPr>
          <w:rFonts w:cs="Calibri Light"/>
          <w:szCs w:val="24"/>
        </w:rPr>
      </w:pPr>
      <w:r w:rsidRPr="00290456">
        <w:rPr>
          <w:rFonts w:cs="Calibri Light"/>
          <w:szCs w:val="24"/>
        </w:rPr>
        <w:t>Wynagrodzenie i warunki płatności</w:t>
      </w:r>
    </w:p>
    <w:p w14:paraId="22AC6EDE" w14:textId="680257A6" w:rsidR="004C04F9" w:rsidRPr="00290456" w:rsidRDefault="004C04F9" w:rsidP="003F47B3">
      <w:pPr>
        <w:pStyle w:val="Akapitzlist"/>
        <w:numPr>
          <w:ilvl w:val="0"/>
          <w:numId w:val="4"/>
        </w:numPr>
        <w:tabs>
          <w:tab w:val="clear" w:pos="0"/>
          <w:tab w:val="num" w:pos="426"/>
          <w:tab w:val="left" w:leader="dot" w:pos="1985"/>
          <w:tab w:val="left" w:leader="dot" w:pos="2552"/>
          <w:tab w:val="left" w:leader="dot" w:pos="6521"/>
          <w:tab w:val="left" w:leader="dot" w:pos="6946"/>
          <w:tab w:val="left" w:leader="dot" w:pos="8789"/>
        </w:tabs>
        <w:autoSpaceDE w:val="0"/>
        <w:autoSpaceDN w:val="0"/>
        <w:adjustRightInd w:val="0"/>
        <w:spacing w:line="360" w:lineRule="auto"/>
        <w:ind w:left="425" w:hanging="425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 xml:space="preserve">Strony ustalają, że za wykonanie usług, o których mowa w § 1 zgodnie z niniejszą umową Zamawiający zapłaci Wykonawcy cenę ustaloną na podstawie złożonej przez Wykonawcę oferty, w wysokości </w:t>
      </w:r>
      <w:r w:rsidR="00364DB1" w:rsidRPr="00290456">
        <w:rPr>
          <w:rFonts w:ascii="Calibri Light" w:hAnsi="Calibri Light" w:cs="Calibri Light"/>
        </w:rPr>
        <w:t>nieprzekraczającej</w:t>
      </w:r>
      <w:r w:rsidRPr="00290456">
        <w:rPr>
          <w:rFonts w:ascii="Calibri Light" w:hAnsi="Calibri Light" w:cs="Calibri Light"/>
        </w:rPr>
        <w:t xml:space="preserve"> kwoty: </w:t>
      </w:r>
      <w:r w:rsidR="005E7047" w:rsidRPr="00290456">
        <w:rPr>
          <w:rFonts w:ascii="Calibri Light" w:hAnsi="Calibri Light" w:cs="Calibri Light"/>
        </w:rPr>
        <w:tab/>
      </w:r>
      <w:r w:rsidRPr="00290456">
        <w:rPr>
          <w:rFonts w:ascii="Calibri Light" w:hAnsi="Calibri Light" w:cs="Calibri Light"/>
        </w:rPr>
        <w:t xml:space="preserve"> zł brutto</w:t>
      </w:r>
      <w:r w:rsidR="005E7047" w:rsidRPr="00290456">
        <w:rPr>
          <w:rFonts w:ascii="Calibri Light" w:hAnsi="Calibri Light" w:cs="Calibri Light"/>
        </w:rPr>
        <w:t xml:space="preserve"> </w:t>
      </w:r>
      <w:r w:rsidRPr="00290456">
        <w:rPr>
          <w:rFonts w:ascii="Calibri Light" w:hAnsi="Calibri Light" w:cs="Calibri Light"/>
        </w:rPr>
        <w:t xml:space="preserve">(słownie: </w:t>
      </w:r>
      <w:r w:rsidR="005E7047" w:rsidRPr="00290456">
        <w:rPr>
          <w:rFonts w:ascii="Calibri Light" w:hAnsi="Calibri Light" w:cs="Calibri Light"/>
        </w:rPr>
        <w:tab/>
        <w:t>………</w:t>
      </w:r>
      <w:r w:rsidRPr="00290456">
        <w:rPr>
          <w:rFonts w:ascii="Calibri Light" w:hAnsi="Calibri Light" w:cs="Calibri Light"/>
        </w:rPr>
        <w:t xml:space="preserve">), w tym </w:t>
      </w:r>
      <w:r w:rsidR="005E7047" w:rsidRPr="00290456">
        <w:rPr>
          <w:rFonts w:ascii="Calibri Light" w:hAnsi="Calibri Light" w:cs="Calibri Light"/>
        </w:rPr>
        <w:tab/>
      </w:r>
      <w:r w:rsidRPr="00290456">
        <w:rPr>
          <w:rFonts w:ascii="Calibri Light" w:hAnsi="Calibri Light" w:cs="Calibri Light"/>
        </w:rPr>
        <w:t xml:space="preserve">% stawka podatku </w:t>
      </w:r>
      <w:r w:rsidR="00364DB1" w:rsidRPr="00290456">
        <w:rPr>
          <w:rFonts w:ascii="Calibri Light" w:hAnsi="Calibri Light" w:cs="Calibri Light"/>
        </w:rPr>
        <w:t>VAT w</w:t>
      </w:r>
      <w:r w:rsidRPr="00290456">
        <w:rPr>
          <w:rFonts w:ascii="Calibri Light" w:hAnsi="Calibri Light" w:cs="Calibri Light"/>
        </w:rPr>
        <w:t xml:space="preserve"> wysokości </w:t>
      </w:r>
      <w:r w:rsidR="005E7047" w:rsidRPr="00290456">
        <w:rPr>
          <w:rFonts w:ascii="Calibri Light" w:hAnsi="Calibri Light" w:cs="Calibri Light"/>
        </w:rPr>
        <w:tab/>
      </w:r>
      <w:r w:rsidRPr="00290456">
        <w:rPr>
          <w:rFonts w:ascii="Calibri Light" w:hAnsi="Calibri Light" w:cs="Calibri Light"/>
        </w:rPr>
        <w:t xml:space="preserve">, kwota netto: </w:t>
      </w:r>
      <w:r w:rsidR="005E7047" w:rsidRPr="00290456">
        <w:rPr>
          <w:rFonts w:ascii="Calibri Light" w:hAnsi="Calibri Light" w:cs="Calibri Light"/>
        </w:rPr>
        <w:tab/>
      </w:r>
      <w:r w:rsidRPr="00290456">
        <w:rPr>
          <w:rFonts w:ascii="Calibri Light" w:hAnsi="Calibri Light" w:cs="Calibri Light"/>
        </w:rPr>
        <w:t>zł.</w:t>
      </w:r>
    </w:p>
    <w:p w14:paraId="114A2D82" w14:textId="4CF7F5FB" w:rsidR="005C5336" w:rsidRPr="00290456" w:rsidRDefault="004C04F9" w:rsidP="003F47B3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>Ustala s</w:t>
      </w:r>
      <w:r w:rsidR="005C5336" w:rsidRPr="00290456">
        <w:rPr>
          <w:rFonts w:ascii="Calibri Light" w:hAnsi="Calibri Light" w:cs="Calibri Light"/>
        </w:rPr>
        <w:t>ię następujące ceny jednostkowe</w:t>
      </w:r>
      <w:r w:rsidRPr="00290456">
        <w:rPr>
          <w:rFonts w:ascii="Calibri Light" w:hAnsi="Calibri Light" w:cs="Calibri Light"/>
        </w:rPr>
        <w:t>:</w:t>
      </w: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Zestawienie cen jednostkowych"/>
        <w:tblDescription w:val="Tabela zwiera zestawienie ceny jednostkowych za poszczegolny rodzaj pojemnika na odpady w zalezności od pojemności, ilość liczby wywozów oraz wartość brutto oferty  "/>
      </w:tblPr>
      <w:tblGrid>
        <w:gridCol w:w="709"/>
        <w:gridCol w:w="2126"/>
        <w:gridCol w:w="1417"/>
        <w:gridCol w:w="1433"/>
        <w:gridCol w:w="1975"/>
        <w:gridCol w:w="1843"/>
      </w:tblGrid>
      <w:tr w:rsidR="006A753C" w:rsidRPr="00290456" w14:paraId="4943E628" w14:textId="77777777" w:rsidTr="00364DB1">
        <w:trPr>
          <w:trHeight w:hRule="exact" w:val="2133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F67B77" w14:textId="18FF873A" w:rsidR="006A753C" w:rsidRPr="00290456" w:rsidRDefault="005C5336" w:rsidP="005C5336">
            <w:pPr>
              <w:tabs>
                <w:tab w:val="left" w:pos="566"/>
              </w:tabs>
              <w:spacing w:after="0" w:line="288" w:lineRule="auto"/>
              <w:ind w:left="12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br w:type="page"/>
            </w:r>
            <w:r w:rsidR="006A753C" w:rsidRPr="00290456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EB8F99" w14:textId="77777777" w:rsidR="006A753C" w:rsidRPr="00290456" w:rsidRDefault="006A753C" w:rsidP="005C5336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Rodzaj pojemnika na odpady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0C043" w14:textId="77777777" w:rsidR="006A753C" w:rsidRPr="00290456" w:rsidRDefault="006A753C" w:rsidP="005C5336">
            <w:pPr>
              <w:spacing w:after="0" w:line="288" w:lineRule="auto"/>
              <w:ind w:left="143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Pojemność pojemnika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0CC8D1" w14:textId="77777777" w:rsidR="006A753C" w:rsidRPr="00290456" w:rsidRDefault="006A753C" w:rsidP="005C5336">
            <w:pPr>
              <w:spacing w:after="0" w:line="288" w:lineRule="auto"/>
              <w:ind w:left="159" w:right="118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Liczba wywozów w okresie 12 miesięcy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0EB25" w14:textId="77777777" w:rsidR="006A753C" w:rsidRPr="00290456" w:rsidRDefault="006A753C" w:rsidP="005C5336">
            <w:pPr>
              <w:spacing w:after="0" w:line="288" w:lineRule="auto"/>
              <w:ind w:left="158" w:right="114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 xml:space="preserve">Cena </w:t>
            </w:r>
            <w:r w:rsidRPr="0029045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jednostkowa brutto </w:t>
            </w:r>
            <w:r w:rsidRPr="00290456">
              <w:rPr>
                <w:rFonts w:ascii="Calibri Light" w:hAnsi="Calibri Light" w:cs="Calibri Light"/>
                <w:bCs/>
                <w:sz w:val="24"/>
                <w:szCs w:val="24"/>
              </w:rPr>
              <w:t>za wywóz jednego pojemnika</w:t>
            </w:r>
          </w:p>
          <w:p w14:paraId="77C9AF86" w14:textId="77777777" w:rsidR="006A753C" w:rsidRPr="00290456" w:rsidRDefault="006A753C" w:rsidP="005C5336">
            <w:pPr>
              <w:spacing w:after="0" w:line="288" w:lineRule="auto"/>
              <w:ind w:left="158" w:right="114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bCs/>
                <w:sz w:val="24"/>
                <w:szCs w:val="24"/>
              </w:rPr>
              <w:t>/PLN/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F93A8" w14:textId="77777777" w:rsidR="006A753C" w:rsidRPr="00290456" w:rsidRDefault="006A753C" w:rsidP="005C5336">
            <w:pPr>
              <w:spacing w:after="0" w:line="288" w:lineRule="auto"/>
              <w:ind w:left="159" w:right="132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b/>
                <w:sz w:val="24"/>
                <w:szCs w:val="24"/>
              </w:rPr>
              <w:t>Wartość brutto</w:t>
            </w:r>
          </w:p>
          <w:p w14:paraId="60B03DC4" w14:textId="77777777" w:rsidR="006A753C" w:rsidRPr="00290456" w:rsidRDefault="006A753C" w:rsidP="005C5336">
            <w:pPr>
              <w:spacing w:after="0" w:line="288" w:lineRule="auto"/>
              <w:ind w:left="426" w:right="132" w:hanging="267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/PLN/</w:t>
            </w:r>
          </w:p>
          <w:p w14:paraId="643E68B5" w14:textId="77777777" w:rsidR="006A753C" w:rsidRPr="00290456" w:rsidRDefault="006A753C" w:rsidP="005C5336">
            <w:pPr>
              <w:spacing w:after="0" w:line="288" w:lineRule="auto"/>
              <w:ind w:left="426" w:right="132" w:hanging="267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(</w:t>
            </w:r>
            <w:r w:rsidRPr="00290456">
              <w:rPr>
                <w:rFonts w:ascii="Calibri Light" w:hAnsi="Calibri Light" w:cs="Calibri Light"/>
                <w:i/>
                <w:sz w:val="24"/>
                <w:szCs w:val="24"/>
              </w:rPr>
              <w:t>d</w:t>
            </w:r>
            <w:r w:rsidRPr="00290456">
              <w:rPr>
                <w:rFonts w:ascii="Calibri Light" w:hAnsi="Calibri Light" w:cs="Calibri Light"/>
                <w:sz w:val="24"/>
                <w:szCs w:val="24"/>
              </w:rPr>
              <w:t xml:space="preserve"> x </w:t>
            </w:r>
            <w:r w:rsidRPr="00290456">
              <w:rPr>
                <w:rFonts w:ascii="Calibri Light" w:hAnsi="Calibri Light" w:cs="Calibri Light"/>
                <w:i/>
                <w:sz w:val="24"/>
                <w:szCs w:val="24"/>
              </w:rPr>
              <w:t>e</w:t>
            </w:r>
            <w:r w:rsidRPr="00290456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</w:tr>
      <w:tr w:rsidR="006A753C" w:rsidRPr="00290456" w14:paraId="1E571791" w14:textId="77777777" w:rsidTr="00364DB1">
        <w:trPr>
          <w:trHeight w:hRule="exact" w:val="44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E176C7" w14:textId="77777777" w:rsidR="006A753C" w:rsidRPr="00290456" w:rsidRDefault="006A753C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290456">
              <w:rPr>
                <w:rFonts w:ascii="Calibri Light" w:hAnsi="Calibri Light" w:cs="Calibri Light"/>
                <w:sz w:val="24"/>
                <w:szCs w:val="24"/>
              </w:rPr>
              <w:t>a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969FDE" w14:textId="77777777" w:rsidR="006A753C" w:rsidRPr="00290456" w:rsidRDefault="006A753C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290456">
              <w:rPr>
                <w:rFonts w:ascii="Calibri Light" w:hAnsi="Calibri Light" w:cs="Calibri Light"/>
                <w:sz w:val="24"/>
                <w:szCs w:val="24"/>
              </w:rPr>
              <w:t>b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FA685" w14:textId="77777777" w:rsidR="006A753C" w:rsidRPr="00290456" w:rsidRDefault="006A753C" w:rsidP="001A6E97">
            <w:pPr>
              <w:spacing w:after="0" w:line="288" w:lineRule="auto"/>
              <w:ind w:left="143" w:right="119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290456">
              <w:rPr>
                <w:rFonts w:ascii="Calibri Light" w:hAnsi="Calibri Light" w:cs="Calibri Light"/>
                <w:sz w:val="24"/>
                <w:szCs w:val="24"/>
              </w:rPr>
              <w:t>c</w:t>
            </w:r>
            <w:proofErr w:type="gram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240FDE" w14:textId="77777777" w:rsidR="006A753C" w:rsidRPr="00290456" w:rsidRDefault="006A753C" w:rsidP="001A6E97">
            <w:pPr>
              <w:spacing w:after="0" w:line="288" w:lineRule="auto"/>
              <w:ind w:left="159" w:right="118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290456">
              <w:rPr>
                <w:rFonts w:ascii="Calibri Light" w:hAnsi="Calibri Light" w:cs="Calibri Light"/>
                <w:sz w:val="24"/>
                <w:szCs w:val="24"/>
              </w:rPr>
              <w:t>d</w:t>
            </w:r>
            <w:proofErr w:type="gram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16492" w14:textId="77777777" w:rsidR="006A753C" w:rsidRPr="00290456" w:rsidRDefault="006A753C" w:rsidP="001A6E97">
            <w:pPr>
              <w:spacing w:after="0" w:line="288" w:lineRule="auto"/>
              <w:ind w:left="158" w:right="114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290456">
              <w:rPr>
                <w:rFonts w:ascii="Calibri Light" w:hAnsi="Calibri Light" w:cs="Calibri Light"/>
                <w:sz w:val="24"/>
                <w:szCs w:val="24"/>
              </w:rPr>
              <w:t>e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BF79D" w14:textId="77777777" w:rsidR="006A753C" w:rsidRPr="00290456" w:rsidRDefault="006A753C" w:rsidP="001A6E97">
            <w:pPr>
              <w:spacing w:after="0" w:line="288" w:lineRule="auto"/>
              <w:ind w:left="159" w:right="132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290456">
              <w:rPr>
                <w:rFonts w:ascii="Calibri Light" w:hAnsi="Calibri Light" w:cs="Calibri Light"/>
                <w:sz w:val="24"/>
                <w:szCs w:val="24"/>
              </w:rPr>
              <w:t>f</w:t>
            </w:r>
            <w:proofErr w:type="gramEnd"/>
          </w:p>
        </w:tc>
      </w:tr>
      <w:tr w:rsidR="006A753C" w:rsidRPr="00290456" w14:paraId="2F1FDFB4" w14:textId="77777777" w:rsidTr="00364DB1">
        <w:trPr>
          <w:trHeight w:val="543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2FE973" w14:textId="77777777" w:rsidR="006A753C" w:rsidRPr="00290456" w:rsidRDefault="006A753C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F1B9719" w14:textId="07910D7D" w:rsidR="006A753C" w:rsidRPr="00290456" w:rsidRDefault="00C21024" w:rsidP="00FC0DEE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 xml:space="preserve">Worek / torba typu big </w:t>
            </w:r>
            <w:proofErr w:type="spellStart"/>
            <w:r w:rsidRPr="00290456">
              <w:rPr>
                <w:rFonts w:ascii="Calibri Light" w:hAnsi="Calibri Light" w:cs="Calibri Light"/>
                <w:sz w:val="24"/>
                <w:szCs w:val="24"/>
              </w:rPr>
              <w:t>bag</w:t>
            </w:r>
            <w:proofErr w:type="spellEnd"/>
            <w:r w:rsidRPr="00290456">
              <w:rPr>
                <w:rFonts w:ascii="Calibri Light" w:hAnsi="Calibri Light" w:cs="Calibri Light"/>
                <w:sz w:val="24"/>
                <w:szCs w:val="24"/>
              </w:rPr>
              <w:t xml:space="preserve"> na odpady budowlane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08E5F" w14:textId="1A25FCEE" w:rsidR="006A753C" w:rsidRPr="00290456" w:rsidRDefault="00C21024" w:rsidP="00C21024">
            <w:pPr>
              <w:spacing w:after="0" w:line="288" w:lineRule="auto"/>
              <w:ind w:left="289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1 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E2A8C2" w14:textId="5F7779D7" w:rsidR="006A753C" w:rsidRPr="00290456" w:rsidRDefault="00C21024" w:rsidP="005C5336">
            <w:pPr>
              <w:spacing w:after="0" w:line="288" w:lineRule="auto"/>
              <w:ind w:left="426" w:right="118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0D092" w14:textId="77777777" w:rsidR="006A753C" w:rsidRPr="00290456" w:rsidRDefault="006A753C" w:rsidP="001A6E97">
            <w:pPr>
              <w:spacing w:after="0"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E76CA" w14:textId="77777777" w:rsidR="006A753C" w:rsidRPr="00290456" w:rsidRDefault="006A753C" w:rsidP="001A6E97">
            <w:pPr>
              <w:spacing w:after="0"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A753C" w:rsidRPr="00290456" w14:paraId="54B53DBF" w14:textId="77777777" w:rsidTr="00364DB1">
        <w:trPr>
          <w:trHeight w:val="551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D5B855" w14:textId="77777777" w:rsidR="006A753C" w:rsidRPr="00290456" w:rsidRDefault="006A753C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60D7AB5" w14:textId="20F69765" w:rsidR="006A753C" w:rsidRPr="00290456" w:rsidRDefault="00C21024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Kontener na odpady wielkogabarytowe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945E7" w14:textId="070FC488" w:rsidR="006A753C" w:rsidRPr="00290456" w:rsidRDefault="00C21024" w:rsidP="00C21024">
            <w:pPr>
              <w:spacing w:after="0" w:line="288" w:lineRule="auto"/>
              <w:ind w:left="289" w:right="119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290456">
              <w:rPr>
                <w:rFonts w:ascii="Calibri Light" w:hAnsi="Calibri Light" w:cs="Calibri Light"/>
                <w:sz w:val="24"/>
                <w:szCs w:val="24"/>
              </w:rPr>
              <w:t>min</w:t>
            </w:r>
            <w:proofErr w:type="gramEnd"/>
            <w:r w:rsidRPr="00290456">
              <w:rPr>
                <w:rFonts w:ascii="Calibri Light" w:hAnsi="Calibri Light" w:cs="Calibri Light"/>
                <w:sz w:val="24"/>
                <w:szCs w:val="24"/>
              </w:rPr>
              <w:t xml:space="preserve"> 7 m</w:t>
            </w:r>
            <w:r w:rsidRPr="00290456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6B61B8" w14:textId="32A646C6" w:rsidR="006A753C" w:rsidRPr="00290456" w:rsidRDefault="0095676D" w:rsidP="005C5336">
            <w:pPr>
              <w:spacing w:after="0" w:line="288" w:lineRule="auto"/>
              <w:ind w:left="426" w:right="118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0AF88" w14:textId="77777777" w:rsidR="006A753C" w:rsidRPr="00290456" w:rsidRDefault="006A753C" w:rsidP="001A6E97">
            <w:pPr>
              <w:spacing w:after="0"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AA628" w14:textId="77777777" w:rsidR="006A753C" w:rsidRPr="00290456" w:rsidRDefault="006A753C" w:rsidP="001A6E97">
            <w:pPr>
              <w:spacing w:after="0"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A753C" w:rsidRPr="00290456" w14:paraId="153E6436" w14:textId="77777777" w:rsidTr="00364DB1">
        <w:trPr>
          <w:trHeight w:val="53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0EB3D5" w14:textId="77777777" w:rsidR="006A753C" w:rsidRPr="00290456" w:rsidRDefault="006A753C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715DE59" w14:textId="449646AE" w:rsidR="006A753C" w:rsidRPr="00290456" w:rsidRDefault="00C21024" w:rsidP="00C21024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Worek na odpady zielone</w:t>
            </w:r>
            <w:r w:rsidR="00FC0DEE" w:rsidRPr="00290456">
              <w:rPr>
                <w:rFonts w:ascii="Calibri Light" w:hAnsi="Calibri Light" w:cs="Calibri Light"/>
                <w:sz w:val="24"/>
                <w:szCs w:val="24"/>
              </w:rPr>
              <w:t xml:space="preserve"> (</w:t>
            </w:r>
            <w:proofErr w:type="spellStart"/>
            <w:r w:rsidR="00FC0DEE" w:rsidRPr="00290456">
              <w:rPr>
                <w:rFonts w:ascii="Calibri Light" w:hAnsi="Calibri Light" w:cs="Calibri Light"/>
                <w:sz w:val="24"/>
                <w:szCs w:val="24"/>
              </w:rPr>
              <w:t>bio</w:t>
            </w:r>
            <w:proofErr w:type="spellEnd"/>
            <w:r w:rsidR="00FC0DEE" w:rsidRPr="00290456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FF2B9" w14:textId="77777777" w:rsidR="006A753C" w:rsidRPr="00290456" w:rsidRDefault="006A753C" w:rsidP="005C5336">
            <w:pPr>
              <w:spacing w:after="0" w:line="288" w:lineRule="auto"/>
              <w:ind w:left="426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120 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0F5663" w14:textId="7A2369AC" w:rsidR="006A753C" w:rsidRPr="00290456" w:rsidRDefault="00C21024" w:rsidP="005C5336">
            <w:pPr>
              <w:spacing w:after="0" w:line="288" w:lineRule="auto"/>
              <w:ind w:left="426" w:right="118"/>
              <w:rPr>
                <w:rFonts w:ascii="Calibri Light" w:hAnsi="Calibri Light" w:cs="Calibri Light"/>
                <w:sz w:val="24"/>
                <w:szCs w:val="24"/>
              </w:rPr>
            </w:pPr>
            <w:r w:rsidRPr="00290456">
              <w:rPr>
                <w:rFonts w:ascii="Calibri Light" w:hAnsi="Calibri Light" w:cs="Calibri Light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1C9C3" w14:textId="77777777" w:rsidR="006A753C" w:rsidRPr="00290456" w:rsidRDefault="006A753C" w:rsidP="001A6E97">
            <w:pPr>
              <w:spacing w:after="0"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627B7" w14:textId="77777777" w:rsidR="006A753C" w:rsidRPr="00290456" w:rsidRDefault="006A753C" w:rsidP="001A6E97">
            <w:pPr>
              <w:spacing w:after="0"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83A3B2C" w14:textId="276EFAF5" w:rsidR="006D3B11" w:rsidRPr="00290456" w:rsidRDefault="006D3B11" w:rsidP="00066C08">
      <w:pPr>
        <w:pStyle w:val="Akapitzlist"/>
        <w:numPr>
          <w:ilvl w:val="0"/>
          <w:numId w:val="4"/>
        </w:numPr>
        <w:tabs>
          <w:tab w:val="clear" w:pos="0"/>
          <w:tab w:val="left" w:pos="426"/>
        </w:tabs>
        <w:spacing w:before="240"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>Za realizację przedmiotowej usługi Zamawiający zapłaci Wykonawcy wynagrodzenie wynikające z cen jednostkowych brutto, określonych w ust. 2 oraz faktycznej ilości odebranych pojemników od Zamawiającego w danym miesiącu.</w:t>
      </w:r>
    </w:p>
    <w:p w14:paraId="30929C2E" w14:textId="77777777" w:rsidR="00066C08" w:rsidRPr="00290456" w:rsidRDefault="005C5336" w:rsidP="00066C08">
      <w:pPr>
        <w:pStyle w:val="Akapitzlist"/>
        <w:numPr>
          <w:ilvl w:val="0"/>
          <w:numId w:val="4"/>
        </w:numPr>
        <w:tabs>
          <w:tab w:val="clear" w:pos="0"/>
          <w:tab w:val="left" w:pos="426"/>
        </w:tabs>
        <w:spacing w:before="240"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 xml:space="preserve">Zapłata wynagrodzenia za wykonaną usługę będzie dokonywana </w:t>
      </w:r>
      <w:r w:rsidR="006D3B11" w:rsidRPr="00290456">
        <w:rPr>
          <w:rFonts w:ascii="Calibri Light" w:hAnsi="Calibri Light" w:cs="Calibri Light"/>
          <w:color w:val="000000"/>
          <w:lang w:eastAsia="ar-SA"/>
        </w:rPr>
        <w:t>na podstawie miesięcznej faktury</w:t>
      </w:r>
      <w:r w:rsidRPr="00290456">
        <w:rPr>
          <w:rFonts w:ascii="Calibri Light" w:hAnsi="Calibri Light" w:cs="Calibri Light"/>
          <w:color w:val="000000"/>
          <w:lang w:eastAsia="ar-SA"/>
        </w:rPr>
        <w:t xml:space="preserve"> wystawionej przez Wykonawcę po wykonaniu usługi</w:t>
      </w:r>
      <w:r w:rsidR="006D3B11" w:rsidRPr="00290456">
        <w:rPr>
          <w:rFonts w:ascii="Calibri Light" w:hAnsi="Calibri Light" w:cs="Calibri Light"/>
          <w:color w:val="000000"/>
          <w:lang w:eastAsia="ar-SA"/>
        </w:rPr>
        <w:t xml:space="preserve"> za miesiąc</w:t>
      </w:r>
      <w:r w:rsidR="00066C08" w:rsidRPr="00290456">
        <w:rPr>
          <w:rFonts w:ascii="Calibri Light" w:hAnsi="Calibri Light" w:cs="Calibri Light"/>
          <w:color w:val="000000"/>
          <w:lang w:eastAsia="ar-SA"/>
        </w:rPr>
        <w:t xml:space="preserve"> poprzedni</w:t>
      </w:r>
      <w:r w:rsidR="006D3B11" w:rsidRPr="00290456">
        <w:rPr>
          <w:rFonts w:ascii="Calibri Light" w:hAnsi="Calibri Light" w:cs="Calibri Light"/>
          <w:color w:val="000000"/>
          <w:lang w:eastAsia="ar-SA"/>
        </w:rPr>
        <w:t>.</w:t>
      </w:r>
    </w:p>
    <w:p w14:paraId="7277A669" w14:textId="77777777" w:rsidR="00E2520B" w:rsidRPr="00290456" w:rsidRDefault="00066C08" w:rsidP="00066C08">
      <w:pPr>
        <w:pStyle w:val="Akapitzlist"/>
        <w:numPr>
          <w:ilvl w:val="0"/>
          <w:numId w:val="4"/>
        </w:numPr>
        <w:tabs>
          <w:tab w:val="clear" w:pos="0"/>
          <w:tab w:val="left" w:pos="426"/>
        </w:tabs>
        <w:spacing w:before="240"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</w:rPr>
        <w:t>Dokumentami niezbędnymi do uruchomienia płatności są</w:t>
      </w:r>
      <w:r w:rsidR="00E2520B" w:rsidRPr="00290456">
        <w:rPr>
          <w:rFonts w:ascii="Calibri Light" w:hAnsi="Calibri Light" w:cs="Calibri Light"/>
        </w:rPr>
        <w:t>:</w:t>
      </w:r>
      <w:r w:rsidRPr="00290456">
        <w:rPr>
          <w:rFonts w:ascii="Calibri Light" w:hAnsi="Calibri Light" w:cs="Calibri Light"/>
        </w:rPr>
        <w:t xml:space="preserve"> </w:t>
      </w:r>
    </w:p>
    <w:p w14:paraId="32165DE2" w14:textId="77777777" w:rsidR="00E2520B" w:rsidRPr="00290456" w:rsidRDefault="00066C08" w:rsidP="00E2520B">
      <w:pPr>
        <w:pStyle w:val="Akapitzlist"/>
        <w:numPr>
          <w:ilvl w:val="1"/>
          <w:numId w:val="4"/>
        </w:numPr>
        <w:tabs>
          <w:tab w:val="clear" w:pos="0"/>
          <w:tab w:val="left" w:pos="851"/>
        </w:tabs>
        <w:spacing w:before="240"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proofErr w:type="gramStart"/>
      <w:r w:rsidRPr="00290456">
        <w:rPr>
          <w:rFonts w:ascii="Calibri Light" w:hAnsi="Calibri Light" w:cs="Calibri Light"/>
        </w:rPr>
        <w:t>faktura</w:t>
      </w:r>
      <w:proofErr w:type="gramEnd"/>
      <w:r w:rsidRPr="00290456">
        <w:rPr>
          <w:rFonts w:ascii="Calibri Light" w:hAnsi="Calibri Light" w:cs="Calibri Light"/>
        </w:rPr>
        <w:t xml:space="preserve"> za dany miesiąc świadczenia usługi</w:t>
      </w:r>
      <w:r w:rsidR="00E2520B" w:rsidRPr="00290456">
        <w:rPr>
          <w:rFonts w:ascii="Calibri Light" w:hAnsi="Calibri Light" w:cs="Calibri Light"/>
        </w:rPr>
        <w:t>,</w:t>
      </w:r>
    </w:p>
    <w:p w14:paraId="587CFCEA" w14:textId="7D223C00" w:rsidR="00066C08" w:rsidRPr="00290456" w:rsidRDefault="00066C08" w:rsidP="00E2520B">
      <w:pPr>
        <w:pStyle w:val="Akapitzlist"/>
        <w:numPr>
          <w:ilvl w:val="1"/>
          <w:numId w:val="4"/>
        </w:numPr>
        <w:tabs>
          <w:tab w:val="clear" w:pos="0"/>
          <w:tab w:val="left" w:pos="851"/>
        </w:tabs>
        <w:spacing w:before="240"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proofErr w:type="gramStart"/>
      <w:r w:rsidRPr="00290456">
        <w:rPr>
          <w:rFonts w:ascii="Calibri Light" w:hAnsi="Calibri Light" w:cs="Calibri Light"/>
          <w:color w:val="000000"/>
          <w:lang w:eastAsia="ar-SA"/>
        </w:rPr>
        <w:lastRenderedPageBreak/>
        <w:t>zestawienie</w:t>
      </w:r>
      <w:proofErr w:type="gramEnd"/>
      <w:r w:rsidRPr="00290456">
        <w:rPr>
          <w:rFonts w:ascii="Calibri Light" w:hAnsi="Calibri Light" w:cs="Calibri Light"/>
          <w:color w:val="000000"/>
          <w:lang w:eastAsia="ar-SA"/>
        </w:rPr>
        <w:t xml:space="preserve"> miesięcznych wywozów odpadów </w:t>
      </w:r>
      <w:r w:rsidR="00E2520B" w:rsidRPr="00290456">
        <w:rPr>
          <w:rFonts w:ascii="Calibri Light" w:hAnsi="Calibri Light" w:cs="Calibri Light"/>
          <w:color w:val="000000"/>
          <w:lang w:eastAsia="ar-SA"/>
        </w:rPr>
        <w:t>z </w:t>
      </w:r>
      <w:r w:rsidRPr="00290456">
        <w:rPr>
          <w:rFonts w:ascii="Calibri Light" w:hAnsi="Calibri Light" w:cs="Calibri Light"/>
          <w:color w:val="000000"/>
          <w:lang w:eastAsia="ar-SA"/>
        </w:rPr>
        <w:t xml:space="preserve">poszczególnych placówek wraz </w:t>
      </w:r>
      <w:r w:rsidR="00010CC9" w:rsidRPr="00290456">
        <w:rPr>
          <w:rFonts w:ascii="Calibri Light" w:hAnsi="Calibri Light" w:cs="Calibri Light"/>
          <w:color w:val="000000"/>
          <w:lang w:eastAsia="ar-SA"/>
        </w:rPr>
        <w:t>z </w:t>
      </w:r>
      <w:r w:rsidR="00E2520B" w:rsidRPr="00290456">
        <w:rPr>
          <w:rFonts w:ascii="Calibri Light" w:hAnsi="Calibri Light" w:cs="Calibri Light"/>
          <w:color w:val="000000"/>
          <w:lang w:eastAsia="ar-SA"/>
        </w:rPr>
        <w:t>datami poszczególnych wywozów</w:t>
      </w:r>
      <w:r w:rsidR="00010CC9" w:rsidRPr="00290456">
        <w:rPr>
          <w:rFonts w:ascii="Calibri Light" w:hAnsi="Calibri Light" w:cs="Calibri Light"/>
          <w:color w:val="000000"/>
          <w:lang w:eastAsia="ar-SA"/>
        </w:rPr>
        <w:t>, potwierdzone podpisami upoważnionych osób ze strony Wykonawcy i Zamawiającego.</w:t>
      </w:r>
    </w:p>
    <w:p w14:paraId="0CCC8B1C" w14:textId="39C7A5CC" w:rsidR="00066C08" w:rsidRPr="00290456" w:rsidRDefault="00066C08" w:rsidP="00066C08">
      <w:pPr>
        <w:pStyle w:val="Akapitzlist"/>
        <w:numPr>
          <w:ilvl w:val="0"/>
          <w:numId w:val="4"/>
        </w:numPr>
        <w:tabs>
          <w:tab w:val="clear" w:pos="0"/>
          <w:tab w:val="left" w:pos="426"/>
        </w:tabs>
        <w:spacing w:before="240"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</w:rPr>
        <w:t xml:space="preserve">Zapłata wynagrodzenia dokonywana będzie w złotych polskich (PLN) przelewem bankowym na rachunek bankowy Wykonawcy podany na fakturze w terminie do </w:t>
      </w:r>
      <w:r w:rsidRPr="00290456">
        <w:rPr>
          <w:rFonts w:ascii="Calibri Light" w:hAnsi="Calibri Light" w:cs="Calibri Light"/>
          <w:u w:val="single"/>
        </w:rPr>
        <w:t>14 dni</w:t>
      </w:r>
      <w:r w:rsidRPr="00290456">
        <w:rPr>
          <w:rFonts w:ascii="Calibri Light" w:hAnsi="Calibri Light" w:cs="Calibri Light"/>
        </w:rPr>
        <w:t xml:space="preserve"> od otrzymania od </w:t>
      </w:r>
      <w:r w:rsidRPr="00290456">
        <w:rPr>
          <w:rFonts w:ascii="Calibri Light" w:hAnsi="Calibri Light" w:cs="Calibri Light"/>
          <w:iCs/>
        </w:rPr>
        <w:t>Wykonawcy</w:t>
      </w:r>
      <w:r w:rsidRPr="00290456">
        <w:rPr>
          <w:rFonts w:ascii="Calibri Light" w:hAnsi="Calibri Light" w:cs="Calibri Light"/>
        </w:rPr>
        <w:t xml:space="preserve"> poprawnej pod względem formalnym i rachunkowym faktury za miesiąc poprzedni. Zamawiający zastrzega sobie prawo do zwrotu otrzymanej od Wykonawcy nieczytelnej faktury, bądź niepoprawnej pod względem formalnym lub rachunkowy, co będzie skutkować przesunięciem terminu płatności o okres przedłożenia Zamawiającemu poprawnego dokumentu.</w:t>
      </w:r>
    </w:p>
    <w:p w14:paraId="5C79CD5D" w14:textId="10908FA8" w:rsidR="004C04F9" w:rsidRPr="00290456" w:rsidRDefault="004C04F9" w:rsidP="004F4887">
      <w:pPr>
        <w:pStyle w:val="Akapitzlist"/>
        <w:numPr>
          <w:ilvl w:val="0"/>
          <w:numId w:val="4"/>
        </w:numPr>
        <w:tabs>
          <w:tab w:val="clear" w:pos="0"/>
          <w:tab w:val="left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>Faktura winna zawierać następujące informacje:</w:t>
      </w:r>
    </w:p>
    <w:p w14:paraId="47C8489E" w14:textId="576D02CF" w:rsidR="004C04F9" w:rsidRPr="00290456" w:rsidRDefault="004C04F9" w:rsidP="004F4887">
      <w:pPr>
        <w:pStyle w:val="Akapitzlist"/>
        <w:numPr>
          <w:ilvl w:val="0"/>
          <w:numId w:val="3"/>
        </w:numPr>
        <w:suppressAutoHyphens w:val="0"/>
        <w:spacing w:line="360" w:lineRule="auto"/>
        <w:ind w:left="851" w:hanging="425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>Nabywca: GMINA MIASTA GDYNI 81</w:t>
      </w:r>
      <w:r w:rsidRPr="00290456">
        <w:rPr>
          <w:rFonts w:ascii="Calibri Light" w:hAnsi="Calibri Light" w:cs="Calibri Light"/>
        </w:rPr>
        <w:noBreakHyphen/>
        <w:t>382 Gdynia,</w:t>
      </w:r>
    </w:p>
    <w:p w14:paraId="6996BB73" w14:textId="1C9CCC63" w:rsidR="004C04F9" w:rsidRPr="00290456" w:rsidRDefault="003737F0" w:rsidP="00CD54FF">
      <w:pPr>
        <w:pStyle w:val="Akapitzlist"/>
        <w:suppressAutoHyphens w:val="0"/>
        <w:spacing w:line="360" w:lineRule="auto"/>
        <w:ind w:left="851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a</w:t>
      </w:r>
      <w:r w:rsidR="004C04F9" w:rsidRPr="00290456">
        <w:rPr>
          <w:rFonts w:ascii="Calibri Light" w:hAnsi="Calibri Light" w:cs="Calibri Light"/>
        </w:rPr>
        <w:t>l</w:t>
      </w:r>
      <w:proofErr w:type="gramEnd"/>
      <w:r w:rsidR="004C04F9" w:rsidRPr="00290456">
        <w:rPr>
          <w:rFonts w:ascii="Calibri Light" w:hAnsi="Calibri Light" w:cs="Calibri Light"/>
        </w:rPr>
        <w:t xml:space="preserve">. </w:t>
      </w:r>
      <w:r>
        <w:rPr>
          <w:rFonts w:ascii="Calibri Light" w:hAnsi="Calibri Light" w:cs="Calibri Light"/>
        </w:rPr>
        <w:t xml:space="preserve">marsz. </w:t>
      </w:r>
      <w:r w:rsidR="00364DB1" w:rsidRPr="00290456">
        <w:rPr>
          <w:rFonts w:ascii="Calibri Light" w:hAnsi="Calibri Light" w:cs="Calibri Light"/>
        </w:rPr>
        <w:t>Piłsudskiego 52/54; NIP</w:t>
      </w:r>
      <w:r w:rsidR="004C04F9" w:rsidRPr="00290456">
        <w:rPr>
          <w:rFonts w:ascii="Calibri Light" w:hAnsi="Calibri Light" w:cs="Calibri Light"/>
        </w:rPr>
        <w:t xml:space="preserve"> 586-231-23-26</w:t>
      </w:r>
    </w:p>
    <w:p w14:paraId="2F40EEEB" w14:textId="77777777" w:rsidR="004B195E" w:rsidRPr="00290456" w:rsidRDefault="004C04F9" w:rsidP="004F4887">
      <w:pPr>
        <w:pStyle w:val="Akapitzlist"/>
        <w:numPr>
          <w:ilvl w:val="0"/>
          <w:numId w:val="3"/>
        </w:numPr>
        <w:suppressAutoHyphens w:val="0"/>
        <w:spacing w:line="360" w:lineRule="auto"/>
        <w:ind w:left="851" w:hanging="425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 xml:space="preserve">Odbiorca: MIEJSKI OŚRODEK POMOCY SPOŁECZNEJ </w:t>
      </w:r>
      <w:r w:rsidR="004B195E" w:rsidRPr="00290456">
        <w:rPr>
          <w:rFonts w:ascii="Calibri Light" w:hAnsi="Calibri Light" w:cs="Calibri Light"/>
        </w:rPr>
        <w:t>w Gdyni</w:t>
      </w:r>
    </w:p>
    <w:p w14:paraId="56A213C0" w14:textId="0A73499A" w:rsidR="004C04F9" w:rsidRPr="00290456" w:rsidRDefault="004C04F9" w:rsidP="00CD54FF">
      <w:pPr>
        <w:pStyle w:val="Akapitzlist"/>
        <w:suppressAutoHyphens w:val="0"/>
        <w:spacing w:line="360" w:lineRule="auto"/>
        <w:ind w:left="851"/>
        <w:rPr>
          <w:rFonts w:ascii="Calibri Light" w:hAnsi="Calibri Light" w:cs="Calibri Light"/>
        </w:rPr>
      </w:pPr>
      <w:proofErr w:type="gramStart"/>
      <w:r w:rsidRPr="00290456">
        <w:rPr>
          <w:rFonts w:ascii="Calibri Light" w:hAnsi="Calibri Light" w:cs="Calibri Light"/>
        </w:rPr>
        <w:t>ul</w:t>
      </w:r>
      <w:proofErr w:type="gramEnd"/>
      <w:r w:rsidRPr="00290456">
        <w:rPr>
          <w:rFonts w:ascii="Calibri Light" w:hAnsi="Calibri Light" w:cs="Calibri Light"/>
        </w:rPr>
        <w:t>. Grabowo 2</w:t>
      </w:r>
      <w:r w:rsidR="004B195E" w:rsidRPr="00290456">
        <w:rPr>
          <w:rFonts w:ascii="Calibri Light" w:hAnsi="Calibri Light" w:cs="Calibri Light"/>
        </w:rPr>
        <w:t>,</w:t>
      </w:r>
      <w:r w:rsidRPr="00290456">
        <w:rPr>
          <w:rFonts w:ascii="Calibri Light" w:hAnsi="Calibri Light" w:cs="Calibri Light"/>
        </w:rPr>
        <w:t xml:space="preserve"> </w:t>
      </w:r>
      <w:r w:rsidR="004B195E" w:rsidRPr="00290456">
        <w:rPr>
          <w:rFonts w:ascii="Calibri Light" w:hAnsi="Calibri Light" w:cs="Calibri Light"/>
        </w:rPr>
        <w:t>81-265 Gdynia.</w:t>
      </w:r>
    </w:p>
    <w:p w14:paraId="6B640BA4" w14:textId="6750330C" w:rsidR="004C04F9" w:rsidRPr="00290456" w:rsidRDefault="004C04F9" w:rsidP="004F4887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 xml:space="preserve">Wykonawca oświadcza, że (niewłaściwe skreślić; jeśli Wykonawca nie jest czynnym podatnikiem obowiązuje tylko zapis § </w:t>
      </w:r>
      <w:r w:rsidR="000A0E15" w:rsidRPr="00290456">
        <w:rPr>
          <w:rFonts w:ascii="Calibri Light" w:hAnsi="Calibri Light" w:cs="Calibri Light"/>
        </w:rPr>
        <w:t>5</w:t>
      </w:r>
      <w:r w:rsidRPr="00290456">
        <w:rPr>
          <w:rFonts w:ascii="Calibri Light" w:hAnsi="Calibri Light" w:cs="Calibri Light"/>
        </w:rPr>
        <w:t xml:space="preserve"> ust</w:t>
      </w:r>
      <w:r w:rsidR="00E2520B" w:rsidRPr="00290456">
        <w:rPr>
          <w:rFonts w:ascii="Calibri Light" w:hAnsi="Calibri Light" w:cs="Calibri Light"/>
        </w:rPr>
        <w:t>. 8</w:t>
      </w:r>
      <w:r w:rsidRPr="00290456">
        <w:rPr>
          <w:rFonts w:ascii="Calibri Light" w:hAnsi="Calibri Light" w:cs="Calibri Light"/>
        </w:rPr>
        <w:t xml:space="preserve"> pkt.1 i 4); w pozostałych przypadkach obowiązują wszystkie oświadczenia):</w:t>
      </w:r>
    </w:p>
    <w:p w14:paraId="781F9639" w14:textId="66E97850" w:rsidR="004C04F9" w:rsidRPr="00290456" w:rsidRDefault="000A0E15" w:rsidP="00364DB1">
      <w:pPr>
        <w:numPr>
          <w:ilvl w:val="0"/>
          <w:numId w:val="8"/>
        </w:numPr>
        <w:tabs>
          <w:tab w:val="left" w:pos="851"/>
          <w:tab w:val="left" w:leader="dot" w:pos="6804"/>
        </w:tabs>
        <w:suppressAutoHyphens w:val="0"/>
        <w:spacing w:after="0" w:line="360" w:lineRule="auto"/>
        <w:ind w:left="850" w:hanging="425"/>
        <w:rPr>
          <w:rFonts w:ascii="Calibri Light" w:hAnsi="Calibri Light" w:cs="Calibri Light"/>
          <w:color w:val="000000"/>
          <w:sz w:val="24"/>
          <w:szCs w:val="24"/>
        </w:rPr>
      </w:pPr>
      <w:proofErr w:type="gramStart"/>
      <w:r w:rsidRPr="00290456">
        <w:rPr>
          <w:rFonts w:ascii="Calibri Light" w:hAnsi="Calibri Light" w:cs="Calibri Light"/>
          <w:sz w:val="24"/>
          <w:szCs w:val="24"/>
        </w:rPr>
        <w:t>nie</w:t>
      </w:r>
      <w:proofErr w:type="gramEnd"/>
      <w:r w:rsidRPr="00290456">
        <w:rPr>
          <w:rFonts w:ascii="Calibri Light" w:hAnsi="Calibri Light" w:cs="Calibri Light"/>
          <w:sz w:val="24"/>
          <w:szCs w:val="24"/>
        </w:rPr>
        <w:t xml:space="preserve"> jest/ jest</w:t>
      </w:r>
      <w:r w:rsidR="004C04F9" w:rsidRPr="00290456">
        <w:rPr>
          <w:rFonts w:ascii="Calibri Light" w:hAnsi="Calibri Light" w:cs="Calibri Light"/>
          <w:sz w:val="24"/>
          <w:szCs w:val="24"/>
        </w:rPr>
        <w:t xml:space="preserve"> czynnym podatnikiem VAT zarejestrowanym oraz zgłoszonym na </w:t>
      </w:r>
      <w:r w:rsidR="00290456" w:rsidRPr="00290456">
        <w:rPr>
          <w:rFonts w:ascii="Calibri Light" w:hAnsi="Calibri Light" w:cs="Calibri Light"/>
          <w:sz w:val="24"/>
          <w:szCs w:val="24"/>
        </w:rPr>
        <w:t>białą listę</w:t>
      </w:r>
      <w:r w:rsidR="004C04F9" w:rsidRPr="00290456">
        <w:rPr>
          <w:rFonts w:ascii="Calibri Light" w:hAnsi="Calibri Light" w:cs="Calibri Light"/>
          <w:sz w:val="24"/>
          <w:szCs w:val="24"/>
        </w:rPr>
        <w:t xml:space="preserve"> podatników VAT pod numerem NIP</w:t>
      </w:r>
      <w:r w:rsidR="0003063E" w:rsidRPr="00290456">
        <w:rPr>
          <w:rFonts w:ascii="Calibri Light" w:hAnsi="Calibri Light" w:cs="Calibri Light"/>
          <w:sz w:val="24"/>
          <w:szCs w:val="24"/>
        </w:rPr>
        <w:t xml:space="preserve">: </w:t>
      </w:r>
      <w:r w:rsidR="0003063E" w:rsidRPr="00290456">
        <w:rPr>
          <w:rFonts w:ascii="Calibri Light" w:hAnsi="Calibri Light" w:cs="Calibri Light"/>
          <w:sz w:val="24"/>
          <w:szCs w:val="24"/>
        </w:rPr>
        <w:tab/>
      </w:r>
      <w:r w:rsidR="004C04F9" w:rsidRPr="00290456">
        <w:rPr>
          <w:rFonts w:ascii="Calibri Light" w:hAnsi="Calibri Light" w:cs="Calibri Light"/>
          <w:sz w:val="24"/>
          <w:szCs w:val="24"/>
        </w:rPr>
        <w:t>,</w:t>
      </w:r>
    </w:p>
    <w:p w14:paraId="6ED30E74" w14:textId="77777777" w:rsidR="004C04F9" w:rsidRPr="00290456" w:rsidRDefault="004C04F9" w:rsidP="004F4887">
      <w:pPr>
        <w:numPr>
          <w:ilvl w:val="0"/>
          <w:numId w:val="8"/>
        </w:numPr>
        <w:tabs>
          <w:tab w:val="left" w:pos="851"/>
        </w:tabs>
        <w:suppressAutoHyphens w:val="0"/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</w:rPr>
      </w:pPr>
      <w:proofErr w:type="gramStart"/>
      <w:r w:rsidRPr="00290456">
        <w:rPr>
          <w:rFonts w:ascii="Calibri Light" w:hAnsi="Calibri Light" w:cs="Calibri Light"/>
          <w:sz w:val="24"/>
          <w:szCs w:val="24"/>
        </w:rPr>
        <w:t>nie</w:t>
      </w:r>
      <w:proofErr w:type="gramEnd"/>
      <w:r w:rsidRPr="00290456">
        <w:rPr>
          <w:rFonts w:ascii="Calibri Light" w:hAnsi="Calibri Light" w:cs="Calibri Light"/>
          <w:sz w:val="24"/>
          <w:szCs w:val="24"/>
        </w:rPr>
        <w:t xml:space="preserve"> posiada zaległości w zobowiązaniach w stosunku do Skarbu Państwa, które uniemożliwiłby mu zapłatę VAT z dokumentu księgowego,</w:t>
      </w:r>
    </w:p>
    <w:p w14:paraId="31DE5AD3" w14:textId="77777777" w:rsidR="004C04F9" w:rsidRPr="00290456" w:rsidRDefault="004C04F9" w:rsidP="004F4887">
      <w:pPr>
        <w:numPr>
          <w:ilvl w:val="0"/>
          <w:numId w:val="8"/>
        </w:numPr>
        <w:tabs>
          <w:tab w:val="left" w:pos="851"/>
        </w:tabs>
        <w:suppressAutoHyphens w:val="0"/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 xml:space="preserve">VAT od transakcji zostanie rozliczony terminowo z organem podatkowym, </w:t>
      </w:r>
    </w:p>
    <w:p w14:paraId="3A4F0CAC" w14:textId="302C192B" w:rsidR="00E2520B" w:rsidRPr="00290456" w:rsidRDefault="004C04F9" w:rsidP="004F4887">
      <w:pPr>
        <w:numPr>
          <w:ilvl w:val="0"/>
          <w:numId w:val="8"/>
        </w:numPr>
        <w:tabs>
          <w:tab w:val="left" w:pos="851"/>
        </w:tabs>
        <w:suppressAutoHyphens w:val="0"/>
        <w:spacing w:after="0" w:line="360" w:lineRule="auto"/>
        <w:ind w:left="851" w:hanging="426"/>
        <w:rPr>
          <w:rFonts w:ascii="Calibri Light" w:hAnsi="Calibri Light" w:cs="Calibri Light"/>
          <w:sz w:val="24"/>
          <w:szCs w:val="24"/>
        </w:rPr>
      </w:pPr>
      <w:proofErr w:type="gramStart"/>
      <w:r w:rsidRPr="00290456">
        <w:rPr>
          <w:rFonts w:ascii="Calibri Light" w:hAnsi="Calibri Light" w:cs="Calibri Light"/>
          <w:sz w:val="24"/>
          <w:szCs w:val="24"/>
        </w:rPr>
        <w:t>rachunek</w:t>
      </w:r>
      <w:proofErr w:type="gramEnd"/>
      <w:r w:rsidRPr="00290456">
        <w:rPr>
          <w:rFonts w:ascii="Calibri Light" w:hAnsi="Calibri Light" w:cs="Calibri Light"/>
          <w:sz w:val="24"/>
          <w:szCs w:val="24"/>
        </w:rPr>
        <w:t xml:space="preserve"> bankowy wskazany na dokumencie księgowym, o którym mowa w § </w:t>
      </w:r>
      <w:r w:rsidR="000A0E15" w:rsidRPr="00290456">
        <w:rPr>
          <w:rFonts w:ascii="Calibri Light" w:hAnsi="Calibri Light" w:cs="Calibri Light"/>
          <w:sz w:val="24"/>
          <w:szCs w:val="24"/>
        </w:rPr>
        <w:t>5</w:t>
      </w:r>
      <w:r w:rsidRPr="00290456">
        <w:rPr>
          <w:rFonts w:ascii="Calibri Light" w:hAnsi="Calibri Light" w:cs="Calibri Light"/>
          <w:sz w:val="24"/>
          <w:szCs w:val="24"/>
        </w:rPr>
        <w:t xml:space="preserve"> ust</w:t>
      </w:r>
      <w:r w:rsidR="000A0E15" w:rsidRPr="00290456">
        <w:rPr>
          <w:rFonts w:ascii="Calibri Light" w:hAnsi="Calibri Light" w:cs="Calibri Light"/>
          <w:sz w:val="24"/>
          <w:szCs w:val="24"/>
        </w:rPr>
        <w:t>. </w:t>
      </w:r>
      <w:r w:rsidR="004F159D">
        <w:rPr>
          <w:rFonts w:ascii="Calibri Light" w:hAnsi="Calibri Light" w:cs="Calibri Light"/>
          <w:sz w:val="24"/>
          <w:szCs w:val="24"/>
        </w:rPr>
        <w:t>6</w:t>
      </w:r>
      <w:r w:rsidRPr="00290456">
        <w:rPr>
          <w:rFonts w:ascii="Calibri Light" w:hAnsi="Calibri Light" w:cs="Calibri Light"/>
          <w:sz w:val="24"/>
          <w:szCs w:val="24"/>
        </w:rPr>
        <w:t>, jest rachunkiem umożliwiającym zapłatę zobowiązania przez Zamawiającego z</w:t>
      </w:r>
      <w:r w:rsidR="000A0E15" w:rsidRPr="00290456">
        <w:rPr>
          <w:rFonts w:ascii="Calibri Light" w:hAnsi="Calibri Light" w:cs="Calibri Light"/>
          <w:sz w:val="24"/>
          <w:szCs w:val="24"/>
        </w:rPr>
        <w:t> </w:t>
      </w:r>
      <w:r w:rsidRPr="00290456">
        <w:rPr>
          <w:rFonts w:ascii="Calibri Light" w:hAnsi="Calibri Light" w:cs="Calibri Light"/>
          <w:sz w:val="24"/>
          <w:szCs w:val="24"/>
        </w:rPr>
        <w:t>zastosowaniem metody podzielonej płatności; w innym wypadku Wykonawca zobowiązuje się, że podany na dokumencie księgowym rachunek bankowy będzie rachunkiem firmowym, którego Wykonawca jest właścicielem.</w:t>
      </w:r>
    </w:p>
    <w:p w14:paraId="2246F0B9" w14:textId="5EA496CB" w:rsidR="00CA4D91" w:rsidRPr="00290456" w:rsidRDefault="00A07DFA" w:rsidP="0029638C">
      <w:pPr>
        <w:suppressAutoHyphens w:val="0"/>
        <w:spacing w:after="160" w:line="259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290456">
        <w:rPr>
          <w:rFonts w:ascii="Calibri Light" w:hAnsi="Calibri Light" w:cs="Calibri Light"/>
          <w:b/>
          <w:sz w:val="24"/>
          <w:szCs w:val="24"/>
        </w:rPr>
        <w:t>§ 6</w:t>
      </w:r>
    </w:p>
    <w:p w14:paraId="168D9CE9" w14:textId="77777777" w:rsidR="00CA4D91" w:rsidRPr="00290456" w:rsidRDefault="00CA4D91" w:rsidP="008746BC">
      <w:pPr>
        <w:pStyle w:val="Nagwek1"/>
        <w:spacing w:after="240"/>
        <w:rPr>
          <w:rFonts w:cs="Calibri Light"/>
          <w:szCs w:val="24"/>
        </w:rPr>
      </w:pPr>
      <w:r w:rsidRPr="00290456">
        <w:rPr>
          <w:rFonts w:cs="Calibri Light"/>
          <w:szCs w:val="24"/>
        </w:rPr>
        <w:t>Podwykonawcy</w:t>
      </w:r>
    </w:p>
    <w:p w14:paraId="51C9625C" w14:textId="25DB308B" w:rsidR="00CA4D91" w:rsidRPr="00290456" w:rsidRDefault="00CA4D91" w:rsidP="0029638C">
      <w:pPr>
        <w:pStyle w:val="Akapitzlist"/>
        <w:numPr>
          <w:ilvl w:val="0"/>
          <w:numId w:val="13"/>
        </w:numPr>
        <w:tabs>
          <w:tab w:val="left" w:leader="dot" w:pos="9072"/>
        </w:tabs>
        <w:spacing w:line="360" w:lineRule="auto"/>
        <w:ind w:left="425" w:hanging="425"/>
        <w:jc w:val="both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t>Wykonawca powierzy podwykonawcy wykonanie następujących usług:</w:t>
      </w:r>
      <w:r w:rsidR="00E2520B" w:rsidRPr="00290456">
        <w:rPr>
          <w:rFonts w:ascii="Calibri Light" w:hAnsi="Calibri Light" w:cs="Calibri Light"/>
        </w:rPr>
        <w:tab/>
      </w:r>
    </w:p>
    <w:p w14:paraId="64E1FE90" w14:textId="646A21E1" w:rsidR="00E2520B" w:rsidRPr="00290456" w:rsidRDefault="00E2520B" w:rsidP="0029638C">
      <w:pPr>
        <w:pStyle w:val="Akapitzlist"/>
        <w:tabs>
          <w:tab w:val="left" w:leader="dot" w:pos="9072"/>
        </w:tabs>
        <w:spacing w:line="360" w:lineRule="auto"/>
        <w:ind w:left="425"/>
        <w:jc w:val="both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tab/>
      </w:r>
    </w:p>
    <w:p w14:paraId="6AB471CE" w14:textId="77777777" w:rsidR="00CA4D91" w:rsidRPr="00290456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lastRenderedPageBreak/>
        <w:t>Zmiana podwykonawcy lub dalszego podwykonawcy w zakresie wykonania usług stanowiących przedmiot umowy nie stanowi zmiany umowy, ale jest wymagana zgoda Zamawiającego na zmianę podwykonawcy lub dalszego podwykonawcy, wyrażona poprzez akceptację umowy o podwykonawstwo.</w:t>
      </w:r>
    </w:p>
    <w:p w14:paraId="277ECFDE" w14:textId="77777777" w:rsidR="00CA4D91" w:rsidRPr="00290456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t>Wykonawca jest odpowiedzialny za działania lub zaniechania podwykonawców, dalszych podwykonawców, ich przedstawicieli lub pracowników, jak za własne działania lub zaniechania.</w:t>
      </w:r>
    </w:p>
    <w:p w14:paraId="46F93DEE" w14:textId="593FB401" w:rsidR="00CA4D91" w:rsidRPr="00290456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t>Wykonawca, podwykonawca lub dalszy podwykonawca zamówienia na usługi zamierzający zawrzeć umowę o podwykonawstwo, której przedmiotem są usługi, jest obowiązany w trakcie realizacji zamówienia do przedłożenia Zamawiającemu projektu tej umowy, przy czym podwykonawca lub dalszy podwykonawca jest obowiązany doł</w:t>
      </w:r>
      <w:r w:rsidR="00B30FBF" w:rsidRPr="00290456">
        <w:rPr>
          <w:rFonts w:ascii="Calibri Light" w:hAnsi="Calibri Light" w:cs="Calibri Light"/>
        </w:rPr>
        <w:t>ączyć zgodę na zawarcie umowy o </w:t>
      </w:r>
      <w:r w:rsidRPr="00290456">
        <w:rPr>
          <w:rFonts w:ascii="Calibri Light" w:hAnsi="Calibri Light" w:cs="Calibri Light"/>
        </w:rPr>
        <w:t>podwykonawstwo o treści zgodnej z projektem umowy.</w:t>
      </w:r>
    </w:p>
    <w:p w14:paraId="62C9BBD6" w14:textId="17A644C4" w:rsidR="00CA4D91" w:rsidRPr="00290456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t>Umowa o podwykonawstwo nie może zawierać pos</w:t>
      </w:r>
      <w:r w:rsidR="003F47B3" w:rsidRPr="00290456">
        <w:rPr>
          <w:rFonts w:ascii="Calibri Light" w:hAnsi="Calibri Light" w:cs="Calibri Light"/>
        </w:rPr>
        <w:t>tanowień kształtujących prawa i </w:t>
      </w:r>
      <w:r w:rsidRPr="00290456">
        <w:rPr>
          <w:rFonts w:ascii="Calibri Light" w:hAnsi="Calibri Light" w:cs="Calibri Light"/>
        </w:rPr>
        <w:t>obowiązki podwykonawcy, w zakresie kar umownych oraz postanowień dotyczących warunków wypłaty wynagrodzenia, w sposób dla ni</w:t>
      </w:r>
      <w:r w:rsidR="003F47B3" w:rsidRPr="00290456">
        <w:rPr>
          <w:rFonts w:ascii="Calibri Light" w:hAnsi="Calibri Light" w:cs="Calibri Light"/>
        </w:rPr>
        <w:t>ego mniej korzystny niż prawa i </w:t>
      </w:r>
      <w:r w:rsidRPr="00290456">
        <w:rPr>
          <w:rFonts w:ascii="Calibri Light" w:hAnsi="Calibri Light" w:cs="Calibri Light"/>
        </w:rPr>
        <w:t>obowiązki Wykonawcy, ukształtowane postanowieniami umowy zawartej między Zamawiającym a Wykonawcą.</w:t>
      </w:r>
    </w:p>
    <w:p w14:paraId="7037DB8D" w14:textId="1D376662" w:rsidR="00CA4D91" w:rsidRPr="00290456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t xml:space="preserve">Zamawiający, w terminie 14 dni kalendarzowych od dnia </w:t>
      </w:r>
      <w:r w:rsidR="00B30FBF" w:rsidRPr="00290456">
        <w:rPr>
          <w:rFonts w:ascii="Calibri Light" w:hAnsi="Calibri Light" w:cs="Calibri Light"/>
        </w:rPr>
        <w:t>przedstawienia projektu umowy o </w:t>
      </w:r>
      <w:r w:rsidRPr="00290456">
        <w:rPr>
          <w:rFonts w:ascii="Calibri Light" w:hAnsi="Calibri Light" w:cs="Calibri Light"/>
        </w:rPr>
        <w:t xml:space="preserve">podwykonawstwo, zgłasza w formie pisemnej, pod rygorem nieważności, zastrzeżenia do projektu umowy o podwykonawstwo, której przedmiotem są usługi w </w:t>
      </w:r>
      <w:r w:rsidR="0003063E" w:rsidRPr="00290456">
        <w:rPr>
          <w:rFonts w:ascii="Calibri Light" w:hAnsi="Calibri Light" w:cs="Calibri Light"/>
        </w:rPr>
        <w:t>przypadku, gdy</w:t>
      </w:r>
      <w:r w:rsidRPr="00290456">
        <w:rPr>
          <w:rFonts w:ascii="Calibri Light" w:hAnsi="Calibri Light" w:cs="Calibri Light"/>
        </w:rPr>
        <w:t>:</w:t>
      </w:r>
    </w:p>
    <w:p w14:paraId="29EEB61F" w14:textId="17089BF8" w:rsidR="00CA4D91" w:rsidRPr="00290456" w:rsidRDefault="00CA4D91" w:rsidP="004F4887">
      <w:pPr>
        <w:pStyle w:val="Akapitzlist"/>
        <w:numPr>
          <w:ilvl w:val="1"/>
          <w:numId w:val="13"/>
        </w:numPr>
        <w:spacing w:line="360" w:lineRule="auto"/>
        <w:ind w:left="851" w:hanging="425"/>
        <w:rPr>
          <w:rFonts w:ascii="Calibri Light" w:hAnsi="Calibri Light" w:cs="Calibri Light"/>
          <w:b/>
        </w:rPr>
      </w:pPr>
      <w:proofErr w:type="gramStart"/>
      <w:r w:rsidRPr="00290456">
        <w:rPr>
          <w:rFonts w:ascii="Calibri Light" w:hAnsi="Calibri Light" w:cs="Calibri Light"/>
        </w:rPr>
        <w:t>nie</w:t>
      </w:r>
      <w:proofErr w:type="gramEnd"/>
      <w:r w:rsidRPr="00290456">
        <w:rPr>
          <w:rFonts w:ascii="Calibri Light" w:hAnsi="Calibri Light" w:cs="Calibri Light"/>
        </w:rPr>
        <w:t xml:space="preserve"> spełnia ona wymagań określonych w dokumentach zamówienia;</w:t>
      </w:r>
    </w:p>
    <w:p w14:paraId="45CD8D84" w14:textId="06E78AA8" w:rsidR="00CA4D91" w:rsidRPr="00290456" w:rsidRDefault="00CA4D91" w:rsidP="004F4887">
      <w:pPr>
        <w:pStyle w:val="Akapitzlist"/>
        <w:numPr>
          <w:ilvl w:val="1"/>
          <w:numId w:val="13"/>
        </w:numPr>
        <w:spacing w:line="360" w:lineRule="auto"/>
        <w:ind w:left="851" w:hanging="425"/>
        <w:rPr>
          <w:rFonts w:ascii="Calibri Light" w:hAnsi="Calibri Light" w:cs="Calibri Light"/>
          <w:b/>
        </w:rPr>
      </w:pPr>
      <w:proofErr w:type="gramStart"/>
      <w:r w:rsidRPr="00290456">
        <w:rPr>
          <w:rFonts w:ascii="Calibri Light" w:hAnsi="Calibri Light" w:cs="Calibri Light"/>
        </w:rPr>
        <w:t>przewiduje</w:t>
      </w:r>
      <w:proofErr w:type="gramEnd"/>
      <w:r w:rsidRPr="00290456">
        <w:rPr>
          <w:rFonts w:ascii="Calibri Light" w:hAnsi="Calibri Light" w:cs="Calibri Light"/>
        </w:rPr>
        <w:t xml:space="preserve"> ona termin zapłaty wynagrodzenia dłuższy niż określony dla Wykonawcy;</w:t>
      </w:r>
    </w:p>
    <w:p w14:paraId="79BADB04" w14:textId="3A2E76B3" w:rsidR="00CA4D91" w:rsidRPr="00290456" w:rsidRDefault="00CA4D91" w:rsidP="004F4887">
      <w:pPr>
        <w:pStyle w:val="Akapitzlist"/>
        <w:numPr>
          <w:ilvl w:val="1"/>
          <w:numId w:val="13"/>
        </w:numPr>
        <w:spacing w:line="360" w:lineRule="auto"/>
        <w:ind w:left="851" w:hanging="425"/>
        <w:rPr>
          <w:rFonts w:ascii="Calibri Light" w:hAnsi="Calibri Light" w:cs="Calibri Light"/>
          <w:b/>
        </w:rPr>
      </w:pPr>
      <w:proofErr w:type="gramStart"/>
      <w:r w:rsidRPr="00290456">
        <w:rPr>
          <w:rFonts w:ascii="Calibri Light" w:hAnsi="Calibri Light" w:cs="Calibri Light"/>
        </w:rPr>
        <w:t>zawiera</w:t>
      </w:r>
      <w:proofErr w:type="gramEnd"/>
      <w:r w:rsidRPr="00290456">
        <w:rPr>
          <w:rFonts w:ascii="Calibri Light" w:hAnsi="Calibri Light" w:cs="Calibri Light"/>
        </w:rPr>
        <w:t xml:space="preserve"> ona postanowienia niezgodne z ust 5.</w:t>
      </w:r>
    </w:p>
    <w:p w14:paraId="10710F08" w14:textId="77777777" w:rsidR="00CA4D91" w:rsidRPr="00290456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t>Niezgłoszenie zastrzeżeń, o których mowa w ust. 6, do przedłożonego projektu umowy o podwykonawstwo, której przedmiotem są usługi, w terminie do 14 dni kalendarzowych od dnia przedstawienia projektu umowy o podwykonawstwo uważa się za akceptację projektu umowy przez Zamawiającego.</w:t>
      </w:r>
    </w:p>
    <w:p w14:paraId="5C5A7302" w14:textId="77777777" w:rsidR="00CA4D91" w:rsidRPr="00290456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t>Wykonawca, podwykonawca lub dalszy podwykonawca zamówienia na usługi przedkłada Zamawiającemu poświadczoną za zgodność z oryginałem kopię zawartej umowy o podwykonawstwo, której przedmiotem są usługi, w terminie do 7 dni kalendarzowych od dnia jej zawarcia.</w:t>
      </w:r>
    </w:p>
    <w:p w14:paraId="14FAEA0C" w14:textId="77777777" w:rsidR="00CA4D91" w:rsidRPr="00290456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t xml:space="preserve">Zamawiający, w terminie do 7 dni kalendarzowych od dnia przedstawienia kopii zawartej umowy z podwykonawcą, w przypadkach, o których mowa w ust. 6, zgłasza w formie </w:t>
      </w:r>
      <w:r w:rsidRPr="00290456">
        <w:rPr>
          <w:rFonts w:ascii="Calibri Light" w:hAnsi="Calibri Light" w:cs="Calibri Light"/>
        </w:rPr>
        <w:lastRenderedPageBreak/>
        <w:t>pisemnej pod rygorem nieważności sprzeciw do umowy o podwykonawstwo, której przedmiotem są usługi.</w:t>
      </w:r>
    </w:p>
    <w:p w14:paraId="78F18B6C" w14:textId="0E1F7007" w:rsidR="00CA4D91" w:rsidRPr="00290456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t xml:space="preserve">Niezgłoszenie sprzeciwu, o którym mowa w </w:t>
      </w:r>
      <w:r w:rsidR="003F47B3" w:rsidRPr="00290456">
        <w:rPr>
          <w:rFonts w:ascii="Calibri Light" w:hAnsi="Calibri Light" w:cs="Calibri Light"/>
        </w:rPr>
        <w:t>ust. 9, do przedłożonej umowy o </w:t>
      </w:r>
      <w:r w:rsidRPr="00290456">
        <w:rPr>
          <w:rFonts w:ascii="Calibri Light" w:hAnsi="Calibri Light" w:cs="Calibri Light"/>
        </w:rPr>
        <w:t>podwykonawstwo, której przedmiotem są roboty budowlane, w terminie 7 dni kalendarzowych, uważa się za akceptację umowy przez Zamawiającego.</w:t>
      </w:r>
    </w:p>
    <w:p w14:paraId="657EAFDC" w14:textId="71223E52" w:rsidR="00CA4D91" w:rsidRPr="00290456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t xml:space="preserve">W przypadku umów, których przedmiotem są usługi, Wykonawca, podwykonawca lub dalszy podwykonawca przedkłada Zamawiającemu poświadczoną za zgodność </w:t>
      </w:r>
      <w:r w:rsidR="00E63AE4" w:rsidRPr="00290456">
        <w:rPr>
          <w:rFonts w:ascii="Calibri Light" w:hAnsi="Calibri Light" w:cs="Calibri Light"/>
        </w:rPr>
        <w:t>z </w:t>
      </w:r>
      <w:r w:rsidRPr="00290456">
        <w:rPr>
          <w:rFonts w:ascii="Calibri Light" w:hAnsi="Calibri Light" w:cs="Calibri Light"/>
        </w:rPr>
        <w:t>oryginałem kopię zawartej umowy o podwykonawstwo, której przedmiotem są dostawy lub usługi w terminie 7 dni od dnia jej</w:t>
      </w:r>
      <w:r w:rsidR="003F47B3" w:rsidRPr="00290456">
        <w:rPr>
          <w:rFonts w:ascii="Calibri Light" w:hAnsi="Calibri Light" w:cs="Calibri Light"/>
        </w:rPr>
        <w:t xml:space="preserve"> zawarcia, z wyłączeniem umów o </w:t>
      </w:r>
      <w:r w:rsidRPr="00290456">
        <w:rPr>
          <w:rFonts w:ascii="Calibri Light" w:hAnsi="Calibri Light" w:cs="Calibri Light"/>
        </w:rPr>
        <w:t xml:space="preserve">podwykonawstwo o wartości mniejszej niż </w:t>
      </w:r>
      <w:r w:rsidR="003F47B3" w:rsidRPr="00290456">
        <w:rPr>
          <w:rFonts w:ascii="Calibri Light" w:hAnsi="Calibri Light" w:cs="Calibri Light"/>
        </w:rPr>
        <w:t>0,5% wartości umowy oraz umów o </w:t>
      </w:r>
      <w:r w:rsidRPr="00290456">
        <w:rPr>
          <w:rFonts w:ascii="Calibri Light" w:hAnsi="Calibri Light" w:cs="Calibri Light"/>
        </w:rPr>
        <w:t>podwykonawstwo, których przedmiot został</w:t>
      </w:r>
      <w:r w:rsidR="00E63AE4" w:rsidRPr="00290456">
        <w:rPr>
          <w:rFonts w:ascii="Calibri Light" w:hAnsi="Calibri Light" w:cs="Calibri Light"/>
        </w:rPr>
        <w:t xml:space="preserve"> wskazany przez Zamawiającego w </w:t>
      </w:r>
      <w:r w:rsidRPr="00290456">
        <w:rPr>
          <w:rFonts w:ascii="Calibri Light" w:hAnsi="Calibri Light" w:cs="Calibri Light"/>
        </w:rPr>
        <w:t>dokumentach zamówienia. Wyłączenie, o którym mowa w zdaniu pierwszym, nie dotyczy umów o podwykonawstwo o wartości większej niż 50 000 złotych.</w:t>
      </w:r>
    </w:p>
    <w:p w14:paraId="482D6E0D" w14:textId="77777777" w:rsidR="00CA4D91" w:rsidRPr="00290456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t>W przypadku uchylenia się od obowiązku zapłaty przez Wykonawcę, podwykonawcę lub dalszego podwykonawcę Zamawiający zgodnie z art. 465 ustawy Prawo zamówień publicznych dokonuje bezpośredniej zapłaty wymagalnego wynagrodzenia przysługującego podwykonawcy lub dalszemu podwykonawcy, który zawarł zaakceptowaną przez Zamawiającego umowę o podwykonawstwo, której przedmiotem są usługi.</w:t>
      </w:r>
    </w:p>
    <w:p w14:paraId="11E3CE7A" w14:textId="4C14B6D5" w:rsidR="00CA4D91" w:rsidRPr="00290456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t>Wykonawca traci prawo do wynagrodzenia w odpowiedniej części, w razie dokonania bezpośredniej zapłaty przez Zamawiającego wynagrodzenia na rzecz podwykonawcy lub dalszego podwykonawcy albo w przypadku złożenia tego wynagrodzenia</w:t>
      </w:r>
      <w:r w:rsidR="00B30FBF" w:rsidRPr="00290456">
        <w:rPr>
          <w:rFonts w:ascii="Calibri Light" w:hAnsi="Calibri Light" w:cs="Calibri Light"/>
        </w:rPr>
        <w:t xml:space="preserve"> do depozytu sądowego zgodnie z </w:t>
      </w:r>
      <w:r w:rsidRPr="00290456">
        <w:rPr>
          <w:rFonts w:ascii="Calibri Light" w:hAnsi="Calibri Light" w:cs="Calibri Light"/>
        </w:rPr>
        <w:t>art. 465 ust. 5 ustawy Pzp.</w:t>
      </w:r>
    </w:p>
    <w:p w14:paraId="6B74EB6B" w14:textId="61B7F37F" w:rsidR="00CA4D91" w:rsidRPr="00290456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290456">
        <w:rPr>
          <w:rFonts w:ascii="Calibri Light" w:hAnsi="Calibri Light" w:cs="Calibri Light"/>
        </w:rPr>
        <w:t xml:space="preserve">Konieczność dokonania przez Zamawiającego bezpośredniej zapłaty podwykonawcy lub dalszemu </w:t>
      </w:r>
      <w:r w:rsidR="0003063E" w:rsidRPr="00290456">
        <w:rPr>
          <w:rFonts w:ascii="Calibri Light" w:hAnsi="Calibri Light" w:cs="Calibri Light"/>
        </w:rPr>
        <w:t>podwykonawcy, o której</w:t>
      </w:r>
      <w:r w:rsidRPr="00290456">
        <w:rPr>
          <w:rFonts w:ascii="Calibri Light" w:hAnsi="Calibri Light" w:cs="Calibri Light"/>
        </w:rPr>
        <w:t xml:space="preserve"> mowa w ust. 12, może stanowić podstawę do odstąpienia od umowy przez Zamawiającego z winy Wykonawcy.</w:t>
      </w:r>
    </w:p>
    <w:p w14:paraId="7F78648C" w14:textId="65D04B01" w:rsidR="00E2520B" w:rsidRPr="00290456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>Przepisy ust. 3-11 stosuje się odpowiednio do zmian umowy o podwykonawstwo.</w:t>
      </w:r>
    </w:p>
    <w:p w14:paraId="2043EE32" w14:textId="543E07A5" w:rsidR="003F4DFD" w:rsidRPr="00290456" w:rsidRDefault="00A07DFA" w:rsidP="0029045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290456">
        <w:rPr>
          <w:rFonts w:ascii="Calibri Light" w:hAnsi="Calibri Light" w:cs="Calibri Light"/>
          <w:b/>
          <w:sz w:val="24"/>
          <w:szCs w:val="24"/>
        </w:rPr>
        <w:t>§ 7</w:t>
      </w:r>
    </w:p>
    <w:p w14:paraId="0FA2DEA0" w14:textId="21B39F9B" w:rsidR="00CA4D91" w:rsidRPr="00290456" w:rsidRDefault="00CA4D91" w:rsidP="008746BC">
      <w:pPr>
        <w:pStyle w:val="Nagwek1"/>
        <w:spacing w:after="240"/>
        <w:rPr>
          <w:rFonts w:cs="Calibri Light"/>
          <w:szCs w:val="24"/>
        </w:rPr>
      </w:pPr>
      <w:r w:rsidRPr="00290456">
        <w:rPr>
          <w:rFonts w:cs="Calibri Light"/>
          <w:szCs w:val="24"/>
        </w:rPr>
        <w:t>Kary umowne</w:t>
      </w:r>
    </w:p>
    <w:p w14:paraId="6A2AC4D1" w14:textId="6F92F5B3" w:rsidR="00CA4D91" w:rsidRPr="00290456" w:rsidRDefault="00CA4D91" w:rsidP="004F4887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>Wykonawca pono</w:t>
      </w:r>
      <w:r w:rsidR="00E2520B" w:rsidRPr="00290456">
        <w:rPr>
          <w:rFonts w:ascii="Calibri Light" w:hAnsi="Calibri Light" w:cs="Calibri Light"/>
        </w:rPr>
        <w:t>s</w:t>
      </w:r>
      <w:r w:rsidRPr="00290456">
        <w:rPr>
          <w:rFonts w:ascii="Calibri Light" w:hAnsi="Calibri Light" w:cs="Calibri Light"/>
        </w:rPr>
        <w:t>i odpowiedzialność z tytułu zawinionego niewykonania lub nienależytego wykonania umowy.</w:t>
      </w:r>
    </w:p>
    <w:p w14:paraId="6E505ECD" w14:textId="7107762D" w:rsidR="00CA4D91" w:rsidRPr="00290456" w:rsidRDefault="00CA4D91" w:rsidP="004F4887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>Zamawiający naliczy Wykonawcy kary umowne:</w:t>
      </w:r>
    </w:p>
    <w:p w14:paraId="1C51D23D" w14:textId="1F37327B" w:rsidR="00CA4D91" w:rsidRPr="00290456" w:rsidRDefault="000A0E15" w:rsidP="004F4887">
      <w:pPr>
        <w:numPr>
          <w:ilvl w:val="1"/>
          <w:numId w:val="9"/>
        </w:numPr>
        <w:tabs>
          <w:tab w:val="clear" w:pos="644"/>
          <w:tab w:val="left" w:pos="851"/>
        </w:tabs>
        <w:suppressAutoHyphens w:val="0"/>
        <w:spacing w:after="0" w:line="360" w:lineRule="auto"/>
        <w:ind w:left="851" w:hanging="426"/>
        <w:rPr>
          <w:rFonts w:ascii="Calibri Light" w:hAnsi="Calibri Light" w:cs="Calibri Light"/>
          <w:sz w:val="24"/>
          <w:szCs w:val="24"/>
        </w:rPr>
      </w:pPr>
      <w:proofErr w:type="gramStart"/>
      <w:r w:rsidRPr="00290456">
        <w:rPr>
          <w:rFonts w:ascii="Calibri Light" w:hAnsi="Calibri Light" w:cs="Calibri Light"/>
          <w:sz w:val="24"/>
          <w:szCs w:val="24"/>
        </w:rPr>
        <w:lastRenderedPageBreak/>
        <w:t>w</w:t>
      </w:r>
      <w:proofErr w:type="gramEnd"/>
      <w:r w:rsidRPr="00290456">
        <w:rPr>
          <w:rFonts w:ascii="Calibri Light" w:hAnsi="Calibri Light" w:cs="Calibri Light"/>
          <w:sz w:val="24"/>
          <w:szCs w:val="24"/>
        </w:rPr>
        <w:t xml:space="preserve"> wysokości </w:t>
      </w:r>
      <w:r w:rsidR="00CA4D91" w:rsidRPr="00290456">
        <w:rPr>
          <w:rFonts w:ascii="Calibri Light" w:hAnsi="Calibri Light" w:cs="Calibri Light"/>
          <w:sz w:val="24"/>
          <w:szCs w:val="24"/>
        </w:rPr>
        <w:t xml:space="preserve">10% maksymalnej wartości umowy netto, o którym mowa w § </w:t>
      </w:r>
      <w:r w:rsidRPr="00290456">
        <w:rPr>
          <w:rFonts w:ascii="Calibri Light" w:hAnsi="Calibri Light" w:cs="Calibri Light"/>
          <w:sz w:val="24"/>
          <w:szCs w:val="24"/>
        </w:rPr>
        <w:t>5</w:t>
      </w:r>
      <w:r w:rsidR="00CA4D91" w:rsidRPr="00290456">
        <w:rPr>
          <w:rFonts w:ascii="Calibri Light" w:hAnsi="Calibri Light" w:cs="Calibri Light"/>
          <w:sz w:val="24"/>
          <w:szCs w:val="24"/>
        </w:rPr>
        <w:t xml:space="preserve"> ust. 1, za odstąpienie od umowy z przyczyn leżących po stronie Wykonawcy,</w:t>
      </w:r>
    </w:p>
    <w:p w14:paraId="3EFB1E49" w14:textId="556A8EF3" w:rsidR="009B458C" w:rsidRPr="00290456" w:rsidRDefault="000A0E15" w:rsidP="004F4887">
      <w:pPr>
        <w:numPr>
          <w:ilvl w:val="1"/>
          <w:numId w:val="9"/>
        </w:numPr>
        <w:tabs>
          <w:tab w:val="clear" w:pos="644"/>
          <w:tab w:val="left" w:pos="851"/>
        </w:tabs>
        <w:suppressAutoHyphens w:val="0"/>
        <w:spacing w:after="0" w:line="360" w:lineRule="auto"/>
        <w:ind w:left="851" w:hanging="426"/>
        <w:rPr>
          <w:rFonts w:ascii="Calibri Light" w:hAnsi="Calibri Light" w:cs="Calibri Light"/>
          <w:sz w:val="24"/>
          <w:szCs w:val="24"/>
        </w:rPr>
      </w:pPr>
      <w:proofErr w:type="gramStart"/>
      <w:r w:rsidRPr="00290456">
        <w:rPr>
          <w:rFonts w:ascii="Calibri Light" w:hAnsi="Calibri Light" w:cs="Calibri Light"/>
          <w:sz w:val="24"/>
          <w:szCs w:val="24"/>
        </w:rPr>
        <w:t>w</w:t>
      </w:r>
      <w:proofErr w:type="gramEnd"/>
      <w:r w:rsidRPr="00290456">
        <w:rPr>
          <w:rFonts w:ascii="Calibri Light" w:hAnsi="Calibri Light" w:cs="Calibri Light"/>
          <w:sz w:val="24"/>
          <w:szCs w:val="24"/>
        </w:rPr>
        <w:t xml:space="preserve"> wysokości </w:t>
      </w:r>
      <w:r w:rsidR="009B458C" w:rsidRPr="00290456">
        <w:rPr>
          <w:rFonts w:ascii="Calibri Light" w:hAnsi="Calibri Light" w:cs="Calibri Light"/>
          <w:sz w:val="24"/>
          <w:szCs w:val="24"/>
        </w:rPr>
        <w:t>50% ustalonej ceny jednostkowej</w:t>
      </w:r>
      <w:r w:rsidR="0024696F" w:rsidRPr="00290456">
        <w:rPr>
          <w:rFonts w:ascii="Calibri Light" w:hAnsi="Calibri Light" w:cs="Calibri Light"/>
          <w:sz w:val="24"/>
          <w:szCs w:val="24"/>
        </w:rPr>
        <w:t xml:space="preserve"> netto</w:t>
      </w:r>
      <w:r w:rsidR="009B458C" w:rsidRPr="00290456">
        <w:rPr>
          <w:rFonts w:ascii="Calibri Light" w:hAnsi="Calibri Light" w:cs="Calibri Light"/>
          <w:sz w:val="24"/>
          <w:szCs w:val="24"/>
        </w:rPr>
        <w:t xml:space="preserve"> za </w:t>
      </w:r>
      <w:r w:rsidR="00010CC9" w:rsidRPr="00290456">
        <w:rPr>
          <w:rFonts w:ascii="Calibri Light" w:hAnsi="Calibri Light" w:cs="Calibri Light"/>
          <w:sz w:val="24"/>
          <w:szCs w:val="24"/>
        </w:rPr>
        <w:t xml:space="preserve">odbiór poszczególnych </w:t>
      </w:r>
      <w:r w:rsidR="000C716A" w:rsidRPr="00290456">
        <w:rPr>
          <w:rFonts w:ascii="Calibri Light" w:hAnsi="Calibri Light" w:cs="Calibri Light"/>
          <w:sz w:val="24"/>
          <w:szCs w:val="24"/>
        </w:rPr>
        <w:t xml:space="preserve">odpadów, o </w:t>
      </w:r>
      <w:r w:rsidR="0003063E" w:rsidRPr="00290456">
        <w:rPr>
          <w:rFonts w:ascii="Calibri Light" w:hAnsi="Calibri Light" w:cs="Calibri Light"/>
          <w:sz w:val="24"/>
          <w:szCs w:val="24"/>
        </w:rPr>
        <w:t>której mowa</w:t>
      </w:r>
      <w:r w:rsidR="000C716A" w:rsidRPr="00290456">
        <w:rPr>
          <w:rFonts w:ascii="Calibri Light" w:hAnsi="Calibri Light" w:cs="Calibri Light"/>
          <w:sz w:val="24"/>
          <w:szCs w:val="24"/>
        </w:rPr>
        <w:t xml:space="preserve"> </w:t>
      </w:r>
      <w:r w:rsidR="009B458C" w:rsidRPr="00290456">
        <w:rPr>
          <w:rFonts w:ascii="Calibri Light" w:hAnsi="Calibri Light" w:cs="Calibri Light"/>
          <w:sz w:val="24"/>
          <w:szCs w:val="24"/>
        </w:rPr>
        <w:t xml:space="preserve">w § </w:t>
      </w:r>
      <w:r w:rsidRPr="00290456">
        <w:rPr>
          <w:rFonts w:ascii="Calibri Light" w:hAnsi="Calibri Light" w:cs="Calibri Light"/>
          <w:sz w:val="24"/>
          <w:szCs w:val="24"/>
        </w:rPr>
        <w:t>5</w:t>
      </w:r>
      <w:r w:rsidR="009B458C" w:rsidRPr="00290456">
        <w:rPr>
          <w:rFonts w:ascii="Calibri Light" w:hAnsi="Calibri Light" w:cs="Calibri Light"/>
          <w:sz w:val="24"/>
          <w:szCs w:val="24"/>
        </w:rPr>
        <w:t xml:space="preserve"> ust. 2 – za nie</w:t>
      </w:r>
      <w:r w:rsidR="000C716A" w:rsidRPr="00290456">
        <w:rPr>
          <w:rFonts w:ascii="Calibri Light" w:hAnsi="Calibri Light" w:cs="Calibri Light"/>
          <w:sz w:val="24"/>
          <w:szCs w:val="24"/>
        </w:rPr>
        <w:t>dostarczenie lub nieodebranie pojemników w terminach wskazanych w § 2 ust. 3</w:t>
      </w:r>
      <w:r w:rsidR="009B458C" w:rsidRPr="00290456">
        <w:rPr>
          <w:rFonts w:ascii="Calibri Light" w:hAnsi="Calibri Light" w:cs="Calibri Light"/>
          <w:sz w:val="24"/>
          <w:szCs w:val="24"/>
        </w:rPr>
        <w:t>;</w:t>
      </w:r>
    </w:p>
    <w:p w14:paraId="60124396" w14:textId="29CF5EC9" w:rsidR="0024696F" w:rsidRPr="00290456" w:rsidRDefault="000A0E15" w:rsidP="004F4887">
      <w:pPr>
        <w:pStyle w:val="Akapitzlist"/>
        <w:numPr>
          <w:ilvl w:val="1"/>
          <w:numId w:val="9"/>
        </w:numPr>
        <w:tabs>
          <w:tab w:val="clear" w:pos="644"/>
          <w:tab w:val="num" w:pos="851"/>
        </w:tabs>
        <w:spacing w:line="360" w:lineRule="auto"/>
        <w:ind w:left="851" w:hanging="426"/>
        <w:rPr>
          <w:rFonts w:ascii="Calibri Light" w:hAnsi="Calibri Light" w:cs="Calibri Light"/>
        </w:rPr>
      </w:pPr>
      <w:proofErr w:type="gramStart"/>
      <w:r w:rsidRPr="00290456">
        <w:rPr>
          <w:rFonts w:ascii="Calibri Light" w:hAnsi="Calibri Light" w:cs="Calibri Light"/>
        </w:rPr>
        <w:t>w</w:t>
      </w:r>
      <w:proofErr w:type="gramEnd"/>
      <w:r w:rsidRPr="00290456">
        <w:rPr>
          <w:rFonts w:ascii="Calibri Light" w:hAnsi="Calibri Light" w:cs="Calibri Light"/>
        </w:rPr>
        <w:t xml:space="preserve"> wysokości 500,00 zł </w:t>
      </w:r>
      <w:r w:rsidR="009B458C" w:rsidRPr="00290456">
        <w:rPr>
          <w:rFonts w:ascii="Calibri Light" w:hAnsi="Calibri Light" w:cs="Calibri Light"/>
        </w:rPr>
        <w:t xml:space="preserve">za </w:t>
      </w:r>
      <w:r w:rsidR="0024696F" w:rsidRPr="00290456">
        <w:rPr>
          <w:rFonts w:ascii="Calibri Light" w:hAnsi="Calibri Light" w:cs="Calibri Light"/>
        </w:rPr>
        <w:t xml:space="preserve">każdy przypadek </w:t>
      </w:r>
      <w:r w:rsidR="003F47B3" w:rsidRPr="00290456">
        <w:rPr>
          <w:rFonts w:ascii="Calibri Light" w:hAnsi="Calibri Light" w:cs="Calibri Light"/>
        </w:rPr>
        <w:t>realizacji</w:t>
      </w:r>
      <w:r w:rsidR="0024696F" w:rsidRPr="00290456">
        <w:rPr>
          <w:rFonts w:ascii="Calibri Light" w:hAnsi="Calibri Light" w:cs="Calibri Light"/>
        </w:rPr>
        <w:t xml:space="preserve"> przedmiotu umowy za pomocą osób, które nie zostały zatrudnione zgodnie z § </w:t>
      </w:r>
      <w:r w:rsidRPr="00290456">
        <w:rPr>
          <w:rFonts w:ascii="Calibri Light" w:hAnsi="Calibri Light" w:cs="Calibri Light"/>
        </w:rPr>
        <w:t>4</w:t>
      </w:r>
      <w:r w:rsidR="0024696F" w:rsidRPr="00290456">
        <w:rPr>
          <w:rFonts w:ascii="Calibri Light" w:hAnsi="Calibri Light" w:cs="Calibri Light"/>
        </w:rPr>
        <w:t xml:space="preserve"> u</w:t>
      </w:r>
      <w:r w:rsidRPr="00290456">
        <w:rPr>
          <w:rFonts w:ascii="Calibri Light" w:hAnsi="Calibri Light" w:cs="Calibri Light"/>
        </w:rPr>
        <w:t>mowy na podstawie umowy o </w:t>
      </w:r>
      <w:r w:rsidR="003F47B3" w:rsidRPr="00290456">
        <w:rPr>
          <w:rFonts w:ascii="Calibri Light" w:hAnsi="Calibri Light" w:cs="Calibri Light"/>
        </w:rPr>
        <w:t>pracę;</w:t>
      </w:r>
    </w:p>
    <w:p w14:paraId="16C1FAFA" w14:textId="43E2EDBE" w:rsidR="003F47B3" w:rsidRPr="00290456" w:rsidRDefault="000A0E15" w:rsidP="003F47B3">
      <w:pPr>
        <w:pStyle w:val="Akapitzlist"/>
        <w:numPr>
          <w:ilvl w:val="1"/>
          <w:numId w:val="9"/>
        </w:numPr>
        <w:tabs>
          <w:tab w:val="clear" w:pos="644"/>
          <w:tab w:val="num" w:pos="851"/>
        </w:tabs>
        <w:spacing w:line="360" w:lineRule="auto"/>
        <w:ind w:left="851" w:hanging="426"/>
        <w:rPr>
          <w:rFonts w:ascii="Calibri Light" w:hAnsi="Calibri Light" w:cs="Calibri Light"/>
        </w:rPr>
      </w:pPr>
      <w:proofErr w:type="gramStart"/>
      <w:r w:rsidRPr="00290456">
        <w:rPr>
          <w:rFonts w:ascii="Calibri Light" w:hAnsi="Calibri Light" w:cs="Calibri Light"/>
        </w:rPr>
        <w:t>w</w:t>
      </w:r>
      <w:proofErr w:type="gramEnd"/>
      <w:r w:rsidRPr="00290456">
        <w:rPr>
          <w:rFonts w:ascii="Calibri Light" w:hAnsi="Calibri Light" w:cs="Calibri Light"/>
        </w:rPr>
        <w:t xml:space="preserve"> wysokości </w:t>
      </w:r>
      <w:r w:rsidR="003F47B3" w:rsidRPr="00290456">
        <w:rPr>
          <w:rFonts w:ascii="Calibri Light" w:hAnsi="Calibri Light" w:cs="Calibri Light"/>
        </w:rPr>
        <w:t xml:space="preserve">1% maksymalnej wartości umowy netto, o którym mowa w § </w:t>
      </w:r>
      <w:r w:rsidRPr="00290456">
        <w:rPr>
          <w:rFonts w:ascii="Calibri Light" w:hAnsi="Calibri Light" w:cs="Calibri Light"/>
        </w:rPr>
        <w:t>5</w:t>
      </w:r>
      <w:r w:rsidR="003F47B3" w:rsidRPr="00290456">
        <w:rPr>
          <w:rFonts w:ascii="Calibri Light" w:hAnsi="Calibri Light" w:cs="Calibri Light"/>
        </w:rPr>
        <w:t xml:space="preserve"> ust. 1, za każdy przypadek nieprzedłożenia dokumentów na wezwanie Zamawiającego, o którym mowa w § 2 ust. </w:t>
      </w:r>
      <w:r w:rsidRPr="00290456">
        <w:rPr>
          <w:rFonts w:ascii="Calibri Light" w:hAnsi="Calibri Light" w:cs="Calibri Light"/>
        </w:rPr>
        <w:t>8 umowy;</w:t>
      </w:r>
    </w:p>
    <w:p w14:paraId="2EBE9731" w14:textId="6DEE9D43" w:rsidR="003F47B3" w:rsidRPr="00290456" w:rsidRDefault="000A0E15" w:rsidP="000A0E15">
      <w:pPr>
        <w:pStyle w:val="Akapitzlist"/>
        <w:numPr>
          <w:ilvl w:val="1"/>
          <w:numId w:val="9"/>
        </w:numPr>
        <w:tabs>
          <w:tab w:val="clear" w:pos="644"/>
          <w:tab w:val="num" w:pos="851"/>
        </w:tabs>
        <w:spacing w:line="360" w:lineRule="auto"/>
        <w:ind w:left="851" w:hanging="426"/>
        <w:rPr>
          <w:rFonts w:ascii="Calibri Light" w:hAnsi="Calibri Light" w:cs="Calibri Light"/>
        </w:rPr>
      </w:pPr>
      <w:proofErr w:type="gramStart"/>
      <w:r w:rsidRPr="00290456">
        <w:rPr>
          <w:rFonts w:ascii="Calibri Light" w:hAnsi="Calibri Light" w:cs="Calibri Light"/>
          <w:color w:val="000000"/>
          <w:lang w:eastAsia="ar-SA"/>
        </w:rPr>
        <w:t>w</w:t>
      </w:r>
      <w:proofErr w:type="gramEnd"/>
      <w:r w:rsidR="003F47B3" w:rsidRPr="00290456">
        <w:rPr>
          <w:rFonts w:ascii="Calibri Light" w:hAnsi="Calibri Light" w:cs="Calibri Light"/>
          <w:color w:val="000000"/>
          <w:lang w:eastAsia="ar-SA"/>
        </w:rPr>
        <w:t xml:space="preserve"> przypadku niewykonania usługi w sposób </w:t>
      </w:r>
      <w:r w:rsidR="0003063E" w:rsidRPr="00290456">
        <w:rPr>
          <w:rFonts w:ascii="Calibri Light" w:hAnsi="Calibri Light" w:cs="Calibri Light"/>
          <w:color w:val="000000"/>
          <w:lang w:eastAsia="ar-SA"/>
        </w:rPr>
        <w:t>zgodny § 2,</w:t>
      </w:r>
      <w:r w:rsidR="0003063E" w:rsidRPr="00290456">
        <w:rPr>
          <w:rFonts w:ascii="Calibri Light" w:hAnsi="Calibri Light" w:cs="Calibri Light"/>
          <w:bCs/>
          <w:color w:val="000000"/>
          <w:lang w:eastAsia="ar-SA"/>
        </w:rPr>
        <w:t xml:space="preserve"> Zamawiający</w:t>
      </w:r>
      <w:r w:rsidR="003F47B3" w:rsidRPr="00290456">
        <w:rPr>
          <w:rFonts w:ascii="Calibri Light" w:hAnsi="Calibri Light" w:cs="Calibri Light"/>
          <w:bCs/>
          <w:color w:val="000000"/>
          <w:lang w:eastAsia="ar-SA"/>
        </w:rPr>
        <w:t xml:space="preserve"> może zlecić wykonanie usługi innemu podmiotowi na koszt i ryzyko Wykonawcy lub nałożyć karę w wysokości 100</w:t>
      </w:r>
      <w:r w:rsidRPr="00290456">
        <w:rPr>
          <w:rFonts w:ascii="Calibri Light" w:hAnsi="Calibri Light" w:cs="Calibri Light"/>
          <w:bCs/>
          <w:color w:val="000000"/>
          <w:lang w:eastAsia="ar-SA"/>
        </w:rPr>
        <w:t>,00</w:t>
      </w:r>
      <w:r w:rsidR="003F47B3" w:rsidRPr="00290456">
        <w:rPr>
          <w:rFonts w:ascii="Calibri Light" w:hAnsi="Calibri Light" w:cs="Calibri Light"/>
          <w:bCs/>
          <w:color w:val="000000"/>
          <w:lang w:eastAsia="ar-SA"/>
        </w:rPr>
        <w:t xml:space="preserve"> zł za każdy stwierdzony przypadek, zgłoszony Wykonawcy </w:t>
      </w:r>
      <w:r w:rsidRPr="00290456">
        <w:rPr>
          <w:rFonts w:ascii="Calibri Light" w:hAnsi="Calibri Light" w:cs="Calibri Light"/>
          <w:bCs/>
          <w:color w:val="000000"/>
          <w:lang w:eastAsia="ar-SA"/>
        </w:rPr>
        <w:t>w sposób określony</w:t>
      </w:r>
      <w:r w:rsidR="003F47B3" w:rsidRPr="00290456">
        <w:rPr>
          <w:rFonts w:ascii="Calibri Light" w:hAnsi="Calibri Light" w:cs="Calibri Light"/>
          <w:bCs/>
          <w:color w:val="000000"/>
          <w:lang w:eastAsia="ar-SA"/>
        </w:rPr>
        <w:t xml:space="preserve"> w § </w:t>
      </w:r>
      <w:r w:rsidRPr="00290456">
        <w:rPr>
          <w:rFonts w:ascii="Calibri Light" w:hAnsi="Calibri Light" w:cs="Calibri Light"/>
          <w:bCs/>
          <w:color w:val="000000"/>
          <w:lang w:eastAsia="ar-SA"/>
        </w:rPr>
        <w:t>2</w:t>
      </w:r>
      <w:r w:rsidR="003F47B3" w:rsidRPr="00290456">
        <w:rPr>
          <w:rFonts w:ascii="Calibri Light" w:hAnsi="Calibri Light" w:cs="Calibri Light"/>
          <w:bCs/>
          <w:color w:val="000000"/>
          <w:lang w:eastAsia="ar-SA"/>
        </w:rPr>
        <w:t xml:space="preserve"> ust. </w:t>
      </w:r>
      <w:r w:rsidRPr="00290456">
        <w:rPr>
          <w:rFonts w:ascii="Calibri Light" w:hAnsi="Calibri Light" w:cs="Calibri Light"/>
          <w:bCs/>
          <w:color w:val="000000"/>
          <w:lang w:eastAsia="ar-SA"/>
        </w:rPr>
        <w:t>4</w:t>
      </w:r>
      <w:r w:rsidR="003F47B3" w:rsidRPr="00290456">
        <w:rPr>
          <w:rFonts w:ascii="Calibri Light" w:hAnsi="Calibri Light" w:cs="Calibri Light"/>
          <w:bCs/>
          <w:color w:val="000000"/>
          <w:lang w:eastAsia="ar-SA"/>
        </w:rPr>
        <w:t>.</w:t>
      </w:r>
    </w:p>
    <w:p w14:paraId="678CA3AE" w14:textId="64488A60" w:rsidR="0024696F" w:rsidRPr="00290456" w:rsidRDefault="0024696F" w:rsidP="004F4887">
      <w:pPr>
        <w:numPr>
          <w:ilvl w:val="0"/>
          <w:numId w:val="10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 xml:space="preserve">Kary określone w </w:t>
      </w:r>
      <w:r w:rsidR="00B30FBF" w:rsidRPr="00290456">
        <w:rPr>
          <w:rFonts w:ascii="Calibri Light" w:hAnsi="Calibri Light" w:cs="Calibri Light"/>
          <w:sz w:val="24"/>
          <w:szCs w:val="24"/>
        </w:rPr>
        <w:t xml:space="preserve">ust. </w:t>
      </w:r>
      <w:r w:rsidRPr="00290456">
        <w:rPr>
          <w:rFonts w:ascii="Calibri Light" w:hAnsi="Calibri Light" w:cs="Calibri Light"/>
          <w:sz w:val="24"/>
          <w:szCs w:val="24"/>
        </w:rPr>
        <w:t>2</w:t>
      </w:r>
      <w:r w:rsidR="003766DA" w:rsidRPr="00290456">
        <w:rPr>
          <w:rFonts w:ascii="Calibri Light" w:hAnsi="Calibri Light" w:cs="Calibri Light"/>
          <w:sz w:val="24"/>
          <w:szCs w:val="24"/>
        </w:rPr>
        <w:t xml:space="preserve"> </w:t>
      </w:r>
      <w:r w:rsidRPr="00290456">
        <w:rPr>
          <w:rFonts w:ascii="Calibri Light" w:hAnsi="Calibri Light" w:cs="Calibri Light"/>
          <w:sz w:val="24"/>
          <w:szCs w:val="24"/>
        </w:rPr>
        <w:t>podlegają kumulacji.</w:t>
      </w:r>
    </w:p>
    <w:p w14:paraId="157C9F8A" w14:textId="383E7DC5" w:rsidR="0024696F" w:rsidRPr="00290456" w:rsidRDefault="0024696F" w:rsidP="004F4887">
      <w:pPr>
        <w:numPr>
          <w:ilvl w:val="0"/>
          <w:numId w:val="10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 xml:space="preserve">Łączna wartość kar umownych nie może przekroczyć 50% maksymalnego wynagrodzenia Wykonawcy netto, określonego w § </w:t>
      </w:r>
      <w:r w:rsidR="000A0E15" w:rsidRPr="00290456">
        <w:rPr>
          <w:rFonts w:ascii="Calibri Light" w:hAnsi="Calibri Light" w:cs="Calibri Light"/>
          <w:sz w:val="24"/>
          <w:szCs w:val="24"/>
        </w:rPr>
        <w:t>5</w:t>
      </w:r>
      <w:r w:rsidRPr="00290456">
        <w:rPr>
          <w:rFonts w:ascii="Calibri Light" w:hAnsi="Calibri Light" w:cs="Calibri Light"/>
          <w:sz w:val="24"/>
          <w:szCs w:val="24"/>
        </w:rPr>
        <w:t xml:space="preserve"> ust. 1 niniejszej umowy.</w:t>
      </w:r>
    </w:p>
    <w:p w14:paraId="3C9C7539" w14:textId="2A179CE7" w:rsidR="0024696F" w:rsidRPr="00290456" w:rsidRDefault="0024696F" w:rsidP="004F4887">
      <w:pPr>
        <w:numPr>
          <w:ilvl w:val="0"/>
          <w:numId w:val="10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>Nałożenie kary umownej nie zwalnia Wykonawcy z realizacji usługi.</w:t>
      </w:r>
    </w:p>
    <w:p w14:paraId="32F76F32" w14:textId="55E2A9AD" w:rsidR="0024696F" w:rsidRPr="00290456" w:rsidRDefault="0024696F" w:rsidP="004F4887">
      <w:pPr>
        <w:numPr>
          <w:ilvl w:val="0"/>
          <w:numId w:val="10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 xml:space="preserve">W przypadku, gdy szkoda przewyższa wartość naliczonej kwoty umownej (wartość naliczonych kar), Zamawiający może na zasadach ogólnych </w:t>
      </w:r>
      <w:r w:rsidR="00255950" w:rsidRPr="00290456">
        <w:rPr>
          <w:rFonts w:ascii="Calibri Light" w:hAnsi="Calibri Light" w:cs="Calibri Light"/>
          <w:sz w:val="24"/>
          <w:szCs w:val="24"/>
        </w:rPr>
        <w:t>dochodzić odszkodowania w zakresie przekraczającym wysokość zastrzeżonych kar.</w:t>
      </w:r>
    </w:p>
    <w:p w14:paraId="0734687A" w14:textId="004CFC4F" w:rsidR="00255950" w:rsidRPr="00290456" w:rsidRDefault="00255950" w:rsidP="004F4887">
      <w:pPr>
        <w:numPr>
          <w:ilvl w:val="0"/>
          <w:numId w:val="10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 xml:space="preserve">W razie naliczenia kary umownej, o której mowa w ust. </w:t>
      </w:r>
      <w:r w:rsidR="00BC7F9C" w:rsidRPr="00290456">
        <w:rPr>
          <w:rFonts w:ascii="Calibri Light" w:hAnsi="Calibri Light" w:cs="Calibri Light"/>
          <w:sz w:val="24"/>
          <w:szCs w:val="24"/>
        </w:rPr>
        <w:t>2</w:t>
      </w:r>
      <w:r w:rsidRPr="00290456">
        <w:rPr>
          <w:rFonts w:ascii="Calibri Light" w:hAnsi="Calibri Light" w:cs="Calibri Light"/>
          <w:sz w:val="24"/>
          <w:szCs w:val="24"/>
        </w:rPr>
        <w:t>, Zamawiający wezwie Wykonawcę notą obciążeniową do jej zapłaty, a po bezskutecznym upływie terminu wskazanym w nocie obciążeniowej, będzie mógł potrącić ją z wynagrodzenia Wykonawcy z chwilą zapłaty za fakturę.</w:t>
      </w:r>
    </w:p>
    <w:p w14:paraId="1D5D4F33" w14:textId="1488BF52" w:rsidR="0029638C" w:rsidRDefault="00255950" w:rsidP="004F4887">
      <w:pPr>
        <w:numPr>
          <w:ilvl w:val="0"/>
          <w:numId w:val="10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 xml:space="preserve">W przypadku zwłoki w terminie zapłaty za fakturę, o którym mowa w § </w:t>
      </w:r>
      <w:r w:rsidR="00BC7F9C" w:rsidRPr="00290456">
        <w:rPr>
          <w:rFonts w:ascii="Calibri Light" w:hAnsi="Calibri Light" w:cs="Calibri Light"/>
          <w:sz w:val="24"/>
          <w:szCs w:val="24"/>
        </w:rPr>
        <w:t>5</w:t>
      </w:r>
      <w:r w:rsidRPr="00290456">
        <w:rPr>
          <w:rFonts w:ascii="Calibri Light" w:hAnsi="Calibri Light" w:cs="Calibri Light"/>
          <w:sz w:val="24"/>
          <w:szCs w:val="24"/>
        </w:rPr>
        <w:t xml:space="preserve"> </w:t>
      </w:r>
      <w:r w:rsidR="003766DA" w:rsidRPr="00290456">
        <w:rPr>
          <w:rFonts w:ascii="Calibri Light" w:hAnsi="Calibri Light" w:cs="Calibri Light"/>
          <w:sz w:val="24"/>
          <w:szCs w:val="24"/>
        </w:rPr>
        <w:t>ust.</w:t>
      </w:r>
      <w:r w:rsidRPr="00290456">
        <w:rPr>
          <w:rFonts w:ascii="Calibri Light" w:hAnsi="Calibri Light" w:cs="Calibri Light"/>
          <w:sz w:val="24"/>
          <w:szCs w:val="24"/>
        </w:rPr>
        <w:t xml:space="preserve"> </w:t>
      </w:r>
      <w:r w:rsidR="003766DA" w:rsidRPr="00290456">
        <w:rPr>
          <w:rFonts w:ascii="Calibri Light" w:hAnsi="Calibri Light" w:cs="Calibri Light"/>
          <w:sz w:val="24"/>
          <w:szCs w:val="24"/>
        </w:rPr>
        <w:t>6</w:t>
      </w:r>
      <w:r w:rsidRPr="00290456">
        <w:rPr>
          <w:rFonts w:ascii="Calibri Light" w:hAnsi="Calibri Light" w:cs="Calibri Light"/>
          <w:sz w:val="24"/>
          <w:szCs w:val="24"/>
        </w:rPr>
        <w:t>, Wykonawca ma prawo do odsetek ustawowych za każdy dzień zwłoki, licząc od następującego dnia po upływie terminu zapłaty.</w:t>
      </w:r>
    </w:p>
    <w:p w14:paraId="5D20637C" w14:textId="77777777" w:rsidR="0029638C" w:rsidRDefault="0029638C">
      <w:pPr>
        <w:suppressAutoHyphens w:val="0"/>
        <w:spacing w:after="160" w:line="259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br w:type="page"/>
      </w:r>
    </w:p>
    <w:p w14:paraId="594D2D15" w14:textId="4E4D3644" w:rsidR="00255950" w:rsidRPr="00290456" w:rsidRDefault="00A07DFA" w:rsidP="0029045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290456">
        <w:rPr>
          <w:rFonts w:ascii="Calibri Light" w:hAnsi="Calibri Light" w:cs="Calibri Light"/>
          <w:b/>
          <w:sz w:val="24"/>
          <w:szCs w:val="24"/>
        </w:rPr>
        <w:lastRenderedPageBreak/>
        <w:t>§ 8</w:t>
      </w:r>
    </w:p>
    <w:p w14:paraId="39839083" w14:textId="191DB75E" w:rsidR="00255950" w:rsidRPr="00290456" w:rsidRDefault="002D49BF" w:rsidP="008746BC">
      <w:pPr>
        <w:pStyle w:val="Nagwek1"/>
        <w:spacing w:after="240"/>
        <w:rPr>
          <w:rFonts w:cs="Calibri Light"/>
          <w:szCs w:val="24"/>
        </w:rPr>
      </w:pPr>
      <w:r w:rsidRPr="00290456">
        <w:rPr>
          <w:rFonts w:cs="Calibri Light"/>
          <w:szCs w:val="24"/>
        </w:rPr>
        <w:t>Wypowiedzenie umowy i odstąpienie od umowy</w:t>
      </w:r>
    </w:p>
    <w:p w14:paraId="35814492" w14:textId="0FAA00D7" w:rsidR="002D49BF" w:rsidRPr="00290456" w:rsidRDefault="002D49BF" w:rsidP="004F4887">
      <w:pPr>
        <w:pStyle w:val="Tekstkomentarza"/>
        <w:numPr>
          <w:ilvl w:val="0"/>
          <w:numId w:val="5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iCs/>
          <w:sz w:val="24"/>
          <w:szCs w:val="24"/>
        </w:rPr>
        <w:t xml:space="preserve">Zamawiający, </w:t>
      </w:r>
      <w:r w:rsidRPr="00290456">
        <w:rPr>
          <w:rFonts w:ascii="Calibri Light" w:hAnsi="Calibri Light" w:cs="Calibri Light"/>
          <w:bCs/>
          <w:iCs/>
          <w:sz w:val="24"/>
          <w:szCs w:val="24"/>
        </w:rPr>
        <w:t>z ważnych przyczyn</w:t>
      </w:r>
      <w:r w:rsidRPr="00290456">
        <w:rPr>
          <w:rFonts w:ascii="Calibri Light" w:hAnsi="Calibri Light" w:cs="Calibri Light"/>
          <w:iCs/>
          <w:sz w:val="24"/>
          <w:szCs w:val="24"/>
        </w:rPr>
        <w:t>,</w:t>
      </w:r>
      <w:r w:rsidRPr="00290456">
        <w:rPr>
          <w:rFonts w:ascii="Calibri Light" w:hAnsi="Calibri Light" w:cs="Calibri Light"/>
          <w:sz w:val="24"/>
          <w:szCs w:val="24"/>
        </w:rPr>
        <w:t xml:space="preserve"> może rozwiązać umowę z zachowaniem 2 </w:t>
      </w:r>
      <w:r w:rsidR="00F1054B" w:rsidRPr="00290456">
        <w:rPr>
          <w:rFonts w:ascii="Calibri Light" w:hAnsi="Calibri Light" w:cs="Calibri Light"/>
          <w:sz w:val="24"/>
          <w:szCs w:val="24"/>
        </w:rPr>
        <w:t>miesięcznego okresu</w:t>
      </w:r>
      <w:r w:rsidRPr="00290456">
        <w:rPr>
          <w:rFonts w:ascii="Calibri Light" w:hAnsi="Calibri Light" w:cs="Calibri Light"/>
          <w:sz w:val="24"/>
          <w:szCs w:val="24"/>
        </w:rPr>
        <w:t xml:space="preserve"> wypowiedzenia ze skutkiem na ostatni dzień miesiąca.</w:t>
      </w:r>
    </w:p>
    <w:p w14:paraId="3B307339" w14:textId="24E4A985" w:rsidR="002D49BF" w:rsidRPr="00290456" w:rsidRDefault="002D49BF" w:rsidP="004F4887">
      <w:pPr>
        <w:pStyle w:val="Tekstkomentarza"/>
        <w:numPr>
          <w:ilvl w:val="0"/>
          <w:numId w:val="5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 xml:space="preserve">Zamawiający może odstąpić od </w:t>
      </w:r>
      <w:r w:rsidR="00F1054B" w:rsidRPr="00290456">
        <w:rPr>
          <w:rFonts w:ascii="Calibri Light" w:hAnsi="Calibri Light" w:cs="Calibri Light"/>
          <w:sz w:val="24"/>
          <w:szCs w:val="24"/>
        </w:rPr>
        <w:t>umowy, jeżeli</w:t>
      </w:r>
      <w:r w:rsidRPr="00290456">
        <w:rPr>
          <w:rFonts w:ascii="Calibri Light" w:hAnsi="Calibri Light" w:cs="Calibri Light"/>
          <w:sz w:val="24"/>
          <w:szCs w:val="24"/>
        </w:rPr>
        <w:t>:</w:t>
      </w:r>
    </w:p>
    <w:p w14:paraId="4CC137E9" w14:textId="77777777" w:rsidR="002D49BF" w:rsidRPr="00290456" w:rsidRDefault="002D49BF" w:rsidP="004F4887">
      <w:pPr>
        <w:pStyle w:val="Tekstkomentarza"/>
        <w:numPr>
          <w:ilvl w:val="1"/>
          <w:numId w:val="5"/>
        </w:numPr>
        <w:tabs>
          <w:tab w:val="clear" w:pos="1080"/>
        </w:tabs>
        <w:spacing w:after="0" w:line="360" w:lineRule="auto"/>
        <w:ind w:left="850" w:hanging="425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>Wykonawca zaniechał realizacji umowy i nie podejmuje czynności pomimo pisemnego wezwania;</w:t>
      </w:r>
    </w:p>
    <w:p w14:paraId="1FB8FFE2" w14:textId="77777777" w:rsidR="002D49BF" w:rsidRPr="00290456" w:rsidRDefault="002D49BF" w:rsidP="004F4887">
      <w:pPr>
        <w:pStyle w:val="Tekstkomentarza"/>
        <w:numPr>
          <w:ilvl w:val="1"/>
          <w:numId w:val="5"/>
        </w:numPr>
        <w:tabs>
          <w:tab w:val="clear" w:pos="1080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290456">
        <w:rPr>
          <w:rFonts w:ascii="Calibri Light" w:hAnsi="Calibri Light" w:cs="Calibri Light"/>
          <w:sz w:val="24"/>
          <w:szCs w:val="24"/>
        </w:rPr>
        <w:t>wystąpi</w:t>
      </w:r>
      <w:proofErr w:type="gramEnd"/>
      <w:r w:rsidRPr="00290456">
        <w:rPr>
          <w:rFonts w:ascii="Calibri Light" w:hAnsi="Calibri Light" w:cs="Calibri Light"/>
          <w:sz w:val="24"/>
          <w:szCs w:val="24"/>
        </w:rPr>
        <w:t xml:space="preserve"> istotna zmiana okoliczności, o której mowa w art. 456 ustawy Pzp;</w:t>
      </w:r>
    </w:p>
    <w:p w14:paraId="173D352E" w14:textId="3B09104C" w:rsidR="002D49BF" w:rsidRPr="00290456" w:rsidRDefault="002D49BF" w:rsidP="004F4887">
      <w:pPr>
        <w:pStyle w:val="Tekstkomentarza"/>
        <w:numPr>
          <w:ilvl w:val="1"/>
          <w:numId w:val="5"/>
        </w:numPr>
        <w:tabs>
          <w:tab w:val="clear" w:pos="1080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>Wykonawca wykonuje swoje obowiązki w sposób uchybiający postanowieniom niniejszej umowy i pomimo pisemnego wezwani</w:t>
      </w:r>
      <w:r w:rsidR="000D79A1" w:rsidRPr="00290456">
        <w:rPr>
          <w:rFonts w:ascii="Calibri Light" w:hAnsi="Calibri Light" w:cs="Calibri Light"/>
          <w:sz w:val="24"/>
          <w:szCs w:val="24"/>
        </w:rPr>
        <w:t>a Zamawiającego nie następuje w </w:t>
      </w:r>
      <w:r w:rsidRPr="00290456">
        <w:rPr>
          <w:rFonts w:ascii="Calibri Light" w:hAnsi="Calibri Light" w:cs="Calibri Light"/>
          <w:sz w:val="24"/>
          <w:szCs w:val="24"/>
        </w:rPr>
        <w:t>określonym przez niego terminie zmiana sposobu ich wykonywania lub Wykonawca nie usunie skutków ewentualnych naruszeń wywołanych nie wykonaniem lub nienależytym wykonaniem umowy.</w:t>
      </w:r>
    </w:p>
    <w:p w14:paraId="222DE268" w14:textId="249F4ADC" w:rsidR="002D49BF" w:rsidRPr="00290456" w:rsidRDefault="002D49BF" w:rsidP="004F4887">
      <w:pPr>
        <w:pStyle w:val="Akapitzlist"/>
        <w:numPr>
          <w:ilvl w:val="0"/>
          <w:numId w:val="5"/>
        </w:numPr>
        <w:tabs>
          <w:tab w:val="clear" w:pos="36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 xml:space="preserve">W każdym przypadku określonym w ust. </w:t>
      </w:r>
      <w:r w:rsidR="00C86E8E">
        <w:rPr>
          <w:rFonts w:ascii="Calibri Light" w:hAnsi="Calibri Light" w:cs="Calibri Light"/>
        </w:rPr>
        <w:t>2</w:t>
      </w:r>
      <w:r w:rsidRPr="00290456">
        <w:rPr>
          <w:rFonts w:ascii="Calibri Light" w:hAnsi="Calibri Light" w:cs="Calibri Light"/>
        </w:rPr>
        <w:t xml:space="preserve"> Zamaw</w:t>
      </w:r>
      <w:r w:rsidR="000D79A1" w:rsidRPr="00290456">
        <w:rPr>
          <w:rFonts w:ascii="Calibri Light" w:hAnsi="Calibri Light" w:cs="Calibri Light"/>
        </w:rPr>
        <w:t>iający może odstąpić od umowy w </w:t>
      </w:r>
      <w:r w:rsidRPr="00290456">
        <w:rPr>
          <w:rFonts w:ascii="Calibri Light" w:hAnsi="Calibri Light" w:cs="Calibri Light"/>
        </w:rPr>
        <w:t>terminie 30 dni od powzięcia wiadomości o powyższych okolicznościach. Odstąpienie od umowy wymaga formy pisemnej pod rygorem nieważności.</w:t>
      </w:r>
    </w:p>
    <w:p w14:paraId="55536834" w14:textId="1D023619" w:rsidR="002D49BF" w:rsidRPr="00290456" w:rsidRDefault="002D49BF" w:rsidP="004F4887">
      <w:pPr>
        <w:pStyle w:val="Akapitzlist"/>
        <w:numPr>
          <w:ilvl w:val="0"/>
          <w:numId w:val="5"/>
        </w:numPr>
        <w:tabs>
          <w:tab w:val="clear" w:pos="36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 xml:space="preserve">W przypadkach wymienionych w ust. </w:t>
      </w:r>
      <w:r w:rsidR="00C86E8E">
        <w:rPr>
          <w:rFonts w:ascii="Calibri Light" w:hAnsi="Calibri Light" w:cs="Calibri Light"/>
        </w:rPr>
        <w:t>2</w:t>
      </w:r>
      <w:r w:rsidRPr="00290456">
        <w:rPr>
          <w:rFonts w:ascii="Calibri Light" w:hAnsi="Calibri Light" w:cs="Calibri Light"/>
        </w:rPr>
        <w:t xml:space="preserve"> </w:t>
      </w:r>
      <w:r w:rsidRPr="00290456">
        <w:rPr>
          <w:rFonts w:ascii="Calibri Light" w:hAnsi="Calibri Light" w:cs="Calibri Light"/>
          <w:bCs/>
          <w:iCs/>
        </w:rPr>
        <w:t>Wykonawcy przysługuje jedynie wynagrodzenie należne mu z tytułu wykonania części umowy potwierdzonej przez Zamawiającego.</w:t>
      </w:r>
    </w:p>
    <w:p w14:paraId="7BD1641C" w14:textId="37B3AE9E" w:rsidR="000D79A1" w:rsidRPr="00290456" w:rsidRDefault="002D49BF" w:rsidP="004F4887">
      <w:pPr>
        <w:pStyle w:val="Akapitzlist"/>
        <w:numPr>
          <w:ilvl w:val="0"/>
          <w:numId w:val="5"/>
        </w:numPr>
        <w:tabs>
          <w:tab w:val="clear" w:pos="36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  <w:bCs/>
          <w:color w:val="000000" w:themeColor="text1"/>
        </w:rPr>
      </w:pPr>
      <w:r w:rsidRPr="00290456">
        <w:rPr>
          <w:rFonts w:ascii="Calibri Light" w:hAnsi="Calibri Light" w:cs="Calibri Light"/>
          <w:bCs/>
          <w:color w:val="000000" w:themeColor="text1"/>
        </w:rPr>
        <w:t>Strony nie będą ponosiły odpowiedzialności za częściowe lub cał</w:t>
      </w:r>
      <w:r w:rsidR="000A0BE3">
        <w:rPr>
          <w:rFonts w:ascii="Calibri Light" w:hAnsi="Calibri Light" w:cs="Calibri Light"/>
          <w:bCs/>
          <w:color w:val="000000" w:themeColor="text1"/>
        </w:rPr>
        <w:t xml:space="preserve">kowite niewywiązywanie </w:t>
      </w:r>
      <w:r w:rsidRPr="00290456">
        <w:rPr>
          <w:rFonts w:ascii="Calibri Light" w:hAnsi="Calibri Light" w:cs="Calibri Light"/>
          <w:bCs/>
          <w:color w:val="000000" w:themeColor="text1"/>
        </w:rPr>
        <w:t>się z umowy spowodowane przypadkami siły wyższej. Strona poszkodowana przez siłę wyższą jest zobowiązana do poinformowania na piśmie drugiej strony o jej wystąpieniu niezwłocznie, jednak nie później niż w ciągu 2 dni od jej zaistnienia pod rygorem utraty prawa do powoływania się na zaistnienie siły wyższej. Po zakończeniu trwania przeszkody spowodowanej siłą wyższą, strona poszkodowana niezwłocznie poinformuje na piśmie drugą stronę o podjęciu realizacji Umowy.</w:t>
      </w:r>
    </w:p>
    <w:p w14:paraId="45124BCE" w14:textId="3323B4A4" w:rsidR="002D49BF" w:rsidRPr="008746BC" w:rsidRDefault="002D49BF" w:rsidP="0029045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8746BC">
        <w:rPr>
          <w:rFonts w:ascii="Calibri Light" w:hAnsi="Calibri Light" w:cs="Calibri Light"/>
          <w:b/>
          <w:sz w:val="24"/>
          <w:szCs w:val="24"/>
        </w:rPr>
        <w:t xml:space="preserve">§ </w:t>
      </w:r>
      <w:r w:rsidR="00A07DFA" w:rsidRPr="008746BC">
        <w:rPr>
          <w:rFonts w:ascii="Calibri Light" w:hAnsi="Calibri Light" w:cs="Calibri Light"/>
          <w:b/>
          <w:sz w:val="24"/>
          <w:szCs w:val="24"/>
        </w:rPr>
        <w:t>9</w:t>
      </w:r>
    </w:p>
    <w:p w14:paraId="69F2FAD2" w14:textId="77777777" w:rsidR="002D49BF" w:rsidRPr="00290456" w:rsidRDefault="002D49BF" w:rsidP="008746BC">
      <w:pPr>
        <w:pStyle w:val="Nagwek1"/>
        <w:spacing w:after="240"/>
        <w:rPr>
          <w:rFonts w:cs="Calibri Light"/>
          <w:szCs w:val="24"/>
        </w:rPr>
      </w:pPr>
      <w:r w:rsidRPr="00290456">
        <w:rPr>
          <w:rFonts w:cs="Calibri Light"/>
          <w:szCs w:val="24"/>
        </w:rPr>
        <w:t>Warunki zmian umowy</w:t>
      </w:r>
    </w:p>
    <w:p w14:paraId="298D3417" w14:textId="77777777" w:rsidR="002D49BF" w:rsidRPr="00290456" w:rsidRDefault="002D49BF" w:rsidP="004F4887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  <w:color w:val="000000" w:themeColor="text1"/>
        </w:rPr>
      </w:pPr>
      <w:r w:rsidRPr="00290456">
        <w:rPr>
          <w:rFonts w:ascii="Calibri Light" w:hAnsi="Calibri Light" w:cs="Calibri Light"/>
        </w:rPr>
        <w:t xml:space="preserve">Oprócz zmian wynikających z art. 455 ustawy Pzp, </w:t>
      </w:r>
      <w:r w:rsidRPr="00290456">
        <w:rPr>
          <w:rFonts w:ascii="Calibri Light" w:hAnsi="Calibri Light" w:cs="Calibri Light"/>
          <w:color w:val="000000" w:themeColor="text1"/>
        </w:rPr>
        <w:t>Zamawiający przewiduje następujące możliwości dokonania zmiany postanowień zawartej umowy:</w:t>
      </w:r>
    </w:p>
    <w:p w14:paraId="29141C1E" w14:textId="3B6FE763" w:rsidR="002D49BF" w:rsidRPr="00290456" w:rsidRDefault="002D49BF" w:rsidP="004F4887">
      <w:pPr>
        <w:pStyle w:val="Akapitzlist"/>
        <w:numPr>
          <w:ilvl w:val="1"/>
          <w:numId w:val="14"/>
        </w:numPr>
        <w:suppressAutoHyphens w:val="0"/>
        <w:spacing w:line="360" w:lineRule="auto"/>
        <w:ind w:left="851" w:hanging="425"/>
        <w:rPr>
          <w:rFonts w:ascii="Calibri Light" w:hAnsi="Calibri Light" w:cs="Calibri Light"/>
          <w:color w:val="000000" w:themeColor="text1"/>
        </w:rPr>
      </w:pPr>
      <w:proofErr w:type="gramStart"/>
      <w:r w:rsidRPr="00290456">
        <w:rPr>
          <w:rFonts w:ascii="Calibri Light" w:hAnsi="Calibri Light" w:cs="Calibri Light"/>
          <w:color w:val="000000" w:themeColor="text1"/>
        </w:rPr>
        <w:t>zmiana</w:t>
      </w:r>
      <w:proofErr w:type="gramEnd"/>
      <w:r w:rsidRPr="00290456">
        <w:rPr>
          <w:rFonts w:ascii="Calibri Light" w:hAnsi="Calibri Light" w:cs="Calibri Light"/>
          <w:color w:val="000000" w:themeColor="text1"/>
        </w:rPr>
        <w:t xml:space="preserve"> wynagrodzenia brutto Wykonawcy, o której mowa w § </w:t>
      </w:r>
      <w:r w:rsidR="00BC7F9C" w:rsidRPr="00290456">
        <w:rPr>
          <w:rFonts w:ascii="Calibri Light" w:hAnsi="Calibri Light" w:cs="Calibri Light"/>
          <w:color w:val="000000" w:themeColor="text1"/>
        </w:rPr>
        <w:t>5</w:t>
      </w:r>
      <w:r w:rsidRPr="00290456">
        <w:rPr>
          <w:rFonts w:ascii="Calibri Light" w:hAnsi="Calibri Light" w:cs="Calibri Light"/>
          <w:color w:val="000000" w:themeColor="text1"/>
        </w:rPr>
        <w:t xml:space="preserve"> ust. 1 oraz zmiana cen jednostk</w:t>
      </w:r>
      <w:r w:rsidR="00BC7F9C" w:rsidRPr="00290456">
        <w:rPr>
          <w:rFonts w:ascii="Calibri Light" w:hAnsi="Calibri Light" w:cs="Calibri Light"/>
          <w:color w:val="000000" w:themeColor="text1"/>
        </w:rPr>
        <w:t>owych brutto, o których mowa § 5</w:t>
      </w:r>
      <w:r w:rsidRPr="00290456">
        <w:rPr>
          <w:rFonts w:ascii="Calibri Light" w:hAnsi="Calibri Light" w:cs="Calibri Light"/>
          <w:color w:val="000000" w:themeColor="text1"/>
        </w:rPr>
        <w:t xml:space="preserve"> ust. 2, wynikająca ze zmiany </w:t>
      </w:r>
      <w:r w:rsidRPr="00290456">
        <w:rPr>
          <w:rFonts w:ascii="Calibri Light" w:hAnsi="Calibri Light" w:cs="Calibri Light"/>
          <w:color w:val="000000" w:themeColor="text1"/>
        </w:rPr>
        <w:lastRenderedPageBreak/>
        <w:t>powszechnie obowiązujących przepisów prawnych dotyczących obowiązującej wysokości (stawki) podatku od towarów i usług VAT,</w:t>
      </w:r>
    </w:p>
    <w:p w14:paraId="73F8E37B" w14:textId="0470E61C" w:rsidR="000D79A1" w:rsidRPr="00290456" w:rsidRDefault="002D49BF" w:rsidP="004F4887">
      <w:pPr>
        <w:pStyle w:val="Akapitzlist"/>
        <w:numPr>
          <w:ilvl w:val="1"/>
          <w:numId w:val="14"/>
        </w:numPr>
        <w:suppressAutoHyphens w:val="0"/>
        <w:spacing w:line="360" w:lineRule="auto"/>
        <w:ind w:left="851" w:hanging="425"/>
        <w:rPr>
          <w:rFonts w:ascii="Calibri Light" w:hAnsi="Calibri Light" w:cs="Calibri Light"/>
          <w:color w:val="000000" w:themeColor="text1"/>
        </w:rPr>
      </w:pPr>
      <w:proofErr w:type="gramStart"/>
      <w:r w:rsidRPr="00290456">
        <w:rPr>
          <w:rFonts w:ascii="Calibri Light" w:hAnsi="Calibri Light" w:cs="Calibri Light"/>
        </w:rPr>
        <w:t>wydłużenie</w:t>
      </w:r>
      <w:proofErr w:type="gramEnd"/>
      <w:r w:rsidRPr="00290456">
        <w:rPr>
          <w:rFonts w:ascii="Calibri Light" w:hAnsi="Calibri Light" w:cs="Calibri Light"/>
        </w:rPr>
        <w:t xml:space="preserve"> terminu obowiązywania umowy, jeżeli będzie to konieczne do zachowania ciągłości świadczenia usługi, o ile nie spowoduje to zwiększenia wynagrodzenia, o którym mowa w § </w:t>
      </w:r>
      <w:r w:rsidR="00BC7F9C" w:rsidRPr="00290456">
        <w:rPr>
          <w:rFonts w:ascii="Calibri Light" w:hAnsi="Calibri Light" w:cs="Calibri Light"/>
        </w:rPr>
        <w:t>5</w:t>
      </w:r>
      <w:r w:rsidRPr="00290456">
        <w:rPr>
          <w:rFonts w:ascii="Calibri Light" w:hAnsi="Calibri Light" w:cs="Calibri Light"/>
        </w:rPr>
        <w:t xml:space="preserve"> ust. 1 niniejszej umowy</w:t>
      </w:r>
      <w:r w:rsidR="007878CF">
        <w:rPr>
          <w:rFonts w:ascii="Calibri Light" w:hAnsi="Calibri Light" w:cs="Calibri Light"/>
        </w:rPr>
        <w:t>.</w:t>
      </w:r>
    </w:p>
    <w:p w14:paraId="7BDA736E" w14:textId="3416EC4E" w:rsidR="002D49BF" w:rsidRPr="00290456" w:rsidRDefault="002D49BF" w:rsidP="004F4887">
      <w:pPr>
        <w:pStyle w:val="Akapitzlist"/>
        <w:numPr>
          <w:ilvl w:val="0"/>
          <w:numId w:val="14"/>
        </w:numPr>
        <w:suppressAutoHyphens w:val="0"/>
        <w:spacing w:after="160"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>Wszelkie zmiany treści umowy wymagają pod rygor</w:t>
      </w:r>
      <w:r w:rsidR="000D79A1" w:rsidRPr="00290456">
        <w:rPr>
          <w:rFonts w:ascii="Calibri Light" w:hAnsi="Calibri Light" w:cs="Calibri Light"/>
        </w:rPr>
        <w:t>em nieważności formy pisemnej w </w:t>
      </w:r>
      <w:r w:rsidRPr="00290456">
        <w:rPr>
          <w:rFonts w:ascii="Calibri Light" w:hAnsi="Calibri Light" w:cs="Calibri Light"/>
        </w:rPr>
        <w:t>postaci aneksu.</w:t>
      </w:r>
    </w:p>
    <w:p w14:paraId="068B463D" w14:textId="77777777" w:rsidR="002D49BF" w:rsidRPr="00290456" w:rsidRDefault="002D49BF" w:rsidP="004F4887">
      <w:pPr>
        <w:pStyle w:val="Akapitzlist"/>
        <w:numPr>
          <w:ilvl w:val="0"/>
          <w:numId w:val="14"/>
        </w:numPr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  <w:color w:val="000000" w:themeColor="text1"/>
        </w:rPr>
        <w:t>Zmiany mogą być inicjowane przez Zamawiającego lub Wykonawcę, z tym zastrzeżeniem, że żaden z powyższych zapisów nie obliguje Zamawiającego do wprowadzenia jakiejkolwiek zmiany, a jedynie wprowadza taką możliwość. Strona wnioskująca o zmianę umowy, przedkłada drugiej stronie pisemne uzasadnienie konieczności wprowadzenia zmian do umowy.</w:t>
      </w:r>
    </w:p>
    <w:p w14:paraId="28124EA1" w14:textId="440563CF" w:rsidR="002D49BF" w:rsidRPr="00290456" w:rsidRDefault="002D49BF" w:rsidP="0029045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290456">
        <w:rPr>
          <w:rFonts w:ascii="Calibri Light" w:hAnsi="Calibri Light" w:cs="Calibri Light"/>
          <w:b/>
          <w:sz w:val="24"/>
          <w:szCs w:val="24"/>
        </w:rPr>
        <w:t>§ 1</w:t>
      </w:r>
      <w:r w:rsidR="00A07DFA" w:rsidRPr="00290456">
        <w:rPr>
          <w:rFonts w:ascii="Calibri Light" w:hAnsi="Calibri Light" w:cs="Calibri Light"/>
          <w:b/>
          <w:sz w:val="24"/>
          <w:szCs w:val="24"/>
        </w:rPr>
        <w:t>0</w:t>
      </w:r>
    </w:p>
    <w:p w14:paraId="615F405E" w14:textId="77777777" w:rsidR="002D49BF" w:rsidRPr="00290456" w:rsidRDefault="002D49BF" w:rsidP="008746BC">
      <w:pPr>
        <w:pStyle w:val="Nagwek1"/>
        <w:spacing w:after="240"/>
        <w:rPr>
          <w:rFonts w:cs="Calibri Light"/>
          <w:szCs w:val="24"/>
        </w:rPr>
      </w:pPr>
      <w:r w:rsidRPr="00290456">
        <w:rPr>
          <w:rFonts w:cs="Calibri Light"/>
          <w:szCs w:val="24"/>
        </w:rPr>
        <w:t>Klauzula waloryzacyjna</w:t>
      </w:r>
    </w:p>
    <w:p w14:paraId="1E3533BC" w14:textId="77777777" w:rsidR="002D49BF" w:rsidRPr="00290456" w:rsidRDefault="002D49BF" w:rsidP="004F4887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after="160"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>W związku z tym, że umowa obejmuje usługi świadczone przez okres dłuższy niż 6 miesięcy, Zamawiający wprowadza postanowienia dotyczące zasad wprowadzenia zamian wysokości wynagrodzenia należnego Wykonawcy w przypadku zmiany ceny materiałów lub kosztów związanych z realizacją umowy.</w:t>
      </w:r>
    </w:p>
    <w:p w14:paraId="7A0E881D" w14:textId="77777777" w:rsidR="002D49BF" w:rsidRPr="00290456" w:rsidRDefault="002D49BF" w:rsidP="004F4887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after="160"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>Zmiana wynagrodzenia należnego Wykonawcy obliczana jest w oparciu o zmiany wskaźnika cen towarów i usług konsumpcyjnych ogłaszanego w komunikacie Prezesa Głównego Urzędu Statystycznego (dalej GUS).</w:t>
      </w:r>
    </w:p>
    <w:p w14:paraId="1A88B20E" w14:textId="65349D8D" w:rsidR="002D49BF" w:rsidRPr="00290456" w:rsidRDefault="002D49BF" w:rsidP="004F4887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</w:rPr>
        <w:t xml:space="preserve">Przez zmianę wynagrodzenia rozumie się zarówno jego </w:t>
      </w:r>
      <w:r w:rsidR="0003063E" w:rsidRPr="00290456">
        <w:rPr>
          <w:rFonts w:ascii="Calibri Light" w:hAnsi="Calibri Light" w:cs="Calibri Light"/>
        </w:rPr>
        <w:t xml:space="preserve">podwyższenie, </w:t>
      </w:r>
      <w:r w:rsidR="00562E70" w:rsidRPr="00290456">
        <w:rPr>
          <w:rFonts w:ascii="Calibri Light" w:hAnsi="Calibri Light" w:cs="Calibri Light"/>
        </w:rPr>
        <w:t>jak i obniżenie, w </w:t>
      </w:r>
      <w:r w:rsidRPr="00290456">
        <w:rPr>
          <w:rFonts w:ascii="Calibri Light" w:hAnsi="Calibri Light" w:cs="Calibri Light"/>
        </w:rPr>
        <w:t>zależności od wzrostu lub obniżenia cen, o których mowa w ust. 1 powyżej, względem ceny przyjętej w celu ustalenia wynagrodzenia Wykonawcy zawartego w ofercie.</w:t>
      </w:r>
    </w:p>
    <w:p w14:paraId="09237DC2" w14:textId="77777777" w:rsidR="002D49BF" w:rsidRPr="00290456" w:rsidRDefault="002D49BF" w:rsidP="004F4887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>Strony będą uprawnione do żądania zmiany wynagrodzenia Wykonawcy, gdy poziom zmiany cen towarów i usług konsumpcyjnych według wskaźnika, o którym mowa w ust. 2, będzie wynosił nie mniej niż 5 punktów procentowych, z zastrzeżeniem ust. 5.</w:t>
      </w:r>
    </w:p>
    <w:p w14:paraId="319C3792" w14:textId="334C28F9" w:rsidR="002D49BF" w:rsidRPr="00290456" w:rsidRDefault="002D49BF" w:rsidP="004F4887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 xml:space="preserve">Wniosek o podwyższenie lub obniżenie wynagrodzenia Wykonawcy może zostać złożony w okresie obowiązywania umowy, nie wcześniej niż po upływie 6 miesięcy od dnia jej zawarcia. W celu uniknięcia wątpliwości, występowanie o zmianę wynagrodzenia nie jest </w:t>
      </w:r>
      <w:r w:rsidR="0003063E" w:rsidRPr="00290456">
        <w:rPr>
          <w:rFonts w:ascii="Calibri Light" w:hAnsi="Calibri Light" w:cs="Calibri Light"/>
          <w:color w:val="000000"/>
          <w:lang w:eastAsia="ar-SA"/>
        </w:rPr>
        <w:t>możliwe, jeśli</w:t>
      </w:r>
      <w:r w:rsidRPr="00290456">
        <w:rPr>
          <w:rFonts w:ascii="Calibri Light" w:hAnsi="Calibri Light" w:cs="Calibri Light"/>
          <w:color w:val="000000"/>
          <w:lang w:eastAsia="ar-SA"/>
        </w:rPr>
        <w:t xml:space="preserve"> nie upłynął okres wskazany w zdaniu poprzednim.</w:t>
      </w:r>
    </w:p>
    <w:p w14:paraId="510CA970" w14:textId="0BD7B85F" w:rsidR="002D49BF" w:rsidRPr="00290456" w:rsidRDefault="002D49BF" w:rsidP="004F4887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  <w:color w:val="000000"/>
          <w:lang w:eastAsia="ar-SA"/>
        </w:rPr>
        <w:lastRenderedPageBreak/>
        <w:t xml:space="preserve">Wynagrodzenie Wykonawcy będzie podlegało zmianie według wskaźnika, o którym mowa w ust. 2 publikowanego przez GUS w zestawieniu pn. „Wybrane miesięczne wskaźniki makroekonomiczne”, dostępnym na stronie </w:t>
      </w:r>
      <w:hyperlink r:id="rId8" w:tooltip="link do strony GUS - wybrane miesięczne wskaźniki makroekonomiczne" w:history="1">
        <w:r w:rsidRPr="00290456">
          <w:rPr>
            <w:rFonts w:ascii="Calibri Light" w:hAnsi="Calibri Light" w:cs="Calibri Light"/>
            <w:color w:val="0000FF"/>
            <w:u w:val="single"/>
            <w:lang w:eastAsia="ar-SA"/>
          </w:rPr>
          <w:t>https://stat.gov.pl/wskazniki-makroekonomiczne/</w:t>
        </w:r>
      </w:hyperlink>
      <w:r w:rsidRPr="00290456">
        <w:rPr>
          <w:rFonts w:ascii="Calibri Light" w:hAnsi="Calibri Light" w:cs="Calibri Light"/>
          <w:color w:val="000000"/>
          <w:lang w:eastAsia="ar-SA"/>
        </w:rPr>
        <w:t xml:space="preserve"> </w:t>
      </w:r>
      <w:r w:rsidRPr="00290456">
        <w:rPr>
          <w:rFonts w:ascii="Calibri Light" w:hAnsi="Calibri Light" w:cs="Calibri Light"/>
          <w:color w:val="000000"/>
          <w:lang w:eastAsia="ar-SA"/>
        </w:rPr>
        <w:br/>
        <w:t>Za referencyjne Zamawiający uznaje wskaźniki cen towarów i usług konsumpcyjnych wyszczególnione w grupie „B”, prezentującej dane w odniesieniu do okresu poprzedniego.</w:t>
      </w:r>
    </w:p>
    <w:p w14:paraId="6DCD1FE0" w14:textId="5810455A" w:rsidR="002D49BF" w:rsidRPr="00290456" w:rsidRDefault="002D49BF" w:rsidP="004F4887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>Kwota, o którą należy zmienić wynagrodzenie Wykonawcy należne za pozostały do wykorzystania czas świadczenia usługi, obliczana będzie wedle następującego wzoru:</w:t>
      </w:r>
    </w:p>
    <w:p w14:paraId="4463E86C" w14:textId="77777777" w:rsidR="00BC7F9C" w:rsidRPr="00290456" w:rsidRDefault="002D49BF" w:rsidP="00CD54FF">
      <w:pPr>
        <w:spacing w:after="0" w:line="360" w:lineRule="auto"/>
        <w:ind w:left="426"/>
        <w:rPr>
          <w:rFonts w:ascii="Calibri Light" w:hAnsi="Calibri Light" w:cs="Calibri Light"/>
          <w:b/>
          <w:color w:val="000000"/>
          <w:sz w:val="24"/>
          <w:szCs w:val="24"/>
          <w:lang w:eastAsia="ar-SA"/>
        </w:rPr>
      </w:pPr>
      <w:r w:rsidRPr="00290456">
        <w:rPr>
          <w:rFonts w:ascii="Calibri Light" w:hAnsi="Calibri Light" w:cs="Calibri Light"/>
          <w:b/>
          <w:color w:val="000000"/>
          <w:sz w:val="24"/>
          <w:szCs w:val="24"/>
          <w:lang w:eastAsia="ar-SA"/>
        </w:rPr>
        <w:t xml:space="preserve">Kwota netto = (W1 – </w:t>
      </w:r>
      <w:r w:rsidR="00BC7F9C" w:rsidRPr="00290456">
        <w:rPr>
          <w:rFonts w:ascii="Calibri Light" w:hAnsi="Calibri Light" w:cs="Calibri Light"/>
          <w:b/>
          <w:color w:val="000000"/>
          <w:sz w:val="24"/>
          <w:szCs w:val="24"/>
          <w:lang w:eastAsia="ar-SA"/>
        </w:rPr>
        <w:t>W2): 100% x wynagrodzenie netto</w:t>
      </w:r>
    </w:p>
    <w:p w14:paraId="714CCDAE" w14:textId="141C3F0C" w:rsidR="002D49BF" w:rsidRPr="00290456" w:rsidRDefault="002D49BF" w:rsidP="00CD54FF">
      <w:pPr>
        <w:spacing w:after="0" w:line="360" w:lineRule="auto"/>
        <w:ind w:left="426"/>
        <w:rPr>
          <w:rFonts w:ascii="Calibri Light" w:hAnsi="Calibri Light" w:cs="Calibri Light"/>
          <w:b/>
          <w:color w:val="000000"/>
          <w:sz w:val="24"/>
          <w:szCs w:val="24"/>
          <w:lang w:eastAsia="ar-SA"/>
        </w:rPr>
      </w:pPr>
      <w:proofErr w:type="gramStart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przy</w:t>
      </w:r>
      <w:proofErr w:type="gramEnd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czym, użyte symbole i wyrażenia oznaczają:</w:t>
      </w:r>
    </w:p>
    <w:p w14:paraId="2A7B8F69" w14:textId="197464D4" w:rsidR="002D49BF" w:rsidRPr="00290456" w:rsidRDefault="002D49BF" w:rsidP="004F4887">
      <w:pPr>
        <w:pStyle w:val="Akapitzlist"/>
        <w:numPr>
          <w:ilvl w:val="1"/>
          <w:numId w:val="2"/>
        </w:numPr>
        <w:tabs>
          <w:tab w:val="clear" w:pos="786"/>
          <w:tab w:val="num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b/>
          <w:bCs/>
          <w:color w:val="000000"/>
          <w:lang w:eastAsia="ar-SA"/>
        </w:rPr>
        <w:t>W1</w:t>
      </w:r>
      <w:r w:rsidRPr="00290456">
        <w:rPr>
          <w:rFonts w:ascii="Calibri Light" w:hAnsi="Calibri Light" w:cs="Calibri Light"/>
          <w:color w:val="000000"/>
          <w:lang w:eastAsia="ar-SA"/>
        </w:rPr>
        <w:t xml:space="preserve"> – wskaźnik z miesiąca, w którym składany jest w</w:t>
      </w:r>
      <w:r w:rsidR="0003063E" w:rsidRPr="00290456">
        <w:rPr>
          <w:rFonts w:ascii="Calibri Light" w:hAnsi="Calibri Light" w:cs="Calibri Light"/>
          <w:color w:val="000000"/>
          <w:lang w:eastAsia="ar-SA"/>
        </w:rPr>
        <w:t xml:space="preserve">niosek o zmianę wynagrodzenia, </w:t>
      </w:r>
      <w:r w:rsidRPr="00290456">
        <w:rPr>
          <w:rFonts w:ascii="Calibri Light" w:hAnsi="Calibri Light" w:cs="Calibri Light"/>
          <w:color w:val="000000"/>
          <w:lang w:eastAsia="ar-SA"/>
        </w:rPr>
        <w:t>lub w przypadku jego braku wskaźnik z miesiąca poprzedzającego złożenie wniosku,</w:t>
      </w:r>
    </w:p>
    <w:p w14:paraId="61398B14" w14:textId="77777777" w:rsidR="002D49BF" w:rsidRPr="00290456" w:rsidRDefault="002D49BF" w:rsidP="004F4887">
      <w:pPr>
        <w:pStyle w:val="Akapitzlist"/>
        <w:numPr>
          <w:ilvl w:val="1"/>
          <w:numId w:val="2"/>
        </w:numPr>
        <w:tabs>
          <w:tab w:val="clear" w:pos="786"/>
          <w:tab w:val="num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b/>
          <w:bCs/>
          <w:color w:val="000000"/>
          <w:lang w:eastAsia="ar-SA"/>
        </w:rPr>
        <w:t>W2</w:t>
      </w:r>
      <w:r w:rsidRPr="00290456">
        <w:rPr>
          <w:rFonts w:ascii="Calibri Light" w:hAnsi="Calibri Light" w:cs="Calibri Light"/>
          <w:color w:val="000000"/>
          <w:lang w:eastAsia="ar-SA"/>
        </w:rPr>
        <w:t xml:space="preserve"> – wskaźnik z miesiąca, w którym zawarta była umowa,</w:t>
      </w:r>
    </w:p>
    <w:p w14:paraId="77997998" w14:textId="7FE89F74" w:rsidR="002D49BF" w:rsidRPr="00290456" w:rsidRDefault="002D49BF" w:rsidP="004F4887">
      <w:pPr>
        <w:pStyle w:val="Akapitzlist"/>
        <w:numPr>
          <w:ilvl w:val="1"/>
          <w:numId w:val="2"/>
        </w:numPr>
        <w:tabs>
          <w:tab w:val="clear" w:pos="786"/>
          <w:tab w:val="num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proofErr w:type="gramStart"/>
      <w:r w:rsidRPr="00290456">
        <w:rPr>
          <w:rFonts w:ascii="Calibri Light" w:hAnsi="Calibri Light" w:cs="Calibri Light"/>
          <w:b/>
          <w:bCs/>
          <w:color w:val="000000"/>
          <w:lang w:eastAsia="ar-SA"/>
        </w:rPr>
        <w:t>wynagrodzenie</w:t>
      </w:r>
      <w:proofErr w:type="gramEnd"/>
      <w:r w:rsidRPr="00290456">
        <w:rPr>
          <w:rFonts w:ascii="Calibri Light" w:hAnsi="Calibri Light" w:cs="Calibri Light"/>
          <w:b/>
          <w:bCs/>
          <w:color w:val="000000"/>
          <w:lang w:eastAsia="ar-SA"/>
        </w:rPr>
        <w:t xml:space="preserve"> netto</w:t>
      </w:r>
      <w:r w:rsidRPr="00290456">
        <w:rPr>
          <w:rFonts w:ascii="Calibri Light" w:hAnsi="Calibri Light" w:cs="Calibri Light"/>
          <w:color w:val="000000"/>
          <w:lang w:eastAsia="ar-SA"/>
        </w:rPr>
        <w:t xml:space="preserve"> – łączne wynagrodzeni</w:t>
      </w:r>
      <w:r w:rsidR="00BC7F9C" w:rsidRPr="00290456">
        <w:rPr>
          <w:rFonts w:ascii="Calibri Light" w:hAnsi="Calibri Light" w:cs="Calibri Light"/>
          <w:color w:val="000000"/>
          <w:lang w:eastAsia="ar-SA"/>
        </w:rPr>
        <w:t>e należne Wykonawcy określone w </w:t>
      </w:r>
      <w:r w:rsidRPr="00290456">
        <w:rPr>
          <w:rFonts w:ascii="Calibri Light" w:hAnsi="Calibri Light" w:cs="Calibri Light"/>
          <w:color w:val="000000"/>
          <w:lang w:eastAsia="ar-SA"/>
        </w:rPr>
        <w:t>ofercie za okres od miesiąca, w którym złożono wniosek o zmianę wynagrodzenia do zakończenia obowiązywania umowy.</w:t>
      </w:r>
    </w:p>
    <w:p w14:paraId="55DABBAC" w14:textId="0ED33321" w:rsidR="002D49BF" w:rsidRPr="00290456" w:rsidRDefault="002D49BF" w:rsidP="004F4887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 xml:space="preserve">Zamawiający dopuszcza maksymalne podwyższenie wynagrodzenia Wykonawcy na poziomie 5 % łącznego wynagrodzenia netto określonego w § </w:t>
      </w:r>
      <w:r w:rsidR="00BC7F9C" w:rsidRPr="00290456">
        <w:rPr>
          <w:rFonts w:ascii="Calibri Light" w:hAnsi="Calibri Light" w:cs="Calibri Light"/>
          <w:color w:val="000000"/>
          <w:lang w:eastAsia="ar-SA"/>
        </w:rPr>
        <w:t>5</w:t>
      </w:r>
      <w:r w:rsidRPr="00290456">
        <w:rPr>
          <w:rFonts w:ascii="Calibri Light" w:hAnsi="Calibri Light" w:cs="Calibri Light"/>
          <w:color w:val="000000"/>
          <w:lang w:eastAsia="ar-SA"/>
        </w:rPr>
        <w:t xml:space="preserve"> ust. 1 umowy.</w:t>
      </w:r>
    </w:p>
    <w:p w14:paraId="435E8E46" w14:textId="2C73F10B" w:rsidR="002D49BF" w:rsidRPr="00290456" w:rsidRDefault="002D49BF" w:rsidP="004F4887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 xml:space="preserve">Zamawiający dopuszcza maksymalne obniżenie wynagrodzenia Wykonawcy na poziomie 5 % łącznego wynagrodzenia netto określonego w § </w:t>
      </w:r>
      <w:r w:rsidR="00BC7F9C" w:rsidRPr="00290456">
        <w:rPr>
          <w:rFonts w:ascii="Calibri Light" w:hAnsi="Calibri Light" w:cs="Calibri Light"/>
          <w:color w:val="000000"/>
          <w:lang w:eastAsia="ar-SA"/>
        </w:rPr>
        <w:t>5</w:t>
      </w:r>
      <w:r w:rsidRPr="00290456">
        <w:rPr>
          <w:rFonts w:ascii="Calibri Light" w:hAnsi="Calibri Light" w:cs="Calibri Light"/>
          <w:color w:val="000000"/>
          <w:lang w:eastAsia="ar-SA"/>
        </w:rPr>
        <w:t xml:space="preserve"> ust. 1 umowy. </w:t>
      </w:r>
    </w:p>
    <w:p w14:paraId="1D84F6A3" w14:textId="17D3369F" w:rsidR="002D49BF" w:rsidRPr="00290456" w:rsidRDefault="002D49BF" w:rsidP="004F4887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>Wykonawca, którego wynagrodzenie zostało zmienione zgodnie z postanowieniami niniejszego paragrafu, zobowiązany jest do zmiany wynagrodzenia przysługującego podwykonawcy, z którym zawarł umowę, w zakresie odpowiadającym zmianom cen towarów i usług konsumpcyjnych według wskaźnika, określonego w ust. 2 powyżej, dotyczących zobowiązania podwykonawcy, jeżeli przedmiotem umowy są usługi oraz okres obowiązywania umowy przekracza 6 miesięcy.</w:t>
      </w:r>
    </w:p>
    <w:p w14:paraId="10F69193" w14:textId="405875E9" w:rsidR="002D49BF" w:rsidRPr="00290456" w:rsidRDefault="002D49BF" w:rsidP="004F4887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290456">
        <w:rPr>
          <w:rFonts w:ascii="Calibri Light" w:hAnsi="Calibri Light" w:cs="Calibri Light"/>
          <w:color w:val="000000"/>
          <w:lang w:eastAsia="ar-SA"/>
        </w:rPr>
        <w:t>Występując o zmianę wynagrodzenia zgodnie z postanowieniami niniejszego paragrafu, Strona zobowiązana jest do złożenia pisemnego pod</w:t>
      </w:r>
      <w:r w:rsidR="00671E71" w:rsidRPr="00290456">
        <w:rPr>
          <w:rFonts w:ascii="Calibri Light" w:hAnsi="Calibri Light" w:cs="Calibri Light"/>
          <w:color w:val="000000"/>
          <w:lang w:eastAsia="ar-SA"/>
        </w:rPr>
        <w:t xml:space="preserve"> rygorem nieważności, wniosku o </w:t>
      </w:r>
      <w:r w:rsidRPr="00290456">
        <w:rPr>
          <w:rFonts w:ascii="Calibri Light" w:hAnsi="Calibri Light" w:cs="Calibri Light"/>
          <w:color w:val="000000"/>
          <w:lang w:eastAsia="ar-SA"/>
        </w:rPr>
        <w:t>zmianę wysokości wynagrodzenia. We wniosku należy wykazać, w szczególności:</w:t>
      </w:r>
    </w:p>
    <w:p w14:paraId="5E3B7D62" w14:textId="77777777" w:rsidR="002D49BF" w:rsidRPr="00290456" w:rsidRDefault="002D49BF" w:rsidP="004F4887">
      <w:pPr>
        <w:numPr>
          <w:ilvl w:val="1"/>
          <w:numId w:val="15"/>
        </w:numPr>
        <w:spacing w:after="0" w:line="360" w:lineRule="auto"/>
        <w:ind w:left="993" w:hanging="567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że</w:t>
      </w:r>
      <w:proofErr w:type="gramEnd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zaistniały wskazane w niniejszym paragrafie przesłanki do dokonania zmiany wynagrodzenia;</w:t>
      </w:r>
    </w:p>
    <w:p w14:paraId="2B45EF4C" w14:textId="18997A5F" w:rsidR="002D49BF" w:rsidRPr="00290456" w:rsidRDefault="002D49BF" w:rsidP="004F4887">
      <w:pPr>
        <w:numPr>
          <w:ilvl w:val="1"/>
          <w:numId w:val="15"/>
        </w:numPr>
        <w:spacing w:after="0" w:line="360" w:lineRule="auto"/>
        <w:ind w:left="993" w:hanging="567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wyliczenie</w:t>
      </w:r>
      <w:proofErr w:type="gramEnd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wnioskowanej kwoty zmiany wynagrodzenia;</w:t>
      </w:r>
    </w:p>
    <w:p w14:paraId="34F9F028" w14:textId="24CAC1E8" w:rsidR="002D49BF" w:rsidRPr="00290456" w:rsidRDefault="002D49BF" w:rsidP="004F4887">
      <w:pPr>
        <w:numPr>
          <w:ilvl w:val="1"/>
          <w:numId w:val="15"/>
        </w:numPr>
        <w:spacing w:after="0" w:line="360" w:lineRule="auto"/>
        <w:ind w:left="993" w:hanging="567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lastRenderedPageBreak/>
        <w:t>dowody</w:t>
      </w:r>
      <w:proofErr w:type="gramEnd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na to, że wliczona do wniosku wartość materiałów i kosztów nie obejmuje kosztów materiałów i usług zakontraktowanych lub nabytych przed okresem objętym wnioskiem;</w:t>
      </w:r>
    </w:p>
    <w:p w14:paraId="737EF530" w14:textId="77777777" w:rsidR="002D49BF" w:rsidRPr="00290456" w:rsidRDefault="002D49BF" w:rsidP="004F4887">
      <w:pPr>
        <w:numPr>
          <w:ilvl w:val="1"/>
          <w:numId w:val="15"/>
        </w:numPr>
        <w:spacing w:after="0" w:line="360" w:lineRule="auto"/>
        <w:ind w:left="993" w:hanging="567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proofErr w:type="gramStart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dowody</w:t>
      </w:r>
      <w:proofErr w:type="gramEnd"/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na to, że wzrost kosztów materiałów lub usług miał wpływ na koszt realizacji zamówienia.</w:t>
      </w:r>
    </w:p>
    <w:p w14:paraId="6891174A" w14:textId="6537E434" w:rsidR="002D49BF" w:rsidRPr="00290456" w:rsidRDefault="002D49BF" w:rsidP="004F4887">
      <w:pPr>
        <w:numPr>
          <w:ilvl w:val="0"/>
          <w:numId w:val="16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Strony zastrzegają sobie prawo do żądania dokumentów lub wyjaśnień w celu rozpatrzenia wniosku o zmianę wysokości wynagrodzenia.</w:t>
      </w:r>
    </w:p>
    <w:p w14:paraId="21375E9B" w14:textId="3D356C0C" w:rsidR="002D49BF" w:rsidRDefault="002D49BF" w:rsidP="004F4887">
      <w:pPr>
        <w:numPr>
          <w:ilvl w:val="0"/>
          <w:numId w:val="16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290456">
        <w:rPr>
          <w:rFonts w:ascii="Calibri Light" w:hAnsi="Calibri Light" w:cs="Calibri Light"/>
          <w:color w:val="000000"/>
          <w:sz w:val="24"/>
          <w:szCs w:val="24"/>
          <w:lang w:eastAsia="ar-SA"/>
        </w:rPr>
        <w:t>Zmiana wynagrodzenia w oparciu o postanowienia niniejszego paragrafu wymaga zgodnej woli obu stron wyrażonej w postaci pisemnego aneksu do umowy pod rygorem nieważności.</w:t>
      </w:r>
    </w:p>
    <w:p w14:paraId="002BE9F1" w14:textId="1F8AD446" w:rsidR="00744727" w:rsidRPr="00290456" w:rsidRDefault="00A07DFA" w:rsidP="0029045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290456">
        <w:rPr>
          <w:rFonts w:ascii="Calibri Light" w:hAnsi="Calibri Light" w:cs="Calibri Light"/>
          <w:b/>
          <w:sz w:val="24"/>
          <w:szCs w:val="24"/>
        </w:rPr>
        <w:t>§ 11</w:t>
      </w:r>
    </w:p>
    <w:p w14:paraId="1FEC207E" w14:textId="1C6C27D7" w:rsidR="005D0404" w:rsidRPr="00290456" w:rsidRDefault="005D0404" w:rsidP="00AB26AE">
      <w:pPr>
        <w:pStyle w:val="Nagwek1"/>
        <w:spacing w:after="240"/>
        <w:rPr>
          <w:rFonts w:cs="Calibri Light"/>
          <w:szCs w:val="24"/>
        </w:rPr>
      </w:pPr>
      <w:r w:rsidRPr="00290456">
        <w:rPr>
          <w:rFonts w:cs="Calibri Light"/>
          <w:szCs w:val="24"/>
        </w:rPr>
        <w:t>Pozostałe postanowienia umowy</w:t>
      </w:r>
    </w:p>
    <w:p w14:paraId="51CB1580" w14:textId="77777777" w:rsidR="0063625C" w:rsidRPr="00290456" w:rsidRDefault="0063625C" w:rsidP="004F4887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290456">
        <w:rPr>
          <w:rFonts w:ascii="Calibri Light" w:hAnsi="Calibri Light" w:cs="Calibri Light"/>
          <w:color w:val="000000" w:themeColor="text1"/>
          <w:sz w:val="24"/>
          <w:szCs w:val="24"/>
        </w:rPr>
        <w:t>W sprawach nieuregulowanych niniejszą umową mają zastosowanie odpowiednie przepisy ustawy Pzp oraz Kodeksu cywilnego.</w:t>
      </w:r>
    </w:p>
    <w:p w14:paraId="6AF955A4" w14:textId="6F662F9E" w:rsidR="00761768" w:rsidRPr="00290456" w:rsidRDefault="0063625C" w:rsidP="004F4887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290456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761768" w:rsidRPr="00290456">
        <w:rPr>
          <w:rFonts w:ascii="Calibri Light" w:hAnsi="Calibri Light" w:cs="Calibri Light"/>
          <w:color w:val="000000" w:themeColor="text1"/>
          <w:sz w:val="24"/>
          <w:szCs w:val="24"/>
        </w:rPr>
        <w:t>Spory wynikłe na tle niniejszej umowy Strony roz</w:t>
      </w:r>
      <w:r w:rsidR="00993CAC">
        <w:rPr>
          <w:rFonts w:ascii="Calibri Light" w:hAnsi="Calibri Light" w:cs="Calibri Light"/>
          <w:color w:val="000000" w:themeColor="text1"/>
          <w:sz w:val="24"/>
          <w:szCs w:val="24"/>
        </w:rPr>
        <w:t>strzygną na drodze polubownej, a w </w:t>
      </w:r>
      <w:r w:rsidR="00761768" w:rsidRPr="00290456">
        <w:rPr>
          <w:rFonts w:ascii="Calibri Light" w:hAnsi="Calibri Light" w:cs="Calibri Light"/>
          <w:color w:val="000000" w:themeColor="text1"/>
          <w:sz w:val="24"/>
          <w:szCs w:val="24"/>
        </w:rPr>
        <w:t>przypadku braku porozumienia podlegać będą rozpatrzeniu przez sąd właściwy miejscowo dla siedziby Zamawiającego.</w:t>
      </w:r>
    </w:p>
    <w:p w14:paraId="5AA1E7C6" w14:textId="1AFCDD54" w:rsidR="00761768" w:rsidRPr="00290456" w:rsidRDefault="00C73C13" w:rsidP="004F4887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>Zamawiający zastrzega, że wierzytelności przysługujące Wykonawcy w związku z wykonaniem niniejszej umowy nie mogą być przenoszone na osoby trzecie bez zgody Zamawiającego.</w:t>
      </w:r>
    </w:p>
    <w:p w14:paraId="4560468C" w14:textId="5345A2BD" w:rsidR="00C73C13" w:rsidRPr="00290456" w:rsidRDefault="00C73C13" w:rsidP="004F4887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>Strony zgodnie oświadczają, że wszelka korespondencja pomiędzy nimi, kierowana na adresy wskazane w niniejszej umowie, będzie uważana za skutecznie dostarczoną.</w:t>
      </w:r>
    </w:p>
    <w:p w14:paraId="6FB0C4E3" w14:textId="4FE35A58" w:rsidR="00761768" w:rsidRPr="00290456" w:rsidRDefault="00C73C13" w:rsidP="004F4887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290456">
        <w:rPr>
          <w:rFonts w:ascii="Calibri Light" w:hAnsi="Calibri Light" w:cs="Calibri Light"/>
          <w:sz w:val="24"/>
          <w:szCs w:val="24"/>
        </w:rPr>
        <w:t>Umowę niniejszą sporządzono w dwóch jednobrzmiących egzemplarzach, po jednym dla każdej ze stron.</w:t>
      </w:r>
    </w:p>
    <w:p w14:paraId="11C0E002" w14:textId="77777777" w:rsidR="007878CF" w:rsidRDefault="007878CF" w:rsidP="00F1054B">
      <w:pPr>
        <w:tabs>
          <w:tab w:val="left" w:pos="6804"/>
        </w:tabs>
        <w:spacing w:before="240" w:after="0" w:line="360" w:lineRule="auto"/>
        <w:rPr>
          <w:rFonts w:ascii="Calibri Light" w:hAnsi="Calibri Light" w:cs="Calibri Light"/>
          <w:sz w:val="24"/>
          <w:szCs w:val="24"/>
        </w:rPr>
      </w:pPr>
    </w:p>
    <w:p w14:paraId="7AB5EF31" w14:textId="475E8FD6" w:rsidR="009B4696" w:rsidRPr="00290456" w:rsidRDefault="009B4696" w:rsidP="00F1054B">
      <w:pPr>
        <w:tabs>
          <w:tab w:val="left" w:pos="6804"/>
        </w:tabs>
        <w:spacing w:before="240" w:after="0" w:line="360" w:lineRule="auto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  <w:r w:rsidRPr="00290456">
        <w:rPr>
          <w:rFonts w:ascii="Calibri Light" w:hAnsi="Calibri Light" w:cs="Calibri Light"/>
          <w:b/>
          <w:sz w:val="24"/>
          <w:szCs w:val="24"/>
        </w:rPr>
        <w:t>Zamawiający</w:t>
      </w:r>
      <w:r w:rsidR="00F1054B" w:rsidRPr="00290456">
        <w:rPr>
          <w:rFonts w:ascii="Calibri Light" w:hAnsi="Calibri Light" w:cs="Calibri Light"/>
          <w:b/>
          <w:sz w:val="24"/>
          <w:szCs w:val="24"/>
        </w:rPr>
        <w:tab/>
      </w:r>
      <w:r w:rsidRPr="00290456">
        <w:rPr>
          <w:rFonts w:ascii="Calibri Light" w:hAnsi="Calibri Light" w:cs="Calibri Light"/>
          <w:b/>
          <w:sz w:val="24"/>
          <w:szCs w:val="24"/>
        </w:rPr>
        <w:t>Wykonawca</w:t>
      </w:r>
    </w:p>
    <w:sectPr w:rsidR="009B4696" w:rsidRPr="00290456" w:rsidSect="009B4696">
      <w:footerReference w:type="default" r:id="rId9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0E087" w14:textId="77777777" w:rsidR="0041035B" w:rsidRDefault="0041035B" w:rsidP="009B4696">
      <w:pPr>
        <w:spacing w:after="0" w:line="240" w:lineRule="auto"/>
      </w:pPr>
      <w:r>
        <w:separator/>
      </w:r>
    </w:p>
  </w:endnote>
  <w:endnote w:type="continuationSeparator" w:id="0">
    <w:p w14:paraId="10105774" w14:textId="77777777" w:rsidR="0041035B" w:rsidRDefault="0041035B" w:rsidP="009B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DCBF" w14:textId="70A6BEC6" w:rsidR="002D49BF" w:rsidRPr="00870C76" w:rsidRDefault="002D49BF">
    <w:pPr>
      <w:pStyle w:val="Stopka"/>
      <w:jc w:val="right"/>
      <w:rPr>
        <w:rFonts w:asciiTheme="majorHAnsi" w:hAnsiTheme="majorHAnsi" w:cstheme="majorHAnsi"/>
      </w:rPr>
    </w:pPr>
    <w:r w:rsidRPr="00870C76">
      <w:rPr>
        <w:rFonts w:asciiTheme="majorHAnsi" w:hAnsiTheme="majorHAnsi" w:cstheme="majorHAnsi"/>
      </w:rPr>
      <w:fldChar w:fldCharType="begin"/>
    </w:r>
    <w:r w:rsidRPr="00870C76">
      <w:rPr>
        <w:rFonts w:asciiTheme="majorHAnsi" w:hAnsiTheme="majorHAnsi" w:cstheme="majorHAnsi"/>
      </w:rPr>
      <w:instrText xml:space="preserve"> PAGE </w:instrText>
    </w:r>
    <w:r w:rsidRPr="00870C76">
      <w:rPr>
        <w:rFonts w:asciiTheme="majorHAnsi" w:hAnsiTheme="majorHAnsi" w:cstheme="majorHAnsi"/>
      </w:rPr>
      <w:fldChar w:fldCharType="separate"/>
    </w:r>
    <w:r w:rsidR="007878CF">
      <w:rPr>
        <w:rFonts w:asciiTheme="majorHAnsi" w:hAnsiTheme="majorHAnsi" w:cstheme="majorHAnsi"/>
        <w:noProof/>
      </w:rPr>
      <w:t>14</w:t>
    </w:r>
    <w:r w:rsidRPr="00870C76">
      <w:rPr>
        <w:rFonts w:asciiTheme="majorHAnsi" w:hAnsiTheme="majorHAnsi" w:cs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49BA4" w14:textId="77777777" w:rsidR="0041035B" w:rsidRDefault="0041035B" w:rsidP="009B4696">
      <w:pPr>
        <w:spacing w:after="0" w:line="240" w:lineRule="auto"/>
      </w:pPr>
      <w:r>
        <w:separator/>
      </w:r>
    </w:p>
  </w:footnote>
  <w:footnote w:type="continuationSeparator" w:id="0">
    <w:p w14:paraId="17D828AC" w14:textId="77777777" w:rsidR="0041035B" w:rsidRDefault="0041035B" w:rsidP="009B4696">
      <w:pPr>
        <w:spacing w:after="0" w:line="240" w:lineRule="auto"/>
      </w:pPr>
      <w:r>
        <w:continuationSeparator/>
      </w:r>
    </w:p>
  </w:footnote>
  <w:footnote w:id="1">
    <w:p w14:paraId="03B6FAEA" w14:textId="77777777" w:rsidR="000A0BE3" w:rsidRPr="00196EFA" w:rsidRDefault="000A0BE3" w:rsidP="000A0BE3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196EFA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196EFA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Zapis stosownie do treści oferty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3DBCB05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  <w:rPr>
        <w:rFonts w:ascii="Calibri Light" w:eastAsia="Times New Roman" w:hAnsi="Calibri Light" w:cs="Calibri Light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1" w15:restartNumberingAfterBreak="0">
    <w:nsid w:val="0000000F"/>
    <w:multiLevelType w:val="multilevel"/>
    <w:tmpl w:val="DE5881B8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)"/>
      <w:lvlJc w:val="left"/>
      <w:pPr>
        <w:tabs>
          <w:tab w:val="num" w:pos="708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11"/>
    <w:multiLevelType w:val="multilevel"/>
    <w:tmpl w:val="E580FC54"/>
    <w:name w:val="WW8Num17"/>
    <w:lvl w:ilvl="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EDDEED74"/>
    <w:name w:val="WW8Num18"/>
    <w:lvl w:ilvl="0">
      <w:start w:val="9"/>
      <w:numFmt w:val="decimal"/>
      <w:lvlText w:val="%1)"/>
      <w:lvlJc w:val="left"/>
      <w:pPr>
        <w:tabs>
          <w:tab w:val="num" w:pos="0"/>
        </w:tabs>
        <w:ind w:left="177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3936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4" w15:restartNumberingAfterBreak="0">
    <w:nsid w:val="00000014"/>
    <w:multiLevelType w:val="multilevel"/>
    <w:tmpl w:val="6BC026F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eastAsia="Times New Roman" w:hAnsi="Calibri Light" w:cs="Calibri Light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A"/>
    <w:multiLevelType w:val="multilevel"/>
    <w:tmpl w:val="CC96357E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1B"/>
    <w:multiLevelType w:val="multilevel"/>
    <w:tmpl w:val="60AC0CDA"/>
    <w:name w:val="WW8Num28"/>
    <w:lvl w:ilvl="0">
      <w:start w:val="4"/>
      <w:numFmt w:val="decimal"/>
      <w:lvlText w:val="%1)"/>
      <w:lvlJc w:val="left"/>
      <w:pPr>
        <w:tabs>
          <w:tab w:val="num" w:pos="0"/>
        </w:tabs>
        <w:ind w:left="1776" w:hanging="360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96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  <w:rPr>
        <w:rFonts w:ascii="Calibri Light" w:hAnsi="Calibri Light" w:cs="Calibri Light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 w15:restartNumberingAfterBreak="0">
    <w:nsid w:val="00000023"/>
    <w:multiLevelType w:val="multilevel"/>
    <w:tmpl w:val="60C86ED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5"/>
    <w:multiLevelType w:val="multilevel"/>
    <w:tmpl w:val="00000025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00000026"/>
    <w:multiLevelType w:val="multilevel"/>
    <w:tmpl w:val="E37E0BF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00000027"/>
    <w:multiLevelType w:val="multilevel"/>
    <w:tmpl w:val="41E8E28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9"/>
    <w:multiLevelType w:val="multi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2A"/>
    <w:multiLevelType w:val="multilevel"/>
    <w:tmpl w:val="D21AEE30"/>
    <w:name w:val="WW8Num4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2B"/>
    <w:multiLevelType w:val="multilevel"/>
    <w:tmpl w:val="53E4CC6E"/>
    <w:name w:val="WW8Num45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4" w15:restartNumberingAfterBreak="0">
    <w:nsid w:val="0000002C"/>
    <w:multiLevelType w:val="multilevel"/>
    <w:tmpl w:val="DC98491C"/>
    <w:name w:val="WW8Num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Calibri Light" w:hint="default"/>
      </w:r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i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i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i w:val="0"/>
      </w:rPr>
    </w:lvl>
  </w:abstractNum>
  <w:abstractNum w:abstractNumId="15" w15:restartNumberingAfterBreak="0">
    <w:nsid w:val="0000002E"/>
    <w:multiLevelType w:val="multi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2F"/>
    <w:multiLevelType w:val="multilevel"/>
    <w:tmpl w:val="3788AC14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30"/>
    <w:multiLevelType w:val="multilevel"/>
    <w:tmpl w:val="90C8EF0C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22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1"/>
    <w:multiLevelType w:val="multilevel"/>
    <w:tmpl w:val="43FED198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3622" w:hanging="360"/>
      </w:pPr>
      <w:rPr>
        <w:rFonts w:ascii="Calibri Light" w:hAnsi="Calibri Light" w:cs="Calibri Light" w:hint="default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32"/>
    <w:multiLevelType w:val="multilevel"/>
    <w:tmpl w:val="DC92764A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Calibri Light" w:hAnsi="Calibri Light" w:cs="Calibri Light" w:hint="default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20" w15:restartNumberingAfterBreak="0">
    <w:nsid w:val="00764B0E"/>
    <w:multiLevelType w:val="hybridMultilevel"/>
    <w:tmpl w:val="566E304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6DE6A606">
      <w:start w:val="1"/>
      <w:numFmt w:val="decimal"/>
      <w:lvlText w:val="%2)"/>
      <w:lvlJc w:val="left"/>
      <w:pPr>
        <w:ind w:left="172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9A94AC1"/>
    <w:multiLevelType w:val="hybridMultilevel"/>
    <w:tmpl w:val="1F6E076C"/>
    <w:lvl w:ilvl="0" w:tplc="6108E6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546F21"/>
    <w:multiLevelType w:val="hybridMultilevel"/>
    <w:tmpl w:val="A78C4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108E66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FB48C0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C964D4"/>
    <w:multiLevelType w:val="hybridMultilevel"/>
    <w:tmpl w:val="E63408CA"/>
    <w:name w:val="WW8Num37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2DA68F7"/>
    <w:multiLevelType w:val="hybridMultilevel"/>
    <w:tmpl w:val="9B6849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9F806AD"/>
    <w:multiLevelType w:val="hybridMultilevel"/>
    <w:tmpl w:val="3258AEBA"/>
    <w:lvl w:ilvl="0" w:tplc="575CE1A0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C3555A7"/>
    <w:multiLevelType w:val="hybridMultilevel"/>
    <w:tmpl w:val="527256C2"/>
    <w:lvl w:ilvl="0" w:tplc="2A3CCA5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09C370E"/>
    <w:multiLevelType w:val="hybridMultilevel"/>
    <w:tmpl w:val="27E85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D91D27"/>
    <w:multiLevelType w:val="hybridMultilevel"/>
    <w:tmpl w:val="0E08A626"/>
    <w:lvl w:ilvl="0" w:tplc="A7A63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99C6C48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B0F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9A00D91"/>
    <w:multiLevelType w:val="multilevel"/>
    <w:tmpl w:val="F1C84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ajorHAnsi" w:eastAsia="Times New Roman" w:hAnsiTheme="majorHAnsi" w:cstheme="majorHAnsi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2C894CC3"/>
    <w:multiLevelType w:val="multilevel"/>
    <w:tmpl w:val="E69A37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 Light" w:eastAsia="Times New Roman" w:hAnsi="Calibri Light" w:cs="Calibri Light" w:hint="default"/>
        <w:b w:val="0"/>
        <w:i w:val="0"/>
        <w:iCs/>
        <w:sz w:val="22"/>
        <w:szCs w:val="4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31" w15:restartNumberingAfterBreak="0">
    <w:nsid w:val="2D5E2762"/>
    <w:multiLevelType w:val="hybridMultilevel"/>
    <w:tmpl w:val="3468EDD0"/>
    <w:name w:val="WW8Num37222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315F5995"/>
    <w:multiLevelType w:val="hybridMultilevel"/>
    <w:tmpl w:val="7C428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2768A64">
      <w:start w:val="1"/>
      <w:numFmt w:val="decimal"/>
      <w:lvlText w:val="%2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FB48C0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E475F5"/>
    <w:multiLevelType w:val="multilevel"/>
    <w:tmpl w:val="F880D7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eastAsia="Times New Roman" w:hAnsi="Calibri Light" w:cs="Calibri Ligh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 w15:restartNumberingAfterBreak="0">
    <w:nsid w:val="37364573"/>
    <w:multiLevelType w:val="multilevel"/>
    <w:tmpl w:val="34422FA6"/>
    <w:name w:val="WW8Num10233"/>
    <w:lvl w:ilvl="0">
      <w:start w:val="13"/>
      <w:numFmt w:val="decimal"/>
      <w:lvlText w:val="ROZDZIAŁ %1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3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 w15:restartNumberingAfterBreak="0">
    <w:nsid w:val="384603DC"/>
    <w:multiLevelType w:val="hybridMultilevel"/>
    <w:tmpl w:val="7A080EE2"/>
    <w:lvl w:ilvl="0" w:tplc="6108E6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C8701D"/>
    <w:multiLevelType w:val="hybridMultilevel"/>
    <w:tmpl w:val="BC989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2C670B9"/>
    <w:multiLevelType w:val="multilevel"/>
    <w:tmpl w:val="000ADE1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ajorHAnsi" w:eastAsia="Times New Roman" w:hAnsiTheme="majorHAnsi" w:cstheme="majorHAnsi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48913591"/>
    <w:multiLevelType w:val="hybridMultilevel"/>
    <w:tmpl w:val="3DC64610"/>
    <w:lvl w:ilvl="0" w:tplc="2334F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F51CAA"/>
    <w:multiLevelType w:val="hybridMultilevel"/>
    <w:tmpl w:val="AA2287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2768A64">
      <w:start w:val="1"/>
      <w:numFmt w:val="decimal"/>
      <w:lvlText w:val="%2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FB48C0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74914"/>
    <w:multiLevelType w:val="multilevel"/>
    <w:tmpl w:val="5096131E"/>
    <w:name w:val="WW8Num172"/>
    <w:lvl w:ilvl="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4F053CD2"/>
    <w:multiLevelType w:val="hybridMultilevel"/>
    <w:tmpl w:val="EE84FA56"/>
    <w:lvl w:ilvl="0" w:tplc="02EC7F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EECF1E8">
      <w:start w:val="1"/>
      <w:numFmt w:val="decimal"/>
      <w:lvlText w:val="%2)"/>
      <w:lvlJc w:val="left"/>
      <w:pPr>
        <w:ind w:left="1440" w:hanging="360"/>
      </w:pPr>
      <w:rPr>
        <w:rFonts w:ascii="Calibri Light" w:eastAsia="Times New Roman" w:hAnsi="Calibri Light" w:cs="Calibri Ligh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984E88"/>
    <w:multiLevelType w:val="multilevel"/>
    <w:tmpl w:val="12D029DA"/>
    <w:name w:val="WW8Num3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3" w15:restartNumberingAfterBreak="0">
    <w:nsid w:val="577E43CE"/>
    <w:multiLevelType w:val="multilevel"/>
    <w:tmpl w:val="1160F184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rFonts w:asciiTheme="majorHAnsi" w:eastAsia="Times New Roman" w:hAnsiTheme="majorHAnsi" w:cstheme="majorHAns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  <w:rPr>
        <w:rFonts w:ascii="Times New Roman" w:eastAsia="Times New Roman" w:hAnsi="Times New Roman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44" w15:restartNumberingAfterBreak="0">
    <w:nsid w:val="5C5748C4"/>
    <w:multiLevelType w:val="hybridMultilevel"/>
    <w:tmpl w:val="B3A4507E"/>
    <w:lvl w:ilvl="0" w:tplc="6108E6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BF3213"/>
    <w:multiLevelType w:val="hybridMultilevel"/>
    <w:tmpl w:val="A78C4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108E66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FB48C0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0106A4"/>
    <w:multiLevelType w:val="hybridMultilevel"/>
    <w:tmpl w:val="D18EE540"/>
    <w:lvl w:ilvl="0" w:tplc="2586DD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6F2EA074">
      <w:start w:val="1"/>
      <w:numFmt w:val="decimal"/>
      <w:lvlText w:val="%2)"/>
      <w:lvlJc w:val="left"/>
      <w:pPr>
        <w:ind w:left="1440" w:hanging="360"/>
      </w:pPr>
      <w:rPr>
        <w:rFonts w:ascii="Calibri Light" w:eastAsia="Times New Roman" w:hAnsi="Calibri Light" w:cs="Calibri Ligh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2143B2"/>
    <w:multiLevelType w:val="hybridMultilevel"/>
    <w:tmpl w:val="99F48B78"/>
    <w:lvl w:ilvl="0" w:tplc="6108E6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2E63B3"/>
    <w:multiLevelType w:val="hybridMultilevel"/>
    <w:tmpl w:val="028896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8580D70"/>
    <w:multiLevelType w:val="multilevel"/>
    <w:tmpl w:val="993AAD3C"/>
    <w:name w:val="WW8Num30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20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50" w15:restartNumberingAfterBreak="0">
    <w:nsid w:val="7CEE7A5C"/>
    <w:multiLevelType w:val="hybridMultilevel"/>
    <w:tmpl w:val="3B56E6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7F250253"/>
    <w:multiLevelType w:val="multilevel"/>
    <w:tmpl w:val="01FA4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13.%2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num w:numId="1">
    <w:abstractNumId w:val="20"/>
  </w:num>
  <w:num w:numId="2">
    <w:abstractNumId w:val="30"/>
  </w:num>
  <w:num w:numId="3">
    <w:abstractNumId w:val="36"/>
  </w:num>
  <w:num w:numId="4">
    <w:abstractNumId w:val="43"/>
  </w:num>
  <w:num w:numId="5">
    <w:abstractNumId w:val="29"/>
  </w:num>
  <w:num w:numId="6">
    <w:abstractNumId w:val="51"/>
  </w:num>
  <w:num w:numId="7">
    <w:abstractNumId w:val="50"/>
  </w:num>
  <w:num w:numId="8">
    <w:abstractNumId w:val="26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</w:num>
  <w:num w:numId="11">
    <w:abstractNumId w:val="27"/>
  </w:num>
  <w:num w:numId="12">
    <w:abstractNumId w:val="4"/>
  </w:num>
  <w:num w:numId="13">
    <w:abstractNumId w:val="46"/>
  </w:num>
  <w:num w:numId="14">
    <w:abstractNumId w:val="41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7"/>
  </w:num>
  <w:num w:numId="18">
    <w:abstractNumId w:val="45"/>
  </w:num>
  <w:num w:numId="19">
    <w:abstractNumId w:val="18"/>
  </w:num>
  <w:num w:numId="20">
    <w:abstractNumId w:val="19"/>
  </w:num>
  <w:num w:numId="21">
    <w:abstractNumId w:val="32"/>
  </w:num>
  <w:num w:numId="22">
    <w:abstractNumId w:val="24"/>
  </w:num>
  <w:num w:numId="23">
    <w:abstractNumId w:val="23"/>
  </w:num>
  <w:num w:numId="24">
    <w:abstractNumId w:val="44"/>
  </w:num>
  <w:num w:numId="25">
    <w:abstractNumId w:val="22"/>
  </w:num>
  <w:num w:numId="26">
    <w:abstractNumId w:val="13"/>
  </w:num>
  <w:num w:numId="27">
    <w:abstractNumId w:val="47"/>
  </w:num>
  <w:num w:numId="28">
    <w:abstractNumId w:val="25"/>
  </w:num>
  <w:num w:numId="29">
    <w:abstractNumId w:val="33"/>
  </w:num>
  <w:num w:numId="30">
    <w:abstractNumId w:val="10"/>
  </w:num>
  <w:num w:numId="31">
    <w:abstractNumId w:val="9"/>
  </w:num>
  <w:num w:numId="32">
    <w:abstractNumId w:val="35"/>
  </w:num>
  <w:num w:numId="33">
    <w:abstractNumId w:val="7"/>
  </w:num>
  <w:num w:numId="34">
    <w:abstractNumId w:val="11"/>
  </w:num>
  <w:num w:numId="35">
    <w:abstractNumId w:val="12"/>
  </w:num>
  <w:num w:numId="36">
    <w:abstractNumId w:val="3"/>
  </w:num>
  <w:num w:numId="37">
    <w:abstractNumId w:val="38"/>
  </w:num>
  <w:num w:numId="38">
    <w:abstractNumId w:val="21"/>
  </w:num>
  <w:num w:numId="39">
    <w:abstractNumId w:val="39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96"/>
    <w:rsid w:val="00002160"/>
    <w:rsid w:val="000050CC"/>
    <w:rsid w:val="00007FC3"/>
    <w:rsid w:val="00010CC9"/>
    <w:rsid w:val="00012BE4"/>
    <w:rsid w:val="000247DE"/>
    <w:rsid w:val="00025F1C"/>
    <w:rsid w:val="0003063E"/>
    <w:rsid w:val="00030A08"/>
    <w:rsid w:val="00032689"/>
    <w:rsid w:val="0003699E"/>
    <w:rsid w:val="00046580"/>
    <w:rsid w:val="00066C08"/>
    <w:rsid w:val="00070685"/>
    <w:rsid w:val="00076346"/>
    <w:rsid w:val="00086874"/>
    <w:rsid w:val="00090837"/>
    <w:rsid w:val="00091232"/>
    <w:rsid w:val="00091CAD"/>
    <w:rsid w:val="00094B51"/>
    <w:rsid w:val="000A0634"/>
    <w:rsid w:val="000A0BE3"/>
    <w:rsid w:val="000A0E15"/>
    <w:rsid w:val="000B3886"/>
    <w:rsid w:val="000C103F"/>
    <w:rsid w:val="000C2F07"/>
    <w:rsid w:val="000C716A"/>
    <w:rsid w:val="000D79A1"/>
    <w:rsid w:val="000E1DEF"/>
    <w:rsid w:val="000F7AFB"/>
    <w:rsid w:val="00104723"/>
    <w:rsid w:val="00126AC0"/>
    <w:rsid w:val="00141D78"/>
    <w:rsid w:val="001607C4"/>
    <w:rsid w:val="0016535B"/>
    <w:rsid w:val="00167232"/>
    <w:rsid w:val="001708BD"/>
    <w:rsid w:val="00177578"/>
    <w:rsid w:val="001776B1"/>
    <w:rsid w:val="00182F2A"/>
    <w:rsid w:val="00192E96"/>
    <w:rsid w:val="00194CD7"/>
    <w:rsid w:val="001B7181"/>
    <w:rsid w:val="001C15FB"/>
    <w:rsid w:val="001C1DAD"/>
    <w:rsid w:val="001D4FD1"/>
    <w:rsid w:val="001D730C"/>
    <w:rsid w:val="001F0EC7"/>
    <w:rsid w:val="0020117E"/>
    <w:rsid w:val="002207C8"/>
    <w:rsid w:val="002307EF"/>
    <w:rsid w:val="00233011"/>
    <w:rsid w:val="002424C0"/>
    <w:rsid w:val="0024696F"/>
    <w:rsid w:val="00255950"/>
    <w:rsid w:val="00281742"/>
    <w:rsid w:val="00283981"/>
    <w:rsid w:val="00290456"/>
    <w:rsid w:val="00290D78"/>
    <w:rsid w:val="00292169"/>
    <w:rsid w:val="002928DB"/>
    <w:rsid w:val="0029638C"/>
    <w:rsid w:val="002970A1"/>
    <w:rsid w:val="002C15C6"/>
    <w:rsid w:val="002D0B32"/>
    <w:rsid w:val="002D1D51"/>
    <w:rsid w:val="002D49BF"/>
    <w:rsid w:val="002D62B2"/>
    <w:rsid w:val="002E2CE3"/>
    <w:rsid w:val="003108F2"/>
    <w:rsid w:val="003134CF"/>
    <w:rsid w:val="00340638"/>
    <w:rsid w:val="00350A80"/>
    <w:rsid w:val="00357949"/>
    <w:rsid w:val="00364DB1"/>
    <w:rsid w:val="003666A3"/>
    <w:rsid w:val="003737F0"/>
    <w:rsid w:val="003766DA"/>
    <w:rsid w:val="00382444"/>
    <w:rsid w:val="00384600"/>
    <w:rsid w:val="003A06A6"/>
    <w:rsid w:val="003B1293"/>
    <w:rsid w:val="003B5FCA"/>
    <w:rsid w:val="003B628E"/>
    <w:rsid w:val="003C2399"/>
    <w:rsid w:val="003E65A2"/>
    <w:rsid w:val="003F4714"/>
    <w:rsid w:val="003F47B3"/>
    <w:rsid w:val="003F4DFD"/>
    <w:rsid w:val="0041035B"/>
    <w:rsid w:val="00423E0F"/>
    <w:rsid w:val="00424366"/>
    <w:rsid w:val="0045261A"/>
    <w:rsid w:val="0045414D"/>
    <w:rsid w:val="00455248"/>
    <w:rsid w:val="00456250"/>
    <w:rsid w:val="004634FC"/>
    <w:rsid w:val="00466589"/>
    <w:rsid w:val="004B195E"/>
    <w:rsid w:val="004B28F5"/>
    <w:rsid w:val="004C04F9"/>
    <w:rsid w:val="004C43F6"/>
    <w:rsid w:val="004D1A18"/>
    <w:rsid w:val="004E6B67"/>
    <w:rsid w:val="004F159D"/>
    <w:rsid w:val="004F4887"/>
    <w:rsid w:val="005017B5"/>
    <w:rsid w:val="00501CF5"/>
    <w:rsid w:val="00506D30"/>
    <w:rsid w:val="00506F6C"/>
    <w:rsid w:val="005137BD"/>
    <w:rsid w:val="005329D3"/>
    <w:rsid w:val="00535543"/>
    <w:rsid w:val="005570AA"/>
    <w:rsid w:val="00561724"/>
    <w:rsid w:val="00562E70"/>
    <w:rsid w:val="00572F67"/>
    <w:rsid w:val="00576517"/>
    <w:rsid w:val="00577DE7"/>
    <w:rsid w:val="0058293D"/>
    <w:rsid w:val="005A7EDF"/>
    <w:rsid w:val="005B038B"/>
    <w:rsid w:val="005B142E"/>
    <w:rsid w:val="005C0BD4"/>
    <w:rsid w:val="005C44B4"/>
    <w:rsid w:val="005C5336"/>
    <w:rsid w:val="005D0404"/>
    <w:rsid w:val="005D3624"/>
    <w:rsid w:val="005E7047"/>
    <w:rsid w:val="005E7961"/>
    <w:rsid w:val="005F5D03"/>
    <w:rsid w:val="00615AC9"/>
    <w:rsid w:val="00622E8D"/>
    <w:rsid w:val="0063625C"/>
    <w:rsid w:val="006376A7"/>
    <w:rsid w:val="0064660A"/>
    <w:rsid w:val="00671E71"/>
    <w:rsid w:val="00673D88"/>
    <w:rsid w:val="006A382D"/>
    <w:rsid w:val="006A753C"/>
    <w:rsid w:val="006B3AA3"/>
    <w:rsid w:val="006D3337"/>
    <w:rsid w:val="006D363D"/>
    <w:rsid w:val="006D3B11"/>
    <w:rsid w:val="006E4F3B"/>
    <w:rsid w:val="006E6CEA"/>
    <w:rsid w:val="006F05B6"/>
    <w:rsid w:val="00716BE3"/>
    <w:rsid w:val="007201C0"/>
    <w:rsid w:val="00744727"/>
    <w:rsid w:val="007504D7"/>
    <w:rsid w:val="00751446"/>
    <w:rsid w:val="00756AD8"/>
    <w:rsid w:val="00761768"/>
    <w:rsid w:val="00766878"/>
    <w:rsid w:val="007876BC"/>
    <w:rsid w:val="007878CF"/>
    <w:rsid w:val="0079010A"/>
    <w:rsid w:val="0079065B"/>
    <w:rsid w:val="007A0371"/>
    <w:rsid w:val="007A0B41"/>
    <w:rsid w:val="007C5CA9"/>
    <w:rsid w:val="007C65C0"/>
    <w:rsid w:val="007F4CD8"/>
    <w:rsid w:val="00801C8A"/>
    <w:rsid w:val="00810708"/>
    <w:rsid w:val="00817699"/>
    <w:rsid w:val="00817835"/>
    <w:rsid w:val="00823A6B"/>
    <w:rsid w:val="008261B9"/>
    <w:rsid w:val="00831BE0"/>
    <w:rsid w:val="00834002"/>
    <w:rsid w:val="00837001"/>
    <w:rsid w:val="00845A9D"/>
    <w:rsid w:val="00856D57"/>
    <w:rsid w:val="0085703D"/>
    <w:rsid w:val="0086511D"/>
    <w:rsid w:val="00867C73"/>
    <w:rsid w:val="00870C76"/>
    <w:rsid w:val="00872118"/>
    <w:rsid w:val="008746BC"/>
    <w:rsid w:val="00881DF8"/>
    <w:rsid w:val="0089077F"/>
    <w:rsid w:val="00893844"/>
    <w:rsid w:val="00897422"/>
    <w:rsid w:val="008A2E23"/>
    <w:rsid w:val="008B3597"/>
    <w:rsid w:val="008B66CE"/>
    <w:rsid w:val="008D25C1"/>
    <w:rsid w:val="009028DE"/>
    <w:rsid w:val="009140F1"/>
    <w:rsid w:val="00914C6C"/>
    <w:rsid w:val="0093074C"/>
    <w:rsid w:val="00934538"/>
    <w:rsid w:val="009461D3"/>
    <w:rsid w:val="0095676D"/>
    <w:rsid w:val="00961EB8"/>
    <w:rsid w:val="009729D7"/>
    <w:rsid w:val="00972A36"/>
    <w:rsid w:val="00973C2F"/>
    <w:rsid w:val="00985CB3"/>
    <w:rsid w:val="00992A60"/>
    <w:rsid w:val="00993CAC"/>
    <w:rsid w:val="009B458C"/>
    <w:rsid w:val="009B4696"/>
    <w:rsid w:val="009B6D19"/>
    <w:rsid w:val="009C32E0"/>
    <w:rsid w:val="009D09EE"/>
    <w:rsid w:val="009D30EA"/>
    <w:rsid w:val="009D4137"/>
    <w:rsid w:val="009E2B47"/>
    <w:rsid w:val="00A07DFA"/>
    <w:rsid w:val="00A17077"/>
    <w:rsid w:val="00A375F4"/>
    <w:rsid w:val="00A567D1"/>
    <w:rsid w:val="00A60D10"/>
    <w:rsid w:val="00A95E54"/>
    <w:rsid w:val="00A96D7A"/>
    <w:rsid w:val="00AA146B"/>
    <w:rsid w:val="00AA776B"/>
    <w:rsid w:val="00AB26AE"/>
    <w:rsid w:val="00AB7476"/>
    <w:rsid w:val="00AC4A7C"/>
    <w:rsid w:val="00AD1A09"/>
    <w:rsid w:val="00AD53A8"/>
    <w:rsid w:val="00AE7D8E"/>
    <w:rsid w:val="00B03B0B"/>
    <w:rsid w:val="00B04788"/>
    <w:rsid w:val="00B07188"/>
    <w:rsid w:val="00B133FD"/>
    <w:rsid w:val="00B24F9B"/>
    <w:rsid w:val="00B30FBF"/>
    <w:rsid w:val="00B33E1A"/>
    <w:rsid w:val="00B420EE"/>
    <w:rsid w:val="00B51F4F"/>
    <w:rsid w:val="00B618BA"/>
    <w:rsid w:val="00B70BDE"/>
    <w:rsid w:val="00B71F5C"/>
    <w:rsid w:val="00B73EBF"/>
    <w:rsid w:val="00B840DE"/>
    <w:rsid w:val="00B86D02"/>
    <w:rsid w:val="00B94840"/>
    <w:rsid w:val="00BB7304"/>
    <w:rsid w:val="00BB75FF"/>
    <w:rsid w:val="00BC47DF"/>
    <w:rsid w:val="00BC7F9C"/>
    <w:rsid w:val="00BD799D"/>
    <w:rsid w:val="00BE0979"/>
    <w:rsid w:val="00BE40C0"/>
    <w:rsid w:val="00BF142A"/>
    <w:rsid w:val="00BF1DF3"/>
    <w:rsid w:val="00BF535A"/>
    <w:rsid w:val="00C0468C"/>
    <w:rsid w:val="00C21024"/>
    <w:rsid w:val="00C500FA"/>
    <w:rsid w:val="00C62BB0"/>
    <w:rsid w:val="00C67C4C"/>
    <w:rsid w:val="00C73C13"/>
    <w:rsid w:val="00C80F0C"/>
    <w:rsid w:val="00C86361"/>
    <w:rsid w:val="00C86E8E"/>
    <w:rsid w:val="00C97736"/>
    <w:rsid w:val="00CA4D91"/>
    <w:rsid w:val="00CB4F0A"/>
    <w:rsid w:val="00CB5513"/>
    <w:rsid w:val="00CC12C3"/>
    <w:rsid w:val="00CC2E21"/>
    <w:rsid w:val="00CC6C5A"/>
    <w:rsid w:val="00CD54FF"/>
    <w:rsid w:val="00CE17EE"/>
    <w:rsid w:val="00CE2970"/>
    <w:rsid w:val="00CF09FA"/>
    <w:rsid w:val="00CF3E25"/>
    <w:rsid w:val="00D2068E"/>
    <w:rsid w:val="00D419AA"/>
    <w:rsid w:val="00D55478"/>
    <w:rsid w:val="00D61F5C"/>
    <w:rsid w:val="00D76BD7"/>
    <w:rsid w:val="00D91301"/>
    <w:rsid w:val="00D96322"/>
    <w:rsid w:val="00DA7B56"/>
    <w:rsid w:val="00DB32ED"/>
    <w:rsid w:val="00DC1107"/>
    <w:rsid w:val="00DD5F94"/>
    <w:rsid w:val="00DD7869"/>
    <w:rsid w:val="00DF5944"/>
    <w:rsid w:val="00E023A0"/>
    <w:rsid w:val="00E120FA"/>
    <w:rsid w:val="00E21FA3"/>
    <w:rsid w:val="00E2520B"/>
    <w:rsid w:val="00E40FE5"/>
    <w:rsid w:val="00E63AE4"/>
    <w:rsid w:val="00E7092D"/>
    <w:rsid w:val="00E71A08"/>
    <w:rsid w:val="00E77D15"/>
    <w:rsid w:val="00E83212"/>
    <w:rsid w:val="00EA52A2"/>
    <w:rsid w:val="00EB4D28"/>
    <w:rsid w:val="00EB795C"/>
    <w:rsid w:val="00EC28F8"/>
    <w:rsid w:val="00EC3CA1"/>
    <w:rsid w:val="00EC424A"/>
    <w:rsid w:val="00ED0093"/>
    <w:rsid w:val="00ED127C"/>
    <w:rsid w:val="00ED7893"/>
    <w:rsid w:val="00EE1626"/>
    <w:rsid w:val="00EF4098"/>
    <w:rsid w:val="00F04636"/>
    <w:rsid w:val="00F1054B"/>
    <w:rsid w:val="00F20113"/>
    <w:rsid w:val="00F8145C"/>
    <w:rsid w:val="00F958F0"/>
    <w:rsid w:val="00FA0B1C"/>
    <w:rsid w:val="00FB4C07"/>
    <w:rsid w:val="00FB7562"/>
    <w:rsid w:val="00FC0DEE"/>
    <w:rsid w:val="00FC62B4"/>
    <w:rsid w:val="00FD0B2C"/>
    <w:rsid w:val="00FD1D54"/>
    <w:rsid w:val="00FF25A6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9E4B74C"/>
  <w15:docId w15:val="{BD359376-23A9-4192-A5D5-7A0AFF89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EDF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4DB1"/>
    <w:pPr>
      <w:keepNext/>
      <w:keepLine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sid w:val="009B4696"/>
    <w:rPr>
      <w:sz w:val="16"/>
      <w:szCs w:val="16"/>
    </w:rPr>
  </w:style>
  <w:style w:type="paragraph" w:styleId="Stopka">
    <w:name w:val="footer"/>
    <w:basedOn w:val="Normalny"/>
    <w:link w:val="StopkaZnak"/>
    <w:rsid w:val="009B469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B469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1,Wypunktowanie,L1,Numerowanie,Akapit z listą5,CW_Lista,Akapit z listą3"/>
    <w:basedOn w:val="Normalny"/>
    <w:link w:val="AkapitzlistZnak"/>
    <w:qFormat/>
    <w:rsid w:val="009B469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rsid w:val="009B469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B469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uiPriority w:val="99"/>
    <w:rsid w:val="009B469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13">
    <w:name w:val="Font Style13"/>
    <w:uiPriority w:val="99"/>
    <w:rsid w:val="009B4696"/>
    <w:rPr>
      <w:rFonts w:ascii="Arial" w:hAnsi="Arial" w:cs="Arial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B4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696"/>
    <w:rPr>
      <w:rFonts w:ascii="Calibri" w:eastAsia="Times New Roman" w:hAnsi="Calibri" w:cs="Times New Roman"/>
      <w:lang w:eastAsia="zh-CN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1 Znak,L1 Znak"/>
    <w:link w:val="Akapitzlist"/>
    <w:qFormat/>
    <w:locked/>
    <w:rsid w:val="00126AC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74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74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7476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4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476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476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Default">
    <w:name w:val="Default"/>
    <w:rsid w:val="005017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F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F9B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F9B"/>
    <w:rPr>
      <w:vertAlign w:val="superscript"/>
    </w:rPr>
  </w:style>
  <w:style w:type="character" w:styleId="Hipercze">
    <w:name w:val="Hyperlink"/>
    <w:uiPriority w:val="99"/>
    <w:unhideWhenUsed/>
    <w:rsid w:val="002D62B2"/>
    <w:rPr>
      <w:color w:val="0563C1"/>
      <w:u w:val="single"/>
    </w:rPr>
  </w:style>
  <w:style w:type="paragraph" w:styleId="Poprawka">
    <w:name w:val="Revision"/>
    <w:hidden/>
    <w:uiPriority w:val="99"/>
    <w:semiHidden/>
    <w:rsid w:val="00561724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24C0"/>
    <w:rPr>
      <w:vertAlign w:val="superscript"/>
    </w:rPr>
  </w:style>
  <w:style w:type="character" w:customStyle="1" w:styleId="FootnoteCharacters">
    <w:name w:val="Footnote Characters"/>
    <w:rsid w:val="005A7EDF"/>
  </w:style>
  <w:style w:type="paragraph" w:customStyle="1" w:styleId="Tekstprzypisudolnego1">
    <w:name w:val="Tekst przypisu dolnego1"/>
    <w:basedOn w:val="Normalny"/>
    <w:rsid w:val="005A7EDF"/>
    <w:pPr>
      <w:spacing w:after="0" w:line="100" w:lineRule="atLeast"/>
    </w:pPr>
    <w:rPr>
      <w:rFonts w:ascii="Times New Roman" w:hAnsi="Times New Roman"/>
      <w:color w:val="000000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364DB1"/>
    <w:pPr>
      <w:spacing w:after="0" w:line="360" w:lineRule="auto"/>
      <w:contextualSpacing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4DB1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364DB1"/>
    <w:rPr>
      <w:rFonts w:ascii="Calibri Light" w:eastAsiaTheme="majorEastAsia" w:hAnsi="Calibri Light" w:cstheme="majorBidi"/>
      <w:b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5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.gov.pl/wskazniki-makroekonomicz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A5F22-FDC8-4EF4-9178-104FE48D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3825</Words>
  <Characters>22956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/>
  <LinksUpToDate>false</LinksUpToDate>
  <CharactersWithSpaces>26728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creator>Patrycja Pranszke</dc:creator>
  <cp:lastModifiedBy>Patrycja Pranszke</cp:lastModifiedBy>
  <cp:revision>4</cp:revision>
  <cp:lastPrinted>2024-03-26T13:18:00Z</cp:lastPrinted>
  <dcterms:created xsi:type="dcterms:W3CDTF">2025-03-27T09:07:00Z</dcterms:created>
  <dcterms:modified xsi:type="dcterms:W3CDTF">2025-03-27T12:00:00Z</dcterms:modified>
</cp:coreProperties>
</file>