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DE4777">
        <w:rPr>
          <w:rFonts w:cs="Calibri"/>
          <w:color w:val="000000"/>
        </w:rPr>
        <w:t>6</w:t>
      </w:r>
      <w:r w:rsidRPr="00031CC5">
        <w:rPr>
          <w:rFonts w:cs="Calibri"/>
          <w:color w:val="000000"/>
        </w:rPr>
        <w:t xml:space="preserve"> </w:t>
      </w:r>
      <w:r w:rsidR="00DE4777">
        <w:rPr>
          <w:rFonts w:cs="Calibri"/>
          <w:color w:val="000000"/>
        </w:rPr>
        <w:t>czerwca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8B6D10">
        <w:rPr>
          <w:rFonts w:cs="Calibri"/>
          <w:color w:val="000000"/>
        </w:rPr>
        <w:t>5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DE4777">
        <w:rPr>
          <w:rFonts w:cs="Calibri"/>
          <w:color w:val="000000"/>
        </w:rPr>
        <w:t>7</w:t>
      </w:r>
      <w:r w:rsidRPr="00031CC5">
        <w:rPr>
          <w:rFonts w:cs="Calibri"/>
          <w:color w:val="000000"/>
        </w:rPr>
        <w:t>-</w:t>
      </w:r>
      <w:r w:rsidR="00DE4777">
        <w:rPr>
          <w:rFonts w:cs="Calibri"/>
          <w:color w:val="000000"/>
        </w:rPr>
        <w:t>409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8B6D10">
        <w:rPr>
          <w:rFonts w:cs="Calibri"/>
          <w:color w:val="000000"/>
        </w:rPr>
        <w:t>5</w:t>
      </w:r>
      <w:r w:rsidR="001E5551" w:rsidRPr="00031CC5">
        <w:rPr>
          <w:rFonts w:cs="Calibri"/>
          <w:color w:val="000000"/>
        </w:rPr>
        <w:t xml:space="preserve"> </w:t>
      </w:r>
    </w:p>
    <w:p w:rsidR="00247F25" w:rsidRDefault="00247F25" w:rsidP="004A37B6">
      <w:pPr>
        <w:spacing w:after="0" w:line="240" w:lineRule="auto"/>
        <w:rPr>
          <w:rFonts w:cs="Calibri"/>
          <w:color w:val="000000"/>
        </w:rPr>
      </w:pPr>
    </w:p>
    <w:p w:rsidR="00DE08B1" w:rsidRPr="00031CC5" w:rsidRDefault="00DE08B1" w:rsidP="004A37B6">
      <w:pP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6251BB" w:rsidRPr="006251BB" w:rsidRDefault="004A37B6" w:rsidP="00DE4777">
      <w:pPr>
        <w:spacing w:line="271" w:lineRule="auto"/>
        <w:ind w:firstLine="567"/>
        <w:jc w:val="both"/>
        <w:rPr>
          <w:rFonts w:cs="Calibri"/>
          <w:color w:val="000000"/>
          <w:lang w:eastAsia="pl-PL"/>
        </w:rPr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DE4777">
        <w:rPr>
          <w:rFonts w:cs="Calibri"/>
          <w:color w:val="000000"/>
        </w:rPr>
        <w:t>w</w:t>
      </w:r>
      <w:r w:rsidR="00774D1D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postępowani</w:t>
      </w:r>
      <w:r w:rsidR="00DE4777">
        <w:rPr>
          <w:rFonts w:cs="Calibri"/>
          <w:color w:val="000000"/>
        </w:rPr>
        <w:t>u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DE4777">
        <w:rPr>
          <w:rFonts w:cs="Calibri"/>
          <w:b/>
          <w:color w:val="000000"/>
        </w:rPr>
        <w:t>25</w:t>
      </w:r>
      <w:r w:rsidRPr="00031CC5">
        <w:rPr>
          <w:rFonts w:cs="Calibri"/>
          <w:b/>
          <w:color w:val="000000"/>
        </w:rPr>
        <w:t>/2</w:t>
      </w:r>
      <w:r w:rsidR="00E5009F">
        <w:rPr>
          <w:rFonts w:cs="Calibri"/>
          <w:b/>
          <w:color w:val="000000"/>
        </w:rPr>
        <w:t>5</w:t>
      </w:r>
      <w:r w:rsidRPr="00031CC5">
        <w:rPr>
          <w:rFonts w:cs="Calibri"/>
          <w:color w:val="000000"/>
        </w:rPr>
        <w:t xml:space="preserve"> na </w:t>
      </w:r>
      <w:r w:rsidR="00B3690D" w:rsidRPr="00C80E65">
        <w:rPr>
          <w:rFonts w:cs="Calibri"/>
          <w:b/>
        </w:rPr>
        <w:t>ŚW</w:t>
      </w:r>
      <w:r w:rsidR="00B3690D">
        <w:rPr>
          <w:rFonts w:cs="Calibri"/>
          <w:b/>
        </w:rPr>
        <w:t xml:space="preserve">IADCZENIE USŁUG SERWISOWYCH DLA </w:t>
      </w:r>
      <w:r w:rsidR="00B3690D" w:rsidRPr="00C80E65">
        <w:rPr>
          <w:rFonts w:cs="Calibri"/>
          <w:b/>
        </w:rPr>
        <w:t>URZĄDZEŃ KLIMATYZACYJNYCH ORAZ URZĄDZEŃ WENTYLACYJNYCH</w:t>
      </w:r>
      <w:r w:rsidR="0098066D" w:rsidRPr="0098066D">
        <w:rPr>
          <w:rFonts w:cs="Calibri"/>
          <w:b/>
          <w:color w:val="000000"/>
        </w:rPr>
        <w:t xml:space="preserve"> </w:t>
      </w:r>
      <w:r w:rsidR="006251BB" w:rsidRPr="006251BB">
        <w:rPr>
          <w:rFonts w:cs="Calibri"/>
          <w:color w:val="000000"/>
          <w:lang w:eastAsia="pl-PL"/>
        </w:rPr>
        <w:t>dokonuje następujących zmian w SWZ:</w:t>
      </w:r>
    </w:p>
    <w:p w:rsidR="006251BB" w:rsidRPr="006251BB" w:rsidRDefault="00DE08B1" w:rsidP="006251BB">
      <w:pPr>
        <w:spacing w:before="120" w:after="120" w:line="240" w:lineRule="auto"/>
        <w:ind w:left="284" w:hanging="284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1</w:t>
      </w:r>
      <w:r w:rsidR="006251BB" w:rsidRPr="006251BB">
        <w:rPr>
          <w:rFonts w:cs="Calibri"/>
          <w:color w:val="000000"/>
          <w:lang w:eastAsia="pl-PL"/>
        </w:rPr>
        <w:t>)pkt XVIII.1 SWZ otrzymuje brzmienie:</w:t>
      </w:r>
    </w:p>
    <w:p w:rsidR="006251BB" w:rsidRPr="006251BB" w:rsidRDefault="006251BB" w:rsidP="006251BB">
      <w:pPr>
        <w:spacing w:before="120" w:after="120" w:line="240" w:lineRule="auto"/>
        <w:ind w:left="284"/>
        <w:rPr>
          <w:rFonts w:cs="Calibri"/>
          <w:b/>
          <w:color w:val="000000"/>
          <w:lang w:eastAsia="pl-PL"/>
        </w:rPr>
      </w:pPr>
      <w:r w:rsidRPr="006251BB">
        <w:rPr>
          <w:rFonts w:cs="Calibri"/>
          <w:color w:val="000000"/>
          <w:lang w:eastAsia="pl-PL"/>
        </w:rPr>
        <w:t xml:space="preserve">Ofertę wraz z wymaganymi dokumentami należy umieścić na platformazakupowa.pl pod adresem: https://platformazakupowa.pl/pn/uep w myśl Ustawy PZP na stronie internetowej prowadzonego postępowania </w:t>
      </w:r>
      <w:r w:rsidR="00DE08B1">
        <w:rPr>
          <w:rFonts w:cs="Calibri"/>
          <w:b/>
          <w:color w:val="000000"/>
          <w:lang w:eastAsia="pl-PL"/>
        </w:rPr>
        <w:t xml:space="preserve">do dnia </w:t>
      </w:r>
      <w:r w:rsidR="00DE4777">
        <w:rPr>
          <w:rFonts w:cs="Calibri"/>
          <w:b/>
          <w:color w:val="000000"/>
          <w:lang w:eastAsia="pl-PL"/>
        </w:rPr>
        <w:t>17</w:t>
      </w:r>
      <w:r w:rsidRPr="006251BB">
        <w:rPr>
          <w:rFonts w:cs="Calibri"/>
          <w:b/>
          <w:color w:val="000000"/>
          <w:lang w:eastAsia="pl-PL"/>
        </w:rPr>
        <w:t xml:space="preserve"> </w:t>
      </w:r>
      <w:r w:rsidR="00DE4777">
        <w:rPr>
          <w:rFonts w:cs="Calibri"/>
          <w:b/>
          <w:color w:val="000000"/>
          <w:lang w:eastAsia="pl-PL"/>
        </w:rPr>
        <w:t>czerwca</w:t>
      </w:r>
      <w:r w:rsidRPr="006251BB">
        <w:rPr>
          <w:rFonts w:cs="Calibri"/>
          <w:b/>
          <w:color w:val="000000"/>
          <w:lang w:eastAsia="pl-PL"/>
        </w:rPr>
        <w:t xml:space="preserve"> 2025 r. do godziny 9:00.</w:t>
      </w:r>
    </w:p>
    <w:sectPr w:rsidR="006251BB" w:rsidRPr="006251BB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B1" w:rsidRDefault="00DE08B1" w:rsidP="0094317C">
      <w:pPr>
        <w:spacing w:after="0" w:line="240" w:lineRule="auto"/>
      </w:pPr>
      <w:r>
        <w:separator/>
      </w:r>
    </w:p>
  </w:endnote>
  <w:endnote w:type="continuationSeparator" w:id="0">
    <w:p w:rsidR="00DE08B1" w:rsidRDefault="00DE08B1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DE08B1" w:rsidRPr="0053761F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DE08B1" w:rsidRPr="0053761F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DE08B1" w:rsidRPr="00EE4A7C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DE08B1" w:rsidRPr="00EE4A7C" w:rsidRDefault="00DE08B1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DE08B1" w:rsidRPr="00B358B4" w:rsidRDefault="00DE08B1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B1" w:rsidRDefault="00DE08B1" w:rsidP="0094317C">
      <w:pPr>
        <w:spacing w:after="0" w:line="240" w:lineRule="auto"/>
      </w:pPr>
      <w:r>
        <w:separator/>
      </w:r>
    </w:p>
  </w:footnote>
  <w:footnote w:type="continuationSeparator" w:id="0">
    <w:p w:rsidR="00DE08B1" w:rsidRDefault="00DE08B1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Default="00DE08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Default="00DE08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2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4906"/>
    <w:rsid w:val="00056F16"/>
    <w:rsid w:val="00075DEE"/>
    <w:rsid w:val="00086232"/>
    <w:rsid w:val="000A4664"/>
    <w:rsid w:val="000B173D"/>
    <w:rsid w:val="000B4FAB"/>
    <w:rsid w:val="000B7097"/>
    <w:rsid w:val="000C17BE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C2FA4"/>
    <w:rsid w:val="004F41A9"/>
    <w:rsid w:val="00524308"/>
    <w:rsid w:val="00531E51"/>
    <w:rsid w:val="0053761F"/>
    <w:rsid w:val="00555442"/>
    <w:rsid w:val="00573ACE"/>
    <w:rsid w:val="00584281"/>
    <w:rsid w:val="00590F85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251BB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7E07"/>
    <w:rsid w:val="00744FE9"/>
    <w:rsid w:val="0076460B"/>
    <w:rsid w:val="0077280B"/>
    <w:rsid w:val="0077398F"/>
    <w:rsid w:val="00774D1D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B6D1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6C6C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54DA8"/>
    <w:rsid w:val="00A8129B"/>
    <w:rsid w:val="00A842AB"/>
    <w:rsid w:val="00AB2206"/>
    <w:rsid w:val="00AC0980"/>
    <w:rsid w:val="00AC6786"/>
    <w:rsid w:val="00AD04A1"/>
    <w:rsid w:val="00AD2837"/>
    <w:rsid w:val="00AF39B8"/>
    <w:rsid w:val="00B21672"/>
    <w:rsid w:val="00B34251"/>
    <w:rsid w:val="00B358B4"/>
    <w:rsid w:val="00B3690D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4B9C"/>
    <w:rsid w:val="00D05D41"/>
    <w:rsid w:val="00D265B9"/>
    <w:rsid w:val="00D509B6"/>
    <w:rsid w:val="00D73A2B"/>
    <w:rsid w:val="00D84CB0"/>
    <w:rsid w:val="00D9747F"/>
    <w:rsid w:val="00DA6DCA"/>
    <w:rsid w:val="00DB2146"/>
    <w:rsid w:val="00DE08B1"/>
    <w:rsid w:val="00DE4777"/>
    <w:rsid w:val="00DE673A"/>
    <w:rsid w:val="00E31728"/>
    <w:rsid w:val="00E478B4"/>
    <w:rsid w:val="00E47D7E"/>
    <w:rsid w:val="00E5009F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DE1A-182A-4AFD-A906-D671A651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EEE49C8E</Template>
  <TotalTime>55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10</cp:revision>
  <cp:lastPrinted>2025-06-06T09:35:00Z</cp:lastPrinted>
  <dcterms:created xsi:type="dcterms:W3CDTF">2024-06-04T09:24:00Z</dcterms:created>
  <dcterms:modified xsi:type="dcterms:W3CDTF">2025-06-06T09:36:00Z</dcterms:modified>
</cp:coreProperties>
</file>