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9"/>
        <w:gridCol w:w="6889"/>
      </w:tblGrid>
      <w:tr w:rsidR="00954CDC" w:rsidRPr="00581859" w14:paraId="45CEFC34" w14:textId="77777777" w:rsidTr="00514E75">
        <w:trPr>
          <w:trHeight w:val="699"/>
        </w:trPr>
        <w:tc>
          <w:tcPr>
            <w:tcW w:w="2399" w:type="dxa"/>
            <w:vMerge w:val="restart"/>
            <w:vAlign w:val="center"/>
          </w:tcPr>
          <w:p w14:paraId="3CCED0AA" w14:textId="13984E4D" w:rsidR="00954CDC" w:rsidRPr="00581859" w:rsidRDefault="00514E75" w:rsidP="00514E75">
            <w:pPr>
              <w:tabs>
                <w:tab w:val="center" w:pos="4536"/>
                <w:tab w:val="right" w:pos="9072"/>
              </w:tabs>
              <w:suppressAutoHyphens/>
              <w:spacing w:before="120"/>
              <w:jc w:val="center"/>
              <w:rPr>
                <w:rFonts w:ascii="Open Sans" w:hAnsi="Open Sans" w:cs="Open Sans"/>
                <w:b/>
                <w:bCs/>
                <w:sz w:val="18"/>
                <w:szCs w:val="18"/>
              </w:rPr>
            </w:pPr>
            <w:r w:rsidRPr="000F18BC">
              <w:rPr>
                <w:rFonts w:ascii="Open Sans" w:hAnsi="Open Sans" w:cs="Open Sans"/>
                <w:noProof/>
                <w:sz w:val="18"/>
                <w:szCs w:val="18"/>
              </w:rPr>
              <w:drawing>
                <wp:inline distT="0" distB="0" distL="0" distR="0" wp14:anchorId="55009E16" wp14:editId="13BDA217">
                  <wp:extent cx="1154143" cy="1515377"/>
                  <wp:effectExtent l="19050" t="0" r="7907" b="0"/>
                  <wp:docPr id="2" name="Obraz 5"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herb"/>
                          <pic:cNvPicPr>
                            <a:picLocks noChangeAspect="1" noChangeArrowheads="1"/>
                          </pic:cNvPicPr>
                        </pic:nvPicPr>
                        <pic:blipFill>
                          <a:blip r:embed="rId8">
                            <a:lum bright="6000" contrast="6000"/>
                          </a:blip>
                          <a:srcRect/>
                          <a:stretch>
                            <a:fillRect/>
                          </a:stretch>
                        </pic:blipFill>
                        <pic:spPr bwMode="auto">
                          <a:xfrm>
                            <a:off x="0" y="0"/>
                            <a:ext cx="1153866" cy="1515014"/>
                          </a:xfrm>
                          <a:prstGeom prst="rect">
                            <a:avLst/>
                          </a:prstGeom>
                          <a:noFill/>
                        </pic:spPr>
                      </pic:pic>
                    </a:graphicData>
                  </a:graphic>
                </wp:inline>
              </w:drawing>
            </w:r>
          </w:p>
        </w:tc>
        <w:tc>
          <w:tcPr>
            <w:tcW w:w="6889" w:type="dxa"/>
            <w:vAlign w:val="center"/>
          </w:tcPr>
          <w:p w14:paraId="6527E026" w14:textId="77777777" w:rsidR="00954CDC" w:rsidRPr="00581859" w:rsidRDefault="00954CDC" w:rsidP="000F6FDD">
            <w:pPr>
              <w:tabs>
                <w:tab w:val="center" w:pos="4536"/>
                <w:tab w:val="right" w:pos="9072"/>
              </w:tabs>
              <w:suppressAutoHyphens/>
              <w:spacing w:before="120"/>
              <w:jc w:val="center"/>
              <w:rPr>
                <w:rFonts w:ascii="Open Sans" w:hAnsi="Open Sans" w:cs="Open Sans"/>
                <w:b/>
                <w:bCs/>
                <w:sz w:val="18"/>
                <w:szCs w:val="18"/>
              </w:rPr>
            </w:pPr>
            <w:r w:rsidRPr="00581859">
              <w:rPr>
                <w:rFonts w:ascii="Open Sans" w:hAnsi="Open Sans" w:cs="Open Sans"/>
                <w:b/>
                <w:bCs/>
                <w:sz w:val="18"/>
                <w:szCs w:val="18"/>
              </w:rPr>
              <w:t>WZÓR UMOWY</w:t>
            </w:r>
          </w:p>
        </w:tc>
      </w:tr>
      <w:tr w:rsidR="00954CDC" w:rsidRPr="00581859" w14:paraId="2930FAA3" w14:textId="77777777" w:rsidTr="000F6FDD">
        <w:trPr>
          <w:trHeight w:val="1123"/>
        </w:trPr>
        <w:tc>
          <w:tcPr>
            <w:tcW w:w="2399" w:type="dxa"/>
            <w:vMerge/>
          </w:tcPr>
          <w:p w14:paraId="30AE2E09" w14:textId="77777777" w:rsidR="00954CDC" w:rsidRPr="00581859" w:rsidRDefault="00954CDC" w:rsidP="000F6FDD">
            <w:pPr>
              <w:tabs>
                <w:tab w:val="center" w:pos="4536"/>
                <w:tab w:val="right" w:pos="9072"/>
              </w:tabs>
              <w:suppressAutoHyphens/>
              <w:spacing w:before="120"/>
              <w:jc w:val="center"/>
              <w:rPr>
                <w:rFonts w:ascii="Open Sans" w:hAnsi="Open Sans" w:cs="Open Sans"/>
                <w:b/>
                <w:bCs/>
                <w:sz w:val="18"/>
                <w:szCs w:val="18"/>
              </w:rPr>
            </w:pPr>
          </w:p>
        </w:tc>
        <w:tc>
          <w:tcPr>
            <w:tcW w:w="6889" w:type="dxa"/>
            <w:vAlign w:val="center"/>
          </w:tcPr>
          <w:p w14:paraId="2AA37558" w14:textId="055A23DA" w:rsidR="00954CDC" w:rsidRPr="00954CDC" w:rsidRDefault="00514E75" w:rsidP="00954CDC">
            <w:pPr>
              <w:ind w:left="360"/>
              <w:jc w:val="center"/>
              <w:rPr>
                <w:i/>
                <w:iCs/>
                <w:sz w:val="16"/>
                <w:szCs w:val="16"/>
              </w:rPr>
            </w:pPr>
            <w:r>
              <w:rPr>
                <w:rFonts w:ascii="Open Sans" w:hAnsi="Open Sans" w:cs="Open Sans"/>
                <w:b/>
                <w:bCs/>
                <w:i/>
                <w:iCs/>
                <w:sz w:val="18"/>
                <w:szCs w:val="18"/>
              </w:rPr>
              <w:t>O</w:t>
            </w:r>
            <w:r w:rsidR="00954CDC" w:rsidRPr="00954CDC">
              <w:rPr>
                <w:rFonts w:ascii="Open Sans" w:hAnsi="Open Sans" w:cs="Open Sans"/>
                <w:b/>
                <w:bCs/>
                <w:i/>
                <w:iCs/>
                <w:sz w:val="18"/>
                <w:szCs w:val="18"/>
              </w:rPr>
              <w:t xml:space="preserve">dbieranie i zagospodarowanie odpadów komunalnych </w:t>
            </w:r>
            <w:r w:rsidR="00954CDC">
              <w:rPr>
                <w:rFonts w:ascii="Open Sans" w:hAnsi="Open Sans" w:cs="Open Sans"/>
                <w:b/>
                <w:bCs/>
                <w:i/>
                <w:iCs/>
                <w:sz w:val="18"/>
                <w:szCs w:val="18"/>
              </w:rPr>
              <w:br/>
            </w:r>
            <w:r w:rsidR="00954CDC" w:rsidRPr="00954CDC">
              <w:rPr>
                <w:rFonts w:ascii="Open Sans" w:hAnsi="Open Sans" w:cs="Open Sans"/>
                <w:b/>
                <w:bCs/>
                <w:i/>
                <w:iCs/>
                <w:sz w:val="18"/>
                <w:szCs w:val="18"/>
              </w:rPr>
              <w:t xml:space="preserve">z terenów niezamieszkałych na zlecenie Gminy Inowrocław </w:t>
            </w:r>
            <w:r w:rsidR="00954CDC">
              <w:rPr>
                <w:rFonts w:ascii="Open Sans" w:hAnsi="Open Sans" w:cs="Open Sans"/>
                <w:b/>
                <w:bCs/>
                <w:i/>
                <w:iCs/>
                <w:sz w:val="18"/>
                <w:szCs w:val="18"/>
              </w:rPr>
              <w:br/>
            </w:r>
            <w:r w:rsidR="00954CDC" w:rsidRPr="00954CDC">
              <w:rPr>
                <w:rFonts w:ascii="Open Sans" w:hAnsi="Open Sans" w:cs="Open Sans"/>
                <w:b/>
                <w:bCs/>
                <w:i/>
                <w:iCs/>
                <w:sz w:val="18"/>
                <w:szCs w:val="18"/>
              </w:rPr>
              <w:t>w okresie VII.202</w:t>
            </w:r>
            <w:r>
              <w:rPr>
                <w:rFonts w:ascii="Open Sans" w:hAnsi="Open Sans" w:cs="Open Sans"/>
                <w:b/>
                <w:bCs/>
                <w:i/>
                <w:iCs/>
                <w:sz w:val="18"/>
                <w:szCs w:val="18"/>
              </w:rPr>
              <w:t>5</w:t>
            </w:r>
            <w:r w:rsidR="00954CDC" w:rsidRPr="00954CDC">
              <w:rPr>
                <w:rFonts w:ascii="Open Sans" w:hAnsi="Open Sans" w:cs="Open Sans"/>
                <w:b/>
                <w:bCs/>
                <w:i/>
                <w:iCs/>
                <w:sz w:val="18"/>
                <w:szCs w:val="18"/>
              </w:rPr>
              <w:t>-VI.202</w:t>
            </w:r>
            <w:r>
              <w:rPr>
                <w:rFonts w:ascii="Open Sans" w:hAnsi="Open Sans" w:cs="Open Sans"/>
                <w:b/>
                <w:bCs/>
                <w:i/>
                <w:iCs/>
                <w:sz w:val="18"/>
                <w:szCs w:val="18"/>
              </w:rPr>
              <w:t>7</w:t>
            </w:r>
          </w:p>
          <w:p w14:paraId="2528CC43" w14:textId="38297CBF" w:rsidR="00954CDC" w:rsidRPr="00581859" w:rsidRDefault="00954CDC" w:rsidP="000F6FDD">
            <w:pPr>
              <w:ind w:left="360"/>
              <w:jc w:val="center"/>
              <w:rPr>
                <w:i/>
                <w:iCs/>
                <w:sz w:val="16"/>
                <w:szCs w:val="16"/>
              </w:rPr>
            </w:pPr>
          </w:p>
        </w:tc>
      </w:tr>
    </w:tbl>
    <w:p w14:paraId="4EC36029" w14:textId="76224EFE" w:rsidR="00F805DF" w:rsidRDefault="00F805DF" w:rsidP="0012018B">
      <w:pPr>
        <w:jc w:val="both"/>
        <w:rPr>
          <w:rFonts w:ascii="Open Sans" w:hAnsi="Open Sans" w:cs="Open Sans"/>
          <w:b/>
          <w:bCs/>
          <w:color w:val="000000"/>
          <w:sz w:val="22"/>
          <w:szCs w:val="22"/>
        </w:rPr>
      </w:pPr>
    </w:p>
    <w:p w14:paraId="1D3D6DD2" w14:textId="58AADB64" w:rsidR="00954CDC" w:rsidRDefault="00954CDC" w:rsidP="0012018B">
      <w:pPr>
        <w:jc w:val="both"/>
        <w:rPr>
          <w:rFonts w:ascii="Open Sans" w:hAnsi="Open Sans" w:cs="Open Sans"/>
          <w:b/>
          <w:bCs/>
          <w:color w:val="000000"/>
          <w:sz w:val="22"/>
          <w:szCs w:val="22"/>
        </w:rPr>
      </w:pPr>
    </w:p>
    <w:p w14:paraId="015B6213" w14:textId="77777777" w:rsidR="00954CDC" w:rsidRPr="0033569D" w:rsidRDefault="00954CDC" w:rsidP="00954CDC">
      <w:pPr>
        <w:overflowPunct w:val="0"/>
        <w:autoSpaceDE w:val="0"/>
        <w:autoSpaceDN w:val="0"/>
        <w:adjustRightInd w:val="0"/>
        <w:spacing w:line="360" w:lineRule="auto"/>
        <w:jc w:val="both"/>
        <w:textAlignment w:val="baseline"/>
        <w:rPr>
          <w:rFonts w:ascii="Open Sans" w:hAnsi="Open Sans" w:cs="Open Sans"/>
          <w:sz w:val="18"/>
          <w:szCs w:val="18"/>
        </w:rPr>
      </w:pPr>
      <w:r w:rsidRPr="0033569D">
        <w:rPr>
          <w:rFonts w:ascii="Open Sans" w:hAnsi="Open Sans" w:cs="Open Sans"/>
          <w:sz w:val="18"/>
          <w:szCs w:val="18"/>
        </w:rPr>
        <w:t xml:space="preserve">zawarta w dniu ………....... roku pomiędzy </w:t>
      </w:r>
      <w:r w:rsidRPr="0033569D">
        <w:rPr>
          <w:rFonts w:ascii="Open Sans" w:hAnsi="Open Sans" w:cs="Open Sans"/>
          <w:b/>
          <w:bCs/>
          <w:sz w:val="18"/>
          <w:szCs w:val="18"/>
        </w:rPr>
        <w:t>Gminą Inowrocław</w:t>
      </w:r>
      <w:r w:rsidRPr="0033569D">
        <w:rPr>
          <w:rFonts w:ascii="Open Sans" w:hAnsi="Open Sans" w:cs="Open Sans"/>
          <w:sz w:val="18"/>
          <w:szCs w:val="18"/>
        </w:rPr>
        <w:t xml:space="preserve">, posiadającą nadany NIP 556-273-88-48, REGON 092350754, z siedzibą w Inowrocławiu przy ul. Królowej Jadwigi 43, 88-100 Inowrocław, zwaną w dalszej części umowy </w:t>
      </w:r>
      <w:r w:rsidRPr="0033569D">
        <w:rPr>
          <w:rFonts w:ascii="Open Sans" w:hAnsi="Open Sans" w:cs="Open Sans"/>
          <w:b/>
          <w:bCs/>
          <w:sz w:val="18"/>
          <w:szCs w:val="18"/>
        </w:rPr>
        <w:t>„Zamawiającym”</w:t>
      </w:r>
      <w:r w:rsidRPr="0033569D">
        <w:rPr>
          <w:rFonts w:ascii="Open Sans" w:hAnsi="Open Sans" w:cs="Open Sans"/>
          <w:sz w:val="18"/>
          <w:szCs w:val="18"/>
        </w:rPr>
        <w:t>, reprezentowaną przez:</w:t>
      </w:r>
    </w:p>
    <w:p w14:paraId="29CE2F4C" w14:textId="77777777" w:rsidR="00954CDC" w:rsidRPr="0033569D" w:rsidRDefault="00954CDC" w:rsidP="00954CDC">
      <w:pPr>
        <w:overflowPunct w:val="0"/>
        <w:autoSpaceDE w:val="0"/>
        <w:autoSpaceDN w:val="0"/>
        <w:adjustRightInd w:val="0"/>
        <w:spacing w:line="360" w:lineRule="auto"/>
        <w:textAlignment w:val="baseline"/>
        <w:rPr>
          <w:rFonts w:ascii="Open Sans" w:hAnsi="Open Sans" w:cs="Open Sans"/>
          <w:sz w:val="18"/>
          <w:szCs w:val="18"/>
        </w:rPr>
      </w:pPr>
    </w:p>
    <w:p w14:paraId="65F93985" w14:textId="7171DE80" w:rsidR="00954CDC" w:rsidRPr="0033569D" w:rsidRDefault="00954CDC" w:rsidP="00954CDC">
      <w:pPr>
        <w:overflowPunct w:val="0"/>
        <w:autoSpaceDE w:val="0"/>
        <w:autoSpaceDN w:val="0"/>
        <w:adjustRightInd w:val="0"/>
        <w:spacing w:line="360" w:lineRule="auto"/>
        <w:textAlignment w:val="baseline"/>
        <w:rPr>
          <w:rFonts w:ascii="Open Sans" w:hAnsi="Open Sans" w:cs="Open Sans"/>
          <w:sz w:val="18"/>
          <w:szCs w:val="18"/>
        </w:rPr>
      </w:pPr>
      <w:r w:rsidRPr="0033569D">
        <w:rPr>
          <w:rFonts w:ascii="Open Sans" w:hAnsi="Open Sans" w:cs="Open Sans"/>
          <w:sz w:val="18"/>
          <w:szCs w:val="18"/>
        </w:rPr>
        <w:t xml:space="preserve">1. </w:t>
      </w:r>
      <w:r w:rsidRPr="0033569D">
        <w:rPr>
          <w:rFonts w:ascii="Open Sans" w:hAnsi="Open Sans" w:cs="Open Sans"/>
          <w:b/>
          <w:bCs/>
          <w:sz w:val="18"/>
          <w:szCs w:val="18"/>
        </w:rPr>
        <w:t xml:space="preserve">Pana </w:t>
      </w:r>
      <w:r w:rsidR="00514E75">
        <w:rPr>
          <w:rFonts w:ascii="Open Sans" w:hAnsi="Open Sans" w:cs="Open Sans"/>
          <w:b/>
          <w:bCs/>
          <w:sz w:val="18"/>
          <w:szCs w:val="18"/>
        </w:rPr>
        <w:t>Grzegorza Piątka</w:t>
      </w:r>
      <w:r w:rsidRPr="0033569D">
        <w:rPr>
          <w:rFonts w:ascii="Open Sans" w:hAnsi="Open Sans" w:cs="Open Sans"/>
          <w:b/>
          <w:bCs/>
          <w:sz w:val="18"/>
          <w:szCs w:val="18"/>
        </w:rPr>
        <w:tab/>
      </w:r>
      <w:r w:rsidRPr="0033569D">
        <w:rPr>
          <w:rFonts w:ascii="Open Sans" w:hAnsi="Open Sans" w:cs="Open Sans"/>
          <w:b/>
          <w:bCs/>
          <w:sz w:val="18"/>
          <w:szCs w:val="18"/>
        </w:rPr>
        <w:tab/>
        <w:t>- Wójta Gminy Inowrocław</w:t>
      </w:r>
    </w:p>
    <w:p w14:paraId="25209087" w14:textId="77777777" w:rsidR="00954CDC" w:rsidRPr="0033569D" w:rsidRDefault="00954CDC" w:rsidP="00954CDC">
      <w:pPr>
        <w:overflowPunct w:val="0"/>
        <w:autoSpaceDE w:val="0"/>
        <w:autoSpaceDN w:val="0"/>
        <w:adjustRightInd w:val="0"/>
        <w:spacing w:line="360" w:lineRule="auto"/>
        <w:textAlignment w:val="baseline"/>
        <w:rPr>
          <w:rFonts w:ascii="Open Sans" w:hAnsi="Open Sans" w:cs="Open Sans"/>
          <w:sz w:val="18"/>
          <w:szCs w:val="18"/>
        </w:rPr>
      </w:pPr>
      <w:r w:rsidRPr="0033569D">
        <w:rPr>
          <w:rFonts w:ascii="Open Sans" w:hAnsi="Open Sans" w:cs="Open Sans"/>
          <w:sz w:val="18"/>
          <w:szCs w:val="18"/>
        </w:rPr>
        <w:t>przy kontrasygnacie</w:t>
      </w:r>
    </w:p>
    <w:p w14:paraId="6D5547BC" w14:textId="7400E0DA" w:rsidR="00954CDC" w:rsidRPr="0033569D" w:rsidRDefault="00954CDC" w:rsidP="00954CDC">
      <w:pPr>
        <w:overflowPunct w:val="0"/>
        <w:autoSpaceDE w:val="0"/>
        <w:autoSpaceDN w:val="0"/>
        <w:adjustRightInd w:val="0"/>
        <w:spacing w:line="360" w:lineRule="auto"/>
        <w:textAlignment w:val="baseline"/>
        <w:rPr>
          <w:rFonts w:ascii="Open Sans" w:hAnsi="Open Sans" w:cs="Open Sans"/>
          <w:b/>
          <w:bCs/>
          <w:sz w:val="18"/>
          <w:szCs w:val="18"/>
        </w:rPr>
      </w:pPr>
      <w:r w:rsidRPr="0033569D">
        <w:rPr>
          <w:rFonts w:ascii="Open Sans" w:hAnsi="Open Sans" w:cs="Open Sans"/>
          <w:sz w:val="18"/>
          <w:szCs w:val="18"/>
        </w:rPr>
        <w:t xml:space="preserve">2. </w:t>
      </w:r>
      <w:r w:rsidRPr="0033569D">
        <w:rPr>
          <w:rFonts w:ascii="Open Sans" w:hAnsi="Open Sans" w:cs="Open Sans"/>
          <w:b/>
          <w:bCs/>
          <w:sz w:val="18"/>
          <w:szCs w:val="18"/>
        </w:rPr>
        <w:t xml:space="preserve">Pani </w:t>
      </w:r>
      <w:r w:rsidR="00514E75">
        <w:rPr>
          <w:rFonts w:ascii="Open Sans" w:hAnsi="Open Sans" w:cs="Open Sans"/>
          <w:b/>
          <w:bCs/>
          <w:sz w:val="18"/>
          <w:szCs w:val="18"/>
        </w:rPr>
        <w:t>Mariki Treli</w:t>
      </w:r>
      <w:r w:rsidRPr="0033569D">
        <w:rPr>
          <w:rFonts w:ascii="Open Sans" w:hAnsi="Open Sans" w:cs="Open Sans"/>
          <w:b/>
          <w:bCs/>
          <w:sz w:val="18"/>
          <w:szCs w:val="18"/>
        </w:rPr>
        <w:tab/>
      </w:r>
      <w:r w:rsidRPr="0033569D">
        <w:rPr>
          <w:rFonts w:ascii="Open Sans" w:hAnsi="Open Sans" w:cs="Open Sans"/>
          <w:b/>
          <w:bCs/>
          <w:sz w:val="18"/>
          <w:szCs w:val="18"/>
        </w:rPr>
        <w:tab/>
      </w:r>
      <w:r>
        <w:rPr>
          <w:rFonts w:ascii="Open Sans" w:hAnsi="Open Sans" w:cs="Open Sans"/>
          <w:b/>
          <w:bCs/>
          <w:sz w:val="18"/>
          <w:szCs w:val="18"/>
        </w:rPr>
        <w:tab/>
      </w:r>
      <w:r w:rsidRPr="0033569D">
        <w:rPr>
          <w:rFonts w:ascii="Open Sans" w:hAnsi="Open Sans" w:cs="Open Sans"/>
          <w:b/>
          <w:bCs/>
          <w:sz w:val="18"/>
          <w:szCs w:val="18"/>
        </w:rPr>
        <w:t>- Skarbnika Gminy Inowrocław</w:t>
      </w:r>
      <w:r w:rsidRPr="0033569D">
        <w:rPr>
          <w:rFonts w:ascii="Open Sans" w:hAnsi="Open Sans" w:cs="Open Sans"/>
          <w:sz w:val="18"/>
          <w:szCs w:val="18"/>
        </w:rPr>
        <w:t xml:space="preserve"> </w:t>
      </w:r>
      <w:r w:rsidRPr="0033569D">
        <w:rPr>
          <w:rFonts w:ascii="Open Sans" w:hAnsi="Open Sans" w:cs="Open Sans"/>
          <w:b/>
          <w:bCs/>
          <w:sz w:val="18"/>
          <w:szCs w:val="18"/>
        </w:rPr>
        <w:tab/>
      </w:r>
      <w:r w:rsidRPr="0033569D">
        <w:rPr>
          <w:rFonts w:ascii="Open Sans" w:hAnsi="Open Sans" w:cs="Open Sans"/>
          <w:b/>
          <w:bCs/>
          <w:sz w:val="18"/>
          <w:szCs w:val="18"/>
        </w:rPr>
        <w:tab/>
      </w:r>
      <w:r w:rsidRPr="0033569D">
        <w:rPr>
          <w:rFonts w:ascii="Open Sans" w:hAnsi="Open Sans" w:cs="Open Sans"/>
          <w:b/>
          <w:bCs/>
          <w:sz w:val="18"/>
          <w:szCs w:val="18"/>
        </w:rPr>
        <w:tab/>
      </w:r>
    </w:p>
    <w:p w14:paraId="7BADD614" w14:textId="77777777" w:rsidR="00954CDC" w:rsidRPr="0033569D" w:rsidRDefault="00954CDC" w:rsidP="00954CDC">
      <w:pPr>
        <w:overflowPunct w:val="0"/>
        <w:autoSpaceDE w:val="0"/>
        <w:autoSpaceDN w:val="0"/>
        <w:adjustRightInd w:val="0"/>
        <w:spacing w:line="360" w:lineRule="auto"/>
        <w:jc w:val="both"/>
        <w:textAlignment w:val="baseline"/>
        <w:rPr>
          <w:rFonts w:ascii="Open Sans" w:hAnsi="Open Sans" w:cs="Open Sans"/>
          <w:sz w:val="18"/>
          <w:szCs w:val="18"/>
        </w:rPr>
      </w:pPr>
      <w:r w:rsidRPr="0033569D">
        <w:rPr>
          <w:rFonts w:ascii="Open Sans" w:hAnsi="Open Sans" w:cs="Open Sans"/>
          <w:sz w:val="18"/>
          <w:szCs w:val="18"/>
        </w:rPr>
        <w:t xml:space="preserve">a  </w:t>
      </w:r>
      <w:r w:rsidRPr="0033569D">
        <w:rPr>
          <w:rFonts w:ascii="Open Sans" w:hAnsi="Open Sans" w:cs="Open Sans"/>
          <w:sz w:val="18"/>
          <w:szCs w:val="18"/>
        </w:rPr>
        <w:br/>
        <w:t>……………………………………………………………………………………………………………………………………………………………………………………………………………………………………………………………………………………………………………………………………………………</w:t>
      </w:r>
    </w:p>
    <w:p w14:paraId="56FAB4ED" w14:textId="667A2F5D" w:rsidR="00954CDC" w:rsidRPr="0033569D" w:rsidRDefault="00954CDC" w:rsidP="00954CDC">
      <w:pPr>
        <w:spacing w:line="360" w:lineRule="auto"/>
        <w:jc w:val="both"/>
        <w:rPr>
          <w:rFonts w:ascii="Open Sans" w:hAnsi="Open Sans" w:cs="Open Sans"/>
          <w:sz w:val="18"/>
          <w:szCs w:val="18"/>
        </w:rPr>
      </w:pPr>
      <w:r w:rsidRPr="0033569D">
        <w:rPr>
          <w:rFonts w:ascii="Open Sans" w:hAnsi="Open Sans" w:cs="Open Sans"/>
          <w:sz w:val="18"/>
          <w:szCs w:val="18"/>
        </w:rPr>
        <w:t xml:space="preserve">w oparciu o przeprowadzone postępowanie w trybie przetargu nieograniczonego art. 132 ustawy </w:t>
      </w:r>
      <w:r w:rsidRPr="0033569D">
        <w:rPr>
          <w:rFonts w:ascii="Open Sans" w:hAnsi="Open Sans" w:cs="Open Sans"/>
          <w:sz w:val="18"/>
          <w:szCs w:val="18"/>
        </w:rPr>
        <w:br/>
        <w:t xml:space="preserve">z dnia 11 września 2019 r. Prawo zamówień publicznych (Dz. U. </w:t>
      </w:r>
      <w:r w:rsidR="00514E75">
        <w:rPr>
          <w:rFonts w:ascii="Open Sans" w:hAnsi="Open Sans" w:cs="Open Sans"/>
          <w:sz w:val="18"/>
          <w:szCs w:val="18"/>
        </w:rPr>
        <w:t xml:space="preserve">z </w:t>
      </w:r>
      <w:r w:rsidRPr="0033569D">
        <w:rPr>
          <w:rFonts w:ascii="Open Sans" w:hAnsi="Open Sans" w:cs="Open Sans"/>
          <w:sz w:val="18"/>
          <w:szCs w:val="18"/>
        </w:rPr>
        <w:t>202</w:t>
      </w:r>
      <w:r w:rsidR="00514E75">
        <w:rPr>
          <w:rFonts w:ascii="Open Sans" w:hAnsi="Open Sans" w:cs="Open Sans"/>
          <w:sz w:val="18"/>
          <w:szCs w:val="18"/>
        </w:rPr>
        <w:t>4 poz. 1320</w:t>
      </w:r>
      <w:r w:rsidRPr="0033569D">
        <w:rPr>
          <w:rFonts w:ascii="Open Sans" w:hAnsi="Open Sans" w:cs="Open Sans"/>
          <w:sz w:val="18"/>
          <w:szCs w:val="18"/>
        </w:rPr>
        <w:t>), została zawarta umowa o następującej treści:</w:t>
      </w:r>
    </w:p>
    <w:p w14:paraId="505AA3EB" w14:textId="77777777" w:rsidR="00F805DF" w:rsidRPr="00954CDC" w:rsidRDefault="00F805DF" w:rsidP="0012018B">
      <w:pPr>
        <w:jc w:val="both"/>
        <w:rPr>
          <w:rFonts w:ascii="Open Sans" w:hAnsi="Open Sans" w:cs="Open Sans"/>
          <w:b/>
          <w:bCs/>
          <w:sz w:val="18"/>
          <w:szCs w:val="18"/>
        </w:rPr>
      </w:pPr>
    </w:p>
    <w:p w14:paraId="404F3CF9" w14:textId="77777777" w:rsidR="00F805DF" w:rsidRPr="00954CDC" w:rsidRDefault="00F805DF" w:rsidP="00954CDC">
      <w:pPr>
        <w:spacing w:line="360" w:lineRule="auto"/>
        <w:jc w:val="center"/>
        <w:rPr>
          <w:rFonts w:ascii="Open Sans" w:hAnsi="Open Sans" w:cs="Open Sans"/>
          <w:b/>
          <w:bCs/>
          <w:sz w:val="18"/>
          <w:szCs w:val="18"/>
        </w:rPr>
      </w:pPr>
      <w:r w:rsidRPr="00954CDC">
        <w:rPr>
          <w:rFonts w:ascii="Open Sans" w:hAnsi="Open Sans" w:cs="Open Sans"/>
          <w:b/>
          <w:bCs/>
          <w:sz w:val="18"/>
          <w:szCs w:val="18"/>
        </w:rPr>
        <w:t>§1</w:t>
      </w:r>
    </w:p>
    <w:p w14:paraId="2D6C11AD" w14:textId="6AA00E01" w:rsidR="00F805DF" w:rsidRPr="00954CDC" w:rsidRDefault="00F805DF" w:rsidP="00954CDC">
      <w:pPr>
        <w:numPr>
          <w:ilvl w:val="0"/>
          <w:numId w:val="1"/>
        </w:numPr>
        <w:spacing w:line="360" w:lineRule="auto"/>
        <w:jc w:val="both"/>
        <w:rPr>
          <w:rFonts w:ascii="Open Sans" w:hAnsi="Open Sans" w:cs="Open Sans"/>
          <w:sz w:val="18"/>
          <w:szCs w:val="18"/>
        </w:rPr>
      </w:pPr>
      <w:r w:rsidRPr="00954CDC">
        <w:rPr>
          <w:rFonts w:ascii="Open Sans" w:hAnsi="Open Sans" w:cs="Open Sans"/>
          <w:sz w:val="18"/>
          <w:szCs w:val="18"/>
        </w:rPr>
        <w:t xml:space="preserve">Zamawiający zleca a Wykonawca przyjmuje do wykonania </w:t>
      </w:r>
      <w:r w:rsidR="00F135C8" w:rsidRPr="00954CDC">
        <w:rPr>
          <w:rFonts w:ascii="Open Sans" w:hAnsi="Open Sans" w:cs="Open Sans"/>
          <w:sz w:val="18"/>
          <w:szCs w:val="18"/>
        </w:rPr>
        <w:t>usługę</w:t>
      </w:r>
      <w:r w:rsidRPr="00954CDC">
        <w:rPr>
          <w:rFonts w:ascii="Open Sans" w:hAnsi="Open Sans" w:cs="Open Sans"/>
          <w:sz w:val="18"/>
          <w:szCs w:val="18"/>
        </w:rPr>
        <w:t xml:space="preserve"> </w:t>
      </w:r>
      <w:r w:rsidR="00F135C8" w:rsidRPr="00954CDC">
        <w:rPr>
          <w:rFonts w:ascii="Open Sans" w:hAnsi="Open Sans" w:cs="Open Sans"/>
          <w:sz w:val="18"/>
          <w:szCs w:val="18"/>
        </w:rPr>
        <w:t xml:space="preserve">odbierania i zagospodarowania odpadów komunalnych z terenów niezamieszkałych </w:t>
      </w:r>
      <w:r w:rsidR="005351E9" w:rsidRPr="00954CDC">
        <w:rPr>
          <w:rFonts w:ascii="Open Sans" w:hAnsi="Open Sans" w:cs="Open Sans"/>
          <w:sz w:val="18"/>
          <w:szCs w:val="18"/>
        </w:rPr>
        <w:t xml:space="preserve">stanowiących własność </w:t>
      </w:r>
      <w:r w:rsidR="00F135C8" w:rsidRPr="00954CDC">
        <w:rPr>
          <w:rFonts w:ascii="Open Sans" w:hAnsi="Open Sans" w:cs="Open Sans"/>
          <w:sz w:val="18"/>
          <w:szCs w:val="18"/>
        </w:rPr>
        <w:t xml:space="preserve">Gminy Inowrocław </w:t>
      </w:r>
      <w:r w:rsidR="005351E9" w:rsidRPr="00954CDC">
        <w:rPr>
          <w:rFonts w:ascii="Open Sans" w:hAnsi="Open Sans" w:cs="Open Sans"/>
          <w:sz w:val="18"/>
          <w:szCs w:val="18"/>
        </w:rPr>
        <w:t xml:space="preserve">wyszczególnionych w zał. Nr 1 do niniejszej umowy </w:t>
      </w:r>
      <w:r w:rsidR="0083210B" w:rsidRPr="00954CDC">
        <w:rPr>
          <w:rFonts w:ascii="Open Sans" w:hAnsi="Open Sans" w:cs="Open Sans"/>
          <w:sz w:val="18"/>
          <w:szCs w:val="18"/>
        </w:rPr>
        <w:t>w okresie 01.</w:t>
      </w:r>
      <w:r w:rsidR="007C2197" w:rsidRPr="00954CDC">
        <w:rPr>
          <w:rFonts w:ascii="Open Sans" w:hAnsi="Open Sans" w:cs="Open Sans"/>
          <w:sz w:val="18"/>
          <w:szCs w:val="18"/>
        </w:rPr>
        <w:t>VI</w:t>
      </w:r>
      <w:r w:rsidR="00F135C8" w:rsidRPr="00954CDC">
        <w:rPr>
          <w:rFonts w:ascii="Open Sans" w:hAnsi="Open Sans" w:cs="Open Sans"/>
          <w:sz w:val="18"/>
          <w:szCs w:val="18"/>
        </w:rPr>
        <w:t>I.</w:t>
      </w:r>
      <w:r w:rsidR="007C2197" w:rsidRPr="00954CDC">
        <w:rPr>
          <w:rFonts w:ascii="Open Sans" w:hAnsi="Open Sans" w:cs="Open Sans"/>
          <w:sz w:val="18"/>
          <w:szCs w:val="18"/>
        </w:rPr>
        <w:t>202</w:t>
      </w:r>
      <w:r w:rsidR="00514E75">
        <w:rPr>
          <w:rFonts w:ascii="Open Sans" w:hAnsi="Open Sans" w:cs="Open Sans"/>
          <w:sz w:val="18"/>
          <w:szCs w:val="18"/>
        </w:rPr>
        <w:t>5</w:t>
      </w:r>
      <w:r w:rsidR="007C2197" w:rsidRPr="00954CDC">
        <w:rPr>
          <w:rFonts w:ascii="Open Sans" w:hAnsi="Open Sans" w:cs="Open Sans"/>
          <w:sz w:val="18"/>
          <w:szCs w:val="18"/>
        </w:rPr>
        <w:t xml:space="preserve"> </w:t>
      </w:r>
      <w:r w:rsidR="00F135C8" w:rsidRPr="00954CDC">
        <w:rPr>
          <w:rFonts w:ascii="Open Sans" w:hAnsi="Open Sans" w:cs="Open Sans"/>
          <w:sz w:val="18"/>
          <w:szCs w:val="18"/>
        </w:rPr>
        <w:t>– 3</w:t>
      </w:r>
      <w:r w:rsidR="0083210B" w:rsidRPr="00954CDC">
        <w:rPr>
          <w:rFonts w:ascii="Open Sans" w:hAnsi="Open Sans" w:cs="Open Sans"/>
          <w:sz w:val="18"/>
          <w:szCs w:val="18"/>
        </w:rPr>
        <w:t>0</w:t>
      </w:r>
      <w:r w:rsidR="00F135C8" w:rsidRPr="00954CDC">
        <w:rPr>
          <w:rFonts w:ascii="Open Sans" w:hAnsi="Open Sans" w:cs="Open Sans"/>
          <w:sz w:val="18"/>
          <w:szCs w:val="18"/>
        </w:rPr>
        <w:t>.</w:t>
      </w:r>
      <w:r w:rsidR="0083210B" w:rsidRPr="00954CDC">
        <w:rPr>
          <w:rFonts w:ascii="Open Sans" w:hAnsi="Open Sans" w:cs="Open Sans"/>
          <w:sz w:val="18"/>
          <w:szCs w:val="18"/>
        </w:rPr>
        <w:t>V</w:t>
      </w:r>
      <w:r w:rsidR="00F135C8" w:rsidRPr="00954CDC">
        <w:rPr>
          <w:rFonts w:ascii="Open Sans" w:hAnsi="Open Sans" w:cs="Open Sans"/>
          <w:sz w:val="18"/>
          <w:szCs w:val="18"/>
        </w:rPr>
        <w:t>I.</w:t>
      </w:r>
      <w:r w:rsidR="007C2197" w:rsidRPr="00954CDC">
        <w:rPr>
          <w:rFonts w:ascii="Open Sans" w:hAnsi="Open Sans" w:cs="Open Sans"/>
          <w:sz w:val="18"/>
          <w:szCs w:val="18"/>
        </w:rPr>
        <w:t>202</w:t>
      </w:r>
      <w:r w:rsidR="00514E75">
        <w:rPr>
          <w:rFonts w:ascii="Open Sans" w:hAnsi="Open Sans" w:cs="Open Sans"/>
          <w:sz w:val="18"/>
          <w:szCs w:val="18"/>
        </w:rPr>
        <w:t>7</w:t>
      </w:r>
      <w:r w:rsidR="00F135C8" w:rsidRPr="00954CDC">
        <w:rPr>
          <w:rFonts w:ascii="Open Sans" w:hAnsi="Open Sans" w:cs="Open Sans"/>
          <w:sz w:val="18"/>
          <w:szCs w:val="18"/>
        </w:rPr>
        <w:t>.</w:t>
      </w:r>
    </w:p>
    <w:p w14:paraId="25EED63E" w14:textId="77777777" w:rsidR="00F805DF" w:rsidRPr="00954CDC" w:rsidRDefault="006D7136" w:rsidP="00954CDC">
      <w:pPr>
        <w:numPr>
          <w:ilvl w:val="0"/>
          <w:numId w:val="1"/>
        </w:numPr>
        <w:spacing w:line="360" w:lineRule="auto"/>
        <w:jc w:val="both"/>
        <w:rPr>
          <w:rFonts w:ascii="Open Sans" w:hAnsi="Open Sans" w:cs="Open Sans"/>
          <w:sz w:val="18"/>
          <w:szCs w:val="18"/>
        </w:rPr>
      </w:pPr>
      <w:r w:rsidRPr="00954CDC">
        <w:rPr>
          <w:rFonts w:ascii="Open Sans" w:hAnsi="Open Sans" w:cs="Open Sans"/>
          <w:sz w:val="18"/>
          <w:szCs w:val="18"/>
        </w:rPr>
        <w:t>O</w:t>
      </w:r>
      <w:r w:rsidR="00F805DF" w:rsidRPr="00954CDC">
        <w:rPr>
          <w:rFonts w:ascii="Open Sans" w:hAnsi="Open Sans" w:cs="Open Sans"/>
          <w:sz w:val="18"/>
          <w:szCs w:val="18"/>
        </w:rPr>
        <w:t>pis przedmiotu umowy został określony w załączniku nr 1 do niniejszej umowy.</w:t>
      </w:r>
    </w:p>
    <w:p w14:paraId="569DCB6F" w14:textId="77777777" w:rsidR="00F805DF" w:rsidRPr="00954CDC" w:rsidRDefault="00F805DF" w:rsidP="00954CDC">
      <w:pPr>
        <w:numPr>
          <w:ilvl w:val="0"/>
          <w:numId w:val="1"/>
        </w:numPr>
        <w:spacing w:line="360" w:lineRule="auto"/>
        <w:jc w:val="both"/>
        <w:rPr>
          <w:rFonts w:ascii="Open Sans" w:hAnsi="Open Sans" w:cs="Open Sans"/>
          <w:sz w:val="18"/>
          <w:szCs w:val="18"/>
        </w:rPr>
      </w:pPr>
      <w:r w:rsidRPr="00954CDC">
        <w:rPr>
          <w:rFonts w:ascii="Open Sans" w:hAnsi="Open Sans" w:cs="Open Sans"/>
          <w:sz w:val="18"/>
          <w:szCs w:val="18"/>
        </w:rPr>
        <w:t>Zamówienie obejmuje odbierani</w:t>
      </w:r>
      <w:r w:rsidR="002B1D59" w:rsidRPr="00954CDC">
        <w:rPr>
          <w:rFonts w:ascii="Open Sans" w:hAnsi="Open Sans" w:cs="Open Sans"/>
          <w:sz w:val="18"/>
          <w:szCs w:val="18"/>
        </w:rPr>
        <w:t>e</w:t>
      </w:r>
      <w:r w:rsidRPr="00954CDC">
        <w:rPr>
          <w:rFonts w:ascii="Open Sans" w:hAnsi="Open Sans" w:cs="Open Sans"/>
          <w:sz w:val="18"/>
          <w:szCs w:val="18"/>
        </w:rPr>
        <w:t xml:space="preserve"> </w:t>
      </w:r>
      <w:r w:rsidR="002B1D59" w:rsidRPr="00954CDC">
        <w:rPr>
          <w:rFonts w:ascii="Open Sans" w:hAnsi="Open Sans" w:cs="Open Sans"/>
          <w:sz w:val="18"/>
          <w:szCs w:val="18"/>
        </w:rPr>
        <w:t xml:space="preserve">i zagospodarowanie </w:t>
      </w:r>
      <w:r w:rsidRPr="00954CDC">
        <w:rPr>
          <w:rFonts w:ascii="Open Sans" w:hAnsi="Open Sans" w:cs="Open Sans"/>
          <w:sz w:val="18"/>
          <w:szCs w:val="18"/>
        </w:rPr>
        <w:t xml:space="preserve">odpadów komunalnych od właścicieli nieruchomości </w:t>
      </w:r>
      <w:r w:rsidR="00F135C8" w:rsidRPr="00954CDC">
        <w:rPr>
          <w:rFonts w:ascii="Open Sans" w:hAnsi="Open Sans" w:cs="Open Sans"/>
          <w:sz w:val="18"/>
          <w:szCs w:val="18"/>
        </w:rPr>
        <w:t>nie</w:t>
      </w:r>
      <w:r w:rsidRPr="00954CDC">
        <w:rPr>
          <w:rFonts w:ascii="Open Sans" w:hAnsi="Open Sans" w:cs="Open Sans"/>
          <w:sz w:val="18"/>
          <w:szCs w:val="18"/>
        </w:rPr>
        <w:t>zamieszkałych</w:t>
      </w:r>
      <w:r w:rsidR="00F135C8" w:rsidRPr="00954CDC">
        <w:rPr>
          <w:rFonts w:ascii="Open Sans" w:hAnsi="Open Sans" w:cs="Open Sans"/>
          <w:sz w:val="18"/>
          <w:szCs w:val="18"/>
        </w:rPr>
        <w:t>, które</w:t>
      </w:r>
      <w:r w:rsidRPr="00954CDC">
        <w:rPr>
          <w:rFonts w:ascii="Open Sans" w:hAnsi="Open Sans" w:cs="Open Sans"/>
          <w:sz w:val="18"/>
          <w:szCs w:val="18"/>
        </w:rPr>
        <w:t xml:space="preserve"> winno odbywać się zgodnie z obowiązującymi przepisami prawa, ofertą Wykonawcy oraz Specyfikacją Zamówienia.</w:t>
      </w:r>
    </w:p>
    <w:p w14:paraId="7E924307" w14:textId="77777777" w:rsidR="00F805DF" w:rsidRPr="00954CDC" w:rsidRDefault="00F805DF" w:rsidP="00954CDC">
      <w:pPr>
        <w:spacing w:line="360" w:lineRule="auto"/>
        <w:jc w:val="both"/>
        <w:rPr>
          <w:rFonts w:ascii="Open Sans" w:hAnsi="Open Sans" w:cs="Open Sans"/>
          <w:sz w:val="18"/>
          <w:szCs w:val="18"/>
        </w:rPr>
      </w:pPr>
    </w:p>
    <w:p w14:paraId="4C225E5A" w14:textId="77777777" w:rsidR="00F805DF" w:rsidRPr="00954CDC" w:rsidRDefault="00F805DF" w:rsidP="00954CDC">
      <w:pPr>
        <w:spacing w:line="360" w:lineRule="auto"/>
        <w:jc w:val="center"/>
        <w:rPr>
          <w:rFonts w:ascii="Open Sans" w:hAnsi="Open Sans" w:cs="Open Sans"/>
          <w:b/>
          <w:bCs/>
          <w:sz w:val="18"/>
          <w:szCs w:val="18"/>
        </w:rPr>
      </w:pPr>
      <w:r w:rsidRPr="00954CDC">
        <w:rPr>
          <w:rFonts w:ascii="Open Sans" w:hAnsi="Open Sans" w:cs="Open Sans"/>
          <w:b/>
          <w:bCs/>
          <w:sz w:val="18"/>
          <w:szCs w:val="18"/>
        </w:rPr>
        <w:t>§2</w:t>
      </w:r>
    </w:p>
    <w:p w14:paraId="232EF895" w14:textId="2D822F27" w:rsidR="00F805DF" w:rsidRPr="00954CDC" w:rsidRDefault="00F805DF" w:rsidP="00954CDC">
      <w:pPr>
        <w:spacing w:line="360" w:lineRule="auto"/>
        <w:jc w:val="both"/>
        <w:rPr>
          <w:rFonts w:ascii="Open Sans" w:hAnsi="Open Sans" w:cs="Open Sans"/>
          <w:b/>
          <w:bCs/>
          <w:sz w:val="18"/>
          <w:szCs w:val="18"/>
        </w:rPr>
      </w:pPr>
      <w:r w:rsidRPr="00954CDC">
        <w:rPr>
          <w:rFonts w:ascii="Open Sans" w:hAnsi="Open Sans" w:cs="Open Sans"/>
          <w:sz w:val="18"/>
          <w:szCs w:val="18"/>
        </w:rPr>
        <w:t xml:space="preserve">Termin realizacji przedmiotu umowy następować będzie w okresie od dnia </w:t>
      </w:r>
      <w:r w:rsidRPr="00954CDC">
        <w:rPr>
          <w:rFonts w:ascii="Open Sans" w:hAnsi="Open Sans" w:cs="Open Sans"/>
          <w:b/>
          <w:bCs/>
          <w:sz w:val="18"/>
          <w:szCs w:val="18"/>
        </w:rPr>
        <w:t xml:space="preserve">01 </w:t>
      </w:r>
      <w:r w:rsidR="007C2197" w:rsidRPr="00954CDC">
        <w:rPr>
          <w:rFonts w:ascii="Open Sans" w:hAnsi="Open Sans" w:cs="Open Sans"/>
          <w:b/>
          <w:bCs/>
          <w:sz w:val="18"/>
          <w:szCs w:val="18"/>
        </w:rPr>
        <w:t xml:space="preserve">lipca </w:t>
      </w:r>
      <w:r w:rsidR="0093377D" w:rsidRPr="00954CDC">
        <w:rPr>
          <w:rFonts w:ascii="Open Sans" w:hAnsi="Open Sans" w:cs="Open Sans"/>
          <w:b/>
          <w:bCs/>
          <w:sz w:val="18"/>
          <w:szCs w:val="18"/>
        </w:rPr>
        <w:t>20</w:t>
      </w:r>
      <w:r w:rsidR="003F6B89" w:rsidRPr="00954CDC">
        <w:rPr>
          <w:rFonts w:ascii="Open Sans" w:hAnsi="Open Sans" w:cs="Open Sans"/>
          <w:b/>
          <w:bCs/>
          <w:sz w:val="18"/>
          <w:szCs w:val="18"/>
        </w:rPr>
        <w:t>2</w:t>
      </w:r>
      <w:r w:rsidR="00514E75">
        <w:rPr>
          <w:rFonts w:ascii="Open Sans" w:hAnsi="Open Sans" w:cs="Open Sans"/>
          <w:b/>
          <w:bCs/>
          <w:sz w:val="18"/>
          <w:szCs w:val="18"/>
        </w:rPr>
        <w:t>5</w:t>
      </w:r>
      <w:r w:rsidR="0093377D" w:rsidRPr="00954CDC">
        <w:rPr>
          <w:rFonts w:ascii="Open Sans" w:hAnsi="Open Sans" w:cs="Open Sans"/>
          <w:b/>
          <w:bCs/>
          <w:sz w:val="18"/>
          <w:szCs w:val="18"/>
        </w:rPr>
        <w:t xml:space="preserve"> </w:t>
      </w:r>
      <w:r w:rsidRPr="00954CDC">
        <w:rPr>
          <w:rFonts w:ascii="Open Sans" w:hAnsi="Open Sans" w:cs="Open Sans"/>
          <w:b/>
          <w:bCs/>
          <w:sz w:val="18"/>
          <w:szCs w:val="18"/>
        </w:rPr>
        <w:t>r. do dnia 3</w:t>
      </w:r>
      <w:r w:rsidR="0083210B" w:rsidRPr="00954CDC">
        <w:rPr>
          <w:rFonts w:ascii="Open Sans" w:hAnsi="Open Sans" w:cs="Open Sans"/>
          <w:b/>
          <w:bCs/>
          <w:sz w:val="18"/>
          <w:szCs w:val="18"/>
        </w:rPr>
        <w:t>0</w:t>
      </w:r>
      <w:r w:rsidRPr="00954CDC">
        <w:rPr>
          <w:rFonts w:ascii="Open Sans" w:hAnsi="Open Sans" w:cs="Open Sans"/>
          <w:b/>
          <w:bCs/>
          <w:sz w:val="18"/>
          <w:szCs w:val="18"/>
        </w:rPr>
        <w:t xml:space="preserve"> </w:t>
      </w:r>
      <w:r w:rsidR="0083210B" w:rsidRPr="00954CDC">
        <w:rPr>
          <w:rFonts w:ascii="Open Sans" w:hAnsi="Open Sans" w:cs="Open Sans"/>
          <w:b/>
          <w:bCs/>
          <w:sz w:val="18"/>
          <w:szCs w:val="18"/>
        </w:rPr>
        <w:t xml:space="preserve">czerwca </w:t>
      </w:r>
      <w:r w:rsidR="0093377D" w:rsidRPr="00954CDC">
        <w:rPr>
          <w:rFonts w:ascii="Open Sans" w:hAnsi="Open Sans" w:cs="Open Sans"/>
          <w:b/>
          <w:bCs/>
          <w:sz w:val="18"/>
          <w:szCs w:val="18"/>
        </w:rPr>
        <w:t>202</w:t>
      </w:r>
      <w:r w:rsidR="00514E75">
        <w:rPr>
          <w:rFonts w:ascii="Open Sans" w:hAnsi="Open Sans" w:cs="Open Sans"/>
          <w:b/>
          <w:bCs/>
          <w:sz w:val="18"/>
          <w:szCs w:val="18"/>
        </w:rPr>
        <w:t>7</w:t>
      </w:r>
      <w:r w:rsidR="0093377D" w:rsidRPr="00954CDC">
        <w:rPr>
          <w:rFonts w:ascii="Open Sans" w:hAnsi="Open Sans" w:cs="Open Sans"/>
          <w:b/>
          <w:bCs/>
          <w:sz w:val="18"/>
          <w:szCs w:val="18"/>
        </w:rPr>
        <w:t xml:space="preserve"> </w:t>
      </w:r>
      <w:r w:rsidRPr="00954CDC">
        <w:rPr>
          <w:rFonts w:ascii="Open Sans" w:hAnsi="Open Sans" w:cs="Open Sans"/>
          <w:b/>
          <w:bCs/>
          <w:sz w:val="18"/>
          <w:szCs w:val="18"/>
        </w:rPr>
        <w:t>r.</w:t>
      </w:r>
    </w:p>
    <w:p w14:paraId="5C03419F" w14:textId="77777777" w:rsidR="00F805DF" w:rsidRPr="00954CDC" w:rsidRDefault="00F805DF" w:rsidP="00954CDC">
      <w:pPr>
        <w:spacing w:line="360" w:lineRule="auto"/>
        <w:jc w:val="both"/>
        <w:rPr>
          <w:rFonts w:ascii="Open Sans" w:hAnsi="Open Sans" w:cs="Open Sans"/>
          <w:sz w:val="18"/>
          <w:szCs w:val="18"/>
        </w:rPr>
      </w:pPr>
    </w:p>
    <w:p w14:paraId="03F95445" w14:textId="77777777" w:rsidR="00F805DF" w:rsidRPr="00954CDC" w:rsidRDefault="00F805DF" w:rsidP="00954CDC">
      <w:pPr>
        <w:spacing w:line="360" w:lineRule="auto"/>
        <w:jc w:val="center"/>
        <w:rPr>
          <w:rFonts w:ascii="Open Sans" w:hAnsi="Open Sans" w:cs="Open Sans"/>
          <w:b/>
          <w:bCs/>
          <w:sz w:val="18"/>
          <w:szCs w:val="18"/>
        </w:rPr>
      </w:pPr>
      <w:r w:rsidRPr="00954CDC">
        <w:rPr>
          <w:rFonts w:ascii="Open Sans" w:hAnsi="Open Sans" w:cs="Open Sans"/>
          <w:b/>
          <w:bCs/>
          <w:sz w:val="18"/>
          <w:szCs w:val="18"/>
        </w:rPr>
        <w:t>§3</w:t>
      </w:r>
    </w:p>
    <w:p w14:paraId="3D052DAF" w14:textId="77777777" w:rsidR="00F805DF" w:rsidRPr="00954CDC" w:rsidRDefault="00F805DF" w:rsidP="00954CDC">
      <w:pPr>
        <w:spacing w:line="360" w:lineRule="auto"/>
        <w:jc w:val="both"/>
        <w:rPr>
          <w:rFonts w:ascii="Open Sans" w:hAnsi="Open Sans" w:cs="Open Sans"/>
          <w:sz w:val="18"/>
          <w:szCs w:val="18"/>
        </w:rPr>
      </w:pPr>
      <w:r w:rsidRPr="00954CDC">
        <w:rPr>
          <w:rFonts w:ascii="Open Sans" w:hAnsi="Open Sans" w:cs="Open Sans"/>
          <w:sz w:val="18"/>
          <w:szCs w:val="18"/>
        </w:rPr>
        <w:t>Wykonawca obowiązany jest do:</w:t>
      </w:r>
    </w:p>
    <w:p w14:paraId="0AB66AC5" w14:textId="3FD092A0" w:rsidR="00F805DF" w:rsidRPr="00954CDC" w:rsidRDefault="002A7022" w:rsidP="00954CDC">
      <w:pPr>
        <w:numPr>
          <w:ilvl w:val="0"/>
          <w:numId w:val="19"/>
        </w:numPr>
        <w:spacing w:line="360" w:lineRule="auto"/>
        <w:ind w:hanging="360"/>
        <w:jc w:val="both"/>
        <w:rPr>
          <w:rFonts w:ascii="Open Sans" w:hAnsi="Open Sans" w:cs="Open Sans"/>
          <w:sz w:val="18"/>
          <w:szCs w:val="18"/>
        </w:rPr>
      </w:pPr>
      <w:r>
        <w:rPr>
          <w:rFonts w:ascii="Open Sans" w:hAnsi="Open Sans" w:cs="Open Sans"/>
          <w:sz w:val="18"/>
          <w:szCs w:val="18"/>
        </w:rPr>
        <w:lastRenderedPageBreak/>
        <w:t>S</w:t>
      </w:r>
      <w:r w:rsidR="00F805DF" w:rsidRPr="00954CDC">
        <w:rPr>
          <w:rFonts w:ascii="Open Sans" w:hAnsi="Open Sans" w:cs="Open Sans"/>
          <w:sz w:val="18"/>
          <w:szCs w:val="18"/>
        </w:rPr>
        <w:t>porządzenia</w:t>
      </w:r>
      <w:r w:rsidR="00F805DF" w:rsidRPr="00954CDC">
        <w:rPr>
          <w:rFonts w:ascii="Open Sans" w:hAnsi="Open Sans" w:cs="Open Sans"/>
          <w:b/>
          <w:bCs/>
          <w:sz w:val="18"/>
          <w:szCs w:val="18"/>
        </w:rPr>
        <w:t xml:space="preserve"> </w:t>
      </w:r>
      <w:r w:rsidR="00F805DF" w:rsidRPr="00954CDC">
        <w:rPr>
          <w:rFonts w:ascii="Open Sans" w:hAnsi="Open Sans" w:cs="Open Sans"/>
          <w:sz w:val="18"/>
          <w:szCs w:val="18"/>
        </w:rPr>
        <w:t xml:space="preserve">harmonogramów odbiorów komunalnych od właścicieli nieruchomości </w:t>
      </w:r>
      <w:r w:rsidR="00F135C8" w:rsidRPr="00954CDC">
        <w:rPr>
          <w:rFonts w:ascii="Open Sans" w:hAnsi="Open Sans" w:cs="Open Sans"/>
          <w:sz w:val="18"/>
          <w:szCs w:val="18"/>
        </w:rPr>
        <w:t>nie</w:t>
      </w:r>
      <w:r w:rsidR="00F805DF" w:rsidRPr="00954CDC">
        <w:rPr>
          <w:rFonts w:ascii="Open Sans" w:hAnsi="Open Sans" w:cs="Open Sans"/>
          <w:sz w:val="18"/>
          <w:szCs w:val="18"/>
        </w:rPr>
        <w:t>zamieszkałych, w formie elektronicznej i papierowej (kalendarza), obowiązujących w trakcie trwania umowy i przedłożenia ich Zamawiającemu do zaakceptowania w terminie</w:t>
      </w:r>
      <w:r w:rsidR="00F135C8" w:rsidRPr="00954CDC">
        <w:rPr>
          <w:rFonts w:ascii="Open Sans" w:hAnsi="Open Sans" w:cs="Open Sans"/>
          <w:sz w:val="18"/>
          <w:szCs w:val="18"/>
        </w:rPr>
        <w:t xml:space="preserve"> </w:t>
      </w:r>
      <w:r w:rsidR="007C2197" w:rsidRPr="00954CDC">
        <w:rPr>
          <w:rFonts w:ascii="Open Sans" w:hAnsi="Open Sans" w:cs="Open Sans"/>
          <w:sz w:val="18"/>
          <w:szCs w:val="18"/>
        </w:rPr>
        <w:t xml:space="preserve">najpóźniej </w:t>
      </w:r>
      <w:r w:rsidR="00F135C8" w:rsidRPr="00954CDC">
        <w:rPr>
          <w:rFonts w:ascii="Open Sans" w:hAnsi="Open Sans" w:cs="Open Sans"/>
          <w:sz w:val="18"/>
          <w:szCs w:val="18"/>
        </w:rPr>
        <w:t xml:space="preserve">do </w:t>
      </w:r>
      <w:r w:rsidR="00514E75">
        <w:rPr>
          <w:rFonts w:ascii="Open Sans" w:hAnsi="Open Sans" w:cs="Open Sans"/>
          <w:sz w:val="18"/>
          <w:szCs w:val="18"/>
        </w:rPr>
        <w:t>15</w:t>
      </w:r>
      <w:r w:rsidR="00F135C8" w:rsidRPr="00954CDC">
        <w:rPr>
          <w:rFonts w:ascii="Open Sans" w:hAnsi="Open Sans" w:cs="Open Sans"/>
          <w:sz w:val="18"/>
          <w:szCs w:val="18"/>
        </w:rPr>
        <w:t xml:space="preserve"> </w:t>
      </w:r>
      <w:r w:rsidR="007C2197" w:rsidRPr="00954CDC">
        <w:rPr>
          <w:rFonts w:ascii="Open Sans" w:hAnsi="Open Sans" w:cs="Open Sans"/>
          <w:bCs/>
          <w:iCs/>
          <w:sz w:val="18"/>
          <w:szCs w:val="18"/>
        </w:rPr>
        <w:t xml:space="preserve">czerwca </w:t>
      </w:r>
      <w:r w:rsidR="00521BFE" w:rsidRPr="00954CDC">
        <w:rPr>
          <w:rFonts w:ascii="Open Sans" w:hAnsi="Open Sans" w:cs="Open Sans"/>
          <w:bCs/>
          <w:iCs/>
          <w:sz w:val="18"/>
          <w:szCs w:val="18"/>
        </w:rPr>
        <w:t>202</w:t>
      </w:r>
      <w:r w:rsidR="00514E75">
        <w:rPr>
          <w:rFonts w:ascii="Open Sans" w:hAnsi="Open Sans" w:cs="Open Sans"/>
          <w:bCs/>
          <w:iCs/>
          <w:sz w:val="18"/>
          <w:szCs w:val="18"/>
        </w:rPr>
        <w:t>5</w:t>
      </w:r>
      <w:r w:rsidR="00521BFE" w:rsidRPr="00954CDC">
        <w:rPr>
          <w:rFonts w:ascii="Open Sans" w:hAnsi="Open Sans" w:cs="Open Sans"/>
          <w:bCs/>
          <w:iCs/>
          <w:sz w:val="18"/>
          <w:szCs w:val="18"/>
        </w:rPr>
        <w:t xml:space="preserve"> </w:t>
      </w:r>
      <w:r w:rsidR="00F135C8" w:rsidRPr="00954CDC">
        <w:rPr>
          <w:rFonts w:ascii="Open Sans" w:hAnsi="Open Sans" w:cs="Open Sans"/>
          <w:sz w:val="18"/>
          <w:szCs w:val="18"/>
        </w:rPr>
        <w:t>r</w:t>
      </w:r>
      <w:r w:rsidR="00F805DF" w:rsidRPr="00954CDC">
        <w:rPr>
          <w:rFonts w:ascii="Open Sans" w:hAnsi="Open Sans" w:cs="Open Sans"/>
          <w:sz w:val="18"/>
          <w:szCs w:val="18"/>
        </w:rPr>
        <w:t>. Harmonogram powinien być sformułowany w sposób przejrzysty, jasny, pozwalający na szybkie zorientowanie się co do konkretnych dat odbierania odpadów, jak też regularności i powtarzalności odbierania odpadów poszczególnych rodzajów.</w:t>
      </w:r>
    </w:p>
    <w:p w14:paraId="132AB307" w14:textId="56E0DB49" w:rsidR="00F805DF" w:rsidRPr="00954CDC" w:rsidRDefault="002A7022" w:rsidP="00954CDC">
      <w:pPr>
        <w:numPr>
          <w:ilvl w:val="0"/>
          <w:numId w:val="19"/>
        </w:numPr>
        <w:spacing w:line="360" w:lineRule="auto"/>
        <w:ind w:hanging="360"/>
        <w:jc w:val="both"/>
        <w:rPr>
          <w:rFonts w:ascii="Open Sans" w:hAnsi="Open Sans" w:cs="Open Sans"/>
          <w:sz w:val="18"/>
          <w:szCs w:val="18"/>
        </w:rPr>
      </w:pPr>
      <w:r>
        <w:rPr>
          <w:rFonts w:ascii="Open Sans" w:hAnsi="Open Sans" w:cs="Open Sans"/>
          <w:sz w:val="18"/>
          <w:szCs w:val="18"/>
        </w:rPr>
        <w:t>P</w:t>
      </w:r>
      <w:r w:rsidR="00F805DF" w:rsidRPr="00954CDC">
        <w:rPr>
          <w:rFonts w:ascii="Open Sans" w:hAnsi="Open Sans" w:cs="Open Sans"/>
          <w:sz w:val="18"/>
          <w:szCs w:val="18"/>
        </w:rPr>
        <w:t xml:space="preserve">rzedstawienia harmonogramu odbioru odpadów komunalnych od właścicieli nieruchomości </w:t>
      </w:r>
      <w:r w:rsidR="00F135C8" w:rsidRPr="00954CDC">
        <w:rPr>
          <w:rFonts w:ascii="Open Sans" w:hAnsi="Open Sans" w:cs="Open Sans"/>
          <w:sz w:val="18"/>
          <w:szCs w:val="18"/>
        </w:rPr>
        <w:t>nie</w:t>
      </w:r>
      <w:r w:rsidR="00F805DF" w:rsidRPr="00954CDC">
        <w:rPr>
          <w:rFonts w:ascii="Open Sans" w:hAnsi="Open Sans" w:cs="Open Sans"/>
          <w:sz w:val="18"/>
          <w:szCs w:val="18"/>
        </w:rPr>
        <w:t>zamieszkałych, poprzez</w:t>
      </w:r>
      <w:r w:rsidR="00F805DF" w:rsidRPr="00954CDC">
        <w:rPr>
          <w:rFonts w:ascii="Open Sans" w:hAnsi="Open Sans" w:cs="Open Sans"/>
          <w:color w:val="000000"/>
          <w:sz w:val="18"/>
          <w:szCs w:val="18"/>
        </w:rPr>
        <w:t xml:space="preserve"> przekazanie go Zamawiającemu w celu umieszczenia na stronie internetowej</w:t>
      </w:r>
      <w:r w:rsidR="00754810" w:rsidRPr="00954CDC">
        <w:rPr>
          <w:rFonts w:ascii="Open Sans" w:hAnsi="Open Sans" w:cs="Open Sans"/>
          <w:color w:val="000000"/>
          <w:sz w:val="18"/>
          <w:szCs w:val="18"/>
        </w:rPr>
        <w:t xml:space="preserve"> urzędu</w:t>
      </w:r>
      <w:hyperlink w:history="1"/>
      <w:r w:rsidR="00F805DF" w:rsidRPr="00954CDC">
        <w:rPr>
          <w:rFonts w:ascii="Open Sans" w:hAnsi="Open Sans" w:cs="Open Sans"/>
          <w:color w:val="0000FF"/>
          <w:sz w:val="18"/>
          <w:szCs w:val="18"/>
        </w:rPr>
        <w:t>,</w:t>
      </w:r>
      <w:r w:rsidR="00F805DF" w:rsidRPr="00954CDC">
        <w:rPr>
          <w:rFonts w:ascii="Open Sans" w:hAnsi="Open Sans" w:cs="Open Sans"/>
          <w:color w:val="000000"/>
          <w:sz w:val="18"/>
          <w:szCs w:val="18"/>
        </w:rPr>
        <w:t xml:space="preserve"> a także dostarczenie w/w harmonogramu sołtysom, administratorom, zarządcom oraz właścicielom nieruchomości </w:t>
      </w:r>
      <w:r w:rsidR="00F805DF" w:rsidRPr="00954CDC">
        <w:rPr>
          <w:rFonts w:ascii="Open Sans" w:hAnsi="Open Sans" w:cs="Open Sans"/>
          <w:sz w:val="18"/>
          <w:szCs w:val="18"/>
        </w:rPr>
        <w:t xml:space="preserve">w terminie do </w:t>
      </w:r>
      <w:r w:rsidR="00514E75">
        <w:rPr>
          <w:rFonts w:ascii="Open Sans" w:hAnsi="Open Sans" w:cs="Open Sans"/>
          <w:sz w:val="18"/>
          <w:szCs w:val="18"/>
        </w:rPr>
        <w:t>2</w:t>
      </w:r>
      <w:r w:rsidR="00521BFE" w:rsidRPr="00954CDC">
        <w:rPr>
          <w:rFonts w:ascii="Open Sans" w:hAnsi="Open Sans" w:cs="Open Sans"/>
          <w:sz w:val="18"/>
          <w:szCs w:val="18"/>
        </w:rPr>
        <w:t>0</w:t>
      </w:r>
      <w:r w:rsidR="00F805DF" w:rsidRPr="00954CDC">
        <w:rPr>
          <w:rFonts w:ascii="Open Sans" w:hAnsi="Open Sans" w:cs="Open Sans"/>
          <w:sz w:val="18"/>
          <w:szCs w:val="18"/>
        </w:rPr>
        <w:t xml:space="preserve"> </w:t>
      </w:r>
      <w:r w:rsidR="007C2197" w:rsidRPr="00954CDC">
        <w:rPr>
          <w:rFonts w:ascii="Open Sans" w:hAnsi="Open Sans" w:cs="Open Sans"/>
          <w:sz w:val="18"/>
          <w:szCs w:val="18"/>
        </w:rPr>
        <w:t xml:space="preserve">czerwca </w:t>
      </w:r>
      <w:r w:rsidR="00CB6F01" w:rsidRPr="00954CDC">
        <w:rPr>
          <w:rFonts w:ascii="Open Sans" w:hAnsi="Open Sans" w:cs="Open Sans"/>
          <w:sz w:val="18"/>
          <w:szCs w:val="18"/>
        </w:rPr>
        <w:t>20</w:t>
      </w:r>
      <w:r w:rsidR="003F6B89" w:rsidRPr="00954CDC">
        <w:rPr>
          <w:rFonts w:ascii="Open Sans" w:hAnsi="Open Sans" w:cs="Open Sans"/>
          <w:sz w:val="18"/>
          <w:szCs w:val="18"/>
        </w:rPr>
        <w:t>2</w:t>
      </w:r>
      <w:r w:rsidR="00514E75">
        <w:rPr>
          <w:rFonts w:ascii="Open Sans" w:hAnsi="Open Sans" w:cs="Open Sans"/>
          <w:sz w:val="18"/>
          <w:szCs w:val="18"/>
        </w:rPr>
        <w:t>5</w:t>
      </w:r>
      <w:r w:rsidR="00CB6F01" w:rsidRPr="00954CDC">
        <w:rPr>
          <w:rFonts w:ascii="Open Sans" w:hAnsi="Open Sans" w:cs="Open Sans"/>
          <w:sz w:val="18"/>
          <w:szCs w:val="18"/>
        </w:rPr>
        <w:t xml:space="preserve"> </w:t>
      </w:r>
      <w:r w:rsidR="00F805DF" w:rsidRPr="00954CDC">
        <w:rPr>
          <w:rFonts w:ascii="Open Sans" w:hAnsi="Open Sans" w:cs="Open Sans"/>
          <w:sz w:val="18"/>
          <w:szCs w:val="18"/>
        </w:rPr>
        <w:t xml:space="preserve">r. Wykonawcę zobowiązuje się także do umieszczenia harmonogramu na swojej stronie internetowej oraz do udzielania informacji o terminie odbioru odpadów komunalnych z nieruchomości </w:t>
      </w:r>
      <w:r w:rsidR="00F135C8" w:rsidRPr="00954CDC">
        <w:rPr>
          <w:rFonts w:ascii="Open Sans" w:hAnsi="Open Sans" w:cs="Open Sans"/>
          <w:sz w:val="18"/>
          <w:szCs w:val="18"/>
        </w:rPr>
        <w:t>nie</w:t>
      </w:r>
      <w:r w:rsidR="00F805DF" w:rsidRPr="00954CDC">
        <w:rPr>
          <w:rFonts w:ascii="Open Sans" w:hAnsi="Open Sans" w:cs="Open Sans"/>
          <w:sz w:val="18"/>
          <w:szCs w:val="18"/>
        </w:rPr>
        <w:t>zamieszkałych z terenu Gminy Inowrocław telefonicznie pod wskazanym przez siebie numerem telefonu</w:t>
      </w:r>
      <w:r>
        <w:rPr>
          <w:rFonts w:ascii="Open Sans" w:hAnsi="Open Sans" w:cs="Open Sans"/>
          <w:sz w:val="18"/>
          <w:szCs w:val="18"/>
        </w:rPr>
        <w:t>.</w:t>
      </w:r>
      <w:r w:rsidR="00F805DF" w:rsidRPr="00954CDC">
        <w:rPr>
          <w:rFonts w:ascii="Open Sans" w:hAnsi="Open Sans" w:cs="Open Sans"/>
          <w:sz w:val="18"/>
          <w:szCs w:val="18"/>
        </w:rPr>
        <w:t xml:space="preserve"> </w:t>
      </w:r>
    </w:p>
    <w:p w14:paraId="6822D481" w14:textId="527469D3" w:rsidR="00F805DF" w:rsidRPr="00954CDC" w:rsidRDefault="002A7022" w:rsidP="00954CDC">
      <w:pPr>
        <w:numPr>
          <w:ilvl w:val="0"/>
          <w:numId w:val="19"/>
        </w:numPr>
        <w:spacing w:line="360" w:lineRule="auto"/>
        <w:ind w:hanging="360"/>
        <w:jc w:val="both"/>
        <w:rPr>
          <w:rFonts w:ascii="Open Sans" w:hAnsi="Open Sans" w:cs="Open Sans"/>
          <w:sz w:val="18"/>
          <w:szCs w:val="18"/>
        </w:rPr>
      </w:pPr>
      <w:r>
        <w:rPr>
          <w:rFonts w:ascii="Open Sans" w:hAnsi="Open Sans" w:cs="Open Sans"/>
          <w:sz w:val="18"/>
          <w:szCs w:val="18"/>
        </w:rPr>
        <w:t>P</w:t>
      </w:r>
      <w:r w:rsidR="00F805DF" w:rsidRPr="00954CDC">
        <w:rPr>
          <w:rFonts w:ascii="Open Sans" w:hAnsi="Open Sans" w:cs="Open Sans"/>
          <w:sz w:val="18"/>
          <w:szCs w:val="18"/>
        </w:rPr>
        <w:t>rzekazy</w:t>
      </w:r>
      <w:r w:rsidR="005D1B79" w:rsidRPr="00954CDC">
        <w:rPr>
          <w:rFonts w:ascii="Open Sans" w:hAnsi="Open Sans" w:cs="Open Sans"/>
          <w:sz w:val="18"/>
          <w:szCs w:val="18"/>
        </w:rPr>
        <w:t xml:space="preserve">wania </w:t>
      </w:r>
      <w:r w:rsidR="00F805DF" w:rsidRPr="00954CDC">
        <w:rPr>
          <w:rFonts w:ascii="Open Sans" w:hAnsi="Open Sans" w:cs="Open Sans"/>
          <w:sz w:val="18"/>
          <w:szCs w:val="18"/>
        </w:rPr>
        <w:t xml:space="preserve">w formie wydruków, wśród właścicieli nieruchomości </w:t>
      </w:r>
      <w:r w:rsidR="005D1B79" w:rsidRPr="00954CDC">
        <w:rPr>
          <w:rFonts w:ascii="Open Sans" w:hAnsi="Open Sans" w:cs="Open Sans"/>
          <w:sz w:val="18"/>
          <w:szCs w:val="18"/>
        </w:rPr>
        <w:t>nie</w:t>
      </w:r>
      <w:r w:rsidR="00F805DF" w:rsidRPr="00954CDC">
        <w:rPr>
          <w:rFonts w:ascii="Open Sans" w:hAnsi="Open Sans" w:cs="Open Sans"/>
          <w:sz w:val="18"/>
          <w:szCs w:val="18"/>
        </w:rPr>
        <w:t xml:space="preserve">zamieszkałych, z których następuje odbiór odpadów </w:t>
      </w:r>
      <w:r w:rsidR="005D1B79" w:rsidRPr="00954CDC">
        <w:rPr>
          <w:rFonts w:ascii="Open Sans" w:hAnsi="Open Sans" w:cs="Open Sans"/>
          <w:sz w:val="18"/>
          <w:szCs w:val="18"/>
        </w:rPr>
        <w:t xml:space="preserve">broszur </w:t>
      </w:r>
      <w:r w:rsidR="00F805DF" w:rsidRPr="00954CDC">
        <w:rPr>
          <w:rFonts w:ascii="Open Sans" w:hAnsi="Open Sans" w:cs="Open Sans"/>
          <w:sz w:val="18"/>
          <w:szCs w:val="18"/>
        </w:rPr>
        <w:t>informacyjnych zawierających m. in. harmonogram, o którym mowa w ust.</w:t>
      </w:r>
      <w:r w:rsidR="006D7136" w:rsidRPr="00954CDC">
        <w:rPr>
          <w:rFonts w:ascii="Open Sans" w:hAnsi="Open Sans" w:cs="Open Sans"/>
          <w:sz w:val="18"/>
          <w:szCs w:val="18"/>
        </w:rPr>
        <w:t xml:space="preserve"> </w:t>
      </w:r>
      <w:r w:rsidR="00F135C8" w:rsidRPr="00954CDC">
        <w:rPr>
          <w:rFonts w:ascii="Open Sans" w:hAnsi="Open Sans" w:cs="Open Sans"/>
          <w:sz w:val="18"/>
          <w:szCs w:val="18"/>
        </w:rPr>
        <w:t xml:space="preserve">1 i </w:t>
      </w:r>
      <w:r w:rsidR="00F805DF" w:rsidRPr="00954CDC">
        <w:rPr>
          <w:rFonts w:ascii="Open Sans" w:hAnsi="Open Sans" w:cs="Open Sans"/>
          <w:sz w:val="18"/>
          <w:szCs w:val="18"/>
        </w:rPr>
        <w:t xml:space="preserve">2 w ilości </w:t>
      </w:r>
      <w:r w:rsidR="00E73075" w:rsidRPr="00954CDC">
        <w:rPr>
          <w:rFonts w:ascii="Open Sans" w:hAnsi="Open Sans" w:cs="Open Sans"/>
          <w:sz w:val="18"/>
          <w:szCs w:val="18"/>
        </w:rPr>
        <w:t xml:space="preserve">rocznej </w:t>
      </w:r>
      <w:r w:rsidR="00F805DF" w:rsidRPr="00954CDC">
        <w:rPr>
          <w:rFonts w:ascii="Open Sans" w:hAnsi="Open Sans" w:cs="Open Sans"/>
          <w:sz w:val="18"/>
          <w:szCs w:val="18"/>
        </w:rPr>
        <w:t xml:space="preserve">ok. </w:t>
      </w:r>
      <w:r w:rsidR="00B376B5" w:rsidRPr="00954CDC">
        <w:rPr>
          <w:rFonts w:ascii="Open Sans" w:hAnsi="Open Sans" w:cs="Open Sans"/>
          <w:sz w:val="18"/>
          <w:szCs w:val="18"/>
        </w:rPr>
        <w:t>4</w:t>
      </w:r>
      <w:r w:rsidR="00F805DF" w:rsidRPr="00954CDC">
        <w:rPr>
          <w:rFonts w:ascii="Open Sans" w:hAnsi="Open Sans" w:cs="Open Sans"/>
          <w:sz w:val="18"/>
          <w:szCs w:val="18"/>
        </w:rPr>
        <w:t xml:space="preserve">0 sztuk kierowanych do </w:t>
      </w:r>
      <w:r w:rsidR="006D7136" w:rsidRPr="00954CDC">
        <w:rPr>
          <w:rFonts w:ascii="Open Sans" w:hAnsi="Open Sans" w:cs="Open Sans"/>
          <w:sz w:val="18"/>
          <w:szCs w:val="18"/>
        </w:rPr>
        <w:t>administratorów tych</w:t>
      </w:r>
      <w:r w:rsidR="00F805DF" w:rsidRPr="00954CDC">
        <w:rPr>
          <w:rFonts w:ascii="Open Sans" w:hAnsi="Open Sans" w:cs="Open Sans"/>
          <w:sz w:val="18"/>
          <w:szCs w:val="18"/>
        </w:rPr>
        <w:t xml:space="preserve"> nieruchomości</w:t>
      </w:r>
      <w:r w:rsidR="00CB6F01" w:rsidRPr="00954CDC">
        <w:rPr>
          <w:rFonts w:ascii="Open Sans" w:hAnsi="Open Sans" w:cs="Open Sans"/>
          <w:sz w:val="18"/>
          <w:szCs w:val="18"/>
        </w:rPr>
        <w:t xml:space="preserve"> oraz </w:t>
      </w:r>
      <w:r w:rsidR="00F135C8" w:rsidRPr="00954CDC">
        <w:rPr>
          <w:rFonts w:ascii="Open Sans" w:hAnsi="Open Sans" w:cs="Open Sans"/>
          <w:sz w:val="18"/>
          <w:szCs w:val="18"/>
        </w:rPr>
        <w:t>2</w:t>
      </w:r>
      <w:r w:rsidR="00F8798C" w:rsidRPr="00954CDC">
        <w:rPr>
          <w:rFonts w:ascii="Open Sans" w:hAnsi="Open Sans" w:cs="Open Sans"/>
          <w:sz w:val="18"/>
          <w:szCs w:val="18"/>
        </w:rPr>
        <w:t>5</w:t>
      </w:r>
      <w:r w:rsidR="00CB6F01" w:rsidRPr="00954CDC">
        <w:rPr>
          <w:rFonts w:ascii="Open Sans" w:hAnsi="Open Sans" w:cs="Open Sans"/>
          <w:sz w:val="18"/>
          <w:szCs w:val="18"/>
        </w:rPr>
        <w:t xml:space="preserve"> szt. dla Urzędu Gminy</w:t>
      </w:r>
      <w:r>
        <w:rPr>
          <w:rFonts w:ascii="Open Sans" w:hAnsi="Open Sans" w:cs="Open Sans"/>
          <w:sz w:val="18"/>
          <w:szCs w:val="18"/>
        </w:rPr>
        <w:t>.</w:t>
      </w:r>
      <w:r w:rsidR="00F805DF" w:rsidRPr="00954CDC">
        <w:rPr>
          <w:rFonts w:ascii="Open Sans" w:hAnsi="Open Sans" w:cs="Open Sans"/>
          <w:sz w:val="18"/>
          <w:szCs w:val="18"/>
        </w:rPr>
        <w:t xml:space="preserve"> </w:t>
      </w:r>
    </w:p>
    <w:p w14:paraId="1B3F4536" w14:textId="1C55C1AD" w:rsidR="00F805DF" w:rsidRPr="00954CDC" w:rsidRDefault="002A7022" w:rsidP="00954CDC">
      <w:pPr>
        <w:numPr>
          <w:ilvl w:val="0"/>
          <w:numId w:val="19"/>
        </w:numPr>
        <w:spacing w:line="360" w:lineRule="auto"/>
        <w:ind w:hanging="360"/>
        <w:jc w:val="both"/>
        <w:rPr>
          <w:rFonts w:ascii="Open Sans" w:hAnsi="Open Sans" w:cs="Open Sans"/>
          <w:sz w:val="18"/>
          <w:szCs w:val="18"/>
        </w:rPr>
      </w:pPr>
      <w:r>
        <w:rPr>
          <w:rFonts w:ascii="Open Sans" w:hAnsi="Open Sans" w:cs="Open Sans"/>
          <w:sz w:val="18"/>
          <w:szCs w:val="18"/>
        </w:rPr>
        <w:t>U</w:t>
      </w:r>
      <w:r w:rsidR="00F805DF" w:rsidRPr="00954CDC">
        <w:rPr>
          <w:rFonts w:ascii="Open Sans" w:hAnsi="Open Sans" w:cs="Open Sans"/>
          <w:sz w:val="18"/>
          <w:szCs w:val="18"/>
        </w:rPr>
        <w:t xml:space="preserve">możliwienia właścicielom nieruchomości </w:t>
      </w:r>
      <w:r w:rsidR="00F135C8" w:rsidRPr="00954CDC">
        <w:rPr>
          <w:rFonts w:ascii="Open Sans" w:hAnsi="Open Sans" w:cs="Open Sans"/>
          <w:sz w:val="18"/>
          <w:szCs w:val="18"/>
        </w:rPr>
        <w:t>nie</w:t>
      </w:r>
      <w:r w:rsidR="00F805DF" w:rsidRPr="00954CDC">
        <w:rPr>
          <w:rFonts w:ascii="Open Sans" w:hAnsi="Open Sans" w:cs="Open Sans"/>
          <w:sz w:val="18"/>
          <w:szCs w:val="18"/>
        </w:rPr>
        <w:t xml:space="preserve">zamieszkałych, którzy nie posiadają pojemników na odpady zakup, wynajem, dzierżawę lub inną formę dysponowania pojemnikami. Wykonawca zawrze odrębną umowę (poza przedmiotem zamówienia) z właścicielami nieruchomości </w:t>
      </w:r>
      <w:r w:rsidR="00F135C8" w:rsidRPr="00954CDC">
        <w:rPr>
          <w:rFonts w:ascii="Open Sans" w:hAnsi="Open Sans" w:cs="Open Sans"/>
          <w:sz w:val="18"/>
          <w:szCs w:val="18"/>
        </w:rPr>
        <w:t>nie</w:t>
      </w:r>
      <w:r w:rsidR="00F805DF" w:rsidRPr="00954CDC">
        <w:rPr>
          <w:rFonts w:ascii="Open Sans" w:hAnsi="Open Sans" w:cs="Open Sans"/>
          <w:sz w:val="18"/>
          <w:szCs w:val="18"/>
        </w:rPr>
        <w:t>zamieszkałych, jeżeli zgłoszą potrzebę wynajmu, dzierżawy lub innej formy dysponowania pojemnikami</w:t>
      </w:r>
      <w:r w:rsidR="00F135C8" w:rsidRPr="00954CDC">
        <w:rPr>
          <w:rFonts w:ascii="Open Sans" w:hAnsi="Open Sans" w:cs="Open Sans"/>
          <w:sz w:val="18"/>
          <w:szCs w:val="18"/>
        </w:rPr>
        <w:t>.</w:t>
      </w:r>
    </w:p>
    <w:p w14:paraId="654EF51E" w14:textId="46059909" w:rsidR="00F805DF" w:rsidRPr="00954CDC" w:rsidRDefault="002A7022" w:rsidP="00954CDC">
      <w:pPr>
        <w:pStyle w:val="Default"/>
        <w:numPr>
          <w:ilvl w:val="0"/>
          <w:numId w:val="19"/>
        </w:numPr>
        <w:spacing w:line="360" w:lineRule="auto"/>
        <w:ind w:hanging="338"/>
        <w:jc w:val="both"/>
        <w:rPr>
          <w:rFonts w:ascii="Open Sans" w:hAnsi="Open Sans" w:cs="Open Sans"/>
          <w:color w:val="auto"/>
          <w:sz w:val="18"/>
          <w:szCs w:val="18"/>
        </w:rPr>
      </w:pPr>
      <w:r>
        <w:rPr>
          <w:rFonts w:ascii="Open Sans" w:hAnsi="Open Sans" w:cs="Open Sans"/>
          <w:sz w:val="18"/>
          <w:szCs w:val="18"/>
        </w:rPr>
        <w:t>Z</w:t>
      </w:r>
      <w:r w:rsidR="00F805DF" w:rsidRPr="00954CDC">
        <w:rPr>
          <w:rFonts w:ascii="Open Sans" w:hAnsi="Open Sans" w:cs="Open Sans"/>
          <w:sz w:val="18"/>
          <w:szCs w:val="18"/>
        </w:rPr>
        <w:t xml:space="preserve">akupienia i dostarczania na teren nieruchomości </w:t>
      </w:r>
      <w:r w:rsidR="00F135C8" w:rsidRPr="00954CDC">
        <w:rPr>
          <w:rFonts w:ascii="Open Sans" w:hAnsi="Open Sans" w:cs="Open Sans"/>
          <w:sz w:val="18"/>
          <w:szCs w:val="18"/>
        </w:rPr>
        <w:t>nie</w:t>
      </w:r>
      <w:r w:rsidR="00F805DF" w:rsidRPr="00954CDC">
        <w:rPr>
          <w:rFonts w:ascii="Open Sans" w:hAnsi="Open Sans" w:cs="Open Sans"/>
          <w:sz w:val="18"/>
          <w:szCs w:val="18"/>
        </w:rPr>
        <w:t xml:space="preserve">zamieszkałych, z których odpady zbierane będą w sposób selektywny, kompletu worków (za komplet worków uważa się 3 worki po 1 worku dla każdej frakcji odpadów, wymienionych w </w:t>
      </w:r>
      <w:r w:rsidR="005D1B79" w:rsidRPr="00954CDC">
        <w:rPr>
          <w:rFonts w:ascii="Open Sans" w:hAnsi="Open Sans" w:cs="Open Sans"/>
          <w:sz w:val="18"/>
          <w:szCs w:val="18"/>
        </w:rPr>
        <w:t>o</w:t>
      </w:r>
      <w:r w:rsidR="00F805DF" w:rsidRPr="00954CDC">
        <w:rPr>
          <w:rFonts w:ascii="Open Sans" w:hAnsi="Open Sans" w:cs="Open Sans"/>
          <w:sz w:val="18"/>
          <w:szCs w:val="18"/>
        </w:rPr>
        <w:t xml:space="preserve">pisie </w:t>
      </w:r>
      <w:r w:rsidR="005D1B79" w:rsidRPr="00954CDC">
        <w:rPr>
          <w:rFonts w:ascii="Open Sans" w:hAnsi="Open Sans" w:cs="Open Sans"/>
          <w:sz w:val="18"/>
          <w:szCs w:val="18"/>
        </w:rPr>
        <w:t>z</w:t>
      </w:r>
      <w:r w:rsidR="00F805DF" w:rsidRPr="00954CDC">
        <w:rPr>
          <w:rFonts w:ascii="Open Sans" w:hAnsi="Open Sans" w:cs="Open Sans"/>
          <w:sz w:val="18"/>
          <w:szCs w:val="18"/>
        </w:rPr>
        <w:t xml:space="preserve">amówienia). Kolejny komplet worków będzie dostarczany każdorazowo przez Wykonawcę podczas odbioru poszczególnych frakcji odpadów selektywnych, bez dodatkowej opłaty od właścicieli nieruchomości. </w:t>
      </w:r>
      <w:r w:rsidR="004421D1" w:rsidRPr="00954CDC">
        <w:rPr>
          <w:rFonts w:ascii="Open Sans" w:hAnsi="Open Sans" w:cs="Open Sans"/>
          <w:sz w:val="18"/>
          <w:szCs w:val="18"/>
        </w:rPr>
        <w:t>I</w:t>
      </w:r>
      <w:r w:rsidR="00F805DF" w:rsidRPr="00954CDC">
        <w:rPr>
          <w:rFonts w:ascii="Open Sans" w:hAnsi="Open Sans" w:cs="Open Sans"/>
          <w:sz w:val="18"/>
          <w:szCs w:val="18"/>
        </w:rPr>
        <w:t xml:space="preserve">lość worków </w:t>
      </w:r>
      <w:r w:rsidR="005D1B79" w:rsidRPr="00954CDC">
        <w:rPr>
          <w:rFonts w:ascii="Open Sans" w:hAnsi="Open Sans" w:cs="Open Sans"/>
          <w:sz w:val="18"/>
          <w:szCs w:val="18"/>
        </w:rPr>
        <w:t xml:space="preserve">analogiczna do </w:t>
      </w:r>
      <w:r w:rsidR="00726585" w:rsidRPr="00954CDC">
        <w:rPr>
          <w:rFonts w:ascii="Open Sans" w:hAnsi="Open Sans" w:cs="Open Sans"/>
          <w:sz w:val="18"/>
          <w:szCs w:val="18"/>
        </w:rPr>
        <w:t xml:space="preserve">ilości </w:t>
      </w:r>
      <w:r w:rsidR="005D1B79" w:rsidRPr="00954CDC">
        <w:rPr>
          <w:rFonts w:ascii="Open Sans" w:hAnsi="Open Sans" w:cs="Open Sans"/>
          <w:sz w:val="18"/>
          <w:szCs w:val="18"/>
        </w:rPr>
        <w:t>worków odebranych, jednak nie mniej niż 1 komplet (</w:t>
      </w:r>
      <w:r w:rsidR="00F805DF" w:rsidRPr="00954CDC">
        <w:rPr>
          <w:rFonts w:ascii="Open Sans" w:hAnsi="Open Sans" w:cs="Open Sans"/>
          <w:sz w:val="18"/>
          <w:szCs w:val="18"/>
        </w:rPr>
        <w:t>1 worek na tworzywa sztuczne, 1 worek na szkło i 1 worek na papier</w:t>
      </w:r>
      <w:r w:rsidR="005D1B79" w:rsidRPr="00954CDC">
        <w:rPr>
          <w:rFonts w:ascii="Open Sans" w:hAnsi="Open Sans" w:cs="Open Sans"/>
          <w:sz w:val="18"/>
          <w:szCs w:val="18"/>
        </w:rPr>
        <w:t>)</w:t>
      </w:r>
      <w:r w:rsidR="00F805DF" w:rsidRPr="00954CDC">
        <w:rPr>
          <w:rFonts w:ascii="Open Sans" w:hAnsi="Open Sans" w:cs="Open Sans"/>
          <w:sz w:val="18"/>
          <w:szCs w:val="18"/>
        </w:rPr>
        <w:t>.</w:t>
      </w:r>
    </w:p>
    <w:p w14:paraId="211E6B33" w14:textId="4C066449" w:rsidR="00F805DF" w:rsidRPr="00954CDC" w:rsidRDefault="002A7022" w:rsidP="00954CDC">
      <w:pPr>
        <w:pStyle w:val="Default"/>
        <w:numPr>
          <w:ilvl w:val="0"/>
          <w:numId w:val="19"/>
        </w:numPr>
        <w:spacing w:line="360" w:lineRule="auto"/>
        <w:ind w:hanging="338"/>
        <w:jc w:val="both"/>
        <w:rPr>
          <w:rFonts w:ascii="Open Sans" w:hAnsi="Open Sans" w:cs="Open Sans"/>
          <w:color w:val="auto"/>
          <w:sz w:val="18"/>
          <w:szCs w:val="18"/>
        </w:rPr>
      </w:pPr>
      <w:r>
        <w:rPr>
          <w:rFonts w:ascii="Open Sans" w:hAnsi="Open Sans" w:cs="Open Sans"/>
          <w:sz w:val="18"/>
          <w:szCs w:val="18"/>
        </w:rPr>
        <w:t>D</w:t>
      </w:r>
      <w:r w:rsidR="00F805DF" w:rsidRPr="00954CDC">
        <w:rPr>
          <w:rFonts w:ascii="Open Sans" w:hAnsi="Open Sans" w:cs="Open Sans"/>
          <w:sz w:val="18"/>
          <w:szCs w:val="18"/>
        </w:rPr>
        <w:t>ostarczania na teren nieruchomości worków, które muszą posiadać odpowiednią wytrzymałość mechaniczną i oznaczenie:</w:t>
      </w:r>
    </w:p>
    <w:p w14:paraId="27033B33" w14:textId="77777777" w:rsidR="00F805DF" w:rsidRPr="00954CDC" w:rsidRDefault="00F805DF" w:rsidP="002A7022">
      <w:pPr>
        <w:pStyle w:val="Default"/>
        <w:numPr>
          <w:ilvl w:val="0"/>
          <w:numId w:val="23"/>
        </w:numPr>
        <w:spacing w:line="360" w:lineRule="auto"/>
        <w:jc w:val="both"/>
        <w:rPr>
          <w:rFonts w:ascii="Open Sans" w:hAnsi="Open Sans" w:cs="Open Sans"/>
          <w:color w:val="auto"/>
          <w:sz w:val="18"/>
          <w:szCs w:val="18"/>
        </w:rPr>
      </w:pPr>
      <w:r w:rsidRPr="00954CDC">
        <w:rPr>
          <w:rFonts w:ascii="Open Sans" w:hAnsi="Open Sans" w:cs="Open Sans"/>
          <w:sz w:val="18"/>
          <w:szCs w:val="18"/>
        </w:rPr>
        <w:t xml:space="preserve">szkło – worek koloru zielonego, </w:t>
      </w:r>
    </w:p>
    <w:p w14:paraId="4202EBCB" w14:textId="77777777" w:rsidR="00F805DF" w:rsidRPr="00954CDC" w:rsidRDefault="00F805DF" w:rsidP="002A7022">
      <w:pPr>
        <w:pStyle w:val="Default"/>
        <w:numPr>
          <w:ilvl w:val="0"/>
          <w:numId w:val="23"/>
        </w:numPr>
        <w:spacing w:line="360" w:lineRule="auto"/>
        <w:jc w:val="both"/>
        <w:rPr>
          <w:rFonts w:ascii="Open Sans" w:hAnsi="Open Sans" w:cs="Open Sans"/>
          <w:color w:val="auto"/>
          <w:sz w:val="18"/>
          <w:szCs w:val="18"/>
        </w:rPr>
      </w:pPr>
      <w:r w:rsidRPr="00954CDC">
        <w:rPr>
          <w:rFonts w:ascii="Open Sans" w:hAnsi="Open Sans" w:cs="Open Sans"/>
          <w:sz w:val="18"/>
          <w:szCs w:val="18"/>
        </w:rPr>
        <w:t>tworzywa sztuczne</w:t>
      </w:r>
      <w:r w:rsidR="00F8798C" w:rsidRPr="00954CDC">
        <w:rPr>
          <w:rFonts w:ascii="Open Sans" w:hAnsi="Open Sans" w:cs="Open Sans"/>
          <w:sz w:val="18"/>
          <w:szCs w:val="18"/>
        </w:rPr>
        <w:t>, metale i opakowania wielomateriałowe</w:t>
      </w:r>
      <w:r w:rsidRPr="00954CDC">
        <w:rPr>
          <w:rFonts w:ascii="Open Sans" w:hAnsi="Open Sans" w:cs="Open Sans"/>
          <w:sz w:val="18"/>
          <w:szCs w:val="18"/>
        </w:rPr>
        <w:t xml:space="preserve"> </w:t>
      </w:r>
      <w:r w:rsidRPr="00954CDC">
        <w:rPr>
          <w:rFonts w:ascii="Open Sans" w:hAnsi="Open Sans" w:cs="Open Sans"/>
          <w:i/>
          <w:iCs/>
          <w:sz w:val="18"/>
          <w:szCs w:val="18"/>
        </w:rPr>
        <w:t xml:space="preserve">– </w:t>
      </w:r>
      <w:r w:rsidRPr="00954CDC">
        <w:rPr>
          <w:rFonts w:ascii="Open Sans" w:hAnsi="Open Sans" w:cs="Open Sans"/>
          <w:sz w:val="18"/>
          <w:szCs w:val="18"/>
        </w:rPr>
        <w:t xml:space="preserve">worek koloru żółtego, </w:t>
      </w:r>
    </w:p>
    <w:p w14:paraId="051CA38A" w14:textId="56A2959D" w:rsidR="00F805DF" w:rsidRPr="00954CDC" w:rsidRDefault="00F805DF" w:rsidP="002A7022">
      <w:pPr>
        <w:pStyle w:val="Default"/>
        <w:numPr>
          <w:ilvl w:val="0"/>
          <w:numId w:val="23"/>
        </w:numPr>
        <w:spacing w:line="360" w:lineRule="auto"/>
        <w:jc w:val="both"/>
        <w:rPr>
          <w:rFonts w:ascii="Open Sans" w:hAnsi="Open Sans" w:cs="Open Sans"/>
          <w:sz w:val="18"/>
          <w:szCs w:val="18"/>
        </w:rPr>
      </w:pPr>
      <w:r w:rsidRPr="00954CDC">
        <w:rPr>
          <w:rFonts w:ascii="Open Sans" w:hAnsi="Open Sans" w:cs="Open Sans"/>
          <w:sz w:val="18"/>
          <w:szCs w:val="18"/>
        </w:rPr>
        <w:t xml:space="preserve">papier </w:t>
      </w:r>
      <w:r w:rsidRPr="00954CDC">
        <w:rPr>
          <w:rFonts w:ascii="Open Sans" w:hAnsi="Open Sans" w:cs="Open Sans"/>
          <w:b/>
          <w:bCs/>
          <w:i/>
          <w:iCs/>
          <w:sz w:val="18"/>
          <w:szCs w:val="18"/>
        </w:rPr>
        <w:t xml:space="preserve">– </w:t>
      </w:r>
      <w:r w:rsidRPr="00954CDC">
        <w:rPr>
          <w:rFonts w:ascii="Open Sans" w:hAnsi="Open Sans" w:cs="Open Sans"/>
          <w:sz w:val="18"/>
          <w:szCs w:val="18"/>
        </w:rPr>
        <w:t>worek koloru niebieskiego</w:t>
      </w:r>
      <w:r w:rsidR="002A7022">
        <w:rPr>
          <w:rFonts w:ascii="Open Sans" w:hAnsi="Open Sans" w:cs="Open Sans"/>
          <w:sz w:val="18"/>
          <w:szCs w:val="18"/>
        </w:rPr>
        <w:t>,</w:t>
      </w:r>
    </w:p>
    <w:p w14:paraId="36BAA1FA" w14:textId="77777777" w:rsidR="00CB6F01" w:rsidRPr="00954CDC" w:rsidRDefault="00CB6F01" w:rsidP="00954CDC">
      <w:pPr>
        <w:pStyle w:val="Default"/>
        <w:spacing w:line="360" w:lineRule="auto"/>
        <w:ind w:left="142" w:firstLine="338"/>
        <w:jc w:val="both"/>
        <w:rPr>
          <w:rFonts w:ascii="Open Sans" w:hAnsi="Open Sans" w:cs="Open Sans"/>
          <w:color w:val="auto"/>
          <w:sz w:val="18"/>
          <w:szCs w:val="18"/>
        </w:rPr>
      </w:pPr>
      <w:r w:rsidRPr="00954CDC">
        <w:rPr>
          <w:rFonts w:ascii="Open Sans" w:hAnsi="Open Sans" w:cs="Open Sans"/>
          <w:sz w:val="18"/>
          <w:szCs w:val="18"/>
        </w:rPr>
        <w:t>lub inne w przypadku pojawienia się przepisów normujących przedmiotową sprawę.</w:t>
      </w:r>
    </w:p>
    <w:p w14:paraId="30E4BA2E" w14:textId="39296162" w:rsidR="00F805DF" w:rsidRPr="00954CDC" w:rsidRDefault="002A7022" w:rsidP="00954CDC">
      <w:pPr>
        <w:numPr>
          <w:ilvl w:val="0"/>
          <w:numId w:val="19"/>
        </w:numPr>
        <w:spacing w:line="360" w:lineRule="auto"/>
        <w:ind w:hanging="360"/>
        <w:jc w:val="both"/>
        <w:rPr>
          <w:rFonts w:ascii="Open Sans" w:hAnsi="Open Sans" w:cs="Open Sans"/>
          <w:sz w:val="18"/>
          <w:szCs w:val="18"/>
        </w:rPr>
      </w:pPr>
      <w:r>
        <w:rPr>
          <w:rFonts w:ascii="Open Sans" w:hAnsi="Open Sans" w:cs="Open Sans"/>
          <w:sz w:val="18"/>
          <w:szCs w:val="18"/>
        </w:rPr>
        <w:t>W</w:t>
      </w:r>
      <w:r w:rsidR="00F805DF" w:rsidRPr="00954CDC">
        <w:rPr>
          <w:rFonts w:ascii="Open Sans" w:hAnsi="Open Sans" w:cs="Open Sans"/>
          <w:sz w:val="18"/>
          <w:szCs w:val="18"/>
        </w:rPr>
        <w:t>yposażenia nieruchomości, nieobjętych wykazem, o którym mowa w § 4 niniejszej umowy na podstawie zgłoszenia przez Zamawiającego w niezbędną ilość pojemników i worków do gromadzenia odpadów najpóźniej w ciągu 3 dni roboczych, od dnia dokonanego przez Zamawiającego zgłoszenia</w:t>
      </w:r>
      <w:r>
        <w:rPr>
          <w:rFonts w:ascii="Open Sans" w:hAnsi="Open Sans" w:cs="Open Sans"/>
          <w:sz w:val="18"/>
          <w:szCs w:val="18"/>
        </w:rPr>
        <w:t>.</w:t>
      </w:r>
    </w:p>
    <w:p w14:paraId="51C73FB1" w14:textId="09A2DF61" w:rsidR="00F805DF" w:rsidRPr="00954CDC" w:rsidRDefault="002A7022" w:rsidP="00954CDC">
      <w:pPr>
        <w:numPr>
          <w:ilvl w:val="0"/>
          <w:numId w:val="19"/>
        </w:numPr>
        <w:spacing w:line="360" w:lineRule="auto"/>
        <w:ind w:hanging="360"/>
        <w:jc w:val="both"/>
        <w:rPr>
          <w:rFonts w:ascii="Open Sans" w:hAnsi="Open Sans" w:cs="Open Sans"/>
          <w:sz w:val="18"/>
          <w:szCs w:val="18"/>
        </w:rPr>
      </w:pPr>
      <w:r>
        <w:rPr>
          <w:rFonts w:ascii="Open Sans" w:hAnsi="Open Sans" w:cs="Open Sans"/>
          <w:sz w:val="18"/>
          <w:szCs w:val="18"/>
        </w:rPr>
        <w:lastRenderedPageBreak/>
        <w:t>U</w:t>
      </w:r>
      <w:r w:rsidR="00F805DF" w:rsidRPr="00954CDC">
        <w:rPr>
          <w:rFonts w:ascii="Open Sans" w:hAnsi="Open Sans" w:cs="Open Sans"/>
          <w:sz w:val="18"/>
          <w:szCs w:val="18"/>
        </w:rPr>
        <w:t>przątnięcia terenu zanieczyszczonego odpadami, które zostały rozsypane z pojemników i pojazdów w momencie wykonywania usługi</w:t>
      </w:r>
      <w:r>
        <w:rPr>
          <w:rFonts w:ascii="Open Sans" w:hAnsi="Open Sans" w:cs="Open Sans"/>
          <w:sz w:val="18"/>
          <w:szCs w:val="18"/>
        </w:rPr>
        <w:t>.</w:t>
      </w:r>
    </w:p>
    <w:p w14:paraId="63E33FFE" w14:textId="6A1AF8A0" w:rsidR="00F805DF" w:rsidRPr="00954CDC" w:rsidRDefault="002A7022" w:rsidP="00954CDC">
      <w:pPr>
        <w:numPr>
          <w:ilvl w:val="0"/>
          <w:numId w:val="19"/>
        </w:numPr>
        <w:spacing w:line="360" w:lineRule="auto"/>
        <w:ind w:hanging="360"/>
        <w:jc w:val="both"/>
        <w:rPr>
          <w:rFonts w:ascii="Open Sans" w:hAnsi="Open Sans" w:cs="Open Sans"/>
          <w:sz w:val="18"/>
          <w:szCs w:val="18"/>
        </w:rPr>
      </w:pPr>
      <w:r>
        <w:rPr>
          <w:rFonts w:ascii="Open Sans" w:hAnsi="Open Sans" w:cs="Open Sans"/>
          <w:sz w:val="18"/>
          <w:szCs w:val="18"/>
        </w:rPr>
        <w:t>Z</w:t>
      </w:r>
      <w:r w:rsidR="00F805DF" w:rsidRPr="00954CDC">
        <w:rPr>
          <w:rFonts w:ascii="Open Sans" w:hAnsi="Open Sans" w:cs="Open Sans"/>
          <w:sz w:val="18"/>
          <w:szCs w:val="18"/>
        </w:rPr>
        <w:t xml:space="preserve">bierania odpadów wystawionych przez właścicieli nieruchomości </w:t>
      </w:r>
      <w:r w:rsidR="005D1B79" w:rsidRPr="00954CDC">
        <w:rPr>
          <w:rFonts w:ascii="Open Sans" w:hAnsi="Open Sans" w:cs="Open Sans"/>
          <w:sz w:val="18"/>
          <w:szCs w:val="18"/>
        </w:rPr>
        <w:t>nie</w:t>
      </w:r>
      <w:r w:rsidR="00F805DF" w:rsidRPr="00954CDC">
        <w:rPr>
          <w:rFonts w:ascii="Open Sans" w:hAnsi="Open Sans" w:cs="Open Sans"/>
          <w:sz w:val="18"/>
          <w:szCs w:val="18"/>
        </w:rPr>
        <w:t>zamieszkałych w workach obok zapełnionych pojemników</w:t>
      </w:r>
      <w:r>
        <w:rPr>
          <w:rFonts w:ascii="Open Sans" w:hAnsi="Open Sans" w:cs="Open Sans"/>
          <w:sz w:val="18"/>
          <w:szCs w:val="18"/>
        </w:rPr>
        <w:t>.</w:t>
      </w:r>
      <w:r w:rsidR="00F805DF" w:rsidRPr="00954CDC">
        <w:rPr>
          <w:rFonts w:ascii="Open Sans" w:hAnsi="Open Sans" w:cs="Open Sans"/>
          <w:sz w:val="18"/>
          <w:szCs w:val="18"/>
        </w:rPr>
        <w:t xml:space="preserve"> </w:t>
      </w:r>
    </w:p>
    <w:p w14:paraId="201AD32F" w14:textId="304E6736" w:rsidR="00F805DF" w:rsidRPr="00954CDC" w:rsidRDefault="00F805DF" w:rsidP="00954CDC">
      <w:pPr>
        <w:numPr>
          <w:ilvl w:val="0"/>
          <w:numId w:val="19"/>
        </w:numPr>
        <w:spacing w:line="360" w:lineRule="auto"/>
        <w:ind w:hanging="360"/>
        <w:jc w:val="both"/>
        <w:rPr>
          <w:rFonts w:ascii="Open Sans" w:hAnsi="Open Sans" w:cs="Open Sans"/>
          <w:sz w:val="18"/>
          <w:szCs w:val="18"/>
        </w:rPr>
      </w:pPr>
      <w:r w:rsidRPr="00954CDC">
        <w:rPr>
          <w:rFonts w:ascii="Open Sans" w:hAnsi="Open Sans" w:cs="Open Sans"/>
          <w:sz w:val="18"/>
          <w:szCs w:val="18"/>
        </w:rPr>
        <w:t>Wykonawca ujmie w harmonogramie zgłoszone przez Zamawiającego nowe punkty wywozowe - w ciągu 3 dni od zgłoszenia</w:t>
      </w:r>
      <w:r w:rsidR="002A7022">
        <w:rPr>
          <w:rFonts w:ascii="Open Sans" w:hAnsi="Open Sans" w:cs="Open Sans"/>
          <w:sz w:val="18"/>
          <w:szCs w:val="18"/>
        </w:rPr>
        <w:t>.</w:t>
      </w:r>
    </w:p>
    <w:p w14:paraId="402478BB" w14:textId="49E07521" w:rsidR="00F805DF" w:rsidRPr="00954CDC" w:rsidRDefault="002A7022" w:rsidP="00954CDC">
      <w:pPr>
        <w:numPr>
          <w:ilvl w:val="0"/>
          <w:numId w:val="19"/>
        </w:numPr>
        <w:spacing w:line="360" w:lineRule="auto"/>
        <w:ind w:hanging="360"/>
        <w:jc w:val="both"/>
        <w:rPr>
          <w:rFonts w:ascii="Open Sans" w:hAnsi="Open Sans" w:cs="Open Sans"/>
          <w:sz w:val="18"/>
          <w:szCs w:val="18"/>
        </w:rPr>
      </w:pPr>
      <w:r>
        <w:rPr>
          <w:rFonts w:ascii="Open Sans" w:hAnsi="Open Sans" w:cs="Open Sans"/>
          <w:sz w:val="18"/>
          <w:szCs w:val="18"/>
        </w:rPr>
        <w:t>W</w:t>
      </w:r>
      <w:r w:rsidR="00F805DF" w:rsidRPr="00954CDC">
        <w:rPr>
          <w:rFonts w:ascii="Open Sans" w:hAnsi="Open Sans" w:cs="Open Sans"/>
          <w:sz w:val="18"/>
          <w:szCs w:val="18"/>
        </w:rPr>
        <w:t xml:space="preserve"> wyjątkowych sytuacjach Wykonawca, na zgłoszenie Zamawiającego ma obowiązek odbierania odpadów poza ustalonym w harmonogramie terminie, jeżeli odpady te zostały zebrane i zgromadzone na terenie nieruchomości </w:t>
      </w:r>
      <w:r w:rsidR="005D1B79" w:rsidRPr="00954CDC">
        <w:rPr>
          <w:rFonts w:ascii="Open Sans" w:hAnsi="Open Sans" w:cs="Open Sans"/>
          <w:sz w:val="18"/>
          <w:szCs w:val="18"/>
        </w:rPr>
        <w:t>będących przedmiotem umowy</w:t>
      </w:r>
      <w:r w:rsidR="00F805DF" w:rsidRPr="00954CDC">
        <w:rPr>
          <w:rFonts w:ascii="Open Sans" w:hAnsi="Open Sans" w:cs="Open Sans"/>
          <w:sz w:val="18"/>
          <w:szCs w:val="18"/>
        </w:rPr>
        <w:t xml:space="preserve"> w terminach innych, niż przewiduje harmonogram odbioru odpadów komunalnych</w:t>
      </w:r>
      <w:r>
        <w:rPr>
          <w:rFonts w:ascii="Open Sans" w:hAnsi="Open Sans" w:cs="Open Sans"/>
          <w:sz w:val="18"/>
          <w:szCs w:val="18"/>
        </w:rPr>
        <w:t>.</w:t>
      </w:r>
      <w:r w:rsidR="00F805DF" w:rsidRPr="00954CDC">
        <w:rPr>
          <w:rFonts w:ascii="Open Sans" w:hAnsi="Open Sans" w:cs="Open Sans"/>
          <w:sz w:val="18"/>
          <w:szCs w:val="18"/>
        </w:rPr>
        <w:t xml:space="preserve"> </w:t>
      </w:r>
    </w:p>
    <w:p w14:paraId="523882C9" w14:textId="08DCACC7" w:rsidR="00F805DF" w:rsidRPr="00954CDC" w:rsidRDefault="002A7022" w:rsidP="00954CDC">
      <w:pPr>
        <w:numPr>
          <w:ilvl w:val="0"/>
          <w:numId w:val="19"/>
        </w:numPr>
        <w:spacing w:line="360" w:lineRule="auto"/>
        <w:ind w:hanging="360"/>
        <w:jc w:val="both"/>
        <w:rPr>
          <w:rFonts w:ascii="Open Sans" w:hAnsi="Open Sans" w:cs="Open Sans"/>
          <w:sz w:val="18"/>
          <w:szCs w:val="18"/>
        </w:rPr>
      </w:pPr>
      <w:r>
        <w:rPr>
          <w:rFonts w:ascii="Open Sans" w:hAnsi="Open Sans" w:cs="Open Sans"/>
          <w:sz w:val="18"/>
          <w:szCs w:val="18"/>
        </w:rPr>
        <w:t>W</w:t>
      </w:r>
      <w:r w:rsidR="00F805DF" w:rsidRPr="00954CDC">
        <w:rPr>
          <w:rFonts w:ascii="Open Sans" w:hAnsi="Open Sans" w:cs="Open Sans"/>
          <w:sz w:val="18"/>
          <w:szCs w:val="18"/>
        </w:rPr>
        <w:t xml:space="preserve"> sytuacjach nadzwyczajnych (jak np. nieprzejezdność lub zamknięcie drogi), gdy nie jest możliwa realizacja usługi zgodnie z umową, sposób i termin odbioru odpadów komunalnych będzie każdorazowo uzgadniany pomiędzy Zamawiającym a Wykonawcą i może polegać w szczególności na wyznaczeniu innych terminów ich odbioru. W takich przypadkach Wykonawca jest zobowiązany do powiadomienia o tym fakcie wszystkich właścicieli nieruchomości. Za powyższe Wykonawcy nie przysługuje dodatkowe wynagrodzenie</w:t>
      </w:r>
      <w:r>
        <w:rPr>
          <w:rFonts w:ascii="Open Sans" w:hAnsi="Open Sans" w:cs="Open Sans"/>
          <w:sz w:val="18"/>
          <w:szCs w:val="18"/>
        </w:rPr>
        <w:t>.</w:t>
      </w:r>
    </w:p>
    <w:p w14:paraId="5CFE4597" w14:textId="7D26B968" w:rsidR="00F805DF" w:rsidRPr="00954CDC" w:rsidRDefault="002A7022" w:rsidP="00954CDC">
      <w:pPr>
        <w:numPr>
          <w:ilvl w:val="0"/>
          <w:numId w:val="19"/>
        </w:numPr>
        <w:spacing w:line="360" w:lineRule="auto"/>
        <w:ind w:hanging="360"/>
        <w:jc w:val="both"/>
        <w:rPr>
          <w:rFonts w:ascii="Open Sans" w:hAnsi="Open Sans" w:cs="Open Sans"/>
          <w:sz w:val="18"/>
          <w:szCs w:val="18"/>
        </w:rPr>
      </w:pPr>
      <w:r>
        <w:rPr>
          <w:rFonts w:ascii="Open Sans" w:hAnsi="Open Sans" w:cs="Open Sans"/>
          <w:sz w:val="18"/>
          <w:szCs w:val="18"/>
        </w:rPr>
        <w:t>M</w:t>
      </w:r>
      <w:r w:rsidR="00F805DF" w:rsidRPr="00954CDC">
        <w:rPr>
          <w:rFonts w:ascii="Open Sans" w:hAnsi="Open Sans" w:cs="Open Sans"/>
          <w:sz w:val="18"/>
          <w:szCs w:val="18"/>
        </w:rPr>
        <w:t>onitorowania obowiązku ciążącego na wszystkich właścicielach nieruchomości z terenu Gminy Inowrocław w zakresie selektywnego zbierania odpadów komunalnych z terenu nieruchomości:</w:t>
      </w:r>
    </w:p>
    <w:p w14:paraId="21C09344" w14:textId="52753A04" w:rsidR="00F805DF" w:rsidRPr="00954CDC" w:rsidRDefault="00F805DF" w:rsidP="00954CDC">
      <w:pPr>
        <w:numPr>
          <w:ilvl w:val="1"/>
          <w:numId w:val="18"/>
        </w:numPr>
        <w:tabs>
          <w:tab w:val="clear" w:pos="1440"/>
          <w:tab w:val="num" w:pos="567"/>
        </w:tabs>
        <w:spacing w:line="360" w:lineRule="auto"/>
        <w:ind w:left="540" w:hanging="256"/>
        <w:jc w:val="both"/>
        <w:rPr>
          <w:rFonts w:ascii="Open Sans" w:hAnsi="Open Sans" w:cs="Open Sans"/>
          <w:sz w:val="18"/>
          <w:szCs w:val="18"/>
        </w:rPr>
      </w:pPr>
      <w:r w:rsidRPr="00954CDC">
        <w:rPr>
          <w:rFonts w:ascii="Open Sans" w:hAnsi="Open Sans" w:cs="Open Sans"/>
          <w:sz w:val="18"/>
          <w:szCs w:val="18"/>
        </w:rPr>
        <w:t xml:space="preserve">w przypadku stwierdzenia, że </w:t>
      </w:r>
      <w:r w:rsidR="005D1B79" w:rsidRPr="00954CDC">
        <w:rPr>
          <w:rFonts w:ascii="Open Sans" w:hAnsi="Open Sans" w:cs="Open Sans"/>
          <w:sz w:val="18"/>
          <w:szCs w:val="18"/>
        </w:rPr>
        <w:t xml:space="preserve">zarządca </w:t>
      </w:r>
      <w:r w:rsidRPr="00954CDC">
        <w:rPr>
          <w:rFonts w:ascii="Open Sans" w:hAnsi="Open Sans" w:cs="Open Sans"/>
          <w:sz w:val="18"/>
          <w:szCs w:val="18"/>
        </w:rPr>
        <w:t xml:space="preserve">nieruchomości nie wywiązuje się z obowiązku w zakresie segregacji odpadów, Wykonawca odbiera odpady, jako niesegregowane (zmieszane) odpady komunalne. W przypadku 2-krotnego powtórzenia się w/w sytuacji Wykonawca zobowiązany będzie w terminie 2 dni roboczych od dnia zaistnienia drugiej opisanej sytuacji, do pisemnego i drogą elektroniczną poinformowania Zamawiającego o niewywiązaniu się z obowiązków segregacji odpadów przez właścicieli </w:t>
      </w:r>
      <w:r w:rsidR="006D7136" w:rsidRPr="00954CDC">
        <w:rPr>
          <w:rFonts w:ascii="Open Sans" w:hAnsi="Open Sans" w:cs="Open Sans"/>
          <w:sz w:val="18"/>
          <w:szCs w:val="18"/>
        </w:rPr>
        <w:t>administratorów</w:t>
      </w:r>
      <w:r w:rsidRPr="00954CDC">
        <w:rPr>
          <w:rFonts w:ascii="Open Sans" w:hAnsi="Open Sans" w:cs="Open Sans"/>
          <w:sz w:val="18"/>
          <w:szCs w:val="18"/>
        </w:rPr>
        <w:t xml:space="preserve"> </w:t>
      </w:r>
      <w:r w:rsidR="006D7136" w:rsidRPr="00954CDC">
        <w:rPr>
          <w:rFonts w:ascii="Open Sans" w:hAnsi="Open Sans" w:cs="Open Sans"/>
          <w:sz w:val="18"/>
          <w:szCs w:val="18"/>
        </w:rPr>
        <w:t xml:space="preserve">nieruchomości </w:t>
      </w:r>
      <w:r w:rsidRPr="00954CDC">
        <w:rPr>
          <w:rFonts w:ascii="Open Sans" w:hAnsi="Open Sans" w:cs="Open Sans"/>
          <w:sz w:val="18"/>
          <w:szCs w:val="18"/>
        </w:rPr>
        <w:t>z podaniem adresu nieruchomości. Do informacji Wykonawca zobowiązany jest załączyć dokumentację – zarejestrowany materiał video, zdjęcia i protokół z zaistniałego zdarzenia. Z dokumentacji musi jednoznacznie wynikać, jakiej dotyczy to nieruchomości, w jakich dniach i w jakich godzinach doszło do ustalenia w/w zdarzenia</w:t>
      </w:r>
      <w:r w:rsidR="002A7022">
        <w:rPr>
          <w:rFonts w:ascii="Open Sans" w:hAnsi="Open Sans" w:cs="Open Sans"/>
          <w:sz w:val="18"/>
          <w:szCs w:val="18"/>
        </w:rPr>
        <w:t>,</w:t>
      </w:r>
    </w:p>
    <w:p w14:paraId="73DE5045" w14:textId="7F4AF002" w:rsidR="00F805DF" w:rsidRPr="00954CDC" w:rsidRDefault="00F805DF" w:rsidP="00954CDC">
      <w:pPr>
        <w:numPr>
          <w:ilvl w:val="1"/>
          <w:numId w:val="18"/>
        </w:numPr>
        <w:tabs>
          <w:tab w:val="clear" w:pos="1440"/>
          <w:tab w:val="num" w:pos="567"/>
        </w:tabs>
        <w:spacing w:line="360" w:lineRule="auto"/>
        <w:ind w:left="540" w:hanging="256"/>
        <w:jc w:val="both"/>
        <w:rPr>
          <w:rFonts w:ascii="Open Sans" w:hAnsi="Open Sans" w:cs="Open Sans"/>
          <w:sz w:val="18"/>
          <w:szCs w:val="18"/>
        </w:rPr>
      </w:pPr>
      <w:r w:rsidRPr="00954CDC">
        <w:rPr>
          <w:rFonts w:ascii="Open Sans" w:hAnsi="Open Sans" w:cs="Open Sans"/>
          <w:sz w:val="18"/>
          <w:szCs w:val="18"/>
        </w:rPr>
        <w:t xml:space="preserve">odpady przekazane przez właścicieli nieruchomości </w:t>
      </w:r>
      <w:r w:rsidR="005D1B79" w:rsidRPr="00954CDC">
        <w:rPr>
          <w:rFonts w:ascii="Open Sans" w:hAnsi="Open Sans" w:cs="Open Sans"/>
          <w:sz w:val="18"/>
          <w:szCs w:val="18"/>
        </w:rPr>
        <w:t>nie</w:t>
      </w:r>
      <w:r w:rsidRPr="00954CDC">
        <w:rPr>
          <w:rFonts w:ascii="Open Sans" w:hAnsi="Open Sans" w:cs="Open Sans"/>
          <w:sz w:val="18"/>
          <w:szCs w:val="18"/>
        </w:rPr>
        <w:t>zamieszkałych jako selektywnie zebrane zostaną potraktowane przez Wykonawcę jako zmieszane, jeżeli w danym strumieniu odpadów znajduje się szacunkowo ponad 20% odpadów innego rodzaju</w:t>
      </w:r>
      <w:r w:rsidR="002A7022">
        <w:rPr>
          <w:rFonts w:ascii="Open Sans" w:hAnsi="Open Sans" w:cs="Open Sans"/>
          <w:sz w:val="18"/>
          <w:szCs w:val="18"/>
        </w:rPr>
        <w:t>,</w:t>
      </w:r>
    </w:p>
    <w:p w14:paraId="32BA6C97" w14:textId="5ABF2EE5" w:rsidR="00F805DF" w:rsidRPr="00954CDC" w:rsidRDefault="00F805DF" w:rsidP="00954CDC">
      <w:pPr>
        <w:numPr>
          <w:ilvl w:val="1"/>
          <w:numId w:val="18"/>
        </w:numPr>
        <w:tabs>
          <w:tab w:val="clear" w:pos="1440"/>
          <w:tab w:val="num" w:pos="567"/>
        </w:tabs>
        <w:spacing w:line="360" w:lineRule="auto"/>
        <w:ind w:left="540" w:hanging="256"/>
        <w:jc w:val="both"/>
        <w:rPr>
          <w:rFonts w:ascii="Open Sans" w:hAnsi="Open Sans" w:cs="Open Sans"/>
          <w:spacing w:val="1"/>
          <w:sz w:val="18"/>
          <w:szCs w:val="18"/>
        </w:rPr>
      </w:pPr>
      <w:r w:rsidRPr="00954CDC">
        <w:rPr>
          <w:rFonts w:ascii="Open Sans" w:hAnsi="Open Sans" w:cs="Open Sans"/>
          <w:sz w:val="18"/>
          <w:szCs w:val="18"/>
        </w:rPr>
        <w:t xml:space="preserve">niespełnienie obowiązku przez </w:t>
      </w:r>
      <w:r w:rsidR="006D7136" w:rsidRPr="00954CDC">
        <w:rPr>
          <w:rFonts w:ascii="Open Sans" w:hAnsi="Open Sans" w:cs="Open Sans"/>
          <w:sz w:val="18"/>
          <w:szCs w:val="18"/>
        </w:rPr>
        <w:t>administratora</w:t>
      </w:r>
      <w:r w:rsidRPr="00954CDC">
        <w:rPr>
          <w:rFonts w:ascii="Open Sans" w:hAnsi="Open Sans" w:cs="Open Sans"/>
          <w:sz w:val="18"/>
          <w:szCs w:val="18"/>
        </w:rPr>
        <w:t xml:space="preserve"> nieruchomości w zakresie selektywnego zbierania odpadów uważa się wówczas, gdy w strumieniu niesegregowanych (zmieszanych) odpadów komunalnych znajduje się szacunkowo ponad 20% odpadów: papieru i tektury, opakowań z papieru i tektury, tworzyw sztucznych, opakowań z tworzyw sztucznych, metali, opakowań z metali, opakowań wielomateriałowych oraz szkła i opakowań ze szkła</w:t>
      </w:r>
      <w:r w:rsidR="002A7022">
        <w:rPr>
          <w:rFonts w:ascii="Open Sans" w:hAnsi="Open Sans" w:cs="Open Sans"/>
          <w:sz w:val="18"/>
          <w:szCs w:val="18"/>
        </w:rPr>
        <w:t>.</w:t>
      </w:r>
    </w:p>
    <w:p w14:paraId="34E4AAB5" w14:textId="32A3C194" w:rsidR="00392949" w:rsidRPr="00954CDC" w:rsidRDefault="002A7022" w:rsidP="00954CDC">
      <w:pPr>
        <w:numPr>
          <w:ilvl w:val="0"/>
          <w:numId w:val="19"/>
        </w:numPr>
        <w:spacing w:line="360" w:lineRule="auto"/>
        <w:ind w:hanging="338"/>
        <w:jc w:val="both"/>
        <w:rPr>
          <w:rFonts w:ascii="Open Sans" w:hAnsi="Open Sans" w:cs="Open Sans"/>
          <w:sz w:val="18"/>
          <w:szCs w:val="18"/>
        </w:rPr>
      </w:pPr>
      <w:r>
        <w:rPr>
          <w:rFonts w:ascii="Open Sans" w:hAnsi="Open Sans" w:cs="Open Sans"/>
          <w:sz w:val="18"/>
          <w:szCs w:val="18"/>
        </w:rPr>
        <w:lastRenderedPageBreak/>
        <w:t>P</w:t>
      </w:r>
      <w:r w:rsidR="00F805DF" w:rsidRPr="00954CDC">
        <w:rPr>
          <w:rFonts w:ascii="Open Sans" w:hAnsi="Open Sans" w:cs="Open Sans"/>
          <w:sz w:val="18"/>
          <w:szCs w:val="18"/>
        </w:rPr>
        <w:t>rzedkładania Zamawiającemu raportów miesięcznych, zawierających informacje o ilości</w:t>
      </w:r>
      <w:r w:rsidR="002B1D59" w:rsidRPr="00954CDC">
        <w:rPr>
          <w:rFonts w:ascii="Open Sans" w:hAnsi="Open Sans" w:cs="Open Sans"/>
          <w:sz w:val="18"/>
          <w:szCs w:val="18"/>
        </w:rPr>
        <w:t xml:space="preserve"> </w:t>
      </w:r>
      <w:r w:rsidR="00F805DF" w:rsidRPr="00954CDC">
        <w:rPr>
          <w:rFonts w:ascii="Open Sans" w:hAnsi="Open Sans" w:cs="Open Sans"/>
          <w:sz w:val="18"/>
          <w:szCs w:val="18"/>
        </w:rPr>
        <w:t xml:space="preserve">i rodzaju wydanych worków, o ilości i rodzaju pojemników, znajdujących się na nieruchomościach </w:t>
      </w:r>
      <w:r w:rsidR="005D1B79" w:rsidRPr="00954CDC">
        <w:rPr>
          <w:rFonts w:ascii="Open Sans" w:hAnsi="Open Sans" w:cs="Open Sans"/>
          <w:sz w:val="18"/>
          <w:szCs w:val="18"/>
        </w:rPr>
        <w:t>nie</w:t>
      </w:r>
      <w:r w:rsidR="00F805DF" w:rsidRPr="00954CDC">
        <w:rPr>
          <w:rFonts w:ascii="Open Sans" w:hAnsi="Open Sans" w:cs="Open Sans"/>
          <w:sz w:val="18"/>
          <w:szCs w:val="18"/>
        </w:rPr>
        <w:t>zamieszkałych, które obsługuje Wykonawca</w:t>
      </w:r>
      <w:r w:rsidR="005D1B79" w:rsidRPr="00954CDC">
        <w:rPr>
          <w:rFonts w:ascii="Open Sans" w:hAnsi="Open Sans" w:cs="Open Sans"/>
          <w:sz w:val="18"/>
          <w:szCs w:val="18"/>
        </w:rPr>
        <w:t>.</w:t>
      </w:r>
      <w:r w:rsidR="00F805DF" w:rsidRPr="00954CDC">
        <w:rPr>
          <w:rFonts w:ascii="Open Sans" w:hAnsi="Open Sans" w:cs="Open Sans"/>
          <w:sz w:val="18"/>
          <w:szCs w:val="18"/>
        </w:rPr>
        <w:t xml:space="preserve"> </w:t>
      </w:r>
    </w:p>
    <w:p w14:paraId="4375B107" w14:textId="41AA5BC0" w:rsidR="00F805DF" w:rsidRPr="00954CDC" w:rsidRDefault="002A7022" w:rsidP="00954CDC">
      <w:pPr>
        <w:numPr>
          <w:ilvl w:val="0"/>
          <w:numId w:val="19"/>
        </w:numPr>
        <w:spacing w:line="360" w:lineRule="auto"/>
        <w:ind w:hanging="338"/>
        <w:jc w:val="both"/>
        <w:rPr>
          <w:rFonts w:ascii="Open Sans" w:hAnsi="Open Sans" w:cs="Open Sans"/>
          <w:sz w:val="18"/>
          <w:szCs w:val="18"/>
        </w:rPr>
      </w:pPr>
      <w:r>
        <w:rPr>
          <w:rFonts w:ascii="Open Sans" w:hAnsi="Open Sans" w:cs="Open Sans"/>
          <w:sz w:val="18"/>
          <w:szCs w:val="18"/>
        </w:rPr>
        <w:t>S</w:t>
      </w:r>
      <w:r w:rsidR="00F805DF" w:rsidRPr="00954CDC">
        <w:rPr>
          <w:rFonts w:ascii="Open Sans" w:hAnsi="Open Sans" w:cs="Open Sans"/>
          <w:sz w:val="18"/>
          <w:szCs w:val="18"/>
        </w:rPr>
        <w:t>porządzania i przekazywania Zamawiającemu (w formie papierowej</w:t>
      </w:r>
      <w:r w:rsidR="00931DC6" w:rsidRPr="00954CDC">
        <w:rPr>
          <w:rFonts w:ascii="Open Sans" w:hAnsi="Open Sans" w:cs="Open Sans"/>
          <w:sz w:val="18"/>
          <w:szCs w:val="18"/>
        </w:rPr>
        <w:t xml:space="preserve"> </w:t>
      </w:r>
      <w:r w:rsidR="00F805DF" w:rsidRPr="00954CDC">
        <w:rPr>
          <w:rFonts w:ascii="Open Sans" w:hAnsi="Open Sans" w:cs="Open Sans"/>
          <w:sz w:val="18"/>
          <w:szCs w:val="18"/>
        </w:rPr>
        <w:t>i</w:t>
      </w:r>
      <w:r w:rsidR="00931DC6" w:rsidRPr="00954CDC">
        <w:rPr>
          <w:rFonts w:ascii="Open Sans" w:hAnsi="Open Sans" w:cs="Open Sans"/>
          <w:sz w:val="18"/>
          <w:szCs w:val="18"/>
        </w:rPr>
        <w:t xml:space="preserve"> </w:t>
      </w:r>
      <w:r w:rsidR="00F805DF" w:rsidRPr="00954CDC">
        <w:rPr>
          <w:rFonts w:ascii="Open Sans" w:hAnsi="Open Sans" w:cs="Open Sans"/>
          <w:sz w:val="18"/>
          <w:szCs w:val="18"/>
        </w:rPr>
        <w:t>elektronicznej</w:t>
      </w:r>
      <w:r w:rsidR="00426181" w:rsidRPr="00954CDC">
        <w:rPr>
          <w:rFonts w:ascii="Open Sans" w:hAnsi="Open Sans" w:cs="Open Sans"/>
          <w:sz w:val="18"/>
          <w:szCs w:val="18"/>
        </w:rPr>
        <w:t xml:space="preserve"> -</w:t>
      </w:r>
      <w:r w:rsidR="006B5D90" w:rsidRPr="00954CDC">
        <w:rPr>
          <w:rFonts w:ascii="Open Sans" w:hAnsi="Open Sans" w:cs="Open Sans"/>
          <w:sz w:val="18"/>
          <w:szCs w:val="18"/>
        </w:rPr>
        <w:t xml:space="preserve"> w wersji uzgodnionej z zamawiającym</w:t>
      </w:r>
      <w:r w:rsidR="00F805DF" w:rsidRPr="00954CDC">
        <w:rPr>
          <w:rFonts w:ascii="Open Sans" w:hAnsi="Open Sans" w:cs="Open Sans"/>
          <w:sz w:val="18"/>
          <w:szCs w:val="18"/>
        </w:rPr>
        <w:t>) w terminie 10 dni od zakończenia danego miesiąca wykazu zmian dotyczących ilości i rodzaju pojemników, które nastąpiły w danym miesiącu na poszczególnych nieruchomościach</w:t>
      </w:r>
      <w:r>
        <w:rPr>
          <w:rFonts w:ascii="Open Sans" w:hAnsi="Open Sans" w:cs="Open Sans"/>
          <w:sz w:val="18"/>
          <w:szCs w:val="18"/>
        </w:rPr>
        <w:t>.</w:t>
      </w:r>
    </w:p>
    <w:p w14:paraId="15153A21" w14:textId="5CBBEBD5" w:rsidR="00F805DF" w:rsidRPr="00954CDC" w:rsidRDefault="002A7022" w:rsidP="00954CDC">
      <w:pPr>
        <w:numPr>
          <w:ilvl w:val="0"/>
          <w:numId w:val="19"/>
        </w:numPr>
        <w:spacing w:line="360" w:lineRule="auto"/>
        <w:ind w:hanging="338"/>
        <w:jc w:val="both"/>
        <w:rPr>
          <w:rFonts w:ascii="Open Sans" w:hAnsi="Open Sans" w:cs="Open Sans"/>
          <w:sz w:val="18"/>
          <w:szCs w:val="18"/>
        </w:rPr>
      </w:pPr>
      <w:r>
        <w:rPr>
          <w:rFonts w:ascii="Open Sans" w:hAnsi="Open Sans" w:cs="Open Sans"/>
          <w:sz w:val="18"/>
          <w:szCs w:val="18"/>
        </w:rPr>
        <w:t>S</w:t>
      </w:r>
      <w:r w:rsidR="00F805DF" w:rsidRPr="00954CDC">
        <w:rPr>
          <w:rFonts w:ascii="Open Sans" w:hAnsi="Open Sans" w:cs="Open Sans"/>
          <w:sz w:val="18"/>
          <w:szCs w:val="18"/>
        </w:rPr>
        <w:t xml:space="preserve">porządzania sprawozdania z wykonywanych usług zgodnie z ustawą o utrzymaniu czystości i porządku w gminach i przekazywania ich Zamawiającemu </w:t>
      </w:r>
      <w:r w:rsidR="00392949" w:rsidRPr="00954CDC">
        <w:rPr>
          <w:rFonts w:ascii="Open Sans" w:hAnsi="Open Sans" w:cs="Open Sans"/>
          <w:sz w:val="18"/>
          <w:szCs w:val="18"/>
        </w:rPr>
        <w:t xml:space="preserve">- </w:t>
      </w:r>
      <w:r w:rsidR="00651D0F" w:rsidRPr="00954CDC">
        <w:rPr>
          <w:rFonts w:ascii="Open Sans" w:hAnsi="Open Sans" w:cs="Open Sans"/>
          <w:sz w:val="18"/>
          <w:szCs w:val="18"/>
        </w:rPr>
        <w:t>zgodnie z obowiązującymi przepisami</w:t>
      </w:r>
      <w:r>
        <w:rPr>
          <w:rFonts w:ascii="Open Sans" w:hAnsi="Open Sans" w:cs="Open Sans"/>
          <w:sz w:val="18"/>
          <w:szCs w:val="18"/>
        </w:rPr>
        <w:t>.</w:t>
      </w:r>
    </w:p>
    <w:p w14:paraId="6A63BCA2" w14:textId="02701533" w:rsidR="00F805DF" w:rsidRPr="00954CDC" w:rsidRDefault="002A7022" w:rsidP="00954CDC">
      <w:pPr>
        <w:numPr>
          <w:ilvl w:val="0"/>
          <w:numId w:val="19"/>
        </w:numPr>
        <w:spacing w:line="360" w:lineRule="auto"/>
        <w:ind w:hanging="338"/>
        <w:jc w:val="both"/>
        <w:rPr>
          <w:rFonts w:ascii="Open Sans" w:hAnsi="Open Sans" w:cs="Open Sans"/>
          <w:sz w:val="18"/>
          <w:szCs w:val="18"/>
        </w:rPr>
      </w:pPr>
      <w:r>
        <w:rPr>
          <w:rFonts w:ascii="Open Sans" w:hAnsi="Open Sans" w:cs="Open Sans"/>
          <w:sz w:val="18"/>
          <w:szCs w:val="18"/>
        </w:rPr>
        <w:t>P</w:t>
      </w:r>
      <w:r w:rsidR="00F805DF" w:rsidRPr="00954CDC">
        <w:rPr>
          <w:rFonts w:ascii="Open Sans" w:hAnsi="Open Sans" w:cs="Open Sans"/>
          <w:sz w:val="18"/>
          <w:szCs w:val="18"/>
        </w:rPr>
        <w:t xml:space="preserve">rzekazania Zamawiającemu niezbędnych informacji umożliwiających sporządzenie sprawozdania </w:t>
      </w:r>
      <w:r w:rsidR="00392949" w:rsidRPr="00954CDC">
        <w:rPr>
          <w:rFonts w:ascii="Open Sans" w:hAnsi="Open Sans" w:cs="Open Sans"/>
          <w:sz w:val="18"/>
          <w:szCs w:val="18"/>
        </w:rPr>
        <w:t xml:space="preserve">Wójta, w </w:t>
      </w:r>
      <w:r w:rsidR="00F805DF" w:rsidRPr="00954CDC">
        <w:rPr>
          <w:rFonts w:ascii="Open Sans" w:hAnsi="Open Sans" w:cs="Open Sans"/>
          <w:sz w:val="18"/>
          <w:szCs w:val="18"/>
        </w:rPr>
        <w:t>termin</w:t>
      </w:r>
      <w:r w:rsidR="00392949" w:rsidRPr="00954CDC">
        <w:rPr>
          <w:rFonts w:ascii="Open Sans" w:hAnsi="Open Sans" w:cs="Open Sans"/>
          <w:sz w:val="18"/>
          <w:szCs w:val="18"/>
        </w:rPr>
        <w:t>ach wynikających z ustaw</w:t>
      </w:r>
      <w:r w:rsidR="00F805DF" w:rsidRPr="00954CDC">
        <w:rPr>
          <w:rFonts w:ascii="Open Sans" w:hAnsi="Open Sans" w:cs="Open Sans"/>
          <w:sz w:val="18"/>
          <w:szCs w:val="18"/>
        </w:rPr>
        <w:t>, a także przedkładania Zamawiającemu innych informacji na temat odbioru, unieszkodliwiania i segregacji odpadów, jeśli w trakcie realizacji zamówienia na Zamawiającego zostanie nałożony obowiązek sporządzania innych sprawozdań z zakresu gospodarki odpadami. Dotyczy to tylko informacji w posiadaniu, których będzie Wykonawca a nie Zamawiający</w:t>
      </w:r>
      <w:r>
        <w:rPr>
          <w:rFonts w:ascii="Open Sans" w:hAnsi="Open Sans" w:cs="Open Sans"/>
          <w:sz w:val="18"/>
          <w:szCs w:val="18"/>
        </w:rPr>
        <w:t>.</w:t>
      </w:r>
    </w:p>
    <w:p w14:paraId="0F4878FB" w14:textId="08F4E705" w:rsidR="00F805DF" w:rsidRPr="00954CDC" w:rsidRDefault="002A7022" w:rsidP="00954CDC">
      <w:pPr>
        <w:numPr>
          <w:ilvl w:val="0"/>
          <w:numId w:val="19"/>
        </w:numPr>
        <w:spacing w:line="360" w:lineRule="auto"/>
        <w:ind w:hanging="338"/>
        <w:jc w:val="both"/>
        <w:rPr>
          <w:rFonts w:ascii="Open Sans" w:hAnsi="Open Sans" w:cs="Open Sans"/>
          <w:sz w:val="18"/>
          <w:szCs w:val="18"/>
        </w:rPr>
      </w:pPr>
      <w:r>
        <w:rPr>
          <w:rFonts w:ascii="Open Sans" w:hAnsi="Open Sans" w:cs="Open Sans"/>
          <w:sz w:val="18"/>
          <w:szCs w:val="18"/>
        </w:rPr>
        <w:t>U</w:t>
      </w:r>
      <w:r w:rsidR="00F805DF" w:rsidRPr="00954CDC">
        <w:rPr>
          <w:rFonts w:ascii="Open Sans" w:hAnsi="Open Sans" w:cs="Open Sans"/>
          <w:sz w:val="18"/>
          <w:szCs w:val="18"/>
        </w:rPr>
        <w:t>zyskania poziomów recyklingu</w:t>
      </w:r>
      <w:r w:rsidR="00B376B5" w:rsidRPr="00954CDC">
        <w:rPr>
          <w:rFonts w:ascii="Open Sans" w:hAnsi="Open Sans" w:cs="Open Sans"/>
          <w:sz w:val="18"/>
          <w:szCs w:val="18"/>
        </w:rPr>
        <w:t xml:space="preserve"> i</w:t>
      </w:r>
      <w:r w:rsidR="00F805DF" w:rsidRPr="00954CDC">
        <w:rPr>
          <w:rFonts w:ascii="Open Sans" w:hAnsi="Open Sans" w:cs="Open Sans"/>
          <w:sz w:val="18"/>
          <w:szCs w:val="18"/>
        </w:rPr>
        <w:t xml:space="preserve"> przygotowania do ponownego użycia w poszczególnych latach odpadów </w:t>
      </w:r>
      <w:r w:rsidR="00B376B5" w:rsidRPr="00954CDC">
        <w:rPr>
          <w:rFonts w:ascii="Open Sans" w:hAnsi="Open Sans" w:cs="Open Sans"/>
          <w:sz w:val="18"/>
          <w:szCs w:val="18"/>
        </w:rPr>
        <w:t xml:space="preserve">komunalnych </w:t>
      </w:r>
      <w:r w:rsidR="00F805DF" w:rsidRPr="00954CDC">
        <w:rPr>
          <w:rFonts w:ascii="Open Sans" w:hAnsi="Open Sans" w:cs="Open Sans"/>
          <w:sz w:val="18"/>
          <w:szCs w:val="18"/>
        </w:rPr>
        <w:t xml:space="preserve">w ilościach </w:t>
      </w:r>
      <w:r w:rsidR="00B376B5" w:rsidRPr="00954CDC">
        <w:rPr>
          <w:rFonts w:ascii="Open Sans" w:hAnsi="Open Sans" w:cs="Open Sans"/>
          <w:sz w:val="18"/>
          <w:szCs w:val="18"/>
        </w:rPr>
        <w:t xml:space="preserve">podanych w ofercie, tj. </w:t>
      </w:r>
      <w:r w:rsidR="00954CDC">
        <w:rPr>
          <w:rFonts w:ascii="Open Sans" w:hAnsi="Open Sans" w:cs="Open Sans"/>
          <w:b/>
          <w:sz w:val="18"/>
          <w:szCs w:val="18"/>
        </w:rPr>
        <w:t>…………</w:t>
      </w:r>
      <w:r>
        <w:rPr>
          <w:rFonts w:ascii="Open Sans" w:hAnsi="Open Sans" w:cs="Open Sans"/>
          <w:b/>
          <w:sz w:val="18"/>
          <w:szCs w:val="18"/>
        </w:rPr>
        <w:t>…</w:t>
      </w:r>
    </w:p>
    <w:p w14:paraId="6A55FEC3" w14:textId="1DAA9761" w:rsidR="00F805DF" w:rsidRPr="00954CDC" w:rsidRDefault="002A7022" w:rsidP="00954CDC">
      <w:pPr>
        <w:numPr>
          <w:ilvl w:val="0"/>
          <w:numId w:val="19"/>
        </w:numPr>
        <w:spacing w:line="360" w:lineRule="auto"/>
        <w:ind w:hanging="338"/>
        <w:jc w:val="both"/>
        <w:rPr>
          <w:rFonts w:ascii="Open Sans" w:hAnsi="Open Sans" w:cs="Open Sans"/>
          <w:sz w:val="18"/>
          <w:szCs w:val="18"/>
        </w:rPr>
      </w:pPr>
      <w:r>
        <w:rPr>
          <w:rFonts w:ascii="Open Sans" w:hAnsi="Open Sans" w:cs="Open Sans"/>
          <w:sz w:val="18"/>
          <w:szCs w:val="18"/>
        </w:rPr>
        <w:t>O</w:t>
      </w:r>
      <w:r w:rsidR="00F805DF" w:rsidRPr="00954CDC">
        <w:rPr>
          <w:rFonts w:ascii="Open Sans" w:hAnsi="Open Sans" w:cs="Open Sans"/>
          <w:sz w:val="18"/>
          <w:szCs w:val="18"/>
        </w:rPr>
        <w:t xml:space="preserve">graniczenia masy odpadów ulegających biodegradacji, przekazywanych do składowania w poszczególnych latach w ilościach wymaganych </w:t>
      </w:r>
      <w:r w:rsidR="00392949" w:rsidRPr="00954CDC">
        <w:rPr>
          <w:rFonts w:ascii="Open Sans" w:hAnsi="Open Sans" w:cs="Open Sans"/>
          <w:sz w:val="18"/>
          <w:szCs w:val="18"/>
        </w:rPr>
        <w:t xml:space="preserve">właściwym </w:t>
      </w:r>
      <w:r w:rsidR="00F805DF" w:rsidRPr="00954CDC">
        <w:rPr>
          <w:rFonts w:ascii="Open Sans" w:hAnsi="Open Sans" w:cs="Open Sans"/>
          <w:sz w:val="18"/>
          <w:szCs w:val="18"/>
        </w:rPr>
        <w:t>rozporządzeniem</w:t>
      </w:r>
      <w:r>
        <w:rPr>
          <w:rFonts w:ascii="Open Sans" w:hAnsi="Open Sans" w:cs="Open Sans"/>
          <w:sz w:val="18"/>
          <w:szCs w:val="18"/>
        </w:rPr>
        <w:t>.</w:t>
      </w:r>
    </w:p>
    <w:p w14:paraId="001B66EB" w14:textId="5F007AEA" w:rsidR="00F805DF" w:rsidRPr="00954CDC" w:rsidRDefault="002A7022" w:rsidP="00954CDC">
      <w:pPr>
        <w:numPr>
          <w:ilvl w:val="0"/>
          <w:numId w:val="19"/>
        </w:numPr>
        <w:spacing w:line="360" w:lineRule="auto"/>
        <w:ind w:hanging="338"/>
        <w:jc w:val="both"/>
        <w:rPr>
          <w:rFonts w:ascii="Open Sans" w:hAnsi="Open Sans" w:cs="Open Sans"/>
          <w:sz w:val="18"/>
          <w:szCs w:val="18"/>
        </w:rPr>
      </w:pPr>
      <w:r>
        <w:rPr>
          <w:rFonts w:ascii="Open Sans" w:hAnsi="Open Sans" w:cs="Open Sans"/>
          <w:sz w:val="18"/>
          <w:szCs w:val="18"/>
        </w:rPr>
        <w:t>P</w:t>
      </w:r>
      <w:r w:rsidR="00F805DF" w:rsidRPr="00954CDC">
        <w:rPr>
          <w:rFonts w:ascii="Open Sans" w:hAnsi="Open Sans" w:cs="Open Sans"/>
          <w:sz w:val="18"/>
          <w:szCs w:val="18"/>
        </w:rPr>
        <w:t>rzekazywania zmieszanych odpadów komunalnych</w:t>
      </w:r>
      <w:r w:rsidR="00392949" w:rsidRPr="00954CDC">
        <w:rPr>
          <w:rFonts w:ascii="Open Sans" w:hAnsi="Open Sans" w:cs="Open Sans"/>
          <w:sz w:val="18"/>
          <w:szCs w:val="18"/>
        </w:rPr>
        <w:t xml:space="preserve"> do właściwej Instalacji Komunalnej oraz </w:t>
      </w:r>
      <w:r w:rsidR="00F805DF" w:rsidRPr="00954CDC">
        <w:rPr>
          <w:rFonts w:ascii="Open Sans" w:hAnsi="Open Sans" w:cs="Open Sans"/>
          <w:sz w:val="18"/>
          <w:szCs w:val="18"/>
        </w:rPr>
        <w:t>odpadów ulegających biodegradacji</w:t>
      </w:r>
      <w:r w:rsidR="00392949" w:rsidRPr="00954CDC">
        <w:rPr>
          <w:rFonts w:ascii="Open Sans" w:hAnsi="Open Sans" w:cs="Open Sans"/>
          <w:sz w:val="18"/>
          <w:szCs w:val="18"/>
        </w:rPr>
        <w:t xml:space="preserve"> i</w:t>
      </w:r>
      <w:r w:rsidR="00F805DF" w:rsidRPr="00954CDC">
        <w:rPr>
          <w:rFonts w:ascii="Open Sans" w:hAnsi="Open Sans" w:cs="Open Sans"/>
          <w:sz w:val="18"/>
          <w:szCs w:val="18"/>
        </w:rPr>
        <w:t xml:space="preserve"> pozostałości z segregowania odpadów komunalnych przeznaczonych do składowania do </w:t>
      </w:r>
      <w:r w:rsidR="00A52FA1" w:rsidRPr="00954CDC">
        <w:rPr>
          <w:rFonts w:ascii="Open Sans" w:hAnsi="Open Sans" w:cs="Open Sans"/>
          <w:sz w:val="18"/>
          <w:szCs w:val="18"/>
        </w:rPr>
        <w:t xml:space="preserve">właściwych </w:t>
      </w:r>
      <w:r w:rsidR="00F805DF" w:rsidRPr="00954CDC">
        <w:rPr>
          <w:rFonts w:ascii="Open Sans" w:hAnsi="Open Sans" w:cs="Open Sans"/>
          <w:sz w:val="18"/>
          <w:szCs w:val="18"/>
        </w:rPr>
        <w:t>instalacji</w:t>
      </w:r>
      <w:r w:rsidR="00651D0F" w:rsidRPr="00954CDC">
        <w:rPr>
          <w:rFonts w:ascii="Open Sans" w:hAnsi="Open Sans" w:cs="Open Sans"/>
          <w:sz w:val="18"/>
          <w:szCs w:val="18"/>
        </w:rPr>
        <w:t xml:space="preserve">, </w:t>
      </w:r>
      <w:r w:rsidR="00A52FA1" w:rsidRPr="00954CDC">
        <w:rPr>
          <w:rFonts w:ascii="Open Sans" w:hAnsi="Open Sans" w:cs="Open Sans"/>
          <w:sz w:val="18"/>
          <w:szCs w:val="18"/>
        </w:rPr>
        <w:t xml:space="preserve">zgodnie z hierarchią postępowania z odpadami </w:t>
      </w:r>
      <w:r w:rsidR="00F805DF" w:rsidRPr="00954CDC">
        <w:rPr>
          <w:rFonts w:ascii="Open Sans" w:hAnsi="Open Sans" w:cs="Open Sans"/>
          <w:sz w:val="18"/>
          <w:szCs w:val="18"/>
        </w:rPr>
        <w:t>oraz do przedstawiania Zamawiającemu jeden raz na miesiąc dowodów potwierdzających wykonanie tych czynności</w:t>
      </w:r>
      <w:r w:rsidR="00B376B5" w:rsidRPr="00954CDC">
        <w:rPr>
          <w:rFonts w:ascii="Open Sans" w:hAnsi="Open Sans" w:cs="Open Sans"/>
          <w:sz w:val="18"/>
          <w:szCs w:val="18"/>
        </w:rPr>
        <w:t>.</w:t>
      </w:r>
      <w:r w:rsidR="00F805DF" w:rsidRPr="00954CDC">
        <w:rPr>
          <w:rFonts w:ascii="Open Sans" w:hAnsi="Open Sans" w:cs="Open Sans"/>
          <w:sz w:val="18"/>
          <w:szCs w:val="18"/>
        </w:rPr>
        <w:t xml:space="preserve"> Wykonawca zobowiązany będzie do dostarczenia odpadów na własny koszt do instalacji przewidzianej do zastępczej obsługi w przypadku awarii instalacji</w:t>
      </w:r>
      <w:r w:rsidR="00A52FA1" w:rsidRPr="00954CDC">
        <w:rPr>
          <w:rFonts w:ascii="Open Sans" w:hAnsi="Open Sans" w:cs="Open Sans"/>
          <w:sz w:val="18"/>
          <w:szCs w:val="18"/>
        </w:rPr>
        <w:t xml:space="preserve"> komunalnej</w:t>
      </w:r>
      <w:r>
        <w:rPr>
          <w:rFonts w:ascii="Open Sans" w:hAnsi="Open Sans" w:cs="Open Sans"/>
          <w:sz w:val="18"/>
          <w:szCs w:val="18"/>
        </w:rPr>
        <w:t>.</w:t>
      </w:r>
      <w:r w:rsidR="00F805DF" w:rsidRPr="00954CDC">
        <w:rPr>
          <w:rFonts w:ascii="Open Sans" w:hAnsi="Open Sans" w:cs="Open Sans"/>
          <w:sz w:val="18"/>
          <w:szCs w:val="18"/>
        </w:rPr>
        <w:t xml:space="preserve"> </w:t>
      </w:r>
    </w:p>
    <w:p w14:paraId="36480450" w14:textId="1BB24B70" w:rsidR="00F805DF" w:rsidRPr="00954CDC" w:rsidRDefault="002A7022" w:rsidP="00954CDC">
      <w:pPr>
        <w:numPr>
          <w:ilvl w:val="0"/>
          <w:numId w:val="19"/>
        </w:numPr>
        <w:spacing w:line="360" w:lineRule="auto"/>
        <w:ind w:hanging="338"/>
        <w:jc w:val="both"/>
        <w:rPr>
          <w:rFonts w:ascii="Open Sans" w:hAnsi="Open Sans" w:cs="Open Sans"/>
          <w:sz w:val="18"/>
          <w:szCs w:val="18"/>
        </w:rPr>
      </w:pPr>
      <w:r>
        <w:rPr>
          <w:rFonts w:ascii="Open Sans" w:hAnsi="Open Sans" w:cs="Open Sans"/>
          <w:sz w:val="18"/>
          <w:szCs w:val="18"/>
        </w:rPr>
        <w:t>P</w:t>
      </w:r>
      <w:r w:rsidR="00F805DF" w:rsidRPr="00954CDC">
        <w:rPr>
          <w:rFonts w:ascii="Open Sans" w:hAnsi="Open Sans" w:cs="Open Sans"/>
          <w:sz w:val="18"/>
          <w:szCs w:val="18"/>
        </w:rPr>
        <w:t xml:space="preserve">rzekazywania odebranych od </w:t>
      </w:r>
      <w:r w:rsidR="006D7136" w:rsidRPr="00954CDC">
        <w:rPr>
          <w:rFonts w:ascii="Open Sans" w:hAnsi="Open Sans" w:cs="Open Sans"/>
          <w:sz w:val="18"/>
          <w:szCs w:val="18"/>
        </w:rPr>
        <w:t>administratorów</w:t>
      </w:r>
      <w:r w:rsidR="00F805DF" w:rsidRPr="00954CDC">
        <w:rPr>
          <w:rFonts w:ascii="Open Sans" w:hAnsi="Open Sans" w:cs="Open Sans"/>
          <w:sz w:val="18"/>
          <w:szCs w:val="18"/>
        </w:rPr>
        <w:t xml:space="preserve"> nieruchomości selektywnie z</w:t>
      </w:r>
      <w:r w:rsidR="00134DEA" w:rsidRPr="00954CDC">
        <w:rPr>
          <w:rFonts w:ascii="Open Sans" w:hAnsi="Open Sans" w:cs="Open Sans"/>
          <w:sz w:val="18"/>
          <w:szCs w:val="18"/>
        </w:rPr>
        <w:t>e</w:t>
      </w:r>
      <w:r w:rsidR="00F805DF" w:rsidRPr="00954CDC">
        <w:rPr>
          <w:rFonts w:ascii="Open Sans" w:hAnsi="Open Sans" w:cs="Open Sans"/>
          <w:sz w:val="18"/>
          <w:szCs w:val="18"/>
        </w:rPr>
        <w:t>branych odpadów komunalnych do instalacji odzysku odpadów kierując się określonymi w ustawie z dnia 14 grudnia 2012 r. o odpadach, hierarchią sposobów postępowania z odpadami (art. 17 w/w ustawy) oraz zasadą bliskości (art. 20 w/w ustawy) oraz przedstawiania Zamawiającemu jeden raz w miesiącu dowodów potwierdzających wykonanie tych czynności</w:t>
      </w:r>
      <w:r>
        <w:rPr>
          <w:rFonts w:ascii="Open Sans" w:hAnsi="Open Sans" w:cs="Open Sans"/>
          <w:sz w:val="18"/>
          <w:szCs w:val="18"/>
        </w:rPr>
        <w:t>.</w:t>
      </w:r>
      <w:r w:rsidR="00F805DF" w:rsidRPr="00954CDC">
        <w:rPr>
          <w:rFonts w:ascii="Open Sans" w:hAnsi="Open Sans" w:cs="Open Sans"/>
          <w:sz w:val="18"/>
          <w:szCs w:val="18"/>
        </w:rPr>
        <w:t xml:space="preserve"> </w:t>
      </w:r>
    </w:p>
    <w:p w14:paraId="03DA3AB9" w14:textId="4687F0FD" w:rsidR="00F805DF" w:rsidRPr="00954CDC" w:rsidRDefault="002A7022" w:rsidP="00954CDC">
      <w:pPr>
        <w:widowControl w:val="0"/>
        <w:numPr>
          <w:ilvl w:val="0"/>
          <w:numId w:val="19"/>
        </w:numPr>
        <w:autoSpaceDE w:val="0"/>
        <w:autoSpaceDN w:val="0"/>
        <w:adjustRightInd w:val="0"/>
        <w:spacing w:line="360" w:lineRule="auto"/>
        <w:ind w:right="59" w:hanging="360"/>
        <w:jc w:val="both"/>
        <w:rPr>
          <w:rFonts w:ascii="Open Sans" w:hAnsi="Open Sans" w:cs="Open Sans"/>
          <w:sz w:val="18"/>
          <w:szCs w:val="18"/>
        </w:rPr>
      </w:pPr>
      <w:r>
        <w:rPr>
          <w:rFonts w:ascii="Open Sans" w:hAnsi="Open Sans" w:cs="Open Sans"/>
          <w:sz w:val="18"/>
          <w:szCs w:val="18"/>
        </w:rPr>
        <w:t>K</w:t>
      </w:r>
      <w:r w:rsidR="00F805DF" w:rsidRPr="00954CDC">
        <w:rPr>
          <w:rFonts w:ascii="Open Sans" w:hAnsi="Open Sans" w:cs="Open Sans"/>
          <w:sz w:val="18"/>
          <w:szCs w:val="18"/>
        </w:rPr>
        <w:t xml:space="preserve">atalogowania zapisanych materiałów z kamer rejestrujących, znajdujących się w pojazdach według dat odbioru odpadów, umożliwiając łatwą identyfikację wykonanej usługi. Obraz z kamery winien ukazywać ilość pojemników/worków z odpadami przekazanymi przez właścicieli poszczególnych nieruchomości </w:t>
      </w:r>
      <w:r w:rsidR="00397866" w:rsidRPr="00954CDC">
        <w:rPr>
          <w:rFonts w:ascii="Open Sans" w:hAnsi="Open Sans" w:cs="Open Sans"/>
          <w:sz w:val="18"/>
          <w:szCs w:val="18"/>
        </w:rPr>
        <w:t xml:space="preserve">oraz potwierdzać dokonanie ich odbioru </w:t>
      </w:r>
      <w:r w:rsidR="00F805DF" w:rsidRPr="00954CDC">
        <w:rPr>
          <w:rFonts w:ascii="Open Sans" w:hAnsi="Open Sans" w:cs="Open Sans"/>
          <w:sz w:val="18"/>
          <w:szCs w:val="18"/>
        </w:rPr>
        <w:t>oraz umożliwiać identyfikację nieruchomości, z której pochodzą odpady, a także przechowywania danych pochodzących z kamer przez okres 6 miesięcy, od daty ich zapisania oraz udostępniania ich w jednym z popularnych formatów plików video (.</w:t>
      </w:r>
      <w:proofErr w:type="spellStart"/>
      <w:r w:rsidR="00F805DF" w:rsidRPr="00954CDC">
        <w:rPr>
          <w:rFonts w:ascii="Open Sans" w:hAnsi="Open Sans" w:cs="Open Sans"/>
          <w:sz w:val="18"/>
          <w:szCs w:val="18"/>
        </w:rPr>
        <w:t>avi</w:t>
      </w:r>
      <w:proofErr w:type="spellEnd"/>
      <w:r w:rsidR="00F805DF" w:rsidRPr="00954CDC">
        <w:rPr>
          <w:rFonts w:ascii="Open Sans" w:hAnsi="Open Sans" w:cs="Open Sans"/>
          <w:sz w:val="18"/>
          <w:szCs w:val="18"/>
        </w:rPr>
        <w:t>, .mp4, .</w:t>
      </w:r>
      <w:proofErr w:type="spellStart"/>
      <w:r w:rsidR="00F805DF" w:rsidRPr="00954CDC">
        <w:rPr>
          <w:rFonts w:ascii="Open Sans" w:hAnsi="Open Sans" w:cs="Open Sans"/>
          <w:sz w:val="18"/>
          <w:szCs w:val="18"/>
        </w:rPr>
        <w:t>mpg</w:t>
      </w:r>
      <w:proofErr w:type="spellEnd"/>
      <w:r w:rsidR="00F805DF" w:rsidRPr="00954CDC">
        <w:rPr>
          <w:rFonts w:ascii="Open Sans" w:hAnsi="Open Sans" w:cs="Open Sans"/>
          <w:sz w:val="18"/>
          <w:szCs w:val="18"/>
        </w:rPr>
        <w:t>) na każde żądanie</w:t>
      </w:r>
      <w:r>
        <w:rPr>
          <w:rFonts w:ascii="Open Sans" w:hAnsi="Open Sans" w:cs="Open Sans"/>
          <w:sz w:val="18"/>
          <w:szCs w:val="18"/>
        </w:rPr>
        <w:t>.</w:t>
      </w:r>
    </w:p>
    <w:p w14:paraId="660B7BE9" w14:textId="645962C6" w:rsidR="00033756" w:rsidRPr="00954CDC" w:rsidRDefault="002A7022" w:rsidP="00954CDC">
      <w:pPr>
        <w:widowControl w:val="0"/>
        <w:numPr>
          <w:ilvl w:val="0"/>
          <w:numId w:val="19"/>
        </w:numPr>
        <w:autoSpaceDE w:val="0"/>
        <w:autoSpaceDN w:val="0"/>
        <w:adjustRightInd w:val="0"/>
        <w:spacing w:line="360" w:lineRule="auto"/>
        <w:ind w:right="59" w:hanging="360"/>
        <w:jc w:val="both"/>
        <w:rPr>
          <w:rFonts w:ascii="Open Sans" w:hAnsi="Open Sans" w:cs="Open Sans"/>
          <w:sz w:val="18"/>
          <w:szCs w:val="18"/>
        </w:rPr>
      </w:pPr>
      <w:r>
        <w:rPr>
          <w:rFonts w:ascii="Open Sans" w:hAnsi="Open Sans" w:cs="Open Sans"/>
          <w:sz w:val="18"/>
          <w:szCs w:val="18"/>
        </w:rPr>
        <w:t>U</w:t>
      </w:r>
      <w:r w:rsidR="00033756" w:rsidRPr="00954CDC">
        <w:rPr>
          <w:rFonts w:ascii="Open Sans" w:hAnsi="Open Sans" w:cs="Open Sans"/>
          <w:sz w:val="18"/>
          <w:szCs w:val="18"/>
        </w:rPr>
        <w:t xml:space="preserve">dzielenia zdalnego dostępu pracownikom gminy do systemu monitoringu GPS w zakresie pojazdów </w:t>
      </w:r>
      <w:r w:rsidR="00033756" w:rsidRPr="00954CDC">
        <w:rPr>
          <w:rFonts w:ascii="Open Sans" w:hAnsi="Open Sans" w:cs="Open Sans"/>
          <w:sz w:val="18"/>
          <w:szCs w:val="18"/>
        </w:rPr>
        <w:lastRenderedPageBreak/>
        <w:t>przewidzianych do obsługi terenu Gminy</w:t>
      </w:r>
      <w:r>
        <w:rPr>
          <w:rFonts w:ascii="Open Sans" w:hAnsi="Open Sans" w:cs="Open Sans"/>
          <w:sz w:val="18"/>
          <w:szCs w:val="18"/>
        </w:rPr>
        <w:t>.</w:t>
      </w:r>
    </w:p>
    <w:p w14:paraId="619D7608" w14:textId="7D2EB8D7" w:rsidR="00F805DF" w:rsidRPr="00954CDC" w:rsidRDefault="002A7022" w:rsidP="00954CDC">
      <w:pPr>
        <w:numPr>
          <w:ilvl w:val="0"/>
          <w:numId w:val="19"/>
        </w:numPr>
        <w:spacing w:line="360" w:lineRule="auto"/>
        <w:ind w:hanging="338"/>
        <w:jc w:val="both"/>
        <w:rPr>
          <w:rFonts w:ascii="Open Sans" w:hAnsi="Open Sans" w:cs="Open Sans"/>
          <w:sz w:val="18"/>
          <w:szCs w:val="18"/>
        </w:rPr>
      </w:pPr>
      <w:r>
        <w:rPr>
          <w:rFonts w:ascii="Open Sans" w:hAnsi="Open Sans" w:cs="Open Sans"/>
          <w:sz w:val="18"/>
          <w:szCs w:val="18"/>
        </w:rPr>
        <w:t>P</w:t>
      </w:r>
      <w:r w:rsidR="00F805DF" w:rsidRPr="00954CDC">
        <w:rPr>
          <w:rFonts w:ascii="Open Sans" w:hAnsi="Open Sans" w:cs="Open Sans"/>
          <w:sz w:val="18"/>
          <w:szCs w:val="18"/>
        </w:rPr>
        <w:t>osiadania stosownych zezwoleń i wpisów, uprawniających do prowadzenia działalności niezbędnych do wykonania niniejszej umowy przez cały okres realizacji jej postanowień</w:t>
      </w:r>
      <w:r>
        <w:rPr>
          <w:rFonts w:ascii="Open Sans" w:hAnsi="Open Sans" w:cs="Open Sans"/>
          <w:sz w:val="18"/>
          <w:szCs w:val="18"/>
        </w:rPr>
        <w:t>.</w:t>
      </w:r>
      <w:r w:rsidR="00F805DF" w:rsidRPr="00954CDC">
        <w:rPr>
          <w:rFonts w:ascii="Open Sans" w:hAnsi="Open Sans" w:cs="Open Sans"/>
          <w:sz w:val="18"/>
          <w:szCs w:val="18"/>
        </w:rPr>
        <w:t xml:space="preserve"> </w:t>
      </w:r>
    </w:p>
    <w:p w14:paraId="70C5E952" w14:textId="4210E322" w:rsidR="00F805DF" w:rsidRPr="00954CDC" w:rsidRDefault="002A7022" w:rsidP="00954CDC">
      <w:pPr>
        <w:numPr>
          <w:ilvl w:val="0"/>
          <w:numId w:val="19"/>
        </w:numPr>
        <w:spacing w:line="360" w:lineRule="auto"/>
        <w:ind w:hanging="338"/>
        <w:jc w:val="both"/>
        <w:rPr>
          <w:rFonts w:ascii="Open Sans" w:hAnsi="Open Sans" w:cs="Open Sans"/>
          <w:sz w:val="18"/>
          <w:szCs w:val="18"/>
        </w:rPr>
      </w:pPr>
      <w:r>
        <w:rPr>
          <w:rFonts w:ascii="Open Sans" w:hAnsi="Open Sans" w:cs="Open Sans"/>
          <w:sz w:val="18"/>
          <w:szCs w:val="18"/>
        </w:rPr>
        <w:t>P</w:t>
      </w:r>
      <w:r w:rsidR="00F805DF" w:rsidRPr="00954CDC">
        <w:rPr>
          <w:rFonts w:ascii="Open Sans" w:hAnsi="Open Sans" w:cs="Open Sans"/>
          <w:sz w:val="18"/>
          <w:szCs w:val="18"/>
        </w:rPr>
        <w:t>rzestrzegania poufności, co do informacji lub danych pozyskanych w związku lub w wyniku realizacji umowy, w szczególności do przestrzegania przepisów dotyczących ochrony danych osobowych, które to informacje i dane nie mogą być wykorzystywane przez Wykonawcę, w celu innym niż dla potrzeb realizacji postanowień umowy, w szczególności informacje i dane nie mogą zostać wykorzystane</w:t>
      </w:r>
      <w:r w:rsidR="00A05F2D" w:rsidRPr="00954CDC">
        <w:rPr>
          <w:rFonts w:ascii="Open Sans" w:hAnsi="Open Sans" w:cs="Open Sans"/>
          <w:sz w:val="18"/>
          <w:szCs w:val="18"/>
        </w:rPr>
        <w:t xml:space="preserve"> </w:t>
      </w:r>
      <w:r w:rsidR="00F805DF" w:rsidRPr="00954CDC">
        <w:rPr>
          <w:rFonts w:ascii="Open Sans" w:hAnsi="Open Sans" w:cs="Open Sans"/>
          <w:sz w:val="18"/>
          <w:szCs w:val="18"/>
        </w:rPr>
        <w:t>w celach marketingowych, reklamowych</w:t>
      </w:r>
      <w:r w:rsidR="00033756" w:rsidRPr="00954CDC">
        <w:rPr>
          <w:rFonts w:ascii="Open Sans" w:hAnsi="Open Sans" w:cs="Open Sans"/>
          <w:sz w:val="18"/>
          <w:szCs w:val="18"/>
        </w:rPr>
        <w:t xml:space="preserve">, w tym zapisów </w:t>
      </w:r>
      <w:r w:rsidR="00033756" w:rsidRPr="00954CDC">
        <w:rPr>
          <w:rFonts w:ascii="Open Sans" w:hAnsi="Open Sans" w:cs="Open Sans"/>
          <w:bCs/>
          <w:color w:val="000000"/>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Pr>
          <w:rFonts w:ascii="Open Sans" w:hAnsi="Open Sans" w:cs="Open Sans"/>
          <w:sz w:val="18"/>
          <w:szCs w:val="18"/>
        </w:rPr>
        <w:t>.</w:t>
      </w:r>
    </w:p>
    <w:p w14:paraId="7394D583" w14:textId="4E1F1151" w:rsidR="00F805DF" w:rsidRPr="00954CDC" w:rsidRDefault="002A7022" w:rsidP="00954CDC">
      <w:pPr>
        <w:numPr>
          <w:ilvl w:val="0"/>
          <w:numId w:val="19"/>
        </w:numPr>
        <w:spacing w:line="360" w:lineRule="auto"/>
        <w:ind w:hanging="338"/>
        <w:jc w:val="both"/>
        <w:rPr>
          <w:rFonts w:ascii="Open Sans" w:hAnsi="Open Sans" w:cs="Open Sans"/>
          <w:sz w:val="18"/>
          <w:szCs w:val="18"/>
        </w:rPr>
      </w:pPr>
      <w:r>
        <w:rPr>
          <w:rFonts w:ascii="Open Sans" w:hAnsi="Open Sans" w:cs="Open Sans"/>
          <w:color w:val="000000"/>
          <w:sz w:val="18"/>
          <w:szCs w:val="18"/>
        </w:rPr>
        <w:t>O</w:t>
      </w:r>
      <w:r w:rsidR="00BF3656" w:rsidRPr="00954CDC">
        <w:rPr>
          <w:rFonts w:ascii="Open Sans" w:hAnsi="Open Sans" w:cs="Open Sans"/>
          <w:color w:val="000000"/>
          <w:sz w:val="18"/>
          <w:szCs w:val="18"/>
        </w:rPr>
        <w:t xml:space="preserve">dbierania z nieruchomości </w:t>
      </w:r>
      <w:r w:rsidR="00A52FA1" w:rsidRPr="00954CDC">
        <w:rPr>
          <w:rFonts w:ascii="Open Sans" w:hAnsi="Open Sans" w:cs="Open Sans"/>
          <w:color w:val="000000"/>
          <w:sz w:val="18"/>
          <w:szCs w:val="18"/>
        </w:rPr>
        <w:t>nie</w:t>
      </w:r>
      <w:r w:rsidR="00BF3656" w:rsidRPr="00954CDC">
        <w:rPr>
          <w:rFonts w:ascii="Open Sans" w:hAnsi="Open Sans" w:cs="Open Sans"/>
          <w:color w:val="000000"/>
          <w:sz w:val="18"/>
          <w:szCs w:val="18"/>
        </w:rPr>
        <w:t>zamieszkałych odpadów niesegregowanych (zmieszanych), segregowanych – w tym bioodpadów</w:t>
      </w:r>
      <w:r w:rsidR="00A52FA1" w:rsidRPr="00954CDC">
        <w:rPr>
          <w:rFonts w:ascii="Open Sans" w:hAnsi="Open Sans" w:cs="Open Sans"/>
          <w:color w:val="000000"/>
          <w:sz w:val="18"/>
          <w:szCs w:val="18"/>
        </w:rPr>
        <w:t xml:space="preserve"> </w:t>
      </w:r>
      <w:r w:rsidR="00BF3656" w:rsidRPr="00954CDC">
        <w:rPr>
          <w:rFonts w:ascii="Open Sans" w:hAnsi="Open Sans" w:cs="Open Sans"/>
          <w:color w:val="000000"/>
          <w:sz w:val="18"/>
          <w:szCs w:val="18"/>
        </w:rPr>
        <w:t xml:space="preserve">z częstotliwością wskazaną w </w:t>
      </w:r>
      <w:r w:rsidR="00B376B5" w:rsidRPr="00954CDC">
        <w:rPr>
          <w:rFonts w:ascii="Open Sans" w:hAnsi="Open Sans" w:cs="Open Sans"/>
          <w:color w:val="000000"/>
          <w:sz w:val="18"/>
          <w:szCs w:val="18"/>
        </w:rPr>
        <w:t>gminnym r</w:t>
      </w:r>
      <w:r w:rsidR="00A52FA1" w:rsidRPr="00954CDC">
        <w:rPr>
          <w:rFonts w:ascii="Open Sans" w:hAnsi="Open Sans" w:cs="Open Sans"/>
          <w:color w:val="000000"/>
          <w:sz w:val="18"/>
          <w:szCs w:val="18"/>
        </w:rPr>
        <w:t>egulaminie utrzymania czystości i porządku</w:t>
      </w:r>
      <w:r w:rsidR="00F805DF" w:rsidRPr="00954CDC">
        <w:rPr>
          <w:rFonts w:ascii="Open Sans" w:hAnsi="Open Sans" w:cs="Open Sans"/>
          <w:sz w:val="18"/>
          <w:szCs w:val="18"/>
        </w:rPr>
        <w:t>,</w:t>
      </w:r>
    </w:p>
    <w:p w14:paraId="2FD003FE" w14:textId="77777777" w:rsidR="00F805DF" w:rsidRPr="00954CDC" w:rsidRDefault="00F805DF" w:rsidP="00954CDC">
      <w:pPr>
        <w:numPr>
          <w:ilvl w:val="0"/>
          <w:numId w:val="19"/>
        </w:numPr>
        <w:spacing w:line="360" w:lineRule="auto"/>
        <w:ind w:hanging="338"/>
        <w:jc w:val="both"/>
        <w:rPr>
          <w:rFonts w:ascii="Open Sans" w:hAnsi="Open Sans" w:cs="Open Sans"/>
          <w:sz w:val="18"/>
          <w:szCs w:val="18"/>
        </w:rPr>
      </w:pPr>
      <w:r w:rsidRPr="00954CDC">
        <w:rPr>
          <w:rFonts w:ascii="Open Sans" w:hAnsi="Open Sans" w:cs="Open Sans"/>
          <w:sz w:val="18"/>
          <w:szCs w:val="18"/>
        </w:rPr>
        <w:t>Przestrzegania obowiązujących w trakcie trwania umowy przepisów prawa, w szczególności:</w:t>
      </w:r>
    </w:p>
    <w:p w14:paraId="5A35F56C" w14:textId="77777777" w:rsidR="00F805DF" w:rsidRPr="00954CDC" w:rsidRDefault="00F805DF" w:rsidP="00954CDC">
      <w:pPr>
        <w:pStyle w:val="Akapitzlist"/>
        <w:widowControl w:val="0"/>
        <w:numPr>
          <w:ilvl w:val="1"/>
          <w:numId w:val="21"/>
        </w:numPr>
        <w:autoSpaceDE w:val="0"/>
        <w:autoSpaceDN w:val="0"/>
        <w:adjustRightInd w:val="0"/>
        <w:spacing w:line="360" w:lineRule="auto"/>
        <w:ind w:left="709" w:right="52"/>
        <w:jc w:val="both"/>
        <w:rPr>
          <w:rFonts w:ascii="Open Sans" w:hAnsi="Open Sans" w:cs="Open Sans"/>
          <w:sz w:val="18"/>
          <w:szCs w:val="18"/>
        </w:rPr>
      </w:pPr>
      <w:r w:rsidRPr="00954CDC">
        <w:rPr>
          <w:rFonts w:ascii="Open Sans" w:hAnsi="Open Sans" w:cs="Open Sans"/>
          <w:sz w:val="18"/>
          <w:szCs w:val="18"/>
        </w:rPr>
        <w:t>us</w:t>
      </w:r>
      <w:r w:rsidRPr="00954CDC">
        <w:rPr>
          <w:rFonts w:ascii="Open Sans" w:hAnsi="Open Sans" w:cs="Open Sans"/>
          <w:spacing w:val="-1"/>
          <w:sz w:val="18"/>
          <w:szCs w:val="18"/>
        </w:rPr>
        <w:t>t</w:t>
      </w:r>
      <w:r w:rsidRPr="00954CDC">
        <w:rPr>
          <w:rFonts w:ascii="Open Sans" w:hAnsi="Open Sans" w:cs="Open Sans"/>
          <w:sz w:val="18"/>
          <w:szCs w:val="18"/>
        </w:rPr>
        <w:t>a</w:t>
      </w:r>
      <w:r w:rsidRPr="00954CDC">
        <w:rPr>
          <w:rFonts w:ascii="Open Sans" w:hAnsi="Open Sans" w:cs="Open Sans"/>
          <w:spacing w:val="5"/>
          <w:sz w:val="18"/>
          <w:szCs w:val="18"/>
        </w:rPr>
        <w:t>w</w:t>
      </w:r>
      <w:r w:rsidRPr="00954CDC">
        <w:rPr>
          <w:rFonts w:ascii="Open Sans" w:hAnsi="Open Sans" w:cs="Open Sans"/>
          <w:sz w:val="18"/>
          <w:szCs w:val="18"/>
        </w:rPr>
        <w:t>y</w:t>
      </w:r>
      <w:r w:rsidRPr="00954CDC">
        <w:rPr>
          <w:rFonts w:ascii="Open Sans" w:hAnsi="Open Sans" w:cs="Open Sans"/>
          <w:spacing w:val="-6"/>
          <w:sz w:val="18"/>
          <w:szCs w:val="18"/>
        </w:rPr>
        <w:t xml:space="preserve"> </w:t>
      </w:r>
      <w:r w:rsidRPr="00954CDC">
        <w:rPr>
          <w:rFonts w:ascii="Open Sans" w:hAnsi="Open Sans" w:cs="Open Sans"/>
          <w:sz w:val="18"/>
          <w:szCs w:val="18"/>
        </w:rPr>
        <w:t>z</w:t>
      </w:r>
      <w:r w:rsidRPr="00954CDC">
        <w:rPr>
          <w:rFonts w:ascii="Open Sans" w:hAnsi="Open Sans" w:cs="Open Sans"/>
          <w:spacing w:val="-1"/>
          <w:sz w:val="18"/>
          <w:szCs w:val="18"/>
        </w:rPr>
        <w:t xml:space="preserve"> </w:t>
      </w:r>
      <w:r w:rsidRPr="00954CDC">
        <w:rPr>
          <w:rFonts w:ascii="Open Sans" w:hAnsi="Open Sans" w:cs="Open Sans"/>
          <w:sz w:val="18"/>
          <w:szCs w:val="18"/>
        </w:rPr>
        <w:t>dn</w:t>
      </w:r>
      <w:r w:rsidRPr="00954CDC">
        <w:rPr>
          <w:rFonts w:ascii="Open Sans" w:hAnsi="Open Sans" w:cs="Open Sans"/>
          <w:spacing w:val="1"/>
          <w:sz w:val="18"/>
          <w:szCs w:val="18"/>
        </w:rPr>
        <w:t>i</w:t>
      </w:r>
      <w:r w:rsidRPr="00954CDC">
        <w:rPr>
          <w:rFonts w:ascii="Open Sans" w:hAnsi="Open Sans" w:cs="Open Sans"/>
          <w:sz w:val="18"/>
          <w:szCs w:val="18"/>
        </w:rPr>
        <w:t>a</w:t>
      </w:r>
      <w:r w:rsidRPr="00954CDC">
        <w:rPr>
          <w:rFonts w:ascii="Open Sans" w:hAnsi="Open Sans" w:cs="Open Sans"/>
          <w:spacing w:val="-4"/>
          <w:sz w:val="18"/>
          <w:szCs w:val="18"/>
        </w:rPr>
        <w:t xml:space="preserve"> 14 grudnia</w:t>
      </w:r>
      <w:r w:rsidRPr="00954CDC">
        <w:rPr>
          <w:rFonts w:ascii="Open Sans" w:hAnsi="Open Sans" w:cs="Open Sans"/>
          <w:spacing w:val="-5"/>
          <w:sz w:val="18"/>
          <w:szCs w:val="18"/>
        </w:rPr>
        <w:t xml:space="preserve"> </w:t>
      </w:r>
      <w:r w:rsidRPr="00954CDC">
        <w:rPr>
          <w:rFonts w:ascii="Open Sans" w:hAnsi="Open Sans" w:cs="Open Sans"/>
          <w:sz w:val="18"/>
          <w:szCs w:val="18"/>
        </w:rPr>
        <w:t xml:space="preserve">2012 </w:t>
      </w:r>
      <w:r w:rsidRPr="00954CDC">
        <w:rPr>
          <w:rFonts w:ascii="Open Sans" w:hAnsi="Open Sans" w:cs="Open Sans"/>
          <w:spacing w:val="-14"/>
          <w:sz w:val="18"/>
          <w:szCs w:val="18"/>
        </w:rPr>
        <w:t>r</w:t>
      </w:r>
      <w:r w:rsidRPr="00954CDC">
        <w:rPr>
          <w:rFonts w:ascii="Open Sans" w:hAnsi="Open Sans" w:cs="Open Sans"/>
          <w:sz w:val="18"/>
          <w:szCs w:val="18"/>
        </w:rPr>
        <w:t>.</w:t>
      </w:r>
      <w:r w:rsidRPr="00954CDC">
        <w:rPr>
          <w:rFonts w:ascii="Open Sans" w:hAnsi="Open Sans" w:cs="Open Sans"/>
          <w:spacing w:val="2"/>
          <w:sz w:val="18"/>
          <w:szCs w:val="18"/>
        </w:rPr>
        <w:t xml:space="preserve"> </w:t>
      </w:r>
      <w:r w:rsidRPr="00954CDC">
        <w:rPr>
          <w:rFonts w:ascii="Open Sans" w:hAnsi="Open Sans" w:cs="Open Sans"/>
          <w:sz w:val="18"/>
          <w:szCs w:val="18"/>
        </w:rPr>
        <w:t>o odpadach,</w:t>
      </w:r>
    </w:p>
    <w:p w14:paraId="63151B61" w14:textId="77777777" w:rsidR="00F805DF" w:rsidRPr="00954CDC" w:rsidRDefault="00F805DF" w:rsidP="00954CDC">
      <w:pPr>
        <w:pStyle w:val="Akapitzlist"/>
        <w:widowControl w:val="0"/>
        <w:numPr>
          <w:ilvl w:val="1"/>
          <w:numId w:val="21"/>
        </w:numPr>
        <w:autoSpaceDE w:val="0"/>
        <w:autoSpaceDN w:val="0"/>
        <w:adjustRightInd w:val="0"/>
        <w:spacing w:line="360" w:lineRule="auto"/>
        <w:ind w:left="709" w:right="-20"/>
        <w:jc w:val="both"/>
        <w:rPr>
          <w:rFonts w:ascii="Open Sans" w:hAnsi="Open Sans" w:cs="Open Sans"/>
          <w:sz w:val="18"/>
          <w:szCs w:val="18"/>
        </w:rPr>
      </w:pPr>
      <w:r w:rsidRPr="00954CDC">
        <w:rPr>
          <w:rFonts w:ascii="Open Sans" w:hAnsi="Open Sans" w:cs="Open Sans"/>
          <w:sz w:val="18"/>
          <w:szCs w:val="18"/>
        </w:rPr>
        <w:t>us</w:t>
      </w:r>
      <w:r w:rsidRPr="00954CDC">
        <w:rPr>
          <w:rFonts w:ascii="Open Sans" w:hAnsi="Open Sans" w:cs="Open Sans"/>
          <w:spacing w:val="-1"/>
          <w:sz w:val="18"/>
          <w:szCs w:val="18"/>
        </w:rPr>
        <w:t>t</w:t>
      </w:r>
      <w:r w:rsidRPr="00954CDC">
        <w:rPr>
          <w:rFonts w:ascii="Open Sans" w:hAnsi="Open Sans" w:cs="Open Sans"/>
          <w:sz w:val="18"/>
          <w:szCs w:val="18"/>
        </w:rPr>
        <w:t>a</w:t>
      </w:r>
      <w:r w:rsidRPr="00954CDC">
        <w:rPr>
          <w:rFonts w:ascii="Open Sans" w:hAnsi="Open Sans" w:cs="Open Sans"/>
          <w:spacing w:val="5"/>
          <w:sz w:val="18"/>
          <w:szCs w:val="18"/>
        </w:rPr>
        <w:t>w</w:t>
      </w:r>
      <w:r w:rsidRPr="00954CDC">
        <w:rPr>
          <w:rFonts w:ascii="Open Sans" w:hAnsi="Open Sans" w:cs="Open Sans"/>
          <w:sz w:val="18"/>
          <w:szCs w:val="18"/>
        </w:rPr>
        <w:t>y</w:t>
      </w:r>
      <w:r w:rsidRPr="00954CDC">
        <w:rPr>
          <w:rFonts w:ascii="Open Sans" w:hAnsi="Open Sans" w:cs="Open Sans"/>
          <w:spacing w:val="14"/>
          <w:sz w:val="18"/>
          <w:szCs w:val="18"/>
        </w:rPr>
        <w:t xml:space="preserve"> </w:t>
      </w:r>
      <w:r w:rsidRPr="00954CDC">
        <w:rPr>
          <w:rFonts w:ascii="Open Sans" w:hAnsi="Open Sans" w:cs="Open Sans"/>
          <w:sz w:val="18"/>
          <w:szCs w:val="18"/>
        </w:rPr>
        <w:t>z</w:t>
      </w:r>
      <w:r w:rsidRPr="00954CDC">
        <w:rPr>
          <w:rFonts w:ascii="Open Sans" w:hAnsi="Open Sans" w:cs="Open Sans"/>
          <w:spacing w:val="16"/>
          <w:sz w:val="18"/>
          <w:szCs w:val="18"/>
        </w:rPr>
        <w:t xml:space="preserve"> </w:t>
      </w:r>
      <w:r w:rsidRPr="00954CDC">
        <w:rPr>
          <w:rFonts w:ascii="Open Sans" w:hAnsi="Open Sans" w:cs="Open Sans"/>
          <w:sz w:val="18"/>
          <w:szCs w:val="18"/>
        </w:rPr>
        <w:t>dn</w:t>
      </w:r>
      <w:r w:rsidRPr="00954CDC">
        <w:rPr>
          <w:rFonts w:ascii="Open Sans" w:hAnsi="Open Sans" w:cs="Open Sans"/>
          <w:spacing w:val="1"/>
          <w:sz w:val="18"/>
          <w:szCs w:val="18"/>
        </w:rPr>
        <w:t>i</w:t>
      </w:r>
      <w:r w:rsidRPr="00954CDC">
        <w:rPr>
          <w:rFonts w:ascii="Open Sans" w:hAnsi="Open Sans" w:cs="Open Sans"/>
          <w:sz w:val="18"/>
          <w:szCs w:val="18"/>
        </w:rPr>
        <w:t>a</w:t>
      </w:r>
      <w:r w:rsidRPr="00954CDC">
        <w:rPr>
          <w:rFonts w:ascii="Open Sans" w:hAnsi="Open Sans" w:cs="Open Sans"/>
          <w:spacing w:val="15"/>
          <w:sz w:val="18"/>
          <w:szCs w:val="18"/>
        </w:rPr>
        <w:t xml:space="preserve"> </w:t>
      </w:r>
      <w:r w:rsidRPr="00954CDC">
        <w:rPr>
          <w:rFonts w:ascii="Open Sans" w:hAnsi="Open Sans" w:cs="Open Sans"/>
          <w:sz w:val="18"/>
          <w:szCs w:val="18"/>
        </w:rPr>
        <w:t>13</w:t>
      </w:r>
      <w:r w:rsidRPr="00954CDC">
        <w:rPr>
          <w:rFonts w:ascii="Open Sans" w:hAnsi="Open Sans" w:cs="Open Sans"/>
          <w:spacing w:val="18"/>
          <w:sz w:val="18"/>
          <w:szCs w:val="18"/>
        </w:rPr>
        <w:t xml:space="preserve"> </w:t>
      </w:r>
      <w:r w:rsidRPr="00954CDC">
        <w:rPr>
          <w:rFonts w:ascii="Open Sans" w:hAnsi="Open Sans" w:cs="Open Sans"/>
          <w:sz w:val="18"/>
          <w:szCs w:val="18"/>
        </w:rPr>
        <w:t>wrześn</w:t>
      </w:r>
      <w:r w:rsidRPr="00954CDC">
        <w:rPr>
          <w:rFonts w:ascii="Open Sans" w:hAnsi="Open Sans" w:cs="Open Sans"/>
          <w:spacing w:val="-1"/>
          <w:sz w:val="18"/>
          <w:szCs w:val="18"/>
        </w:rPr>
        <w:t>i</w:t>
      </w:r>
      <w:r w:rsidRPr="00954CDC">
        <w:rPr>
          <w:rFonts w:ascii="Open Sans" w:hAnsi="Open Sans" w:cs="Open Sans"/>
          <w:sz w:val="18"/>
          <w:szCs w:val="18"/>
        </w:rPr>
        <w:t>a</w:t>
      </w:r>
      <w:r w:rsidRPr="00954CDC">
        <w:rPr>
          <w:rFonts w:ascii="Open Sans" w:hAnsi="Open Sans" w:cs="Open Sans"/>
          <w:spacing w:val="13"/>
          <w:sz w:val="18"/>
          <w:szCs w:val="18"/>
        </w:rPr>
        <w:t xml:space="preserve"> </w:t>
      </w:r>
      <w:r w:rsidRPr="00954CDC">
        <w:rPr>
          <w:rFonts w:ascii="Open Sans" w:hAnsi="Open Sans" w:cs="Open Sans"/>
          <w:sz w:val="18"/>
          <w:szCs w:val="18"/>
        </w:rPr>
        <w:t>1996</w:t>
      </w:r>
      <w:r w:rsidRPr="00954CDC">
        <w:rPr>
          <w:rFonts w:ascii="Open Sans" w:hAnsi="Open Sans" w:cs="Open Sans"/>
          <w:spacing w:val="18"/>
          <w:sz w:val="18"/>
          <w:szCs w:val="18"/>
        </w:rPr>
        <w:t xml:space="preserve"> </w:t>
      </w:r>
      <w:r w:rsidRPr="00954CDC">
        <w:rPr>
          <w:rFonts w:ascii="Open Sans" w:hAnsi="Open Sans" w:cs="Open Sans"/>
          <w:spacing w:val="-14"/>
          <w:sz w:val="18"/>
          <w:szCs w:val="18"/>
        </w:rPr>
        <w:t>r</w:t>
      </w:r>
      <w:r w:rsidRPr="00954CDC">
        <w:rPr>
          <w:rFonts w:ascii="Open Sans" w:hAnsi="Open Sans" w:cs="Open Sans"/>
          <w:sz w:val="18"/>
          <w:szCs w:val="18"/>
        </w:rPr>
        <w:t>.</w:t>
      </w:r>
      <w:r w:rsidRPr="00954CDC">
        <w:rPr>
          <w:rFonts w:ascii="Open Sans" w:hAnsi="Open Sans" w:cs="Open Sans"/>
          <w:spacing w:val="20"/>
          <w:sz w:val="18"/>
          <w:szCs w:val="18"/>
        </w:rPr>
        <w:t xml:space="preserve"> </w:t>
      </w:r>
      <w:r w:rsidRPr="00954CDC">
        <w:rPr>
          <w:rFonts w:ascii="Open Sans" w:hAnsi="Open Sans" w:cs="Open Sans"/>
          <w:sz w:val="18"/>
          <w:szCs w:val="18"/>
        </w:rPr>
        <w:t>o</w:t>
      </w:r>
      <w:r w:rsidRPr="00954CDC">
        <w:rPr>
          <w:rFonts w:ascii="Open Sans" w:hAnsi="Open Sans" w:cs="Open Sans"/>
          <w:spacing w:val="20"/>
          <w:sz w:val="18"/>
          <w:szCs w:val="18"/>
        </w:rPr>
        <w:t xml:space="preserve"> </w:t>
      </w:r>
      <w:r w:rsidRPr="00954CDC">
        <w:rPr>
          <w:rFonts w:ascii="Open Sans" w:hAnsi="Open Sans" w:cs="Open Sans"/>
          <w:sz w:val="18"/>
          <w:szCs w:val="18"/>
        </w:rPr>
        <w:t>u</w:t>
      </w:r>
      <w:r w:rsidRPr="00954CDC">
        <w:rPr>
          <w:rFonts w:ascii="Open Sans" w:hAnsi="Open Sans" w:cs="Open Sans"/>
          <w:spacing w:val="-1"/>
          <w:sz w:val="18"/>
          <w:szCs w:val="18"/>
        </w:rPr>
        <w:t>t</w:t>
      </w:r>
      <w:r w:rsidRPr="00954CDC">
        <w:rPr>
          <w:rFonts w:ascii="Open Sans" w:hAnsi="Open Sans" w:cs="Open Sans"/>
          <w:sz w:val="18"/>
          <w:szCs w:val="18"/>
        </w:rPr>
        <w:t>r</w:t>
      </w:r>
      <w:r w:rsidRPr="00954CDC">
        <w:rPr>
          <w:rFonts w:ascii="Open Sans" w:hAnsi="Open Sans" w:cs="Open Sans"/>
          <w:spacing w:val="1"/>
          <w:sz w:val="18"/>
          <w:szCs w:val="18"/>
        </w:rPr>
        <w:t>z</w:t>
      </w:r>
      <w:r w:rsidRPr="00954CDC">
        <w:rPr>
          <w:rFonts w:ascii="Open Sans" w:hAnsi="Open Sans" w:cs="Open Sans"/>
          <w:spacing w:val="-2"/>
          <w:sz w:val="18"/>
          <w:szCs w:val="18"/>
        </w:rPr>
        <w:t>y</w:t>
      </w:r>
      <w:r w:rsidRPr="00954CDC">
        <w:rPr>
          <w:rFonts w:ascii="Open Sans" w:hAnsi="Open Sans" w:cs="Open Sans"/>
          <w:spacing w:val="-1"/>
          <w:sz w:val="18"/>
          <w:szCs w:val="18"/>
        </w:rPr>
        <w:t>m</w:t>
      </w:r>
      <w:r w:rsidRPr="00954CDC">
        <w:rPr>
          <w:rFonts w:ascii="Open Sans" w:hAnsi="Open Sans" w:cs="Open Sans"/>
          <w:sz w:val="18"/>
          <w:szCs w:val="18"/>
        </w:rPr>
        <w:t>a</w:t>
      </w:r>
      <w:r w:rsidRPr="00954CDC">
        <w:rPr>
          <w:rFonts w:ascii="Open Sans" w:hAnsi="Open Sans" w:cs="Open Sans"/>
          <w:spacing w:val="2"/>
          <w:sz w:val="18"/>
          <w:szCs w:val="18"/>
        </w:rPr>
        <w:t>n</w:t>
      </w:r>
      <w:r w:rsidRPr="00954CDC">
        <w:rPr>
          <w:rFonts w:ascii="Open Sans" w:hAnsi="Open Sans" w:cs="Open Sans"/>
          <w:spacing w:val="-1"/>
          <w:sz w:val="18"/>
          <w:szCs w:val="18"/>
        </w:rPr>
        <w:t>i</w:t>
      </w:r>
      <w:r w:rsidRPr="00954CDC">
        <w:rPr>
          <w:rFonts w:ascii="Open Sans" w:hAnsi="Open Sans" w:cs="Open Sans"/>
          <w:sz w:val="18"/>
          <w:szCs w:val="18"/>
        </w:rPr>
        <w:t>u</w:t>
      </w:r>
      <w:r w:rsidRPr="00954CDC">
        <w:rPr>
          <w:rFonts w:ascii="Open Sans" w:hAnsi="Open Sans" w:cs="Open Sans"/>
          <w:spacing w:val="13"/>
          <w:sz w:val="18"/>
          <w:szCs w:val="18"/>
        </w:rPr>
        <w:t xml:space="preserve"> </w:t>
      </w:r>
      <w:r w:rsidRPr="00954CDC">
        <w:rPr>
          <w:rFonts w:ascii="Open Sans" w:hAnsi="Open Sans" w:cs="Open Sans"/>
          <w:sz w:val="18"/>
          <w:szCs w:val="18"/>
        </w:rPr>
        <w:t>c</w:t>
      </w:r>
      <w:r w:rsidRPr="00954CDC">
        <w:rPr>
          <w:rFonts w:ascii="Open Sans" w:hAnsi="Open Sans" w:cs="Open Sans"/>
          <w:spacing w:val="1"/>
          <w:sz w:val="18"/>
          <w:szCs w:val="18"/>
        </w:rPr>
        <w:t>z</w:t>
      </w:r>
      <w:r w:rsidRPr="00954CDC">
        <w:rPr>
          <w:rFonts w:ascii="Open Sans" w:hAnsi="Open Sans" w:cs="Open Sans"/>
          <w:spacing w:val="-4"/>
          <w:sz w:val="18"/>
          <w:szCs w:val="18"/>
        </w:rPr>
        <w:t>y</w:t>
      </w:r>
      <w:r w:rsidRPr="00954CDC">
        <w:rPr>
          <w:rFonts w:ascii="Open Sans" w:hAnsi="Open Sans" w:cs="Open Sans"/>
          <w:spacing w:val="2"/>
          <w:sz w:val="18"/>
          <w:szCs w:val="18"/>
        </w:rPr>
        <w:t>s</w:t>
      </w:r>
      <w:r w:rsidRPr="00954CDC">
        <w:rPr>
          <w:rFonts w:ascii="Open Sans" w:hAnsi="Open Sans" w:cs="Open Sans"/>
          <w:spacing w:val="-1"/>
          <w:sz w:val="18"/>
          <w:szCs w:val="18"/>
        </w:rPr>
        <w:t>t</w:t>
      </w:r>
      <w:r w:rsidRPr="00954CDC">
        <w:rPr>
          <w:rFonts w:ascii="Open Sans" w:hAnsi="Open Sans" w:cs="Open Sans"/>
          <w:sz w:val="18"/>
          <w:szCs w:val="18"/>
        </w:rPr>
        <w:t>ości</w:t>
      </w:r>
      <w:r w:rsidRPr="00954CDC">
        <w:rPr>
          <w:rFonts w:ascii="Open Sans" w:hAnsi="Open Sans" w:cs="Open Sans"/>
          <w:spacing w:val="14"/>
          <w:sz w:val="18"/>
          <w:szCs w:val="18"/>
        </w:rPr>
        <w:t xml:space="preserve"> </w:t>
      </w:r>
      <w:r w:rsidRPr="00954CDC">
        <w:rPr>
          <w:rFonts w:ascii="Open Sans" w:hAnsi="Open Sans" w:cs="Open Sans"/>
          <w:sz w:val="18"/>
          <w:szCs w:val="18"/>
        </w:rPr>
        <w:t>i</w:t>
      </w:r>
      <w:r w:rsidRPr="00954CDC">
        <w:rPr>
          <w:rFonts w:ascii="Open Sans" w:hAnsi="Open Sans" w:cs="Open Sans"/>
          <w:spacing w:val="18"/>
          <w:sz w:val="18"/>
          <w:szCs w:val="18"/>
        </w:rPr>
        <w:t xml:space="preserve"> </w:t>
      </w:r>
      <w:r w:rsidRPr="00954CDC">
        <w:rPr>
          <w:rFonts w:ascii="Open Sans" w:hAnsi="Open Sans" w:cs="Open Sans"/>
          <w:sz w:val="18"/>
          <w:szCs w:val="18"/>
        </w:rPr>
        <w:t>porządku</w:t>
      </w:r>
      <w:r w:rsidRPr="00954CDC">
        <w:rPr>
          <w:rFonts w:ascii="Open Sans" w:hAnsi="Open Sans" w:cs="Open Sans"/>
          <w:spacing w:val="15"/>
          <w:sz w:val="18"/>
          <w:szCs w:val="18"/>
        </w:rPr>
        <w:t xml:space="preserve"> </w:t>
      </w:r>
      <w:r w:rsidRPr="00954CDC">
        <w:rPr>
          <w:rFonts w:ascii="Open Sans" w:hAnsi="Open Sans" w:cs="Open Sans"/>
          <w:sz w:val="18"/>
          <w:szCs w:val="18"/>
        </w:rPr>
        <w:t>w</w:t>
      </w:r>
      <w:r w:rsidRPr="00954CDC">
        <w:rPr>
          <w:rFonts w:ascii="Open Sans" w:hAnsi="Open Sans" w:cs="Open Sans"/>
          <w:spacing w:val="18"/>
          <w:sz w:val="18"/>
          <w:szCs w:val="18"/>
        </w:rPr>
        <w:t xml:space="preserve"> </w:t>
      </w:r>
      <w:r w:rsidRPr="00954CDC">
        <w:rPr>
          <w:rFonts w:ascii="Open Sans" w:hAnsi="Open Sans" w:cs="Open Sans"/>
          <w:spacing w:val="2"/>
          <w:sz w:val="18"/>
          <w:szCs w:val="18"/>
        </w:rPr>
        <w:t>g</w:t>
      </w:r>
      <w:r w:rsidRPr="00954CDC">
        <w:rPr>
          <w:rFonts w:ascii="Open Sans" w:hAnsi="Open Sans" w:cs="Open Sans"/>
          <w:spacing w:val="-3"/>
          <w:sz w:val="18"/>
          <w:szCs w:val="18"/>
        </w:rPr>
        <w:t>m</w:t>
      </w:r>
      <w:r w:rsidRPr="00954CDC">
        <w:rPr>
          <w:rFonts w:ascii="Open Sans" w:hAnsi="Open Sans" w:cs="Open Sans"/>
          <w:spacing w:val="-1"/>
          <w:sz w:val="18"/>
          <w:szCs w:val="18"/>
        </w:rPr>
        <w:t>i</w:t>
      </w:r>
      <w:r w:rsidRPr="00954CDC">
        <w:rPr>
          <w:rFonts w:ascii="Open Sans" w:hAnsi="Open Sans" w:cs="Open Sans"/>
          <w:spacing w:val="2"/>
          <w:sz w:val="18"/>
          <w:szCs w:val="18"/>
        </w:rPr>
        <w:t>n</w:t>
      </w:r>
      <w:r w:rsidRPr="00954CDC">
        <w:rPr>
          <w:rFonts w:ascii="Open Sans" w:hAnsi="Open Sans" w:cs="Open Sans"/>
          <w:sz w:val="18"/>
          <w:szCs w:val="18"/>
        </w:rPr>
        <w:t>ach,</w:t>
      </w:r>
    </w:p>
    <w:p w14:paraId="3BC84EB3" w14:textId="77777777" w:rsidR="00517696" w:rsidRPr="00954CDC" w:rsidRDefault="00F805DF" w:rsidP="00954CDC">
      <w:pPr>
        <w:pStyle w:val="Akapitzlist"/>
        <w:widowControl w:val="0"/>
        <w:numPr>
          <w:ilvl w:val="1"/>
          <w:numId w:val="21"/>
        </w:numPr>
        <w:autoSpaceDE w:val="0"/>
        <w:autoSpaceDN w:val="0"/>
        <w:adjustRightInd w:val="0"/>
        <w:spacing w:line="360" w:lineRule="auto"/>
        <w:ind w:left="709" w:right="61"/>
        <w:jc w:val="both"/>
        <w:rPr>
          <w:rFonts w:ascii="Open Sans" w:hAnsi="Open Sans" w:cs="Open Sans"/>
          <w:sz w:val="18"/>
          <w:szCs w:val="18"/>
        </w:rPr>
      </w:pPr>
      <w:r w:rsidRPr="00954CDC">
        <w:rPr>
          <w:rFonts w:ascii="Open Sans" w:hAnsi="Open Sans" w:cs="Open Sans"/>
          <w:sz w:val="18"/>
          <w:szCs w:val="18"/>
        </w:rPr>
        <w:t>ustawy z dnia 27 kwietnia 2001 r. Prawo ochrony środowiska,</w:t>
      </w:r>
    </w:p>
    <w:p w14:paraId="0E80098A" w14:textId="77777777" w:rsidR="00F805DF" w:rsidRPr="00954CDC" w:rsidRDefault="00F805DF" w:rsidP="00954CDC">
      <w:pPr>
        <w:pStyle w:val="Akapitzlist"/>
        <w:widowControl w:val="0"/>
        <w:numPr>
          <w:ilvl w:val="1"/>
          <w:numId w:val="21"/>
        </w:numPr>
        <w:autoSpaceDE w:val="0"/>
        <w:autoSpaceDN w:val="0"/>
        <w:adjustRightInd w:val="0"/>
        <w:spacing w:line="360" w:lineRule="auto"/>
        <w:ind w:left="709" w:right="61"/>
        <w:jc w:val="both"/>
        <w:rPr>
          <w:rFonts w:ascii="Open Sans" w:hAnsi="Open Sans" w:cs="Open Sans"/>
          <w:sz w:val="18"/>
          <w:szCs w:val="18"/>
        </w:rPr>
      </w:pPr>
      <w:r w:rsidRPr="00954CDC">
        <w:rPr>
          <w:rFonts w:ascii="Open Sans" w:hAnsi="Open Sans" w:cs="Open Sans"/>
          <w:sz w:val="18"/>
          <w:szCs w:val="18"/>
        </w:rPr>
        <w:t xml:space="preserve">ustawy z dnia </w:t>
      </w:r>
      <w:r w:rsidR="00D73E15" w:rsidRPr="00954CDC">
        <w:rPr>
          <w:rFonts w:ascii="Open Sans" w:hAnsi="Open Sans" w:cs="Open Sans"/>
          <w:sz w:val="18"/>
          <w:szCs w:val="18"/>
        </w:rPr>
        <w:t xml:space="preserve">20 lipca 2017 r. </w:t>
      </w:r>
      <w:r w:rsidRPr="00954CDC">
        <w:rPr>
          <w:rFonts w:ascii="Open Sans" w:hAnsi="Open Sans" w:cs="Open Sans"/>
          <w:sz w:val="18"/>
          <w:szCs w:val="18"/>
        </w:rPr>
        <w:t>Prawo wodne,</w:t>
      </w:r>
    </w:p>
    <w:p w14:paraId="60FAA4CF" w14:textId="77777777" w:rsidR="00F805DF" w:rsidRPr="00954CDC" w:rsidRDefault="00D73E15" w:rsidP="00954CDC">
      <w:pPr>
        <w:pStyle w:val="Akapitzlist"/>
        <w:widowControl w:val="0"/>
        <w:numPr>
          <w:ilvl w:val="1"/>
          <w:numId w:val="21"/>
        </w:numPr>
        <w:autoSpaceDE w:val="0"/>
        <w:autoSpaceDN w:val="0"/>
        <w:adjustRightInd w:val="0"/>
        <w:spacing w:line="360" w:lineRule="auto"/>
        <w:ind w:left="709" w:right="61"/>
        <w:jc w:val="both"/>
        <w:rPr>
          <w:rFonts w:ascii="Open Sans" w:hAnsi="Open Sans" w:cs="Open Sans"/>
          <w:sz w:val="18"/>
          <w:szCs w:val="18"/>
        </w:rPr>
      </w:pPr>
      <w:r w:rsidRPr="00954CDC">
        <w:rPr>
          <w:rFonts w:ascii="Open Sans" w:hAnsi="Open Sans" w:cs="Open Sans"/>
          <w:sz w:val="18"/>
          <w:szCs w:val="18"/>
        </w:rPr>
        <w:t>rozporządzenia</w:t>
      </w:r>
      <w:r w:rsidR="00457479" w:rsidRPr="00954CDC">
        <w:rPr>
          <w:rFonts w:ascii="Open Sans" w:hAnsi="Open Sans" w:cs="Open Sans"/>
          <w:sz w:val="18"/>
          <w:szCs w:val="18"/>
        </w:rPr>
        <w:t xml:space="preserve"> w sprawie poziomów ograniczenia składowania masy odpadów komunalnych ulegających biodegradacji</w:t>
      </w:r>
      <w:r w:rsidR="0053487E" w:rsidRPr="00954CDC">
        <w:rPr>
          <w:rFonts w:ascii="Open Sans" w:hAnsi="Open Sans" w:cs="Open Sans"/>
          <w:sz w:val="18"/>
          <w:szCs w:val="18"/>
        </w:rPr>
        <w:t>,</w:t>
      </w:r>
    </w:p>
    <w:p w14:paraId="0A918373" w14:textId="77777777" w:rsidR="00AC7575" w:rsidRPr="00954CDC" w:rsidRDefault="00AC7575" w:rsidP="00954CDC">
      <w:pPr>
        <w:pStyle w:val="Akapitzlist"/>
        <w:widowControl w:val="0"/>
        <w:numPr>
          <w:ilvl w:val="1"/>
          <w:numId w:val="21"/>
        </w:numPr>
        <w:autoSpaceDE w:val="0"/>
        <w:autoSpaceDN w:val="0"/>
        <w:adjustRightInd w:val="0"/>
        <w:spacing w:line="360" w:lineRule="auto"/>
        <w:ind w:left="709" w:right="61"/>
        <w:jc w:val="both"/>
        <w:rPr>
          <w:rFonts w:ascii="Open Sans" w:hAnsi="Open Sans" w:cs="Open Sans"/>
          <w:sz w:val="18"/>
          <w:szCs w:val="18"/>
        </w:rPr>
      </w:pPr>
      <w:r w:rsidRPr="00954CDC">
        <w:rPr>
          <w:rFonts w:ascii="Open Sans" w:hAnsi="Open Sans" w:cs="Open Sans"/>
          <w:sz w:val="18"/>
          <w:szCs w:val="18"/>
        </w:rPr>
        <w:t>rozporządzenia w sprawie sposobu obliczania poziomów przygotowania do ponownego użycia i recyklingu odpadów komunalnych,</w:t>
      </w:r>
    </w:p>
    <w:p w14:paraId="0B6C9BFC" w14:textId="77777777" w:rsidR="00F805DF" w:rsidRPr="00954CDC" w:rsidRDefault="00457479" w:rsidP="00954CDC">
      <w:pPr>
        <w:pStyle w:val="Akapitzlist"/>
        <w:widowControl w:val="0"/>
        <w:numPr>
          <w:ilvl w:val="1"/>
          <w:numId w:val="21"/>
        </w:numPr>
        <w:autoSpaceDE w:val="0"/>
        <w:autoSpaceDN w:val="0"/>
        <w:adjustRightInd w:val="0"/>
        <w:spacing w:line="360" w:lineRule="auto"/>
        <w:ind w:left="709" w:right="61"/>
        <w:jc w:val="both"/>
        <w:rPr>
          <w:rFonts w:ascii="Open Sans" w:hAnsi="Open Sans" w:cs="Open Sans"/>
          <w:sz w:val="18"/>
          <w:szCs w:val="18"/>
        </w:rPr>
      </w:pPr>
      <w:r w:rsidRPr="00954CDC">
        <w:rPr>
          <w:rFonts w:ascii="Open Sans" w:hAnsi="Open Sans" w:cs="Open Sans"/>
          <w:spacing w:val="-1"/>
          <w:sz w:val="18"/>
          <w:szCs w:val="18"/>
        </w:rPr>
        <w:t>aktualnie obowiązującego</w:t>
      </w:r>
      <w:r w:rsidRPr="00954CDC">
        <w:rPr>
          <w:rFonts w:ascii="Open Sans" w:hAnsi="Open Sans" w:cs="Open Sans"/>
          <w:sz w:val="18"/>
          <w:szCs w:val="18"/>
        </w:rPr>
        <w:t xml:space="preserve"> </w:t>
      </w:r>
      <w:r w:rsidR="00F805DF" w:rsidRPr="00954CDC">
        <w:rPr>
          <w:rFonts w:ascii="Open Sans" w:hAnsi="Open Sans" w:cs="Open Sans"/>
          <w:sz w:val="18"/>
          <w:szCs w:val="18"/>
        </w:rPr>
        <w:t>P</w:t>
      </w:r>
      <w:r w:rsidR="00F805DF" w:rsidRPr="00954CDC">
        <w:rPr>
          <w:rFonts w:ascii="Open Sans" w:hAnsi="Open Sans" w:cs="Open Sans"/>
          <w:spacing w:val="-1"/>
          <w:sz w:val="18"/>
          <w:szCs w:val="18"/>
        </w:rPr>
        <w:t>l</w:t>
      </w:r>
      <w:r w:rsidR="00F805DF" w:rsidRPr="00954CDC">
        <w:rPr>
          <w:rFonts w:ascii="Open Sans" w:hAnsi="Open Sans" w:cs="Open Sans"/>
          <w:sz w:val="18"/>
          <w:szCs w:val="18"/>
        </w:rPr>
        <w:t xml:space="preserve">anu </w:t>
      </w:r>
      <w:r w:rsidR="00F805DF" w:rsidRPr="00954CDC">
        <w:rPr>
          <w:rFonts w:ascii="Open Sans" w:hAnsi="Open Sans" w:cs="Open Sans"/>
          <w:spacing w:val="-1"/>
          <w:sz w:val="18"/>
          <w:szCs w:val="18"/>
        </w:rPr>
        <w:t>G</w:t>
      </w:r>
      <w:r w:rsidR="00F805DF" w:rsidRPr="00954CDC">
        <w:rPr>
          <w:rFonts w:ascii="Open Sans" w:hAnsi="Open Sans" w:cs="Open Sans"/>
          <w:sz w:val="18"/>
          <w:szCs w:val="18"/>
        </w:rPr>
        <w:t>ospodarki</w:t>
      </w:r>
      <w:r w:rsidR="00F805DF" w:rsidRPr="00954CDC">
        <w:rPr>
          <w:rFonts w:ascii="Open Sans" w:hAnsi="Open Sans" w:cs="Open Sans"/>
          <w:spacing w:val="-6"/>
          <w:sz w:val="18"/>
          <w:szCs w:val="18"/>
        </w:rPr>
        <w:t xml:space="preserve"> </w:t>
      </w:r>
      <w:r w:rsidR="00F805DF" w:rsidRPr="00954CDC">
        <w:rPr>
          <w:rFonts w:ascii="Open Sans" w:hAnsi="Open Sans" w:cs="Open Sans"/>
          <w:spacing w:val="-1"/>
          <w:sz w:val="18"/>
          <w:szCs w:val="18"/>
        </w:rPr>
        <w:t>O</w:t>
      </w:r>
      <w:r w:rsidR="00F805DF" w:rsidRPr="00954CDC">
        <w:rPr>
          <w:rFonts w:ascii="Open Sans" w:hAnsi="Open Sans" w:cs="Open Sans"/>
          <w:sz w:val="18"/>
          <w:szCs w:val="18"/>
        </w:rPr>
        <w:t>dpad</w:t>
      </w:r>
      <w:r w:rsidR="00F805DF" w:rsidRPr="00954CDC">
        <w:rPr>
          <w:rFonts w:ascii="Open Sans" w:hAnsi="Open Sans" w:cs="Open Sans"/>
          <w:spacing w:val="1"/>
          <w:sz w:val="18"/>
          <w:szCs w:val="18"/>
        </w:rPr>
        <w:t>a</w:t>
      </w:r>
      <w:r w:rsidR="00F805DF" w:rsidRPr="00954CDC">
        <w:rPr>
          <w:rFonts w:ascii="Open Sans" w:hAnsi="Open Sans" w:cs="Open Sans"/>
          <w:spacing w:val="-1"/>
          <w:sz w:val="18"/>
          <w:szCs w:val="18"/>
        </w:rPr>
        <w:t>mi</w:t>
      </w:r>
      <w:r w:rsidR="00F805DF" w:rsidRPr="00954CDC">
        <w:rPr>
          <w:rFonts w:ascii="Open Sans" w:hAnsi="Open Sans" w:cs="Open Sans"/>
          <w:sz w:val="18"/>
          <w:szCs w:val="18"/>
        </w:rPr>
        <w:t>,</w:t>
      </w:r>
      <w:r w:rsidR="00F805DF" w:rsidRPr="00954CDC">
        <w:rPr>
          <w:rFonts w:ascii="Open Sans" w:hAnsi="Open Sans" w:cs="Open Sans"/>
          <w:spacing w:val="-8"/>
          <w:sz w:val="18"/>
          <w:szCs w:val="18"/>
        </w:rPr>
        <w:t xml:space="preserve"> </w:t>
      </w:r>
      <w:r w:rsidR="00F805DF" w:rsidRPr="00954CDC">
        <w:rPr>
          <w:rFonts w:ascii="Open Sans" w:hAnsi="Open Sans" w:cs="Open Sans"/>
          <w:sz w:val="18"/>
          <w:szCs w:val="18"/>
        </w:rPr>
        <w:t>pr</w:t>
      </w:r>
      <w:r w:rsidR="00F805DF" w:rsidRPr="00954CDC">
        <w:rPr>
          <w:rFonts w:ascii="Open Sans" w:hAnsi="Open Sans" w:cs="Open Sans"/>
          <w:spacing w:val="3"/>
          <w:sz w:val="18"/>
          <w:szCs w:val="18"/>
        </w:rPr>
        <w:t>z</w:t>
      </w:r>
      <w:r w:rsidR="00F805DF" w:rsidRPr="00954CDC">
        <w:rPr>
          <w:rFonts w:ascii="Open Sans" w:hAnsi="Open Sans" w:cs="Open Sans"/>
          <w:spacing w:val="-6"/>
          <w:sz w:val="18"/>
          <w:szCs w:val="18"/>
        </w:rPr>
        <w:t>y</w:t>
      </w:r>
      <w:r w:rsidR="00F805DF" w:rsidRPr="00954CDC">
        <w:rPr>
          <w:rFonts w:ascii="Open Sans" w:hAnsi="Open Sans" w:cs="Open Sans"/>
          <w:spacing w:val="3"/>
          <w:sz w:val="18"/>
          <w:szCs w:val="18"/>
        </w:rPr>
        <w:t>j</w:t>
      </w:r>
      <w:r w:rsidR="00F805DF" w:rsidRPr="00954CDC">
        <w:rPr>
          <w:rFonts w:ascii="Open Sans" w:hAnsi="Open Sans" w:cs="Open Sans"/>
          <w:sz w:val="18"/>
          <w:szCs w:val="18"/>
        </w:rPr>
        <w:t>ę</w:t>
      </w:r>
      <w:r w:rsidR="00F805DF" w:rsidRPr="00954CDC">
        <w:rPr>
          <w:rFonts w:ascii="Open Sans" w:hAnsi="Open Sans" w:cs="Open Sans"/>
          <w:spacing w:val="-1"/>
          <w:sz w:val="18"/>
          <w:szCs w:val="18"/>
        </w:rPr>
        <w:t>t</w:t>
      </w:r>
      <w:r w:rsidR="00F805DF" w:rsidRPr="00954CDC">
        <w:rPr>
          <w:rFonts w:ascii="Open Sans" w:hAnsi="Open Sans" w:cs="Open Sans"/>
          <w:sz w:val="18"/>
          <w:szCs w:val="18"/>
        </w:rPr>
        <w:t>ego</w:t>
      </w:r>
      <w:r w:rsidR="00F805DF" w:rsidRPr="00954CDC">
        <w:rPr>
          <w:rFonts w:ascii="Open Sans" w:hAnsi="Open Sans" w:cs="Open Sans"/>
          <w:spacing w:val="-5"/>
          <w:sz w:val="18"/>
          <w:szCs w:val="18"/>
        </w:rPr>
        <w:t xml:space="preserve"> U</w:t>
      </w:r>
      <w:r w:rsidR="00F805DF" w:rsidRPr="00954CDC">
        <w:rPr>
          <w:rFonts w:ascii="Open Sans" w:hAnsi="Open Sans" w:cs="Open Sans"/>
          <w:sz w:val="18"/>
          <w:szCs w:val="18"/>
        </w:rPr>
        <w:t>chwa</w:t>
      </w:r>
      <w:r w:rsidR="00F805DF" w:rsidRPr="00954CDC">
        <w:rPr>
          <w:rFonts w:ascii="Open Sans" w:hAnsi="Open Sans" w:cs="Open Sans"/>
          <w:spacing w:val="-1"/>
          <w:sz w:val="18"/>
          <w:szCs w:val="18"/>
        </w:rPr>
        <w:t>ł</w:t>
      </w:r>
      <w:r w:rsidR="00F805DF" w:rsidRPr="00954CDC">
        <w:rPr>
          <w:rFonts w:ascii="Open Sans" w:hAnsi="Open Sans" w:cs="Open Sans"/>
          <w:sz w:val="18"/>
          <w:szCs w:val="18"/>
        </w:rPr>
        <w:t>ą</w:t>
      </w:r>
      <w:r w:rsidR="00F805DF" w:rsidRPr="00954CDC">
        <w:rPr>
          <w:rFonts w:ascii="Open Sans" w:hAnsi="Open Sans" w:cs="Open Sans"/>
          <w:spacing w:val="-4"/>
          <w:sz w:val="18"/>
          <w:szCs w:val="18"/>
        </w:rPr>
        <w:t xml:space="preserve"> </w:t>
      </w:r>
      <w:r w:rsidR="00F805DF" w:rsidRPr="00954CDC">
        <w:rPr>
          <w:rFonts w:ascii="Open Sans" w:hAnsi="Open Sans" w:cs="Open Sans"/>
          <w:sz w:val="18"/>
          <w:szCs w:val="18"/>
        </w:rPr>
        <w:t>S</w:t>
      </w:r>
      <w:r w:rsidR="00F805DF" w:rsidRPr="00954CDC">
        <w:rPr>
          <w:rFonts w:ascii="Open Sans" w:hAnsi="Open Sans" w:cs="Open Sans"/>
          <w:spacing w:val="-3"/>
          <w:sz w:val="18"/>
          <w:szCs w:val="18"/>
        </w:rPr>
        <w:t>e</w:t>
      </w:r>
      <w:r w:rsidR="00F805DF" w:rsidRPr="00954CDC">
        <w:rPr>
          <w:rFonts w:ascii="Open Sans" w:hAnsi="Open Sans" w:cs="Open Sans"/>
          <w:spacing w:val="3"/>
          <w:sz w:val="18"/>
          <w:szCs w:val="18"/>
        </w:rPr>
        <w:t>j</w:t>
      </w:r>
      <w:r w:rsidR="00F805DF" w:rsidRPr="00954CDC">
        <w:rPr>
          <w:rFonts w:ascii="Open Sans" w:hAnsi="Open Sans" w:cs="Open Sans"/>
          <w:spacing w:val="-3"/>
          <w:sz w:val="18"/>
          <w:szCs w:val="18"/>
        </w:rPr>
        <w:t>m</w:t>
      </w:r>
      <w:r w:rsidR="00F805DF" w:rsidRPr="00954CDC">
        <w:rPr>
          <w:rFonts w:ascii="Open Sans" w:hAnsi="Open Sans" w:cs="Open Sans"/>
          <w:spacing w:val="-1"/>
          <w:sz w:val="18"/>
          <w:szCs w:val="18"/>
        </w:rPr>
        <w:t>i</w:t>
      </w:r>
      <w:r w:rsidR="00F805DF" w:rsidRPr="00954CDC">
        <w:rPr>
          <w:rFonts w:ascii="Open Sans" w:hAnsi="Open Sans" w:cs="Open Sans"/>
          <w:sz w:val="18"/>
          <w:szCs w:val="18"/>
        </w:rPr>
        <w:t>ku</w:t>
      </w:r>
      <w:r w:rsidR="00F805DF" w:rsidRPr="00954CDC">
        <w:rPr>
          <w:rFonts w:ascii="Open Sans" w:hAnsi="Open Sans" w:cs="Open Sans"/>
          <w:spacing w:val="-8"/>
          <w:sz w:val="18"/>
          <w:szCs w:val="18"/>
        </w:rPr>
        <w:t xml:space="preserve"> </w:t>
      </w:r>
      <w:r w:rsidR="00F805DF" w:rsidRPr="00954CDC">
        <w:rPr>
          <w:rFonts w:ascii="Open Sans" w:hAnsi="Open Sans" w:cs="Open Sans"/>
          <w:spacing w:val="-18"/>
          <w:sz w:val="18"/>
          <w:szCs w:val="18"/>
        </w:rPr>
        <w:t>W</w:t>
      </w:r>
      <w:r w:rsidR="00F805DF" w:rsidRPr="00954CDC">
        <w:rPr>
          <w:rFonts w:ascii="Open Sans" w:hAnsi="Open Sans" w:cs="Open Sans"/>
          <w:spacing w:val="-2"/>
          <w:sz w:val="18"/>
          <w:szCs w:val="18"/>
        </w:rPr>
        <w:t>o</w:t>
      </w:r>
      <w:r w:rsidR="00F805DF" w:rsidRPr="00954CDC">
        <w:rPr>
          <w:rFonts w:ascii="Open Sans" w:hAnsi="Open Sans" w:cs="Open Sans"/>
          <w:spacing w:val="1"/>
          <w:sz w:val="18"/>
          <w:szCs w:val="18"/>
        </w:rPr>
        <w:t>j</w:t>
      </w:r>
      <w:r w:rsidR="00F805DF" w:rsidRPr="00954CDC">
        <w:rPr>
          <w:rFonts w:ascii="Open Sans" w:hAnsi="Open Sans" w:cs="Open Sans"/>
          <w:sz w:val="18"/>
          <w:szCs w:val="18"/>
        </w:rPr>
        <w:t>ewódz</w:t>
      </w:r>
      <w:r w:rsidR="00F805DF" w:rsidRPr="00954CDC">
        <w:rPr>
          <w:rFonts w:ascii="Open Sans" w:hAnsi="Open Sans" w:cs="Open Sans"/>
          <w:spacing w:val="-1"/>
          <w:sz w:val="18"/>
          <w:szCs w:val="18"/>
        </w:rPr>
        <w:t>t</w:t>
      </w:r>
      <w:r w:rsidR="00F805DF" w:rsidRPr="00954CDC">
        <w:rPr>
          <w:rFonts w:ascii="Open Sans" w:hAnsi="Open Sans" w:cs="Open Sans"/>
          <w:sz w:val="18"/>
          <w:szCs w:val="18"/>
        </w:rPr>
        <w:t>wa</w:t>
      </w:r>
      <w:r w:rsidR="00F805DF" w:rsidRPr="00954CDC">
        <w:rPr>
          <w:rFonts w:ascii="Open Sans" w:hAnsi="Open Sans" w:cs="Open Sans"/>
          <w:spacing w:val="-8"/>
          <w:sz w:val="18"/>
          <w:szCs w:val="18"/>
        </w:rPr>
        <w:t xml:space="preserve"> Kujawsko-Pomorskiego</w:t>
      </w:r>
      <w:r w:rsidR="0053487E" w:rsidRPr="00954CDC">
        <w:rPr>
          <w:rFonts w:ascii="Open Sans" w:hAnsi="Open Sans" w:cs="Open Sans"/>
          <w:spacing w:val="-1"/>
          <w:sz w:val="18"/>
          <w:szCs w:val="18"/>
        </w:rPr>
        <w:t>,</w:t>
      </w:r>
    </w:p>
    <w:p w14:paraId="60A8D7C7" w14:textId="77777777" w:rsidR="00F805DF" w:rsidRPr="00954CDC" w:rsidRDefault="00AC7575" w:rsidP="00954CDC">
      <w:pPr>
        <w:pStyle w:val="Akapitzlist"/>
        <w:widowControl w:val="0"/>
        <w:numPr>
          <w:ilvl w:val="1"/>
          <w:numId w:val="21"/>
        </w:numPr>
        <w:autoSpaceDE w:val="0"/>
        <w:autoSpaceDN w:val="0"/>
        <w:adjustRightInd w:val="0"/>
        <w:spacing w:line="360" w:lineRule="auto"/>
        <w:ind w:left="709" w:right="61"/>
        <w:jc w:val="both"/>
        <w:rPr>
          <w:rFonts w:ascii="Open Sans" w:hAnsi="Open Sans" w:cs="Open Sans"/>
          <w:sz w:val="18"/>
          <w:szCs w:val="18"/>
        </w:rPr>
      </w:pPr>
      <w:r w:rsidRPr="00954CDC">
        <w:rPr>
          <w:rFonts w:ascii="Open Sans" w:hAnsi="Open Sans" w:cs="Open Sans"/>
          <w:sz w:val="18"/>
          <w:szCs w:val="18"/>
        </w:rPr>
        <w:t>u</w:t>
      </w:r>
      <w:r w:rsidR="00F805DF" w:rsidRPr="00954CDC">
        <w:rPr>
          <w:rFonts w:ascii="Open Sans" w:hAnsi="Open Sans" w:cs="Open Sans"/>
          <w:sz w:val="18"/>
          <w:szCs w:val="18"/>
        </w:rPr>
        <w:t>chwał</w:t>
      </w:r>
      <w:r w:rsidR="00D73E15" w:rsidRPr="00954CDC">
        <w:rPr>
          <w:rFonts w:ascii="Open Sans" w:hAnsi="Open Sans" w:cs="Open Sans"/>
          <w:sz w:val="18"/>
          <w:szCs w:val="18"/>
        </w:rPr>
        <w:t>y</w:t>
      </w:r>
      <w:r w:rsidR="00F805DF" w:rsidRPr="00954CDC">
        <w:rPr>
          <w:rFonts w:ascii="Open Sans" w:hAnsi="Open Sans" w:cs="Open Sans"/>
          <w:sz w:val="18"/>
          <w:szCs w:val="18"/>
        </w:rPr>
        <w:t xml:space="preserve"> Rady Gminy Inowrocław w sprawie określenia szczegółowego sposobu i zakresu świadczenia usług w zakresie odbierania odpadów komunalnych od właścicieli nieruchomości i zagospodarowania tych odpadów</w:t>
      </w:r>
      <w:r w:rsidR="0053487E" w:rsidRPr="00954CDC">
        <w:rPr>
          <w:rFonts w:ascii="Open Sans" w:hAnsi="Open Sans" w:cs="Open Sans"/>
          <w:sz w:val="18"/>
          <w:szCs w:val="18"/>
        </w:rPr>
        <w:t>,</w:t>
      </w:r>
    </w:p>
    <w:p w14:paraId="486AE733" w14:textId="77777777" w:rsidR="00F805DF" w:rsidRPr="00954CDC" w:rsidRDefault="00AC7575" w:rsidP="00954CDC">
      <w:pPr>
        <w:pStyle w:val="Akapitzlist"/>
        <w:widowControl w:val="0"/>
        <w:numPr>
          <w:ilvl w:val="1"/>
          <w:numId w:val="21"/>
        </w:numPr>
        <w:autoSpaceDE w:val="0"/>
        <w:autoSpaceDN w:val="0"/>
        <w:adjustRightInd w:val="0"/>
        <w:spacing w:line="360" w:lineRule="auto"/>
        <w:ind w:left="709" w:right="61"/>
        <w:jc w:val="both"/>
        <w:rPr>
          <w:rFonts w:ascii="Open Sans" w:hAnsi="Open Sans" w:cs="Open Sans"/>
          <w:sz w:val="18"/>
          <w:szCs w:val="18"/>
        </w:rPr>
      </w:pPr>
      <w:r w:rsidRPr="00954CDC">
        <w:rPr>
          <w:rFonts w:ascii="Open Sans" w:hAnsi="Open Sans" w:cs="Open Sans"/>
          <w:sz w:val="18"/>
          <w:szCs w:val="18"/>
        </w:rPr>
        <w:t>u</w:t>
      </w:r>
      <w:r w:rsidR="00F805DF" w:rsidRPr="00954CDC">
        <w:rPr>
          <w:rFonts w:ascii="Open Sans" w:hAnsi="Open Sans" w:cs="Open Sans"/>
          <w:sz w:val="18"/>
          <w:szCs w:val="18"/>
        </w:rPr>
        <w:t>chwał</w:t>
      </w:r>
      <w:r w:rsidR="00D73E15" w:rsidRPr="00954CDC">
        <w:rPr>
          <w:rFonts w:ascii="Open Sans" w:hAnsi="Open Sans" w:cs="Open Sans"/>
          <w:sz w:val="18"/>
          <w:szCs w:val="18"/>
        </w:rPr>
        <w:t>y</w:t>
      </w:r>
      <w:r w:rsidR="00F805DF" w:rsidRPr="00954CDC">
        <w:rPr>
          <w:rFonts w:ascii="Open Sans" w:hAnsi="Open Sans" w:cs="Open Sans"/>
          <w:sz w:val="18"/>
          <w:szCs w:val="18"/>
        </w:rPr>
        <w:t xml:space="preserve"> Rady Gminy Inowrocław w sprawie regulaminu utrzymania czystości i porządku na terenie Gminy </w:t>
      </w:r>
      <w:r w:rsidR="00D52E70" w:rsidRPr="00954CDC">
        <w:rPr>
          <w:rFonts w:ascii="Open Sans" w:hAnsi="Open Sans" w:cs="Open Sans"/>
          <w:sz w:val="18"/>
          <w:szCs w:val="18"/>
        </w:rPr>
        <w:t xml:space="preserve">Inowrocław lub </w:t>
      </w:r>
      <w:r w:rsidR="0053487E" w:rsidRPr="00954CDC">
        <w:rPr>
          <w:rFonts w:ascii="Open Sans" w:hAnsi="Open Sans" w:cs="Open Sans"/>
          <w:spacing w:val="-1"/>
          <w:sz w:val="18"/>
          <w:szCs w:val="18"/>
        </w:rPr>
        <w:t>aktualnie obowiązująca</w:t>
      </w:r>
      <w:r w:rsidR="00D55166" w:rsidRPr="00954CDC">
        <w:rPr>
          <w:rFonts w:ascii="Open Sans" w:hAnsi="Open Sans" w:cs="Open Sans"/>
          <w:sz w:val="18"/>
          <w:szCs w:val="18"/>
        </w:rPr>
        <w:t>.</w:t>
      </w:r>
    </w:p>
    <w:p w14:paraId="48347DAC" w14:textId="77777777" w:rsidR="00F805DF" w:rsidRPr="00954CDC" w:rsidRDefault="00F805DF" w:rsidP="00954CDC">
      <w:pPr>
        <w:spacing w:line="360" w:lineRule="auto"/>
        <w:jc w:val="both"/>
        <w:rPr>
          <w:rFonts w:ascii="Open Sans" w:hAnsi="Open Sans" w:cs="Open Sans"/>
          <w:sz w:val="18"/>
          <w:szCs w:val="18"/>
        </w:rPr>
      </w:pPr>
    </w:p>
    <w:p w14:paraId="20C609C6" w14:textId="77777777" w:rsidR="00F805DF" w:rsidRPr="00954CDC" w:rsidRDefault="00F805DF" w:rsidP="00954CDC">
      <w:pPr>
        <w:spacing w:line="360" w:lineRule="auto"/>
        <w:jc w:val="center"/>
        <w:rPr>
          <w:rFonts w:ascii="Open Sans" w:hAnsi="Open Sans" w:cs="Open Sans"/>
          <w:b/>
          <w:bCs/>
          <w:sz w:val="18"/>
          <w:szCs w:val="18"/>
        </w:rPr>
      </w:pPr>
      <w:r w:rsidRPr="00954CDC">
        <w:rPr>
          <w:rFonts w:ascii="Open Sans" w:hAnsi="Open Sans" w:cs="Open Sans"/>
          <w:b/>
          <w:bCs/>
          <w:sz w:val="18"/>
          <w:szCs w:val="18"/>
        </w:rPr>
        <w:t>§4</w:t>
      </w:r>
    </w:p>
    <w:p w14:paraId="6FC7A162" w14:textId="77777777" w:rsidR="00F805DF" w:rsidRPr="00954CDC" w:rsidRDefault="005351E9" w:rsidP="00954CDC">
      <w:pPr>
        <w:numPr>
          <w:ilvl w:val="0"/>
          <w:numId w:val="2"/>
        </w:numPr>
        <w:spacing w:line="360" w:lineRule="auto"/>
        <w:ind w:left="360"/>
        <w:jc w:val="both"/>
        <w:rPr>
          <w:rFonts w:ascii="Open Sans" w:hAnsi="Open Sans" w:cs="Open Sans"/>
          <w:sz w:val="18"/>
          <w:szCs w:val="18"/>
        </w:rPr>
      </w:pPr>
      <w:r w:rsidRPr="00954CDC">
        <w:rPr>
          <w:rFonts w:ascii="Open Sans" w:hAnsi="Open Sans" w:cs="Open Sans"/>
          <w:sz w:val="18"/>
          <w:szCs w:val="18"/>
        </w:rPr>
        <w:t>P</w:t>
      </w:r>
      <w:r w:rsidR="00F805DF" w:rsidRPr="00954CDC">
        <w:rPr>
          <w:rFonts w:ascii="Open Sans" w:hAnsi="Open Sans" w:cs="Open Sans"/>
          <w:sz w:val="18"/>
          <w:szCs w:val="18"/>
        </w:rPr>
        <w:t>rzed rozpoczęciem realizacji zamówienia Zamawiający dostarczy Wykonawcy szczegółowy wykaz nieruchomości objętych niniejszą umową.</w:t>
      </w:r>
    </w:p>
    <w:p w14:paraId="58872370" w14:textId="77777777" w:rsidR="00F805DF" w:rsidRPr="00954CDC" w:rsidRDefault="00F805DF" w:rsidP="00954CDC">
      <w:pPr>
        <w:numPr>
          <w:ilvl w:val="0"/>
          <w:numId w:val="2"/>
        </w:numPr>
        <w:spacing w:line="360" w:lineRule="auto"/>
        <w:ind w:left="360"/>
        <w:jc w:val="both"/>
        <w:rPr>
          <w:rFonts w:ascii="Open Sans" w:hAnsi="Open Sans" w:cs="Open Sans"/>
          <w:sz w:val="18"/>
          <w:szCs w:val="18"/>
        </w:rPr>
      </w:pPr>
      <w:r w:rsidRPr="00954CDC">
        <w:rPr>
          <w:rFonts w:ascii="Open Sans" w:hAnsi="Open Sans" w:cs="Open Sans"/>
          <w:sz w:val="18"/>
          <w:szCs w:val="18"/>
        </w:rPr>
        <w:t>Zamawiający zastrzega, iż wykazy, o którym mowa w ust.1, mogą ulegać zmianie m. in.</w:t>
      </w:r>
      <w:r w:rsidR="00931DC6" w:rsidRPr="00954CDC">
        <w:rPr>
          <w:rFonts w:ascii="Open Sans" w:hAnsi="Open Sans" w:cs="Open Sans"/>
          <w:sz w:val="18"/>
          <w:szCs w:val="18"/>
        </w:rPr>
        <w:t xml:space="preserve"> </w:t>
      </w:r>
      <w:r w:rsidRPr="00954CDC">
        <w:rPr>
          <w:rFonts w:ascii="Open Sans" w:hAnsi="Open Sans" w:cs="Open Sans"/>
          <w:sz w:val="18"/>
          <w:szCs w:val="18"/>
        </w:rPr>
        <w:t>w przypadku zwiększenia lub zmniejszenia liczby obsługiwanych nieruchomości</w:t>
      </w:r>
      <w:r w:rsidR="00A52FA1" w:rsidRPr="00954CDC">
        <w:rPr>
          <w:rFonts w:ascii="Open Sans" w:hAnsi="Open Sans" w:cs="Open Sans"/>
          <w:sz w:val="18"/>
          <w:szCs w:val="18"/>
        </w:rPr>
        <w:t xml:space="preserve"> oraz pojemności i ilości pojemników</w:t>
      </w:r>
      <w:r w:rsidRPr="00954CDC">
        <w:rPr>
          <w:rFonts w:ascii="Open Sans" w:hAnsi="Open Sans" w:cs="Open Sans"/>
          <w:sz w:val="18"/>
          <w:szCs w:val="18"/>
        </w:rPr>
        <w:t>.</w:t>
      </w:r>
    </w:p>
    <w:p w14:paraId="53675CD3" w14:textId="69DA86AA" w:rsidR="00F805DF" w:rsidRDefault="00F805DF" w:rsidP="00954CDC">
      <w:pPr>
        <w:spacing w:line="360" w:lineRule="auto"/>
        <w:ind w:left="360"/>
        <w:jc w:val="both"/>
        <w:rPr>
          <w:rFonts w:ascii="Open Sans" w:hAnsi="Open Sans" w:cs="Open Sans"/>
          <w:sz w:val="18"/>
          <w:szCs w:val="18"/>
        </w:rPr>
      </w:pPr>
    </w:p>
    <w:p w14:paraId="7F6D18AC" w14:textId="1758746D" w:rsidR="00954CDC" w:rsidRDefault="00954CDC" w:rsidP="00954CDC">
      <w:pPr>
        <w:spacing w:line="360" w:lineRule="auto"/>
        <w:ind w:left="360"/>
        <w:jc w:val="both"/>
        <w:rPr>
          <w:rFonts w:ascii="Open Sans" w:hAnsi="Open Sans" w:cs="Open Sans"/>
          <w:sz w:val="18"/>
          <w:szCs w:val="18"/>
        </w:rPr>
      </w:pPr>
    </w:p>
    <w:p w14:paraId="3777297A" w14:textId="77777777" w:rsidR="00954CDC" w:rsidRPr="00954CDC" w:rsidRDefault="00954CDC" w:rsidP="00954CDC">
      <w:pPr>
        <w:spacing w:line="360" w:lineRule="auto"/>
        <w:ind w:left="360"/>
        <w:jc w:val="both"/>
        <w:rPr>
          <w:rFonts w:ascii="Open Sans" w:hAnsi="Open Sans" w:cs="Open Sans"/>
          <w:sz w:val="18"/>
          <w:szCs w:val="18"/>
        </w:rPr>
      </w:pPr>
    </w:p>
    <w:p w14:paraId="3F60DC06" w14:textId="77777777" w:rsidR="00F805DF" w:rsidRPr="00954CDC" w:rsidRDefault="00F805DF" w:rsidP="00954CDC">
      <w:pPr>
        <w:spacing w:line="360" w:lineRule="auto"/>
        <w:jc w:val="center"/>
        <w:rPr>
          <w:rFonts w:ascii="Open Sans" w:hAnsi="Open Sans" w:cs="Open Sans"/>
          <w:b/>
          <w:bCs/>
          <w:sz w:val="18"/>
          <w:szCs w:val="18"/>
        </w:rPr>
      </w:pPr>
      <w:r w:rsidRPr="00954CDC">
        <w:rPr>
          <w:rFonts w:ascii="Open Sans" w:hAnsi="Open Sans" w:cs="Open Sans"/>
          <w:b/>
          <w:bCs/>
          <w:sz w:val="18"/>
          <w:szCs w:val="18"/>
        </w:rPr>
        <w:t>§5</w:t>
      </w:r>
    </w:p>
    <w:p w14:paraId="64863C28" w14:textId="77777777" w:rsidR="00F805DF" w:rsidRPr="00954CDC" w:rsidRDefault="00F805DF" w:rsidP="00954CDC">
      <w:pPr>
        <w:numPr>
          <w:ilvl w:val="0"/>
          <w:numId w:val="3"/>
        </w:numPr>
        <w:spacing w:line="360" w:lineRule="auto"/>
        <w:ind w:left="360"/>
        <w:jc w:val="both"/>
        <w:rPr>
          <w:rFonts w:ascii="Open Sans" w:hAnsi="Open Sans" w:cs="Open Sans"/>
          <w:sz w:val="18"/>
          <w:szCs w:val="18"/>
        </w:rPr>
      </w:pPr>
      <w:r w:rsidRPr="00954CDC">
        <w:rPr>
          <w:rFonts w:ascii="Open Sans" w:hAnsi="Open Sans" w:cs="Open Sans"/>
          <w:sz w:val="18"/>
          <w:szCs w:val="18"/>
        </w:rPr>
        <w:t>Wykonawca będzie realizował niniejszą umowę w sposób zapewniający bezpieczeństwo ludzi i mienia.</w:t>
      </w:r>
    </w:p>
    <w:p w14:paraId="0CBEBB27" w14:textId="77777777" w:rsidR="00F805DF" w:rsidRPr="00954CDC" w:rsidRDefault="00F805DF" w:rsidP="00954CDC">
      <w:pPr>
        <w:numPr>
          <w:ilvl w:val="0"/>
          <w:numId w:val="3"/>
        </w:numPr>
        <w:spacing w:line="360" w:lineRule="auto"/>
        <w:ind w:left="360"/>
        <w:jc w:val="both"/>
        <w:rPr>
          <w:rFonts w:ascii="Open Sans" w:hAnsi="Open Sans" w:cs="Open Sans"/>
          <w:sz w:val="18"/>
          <w:szCs w:val="18"/>
        </w:rPr>
      </w:pPr>
      <w:r w:rsidRPr="00954CDC">
        <w:rPr>
          <w:rFonts w:ascii="Open Sans" w:hAnsi="Open Sans" w:cs="Open Sans"/>
          <w:sz w:val="18"/>
          <w:szCs w:val="18"/>
        </w:rPr>
        <w:t>Wykonawca ponosi odpowiedzialność za wszelkie szkody powstałe w związku z wykonywaniem umowy, w tym za szkody w majątku Zamawiającego lub osób trzecich np. uszkodzenie lub zniszczenie pojemnika, altanek, boksów w trakcie odbioru odpadów.</w:t>
      </w:r>
    </w:p>
    <w:p w14:paraId="0C1E91E0" w14:textId="77777777" w:rsidR="00F805DF" w:rsidRPr="00954CDC" w:rsidRDefault="00F805DF" w:rsidP="00954CDC">
      <w:pPr>
        <w:numPr>
          <w:ilvl w:val="0"/>
          <w:numId w:val="3"/>
        </w:numPr>
        <w:spacing w:line="360" w:lineRule="auto"/>
        <w:ind w:left="360"/>
        <w:jc w:val="both"/>
        <w:rPr>
          <w:rFonts w:ascii="Open Sans" w:hAnsi="Open Sans" w:cs="Open Sans"/>
          <w:sz w:val="18"/>
          <w:szCs w:val="18"/>
        </w:rPr>
      </w:pPr>
      <w:r w:rsidRPr="00954CDC">
        <w:rPr>
          <w:rFonts w:ascii="Open Sans" w:hAnsi="Open Sans" w:cs="Open Sans"/>
          <w:sz w:val="18"/>
          <w:szCs w:val="18"/>
        </w:rPr>
        <w:t>Wykonawca zobowiązuje się do zawarcia odpowiednich umów ubezpieczeniowych, z tytułu szkód, które mogą zaistnieć w związku z określonymi zdarzeniami losowymi oraz od odpowiedzialności cywilnej. Ubezpieczeniu podlegają w szczególności:</w:t>
      </w:r>
    </w:p>
    <w:p w14:paraId="0BCEF587" w14:textId="77777777" w:rsidR="00F805DF" w:rsidRPr="00954CDC" w:rsidRDefault="00F805DF" w:rsidP="00954CDC">
      <w:pPr>
        <w:numPr>
          <w:ilvl w:val="1"/>
          <w:numId w:val="3"/>
        </w:numPr>
        <w:spacing w:line="360" w:lineRule="auto"/>
        <w:ind w:left="720"/>
        <w:jc w:val="both"/>
        <w:rPr>
          <w:rFonts w:ascii="Open Sans" w:hAnsi="Open Sans" w:cs="Open Sans"/>
          <w:sz w:val="18"/>
          <w:szCs w:val="18"/>
        </w:rPr>
      </w:pPr>
      <w:r w:rsidRPr="00954CDC">
        <w:rPr>
          <w:rFonts w:ascii="Open Sans" w:hAnsi="Open Sans" w:cs="Open Sans"/>
          <w:sz w:val="18"/>
          <w:szCs w:val="18"/>
        </w:rPr>
        <w:t>urządzenia oraz wszelkie mienie ruchome związane bezpośrednio z wykonywaniem prac, od ognia, huraganu i innych zdarzeń losowych</w:t>
      </w:r>
      <w:r w:rsidR="00795D36" w:rsidRPr="00954CDC">
        <w:rPr>
          <w:rFonts w:ascii="Open Sans" w:hAnsi="Open Sans" w:cs="Open Sans"/>
          <w:sz w:val="18"/>
          <w:szCs w:val="18"/>
        </w:rPr>
        <w:t>;</w:t>
      </w:r>
    </w:p>
    <w:p w14:paraId="1DADE388" w14:textId="77777777" w:rsidR="00F805DF" w:rsidRPr="00954CDC" w:rsidRDefault="00F805DF" w:rsidP="00954CDC">
      <w:pPr>
        <w:numPr>
          <w:ilvl w:val="1"/>
          <w:numId w:val="3"/>
        </w:numPr>
        <w:spacing w:line="360" w:lineRule="auto"/>
        <w:ind w:left="720"/>
        <w:jc w:val="both"/>
        <w:rPr>
          <w:rFonts w:ascii="Open Sans" w:hAnsi="Open Sans" w:cs="Open Sans"/>
          <w:sz w:val="18"/>
          <w:szCs w:val="18"/>
        </w:rPr>
      </w:pPr>
      <w:r w:rsidRPr="00954CDC">
        <w:rPr>
          <w:rFonts w:ascii="Open Sans" w:hAnsi="Open Sans" w:cs="Open Sans"/>
          <w:sz w:val="18"/>
          <w:szCs w:val="18"/>
        </w:rPr>
        <w:t>odpowiedzialność cywilna za szkody oraz następstwa nieszczęśliwych wypadków dotyczących pracowników i osób trzecich, a powstałych w związku z prowadzonymi pracami, w tym także</w:t>
      </w:r>
      <w:r w:rsidR="00795D36" w:rsidRPr="00954CDC">
        <w:rPr>
          <w:rFonts w:ascii="Open Sans" w:hAnsi="Open Sans" w:cs="Open Sans"/>
          <w:sz w:val="18"/>
          <w:szCs w:val="18"/>
        </w:rPr>
        <w:t xml:space="preserve"> ruchem pojazdów mechanicznych;</w:t>
      </w:r>
    </w:p>
    <w:p w14:paraId="32FEA7AE" w14:textId="77777777" w:rsidR="00F805DF" w:rsidRPr="00954CDC" w:rsidRDefault="00795D36" w:rsidP="00954CDC">
      <w:pPr>
        <w:numPr>
          <w:ilvl w:val="0"/>
          <w:numId w:val="3"/>
        </w:numPr>
        <w:spacing w:line="360" w:lineRule="auto"/>
        <w:ind w:left="360"/>
        <w:jc w:val="both"/>
        <w:rPr>
          <w:rFonts w:ascii="Open Sans" w:hAnsi="Open Sans" w:cs="Open Sans"/>
          <w:b/>
          <w:bCs/>
          <w:sz w:val="18"/>
          <w:szCs w:val="18"/>
          <w:u w:val="single"/>
        </w:rPr>
      </w:pPr>
      <w:r w:rsidRPr="00954CDC">
        <w:rPr>
          <w:rFonts w:ascii="Open Sans" w:hAnsi="Open Sans" w:cs="Open Sans"/>
          <w:sz w:val="18"/>
          <w:szCs w:val="18"/>
        </w:rPr>
        <w:t>n</w:t>
      </w:r>
      <w:r w:rsidR="00F805DF" w:rsidRPr="00954CDC">
        <w:rPr>
          <w:rFonts w:ascii="Open Sans" w:hAnsi="Open Sans" w:cs="Open Sans"/>
          <w:sz w:val="18"/>
          <w:szCs w:val="18"/>
        </w:rPr>
        <w:t>iezależnie od zawarcia umów ubezpieczeniowych, Wykonawca zobowiązany jest do posiadania opłaconej polisy lub innego dokumentu ubezpieczenia, potwierdzającego, że jest ubezpieczony od odpowiedzialności cywilnej w zakresie prowadzonej działalności gospodarczej, przez cały czas obowiązywania niniejszej umowy</w:t>
      </w:r>
      <w:r w:rsidRPr="00954CDC">
        <w:rPr>
          <w:rFonts w:ascii="Open Sans" w:hAnsi="Open Sans" w:cs="Open Sans"/>
          <w:sz w:val="18"/>
          <w:szCs w:val="18"/>
        </w:rPr>
        <w:t>;</w:t>
      </w:r>
    </w:p>
    <w:p w14:paraId="6E739ECA" w14:textId="77777777" w:rsidR="00F805DF" w:rsidRPr="00954CDC" w:rsidRDefault="00795D36" w:rsidP="00954CDC">
      <w:pPr>
        <w:numPr>
          <w:ilvl w:val="0"/>
          <w:numId w:val="3"/>
        </w:numPr>
        <w:spacing w:line="360" w:lineRule="auto"/>
        <w:ind w:left="360"/>
        <w:jc w:val="both"/>
        <w:rPr>
          <w:rFonts w:ascii="Open Sans" w:hAnsi="Open Sans" w:cs="Open Sans"/>
          <w:sz w:val="18"/>
          <w:szCs w:val="18"/>
        </w:rPr>
      </w:pPr>
      <w:r w:rsidRPr="00954CDC">
        <w:rPr>
          <w:rFonts w:ascii="Open Sans" w:hAnsi="Open Sans" w:cs="Open Sans"/>
          <w:sz w:val="18"/>
          <w:szCs w:val="18"/>
        </w:rPr>
        <w:t>w</w:t>
      </w:r>
      <w:r w:rsidR="00F805DF" w:rsidRPr="00954CDC">
        <w:rPr>
          <w:rFonts w:ascii="Open Sans" w:hAnsi="Open Sans" w:cs="Open Sans"/>
          <w:sz w:val="18"/>
          <w:szCs w:val="18"/>
        </w:rPr>
        <w:t xml:space="preserve">ykonawca w dniu zawarcia umowy dostarczy Zamawiającemu umowy zawarte </w:t>
      </w:r>
      <w:r w:rsidR="00426181" w:rsidRPr="00954CDC">
        <w:rPr>
          <w:rFonts w:ascii="Open Sans" w:hAnsi="Open Sans" w:cs="Open Sans"/>
          <w:sz w:val="18"/>
          <w:szCs w:val="18"/>
        </w:rPr>
        <w:br/>
      </w:r>
      <w:r w:rsidRPr="00954CDC">
        <w:rPr>
          <w:rFonts w:ascii="Open Sans" w:hAnsi="Open Sans" w:cs="Open Sans"/>
          <w:sz w:val="18"/>
          <w:szCs w:val="18"/>
        </w:rPr>
        <w:t>z podwykonawcami;</w:t>
      </w:r>
    </w:p>
    <w:p w14:paraId="649FB0C1" w14:textId="77777777" w:rsidR="00F805DF" w:rsidRPr="00954CDC" w:rsidRDefault="00795D36" w:rsidP="00954CDC">
      <w:pPr>
        <w:numPr>
          <w:ilvl w:val="0"/>
          <w:numId w:val="3"/>
        </w:numPr>
        <w:spacing w:line="360" w:lineRule="auto"/>
        <w:ind w:left="360"/>
        <w:jc w:val="both"/>
        <w:rPr>
          <w:rFonts w:ascii="Open Sans" w:hAnsi="Open Sans" w:cs="Open Sans"/>
          <w:sz w:val="18"/>
          <w:szCs w:val="18"/>
        </w:rPr>
      </w:pPr>
      <w:r w:rsidRPr="00954CDC">
        <w:rPr>
          <w:rFonts w:ascii="Open Sans" w:hAnsi="Open Sans" w:cs="Open Sans"/>
          <w:sz w:val="18"/>
          <w:szCs w:val="18"/>
        </w:rPr>
        <w:t>w</w:t>
      </w:r>
      <w:r w:rsidR="00F805DF" w:rsidRPr="00954CDC">
        <w:rPr>
          <w:rFonts w:ascii="Open Sans" w:hAnsi="Open Sans" w:cs="Open Sans"/>
          <w:sz w:val="18"/>
          <w:szCs w:val="18"/>
        </w:rPr>
        <w:t>ykonawca ponosi odpowiedzialność za działania, uchybienia, zaniedbania i szkody wyrządzone przez podwykonawców jak za własne.</w:t>
      </w:r>
    </w:p>
    <w:p w14:paraId="5D4CC23D" w14:textId="77777777" w:rsidR="00F805DF" w:rsidRPr="00954CDC" w:rsidRDefault="00F805DF" w:rsidP="00954CDC">
      <w:pPr>
        <w:spacing w:line="360" w:lineRule="auto"/>
        <w:jc w:val="both"/>
        <w:rPr>
          <w:rFonts w:ascii="Open Sans" w:hAnsi="Open Sans" w:cs="Open Sans"/>
          <w:sz w:val="18"/>
          <w:szCs w:val="18"/>
        </w:rPr>
      </w:pPr>
    </w:p>
    <w:p w14:paraId="64C48E1A" w14:textId="77777777" w:rsidR="00F805DF" w:rsidRPr="00954CDC" w:rsidRDefault="00F805DF" w:rsidP="00954CDC">
      <w:pPr>
        <w:spacing w:line="360" w:lineRule="auto"/>
        <w:jc w:val="center"/>
        <w:rPr>
          <w:rFonts w:ascii="Open Sans" w:hAnsi="Open Sans" w:cs="Open Sans"/>
          <w:b/>
          <w:bCs/>
          <w:sz w:val="18"/>
          <w:szCs w:val="18"/>
        </w:rPr>
      </w:pPr>
      <w:r w:rsidRPr="00954CDC">
        <w:rPr>
          <w:rFonts w:ascii="Open Sans" w:hAnsi="Open Sans" w:cs="Open Sans"/>
          <w:b/>
          <w:bCs/>
          <w:sz w:val="18"/>
          <w:szCs w:val="18"/>
        </w:rPr>
        <w:t>§6</w:t>
      </w:r>
    </w:p>
    <w:p w14:paraId="1BD2CA9F" w14:textId="77777777" w:rsidR="00F805DF" w:rsidRPr="00954CDC" w:rsidRDefault="00F805DF" w:rsidP="00954CDC">
      <w:pPr>
        <w:numPr>
          <w:ilvl w:val="0"/>
          <w:numId w:val="7"/>
        </w:numPr>
        <w:spacing w:line="360" w:lineRule="auto"/>
        <w:ind w:left="360"/>
        <w:jc w:val="both"/>
        <w:rPr>
          <w:rFonts w:ascii="Open Sans" w:hAnsi="Open Sans" w:cs="Open Sans"/>
          <w:sz w:val="18"/>
          <w:szCs w:val="18"/>
        </w:rPr>
      </w:pPr>
      <w:r w:rsidRPr="00954CDC">
        <w:rPr>
          <w:rFonts w:ascii="Open Sans" w:hAnsi="Open Sans" w:cs="Open Sans"/>
          <w:sz w:val="18"/>
          <w:szCs w:val="18"/>
        </w:rPr>
        <w:t>Zamawiający uprawniony jest przez okres realizacji postanowień niniejszej umowy do:</w:t>
      </w:r>
    </w:p>
    <w:p w14:paraId="00B3FF6C" w14:textId="47F1D387" w:rsidR="00F805DF" w:rsidRPr="00954CDC" w:rsidRDefault="002A7022" w:rsidP="00954CDC">
      <w:pPr>
        <w:numPr>
          <w:ilvl w:val="0"/>
          <w:numId w:val="8"/>
        </w:numPr>
        <w:spacing w:line="360" w:lineRule="auto"/>
        <w:ind w:left="720"/>
        <w:jc w:val="both"/>
        <w:rPr>
          <w:rFonts w:ascii="Open Sans" w:hAnsi="Open Sans" w:cs="Open Sans"/>
          <w:sz w:val="18"/>
          <w:szCs w:val="18"/>
        </w:rPr>
      </w:pPr>
      <w:r>
        <w:rPr>
          <w:rFonts w:ascii="Open Sans" w:hAnsi="Open Sans" w:cs="Open Sans"/>
          <w:sz w:val="18"/>
          <w:szCs w:val="18"/>
        </w:rPr>
        <w:t>N</w:t>
      </w:r>
      <w:r w:rsidR="00F805DF" w:rsidRPr="00954CDC">
        <w:rPr>
          <w:rFonts w:ascii="Open Sans" w:hAnsi="Open Sans" w:cs="Open Sans"/>
          <w:sz w:val="18"/>
          <w:szCs w:val="18"/>
        </w:rPr>
        <w:t>adzoru oraz dokonywania kontroli sposobu wykonywania przez Wykonawcę postanowień niniejszej umowy</w:t>
      </w:r>
      <w:r>
        <w:rPr>
          <w:rFonts w:ascii="Open Sans" w:hAnsi="Open Sans" w:cs="Open Sans"/>
          <w:sz w:val="18"/>
          <w:szCs w:val="18"/>
        </w:rPr>
        <w:t>.</w:t>
      </w:r>
    </w:p>
    <w:p w14:paraId="145A748E" w14:textId="1760BD34" w:rsidR="00F805DF" w:rsidRPr="00954CDC" w:rsidRDefault="002A7022" w:rsidP="00954CDC">
      <w:pPr>
        <w:numPr>
          <w:ilvl w:val="0"/>
          <w:numId w:val="8"/>
        </w:numPr>
        <w:spacing w:line="360" w:lineRule="auto"/>
        <w:ind w:left="720"/>
        <w:jc w:val="both"/>
        <w:rPr>
          <w:rFonts w:ascii="Open Sans" w:hAnsi="Open Sans" w:cs="Open Sans"/>
          <w:sz w:val="18"/>
          <w:szCs w:val="18"/>
        </w:rPr>
      </w:pPr>
      <w:r>
        <w:rPr>
          <w:rFonts w:ascii="Open Sans" w:hAnsi="Open Sans" w:cs="Open Sans"/>
          <w:sz w:val="18"/>
          <w:szCs w:val="18"/>
        </w:rPr>
        <w:t>Ż</w:t>
      </w:r>
      <w:r w:rsidR="00F805DF" w:rsidRPr="00954CDC">
        <w:rPr>
          <w:rFonts w:ascii="Open Sans" w:hAnsi="Open Sans" w:cs="Open Sans"/>
          <w:sz w:val="18"/>
          <w:szCs w:val="18"/>
        </w:rPr>
        <w:t>ądania od Wykonawcy przedstawienia dokumentów lub informacji dotyczących lub związanych z wykonywaniem przedmiotu niniejszej umowy, w tym dokumentów potwierdzających ważenie</w:t>
      </w:r>
      <w:r w:rsidR="00303666" w:rsidRPr="00954CDC">
        <w:rPr>
          <w:rFonts w:ascii="Open Sans" w:hAnsi="Open Sans" w:cs="Open Sans"/>
          <w:sz w:val="18"/>
          <w:szCs w:val="18"/>
        </w:rPr>
        <w:t xml:space="preserve"> </w:t>
      </w:r>
      <w:r w:rsidR="00F805DF" w:rsidRPr="00954CDC">
        <w:rPr>
          <w:rFonts w:ascii="Open Sans" w:hAnsi="Open Sans" w:cs="Open Sans"/>
          <w:sz w:val="18"/>
          <w:szCs w:val="18"/>
        </w:rPr>
        <w:t>i zagospodarowanie odebranych przez Wykonawcę odpadów</w:t>
      </w:r>
      <w:r>
        <w:rPr>
          <w:rFonts w:ascii="Open Sans" w:hAnsi="Open Sans" w:cs="Open Sans"/>
          <w:sz w:val="18"/>
          <w:szCs w:val="18"/>
        </w:rPr>
        <w:t>.</w:t>
      </w:r>
    </w:p>
    <w:p w14:paraId="6D362667" w14:textId="49E2C319" w:rsidR="00F805DF" w:rsidRPr="00954CDC" w:rsidRDefault="002A7022" w:rsidP="00954CDC">
      <w:pPr>
        <w:numPr>
          <w:ilvl w:val="0"/>
          <w:numId w:val="8"/>
        </w:numPr>
        <w:spacing w:line="360" w:lineRule="auto"/>
        <w:ind w:left="720"/>
        <w:jc w:val="both"/>
        <w:rPr>
          <w:rFonts w:ascii="Open Sans" w:hAnsi="Open Sans" w:cs="Open Sans"/>
          <w:sz w:val="18"/>
          <w:szCs w:val="18"/>
        </w:rPr>
      </w:pPr>
      <w:r>
        <w:rPr>
          <w:rFonts w:ascii="Open Sans" w:hAnsi="Open Sans" w:cs="Open Sans"/>
          <w:sz w:val="18"/>
          <w:szCs w:val="18"/>
        </w:rPr>
        <w:t>P</w:t>
      </w:r>
      <w:r w:rsidR="00F805DF" w:rsidRPr="00954CDC">
        <w:rPr>
          <w:rFonts w:ascii="Open Sans" w:hAnsi="Open Sans" w:cs="Open Sans"/>
          <w:sz w:val="18"/>
          <w:szCs w:val="18"/>
        </w:rPr>
        <w:t>osiadania nieograniczonego dostępu do systemu monitorowania lokalizacji i pracy pojazdów Wykonawcy, za pomocą których realizuje on postanowienia niniejszej umowy.</w:t>
      </w:r>
    </w:p>
    <w:p w14:paraId="516C3950" w14:textId="77777777" w:rsidR="00F805DF" w:rsidRPr="00954CDC" w:rsidRDefault="00F805DF" w:rsidP="00954CDC">
      <w:pPr>
        <w:numPr>
          <w:ilvl w:val="0"/>
          <w:numId w:val="7"/>
        </w:numPr>
        <w:spacing w:line="360" w:lineRule="auto"/>
        <w:ind w:left="360"/>
        <w:jc w:val="both"/>
        <w:rPr>
          <w:rFonts w:ascii="Open Sans" w:hAnsi="Open Sans" w:cs="Open Sans"/>
          <w:sz w:val="18"/>
          <w:szCs w:val="18"/>
        </w:rPr>
      </w:pPr>
      <w:r w:rsidRPr="00954CDC">
        <w:rPr>
          <w:rFonts w:ascii="Open Sans" w:hAnsi="Open Sans" w:cs="Open Sans"/>
          <w:sz w:val="18"/>
          <w:szCs w:val="18"/>
        </w:rPr>
        <w:t>Zamawiający uprawniony jest do dokonywania kontroli sposobu wykonywania przez Wykonawcę przedmiotu umowy, bez konieczności uprzedniego informowania Wykonawcy lub podwykonawców</w:t>
      </w:r>
      <w:r w:rsidR="00A05F2D" w:rsidRPr="00954CDC">
        <w:rPr>
          <w:rFonts w:ascii="Open Sans" w:hAnsi="Open Sans" w:cs="Open Sans"/>
          <w:sz w:val="18"/>
          <w:szCs w:val="18"/>
        </w:rPr>
        <w:t xml:space="preserve"> </w:t>
      </w:r>
      <w:r w:rsidRPr="00954CDC">
        <w:rPr>
          <w:rFonts w:ascii="Open Sans" w:hAnsi="Open Sans" w:cs="Open Sans"/>
          <w:sz w:val="18"/>
          <w:szCs w:val="18"/>
        </w:rPr>
        <w:t xml:space="preserve">o zamiarze, czasie i miejscu jej przeprowadzenia. Zamawiający obowiązany jest do przeprowadzenia </w:t>
      </w:r>
      <w:r w:rsidRPr="00954CDC">
        <w:rPr>
          <w:rFonts w:ascii="Open Sans" w:hAnsi="Open Sans" w:cs="Open Sans"/>
          <w:sz w:val="18"/>
          <w:szCs w:val="18"/>
        </w:rPr>
        <w:lastRenderedPageBreak/>
        <w:t>kontroli w sposób nieutrudniający wykonywanie przez Wykonawcę lub podwykonawców przedmiotu umowy.</w:t>
      </w:r>
    </w:p>
    <w:p w14:paraId="3FDF85E8" w14:textId="77777777" w:rsidR="00F805DF" w:rsidRPr="00954CDC" w:rsidRDefault="00F805DF" w:rsidP="00954CDC">
      <w:pPr>
        <w:numPr>
          <w:ilvl w:val="0"/>
          <w:numId w:val="7"/>
        </w:numPr>
        <w:spacing w:line="360" w:lineRule="auto"/>
        <w:ind w:left="360"/>
        <w:jc w:val="both"/>
        <w:rPr>
          <w:rFonts w:ascii="Open Sans" w:hAnsi="Open Sans" w:cs="Open Sans"/>
          <w:sz w:val="18"/>
          <w:szCs w:val="18"/>
        </w:rPr>
      </w:pPr>
      <w:r w:rsidRPr="00954CDC">
        <w:rPr>
          <w:rFonts w:ascii="Open Sans" w:hAnsi="Open Sans" w:cs="Open Sans"/>
          <w:sz w:val="18"/>
          <w:szCs w:val="18"/>
        </w:rPr>
        <w:t>Wykonawca zobowiązany jest przekazać Zamawiającemu wszelkie żądane przez niego informacje</w:t>
      </w:r>
      <w:r w:rsidR="007C2197" w:rsidRPr="00954CDC">
        <w:rPr>
          <w:rFonts w:ascii="Open Sans" w:hAnsi="Open Sans" w:cs="Open Sans"/>
          <w:sz w:val="18"/>
          <w:szCs w:val="18"/>
        </w:rPr>
        <w:t xml:space="preserve"> </w:t>
      </w:r>
      <w:r w:rsidRPr="00954CDC">
        <w:rPr>
          <w:rFonts w:ascii="Open Sans" w:hAnsi="Open Sans" w:cs="Open Sans"/>
          <w:sz w:val="18"/>
          <w:szCs w:val="18"/>
        </w:rPr>
        <w:t>i dane, bez względu na formę ich utrwalenia lub przetwarzania, związane ze sposobem lub zakresem wykonywania przedmiotu umowy w terminie i sposób określony przez Zamawiającego.</w:t>
      </w:r>
    </w:p>
    <w:p w14:paraId="7D20F8EF" w14:textId="77777777" w:rsidR="00F805DF" w:rsidRPr="00954CDC" w:rsidRDefault="00F805DF" w:rsidP="00954CDC">
      <w:pPr>
        <w:spacing w:line="360" w:lineRule="auto"/>
        <w:ind w:left="360"/>
        <w:jc w:val="both"/>
        <w:rPr>
          <w:rFonts w:ascii="Open Sans" w:hAnsi="Open Sans" w:cs="Open Sans"/>
          <w:sz w:val="18"/>
          <w:szCs w:val="18"/>
        </w:rPr>
      </w:pPr>
    </w:p>
    <w:p w14:paraId="74FAD8FD" w14:textId="77777777" w:rsidR="00F805DF" w:rsidRPr="00954CDC" w:rsidRDefault="00F805DF" w:rsidP="00954CDC">
      <w:pPr>
        <w:spacing w:line="360" w:lineRule="auto"/>
        <w:jc w:val="center"/>
        <w:rPr>
          <w:rFonts w:ascii="Open Sans" w:hAnsi="Open Sans" w:cs="Open Sans"/>
          <w:b/>
          <w:bCs/>
          <w:sz w:val="18"/>
          <w:szCs w:val="18"/>
        </w:rPr>
      </w:pPr>
      <w:r w:rsidRPr="00954CDC">
        <w:rPr>
          <w:rFonts w:ascii="Open Sans" w:hAnsi="Open Sans" w:cs="Open Sans"/>
          <w:b/>
          <w:bCs/>
          <w:sz w:val="18"/>
          <w:szCs w:val="18"/>
        </w:rPr>
        <w:t>§7</w:t>
      </w:r>
    </w:p>
    <w:p w14:paraId="3D3F09B7" w14:textId="77777777" w:rsidR="00F805DF" w:rsidRPr="00954CDC" w:rsidRDefault="00F805DF" w:rsidP="00954CDC">
      <w:pPr>
        <w:spacing w:line="360" w:lineRule="auto"/>
        <w:jc w:val="both"/>
        <w:rPr>
          <w:rFonts w:ascii="Open Sans" w:hAnsi="Open Sans" w:cs="Open Sans"/>
          <w:sz w:val="18"/>
          <w:szCs w:val="18"/>
        </w:rPr>
      </w:pPr>
      <w:r w:rsidRPr="00954CDC">
        <w:rPr>
          <w:rFonts w:ascii="Open Sans" w:hAnsi="Open Sans" w:cs="Open Sans"/>
          <w:sz w:val="18"/>
          <w:szCs w:val="18"/>
        </w:rPr>
        <w:t>Zamawiający w trakcie realizacji postanowień niniejszej umowy zobowiązuje się do bieżącej i stałej współpracy z Wykonawcą w celu zapewnienia wykonania przedmiotu umowy, zgodnie z jej postanowieniami, a w szczególności do:</w:t>
      </w:r>
    </w:p>
    <w:p w14:paraId="36647F1B" w14:textId="1ACFE07D" w:rsidR="00F805DF" w:rsidRPr="00954CDC" w:rsidRDefault="002A7022" w:rsidP="00954CDC">
      <w:pPr>
        <w:numPr>
          <w:ilvl w:val="0"/>
          <w:numId w:val="17"/>
        </w:numPr>
        <w:spacing w:line="360" w:lineRule="auto"/>
        <w:jc w:val="both"/>
        <w:rPr>
          <w:rFonts w:ascii="Open Sans" w:hAnsi="Open Sans" w:cs="Open Sans"/>
          <w:sz w:val="18"/>
          <w:szCs w:val="18"/>
        </w:rPr>
      </w:pPr>
      <w:r w:rsidRPr="00954CDC">
        <w:rPr>
          <w:rFonts w:ascii="Open Sans" w:hAnsi="Open Sans" w:cs="Open Sans"/>
          <w:sz w:val="18"/>
          <w:szCs w:val="18"/>
        </w:rPr>
        <w:t>W</w:t>
      </w:r>
      <w:r w:rsidR="00F805DF" w:rsidRPr="00954CDC">
        <w:rPr>
          <w:rFonts w:ascii="Open Sans" w:hAnsi="Open Sans" w:cs="Open Sans"/>
          <w:sz w:val="18"/>
          <w:szCs w:val="18"/>
        </w:rPr>
        <w:t xml:space="preserve">spółpracy z Wykonawcą przy tworzeniu i akceptacji </w:t>
      </w:r>
      <w:r w:rsidR="00726585" w:rsidRPr="00954CDC">
        <w:rPr>
          <w:rFonts w:ascii="Open Sans" w:hAnsi="Open Sans" w:cs="Open Sans"/>
          <w:sz w:val="18"/>
          <w:szCs w:val="18"/>
        </w:rPr>
        <w:t>h</w:t>
      </w:r>
      <w:r w:rsidR="00F805DF" w:rsidRPr="00954CDC">
        <w:rPr>
          <w:rFonts w:ascii="Open Sans" w:hAnsi="Open Sans" w:cs="Open Sans"/>
          <w:sz w:val="18"/>
          <w:szCs w:val="18"/>
        </w:rPr>
        <w:t>armonogramu wywozu odpadów komunalnych oraz dokonywaniu jego zmian</w:t>
      </w:r>
      <w:r>
        <w:rPr>
          <w:rFonts w:ascii="Open Sans" w:hAnsi="Open Sans" w:cs="Open Sans"/>
          <w:sz w:val="18"/>
          <w:szCs w:val="18"/>
        </w:rPr>
        <w:t>.</w:t>
      </w:r>
      <w:r w:rsidR="00F805DF" w:rsidRPr="00954CDC">
        <w:rPr>
          <w:rFonts w:ascii="Open Sans" w:hAnsi="Open Sans" w:cs="Open Sans"/>
          <w:sz w:val="18"/>
          <w:szCs w:val="18"/>
        </w:rPr>
        <w:t xml:space="preserve"> </w:t>
      </w:r>
    </w:p>
    <w:p w14:paraId="486D0F8A" w14:textId="450BF192" w:rsidR="00F805DF" w:rsidRPr="00954CDC" w:rsidRDefault="002A7022" w:rsidP="00954CDC">
      <w:pPr>
        <w:numPr>
          <w:ilvl w:val="0"/>
          <w:numId w:val="17"/>
        </w:numPr>
        <w:spacing w:line="360" w:lineRule="auto"/>
        <w:jc w:val="both"/>
        <w:rPr>
          <w:rFonts w:ascii="Open Sans" w:hAnsi="Open Sans" w:cs="Open Sans"/>
          <w:sz w:val="18"/>
          <w:szCs w:val="18"/>
        </w:rPr>
      </w:pPr>
      <w:r w:rsidRPr="00954CDC">
        <w:rPr>
          <w:rFonts w:ascii="Open Sans" w:hAnsi="Open Sans" w:cs="Open Sans"/>
          <w:sz w:val="18"/>
          <w:szCs w:val="18"/>
        </w:rPr>
        <w:t>U</w:t>
      </w:r>
      <w:r w:rsidR="00F805DF" w:rsidRPr="00954CDC">
        <w:rPr>
          <w:rFonts w:ascii="Open Sans" w:hAnsi="Open Sans" w:cs="Open Sans"/>
          <w:sz w:val="18"/>
          <w:szCs w:val="18"/>
        </w:rPr>
        <w:t>mieszczenia na stronie internetowej Zamawiającego zaakceptowanego przez Zamawiającego Harmonogramu odbioru przez Wykonawcę odpadów lub jego zmiany</w:t>
      </w:r>
      <w:r>
        <w:rPr>
          <w:rFonts w:ascii="Open Sans" w:hAnsi="Open Sans" w:cs="Open Sans"/>
          <w:sz w:val="18"/>
          <w:szCs w:val="18"/>
        </w:rPr>
        <w:t>.</w:t>
      </w:r>
      <w:r w:rsidR="00F805DF" w:rsidRPr="00954CDC">
        <w:rPr>
          <w:rFonts w:ascii="Open Sans" w:hAnsi="Open Sans" w:cs="Open Sans"/>
          <w:sz w:val="18"/>
          <w:szCs w:val="18"/>
        </w:rPr>
        <w:t xml:space="preserve"> </w:t>
      </w:r>
    </w:p>
    <w:p w14:paraId="1AFA0E15" w14:textId="71D57584" w:rsidR="00F805DF" w:rsidRPr="00954CDC" w:rsidRDefault="002A7022" w:rsidP="00954CDC">
      <w:pPr>
        <w:numPr>
          <w:ilvl w:val="0"/>
          <w:numId w:val="17"/>
        </w:numPr>
        <w:spacing w:line="360" w:lineRule="auto"/>
        <w:jc w:val="both"/>
        <w:rPr>
          <w:rFonts w:ascii="Open Sans" w:hAnsi="Open Sans" w:cs="Open Sans"/>
          <w:sz w:val="18"/>
          <w:szCs w:val="18"/>
        </w:rPr>
      </w:pPr>
      <w:r w:rsidRPr="00954CDC">
        <w:rPr>
          <w:rFonts w:ascii="Open Sans" w:hAnsi="Open Sans" w:cs="Open Sans"/>
          <w:sz w:val="18"/>
          <w:szCs w:val="18"/>
        </w:rPr>
        <w:t>B</w:t>
      </w:r>
      <w:r w:rsidR="00F805DF" w:rsidRPr="00954CDC">
        <w:rPr>
          <w:rFonts w:ascii="Open Sans" w:hAnsi="Open Sans" w:cs="Open Sans"/>
          <w:sz w:val="18"/>
          <w:szCs w:val="18"/>
        </w:rPr>
        <w:t>ieżącej aktualizacji wykazu nieruchomości, również na podstawie uzyskanych od Wykonawcy informacji o nieujętych w nim nieruchomościach</w:t>
      </w:r>
      <w:r>
        <w:rPr>
          <w:rFonts w:ascii="Open Sans" w:hAnsi="Open Sans" w:cs="Open Sans"/>
          <w:sz w:val="18"/>
          <w:szCs w:val="18"/>
        </w:rPr>
        <w:t>.</w:t>
      </w:r>
    </w:p>
    <w:p w14:paraId="05FAF328" w14:textId="52CEEB20" w:rsidR="00F805DF" w:rsidRPr="00954CDC" w:rsidRDefault="002A7022" w:rsidP="00954CDC">
      <w:pPr>
        <w:numPr>
          <w:ilvl w:val="0"/>
          <w:numId w:val="17"/>
        </w:numPr>
        <w:spacing w:line="360" w:lineRule="auto"/>
        <w:jc w:val="both"/>
        <w:rPr>
          <w:rFonts w:ascii="Open Sans" w:hAnsi="Open Sans" w:cs="Open Sans"/>
          <w:sz w:val="18"/>
          <w:szCs w:val="18"/>
        </w:rPr>
      </w:pPr>
      <w:r w:rsidRPr="00954CDC">
        <w:rPr>
          <w:rFonts w:ascii="Open Sans" w:hAnsi="Open Sans" w:cs="Open Sans"/>
          <w:sz w:val="18"/>
          <w:szCs w:val="18"/>
        </w:rPr>
        <w:t>O</w:t>
      </w:r>
      <w:r w:rsidR="00F805DF" w:rsidRPr="00954CDC">
        <w:rPr>
          <w:rFonts w:ascii="Open Sans" w:hAnsi="Open Sans" w:cs="Open Sans"/>
          <w:sz w:val="18"/>
          <w:szCs w:val="18"/>
        </w:rPr>
        <w:t>dbioru miesięcznych sprawozdań oraz innych informacji przekazywanych przez Wykonawcę w związku z realizacją niniejszej umowy.</w:t>
      </w:r>
    </w:p>
    <w:p w14:paraId="074EE980" w14:textId="77777777" w:rsidR="00F805DF" w:rsidRPr="00954CDC" w:rsidRDefault="00F805DF" w:rsidP="00954CDC">
      <w:pPr>
        <w:spacing w:line="360" w:lineRule="auto"/>
        <w:jc w:val="both"/>
        <w:rPr>
          <w:rFonts w:ascii="Open Sans" w:hAnsi="Open Sans" w:cs="Open Sans"/>
          <w:sz w:val="18"/>
          <w:szCs w:val="18"/>
        </w:rPr>
      </w:pPr>
    </w:p>
    <w:p w14:paraId="79608E2A" w14:textId="77777777" w:rsidR="00F805DF" w:rsidRPr="00954CDC" w:rsidRDefault="00F805DF" w:rsidP="00954CDC">
      <w:pPr>
        <w:spacing w:line="360" w:lineRule="auto"/>
        <w:jc w:val="center"/>
        <w:rPr>
          <w:rFonts w:ascii="Open Sans" w:hAnsi="Open Sans" w:cs="Open Sans"/>
          <w:b/>
          <w:bCs/>
          <w:sz w:val="18"/>
          <w:szCs w:val="18"/>
        </w:rPr>
      </w:pPr>
      <w:r w:rsidRPr="00954CDC">
        <w:rPr>
          <w:rFonts w:ascii="Open Sans" w:hAnsi="Open Sans" w:cs="Open Sans"/>
          <w:b/>
          <w:bCs/>
          <w:sz w:val="18"/>
          <w:szCs w:val="18"/>
        </w:rPr>
        <w:t>§8</w:t>
      </w:r>
    </w:p>
    <w:p w14:paraId="5732CED1" w14:textId="4F34B235" w:rsidR="00F805DF" w:rsidRPr="00954CDC" w:rsidRDefault="00F805DF" w:rsidP="00954CDC">
      <w:pPr>
        <w:numPr>
          <w:ilvl w:val="0"/>
          <w:numId w:val="4"/>
        </w:numPr>
        <w:spacing w:line="360" w:lineRule="auto"/>
        <w:ind w:left="360"/>
        <w:jc w:val="both"/>
        <w:rPr>
          <w:rFonts w:ascii="Open Sans" w:hAnsi="Open Sans" w:cs="Open Sans"/>
          <w:sz w:val="18"/>
          <w:szCs w:val="18"/>
        </w:rPr>
      </w:pPr>
      <w:r w:rsidRPr="00954CDC">
        <w:rPr>
          <w:rFonts w:ascii="Open Sans" w:hAnsi="Open Sans" w:cs="Open Sans"/>
          <w:sz w:val="18"/>
          <w:szCs w:val="18"/>
        </w:rPr>
        <w:t xml:space="preserve">Do kontaktów z Wykonawcą Zamawiający upoważnia </w:t>
      </w:r>
      <w:r w:rsidR="00954CDC">
        <w:rPr>
          <w:rFonts w:ascii="Open Sans" w:hAnsi="Open Sans" w:cs="Open Sans"/>
          <w:sz w:val="18"/>
          <w:szCs w:val="18"/>
        </w:rPr>
        <w:t>……………………………</w:t>
      </w:r>
      <w:proofErr w:type="gramStart"/>
      <w:r w:rsidR="00954CDC">
        <w:rPr>
          <w:rFonts w:ascii="Open Sans" w:hAnsi="Open Sans" w:cs="Open Sans"/>
          <w:sz w:val="18"/>
          <w:szCs w:val="18"/>
        </w:rPr>
        <w:t>…….</w:t>
      </w:r>
      <w:proofErr w:type="gramEnd"/>
      <w:r w:rsidR="00954CDC">
        <w:rPr>
          <w:rFonts w:ascii="Open Sans" w:hAnsi="Open Sans" w:cs="Open Sans"/>
          <w:sz w:val="18"/>
          <w:szCs w:val="18"/>
        </w:rPr>
        <w:t>.</w:t>
      </w:r>
      <w:r w:rsidRPr="00954CDC">
        <w:rPr>
          <w:rFonts w:ascii="Open Sans" w:hAnsi="Open Sans" w:cs="Open Sans"/>
          <w:sz w:val="18"/>
          <w:szCs w:val="18"/>
        </w:rPr>
        <w:t xml:space="preserve">, tel. </w:t>
      </w:r>
      <w:r w:rsidR="00954CDC">
        <w:rPr>
          <w:rFonts w:ascii="Open Sans" w:hAnsi="Open Sans" w:cs="Open Sans"/>
          <w:sz w:val="18"/>
          <w:szCs w:val="18"/>
        </w:rPr>
        <w:t>…………………</w:t>
      </w:r>
      <w:proofErr w:type="gramStart"/>
      <w:r w:rsidR="00954CDC">
        <w:rPr>
          <w:rFonts w:ascii="Open Sans" w:hAnsi="Open Sans" w:cs="Open Sans"/>
          <w:sz w:val="18"/>
          <w:szCs w:val="18"/>
        </w:rPr>
        <w:t>…….</w:t>
      </w:r>
      <w:proofErr w:type="gramEnd"/>
      <w:r w:rsidR="00954CDC">
        <w:rPr>
          <w:rFonts w:ascii="Open Sans" w:hAnsi="Open Sans" w:cs="Open Sans"/>
          <w:sz w:val="18"/>
          <w:szCs w:val="18"/>
        </w:rPr>
        <w:t>.</w:t>
      </w:r>
      <w:r w:rsidRPr="00954CDC">
        <w:rPr>
          <w:rFonts w:ascii="Open Sans" w:hAnsi="Open Sans" w:cs="Open Sans"/>
          <w:sz w:val="18"/>
          <w:szCs w:val="18"/>
        </w:rPr>
        <w:t xml:space="preserve">, </w:t>
      </w:r>
      <w:r w:rsidR="00001D36" w:rsidRPr="00954CDC">
        <w:rPr>
          <w:rFonts w:ascii="Open Sans" w:hAnsi="Open Sans" w:cs="Open Sans"/>
          <w:sz w:val="18"/>
          <w:szCs w:val="18"/>
        </w:rPr>
        <w:br/>
      </w:r>
      <w:r w:rsidR="00AF3E76" w:rsidRPr="00954CDC">
        <w:rPr>
          <w:rFonts w:ascii="Open Sans" w:hAnsi="Open Sans" w:cs="Open Sans"/>
          <w:sz w:val="18"/>
          <w:szCs w:val="18"/>
        </w:rPr>
        <w:t xml:space="preserve">e-mail: </w:t>
      </w:r>
      <w:r w:rsidR="00954CDC">
        <w:rPr>
          <w:rFonts w:ascii="Open Sans" w:hAnsi="Open Sans" w:cs="Open Sans"/>
          <w:sz w:val="18"/>
          <w:szCs w:val="18"/>
        </w:rPr>
        <w:t>………………………………</w:t>
      </w:r>
      <w:proofErr w:type="gramStart"/>
      <w:r w:rsidR="00954CDC">
        <w:rPr>
          <w:rFonts w:ascii="Open Sans" w:hAnsi="Open Sans" w:cs="Open Sans"/>
          <w:sz w:val="18"/>
          <w:szCs w:val="18"/>
        </w:rPr>
        <w:t>…….</w:t>
      </w:r>
      <w:proofErr w:type="gramEnd"/>
      <w:r w:rsidR="00954CDC">
        <w:rPr>
          <w:rFonts w:ascii="Open Sans" w:hAnsi="Open Sans" w:cs="Open Sans"/>
          <w:sz w:val="18"/>
          <w:szCs w:val="18"/>
        </w:rPr>
        <w:t>.</w:t>
      </w:r>
    </w:p>
    <w:p w14:paraId="533501B0" w14:textId="1EE011D7" w:rsidR="00F805DF" w:rsidRPr="00954CDC" w:rsidRDefault="00F805DF" w:rsidP="00954CDC">
      <w:pPr>
        <w:numPr>
          <w:ilvl w:val="0"/>
          <w:numId w:val="4"/>
        </w:numPr>
        <w:spacing w:line="360" w:lineRule="auto"/>
        <w:ind w:left="360"/>
        <w:jc w:val="both"/>
        <w:rPr>
          <w:rFonts w:ascii="Open Sans" w:hAnsi="Open Sans" w:cs="Open Sans"/>
          <w:sz w:val="18"/>
          <w:szCs w:val="18"/>
        </w:rPr>
      </w:pPr>
      <w:r w:rsidRPr="00954CDC">
        <w:rPr>
          <w:rFonts w:ascii="Open Sans" w:hAnsi="Open Sans" w:cs="Open Sans"/>
          <w:sz w:val="18"/>
          <w:szCs w:val="18"/>
        </w:rPr>
        <w:t xml:space="preserve">Do kontaktów z Zamawiającym Wykonawca upoważnia </w:t>
      </w:r>
      <w:r w:rsidR="00954CDC">
        <w:rPr>
          <w:rFonts w:ascii="Open Sans" w:hAnsi="Open Sans" w:cs="Open Sans"/>
          <w:sz w:val="18"/>
          <w:szCs w:val="18"/>
        </w:rPr>
        <w:t>……………………………………</w:t>
      </w:r>
      <w:r w:rsidRPr="00954CDC">
        <w:rPr>
          <w:rFonts w:ascii="Open Sans" w:hAnsi="Open Sans" w:cs="Open Sans"/>
          <w:sz w:val="18"/>
          <w:szCs w:val="18"/>
        </w:rPr>
        <w:t xml:space="preserve">, tel. </w:t>
      </w:r>
      <w:r w:rsidR="00954CDC">
        <w:rPr>
          <w:rStyle w:val="lrzxr"/>
          <w:rFonts w:ascii="Open Sans" w:hAnsi="Open Sans" w:cs="Open Sans"/>
          <w:sz w:val="18"/>
          <w:szCs w:val="18"/>
        </w:rPr>
        <w:t>……………………………</w:t>
      </w:r>
      <w:r w:rsidRPr="00954CDC">
        <w:rPr>
          <w:rFonts w:ascii="Open Sans" w:hAnsi="Open Sans" w:cs="Open Sans"/>
          <w:sz w:val="18"/>
          <w:szCs w:val="18"/>
        </w:rPr>
        <w:t xml:space="preserve">, </w:t>
      </w:r>
      <w:r w:rsidR="00AF3E76" w:rsidRPr="00954CDC">
        <w:rPr>
          <w:rFonts w:ascii="Open Sans" w:hAnsi="Open Sans" w:cs="Open Sans"/>
          <w:sz w:val="18"/>
          <w:szCs w:val="18"/>
        </w:rPr>
        <w:t xml:space="preserve">e-mail: </w:t>
      </w:r>
      <w:r w:rsidR="00954CDC">
        <w:rPr>
          <w:rFonts w:ascii="Open Sans" w:hAnsi="Open Sans" w:cs="Open Sans"/>
          <w:sz w:val="18"/>
          <w:szCs w:val="18"/>
        </w:rPr>
        <w:t>………………………………</w:t>
      </w:r>
      <w:proofErr w:type="gramStart"/>
      <w:r w:rsidR="00954CDC">
        <w:rPr>
          <w:rFonts w:ascii="Open Sans" w:hAnsi="Open Sans" w:cs="Open Sans"/>
          <w:sz w:val="18"/>
          <w:szCs w:val="18"/>
        </w:rPr>
        <w:t>…….</w:t>
      </w:r>
      <w:proofErr w:type="gramEnd"/>
      <w:r w:rsidR="00954CDC">
        <w:rPr>
          <w:rFonts w:ascii="Open Sans" w:hAnsi="Open Sans" w:cs="Open Sans"/>
          <w:sz w:val="18"/>
          <w:szCs w:val="18"/>
        </w:rPr>
        <w:t>.</w:t>
      </w:r>
    </w:p>
    <w:p w14:paraId="338EAE01" w14:textId="77777777" w:rsidR="00F805DF" w:rsidRPr="00954CDC" w:rsidRDefault="00F805DF" w:rsidP="00954CDC">
      <w:pPr>
        <w:numPr>
          <w:ilvl w:val="0"/>
          <w:numId w:val="4"/>
        </w:numPr>
        <w:spacing w:line="360" w:lineRule="auto"/>
        <w:ind w:left="360"/>
        <w:jc w:val="both"/>
        <w:rPr>
          <w:rFonts w:ascii="Open Sans" w:hAnsi="Open Sans" w:cs="Open Sans"/>
          <w:sz w:val="18"/>
          <w:szCs w:val="18"/>
        </w:rPr>
      </w:pPr>
      <w:r w:rsidRPr="00954CDC">
        <w:rPr>
          <w:rFonts w:ascii="Open Sans" w:hAnsi="Open Sans" w:cs="Open Sans"/>
          <w:sz w:val="18"/>
          <w:szCs w:val="18"/>
        </w:rPr>
        <w:t>Zmiana danych osób, o których mowa w ust.1 i 2 umowy wymaga każdorazowego, pisemnego zawiadomienia drugiej strony umowy. Zmiana ta nie stanowi zmiany umowy i nie wymaga sporządzenia do niej aneksu.</w:t>
      </w:r>
    </w:p>
    <w:p w14:paraId="03B639E1" w14:textId="77777777" w:rsidR="00F805DF" w:rsidRPr="00954CDC" w:rsidRDefault="00F805DF" w:rsidP="00954CDC">
      <w:pPr>
        <w:spacing w:line="360" w:lineRule="auto"/>
        <w:ind w:left="360"/>
        <w:jc w:val="both"/>
        <w:rPr>
          <w:rFonts w:ascii="Open Sans" w:hAnsi="Open Sans" w:cs="Open Sans"/>
          <w:sz w:val="18"/>
          <w:szCs w:val="18"/>
        </w:rPr>
      </w:pPr>
    </w:p>
    <w:p w14:paraId="00D7143B" w14:textId="77777777" w:rsidR="00F805DF" w:rsidRPr="00954CDC" w:rsidRDefault="00F805DF" w:rsidP="00954CDC">
      <w:pPr>
        <w:spacing w:line="360" w:lineRule="auto"/>
        <w:jc w:val="center"/>
        <w:rPr>
          <w:rFonts w:ascii="Open Sans" w:hAnsi="Open Sans" w:cs="Open Sans"/>
          <w:b/>
          <w:bCs/>
          <w:sz w:val="18"/>
          <w:szCs w:val="18"/>
        </w:rPr>
      </w:pPr>
      <w:r w:rsidRPr="00954CDC">
        <w:rPr>
          <w:rFonts w:ascii="Open Sans" w:hAnsi="Open Sans" w:cs="Open Sans"/>
          <w:b/>
          <w:bCs/>
          <w:sz w:val="18"/>
          <w:szCs w:val="18"/>
        </w:rPr>
        <w:t>§9</w:t>
      </w:r>
    </w:p>
    <w:p w14:paraId="018C448E" w14:textId="09BC8E73" w:rsidR="005351E9" w:rsidRPr="00954CDC" w:rsidRDefault="005351E9" w:rsidP="00954CDC">
      <w:pPr>
        <w:pStyle w:val="Akapitzlist"/>
        <w:numPr>
          <w:ilvl w:val="3"/>
          <w:numId w:val="4"/>
        </w:numPr>
        <w:spacing w:line="360" w:lineRule="auto"/>
        <w:ind w:left="426"/>
        <w:jc w:val="both"/>
        <w:rPr>
          <w:rFonts w:ascii="Open Sans" w:eastAsia="Times New Roman" w:hAnsi="Open Sans" w:cs="Open Sans"/>
          <w:sz w:val="18"/>
          <w:szCs w:val="18"/>
        </w:rPr>
      </w:pPr>
      <w:r w:rsidRPr="00954CDC">
        <w:rPr>
          <w:rFonts w:ascii="Open Sans" w:eastAsia="Times New Roman" w:hAnsi="Open Sans" w:cs="Open Sans"/>
          <w:sz w:val="18"/>
          <w:szCs w:val="18"/>
        </w:rPr>
        <w:t xml:space="preserve">Orientacyjna wartość niniejszej umowy wynosi </w:t>
      </w:r>
      <w:r w:rsidR="00954CDC">
        <w:rPr>
          <w:rFonts w:ascii="Open Sans" w:eastAsia="Times New Roman" w:hAnsi="Open Sans" w:cs="Open Sans"/>
          <w:color w:val="000000"/>
          <w:sz w:val="18"/>
          <w:szCs w:val="18"/>
        </w:rPr>
        <w:t>……………………………………</w:t>
      </w:r>
      <w:r w:rsidRPr="00954CDC">
        <w:rPr>
          <w:rFonts w:ascii="Open Sans" w:eastAsia="Times New Roman" w:hAnsi="Open Sans" w:cs="Open Sans"/>
          <w:color w:val="000000"/>
          <w:sz w:val="18"/>
          <w:szCs w:val="18"/>
        </w:rPr>
        <w:t xml:space="preserve"> </w:t>
      </w:r>
      <w:r w:rsidRPr="00954CDC">
        <w:rPr>
          <w:rFonts w:ascii="Open Sans" w:eastAsia="Times New Roman" w:hAnsi="Open Sans" w:cs="Open Sans"/>
          <w:sz w:val="18"/>
          <w:szCs w:val="18"/>
        </w:rPr>
        <w:t>zł brutto, w tym podatek VAT</w:t>
      </w:r>
      <w:r w:rsidR="002B6A43" w:rsidRPr="00954CDC">
        <w:rPr>
          <w:rFonts w:ascii="Open Sans" w:eastAsia="Times New Roman" w:hAnsi="Open Sans" w:cs="Open Sans"/>
          <w:sz w:val="18"/>
          <w:szCs w:val="18"/>
        </w:rPr>
        <w:t xml:space="preserve"> </w:t>
      </w:r>
      <w:r w:rsidR="00954CDC">
        <w:rPr>
          <w:rFonts w:ascii="Open Sans" w:eastAsia="Times New Roman" w:hAnsi="Open Sans" w:cs="Open Sans"/>
          <w:sz w:val="18"/>
          <w:szCs w:val="18"/>
        </w:rPr>
        <w:br/>
      </w:r>
      <w:r w:rsidRPr="00954CDC">
        <w:rPr>
          <w:rFonts w:ascii="Open Sans" w:eastAsia="Times New Roman" w:hAnsi="Open Sans" w:cs="Open Sans"/>
          <w:sz w:val="18"/>
          <w:szCs w:val="18"/>
        </w:rPr>
        <w:t xml:space="preserve">i została określona jako </w:t>
      </w:r>
      <w:r w:rsidR="00795D36" w:rsidRPr="00954CDC">
        <w:rPr>
          <w:rFonts w:ascii="Open Sans" w:eastAsia="Times New Roman" w:hAnsi="Open Sans" w:cs="Open Sans"/>
          <w:sz w:val="18"/>
          <w:szCs w:val="18"/>
        </w:rPr>
        <w:t xml:space="preserve">suma </w:t>
      </w:r>
      <w:r w:rsidRPr="00954CDC">
        <w:rPr>
          <w:rFonts w:ascii="Open Sans" w:eastAsia="Times New Roman" w:hAnsi="Open Sans" w:cs="Open Sans"/>
          <w:sz w:val="18"/>
          <w:szCs w:val="18"/>
        </w:rPr>
        <w:t>iloczyn</w:t>
      </w:r>
      <w:r w:rsidR="00795D36" w:rsidRPr="00954CDC">
        <w:rPr>
          <w:rFonts w:ascii="Open Sans" w:eastAsia="Times New Roman" w:hAnsi="Open Sans" w:cs="Open Sans"/>
          <w:sz w:val="18"/>
          <w:szCs w:val="18"/>
        </w:rPr>
        <w:t>ów</w:t>
      </w:r>
      <w:r w:rsidRPr="00954CDC">
        <w:rPr>
          <w:rFonts w:ascii="Open Sans" w:eastAsia="Times New Roman" w:hAnsi="Open Sans" w:cs="Open Sans"/>
          <w:sz w:val="18"/>
          <w:szCs w:val="18"/>
        </w:rPr>
        <w:t xml:space="preserve"> szacunkowej ilości </w:t>
      </w:r>
      <w:r w:rsidR="002B6A43" w:rsidRPr="00954CDC">
        <w:rPr>
          <w:rFonts w:ascii="Open Sans" w:eastAsia="Times New Roman" w:hAnsi="Open Sans" w:cs="Open Sans"/>
          <w:sz w:val="18"/>
          <w:szCs w:val="18"/>
        </w:rPr>
        <w:t xml:space="preserve">pojemników lub worków </w:t>
      </w:r>
      <w:r w:rsidRPr="00954CDC">
        <w:rPr>
          <w:rFonts w:ascii="Open Sans" w:eastAsia="Times New Roman" w:hAnsi="Open Sans" w:cs="Open Sans"/>
          <w:sz w:val="18"/>
          <w:szCs w:val="18"/>
        </w:rPr>
        <w:t>i cen jednostkowych zgodnie ze złożoną ofertą wykonawcy</w:t>
      </w:r>
      <w:r w:rsidR="002B6A43" w:rsidRPr="00954CDC">
        <w:rPr>
          <w:rFonts w:ascii="Open Sans" w:eastAsia="Times New Roman" w:hAnsi="Open Sans" w:cs="Open Sans"/>
          <w:sz w:val="18"/>
          <w:szCs w:val="18"/>
        </w:rPr>
        <w:t>.</w:t>
      </w:r>
    </w:p>
    <w:p w14:paraId="5E934A60" w14:textId="77777777" w:rsidR="00954CDC" w:rsidRDefault="005351E9" w:rsidP="00954CDC">
      <w:pPr>
        <w:pStyle w:val="Akapitzlist"/>
        <w:numPr>
          <w:ilvl w:val="3"/>
          <w:numId w:val="4"/>
        </w:numPr>
        <w:spacing w:line="360" w:lineRule="auto"/>
        <w:ind w:left="426"/>
        <w:jc w:val="both"/>
        <w:rPr>
          <w:rFonts w:ascii="Open Sans" w:eastAsia="Times New Roman" w:hAnsi="Open Sans" w:cs="Open Sans"/>
          <w:sz w:val="18"/>
          <w:szCs w:val="18"/>
        </w:rPr>
      </w:pPr>
      <w:r w:rsidRPr="00954CDC">
        <w:rPr>
          <w:rFonts w:ascii="Open Sans" w:eastAsia="Times New Roman" w:hAnsi="Open Sans" w:cs="Open Sans"/>
          <w:sz w:val="18"/>
          <w:szCs w:val="18"/>
        </w:rPr>
        <w:t xml:space="preserve">Strony zgodnie oświadczają, że rzeczywiste wynagrodzenie należne Wykonawcy będzie zależne od ilości faktycznie </w:t>
      </w:r>
      <w:r w:rsidR="002B6A43" w:rsidRPr="00954CDC">
        <w:rPr>
          <w:rFonts w:ascii="Open Sans" w:eastAsia="Times New Roman" w:hAnsi="Open Sans" w:cs="Open Sans"/>
          <w:sz w:val="18"/>
          <w:szCs w:val="18"/>
        </w:rPr>
        <w:t xml:space="preserve">odebranych pojemników </w:t>
      </w:r>
      <w:r w:rsidRPr="00954CDC">
        <w:rPr>
          <w:rFonts w:ascii="Open Sans" w:eastAsia="Times New Roman" w:hAnsi="Open Sans" w:cs="Open Sans"/>
          <w:sz w:val="18"/>
          <w:szCs w:val="18"/>
        </w:rPr>
        <w:t xml:space="preserve">i będzie odpowiadać </w:t>
      </w:r>
      <w:proofErr w:type="gramStart"/>
      <w:r w:rsidRPr="00954CDC">
        <w:rPr>
          <w:rFonts w:ascii="Open Sans" w:eastAsia="Times New Roman" w:hAnsi="Open Sans" w:cs="Open Sans"/>
          <w:sz w:val="18"/>
          <w:szCs w:val="18"/>
        </w:rPr>
        <w:t>iloczynowi</w:t>
      </w:r>
      <w:proofErr w:type="gramEnd"/>
      <w:r w:rsidRPr="00954CDC">
        <w:rPr>
          <w:rFonts w:ascii="Open Sans" w:eastAsia="Times New Roman" w:hAnsi="Open Sans" w:cs="Open Sans"/>
          <w:sz w:val="18"/>
          <w:szCs w:val="18"/>
        </w:rPr>
        <w:t xml:space="preserve"> </w:t>
      </w:r>
      <w:r w:rsidR="002B6A43" w:rsidRPr="00954CDC">
        <w:rPr>
          <w:rFonts w:ascii="Open Sans" w:eastAsia="Times New Roman" w:hAnsi="Open Sans" w:cs="Open Sans"/>
          <w:sz w:val="18"/>
          <w:szCs w:val="18"/>
        </w:rPr>
        <w:t>o którym mowa w ust. 1</w:t>
      </w:r>
      <w:r w:rsidRPr="00954CDC">
        <w:rPr>
          <w:rFonts w:ascii="Open Sans" w:eastAsia="Times New Roman" w:hAnsi="Open Sans" w:cs="Open Sans"/>
          <w:sz w:val="18"/>
          <w:szCs w:val="18"/>
        </w:rPr>
        <w:t>.</w:t>
      </w:r>
    </w:p>
    <w:p w14:paraId="4D3D6588" w14:textId="77777777" w:rsidR="00954CDC" w:rsidRDefault="005351E9" w:rsidP="00954CDC">
      <w:pPr>
        <w:pStyle w:val="Akapitzlist"/>
        <w:numPr>
          <w:ilvl w:val="3"/>
          <w:numId w:val="4"/>
        </w:numPr>
        <w:spacing w:line="360" w:lineRule="auto"/>
        <w:ind w:left="426"/>
        <w:jc w:val="both"/>
        <w:rPr>
          <w:rFonts w:ascii="Open Sans" w:eastAsia="Times New Roman" w:hAnsi="Open Sans" w:cs="Open Sans"/>
          <w:sz w:val="18"/>
          <w:szCs w:val="18"/>
        </w:rPr>
      </w:pPr>
      <w:r w:rsidRPr="00954CDC">
        <w:rPr>
          <w:rFonts w:ascii="Open Sans" w:eastAsia="Times New Roman" w:hAnsi="Open Sans" w:cs="Open Sans"/>
          <w:sz w:val="18"/>
          <w:szCs w:val="18"/>
        </w:rPr>
        <w:t>Wynagrodzenie Wykonawcy, o którym mowa w ust. 1 i 2 płatne będzie po zakończeniu danego miesiąca świadczenia usługi, na podstawie prawidłowo wystawionej faktury VAT i pisemnego protokołu z wykonania usługi sporządzony</w:t>
      </w:r>
      <w:r w:rsidR="002B6A43" w:rsidRPr="00954CDC">
        <w:rPr>
          <w:rFonts w:ascii="Open Sans" w:eastAsia="Times New Roman" w:hAnsi="Open Sans" w:cs="Open Sans"/>
          <w:sz w:val="18"/>
          <w:szCs w:val="18"/>
        </w:rPr>
        <w:t>ch</w:t>
      </w:r>
      <w:r w:rsidRPr="00954CDC">
        <w:rPr>
          <w:rFonts w:ascii="Open Sans" w:eastAsia="Times New Roman" w:hAnsi="Open Sans" w:cs="Open Sans"/>
          <w:sz w:val="18"/>
          <w:szCs w:val="18"/>
        </w:rPr>
        <w:t xml:space="preserve"> przez Wykonawcę i zatwierdzony</w:t>
      </w:r>
      <w:r w:rsidR="002B6A43" w:rsidRPr="00954CDC">
        <w:rPr>
          <w:rFonts w:ascii="Open Sans" w:eastAsia="Times New Roman" w:hAnsi="Open Sans" w:cs="Open Sans"/>
          <w:sz w:val="18"/>
          <w:szCs w:val="18"/>
        </w:rPr>
        <w:t>ch</w:t>
      </w:r>
      <w:r w:rsidRPr="00954CDC">
        <w:rPr>
          <w:rFonts w:ascii="Open Sans" w:eastAsia="Times New Roman" w:hAnsi="Open Sans" w:cs="Open Sans"/>
          <w:sz w:val="18"/>
          <w:szCs w:val="18"/>
        </w:rPr>
        <w:t xml:space="preserve"> przez Zamawiającego. </w:t>
      </w:r>
    </w:p>
    <w:p w14:paraId="51ECCF00" w14:textId="77777777" w:rsidR="00954CDC" w:rsidRPr="00954CDC" w:rsidRDefault="00F805DF" w:rsidP="00954CDC">
      <w:pPr>
        <w:pStyle w:val="Akapitzlist"/>
        <w:numPr>
          <w:ilvl w:val="3"/>
          <w:numId w:val="4"/>
        </w:numPr>
        <w:spacing w:line="360" w:lineRule="auto"/>
        <w:ind w:left="426"/>
        <w:jc w:val="both"/>
        <w:rPr>
          <w:rFonts w:ascii="Open Sans" w:eastAsia="Times New Roman" w:hAnsi="Open Sans" w:cs="Open Sans"/>
          <w:sz w:val="18"/>
          <w:szCs w:val="18"/>
        </w:rPr>
      </w:pPr>
      <w:r w:rsidRPr="00954CDC">
        <w:rPr>
          <w:rFonts w:ascii="Open Sans" w:hAnsi="Open Sans" w:cs="Open Sans"/>
          <w:sz w:val="18"/>
          <w:szCs w:val="18"/>
        </w:rPr>
        <w:lastRenderedPageBreak/>
        <w:t>Ustala się miesięczny okres rozliczeniowy wykonania usług objętych umową.</w:t>
      </w:r>
    </w:p>
    <w:p w14:paraId="28F36003" w14:textId="015C6DCC" w:rsidR="00A52FA1" w:rsidRPr="00954CDC" w:rsidRDefault="004F73C0" w:rsidP="00954CDC">
      <w:pPr>
        <w:pStyle w:val="Akapitzlist"/>
        <w:numPr>
          <w:ilvl w:val="3"/>
          <w:numId w:val="4"/>
        </w:numPr>
        <w:spacing w:line="360" w:lineRule="auto"/>
        <w:ind w:left="426"/>
        <w:jc w:val="both"/>
        <w:rPr>
          <w:rFonts w:ascii="Open Sans" w:eastAsia="Times New Roman" w:hAnsi="Open Sans" w:cs="Open Sans"/>
          <w:sz w:val="18"/>
          <w:szCs w:val="18"/>
        </w:rPr>
      </w:pPr>
      <w:r w:rsidRPr="00954CDC">
        <w:rPr>
          <w:rFonts w:ascii="Open Sans" w:hAnsi="Open Sans" w:cs="Open Sans"/>
          <w:sz w:val="18"/>
          <w:szCs w:val="18"/>
        </w:rPr>
        <w:t>Podstawę wynagrodzenia za</w:t>
      </w:r>
      <w:r w:rsidR="00B67394" w:rsidRPr="00954CDC">
        <w:rPr>
          <w:rFonts w:ascii="Open Sans" w:hAnsi="Open Sans" w:cs="Open Sans"/>
          <w:sz w:val="18"/>
          <w:szCs w:val="18"/>
        </w:rPr>
        <w:t xml:space="preserve"> </w:t>
      </w:r>
      <w:r w:rsidRPr="00954CDC">
        <w:rPr>
          <w:rFonts w:ascii="Open Sans" w:hAnsi="Open Sans" w:cs="Open Sans"/>
          <w:sz w:val="18"/>
          <w:szCs w:val="18"/>
        </w:rPr>
        <w:t xml:space="preserve">odbieranie odpadów komunalnych </w:t>
      </w:r>
      <w:r w:rsidR="00A52FA1" w:rsidRPr="00954CDC">
        <w:rPr>
          <w:rFonts w:ascii="Open Sans" w:hAnsi="Open Sans" w:cs="Open Sans"/>
          <w:sz w:val="18"/>
          <w:szCs w:val="18"/>
        </w:rPr>
        <w:t xml:space="preserve">z terenu </w:t>
      </w:r>
      <w:r w:rsidRPr="00954CDC">
        <w:rPr>
          <w:rFonts w:ascii="Open Sans" w:hAnsi="Open Sans" w:cs="Open Sans"/>
          <w:sz w:val="18"/>
          <w:szCs w:val="18"/>
        </w:rPr>
        <w:t xml:space="preserve">nieruchomości </w:t>
      </w:r>
      <w:r w:rsidR="00A52FA1" w:rsidRPr="00954CDC">
        <w:rPr>
          <w:rFonts w:ascii="Open Sans" w:hAnsi="Open Sans" w:cs="Open Sans"/>
          <w:sz w:val="18"/>
          <w:szCs w:val="18"/>
        </w:rPr>
        <w:t xml:space="preserve">niezamieszkałych </w:t>
      </w:r>
      <w:r w:rsidRPr="00954CDC">
        <w:rPr>
          <w:rFonts w:ascii="Open Sans" w:hAnsi="Open Sans" w:cs="Open Sans"/>
          <w:sz w:val="18"/>
          <w:szCs w:val="18"/>
        </w:rPr>
        <w:t xml:space="preserve">stanowi stawka za </w:t>
      </w:r>
      <w:r w:rsidR="00A52FA1" w:rsidRPr="00954CDC">
        <w:rPr>
          <w:rFonts w:ascii="Open Sans" w:hAnsi="Open Sans" w:cs="Open Sans"/>
          <w:sz w:val="18"/>
          <w:szCs w:val="18"/>
        </w:rPr>
        <w:t>pojemnik lub worek:</w:t>
      </w:r>
    </w:p>
    <w:tbl>
      <w:tblPr>
        <w:tblW w:w="8566" w:type="dxa"/>
        <w:tblInd w:w="496" w:type="dxa"/>
        <w:tblCellMar>
          <w:left w:w="70" w:type="dxa"/>
          <w:right w:w="70" w:type="dxa"/>
        </w:tblCellMar>
        <w:tblLook w:val="04A0" w:firstRow="1" w:lastRow="0" w:firstColumn="1" w:lastColumn="0" w:noHBand="0" w:noVBand="1"/>
      </w:tblPr>
      <w:tblGrid>
        <w:gridCol w:w="567"/>
        <w:gridCol w:w="3938"/>
        <w:gridCol w:w="4061"/>
      </w:tblGrid>
      <w:tr w:rsidR="00A52FA1" w:rsidRPr="00954CDC" w14:paraId="43E6AE3D" w14:textId="77777777" w:rsidTr="00954CDC">
        <w:trPr>
          <w:trHeight w:val="364"/>
        </w:trPr>
        <w:tc>
          <w:tcPr>
            <w:tcW w:w="567" w:type="dxa"/>
            <w:tcBorders>
              <w:top w:val="single" w:sz="4" w:space="0" w:color="000000"/>
              <w:left w:val="single" w:sz="4" w:space="0" w:color="000000"/>
              <w:bottom w:val="single" w:sz="4" w:space="0" w:color="000000"/>
              <w:right w:val="single" w:sz="4" w:space="0" w:color="000000"/>
            </w:tcBorders>
            <w:shd w:val="clear" w:color="auto" w:fill="auto"/>
            <w:noWrap/>
          </w:tcPr>
          <w:p w14:paraId="1BB721D8" w14:textId="77777777" w:rsidR="00A52FA1" w:rsidRPr="00954CDC" w:rsidRDefault="00A52FA1" w:rsidP="00954CDC">
            <w:pPr>
              <w:spacing w:line="360" w:lineRule="auto"/>
              <w:jc w:val="center"/>
              <w:rPr>
                <w:rFonts w:ascii="Open Sans" w:eastAsia="Times New Roman" w:hAnsi="Open Sans" w:cs="Open Sans"/>
                <w:b/>
                <w:bCs/>
                <w:color w:val="000000"/>
                <w:sz w:val="18"/>
                <w:szCs w:val="18"/>
              </w:rPr>
            </w:pPr>
            <w:proofErr w:type="spellStart"/>
            <w:r w:rsidRPr="00954CDC">
              <w:rPr>
                <w:rFonts w:ascii="Open Sans" w:eastAsia="Times New Roman" w:hAnsi="Open Sans" w:cs="Open Sans"/>
                <w:b/>
                <w:bCs/>
                <w:color w:val="000000"/>
                <w:sz w:val="18"/>
                <w:szCs w:val="18"/>
              </w:rPr>
              <w:t>Lp</w:t>
            </w:r>
            <w:proofErr w:type="spellEnd"/>
          </w:p>
        </w:tc>
        <w:tc>
          <w:tcPr>
            <w:tcW w:w="3938" w:type="dxa"/>
            <w:tcBorders>
              <w:top w:val="single" w:sz="4" w:space="0" w:color="000000"/>
              <w:left w:val="nil"/>
              <w:bottom w:val="single" w:sz="4" w:space="0" w:color="000000"/>
              <w:right w:val="single" w:sz="4" w:space="0" w:color="000000"/>
            </w:tcBorders>
            <w:shd w:val="clear" w:color="auto" w:fill="auto"/>
          </w:tcPr>
          <w:p w14:paraId="5B9A0B46" w14:textId="77777777" w:rsidR="00A52FA1" w:rsidRPr="00954CDC" w:rsidRDefault="00A52FA1" w:rsidP="00954CDC">
            <w:pPr>
              <w:spacing w:line="360" w:lineRule="auto"/>
              <w:rPr>
                <w:rFonts w:ascii="Open Sans" w:eastAsia="Times New Roman" w:hAnsi="Open Sans" w:cs="Open Sans"/>
                <w:b/>
                <w:bCs/>
                <w:color w:val="000000"/>
                <w:sz w:val="18"/>
                <w:szCs w:val="18"/>
              </w:rPr>
            </w:pPr>
            <w:r w:rsidRPr="00954CDC">
              <w:rPr>
                <w:rFonts w:ascii="Open Sans" w:eastAsia="Times New Roman" w:hAnsi="Open Sans" w:cs="Open Sans"/>
                <w:b/>
                <w:bCs/>
                <w:color w:val="000000"/>
                <w:sz w:val="18"/>
                <w:szCs w:val="18"/>
              </w:rPr>
              <w:t>pojemnik/worek</w:t>
            </w:r>
          </w:p>
        </w:tc>
        <w:tc>
          <w:tcPr>
            <w:tcW w:w="4061" w:type="dxa"/>
            <w:tcBorders>
              <w:top w:val="single" w:sz="4" w:space="0" w:color="000000"/>
              <w:left w:val="nil"/>
              <w:bottom w:val="single" w:sz="4" w:space="0" w:color="000000"/>
              <w:right w:val="single" w:sz="4" w:space="0" w:color="000000"/>
            </w:tcBorders>
          </w:tcPr>
          <w:p w14:paraId="3FAF51EC" w14:textId="77777777" w:rsidR="00A52FA1" w:rsidRPr="00954CDC" w:rsidRDefault="00A52FA1" w:rsidP="00954CDC">
            <w:pPr>
              <w:spacing w:line="360" w:lineRule="auto"/>
              <w:rPr>
                <w:rFonts w:ascii="Open Sans" w:eastAsia="Times New Roman" w:hAnsi="Open Sans" w:cs="Open Sans"/>
                <w:b/>
                <w:bCs/>
                <w:color w:val="000000"/>
                <w:sz w:val="18"/>
                <w:szCs w:val="18"/>
              </w:rPr>
            </w:pPr>
            <w:r w:rsidRPr="00954CDC">
              <w:rPr>
                <w:rFonts w:ascii="Open Sans" w:eastAsia="Times New Roman" w:hAnsi="Open Sans" w:cs="Open Sans"/>
                <w:b/>
                <w:bCs/>
                <w:color w:val="000000"/>
                <w:sz w:val="18"/>
                <w:szCs w:val="18"/>
              </w:rPr>
              <w:t xml:space="preserve">stawka </w:t>
            </w:r>
            <w:r w:rsidR="002A4D10" w:rsidRPr="00954CDC">
              <w:rPr>
                <w:rFonts w:ascii="Open Sans" w:eastAsia="Times New Roman" w:hAnsi="Open Sans" w:cs="Open Sans"/>
                <w:b/>
                <w:bCs/>
                <w:color w:val="000000"/>
                <w:sz w:val="18"/>
                <w:szCs w:val="18"/>
              </w:rPr>
              <w:t>brutto</w:t>
            </w:r>
          </w:p>
        </w:tc>
      </w:tr>
      <w:tr w:rsidR="00A52FA1" w:rsidRPr="00954CDC" w14:paraId="56C4564F" w14:textId="77777777" w:rsidTr="00954CDC">
        <w:trPr>
          <w:trHeight w:val="364"/>
        </w:trPr>
        <w:tc>
          <w:tcPr>
            <w:tcW w:w="567" w:type="dxa"/>
            <w:tcBorders>
              <w:top w:val="single" w:sz="4" w:space="0" w:color="000000"/>
              <w:left w:val="single" w:sz="4" w:space="0" w:color="000000"/>
              <w:bottom w:val="single" w:sz="4" w:space="0" w:color="000000"/>
              <w:right w:val="single" w:sz="4" w:space="0" w:color="000000"/>
            </w:tcBorders>
            <w:shd w:val="clear" w:color="auto" w:fill="auto"/>
            <w:noWrap/>
            <w:hideMark/>
          </w:tcPr>
          <w:p w14:paraId="03B73C65" w14:textId="77777777" w:rsidR="00A52FA1" w:rsidRPr="00954CDC" w:rsidRDefault="00A52FA1"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w:t>
            </w:r>
          </w:p>
        </w:tc>
        <w:tc>
          <w:tcPr>
            <w:tcW w:w="3938" w:type="dxa"/>
            <w:tcBorders>
              <w:top w:val="single" w:sz="4" w:space="0" w:color="000000"/>
              <w:left w:val="nil"/>
              <w:bottom w:val="single" w:sz="4" w:space="0" w:color="000000"/>
              <w:right w:val="single" w:sz="4" w:space="0" w:color="000000"/>
            </w:tcBorders>
            <w:shd w:val="clear" w:color="auto" w:fill="auto"/>
            <w:hideMark/>
          </w:tcPr>
          <w:p w14:paraId="2794A730" w14:textId="77777777" w:rsidR="00A52FA1" w:rsidRPr="00954CDC" w:rsidRDefault="00A52FA1" w:rsidP="00954CDC">
            <w:pPr>
              <w:spacing w:line="360" w:lineRule="auto"/>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pojemnik 110/120 l</w:t>
            </w:r>
          </w:p>
        </w:tc>
        <w:tc>
          <w:tcPr>
            <w:tcW w:w="4061" w:type="dxa"/>
            <w:tcBorders>
              <w:top w:val="single" w:sz="4" w:space="0" w:color="000000"/>
              <w:left w:val="nil"/>
              <w:bottom w:val="single" w:sz="4" w:space="0" w:color="000000"/>
              <w:right w:val="single" w:sz="4" w:space="0" w:color="000000"/>
            </w:tcBorders>
          </w:tcPr>
          <w:p w14:paraId="0CDEB4A2" w14:textId="2C7F5993" w:rsidR="00A52FA1" w:rsidRPr="00954CDC" w:rsidRDefault="00A52FA1" w:rsidP="00954CDC">
            <w:pPr>
              <w:spacing w:line="360" w:lineRule="auto"/>
              <w:rPr>
                <w:rFonts w:ascii="Open Sans" w:eastAsia="Times New Roman" w:hAnsi="Open Sans" w:cs="Open Sans"/>
                <w:color w:val="000000"/>
                <w:sz w:val="18"/>
                <w:szCs w:val="18"/>
              </w:rPr>
            </w:pPr>
            <w:r w:rsidRPr="00954CDC">
              <w:rPr>
                <w:rFonts w:ascii="Open Sans" w:hAnsi="Open Sans" w:cs="Open Sans"/>
                <w:color w:val="000000"/>
                <w:sz w:val="18"/>
                <w:szCs w:val="18"/>
              </w:rPr>
              <w:t xml:space="preserve"> </w:t>
            </w:r>
            <w:r w:rsidR="00954CDC">
              <w:rPr>
                <w:rFonts w:ascii="Open Sans" w:hAnsi="Open Sans" w:cs="Open Sans"/>
                <w:color w:val="000000"/>
                <w:sz w:val="18"/>
                <w:szCs w:val="18"/>
              </w:rPr>
              <w:t>…………….</w:t>
            </w:r>
          </w:p>
        </w:tc>
      </w:tr>
      <w:tr w:rsidR="00A52FA1" w:rsidRPr="00954CDC" w14:paraId="07DF18CC" w14:textId="77777777" w:rsidTr="00954CDC">
        <w:trPr>
          <w:trHeight w:val="364"/>
        </w:trPr>
        <w:tc>
          <w:tcPr>
            <w:tcW w:w="567" w:type="dxa"/>
            <w:tcBorders>
              <w:top w:val="nil"/>
              <w:left w:val="single" w:sz="4" w:space="0" w:color="000000"/>
              <w:bottom w:val="single" w:sz="4" w:space="0" w:color="000000"/>
              <w:right w:val="single" w:sz="4" w:space="0" w:color="000000"/>
            </w:tcBorders>
            <w:shd w:val="clear" w:color="auto" w:fill="auto"/>
            <w:noWrap/>
            <w:hideMark/>
          </w:tcPr>
          <w:p w14:paraId="452FFC06" w14:textId="77777777" w:rsidR="00A52FA1" w:rsidRPr="00954CDC" w:rsidRDefault="00A52FA1"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2</w:t>
            </w:r>
          </w:p>
        </w:tc>
        <w:tc>
          <w:tcPr>
            <w:tcW w:w="3938" w:type="dxa"/>
            <w:tcBorders>
              <w:top w:val="single" w:sz="4" w:space="0" w:color="000000"/>
              <w:left w:val="nil"/>
              <w:bottom w:val="single" w:sz="4" w:space="0" w:color="000000"/>
              <w:right w:val="single" w:sz="4" w:space="0" w:color="000000"/>
            </w:tcBorders>
            <w:shd w:val="clear" w:color="auto" w:fill="auto"/>
            <w:hideMark/>
          </w:tcPr>
          <w:p w14:paraId="5CE45E86" w14:textId="77777777" w:rsidR="00A52FA1" w:rsidRPr="00954CDC" w:rsidRDefault="00A52FA1" w:rsidP="00954CDC">
            <w:pPr>
              <w:spacing w:line="360" w:lineRule="auto"/>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pojemnik 240 l</w:t>
            </w:r>
          </w:p>
        </w:tc>
        <w:tc>
          <w:tcPr>
            <w:tcW w:w="4061" w:type="dxa"/>
            <w:tcBorders>
              <w:top w:val="single" w:sz="4" w:space="0" w:color="000000"/>
              <w:left w:val="nil"/>
              <w:bottom w:val="single" w:sz="4" w:space="0" w:color="000000"/>
              <w:right w:val="single" w:sz="4" w:space="0" w:color="000000"/>
            </w:tcBorders>
          </w:tcPr>
          <w:p w14:paraId="400B2D8C" w14:textId="48C77484" w:rsidR="00A52FA1" w:rsidRPr="00954CDC" w:rsidRDefault="00A52FA1" w:rsidP="00954CDC">
            <w:pPr>
              <w:spacing w:line="360" w:lineRule="auto"/>
              <w:rPr>
                <w:rFonts w:ascii="Open Sans" w:eastAsia="Times New Roman" w:hAnsi="Open Sans" w:cs="Open Sans"/>
                <w:color w:val="000000"/>
                <w:sz w:val="18"/>
                <w:szCs w:val="18"/>
              </w:rPr>
            </w:pPr>
            <w:r w:rsidRPr="00954CDC">
              <w:rPr>
                <w:rFonts w:ascii="Open Sans" w:hAnsi="Open Sans" w:cs="Open Sans"/>
                <w:color w:val="000000"/>
                <w:sz w:val="18"/>
                <w:szCs w:val="18"/>
              </w:rPr>
              <w:t xml:space="preserve"> </w:t>
            </w:r>
            <w:r w:rsidR="00954CDC">
              <w:rPr>
                <w:rFonts w:ascii="Open Sans" w:hAnsi="Open Sans" w:cs="Open Sans"/>
                <w:color w:val="000000"/>
                <w:sz w:val="18"/>
                <w:szCs w:val="18"/>
              </w:rPr>
              <w:t>…………….</w:t>
            </w:r>
          </w:p>
        </w:tc>
      </w:tr>
      <w:tr w:rsidR="00A52FA1" w:rsidRPr="00954CDC" w14:paraId="7780EAE2" w14:textId="77777777" w:rsidTr="00954CDC">
        <w:trPr>
          <w:trHeight w:val="364"/>
        </w:trPr>
        <w:tc>
          <w:tcPr>
            <w:tcW w:w="567" w:type="dxa"/>
            <w:tcBorders>
              <w:top w:val="nil"/>
              <w:left w:val="single" w:sz="4" w:space="0" w:color="000000"/>
              <w:bottom w:val="single" w:sz="4" w:space="0" w:color="000000"/>
              <w:right w:val="single" w:sz="4" w:space="0" w:color="000000"/>
            </w:tcBorders>
            <w:shd w:val="clear" w:color="auto" w:fill="auto"/>
            <w:noWrap/>
            <w:hideMark/>
          </w:tcPr>
          <w:p w14:paraId="14C701C9" w14:textId="77777777" w:rsidR="00A52FA1" w:rsidRPr="00954CDC" w:rsidRDefault="00A52FA1"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3</w:t>
            </w:r>
          </w:p>
        </w:tc>
        <w:tc>
          <w:tcPr>
            <w:tcW w:w="3938" w:type="dxa"/>
            <w:tcBorders>
              <w:top w:val="single" w:sz="4" w:space="0" w:color="000000"/>
              <w:left w:val="nil"/>
              <w:bottom w:val="single" w:sz="4" w:space="0" w:color="000000"/>
              <w:right w:val="single" w:sz="4" w:space="0" w:color="000000"/>
            </w:tcBorders>
            <w:shd w:val="clear" w:color="auto" w:fill="auto"/>
            <w:hideMark/>
          </w:tcPr>
          <w:p w14:paraId="319C2DEC" w14:textId="77777777" w:rsidR="00A52FA1" w:rsidRPr="00954CDC" w:rsidRDefault="00A52FA1" w:rsidP="00954CDC">
            <w:pPr>
              <w:spacing w:line="360" w:lineRule="auto"/>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pojemnik 1100 l</w:t>
            </w:r>
          </w:p>
        </w:tc>
        <w:tc>
          <w:tcPr>
            <w:tcW w:w="4061" w:type="dxa"/>
            <w:tcBorders>
              <w:top w:val="single" w:sz="4" w:space="0" w:color="000000"/>
              <w:left w:val="nil"/>
              <w:bottom w:val="single" w:sz="4" w:space="0" w:color="000000"/>
              <w:right w:val="single" w:sz="4" w:space="0" w:color="000000"/>
            </w:tcBorders>
          </w:tcPr>
          <w:p w14:paraId="4F9A8F86" w14:textId="3C978C09" w:rsidR="00A52FA1" w:rsidRPr="00954CDC" w:rsidRDefault="00A52FA1" w:rsidP="00954CDC">
            <w:pPr>
              <w:spacing w:line="360" w:lineRule="auto"/>
              <w:rPr>
                <w:rFonts w:ascii="Open Sans" w:eastAsia="Times New Roman" w:hAnsi="Open Sans" w:cs="Open Sans"/>
                <w:color w:val="000000"/>
                <w:sz w:val="18"/>
                <w:szCs w:val="18"/>
              </w:rPr>
            </w:pPr>
            <w:r w:rsidRPr="00954CDC">
              <w:rPr>
                <w:rFonts w:ascii="Open Sans" w:hAnsi="Open Sans" w:cs="Open Sans"/>
                <w:color w:val="000000"/>
                <w:sz w:val="18"/>
                <w:szCs w:val="18"/>
              </w:rPr>
              <w:t xml:space="preserve"> </w:t>
            </w:r>
            <w:r w:rsidR="00954CDC">
              <w:rPr>
                <w:rFonts w:ascii="Open Sans" w:hAnsi="Open Sans" w:cs="Open Sans"/>
                <w:color w:val="000000"/>
                <w:sz w:val="18"/>
                <w:szCs w:val="18"/>
              </w:rPr>
              <w:t>…………….</w:t>
            </w:r>
          </w:p>
        </w:tc>
      </w:tr>
      <w:tr w:rsidR="00A52FA1" w:rsidRPr="00954CDC" w14:paraId="2138824C" w14:textId="77777777" w:rsidTr="00954CDC">
        <w:trPr>
          <w:trHeight w:val="364"/>
        </w:trPr>
        <w:tc>
          <w:tcPr>
            <w:tcW w:w="567" w:type="dxa"/>
            <w:tcBorders>
              <w:top w:val="nil"/>
              <w:left w:val="single" w:sz="4" w:space="0" w:color="000000"/>
              <w:bottom w:val="single" w:sz="4" w:space="0" w:color="000000"/>
              <w:right w:val="single" w:sz="4" w:space="0" w:color="000000"/>
            </w:tcBorders>
            <w:shd w:val="clear" w:color="auto" w:fill="auto"/>
            <w:noWrap/>
            <w:hideMark/>
          </w:tcPr>
          <w:p w14:paraId="27BFCCD3" w14:textId="77777777" w:rsidR="00A52FA1" w:rsidRPr="00954CDC" w:rsidRDefault="00A52FA1"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4</w:t>
            </w:r>
          </w:p>
        </w:tc>
        <w:tc>
          <w:tcPr>
            <w:tcW w:w="3938" w:type="dxa"/>
            <w:tcBorders>
              <w:top w:val="single" w:sz="4" w:space="0" w:color="000000"/>
              <w:left w:val="nil"/>
              <w:bottom w:val="single" w:sz="4" w:space="0" w:color="000000"/>
              <w:right w:val="single" w:sz="4" w:space="0" w:color="000000"/>
            </w:tcBorders>
            <w:shd w:val="clear" w:color="auto" w:fill="auto"/>
            <w:hideMark/>
          </w:tcPr>
          <w:p w14:paraId="042183B6" w14:textId="77777777" w:rsidR="00A52FA1" w:rsidRPr="00954CDC" w:rsidRDefault="00A52FA1" w:rsidP="00954CDC">
            <w:pPr>
              <w:spacing w:line="360" w:lineRule="auto"/>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Worek 120 l zmieszany</w:t>
            </w:r>
          </w:p>
        </w:tc>
        <w:tc>
          <w:tcPr>
            <w:tcW w:w="4061" w:type="dxa"/>
            <w:tcBorders>
              <w:top w:val="single" w:sz="4" w:space="0" w:color="000000"/>
              <w:left w:val="nil"/>
              <w:bottom w:val="single" w:sz="4" w:space="0" w:color="000000"/>
              <w:right w:val="single" w:sz="4" w:space="0" w:color="000000"/>
            </w:tcBorders>
          </w:tcPr>
          <w:p w14:paraId="14C6946B" w14:textId="71C5F221" w:rsidR="00A52FA1" w:rsidRPr="00954CDC" w:rsidRDefault="00A52FA1" w:rsidP="00954CDC">
            <w:pPr>
              <w:spacing w:line="360" w:lineRule="auto"/>
              <w:rPr>
                <w:rFonts w:ascii="Open Sans" w:eastAsia="Times New Roman" w:hAnsi="Open Sans" w:cs="Open Sans"/>
                <w:color w:val="000000"/>
                <w:sz w:val="18"/>
                <w:szCs w:val="18"/>
              </w:rPr>
            </w:pPr>
            <w:r w:rsidRPr="00954CDC">
              <w:rPr>
                <w:rFonts w:ascii="Open Sans" w:hAnsi="Open Sans" w:cs="Open Sans"/>
                <w:color w:val="000000"/>
                <w:sz w:val="18"/>
                <w:szCs w:val="18"/>
              </w:rPr>
              <w:t xml:space="preserve"> </w:t>
            </w:r>
            <w:r w:rsidR="00954CDC">
              <w:rPr>
                <w:rFonts w:ascii="Open Sans" w:hAnsi="Open Sans" w:cs="Open Sans"/>
                <w:color w:val="000000"/>
                <w:sz w:val="18"/>
                <w:szCs w:val="18"/>
              </w:rPr>
              <w:t>…………….</w:t>
            </w:r>
          </w:p>
        </w:tc>
      </w:tr>
      <w:tr w:rsidR="00A52FA1" w:rsidRPr="00954CDC" w14:paraId="370EC5F4" w14:textId="77777777" w:rsidTr="00954CDC">
        <w:trPr>
          <w:trHeight w:val="364"/>
        </w:trPr>
        <w:tc>
          <w:tcPr>
            <w:tcW w:w="567" w:type="dxa"/>
            <w:tcBorders>
              <w:top w:val="nil"/>
              <w:left w:val="single" w:sz="4" w:space="0" w:color="000000"/>
              <w:bottom w:val="single" w:sz="4" w:space="0" w:color="000000"/>
              <w:right w:val="single" w:sz="4" w:space="0" w:color="000000"/>
            </w:tcBorders>
            <w:shd w:val="clear" w:color="auto" w:fill="auto"/>
            <w:noWrap/>
            <w:hideMark/>
          </w:tcPr>
          <w:p w14:paraId="0FEB64A5" w14:textId="77777777" w:rsidR="00A52FA1" w:rsidRPr="00954CDC" w:rsidRDefault="00A52FA1"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5</w:t>
            </w:r>
          </w:p>
        </w:tc>
        <w:tc>
          <w:tcPr>
            <w:tcW w:w="3938" w:type="dxa"/>
            <w:tcBorders>
              <w:top w:val="single" w:sz="4" w:space="0" w:color="000000"/>
              <w:left w:val="nil"/>
              <w:bottom w:val="single" w:sz="4" w:space="0" w:color="000000"/>
              <w:right w:val="single" w:sz="4" w:space="0" w:color="000000"/>
            </w:tcBorders>
            <w:shd w:val="clear" w:color="auto" w:fill="auto"/>
            <w:hideMark/>
          </w:tcPr>
          <w:p w14:paraId="5480C8E9" w14:textId="77777777" w:rsidR="00A52FA1" w:rsidRPr="00954CDC" w:rsidRDefault="00A52FA1" w:rsidP="00954CDC">
            <w:pPr>
              <w:spacing w:line="360" w:lineRule="auto"/>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Worek segregowany</w:t>
            </w:r>
          </w:p>
        </w:tc>
        <w:tc>
          <w:tcPr>
            <w:tcW w:w="4061" w:type="dxa"/>
            <w:tcBorders>
              <w:top w:val="single" w:sz="4" w:space="0" w:color="000000"/>
              <w:left w:val="nil"/>
              <w:bottom w:val="single" w:sz="4" w:space="0" w:color="000000"/>
              <w:right w:val="single" w:sz="4" w:space="0" w:color="000000"/>
            </w:tcBorders>
          </w:tcPr>
          <w:p w14:paraId="6BA86A9C" w14:textId="39170F83" w:rsidR="00A52FA1" w:rsidRPr="00954CDC" w:rsidRDefault="00A52FA1" w:rsidP="00954CDC">
            <w:pPr>
              <w:spacing w:line="360" w:lineRule="auto"/>
              <w:rPr>
                <w:rFonts w:ascii="Open Sans" w:eastAsia="Times New Roman" w:hAnsi="Open Sans" w:cs="Open Sans"/>
                <w:color w:val="000000"/>
                <w:sz w:val="18"/>
                <w:szCs w:val="18"/>
              </w:rPr>
            </w:pPr>
            <w:r w:rsidRPr="00954CDC">
              <w:rPr>
                <w:rFonts w:ascii="Open Sans" w:hAnsi="Open Sans" w:cs="Open Sans"/>
                <w:color w:val="000000"/>
                <w:sz w:val="18"/>
                <w:szCs w:val="18"/>
              </w:rPr>
              <w:t xml:space="preserve"> </w:t>
            </w:r>
            <w:r w:rsidR="00954CDC">
              <w:rPr>
                <w:rFonts w:ascii="Open Sans" w:hAnsi="Open Sans" w:cs="Open Sans"/>
                <w:color w:val="000000"/>
                <w:sz w:val="18"/>
                <w:szCs w:val="18"/>
              </w:rPr>
              <w:t>…………….</w:t>
            </w:r>
          </w:p>
        </w:tc>
      </w:tr>
    </w:tbl>
    <w:p w14:paraId="4CCCEF0B" w14:textId="77777777" w:rsidR="00A52FA1" w:rsidRPr="00954CDC" w:rsidRDefault="00A52FA1" w:rsidP="00954CDC">
      <w:pPr>
        <w:spacing w:line="360" w:lineRule="auto"/>
        <w:ind w:left="360"/>
        <w:jc w:val="both"/>
        <w:rPr>
          <w:rFonts w:ascii="Open Sans" w:hAnsi="Open Sans" w:cs="Open Sans"/>
          <w:sz w:val="18"/>
          <w:szCs w:val="18"/>
        </w:rPr>
      </w:pPr>
    </w:p>
    <w:p w14:paraId="6CFB44D2" w14:textId="77777777" w:rsidR="00F805DF" w:rsidRPr="00954CDC" w:rsidRDefault="00F805DF" w:rsidP="00954CDC">
      <w:pPr>
        <w:pStyle w:val="Akapitzlist"/>
        <w:numPr>
          <w:ilvl w:val="3"/>
          <w:numId w:val="4"/>
        </w:numPr>
        <w:spacing w:line="360" w:lineRule="auto"/>
        <w:ind w:left="426" w:hanging="426"/>
        <w:jc w:val="both"/>
        <w:rPr>
          <w:rFonts w:ascii="Open Sans" w:hAnsi="Open Sans" w:cs="Open Sans"/>
          <w:sz w:val="18"/>
          <w:szCs w:val="18"/>
        </w:rPr>
      </w:pPr>
      <w:r w:rsidRPr="00954CDC">
        <w:rPr>
          <w:rFonts w:ascii="Open Sans" w:hAnsi="Open Sans" w:cs="Open Sans"/>
          <w:sz w:val="18"/>
          <w:szCs w:val="18"/>
        </w:rPr>
        <w:t xml:space="preserve">Wynagrodzenie, o którym mowa w § 9 ust. </w:t>
      </w:r>
      <w:r w:rsidR="00A44237" w:rsidRPr="00954CDC">
        <w:rPr>
          <w:rFonts w:ascii="Open Sans" w:hAnsi="Open Sans" w:cs="Open Sans"/>
          <w:sz w:val="18"/>
          <w:szCs w:val="18"/>
        </w:rPr>
        <w:t>1</w:t>
      </w:r>
      <w:r w:rsidRPr="00954CDC">
        <w:rPr>
          <w:rFonts w:ascii="Open Sans" w:hAnsi="Open Sans" w:cs="Open Sans"/>
          <w:sz w:val="18"/>
          <w:szCs w:val="18"/>
        </w:rPr>
        <w:t xml:space="preserve"> umowy, obejmuje wszystkie koszty związane</w:t>
      </w:r>
      <w:r w:rsidR="00A52FA1" w:rsidRPr="00954CDC">
        <w:rPr>
          <w:rFonts w:ascii="Open Sans" w:hAnsi="Open Sans" w:cs="Open Sans"/>
          <w:sz w:val="18"/>
          <w:szCs w:val="18"/>
        </w:rPr>
        <w:t xml:space="preserve"> </w:t>
      </w:r>
      <w:r w:rsidRPr="00954CDC">
        <w:rPr>
          <w:rFonts w:ascii="Open Sans" w:hAnsi="Open Sans" w:cs="Open Sans"/>
          <w:sz w:val="18"/>
          <w:szCs w:val="18"/>
        </w:rPr>
        <w:t xml:space="preserve">z realizacją przedmiotu umowy objęte </w:t>
      </w:r>
      <w:r w:rsidR="00A52FA1" w:rsidRPr="00954CDC">
        <w:rPr>
          <w:rFonts w:ascii="Open Sans" w:hAnsi="Open Sans" w:cs="Open Sans"/>
          <w:sz w:val="18"/>
          <w:szCs w:val="18"/>
        </w:rPr>
        <w:t>s</w:t>
      </w:r>
      <w:r w:rsidRPr="00954CDC">
        <w:rPr>
          <w:rFonts w:ascii="Open Sans" w:hAnsi="Open Sans" w:cs="Open Sans"/>
          <w:sz w:val="18"/>
          <w:szCs w:val="18"/>
        </w:rPr>
        <w:t xml:space="preserve">pecyfikacją </w:t>
      </w:r>
      <w:r w:rsidR="00A52FA1" w:rsidRPr="00954CDC">
        <w:rPr>
          <w:rFonts w:ascii="Open Sans" w:hAnsi="Open Sans" w:cs="Open Sans"/>
          <w:sz w:val="18"/>
          <w:szCs w:val="18"/>
        </w:rPr>
        <w:t>z</w:t>
      </w:r>
      <w:r w:rsidRPr="00954CDC">
        <w:rPr>
          <w:rFonts w:ascii="Open Sans" w:hAnsi="Open Sans" w:cs="Open Sans"/>
          <w:sz w:val="18"/>
          <w:szCs w:val="18"/>
        </w:rPr>
        <w:t>amówienia, w tym ryzyko Wykonawcy z tytułu oszacowania wszelkich kosztów, związanych z realizacją przedmiotu umowy.</w:t>
      </w:r>
    </w:p>
    <w:p w14:paraId="7E8C2598" w14:textId="75CC6108" w:rsidR="00F805DF" w:rsidRDefault="00F805DF" w:rsidP="00954CDC">
      <w:pPr>
        <w:pStyle w:val="Akapitzlist"/>
        <w:numPr>
          <w:ilvl w:val="3"/>
          <w:numId w:val="4"/>
        </w:numPr>
        <w:spacing w:line="360" w:lineRule="auto"/>
        <w:ind w:left="426" w:hanging="426"/>
        <w:jc w:val="both"/>
        <w:rPr>
          <w:rFonts w:ascii="Open Sans" w:hAnsi="Open Sans" w:cs="Open Sans"/>
          <w:sz w:val="18"/>
          <w:szCs w:val="18"/>
        </w:rPr>
      </w:pPr>
      <w:r w:rsidRPr="00954CDC">
        <w:rPr>
          <w:rFonts w:ascii="Open Sans" w:hAnsi="Open Sans" w:cs="Open Sans"/>
          <w:sz w:val="18"/>
          <w:szCs w:val="18"/>
        </w:rPr>
        <w:t>Niedoszacowanie, pominięcie oraz brak rozpoznania zakresu przedmiotu umowy, nie może być podstawą do żądania zmiany wynagrodzenia</w:t>
      </w:r>
      <w:r w:rsidR="00514E75">
        <w:rPr>
          <w:rFonts w:ascii="Open Sans" w:hAnsi="Open Sans" w:cs="Open Sans"/>
          <w:sz w:val="18"/>
          <w:szCs w:val="18"/>
        </w:rPr>
        <w:t>.</w:t>
      </w:r>
    </w:p>
    <w:p w14:paraId="679E74F6" w14:textId="75EC59B6" w:rsidR="00514E75" w:rsidRDefault="00514E75" w:rsidP="00954CDC">
      <w:pPr>
        <w:pStyle w:val="Akapitzlist"/>
        <w:numPr>
          <w:ilvl w:val="3"/>
          <w:numId w:val="4"/>
        </w:numPr>
        <w:spacing w:line="360" w:lineRule="auto"/>
        <w:ind w:left="426" w:hanging="426"/>
        <w:jc w:val="both"/>
        <w:rPr>
          <w:rFonts w:ascii="Open Sans" w:hAnsi="Open Sans" w:cs="Open Sans"/>
          <w:sz w:val="18"/>
          <w:szCs w:val="18"/>
        </w:rPr>
      </w:pPr>
      <w:r>
        <w:rPr>
          <w:rFonts w:ascii="Open Sans" w:hAnsi="Open Sans" w:cs="Open Sans"/>
          <w:sz w:val="18"/>
          <w:szCs w:val="18"/>
        </w:rPr>
        <w:t>Wynagrodzenie, o którym mowa w niniejszym paragrafie nie podlega zmianie w trakcie trwania Umowy z zastrzeżeniem ust. 9.</w:t>
      </w:r>
    </w:p>
    <w:p w14:paraId="4DBC5FC5" w14:textId="516AEB16" w:rsidR="00514E75" w:rsidRPr="00954CDC" w:rsidRDefault="00514E75" w:rsidP="00954CDC">
      <w:pPr>
        <w:pStyle w:val="Akapitzlist"/>
        <w:numPr>
          <w:ilvl w:val="3"/>
          <w:numId w:val="4"/>
        </w:numPr>
        <w:spacing w:line="360" w:lineRule="auto"/>
        <w:ind w:left="426" w:hanging="426"/>
        <w:jc w:val="both"/>
        <w:rPr>
          <w:rFonts w:ascii="Open Sans" w:hAnsi="Open Sans" w:cs="Open Sans"/>
          <w:sz w:val="18"/>
          <w:szCs w:val="18"/>
        </w:rPr>
      </w:pPr>
      <w:r>
        <w:rPr>
          <w:rFonts w:ascii="Open Sans" w:hAnsi="Open Sans" w:cs="Open Sans"/>
          <w:sz w:val="18"/>
          <w:szCs w:val="18"/>
        </w:rPr>
        <w:t>Dopuszcza się możliwość zmiany wynagrodzenia oraz wysokość stawki podatku VAT w przypadku zmiany wysokości stawek podatku VAT przez przepisy odrębne oraz ewentualnych klauzul waloryzacyjnych.</w:t>
      </w:r>
    </w:p>
    <w:p w14:paraId="618B3B6B" w14:textId="3B3A8355" w:rsidR="00F805DF" w:rsidRPr="00954CDC" w:rsidRDefault="00F805DF" w:rsidP="00954CDC">
      <w:pPr>
        <w:pStyle w:val="Akapitzlist"/>
        <w:numPr>
          <w:ilvl w:val="3"/>
          <w:numId w:val="4"/>
        </w:numPr>
        <w:spacing w:line="360" w:lineRule="auto"/>
        <w:ind w:left="426" w:hanging="426"/>
        <w:jc w:val="both"/>
        <w:rPr>
          <w:rFonts w:ascii="Open Sans" w:hAnsi="Open Sans" w:cs="Open Sans"/>
          <w:sz w:val="18"/>
          <w:szCs w:val="18"/>
        </w:rPr>
      </w:pPr>
      <w:r w:rsidRPr="00954CDC">
        <w:rPr>
          <w:rFonts w:ascii="Open Sans" w:hAnsi="Open Sans" w:cs="Open Sans"/>
          <w:sz w:val="18"/>
          <w:szCs w:val="18"/>
        </w:rPr>
        <w:t xml:space="preserve">Zmiana ilości pojemników, pojemności pojemników oraz </w:t>
      </w:r>
      <w:r w:rsidR="00E4788D" w:rsidRPr="00954CDC">
        <w:rPr>
          <w:rFonts w:ascii="Open Sans" w:hAnsi="Open Sans" w:cs="Open Sans"/>
          <w:sz w:val="18"/>
          <w:szCs w:val="18"/>
        </w:rPr>
        <w:t xml:space="preserve">zmiany sposobu segregacji </w:t>
      </w:r>
      <w:r w:rsidRPr="00954CDC">
        <w:rPr>
          <w:rFonts w:ascii="Open Sans" w:hAnsi="Open Sans" w:cs="Open Sans"/>
          <w:sz w:val="18"/>
          <w:szCs w:val="18"/>
        </w:rPr>
        <w:t>nie powoduje zmiany wynagrodzenia Wykonawcy.</w:t>
      </w:r>
    </w:p>
    <w:p w14:paraId="357353CF" w14:textId="77777777" w:rsidR="00F805DF" w:rsidRPr="00954CDC" w:rsidRDefault="00F805DF" w:rsidP="00954CDC">
      <w:pPr>
        <w:pStyle w:val="Akapitzlist"/>
        <w:numPr>
          <w:ilvl w:val="3"/>
          <w:numId w:val="4"/>
        </w:numPr>
        <w:spacing w:line="360" w:lineRule="auto"/>
        <w:ind w:left="426" w:hanging="426"/>
        <w:jc w:val="both"/>
        <w:rPr>
          <w:rFonts w:ascii="Open Sans" w:hAnsi="Open Sans" w:cs="Open Sans"/>
          <w:sz w:val="18"/>
          <w:szCs w:val="18"/>
        </w:rPr>
      </w:pPr>
      <w:r w:rsidRPr="00954CDC">
        <w:rPr>
          <w:rFonts w:ascii="Open Sans" w:hAnsi="Open Sans" w:cs="Open Sans"/>
          <w:sz w:val="18"/>
          <w:szCs w:val="18"/>
        </w:rPr>
        <w:t>Wykonawca oświadcza, że jest podatnikiem podatku VAT, uprawnionym do wystawienia faktury VAT.</w:t>
      </w:r>
    </w:p>
    <w:p w14:paraId="2463012B" w14:textId="783F2851" w:rsidR="0082422B" w:rsidRPr="00954CDC" w:rsidRDefault="00F805DF" w:rsidP="00954CDC">
      <w:pPr>
        <w:pStyle w:val="Akapitzlist"/>
        <w:numPr>
          <w:ilvl w:val="3"/>
          <w:numId w:val="4"/>
        </w:numPr>
        <w:spacing w:line="360" w:lineRule="auto"/>
        <w:ind w:left="426" w:hanging="426"/>
        <w:jc w:val="both"/>
        <w:rPr>
          <w:rFonts w:ascii="Open Sans" w:hAnsi="Open Sans" w:cs="Open Sans"/>
          <w:sz w:val="18"/>
          <w:szCs w:val="18"/>
        </w:rPr>
      </w:pPr>
      <w:r w:rsidRPr="00954CDC">
        <w:rPr>
          <w:rFonts w:ascii="Open Sans" w:hAnsi="Open Sans" w:cs="Open Sans"/>
          <w:sz w:val="18"/>
          <w:szCs w:val="18"/>
        </w:rPr>
        <w:t xml:space="preserve">Rozliczenie za wykonanie przedmiotu umowy następować będzie co miesiąc, na podstawie faktur VAT, prawidłowo wystawionych przez Wykonawcę. Podstawę do rozliczenia przedmiotu umowy i wystawienia faktury przez Wykonawcę będzie stanowił pisemny protokół wykonania usług w okresie rozliczeniowym, sporządzonym przez Wykonawcę i zatwierdzony przez Zamawiającego. Należności wynikające z faktur płatne będą przelewem w terminie </w:t>
      </w:r>
      <w:r w:rsidR="00954CDC">
        <w:rPr>
          <w:rFonts w:ascii="Open Sans" w:hAnsi="Open Sans" w:cs="Open Sans"/>
          <w:sz w:val="18"/>
          <w:szCs w:val="18"/>
        </w:rPr>
        <w:t>…………</w:t>
      </w:r>
      <w:r w:rsidRPr="00954CDC">
        <w:rPr>
          <w:rFonts w:ascii="Open Sans" w:hAnsi="Open Sans" w:cs="Open Sans"/>
          <w:sz w:val="18"/>
          <w:szCs w:val="18"/>
        </w:rPr>
        <w:t xml:space="preserve"> dni od daty doręczenia Zamawiającemu faktur, </w:t>
      </w:r>
      <w:r w:rsidR="001E612E" w:rsidRPr="00954CDC">
        <w:rPr>
          <w:rFonts w:ascii="Open Sans" w:hAnsi="Open Sans" w:cs="Open Sans"/>
          <w:sz w:val="18"/>
          <w:szCs w:val="18"/>
        </w:rPr>
        <w:t xml:space="preserve">na rachunek Wykonawcy numer </w:t>
      </w:r>
      <w:r w:rsidR="00954CDC">
        <w:rPr>
          <w:rFonts w:ascii="Open Sans" w:hAnsi="Open Sans" w:cs="Open Sans"/>
          <w:sz w:val="18"/>
          <w:szCs w:val="18"/>
        </w:rPr>
        <w:t>……………………………………………………</w:t>
      </w:r>
      <w:proofErr w:type="gramStart"/>
      <w:r w:rsidR="00954CDC">
        <w:rPr>
          <w:rFonts w:ascii="Open Sans" w:hAnsi="Open Sans" w:cs="Open Sans"/>
          <w:sz w:val="18"/>
          <w:szCs w:val="18"/>
        </w:rPr>
        <w:t>……</w:t>
      </w:r>
      <w:r w:rsidR="001E612E" w:rsidRPr="00954CDC">
        <w:rPr>
          <w:rFonts w:ascii="Open Sans" w:hAnsi="Open Sans" w:cs="Open Sans"/>
          <w:sz w:val="18"/>
          <w:szCs w:val="18"/>
        </w:rPr>
        <w:t>.</w:t>
      </w:r>
      <w:proofErr w:type="gramEnd"/>
      <w:r w:rsidRPr="00954CDC">
        <w:rPr>
          <w:rFonts w:ascii="Open Sans" w:hAnsi="Open Sans" w:cs="Open Sans"/>
          <w:sz w:val="18"/>
          <w:szCs w:val="18"/>
        </w:rPr>
        <w:t>.</w:t>
      </w:r>
    </w:p>
    <w:p w14:paraId="369EC9D5" w14:textId="77777777" w:rsidR="0082422B" w:rsidRPr="00954CDC" w:rsidRDefault="0082422B" w:rsidP="00954CDC">
      <w:pPr>
        <w:pStyle w:val="Akapitzlist"/>
        <w:numPr>
          <w:ilvl w:val="3"/>
          <w:numId w:val="4"/>
        </w:numPr>
        <w:spacing w:line="360" w:lineRule="auto"/>
        <w:ind w:left="426" w:hanging="426"/>
        <w:jc w:val="both"/>
        <w:rPr>
          <w:rFonts w:ascii="Open Sans" w:eastAsia="Times New Roman" w:hAnsi="Open Sans" w:cs="Open Sans"/>
          <w:sz w:val="18"/>
          <w:szCs w:val="18"/>
        </w:rPr>
      </w:pPr>
      <w:r w:rsidRPr="00954CDC">
        <w:rPr>
          <w:rFonts w:ascii="Open Sans" w:eastAsia="Times New Roman" w:hAnsi="Open Sans" w:cs="Open Sans"/>
          <w:sz w:val="18"/>
          <w:szCs w:val="18"/>
        </w:rPr>
        <w:t xml:space="preserve">O zmianach danych kont bankowych lub danych adresowych </w:t>
      </w:r>
      <w:r w:rsidRPr="00954CDC">
        <w:rPr>
          <w:rFonts w:ascii="Open Sans" w:eastAsia="Times New Roman" w:hAnsi="Open Sans" w:cs="Open Sans"/>
          <w:b/>
          <w:bCs/>
          <w:sz w:val="18"/>
          <w:szCs w:val="18"/>
        </w:rPr>
        <w:t>Strony</w:t>
      </w:r>
      <w:r w:rsidRPr="00954CDC">
        <w:rPr>
          <w:rFonts w:ascii="Open Sans" w:eastAsia="Times New Roman" w:hAnsi="Open Sans" w:cs="Open Sans"/>
          <w:sz w:val="18"/>
          <w:szCs w:val="18"/>
        </w:rPr>
        <w:t xml:space="preserve"> zobowiązują się wzajemnie powiadamiać pod rygorem poniesienia kosztów związanych z mylnymi operacjami bankowymi.</w:t>
      </w:r>
    </w:p>
    <w:p w14:paraId="04B1CC9F" w14:textId="77777777" w:rsidR="005351E9" w:rsidRPr="00954CDC" w:rsidRDefault="005351E9" w:rsidP="00954CDC">
      <w:pPr>
        <w:pStyle w:val="Akapitzlist"/>
        <w:numPr>
          <w:ilvl w:val="3"/>
          <w:numId w:val="4"/>
        </w:numPr>
        <w:spacing w:line="360" w:lineRule="auto"/>
        <w:ind w:left="426" w:hanging="426"/>
        <w:jc w:val="both"/>
        <w:rPr>
          <w:rFonts w:ascii="Open Sans" w:eastAsia="Times New Roman" w:hAnsi="Open Sans" w:cs="Open Sans"/>
          <w:sz w:val="18"/>
          <w:szCs w:val="18"/>
        </w:rPr>
      </w:pPr>
      <w:r w:rsidRPr="00954CDC">
        <w:rPr>
          <w:rFonts w:ascii="Open Sans" w:hAnsi="Open Sans" w:cs="Open Sans"/>
          <w:sz w:val="18"/>
          <w:szCs w:val="18"/>
        </w:rPr>
        <w:t>Wykonawca oświadcza, że numer rachunku bankowego Wykonawcy znajduje się na tzw.</w:t>
      </w:r>
      <w:r w:rsidR="00795D36" w:rsidRPr="00954CDC">
        <w:rPr>
          <w:rFonts w:ascii="Open Sans" w:hAnsi="Open Sans" w:cs="Open Sans"/>
          <w:sz w:val="18"/>
          <w:szCs w:val="18"/>
        </w:rPr>
        <w:t xml:space="preserve"> „</w:t>
      </w:r>
      <w:r w:rsidRPr="00954CDC">
        <w:rPr>
          <w:rFonts w:ascii="Open Sans" w:hAnsi="Open Sans" w:cs="Open Sans"/>
          <w:sz w:val="18"/>
          <w:szCs w:val="18"/>
        </w:rPr>
        <w:t>białej liście podatników</w:t>
      </w:r>
      <w:r w:rsidR="00795D36" w:rsidRPr="00954CDC">
        <w:rPr>
          <w:rFonts w:ascii="Open Sans" w:hAnsi="Open Sans" w:cs="Open Sans"/>
          <w:sz w:val="18"/>
          <w:szCs w:val="18"/>
        </w:rPr>
        <w:t>”</w:t>
      </w:r>
      <w:r w:rsidRPr="00954CDC">
        <w:rPr>
          <w:rFonts w:ascii="Open Sans" w:hAnsi="Open Sans" w:cs="Open Sans"/>
          <w:sz w:val="18"/>
          <w:szCs w:val="18"/>
        </w:rPr>
        <w:t xml:space="preserve"> tj. wykazie podmiotów zarejestrowanych jako podatnicy VAT, niezarejestrowanych oraz wykreślonych i przywróconych do rejestru VAT, prowadzonej przez Ministra Finansów.</w:t>
      </w:r>
    </w:p>
    <w:p w14:paraId="340393E1" w14:textId="3349CD12" w:rsidR="005351E9" w:rsidRPr="00954CDC" w:rsidRDefault="005351E9" w:rsidP="00954CDC">
      <w:pPr>
        <w:pStyle w:val="Akapitzlist"/>
        <w:numPr>
          <w:ilvl w:val="3"/>
          <w:numId w:val="4"/>
        </w:numPr>
        <w:spacing w:line="360" w:lineRule="auto"/>
        <w:ind w:left="426" w:hanging="426"/>
        <w:jc w:val="both"/>
        <w:rPr>
          <w:rFonts w:ascii="Open Sans" w:hAnsi="Open Sans" w:cs="Open Sans"/>
          <w:sz w:val="18"/>
          <w:szCs w:val="18"/>
        </w:rPr>
      </w:pPr>
      <w:r w:rsidRPr="00954CDC">
        <w:rPr>
          <w:rFonts w:ascii="Open Sans" w:hAnsi="Open Sans" w:cs="Open Sans"/>
          <w:sz w:val="18"/>
          <w:szCs w:val="18"/>
        </w:rPr>
        <w:t>Wynagrodzenie będzie płacone z uwzględnieniem mechanizmu podzielonej płatności</w:t>
      </w:r>
      <w:r w:rsidR="00C05BAD">
        <w:rPr>
          <w:rFonts w:ascii="Open Sans" w:hAnsi="Open Sans" w:cs="Open Sans"/>
          <w:sz w:val="18"/>
          <w:szCs w:val="18"/>
        </w:rPr>
        <w:t>.</w:t>
      </w:r>
    </w:p>
    <w:p w14:paraId="084CE759" w14:textId="77777777" w:rsidR="00F805DF" w:rsidRPr="00954CDC" w:rsidRDefault="00F805DF" w:rsidP="00954CDC">
      <w:pPr>
        <w:pStyle w:val="Akapitzlist"/>
        <w:numPr>
          <w:ilvl w:val="3"/>
          <w:numId w:val="4"/>
        </w:numPr>
        <w:spacing w:line="360" w:lineRule="auto"/>
        <w:ind w:left="426" w:hanging="426"/>
        <w:jc w:val="both"/>
        <w:rPr>
          <w:rFonts w:ascii="Open Sans" w:hAnsi="Open Sans" w:cs="Open Sans"/>
          <w:sz w:val="18"/>
          <w:szCs w:val="18"/>
        </w:rPr>
      </w:pPr>
      <w:r w:rsidRPr="00954CDC">
        <w:rPr>
          <w:rFonts w:ascii="Open Sans" w:hAnsi="Open Sans" w:cs="Open Sans"/>
          <w:sz w:val="18"/>
          <w:szCs w:val="18"/>
        </w:rPr>
        <w:t>Zamawiający uprawniony jest do potrącenia z wynagrodzenia Wykonawcy wszelkich należnych mu na podstawie niniejszej umowy kwot, w szczególności z tytułu kar umownych.</w:t>
      </w:r>
    </w:p>
    <w:p w14:paraId="0953F530" w14:textId="77777777" w:rsidR="00F805DF" w:rsidRPr="00954CDC" w:rsidRDefault="00F805DF" w:rsidP="00954CDC">
      <w:pPr>
        <w:pStyle w:val="Akapitzlist"/>
        <w:numPr>
          <w:ilvl w:val="3"/>
          <w:numId w:val="4"/>
        </w:numPr>
        <w:spacing w:line="360" w:lineRule="auto"/>
        <w:ind w:left="426" w:hanging="426"/>
        <w:jc w:val="both"/>
        <w:rPr>
          <w:rFonts w:ascii="Open Sans" w:hAnsi="Open Sans" w:cs="Open Sans"/>
          <w:sz w:val="18"/>
          <w:szCs w:val="18"/>
        </w:rPr>
      </w:pPr>
      <w:r w:rsidRPr="00954CDC">
        <w:rPr>
          <w:rFonts w:ascii="Open Sans" w:hAnsi="Open Sans" w:cs="Open Sans"/>
          <w:sz w:val="18"/>
          <w:szCs w:val="18"/>
        </w:rPr>
        <w:lastRenderedPageBreak/>
        <w:t>Strony zgodnie postanawiają, iż za termin zapłaty uznają dzień obciążenia rachunku bankowego Zamawiającego.</w:t>
      </w:r>
    </w:p>
    <w:p w14:paraId="74F1DA39" w14:textId="77777777" w:rsidR="00F805DF" w:rsidRPr="00954CDC" w:rsidRDefault="00F805DF" w:rsidP="00954CDC">
      <w:pPr>
        <w:pStyle w:val="Akapitzlist"/>
        <w:numPr>
          <w:ilvl w:val="3"/>
          <w:numId w:val="4"/>
        </w:numPr>
        <w:spacing w:line="360" w:lineRule="auto"/>
        <w:ind w:left="426" w:hanging="426"/>
        <w:jc w:val="both"/>
        <w:rPr>
          <w:rFonts w:ascii="Open Sans" w:hAnsi="Open Sans" w:cs="Open Sans"/>
          <w:sz w:val="18"/>
          <w:szCs w:val="18"/>
        </w:rPr>
      </w:pPr>
      <w:r w:rsidRPr="00954CDC">
        <w:rPr>
          <w:rFonts w:ascii="Open Sans" w:hAnsi="Open Sans" w:cs="Open Sans"/>
          <w:sz w:val="18"/>
          <w:szCs w:val="18"/>
        </w:rPr>
        <w:t xml:space="preserve">Wykonawca jest obowiązany przedłożyć wraz z fakturą oświadczenia wszystkich </w:t>
      </w:r>
      <w:r w:rsidR="00A05F2D" w:rsidRPr="00954CDC">
        <w:rPr>
          <w:rFonts w:ascii="Open Sans" w:hAnsi="Open Sans" w:cs="Open Sans"/>
          <w:sz w:val="18"/>
          <w:szCs w:val="18"/>
        </w:rPr>
        <w:t xml:space="preserve">podwykonawców </w:t>
      </w:r>
      <w:r w:rsidRPr="00954CDC">
        <w:rPr>
          <w:rFonts w:ascii="Open Sans" w:hAnsi="Open Sans" w:cs="Open Sans"/>
          <w:sz w:val="18"/>
          <w:szCs w:val="18"/>
        </w:rPr>
        <w:t xml:space="preserve">o całkowitym zaspokojeniu finansowym na dzień wystawienia faktury przez Wykonawcę. Przedłożenie oświadczeń jest warunkiem przyjęcia faktury przez Zamawiającego, o którym mowa w § 9. </w:t>
      </w:r>
    </w:p>
    <w:p w14:paraId="272D4CCF" w14:textId="77777777" w:rsidR="00F805DF" w:rsidRPr="00954CDC" w:rsidRDefault="00F805DF" w:rsidP="00954CDC">
      <w:pPr>
        <w:spacing w:line="360" w:lineRule="auto"/>
        <w:ind w:left="360"/>
        <w:jc w:val="both"/>
        <w:rPr>
          <w:rFonts w:ascii="Open Sans" w:hAnsi="Open Sans" w:cs="Open Sans"/>
          <w:color w:val="FF0000"/>
          <w:sz w:val="18"/>
          <w:szCs w:val="18"/>
        </w:rPr>
      </w:pPr>
    </w:p>
    <w:p w14:paraId="0FE8695C" w14:textId="77777777" w:rsidR="00F805DF" w:rsidRPr="00954CDC" w:rsidRDefault="00F805DF" w:rsidP="00954CDC">
      <w:pPr>
        <w:spacing w:line="360" w:lineRule="auto"/>
        <w:jc w:val="center"/>
        <w:rPr>
          <w:rFonts w:ascii="Open Sans" w:hAnsi="Open Sans" w:cs="Open Sans"/>
          <w:b/>
          <w:bCs/>
          <w:sz w:val="18"/>
          <w:szCs w:val="18"/>
        </w:rPr>
      </w:pPr>
      <w:r w:rsidRPr="00954CDC">
        <w:rPr>
          <w:rFonts w:ascii="Open Sans" w:hAnsi="Open Sans" w:cs="Open Sans"/>
          <w:b/>
          <w:bCs/>
          <w:sz w:val="18"/>
          <w:szCs w:val="18"/>
        </w:rPr>
        <w:t>§10</w:t>
      </w:r>
    </w:p>
    <w:p w14:paraId="4BBFEB87" w14:textId="77777777" w:rsidR="00F805DF" w:rsidRPr="00954CDC" w:rsidRDefault="00F805DF" w:rsidP="00954CDC">
      <w:pPr>
        <w:numPr>
          <w:ilvl w:val="0"/>
          <w:numId w:val="5"/>
        </w:numPr>
        <w:spacing w:line="360" w:lineRule="auto"/>
        <w:ind w:left="360"/>
        <w:jc w:val="both"/>
        <w:rPr>
          <w:rFonts w:ascii="Open Sans" w:hAnsi="Open Sans" w:cs="Open Sans"/>
          <w:sz w:val="18"/>
          <w:szCs w:val="18"/>
        </w:rPr>
      </w:pPr>
      <w:r w:rsidRPr="00954CDC">
        <w:rPr>
          <w:rFonts w:ascii="Open Sans" w:hAnsi="Open Sans" w:cs="Open Sans"/>
          <w:sz w:val="18"/>
          <w:szCs w:val="18"/>
        </w:rPr>
        <w:t>Strony umowy postanawiają, że obowiązującą je formą odszkodowania będą niżej określone kary umowne.</w:t>
      </w:r>
    </w:p>
    <w:p w14:paraId="1CBB82F2" w14:textId="77777777" w:rsidR="00F805DF" w:rsidRPr="00954CDC" w:rsidRDefault="00F805DF" w:rsidP="00954CDC">
      <w:pPr>
        <w:numPr>
          <w:ilvl w:val="0"/>
          <w:numId w:val="5"/>
        </w:numPr>
        <w:spacing w:line="360" w:lineRule="auto"/>
        <w:ind w:left="360"/>
        <w:jc w:val="both"/>
        <w:rPr>
          <w:rFonts w:ascii="Open Sans" w:hAnsi="Open Sans" w:cs="Open Sans"/>
          <w:sz w:val="18"/>
          <w:szCs w:val="18"/>
        </w:rPr>
      </w:pPr>
      <w:r w:rsidRPr="00954CDC">
        <w:rPr>
          <w:rFonts w:ascii="Open Sans" w:hAnsi="Open Sans" w:cs="Open Sans"/>
          <w:sz w:val="18"/>
          <w:szCs w:val="18"/>
        </w:rPr>
        <w:t xml:space="preserve">Zamawiającemu przysługują od Wykonawcy </w:t>
      </w:r>
      <w:r w:rsidRPr="00954CDC">
        <w:rPr>
          <w:rFonts w:ascii="Open Sans" w:hAnsi="Open Sans" w:cs="Open Sans"/>
          <w:b/>
          <w:bCs/>
          <w:sz w:val="18"/>
          <w:szCs w:val="18"/>
        </w:rPr>
        <w:t>kary umowne</w:t>
      </w:r>
      <w:r w:rsidRPr="00954CDC">
        <w:rPr>
          <w:rFonts w:ascii="Open Sans" w:hAnsi="Open Sans" w:cs="Open Sans"/>
          <w:sz w:val="18"/>
          <w:szCs w:val="18"/>
        </w:rPr>
        <w:t>:</w:t>
      </w:r>
    </w:p>
    <w:p w14:paraId="609B3CC7" w14:textId="5D289371" w:rsidR="00F805DF" w:rsidRPr="00954CDC" w:rsidRDefault="005F4B84" w:rsidP="00954CDC">
      <w:pPr>
        <w:numPr>
          <w:ilvl w:val="0"/>
          <w:numId w:val="6"/>
        </w:numPr>
        <w:tabs>
          <w:tab w:val="clear" w:pos="1080"/>
        </w:tabs>
        <w:spacing w:line="360" w:lineRule="auto"/>
        <w:ind w:left="720"/>
        <w:jc w:val="both"/>
        <w:rPr>
          <w:rFonts w:ascii="Open Sans" w:hAnsi="Open Sans" w:cs="Open Sans"/>
          <w:sz w:val="18"/>
          <w:szCs w:val="18"/>
        </w:rPr>
      </w:pPr>
      <w:r w:rsidRPr="00954CDC">
        <w:rPr>
          <w:rFonts w:ascii="Open Sans" w:hAnsi="Open Sans" w:cs="Open Sans"/>
          <w:sz w:val="18"/>
          <w:szCs w:val="18"/>
        </w:rPr>
        <w:t>W</w:t>
      </w:r>
      <w:r w:rsidR="00F805DF" w:rsidRPr="00954CDC">
        <w:rPr>
          <w:rFonts w:ascii="Open Sans" w:hAnsi="Open Sans" w:cs="Open Sans"/>
          <w:sz w:val="18"/>
          <w:szCs w:val="18"/>
        </w:rPr>
        <w:t xml:space="preserve"> przypadku odstąpienia od umowy z przyczyn leżących po stronie Wykonawcy w wysokości </w:t>
      </w:r>
      <w:r w:rsidR="00C05BAD">
        <w:rPr>
          <w:rFonts w:ascii="Open Sans" w:hAnsi="Open Sans" w:cs="Open Sans"/>
          <w:sz w:val="18"/>
          <w:szCs w:val="18"/>
        </w:rPr>
        <w:t>20</w:t>
      </w:r>
      <w:r w:rsidR="00F805DF" w:rsidRPr="00954CDC">
        <w:rPr>
          <w:rFonts w:ascii="Open Sans" w:hAnsi="Open Sans" w:cs="Open Sans"/>
          <w:sz w:val="18"/>
          <w:szCs w:val="18"/>
        </w:rPr>
        <w:t xml:space="preserve">% wynagrodzenia brutto określonego </w:t>
      </w:r>
      <w:r w:rsidR="00F805DF" w:rsidRPr="00C05BAD">
        <w:rPr>
          <w:rFonts w:ascii="Open Sans" w:hAnsi="Open Sans" w:cs="Open Sans"/>
          <w:sz w:val="18"/>
          <w:szCs w:val="18"/>
        </w:rPr>
        <w:t xml:space="preserve">w </w:t>
      </w:r>
      <w:r w:rsidR="00C05BAD" w:rsidRPr="00C05BAD">
        <w:rPr>
          <w:rFonts w:ascii="Open Sans" w:hAnsi="Open Sans" w:cs="Open Sans"/>
          <w:sz w:val="18"/>
          <w:szCs w:val="18"/>
        </w:rPr>
        <w:t>§9 ust. 1 umowy</w:t>
      </w:r>
      <w:r>
        <w:rPr>
          <w:rFonts w:ascii="Open Sans" w:hAnsi="Open Sans" w:cs="Open Sans"/>
          <w:sz w:val="18"/>
          <w:szCs w:val="18"/>
        </w:rPr>
        <w:t>.</w:t>
      </w:r>
    </w:p>
    <w:p w14:paraId="3E778758" w14:textId="01D716A4" w:rsidR="00F805DF" w:rsidRPr="00954CDC" w:rsidRDefault="005F4B84" w:rsidP="00954CDC">
      <w:pPr>
        <w:numPr>
          <w:ilvl w:val="0"/>
          <w:numId w:val="6"/>
        </w:numPr>
        <w:tabs>
          <w:tab w:val="clear" w:pos="1080"/>
        </w:tabs>
        <w:spacing w:line="360" w:lineRule="auto"/>
        <w:ind w:left="720"/>
        <w:jc w:val="both"/>
        <w:rPr>
          <w:rFonts w:ascii="Open Sans" w:hAnsi="Open Sans" w:cs="Open Sans"/>
          <w:sz w:val="18"/>
          <w:szCs w:val="18"/>
        </w:rPr>
      </w:pPr>
      <w:r w:rsidRPr="00954CDC">
        <w:rPr>
          <w:rFonts w:ascii="Open Sans" w:hAnsi="Open Sans" w:cs="Open Sans"/>
          <w:sz w:val="18"/>
          <w:szCs w:val="18"/>
        </w:rPr>
        <w:t>Z</w:t>
      </w:r>
      <w:r w:rsidR="00F805DF" w:rsidRPr="00954CDC">
        <w:rPr>
          <w:rFonts w:ascii="Open Sans" w:hAnsi="Open Sans" w:cs="Open Sans"/>
          <w:sz w:val="18"/>
          <w:szCs w:val="18"/>
        </w:rPr>
        <w:t xml:space="preserve">a każdy ujawniony przypadek nieprzekazania odebranych od właścicieli nieruchomości </w:t>
      </w:r>
      <w:r w:rsidR="00E4788D" w:rsidRPr="00954CDC">
        <w:rPr>
          <w:rFonts w:ascii="Open Sans" w:hAnsi="Open Sans" w:cs="Open Sans"/>
          <w:sz w:val="18"/>
          <w:szCs w:val="18"/>
        </w:rPr>
        <w:t>niesegregowanych (</w:t>
      </w:r>
      <w:r w:rsidR="00F805DF" w:rsidRPr="00954CDC">
        <w:rPr>
          <w:rFonts w:ascii="Open Sans" w:hAnsi="Open Sans" w:cs="Open Sans"/>
          <w:sz w:val="18"/>
          <w:szCs w:val="18"/>
        </w:rPr>
        <w:t>zmieszanych</w:t>
      </w:r>
      <w:r w:rsidR="00E4788D" w:rsidRPr="00954CDC">
        <w:rPr>
          <w:rFonts w:ascii="Open Sans" w:hAnsi="Open Sans" w:cs="Open Sans"/>
          <w:sz w:val="18"/>
          <w:szCs w:val="18"/>
        </w:rPr>
        <w:t>)</w:t>
      </w:r>
      <w:r w:rsidR="00F805DF" w:rsidRPr="00954CDC">
        <w:rPr>
          <w:rFonts w:ascii="Open Sans" w:hAnsi="Open Sans" w:cs="Open Sans"/>
          <w:sz w:val="18"/>
          <w:szCs w:val="18"/>
        </w:rPr>
        <w:t xml:space="preserve"> odpadów komunalnych </w:t>
      </w:r>
      <w:r w:rsidR="00E4788D" w:rsidRPr="00954CDC">
        <w:rPr>
          <w:rFonts w:ascii="Open Sans" w:hAnsi="Open Sans" w:cs="Open Sans"/>
          <w:sz w:val="18"/>
          <w:szCs w:val="18"/>
        </w:rPr>
        <w:t xml:space="preserve">bezpośrednio </w:t>
      </w:r>
      <w:r w:rsidR="00F805DF" w:rsidRPr="00954CDC">
        <w:rPr>
          <w:rFonts w:ascii="Open Sans" w:hAnsi="Open Sans" w:cs="Open Sans"/>
          <w:sz w:val="18"/>
          <w:szCs w:val="18"/>
        </w:rPr>
        <w:t>do Instalacji Komunaln</w:t>
      </w:r>
      <w:r w:rsidR="00E4788D" w:rsidRPr="00954CDC">
        <w:rPr>
          <w:rFonts w:ascii="Open Sans" w:hAnsi="Open Sans" w:cs="Open Sans"/>
          <w:sz w:val="18"/>
          <w:szCs w:val="18"/>
        </w:rPr>
        <w:t>ej</w:t>
      </w:r>
      <w:r w:rsidR="00F805DF" w:rsidRPr="00954CDC">
        <w:rPr>
          <w:rFonts w:ascii="Open Sans" w:hAnsi="Open Sans" w:cs="Open Sans"/>
          <w:sz w:val="18"/>
          <w:szCs w:val="18"/>
        </w:rPr>
        <w:t xml:space="preserve"> (</w:t>
      </w:r>
      <w:r w:rsidR="00E4788D" w:rsidRPr="00954CDC">
        <w:rPr>
          <w:rFonts w:ascii="Open Sans" w:hAnsi="Open Sans" w:cs="Open Sans"/>
          <w:sz w:val="18"/>
          <w:szCs w:val="18"/>
        </w:rPr>
        <w:t>I</w:t>
      </w:r>
      <w:r w:rsidR="00F805DF" w:rsidRPr="00954CDC">
        <w:rPr>
          <w:rFonts w:ascii="Open Sans" w:hAnsi="Open Sans" w:cs="Open Sans"/>
          <w:sz w:val="18"/>
          <w:szCs w:val="18"/>
        </w:rPr>
        <w:t>K) w wysokości 2.000,00 zł</w:t>
      </w:r>
      <w:r>
        <w:rPr>
          <w:rFonts w:ascii="Open Sans" w:hAnsi="Open Sans" w:cs="Open Sans"/>
          <w:sz w:val="18"/>
          <w:szCs w:val="18"/>
        </w:rPr>
        <w:t xml:space="preserve"> brutto.</w:t>
      </w:r>
    </w:p>
    <w:p w14:paraId="0A9007C6" w14:textId="0E069DEB" w:rsidR="00E4788D" w:rsidRPr="00954CDC" w:rsidRDefault="005F4B84" w:rsidP="00954CDC">
      <w:pPr>
        <w:numPr>
          <w:ilvl w:val="0"/>
          <w:numId w:val="6"/>
        </w:numPr>
        <w:tabs>
          <w:tab w:val="clear" w:pos="1080"/>
        </w:tabs>
        <w:spacing w:line="360" w:lineRule="auto"/>
        <w:ind w:left="720"/>
        <w:jc w:val="both"/>
        <w:rPr>
          <w:rFonts w:ascii="Open Sans" w:hAnsi="Open Sans" w:cs="Open Sans"/>
          <w:sz w:val="18"/>
          <w:szCs w:val="18"/>
        </w:rPr>
      </w:pPr>
      <w:r w:rsidRPr="00954CDC">
        <w:rPr>
          <w:rFonts w:ascii="Open Sans" w:hAnsi="Open Sans" w:cs="Open Sans"/>
          <w:sz w:val="18"/>
          <w:szCs w:val="18"/>
        </w:rPr>
        <w:t>Z</w:t>
      </w:r>
      <w:r w:rsidR="00E4788D" w:rsidRPr="00954CDC">
        <w:rPr>
          <w:rFonts w:ascii="Open Sans" w:hAnsi="Open Sans" w:cs="Open Sans"/>
          <w:sz w:val="18"/>
          <w:szCs w:val="18"/>
        </w:rPr>
        <w:t>a każdy ujawniony przypadek nieprzekazania pozostałych odpadów do instalacji posiadających odpowiednie pozwolenia lub zezwolenia na gospodarowanie odpadami w wysokości 2.000,00 zł</w:t>
      </w:r>
      <w:r>
        <w:rPr>
          <w:rFonts w:ascii="Open Sans" w:hAnsi="Open Sans" w:cs="Open Sans"/>
          <w:sz w:val="18"/>
          <w:szCs w:val="18"/>
        </w:rPr>
        <w:t xml:space="preserve"> brutto.</w:t>
      </w:r>
    </w:p>
    <w:p w14:paraId="5286F15F" w14:textId="6F9CCAE9" w:rsidR="00F805DF" w:rsidRPr="00954CDC" w:rsidRDefault="005F4B84" w:rsidP="00954CDC">
      <w:pPr>
        <w:numPr>
          <w:ilvl w:val="0"/>
          <w:numId w:val="6"/>
        </w:numPr>
        <w:tabs>
          <w:tab w:val="clear" w:pos="1080"/>
        </w:tabs>
        <w:spacing w:line="360" w:lineRule="auto"/>
        <w:ind w:left="720"/>
        <w:jc w:val="both"/>
        <w:rPr>
          <w:rFonts w:ascii="Open Sans" w:hAnsi="Open Sans" w:cs="Open Sans"/>
          <w:sz w:val="18"/>
          <w:szCs w:val="18"/>
        </w:rPr>
      </w:pPr>
      <w:r w:rsidRPr="00954CDC">
        <w:rPr>
          <w:rFonts w:ascii="Open Sans" w:hAnsi="Open Sans" w:cs="Open Sans"/>
          <w:sz w:val="18"/>
          <w:szCs w:val="18"/>
        </w:rPr>
        <w:t>Z</w:t>
      </w:r>
      <w:r w:rsidR="00F805DF" w:rsidRPr="00954CDC">
        <w:rPr>
          <w:rFonts w:ascii="Open Sans" w:hAnsi="Open Sans" w:cs="Open Sans"/>
          <w:sz w:val="18"/>
          <w:szCs w:val="18"/>
        </w:rPr>
        <w:t>a przekazanie nierzetelnego sprawozdania lub raportu o</w:t>
      </w:r>
      <w:r w:rsidR="00C01944" w:rsidRPr="00954CDC">
        <w:rPr>
          <w:rFonts w:ascii="Open Sans" w:hAnsi="Open Sans" w:cs="Open Sans"/>
          <w:sz w:val="18"/>
          <w:szCs w:val="18"/>
        </w:rPr>
        <w:t xml:space="preserve">kreślonego w §3 pkt </w:t>
      </w:r>
      <w:r w:rsidR="000428BD">
        <w:rPr>
          <w:rFonts w:ascii="Open Sans" w:hAnsi="Open Sans" w:cs="Open Sans"/>
          <w:sz w:val="18"/>
          <w:szCs w:val="18"/>
        </w:rPr>
        <w:t>5 i pkt 6</w:t>
      </w:r>
      <w:r w:rsidR="00C01944" w:rsidRPr="00954CDC">
        <w:rPr>
          <w:rFonts w:ascii="Open Sans" w:hAnsi="Open Sans" w:cs="Open Sans"/>
          <w:sz w:val="18"/>
          <w:szCs w:val="18"/>
        </w:rPr>
        <w:t xml:space="preserve"> </w:t>
      </w:r>
      <w:r w:rsidR="00C05BAD">
        <w:rPr>
          <w:rFonts w:ascii="Open Sans" w:hAnsi="Open Sans" w:cs="Open Sans"/>
          <w:sz w:val="18"/>
          <w:szCs w:val="18"/>
        </w:rPr>
        <w:br/>
      </w:r>
      <w:r w:rsidR="00F805DF" w:rsidRPr="00954CDC">
        <w:rPr>
          <w:rFonts w:ascii="Open Sans" w:hAnsi="Open Sans" w:cs="Open Sans"/>
          <w:sz w:val="18"/>
          <w:szCs w:val="18"/>
        </w:rPr>
        <w:t xml:space="preserve">w wysokości </w:t>
      </w:r>
      <w:r w:rsidR="00795D36" w:rsidRPr="00954CDC">
        <w:rPr>
          <w:rFonts w:ascii="Open Sans" w:hAnsi="Open Sans" w:cs="Open Sans"/>
          <w:sz w:val="18"/>
          <w:szCs w:val="18"/>
        </w:rPr>
        <w:t>2</w:t>
      </w:r>
      <w:r w:rsidR="00F805DF" w:rsidRPr="00954CDC">
        <w:rPr>
          <w:rFonts w:ascii="Open Sans" w:hAnsi="Open Sans" w:cs="Open Sans"/>
          <w:sz w:val="18"/>
          <w:szCs w:val="18"/>
        </w:rPr>
        <w:t>.000,00 zł</w:t>
      </w:r>
      <w:r>
        <w:rPr>
          <w:rFonts w:ascii="Open Sans" w:hAnsi="Open Sans" w:cs="Open Sans"/>
          <w:sz w:val="18"/>
          <w:szCs w:val="18"/>
        </w:rPr>
        <w:t xml:space="preserve"> brutto</w:t>
      </w:r>
      <w:r w:rsidR="00F805DF" w:rsidRPr="00954CDC">
        <w:rPr>
          <w:rFonts w:ascii="Open Sans" w:hAnsi="Open Sans" w:cs="Open Sans"/>
          <w:sz w:val="18"/>
          <w:szCs w:val="18"/>
        </w:rPr>
        <w:t xml:space="preserve"> za każde nierzetelne sprawozdanie lub raport</w:t>
      </w:r>
      <w:r>
        <w:rPr>
          <w:rFonts w:ascii="Open Sans" w:hAnsi="Open Sans" w:cs="Open Sans"/>
          <w:sz w:val="18"/>
          <w:szCs w:val="18"/>
        </w:rPr>
        <w:t>.</w:t>
      </w:r>
      <w:r w:rsidR="00F805DF" w:rsidRPr="00954CDC">
        <w:rPr>
          <w:rFonts w:ascii="Open Sans" w:hAnsi="Open Sans" w:cs="Open Sans"/>
          <w:sz w:val="18"/>
          <w:szCs w:val="18"/>
        </w:rPr>
        <w:t xml:space="preserve"> </w:t>
      </w:r>
    </w:p>
    <w:p w14:paraId="1DE6BD6E" w14:textId="00CF13AD" w:rsidR="00F805DF" w:rsidRPr="00954CDC" w:rsidRDefault="005F4B84" w:rsidP="00954CDC">
      <w:pPr>
        <w:numPr>
          <w:ilvl w:val="0"/>
          <w:numId w:val="6"/>
        </w:numPr>
        <w:tabs>
          <w:tab w:val="clear" w:pos="1080"/>
        </w:tabs>
        <w:spacing w:line="360" w:lineRule="auto"/>
        <w:ind w:left="720"/>
        <w:jc w:val="both"/>
        <w:rPr>
          <w:rFonts w:ascii="Open Sans" w:hAnsi="Open Sans" w:cs="Open Sans"/>
          <w:sz w:val="18"/>
          <w:szCs w:val="18"/>
        </w:rPr>
      </w:pPr>
      <w:r w:rsidRPr="00954CDC">
        <w:rPr>
          <w:rFonts w:ascii="Open Sans" w:hAnsi="Open Sans" w:cs="Open Sans"/>
          <w:sz w:val="18"/>
          <w:szCs w:val="18"/>
        </w:rPr>
        <w:t>Z</w:t>
      </w:r>
      <w:r w:rsidR="00F805DF" w:rsidRPr="00954CDC">
        <w:rPr>
          <w:rFonts w:ascii="Open Sans" w:hAnsi="Open Sans" w:cs="Open Sans"/>
          <w:sz w:val="18"/>
          <w:szCs w:val="18"/>
        </w:rPr>
        <w:t>a nieterminowe przekazanie sprawozdania lub raportu, o k</w:t>
      </w:r>
      <w:r w:rsidR="00C01944" w:rsidRPr="00954CDC">
        <w:rPr>
          <w:rFonts w:ascii="Open Sans" w:hAnsi="Open Sans" w:cs="Open Sans"/>
          <w:sz w:val="18"/>
          <w:szCs w:val="18"/>
        </w:rPr>
        <w:t xml:space="preserve">tórym mowa w §3 </w:t>
      </w:r>
      <w:r w:rsidR="000428BD" w:rsidRPr="00954CDC">
        <w:rPr>
          <w:rFonts w:ascii="Open Sans" w:hAnsi="Open Sans" w:cs="Open Sans"/>
          <w:sz w:val="18"/>
          <w:szCs w:val="18"/>
        </w:rPr>
        <w:t xml:space="preserve">pkt </w:t>
      </w:r>
      <w:r w:rsidR="000428BD">
        <w:rPr>
          <w:rFonts w:ascii="Open Sans" w:hAnsi="Open Sans" w:cs="Open Sans"/>
          <w:sz w:val="18"/>
          <w:szCs w:val="18"/>
        </w:rPr>
        <w:t>5 i pkt 6</w:t>
      </w:r>
      <w:r w:rsidR="00C05BAD">
        <w:rPr>
          <w:rFonts w:ascii="Open Sans" w:hAnsi="Open Sans" w:cs="Open Sans"/>
          <w:sz w:val="18"/>
          <w:szCs w:val="18"/>
        </w:rPr>
        <w:br/>
      </w:r>
      <w:r w:rsidR="00F805DF" w:rsidRPr="00954CDC">
        <w:rPr>
          <w:rFonts w:ascii="Open Sans" w:hAnsi="Open Sans" w:cs="Open Sans"/>
          <w:sz w:val="18"/>
          <w:szCs w:val="18"/>
        </w:rPr>
        <w:t xml:space="preserve">w wysokości 100,00 zł </w:t>
      </w:r>
      <w:r>
        <w:rPr>
          <w:rFonts w:ascii="Open Sans" w:hAnsi="Open Sans" w:cs="Open Sans"/>
          <w:sz w:val="18"/>
          <w:szCs w:val="18"/>
        </w:rPr>
        <w:t xml:space="preserve">brutto </w:t>
      </w:r>
      <w:r w:rsidR="00F805DF" w:rsidRPr="00954CDC">
        <w:rPr>
          <w:rFonts w:ascii="Open Sans" w:hAnsi="Open Sans" w:cs="Open Sans"/>
          <w:sz w:val="18"/>
          <w:szCs w:val="18"/>
        </w:rPr>
        <w:t xml:space="preserve">za każdy dzień </w:t>
      </w:r>
      <w:r w:rsidR="0052220E">
        <w:rPr>
          <w:rFonts w:ascii="Open Sans" w:hAnsi="Open Sans" w:cs="Open Sans"/>
          <w:sz w:val="18"/>
          <w:szCs w:val="18"/>
        </w:rPr>
        <w:t>zwłoki</w:t>
      </w:r>
      <w:r>
        <w:rPr>
          <w:rFonts w:ascii="Open Sans" w:hAnsi="Open Sans" w:cs="Open Sans"/>
          <w:sz w:val="18"/>
          <w:szCs w:val="18"/>
        </w:rPr>
        <w:t>.</w:t>
      </w:r>
    </w:p>
    <w:p w14:paraId="37FDD85D" w14:textId="6A3C1C3A" w:rsidR="00F805DF" w:rsidRPr="00954CDC" w:rsidRDefault="005F4B84" w:rsidP="00954CDC">
      <w:pPr>
        <w:numPr>
          <w:ilvl w:val="0"/>
          <w:numId w:val="6"/>
        </w:numPr>
        <w:tabs>
          <w:tab w:val="clear" w:pos="1080"/>
        </w:tabs>
        <w:spacing w:line="360" w:lineRule="auto"/>
        <w:ind w:left="720"/>
        <w:jc w:val="both"/>
        <w:rPr>
          <w:rFonts w:ascii="Open Sans" w:hAnsi="Open Sans" w:cs="Open Sans"/>
          <w:sz w:val="18"/>
          <w:szCs w:val="18"/>
        </w:rPr>
      </w:pPr>
      <w:r w:rsidRPr="00954CDC">
        <w:rPr>
          <w:rFonts w:ascii="Open Sans" w:hAnsi="Open Sans" w:cs="Open Sans"/>
          <w:sz w:val="18"/>
          <w:szCs w:val="18"/>
        </w:rPr>
        <w:t>Z</w:t>
      </w:r>
      <w:r w:rsidR="005961B7" w:rsidRPr="00954CDC">
        <w:rPr>
          <w:rFonts w:ascii="Open Sans" w:hAnsi="Open Sans" w:cs="Open Sans"/>
          <w:sz w:val="18"/>
          <w:szCs w:val="18"/>
        </w:rPr>
        <w:t>a nieosiągnięcie ograniczenia masy odpadów ulegających biodegradacji przekazywanych do składowania w poszczególnych latach oraz wskazanych w ofercie poziomów recyklingu</w:t>
      </w:r>
      <w:r w:rsidR="00795D36" w:rsidRPr="00954CDC">
        <w:rPr>
          <w:rFonts w:ascii="Open Sans" w:hAnsi="Open Sans" w:cs="Open Sans"/>
          <w:sz w:val="18"/>
          <w:szCs w:val="18"/>
        </w:rPr>
        <w:t xml:space="preserve"> </w:t>
      </w:r>
      <w:r w:rsidR="00C05BAD">
        <w:rPr>
          <w:rFonts w:ascii="Open Sans" w:hAnsi="Open Sans" w:cs="Open Sans"/>
          <w:sz w:val="18"/>
          <w:szCs w:val="18"/>
        </w:rPr>
        <w:br/>
      </w:r>
      <w:r w:rsidR="00795D36" w:rsidRPr="00954CDC">
        <w:rPr>
          <w:rFonts w:ascii="Open Sans" w:hAnsi="Open Sans" w:cs="Open Sans"/>
          <w:sz w:val="18"/>
          <w:szCs w:val="18"/>
        </w:rPr>
        <w:t>i</w:t>
      </w:r>
      <w:r>
        <w:rPr>
          <w:rFonts w:ascii="Open Sans" w:hAnsi="Open Sans" w:cs="Open Sans"/>
          <w:sz w:val="18"/>
          <w:szCs w:val="18"/>
        </w:rPr>
        <w:t xml:space="preserve"> </w:t>
      </w:r>
      <w:r w:rsidR="005961B7" w:rsidRPr="00954CDC">
        <w:rPr>
          <w:rFonts w:ascii="Open Sans" w:hAnsi="Open Sans" w:cs="Open Sans"/>
          <w:sz w:val="18"/>
          <w:szCs w:val="18"/>
        </w:rPr>
        <w:t xml:space="preserve">przygotowania do ponownego użycia w poszczególnych latach odpadów </w:t>
      </w:r>
      <w:r w:rsidR="00795D36" w:rsidRPr="00954CDC">
        <w:rPr>
          <w:rFonts w:ascii="Open Sans" w:hAnsi="Open Sans" w:cs="Open Sans"/>
          <w:sz w:val="18"/>
          <w:szCs w:val="18"/>
        </w:rPr>
        <w:t xml:space="preserve">komunalnych, </w:t>
      </w:r>
      <w:r w:rsidR="00C05BAD">
        <w:rPr>
          <w:rFonts w:ascii="Open Sans" w:hAnsi="Open Sans" w:cs="Open Sans"/>
          <w:sz w:val="18"/>
          <w:szCs w:val="18"/>
        </w:rPr>
        <w:br/>
      </w:r>
      <w:r w:rsidR="00F805DF" w:rsidRPr="00954CDC">
        <w:rPr>
          <w:rFonts w:ascii="Open Sans" w:hAnsi="Open Sans" w:cs="Open Sans"/>
          <w:sz w:val="18"/>
          <w:szCs w:val="18"/>
        </w:rPr>
        <w:t xml:space="preserve">w wysokości stanowiącej iloczyn stawki opłaty za zmieszane odpady komunalne, określonej </w:t>
      </w:r>
      <w:r w:rsidR="00C05BAD">
        <w:rPr>
          <w:rFonts w:ascii="Open Sans" w:hAnsi="Open Sans" w:cs="Open Sans"/>
          <w:sz w:val="18"/>
          <w:szCs w:val="18"/>
        </w:rPr>
        <w:br/>
      </w:r>
      <w:r w:rsidR="00F805DF" w:rsidRPr="00954CDC">
        <w:rPr>
          <w:rFonts w:ascii="Open Sans" w:hAnsi="Open Sans" w:cs="Open Sans"/>
          <w:sz w:val="18"/>
          <w:szCs w:val="18"/>
        </w:rPr>
        <w:t>w przepisach wydanych na podstawie art.</w:t>
      </w:r>
      <w:r w:rsidR="0026786A" w:rsidRPr="00954CDC">
        <w:rPr>
          <w:rFonts w:ascii="Open Sans" w:hAnsi="Open Sans" w:cs="Open Sans"/>
          <w:sz w:val="18"/>
          <w:szCs w:val="18"/>
        </w:rPr>
        <w:t xml:space="preserve"> </w:t>
      </w:r>
      <w:r w:rsidR="00F805DF" w:rsidRPr="00954CDC">
        <w:rPr>
          <w:rFonts w:ascii="Open Sans" w:hAnsi="Open Sans" w:cs="Open Sans"/>
          <w:sz w:val="18"/>
          <w:szCs w:val="18"/>
        </w:rPr>
        <w:t xml:space="preserve">290 ustawy z dnia 27 kwietnia 2001 r. Prawo ochrony środowiska i brakującej masy odpadów komunalnych, wyrażonej w Mg, wymaganej do osiągnięcia </w:t>
      </w:r>
      <w:r w:rsidR="005961B7" w:rsidRPr="00954CDC">
        <w:rPr>
          <w:rFonts w:ascii="Open Sans" w:hAnsi="Open Sans" w:cs="Open Sans"/>
          <w:sz w:val="18"/>
          <w:szCs w:val="18"/>
        </w:rPr>
        <w:t xml:space="preserve">zadeklarowanego </w:t>
      </w:r>
      <w:r w:rsidR="00F805DF" w:rsidRPr="00954CDC">
        <w:rPr>
          <w:rFonts w:ascii="Open Sans" w:hAnsi="Open Sans" w:cs="Open Sans"/>
          <w:sz w:val="18"/>
          <w:szCs w:val="18"/>
        </w:rPr>
        <w:t>poziomu recyklingu</w:t>
      </w:r>
      <w:r w:rsidR="00795D36" w:rsidRPr="00954CDC">
        <w:rPr>
          <w:rFonts w:ascii="Open Sans" w:hAnsi="Open Sans" w:cs="Open Sans"/>
          <w:sz w:val="18"/>
          <w:szCs w:val="18"/>
        </w:rPr>
        <w:t xml:space="preserve"> i</w:t>
      </w:r>
      <w:r w:rsidR="00F805DF" w:rsidRPr="00954CDC">
        <w:rPr>
          <w:rFonts w:ascii="Open Sans" w:hAnsi="Open Sans" w:cs="Open Sans"/>
          <w:sz w:val="18"/>
          <w:szCs w:val="18"/>
        </w:rPr>
        <w:t xml:space="preserve"> przygotowana do ponownego użycia lub ograniczenia masy odpadów komunalnych, ulegających biodegradacji przekazywanych do składowania</w:t>
      </w:r>
      <w:r>
        <w:rPr>
          <w:rFonts w:ascii="Open Sans" w:hAnsi="Open Sans" w:cs="Open Sans"/>
          <w:sz w:val="18"/>
          <w:szCs w:val="18"/>
        </w:rPr>
        <w:t>.</w:t>
      </w:r>
      <w:r w:rsidR="00F805DF" w:rsidRPr="00954CDC">
        <w:rPr>
          <w:rFonts w:ascii="Open Sans" w:hAnsi="Open Sans" w:cs="Open Sans"/>
          <w:sz w:val="18"/>
          <w:szCs w:val="18"/>
        </w:rPr>
        <w:t xml:space="preserve"> </w:t>
      </w:r>
    </w:p>
    <w:p w14:paraId="2062327E" w14:textId="301DC350" w:rsidR="00F805DF" w:rsidRPr="00954CDC" w:rsidRDefault="005F4B84" w:rsidP="00954CDC">
      <w:pPr>
        <w:numPr>
          <w:ilvl w:val="0"/>
          <w:numId w:val="6"/>
        </w:numPr>
        <w:tabs>
          <w:tab w:val="clear" w:pos="1080"/>
        </w:tabs>
        <w:spacing w:line="360" w:lineRule="auto"/>
        <w:ind w:left="720"/>
        <w:jc w:val="both"/>
        <w:rPr>
          <w:rFonts w:ascii="Open Sans" w:hAnsi="Open Sans" w:cs="Open Sans"/>
          <w:sz w:val="18"/>
          <w:szCs w:val="18"/>
        </w:rPr>
      </w:pPr>
      <w:r w:rsidRPr="00954CDC">
        <w:rPr>
          <w:rFonts w:ascii="Open Sans" w:hAnsi="Open Sans" w:cs="Open Sans"/>
          <w:sz w:val="18"/>
          <w:szCs w:val="18"/>
        </w:rPr>
        <w:t>Z</w:t>
      </w:r>
      <w:r w:rsidR="00F805DF" w:rsidRPr="00954CDC">
        <w:rPr>
          <w:rFonts w:ascii="Open Sans" w:hAnsi="Open Sans" w:cs="Open Sans"/>
          <w:sz w:val="18"/>
          <w:szCs w:val="18"/>
        </w:rPr>
        <w:t xml:space="preserve">a nieodebranie odpadów z poszczególnych nieruchomości, zgodnie z harmonogramem za każdy dzień </w:t>
      </w:r>
      <w:r w:rsidR="0052220E">
        <w:rPr>
          <w:rFonts w:ascii="Open Sans" w:hAnsi="Open Sans" w:cs="Open Sans"/>
          <w:sz w:val="18"/>
          <w:szCs w:val="18"/>
        </w:rPr>
        <w:t>zwłoki</w:t>
      </w:r>
      <w:r w:rsidR="00F805DF" w:rsidRPr="00954CDC">
        <w:rPr>
          <w:rFonts w:ascii="Open Sans" w:hAnsi="Open Sans" w:cs="Open Sans"/>
          <w:sz w:val="18"/>
          <w:szCs w:val="18"/>
        </w:rPr>
        <w:t xml:space="preserve"> </w:t>
      </w:r>
      <w:r w:rsidR="00C05BAD">
        <w:rPr>
          <w:rFonts w:ascii="Open Sans" w:hAnsi="Open Sans" w:cs="Open Sans"/>
          <w:sz w:val="18"/>
          <w:szCs w:val="18"/>
        </w:rPr>
        <w:t>w wysokości 200</w:t>
      </w:r>
      <w:r w:rsidR="00F805DF" w:rsidRPr="00954CDC">
        <w:rPr>
          <w:rFonts w:ascii="Open Sans" w:hAnsi="Open Sans" w:cs="Open Sans"/>
          <w:sz w:val="18"/>
          <w:szCs w:val="18"/>
        </w:rPr>
        <w:t>,00 zł</w:t>
      </w:r>
      <w:r>
        <w:rPr>
          <w:rFonts w:ascii="Open Sans" w:hAnsi="Open Sans" w:cs="Open Sans"/>
          <w:sz w:val="18"/>
          <w:szCs w:val="18"/>
        </w:rPr>
        <w:t xml:space="preserve"> brutto</w:t>
      </w:r>
      <w:r w:rsidR="00F805DF" w:rsidRPr="00954CDC">
        <w:rPr>
          <w:rFonts w:ascii="Open Sans" w:hAnsi="Open Sans" w:cs="Open Sans"/>
          <w:sz w:val="18"/>
          <w:szCs w:val="18"/>
        </w:rPr>
        <w:t xml:space="preserve">, za każdy przypadek, </w:t>
      </w:r>
      <w:proofErr w:type="gramStart"/>
      <w:r w:rsidR="00F805DF" w:rsidRPr="00954CDC">
        <w:rPr>
          <w:rFonts w:ascii="Open Sans" w:hAnsi="Open Sans" w:cs="Open Sans"/>
          <w:sz w:val="18"/>
          <w:szCs w:val="18"/>
        </w:rPr>
        <w:t>za wyjątkiem</w:t>
      </w:r>
      <w:proofErr w:type="gramEnd"/>
      <w:r w:rsidR="00F805DF" w:rsidRPr="00954CDC">
        <w:rPr>
          <w:rFonts w:ascii="Open Sans" w:hAnsi="Open Sans" w:cs="Open Sans"/>
          <w:sz w:val="18"/>
          <w:szCs w:val="18"/>
        </w:rPr>
        <w:t xml:space="preserve"> zaistnienia sytuacji, </w:t>
      </w:r>
      <w:r w:rsidR="00C05BAD">
        <w:rPr>
          <w:rFonts w:ascii="Open Sans" w:hAnsi="Open Sans" w:cs="Open Sans"/>
          <w:sz w:val="18"/>
          <w:szCs w:val="18"/>
        </w:rPr>
        <w:br/>
      </w:r>
      <w:r w:rsidR="00F805DF" w:rsidRPr="00954CDC">
        <w:rPr>
          <w:rFonts w:ascii="Open Sans" w:hAnsi="Open Sans" w:cs="Open Sans"/>
          <w:sz w:val="18"/>
          <w:szCs w:val="18"/>
        </w:rPr>
        <w:t>o których mowa w § 3 pkt 1</w:t>
      </w:r>
      <w:r w:rsidR="00871284" w:rsidRPr="00954CDC">
        <w:rPr>
          <w:rFonts w:ascii="Open Sans" w:hAnsi="Open Sans" w:cs="Open Sans"/>
          <w:sz w:val="18"/>
          <w:szCs w:val="18"/>
        </w:rPr>
        <w:t xml:space="preserve">1 </w:t>
      </w:r>
      <w:r w:rsidR="00F805DF" w:rsidRPr="00954CDC">
        <w:rPr>
          <w:rFonts w:ascii="Open Sans" w:hAnsi="Open Sans" w:cs="Open Sans"/>
          <w:sz w:val="18"/>
          <w:szCs w:val="18"/>
        </w:rPr>
        <w:t>i 1</w:t>
      </w:r>
      <w:r w:rsidR="00871284" w:rsidRPr="00954CDC">
        <w:rPr>
          <w:rFonts w:ascii="Open Sans" w:hAnsi="Open Sans" w:cs="Open Sans"/>
          <w:sz w:val="18"/>
          <w:szCs w:val="18"/>
        </w:rPr>
        <w:t>2</w:t>
      </w:r>
      <w:r w:rsidR="00F805DF" w:rsidRPr="00954CDC">
        <w:rPr>
          <w:rFonts w:ascii="Open Sans" w:hAnsi="Open Sans" w:cs="Open Sans"/>
          <w:sz w:val="18"/>
          <w:szCs w:val="18"/>
        </w:rPr>
        <w:t>;</w:t>
      </w:r>
    </w:p>
    <w:p w14:paraId="7237C2EB" w14:textId="55D63C68" w:rsidR="00F805DF" w:rsidRPr="00954CDC" w:rsidRDefault="005F4B84" w:rsidP="00954CDC">
      <w:pPr>
        <w:numPr>
          <w:ilvl w:val="0"/>
          <w:numId w:val="6"/>
        </w:numPr>
        <w:tabs>
          <w:tab w:val="clear" w:pos="1080"/>
        </w:tabs>
        <w:spacing w:line="360" w:lineRule="auto"/>
        <w:ind w:left="720"/>
        <w:jc w:val="both"/>
        <w:rPr>
          <w:rFonts w:ascii="Open Sans" w:hAnsi="Open Sans" w:cs="Open Sans"/>
          <w:sz w:val="18"/>
          <w:szCs w:val="18"/>
        </w:rPr>
      </w:pPr>
      <w:r w:rsidRPr="00954CDC">
        <w:rPr>
          <w:rFonts w:ascii="Open Sans" w:hAnsi="Open Sans" w:cs="Open Sans"/>
          <w:sz w:val="18"/>
          <w:szCs w:val="18"/>
        </w:rPr>
        <w:t>Z</w:t>
      </w:r>
      <w:r w:rsidR="00F805DF" w:rsidRPr="00954CDC">
        <w:rPr>
          <w:rFonts w:ascii="Open Sans" w:hAnsi="Open Sans" w:cs="Open Sans"/>
          <w:sz w:val="18"/>
          <w:szCs w:val="18"/>
        </w:rPr>
        <w:t xml:space="preserve">a każde zanieczyszczenie i pozostawienie nieuporządkowanego miejsca gromadzenia odpadów </w:t>
      </w:r>
      <w:r w:rsidR="00C05BAD">
        <w:rPr>
          <w:rFonts w:ascii="Open Sans" w:hAnsi="Open Sans" w:cs="Open Sans"/>
          <w:sz w:val="18"/>
          <w:szCs w:val="18"/>
        </w:rPr>
        <w:br/>
      </w:r>
      <w:r w:rsidR="00F805DF" w:rsidRPr="00954CDC">
        <w:rPr>
          <w:rFonts w:ascii="Open Sans" w:hAnsi="Open Sans" w:cs="Open Sans"/>
          <w:sz w:val="18"/>
          <w:szCs w:val="18"/>
        </w:rPr>
        <w:t>w wysokości 2.000,00 zł</w:t>
      </w:r>
      <w:r>
        <w:rPr>
          <w:rFonts w:ascii="Open Sans" w:hAnsi="Open Sans" w:cs="Open Sans"/>
          <w:sz w:val="18"/>
          <w:szCs w:val="18"/>
        </w:rPr>
        <w:t xml:space="preserve"> brutto</w:t>
      </w:r>
      <w:r w:rsidR="00F805DF" w:rsidRPr="00954CDC">
        <w:rPr>
          <w:rFonts w:ascii="Open Sans" w:hAnsi="Open Sans" w:cs="Open Sans"/>
          <w:sz w:val="18"/>
          <w:szCs w:val="18"/>
        </w:rPr>
        <w:t>, jeżeli jest to wynikiem działania Wykonawcy oraz zanieczyszczenia przez wykonawcę trasy przejazdu;</w:t>
      </w:r>
    </w:p>
    <w:p w14:paraId="603DA595" w14:textId="038A5155" w:rsidR="00F805DF" w:rsidRPr="00954CDC" w:rsidRDefault="005F4B84" w:rsidP="00954CDC">
      <w:pPr>
        <w:numPr>
          <w:ilvl w:val="0"/>
          <w:numId w:val="6"/>
        </w:numPr>
        <w:tabs>
          <w:tab w:val="clear" w:pos="1080"/>
        </w:tabs>
        <w:spacing w:line="360" w:lineRule="auto"/>
        <w:ind w:left="720"/>
        <w:jc w:val="both"/>
        <w:rPr>
          <w:rFonts w:ascii="Open Sans" w:hAnsi="Open Sans" w:cs="Open Sans"/>
          <w:sz w:val="18"/>
          <w:szCs w:val="18"/>
        </w:rPr>
      </w:pPr>
      <w:r w:rsidRPr="00954CDC">
        <w:rPr>
          <w:rFonts w:ascii="Open Sans" w:hAnsi="Open Sans" w:cs="Open Sans"/>
          <w:sz w:val="18"/>
          <w:szCs w:val="18"/>
        </w:rPr>
        <w:lastRenderedPageBreak/>
        <w:t>Z</w:t>
      </w:r>
      <w:r w:rsidR="00F805DF" w:rsidRPr="00954CDC">
        <w:rPr>
          <w:rFonts w:ascii="Open Sans" w:hAnsi="Open Sans" w:cs="Open Sans"/>
          <w:sz w:val="18"/>
          <w:szCs w:val="18"/>
        </w:rPr>
        <w:t xml:space="preserve">a każdy przypadek zmieszania odpadów komunalnych zebranych selektywnie z odpadami zmieszanymi w wysokości </w:t>
      </w:r>
      <w:r w:rsidR="00795D36" w:rsidRPr="00954CDC">
        <w:rPr>
          <w:rFonts w:ascii="Open Sans" w:hAnsi="Open Sans" w:cs="Open Sans"/>
          <w:sz w:val="18"/>
          <w:szCs w:val="18"/>
        </w:rPr>
        <w:t>5</w:t>
      </w:r>
      <w:r w:rsidR="00F805DF" w:rsidRPr="00954CDC">
        <w:rPr>
          <w:rFonts w:ascii="Open Sans" w:hAnsi="Open Sans" w:cs="Open Sans"/>
          <w:sz w:val="18"/>
          <w:szCs w:val="18"/>
        </w:rPr>
        <w:t xml:space="preserve">.000,00 zł </w:t>
      </w:r>
      <w:r>
        <w:rPr>
          <w:rFonts w:ascii="Open Sans" w:hAnsi="Open Sans" w:cs="Open Sans"/>
          <w:sz w:val="18"/>
          <w:szCs w:val="18"/>
        </w:rPr>
        <w:t xml:space="preserve">brutto </w:t>
      </w:r>
      <w:r w:rsidR="00F805DF" w:rsidRPr="00954CDC">
        <w:rPr>
          <w:rFonts w:ascii="Open Sans" w:hAnsi="Open Sans" w:cs="Open Sans"/>
          <w:sz w:val="18"/>
          <w:szCs w:val="18"/>
        </w:rPr>
        <w:t>bez względu na miejsce zdarzenia;</w:t>
      </w:r>
    </w:p>
    <w:p w14:paraId="38063AD8" w14:textId="75A7ED0B" w:rsidR="00F805DF" w:rsidRPr="00954CDC" w:rsidRDefault="005F4B84" w:rsidP="00954CDC">
      <w:pPr>
        <w:numPr>
          <w:ilvl w:val="0"/>
          <w:numId w:val="6"/>
        </w:numPr>
        <w:tabs>
          <w:tab w:val="clear" w:pos="1080"/>
        </w:tabs>
        <w:spacing w:line="360" w:lineRule="auto"/>
        <w:ind w:left="720"/>
        <w:jc w:val="both"/>
        <w:rPr>
          <w:rFonts w:ascii="Open Sans" w:hAnsi="Open Sans" w:cs="Open Sans"/>
          <w:sz w:val="18"/>
          <w:szCs w:val="18"/>
        </w:rPr>
      </w:pPr>
      <w:r w:rsidRPr="00954CDC">
        <w:rPr>
          <w:rFonts w:ascii="Open Sans" w:hAnsi="Open Sans" w:cs="Open Sans"/>
          <w:sz w:val="18"/>
          <w:szCs w:val="18"/>
        </w:rPr>
        <w:t>Z</w:t>
      </w:r>
      <w:r w:rsidR="00F805DF" w:rsidRPr="00954CDC">
        <w:rPr>
          <w:rFonts w:ascii="Open Sans" w:hAnsi="Open Sans" w:cs="Open Sans"/>
          <w:sz w:val="18"/>
          <w:szCs w:val="18"/>
        </w:rPr>
        <w:t>a każdy przypadek stwierdzenia, że pojazd wykonawcy nie jest czytelnie oznaczony nazwą przedsiębiorcy i numerem jego telefonu w wysokości</w:t>
      </w:r>
      <w:r w:rsidR="005162FB" w:rsidRPr="00954CDC">
        <w:rPr>
          <w:rFonts w:ascii="Open Sans" w:hAnsi="Open Sans" w:cs="Open Sans"/>
          <w:sz w:val="18"/>
          <w:szCs w:val="18"/>
        </w:rPr>
        <w:t xml:space="preserve"> </w:t>
      </w:r>
      <w:r w:rsidR="00F805DF" w:rsidRPr="00954CDC">
        <w:rPr>
          <w:rFonts w:ascii="Open Sans" w:hAnsi="Open Sans" w:cs="Open Sans"/>
          <w:sz w:val="18"/>
          <w:szCs w:val="18"/>
        </w:rPr>
        <w:t>500,00 zł</w:t>
      </w:r>
      <w:r>
        <w:rPr>
          <w:rFonts w:ascii="Open Sans" w:hAnsi="Open Sans" w:cs="Open Sans"/>
          <w:sz w:val="18"/>
          <w:szCs w:val="18"/>
        </w:rPr>
        <w:t xml:space="preserve"> brutto</w:t>
      </w:r>
      <w:r w:rsidR="00F805DF" w:rsidRPr="00954CDC">
        <w:rPr>
          <w:rFonts w:ascii="Open Sans" w:hAnsi="Open Sans" w:cs="Open Sans"/>
          <w:sz w:val="18"/>
          <w:szCs w:val="18"/>
        </w:rPr>
        <w:t>;</w:t>
      </w:r>
    </w:p>
    <w:p w14:paraId="620C31A8" w14:textId="26C23004" w:rsidR="00F805DF" w:rsidRPr="00954CDC" w:rsidRDefault="005F4B84" w:rsidP="00954CDC">
      <w:pPr>
        <w:numPr>
          <w:ilvl w:val="0"/>
          <w:numId w:val="6"/>
        </w:numPr>
        <w:tabs>
          <w:tab w:val="clear" w:pos="1080"/>
        </w:tabs>
        <w:spacing w:line="360" w:lineRule="auto"/>
        <w:ind w:left="720"/>
        <w:jc w:val="both"/>
        <w:rPr>
          <w:rFonts w:ascii="Open Sans" w:hAnsi="Open Sans" w:cs="Open Sans"/>
          <w:sz w:val="18"/>
          <w:szCs w:val="18"/>
        </w:rPr>
      </w:pPr>
      <w:r w:rsidRPr="00954CDC">
        <w:rPr>
          <w:rFonts w:ascii="Open Sans" w:hAnsi="Open Sans" w:cs="Open Sans"/>
          <w:sz w:val="18"/>
          <w:szCs w:val="18"/>
        </w:rPr>
        <w:t>Z</w:t>
      </w:r>
      <w:r w:rsidR="00F805DF" w:rsidRPr="00954CDC">
        <w:rPr>
          <w:rFonts w:ascii="Open Sans" w:hAnsi="Open Sans" w:cs="Open Sans"/>
          <w:sz w:val="18"/>
          <w:szCs w:val="18"/>
        </w:rPr>
        <w:t xml:space="preserve">a awarię systemu GPS lub </w:t>
      </w:r>
      <w:proofErr w:type="spellStart"/>
      <w:r w:rsidR="00F805DF" w:rsidRPr="00954CDC">
        <w:rPr>
          <w:rFonts w:ascii="Open Sans" w:hAnsi="Open Sans" w:cs="Open Sans"/>
          <w:sz w:val="18"/>
          <w:szCs w:val="18"/>
        </w:rPr>
        <w:t>videorejestratorów</w:t>
      </w:r>
      <w:proofErr w:type="spellEnd"/>
      <w:r w:rsidR="00F805DF" w:rsidRPr="00954CDC">
        <w:rPr>
          <w:rFonts w:ascii="Open Sans" w:hAnsi="Open Sans" w:cs="Open Sans"/>
          <w:sz w:val="18"/>
          <w:szCs w:val="18"/>
        </w:rPr>
        <w:t xml:space="preserve">, trwającą dłużej niż 3 dni – w wysokości 1.000,00 zł </w:t>
      </w:r>
      <w:r>
        <w:rPr>
          <w:rFonts w:ascii="Open Sans" w:hAnsi="Open Sans" w:cs="Open Sans"/>
          <w:sz w:val="18"/>
          <w:szCs w:val="18"/>
        </w:rPr>
        <w:t xml:space="preserve">brutto </w:t>
      </w:r>
      <w:r w:rsidR="00F805DF" w:rsidRPr="00954CDC">
        <w:rPr>
          <w:rFonts w:ascii="Open Sans" w:hAnsi="Open Sans" w:cs="Open Sans"/>
          <w:sz w:val="18"/>
          <w:szCs w:val="18"/>
        </w:rPr>
        <w:t>za każdy kolejny dzień pracy z niesprawnymi urządzeniami;</w:t>
      </w:r>
    </w:p>
    <w:p w14:paraId="08D9D4EC" w14:textId="6A7E85E1" w:rsidR="00F805DF" w:rsidRPr="00954CDC" w:rsidRDefault="005F4B84" w:rsidP="00954CDC">
      <w:pPr>
        <w:numPr>
          <w:ilvl w:val="0"/>
          <w:numId w:val="6"/>
        </w:numPr>
        <w:tabs>
          <w:tab w:val="clear" w:pos="1080"/>
        </w:tabs>
        <w:spacing w:line="360" w:lineRule="auto"/>
        <w:ind w:left="720"/>
        <w:jc w:val="both"/>
        <w:rPr>
          <w:rFonts w:ascii="Open Sans" w:hAnsi="Open Sans" w:cs="Open Sans"/>
          <w:sz w:val="18"/>
          <w:szCs w:val="18"/>
        </w:rPr>
      </w:pPr>
      <w:r w:rsidRPr="00954CDC">
        <w:rPr>
          <w:rFonts w:ascii="Open Sans" w:hAnsi="Open Sans" w:cs="Open Sans"/>
          <w:sz w:val="18"/>
          <w:szCs w:val="18"/>
        </w:rPr>
        <w:t>W</w:t>
      </w:r>
      <w:r w:rsidR="00F805DF" w:rsidRPr="00954CDC">
        <w:rPr>
          <w:rFonts w:ascii="Open Sans" w:hAnsi="Open Sans" w:cs="Open Sans"/>
          <w:sz w:val="18"/>
          <w:szCs w:val="18"/>
        </w:rPr>
        <w:t xml:space="preserve"> przypadku, gdy kary opisane w umowie powtórzą się w trzech okresach rozliczeniowych lub w sytuacji, gdy Wykonawca pomimo powtórnego wezwania nie usunie nieprawidłowości stwierdzonych podczas kontroli Zamawiający może odstąpić od umowy;</w:t>
      </w:r>
    </w:p>
    <w:p w14:paraId="27CA21E0" w14:textId="41D01116" w:rsidR="00AE3435" w:rsidRPr="00954CDC" w:rsidRDefault="00AE3435" w:rsidP="00954CDC">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954CDC">
        <w:rPr>
          <w:rFonts w:ascii="Open Sans" w:hAnsi="Open Sans" w:cs="Open Sans"/>
          <w:sz w:val="18"/>
          <w:szCs w:val="18"/>
          <w:lang w:eastAsia="ar-SA"/>
        </w:rPr>
        <w:t xml:space="preserve">Za zwłokę za każdy rozpoczęty dzień zwłoki w przypadku braku zapłaty lub nieterminowej zapłaty wynagrodzenia należnego podwykonawcom lub dalszym podwykonawcom – w wysokości </w:t>
      </w:r>
      <w:r w:rsidRPr="00954CDC">
        <w:rPr>
          <w:rFonts w:ascii="Open Sans" w:hAnsi="Open Sans" w:cs="Open Sans"/>
          <w:bCs/>
          <w:sz w:val="18"/>
          <w:szCs w:val="18"/>
          <w:lang w:eastAsia="ar-SA"/>
        </w:rPr>
        <w:t>100,00</w:t>
      </w:r>
      <w:r w:rsidRPr="00954CDC">
        <w:rPr>
          <w:rFonts w:ascii="Open Sans" w:hAnsi="Open Sans" w:cs="Open Sans"/>
          <w:b/>
          <w:bCs/>
          <w:sz w:val="18"/>
          <w:szCs w:val="18"/>
          <w:lang w:eastAsia="ar-SA"/>
        </w:rPr>
        <w:t xml:space="preserve"> </w:t>
      </w:r>
      <w:r w:rsidRPr="00954CDC">
        <w:rPr>
          <w:rFonts w:ascii="Open Sans" w:hAnsi="Open Sans" w:cs="Open Sans"/>
          <w:sz w:val="18"/>
          <w:szCs w:val="18"/>
          <w:lang w:eastAsia="ar-SA"/>
        </w:rPr>
        <w:t>zł</w:t>
      </w:r>
      <w:r w:rsidR="005F4B84">
        <w:rPr>
          <w:rFonts w:ascii="Open Sans" w:hAnsi="Open Sans" w:cs="Open Sans"/>
          <w:sz w:val="18"/>
          <w:szCs w:val="18"/>
          <w:lang w:eastAsia="ar-SA"/>
        </w:rPr>
        <w:t xml:space="preserve"> brutto</w:t>
      </w:r>
      <w:r w:rsidRPr="00954CDC">
        <w:rPr>
          <w:rFonts w:ascii="Open Sans" w:hAnsi="Open Sans" w:cs="Open Sans"/>
          <w:sz w:val="18"/>
          <w:szCs w:val="18"/>
          <w:lang w:eastAsia="ar-SA"/>
        </w:rPr>
        <w:t xml:space="preserve"> za każdy dzień zwłoki.  </w:t>
      </w:r>
    </w:p>
    <w:p w14:paraId="10825470" w14:textId="3316310D" w:rsidR="00AE3435" w:rsidRPr="00954CDC" w:rsidRDefault="00AE3435" w:rsidP="00954CDC">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954CDC">
        <w:rPr>
          <w:rFonts w:ascii="Open Sans" w:hAnsi="Open Sans" w:cs="Open Sans"/>
          <w:sz w:val="18"/>
          <w:szCs w:val="18"/>
          <w:lang w:eastAsia="ar-SA"/>
        </w:rPr>
        <w:t xml:space="preserve">W przypadku nieprzedłożenia do zaakceptowania projektu umowy o podwykonawstwo lub jej zmiany – w wysokości </w:t>
      </w:r>
      <w:r w:rsidRPr="00954CDC">
        <w:rPr>
          <w:rFonts w:ascii="Open Sans" w:hAnsi="Open Sans" w:cs="Open Sans"/>
          <w:bCs/>
          <w:sz w:val="18"/>
          <w:szCs w:val="18"/>
          <w:lang w:eastAsia="ar-SA"/>
        </w:rPr>
        <w:t>100,00</w:t>
      </w:r>
      <w:r w:rsidRPr="00954CDC">
        <w:rPr>
          <w:rFonts w:ascii="Open Sans" w:hAnsi="Open Sans" w:cs="Open Sans"/>
          <w:b/>
          <w:bCs/>
          <w:sz w:val="18"/>
          <w:szCs w:val="18"/>
          <w:lang w:eastAsia="ar-SA"/>
        </w:rPr>
        <w:t xml:space="preserve"> </w:t>
      </w:r>
      <w:r w:rsidRPr="00954CDC">
        <w:rPr>
          <w:rFonts w:ascii="Open Sans" w:hAnsi="Open Sans" w:cs="Open Sans"/>
          <w:sz w:val="18"/>
          <w:szCs w:val="18"/>
          <w:lang w:eastAsia="ar-SA"/>
        </w:rPr>
        <w:t>zł</w:t>
      </w:r>
      <w:r w:rsidR="005F4B84">
        <w:rPr>
          <w:rFonts w:ascii="Open Sans" w:hAnsi="Open Sans" w:cs="Open Sans"/>
          <w:sz w:val="18"/>
          <w:szCs w:val="18"/>
          <w:lang w:eastAsia="ar-SA"/>
        </w:rPr>
        <w:t xml:space="preserve"> brutto</w:t>
      </w:r>
      <w:r w:rsidRPr="00954CDC">
        <w:rPr>
          <w:rFonts w:ascii="Open Sans" w:hAnsi="Open Sans" w:cs="Open Sans"/>
          <w:sz w:val="18"/>
          <w:szCs w:val="18"/>
          <w:lang w:eastAsia="ar-SA"/>
        </w:rPr>
        <w:t>.</w:t>
      </w:r>
    </w:p>
    <w:p w14:paraId="72EDF9CB" w14:textId="371B0848" w:rsidR="00AE3435" w:rsidRPr="00954CDC" w:rsidRDefault="00AE3435" w:rsidP="00954CDC">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954CDC">
        <w:rPr>
          <w:rFonts w:ascii="Open Sans" w:hAnsi="Open Sans" w:cs="Open Sans"/>
          <w:sz w:val="18"/>
          <w:szCs w:val="18"/>
          <w:lang w:eastAsia="ar-SA"/>
        </w:rPr>
        <w:t xml:space="preserve">W przypadku nieprzedłożenia do zaakceptowania projektu umowy o podwykonawstwo lub jej zmiany – w wysokości </w:t>
      </w:r>
      <w:r w:rsidRPr="00954CDC">
        <w:rPr>
          <w:rFonts w:ascii="Open Sans" w:hAnsi="Open Sans" w:cs="Open Sans"/>
          <w:bCs/>
          <w:sz w:val="18"/>
          <w:szCs w:val="18"/>
          <w:lang w:eastAsia="ar-SA"/>
        </w:rPr>
        <w:t>50,00</w:t>
      </w:r>
      <w:r w:rsidRPr="00954CDC">
        <w:rPr>
          <w:rFonts w:ascii="Open Sans" w:hAnsi="Open Sans" w:cs="Open Sans"/>
          <w:b/>
          <w:bCs/>
          <w:sz w:val="18"/>
          <w:szCs w:val="18"/>
          <w:lang w:eastAsia="ar-SA"/>
        </w:rPr>
        <w:t xml:space="preserve"> </w:t>
      </w:r>
      <w:r w:rsidRPr="00954CDC">
        <w:rPr>
          <w:rFonts w:ascii="Open Sans" w:hAnsi="Open Sans" w:cs="Open Sans"/>
          <w:sz w:val="18"/>
          <w:szCs w:val="18"/>
          <w:lang w:eastAsia="ar-SA"/>
        </w:rPr>
        <w:t>zł</w:t>
      </w:r>
      <w:r w:rsidR="005F4B84">
        <w:rPr>
          <w:rFonts w:ascii="Open Sans" w:hAnsi="Open Sans" w:cs="Open Sans"/>
          <w:sz w:val="18"/>
          <w:szCs w:val="18"/>
          <w:lang w:eastAsia="ar-SA"/>
        </w:rPr>
        <w:t xml:space="preserve"> brutto</w:t>
      </w:r>
      <w:r w:rsidRPr="00954CDC">
        <w:rPr>
          <w:rFonts w:ascii="Open Sans" w:hAnsi="Open Sans" w:cs="Open Sans"/>
          <w:sz w:val="18"/>
          <w:szCs w:val="18"/>
          <w:lang w:eastAsia="ar-SA"/>
        </w:rPr>
        <w:t xml:space="preserve">, za każdy rozpoczęty dzień zwłoki w dostarczeniu projektu, </w:t>
      </w:r>
      <w:r w:rsidR="00C05BAD">
        <w:rPr>
          <w:rFonts w:ascii="Open Sans" w:hAnsi="Open Sans" w:cs="Open Sans"/>
          <w:sz w:val="18"/>
          <w:szCs w:val="18"/>
          <w:lang w:eastAsia="ar-SA"/>
        </w:rPr>
        <w:br/>
      </w:r>
      <w:r w:rsidRPr="00954CDC">
        <w:rPr>
          <w:rFonts w:ascii="Open Sans" w:hAnsi="Open Sans" w:cs="Open Sans"/>
          <w:sz w:val="18"/>
          <w:szCs w:val="18"/>
          <w:lang w:eastAsia="ar-SA"/>
        </w:rPr>
        <w:t>w przypadku stwierdzenia obecności podwykonawcy.</w:t>
      </w:r>
    </w:p>
    <w:p w14:paraId="2E94C7EC" w14:textId="0070B16D" w:rsidR="00AE3435" w:rsidRPr="00954CDC" w:rsidRDefault="00AE3435" w:rsidP="00954CDC">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954CDC">
        <w:rPr>
          <w:rFonts w:ascii="Open Sans" w:hAnsi="Open Sans" w:cs="Open Sans"/>
          <w:sz w:val="18"/>
          <w:szCs w:val="18"/>
          <w:lang w:eastAsia="ar-SA"/>
        </w:rPr>
        <w:t xml:space="preserve">W przypadku nieprzedłożenia poświadczonej za zgodność z oryginałem kopii umowy </w:t>
      </w:r>
      <w:r w:rsidR="00C05BAD">
        <w:rPr>
          <w:rFonts w:ascii="Open Sans" w:hAnsi="Open Sans" w:cs="Open Sans"/>
          <w:sz w:val="18"/>
          <w:szCs w:val="18"/>
          <w:lang w:eastAsia="ar-SA"/>
        </w:rPr>
        <w:br/>
      </w:r>
      <w:r w:rsidRPr="00954CDC">
        <w:rPr>
          <w:rFonts w:ascii="Open Sans" w:hAnsi="Open Sans" w:cs="Open Sans"/>
          <w:sz w:val="18"/>
          <w:szCs w:val="18"/>
          <w:lang w:eastAsia="ar-SA"/>
        </w:rPr>
        <w:t xml:space="preserve">o podwykonawstwo lub jej zmiany – w wysokości </w:t>
      </w:r>
      <w:r w:rsidRPr="00954CDC">
        <w:rPr>
          <w:rFonts w:ascii="Open Sans" w:hAnsi="Open Sans" w:cs="Open Sans"/>
          <w:bCs/>
          <w:sz w:val="18"/>
          <w:szCs w:val="18"/>
          <w:lang w:eastAsia="ar-SA"/>
        </w:rPr>
        <w:t>100,00</w:t>
      </w:r>
      <w:r w:rsidRPr="00954CDC">
        <w:rPr>
          <w:rFonts w:ascii="Open Sans" w:hAnsi="Open Sans" w:cs="Open Sans"/>
          <w:b/>
          <w:bCs/>
          <w:sz w:val="18"/>
          <w:szCs w:val="18"/>
          <w:lang w:eastAsia="ar-SA"/>
        </w:rPr>
        <w:t xml:space="preserve"> </w:t>
      </w:r>
      <w:r w:rsidRPr="00954CDC">
        <w:rPr>
          <w:rFonts w:ascii="Open Sans" w:hAnsi="Open Sans" w:cs="Open Sans"/>
          <w:sz w:val="18"/>
          <w:szCs w:val="18"/>
          <w:lang w:eastAsia="ar-SA"/>
        </w:rPr>
        <w:t>zł</w:t>
      </w:r>
      <w:r w:rsidR="005F4B84">
        <w:rPr>
          <w:rFonts w:ascii="Open Sans" w:hAnsi="Open Sans" w:cs="Open Sans"/>
          <w:sz w:val="18"/>
          <w:szCs w:val="18"/>
          <w:lang w:eastAsia="ar-SA"/>
        </w:rPr>
        <w:t xml:space="preserve"> brutto</w:t>
      </w:r>
      <w:r w:rsidRPr="00954CDC">
        <w:rPr>
          <w:rFonts w:ascii="Open Sans" w:hAnsi="Open Sans" w:cs="Open Sans"/>
          <w:sz w:val="18"/>
          <w:szCs w:val="18"/>
          <w:lang w:eastAsia="ar-SA"/>
        </w:rPr>
        <w:t xml:space="preserve">.  </w:t>
      </w:r>
    </w:p>
    <w:p w14:paraId="1CC68739" w14:textId="1B1AE200" w:rsidR="00AE3435" w:rsidRPr="00954CDC" w:rsidRDefault="00AE3435" w:rsidP="00954CDC">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954CDC">
        <w:rPr>
          <w:rFonts w:ascii="Open Sans" w:hAnsi="Open Sans" w:cs="Open Sans"/>
          <w:sz w:val="18"/>
          <w:szCs w:val="18"/>
          <w:lang w:eastAsia="ar-SA"/>
        </w:rPr>
        <w:t xml:space="preserve">W przypadku nieprzedłożenia poświadczonej za zgodność z oryginałem kopii umowy </w:t>
      </w:r>
      <w:r w:rsidR="00C05BAD">
        <w:rPr>
          <w:rFonts w:ascii="Open Sans" w:hAnsi="Open Sans" w:cs="Open Sans"/>
          <w:sz w:val="18"/>
          <w:szCs w:val="18"/>
          <w:lang w:eastAsia="ar-SA"/>
        </w:rPr>
        <w:br/>
      </w:r>
      <w:r w:rsidRPr="00954CDC">
        <w:rPr>
          <w:rFonts w:ascii="Open Sans" w:hAnsi="Open Sans" w:cs="Open Sans"/>
          <w:sz w:val="18"/>
          <w:szCs w:val="18"/>
          <w:lang w:eastAsia="ar-SA"/>
        </w:rPr>
        <w:t xml:space="preserve">o podwykonawstwo lub jej zmiany – w wysokości </w:t>
      </w:r>
      <w:r w:rsidRPr="00954CDC">
        <w:rPr>
          <w:rFonts w:ascii="Open Sans" w:hAnsi="Open Sans" w:cs="Open Sans"/>
          <w:bCs/>
          <w:sz w:val="18"/>
          <w:szCs w:val="18"/>
          <w:lang w:eastAsia="ar-SA"/>
        </w:rPr>
        <w:t>100,00</w:t>
      </w:r>
      <w:r w:rsidRPr="00954CDC">
        <w:rPr>
          <w:rFonts w:ascii="Open Sans" w:hAnsi="Open Sans" w:cs="Open Sans"/>
          <w:b/>
          <w:bCs/>
          <w:sz w:val="18"/>
          <w:szCs w:val="18"/>
          <w:lang w:eastAsia="ar-SA"/>
        </w:rPr>
        <w:t xml:space="preserve"> </w:t>
      </w:r>
      <w:r w:rsidRPr="00954CDC">
        <w:rPr>
          <w:rFonts w:ascii="Open Sans" w:hAnsi="Open Sans" w:cs="Open Sans"/>
          <w:sz w:val="18"/>
          <w:szCs w:val="18"/>
          <w:lang w:eastAsia="ar-SA"/>
        </w:rPr>
        <w:t>zł</w:t>
      </w:r>
      <w:r w:rsidR="005F4B84">
        <w:rPr>
          <w:rFonts w:ascii="Open Sans" w:hAnsi="Open Sans" w:cs="Open Sans"/>
          <w:sz w:val="18"/>
          <w:szCs w:val="18"/>
          <w:lang w:eastAsia="ar-SA"/>
        </w:rPr>
        <w:t xml:space="preserve"> brutto</w:t>
      </w:r>
      <w:r w:rsidRPr="00954CDC">
        <w:rPr>
          <w:rFonts w:ascii="Open Sans" w:hAnsi="Open Sans" w:cs="Open Sans"/>
          <w:sz w:val="18"/>
          <w:szCs w:val="18"/>
          <w:lang w:eastAsia="ar-SA"/>
        </w:rPr>
        <w:t>, za każdy roz</w:t>
      </w:r>
      <w:r w:rsidRPr="00954CDC">
        <w:rPr>
          <w:rFonts w:ascii="Open Sans" w:hAnsi="Open Sans" w:cs="Open Sans"/>
          <w:sz w:val="18"/>
          <w:szCs w:val="18"/>
          <w:lang w:eastAsia="ar-SA"/>
        </w:rPr>
        <w:softHyphen/>
        <w:t xml:space="preserve">poczęty dzień zwłoki </w:t>
      </w:r>
      <w:r w:rsidR="00C05BAD">
        <w:rPr>
          <w:rFonts w:ascii="Open Sans" w:hAnsi="Open Sans" w:cs="Open Sans"/>
          <w:sz w:val="18"/>
          <w:szCs w:val="18"/>
          <w:lang w:eastAsia="ar-SA"/>
        </w:rPr>
        <w:br/>
      </w:r>
      <w:r w:rsidRPr="00954CDC">
        <w:rPr>
          <w:rFonts w:ascii="Open Sans" w:hAnsi="Open Sans" w:cs="Open Sans"/>
          <w:sz w:val="18"/>
          <w:szCs w:val="18"/>
          <w:lang w:eastAsia="ar-SA"/>
        </w:rPr>
        <w:t>w dostarczeniu kopii umowy, w przypadku stwierdzenia obecności podwykonawcy.</w:t>
      </w:r>
    </w:p>
    <w:p w14:paraId="073E4B0F" w14:textId="0261F5C2" w:rsidR="00AE3435" w:rsidRPr="00954CDC" w:rsidRDefault="00AE3435" w:rsidP="00954CDC">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954CDC">
        <w:rPr>
          <w:rFonts w:ascii="Open Sans" w:hAnsi="Open Sans" w:cs="Open Sans"/>
          <w:sz w:val="18"/>
          <w:szCs w:val="18"/>
          <w:lang w:eastAsia="ar-SA"/>
        </w:rPr>
        <w:t xml:space="preserve">W przypadku braku zmiany umowy o podwykonawstwo w zakresie terminu zapłaty zgodnie z § 13 ust. 10 – w wysokości </w:t>
      </w:r>
      <w:r w:rsidRPr="00954CDC">
        <w:rPr>
          <w:rFonts w:ascii="Open Sans" w:hAnsi="Open Sans" w:cs="Open Sans"/>
          <w:bCs/>
          <w:sz w:val="18"/>
          <w:szCs w:val="18"/>
          <w:lang w:eastAsia="ar-SA"/>
        </w:rPr>
        <w:t>1.000,00 zł</w:t>
      </w:r>
      <w:r w:rsidR="005F4B84">
        <w:rPr>
          <w:rFonts w:ascii="Open Sans" w:hAnsi="Open Sans" w:cs="Open Sans"/>
          <w:bCs/>
          <w:sz w:val="18"/>
          <w:szCs w:val="18"/>
          <w:lang w:eastAsia="ar-SA"/>
        </w:rPr>
        <w:t xml:space="preserve"> brutto</w:t>
      </w:r>
      <w:r w:rsidRPr="00954CDC">
        <w:rPr>
          <w:rFonts w:ascii="Open Sans" w:hAnsi="Open Sans" w:cs="Open Sans"/>
          <w:bCs/>
          <w:sz w:val="18"/>
          <w:szCs w:val="18"/>
          <w:lang w:eastAsia="ar-SA"/>
        </w:rPr>
        <w:t>,</w:t>
      </w:r>
    </w:p>
    <w:p w14:paraId="7BD23E82" w14:textId="5EEBC8D7" w:rsidR="00AE3435" w:rsidRPr="00954CDC" w:rsidRDefault="00AE3435" w:rsidP="00954CDC">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954CDC">
        <w:rPr>
          <w:rFonts w:ascii="Open Sans" w:hAnsi="Open Sans" w:cs="Open Sans"/>
          <w:sz w:val="18"/>
          <w:szCs w:val="18"/>
          <w:lang w:eastAsia="ar-SA"/>
        </w:rPr>
        <w:t xml:space="preserve">W przypadku braku przedstawienia zamawiającemu w określonym terminie, nie krótszym niż 5 dni od dnia każdorazowego wezwania wykonawcy dokumentów dotyczących zatrudnienia osób, o których mowa w </w:t>
      </w:r>
      <w:proofErr w:type="gramStart"/>
      <w:r w:rsidRPr="00954CDC">
        <w:rPr>
          <w:rFonts w:ascii="Open Sans" w:hAnsi="Open Sans" w:cs="Open Sans"/>
          <w:sz w:val="18"/>
          <w:szCs w:val="18"/>
          <w:lang w:eastAsia="ar-SA"/>
        </w:rPr>
        <w:t>SWZ  –</w:t>
      </w:r>
      <w:proofErr w:type="gramEnd"/>
      <w:r w:rsidRPr="00954CDC">
        <w:rPr>
          <w:rFonts w:ascii="Open Sans" w:hAnsi="Open Sans" w:cs="Open Sans"/>
          <w:sz w:val="18"/>
          <w:szCs w:val="18"/>
          <w:lang w:eastAsia="ar-SA"/>
        </w:rPr>
        <w:t xml:space="preserve"> w wysokości </w:t>
      </w:r>
      <w:r w:rsidRPr="00954CDC">
        <w:rPr>
          <w:rFonts w:ascii="Open Sans" w:hAnsi="Open Sans" w:cs="Open Sans"/>
          <w:bCs/>
          <w:sz w:val="18"/>
          <w:szCs w:val="18"/>
          <w:lang w:eastAsia="ar-SA"/>
        </w:rPr>
        <w:t>100,00</w:t>
      </w:r>
      <w:r w:rsidRPr="00954CDC">
        <w:rPr>
          <w:rFonts w:ascii="Open Sans" w:hAnsi="Open Sans" w:cs="Open Sans"/>
          <w:b/>
          <w:bCs/>
          <w:sz w:val="18"/>
          <w:szCs w:val="18"/>
          <w:lang w:eastAsia="ar-SA"/>
        </w:rPr>
        <w:t xml:space="preserve"> </w:t>
      </w:r>
      <w:r w:rsidRPr="00954CDC">
        <w:rPr>
          <w:rFonts w:ascii="Open Sans" w:hAnsi="Open Sans" w:cs="Open Sans"/>
          <w:sz w:val="18"/>
          <w:szCs w:val="18"/>
          <w:lang w:eastAsia="ar-SA"/>
        </w:rPr>
        <w:t>zł</w:t>
      </w:r>
      <w:r w:rsidR="005F4B84">
        <w:rPr>
          <w:rFonts w:ascii="Open Sans" w:hAnsi="Open Sans" w:cs="Open Sans"/>
          <w:sz w:val="18"/>
          <w:szCs w:val="18"/>
          <w:lang w:eastAsia="ar-SA"/>
        </w:rPr>
        <w:t xml:space="preserve"> brutto</w:t>
      </w:r>
      <w:r w:rsidRPr="00954CDC">
        <w:rPr>
          <w:rFonts w:ascii="Open Sans" w:hAnsi="Open Sans" w:cs="Open Sans"/>
          <w:sz w:val="18"/>
          <w:szCs w:val="18"/>
          <w:lang w:eastAsia="ar-SA"/>
        </w:rPr>
        <w:t xml:space="preserve">.  </w:t>
      </w:r>
    </w:p>
    <w:p w14:paraId="4BB50D0B" w14:textId="77777777" w:rsidR="00AE3435" w:rsidRPr="00954CDC" w:rsidRDefault="00AE3435" w:rsidP="00954CDC">
      <w:pPr>
        <w:numPr>
          <w:ilvl w:val="0"/>
          <w:numId w:val="6"/>
        </w:numPr>
        <w:tabs>
          <w:tab w:val="clear" w:pos="1080"/>
          <w:tab w:val="left" w:pos="0"/>
          <w:tab w:val="num" w:pos="709"/>
        </w:tabs>
        <w:spacing w:line="360" w:lineRule="auto"/>
        <w:ind w:left="709" w:hanging="425"/>
        <w:jc w:val="both"/>
        <w:rPr>
          <w:rFonts w:ascii="Open Sans" w:hAnsi="Open Sans" w:cs="Open Sans"/>
          <w:sz w:val="18"/>
          <w:szCs w:val="18"/>
          <w:lang w:eastAsia="ar-SA"/>
        </w:rPr>
      </w:pPr>
      <w:r w:rsidRPr="00954CDC">
        <w:rPr>
          <w:rFonts w:ascii="Open Sans" w:hAnsi="Open Sans" w:cs="Open Sans"/>
          <w:sz w:val="18"/>
          <w:szCs w:val="18"/>
        </w:rPr>
        <w:t xml:space="preserve">Łączna maksymalna wysokość kar umownych, których mogą dochodzić Strony nie może być wyższa niż </w:t>
      </w:r>
      <w:r w:rsidRPr="00C05BAD">
        <w:rPr>
          <w:rFonts w:ascii="Open Sans" w:hAnsi="Open Sans" w:cs="Open Sans"/>
          <w:bCs/>
          <w:sz w:val="18"/>
          <w:szCs w:val="18"/>
        </w:rPr>
        <w:t>20%</w:t>
      </w:r>
      <w:r w:rsidRPr="00954CDC">
        <w:rPr>
          <w:rFonts w:ascii="Open Sans" w:hAnsi="Open Sans" w:cs="Open Sans"/>
          <w:sz w:val="18"/>
          <w:szCs w:val="18"/>
        </w:rPr>
        <w:t xml:space="preserve"> </w:t>
      </w:r>
      <w:r w:rsidRPr="00954CDC">
        <w:rPr>
          <w:rFonts w:ascii="Open Sans" w:hAnsi="Open Sans" w:cs="Open Sans"/>
          <w:sz w:val="18"/>
          <w:szCs w:val="18"/>
          <w:lang w:eastAsia="ar-SA"/>
        </w:rPr>
        <w:t xml:space="preserve">wynagrodzenia brutto, określonego </w:t>
      </w:r>
      <w:proofErr w:type="gramStart"/>
      <w:r w:rsidRPr="00954CDC">
        <w:rPr>
          <w:rFonts w:ascii="Open Sans" w:hAnsi="Open Sans" w:cs="Open Sans"/>
          <w:sz w:val="18"/>
          <w:szCs w:val="18"/>
          <w:lang w:eastAsia="ar-SA"/>
        </w:rPr>
        <w:t>w  §</w:t>
      </w:r>
      <w:proofErr w:type="gramEnd"/>
      <w:r w:rsidRPr="00954CDC">
        <w:rPr>
          <w:rFonts w:ascii="Open Sans" w:hAnsi="Open Sans" w:cs="Open Sans"/>
          <w:sz w:val="18"/>
          <w:szCs w:val="18"/>
          <w:lang w:eastAsia="ar-SA"/>
        </w:rPr>
        <w:t>9 ust. 1</w:t>
      </w:r>
      <w:r w:rsidRPr="00954CDC">
        <w:rPr>
          <w:rFonts w:ascii="Open Sans" w:hAnsi="Open Sans" w:cs="Open Sans"/>
          <w:sz w:val="18"/>
          <w:szCs w:val="18"/>
        </w:rPr>
        <w:t>.</w:t>
      </w:r>
    </w:p>
    <w:p w14:paraId="412B24A2" w14:textId="4FD44CC4" w:rsidR="00C05BAD" w:rsidRPr="005F4B84" w:rsidRDefault="00C05BAD" w:rsidP="005F4B84">
      <w:pPr>
        <w:numPr>
          <w:ilvl w:val="0"/>
          <w:numId w:val="5"/>
        </w:numPr>
        <w:spacing w:line="360" w:lineRule="auto"/>
        <w:ind w:left="360"/>
        <w:jc w:val="both"/>
        <w:rPr>
          <w:rFonts w:ascii="Open Sans" w:hAnsi="Open Sans" w:cs="Open Sans"/>
          <w:sz w:val="18"/>
          <w:szCs w:val="18"/>
        </w:rPr>
      </w:pPr>
      <w:r>
        <w:rPr>
          <w:rFonts w:ascii="Open Sans" w:hAnsi="Open Sans" w:cs="Open Sans"/>
          <w:sz w:val="18"/>
          <w:szCs w:val="18"/>
        </w:rPr>
        <w:t>Wykonawcy</w:t>
      </w:r>
      <w:r w:rsidRPr="00954CDC">
        <w:rPr>
          <w:rFonts w:ascii="Open Sans" w:hAnsi="Open Sans" w:cs="Open Sans"/>
          <w:sz w:val="18"/>
          <w:szCs w:val="18"/>
        </w:rPr>
        <w:t xml:space="preserve"> przysługują od </w:t>
      </w:r>
      <w:r>
        <w:rPr>
          <w:rFonts w:ascii="Open Sans" w:hAnsi="Open Sans" w:cs="Open Sans"/>
          <w:sz w:val="18"/>
          <w:szCs w:val="18"/>
        </w:rPr>
        <w:t>Zamawiającego</w:t>
      </w:r>
      <w:r w:rsidRPr="00954CDC">
        <w:rPr>
          <w:rFonts w:ascii="Open Sans" w:hAnsi="Open Sans" w:cs="Open Sans"/>
          <w:sz w:val="18"/>
          <w:szCs w:val="18"/>
        </w:rPr>
        <w:t xml:space="preserve"> </w:t>
      </w:r>
      <w:r w:rsidRPr="00954CDC">
        <w:rPr>
          <w:rFonts w:ascii="Open Sans" w:hAnsi="Open Sans" w:cs="Open Sans"/>
          <w:b/>
          <w:bCs/>
          <w:sz w:val="18"/>
          <w:szCs w:val="18"/>
        </w:rPr>
        <w:t>kary umowne</w:t>
      </w:r>
      <w:r w:rsidR="005F4B84">
        <w:rPr>
          <w:rFonts w:ascii="Open Sans" w:hAnsi="Open Sans" w:cs="Open Sans"/>
          <w:sz w:val="18"/>
          <w:szCs w:val="18"/>
        </w:rPr>
        <w:t xml:space="preserve"> </w:t>
      </w:r>
      <w:r w:rsidRPr="005F4B84">
        <w:rPr>
          <w:rFonts w:ascii="Open Sans" w:hAnsi="Open Sans" w:cs="Open Sans"/>
          <w:sz w:val="18"/>
          <w:szCs w:val="18"/>
        </w:rPr>
        <w:t>w przypadku odstąpienia od umowy z przyczyn leżących po stronie Zamawiającego w wysokości 20% wynagrodzenia brutto określonego w §9 ust. 1 umowy,</w:t>
      </w:r>
    </w:p>
    <w:p w14:paraId="7B654017" w14:textId="010A99E0" w:rsidR="00C05BAD" w:rsidRDefault="00F805DF" w:rsidP="00954CDC">
      <w:pPr>
        <w:numPr>
          <w:ilvl w:val="0"/>
          <w:numId w:val="5"/>
        </w:numPr>
        <w:spacing w:line="360" w:lineRule="auto"/>
        <w:ind w:left="360"/>
        <w:jc w:val="both"/>
        <w:rPr>
          <w:rFonts w:ascii="Open Sans" w:hAnsi="Open Sans" w:cs="Open Sans"/>
          <w:sz w:val="18"/>
          <w:szCs w:val="18"/>
        </w:rPr>
      </w:pPr>
      <w:r w:rsidRPr="00954CDC">
        <w:rPr>
          <w:rFonts w:ascii="Open Sans" w:hAnsi="Open Sans" w:cs="Open Sans"/>
          <w:sz w:val="18"/>
          <w:szCs w:val="18"/>
        </w:rPr>
        <w:t>Niezależnie od kar umownych, Zamawiający ma prawo dochodzenia odszkodowania uzupełniającego, do wysokości rzeczywiście poniesionej szkody, jeżeli wartość szkody przekroczy wysokość zastrzeżonych kar umownych.</w:t>
      </w:r>
    </w:p>
    <w:p w14:paraId="23EB36EA" w14:textId="77777777" w:rsidR="009B6018" w:rsidRDefault="009B6018" w:rsidP="009B6018">
      <w:pPr>
        <w:spacing w:line="360" w:lineRule="auto"/>
        <w:jc w:val="both"/>
        <w:rPr>
          <w:rFonts w:ascii="Open Sans" w:hAnsi="Open Sans" w:cs="Open Sans"/>
          <w:sz w:val="18"/>
          <w:szCs w:val="18"/>
        </w:rPr>
      </w:pPr>
    </w:p>
    <w:p w14:paraId="39DBD119" w14:textId="77777777" w:rsidR="009B6018" w:rsidRPr="009B6018" w:rsidRDefault="009B6018" w:rsidP="009B6018">
      <w:pPr>
        <w:spacing w:line="360" w:lineRule="auto"/>
        <w:jc w:val="both"/>
        <w:rPr>
          <w:rFonts w:ascii="Open Sans" w:hAnsi="Open Sans" w:cs="Open Sans"/>
          <w:sz w:val="18"/>
          <w:szCs w:val="18"/>
        </w:rPr>
      </w:pPr>
    </w:p>
    <w:p w14:paraId="07781503" w14:textId="77777777" w:rsidR="00F805DF" w:rsidRDefault="00F805DF" w:rsidP="00954CDC">
      <w:pPr>
        <w:spacing w:line="360" w:lineRule="auto"/>
        <w:jc w:val="center"/>
        <w:rPr>
          <w:rFonts w:ascii="Open Sans" w:hAnsi="Open Sans" w:cs="Open Sans"/>
          <w:b/>
          <w:bCs/>
          <w:sz w:val="18"/>
          <w:szCs w:val="18"/>
        </w:rPr>
      </w:pPr>
      <w:r w:rsidRPr="00954CDC">
        <w:rPr>
          <w:rFonts w:ascii="Open Sans" w:hAnsi="Open Sans" w:cs="Open Sans"/>
          <w:b/>
          <w:bCs/>
          <w:sz w:val="18"/>
          <w:szCs w:val="18"/>
        </w:rPr>
        <w:lastRenderedPageBreak/>
        <w:t>§1</w:t>
      </w:r>
      <w:r w:rsidR="00871284" w:rsidRPr="00954CDC">
        <w:rPr>
          <w:rFonts w:ascii="Open Sans" w:hAnsi="Open Sans" w:cs="Open Sans"/>
          <w:b/>
          <w:bCs/>
          <w:sz w:val="18"/>
          <w:szCs w:val="18"/>
        </w:rPr>
        <w:t>1</w:t>
      </w:r>
    </w:p>
    <w:p w14:paraId="404382CA" w14:textId="77777777" w:rsidR="00514E75" w:rsidRPr="00492EE0" w:rsidRDefault="00514E75" w:rsidP="00514E75">
      <w:pPr>
        <w:pStyle w:val="Akapitzlist"/>
        <w:numPr>
          <w:ilvl w:val="1"/>
          <w:numId w:val="22"/>
        </w:numPr>
        <w:overflowPunct w:val="0"/>
        <w:autoSpaceDE w:val="0"/>
        <w:autoSpaceDN w:val="0"/>
        <w:adjustRightInd w:val="0"/>
        <w:spacing w:after="160" w:line="360" w:lineRule="auto"/>
        <w:ind w:left="426" w:hanging="426"/>
        <w:contextualSpacing/>
        <w:jc w:val="both"/>
        <w:textAlignment w:val="baseline"/>
        <w:rPr>
          <w:rFonts w:ascii="Open Sans" w:hAnsi="Open Sans" w:cs="Open Sans"/>
          <w:sz w:val="18"/>
          <w:szCs w:val="18"/>
        </w:rPr>
      </w:pPr>
      <w:r w:rsidRPr="00492EE0">
        <w:rPr>
          <w:rFonts w:ascii="Open Sans" w:hAnsi="Open Sans" w:cs="Open Sans"/>
          <w:sz w:val="18"/>
          <w:szCs w:val="18"/>
        </w:rPr>
        <w:t xml:space="preserve">Wykonawca oświadcza, iż zgodnie z art. 68a ust. 1 pkt 2 ustawy z dnia 11 stycznia 2018 r. o </w:t>
      </w:r>
      <w:proofErr w:type="spellStart"/>
      <w:r w:rsidRPr="00492EE0">
        <w:rPr>
          <w:rFonts w:ascii="Open Sans" w:hAnsi="Open Sans" w:cs="Open Sans"/>
          <w:sz w:val="18"/>
          <w:szCs w:val="18"/>
        </w:rPr>
        <w:t>elektromobilności</w:t>
      </w:r>
      <w:proofErr w:type="spellEnd"/>
      <w:r w:rsidRPr="00492EE0">
        <w:rPr>
          <w:rFonts w:ascii="Open Sans" w:hAnsi="Open Sans" w:cs="Open Sans"/>
          <w:sz w:val="18"/>
          <w:szCs w:val="18"/>
        </w:rPr>
        <w:t xml:space="preserve"> i paliwach alternatywnych i ewentualnych jej zmianach, udział pojazdów napędzanych paliwami alternatywnymi we flocie użytkowanych pojazdów przy wykonywaniu niniejszego zamówienia, wyniesienie co najmniej 7% do dnia 31 grudnia 2025 r.  oraz co najmniej 9% od dnia 1 stycznia 2026 r. do dnia zakończenia umowy. W przypadku zmian ustawy w zakresie terminu zapewnienia udziału pojazdów napędzanych paliwami alternatywnymi, wymagania w zakresie </w:t>
      </w:r>
      <w:proofErr w:type="spellStart"/>
      <w:r w:rsidRPr="00492EE0">
        <w:rPr>
          <w:rFonts w:ascii="Open Sans" w:hAnsi="Open Sans" w:cs="Open Sans"/>
          <w:sz w:val="18"/>
          <w:szCs w:val="18"/>
        </w:rPr>
        <w:t>elektromobilności</w:t>
      </w:r>
      <w:proofErr w:type="spellEnd"/>
      <w:r w:rsidRPr="00492EE0">
        <w:rPr>
          <w:rFonts w:ascii="Open Sans" w:hAnsi="Open Sans" w:cs="Open Sans"/>
          <w:sz w:val="18"/>
          <w:szCs w:val="18"/>
        </w:rPr>
        <w:t xml:space="preserve"> określone w umowie stosuje się z uwzględnieniem zmian ustawy.</w:t>
      </w:r>
    </w:p>
    <w:p w14:paraId="78FD674E" w14:textId="77777777" w:rsidR="00514E75" w:rsidRPr="00492EE0" w:rsidRDefault="00514E75" w:rsidP="00514E75">
      <w:pPr>
        <w:pStyle w:val="Akapitzlist"/>
        <w:numPr>
          <w:ilvl w:val="1"/>
          <w:numId w:val="22"/>
        </w:numPr>
        <w:overflowPunct w:val="0"/>
        <w:autoSpaceDE w:val="0"/>
        <w:autoSpaceDN w:val="0"/>
        <w:adjustRightInd w:val="0"/>
        <w:spacing w:after="160" w:line="360" w:lineRule="auto"/>
        <w:ind w:left="426" w:hanging="426"/>
        <w:contextualSpacing/>
        <w:jc w:val="both"/>
        <w:textAlignment w:val="baseline"/>
        <w:rPr>
          <w:rFonts w:ascii="Open Sans" w:hAnsi="Open Sans" w:cs="Open Sans"/>
          <w:sz w:val="18"/>
          <w:szCs w:val="18"/>
        </w:rPr>
      </w:pPr>
      <w:r w:rsidRPr="00492EE0">
        <w:rPr>
          <w:rFonts w:ascii="Open Sans" w:hAnsi="Open Sans" w:cs="Open Sans"/>
          <w:sz w:val="18"/>
          <w:szCs w:val="18"/>
        </w:rPr>
        <w:t>Wykonawca, po zawarciu umowy, najpóźniej w terminie 5 dni od dnia podpisania umowy, zobowiązany jest przedstawić Zamawiającemu wykaz floty pojazdów użytkowanych przy wykonywaniu zamówienia (nr rejestracyjne pojazdów ze wskazaniem (%) udziału pojazdów napędzanych paliwami alternatywnymi).</w:t>
      </w:r>
    </w:p>
    <w:p w14:paraId="2C711911" w14:textId="77777777" w:rsidR="00514E75" w:rsidRPr="00492EE0" w:rsidRDefault="00514E75" w:rsidP="00514E75">
      <w:pPr>
        <w:pStyle w:val="Akapitzlist"/>
        <w:numPr>
          <w:ilvl w:val="1"/>
          <w:numId w:val="22"/>
        </w:numPr>
        <w:overflowPunct w:val="0"/>
        <w:autoSpaceDE w:val="0"/>
        <w:autoSpaceDN w:val="0"/>
        <w:adjustRightInd w:val="0"/>
        <w:spacing w:after="160" w:line="360" w:lineRule="auto"/>
        <w:ind w:left="426" w:hanging="426"/>
        <w:contextualSpacing/>
        <w:jc w:val="both"/>
        <w:textAlignment w:val="baseline"/>
        <w:rPr>
          <w:rFonts w:ascii="Open Sans" w:hAnsi="Open Sans" w:cs="Open Sans"/>
          <w:sz w:val="18"/>
          <w:szCs w:val="18"/>
        </w:rPr>
      </w:pPr>
      <w:r w:rsidRPr="00492EE0">
        <w:rPr>
          <w:rFonts w:ascii="Open Sans" w:hAnsi="Open Sans" w:cs="Open Sans"/>
          <w:sz w:val="18"/>
          <w:szCs w:val="18"/>
        </w:rPr>
        <w:t xml:space="preserve">Zamawiający uprawniony jest do kontrolowania Wykonawcy pod kątem spełniania przez niego wymogów wskazanych w ustawie o </w:t>
      </w:r>
      <w:proofErr w:type="spellStart"/>
      <w:r w:rsidRPr="00492EE0">
        <w:rPr>
          <w:rFonts w:ascii="Open Sans" w:hAnsi="Open Sans" w:cs="Open Sans"/>
          <w:sz w:val="18"/>
          <w:szCs w:val="18"/>
        </w:rPr>
        <w:t>elektromobilności</w:t>
      </w:r>
      <w:proofErr w:type="spellEnd"/>
      <w:r w:rsidRPr="00492EE0">
        <w:rPr>
          <w:rFonts w:ascii="Open Sans" w:hAnsi="Open Sans" w:cs="Open Sans"/>
          <w:sz w:val="18"/>
          <w:szCs w:val="18"/>
        </w:rPr>
        <w:t xml:space="preserve"> i paliwach alternatywnych. Wykonawca na każde żądanie Zamawiające zobowiązuje się składać pisemne oświadczenie o wykorzystywanej flocie pojazdów określonych ustawą wskazaną w ust. 5 wraz ze wskazaniem numerów rejestracyjnych tych pojazdów. </w:t>
      </w:r>
    </w:p>
    <w:p w14:paraId="09DB733A" w14:textId="77777777" w:rsidR="00514E75" w:rsidRPr="00492EE0" w:rsidRDefault="00514E75" w:rsidP="00514E75">
      <w:pPr>
        <w:pStyle w:val="Akapitzlist"/>
        <w:numPr>
          <w:ilvl w:val="1"/>
          <w:numId w:val="22"/>
        </w:numPr>
        <w:overflowPunct w:val="0"/>
        <w:autoSpaceDE w:val="0"/>
        <w:autoSpaceDN w:val="0"/>
        <w:adjustRightInd w:val="0"/>
        <w:spacing w:after="160" w:line="360" w:lineRule="auto"/>
        <w:ind w:left="426" w:hanging="426"/>
        <w:contextualSpacing/>
        <w:jc w:val="both"/>
        <w:textAlignment w:val="baseline"/>
        <w:rPr>
          <w:rFonts w:ascii="Open Sans" w:hAnsi="Open Sans" w:cs="Open Sans"/>
          <w:sz w:val="18"/>
          <w:szCs w:val="18"/>
        </w:rPr>
      </w:pPr>
      <w:r w:rsidRPr="00492EE0">
        <w:rPr>
          <w:rFonts w:ascii="Open Sans" w:hAnsi="Open Sans" w:cs="Open Sans"/>
          <w:sz w:val="18"/>
          <w:szCs w:val="18"/>
        </w:rPr>
        <w:t xml:space="preserve">Brak złożonego pisemnego oświadczenia w wyznaczonym terminie może zostać potraktowane przez Zamawiającego jako niespełnienie wymogu przedmiotowej ustawy o </w:t>
      </w:r>
      <w:proofErr w:type="spellStart"/>
      <w:r w:rsidRPr="00492EE0">
        <w:rPr>
          <w:rFonts w:ascii="Open Sans" w:hAnsi="Open Sans" w:cs="Open Sans"/>
          <w:sz w:val="18"/>
          <w:szCs w:val="18"/>
        </w:rPr>
        <w:t>elektromobilności</w:t>
      </w:r>
      <w:proofErr w:type="spellEnd"/>
      <w:r w:rsidRPr="00492EE0">
        <w:rPr>
          <w:rFonts w:ascii="Open Sans" w:hAnsi="Open Sans" w:cs="Open Sans"/>
          <w:sz w:val="18"/>
          <w:szCs w:val="18"/>
        </w:rPr>
        <w:t xml:space="preserve"> i paliwach alternatywnych.</w:t>
      </w:r>
    </w:p>
    <w:p w14:paraId="42E02793" w14:textId="77777777" w:rsidR="00514E75" w:rsidRPr="00492EE0" w:rsidRDefault="00514E75" w:rsidP="00514E75">
      <w:pPr>
        <w:pStyle w:val="Akapitzlist"/>
        <w:numPr>
          <w:ilvl w:val="1"/>
          <w:numId w:val="22"/>
        </w:numPr>
        <w:overflowPunct w:val="0"/>
        <w:autoSpaceDE w:val="0"/>
        <w:autoSpaceDN w:val="0"/>
        <w:adjustRightInd w:val="0"/>
        <w:spacing w:after="160" w:line="360" w:lineRule="auto"/>
        <w:ind w:left="426" w:hanging="426"/>
        <w:contextualSpacing/>
        <w:jc w:val="both"/>
        <w:textAlignment w:val="baseline"/>
        <w:rPr>
          <w:rFonts w:ascii="Open Sans" w:hAnsi="Open Sans" w:cs="Open Sans"/>
          <w:sz w:val="18"/>
          <w:szCs w:val="18"/>
        </w:rPr>
      </w:pPr>
      <w:r w:rsidRPr="00492EE0">
        <w:rPr>
          <w:rFonts w:ascii="Open Sans" w:hAnsi="Open Sans" w:cs="Open Sans"/>
          <w:sz w:val="18"/>
          <w:szCs w:val="18"/>
        </w:rPr>
        <w:t xml:space="preserve">Przedłożenie oświadczenia, o którym mowa w pkt 1, nie wyłącza uprawnienia Zamawiające do weryfikacji spełnienia ww. wymogu w sposób wybrany przez Zamawiającego, w szczególności poprzez żądania okazania pojazdów. </w:t>
      </w:r>
    </w:p>
    <w:p w14:paraId="2C5B1263" w14:textId="77777777" w:rsidR="00514E75" w:rsidRPr="00492EE0" w:rsidRDefault="00514E75" w:rsidP="00514E75">
      <w:pPr>
        <w:pStyle w:val="Akapitzlist"/>
        <w:numPr>
          <w:ilvl w:val="1"/>
          <w:numId w:val="22"/>
        </w:numPr>
        <w:overflowPunct w:val="0"/>
        <w:autoSpaceDE w:val="0"/>
        <w:autoSpaceDN w:val="0"/>
        <w:adjustRightInd w:val="0"/>
        <w:spacing w:after="160" w:line="360" w:lineRule="auto"/>
        <w:ind w:left="426" w:hanging="426"/>
        <w:contextualSpacing/>
        <w:jc w:val="both"/>
        <w:textAlignment w:val="baseline"/>
        <w:rPr>
          <w:rFonts w:ascii="Open Sans" w:hAnsi="Open Sans" w:cs="Open Sans"/>
          <w:sz w:val="18"/>
          <w:szCs w:val="18"/>
        </w:rPr>
      </w:pPr>
      <w:r w:rsidRPr="00492EE0">
        <w:rPr>
          <w:rFonts w:ascii="Open Sans" w:hAnsi="Open Sans" w:cs="Open Sans"/>
          <w:sz w:val="18"/>
          <w:szCs w:val="18"/>
        </w:rPr>
        <w:t>W razie niewykonania przez Wykonawcę obowiązku określonego w ust. 1-5 wystąpienia z tego powodu skutków prawnych określonych przepisami prawa, Wykonawca ponosi względem Zamawiające pełną odpowiedzialność za szkodę Zamawiające z tego wynikającą.</w:t>
      </w:r>
    </w:p>
    <w:p w14:paraId="48F809E7" w14:textId="77777777" w:rsidR="00514E75" w:rsidRDefault="00514E75" w:rsidP="00954CDC">
      <w:pPr>
        <w:spacing w:line="360" w:lineRule="auto"/>
        <w:jc w:val="center"/>
        <w:rPr>
          <w:rFonts w:ascii="Open Sans" w:hAnsi="Open Sans" w:cs="Open Sans"/>
          <w:b/>
          <w:bCs/>
          <w:sz w:val="18"/>
          <w:szCs w:val="18"/>
        </w:rPr>
      </w:pPr>
    </w:p>
    <w:p w14:paraId="29F17392" w14:textId="0322BBE9" w:rsidR="00514E75" w:rsidRPr="00954CDC" w:rsidRDefault="00514E75" w:rsidP="00514E75">
      <w:pPr>
        <w:spacing w:line="360" w:lineRule="auto"/>
        <w:jc w:val="center"/>
        <w:rPr>
          <w:rFonts w:ascii="Open Sans" w:hAnsi="Open Sans" w:cs="Open Sans"/>
          <w:b/>
          <w:bCs/>
          <w:sz w:val="18"/>
          <w:szCs w:val="18"/>
        </w:rPr>
      </w:pPr>
      <w:r w:rsidRPr="00954CDC">
        <w:rPr>
          <w:rFonts w:ascii="Open Sans" w:hAnsi="Open Sans" w:cs="Open Sans"/>
          <w:b/>
          <w:bCs/>
          <w:sz w:val="18"/>
          <w:szCs w:val="18"/>
        </w:rPr>
        <w:t>§1</w:t>
      </w:r>
      <w:r>
        <w:rPr>
          <w:rFonts w:ascii="Open Sans" w:hAnsi="Open Sans" w:cs="Open Sans"/>
          <w:b/>
          <w:bCs/>
          <w:sz w:val="18"/>
          <w:szCs w:val="18"/>
        </w:rPr>
        <w:t>2</w:t>
      </w:r>
    </w:p>
    <w:p w14:paraId="12AFFED8" w14:textId="77777777" w:rsidR="00F805DF" w:rsidRPr="00954CDC" w:rsidRDefault="00F805DF" w:rsidP="00954CDC">
      <w:pPr>
        <w:numPr>
          <w:ilvl w:val="0"/>
          <w:numId w:val="9"/>
        </w:numPr>
        <w:spacing w:line="360" w:lineRule="auto"/>
        <w:ind w:left="360"/>
        <w:jc w:val="both"/>
        <w:rPr>
          <w:rFonts w:ascii="Open Sans" w:hAnsi="Open Sans" w:cs="Open Sans"/>
          <w:sz w:val="18"/>
          <w:szCs w:val="18"/>
        </w:rPr>
      </w:pPr>
      <w:r w:rsidRPr="00954CDC">
        <w:rPr>
          <w:rFonts w:ascii="Open Sans" w:hAnsi="Open Sans" w:cs="Open Sans"/>
          <w:sz w:val="18"/>
          <w:szCs w:val="18"/>
        </w:rPr>
        <w:t>Zamawiającemu przysługuje prawo do odstąpienia od umowy w następujących przypadkach:</w:t>
      </w:r>
    </w:p>
    <w:p w14:paraId="04D0597C" w14:textId="0EFC9C1E" w:rsidR="00F805DF" w:rsidRPr="00954CDC" w:rsidRDefault="005F4B84" w:rsidP="00954CDC">
      <w:pPr>
        <w:numPr>
          <w:ilvl w:val="0"/>
          <w:numId w:val="10"/>
        </w:numPr>
        <w:spacing w:line="360" w:lineRule="auto"/>
        <w:ind w:left="720"/>
        <w:jc w:val="both"/>
        <w:rPr>
          <w:rFonts w:ascii="Open Sans" w:hAnsi="Open Sans" w:cs="Open Sans"/>
          <w:sz w:val="18"/>
          <w:szCs w:val="18"/>
        </w:rPr>
      </w:pPr>
      <w:r w:rsidRPr="00954CDC">
        <w:rPr>
          <w:rFonts w:ascii="Open Sans" w:hAnsi="Open Sans" w:cs="Open Sans"/>
          <w:sz w:val="18"/>
          <w:szCs w:val="18"/>
        </w:rPr>
        <w:t>G</w:t>
      </w:r>
      <w:r w:rsidR="00F805DF" w:rsidRPr="00954CDC">
        <w:rPr>
          <w:rFonts w:ascii="Open Sans" w:hAnsi="Open Sans" w:cs="Open Sans"/>
          <w:sz w:val="18"/>
          <w:szCs w:val="18"/>
        </w:rPr>
        <w:t>dy Wykonawca nie rozpoczął wykonywania usługi w pełnym zakresie objętym umową</w:t>
      </w:r>
      <w:r>
        <w:rPr>
          <w:rFonts w:ascii="Open Sans" w:hAnsi="Open Sans" w:cs="Open Sans"/>
          <w:sz w:val="18"/>
          <w:szCs w:val="18"/>
        </w:rPr>
        <w:t>.</w:t>
      </w:r>
    </w:p>
    <w:p w14:paraId="48059DEF" w14:textId="24406672" w:rsidR="00F805DF" w:rsidRPr="00954CDC" w:rsidRDefault="005F4B84" w:rsidP="00954CDC">
      <w:pPr>
        <w:numPr>
          <w:ilvl w:val="0"/>
          <w:numId w:val="10"/>
        </w:numPr>
        <w:spacing w:line="360" w:lineRule="auto"/>
        <w:ind w:left="720"/>
        <w:jc w:val="both"/>
        <w:rPr>
          <w:rFonts w:ascii="Open Sans" w:hAnsi="Open Sans" w:cs="Open Sans"/>
          <w:sz w:val="18"/>
          <w:szCs w:val="18"/>
        </w:rPr>
      </w:pPr>
      <w:r w:rsidRPr="00954CDC">
        <w:rPr>
          <w:rFonts w:ascii="Open Sans" w:hAnsi="Open Sans" w:cs="Open Sans"/>
          <w:sz w:val="18"/>
          <w:szCs w:val="18"/>
        </w:rPr>
        <w:t>G</w:t>
      </w:r>
      <w:r w:rsidR="00F805DF" w:rsidRPr="00954CDC">
        <w:rPr>
          <w:rFonts w:ascii="Open Sans" w:hAnsi="Open Sans" w:cs="Open Sans"/>
          <w:sz w:val="18"/>
          <w:szCs w:val="18"/>
        </w:rPr>
        <w:t>dy Wykonawca zaniechał wykonania usługi i nie realizuje jej dłużej niż 7 dni</w:t>
      </w:r>
      <w:r>
        <w:rPr>
          <w:rFonts w:ascii="Open Sans" w:hAnsi="Open Sans" w:cs="Open Sans"/>
          <w:sz w:val="18"/>
          <w:szCs w:val="18"/>
        </w:rPr>
        <w:t>.</w:t>
      </w:r>
    </w:p>
    <w:p w14:paraId="1A88BEA5" w14:textId="0190C0D3" w:rsidR="00F805DF" w:rsidRPr="00954CDC" w:rsidRDefault="005F4B84" w:rsidP="00954CDC">
      <w:pPr>
        <w:numPr>
          <w:ilvl w:val="0"/>
          <w:numId w:val="10"/>
        </w:numPr>
        <w:spacing w:line="360" w:lineRule="auto"/>
        <w:ind w:left="720"/>
        <w:jc w:val="both"/>
        <w:rPr>
          <w:rFonts w:ascii="Open Sans" w:hAnsi="Open Sans" w:cs="Open Sans"/>
          <w:sz w:val="18"/>
          <w:szCs w:val="18"/>
        </w:rPr>
      </w:pPr>
      <w:r w:rsidRPr="00954CDC">
        <w:rPr>
          <w:rFonts w:ascii="Open Sans" w:hAnsi="Open Sans" w:cs="Open Sans"/>
          <w:sz w:val="18"/>
          <w:szCs w:val="18"/>
        </w:rPr>
        <w:t>W</w:t>
      </w:r>
      <w:r w:rsidR="00F805DF" w:rsidRPr="00954CDC">
        <w:rPr>
          <w:rFonts w:ascii="Open Sans" w:hAnsi="Open Sans" w:cs="Open Sans"/>
          <w:sz w:val="18"/>
          <w:szCs w:val="18"/>
        </w:rPr>
        <w:t xml:space="preserve"> przypadku, gdy mimo uprzednich pisemnych, co najmniej dwukrotnych zastrzeżeń, złożonych przez Zamawiającego, Wykonawca nie realizuje usług zgodnie z postanowieniami umowy lub w istotny sposób narusza zobowiązania</w:t>
      </w:r>
      <w:r>
        <w:rPr>
          <w:rFonts w:ascii="Open Sans" w:hAnsi="Open Sans" w:cs="Open Sans"/>
          <w:sz w:val="18"/>
          <w:szCs w:val="18"/>
        </w:rPr>
        <w:t>.</w:t>
      </w:r>
    </w:p>
    <w:p w14:paraId="0B066F73" w14:textId="68DD0BEC" w:rsidR="00F805DF" w:rsidRPr="00954CDC" w:rsidRDefault="005F4B84" w:rsidP="00954CDC">
      <w:pPr>
        <w:numPr>
          <w:ilvl w:val="0"/>
          <w:numId w:val="10"/>
        </w:numPr>
        <w:spacing w:line="360" w:lineRule="auto"/>
        <w:ind w:left="720"/>
        <w:jc w:val="both"/>
        <w:rPr>
          <w:rFonts w:ascii="Open Sans" w:hAnsi="Open Sans" w:cs="Open Sans"/>
          <w:sz w:val="18"/>
          <w:szCs w:val="18"/>
        </w:rPr>
      </w:pPr>
      <w:r w:rsidRPr="00954CDC">
        <w:rPr>
          <w:rFonts w:ascii="Open Sans" w:hAnsi="Open Sans" w:cs="Open Sans"/>
          <w:sz w:val="18"/>
          <w:szCs w:val="18"/>
        </w:rPr>
        <w:t>W</w:t>
      </w:r>
      <w:r w:rsidR="00F805DF" w:rsidRPr="00954CDC">
        <w:rPr>
          <w:rFonts w:ascii="Open Sans" w:hAnsi="Open Sans" w:cs="Open Sans"/>
          <w:sz w:val="18"/>
          <w:szCs w:val="18"/>
        </w:rPr>
        <w:t xml:space="preserve"> przypadku utraty uprawnień Wykonawcy do wykonywania przedmiotu umowy</w:t>
      </w:r>
      <w:r>
        <w:rPr>
          <w:rFonts w:ascii="Open Sans" w:hAnsi="Open Sans" w:cs="Open Sans"/>
          <w:sz w:val="18"/>
          <w:szCs w:val="18"/>
        </w:rPr>
        <w:t>,</w:t>
      </w:r>
    </w:p>
    <w:p w14:paraId="10EE4867" w14:textId="656B32CA" w:rsidR="00F805DF" w:rsidRPr="00954CDC" w:rsidRDefault="005F4B84" w:rsidP="00954CDC">
      <w:pPr>
        <w:numPr>
          <w:ilvl w:val="0"/>
          <w:numId w:val="10"/>
        </w:numPr>
        <w:spacing w:line="360" w:lineRule="auto"/>
        <w:ind w:left="720"/>
        <w:jc w:val="both"/>
        <w:rPr>
          <w:rFonts w:ascii="Open Sans" w:hAnsi="Open Sans" w:cs="Open Sans"/>
          <w:sz w:val="18"/>
          <w:szCs w:val="18"/>
        </w:rPr>
      </w:pPr>
      <w:r w:rsidRPr="00954CDC">
        <w:rPr>
          <w:rFonts w:ascii="Open Sans" w:hAnsi="Open Sans" w:cs="Open Sans"/>
          <w:sz w:val="18"/>
          <w:szCs w:val="18"/>
        </w:rPr>
        <w:t>O</w:t>
      </w:r>
      <w:r w:rsidR="00F805DF" w:rsidRPr="00954CDC">
        <w:rPr>
          <w:rFonts w:ascii="Open Sans" w:hAnsi="Open Sans" w:cs="Open Sans"/>
          <w:sz w:val="18"/>
          <w:szCs w:val="18"/>
        </w:rPr>
        <w:t>głoszenia upadłości Wykonawcy, wszczęcia jego likwidacji lub postępowania układowego</w:t>
      </w:r>
      <w:r>
        <w:rPr>
          <w:rFonts w:ascii="Open Sans" w:hAnsi="Open Sans" w:cs="Open Sans"/>
          <w:sz w:val="18"/>
          <w:szCs w:val="18"/>
        </w:rPr>
        <w:t>,</w:t>
      </w:r>
    </w:p>
    <w:p w14:paraId="205C3EAF" w14:textId="3C4E4D68" w:rsidR="00F805DF" w:rsidRPr="00954CDC" w:rsidRDefault="005F4B84" w:rsidP="00954CDC">
      <w:pPr>
        <w:numPr>
          <w:ilvl w:val="0"/>
          <w:numId w:val="10"/>
        </w:numPr>
        <w:spacing w:line="360" w:lineRule="auto"/>
        <w:ind w:left="720"/>
        <w:jc w:val="both"/>
        <w:rPr>
          <w:rFonts w:ascii="Open Sans" w:hAnsi="Open Sans" w:cs="Open Sans"/>
          <w:sz w:val="18"/>
          <w:szCs w:val="18"/>
        </w:rPr>
      </w:pPr>
      <w:r w:rsidRPr="00954CDC">
        <w:rPr>
          <w:rFonts w:ascii="Open Sans" w:hAnsi="Open Sans" w:cs="Open Sans"/>
          <w:sz w:val="18"/>
          <w:szCs w:val="18"/>
        </w:rPr>
        <w:t>W</w:t>
      </w:r>
      <w:r w:rsidR="00F805DF" w:rsidRPr="00954CDC">
        <w:rPr>
          <w:rFonts w:ascii="Open Sans" w:hAnsi="Open Sans" w:cs="Open Sans"/>
          <w:sz w:val="18"/>
          <w:szCs w:val="18"/>
        </w:rPr>
        <w:t xml:space="preserve"> razie wystąpienia istotnej zmiany okoliczności powodującej, że wykonanie umowy nie leży w interesie publicznym, czego nie można było przewidzieć w chwili zawarcia umowy.</w:t>
      </w:r>
    </w:p>
    <w:p w14:paraId="0DDD79F2" w14:textId="77777777" w:rsidR="00F805DF" w:rsidRPr="00954CDC" w:rsidRDefault="00F805DF" w:rsidP="00954CDC">
      <w:pPr>
        <w:numPr>
          <w:ilvl w:val="0"/>
          <w:numId w:val="9"/>
        </w:numPr>
        <w:spacing w:line="360" w:lineRule="auto"/>
        <w:ind w:left="360"/>
        <w:jc w:val="both"/>
        <w:rPr>
          <w:rFonts w:ascii="Open Sans" w:hAnsi="Open Sans" w:cs="Open Sans"/>
          <w:sz w:val="18"/>
          <w:szCs w:val="18"/>
        </w:rPr>
      </w:pPr>
      <w:r w:rsidRPr="00954CDC">
        <w:rPr>
          <w:rFonts w:ascii="Open Sans" w:hAnsi="Open Sans" w:cs="Open Sans"/>
          <w:sz w:val="18"/>
          <w:szCs w:val="18"/>
        </w:rPr>
        <w:lastRenderedPageBreak/>
        <w:t>Stronom przysługuje prawo odstąpienia od umowy w terminie 30 dni od wystąpienia okoliczności, powodującej odstąpienie.</w:t>
      </w:r>
    </w:p>
    <w:p w14:paraId="049BFF80" w14:textId="77777777" w:rsidR="00F805DF" w:rsidRPr="00954CDC" w:rsidRDefault="00F805DF" w:rsidP="00954CDC">
      <w:pPr>
        <w:numPr>
          <w:ilvl w:val="0"/>
          <w:numId w:val="9"/>
        </w:numPr>
        <w:spacing w:line="360" w:lineRule="auto"/>
        <w:ind w:left="360"/>
        <w:jc w:val="both"/>
        <w:rPr>
          <w:rFonts w:ascii="Open Sans" w:hAnsi="Open Sans" w:cs="Open Sans"/>
          <w:sz w:val="18"/>
          <w:szCs w:val="18"/>
        </w:rPr>
      </w:pPr>
      <w:r w:rsidRPr="00954CDC">
        <w:rPr>
          <w:rFonts w:ascii="Open Sans" w:hAnsi="Open Sans" w:cs="Open Sans"/>
          <w:sz w:val="18"/>
          <w:szCs w:val="18"/>
        </w:rPr>
        <w:t>Odstąpienie od umowy powinno nastąpić w formie pisemnej pod rygorem nieważności i powinno zawierać uzasadnienie.</w:t>
      </w:r>
    </w:p>
    <w:p w14:paraId="6FA58905" w14:textId="77777777" w:rsidR="00F805DF" w:rsidRPr="00954CDC" w:rsidRDefault="00F805DF" w:rsidP="00954CDC">
      <w:pPr>
        <w:numPr>
          <w:ilvl w:val="0"/>
          <w:numId w:val="9"/>
        </w:numPr>
        <w:spacing w:line="360" w:lineRule="auto"/>
        <w:ind w:left="360"/>
        <w:jc w:val="both"/>
        <w:rPr>
          <w:rFonts w:ascii="Open Sans" w:hAnsi="Open Sans" w:cs="Open Sans"/>
          <w:sz w:val="18"/>
          <w:szCs w:val="18"/>
        </w:rPr>
      </w:pPr>
      <w:r w:rsidRPr="00954CDC">
        <w:rPr>
          <w:rFonts w:ascii="Open Sans" w:hAnsi="Open Sans" w:cs="Open Sans"/>
          <w:sz w:val="18"/>
          <w:szCs w:val="18"/>
        </w:rPr>
        <w:t>Odstąpienie od umowy wywołuje ten skutek, że Wykonawca może żądać jedynie wynagrodzenia,</w:t>
      </w:r>
      <w:r w:rsidR="005162FB" w:rsidRPr="00954CDC">
        <w:rPr>
          <w:rFonts w:ascii="Open Sans" w:hAnsi="Open Sans" w:cs="Open Sans"/>
          <w:sz w:val="18"/>
          <w:szCs w:val="18"/>
        </w:rPr>
        <w:t xml:space="preserve"> </w:t>
      </w:r>
      <w:r w:rsidRPr="00954CDC">
        <w:rPr>
          <w:rFonts w:ascii="Open Sans" w:hAnsi="Open Sans" w:cs="Open Sans"/>
          <w:sz w:val="18"/>
          <w:szCs w:val="18"/>
        </w:rPr>
        <w:t>należnego mu z tytułu prawidłowego wykonania części umowy, do dnia skutecznego doręczenia odstąpienia od umowy.</w:t>
      </w:r>
    </w:p>
    <w:p w14:paraId="3C867582" w14:textId="77777777" w:rsidR="00C01944" w:rsidRPr="00954CDC" w:rsidRDefault="00C01944" w:rsidP="00954CDC">
      <w:pPr>
        <w:spacing w:line="360" w:lineRule="auto"/>
        <w:jc w:val="both"/>
        <w:rPr>
          <w:rFonts w:ascii="Open Sans" w:hAnsi="Open Sans" w:cs="Open Sans"/>
          <w:sz w:val="18"/>
          <w:szCs w:val="18"/>
        </w:rPr>
      </w:pPr>
    </w:p>
    <w:p w14:paraId="0D56DD43" w14:textId="2945D10C" w:rsidR="00F805DF" w:rsidRPr="00954CDC" w:rsidRDefault="00F805DF" w:rsidP="00954CDC">
      <w:pPr>
        <w:spacing w:line="360" w:lineRule="auto"/>
        <w:jc w:val="center"/>
        <w:rPr>
          <w:rFonts w:ascii="Open Sans" w:hAnsi="Open Sans" w:cs="Open Sans"/>
          <w:b/>
          <w:bCs/>
          <w:sz w:val="18"/>
          <w:szCs w:val="18"/>
        </w:rPr>
      </w:pPr>
      <w:r w:rsidRPr="00954CDC">
        <w:rPr>
          <w:rFonts w:ascii="Open Sans" w:hAnsi="Open Sans" w:cs="Open Sans"/>
          <w:b/>
          <w:bCs/>
          <w:sz w:val="18"/>
          <w:szCs w:val="18"/>
        </w:rPr>
        <w:t>§1</w:t>
      </w:r>
      <w:r w:rsidR="00514E75">
        <w:rPr>
          <w:rFonts w:ascii="Open Sans" w:hAnsi="Open Sans" w:cs="Open Sans"/>
          <w:b/>
          <w:bCs/>
          <w:sz w:val="18"/>
          <w:szCs w:val="18"/>
        </w:rPr>
        <w:t>3</w:t>
      </w:r>
    </w:p>
    <w:p w14:paraId="4382DEAE" w14:textId="3103BA14" w:rsidR="00F05BBF" w:rsidRPr="0033569D" w:rsidRDefault="00F05BBF" w:rsidP="00F05BBF">
      <w:pPr>
        <w:numPr>
          <w:ilvl w:val="0"/>
          <w:numId w:val="25"/>
        </w:numPr>
        <w:suppressAutoHyphens/>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33569D">
        <w:rPr>
          <w:rFonts w:ascii="Open Sans" w:hAnsi="Open Sans" w:cs="Open Sans"/>
          <w:sz w:val="18"/>
          <w:szCs w:val="18"/>
        </w:rPr>
        <w:t xml:space="preserve">Zakazuje się istotnych zmian postanowień niniejszej Umowy w stosunku do treści oferty, na podstawie której dokonano wyboru Wykonawcy, z zastrzeżeniem § </w:t>
      </w:r>
      <w:r>
        <w:rPr>
          <w:rFonts w:ascii="Open Sans" w:hAnsi="Open Sans" w:cs="Open Sans"/>
          <w:sz w:val="18"/>
          <w:szCs w:val="18"/>
        </w:rPr>
        <w:t>9</w:t>
      </w:r>
      <w:r w:rsidRPr="0033569D">
        <w:rPr>
          <w:rFonts w:ascii="Open Sans" w:hAnsi="Open Sans" w:cs="Open Sans"/>
          <w:sz w:val="18"/>
          <w:szCs w:val="18"/>
        </w:rPr>
        <w:t xml:space="preserve"> ust. </w:t>
      </w:r>
      <w:r>
        <w:rPr>
          <w:rFonts w:ascii="Open Sans" w:hAnsi="Open Sans" w:cs="Open Sans"/>
          <w:sz w:val="18"/>
          <w:szCs w:val="18"/>
        </w:rPr>
        <w:t>9</w:t>
      </w:r>
      <w:r w:rsidRPr="0033569D">
        <w:rPr>
          <w:rFonts w:ascii="Open Sans" w:hAnsi="Open Sans" w:cs="Open Sans"/>
          <w:sz w:val="18"/>
          <w:szCs w:val="18"/>
        </w:rPr>
        <w:t xml:space="preserve"> oraz poniższych postanowień. Wyjątek stanowi wprowadzenie zmian w Umowie, a w konsekwencji także i ofert, dopuszczając powierzenie części przedmiotu Umowy podwykonawcy, pomimo nieprzewidzenia tego pierwotnie w ofercie. Powierzenie części usług podwykonawcy będzie możliwe, tylko po uzyskaniu akceptacji Zamawiającego, zachowując przy tym formę pisemną.</w:t>
      </w:r>
    </w:p>
    <w:p w14:paraId="0EA5845E" w14:textId="77777777" w:rsidR="00F05BBF" w:rsidRPr="0033569D" w:rsidRDefault="00F05BBF" w:rsidP="00F05BBF">
      <w:pPr>
        <w:numPr>
          <w:ilvl w:val="0"/>
          <w:numId w:val="25"/>
        </w:numPr>
        <w:suppressAutoHyphens/>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33569D">
        <w:rPr>
          <w:rFonts w:ascii="Open Sans" w:hAnsi="Open Sans" w:cs="Open Sans"/>
          <w:sz w:val="18"/>
          <w:szCs w:val="18"/>
        </w:rPr>
        <w:t>Zmiana postanowień zawartej Umowy wymaga formy pisemnej pod rygorem nieważności.</w:t>
      </w:r>
    </w:p>
    <w:p w14:paraId="7ED3C4BD" w14:textId="77777777" w:rsidR="00F05BBF" w:rsidRDefault="00F05BBF" w:rsidP="00F05BBF">
      <w:pPr>
        <w:numPr>
          <w:ilvl w:val="0"/>
          <w:numId w:val="25"/>
        </w:numPr>
        <w:suppressAutoHyphens/>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33569D">
        <w:rPr>
          <w:rFonts w:ascii="Open Sans" w:hAnsi="Open Sans" w:cs="Open Sans"/>
          <w:sz w:val="18"/>
          <w:szCs w:val="18"/>
        </w:rPr>
        <w:t>Niedopuszczalna jest jednak pod rygorem nieważności, zmiana postanowień niniejszej umowy oraz wprowadzenie nowych postanowień do Umowy niekorzystnych dla Zamawiającego</w:t>
      </w:r>
      <w:r>
        <w:rPr>
          <w:rFonts w:ascii="Open Sans" w:hAnsi="Open Sans" w:cs="Open Sans"/>
          <w:sz w:val="18"/>
          <w:szCs w:val="18"/>
        </w:rPr>
        <w:t>.</w:t>
      </w:r>
    </w:p>
    <w:p w14:paraId="1D2F8883" w14:textId="77777777" w:rsidR="00F05BBF" w:rsidRPr="0033569D" w:rsidRDefault="00F05BBF" w:rsidP="00F05BBF">
      <w:pPr>
        <w:numPr>
          <w:ilvl w:val="0"/>
          <w:numId w:val="25"/>
        </w:numPr>
        <w:suppressAutoHyphens/>
        <w:overflowPunct w:val="0"/>
        <w:autoSpaceDE w:val="0"/>
        <w:autoSpaceDN w:val="0"/>
        <w:adjustRightInd w:val="0"/>
        <w:spacing w:line="360" w:lineRule="auto"/>
        <w:ind w:left="426" w:hanging="426"/>
        <w:jc w:val="both"/>
        <w:textAlignment w:val="baseline"/>
        <w:rPr>
          <w:rFonts w:ascii="Open Sans" w:hAnsi="Open Sans" w:cs="Open Sans"/>
          <w:sz w:val="18"/>
          <w:szCs w:val="18"/>
        </w:rPr>
      </w:pPr>
      <w:r>
        <w:rPr>
          <w:rFonts w:ascii="Open Sans" w:hAnsi="Open Sans" w:cs="Open Sans"/>
          <w:sz w:val="18"/>
          <w:szCs w:val="18"/>
        </w:rPr>
        <w:t>Warunkiem wprowadzenia zmian do zawartej umowy będzie potwierdzenie powstałych okoliczności w formie opisowej i właściwie umotywowanej (protokół wraz z uzasadnieniem) przez powołaną przez Zamawiającego komisję techniczną.</w:t>
      </w:r>
    </w:p>
    <w:p w14:paraId="4394DB30" w14:textId="77777777" w:rsidR="00F05BBF" w:rsidRDefault="00F05BBF" w:rsidP="00F05BBF">
      <w:pPr>
        <w:numPr>
          <w:ilvl w:val="0"/>
          <w:numId w:val="25"/>
        </w:numPr>
        <w:suppressAutoHyphens/>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33569D">
        <w:rPr>
          <w:rFonts w:ascii="Open Sans" w:hAnsi="Open Sans" w:cs="Open Sans"/>
          <w:sz w:val="18"/>
          <w:szCs w:val="18"/>
        </w:rPr>
        <w:t>Zmiany niniejszej Umowy będą mogły nastąpić w następujących okolicznościach:</w:t>
      </w:r>
    </w:p>
    <w:p w14:paraId="40A992DC" w14:textId="77777777" w:rsidR="00F05BBF" w:rsidRPr="0033569D" w:rsidRDefault="00F05BBF" w:rsidP="00F05BBF">
      <w:pPr>
        <w:overflowPunct w:val="0"/>
        <w:autoSpaceDE w:val="0"/>
        <w:autoSpaceDN w:val="0"/>
        <w:adjustRightInd w:val="0"/>
        <w:spacing w:line="360" w:lineRule="auto"/>
        <w:ind w:left="709" w:hanging="283"/>
        <w:jc w:val="both"/>
        <w:textAlignment w:val="baseline"/>
        <w:rPr>
          <w:rFonts w:ascii="Open Sans" w:hAnsi="Open Sans" w:cs="Open Sans"/>
          <w:sz w:val="18"/>
          <w:szCs w:val="18"/>
        </w:rPr>
      </w:pPr>
      <w:r>
        <w:rPr>
          <w:rFonts w:ascii="Open Sans" w:hAnsi="Open Sans" w:cs="Open Sans"/>
          <w:sz w:val="18"/>
          <w:szCs w:val="18"/>
        </w:rPr>
        <w:t>1)</w:t>
      </w:r>
      <w:r w:rsidRPr="0033569D">
        <w:rPr>
          <w:rFonts w:ascii="Open Sans" w:hAnsi="Open Sans" w:cs="Open Sans"/>
          <w:sz w:val="18"/>
          <w:szCs w:val="18"/>
        </w:rPr>
        <w:t xml:space="preserve">  </w:t>
      </w:r>
      <w:r w:rsidRPr="0033569D">
        <w:rPr>
          <w:rFonts w:ascii="Open Sans" w:hAnsi="Open Sans" w:cs="Open Sans"/>
          <w:sz w:val="18"/>
          <w:szCs w:val="18"/>
        </w:rPr>
        <w:tab/>
        <w:t>zaistnienie, po zawarciu Umowy, przypadku siły wyższej, przez którą, na potrzeby niniejszego warunku, rozumieć należy zdarzenie zewnętrzne wobec łączącej strony więzi prawnej:</w:t>
      </w:r>
    </w:p>
    <w:p w14:paraId="4473D445" w14:textId="77777777" w:rsidR="00F05BBF" w:rsidRPr="0033569D" w:rsidRDefault="00F05BBF" w:rsidP="00F05BBF">
      <w:pPr>
        <w:overflowPunct w:val="0"/>
        <w:autoSpaceDE w:val="0"/>
        <w:autoSpaceDN w:val="0"/>
        <w:adjustRightInd w:val="0"/>
        <w:spacing w:line="360" w:lineRule="auto"/>
        <w:ind w:left="993" w:hanging="284"/>
        <w:jc w:val="both"/>
        <w:textAlignment w:val="baseline"/>
        <w:rPr>
          <w:rFonts w:ascii="Open Sans" w:hAnsi="Open Sans" w:cs="Open Sans"/>
          <w:sz w:val="18"/>
          <w:szCs w:val="18"/>
        </w:rPr>
      </w:pPr>
      <w:r>
        <w:rPr>
          <w:rFonts w:ascii="Open Sans" w:hAnsi="Open Sans" w:cs="Open Sans"/>
          <w:sz w:val="18"/>
          <w:szCs w:val="18"/>
        </w:rPr>
        <w:t>a</w:t>
      </w:r>
      <w:r w:rsidRPr="0033569D">
        <w:rPr>
          <w:rFonts w:ascii="Open Sans" w:hAnsi="Open Sans" w:cs="Open Sans"/>
          <w:sz w:val="18"/>
          <w:szCs w:val="18"/>
        </w:rPr>
        <w:t xml:space="preserve">) </w:t>
      </w:r>
      <w:r w:rsidRPr="0033569D">
        <w:rPr>
          <w:rFonts w:ascii="Open Sans" w:hAnsi="Open Sans" w:cs="Open Sans"/>
          <w:sz w:val="18"/>
          <w:szCs w:val="18"/>
        </w:rPr>
        <w:tab/>
        <w:t>o charakterze niezależnym od Stron,</w:t>
      </w:r>
    </w:p>
    <w:p w14:paraId="2AA32672" w14:textId="77777777" w:rsidR="00F05BBF" w:rsidRPr="0033569D" w:rsidRDefault="00F05BBF" w:rsidP="00F05BBF">
      <w:pPr>
        <w:overflowPunct w:val="0"/>
        <w:autoSpaceDE w:val="0"/>
        <w:autoSpaceDN w:val="0"/>
        <w:adjustRightInd w:val="0"/>
        <w:spacing w:line="360" w:lineRule="auto"/>
        <w:ind w:left="993" w:hanging="284"/>
        <w:jc w:val="both"/>
        <w:textAlignment w:val="baseline"/>
        <w:rPr>
          <w:rFonts w:ascii="Open Sans" w:hAnsi="Open Sans" w:cs="Open Sans"/>
          <w:sz w:val="18"/>
          <w:szCs w:val="18"/>
        </w:rPr>
      </w:pPr>
      <w:r>
        <w:rPr>
          <w:rFonts w:ascii="Open Sans" w:hAnsi="Open Sans" w:cs="Open Sans"/>
          <w:sz w:val="18"/>
          <w:szCs w:val="18"/>
        </w:rPr>
        <w:t>b</w:t>
      </w:r>
      <w:r w:rsidRPr="0033569D">
        <w:rPr>
          <w:rFonts w:ascii="Open Sans" w:hAnsi="Open Sans" w:cs="Open Sans"/>
          <w:sz w:val="18"/>
          <w:szCs w:val="18"/>
        </w:rPr>
        <w:t xml:space="preserve">) </w:t>
      </w:r>
      <w:r w:rsidRPr="0033569D">
        <w:rPr>
          <w:rFonts w:ascii="Open Sans" w:hAnsi="Open Sans" w:cs="Open Sans"/>
          <w:sz w:val="18"/>
          <w:szCs w:val="18"/>
        </w:rPr>
        <w:tab/>
        <w:t xml:space="preserve">którego Strony nie mogły przewidzieć przed zawarciem Umowy, </w:t>
      </w:r>
    </w:p>
    <w:p w14:paraId="5006B2EA" w14:textId="77777777" w:rsidR="00F05BBF" w:rsidRPr="0033569D" w:rsidRDefault="00F05BBF" w:rsidP="00F05BBF">
      <w:pPr>
        <w:overflowPunct w:val="0"/>
        <w:autoSpaceDE w:val="0"/>
        <w:autoSpaceDN w:val="0"/>
        <w:adjustRightInd w:val="0"/>
        <w:spacing w:line="360" w:lineRule="auto"/>
        <w:ind w:left="993" w:hanging="284"/>
        <w:jc w:val="both"/>
        <w:textAlignment w:val="baseline"/>
        <w:rPr>
          <w:rFonts w:ascii="Open Sans" w:hAnsi="Open Sans" w:cs="Open Sans"/>
          <w:sz w:val="18"/>
          <w:szCs w:val="18"/>
        </w:rPr>
      </w:pPr>
      <w:r>
        <w:rPr>
          <w:rFonts w:ascii="Open Sans" w:hAnsi="Open Sans" w:cs="Open Sans"/>
          <w:sz w:val="18"/>
          <w:szCs w:val="18"/>
        </w:rPr>
        <w:t>c</w:t>
      </w:r>
      <w:r w:rsidRPr="0033569D">
        <w:rPr>
          <w:rFonts w:ascii="Open Sans" w:hAnsi="Open Sans" w:cs="Open Sans"/>
          <w:sz w:val="18"/>
          <w:szCs w:val="18"/>
        </w:rPr>
        <w:t xml:space="preserve">) </w:t>
      </w:r>
      <w:r w:rsidRPr="0033569D">
        <w:rPr>
          <w:rFonts w:ascii="Open Sans" w:hAnsi="Open Sans" w:cs="Open Sans"/>
          <w:sz w:val="18"/>
          <w:szCs w:val="18"/>
        </w:rPr>
        <w:tab/>
        <w:t>którego nie można uniknąć ani któremu Strony nie mogły zapobiec.</w:t>
      </w:r>
    </w:p>
    <w:p w14:paraId="2C0A8A22" w14:textId="77777777" w:rsidR="00F05BBF" w:rsidRPr="004C2B77" w:rsidRDefault="00F05BBF" w:rsidP="00F05BBF">
      <w:pPr>
        <w:spacing w:line="360" w:lineRule="auto"/>
        <w:ind w:left="1134"/>
        <w:jc w:val="both"/>
        <w:rPr>
          <w:rFonts w:ascii="Open Sans" w:eastAsia="Times New Roman" w:hAnsi="Open Sans" w:cs="Open Sans"/>
          <w:color w:val="000000"/>
          <w:sz w:val="18"/>
          <w:szCs w:val="18"/>
        </w:rPr>
      </w:pPr>
      <w:r>
        <w:rPr>
          <w:rFonts w:ascii="Open Sans" w:eastAsia="Times New Roman" w:hAnsi="Open Sans" w:cs="Open Sans"/>
          <w:iCs/>
          <w:color w:val="000000"/>
          <w:sz w:val="18"/>
          <w:szCs w:val="18"/>
        </w:rPr>
        <w:t xml:space="preserve">- </w:t>
      </w:r>
      <w:bookmarkStart w:id="0" w:name="_Hlk195179500"/>
      <w:r>
        <w:rPr>
          <w:rFonts w:ascii="Open Sans" w:eastAsia="Times New Roman" w:hAnsi="Open Sans" w:cs="Open Sans"/>
          <w:iCs/>
          <w:color w:val="000000"/>
          <w:sz w:val="18"/>
          <w:szCs w:val="18"/>
        </w:rPr>
        <w:t>p</w:t>
      </w:r>
      <w:r w:rsidRPr="004C2B77">
        <w:rPr>
          <w:rFonts w:ascii="Open Sans" w:eastAsia="Times New Roman" w:hAnsi="Open Sans" w:cs="Open Sans"/>
          <w:iCs/>
          <w:color w:val="000000"/>
          <w:sz w:val="18"/>
          <w:szCs w:val="18"/>
        </w:rPr>
        <w:t>rzez „siłę wyższą” Strony rozumieją zdarzenie nagłe, nieprzewidziane i niezależne od woli Stron, którego skutki są niemożliwe do zapobieżenia, uniemożliwiające wykonanie umowy</w:t>
      </w:r>
      <w:r w:rsidRPr="004C2B77">
        <w:rPr>
          <w:rFonts w:ascii="Open Sans" w:eastAsia="Times New Roman" w:hAnsi="Open Sans" w:cs="Open Sans"/>
          <w:iCs/>
          <w:color w:val="000000"/>
          <w:sz w:val="18"/>
          <w:szCs w:val="18"/>
        </w:rPr>
        <w:br/>
        <w:t>w całości lub części, na stałe lub na pewien czas, któremu nie można zapobiec</w:t>
      </w:r>
      <w:r w:rsidRPr="004C2B77">
        <w:rPr>
          <w:rFonts w:ascii="Open Sans" w:eastAsia="Times New Roman" w:hAnsi="Open Sans" w:cs="Open Sans"/>
          <w:iCs/>
          <w:color w:val="000000"/>
          <w:sz w:val="18"/>
          <w:szCs w:val="18"/>
        </w:rPr>
        <w:br/>
        <w:t>ani przeciwdziałać przy zachowaniu należytej staranności. W 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w:t>
      </w:r>
      <w:r w:rsidRPr="004C2B77">
        <w:rPr>
          <w:rFonts w:ascii="Open Sans" w:eastAsia="Times New Roman" w:hAnsi="Open Sans" w:cs="Open Sans"/>
          <w:iCs/>
          <w:color w:val="000000"/>
          <w:sz w:val="18"/>
          <w:szCs w:val="18"/>
        </w:rPr>
        <w:br/>
        <w:t xml:space="preserve">a także strajki, bojkoty, zamachy terrorystyczne, blokady komunikacyjne o charakterze ponadregionalnym, a także przypadki wydawania przez władze krajowe i lokalne aktów </w:t>
      </w:r>
      <w:r w:rsidRPr="004C2B77">
        <w:rPr>
          <w:rFonts w:ascii="Open Sans" w:eastAsia="Times New Roman" w:hAnsi="Open Sans" w:cs="Open Sans"/>
          <w:iCs/>
          <w:color w:val="000000"/>
          <w:sz w:val="18"/>
          <w:szCs w:val="18"/>
        </w:rPr>
        <w:lastRenderedPageBreak/>
        <w:t>prawnych wprowadzających ograniczenia, nakazy lub zakazy określonego zachowania się, niezależnie od formy takiego aktu oraz tego czy zagrażają w chwili obecnej.</w:t>
      </w:r>
    </w:p>
    <w:bookmarkEnd w:id="0"/>
    <w:p w14:paraId="2B620D00" w14:textId="77777777" w:rsidR="00F05BBF" w:rsidRPr="004C2B77" w:rsidRDefault="00F05BBF" w:rsidP="00F05BBF">
      <w:pPr>
        <w:spacing w:line="360" w:lineRule="auto"/>
        <w:ind w:left="1134"/>
        <w:jc w:val="both"/>
        <w:rPr>
          <w:rFonts w:ascii="Open Sans" w:eastAsia="Times New Roman" w:hAnsi="Open Sans" w:cs="Open Sans"/>
          <w:color w:val="000000"/>
          <w:sz w:val="18"/>
          <w:szCs w:val="18"/>
        </w:rPr>
      </w:pPr>
      <w:r>
        <w:rPr>
          <w:rFonts w:ascii="Open Sans" w:eastAsia="Times New Roman" w:hAnsi="Open Sans" w:cs="Open Sans"/>
          <w:color w:val="000000"/>
          <w:sz w:val="18"/>
          <w:szCs w:val="18"/>
        </w:rPr>
        <w:t xml:space="preserve">- </w:t>
      </w:r>
      <w:r>
        <w:rPr>
          <w:rFonts w:ascii="Open Sans" w:eastAsia="Times New Roman" w:hAnsi="Open Sans" w:cs="Open Sans"/>
          <w:iCs/>
          <w:color w:val="000000"/>
          <w:sz w:val="18"/>
          <w:szCs w:val="18"/>
        </w:rPr>
        <w:t>w</w:t>
      </w:r>
      <w:r w:rsidRPr="004C2B77">
        <w:rPr>
          <w:rFonts w:ascii="Open Sans" w:eastAsia="Times New Roman" w:hAnsi="Open Sans" w:cs="Open Sans"/>
          <w:iCs/>
          <w:color w:val="000000"/>
          <w:sz w:val="18"/>
          <w:szCs w:val="18"/>
        </w:rPr>
        <w:t xml:space="preserve"> razie wystąpienia przypadku „siły wyższej”, strona, która ze względu na „siłę wyższą”</w:t>
      </w:r>
      <w:r w:rsidRPr="004C2B77">
        <w:rPr>
          <w:rFonts w:ascii="Open Sans" w:eastAsia="Times New Roman" w:hAnsi="Open Sans" w:cs="Open Sans"/>
          <w:iCs/>
          <w:color w:val="000000"/>
          <w:sz w:val="18"/>
          <w:szCs w:val="18"/>
        </w:rPr>
        <w:br/>
        <w:t>nie może zrealizować swoich zobowiązań, jest zobowiązana powiadomić pisemnie o tym fakcie drugą stronę oraz podać dane na temat okoliczności „siły wyższej” oraz ich wpływu</w:t>
      </w:r>
      <w:r w:rsidRPr="004C2B77">
        <w:rPr>
          <w:rFonts w:ascii="Open Sans" w:eastAsia="Times New Roman" w:hAnsi="Open Sans" w:cs="Open Sans"/>
          <w:iCs/>
          <w:color w:val="000000"/>
          <w:sz w:val="18"/>
          <w:szCs w:val="18"/>
        </w:rPr>
        <w:br/>
        <w:t>na realizację zobowiązań. Wnioski o dokonanie zmian w Umowie będą składane przez Stronę zainteresowaną dokonaniem danej zmiany na piśmie wraz z opisem i uzasadnieniem</w:t>
      </w:r>
      <w:r w:rsidRPr="004C2B77">
        <w:rPr>
          <w:rFonts w:ascii="Open Sans" w:eastAsia="Times New Roman" w:hAnsi="Open Sans" w:cs="Open Sans"/>
          <w:iCs/>
          <w:color w:val="000000"/>
          <w:sz w:val="18"/>
          <w:szCs w:val="18"/>
        </w:rPr>
        <w:br/>
        <w:t xml:space="preserve">oraz propozycją aneksu. Po otrzymaniu wniosku o dokonanie zmiany, druga ze stron poinformuje pisemnie o swojej </w:t>
      </w:r>
      <w:proofErr w:type="gramStart"/>
      <w:r w:rsidRPr="004C2B77">
        <w:rPr>
          <w:rFonts w:ascii="Open Sans" w:eastAsia="Times New Roman" w:hAnsi="Open Sans" w:cs="Open Sans"/>
          <w:iCs/>
          <w:color w:val="000000"/>
          <w:sz w:val="18"/>
          <w:szCs w:val="18"/>
        </w:rPr>
        <w:t>decyzji,</w:t>
      </w:r>
      <w:proofErr w:type="gramEnd"/>
      <w:r w:rsidRPr="004C2B77">
        <w:rPr>
          <w:rFonts w:ascii="Open Sans" w:eastAsia="Times New Roman" w:hAnsi="Open Sans" w:cs="Open Sans"/>
          <w:iCs/>
          <w:color w:val="000000"/>
          <w:sz w:val="18"/>
          <w:szCs w:val="18"/>
        </w:rPr>
        <w:t xml:space="preserve"> bądź zwróci podpisany aneks.</w:t>
      </w:r>
    </w:p>
    <w:p w14:paraId="6B9979E3" w14:textId="77777777" w:rsidR="00F05BBF" w:rsidRPr="000F18BC" w:rsidRDefault="00F05BBF" w:rsidP="00F05BBF">
      <w:pPr>
        <w:overflowPunct w:val="0"/>
        <w:autoSpaceDE w:val="0"/>
        <w:autoSpaceDN w:val="0"/>
        <w:adjustRightInd w:val="0"/>
        <w:spacing w:line="360" w:lineRule="auto"/>
        <w:ind w:left="709" w:hanging="283"/>
        <w:jc w:val="both"/>
        <w:textAlignment w:val="baseline"/>
        <w:rPr>
          <w:rFonts w:ascii="Open Sans" w:hAnsi="Open Sans" w:cs="Open Sans"/>
          <w:sz w:val="18"/>
          <w:szCs w:val="18"/>
        </w:rPr>
      </w:pPr>
      <w:r>
        <w:rPr>
          <w:rFonts w:ascii="Open Sans" w:hAnsi="Open Sans" w:cs="Open Sans"/>
          <w:sz w:val="18"/>
          <w:szCs w:val="18"/>
        </w:rPr>
        <w:t>2</w:t>
      </w:r>
      <w:r w:rsidRPr="000F18BC">
        <w:rPr>
          <w:rFonts w:ascii="Open Sans" w:hAnsi="Open Sans" w:cs="Open Sans"/>
          <w:sz w:val="18"/>
          <w:szCs w:val="18"/>
        </w:rPr>
        <w:t>) zmiany powszechnie obowiązujących przepisów prawa w zakresie mającym wpływ na realizację przedmiotu Zamówienia;</w:t>
      </w:r>
    </w:p>
    <w:p w14:paraId="79E5DED7" w14:textId="77777777" w:rsidR="00F05BBF" w:rsidRPr="0033569D" w:rsidRDefault="00F05BBF" w:rsidP="00F05BBF">
      <w:pPr>
        <w:overflowPunct w:val="0"/>
        <w:autoSpaceDE w:val="0"/>
        <w:autoSpaceDN w:val="0"/>
        <w:adjustRightInd w:val="0"/>
        <w:spacing w:line="360" w:lineRule="auto"/>
        <w:ind w:left="709" w:hanging="283"/>
        <w:jc w:val="both"/>
        <w:textAlignment w:val="baseline"/>
        <w:rPr>
          <w:rFonts w:ascii="Open Sans" w:hAnsi="Open Sans" w:cs="Open Sans"/>
          <w:sz w:val="18"/>
          <w:szCs w:val="18"/>
        </w:rPr>
      </w:pPr>
      <w:r>
        <w:rPr>
          <w:rFonts w:ascii="Open Sans" w:hAnsi="Open Sans" w:cs="Open Sans"/>
          <w:sz w:val="18"/>
          <w:szCs w:val="18"/>
        </w:rPr>
        <w:t xml:space="preserve">3) </w:t>
      </w:r>
      <w:r w:rsidRPr="0033569D">
        <w:rPr>
          <w:rFonts w:ascii="Open Sans" w:hAnsi="Open Sans" w:cs="Open Sans"/>
          <w:sz w:val="18"/>
          <w:szCs w:val="18"/>
        </w:rPr>
        <w:t>powstanie rozbieżności lub niejasności w rozumieniu pojęć użytych w Umowie, których nie będzie można usunąć w inny sposób, a zmiana będzie umożliwiać usuniecie rozbieżności i doprecyzowanie Umowy w celu jednoznacznej interpretacji jej zapisów przez strony;</w:t>
      </w:r>
    </w:p>
    <w:p w14:paraId="02A2D52C" w14:textId="77777777" w:rsidR="00F05BBF" w:rsidRPr="0033569D" w:rsidRDefault="00F05BBF" w:rsidP="00F05BBF">
      <w:pPr>
        <w:overflowPunct w:val="0"/>
        <w:autoSpaceDE w:val="0"/>
        <w:autoSpaceDN w:val="0"/>
        <w:adjustRightInd w:val="0"/>
        <w:spacing w:line="360" w:lineRule="auto"/>
        <w:ind w:left="709" w:hanging="283"/>
        <w:jc w:val="both"/>
        <w:textAlignment w:val="baseline"/>
        <w:rPr>
          <w:rFonts w:ascii="Open Sans" w:hAnsi="Open Sans" w:cs="Open Sans"/>
          <w:sz w:val="18"/>
          <w:szCs w:val="18"/>
        </w:rPr>
      </w:pPr>
      <w:r>
        <w:rPr>
          <w:rFonts w:ascii="Open Sans" w:hAnsi="Open Sans" w:cs="Open Sans"/>
          <w:sz w:val="18"/>
          <w:szCs w:val="18"/>
        </w:rPr>
        <w:t xml:space="preserve">4) </w:t>
      </w:r>
      <w:r w:rsidRPr="0033569D">
        <w:rPr>
          <w:rFonts w:ascii="Open Sans" w:hAnsi="Open Sans" w:cs="Open Sans"/>
          <w:sz w:val="18"/>
          <w:szCs w:val="18"/>
        </w:rPr>
        <w:t>zaistnienia okoliczności leżących po stronie Zamawiającego, w szczególności spowodowanych sytuacją finansową, zdolnościami płatniczymi lub warunkami organizacyjnymi bądź okolicznościami, które nie były możliwe do przewidzenia w chwili zawarcia Umowy – zmianie mogą ulec termin realizacji Umowy;</w:t>
      </w:r>
    </w:p>
    <w:p w14:paraId="3BD89E39" w14:textId="77777777" w:rsidR="00F05BBF" w:rsidRDefault="00F05BBF" w:rsidP="00F05BBF">
      <w:pPr>
        <w:overflowPunct w:val="0"/>
        <w:autoSpaceDE w:val="0"/>
        <w:autoSpaceDN w:val="0"/>
        <w:adjustRightInd w:val="0"/>
        <w:spacing w:line="360" w:lineRule="auto"/>
        <w:ind w:left="709" w:hanging="283"/>
        <w:jc w:val="both"/>
        <w:textAlignment w:val="baseline"/>
        <w:rPr>
          <w:rFonts w:ascii="Open Sans" w:hAnsi="Open Sans" w:cs="Open Sans"/>
          <w:sz w:val="18"/>
          <w:szCs w:val="18"/>
        </w:rPr>
      </w:pPr>
      <w:proofErr w:type="gramStart"/>
      <w:r>
        <w:rPr>
          <w:rFonts w:ascii="Open Sans" w:hAnsi="Open Sans" w:cs="Open Sans"/>
          <w:sz w:val="18"/>
          <w:szCs w:val="18"/>
        </w:rPr>
        <w:t>5)</w:t>
      </w:r>
      <w:proofErr w:type="gramEnd"/>
      <w:r>
        <w:rPr>
          <w:rFonts w:ascii="Open Sans" w:hAnsi="Open Sans" w:cs="Open Sans"/>
          <w:sz w:val="18"/>
          <w:szCs w:val="18"/>
        </w:rPr>
        <w:t xml:space="preserve"> </w:t>
      </w:r>
      <w:r w:rsidRPr="0033569D">
        <w:rPr>
          <w:rFonts w:ascii="Open Sans" w:hAnsi="Open Sans" w:cs="Open Sans"/>
          <w:sz w:val="18"/>
          <w:szCs w:val="18"/>
        </w:rPr>
        <w:t xml:space="preserve">gdy zaistnieje inna, niemożliwa do przewidzenia w momencie zawarcia Umowy okoliczność prawna, ekonomiczna lub techniczna, za którą żadna ze Stron nie ponosi odpowiedzialności, skutkująca brakiem możliwości należytego wykonania Umowy, zgodnie ze </w:t>
      </w:r>
      <w:r>
        <w:rPr>
          <w:rFonts w:ascii="Open Sans" w:hAnsi="Open Sans" w:cs="Open Sans"/>
          <w:sz w:val="18"/>
          <w:szCs w:val="18"/>
        </w:rPr>
        <w:t>S</w:t>
      </w:r>
      <w:r w:rsidRPr="0033569D">
        <w:rPr>
          <w:rFonts w:ascii="Open Sans" w:hAnsi="Open Sans" w:cs="Open Sans"/>
          <w:sz w:val="18"/>
          <w:szCs w:val="18"/>
        </w:rPr>
        <w:t xml:space="preserve">pecyfikacją </w:t>
      </w:r>
      <w:r>
        <w:rPr>
          <w:rFonts w:ascii="Open Sans" w:hAnsi="Open Sans" w:cs="Open Sans"/>
          <w:sz w:val="18"/>
          <w:szCs w:val="18"/>
        </w:rPr>
        <w:t>W</w:t>
      </w:r>
      <w:r w:rsidRPr="0033569D">
        <w:rPr>
          <w:rFonts w:ascii="Open Sans" w:hAnsi="Open Sans" w:cs="Open Sans"/>
          <w:sz w:val="18"/>
          <w:szCs w:val="18"/>
        </w:rPr>
        <w:t>arunków Zamówienia – Zamawiający dopuszcza możliwość zmiany Umowy, w szczególności terminu realizacji zamówienia.</w:t>
      </w:r>
    </w:p>
    <w:p w14:paraId="003AD51E" w14:textId="77777777" w:rsidR="00F05BBF" w:rsidRPr="0033569D" w:rsidRDefault="00F05BBF" w:rsidP="00F05BBF">
      <w:pPr>
        <w:numPr>
          <w:ilvl w:val="0"/>
          <w:numId w:val="25"/>
        </w:numPr>
        <w:suppressAutoHyphens/>
        <w:overflowPunct w:val="0"/>
        <w:autoSpaceDE w:val="0"/>
        <w:autoSpaceDN w:val="0"/>
        <w:adjustRightInd w:val="0"/>
        <w:spacing w:line="360" w:lineRule="auto"/>
        <w:ind w:left="426" w:hanging="426"/>
        <w:jc w:val="both"/>
        <w:textAlignment w:val="baseline"/>
        <w:rPr>
          <w:rFonts w:ascii="Open Sans" w:hAnsi="Open Sans" w:cs="Open Sans"/>
          <w:sz w:val="18"/>
          <w:szCs w:val="18"/>
        </w:rPr>
      </w:pPr>
      <w:r>
        <w:rPr>
          <w:rFonts w:ascii="Open Sans" w:hAnsi="Open Sans" w:cs="Open Sans"/>
          <w:sz w:val="18"/>
          <w:szCs w:val="18"/>
        </w:rPr>
        <w:t>Dopuszcza się możliwość zmiany umowy korzystną dla Zamawiającego.</w:t>
      </w:r>
    </w:p>
    <w:p w14:paraId="257FD47F" w14:textId="77777777" w:rsidR="00F805DF" w:rsidRPr="00954CDC" w:rsidRDefault="00F805DF" w:rsidP="00954CDC">
      <w:pPr>
        <w:spacing w:line="360" w:lineRule="auto"/>
        <w:jc w:val="both"/>
        <w:rPr>
          <w:rFonts w:ascii="Open Sans" w:hAnsi="Open Sans" w:cs="Open Sans"/>
          <w:b/>
          <w:bCs/>
          <w:sz w:val="18"/>
          <w:szCs w:val="18"/>
          <w:highlight w:val="green"/>
        </w:rPr>
      </w:pPr>
    </w:p>
    <w:p w14:paraId="3407C9A7" w14:textId="78EA7997" w:rsidR="00F805DF" w:rsidRPr="00954CDC" w:rsidRDefault="00F805DF" w:rsidP="00954CDC">
      <w:pPr>
        <w:spacing w:line="360" w:lineRule="auto"/>
        <w:jc w:val="center"/>
        <w:rPr>
          <w:rFonts w:ascii="Open Sans" w:hAnsi="Open Sans" w:cs="Open Sans"/>
          <w:b/>
          <w:sz w:val="18"/>
          <w:szCs w:val="18"/>
        </w:rPr>
      </w:pPr>
      <w:r w:rsidRPr="00954CDC">
        <w:rPr>
          <w:rFonts w:ascii="Open Sans" w:hAnsi="Open Sans" w:cs="Open Sans"/>
          <w:b/>
          <w:sz w:val="18"/>
          <w:szCs w:val="18"/>
        </w:rPr>
        <w:t>§ 1</w:t>
      </w:r>
      <w:r w:rsidR="00514E75">
        <w:rPr>
          <w:rFonts w:ascii="Open Sans" w:hAnsi="Open Sans" w:cs="Open Sans"/>
          <w:b/>
          <w:sz w:val="18"/>
          <w:szCs w:val="18"/>
        </w:rPr>
        <w:t>4</w:t>
      </w:r>
    </w:p>
    <w:p w14:paraId="285F557E"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1. </w:t>
      </w:r>
      <w:r w:rsidRPr="00954CDC">
        <w:rPr>
          <w:rFonts w:ascii="Open Sans" w:hAnsi="Open Sans" w:cs="Open Sans"/>
          <w:bCs/>
          <w:sz w:val="18"/>
          <w:szCs w:val="18"/>
        </w:rPr>
        <w:tab/>
        <w:t>Wykonawca może powierzyć wykonanie części zamówienia podwykonawcy.</w:t>
      </w:r>
    </w:p>
    <w:p w14:paraId="6C5F9CD6"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2. </w:t>
      </w:r>
      <w:r w:rsidRPr="00954CDC">
        <w:rPr>
          <w:rFonts w:ascii="Open Sans" w:hAnsi="Open Sans" w:cs="Open Sans"/>
          <w:bCs/>
          <w:sz w:val="18"/>
          <w:szCs w:val="18"/>
        </w:rPr>
        <w:tab/>
        <w:t>Zamawiający może żądać wskazania przez wykonawcę, w ofercie, części zamówienia, których wykonanie zamierza powierzyć podwykonawcom, oraz podania nazw ewentualnych podwykonawców, jeżeli są już znani.</w:t>
      </w:r>
    </w:p>
    <w:p w14:paraId="2B10A452"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3. </w:t>
      </w:r>
      <w:r w:rsidRPr="00954CDC">
        <w:rPr>
          <w:rFonts w:ascii="Open Sans" w:hAnsi="Open Sans" w:cs="Open Sans"/>
          <w:bCs/>
          <w:sz w:val="18"/>
          <w:szCs w:val="18"/>
        </w:rPr>
        <w:tab/>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387CAAE4"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4. </w:t>
      </w:r>
      <w:r w:rsidRPr="00954CDC">
        <w:rPr>
          <w:rFonts w:ascii="Open Sans" w:hAnsi="Open Sans" w:cs="Open Sans"/>
          <w:bCs/>
          <w:sz w:val="18"/>
          <w:szCs w:val="18"/>
        </w:rPr>
        <w:tab/>
        <w:t>Zamawiający może żądać informacji, o których mowa w ust. 3:</w:t>
      </w:r>
    </w:p>
    <w:p w14:paraId="21B4C326" w14:textId="77777777" w:rsidR="00AE3435" w:rsidRPr="00954CDC" w:rsidRDefault="00AE3435" w:rsidP="00C05BAD">
      <w:pPr>
        <w:spacing w:line="360" w:lineRule="auto"/>
        <w:ind w:left="709" w:hanging="283"/>
        <w:jc w:val="both"/>
        <w:rPr>
          <w:rFonts w:ascii="Open Sans" w:hAnsi="Open Sans" w:cs="Open Sans"/>
          <w:bCs/>
          <w:sz w:val="18"/>
          <w:szCs w:val="18"/>
        </w:rPr>
      </w:pPr>
      <w:r w:rsidRPr="00954CDC">
        <w:rPr>
          <w:rFonts w:ascii="Open Sans" w:hAnsi="Open Sans" w:cs="Open Sans"/>
          <w:bCs/>
          <w:sz w:val="18"/>
          <w:szCs w:val="18"/>
        </w:rPr>
        <w:lastRenderedPageBreak/>
        <w:t>1)</w:t>
      </w:r>
      <w:r w:rsidRPr="00954CDC">
        <w:rPr>
          <w:rFonts w:ascii="Open Sans" w:hAnsi="Open Sans" w:cs="Open Sans"/>
          <w:bCs/>
          <w:sz w:val="18"/>
          <w:szCs w:val="18"/>
        </w:rPr>
        <w:tab/>
        <w:t>w przypadku zamówień na dostawy oraz zamówień na usługi inne niż dotyczące usług, które mają być wykonane w miejscu podlegającym bezpośredniemu nadzorowi zamawiającego lub</w:t>
      </w:r>
    </w:p>
    <w:p w14:paraId="2EAF45DF" w14:textId="77777777" w:rsidR="00AE3435" w:rsidRPr="00954CDC" w:rsidRDefault="00AE3435" w:rsidP="00C05BAD">
      <w:pPr>
        <w:spacing w:line="360" w:lineRule="auto"/>
        <w:ind w:left="709" w:hanging="283"/>
        <w:jc w:val="both"/>
        <w:rPr>
          <w:rFonts w:ascii="Open Sans" w:hAnsi="Open Sans" w:cs="Open Sans"/>
          <w:bCs/>
          <w:sz w:val="18"/>
          <w:szCs w:val="18"/>
        </w:rPr>
      </w:pPr>
      <w:r w:rsidRPr="00954CDC">
        <w:rPr>
          <w:rFonts w:ascii="Open Sans" w:hAnsi="Open Sans" w:cs="Open Sans"/>
          <w:bCs/>
          <w:sz w:val="18"/>
          <w:szCs w:val="18"/>
        </w:rPr>
        <w:t>2)</w:t>
      </w:r>
      <w:r w:rsidRPr="00954CDC">
        <w:rPr>
          <w:rFonts w:ascii="Open Sans" w:hAnsi="Open Sans" w:cs="Open Sans"/>
          <w:bCs/>
          <w:sz w:val="18"/>
          <w:szCs w:val="18"/>
        </w:rPr>
        <w:tab/>
        <w:t xml:space="preserve">dotyczących dalszych </w:t>
      </w:r>
      <w:proofErr w:type="gramStart"/>
      <w:r w:rsidRPr="00954CDC">
        <w:rPr>
          <w:rFonts w:ascii="Open Sans" w:hAnsi="Open Sans" w:cs="Open Sans"/>
          <w:bCs/>
          <w:sz w:val="18"/>
          <w:szCs w:val="18"/>
        </w:rPr>
        <w:t>podwykonawców,</w:t>
      </w:r>
      <w:proofErr w:type="gramEnd"/>
      <w:r w:rsidRPr="00954CDC">
        <w:rPr>
          <w:rFonts w:ascii="Open Sans" w:hAnsi="Open Sans" w:cs="Open Sans"/>
          <w:bCs/>
          <w:sz w:val="18"/>
          <w:szCs w:val="18"/>
        </w:rPr>
        <w:t xml:space="preserve"> lub</w:t>
      </w:r>
    </w:p>
    <w:p w14:paraId="15185747" w14:textId="77777777" w:rsidR="00AE3435" w:rsidRPr="00954CDC" w:rsidRDefault="00AE3435" w:rsidP="00C05BAD">
      <w:pPr>
        <w:spacing w:line="360" w:lineRule="auto"/>
        <w:ind w:left="709" w:hanging="283"/>
        <w:jc w:val="both"/>
        <w:rPr>
          <w:rFonts w:ascii="Open Sans" w:hAnsi="Open Sans" w:cs="Open Sans"/>
          <w:bCs/>
          <w:sz w:val="18"/>
          <w:szCs w:val="18"/>
        </w:rPr>
      </w:pPr>
      <w:r w:rsidRPr="00954CDC">
        <w:rPr>
          <w:rFonts w:ascii="Open Sans" w:hAnsi="Open Sans" w:cs="Open Sans"/>
          <w:bCs/>
          <w:sz w:val="18"/>
          <w:szCs w:val="18"/>
        </w:rPr>
        <w:t>3)</w:t>
      </w:r>
      <w:r w:rsidRPr="00954CDC">
        <w:rPr>
          <w:rFonts w:ascii="Open Sans" w:hAnsi="Open Sans" w:cs="Open Sans"/>
          <w:bCs/>
          <w:sz w:val="18"/>
          <w:szCs w:val="18"/>
        </w:rPr>
        <w:tab/>
        <w:t>dotyczących dostawców uczestniczących w wykonaniu zamówienia na roboty budowlane lub usługi.</w:t>
      </w:r>
    </w:p>
    <w:p w14:paraId="61D8FB69"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5. </w:t>
      </w:r>
      <w:r w:rsidRPr="00954CDC">
        <w:rPr>
          <w:rFonts w:ascii="Open Sans" w:hAnsi="Open Sans" w:cs="Open Sans"/>
          <w:bCs/>
          <w:sz w:val="18"/>
          <w:szCs w:val="18"/>
        </w:rPr>
        <w:tab/>
        <w:t>W przypadkach, o których mowa w ust. 2 i 3 oraz ust. 4 pkt 1, zamawiający może badać, czy nie zachodzą wobec podwykonawcy niebędącego podmiotem udostępniającym zasoby podstawy wykluczenia, o których mowa w art. 108 i art. 109, o ile przewidział to w dokumentach zamówienia. Wykonawca na żądanie zamawiającego przedstawia oświadczenie, o którym mowa w art. 125 ust. 1, lub podmiotowe środki dowodowe dotyczące tego podwykonawcy.</w:t>
      </w:r>
    </w:p>
    <w:p w14:paraId="5C31C2F6"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6. </w:t>
      </w:r>
      <w:r w:rsidRPr="00954CDC">
        <w:rPr>
          <w:rFonts w:ascii="Open Sans" w:hAnsi="Open Sans" w:cs="Open Sans"/>
          <w:bCs/>
          <w:sz w:val="18"/>
          <w:szCs w:val="18"/>
        </w:rPr>
        <w:tab/>
        <w:t>W przypadku, o którym mowa w ust. 5, jeżeli wobec podwykonawcy zachodzą podstawy wykluczenia, zamawiający żąda, aby wykonawca w terminie określonym przez zamawiającego zastąpił tego podwykonawcę pod rygorem niedopuszczenia podwykonawcy do realizacji części zamówienia</w:t>
      </w:r>
      <w:r w:rsidR="00D55166" w:rsidRPr="00954CDC">
        <w:rPr>
          <w:rFonts w:ascii="Open Sans" w:hAnsi="Open Sans" w:cs="Open Sans"/>
          <w:bCs/>
          <w:sz w:val="18"/>
          <w:szCs w:val="18"/>
        </w:rPr>
        <w:t>.</w:t>
      </w:r>
    </w:p>
    <w:p w14:paraId="7C112CB5"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7. </w:t>
      </w:r>
      <w:r w:rsidRPr="00954CDC">
        <w:rPr>
          <w:rFonts w:ascii="Open Sans" w:hAnsi="Open Sans" w:cs="Open Sans"/>
          <w:bCs/>
          <w:sz w:val="18"/>
          <w:szCs w:val="18"/>
        </w:rPr>
        <w:tab/>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39ED17B0"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8. </w:t>
      </w:r>
      <w:r w:rsidRPr="00954CDC">
        <w:rPr>
          <w:rFonts w:ascii="Open Sans" w:hAnsi="Open Sans" w:cs="Open Sans"/>
          <w:bCs/>
          <w:sz w:val="18"/>
          <w:szCs w:val="18"/>
        </w:rPr>
        <w:tab/>
        <w:t xml:space="preserve">Powierzenie wykonania części zamówienia podwykonawcom nie zwalnia wykonawcy </w:t>
      </w:r>
      <w:r w:rsidRPr="00954CDC">
        <w:rPr>
          <w:rFonts w:ascii="Open Sans" w:hAnsi="Open Sans" w:cs="Open Sans"/>
          <w:bCs/>
          <w:sz w:val="18"/>
          <w:szCs w:val="18"/>
        </w:rPr>
        <w:br/>
        <w:t>z odpowiedzialności za należyte wykonanie tego zamówienia.</w:t>
      </w:r>
    </w:p>
    <w:p w14:paraId="57B27F32"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9. </w:t>
      </w:r>
      <w:r w:rsidRPr="00954CDC">
        <w:rPr>
          <w:rFonts w:ascii="Open Sans" w:hAnsi="Open Sans" w:cs="Open Sans"/>
          <w:bCs/>
          <w:sz w:val="18"/>
          <w:szCs w:val="18"/>
        </w:rPr>
        <w:tab/>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75C68D35"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10. </w:t>
      </w:r>
      <w:r w:rsidRPr="00954CDC">
        <w:rPr>
          <w:rFonts w:ascii="Open Sans" w:hAnsi="Open Sans" w:cs="Open Sans"/>
          <w:bCs/>
          <w:sz w:val="18"/>
          <w:szCs w:val="18"/>
        </w:rPr>
        <w:tab/>
        <w:t>Termin zapłaty wynagrodzenia podwykonawcy lub dalszemu podwykonawcy, przewidziany w umowie o podwykonawstwo, nie może być dłuższy niż 30 dni od dnia doręczenia wykonawcy, podwykonawcy lub dalszemu podwykonawcy faktury lub rachunku.</w:t>
      </w:r>
    </w:p>
    <w:p w14:paraId="5D24279C" w14:textId="46A76AEC"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11. </w:t>
      </w:r>
      <w:r w:rsidRPr="00954CDC">
        <w:rPr>
          <w:rFonts w:ascii="Open Sans" w:hAnsi="Open Sans" w:cs="Open Sans"/>
          <w:bCs/>
          <w:sz w:val="18"/>
          <w:szCs w:val="18"/>
        </w:rPr>
        <w:tab/>
        <w:t xml:space="preserve">Zamawiający, </w:t>
      </w:r>
      <w:r w:rsidRPr="00954CDC">
        <w:rPr>
          <w:rFonts w:ascii="Open Sans" w:hAnsi="Open Sans" w:cs="Open Sans"/>
          <w:b/>
          <w:bCs/>
          <w:sz w:val="18"/>
          <w:szCs w:val="18"/>
        </w:rPr>
        <w:t xml:space="preserve">w terminie </w:t>
      </w:r>
      <w:r w:rsidR="00C05BAD">
        <w:rPr>
          <w:rFonts w:ascii="Open Sans" w:hAnsi="Open Sans" w:cs="Open Sans"/>
          <w:b/>
          <w:bCs/>
          <w:sz w:val="18"/>
          <w:szCs w:val="18"/>
        </w:rPr>
        <w:t>14</w:t>
      </w:r>
      <w:r w:rsidRPr="00954CDC">
        <w:rPr>
          <w:rFonts w:ascii="Open Sans" w:hAnsi="Open Sans" w:cs="Open Sans"/>
          <w:b/>
          <w:bCs/>
          <w:sz w:val="18"/>
          <w:szCs w:val="18"/>
        </w:rPr>
        <w:t xml:space="preserve"> dni</w:t>
      </w:r>
      <w:r w:rsidRPr="00954CDC">
        <w:rPr>
          <w:rFonts w:ascii="Open Sans" w:hAnsi="Open Sans" w:cs="Open Sans"/>
          <w:bCs/>
          <w:sz w:val="18"/>
          <w:szCs w:val="18"/>
        </w:rPr>
        <w:t xml:space="preserve"> od przedłożenia projektu umowy, zgłasza w formie pisemnej, pod rygorem nieważności, zastrzeżenia do projektu umowy o podwykonawstwo, której przedmiotem są roboty budowlane, w </w:t>
      </w:r>
      <w:proofErr w:type="gramStart"/>
      <w:r w:rsidRPr="00954CDC">
        <w:rPr>
          <w:rFonts w:ascii="Open Sans" w:hAnsi="Open Sans" w:cs="Open Sans"/>
          <w:bCs/>
          <w:sz w:val="18"/>
          <w:szCs w:val="18"/>
        </w:rPr>
        <w:t>przypadku</w:t>
      </w:r>
      <w:proofErr w:type="gramEnd"/>
      <w:r w:rsidRPr="00954CDC">
        <w:rPr>
          <w:rFonts w:ascii="Open Sans" w:hAnsi="Open Sans" w:cs="Open Sans"/>
          <w:bCs/>
          <w:sz w:val="18"/>
          <w:szCs w:val="18"/>
        </w:rPr>
        <w:t xml:space="preserve"> gdy:</w:t>
      </w:r>
    </w:p>
    <w:p w14:paraId="4F10612A" w14:textId="77777777" w:rsidR="00AE3435" w:rsidRPr="00954CDC" w:rsidRDefault="00AE3435" w:rsidP="00C05BAD">
      <w:pPr>
        <w:spacing w:line="360" w:lineRule="auto"/>
        <w:ind w:left="426"/>
        <w:jc w:val="both"/>
        <w:rPr>
          <w:rFonts w:ascii="Open Sans" w:hAnsi="Open Sans" w:cs="Open Sans"/>
          <w:bCs/>
          <w:sz w:val="18"/>
          <w:szCs w:val="18"/>
        </w:rPr>
      </w:pPr>
      <w:r w:rsidRPr="00954CDC">
        <w:rPr>
          <w:rFonts w:ascii="Open Sans" w:hAnsi="Open Sans" w:cs="Open Sans"/>
          <w:bCs/>
          <w:sz w:val="18"/>
          <w:szCs w:val="18"/>
        </w:rPr>
        <w:t>1)</w:t>
      </w:r>
      <w:r w:rsidRPr="00954CDC">
        <w:rPr>
          <w:rFonts w:ascii="Open Sans" w:hAnsi="Open Sans" w:cs="Open Sans"/>
          <w:bCs/>
          <w:sz w:val="18"/>
          <w:szCs w:val="18"/>
        </w:rPr>
        <w:tab/>
        <w:t>nie spełnia ona wymagań określonych w dokumentach zamówienia;</w:t>
      </w:r>
    </w:p>
    <w:p w14:paraId="426C6BC3" w14:textId="77777777" w:rsidR="00AE3435" w:rsidRPr="00954CDC" w:rsidRDefault="00AE3435" w:rsidP="00C05BAD">
      <w:pPr>
        <w:spacing w:line="360" w:lineRule="auto"/>
        <w:ind w:left="426"/>
        <w:jc w:val="both"/>
        <w:rPr>
          <w:rFonts w:ascii="Open Sans" w:hAnsi="Open Sans" w:cs="Open Sans"/>
          <w:bCs/>
          <w:sz w:val="18"/>
          <w:szCs w:val="18"/>
        </w:rPr>
      </w:pPr>
      <w:r w:rsidRPr="00954CDC">
        <w:rPr>
          <w:rFonts w:ascii="Open Sans" w:hAnsi="Open Sans" w:cs="Open Sans"/>
          <w:bCs/>
          <w:sz w:val="18"/>
          <w:szCs w:val="18"/>
        </w:rPr>
        <w:t>2)</w:t>
      </w:r>
      <w:r w:rsidRPr="00954CDC">
        <w:rPr>
          <w:rFonts w:ascii="Open Sans" w:hAnsi="Open Sans" w:cs="Open Sans"/>
          <w:bCs/>
          <w:sz w:val="18"/>
          <w:szCs w:val="18"/>
        </w:rPr>
        <w:tab/>
        <w:t>przewiduje ona termin zapłaty wynagrodzenia dłuższy niż określony w ust. 10;</w:t>
      </w:r>
    </w:p>
    <w:p w14:paraId="546EFA12" w14:textId="77777777" w:rsidR="00AE3435" w:rsidRPr="00954CDC" w:rsidRDefault="00AE3435" w:rsidP="00C05BAD">
      <w:pPr>
        <w:spacing w:line="360" w:lineRule="auto"/>
        <w:ind w:left="426"/>
        <w:jc w:val="both"/>
        <w:rPr>
          <w:rFonts w:ascii="Open Sans" w:hAnsi="Open Sans" w:cs="Open Sans"/>
          <w:bCs/>
          <w:sz w:val="18"/>
          <w:szCs w:val="18"/>
        </w:rPr>
      </w:pPr>
      <w:r w:rsidRPr="00954CDC">
        <w:rPr>
          <w:rFonts w:ascii="Open Sans" w:hAnsi="Open Sans" w:cs="Open Sans"/>
          <w:bCs/>
          <w:sz w:val="18"/>
          <w:szCs w:val="18"/>
        </w:rPr>
        <w:t>3)</w:t>
      </w:r>
      <w:r w:rsidRPr="00954CDC">
        <w:rPr>
          <w:rFonts w:ascii="Open Sans" w:hAnsi="Open Sans" w:cs="Open Sans"/>
          <w:bCs/>
          <w:sz w:val="18"/>
          <w:szCs w:val="18"/>
        </w:rPr>
        <w:tab/>
        <w:t xml:space="preserve">zawiera ona postanowienia niezgodne z art. 463 ustawy </w:t>
      </w:r>
      <w:proofErr w:type="spellStart"/>
      <w:r w:rsidRPr="00954CDC">
        <w:rPr>
          <w:rFonts w:ascii="Open Sans" w:hAnsi="Open Sans" w:cs="Open Sans"/>
          <w:bCs/>
          <w:sz w:val="18"/>
          <w:szCs w:val="18"/>
        </w:rPr>
        <w:t>Pzp</w:t>
      </w:r>
      <w:proofErr w:type="spellEnd"/>
      <w:r w:rsidRPr="00954CDC">
        <w:rPr>
          <w:rFonts w:ascii="Open Sans" w:hAnsi="Open Sans" w:cs="Open Sans"/>
          <w:bCs/>
          <w:sz w:val="18"/>
          <w:szCs w:val="18"/>
        </w:rPr>
        <w:t>.</w:t>
      </w:r>
    </w:p>
    <w:p w14:paraId="407C6366" w14:textId="3849D716"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12. </w:t>
      </w:r>
      <w:r w:rsidRPr="00954CDC">
        <w:rPr>
          <w:rFonts w:ascii="Open Sans" w:hAnsi="Open Sans" w:cs="Open Sans"/>
          <w:bCs/>
          <w:sz w:val="18"/>
          <w:szCs w:val="18"/>
        </w:rPr>
        <w:tab/>
        <w:t xml:space="preserve">Niezgłoszenie zastrzeżeń, o których mowa w ust. 11, do przedłożonego projektu umowy </w:t>
      </w:r>
      <w:r w:rsidR="00C05BAD">
        <w:rPr>
          <w:rFonts w:ascii="Open Sans" w:hAnsi="Open Sans" w:cs="Open Sans"/>
          <w:bCs/>
          <w:sz w:val="18"/>
          <w:szCs w:val="18"/>
        </w:rPr>
        <w:br/>
      </w:r>
      <w:r w:rsidRPr="00954CDC">
        <w:rPr>
          <w:rFonts w:ascii="Open Sans" w:hAnsi="Open Sans" w:cs="Open Sans"/>
          <w:bCs/>
          <w:sz w:val="18"/>
          <w:szCs w:val="18"/>
        </w:rPr>
        <w:t xml:space="preserve">o podwykonawstwo, której przedmiotem są roboty budowlane, </w:t>
      </w:r>
      <w:r w:rsidRPr="00954CDC">
        <w:rPr>
          <w:rFonts w:ascii="Open Sans" w:hAnsi="Open Sans" w:cs="Open Sans"/>
          <w:b/>
          <w:bCs/>
          <w:sz w:val="18"/>
          <w:szCs w:val="18"/>
        </w:rPr>
        <w:t xml:space="preserve">w terminie </w:t>
      </w:r>
      <w:r w:rsidR="00C05BAD">
        <w:rPr>
          <w:rFonts w:ascii="Open Sans" w:hAnsi="Open Sans" w:cs="Open Sans"/>
          <w:b/>
          <w:bCs/>
          <w:sz w:val="18"/>
          <w:szCs w:val="18"/>
        </w:rPr>
        <w:t>14</w:t>
      </w:r>
      <w:r w:rsidRPr="00954CDC">
        <w:rPr>
          <w:rFonts w:ascii="Open Sans" w:hAnsi="Open Sans" w:cs="Open Sans"/>
          <w:b/>
          <w:bCs/>
          <w:sz w:val="18"/>
          <w:szCs w:val="18"/>
        </w:rPr>
        <w:t xml:space="preserve"> dni</w:t>
      </w:r>
      <w:r w:rsidRPr="00954CDC">
        <w:rPr>
          <w:rFonts w:ascii="Open Sans" w:hAnsi="Open Sans" w:cs="Open Sans"/>
          <w:bCs/>
          <w:sz w:val="18"/>
          <w:szCs w:val="18"/>
        </w:rPr>
        <w:t xml:space="preserve"> od przedłożenia projektu umowy, uważa się za akceptację projektu umowy przez zamawiającego.</w:t>
      </w:r>
    </w:p>
    <w:p w14:paraId="7EFE183E"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lastRenderedPageBreak/>
        <w:t>13. </w:t>
      </w:r>
      <w:r w:rsidRPr="00954CDC">
        <w:rPr>
          <w:rFonts w:ascii="Open Sans" w:hAnsi="Open Sans" w:cs="Open Sans"/>
          <w:bCs/>
          <w:sz w:val="18"/>
          <w:szCs w:val="18"/>
        </w:rPr>
        <w:tab/>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4F4FAB5" w14:textId="0C421B10"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14. </w:t>
      </w:r>
      <w:r w:rsidRPr="00954CDC">
        <w:rPr>
          <w:rFonts w:ascii="Open Sans" w:hAnsi="Open Sans" w:cs="Open Sans"/>
          <w:bCs/>
          <w:sz w:val="18"/>
          <w:szCs w:val="18"/>
        </w:rPr>
        <w:tab/>
        <w:t xml:space="preserve">Zamawiający, </w:t>
      </w:r>
      <w:r w:rsidRPr="00954CDC">
        <w:rPr>
          <w:rFonts w:ascii="Open Sans" w:hAnsi="Open Sans" w:cs="Open Sans"/>
          <w:b/>
          <w:bCs/>
          <w:sz w:val="18"/>
          <w:szCs w:val="18"/>
        </w:rPr>
        <w:t xml:space="preserve">w terminie </w:t>
      </w:r>
      <w:r w:rsidR="00C05BAD">
        <w:rPr>
          <w:rFonts w:ascii="Open Sans" w:hAnsi="Open Sans" w:cs="Open Sans"/>
          <w:b/>
          <w:bCs/>
          <w:sz w:val="18"/>
          <w:szCs w:val="18"/>
        </w:rPr>
        <w:t>14</w:t>
      </w:r>
      <w:r w:rsidRPr="00954CDC">
        <w:rPr>
          <w:rFonts w:ascii="Open Sans" w:hAnsi="Open Sans" w:cs="Open Sans"/>
          <w:b/>
          <w:bCs/>
          <w:sz w:val="18"/>
          <w:szCs w:val="18"/>
        </w:rPr>
        <w:t xml:space="preserve"> dni</w:t>
      </w:r>
      <w:r w:rsidRPr="00954CDC">
        <w:rPr>
          <w:rFonts w:ascii="Open Sans" w:hAnsi="Open Sans" w:cs="Open Sans"/>
          <w:bCs/>
          <w:sz w:val="18"/>
          <w:szCs w:val="18"/>
        </w:rPr>
        <w:t>, zgłasza w formie pisemnej pod rygorem nieważności sprzeciw do umowy o podwykonawstwo, której przedmiotem są roboty budowlane, w przypadkach, o których mowa w ust. 11.</w:t>
      </w:r>
    </w:p>
    <w:p w14:paraId="7542D914" w14:textId="474CDAB0"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15. </w:t>
      </w:r>
      <w:r w:rsidRPr="00954CDC">
        <w:rPr>
          <w:rFonts w:ascii="Open Sans" w:hAnsi="Open Sans" w:cs="Open Sans"/>
          <w:bCs/>
          <w:sz w:val="18"/>
          <w:szCs w:val="18"/>
        </w:rPr>
        <w:tab/>
        <w:t xml:space="preserve">Niezgłoszenie sprzeciwu, o którym mowa w ust. 14, do przedłożonej umowy o podwykonawstwo, której przedmiotem są roboty budowlane, </w:t>
      </w:r>
      <w:r w:rsidRPr="00954CDC">
        <w:rPr>
          <w:rFonts w:ascii="Open Sans" w:hAnsi="Open Sans" w:cs="Open Sans"/>
          <w:b/>
          <w:bCs/>
          <w:sz w:val="18"/>
          <w:szCs w:val="18"/>
        </w:rPr>
        <w:t xml:space="preserve">w terminie </w:t>
      </w:r>
      <w:r w:rsidR="00C05BAD">
        <w:rPr>
          <w:rFonts w:ascii="Open Sans" w:hAnsi="Open Sans" w:cs="Open Sans"/>
          <w:b/>
          <w:bCs/>
          <w:sz w:val="18"/>
          <w:szCs w:val="18"/>
        </w:rPr>
        <w:t>14</w:t>
      </w:r>
      <w:r w:rsidRPr="00954CDC">
        <w:rPr>
          <w:rFonts w:ascii="Open Sans" w:hAnsi="Open Sans" w:cs="Open Sans"/>
          <w:b/>
          <w:bCs/>
          <w:sz w:val="18"/>
          <w:szCs w:val="18"/>
        </w:rPr>
        <w:t xml:space="preserve"> dni</w:t>
      </w:r>
      <w:r w:rsidRPr="00954CDC">
        <w:rPr>
          <w:rFonts w:ascii="Open Sans" w:hAnsi="Open Sans" w:cs="Open Sans"/>
          <w:bCs/>
          <w:sz w:val="18"/>
          <w:szCs w:val="18"/>
        </w:rPr>
        <w:t>, uważa się za akceptację umowy przez zamawiającego.</w:t>
      </w:r>
    </w:p>
    <w:p w14:paraId="208EC0B0"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16. </w:t>
      </w:r>
      <w:r w:rsidRPr="00954CDC">
        <w:rPr>
          <w:rFonts w:ascii="Open Sans" w:hAnsi="Open Sans" w:cs="Open Sans"/>
          <w:bCs/>
          <w:sz w:val="18"/>
          <w:szCs w:val="18"/>
        </w:rPr>
        <w:tab/>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1F82F37C"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17. </w:t>
      </w:r>
      <w:r w:rsidRPr="00954CDC">
        <w:rPr>
          <w:rFonts w:ascii="Open Sans" w:hAnsi="Open Sans" w:cs="Open Sans"/>
          <w:bCs/>
          <w:sz w:val="18"/>
          <w:szCs w:val="18"/>
        </w:rPr>
        <w:tab/>
        <w:t>W przypadku, o którym mowa w ust. 16 podwykonawca lub dalszy podwykonawca, przedkłada poświadczoną za zgodność z oryginałem kopię umowy również wykonawcy.</w:t>
      </w:r>
    </w:p>
    <w:p w14:paraId="7DC3A3D3"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18. </w:t>
      </w:r>
      <w:r w:rsidRPr="00954CDC">
        <w:rPr>
          <w:rFonts w:ascii="Open Sans" w:hAnsi="Open Sans" w:cs="Open Sans"/>
          <w:bCs/>
          <w:sz w:val="18"/>
          <w:szCs w:val="18"/>
        </w:rPr>
        <w:tab/>
        <w:t>W przypadku, o którym mowa w ust. 16, jeżeli termin zapłaty wynagrodzenia jest dłuższy niż określony w ust. 10, zamawiający informuje o tym wykonawcę i wzywa go do doprowadzenia do zmiany tej umowy, pod rygorem wystąpienia o zapłatę kary umownej.</w:t>
      </w:r>
    </w:p>
    <w:p w14:paraId="5570D64E"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19. </w:t>
      </w:r>
      <w:r w:rsidRPr="00954CDC">
        <w:rPr>
          <w:rFonts w:ascii="Open Sans" w:hAnsi="Open Sans" w:cs="Open Sans"/>
          <w:bCs/>
          <w:sz w:val="18"/>
          <w:szCs w:val="18"/>
        </w:rPr>
        <w:tab/>
        <w:t>Przepisy ust. 9-18 stosuje się odpowiednio do zmian umowy o podwykonawstwo.</w:t>
      </w:r>
    </w:p>
    <w:p w14:paraId="64DA4387"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20. </w:t>
      </w:r>
      <w:r w:rsidRPr="00954CDC">
        <w:rPr>
          <w:rFonts w:ascii="Open Sans" w:hAnsi="Open Sans" w:cs="Open Sans"/>
          <w:bCs/>
          <w:sz w:val="18"/>
          <w:szCs w:val="18"/>
        </w:rPr>
        <w:tab/>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45D800A"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21. </w:t>
      </w:r>
      <w:r w:rsidRPr="00954CDC">
        <w:rPr>
          <w:rFonts w:ascii="Open Sans" w:hAnsi="Open Sans" w:cs="Open Sans"/>
          <w:bCs/>
          <w:sz w:val="18"/>
          <w:szCs w:val="18"/>
        </w:rPr>
        <w:tab/>
        <w:t>Wynagrodzenie, o którym mowa w ust. 20,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205CBFC"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22. </w:t>
      </w:r>
      <w:r w:rsidRPr="00954CDC">
        <w:rPr>
          <w:rFonts w:ascii="Open Sans" w:hAnsi="Open Sans" w:cs="Open Sans"/>
          <w:bCs/>
          <w:sz w:val="18"/>
          <w:szCs w:val="18"/>
        </w:rPr>
        <w:tab/>
        <w:t>Bezpośrednia zapłata obejmuje wyłącznie należne wynagrodzenie, bez odsetek, należnych podwykonawcy lub dalszemu podwykonawcy.</w:t>
      </w:r>
    </w:p>
    <w:p w14:paraId="236F5FE9"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23. </w:t>
      </w:r>
      <w:r w:rsidRPr="00954CDC">
        <w:rPr>
          <w:rFonts w:ascii="Open Sans" w:hAnsi="Open Sans" w:cs="Open Sans"/>
          <w:bCs/>
          <w:sz w:val="18"/>
          <w:szCs w:val="18"/>
        </w:rPr>
        <w:tab/>
        <w:t xml:space="preserve">Zamawiający, przed dokonaniem bezpośredniej zapłaty, jest obowiązany umożliwić wykonawcy zgłoszenie, pisemnie, uwag dotyczących zasadności bezpośredniej zapłaty wynagrodzenia podwykonawcy lub dalszemu podwykonawcy. Zamawiający informuje o terminie zgłaszania uwag nie </w:t>
      </w:r>
      <w:r w:rsidRPr="00954CDC">
        <w:rPr>
          <w:rFonts w:ascii="Open Sans" w:hAnsi="Open Sans" w:cs="Open Sans"/>
          <w:bCs/>
          <w:sz w:val="18"/>
          <w:szCs w:val="18"/>
        </w:rPr>
        <w:lastRenderedPageBreak/>
        <w:t>krótszym niż 7 dni od dnia doręczenia tej informacji. W uwagach nie można powoływać się na potrącenie roszczeń wykonawcy względem podwykonawcy niezwiązanych z realizacją umowy o podwykonawstwo.</w:t>
      </w:r>
    </w:p>
    <w:p w14:paraId="02BF2D90"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24. </w:t>
      </w:r>
      <w:r w:rsidRPr="00954CDC">
        <w:rPr>
          <w:rFonts w:ascii="Open Sans" w:hAnsi="Open Sans" w:cs="Open Sans"/>
          <w:bCs/>
          <w:sz w:val="18"/>
          <w:szCs w:val="18"/>
        </w:rPr>
        <w:tab/>
        <w:t>W przypadku zgłoszenia uwag, o których mowa w ust. 23, w terminie wskazanym przez zamawiającego, zamawiający może:</w:t>
      </w:r>
    </w:p>
    <w:p w14:paraId="7B439E76"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1)</w:t>
      </w:r>
      <w:r w:rsidRPr="00954CDC">
        <w:rPr>
          <w:rFonts w:ascii="Open Sans" w:hAnsi="Open Sans" w:cs="Open Sans"/>
          <w:bCs/>
          <w:sz w:val="18"/>
          <w:szCs w:val="18"/>
        </w:rPr>
        <w:tab/>
        <w:t>nie dokonać bezpośredniej zapłaty wynagrodzenia podwykonawcy lub dalszemu podwykonawcy, jeżeli wykonawca wykaże niezasadność takiej zapłaty albo</w:t>
      </w:r>
    </w:p>
    <w:p w14:paraId="6C231B10"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2)</w:t>
      </w:r>
      <w:r w:rsidRPr="00954CDC">
        <w:rPr>
          <w:rFonts w:ascii="Open Sans" w:hAnsi="Open Sans" w:cs="Open Sans"/>
          <w:bCs/>
          <w:sz w:val="18"/>
          <w:szCs w:val="18"/>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9D231DF"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3)</w:t>
      </w:r>
      <w:r w:rsidRPr="00954CDC">
        <w:rPr>
          <w:rFonts w:ascii="Open Sans" w:hAnsi="Open Sans" w:cs="Open Sans"/>
          <w:bCs/>
          <w:sz w:val="18"/>
          <w:szCs w:val="18"/>
        </w:rPr>
        <w:tab/>
        <w:t>dokonać bezpośredniej zapłaty wynagrodzenia podwykonawcy lub dalszemu podwykonawcy, jeżeli podwykonawca lub dalszy podwykonawca wykaże zasadność takiej zapłaty.</w:t>
      </w:r>
    </w:p>
    <w:p w14:paraId="2FCFF1A2"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25. </w:t>
      </w:r>
      <w:r w:rsidRPr="00954CDC">
        <w:rPr>
          <w:rFonts w:ascii="Open Sans" w:hAnsi="Open Sans" w:cs="Open Sans"/>
          <w:bCs/>
          <w:sz w:val="18"/>
          <w:szCs w:val="18"/>
        </w:rPr>
        <w:tab/>
        <w:t>W przypadku dokonania bezpośredniej zapłaty podwykonawcy lub dalszemu podwykonawcy zamawiający potrąca kwotę wypłaconego wynagrodzenia z wynagrodzenia należnego wykonawcy.</w:t>
      </w:r>
    </w:p>
    <w:p w14:paraId="5775A17A"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26. </w:t>
      </w:r>
      <w:r w:rsidRPr="00954CDC">
        <w:rPr>
          <w:rFonts w:ascii="Open Sans" w:hAnsi="Open Sans" w:cs="Open Sans"/>
          <w:bCs/>
          <w:sz w:val="18"/>
          <w:szCs w:val="18"/>
        </w:rPr>
        <w:tab/>
        <w:t>Konieczność wielokrotnego dokonywania bezpośredniej zapłaty podwykonawcy lub dalszemu podwykonawcy lub konieczność dokonania bezpośrednich zapłat na sumę większą niż 5% wartości umowy może stanowić podstawę do odstąpienia od umowy.</w:t>
      </w:r>
    </w:p>
    <w:p w14:paraId="56C0A60D" w14:textId="77777777"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27. </w:t>
      </w:r>
      <w:r w:rsidRPr="00954CDC">
        <w:rPr>
          <w:rFonts w:ascii="Open Sans" w:hAnsi="Open Sans" w:cs="Open Sans"/>
          <w:bCs/>
          <w:sz w:val="18"/>
          <w:szCs w:val="18"/>
        </w:rPr>
        <w:tab/>
        <w:t>Do zasad odpowiedzialności zamawiającego, wykonawcy, podwykonawcy lub dalszego podwykonawcy z tytułu wykonanych robót budowlanych stosuje się przepisy ustawy z dnia 23 kwietnia 1964 r. - Kodeks cywilny, jeżeli przepisy ustawy nie stanowią inaczej.</w:t>
      </w:r>
    </w:p>
    <w:p w14:paraId="37AF2DAB" w14:textId="019F2866" w:rsidR="00AE3435" w:rsidRPr="00954CDC" w:rsidRDefault="00AE3435" w:rsidP="00954CDC">
      <w:pPr>
        <w:spacing w:line="360" w:lineRule="auto"/>
        <w:ind w:left="426" w:hanging="426"/>
        <w:jc w:val="both"/>
        <w:rPr>
          <w:rFonts w:ascii="Open Sans" w:hAnsi="Open Sans" w:cs="Open Sans"/>
          <w:bCs/>
          <w:sz w:val="18"/>
          <w:szCs w:val="18"/>
        </w:rPr>
      </w:pPr>
      <w:r w:rsidRPr="00954CDC">
        <w:rPr>
          <w:rFonts w:ascii="Open Sans" w:hAnsi="Open Sans" w:cs="Open Sans"/>
          <w:bCs/>
          <w:sz w:val="18"/>
          <w:szCs w:val="18"/>
        </w:rPr>
        <w:t>28.</w:t>
      </w:r>
      <w:r w:rsidRPr="00954CDC">
        <w:rPr>
          <w:rFonts w:ascii="Open Sans" w:hAnsi="Open Sans" w:cs="Open Sans"/>
          <w:bCs/>
          <w:sz w:val="18"/>
          <w:szCs w:val="18"/>
        </w:rPr>
        <w:tab/>
        <w:t xml:space="preserve">Zapisy odbiegające od przedmiotu zamówienia (tj. zapisy dotyczące dostaw, robót budowlanych), </w:t>
      </w:r>
      <w:r w:rsidR="00C05BAD">
        <w:rPr>
          <w:rFonts w:ascii="Open Sans" w:hAnsi="Open Sans" w:cs="Open Sans"/>
          <w:bCs/>
          <w:sz w:val="18"/>
          <w:szCs w:val="18"/>
        </w:rPr>
        <w:br/>
      </w:r>
      <w:r w:rsidRPr="00954CDC">
        <w:rPr>
          <w:rFonts w:ascii="Open Sans" w:hAnsi="Open Sans" w:cs="Open Sans"/>
          <w:bCs/>
          <w:sz w:val="18"/>
          <w:szCs w:val="18"/>
        </w:rPr>
        <w:t>a opisane w § 1</w:t>
      </w:r>
      <w:r w:rsidR="002E7011">
        <w:rPr>
          <w:rFonts w:ascii="Open Sans" w:hAnsi="Open Sans" w:cs="Open Sans"/>
          <w:bCs/>
          <w:sz w:val="18"/>
          <w:szCs w:val="18"/>
        </w:rPr>
        <w:t>4</w:t>
      </w:r>
      <w:r w:rsidRPr="00954CDC">
        <w:rPr>
          <w:rFonts w:ascii="Open Sans" w:hAnsi="Open Sans" w:cs="Open Sans"/>
          <w:bCs/>
          <w:sz w:val="18"/>
          <w:szCs w:val="18"/>
        </w:rPr>
        <w:t>, nie obowiązują.</w:t>
      </w:r>
    </w:p>
    <w:p w14:paraId="5677D701" w14:textId="77777777" w:rsidR="00F805DF" w:rsidRPr="00954CDC" w:rsidRDefault="005162FB" w:rsidP="00954CDC">
      <w:pPr>
        <w:spacing w:line="360" w:lineRule="auto"/>
        <w:jc w:val="both"/>
        <w:rPr>
          <w:rFonts w:ascii="Open Sans" w:hAnsi="Open Sans" w:cs="Open Sans"/>
          <w:sz w:val="18"/>
          <w:szCs w:val="18"/>
          <w:highlight w:val="green"/>
        </w:rPr>
      </w:pPr>
      <w:r w:rsidRPr="00954CDC">
        <w:rPr>
          <w:rFonts w:ascii="Open Sans" w:hAnsi="Open Sans" w:cs="Open Sans"/>
          <w:sz w:val="18"/>
          <w:szCs w:val="18"/>
        </w:rPr>
        <w:t xml:space="preserve">                        </w:t>
      </w:r>
      <w:r w:rsidR="00F805DF" w:rsidRPr="00954CDC">
        <w:rPr>
          <w:rFonts w:ascii="Open Sans" w:hAnsi="Open Sans" w:cs="Open Sans"/>
          <w:sz w:val="18"/>
          <w:szCs w:val="18"/>
        </w:rPr>
        <w:t xml:space="preserve"> </w:t>
      </w:r>
    </w:p>
    <w:p w14:paraId="4E80320E" w14:textId="143A84DA" w:rsidR="00F805DF" w:rsidRPr="00954CDC" w:rsidRDefault="00F805DF" w:rsidP="00954CDC">
      <w:pPr>
        <w:spacing w:line="360" w:lineRule="auto"/>
        <w:jc w:val="center"/>
        <w:rPr>
          <w:rFonts w:ascii="Open Sans" w:hAnsi="Open Sans" w:cs="Open Sans"/>
          <w:b/>
          <w:bCs/>
          <w:sz w:val="18"/>
          <w:szCs w:val="18"/>
        </w:rPr>
      </w:pPr>
      <w:r w:rsidRPr="00954CDC">
        <w:rPr>
          <w:rFonts w:ascii="Open Sans" w:hAnsi="Open Sans" w:cs="Open Sans"/>
          <w:b/>
          <w:bCs/>
          <w:sz w:val="18"/>
          <w:szCs w:val="18"/>
        </w:rPr>
        <w:t>§1</w:t>
      </w:r>
      <w:r w:rsidR="00514E75">
        <w:rPr>
          <w:rFonts w:ascii="Open Sans" w:hAnsi="Open Sans" w:cs="Open Sans"/>
          <w:b/>
          <w:bCs/>
          <w:sz w:val="18"/>
          <w:szCs w:val="18"/>
        </w:rPr>
        <w:t>5</w:t>
      </w:r>
    </w:p>
    <w:p w14:paraId="3E2F755B" w14:textId="77777777" w:rsidR="00F805DF" w:rsidRPr="00954CDC" w:rsidRDefault="00F805DF" w:rsidP="00954CDC">
      <w:pPr>
        <w:numPr>
          <w:ilvl w:val="0"/>
          <w:numId w:val="13"/>
        </w:numPr>
        <w:spacing w:line="360" w:lineRule="auto"/>
        <w:ind w:left="360"/>
        <w:jc w:val="both"/>
        <w:rPr>
          <w:rFonts w:ascii="Open Sans" w:hAnsi="Open Sans" w:cs="Open Sans"/>
          <w:sz w:val="18"/>
          <w:szCs w:val="18"/>
        </w:rPr>
      </w:pPr>
      <w:r w:rsidRPr="00954CDC">
        <w:rPr>
          <w:rFonts w:ascii="Open Sans" w:hAnsi="Open Sans" w:cs="Open Sans"/>
          <w:sz w:val="18"/>
          <w:szCs w:val="18"/>
        </w:rPr>
        <w:t>Strony zgodnie oświadczają, iż zapewniają przestrzeganie zasad przetwarzania i ochrony danych osobowych, zgodnie z przepisami ustawy o ochronie danych osobowych, które będą przekazywane lub udostępnione w związku lub w wyniku realizacji postanowień niniejszej umowy.</w:t>
      </w:r>
    </w:p>
    <w:p w14:paraId="3DB5F176" w14:textId="77777777" w:rsidR="00F805DF" w:rsidRPr="00954CDC" w:rsidRDefault="00F805DF" w:rsidP="00954CDC">
      <w:pPr>
        <w:numPr>
          <w:ilvl w:val="0"/>
          <w:numId w:val="13"/>
        </w:numPr>
        <w:spacing w:line="360" w:lineRule="auto"/>
        <w:ind w:left="360"/>
        <w:jc w:val="both"/>
        <w:rPr>
          <w:rFonts w:ascii="Open Sans" w:hAnsi="Open Sans" w:cs="Open Sans"/>
          <w:sz w:val="18"/>
          <w:szCs w:val="18"/>
        </w:rPr>
      </w:pPr>
      <w:r w:rsidRPr="00954CDC">
        <w:rPr>
          <w:rFonts w:ascii="Open Sans" w:hAnsi="Open Sans" w:cs="Open Sans"/>
          <w:sz w:val="18"/>
          <w:szCs w:val="18"/>
        </w:rPr>
        <w:t>Wykonawca i Zamawiający zobowiązują się nie ujawniać, nie przekazywać, nie przetwarzać, nie wykorzystywać dla celów własnych lub osób trzecich danych opisanych w ust.1, jak również wszelkich innych informacji lub danych przekazanych w związku lub w celu realizacji niniejszej umowy, chyba, że stan tajemnicy wobec tych informacji lub danych ustał i są one znane publicznie lub ich ujawnienia żąda uprawniony organ w przewidzianej formie i treści, jednakże wówczas tylko w niezbędnym zakresie. Obowiązek zachowania poufności nie ma ograniczeń czasowych i nie wygasa po rozwiązaniu umowy. Obowiązek ten obejmuje zarówno informacje wynikające z niniejszej umowy, jak również informacje uzyskane przez Wykonawcę lub pracowników Wykonawcy oraz osoby, którymi się posługuje w związku lub przy okazji wykonywania niniejszej umowy.</w:t>
      </w:r>
    </w:p>
    <w:p w14:paraId="07FD07B3" w14:textId="77777777" w:rsidR="00F805DF" w:rsidRPr="00954CDC" w:rsidRDefault="00F805DF" w:rsidP="00954CDC">
      <w:pPr>
        <w:numPr>
          <w:ilvl w:val="0"/>
          <w:numId w:val="13"/>
        </w:numPr>
        <w:spacing w:line="360" w:lineRule="auto"/>
        <w:ind w:left="360"/>
        <w:jc w:val="both"/>
        <w:rPr>
          <w:rFonts w:ascii="Open Sans" w:hAnsi="Open Sans" w:cs="Open Sans"/>
          <w:sz w:val="18"/>
          <w:szCs w:val="18"/>
        </w:rPr>
      </w:pPr>
      <w:r w:rsidRPr="00954CDC">
        <w:rPr>
          <w:rFonts w:ascii="Open Sans" w:hAnsi="Open Sans" w:cs="Open Sans"/>
          <w:sz w:val="18"/>
          <w:szCs w:val="18"/>
        </w:rPr>
        <w:t xml:space="preserve">Wykonawca ponosi odpowiedzialność za ewentualne skutki udostępnienia, przekazania, przetworzenia, wykorzystania dla celów własnych lub osób trzecich danych lub informacji opisanych w ust. 1-2 lub inne </w:t>
      </w:r>
      <w:r w:rsidRPr="00954CDC">
        <w:rPr>
          <w:rFonts w:ascii="Open Sans" w:hAnsi="Open Sans" w:cs="Open Sans"/>
          <w:sz w:val="18"/>
          <w:szCs w:val="18"/>
        </w:rPr>
        <w:lastRenderedPageBreak/>
        <w:t>działania lub zaniechania skutkujące lub mogące skutkować wykorzystaniem tych danych w celu innym niż realizacja przedmiotu umowy.</w:t>
      </w:r>
    </w:p>
    <w:p w14:paraId="111D0A9D" w14:textId="77777777" w:rsidR="00F805DF" w:rsidRPr="00954CDC" w:rsidRDefault="00F805DF" w:rsidP="00954CDC">
      <w:pPr>
        <w:numPr>
          <w:ilvl w:val="0"/>
          <w:numId w:val="13"/>
        </w:numPr>
        <w:spacing w:line="360" w:lineRule="auto"/>
        <w:ind w:left="360"/>
        <w:jc w:val="both"/>
        <w:rPr>
          <w:rFonts w:ascii="Open Sans" w:hAnsi="Open Sans" w:cs="Open Sans"/>
          <w:sz w:val="18"/>
          <w:szCs w:val="18"/>
        </w:rPr>
      </w:pPr>
      <w:r w:rsidRPr="00954CDC">
        <w:rPr>
          <w:rFonts w:ascii="Open Sans" w:hAnsi="Open Sans" w:cs="Open Sans"/>
          <w:sz w:val="18"/>
          <w:szCs w:val="18"/>
        </w:rPr>
        <w:t>Wykonawca oświadcza, że sposób pozyskiwania, wysyłania i przetwarzania danych lub informacji opisanych w ust.1-2 umowy spełnia wymogi określone w ustawie o ochronie danych osobowych oraz rozporządzeniach wykonawczych do ustawy.</w:t>
      </w:r>
    </w:p>
    <w:p w14:paraId="222CDF6F" w14:textId="77777777" w:rsidR="00F805DF" w:rsidRPr="00954CDC" w:rsidRDefault="00F805DF" w:rsidP="00954CDC">
      <w:pPr>
        <w:numPr>
          <w:ilvl w:val="0"/>
          <w:numId w:val="13"/>
        </w:numPr>
        <w:spacing w:line="360" w:lineRule="auto"/>
        <w:ind w:left="360"/>
        <w:jc w:val="both"/>
        <w:rPr>
          <w:rFonts w:ascii="Open Sans" w:hAnsi="Open Sans" w:cs="Open Sans"/>
          <w:sz w:val="18"/>
          <w:szCs w:val="18"/>
        </w:rPr>
      </w:pPr>
      <w:r w:rsidRPr="00954CDC">
        <w:rPr>
          <w:rFonts w:ascii="Open Sans" w:hAnsi="Open Sans" w:cs="Open Sans"/>
          <w:sz w:val="18"/>
          <w:szCs w:val="18"/>
        </w:rPr>
        <w:t>Wykonawca zapewnia, że przetwarzane dane osobowe będą wykorzystywane wyłącznie w celu realizacji umowy.</w:t>
      </w:r>
    </w:p>
    <w:p w14:paraId="2E847A38" w14:textId="77777777" w:rsidR="001E612E" w:rsidRPr="00954CDC" w:rsidRDefault="001E612E" w:rsidP="00954CDC">
      <w:pPr>
        <w:spacing w:line="360" w:lineRule="auto"/>
        <w:jc w:val="both"/>
        <w:rPr>
          <w:rFonts w:ascii="Open Sans" w:hAnsi="Open Sans" w:cs="Open Sans"/>
          <w:sz w:val="18"/>
          <w:szCs w:val="18"/>
        </w:rPr>
      </w:pPr>
    </w:p>
    <w:p w14:paraId="2B518877" w14:textId="4B4B5C01" w:rsidR="00F805DF" w:rsidRPr="00954CDC" w:rsidRDefault="00F805DF" w:rsidP="00954CDC">
      <w:pPr>
        <w:spacing w:line="360" w:lineRule="auto"/>
        <w:jc w:val="center"/>
        <w:rPr>
          <w:rFonts w:ascii="Open Sans" w:hAnsi="Open Sans" w:cs="Open Sans"/>
          <w:b/>
          <w:bCs/>
          <w:sz w:val="18"/>
          <w:szCs w:val="18"/>
        </w:rPr>
      </w:pPr>
      <w:r w:rsidRPr="00954CDC">
        <w:rPr>
          <w:rFonts w:ascii="Open Sans" w:hAnsi="Open Sans" w:cs="Open Sans"/>
          <w:b/>
          <w:bCs/>
          <w:sz w:val="18"/>
          <w:szCs w:val="18"/>
        </w:rPr>
        <w:t>§1</w:t>
      </w:r>
      <w:r w:rsidR="00514E75">
        <w:rPr>
          <w:rFonts w:ascii="Open Sans" w:hAnsi="Open Sans" w:cs="Open Sans"/>
          <w:b/>
          <w:bCs/>
          <w:sz w:val="18"/>
          <w:szCs w:val="18"/>
        </w:rPr>
        <w:t>6</w:t>
      </w:r>
    </w:p>
    <w:p w14:paraId="300DDA0A" w14:textId="77777777" w:rsidR="00F805DF" w:rsidRPr="00954CDC" w:rsidRDefault="00F805DF" w:rsidP="00954CDC">
      <w:pPr>
        <w:numPr>
          <w:ilvl w:val="0"/>
          <w:numId w:val="15"/>
        </w:numPr>
        <w:spacing w:line="360" w:lineRule="auto"/>
        <w:ind w:left="360"/>
        <w:jc w:val="both"/>
        <w:rPr>
          <w:rFonts w:ascii="Open Sans" w:hAnsi="Open Sans" w:cs="Open Sans"/>
          <w:sz w:val="18"/>
          <w:szCs w:val="18"/>
        </w:rPr>
      </w:pPr>
      <w:r w:rsidRPr="00954CDC">
        <w:rPr>
          <w:rFonts w:ascii="Open Sans" w:hAnsi="Open Sans" w:cs="Open Sans"/>
          <w:sz w:val="18"/>
          <w:szCs w:val="18"/>
        </w:rPr>
        <w:t xml:space="preserve">Strony zobowiązują się do niezwłocznego, wzajemnego, pisemnego powiadamiania się o zmianach dotyczących określonych w umowie nazw, adresów, danych kontaktowych bez konieczności sporządzania aneksu do umowy. Korespondencję doręczoną na adresy wskazane w ust.2, każda ze Stron uznaje za prawidłowo doręczoną w przypadku </w:t>
      </w:r>
      <w:proofErr w:type="gramStart"/>
      <w:r w:rsidRPr="00954CDC">
        <w:rPr>
          <w:rFonts w:ascii="Open Sans" w:hAnsi="Open Sans" w:cs="Open Sans"/>
          <w:sz w:val="18"/>
          <w:szCs w:val="18"/>
        </w:rPr>
        <w:t>nie powiadomienia</w:t>
      </w:r>
      <w:proofErr w:type="gramEnd"/>
      <w:r w:rsidRPr="00954CDC">
        <w:rPr>
          <w:rFonts w:ascii="Open Sans" w:hAnsi="Open Sans" w:cs="Open Sans"/>
          <w:sz w:val="18"/>
          <w:szCs w:val="18"/>
        </w:rPr>
        <w:t xml:space="preserve"> drugiej Strony o zmianie swego adresu. </w:t>
      </w:r>
    </w:p>
    <w:p w14:paraId="1E727FC9" w14:textId="77777777" w:rsidR="00F805DF" w:rsidRPr="00954CDC" w:rsidRDefault="00F805DF" w:rsidP="00954CDC">
      <w:pPr>
        <w:numPr>
          <w:ilvl w:val="0"/>
          <w:numId w:val="15"/>
        </w:numPr>
        <w:spacing w:line="360" w:lineRule="auto"/>
        <w:ind w:left="360"/>
        <w:jc w:val="both"/>
        <w:rPr>
          <w:rFonts w:ascii="Open Sans" w:hAnsi="Open Sans" w:cs="Open Sans"/>
          <w:sz w:val="18"/>
          <w:szCs w:val="18"/>
        </w:rPr>
      </w:pPr>
      <w:r w:rsidRPr="00954CDC">
        <w:rPr>
          <w:rFonts w:ascii="Open Sans" w:hAnsi="Open Sans" w:cs="Open Sans"/>
          <w:sz w:val="18"/>
          <w:szCs w:val="18"/>
        </w:rPr>
        <w:t>Strony ustalają, że ich aktualne adresy do korespondencji oraz dane kontaktowe są następujące:</w:t>
      </w:r>
    </w:p>
    <w:p w14:paraId="299D06CE" w14:textId="78D2DA46" w:rsidR="00A44237" w:rsidRPr="00954CDC" w:rsidRDefault="00A44237" w:rsidP="00954CDC">
      <w:pPr>
        <w:spacing w:line="360" w:lineRule="auto"/>
        <w:ind w:left="851" w:hanging="425"/>
        <w:jc w:val="both"/>
        <w:rPr>
          <w:rFonts w:ascii="Open Sans" w:hAnsi="Open Sans" w:cs="Open Sans"/>
          <w:sz w:val="18"/>
          <w:szCs w:val="18"/>
        </w:rPr>
      </w:pPr>
      <w:r w:rsidRPr="00954CDC">
        <w:rPr>
          <w:rFonts w:ascii="Open Sans" w:hAnsi="Open Sans" w:cs="Open Sans"/>
          <w:bCs/>
          <w:sz w:val="18"/>
          <w:szCs w:val="18"/>
        </w:rPr>
        <w:t>a)</w:t>
      </w:r>
      <w:r w:rsidRPr="00954CDC">
        <w:rPr>
          <w:rFonts w:ascii="Open Sans" w:hAnsi="Open Sans" w:cs="Open Sans"/>
          <w:b/>
          <w:bCs/>
          <w:sz w:val="18"/>
          <w:szCs w:val="18"/>
        </w:rPr>
        <w:t xml:space="preserve"> </w:t>
      </w:r>
      <w:r w:rsidRPr="00954CDC">
        <w:rPr>
          <w:rFonts w:ascii="Open Sans" w:hAnsi="Open Sans" w:cs="Open Sans"/>
          <w:b/>
          <w:bCs/>
          <w:sz w:val="18"/>
          <w:szCs w:val="18"/>
        </w:rPr>
        <w:tab/>
        <w:t>Zamawiający</w:t>
      </w:r>
      <w:r w:rsidRPr="00954CDC">
        <w:rPr>
          <w:rFonts w:ascii="Open Sans" w:hAnsi="Open Sans" w:cs="Open Sans"/>
          <w:sz w:val="18"/>
          <w:szCs w:val="18"/>
        </w:rPr>
        <w:t xml:space="preserve">: </w:t>
      </w:r>
      <w:r w:rsidR="00C05BAD">
        <w:rPr>
          <w:rFonts w:ascii="Open Sans" w:hAnsi="Open Sans" w:cs="Open Sans"/>
          <w:sz w:val="18"/>
          <w:szCs w:val="18"/>
        </w:rPr>
        <w:t>……………………</w:t>
      </w:r>
      <w:proofErr w:type="gramStart"/>
      <w:r w:rsidR="00C05BAD">
        <w:rPr>
          <w:rFonts w:ascii="Open Sans" w:hAnsi="Open Sans" w:cs="Open Sans"/>
          <w:sz w:val="18"/>
          <w:szCs w:val="18"/>
        </w:rPr>
        <w:t>…….</w:t>
      </w:r>
      <w:proofErr w:type="gramEnd"/>
      <w:r w:rsidR="00C05BAD">
        <w:rPr>
          <w:rFonts w:ascii="Open Sans" w:hAnsi="Open Sans" w:cs="Open Sans"/>
          <w:sz w:val="18"/>
          <w:szCs w:val="18"/>
        </w:rPr>
        <w:t>.</w:t>
      </w:r>
    </w:p>
    <w:p w14:paraId="081ADCF0" w14:textId="47D0C21F" w:rsidR="00A44237" w:rsidRPr="00954CDC" w:rsidRDefault="00A44237" w:rsidP="00954CDC">
      <w:pPr>
        <w:spacing w:line="360" w:lineRule="auto"/>
        <w:ind w:left="851"/>
        <w:jc w:val="both"/>
        <w:rPr>
          <w:rFonts w:ascii="Open Sans" w:hAnsi="Open Sans" w:cs="Open Sans"/>
          <w:sz w:val="18"/>
          <w:szCs w:val="18"/>
        </w:rPr>
      </w:pPr>
      <w:r w:rsidRPr="00954CDC">
        <w:rPr>
          <w:rFonts w:ascii="Open Sans" w:hAnsi="Open Sans" w:cs="Open Sans"/>
          <w:sz w:val="18"/>
          <w:szCs w:val="18"/>
        </w:rPr>
        <w:t xml:space="preserve">e-mail: </w:t>
      </w:r>
      <w:r w:rsidR="00C05BAD">
        <w:rPr>
          <w:rFonts w:ascii="Open Sans" w:hAnsi="Open Sans" w:cs="Open Sans"/>
          <w:sz w:val="18"/>
          <w:szCs w:val="18"/>
        </w:rPr>
        <w:t>………………………………………</w:t>
      </w:r>
      <w:r w:rsidRPr="00954CDC">
        <w:rPr>
          <w:rFonts w:ascii="Open Sans" w:hAnsi="Open Sans" w:cs="Open Sans"/>
          <w:sz w:val="18"/>
          <w:szCs w:val="18"/>
        </w:rPr>
        <w:t>;</w:t>
      </w:r>
    </w:p>
    <w:p w14:paraId="099A9D56" w14:textId="52E28FAB" w:rsidR="00A44237" w:rsidRPr="00954CDC" w:rsidRDefault="00A44237" w:rsidP="00954CDC">
      <w:pPr>
        <w:spacing w:line="360" w:lineRule="auto"/>
        <w:ind w:left="851" w:hanging="425"/>
        <w:jc w:val="both"/>
        <w:rPr>
          <w:rFonts w:ascii="Open Sans" w:hAnsi="Open Sans" w:cs="Open Sans"/>
          <w:sz w:val="18"/>
          <w:szCs w:val="18"/>
        </w:rPr>
      </w:pPr>
      <w:r w:rsidRPr="00954CDC">
        <w:rPr>
          <w:rFonts w:ascii="Open Sans" w:hAnsi="Open Sans" w:cs="Open Sans"/>
          <w:bCs/>
          <w:sz w:val="18"/>
          <w:szCs w:val="18"/>
        </w:rPr>
        <w:t>b)</w:t>
      </w:r>
      <w:r w:rsidRPr="00954CDC">
        <w:rPr>
          <w:rFonts w:ascii="Open Sans" w:hAnsi="Open Sans" w:cs="Open Sans"/>
          <w:b/>
          <w:bCs/>
          <w:sz w:val="18"/>
          <w:szCs w:val="18"/>
        </w:rPr>
        <w:t xml:space="preserve"> </w:t>
      </w:r>
      <w:r w:rsidRPr="00954CDC">
        <w:rPr>
          <w:rFonts w:ascii="Open Sans" w:hAnsi="Open Sans" w:cs="Open Sans"/>
          <w:b/>
          <w:bCs/>
          <w:sz w:val="18"/>
          <w:szCs w:val="18"/>
        </w:rPr>
        <w:tab/>
        <w:t>Wykonawca</w:t>
      </w:r>
      <w:r w:rsidRPr="00954CDC">
        <w:rPr>
          <w:rFonts w:ascii="Open Sans" w:hAnsi="Open Sans" w:cs="Open Sans"/>
          <w:sz w:val="18"/>
          <w:szCs w:val="18"/>
        </w:rPr>
        <w:t xml:space="preserve">: </w:t>
      </w:r>
      <w:r w:rsidR="00C05BAD">
        <w:rPr>
          <w:rFonts w:ascii="Open Sans" w:hAnsi="Open Sans" w:cs="Open Sans"/>
          <w:sz w:val="18"/>
          <w:szCs w:val="18"/>
        </w:rPr>
        <w:t>……………………………</w:t>
      </w:r>
      <w:r w:rsidRPr="00954CDC">
        <w:rPr>
          <w:rFonts w:ascii="Open Sans" w:hAnsi="Open Sans" w:cs="Open Sans"/>
          <w:sz w:val="18"/>
          <w:szCs w:val="18"/>
        </w:rPr>
        <w:t xml:space="preserve"> </w:t>
      </w:r>
    </w:p>
    <w:p w14:paraId="0B929DEC" w14:textId="01558848" w:rsidR="00A44237" w:rsidRPr="00954CDC" w:rsidRDefault="00A44237" w:rsidP="00954CDC">
      <w:pPr>
        <w:spacing w:line="360" w:lineRule="auto"/>
        <w:ind w:left="851"/>
        <w:jc w:val="both"/>
        <w:rPr>
          <w:rFonts w:ascii="Open Sans" w:hAnsi="Open Sans" w:cs="Open Sans"/>
          <w:sz w:val="18"/>
          <w:szCs w:val="18"/>
        </w:rPr>
      </w:pPr>
      <w:r w:rsidRPr="00954CDC">
        <w:rPr>
          <w:rFonts w:ascii="Open Sans" w:hAnsi="Open Sans" w:cs="Open Sans"/>
          <w:sz w:val="18"/>
          <w:szCs w:val="18"/>
        </w:rPr>
        <w:t xml:space="preserve">e-mail: </w:t>
      </w:r>
      <w:r w:rsidR="00C05BAD">
        <w:rPr>
          <w:rFonts w:ascii="Open Sans" w:hAnsi="Open Sans" w:cs="Open Sans"/>
          <w:sz w:val="18"/>
          <w:szCs w:val="18"/>
        </w:rPr>
        <w:t>………………………………………</w:t>
      </w:r>
      <w:r w:rsidRPr="00954CDC">
        <w:rPr>
          <w:rFonts w:ascii="Open Sans" w:hAnsi="Open Sans" w:cs="Open Sans"/>
          <w:sz w:val="18"/>
          <w:szCs w:val="18"/>
        </w:rPr>
        <w:t>;</w:t>
      </w:r>
    </w:p>
    <w:p w14:paraId="12C12A9F" w14:textId="77777777" w:rsidR="00F805DF" w:rsidRPr="00954CDC" w:rsidRDefault="00F805DF" w:rsidP="00954CDC">
      <w:pPr>
        <w:numPr>
          <w:ilvl w:val="0"/>
          <w:numId w:val="15"/>
        </w:numPr>
        <w:spacing w:line="360" w:lineRule="auto"/>
        <w:ind w:left="360"/>
        <w:jc w:val="both"/>
        <w:rPr>
          <w:rFonts w:ascii="Open Sans" w:hAnsi="Open Sans" w:cs="Open Sans"/>
          <w:sz w:val="18"/>
          <w:szCs w:val="18"/>
        </w:rPr>
      </w:pPr>
      <w:r w:rsidRPr="00954CDC">
        <w:rPr>
          <w:rFonts w:ascii="Open Sans" w:hAnsi="Open Sans" w:cs="Open Sans"/>
          <w:sz w:val="18"/>
          <w:szCs w:val="18"/>
        </w:rPr>
        <w:t>Strony zgodnie postanawiają, iż z zastrzeżeniem wyjątków wskazanych w umowie, wszelkie zawiadomienia, zapytania, informacje lub dane związane lub wynikające z realizacji przedmiotu umowy będą przekazywane drugiej stronie umowy w formie pisemnej lub elektronicznej.</w:t>
      </w:r>
    </w:p>
    <w:p w14:paraId="178CDEF8" w14:textId="77777777" w:rsidR="00F805DF" w:rsidRPr="00954CDC" w:rsidRDefault="00F805DF" w:rsidP="00954CDC">
      <w:pPr>
        <w:numPr>
          <w:ilvl w:val="0"/>
          <w:numId w:val="15"/>
        </w:numPr>
        <w:spacing w:line="360" w:lineRule="auto"/>
        <w:ind w:left="360"/>
        <w:jc w:val="both"/>
        <w:rPr>
          <w:rFonts w:ascii="Open Sans" w:hAnsi="Open Sans" w:cs="Open Sans"/>
          <w:sz w:val="18"/>
          <w:szCs w:val="18"/>
        </w:rPr>
      </w:pPr>
      <w:r w:rsidRPr="00954CDC">
        <w:rPr>
          <w:rFonts w:ascii="Open Sans" w:hAnsi="Open Sans" w:cs="Open Sans"/>
          <w:sz w:val="18"/>
          <w:szCs w:val="18"/>
        </w:rPr>
        <w:t>Każda ze stron zobowiązana jest niezwłocznie, nie później niż w terminie 2 dni, potwierdzić drugiej stronie otrzymanie korespondencji wysłanej w formie elektronicznej, za pośrednictwem poczty elektronicznej. Nieotrzymanie potwierdzenia otrzymania korespondencji równoznaczne jest z jej nieotrzymaniem.</w:t>
      </w:r>
    </w:p>
    <w:p w14:paraId="0DF4A190" w14:textId="77777777" w:rsidR="009B6018" w:rsidRDefault="009B6018" w:rsidP="00954CDC">
      <w:pPr>
        <w:spacing w:line="360" w:lineRule="auto"/>
        <w:jc w:val="center"/>
        <w:rPr>
          <w:rFonts w:ascii="Open Sans" w:hAnsi="Open Sans" w:cs="Open Sans"/>
          <w:b/>
          <w:bCs/>
          <w:sz w:val="18"/>
          <w:szCs w:val="18"/>
        </w:rPr>
      </w:pPr>
    </w:p>
    <w:p w14:paraId="05378B11" w14:textId="40F18E80" w:rsidR="00F805DF" w:rsidRPr="00954CDC" w:rsidRDefault="00F805DF" w:rsidP="00954CDC">
      <w:pPr>
        <w:spacing w:line="360" w:lineRule="auto"/>
        <w:jc w:val="center"/>
        <w:rPr>
          <w:rFonts w:ascii="Open Sans" w:hAnsi="Open Sans" w:cs="Open Sans"/>
          <w:b/>
          <w:bCs/>
          <w:sz w:val="18"/>
          <w:szCs w:val="18"/>
        </w:rPr>
      </w:pPr>
      <w:r w:rsidRPr="00954CDC">
        <w:rPr>
          <w:rFonts w:ascii="Open Sans" w:hAnsi="Open Sans" w:cs="Open Sans"/>
          <w:b/>
          <w:bCs/>
          <w:sz w:val="18"/>
          <w:szCs w:val="18"/>
        </w:rPr>
        <w:t>§1</w:t>
      </w:r>
      <w:r w:rsidR="00514E75">
        <w:rPr>
          <w:rFonts w:ascii="Open Sans" w:hAnsi="Open Sans" w:cs="Open Sans"/>
          <w:b/>
          <w:bCs/>
          <w:sz w:val="18"/>
          <w:szCs w:val="18"/>
        </w:rPr>
        <w:t>7</w:t>
      </w:r>
    </w:p>
    <w:p w14:paraId="7F901D81" w14:textId="77777777" w:rsidR="00F805DF" w:rsidRPr="00954CDC" w:rsidRDefault="00F805DF" w:rsidP="00954CDC">
      <w:pPr>
        <w:numPr>
          <w:ilvl w:val="0"/>
          <w:numId w:val="14"/>
        </w:numPr>
        <w:spacing w:line="360" w:lineRule="auto"/>
        <w:ind w:left="360"/>
        <w:jc w:val="both"/>
        <w:rPr>
          <w:rFonts w:ascii="Open Sans" w:hAnsi="Open Sans" w:cs="Open Sans"/>
          <w:sz w:val="18"/>
          <w:szCs w:val="18"/>
        </w:rPr>
      </w:pPr>
      <w:r w:rsidRPr="00954CDC">
        <w:rPr>
          <w:rFonts w:ascii="Open Sans" w:hAnsi="Open Sans" w:cs="Open Sans"/>
          <w:sz w:val="18"/>
          <w:szCs w:val="18"/>
        </w:rPr>
        <w:t>Strony zgodnie postanawiają, że ewentualne wszelkie spory wynikłe na tle realizacji postanowień niniejszej umowy lub interpretacji jej zapisów będą rozstrzygać polubownie drogą negocjacji, przy czym klauzula ta nie stanowi zapisu na sąd polubowny.</w:t>
      </w:r>
    </w:p>
    <w:p w14:paraId="56C8D958" w14:textId="77777777" w:rsidR="00F805DF" w:rsidRPr="00954CDC" w:rsidRDefault="00F805DF" w:rsidP="00954CDC">
      <w:pPr>
        <w:numPr>
          <w:ilvl w:val="0"/>
          <w:numId w:val="14"/>
        </w:numPr>
        <w:spacing w:line="360" w:lineRule="auto"/>
        <w:ind w:left="360"/>
        <w:jc w:val="both"/>
        <w:rPr>
          <w:rFonts w:ascii="Open Sans" w:hAnsi="Open Sans" w:cs="Open Sans"/>
          <w:sz w:val="18"/>
          <w:szCs w:val="18"/>
        </w:rPr>
      </w:pPr>
      <w:r w:rsidRPr="00954CDC">
        <w:rPr>
          <w:rFonts w:ascii="Open Sans" w:hAnsi="Open Sans" w:cs="Open Sans"/>
          <w:sz w:val="18"/>
          <w:szCs w:val="18"/>
        </w:rPr>
        <w:t>W przypadku nie rozstrzygnięcia sporu w sposób określony w ust.</w:t>
      </w:r>
      <w:r w:rsidR="00001D36" w:rsidRPr="00954CDC">
        <w:rPr>
          <w:rFonts w:ascii="Open Sans" w:hAnsi="Open Sans" w:cs="Open Sans"/>
          <w:sz w:val="18"/>
          <w:szCs w:val="18"/>
        </w:rPr>
        <w:t xml:space="preserve"> </w:t>
      </w:r>
      <w:r w:rsidRPr="00954CDC">
        <w:rPr>
          <w:rFonts w:ascii="Open Sans" w:hAnsi="Open Sans" w:cs="Open Sans"/>
          <w:sz w:val="18"/>
          <w:szCs w:val="18"/>
        </w:rPr>
        <w:t>1 umowy każda ze stron uprawniona jest do wystąpienia na drogę sądową celem rozstrzygnięcia sporu.</w:t>
      </w:r>
    </w:p>
    <w:p w14:paraId="7246EBFE" w14:textId="77777777" w:rsidR="00F805DF" w:rsidRPr="00954CDC" w:rsidRDefault="00F805DF" w:rsidP="00954CDC">
      <w:pPr>
        <w:numPr>
          <w:ilvl w:val="0"/>
          <w:numId w:val="14"/>
        </w:numPr>
        <w:spacing w:line="360" w:lineRule="auto"/>
        <w:ind w:left="360"/>
        <w:jc w:val="both"/>
        <w:rPr>
          <w:rFonts w:ascii="Open Sans" w:hAnsi="Open Sans" w:cs="Open Sans"/>
          <w:sz w:val="18"/>
          <w:szCs w:val="18"/>
        </w:rPr>
      </w:pPr>
      <w:r w:rsidRPr="00954CDC">
        <w:rPr>
          <w:rFonts w:ascii="Open Sans" w:hAnsi="Open Sans" w:cs="Open Sans"/>
          <w:sz w:val="18"/>
          <w:szCs w:val="18"/>
        </w:rPr>
        <w:t>Sądem właściwym do rozstrzygnięcia sporów powstałych w wyniku lub w związku z realizacją przedmiotu niniejszej umowy będzie sąd właściwy dla siedziby Zamawiającego.</w:t>
      </w:r>
    </w:p>
    <w:p w14:paraId="25D8661D" w14:textId="77777777" w:rsidR="006C7DAF" w:rsidRPr="00954CDC" w:rsidRDefault="006C7DAF" w:rsidP="00954CDC">
      <w:pPr>
        <w:spacing w:line="360" w:lineRule="auto"/>
        <w:jc w:val="center"/>
        <w:rPr>
          <w:rFonts w:ascii="Open Sans" w:hAnsi="Open Sans" w:cs="Open Sans"/>
          <w:b/>
          <w:bCs/>
          <w:sz w:val="18"/>
          <w:szCs w:val="18"/>
        </w:rPr>
      </w:pPr>
    </w:p>
    <w:p w14:paraId="79D21D4E" w14:textId="6398E7A3" w:rsidR="00F805DF" w:rsidRPr="00954CDC" w:rsidRDefault="00F805DF" w:rsidP="00954CDC">
      <w:pPr>
        <w:spacing w:line="360" w:lineRule="auto"/>
        <w:jc w:val="center"/>
        <w:rPr>
          <w:rFonts w:ascii="Open Sans" w:hAnsi="Open Sans" w:cs="Open Sans"/>
          <w:b/>
          <w:bCs/>
          <w:sz w:val="18"/>
          <w:szCs w:val="18"/>
        </w:rPr>
      </w:pPr>
      <w:r w:rsidRPr="00954CDC">
        <w:rPr>
          <w:rFonts w:ascii="Open Sans" w:hAnsi="Open Sans" w:cs="Open Sans"/>
          <w:b/>
          <w:bCs/>
          <w:sz w:val="18"/>
          <w:szCs w:val="18"/>
        </w:rPr>
        <w:t>§1</w:t>
      </w:r>
      <w:r w:rsidR="00514E75">
        <w:rPr>
          <w:rFonts w:ascii="Open Sans" w:hAnsi="Open Sans" w:cs="Open Sans"/>
          <w:b/>
          <w:bCs/>
          <w:sz w:val="18"/>
          <w:szCs w:val="18"/>
        </w:rPr>
        <w:t>8</w:t>
      </w:r>
    </w:p>
    <w:p w14:paraId="04566393" w14:textId="77777777" w:rsidR="00F805DF" w:rsidRPr="00954CDC" w:rsidRDefault="00F805DF" w:rsidP="00954CDC">
      <w:pPr>
        <w:spacing w:line="360" w:lineRule="auto"/>
        <w:jc w:val="both"/>
        <w:rPr>
          <w:rFonts w:ascii="Open Sans" w:hAnsi="Open Sans" w:cs="Open Sans"/>
          <w:sz w:val="18"/>
          <w:szCs w:val="18"/>
        </w:rPr>
      </w:pPr>
      <w:r w:rsidRPr="00954CDC">
        <w:rPr>
          <w:rFonts w:ascii="Open Sans" w:hAnsi="Open Sans" w:cs="Open Sans"/>
          <w:sz w:val="18"/>
          <w:szCs w:val="18"/>
        </w:rPr>
        <w:t>Wszelkie zmiany lub rozwiązanie lub odstąpienie od umowy wymagają formy pisemnej pod rygorem nieważności.</w:t>
      </w:r>
    </w:p>
    <w:p w14:paraId="01369E53" w14:textId="0818EB9B" w:rsidR="00F805DF" w:rsidRPr="00954CDC" w:rsidRDefault="00F805DF" w:rsidP="00954CDC">
      <w:pPr>
        <w:spacing w:line="360" w:lineRule="auto"/>
        <w:jc w:val="center"/>
        <w:rPr>
          <w:rFonts w:ascii="Open Sans" w:hAnsi="Open Sans" w:cs="Open Sans"/>
          <w:b/>
          <w:bCs/>
          <w:sz w:val="18"/>
          <w:szCs w:val="18"/>
        </w:rPr>
      </w:pPr>
      <w:r w:rsidRPr="00954CDC">
        <w:rPr>
          <w:rFonts w:ascii="Open Sans" w:hAnsi="Open Sans" w:cs="Open Sans"/>
          <w:b/>
          <w:bCs/>
          <w:sz w:val="18"/>
          <w:szCs w:val="18"/>
        </w:rPr>
        <w:lastRenderedPageBreak/>
        <w:t>§1</w:t>
      </w:r>
      <w:r w:rsidR="00514E75">
        <w:rPr>
          <w:rFonts w:ascii="Open Sans" w:hAnsi="Open Sans" w:cs="Open Sans"/>
          <w:b/>
          <w:bCs/>
          <w:sz w:val="18"/>
          <w:szCs w:val="18"/>
        </w:rPr>
        <w:t>9</w:t>
      </w:r>
    </w:p>
    <w:p w14:paraId="592E5E12" w14:textId="12EF26B0" w:rsidR="00F805DF" w:rsidRPr="00954CDC" w:rsidRDefault="00F805DF" w:rsidP="00954CDC">
      <w:pPr>
        <w:spacing w:line="360" w:lineRule="auto"/>
        <w:jc w:val="both"/>
        <w:rPr>
          <w:rFonts w:ascii="Open Sans" w:hAnsi="Open Sans" w:cs="Open Sans"/>
          <w:sz w:val="18"/>
          <w:szCs w:val="18"/>
        </w:rPr>
      </w:pPr>
      <w:r w:rsidRPr="00954CDC">
        <w:rPr>
          <w:rFonts w:ascii="Open Sans" w:hAnsi="Open Sans" w:cs="Open Sans"/>
          <w:sz w:val="18"/>
          <w:szCs w:val="18"/>
        </w:rPr>
        <w:t xml:space="preserve">W zakresie nieuregulowanym umową zastosowanie mają przepisy ustawy Prawo </w:t>
      </w:r>
      <w:r w:rsidR="002E7011">
        <w:rPr>
          <w:rFonts w:ascii="Open Sans" w:hAnsi="Open Sans" w:cs="Open Sans"/>
          <w:sz w:val="18"/>
          <w:szCs w:val="18"/>
        </w:rPr>
        <w:t>z</w:t>
      </w:r>
      <w:r w:rsidRPr="00954CDC">
        <w:rPr>
          <w:rFonts w:ascii="Open Sans" w:hAnsi="Open Sans" w:cs="Open Sans"/>
          <w:sz w:val="18"/>
          <w:szCs w:val="18"/>
        </w:rPr>
        <w:t xml:space="preserve">amówień </w:t>
      </w:r>
      <w:r w:rsidR="002E7011">
        <w:rPr>
          <w:rFonts w:ascii="Open Sans" w:hAnsi="Open Sans" w:cs="Open Sans"/>
          <w:sz w:val="18"/>
          <w:szCs w:val="18"/>
        </w:rPr>
        <w:t>p</w:t>
      </w:r>
      <w:r w:rsidRPr="00954CDC">
        <w:rPr>
          <w:rFonts w:ascii="Open Sans" w:hAnsi="Open Sans" w:cs="Open Sans"/>
          <w:sz w:val="18"/>
          <w:szCs w:val="18"/>
        </w:rPr>
        <w:t xml:space="preserve">ublicznych oraz przepisy Kodeksu </w:t>
      </w:r>
      <w:r w:rsidR="002E7011">
        <w:rPr>
          <w:rFonts w:ascii="Open Sans" w:hAnsi="Open Sans" w:cs="Open Sans"/>
          <w:sz w:val="18"/>
          <w:szCs w:val="18"/>
        </w:rPr>
        <w:t>c</w:t>
      </w:r>
      <w:r w:rsidRPr="00954CDC">
        <w:rPr>
          <w:rFonts w:ascii="Open Sans" w:hAnsi="Open Sans" w:cs="Open Sans"/>
          <w:sz w:val="18"/>
          <w:szCs w:val="18"/>
        </w:rPr>
        <w:t>ywilnego.</w:t>
      </w:r>
    </w:p>
    <w:p w14:paraId="452A408A" w14:textId="77777777" w:rsidR="007752E0" w:rsidRDefault="007752E0" w:rsidP="007752E0">
      <w:pPr>
        <w:overflowPunct w:val="0"/>
        <w:autoSpaceDE w:val="0"/>
        <w:autoSpaceDN w:val="0"/>
        <w:adjustRightInd w:val="0"/>
        <w:spacing w:line="360" w:lineRule="auto"/>
        <w:jc w:val="center"/>
        <w:textAlignment w:val="baseline"/>
        <w:rPr>
          <w:rFonts w:ascii="Open Sans" w:hAnsi="Open Sans" w:cs="Open Sans"/>
          <w:b/>
          <w:sz w:val="18"/>
          <w:szCs w:val="18"/>
        </w:rPr>
      </w:pPr>
    </w:p>
    <w:p w14:paraId="331EFF7E" w14:textId="74F80D3D" w:rsidR="007752E0" w:rsidRPr="0033569D" w:rsidRDefault="007752E0" w:rsidP="007752E0">
      <w:pPr>
        <w:overflowPunct w:val="0"/>
        <w:autoSpaceDE w:val="0"/>
        <w:autoSpaceDN w:val="0"/>
        <w:adjustRightInd w:val="0"/>
        <w:spacing w:line="360" w:lineRule="auto"/>
        <w:jc w:val="center"/>
        <w:textAlignment w:val="baseline"/>
        <w:rPr>
          <w:rFonts w:ascii="Open Sans" w:hAnsi="Open Sans" w:cs="Open Sans"/>
          <w:b/>
          <w:sz w:val="18"/>
          <w:szCs w:val="18"/>
        </w:rPr>
      </w:pPr>
      <w:r w:rsidRPr="0033569D">
        <w:rPr>
          <w:rFonts w:ascii="Open Sans" w:hAnsi="Open Sans" w:cs="Open Sans"/>
          <w:b/>
          <w:sz w:val="18"/>
          <w:szCs w:val="18"/>
        </w:rPr>
        <w:t xml:space="preserve">§ </w:t>
      </w:r>
      <w:r w:rsidR="00514E75">
        <w:rPr>
          <w:rFonts w:ascii="Open Sans" w:hAnsi="Open Sans" w:cs="Open Sans"/>
          <w:b/>
          <w:sz w:val="18"/>
          <w:szCs w:val="18"/>
        </w:rPr>
        <w:t>20</w:t>
      </w:r>
    </w:p>
    <w:p w14:paraId="473C5120" w14:textId="77777777" w:rsidR="007752E0" w:rsidRPr="0033569D" w:rsidRDefault="007752E0" w:rsidP="007752E0">
      <w:pPr>
        <w:overflowPunct w:val="0"/>
        <w:autoSpaceDE w:val="0"/>
        <w:autoSpaceDN w:val="0"/>
        <w:adjustRightInd w:val="0"/>
        <w:spacing w:line="360" w:lineRule="auto"/>
        <w:jc w:val="both"/>
        <w:textAlignment w:val="baseline"/>
        <w:rPr>
          <w:rFonts w:ascii="Open Sans" w:hAnsi="Open Sans" w:cs="Open Sans"/>
          <w:sz w:val="18"/>
          <w:szCs w:val="18"/>
        </w:rPr>
      </w:pPr>
      <w:r w:rsidRPr="0033569D">
        <w:rPr>
          <w:rFonts w:ascii="Open Sans" w:hAnsi="Open Sans" w:cs="Open Sans"/>
          <w:sz w:val="18"/>
          <w:szCs w:val="18"/>
        </w:rPr>
        <w:t>Reklamacje złożone przez Zamawiającego dotyczące nieprawidłowego wykonania Umowy, załatwiane będą przez Wykonawcę w terminie ……………….</w:t>
      </w:r>
    </w:p>
    <w:p w14:paraId="62DBC393" w14:textId="6137EBF1" w:rsidR="00C01944" w:rsidRDefault="00C01944" w:rsidP="00954CDC">
      <w:pPr>
        <w:spacing w:line="360" w:lineRule="auto"/>
        <w:jc w:val="center"/>
        <w:rPr>
          <w:rFonts w:ascii="Open Sans" w:hAnsi="Open Sans" w:cs="Open Sans"/>
          <w:b/>
          <w:bCs/>
          <w:sz w:val="18"/>
          <w:szCs w:val="18"/>
        </w:rPr>
      </w:pPr>
    </w:p>
    <w:p w14:paraId="376578EB" w14:textId="06560A7C" w:rsidR="00C05BAD" w:rsidRPr="00954CDC" w:rsidRDefault="00C05BAD" w:rsidP="00C05BAD">
      <w:pPr>
        <w:spacing w:line="360" w:lineRule="auto"/>
        <w:jc w:val="center"/>
        <w:rPr>
          <w:rFonts w:ascii="Open Sans" w:hAnsi="Open Sans" w:cs="Open Sans"/>
          <w:b/>
          <w:bCs/>
          <w:sz w:val="18"/>
          <w:szCs w:val="18"/>
        </w:rPr>
      </w:pPr>
      <w:r w:rsidRPr="00954CDC">
        <w:rPr>
          <w:rFonts w:ascii="Open Sans" w:hAnsi="Open Sans" w:cs="Open Sans"/>
          <w:b/>
          <w:bCs/>
          <w:sz w:val="18"/>
          <w:szCs w:val="18"/>
        </w:rPr>
        <w:t>§</w:t>
      </w:r>
      <w:r w:rsidR="007752E0">
        <w:rPr>
          <w:rFonts w:ascii="Open Sans" w:hAnsi="Open Sans" w:cs="Open Sans"/>
          <w:b/>
          <w:bCs/>
          <w:sz w:val="18"/>
          <w:szCs w:val="18"/>
        </w:rPr>
        <w:t>2</w:t>
      </w:r>
      <w:r w:rsidR="00514E75">
        <w:rPr>
          <w:rFonts w:ascii="Open Sans" w:hAnsi="Open Sans" w:cs="Open Sans"/>
          <w:b/>
          <w:bCs/>
          <w:sz w:val="18"/>
          <w:szCs w:val="18"/>
        </w:rPr>
        <w:t>1</w:t>
      </w:r>
    </w:p>
    <w:p w14:paraId="4DA5B445" w14:textId="6FCC6490" w:rsidR="00C05BAD" w:rsidRPr="002641BB" w:rsidRDefault="00C05BAD" w:rsidP="00C05BAD">
      <w:pPr>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2641BB">
        <w:rPr>
          <w:rFonts w:ascii="Open Sans" w:hAnsi="Open Sans" w:cs="Open Sans"/>
          <w:sz w:val="18"/>
          <w:szCs w:val="18"/>
        </w:rPr>
        <w:t xml:space="preserve">1. </w:t>
      </w:r>
      <w:r w:rsidRPr="002641BB">
        <w:rPr>
          <w:rFonts w:ascii="Open Sans" w:hAnsi="Open Sans" w:cs="Open Sans"/>
          <w:sz w:val="18"/>
          <w:szCs w:val="18"/>
        </w:rPr>
        <w:tab/>
        <w:t>Wykonawca i Zamawiający mogą żądać zmiany wynagrodzenia określonego w §</w:t>
      </w:r>
      <w:r>
        <w:rPr>
          <w:rFonts w:ascii="Open Sans" w:hAnsi="Open Sans" w:cs="Open Sans"/>
          <w:sz w:val="18"/>
          <w:szCs w:val="18"/>
        </w:rPr>
        <w:t>9</w:t>
      </w:r>
      <w:r w:rsidRPr="002641BB">
        <w:rPr>
          <w:rFonts w:ascii="Open Sans" w:hAnsi="Open Sans" w:cs="Open Sans"/>
          <w:sz w:val="18"/>
          <w:szCs w:val="18"/>
        </w:rPr>
        <w:t xml:space="preserve"> w przypadku zmiany ceny materiałów lub kosztów związanych z realizacją zamówienia o wskaźnik waloryzacyjny wynoszący maksymalnie </w:t>
      </w:r>
      <w:r w:rsidR="00514E75">
        <w:rPr>
          <w:rFonts w:ascii="Open Sans" w:hAnsi="Open Sans" w:cs="Open Sans"/>
          <w:sz w:val="18"/>
          <w:szCs w:val="18"/>
        </w:rPr>
        <w:t>7,5</w:t>
      </w:r>
      <w:r w:rsidRPr="002641BB">
        <w:rPr>
          <w:rFonts w:ascii="Open Sans" w:hAnsi="Open Sans" w:cs="Open Sans"/>
          <w:sz w:val="18"/>
          <w:szCs w:val="18"/>
        </w:rPr>
        <w:t xml:space="preserve">%, z </w:t>
      </w:r>
      <w:proofErr w:type="gramStart"/>
      <w:r w:rsidRPr="002641BB">
        <w:rPr>
          <w:rFonts w:ascii="Open Sans" w:hAnsi="Open Sans" w:cs="Open Sans"/>
          <w:sz w:val="18"/>
          <w:szCs w:val="18"/>
        </w:rPr>
        <w:t>tym</w:t>
      </w:r>
      <w:proofErr w:type="gramEnd"/>
      <w:r w:rsidRPr="002641BB">
        <w:rPr>
          <w:rFonts w:ascii="Open Sans" w:hAnsi="Open Sans" w:cs="Open Sans"/>
          <w:sz w:val="18"/>
          <w:szCs w:val="18"/>
        </w:rPr>
        <w:t xml:space="preserve"> że: </w:t>
      </w:r>
    </w:p>
    <w:p w14:paraId="690194D4" w14:textId="353A8D7B" w:rsidR="00C05BAD" w:rsidRPr="002641BB" w:rsidRDefault="00C05BAD" w:rsidP="00C05BAD">
      <w:pPr>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2641BB">
        <w:rPr>
          <w:rFonts w:ascii="Open Sans" w:hAnsi="Open Sans" w:cs="Open Sans"/>
          <w:sz w:val="18"/>
          <w:szCs w:val="18"/>
        </w:rPr>
        <w:t xml:space="preserve">1) </w:t>
      </w:r>
      <w:r w:rsidRPr="002641BB">
        <w:rPr>
          <w:rFonts w:ascii="Open Sans" w:hAnsi="Open Sans" w:cs="Open Sans"/>
          <w:sz w:val="18"/>
          <w:szCs w:val="18"/>
        </w:rPr>
        <w:tab/>
        <w:t xml:space="preserve">zmiana (wzrost lub obniżenie) wynagrodzenia Wykonawcy może nastąpić </w:t>
      </w:r>
      <w:r w:rsidR="00BF00B0">
        <w:rPr>
          <w:rFonts w:ascii="Open Sans" w:hAnsi="Open Sans" w:cs="Open Sans"/>
          <w:sz w:val="18"/>
          <w:szCs w:val="18"/>
        </w:rPr>
        <w:t>po upływie</w:t>
      </w:r>
      <w:r w:rsidRPr="002641BB">
        <w:rPr>
          <w:rFonts w:ascii="Open Sans" w:hAnsi="Open Sans" w:cs="Open Sans"/>
          <w:sz w:val="18"/>
          <w:szCs w:val="18"/>
        </w:rPr>
        <w:t xml:space="preserve"> 6 miesięcy od daty zawarcia umowy i nie częściej niż </w:t>
      </w:r>
      <w:r>
        <w:rPr>
          <w:rFonts w:ascii="Open Sans" w:hAnsi="Open Sans" w:cs="Open Sans"/>
          <w:sz w:val="18"/>
          <w:szCs w:val="18"/>
        </w:rPr>
        <w:t>dwa</w:t>
      </w:r>
      <w:r w:rsidRPr="002641BB">
        <w:rPr>
          <w:rFonts w:ascii="Open Sans" w:hAnsi="Open Sans" w:cs="Open Sans"/>
          <w:sz w:val="18"/>
          <w:szCs w:val="18"/>
        </w:rPr>
        <w:t xml:space="preserve"> raz</w:t>
      </w:r>
      <w:r>
        <w:rPr>
          <w:rFonts w:ascii="Open Sans" w:hAnsi="Open Sans" w:cs="Open Sans"/>
          <w:sz w:val="18"/>
          <w:szCs w:val="18"/>
        </w:rPr>
        <w:t>y</w:t>
      </w:r>
      <w:r w:rsidRPr="002641BB">
        <w:rPr>
          <w:rFonts w:ascii="Open Sans" w:hAnsi="Open Sans" w:cs="Open Sans"/>
          <w:sz w:val="18"/>
          <w:szCs w:val="18"/>
        </w:rPr>
        <w:t xml:space="preserve"> w trakcie jej obowiązywania; </w:t>
      </w:r>
    </w:p>
    <w:p w14:paraId="7CB77A14" w14:textId="5EAF8776" w:rsidR="00C05BAD" w:rsidRPr="002641BB" w:rsidRDefault="00C05BAD" w:rsidP="00C05BAD">
      <w:pPr>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2641BB">
        <w:rPr>
          <w:rFonts w:ascii="Open Sans" w:hAnsi="Open Sans" w:cs="Open Sans"/>
          <w:sz w:val="18"/>
          <w:szCs w:val="18"/>
        </w:rPr>
        <w:t xml:space="preserve">2) </w:t>
      </w:r>
      <w:r w:rsidRPr="002641BB">
        <w:rPr>
          <w:rFonts w:ascii="Open Sans" w:hAnsi="Open Sans" w:cs="Open Sans"/>
          <w:sz w:val="18"/>
          <w:szCs w:val="18"/>
        </w:rPr>
        <w:tab/>
        <w:t xml:space="preserve">zmiana wynagrodzenia może nastąpić w przypadku udokumentowania wzrostu lub obniżenia ceny materiałów lub kosztów związanych z realizacją zamówienia o minimum </w:t>
      </w:r>
      <w:r w:rsidR="00514E75">
        <w:rPr>
          <w:rFonts w:ascii="Open Sans" w:hAnsi="Open Sans" w:cs="Open Sans"/>
          <w:sz w:val="18"/>
          <w:szCs w:val="18"/>
        </w:rPr>
        <w:t>7,</w:t>
      </w:r>
      <w:r>
        <w:rPr>
          <w:rFonts w:ascii="Open Sans" w:hAnsi="Open Sans" w:cs="Open Sans"/>
          <w:sz w:val="18"/>
          <w:szCs w:val="18"/>
        </w:rPr>
        <w:t>5</w:t>
      </w:r>
      <w:r w:rsidRPr="002641BB">
        <w:rPr>
          <w:rFonts w:ascii="Open Sans" w:hAnsi="Open Sans" w:cs="Open Sans"/>
          <w:sz w:val="18"/>
          <w:szCs w:val="18"/>
        </w:rPr>
        <w:t xml:space="preserve">% w stosunku do poziomu cen tych samych materiałów lub kosztów z dnia składania ofert; </w:t>
      </w:r>
    </w:p>
    <w:p w14:paraId="25D35524" w14:textId="77777777" w:rsidR="00C05BAD" w:rsidRPr="002641BB" w:rsidRDefault="00C05BAD" w:rsidP="00C05BAD">
      <w:pPr>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2641BB">
        <w:rPr>
          <w:rFonts w:ascii="Open Sans" w:hAnsi="Open Sans" w:cs="Open Sans"/>
          <w:sz w:val="18"/>
          <w:szCs w:val="18"/>
        </w:rPr>
        <w:t xml:space="preserve">3) </w:t>
      </w:r>
      <w:r w:rsidRPr="002641BB">
        <w:rPr>
          <w:rFonts w:ascii="Open Sans" w:hAnsi="Open Sans" w:cs="Open Sans"/>
          <w:sz w:val="18"/>
          <w:szCs w:val="18"/>
        </w:rPr>
        <w:tab/>
        <w:t xml:space="preserve">wzrost wynagrodzenia może nastąpić na wniosek Wykonawcy, natomiast obniżenie na wniosek Zamawiającego; </w:t>
      </w:r>
    </w:p>
    <w:p w14:paraId="377613EE" w14:textId="77777777" w:rsidR="00C05BAD" w:rsidRPr="002641BB" w:rsidRDefault="00C05BAD" w:rsidP="00C05BAD">
      <w:pPr>
        <w:overflowPunct w:val="0"/>
        <w:autoSpaceDE w:val="0"/>
        <w:autoSpaceDN w:val="0"/>
        <w:adjustRightInd w:val="0"/>
        <w:spacing w:line="360" w:lineRule="auto"/>
        <w:ind w:left="426" w:hanging="426"/>
        <w:jc w:val="both"/>
        <w:textAlignment w:val="baseline"/>
        <w:rPr>
          <w:rFonts w:ascii="Open Sans" w:hAnsi="Open Sans" w:cs="Open Sans"/>
          <w:sz w:val="18"/>
          <w:szCs w:val="18"/>
        </w:rPr>
      </w:pPr>
      <w:r w:rsidRPr="002641BB">
        <w:rPr>
          <w:rFonts w:ascii="Open Sans" w:hAnsi="Open Sans" w:cs="Open Sans"/>
          <w:sz w:val="18"/>
          <w:szCs w:val="18"/>
        </w:rPr>
        <w:t xml:space="preserve">4) </w:t>
      </w:r>
      <w:r w:rsidRPr="002641BB">
        <w:rPr>
          <w:rFonts w:ascii="Open Sans" w:hAnsi="Open Sans" w:cs="Open Sans"/>
          <w:sz w:val="18"/>
          <w:szCs w:val="18"/>
        </w:rPr>
        <w:tab/>
        <w:t xml:space="preserve">wzrost kosztów związanych z realizacją zamówienia, jak i ich obniżenia, względem kosztów przyjętych w celu ustalenia wynagrodzenia Wykonawcy zawartego w ofercie, spowoduje odpowiednio wzrost albo obniżenie wynagrodzenia; </w:t>
      </w:r>
    </w:p>
    <w:p w14:paraId="47E760BC" w14:textId="2801D4DD" w:rsidR="00C05BAD" w:rsidRDefault="00C05BAD" w:rsidP="00C05BAD">
      <w:pPr>
        <w:overflowPunct w:val="0"/>
        <w:autoSpaceDE w:val="0"/>
        <w:autoSpaceDN w:val="0"/>
        <w:adjustRightInd w:val="0"/>
        <w:spacing w:line="360" w:lineRule="auto"/>
        <w:ind w:left="426" w:hanging="426"/>
        <w:jc w:val="both"/>
        <w:textAlignment w:val="baseline"/>
        <w:rPr>
          <w:rFonts w:ascii="Open Sans" w:hAnsi="Open Sans" w:cs="Open Sans"/>
          <w:color w:val="FF0000"/>
          <w:sz w:val="18"/>
          <w:szCs w:val="18"/>
        </w:rPr>
      </w:pPr>
      <w:r w:rsidRPr="002641BB">
        <w:rPr>
          <w:rFonts w:ascii="Open Sans" w:hAnsi="Open Sans" w:cs="Open Sans"/>
          <w:sz w:val="18"/>
          <w:szCs w:val="18"/>
        </w:rPr>
        <w:t xml:space="preserve">5) </w:t>
      </w:r>
      <w:r w:rsidRPr="002641BB">
        <w:rPr>
          <w:rFonts w:ascii="Open Sans" w:hAnsi="Open Sans" w:cs="Open Sans"/>
          <w:sz w:val="18"/>
          <w:szCs w:val="18"/>
        </w:rPr>
        <w:tab/>
        <w:t>maksymalna wartość zmiany wynagrodzenia, jaką dopuszcza Zamawiający w efekcie zastosowania postanowień o zasadach wprowadzania zmian wysokości wynagrodzenia, nie może być wyższa niż 1</w:t>
      </w:r>
      <w:r w:rsidR="00514E75">
        <w:rPr>
          <w:rFonts w:ascii="Open Sans" w:hAnsi="Open Sans" w:cs="Open Sans"/>
          <w:sz w:val="18"/>
          <w:szCs w:val="18"/>
        </w:rPr>
        <w:t>5</w:t>
      </w:r>
      <w:r w:rsidRPr="002641BB">
        <w:rPr>
          <w:rFonts w:ascii="Open Sans" w:hAnsi="Open Sans" w:cs="Open Sans"/>
          <w:sz w:val="18"/>
          <w:szCs w:val="18"/>
        </w:rPr>
        <w:t>% wartości zawartej umowy</w:t>
      </w:r>
      <w:r>
        <w:rPr>
          <w:rFonts w:ascii="Open Sans" w:hAnsi="Open Sans" w:cs="Open Sans"/>
          <w:sz w:val="18"/>
          <w:szCs w:val="18"/>
        </w:rPr>
        <w:t xml:space="preserve"> w całym okresie jej obowiązywania.</w:t>
      </w:r>
    </w:p>
    <w:p w14:paraId="396373FD" w14:textId="67E39DB7" w:rsidR="00C05BAD" w:rsidRDefault="00C05BAD" w:rsidP="00954CDC">
      <w:pPr>
        <w:spacing w:line="360" w:lineRule="auto"/>
        <w:jc w:val="center"/>
        <w:rPr>
          <w:rFonts w:ascii="Open Sans" w:hAnsi="Open Sans" w:cs="Open Sans"/>
          <w:b/>
          <w:bCs/>
          <w:sz w:val="18"/>
          <w:szCs w:val="18"/>
        </w:rPr>
      </w:pPr>
    </w:p>
    <w:p w14:paraId="23B758EA" w14:textId="77777777" w:rsidR="00C05BAD" w:rsidRPr="00954CDC" w:rsidRDefault="00C05BAD" w:rsidP="00514E75">
      <w:pPr>
        <w:spacing w:line="360" w:lineRule="auto"/>
        <w:rPr>
          <w:rFonts w:ascii="Open Sans" w:hAnsi="Open Sans" w:cs="Open Sans"/>
          <w:b/>
          <w:bCs/>
          <w:sz w:val="18"/>
          <w:szCs w:val="18"/>
        </w:rPr>
      </w:pPr>
    </w:p>
    <w:p w14:paraId="23EAB745" w14:textId="0CA2A4F0" w:rsidR="00F805DF" w:rsidRPr="00954CDC" w:rsidRDefault="00F805DF" w:rsidP="00954CDC">
      <w:pPr>
        <w:spacing w:line="360" w:lineRule="auto"/>
        <w:jc w:val="center"/>
        <w:rPr>
          <w:rFonts w:ascii="Open Sans" w:hAnsi="Open Sans" w:cs="Open Sans"/>
          <w:b/>
          <w:bCs/>
          <w:sz w:val="18"/>
          <w:szCs w:val="18"/>
        </w:rPr>
      </w:pPr>
      <w:r w:rsidRPr="00954CDC">
        <w:rPr>
          <w:rFonts w:ascii="Open Sans" w:hAnsi="Open Sans" w:cs="Open Sans"/>
          <w:b/>
          <w:bCs/>
          <w:sz w:val="18"/>
          <w:szCs w:val="18"/>
        </w:rPr>
        <w:t>§</w:t>
      </w:r>
      <w:r w:rsidR="007752E0">
        <w:rPr>
          <w:rFonts w:ascii="Open Sans" w:hAnsi="Open Sans" w:cs="Open Sans"/>
          <w:b/>
          <w:bCs/>
          <w:sz w:val="18"/>
          <w:szCs w:val="18"/>
        </w:rPr>
        <w:t>2</w:t>
      </w:r>
      <w:r w:rsidR="00E41BB1">
        <w:rPr>
          <w:rFonts w:ascii="Open Sans" w:hAnsi="Open Sans" w:cs="Open Sans"/>
          <w:b/>
          <w:bCs/>
          <w:sz w:val="18"/>
          <w:szCs w:val="18"/>
        </w:rPr>
        <w:t>2</w:t>
      </w:r>
    </w:p>
    <w:p w14:paraId="65D39AF9" w14:textId="77777777" w:rsidR="00F805DF" w:rsidRPr="00954CDC" w:rsidRDefault="00F805DF" w:rsidP="00954CDC">
      <w:pPr>
        <w:spacing w:line="360" w:lineRule="auto"/>
        <w:jc w:val="both"/>
        <w:rPr>
          <w:rFonts w:ascii="Open Sans" w:hAnsi="Open Sans" w:cs="Open Sans"/>
          <w:sz w:val="18"/>
          <w:szCs w:val="18"/>
        </w:rPr>
      </w:pPr>
      <w:r w:rsidRPr="00954CDC">
        <w:rPr>
          <w:rFonts w:ascii="Open Sans" w:hAnsi="Open Sans" w:cs="Open Sans"/>
          <w:sz w:val="18"/>
          <w:szCs w:val="18"/>
        </w:rPr>
        <w:t>Umowę sporządzono w trzech jednobrzmiących egzemplarzach, jeden egzemplarz dla Wykonawcy, dwa dla Zamawiającego.</w:t>
      </w:r>
    </w:p>
    <w:p w14:paraId="01ED322E" w14:textId="77777777" w:rsidR="00F805DF" w:rsidRPr="00954CDC" w:rsidRDefault="00F805DF" w:rsidP="00954CDC">
      <w:pPr>
        <w:spacing w:line="360" w:lineRule="auto"/>
        <w:jc w:val="both"/>
        <w:rPr>
          <w:rFonts w:ascii="Open Sans" w:hAnsi="Open Sans" w:cs="Open Sans"/>
          <w:sz w:val="18"/>
          <w:szCs w:val="18"/>
        </w:rPr>
      </w:pPr>
    </w:p>
    <w:p w14:paraId="4399BB49" w14:textId="77777777" w:rsidR="00734DE1" w:rsidRPr="00954CDC" w:rsidRDefault="00734DE1" w:rsidP="00954CDC">
      <w:pPr>
        <w:spacing w:line="360" w:lineRule="auto"/>
        <w:jc w:val="both"/>
        <w:rPr>
          <w:rFonts w:ascii="Open Sans" w:hAnsi="Open Sans" w:cs="Open Sans"/>
          <w:sz w:val="18"/>
          <w:szCs w:val="18"/>
        </w:rPr>
      </w:pPr>
    </w:p>
    <w:p w14:paraId="7BB2C0C6" w14:textId="77777777" w:rsidR="00F805DF" w:rsidRPr="00954CDC" w:rsidRDefault="00F805DF" w:rsidP="00C05BAD">
      <w:pPr>
        <w:spacing w:line="360" w:lineRule="auto"/>
        <w:ind w:left="708" w:firstLine="708"/>
        <w:rPr>
          <w:rFonts w:ascii="Open Sans" w:hAnsi="Open Sans" w:cs="Open Sans"/>
          <w:b/>
          <w:bCs/>
          <w:sz w:val="18"/>
          <w:szCs w:val="18"/>
        </w:rPr>
      </w:pPr>
      <w:r w:rsidRPr="00954CDC">
        <w:rPr>
          <w:rFonts w:ascii="Open Sans" w:hAnsi="Open Sans" w:cs="Open Sans"/>
          <w:b/>
          <w:bCs/>
          <w:sz w:val="18"/>
          <w:szCs w:val="18"/>
        </w:rPr>
        <w:t>ZAMAWIAJĄCY</w:t>
      </w:r>
      <w:r w:rsidRPr="00954CDC">
        <w:rPr>
          <w:rFonts w:ascii="Open Sans" w:hAnsi="Open Sans" w:cs="Open Sans"/>
          <w:b/>
          <w:bCs/>
          <w:sz w:val="18"/>
          <w:szCs w:val="18"/>
        </w:rPr>
        <w:tab/>
      </w:r>
      <w:r w:rsidRPr="00954CDC">
        <w:rPr>
          <w:rFonts w:ascii="Open Sans" w:hAnsi="Open Sans" w:cs="Open Sans"/>
          <w:b/>
          <w:bCs/>
          <w:sz w:val="18"/>
          <w:szCs w:val="18"/>
        </w:rPr>
        <w:tab/>
      </w:r>
      <w:r w:rsidR="00C01944" w:rsidRPr="00954CDC">
        <w:rPr>
          <w:rFonts w:ascii="Open Sans" w:hAnsi="Open Sans" w:cs="Open Sans"/>
          <w:b/>
          <w:bCs/>
          <w:sz w:val="18"/>
          <w:szCs w:val="18"/>
        </w:rPr>
        <w:tab/>
      </w:r>
      <w:r w:rsidR="00C01944" w:rsidRPr="00954CDC">
        <w:rPr>
          <w:rFonts w:ascii="Open Sans" w:hAnsi="Open Sans" w:cs="Open Sans"/>
          <w:b/>
          <w:bCs/>
          <w:sz w:val="18"/>
          <w:szCs w:val="18"/>
        </w:rPr>
        <w:tab/>
      </w:r>
      <w:r w:rsidR="00C01944" w:rsidRPr="00954CDC">
        <w:rPr>
          <w:rFonts w:ascii="Open Sans" w:hAnsi="Open Sans" w:cs="Open Sans"/>
          <w:b/>
          <w:bCs/>
          <w:sz w:val="18"/>
          <w:szCs w:val="18"/>
        </w:rPr>
        <w:tab/>
      </w:r>
      <w:r w:rsidR="00C01944" w:rsidRPr="00954CDC">
        <w:rPr>
          <w:rFonts w:ascii="Open Sans" w:hAnsi="Open Sans" w:cs="Open Sans"/>
          <w:b/>
          <w:bCs/>
          <w:sz w:val="18"/>
          <w:szCs w:val="18"/>
        </w:rPr>
        <w:tab/>
      </w:r>
      <w:r w:rsidRPr="00954CDC">
        <w:rPr>
          <w:rFonts w:ascii="Open Sans" w:hAnsi="Open Sans" w:cs="Open Sans"/>
          <w:b/>
          <w:bCs/>
          <w:sz w:val="18"/>
          <w:szCs w:val="18"/>
        </w:rPr>
        <w:t>WYKONAWCA</w:t>
      </w:r>
    </w:p>
    <w:p w14:paraId="0D0C7563" w14:textId="77777777" w:rsidR="009B6018" w:rsidRDefault="009B6018" w:rsidP="009B6018">
      <w:pPr>
        <w:spacing w:line="360" w:lineRule="auto"/>
        <w:ind w:left="714"/>
        <w:rPr>
          <w:rFonts w:ascii="Open Sans" w:hAnsi="Open Sans" w:cs="Open Sans"/>
          <w:sz w:val="18"/>
          <w:szCs w:val="18"/>
        </w:rPr>
      </w:pPr>
    </w:p>
    <w:p w14:paraId="7D514F1D" w14:textId="4C69AC86" w:rsidR="00F805DF" w:rsidRPr="00954CDC" w:rsidRDefault="00772377" w:rsidP="00954CDC">
      <w:pPr>
        <w:spacing w:line="360" w:lineRule="auto"/>
        <w:ind w:left="714"/>
        <w:jc w:val="right"/>
        <w:rPr>
          <w:rFonts w:ascii="Open Sans" w:hAnsi="Open Sans" w:cs="Open Sans"/>
          <w:color w:val="00B050"/>
          <w:sz w:val="18"/>
          <w:szCs w:val="18"/>
        </w:rPr>
      </w:pPr>
      <w:r w:rsidRPr="009B6018">
        <w:rPr>
          <w:rFonts w:ascii="Open Sans" w:hAnsi="Open Sans" w:cs="Open Sans"/>
          <w:sz w:val="18"/>
          <w:szCs w:val="18"/>
        </w:rPr>
        <w:br w:type="page"/>
      </w:r>
      <w:r w:rsidR="005162FB" w:rsidRPr="00954CDC">
        <w:rPr>
          <w:rFonts w:ascii="Open Sans" w:hAnsi="Open Sans" w:cs="Open Sans"/>
          <w:sz w:val="18"/>
          <w:szCs w:val="18"/>
        </w:rPr>
        <w:lastRenderedPageBreak/>
        <w:t xml:space="preserve">                                                    </w:t>
      </w:r>
      <w:r w:rsidR="00F805DF" w:rsidRPr="00954CDC">
        <w:rPr>
          <w:rFonts w:ascii="Open Sans" w:hAnsi="Open Sans" w:cs="Open Sans"/>
          <w:sz w:val="18"/>
          <w:szCs w:val="18"/>
        </w:rPr>
        <w:t xml:space="preserve"> Załącznik nr 1 do umowy </w:t>
      </w:r>
    </w:p>
    <w:p w14:paraId="3355090B" w14:textId="77777777" w:rsidR="00F805DF" w:rsidRPr="00954CDC" w:rsidRDefault="00F805DF" w:rsidP="00954CDC">
      <w:pPr>
        <w:spacing w:line="360" w:lineRule="auto"/>
        <w:jc w:val="right"/>
        <w:rPr>
          <w:rFonts w:ascii="Open Sans" w:hAnsi="Open Sans" w:cs="Open Sans"/>
          <w:sz w:val="18"/>
          <w:szCs w:val="18"/>
        </w:rPr>
      </w:pPr>
      <w:r w:rsidRPr="00954CDC">
        <w:rPr>
          <w:rFonts w:ascii="Open Sans" w:hAnsi="Open Sans" w:cs="Open Sans"/>
          <w:sz w:val="18"/>
          <w:szCs w:val="18"/>
        </w:rPr>
        <w:t xml:space="preserve">nr </w:t>
      </w:r>
      <w:r w:rsidR="007C2197" w:rsidRPr="00954CDC">
        <w:rPr>
          <w:rFonts w:ascii="Open Sans" w:hAnsi="Open Sans" w:cs="Open Sans"/>
          <w:sz w:val="18"/>
          <w:szCs w:val="18"/>
        </w:rPr>
        <w:t>__________</w:t>
      </w:r>
      <w:r w:rsidR="000034D5" w:rsidRPr="00954CDC">
        <w:rPr>
          <w:rFonts w:ascii="Open Sans" w:hAnsi="Open Sans" w:cs="Open Sans"/>
          <w:sz w:val="18"/>
          <w:szCs w:val="18"/>
        </w:rPr>
        <w:t>,</w:t>
      </w:r>
      <w:r w:rsidR="005162FB" w:rsidRPr="00954CDC">
        <w:rPr>
          <w:rFonts w:ascii="Open Sans" w:hAnsi="Open Sans" w:cs="Open Sans"/>
          <w:sz w:val="18"/>
          <w:szCs w:val="18"/>
        </w:rPr>
        <w:t xml:space="preserve"> </w:t>
      </w:r>
      <w:r w:rsidRPr="00954CDC">
        <w:rPr>
          <w:rFonts w:ascii="Open Sans" w:hAnsi="Open Sans" w:cs="Open Sans"/>
          <w:sz w:val="18"/>
          <w:szCs w:val="18"/>
        </w:rPr>
        <w:t xml:space="preserve">z dnia </w:t>
      </w:r>
      <w:r w:rsidR="00D55166" w:rsidRPr="00954CDC">
        <w:rPr>
          <w:rFonts w:ascii="Open Sans" w:hAnsi="Open Sans" w:cs="Open Sans"/>
          <w:sz w:val="18"/>
          <w:szCs w:val="18"/>
        </w:rPr>
        <w:t>___________.</w:t>
      </w:r>
      <w:r w:rsidR="00795D36" w:rsidRPr="00954CDC">
        <w:rPr>
          <w:rFonts w:ascii="Open Sans" w:hAnsi="Open Sans" w:cs="Open Sans"/>
          <w:sz w:val="18"/>
          <w:szCs w:val="18"/>
        </w:rPr>
        <w:t xml:space="preserve"> </w:t>
      </w:r>
      <w:r w:rsidR="007C2197" w:rsidRPr="00954CDC">
        <w:rPr>
          <w:rFonts w:ascii="Open Sans" w:hAnsi="Open Sans" w:cs="Open Sans"/>
          <w:sz w:val="18"/>
          <w:szCs w:val="18"/>
        </w:rPr>
        <w:t xml:space="preserve">2023 </w:t>
      </w:r>
      <w:r w:rsidR="003748AC" w:rsidRPr="00954CDC">
        <w:rPr>
          <w:rFonts w:ascii="Open Sans" w:hAnsi="Open Sans" w:cs="Open Sans"/>
          <w:sz w:val="18"/>
          <w:szCs w:val="18"/>
        </w:rPr>
        <w:t>r</w:t>
      </w:r>
      <w:r w:rsidRPr="00954CDC">
        <w:rPr>
          <w:rFonts w:ascii="Open Sans" w:hAnsi="Open Sans" w:cs="Open Sans"/>
          <w:sz w:val="18"/>
          <w:szCs w:val="18"/>
        </w:rPr>
        <w:t>.</w:t>
      </w:r>
    </w:p>
    <w:p w14:paraId="6048A810" w14:textId="77777777" w:rsidR="00F805DF" w:rsidRPr="00954CDC" w:rsidRDefault="00F805DF" w:rsidP="00954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Open Sans" w:hAnsi="Open Sans" w:cs="Open Sans"/>
          <w:sz w:val="18"/>
          <w:szCs w:val="18"/>
        </w:rPr>
      </w:pPr>
    </w:p>
    <w:p w14:paraId="5E644913" w14:textId="77777777" w:rsidR="00F805DF" w:rsidRPr="00954CDC" w:rsidRDefault="00F805DF" w:rsidP="00954CDC">
      <w:pPr>
        <w:widowControl w:val="0"/>
        <w:tabs>
          <w:tab w:val="left" w:pos="9781"/>
        </w:tabs>
        <w:autoSpaceDE w:val="0"/>
        <w:autoSpaceDN w:val="0"/>
        <w:adjustRightInd w:val="0"/>
        <w:spacing w:line="360" w:lineRule="auto"/>
        <w:ind w:right="79"/>
        <w:jc w:val="center"/>
        <w:outlineLvl w:val="0"/>
        <w:rPr>
          <w:rFonts w:ascii="Open Sans" w:hAnsi="Open Sans" w:cs="Open Sans"/>
          <w:b/>
          <w:bCs/>
          <w:spacing w:val="-8"/>
          <w:sz w:val="18"/>
          <w:szCs w:val="18"/>
        </w:rPr>
      </w:pPr>
      <w:r w:rsidRPr="00954CDC">
        <w:rPr>
          <w:rFonts w:ascii="Open Sans" w:hAnsi="Open Sans" w:cs="Open Sans"/>
          <w:b/>
          <w:bCs/>
          <w:sz w:val="18"/>
          <w:szCs w:val="18"/>
        </w:rPr>
        <w:t>O</w:t>
      </w:r>
      <w:r w:rsidRPr="00954CDC">
        <w:rPr>
          <w:rFonts w:ascii="Open Sans" w:hAnsi="Open Sans" w:cs="Open Sans"/>
          <w:b/>
          <w:bCs/>
          <w:spacing w:val="-1"/>
          <w:sz w:val="18"/>
          <w:szCs w:val="18"/>
        </w:rPr>
        <w:t>P</w:t>
      </w:r>
      <w:r w:rsidRPr="00954CDC">
        <w:rPr>
          <w:rFonts w:ascii="Open Sans" w:hAnsi="Open Sans" w:cs="Open Sans"/>
          <w:b/>
          <w:bCs/>
          <w:sz w:val="18"/>
          <w:szCs w:val="18"/>
        </w:rPr>
        <w:t>IS</w:t>
      </w:r>
      <w:r w:rsidRPr="00954CDC">
        <w:rPr>
          <w:rFonts w:ascii="Open Sans" w:hAnsi="Open Sans" w:cs="Open Sans"/>
          <w:b/>
          <w:bCs/>
          <w:spacing w:val="-4"/>
          <w:sz w:val="18"/>
          <w:szCs w:val="18"/>
        </w:rPr>
        <w:t xml:space="preserve"> </w:t>
      </w:r>
      <w:r w:rsidRPr="00954CDC">
        <w:rPr>
          <w:rFonts w:ascii="Open Sans" w:hAnsi="Open Sans" w:cs="Open Sans"/>
          <w:b/>
          <w:bCs/>
          <w:spacing w:val="-1"/>
          <w:sz w:val="18"/>
          <w:szCs w:val="18"/>
        </w:rPr>
        <w:t>P</w:t>
      </w:r>
      <w:r w:rsidRPr="00954CDC">
        <w:rPr>
          <w:rFonts w:ascii="Open Sans" w:hAnsi="Open Sans" w:cs="Open Sans"/>
          <w:b/>
          <w:bCs/>
          <w:spacing w:val="2"/>
          <w:sz w:val="18"/>
          <w:szCs w:val="18"/>
        </w:rPr>
        <w:t>R</w:t>
      </w:r>
      <w:r w:rsidRPr="00954CDC">
        <w:rPr>
          <w:rFonts w:ascii="Open Sans" w:hAnsi="Open Sans" w:cs="Open Sans"/>
          <w:b/>
          <w:bCs/>
          <w:spacing w:val="-1"/>
          <w:sz w:val="18"/>
          <w:szCs w:val="18"/>
        </w:rPr>
        <w:t>Z</w:t>
      </w:r>
      <w:r w:rsidRPr="00954CDC">
        <w:rPr>
          <w:rFonts w:ascii="Open Sans" w:hAnsi="Open Sans" w:cs="Open Sans"/>
          <w:b/>
          <w:bCs/>
          <w:sz w:val="18"/>
          <w:szCs w:val="18"/>
        </w:rPr>
        <w:t>ED</w:t>
      </w:r>
      <w:r w:rsidRPr="00954CDC">
        <w:rPr>
          <w:rFonts w:ascii="Open Sans" w:hAnsi="Open Sans" w:cs="Open Sans"/>
          <w:b/>
          <w:bCs/>
          <w:spacing w:val="-2"/>
          <w:sz w:val="18"/>
          <w:szCs w:val="18"/>
        </w:rPr>
        <w:t>M</w:t>
      </w:r>
      <w:r w:rsidRPr="00954CDC">
        <w:rPr>
          <w:rFonts w:ascii="Open Sans" w:hAnsi="Open Sans" w:cs="Open Sans"/>
          <w:b/>
          <w:bCs/>
          <w:sz w:val="18"/>
          <w:szCs w:val="18"/>
        </w:rPr>
        <w:t>IOTU</w:t>
      </w:r>
      <w:r w:rsidRPr="00954CDC">
        <w:rPr>
          <w:rFonts w:ascii="Open Sans" w:hAnsi="Open Sans" w:cs="Open Sans"/>
          <w:b/>
          <w:bCs/>
          <w:spacing w:val="-8"/>
          <w:sz w:val="18"/>
          <w:szCs w:val="18"/>
        </w:rPr>
        <w:t xml:space="preserve"> UMOWY</w:t>
      </w:r>
    </w:p>
    <w:p w14:paraId="485440E2" w14:textId="77777777" w:rsidR="00F805DF" w:rsidRPr="00954CDC" w:rsidRDefault="00F805DF" w:rsidP="00954CDC">
      <w:pPr>
        <w:widowControl w:val="0"/>
        <w:tabs>
          <w:tab w:val="left" w:pos="9781"/>
        </w:tabs>
        <w:autoSpaceDE w:val="0"/>
        <w:autoSpaceDN w:val="0"/>
        <w:adjustRightInd w:val="0"/>
        <w:spacing w:line="360" w:lineRule="auto"/>
        <w:ind w:right="79"/>
        <w:jc w:val="center"/>
        <w:outlineLvl w:val="0"/>
        <w:rPr>
          <w:rFonts w:ascii="Open Sans" w:hAnsi="Open Sans" w:cs="Open Sans"/>
          <w:sz w:val="18"/>
          <w:szCs w:val="18"/>
        </w:rPr>
      </w:pPr>
    </w:p>
    <w:p w14:paraId="6349F5EA" w14:textId="77777777" w:rsidR="00872CD8" w:rsidRPr="00954CDC" w:rsidRDefault="00872CD8" w:rsidP="00954CDC">
      <w:pPr>
        <w:widowControl w:val="0"/>
        <w:autoSpaceDE w:val="0"/>
        <w:autoSpaceDN w:val="0"/>
        <w:adjustRightInd w:val="0"/>
        <w:spacing w:line="360" w:lineRule="auto"/>
        <w:ind w:right="50"/>
        <w:jc w:val="both"/>
        <w:rPr>
          <w:rFonts w:ascii="Open Sans" w:hAnsi="Open Sans" w:cs="Open Sans"/>
          <w:sz w:val="18"/>
          <w:szCs w:val="18"/>
        </w:rPr>
      </w:pPr>
      <w:bookmarkStart w:id="1" w:name="_Hlk195182148"/>
      <w:r w:rsidRPr="00954CDC">
        <w:rPr>
          <w:rFonts w:ascii="Open Sans" w:hAnsi="Open Sans" w:cs="Open Sans"/>
          <w:sz w:val="18"/>
          <w:szCs w:val="18"/>
        </w:rPr>
        <w:t>Przedmiotem</w:t>
      </w:r>
      <w:r w:rsidR="006D7136" w:rsidRPr="00954CDC">
        <w:rPr>
          <w:rFonts w:ascii="Open Sans" w:hAnsi="Open Sans" w:cs="Open Sans"/>
          <w:sz w:val="18"/>
          <w:szCs w:val="18"/>
        </w:rPr>
        <w:t xml:space="preserve"> </w:t>
      </w:r>
      <w:r w:rsidRPr="00954CDC">
        <w:rPr>
          <w:rFonts w:ascii="Open Sans" w:hAnsi="Open Sans" w:cs="Open Sans"/>
          <w:sz w:val="18"/>
          <w:szCs w:val="18"/>
        </w:rPr>
        <w:t>zamówienia jest usługa w zakresie odbioru i zagospodarowania odpadów</w:t>
      </w:r>
      <w:r w:rsidR="006D7136" w:rsidRPr="00954CDC">
        <w:rPr>
          <w:rFonts w:ascii="Open Sans" w:hAnsi="Open Sans" w:cs="Open Sans"/>
          <w:sz w:val="18"/>
          <w:szCs w:val="18"/>
        </w:rPr>
        <w:t xml:space="preserve"> </w:t>
      </w:r>
      <w:r w:rsidRPr="00954CDC">
        <w:rPr>
          <w:rFonts w:ascii="Open Sans" w:hAnsi="Open Sans" w:cs="Open Sans"/>
          <w:sz w:val="18"/>
          <w:szCs w:val="18"/>
        </w:rPr>
        <w:t>komunalnych – zmieszanych gromadzonych w pojemnikach i zbieranych selektywnie</w:t>
      </w:r>
      <w:r w:rsidR="006D7136" w:rsidRPr="00954CDC">
        <w:rPr>
          <w:rFonts w:ascii="Open Sans" w:hAnsi="Open Sans" w:cs="Open Sans"/>
          <w:sz w:val="18"/>
          <w:szCs w:val="18"/>
        </w:rPr>
        <w:t xml:space="preserve"> </w:t>
      </w:r>
      <w:r w:rsidRPr="00954CDC">
        <w:rPr>
          <w:rFonts w:ascii="Open Sans" w:hAnsi="Open Sans" w:cs="Open Sans"/>
          <w:sz w:val="18"/>
          <w:szCs w:val="18"/>
        </w:rPr>
        <w:t>(frakcje PMTS) w systemie workowym.</w:t>
      </w:r>
    </w:p>
    <w:p w14:paraId="276C0DB7" w14:textId="4B5F361D" w:rsidR="00872CD8" w:rsidRPr="00954CDC" w:rsidRDefault="00872CD8" w:rsidP="00954CDC">
      <w:pPr>
        <w:widowControl w:val="0"/>
        <w:autoSpaceDE w:val="0"/>
        <w:autoSpaceDN w:val="0"/>
        <w:adjustRightInd w:val="0"/>
        <w:spacing w:line="360" w:lineRule="auto"/>
        <w:ind w:right="50"/>
        <w:jc w:val="both"/>
        <w:rPr>
          <w:rFonts w:ascii="Open Sans" w:hAnsi="Open Sans" w:cs="Open Sans"/>
          <w:sz w:val="18"/>
          <w:szCs w:val="18"/>
        </w:rPr>
      </w:pPr>
      <w:r w:rsidRPr="00954CDC">
        <w:rPr>
          <w:rFonts w:ascii="Open Sans" w:hAnsi="Open Sans" w:cs="Open Sans"/>
          <w:sz w:val="18"/>
          <w:szCs w:val="18"/>
        </w:rPr>
        <w:t>Częstotliwość</w:t>
      </w:r>
      <w:r w:rsidR="006D7136" w:rsidRPr="00954CDC">
        <w:rPr>
          <w:rFonts w:ascii="Open Sans" w:hAnsi="Open Sans" w:cs="Open Sans"/>
          <w:sz w:val="18"/>
          <w:szCs w:val="18"/>
        </w:rPr>
        <w:t xml:space="preserve"> </w:t>
      </w:r>
      <w:r w:rsidRPr="00954CDC">
        <w:rPr>
          <w:rFonts w:ascii="Open Sans" w:hAnsi="Open Sans" w:cs="Open Sans"/>
          <w:sz w:val="18"/>
          <w:szCs w:val="18"/>
        </w:rPr>
        <w:t>odbierania zmieszanych odpadów komunalnych</w:t>
      </w:r>
      <w:r w:rsidR="00795D36" w:rsidRPr="00954CDC">
        <w:rPr>
          <w:rFonts w:ascii="Open Sans" w:hAnsi="Open Sans" w:cs="Open Sans"/>
          <w:sz w:val="18"/>
          <w:szCs w:val="18"/>
        </w:rPr>
        <w:t xml:space="preserve"> oraz bioodpadów</w:t>
      </w:r>
      <w:r w:rsidRPr="00954CDC">
        <w:rPr>
          <w:rFonts w:ascii="Open Sans" w:hAnsi="Open Sans" w:cs="Open Sans"/>
          <w:sz w:val="18"/>
          <w:szCs w:val="18"/>
        </w:rPr>
        <w:t>:</w:t>
      </w:r>
    </w:p>
    <w:p w14:paraId="7756FB0C" w14:textId="77777777" w:rsidR="00872CD8" w:rsidRPr="00954CDC" w:rsidRDefault="00872CD8" w:rsidP="00954CDC">
      <w:pPr>
        <w:widowControl w:val="0"/>
        <w:autoSpaceDE w:val="0"/>
        <w:autoSpaceDN w:val="0"/>
        <w:adjustRightInd w:val="0"/>
        <w:spacing w:line="360" w:lineRule="auto"/>
        <w:ind w:right="50"/>
        <w:jc w:val="both"/>
        <w:rPr>
          <w:rFonts w:ascii="Open Sans" w:hAnsi="Open Sans" w:cs="Open Sans"/>
          <w:sz w:val="18"/>
          <w:szCs w:val="18"/>
        </w:rPr>
      </w:pPr>
      <w:r w:rsidRPr="00954CDC">
        <w:rPr>
          <w:rFonts w:ascii="Open Sans" w:hAnsi="Open Sans" w:cs="Open Sans"/>
          <w:sz w:val="18"/>
          <w:szCs w:val="18"/>
        </w:rPr>
        <w:t>- w okresie od</w:t>
      </w:r>
      <w:r w:rsidR="006D7136" w:rsidRPr="00954CDC">
        <w:rPr>
          <w:rFonts w:ascii="Open Sans" w:hAnsi="Open Sans" w:cs="Open Sans"/>
          <w:sz w:val="18"/>
          <w:szCs w:val="18"/>
        </w:rPr>
        <w:t xml:space="preserve"> </w:t>
      </w:r>
      <w:r w:rsidRPr="00954CDC">
        <w:rPr>
          <w:rFonts w:ascii="Open Sans" w:hAnsi="Open Sans" w:cs="Open Sans"/>
          <w:sz w:val="18"/>
          <w:szCs w:val="18"/>
        </w:rPr>
        <w:t>kwietnia do października – raz na dwa tygodnie,</w:t>
      </w:r>
    </w:p>
    <w:p w14:paraId="5EE9E5D5" w14:textId="77777777" w:rsidR="00872CD8" w:rsidRPr="00954CDC" w:rsidRDefault="00872CD8" w:rsidP="00954CDC">
      <w:pPr>
        <w:widowControl w:val="0"/>
        <w:autoSpaceDE w:val="0"/>
        <w:autoSpaceDN w:val="0"/>
        <w:adjustRightInd w:val="0"/>
        <w:spacing w:line="360" w:lineRule="auto"/>
        <w:ind w:right="50"/>
        <w:jc w:val="both"/>
        <w:rPr>
          <w:rFonts w:ascii="Open Sans" w:hAnsi="Open Sans" w:cs="Open Sans"/>
          <w:sz w:val="18"/>
          <w:szCs w:val="18"/>
        </w:rPr>
      </w:pPr>
      <w:r w:rsidRPr="00954CDC">
        <w:rPr>
          <w:rFonts w:ascii="Open Sans" w:hAnsi="Open Sans" w:cs="Open Sans"/>
          <w:sz w:val="18"/>
          <w:szCs w:val="18"/>
        </w:rPr>
        <w:t>- w okresie od</w:t>
      </w:r>
      <w:r w:rsidR="006D7136" w:rsidRPr="00954CDC">
        <w:rPr>
          <w:rFonts w:ascii="Open Sans" w:hAnsi="Open Sans" w:cs="Open Sans"/>
          <w:sz w:val="18"/>
          <w:szCs w:val="18"/>
        </w:rPr>
        <w:t xml:space="preserve"> </w:t>
      </w:r>
      <w:r w:rsidRPr="00954CDC">
        <w:rPr>
          <w:rFonts w:ascii="Open Sans" w:hAnsi="Open Sans" w:cs="Open Sans"/>
          <w:sz w:val="18"/>
          <w:szCs w:val="18"/>
        </w:rPr>
        <w:t>listopada do marca – raz na miesiąc,</w:t>
      </w:r>
    </w:p>
    <w:p w14:paraId="4E22FA90" w14:textId="1EABD10D" w:rsidR="00872CD8" w:rsidRPr="00954CDC" w:rsidRDefault="00872CD8" w:rsidP="00954CDC">
      <w:pPr>
        <w:widowControl w:val="0"/>
        <w:autoSpaceDE w:val="0"/>
        <w:autoSpaceDN w:val="0"/>
        <w:adjustRightInd w:val="0"/>
        <w:spacing w:line="360" w:lineRule="auto"/>
        <w:ind w:right="50"/>
        <w:jc w:val="both"/>
        <w:rPr>
          <w:rFonts w:ascii="Open Sans" w:hAnsi="Open Sans" w:cs="Open Sans"/>
          <w:sz w:val="18"/>
          <w:szCs w:val="18"/>
        </w:rPr>
      </w:pPr>
      <w:r w:rsidRPr="00954CDC">
        <w:rPr>
          <w:rFonts w:ascii="Open Sans" w:hAnsi="Open Sans" w:cs="Open Sans"/>
          <w:sz w:val="18"/>
          <w:szCs w:val="18"/>
        </w:rPr>
        <w:t>Częstotliwość</w:t>
      </w:r>
      <w:r w:rsidR="006D7136" w:rsidRPr="00954CDC">
        <w:rPr>
          <w:rFonts w:ascii="Open Sans" w:hAnsi="Open Sans" w:cs="Open Sans"/>
          <w:sz w:val="18"/>
          <w:szCs w:val="18"/>
        </w:rPr>
        <w:t xml:space="preserve"> </w:t>
      </w:r>
      <w:r w:rsidRPr="00954CDC">
        <w:rPr>
          <w:rFonts w:ascii="Open Sans" w:hAnsi="Open Sans" w:cs="Open Sans"/>
          <w:sz w:val="18"/>
          <w:szCs w:val="18"/>
        </w:rPr>
        <w:t>odbierania odpadów segregowanych:</w:t>
      </w:r>
    </w:p>
    <w:p w14:paraId="2EF34C84" w14:textId="77777777" w:rsidR="00872CD8" w:rsidRPr="00954CDC" w:rsidRDefault="00872CD8" w:rsidP="00954CDC">
      <w:pPr>
        <w:widowControl w:val="0"/>
        <w:autoSpaceDE w:val="0"/>
        <w:autoSpaceDN w:val="0"/>
        <w:adjustRightInd w:val="0"/>
        <w:spacing w:line="360" w:lineRule="auto"/>
        <w:ind w:right="50"/>
        <w:jc w:val="both"/>
        <w:rPr>
          <w:rFonts w:ascii="Open Sans" w:hAnsi="Open Sans" w:cs="Open Sans"/>
          <w:sz w:val="18"/>
          <w:szCs w:val="18"/>
        </w:rPr>
      </w:pPr>
      <w:r w:rsidRPr="00954CDC">
        <w:rPr>
          <w:rFonts w:ascii="Open Sans" w:hAnsi="Open Sans" w:cs="Open Sans"/>
          <w:sz w:val="18"/>
          <w:szCs w:val="18"/>
        </w:rPr>
        <w:t>- przez cały okres</w:t>
      </w:r>
      <w:r w:rsidR="006D7136" w:rsidRPr="00954CDC">
        <w:rPr>
          <w:rFonts w:ascii="Open Sans" w:hAnsi="Open Sans" w:cs="Open Sans"/>
          <w:sz w:val="18"/>
          <w:szCs w:val="18"/>
        </w:rPr>
        <w:t xml:space="preserve"> </w:t>
      </w:r>
      <w:r w:rsidRPr="00954CDC">
        <w:rPr>
          <w:rFonts w:ascii="Open Sans" w:hAnsi="Open Sans" w:cs="Open Sans"/>
          <w:sz w:val="18"/>
          <w:szCs w:val="18"/>
        </w:rPr>
        <w:t>obowiązywania umowy – raz na miesiąc,</w:t>
      </w:r>
    </w:p>
    <w:p w14:paraId="46CB3480" w14:textId="407FA362" w:rsidR="00872CD8" w:rsidRPr="00954CDC" w:rsidRDefault="00872CD8" w:rsidP="00954CDC">
      <w:pPr>
        <w:widowControl w:val="0"/>
        <w:autoSpaceDE w:val="0"/>
        <w:autoSpaceDN w:val="0"/>
        <w:adjustRightInd w:val="0"/>
        <w:spacing w:line="360" w:lineRule="auto"/>
        <w:ind w:right="50"/>
        <w:jc w:val="both"/>
        <w:rPr>
          <w:rFonts w:ascii="Open Sans" w:hAnsi="Open Sans" w:cs="Open Sans"/>
          <w:sz w:val="18"/>
          <w:szCs w:val="18"/>
        </w:rPr>
      </w:pPr>
      <w:r w:rsidRPr="00954CDC">
        <w:rPr>
          <w:rFonts w:ascii="Open Sans" w:hAnsi="Open Sans" w:cs="Open Sans"/>
          <w:sz w:val="18"/>
          <w:szCs w:val="18"/>
        </w:rPr>
        <w:t>Odbiory winny</w:t>
      </w:r>
      <w:r w:rsidR="006D7136" w:rsidRPr="00954CDC">
        <w:rPr>
          <w:rFonts w:ascii="Open Sans" w:hAnsi="Open Sans" w:cs="Open Sans"/>
          <w:sz w:val="18"/>
          <w:szCs w:val="18"/>
        </w:rPr>
        <w:t xml:space="preserve"> </w:t>
      </w:r>
      <w:r w:rsidRPr="00954CDC">
        <w:rPr>
          <w:rFonts w:ascii="Open Sans" w:hAnsi="Open Sans" w:cs="Open Sans"/>
          <w:sz w:val="18"/>
          <w:szCs w:val="18"/>
        </w:rPr>
        <w:t>następować w tych samych interwałach czasowych, zgodnie z harmonogramem</w:t>
      </w:r>
      <w:r w:rsidR="006D7136" w:rsidRPr="00954CDC">
        <w:rPr>
          <w:rFonts w:ascii="Open Sans" w:hAnsi="Open Sans" w:cs="Open Sans"/>
          <w:sz w:val="18"/>
          <w:szCs w:val="18"/>
        </w:rPr>
        <w:t xml:space="preserve"> </w:t>
      </w:r>
      <w:r w:rsidRPr="00954CDC">
        <w:rPr>
          <w:rFonts w:ascii="Open Sans" w:hAnsi="Open Sans" w:cs="Open Sans"/>
          <w:sz w:val="18"/>
          <w:szCs w:val="18"/>
        </w:rPr>
        <w:t xml:space="preserve">przedłożonym zamawiającemu do akceptacji nie później niż do </w:t>
      </w:r>
      <w:r w:rsidR="00795D36" w:rsidRPr="00954CDC">
        <w:rPr>
          <w:rFonts w:ascii="Open Sans" w:hAnsi="Open Sans" w:cs="Open Sans"/>
          <w:sz w:val="18"/>
          <w:szCs w:val="18"/>
        </w:rPr>
        <w:t>29</w:t>
      </w:r>
      <w:r w:rsidRPr="00954CDC">
        <w:rPr>
          <w:rFonts w:ascii="Open Sans" w:hAnsi="Open Sans" w:cs="Open Sans"/>
          <w:sz w:val="18"/>
          <w:szCs w:val="18"/>
        </w:rPr>
        <w:t xml:space="preserve"> </w:t>
      </w:r>
      <w:r w:rsidR="007C2197" w:rsidRPr="00954CDC">
        <w:rPr>
          <w:rFonts w:ascii="Open Sans" w:hAnsi="Open Sans" w:cs="Open Sans"/>
          <w:sz w:val="18"/>
          <w:szCs w:val="18"/>
        </w:rPr>
        <w:t xml:space="preserve">czerwca </w:t>
      </w:r>
      <w:r w:rsidRPr="00954CDC">
        <w:rPr>
          <w:rFonts w:ascii="Open Sans" w:hAnsi="Open Sans" w:cs="Open Sans"/>
          <w:sz w:val="18"/>
          <w:szCs w:val="18"/>
        </w:rPr>
        <w:t>202</w:t>
      </w:r>
      <w:r w:rsidR="007C2197" w:rsidRPr="00954CDC">
        <w:rPr>
          <w:rFonts w:ascii="Open Sans" w:hAnsi="Open Sans" w:cs="Open Sans"/>
          <w:sz w:val="18"/>
          <w:szCs w:val="18"/>
        </w:rPr>
        <w:t>3</w:t>
      </w:r>
      <w:r w:rsidRPr="00954CDC">
        <w:rPr>
          <w:rFonts w:ascii="Open Sans" w:hAnsi="Open Sans" w:cs="Open Sans"/>
          <w:sz w:val="18"/>
          <w:szCs w:val="18"/>
        </w:rPr>
        <w:t xml:space="preserve"> roku.</w:t>
      </w:r>
    </w:p>
    <w:p w14:paraId="7CA9F673" w14:textId="7BABC143" w:rsidR="00872CD8" w:rsidRPr="00954CDC" w:rsidRDefault="00872CD8" w:rsidP="00954CDC">
      <w:pPr>
        <w:widowControl w:val="0"/>
        <w:autoSpaceDE w:val="0"/>
        <w:autoSpaceDN w:val="0"/>
        <w:adjustRightInd w:val="0"/>
        <w:spacing w:line="360" w:lineRule="auto"/>
        <w:ind w:right="50"/>
        <w:jc w:val="both"/>
        <w:rPr>
          <w:rFonts w:ascii="Open Sans" w:hAnsi="Open Sans" w:cs="Open Sans"/>
          <w:sz w:val="18"/>
          <w:szCs w:val="18"/>
        </w:rPr>
      </w:pPr>
      <w:r w:rsidRPr="00954CDC">
        <w:rPr>
          <w:rFonts w:ascii="Open Sans" w:hAnsi="Open Sans" w:cs="Open Sans"/>
          <w:sz w:val="18"/>
          <w:szCs w:val="18"/>
        </w:rPr>
        <w:t>Odpady zmieszane</w:t>
      </w:r>
      <w:r w:rsidR="006D7136" w:rsidRPr="00954CDC">
        <w:rPr>
          <w:rFonts w:ascii="Open Sans" w:hAnsi="Open Sans" w:cs="Open Sans"/>
          <w:sz w:val="18"/>
          <w:szCs w:val="18"/>
        </w:rPr>
        <w:t xml:space="preserve"> </w:t>
      </w:r>
      <w:r w:rsidRPr="00954CDC">
        <w:rPr>
          <w:rFonts w:ascii="Open Sans" w:hAnsi="Open Sans" w:cs="Open Sans"/>
          <w:sz w:val="18"/>
          <w:szCs w:val="18"/>
        </w:rPr>
        <w:t>należy przekazywać do instalacji komunalnej, natomiast segregowane –</w:t>
      </w:r>
      <w:r w:rsidR="006D7136" w:rsidRPr="00954CDC">
        <w:rPr>
          <w:rFonts w:ascii="Open Sans" w:hAnsi="Open Sans" w:cs="Open Sans"/>
          <w:sz w:val="18"/>
          <w:szCs w:val="18"/>
        </w:rPr>
        <w:t xml:space="preserve"> </w:t>
      </w:r>
      <w:r w:rsidRPr="00954CDC">
        <w:rPr>
          <w:rFonts w:ascii="Open Sans" w:hAnsi="Open Sans" w:cs="Open Sans"/>
          <w:sz w:val="18"/>
          <w:szCs w:val="18"/>
        </w:rPr>
        <w:t>zagospodarować w instalacjach posiadających stosowne zezwolenia, zgodnie z</w:t>
      </w:r>
      <w:r w:rsidR="006D7136" w:rsidRPr="00954CDC">
        <w:rPr>
          <w:rFonts w:ascii="Open Sans" w:hAnsi="Open Sans" w:cs="Open Sans"/>
          <w:sz w:val="18"/>
          <w:szCs w:val="18"/>
        </w:rPr>
        <w:t xml:space="preserve"> </w:t>
      </w:r>
      <w:r w:rsidRPr="00954CDC">
        <w:rPr>
          <w:rFonts w:ascii="Open Sans" w:hAnsi="Open Sans" w:cs="Open Sans"/>
          <w:sz w:val="18"/>
          <w:szCs w:val="18"/>
        </w:rPr>
        <w:t>hierarchią postępowania odpadami.</w:t>
      </w:r>
    </w:p>
    <w:p w14:paraId="1F60A5D2" w14:textId="77777777" w:rsidR="00872CD8" w:rsidRPr="00954CDC" w:rsidRDefault="00872CD8" w:rsidP="00954CDC">
      <w:pPr>
        <w:widowControl w:val="0"/>
        <w:autoSpaceDE w:val="0"/>
        <w:autoSpaceDN w:val="0"/>
        <w:adjustRightInd w:val="0"/>
        <w:spacing w:line="360" w:lineRule="auto"/>
        <w:ind w:right="50"/>
        <w:jc w:val="both"/>
        <w:rPr>
          <w:rFonts w:ascii="Open Sans" w:hAnsi="Open Sans" w:cs="Open Sans"/>
          <w:sz w:val="18"/>
          <w:szCs w:val="18"/>
        </w:rPr>
      </w:pPr>
      <w:r w:rsidRPr="00954CDC">
        <w:rPr>
          <w:rFonts w:ascii="Open Sans" w:hAnsi="Open Sans" w:cs="Open Sans"/>
          <w:sz w:val="18"/>
          <w:szCs w:val="18"/>
        </w:rPr>
        <w:t>Zamawiający dopuszcza możliwość modyfikacji, zmian ilościowych i</w:t>
      </w:r>
      <w:r w:rsidR="006D7136" w:rsidRPr="00954CDC">
        <w:rPr>
          <w:rFonts w:ascii="Open Sans" w:hAnsi="Open Sans" w:cs="Open Sans"/>
          <w:sz w:val="18"/>
          <w:szCs w:val="18"/>
        </w:rPr>
        <w:t xml:space="preserve"> </w:t>
      </w:r>
      <w:r w:rsidRPr="00954CDC">
        <w:rPr>
          <w:rFonts w:ascii="Open Sans" w:hAnsi="Open Sans" w:cs="Open Sans"/>
          <w:sz w:val="18"/>
          <w:szCs w:val="18"/>
        </w:rPr>
        <w:t>objętościowych pojemników w trakcie</w:t>
      </w:r>
      <w:r w:rsidR="006D7136" w:rsidRPr="00954CDC">
        <w:rPr>
          <w:rFonts w:ascii="Open Sans" w:hAnsi="Open Sans" w:cs="Open Sans"/>
          <w:sz w:val="18"/>
          <w:szCs w:val="18"/>
        </w:rPr>
        <w:t xml:space="preserve"> </w:t>
      </w:r>
      <w:r w:rsidRPr="00954CDC">
        <w:rPr>
          <w:rFonts w:ascii="Open Sans" w:hAnsi="Open Sans" w:cs="Open Sans"/>
          <w:sz w:val="18"/>
          <w:szCs w:val="18"/>
        </w:rPr>
        <w:t xml:space="preserve">obowiązywania umowy. </w:t>
      </w:r>
    </w:p>
    <w:p w14:paraId="59C62F7F" w14:textId="77777777" w:rsidR="00F805DF" w:rsidRPr="00954CDC" w:rsidRDefault="006D7136" w:rsidP="00954CDC">
      <w:pPr>
        <w:widowControl w:val="0"/>
        <w:autoSpaceDE w:val="0"/>
        <w:autoSpaceDN w:val="0"/>
        <w:adjustRightInd w:val="0"/>
        <w:spacing w:line="360" w:lineRule="auto"/>
        <w:ind w:right="50"/>
        <w:jc w:val="both"/>
        <w:rPr>
          <w:rFonts w:ascii="Open Sans" w:hAnsi="Open Sans" w:cs="Open Sans"/>
          <w:sz w:val="18"/>
          <w:szCs w:val="18"/>
        </w:rPr>
      </w:pPr>
      <w:r w:rsidRPr="00954CDC">
        <w:rPr>
          <w:rFonts w:ascii="Open Sans" w:hAnsi="Open Sans" w:cs="Open Sans"/>
          <w:sz w:val="18"/>
          <w:szCs w:val="18"/>
        </w:rPr>
        <w:t>Z</w:t>
      </w:r>
      <w:r w:rsidR="00872CD8" w:rsidRPr="00954CDC">
        <w:rPr>
          <w:rFonts w:ascii="Open Sans" w:hAnsi="Open Sans" w:cs="Open Sans"/>
          <w:sz w:val="18"/>
          <w:szCs w:val="18"/>
        </w:rPr>
        <w:t>estawienie ilościowe wraz ze wskazaniem umiejscowienia pojemników</w:t>
      </w:r>
      <w:r w:rsidRPr="00954CDC">
        <w:rPr>
          <w:rFonts w:ascii="Open Sans" w:hAnsi="Open Sans" w:cs="Open Sans"/>
          <w:sz w:val="18"/>
          <w:szCs w:val="18"/>
        </w:rPr>
        <w:t>:</w:t>
      </w:r>
    </w:p>
    <w:p w14:paraId="2318FC8C" w14:textId="77777777" w:rsidR="006D7136" w:rsidRPr="00954CDC" w:rsidRDefault="006D7136" w:rsidP="00954CDC">
      <w:pPr>
        <w:widowControl w:val="0"/>
        <w:autoSpaceDE w:val="0"/>
        <w:autoSpaceDN w:val="0"/>
        <w:adjustRightInd w:val="0"/>
        <w:spacing w:line="360" w:lineRule="auto"/>
        <w:ind w:right="50"/>
        <w:jc w:val="both"/>
        <w:rPr>
          <w:rFonts w:ascii="Open Sans" w:hAnsi="Open Sans" w:cs="Open Sans"/>
          <w:sz w:val="18"/>
          <w:szCs w:val="18"/>
        </w:rPr>
      </w:pPr>
    </w:p>
    <w:tbl>
      <w:tblPr>
        <w:tblW w:w="7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80"/>
        <w:gridCol w:w="1910"/>
        <w:gridCol w:w="2466"/>
        <w:gridCol w:w="2260"/>
      </w:tblGrid>
      <w:tr w:rsidR="00795D36" w:rsidRPr="00954CDC" w14:paraId="3BA59DF2" w14:textId="77777777" w:rsidTr="00795D36">
        <w:trPr>
          <w:trHeight w:val="397"/>
          <w:jc w:val="center"/>
        </w:trPr>
        <w:tc>
          <w:tcPr>
            <w:tcW w:w="1080" w:type="dxa"/>
            <w:shd w:val="clear" w:color="000000" w:fill="D8D8D8"/>
            <w:noWrap/>
            <w:vAlign w:val="center"/>
            <w:hideMark/>
          </w:tcPr>
          <w:p w14:paraId="109D3F6F" w14:textId="77777777" w:rsidR="00795D36" w:rsidRPr="00954CDC" w:rsidRDefault="00795D36" w:rsidP="00954CDC">
            <w:pPr>
              <w:spacing w:line="360" w:lineRule="auto"/>
              <w:jc w:val="center"/>
              <w:rPr>
                <w:rFonts w:ascii="Open Sans" w:eastAsia="Times New Roman" w:hAnsi="Open Sans" w:cs="Open Sans"/>
                <w:b/>
                <w:bCs/>
                <w:color w:val="000000"/>
                <w:sz w:val="18"/>
                <w:szCs w:val="18"/>
              </w:rPr>
            </w:pPr>
            <w:r w:rsidRPr="00954CDC">
              <w:rPr>
                <w:rFonts w:ascii="Open Sans" w:eastAsia="Times New Roman" w:hAnsi="Open Sans" w:cs="Open Sans"/>
                <w:b/>
                <w:bCs/>
                <w:color w:val="000000"/>
                <w:sz w:val="18"/>
                <w:szCs w:val="18"/>
              </w:rPr>
              <w:t>Lp.</w:t>
            </w:r>
          </w:p>
        </w:tc>
        <w:tc>
          <w:tcPr>
            <w:tcW w:w="1910" w:type="dxa"/>
            <w:shd w:val="clear" w:color="000000" w:fill="D8D8D8"/>
            <w:noWrap/>
            <w:vAlign w:val="center"/>
            <w:hideMark/>
          </w:tcPr>
          <w:p w14:paraId="7B973E1E" w14:textId="77777777" w:rsidR="00795D36" w:rsidRPr="00954CDC" w:rsidRDefault="00795D36" w:rsidP="00954CDC">
            <w:pPr>
              <w:spacing w:line="360" w:lineRule="auto"/>
              <w:jc w:val="center"/>
              <w:rPr>
                <w:rFonts w:ascii="Open Sans" w:eastAsia="Times New Roman" w:hAnsi="Open Sans" w:cs="Open Sans"/>
                <w:b/>
                <w:bCs/>
                <w:color w:val="000000"/>
                <w:sz w:val="18"/>
                <w:szCs w:val="18"/>
              </w:rPr>
            </w:pPr>
            <w:r w:rsidRPr="00954CDC">
              <w:rPr>
                <w:rFonts w:ascii="Open Sans" w:eastAsia="Times New Roman" w:hAnsi="Open Sans" w:cs="Open Sans"/>
                <w:b/>
                <w:bCs/>
                <w:color w:val="000000"/>
                <w:sz w:val="18"/>
                <w:szCs w:val="18"/>
              </w:rPr>
              <w:t>lokalizacja</w:t>
            </w:r>
          </w:p>
        </w:tc>
        <w:tc>
          <w:tcPr>
            <w:tcW w:w="2466" w:type="dxa"/>
            <w:shd w:val="clear" w:color="000000" w:fill="D8D8D8"/>
            <w:noWrap/>
            <w:vAlign w:val="center"/>
            <w:hideMark/>
          </w:tcPr>
          <w:p w14:paraId="7436F8F6" w14:textId="77777777" w:rsidR="00795D36" w:rsidRPr="00954CDC" w:rsidRDefault="00795D36" w:rsidP="00954CDC">
            <w:pPr>
              <w:spacing w:line="360" w:lineRule="auto"/>
              <w:jc w:val="center"/>
              <w:rPr>
                <w:rFonts w:ascii="Open Sans" w:eastAsia="Times New Roman" w:hAnsi="Open Sans" w:cs="Open Sans"/>
                <w:b/>
                <w:bCs/>
                <w:color w:val="000000"/>
                <w:sz w:val="18"/>
                <w:szCs w:val="18"/>
              </w:rPr>
            </w:pPr>
            <w:r w:rsidRPr="00954CDC">
              <w:rPr>
                <w:rFonts w:ascii="Open Sans" w:eastAsia="Times New Roman" w:hAnsi="Open Sans" w:cs="Open Sans"/>
                <w:b/>
                <w:bCs/>
                <w:color w:val="000000"/>
                <w:sz w:val="18"/>
                <w:szCs w:val="18"/>
              </w:rPr>
              <w:t>Pojemnik na odp. zmieszane</w:t>
            </w:r>
          </w:p>
        </w:tc>
        <w:tc>
          <w:tcPr>
            <w:tcW w:w="2260" w:type="dxa"/>
            <w:shd w:val="clear" w:color="000000" w:fill="D8D8D8"/>
            <w:vAlign w:val="center"/>
          </w:tcPr>
          <w:p w14:paraId="7BF9DD24" w14:textId="77777777" w:rsidR="00795D36" w:rsidRPr="00954CDC" w:rsidRDefault="00795D36" w:rsidP="00954CDC">
            <w:pPr>
              <w:spacing w:line="360" w:lineRule="auto"/>
              <w:jc w:val="center"/>
              <w:rPr>
                <w:rFonts w:ascii="Open Sans" w:eastAsia="Times New Roman" w:hAnsi="Open Sans" w:cs="Open Sans"/>
                <w:b/>
                <w:bCs/>
                <w:color w:val="000000"/>
                <w:sz w:val="18"/>
                <w:szCs w:val="18"/>
              </w:rPr>
            </w:pPr>
            <w:r w:rsidRPr="00954CDC">
              <w:rPr>
                <w:rFonts w:ascii="Open Sans" w:eastAsia="Times New Roman" w:hAnsi="Open Sans" w:cs="Open Sans"/>
                <w:b/>
                <w:bCs/>
                <w:color w:val="000000"/>
                <w:sz w:val="18"/>
                <w:szCs w:val="18"/>
              </w:rPr>
              <w:t>Pojemnik/worek na bioodpady</w:t>
            </w:r>
          </w:p>
        </w:tc>
      </w:tr>
      <w:tr w:rsidR="00795D36" w:rsidRPr="00954CDC" w14:paraId="5E370B6D" w14:textId="77777777" w:rsidTr="00795D36">
        <w:trPr>
          <w:trHeight w:val="397"/>
          <w:jc w:val="center"/>
        </w:trPr>
        <w:tc>
          <w:tcPr>
            <w:tcW w:w="1080" w:type="dxa"/>
            <w:shd w:val="clear" w:color="auto" w:fill="auto"/>
            <w:noWrap/>
            <w:vAlign w:val="center"/>
            <w:hideMark/>
          </w:tcPr>
          <w:p w14:paraId="5BA92E18"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1</w:t>
            </w:r>
          </w:p>
        </w:tc>
        <w:tc>
          <w:tcPr>
            <w:tcW w:w="1910" w:type="dxa"/>
            <w:shd w:val="clear" w:color="auto" w:fill="auto"/>
            <w:noWrap/>
            <w:vAlign w:val="center"/>
            <w:hideMark/>
          </w:tcPr>
          <w:p w14:paraId="045A3F1D"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Balczewo</w:t>
            </w:r>
          </w:p>
        </w:tc>
        <w:tc>
          <w:tcPr>
            <w:tcW w:w="2466" w:type="dxa"/>
            <w:shd w:val="clear" w:color="auto" w:fill="auto"/>
            <w:noWrap/>
            <w:vAlign w:val="center"/>
            <w:hideMark/>
          </w:tcPr>
          <w:p w14:paraId="153400B2"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070B793F"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4EA15BA7" w14:textId="77777777" w:rsidTr="00795D36">
        <w:trPr>
          <w:trHeight w:val="397"/>
          <w:jc w:val="center"/>
        </w:trPr>
        <w:tc>
          <w:tcPr>
            <w:tcW w:w="1080" w:type="dxa"/>
            <w:shd w:val="clear" w:color="auto" w:fill="auto"/>
            <w:noWrap/>
            <w:vAlign w:val="center"/>
            <w:hideMark/>
          </w:tcPr>
          <w:p w14:paraId="00BE2E84"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2</w:t>
            </w:r>
          </w:p>
        </w:tc>
        <w:tc>
          <w:tcPr>
            <w:tcW w:w="1910" w:type="dxa"/>
            <w:shd w:val="clear" w:color="auto" w:fill="auto"/>
            <w:noWrap/>
            <w:vAlign w:val="center"/>
            <w:hideMark/>
          </w:tcPr>
          <w:p w14:paraId="1B0B303C"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Batkowo</w:t>
            </w:r>
          </w:p>
        </w:tc>
        <w:tc>
          <w:tcPr>
            <w:tcW w:w="2466" w:type="dxa"/>
            <w:shd w:val="clear" w:color="auto" w:fill="auto"/>
            <w:noWrap/>
            <w:vAlign w:val="center"/>
            <w:hideMark/>
          </w:tcPr>
          <w:p w14:paraId="17461CB5"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77C7FF7D"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2D7AF13C" w14:textId="77777777" w:rsidTr="00795D36">
        <w:trPr>
          <w:trHeight w:val="397"/>
          <w:jc w:val="center"/>
        </w:trPr>
        <w:tc>
          <w:tcPr>
            <w:tcW w:w="1080" w:type="dxa"/>
            <w:shd w:val="clear" w:color="auto" w:fill="auto"/>
            <w:noWrap/>
            <w:vAlign w:val="center"/>
            <w:hideMark/>
          </w:tcPr>
          <w:p w14:paraId="1F45F3DB"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3</w:t>
            </w:r>
          </w:p>
        </w:tc>
        <w:tc>
          <w:tcPr>
            <w:tcW w:w="1910" w:type="dxa"/>
            <w:shd w:val="clear" w:color="auto" w:fill="auto"/>
            <w:noWrap/>
            <w:vAlign w:val="center"/>
            <w:hideMark/>
          </w:tcPr>
          <w:p w14:paraId="59A8D865"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Cieślin</w:t>
            </w:r>
          </w:p>
        </w:tc>
        <w:tc>
          <w:tcPr>
            <w:tcW w:w="2466" w:type="dxa"/>
            <w:shd w:val="clear" w:color="auto" w:fill="auto"/>
            <w:noWrap/>
            <w:vAlign w:val="center"/>
            <w:hideMark/>
          </w:tcPr>
          <w:p w14:paraId="3D82919A"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5518A4E6"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77618A77" w14:textId="77777777" w:rsidTr="00795D36">
        <w:trPr>
          <w:trHeight w:val="397"/>
          <w:jc w:val="center"/>
        </w:trPr>
        <w:tc>
          <w:tcPr>
            <w:tcW w:w="1080" w:type="dxa"/>
            <w:shd w:val="clear" w:color="auto" w:fill="auto"/>
            <w:noWrap/>
            <w:vAlign w:val="center"/>
            <w:hideMark/>
          </w:tcPr>
          <w:p w14:paraId="608550EE"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4</w:t>
            </w:r>
          </w:p>
        </w:tc>
        <w:tc>
          <w:tcPr>
            <w:tcW w:w="1910" w:type="dxa"/>
            <w:shd w:val="clear" w:color="auto" w:fill="auto"/>
            <w:noWrap/>
            <w:vAlign w:val="center"/>
            <w:hideMark/>
          </w:tcPr>
          <w:p w14:paraId="757E94E5"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Czyste</w:t>
            </w:r>
          </w:p>
        </w:tc>
        <w:tc>
          <w:tcPr>
            <w:tcW w:w="2466" w:type="dxa"/>
            <w:shd w:val="clear" w:color="auto" w:fill="auto"/>
            <w:noWrap/>
            <w:vAlign w:val="center"/>
            <w:hideMark/>
          </w:tcPr>
          <w:p w14:paraId="14231E9D"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225A259C"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2C2F69A3" w14:textId="77777777" w:rsidTr="00795D36">
        <w:trPr>
          <w:trHeight w:val="397"/>
          <w:jc w:val="center"/>
        </w:trPr>
        <w:tc>
          <w:tcPr>
            <w:tcW w:w="1080" w:type="dxa"/>
            <w:shd w:val="clear" w:color="auto" w:fill="auto"/>
            <w:noWrap/>
            <w:vAlign w:val="center"/>
            <w:hideMark/>
          </w:tcPr>
          <w:p w14:paraId="7409EB4B"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5</w:t>
            </w:r>
          </w:p>
        </w:tc>
        <w:tc>
          <w:tcPr>
            <w:tcW w:w="1910" w:type="dxa"/>
            <w:shd w:val="clear" w:color="auto" w:fill="auto"/>
            <w:noWrap/>
            <w:vAlign w:val="center"/>
            <w:hideMark/>
          </w:tcPr>
          <w:p w14:paraId="3B948406"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i OSP Gnojno</w:t>
            </w:r>
          </w:p>
        </w:tc>
        <w:tc>
          <w:tcPr>
            <w:tcW w:w="2466" w:type="dxa"/>
            <w:shd w:val="clear" w:color="auto" w:fill="auto"/>
            <w:noWrap/>
            <w:vAlign w:val="center"/>
            <w:hideMark/>
          </w:tcPr>
          <w:p w14:paraId="4B99A3AF"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1100</w:t>
            </w:r>
          </w:p>
        </w:tc>
        <w:tc>
          <w:tcPr>
            <w:tcW w:w="2260" w:type="dxa"/>
            <w:vAlign w:val="center"/>
          </w:tcPr>
          <w:p w14:paraId="602951AE"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60403B94" w14:textId="77777777" w:rsidTr="00795D36">
        <w:trPr>
          <w:trHeight w:val="397"/>
          <w:jc w:val="center"/>
        </w:trPr>
        <w:tc>
          <w:tcPr>
            <w:tcW w:w="1080" w:type="dxa"/>
            <w:shd w:val="clear" w:color="auto" w:fill="auto"/>
            <w:noWrap/>
            <w:vAlign w:val="center"/>
            <w:hideMark/>
          </w:tcPr>
          <w:p w14:paraId="31F45B7F"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6</w:t>
            </w:r>
          </w:p>
        </w:tc>
        <w:tc>
          <w:tcPr>
            <w:tcW w:w="1910" w:type="dxa"/>
            <w:shd w:val="clear" w:color="auto" w:fill="auto"/>
            <w:noWrap/>
            <w:vAlign w:val="center"/>
            <w:hideMark/>
          </w:tcPr>
          <w:p w14:paraId="0666E358"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Góra</w:t>
            </w:r>
          </w:p>
        </w:tc>
        <w:tc>
          <w:tcPr>
            <w:tcW w:w="2466" w:type="dxa"/>
            <w:shd w:val="clear" w:color="auto" w:fill="auto"/>
            <w:noWrap/>
            <w:vAlign w:val="center"/>
            <w:hideMark/>
          </w:tcPr>
          <w:p w14:paraId="342C5008"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23070B10"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0AF9E273" w14:textId="77777777" w:rsidTr="00795D36">
        <w:trPr>
          <w:trHeight w:val="397"/>
          <w:jc w:val="center"/>
        </w:trPr>
        <w:tc>
          <w:tcPr>
            <w:tcW w:w="1080" w:type="dxa"/>
            <w:shd w:val="clear" w:color="auto" w:fill="auto"/>
            <w:noWrap/>
            <w:vAlign w:val="center"/>
            <w:hideMark/>
          </w:tcPr>
          <w:p w14:paraId="1B3A83A5"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7</w:t>
            </w:r>
          </w:p>
        </w:tc>
        <w:tc>
          <w:tcPr>
            <w:tcW w:w="1910" w:type="dxa"/>
            <w:shd w:val="clear" w:color="auto" w:fill="auto"/>
            <w:noWrap/>
            <w:vAlign w:val="center"/>
            <w:hideMark/>
          </w:tcPr>
          <w:p w14:paraId="2ED9137B"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i OSP Jacewo</w:t>
            </w:r>
          </w:p>
        </w:tc>
        <w:tc>
          <w:tcPr>
            <w:tcW w:w="2466" w:type="dxa"/>
            <w:shd w:val="clear" w:color="auto" w:fill="auto"/>
            <w:noWrap/>
            <w:vAlign w:val="center"/>
            <w:hideMark/>
          </w:tcPr>
          <w:p w14:paraId="58CD148C"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1100</w:t>
            </w:r>
          </w:p>
        </w:tc>
        <w:tc>
          <w:tcPr>
            <w:tcW w:w="2260" w:type="dxa"/>
            <w:vAlign w:val="center"/>
          </w:tcPr>
          <w:p w14:paraId="4E9A27E9"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1F644115" w14:textId="77777777" w:rsidTr="00795D36">
        <w:trPr>
          <w:trHeight w:val="397"/>
          <w:jc w:val="center"/>
        </w:trPr>
        <w:tc>
          <w:tcPr>
            <w:tcW w:w="1080" w:type="dxa"/>
            <w:shd w:val="clear" w:color="auto" w:fill="auto"/>
            <w:noWrap/>
            <w:vAlign w:val="center"/>
            <w:hideMark/>
          </w:tcPr>
          <w:p w14:paraId="2F711039"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8</w:t>
            </w:r>
          </w:p>
        </w:tc>
        <w:tc>
          <w:tcPr>
            <w:tcW w:w="1910" w:type="dxa"/>
            <w:shd w:val="clear" w:color="auto" w:fill="auto"/>
            <w:noWrap/>
            <w:vAlign w:val="center"/>
            <w:hideMark/>
          </w:tcPr>
          <w:p w14:paraId="1F882843"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Jaksice</w:t>
            </w:r>
          </w:p>
        </w:tc>
        <w:tc>
          <w:tcPr>
            <w:tcW w:w="2466" w:type="dxa"/>
            <w:shd w:val="clear" w:color="auto" w:fill="auto"/>
            <w:noWrap/>
            <w:vAlign w:val="center"/>
            <w:hideMark/>
          </w:tcPr>
          <w:p w14:paraId="457D45BE"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240</w:t>
            </w:r>
          </w:p>
        </w:tc>
        <w:tc>
          <w:tcPr>
            <w:tcW w:w="2260" w:type="dxa"/>
            <w:vAlign w:val="center"/>
          </w:tcPr>
          <w:p w14:paraId="71E954B9"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4C359993" w14:textId="77777777" w:rsidTr="00795D36">
        <w:trPr>
          <w:trHeight w:val="397"/>
          <w:jc w:val="center"/>
        </w:trPr>
        <w:tc>
          <w:tcPr>
            <w:tcW w:w="1080" w:type="dxa"/>
            <w:shd w:val="clear" w:color="auto" w:fill="auto"/>
            <w:noWrap/>
            <w:vAlign w:val="center"/>
            <w:hideMark/>
          </w:tcPr>
          <w:p w14:paraId="6421907A"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9</w:t>
            </w:r>
          </w:p>
        </w:tc>
        <w:tc>
          <w:tcPr>
            <w:tcW w:w="1910" w:type="dxa"/>
            <w:shd w:val="clear" w:color="auto" w:fill="auto"/>
            <w:noWrap/>
            <w:vAlign w:val="center"/>
            <w:hideMark/>
          </w:tcPr>
          <w:p w14:paraId="76B08DF4"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OSP Jaksice</w:t>
            </w:r>
          </w:p>
        </w:tc>
        <w:tc>
          <w:tcPr>
            <w:tcW w:w="2466" w:type="dxa"/>
            <w:shd w:val="clear" w:color="auto" w:fill="auto"/>
            <w:noWrap/>
            <w:vAlign w:val="center"/>
            <w:hideMark/>
          </w:tcPr>
          <w:p w14:paraId="6E42D095"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240</w:t>
            </w:r>
          </w:p>
        </w:tc>
        <w:tc>
          <w:tcPr>
            <w:tcW w:w="2260" w:type="dxa"/>
            <w:vAlign w:val="center"/>
          </w:tcPr>
          <w:p w14:paraId="1448E994"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2CB23244" w14:textId="77777777" w:rsidTr="00795D36">
        <w:trPr>
          <w:trHeight w:val="397"/>
          <w:jc w:val="center"/>
        </w:trPr>
        <w:tc>
          <w:tcPr>
            <w:tcW w:w="1080" w:type="dxa"/>
            <w:shd w:val="clear" w:color="auto" w:fill="auto"/>
            <w:noWrap/>
            <w:vAlign w:val="center"/>
            <w:hideMark/>
          </w:tcPr>
          <w:p w14:paraId="3F5168D4"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10</w:t>
            </w:r>
          </w:p>
        </w:tc>
        <w:tc>
          <w:tcPr>
            <w:tcW w:w="1910" w:type="dxa"/>
            <w:shd w:val="clear" w:color="auto" w:fill="auto"/>
            <w:noWrap/>
            <w:vAlign w:val="center"/>
            <w:hideMark/>
          </w:tcPr>
          <w:p w14:paraId="312F7159"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Kłopot</w:t>
            </w:r>
          </w:p>
        </w:tc>
        <w:tc>
          <w:tcPr>
            <w:tcW w:w="2466" w:type="dxa"/>
            <w:shd w:val="clear" w:color="auto" w:fill="auto"/>
            <w:noWrap/>
            <w:vAlign w:val="center"/>
            <w:hideMark/>
          </w:tcPr>
          <w:p w14:paraId="041C1F21"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45E2E684"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7593E7D9" w14:textId="77777777" w:rsidTr="00795D36">
        <w:trPr>
          <w:trHeight w:val="397"/>
          <w:jc w:val="center"/>
        </w:trPr>
        <w:tc>
          <w:tcPr>
            <w:tcW w:w="1080" w:type="dxa"/>
            <w:shd w:val="clear" w:color="auto" w:fill="auto"/>
            <w:noWrap/>
            <w:vAlign w:val="center"/>
            <w:hideMark/>
          </w:tcPr>
          <w:p w14:paraId="4B3F2C26"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11</w:t>
            </w:r>
          </w:p>
        </w:tc>
        <w:tc>
          <w:tcPr>
            <w:tcW w:w="1910" w:type="dxa"/>
            <w:shd w:val="clear" w:color="auto" w:fill="auto"/>
            <w:noWrap/>
            <w:vAlign w:val="center"/>
            <w:hideMark/>
          </w:tcPr>
          <w:p w14:paraId="518D98A7"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Komaszyce</w:t>
            </w:r>
          </w:p>
        </w:tc>
        <w:tc>
          <w:tcPr>
            <w:tcW w:w="2466" w:type="dxa"/>
            <w:shd w:val="clear" w:color="auto" w:fill="auto"/>
            <w:noWrap/>
            <w:vAlign w:val="center"/>
            <w:hideMark/>
          </w:tcPr>
          <w:p w14:paraId="40261942"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10A3C39C"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66D5AFB4" w14:textId="77777777" w:rsidTr="00795D36">
        <w:trPr>
          <w:trHeight w:val="397"/>
          <w:jc w:val="center"/>
        </w:trPr>
        <w:tc>
          <w:tcPr>
            <w:tcW w:w="1080" w:type="dxa"/>
            <w:shd w:val="clear" w:color="auto" w:fill="auto"/>
            <w:noWrap/>
            <w:vAlign w:val="center"/>
            <w:hideMark/>
          </w:tcPr>
          <w:p w14:paraId="4632682B"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12</w:t>
            </w:r>
          </w:p>
        </w:tc>
        <w:tc>
          <w:tcPr>
            <w:tcW w:w="1910" w:type="dxa"/>
            <w:shd w:val="clear" w:color="auto" w:fill="auto"/>
            <w:noWrap/>
            <w:vAlign w:val="center"/>
            <w:hideMark/>
          </w:tcPr>
          <w:p w14:paraId="16D308AC"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Krusza Duch.</w:t>
            </w:r>
          </w:p>
        </w:tc>
        <w:tc>
          <w:tcPr>
            <w:tcW w:w="2466" w:type="dxa"/>
            <w:shd w:val="clear" w:color="auto" w:fill="auto"/>
            <w:noWrap/>
            <w:vAlign w:val="center"/>
            <w:hideMark/>
          </w:tcPr>
          <w:p w14:paraId="39007A2A"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625B6244"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3AFD2E9F" w14:textId="77777777" w:rsidTr="00795D36">
        <w:trPr>
          <w:trHeight w:val="397"/>
          <w:jc w:val="center"/>
        </w:trPr>
        <w:tc>
          <w:tcPr>
            <w:tcW w:w="1080" w:type="dxa"/>
            <w:shd w:val="clear" w:color="auto" w:fill="auto"/>
            <w:noWrap/>
            <w:vAlign w:val="center"/>
            <w:hideMark/>
          </w:tcPr>
          <w:p w14:paraId="2EC286E6"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13</w:t>
            </w:r>
          </w:p>
        </w:tc>
        <w:tc>
          <w:tcPr>
            <w:tcW w:w="1910" w:type="dxa"/>
            <w:shd w:val="clear" w:color="auto" w:fill="auto"/>
            <w:noWrap/>
            <w:vAlign w:val="center"/>
            <w:hideMark/>
          </w:tcPr>
          <w:p w14:paraId="77BDFEB7"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 xml:space="preserve">Św. Krusza </w:t>
            </w:r>
            <w:proofErr w:type="spellStart"/>
            <w:r w:rsidRPr="00954CDC">
              <w:rPr>
                <w:rFonts w:ascii="Open Sans" w:eastAsia="Times New Roman" w:hAnsi="Open Sans" w:cs="Open Sans"/>
                <w:color w:val="000000"/>
                <w:sz w:val="18"/>
                <w:szCs w:val="18"/>
              </w:rPr>
              <w:t>Podl</w:t>
            </w:r>
            <w:proofErr w:type="spellEnd"/>
            <w:r w:rsidRPr="00954CDC">
              <w:rPr>
                <w:rFonts w:ascii="Open Sans" w:eastAsia="Times New Roman" w:hAnsi="Open Sans" w:cs="Open Sans"/>
                <w:color w:val="000000"/>
                <w:sz w:val="18"/>
                <w:szCs w:val="18"/>
              </w:rPr>
              <w:t>.</w:t>
            </w:r>
          </w:p>
        </w:tc>
        <w:tc>
          <w:tcPr>
            <w:tcW w:w="2466" w:type="dxa"/>
            <w:shd w:val="clear" w:color="auto" w:fill="auto"/>
            <w:noWrap/>
            <w:vAlign w:val="center"/>
            <w:hideMark/>
          </w:tcPr>
          <w:p w14:paraId="4EE1B887"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4470EB3C"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30F626CA" w14:textId="77777777" w:rsidTr="00795D36">
        <w:trPr>
          <w:trHeight w:val="397"/>
          <w:jc w:val="center"/>
        </w:trPr>
        <w:tc>
          <w:tcPr>
            <w:tcW w:w="1080" w:type="dxa"/>
            <w:shd w:val="clear" w:color="auto" w:fill="auto"/>
            <w:noWrap/>
            <w:vAlign w:val="center"/>
            <w:hideMark/>
          </w:tcPr>
          <w:p w14:paraId="1DF24ABA"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lastRenderedPageBreak/>
              <w:t>14</w:t>
            </w:r>
          </w:p>
        </w:tc>
        <w:tc>
          <w:tcPr>
            <w:tcW w:w="1910" w:type="dxa"/>
            <w:shd w:val="clear" w:color="auto" w:fill="auto"/>
            <w:noWrap/>
            <w:vAlign w:val="center"/>
            <w:hideMark/>
          </w:tcPr>
          <w:p w14:paraId="7329878D"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Latkowo</w:t>
            </w:r>
          </w:p>
        </w:tc>
        <w:tc>
          <w:tcPr>
            <w:tcW w:w="2466" w:type="dxa"/>
            <w:shd w:val="clear" w:color="auto" w:fill="auto"/>
            <w:noWrap/>
            <w:vAlign w:val="center"/>
            <w:hideMark/>
          </w:tcPr>
          <w:p w14:paraId="1B421F17"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52AF7A5D"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544ECCF8" w14:textId="77777777" w:rsidTr="00795D36">
        <w:trPr>
          <w:trHeight w:val="397"/>
          <w:jc w:val="center"/>
        </w:trPr>
        <w:tc>
          <w:tcPr>
            <w:tcW w:w="1080" w:type="dxa"/>
            <w:shd w:val="clear" w:color="auto" w:fill="auto"/>
            <w:noWrap/>
            <w:vAlign w:val="center"/>
            <w:hideMark/>
          </w:tcPr>
          <w:p w14:paraId="6E3AE786"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15</w:t>
            </w:r>
          </w:p>
        </w:tc>
        <w:tc>
          <w:tcPr>
            <w:tcW w:w="1910" w:type="dxa"/>
            <w:shd w:val="clear" w:color="auto" w:fill="auto"/>
            <w:noWrap/>
            <w:vAlign w:val="center"/>
            <w:hideMark/>
          </w:tcPr>
          <w:p w14:paraId="64D0FF35"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Łąkocin</w:t>
            </w:r>
          </w:p>
        </w:tc>
        <w:tc>
          <w:tcPr>
            <w:tcW w:w="2466" w:type="dxa"/>
            <w:shd w:val="clear" w:color="auto" w:fill="auto"/>
            <w:noWrap/>
            <w:vAlign w:val="center"/>
            <w:hideMark/>
          </w:tcPr>
          <w:p w14:paraId="40DB7416"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3E01560C"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2A18F0FC" w14:textId="77777777" w:rsidTr="00795D36">
        <w:trPr>
          <w:trHeight w:val="282"/>
          <w:jc w:val="center"/>
        </w:trPr>
        <w:tc>
          <w:tcPr>
            <w:tcW w:w="1080" w:type="dxa"/>
            <w:shd w:val="clear" w:color="auto" w:fill="auto"/>
            <w:noWrap/>
            <w:vAlign w:val="center"/>
            <w:hideMark/>
          </w:tcPr>
          <w:p w14:paraId="6E1A324A"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16</w:t>
            </w:r>
          </w:p>
        </w:tc>
        <w:tc>
          <w:tcPr>
            <w:tcW w:w="1910" w:type="dxa"/>
            <w:shd w:val="clear" w:color="auto" w:fill="auto"/>
            <w:noWrap/>
            <w:vAlign w:val="center"/>
            <w:hideMark/>
          </w:tcPr>
          <w:p w14:paraId="7E0825CF"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Łojewo Wydział Komunikacji i Spraw Społecznych</w:t>
            </w:r>
          </w:p>
        </w:tc>
        <w:tc>
          <w:tcPr>
            <w:tcW w:w="2466" w:type="dxa"/>
            <w:shd w:val="clear" w:color="auto" w:fill="auto"/>
            <w:noWrap/>
            <w:vAlign w:val="center"/>
            <w:hideMark/>
          </w:tcPr>
          <w:p w14:paraId="199F69D1"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13AB34E5"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14D9F1EE" w14:textId="77777777" w:rsidTr="00795D36">
        <w:trPr>
          <w:trHeight w:val="397"/>
          <w:jc w:val="center"/>
        </w:trPr>
        <w:tc>
          <w:tcPr>
            <w:tcW w:w="1080" w:type="dxa"/>
            <w:shd w:val="clear" w:color="auto" w:fill="auto"/>
            <w:noWrap/>
            <w:vAlign w:val="center"/>
            <w:hideMark/>
          </w:tcPr>
          <w:p w14:paraId="19E1CB71"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17</w:t>
            </w:r>
          </w:p>
        </w:tc>
        <w:tc>
          <w:tcPr>
            <w:tcW w:w="1910" w:type="dxa"/>
            <w:shd w:val="clear" w:color="auto" w:fill="auto"/>
            <w:noWrap/>
            <w:vAlign w:val="center"/>
            <w:hideMark/>
          </w:tcPr>
          <w:p w14:paraId="06466401" w14:textId="77777777" w:rsidR="00795D36" w:rsidRPr="00954CDC" w:rsidRDefault="00795D36" w:rsidP="00954CDC">
            <w:pPr>
              <w:spacing w:line="360" w:lineRule="auto"/>
              <w:jc w:val="center"/>
              <w:rPr>
                <w:rFonts w:ascii="Open Sans" w:eastAsia="Times New Roman" w:hAnsi="Open Sans" w:cs="Open Sans"/>
                <w:color w:val="000000"/>
                <w:sz w:val="18"/>
                <w:szCs w:val="18"/>
              </w:rPr>
            </w:pPr>
            <w:proofErr w:type="spellStart"/>
            <w:r w:rsidRPr="00954CDC">
              <w:rPr>
                <w:rFonts w:ascii="Open Sans" w:eastAsia="Times New Roman" w:hAnsi="Open Sans" w:cs="Open Sans"/>
                <w:color w:val="000000"/>
                <w:sz w:val="18"/>
                <w:szCs w:val="18"/>
              </w:rPr>
              <w:t>OSiR</w:t>
            </w:r>
            <w:proofErr w:type="spellEnd"/>
            <w:r w:rsidRPr="00954CDC">
              <w:rPr>
                <w:rFonts w:ascii="Open Sans" w:eastAsia="Times New Roman" w:hAnsi="Open Sans" w:cs="Open Sans"/>
                <w:color w:val="000000"/>
                <w:sz w:val="18"/>
                <w:szCs w:val="18"/>
              </w:rPr>
              <w:t xml:space="preserve"> Łojewo </w:t>
            </w:r>
          </w:p>
        </w:tc>
        <w:tc>
          <w:tcPr>
            <w:tcW w:w="2466" w:type="dxa"/>
            <w:shd w:val="clear" w:color="auto" w:fill="auto"/>
            <w:noWrap/>
            <w:vAlign w:val="center"/>
            <w:hideMark/>
          </w:tcPr>
          <w:p w14:paraId="55772572"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56E47143"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2780A1A8" w14:textId="77777777" w:rsidTr="00795D36">
        <w:trPr>
          <w:trHeight w:val="397"/>
          <w:jc w:val="center"/>
        </w:trPr>
        <w:tc>
          <w:tcPr>
            <w:tcW w:w="1080" w:type="dxa"/>
            <w:shd w:val="clear" w:color="auto" w:fill="auto"/>
            <w:noWrap/>
            <w:vAlign w:val="center"/>
            <w:hideMark/>
          </w:tcPr>
          <w:p w14:paraId="08230218"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18</w:t>
            </w:r>
          </w:p>
        </w:tc>
        <w:tc>
          <w:tcPr>
            <w:tcW w:w="1910" w:type="dxa"/>
            <w:shd w:val="clear" w:color="auto" w:fill="auto"/>
            <w:noWrap/>
            <w:vAlign w:val="center"/>
            <w:hideMark/>
          </w:tcPr>
          <w:p w14:paraId="421402E6"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Marcinkowo</w:t>
            </w:r>
          </w:p>
        </w:tc>
        <w:tc>
          <w:tcPr>
            <w:tcW w:w="2466" w:type="dxa"/>
            <w:shd w:val="clear" w:color="auto" w:fill="auto"/>
            <w:noWrap/>
            <w:vAlign w:val="center"/>
            <w:hideMark/>
          </w:tcPr>
          <w:p w14:paraId="14C00387"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255420F2"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67475AC3" w14:textId="77777777" w:rsidTr="00795D36">
        <w:trPr>
          <w:trHeight w:val="397"/>
          <w:jc w:val="center"/>
        </w:trPr>
        <w:tc>
          <w:tcPr>
            <w:tcW w:w="1080" w:type="dxa"/>
            <w:shd w:val="clear" w:color="auto" w:fill="auto"/>
            <w:noWrap/>
            <w:vAlign w:val="center"/>
            <w:hideMark/>
          </w:tcPr>
          <w:p w14:paraId="0CC67749"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19</w:t>
            </w:r>
          </w:p>
        </w:tc>
        <w:tc>
          <w:tcPr>
            <w:tcW w:w="1910" w:type="dxa"/>
            <w:shd w:val="clear" w:color="auto" w:fill="auto"/>
            <w:noWrap/>
            <w:vAlign w:val="center"/>
            <w:hideMark/>
          </w:tcPr>
          <w:p w14:paraId="34DAE969"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Miechowice</w:t>
            </w:r>
          </w:p>
        </w:tc>
        <w:tc>
          <w:tcPr>
            <w:tcW w:w="2466" w:type="dxa"/>
            <w:shd w:val="clear" w:color="auto" w:fill="auto"/>
            <w:noWrap/>
            <w:vAlign w:val="center"/>
            <w:hideMark/>
          </w:tcPr>
          <w:p w14:paraId="4D393C55"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27CC64E5"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79EFF0B1" w14:textId="77777777" w:rsidTr="00795D36">
        <w:trPr>
          <w:trHeight w:val="397"/>
          <w:jc w:val="center"/>
        </w:trPr>
        <w:tc>
          <w:tcPr>
            <w:tcW w:w="1080" w:type="dxa"/>
            <w:shd w:val="clear" w:color="auto" w:fill="auto"/>
            <w:noWrap/>
            <w:vAlign w:val="center"/>
            <w:hideMark/>
          </w:tcPr>
          <w:p w14:paraId="3771E62C"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20</w:t>
            </w:r>
          </w:p>
        </w:tc>
        <w:tc>
          <w:tcPr>
            <w:tcW w:w="1910" w:type="dxa"/>
            <w:shd w:val="clear" w:color="auto" w:fill="auto"/>
            <w:noWrap/>
            <w:vAlign w:val="center"/>
            <w:hideMark/>
          </w:tcPr>
          <w:p w14:paraId="2797FF13"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i OSP Piotrkowice</w:t>
            </w:r>
          </w:p>
        </w:tc>
        <w:tc>
          <w:tcPr>
            <w:tcW w:w="2466" w:type="dxa"/>
            <w:shd w:val="clear" w:color="auto" w:fill="auto"/>
            <w:noWrap/>
            <w:vAlign w:val="center"/>
            <w:hideMark/>
          </w:tcPr>
          <w:p w14:paraId="0D21549F"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1100</w:t>
            </w:r>
          </w:p>
        </w:tc>
        <w:tc>
          <w:tcPr>
            <w:tcW w:w="2260" w:type="dxa"/>
            <w:vAlign w:val="center"/>
          </w:tcPr>
          <w:p w14:paraId="52B80DA2"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2183065A" w14:textId="77777777" w:rsidTr="00795D36">
        <w:trPr>
          <w:trHeight w:val="397"/>
          <w:jc w:val="center"/>
        </w:trPr>
        <w:tc>
          <w:tcPr>
            <w:tcW w:w="1080" w:type="dxa"/>
            <w:shd w:val="clear" w:color="auto" w:fill="auto"/>
            <w:noWrap/>
            <w:vAlign w:val="center"/>
            <w:hideMark/>
          </w:tcPr>
          <w:p w14:paraId="04F1A546"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21</w:t>
            </w:r>
          </w:p>
        </w:tc>
        <w:tc>
          <w:tcPr>
            <w:tcW w:w="1910" w:type="dxa"/>
            <w:shd w:val="clear" w:color="auto" w:fill="auto"/>
            <w:noWrap/>
            <w:vAlign w:val="center"/>
            <w:hideMark/>
          </w:tcPr>
          <w:p w14:paraId="455E225B" w14:textId="77777777" w:rsidR="00795D36" w:rsidRPr="00954CDC" w:rsidRDefault="002A4D10" w:rsidP="00954CDC">
            <w:pPr>
              <w:spacing w:line="360" w:lineRule="auto"/>
              <w:jc w:val="center"/>
              <w:rPr>
                <w:rFonts w:ascii="Open Sans" w:eastAsia="Times New Roman" w:hAnsi="Open Sans" w:cs="Open Sans"/>
                <w:color w:val="000000"/>
                <w:sz w:val="18"/>
                <w:szCs w:val="18"/>
              </w:rPr>
            </w:pPr>
            <w:r w:rsidRPr="00954CDC">
              <w:rPr>
                <w:rFonts w:ascii="Open Sans" w:hAnsi="Open Sans" w:cs="Open Sans"/>
                <w:sz w:val="18"/>
                <w:szCs w:val="18"/>
              </w:rPr>
              <w:t xml:space="preserve">Centrum Rodziny i </w:t>
            </w:r>
            <w:r w:rsidR="00795D36" w:rsidRPr="00954CDC">
              <w:rPr>
                <w:rFonts w:ascii="Open Sans" w:eastAsia="Times New Roman" w:hAnsi="Open Sans" w:cs="Open Sans"/>
                <w:color w:val="000000"/>
                <w:sz w:val="18"/>
                <w:szCs w:val="18"/>
              </w:rPr>
              <w:t>Św. Pławin</w:t>
            </w:r>
          </w:p>
        </w:tc>
        <w:tc>
          <w:tcPr>
            <w:tcW w:w="2466" w:type="dxa"/>
            <w:shd w:val="clear" w:color="auto" w:fill="auto"/>
            <w:noWrap/>
            <w:vAlign w:val="center"/>
            <w:hideMark/>
          </w:tcPr>
          <w:p w14:paraId="4758D22D"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3583EF60"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6EAF3A1D" w14:textId="77777777" w:rsidTr="00795D36">
        <w:trPr>
          <w:trHeight w:val="397"/>
          <w:jc w:val="center"/>
        </w:trPr>
        <w:tc>
          <w:tcPr>
            <w:tcW w:w="1080" w:type="dxa"/>
            <w:shd w:val="clear" w:color="auto" w:fill="auto"/>
            <w:noWrap/>
            <w:vAlign w:val="center"/>
            <w:hideMark/>
          </w:tcPr>
          <w:p w14:paraId="3A976152"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22</w:t>
            </w:r>
          </w:p>
        </w:tc>
        <w:tc>
          <w:tcPr>
            <w:tcW w:w="1910" w:type="dxa"/>
            <w:shd w:val="clear" w:color="auto" w:fill="auto"/>
            <w:noWrap/>
            <w:vAlign w:val="center"/>
            <w:hideMark/>
          </w:tcPr>
          <w:p w14:paraId="5C7D4A39"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Orłowo</w:t>
            </w:r>
          </w:p>
        </w:tc>
        <w:tc>
          <w:tcPr>
            <w:tcW w:w="2466" w:type="dxa"/>
            <w:shd w:val="clear" w:color="auto" w:fill="auto"/>
            <w:noWrap/>
            <w:vAlign w:val="center"/>
            <w:hideMark/>
          </w:tcPr>
          <w:p w14:paraId="4D9558D4"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757D9AF9"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0ED223B4" w14:textId="77777777" w:rsidTr="00795D36">
        <w:trPr>
          <w:trHeight w:val="397"/>
          <w:jc w:val="center"/>
        </w:trPr>
        <w:tc>
          <w:tcPr>
            <w:tcW w:w="1080" w:type="dxa"/>
            <w:shd w:val="clear" w:color="auto" w:fill="auto"/>
            <w:noWrap/>
            <w:vAlign w:val="center"/>
            <w:hideMark/>
          </w:tcPr>
          <w:p w14:paraId="53556DE2"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23</w:t>
            </w:r>
          </w:p>
        </w:tc>
        <w:tc>
          <w:tcPr>
            <w:tcW w:w="1910" w:type="dxa"/>
            <w:shd w:val="clear" w:color="auto" w:fill="auto"/>
            <w:noWrap/>
            <w:vAlign w:val="center"/>
            <w:hideMark/>
          </w:tcPr>
          <w:p w14:paraId="0F6560FB"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Radłówek</w:t>
            </w:r>
          </w:p>
        </w:tc>
        <w:tc>
          <w:tcPr>
            <w:tcW w:w="2466" w:type="dxa"/>
            <w:shd w:val="clear" w:color="auto" w:fill="auto"/>
            <w:noWrap/>
            <w:vAlign w:val="center"/>
            <w:hideMark/>
          </w:tcPr>
          <w:p w14:paraId="3F46238C"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00CE8BB4"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03C2A3CA" w14:textId="77777777" w:rsidTr="00795D36">
        <w:trPr>
          <w:trHeight w:val="397"/>
          <w:jc w:val="center"/>
        </w:trPr>
        <w:tc>
          <w:tcPr>
            <w:tcW w:w="1080" w:type="dxa"/>
            <w:shd w:val="clear" w:color="auto" w:fill="auto"/>
            <w:noWrap/>
            <w:vAlign w:val="center"/>
            <w:hideMark/>
          </w:tcPr>
          <w:p w14:paraId="2EB0636B"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24</w:t>
            </w:r>
          </w:p>
        </w:tc>
        <w:tc>
          <w:tcPr>
            <w:tcW w:w="1910" w:type="dxa"/>
            <w:shd w:val="clear" w:color="auto" w:fill="auto"/>
            <w:noWrap/>
            <w:vAlign w:val="center"/>
            <w:hideMark/>
          </w:tcPr>
          <w:p w14:paraId="3FE2D999"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Sikorowo</w:t>
            </w:r>
          </w:p>
        </w:tc>
        <w:tc>
          <w:tcPr>
            <w:tcW w:w="2466" w:type="dxa"/>
            <w:shd w:val="clear" w:color="auto" w:fill="auto"/>
            <w:noWrap/>
            <w:vAlign w:val="center"/>
            <w:hideMark/>
          </w:tcPr>
          <w:p w14:paraId="7CC29CFB"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510D3BF9"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56AC4744" w14:textId="77777777" w:rsidTr="00795D36">
        <w:trPr>
          <w:trHeight w:val="397"/>
          <w:jc w:val="center"/>
        </w:trPr>
        <w:tc>
          <w:tcPr>
            <w:tcW w:w="1080" w:type="dxa"/>
            <w:shd w:val="clear" w:color="auto" w:fill="auto"/>
            <w:noWrap/>
            <w:vAlign w:val="center"/>
            <w:hideMark/>
          </w:tcPr>
          <w:p w14:paraId="5D12382D"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25</w:t>
            </w:r>
          </w:p>
        </w:tc>
        <w:tc>
          <w:tcPr>
            <w:tcW w:w="1910" w:type="dxa"/>
            <w:shd w:val="clear" w:color="auto" w:fill="auto"/>
            <w:noWrap/>
            <w:vAlign w:val="center"/>
            <w:hideMark/>
          </w:tcPr>
          <w:p w14:paraId="1F01EE3E"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Sławęcinek</w:t>
            </w:r>
          </w:p>
        </w:tc>
        <w:tc>
          <w:tcPr>
            <w:tcW w:w="2466" w:type="dxa"/>
            <w:shd w:val="clear" w:color="auto" w:fill="auto"/>
            <w:noWrap/>
            <w:vAlign w:val="center"/>
            <w:hideMark/>
          </w:tcPr>
          <w:p w14:paraId="281D7679"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0D56D168"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682BFBDE" w14:textId="77777777" w:rsidTr="00795D36">
        <w:trPr>
          <w:trHeight w:val="397"/>
          <w:jc w:val="center"/>
        </w:trPr>
        <w:tc>
          <w:tcPr>
            <w:tcW w:w="1080" w:type="dxa"/>
            <w:shd w:val="clear" w:color="auto" w:fill="auto"/>
            <w:noWrap/>
            <w:vAlign w:val="center"/>
            <w:hideMark/>
          </w:tcPr>
          <w:p w14:paraId="2A36D64B"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26</w:t>
            </w:r>
          </w:p>
        </w:tc>
        <w:tc>
          <w:tcPr>
            <w:tcW w:w="1910" w:type="dxa"/>
            <w:shd w:val="clear" w:color="auto" w:fill="auto"/>
            <w:noWrap/>
            <w:vAlign w:val="center"/>
            <w:hideMark/>
          </w:tcPr>
          <w:p w14:paraId="14C7C5E1"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Słońsko</w:t>
            </w:r>
          </w:p>
        </w:tc>
        <w:tc>
          <w:tcPr>
            <w:tcW w:w="2466" w:type="dxa"/>
            <w:shd w:val="clear" w:color="auto" w:fill="auto"/>
            <w:noWrap/>
            <w:vAlign w:val="center"/>
            <w:hideMark/>
          </w:tcPr>
          <w:p w14:paraId="4EFEF8EB"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26A02158"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76C48830" w14:textId="77777777" w:rsidTr="00795D36">
        <w:trPr>
          <w:trHeight w:val="397"/>
          <w:jc w:val="center"/>
        </w:trPr>
        <w:tc>
          <w:tcPr>
            <w:tcW w:w="1080" w:type="dxa"/>
            <w:shd w:val="clear" w:color="auto" w:fill="auto"/>
            <w:noWrap/>
            <w:vAlign w:val="center"/>
            <w:hideMark/>
          </w:tcPr>
          <w:p w14:paraId="7A6A57C0"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27</w:t>
            </w:r>
          </w:p>
        </w:tc>
        <w:tc>
          <w:tcPr>
            <w:tcW w:w="1910" w:type="dxa"/>
            <w:shd w:val="clear" w:color="auto" w:fill="auto"/>
            <w:noWrap/>
            <w:vAlign w:val="center"/>
            <w:hideMark/>
          </w:tcPr>
          <w:p w14:paraId="5CB5545D"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Trzaski</w:t>
            </w:r>
          </w:p>
        </w:tc>
        <w:tc>
          <w:tcPr>
            <w:tcW w:w="2466" w:type="dxa"/>
            <w:shd w:val="clear" w:color="auto" w:fill="auto"/>
            <w:noWrap/>
            <w:vAlign w:val="center"/>
            <w:hideMark/>
          </w:tcPr>
          <w:p w14:paraId="3372581D"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44AB32B1"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431DE6A8" w14:textId="77777777" w:rsidTr="00795D36">
        <w:trPr>
          <w:trHeight w:val="397"/>
          <w:jc w:val="center"/>
        </w:trPr>
        <w:tc>
          <w:tcPr>
            <w:tcW w:w="1080" w:type="dxa"/>
            <w:shd w:val="clear" w:color="auto" w:fill="auto"/>
            <w:noWrap/>
            <w:vAlign w:val="center"/>
            <w:hideMark/>
          </w:tcPr>
          <w:p w14:paraId="6CA99C1C"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28</w:t>
            </w:r>
          </w:p>
        </w:tc>
        <w:tc>
          <w:tcPr>
            <w:tcW w:w="1910" w:type="dxa"/>
            <w:shd w:val="clear" w:color="auto" w:fill="auto"/>
            <w:noWrap/>
            <w:vAlign w:val="center"/>
            <w:hideMark/>
          </w:tcPr>
          <w:p w14:paraId="41D6D5FC"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Tupadły</w:t>
            </w:r>
          </w:p>
        </w:tc>
        <w:tc>
          <w:tcPr>
            <w:tcW w:w="2466" w:type="dxa"/>
            <w:shd w:val="clear" w:color="auto" w:fill="auto"/>
            <w:noWrap/>
            <w:vAlign w:val="center"/>
            <w:hideMark/>
          </w:tcPr>
          <w:p w14:paraId="69DBE91B"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348A925E"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21E20C21" w14:textId="77777777" w:rsidTr="00795D36">
        <w:trPr>
          <w:trHeight w:val="397"/>
          <w:jc w:val="center"/>
        </w:trPr>
        <w:tc>
          <w:tcPr>
            <w:tcW w:w="1080" w:type="dxa"/>
            <w:shd w:val="clear" w:color="auto" w:fill="auto"/>
            <w:noWrap/>
            <w:vAlign w:val="center"/>
            <w:hideMark/>
          </w:tcPr>
          <w:p w14:paraId="6D2691F2"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29</w:t>
            </w:r>
          </w:p>
        </w:tc>
        <w:tc>
          <w:tcPr>
            <w:tcW w:w="1910" w:type="dxa"/>
            <w:shd w:val="clear" w:color="auto" w:fill="auto"/>
            <w:noWrap/>
            <w:vAlign w:val="center"/>
            <w:hideMark/>
          </w:tcPr>
          <w:p w14:paraId="7BB9E5B9"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Św. Turzany</w:t>
            </w:r>
          </w:p>
        </w:tc>
        <w:tc>
          <w:tcPr>
            <w:tcW w:w="2466" w:type="dxa"/>
            <w:shd w:val="clear" w:color="auto" w:fill="auto"/>
            <w:noWrap/>
            <w:vAlign w:val="center"/>
            <w:hideMark/>
          </w:tcPr>
          <w:p w14:paraId="25AEF14E"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110/120</w:t>
            </w:r>
          </w:p>
        </w:tc>
        <w:tc>
          <w:tcPr>
            <w:tcW w:w="2260" w:type="dxa"/>
            <w:vAlign w:val="center"/>
          </w:tcPr>
          <w:p w14:paraId="436C03FE"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65D6CB1A" w14:textId="77777777" w:rsidTr="00795D36">
        <w:trPr>
          <w:trHeight w:val="397"/>
          <w:jc w:val="center"/>
        </w:trPr>
        <w:tc>
          <w:tcPr>
            <w:tcW w:w="1080" w:type="dxa"/>
            <w:shd w:val="clear" w:color="auto" w:fill="auto"/>
            <w:noWrap/>
            <w:vAlign w:val="center"/>
          </w:tcPr>
          <w:p w14:paraId="77F81431"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30</w:t>
            </w:r>
          </w:p>
        </w:tc>
        <w:tc>
          <w:tcPr>
            <w:tcW w:w="1910" w:type="dxa"/>
            <w:shd w:val="clear" w:color="auto" w:fill="auto"/>
            <w:noWrap/>
            <w:vAlign w:val="center"/>
          </w:tcPr>
          <w:p w14:paraId="032BA393" w14:textId="77777777" w:rsidR="00795D36" w:rsidRPr="00954CDC" w:rsidRDefault="00795D36" w:rsidP="00954CDC">
            <w:pPr>
              <w:spacing w:line="360" w:lineRule="auto"/>
              <w:jc w:val="center"/>
              <w:rPr>
                <w:rFonts w:ascii="Open Sans" w:eastAsia="Times New Roman" w:hAnsi="Open Sans" w:cs="Open Sans"/>
                <w:color w:val="000000"/>
                <w:sz w:val="18"/>
                <w:szCs w:val="18"/>
              </w:rPr>
            </w:pPr>
            <w:proofErr w:type="spellStart"/>
            <w:r w:rsidRPr="00954CDC">
              <w:rPr>
                <w:rFonts w:ascii="Open Sans" w:eastAsia="Times New Roman" w:hAnsi="Open Sans" w:cs="Open Sans"/>
                <w:color w:val="000000"/>
                <w:sz w:val="18"/>
                <w:szCs w:val="18"/>
              </w:rPr>
              <w:t>Spółdz</w:t>
            </w:r>
            <w:proofErr w:type="spellEnd"/>
            <w:r w:rsidRPr="00954CDC">
              <w:rPr>
                <w:rFonts w:ascii="Open Sans" w:eastAsia="Times New Roman" w:hAnsi="Open Sans" w:cs="Open Sans"/>
                <w:color w:val="000000"/>
                <w:sz w:val="18"/>
                <w:szCs w:val="18"/>
              </w:rPr>
              <w:t xml:space="preserve">. Wigor – </w:t>
            </w:r>
            <w:proofErr w:type="spellStart"/>
            <w:r w:rsidRPr="00954CDC">
              <w:rPr>
                <w:rFonts w:ascii="Open Sans" w:eastAsia="Times New Roman" w:hAnsi="Open Sans" w:cs="Open Sans"/>
                <w:color w:val="000000"/>
                <w:sz w:val="18"/>
                <w:szCs w:val="18"/>
              </w:rPr>
              <w:t>Żalinowo</w:t>
            </w:r>
            <w:proofErr w:type="spellEnd"/>
          </w:p>
        </w:tc>
        <w:tc>
          <w:tcPr>
            <w:tcW w:w="2466" w:type="dxa"/>
            <w:shd w:val="clear" w:color="auto" w:fill="auto"/>
            <w:noWrap/>
            <w:vAlign w:val="center"/>
          </w:tcPr>
          <w:p w14:paraId="3C2EF6F9"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1100</w:t>
            </w:r>
          </w:p>
        </w:tc>
        <w:tc>
          <w:tcPr>
            <w:tcW w:w="2260" w:type="dxa"/>
            <w:vAlign w:val="center"/>
          </w:tcPr>
          <w:p w14:paraId="70C58D9E" w14:textId="77777777" w:rsidR="00795D36" w:rsidRPr="00954CDC" w:rsidRDefault="00795D36" w:rsidP="00954CDC">
            <w:pPr>
              <w:spacing w:line="360" w:lineRule="auto"/>
              <w:jc w:val="center"/>
              <w:rPr>
                <w:rFonts w:ascii="Open Sans" w:hAnsi="Open Sans" w:cs="Open Sans"/>
                <w:sz w:val="18"/>
                <w:szCs w:val="18"/>
              </w:rPr>
            </w:pPr>
            <w:r w:rsidRPr="00954CDC">
              <w:rPr>
                <w:rFonts w:ascii="Open Sans" w:eastAsia="Times New Roman" w:hAnsi="Open Sans" w:cs="Open Sans"/>
                <w:color w:val="000000"/>
                <w:sz w:val="18"/>
                <w:szCs w:val="18"/>
              </w:rPr>
              <w:t>120</w:t>
            </w:r>
          </w:p>
        </w:tc>
      </w:tr>
      <w:tr w:rsidR="00795D36" w:rsidRPr="00954CDC" w14:paraId="5F4A5290" w14:textId="77777777" w:rsidTr="00795D36">
        <w:trPr>
          <w:trHeight w:val="397"/>
          <w:jc w:val="center"/>
        </w:trPr>
        <w:tc>
          <w:tcPr>
            <w:tcW w:w="1080" w:type="dxa"/>
            <w:shd w:val="clear" w:color="auto" w:fill="auto"/>
            <w:noWrap/>
            <w:vAlign w:val="center"/>
          </w:tcPr>
          <w:p w14:paraId="7C3A8314" w14:textId="77777777" w:rsidR="00795D36" w:rsidRPr="00954CDC" w:rsidRDefault="00795D36" w:rsidP="00954CDC">
            <w:pPr>
              <w:spacing w:line="360" w:lineRule="auto"/>
              <w:jc w:val="center"/>
              <w:rPr>
                <w:rFonts w:ascii="Open Sans" w:eastAsia="Times New Roman" w:hAnsi="Open Sans" w:cs="Open Sans"/>
                <w:bCs/>
                <w:color w:val="000000"/>
                <w:sz w:val="18"/>
                <w:szCs w:val="18"/>
              </w:rPr>
            </w:pPr>
            <w:r w:rsidRPr="00954CDC">
              <w:rPr>
                <w:rFonts w:ascii="Open Sans" w:eastAsia="Times New Roman" w:hAnsi="Open Sans" w:cs="Open Sans"/>
                <w:bCs/>
                <w:color w:val="000000"/>
                <w:sz w:val="18"/>
                <w:szCs w:val="18"/>
              </w:rPr>
              <w:t>31</w:t>
            </w:r>
          </w:p>
        </w:tc>
        <w:tc>
          <w:tcPr>
            <w:tcW w:w="1910" w:type="dxa"/>
            <w:shd w:val="clear" w:color="auto" w:fill="auto"/>
            <w:noWrap/>
            <w:vAlign w:val="center"/>
          </w:tcPr>
          <w:p w14:paraId="6BC37FEA" w14:textId="77777777" w:rsidR="00795D36" w:rsidRPr="00954CDC" w:rsidRDefault="00630D49"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Tereny zielone</w:t>
            </w:r>
          </w:p>
        </w:tc>
        <w:tc>
          <w:tcPr>
            <w:tcW w:w="2466" w:type="dxa"/>
            <w:shd w:val="clear" w:color="auto" w:fill="auto"/>
            <w:noWrap/>
            <w:vAlign w:val="center"/>
          </w:tcPr>
          <w:p w14:paraId="460F1258" w14:textId="77777777" w:rsidR="00795D36" w:rsidRPr="00954CDC" w:rsidRDefault="00630D49"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odpady ulegające biodegradacji</w:t>
            </w:r>
          </w:p>
        </w:tc>
        <w:tc>
          <w:tcPr>
            <w:tcW w:w="2260" w:type="dxa"/>
            <w:vAlign w:val="center"/>
          </w:tcPr>
          <w:p w14:paraId="4B3F87D2" w14:textId="77777777" w:rsidR="00795D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rozliczenie wg masy</w:t>
            </w:r>
          </w:p>
        </w:tc>
      </w:tr>
    </w:tbl>
    <w:p w14:paraId="414E3EE5" w14:textId="77777777" w:rsidR="00795D36" w:rsidRPr="00954CDC" w:rsidRDefault="00795D36" w:rsidP="00954CDC">
      <w:pPr>
        <w:spacing w:line="360" w:lineRule="auto"/>
        <w:rPr>
          <w:rFonts w:ascii="Open Sans" w:eastAsia="Times New Roman" w:hAnsi="Open Sans" w:cs="Open Sans"/>
          <w:color w:val="000000"/>
          <w:sz w:val="18"/>
          <w:szCs w:val="18"/>
        </w:rPr>
      </w:pPr>
    </w:p>
    <w:p w14:paraId="71CFB633" w14:textId="77777777" w:rsidR="006D7136" w:rsidRPr="00954CDC" w:rsidRDefault="006D7136" w:rsidP="00954CDC">
      <w:pPr>
        <w:spacing w:line="360" w:lineRule="auto"/>
        <w:rPr>
          <w:rFonts w:ascii="Open Sans" w:eastAsia="Times New Roman" w:hAnsi="Open Sans" w:cs="Open Sans"/>
          <w:sz w:val="18"/>
          <w:szCs w:val="18"/>
        </w:rPr>
      </w:pPr>
      <w:r w:rsidRPr="00954CDC">
        <w:rPr>
          <w:rFonts w:ascii="Open Sans" w:eastAsia="Times New Roman" w:hAnsi="Open Sans" w:cs="Open Sans"/>
          <w:color w:val="000000"/>
          <w:sz w:val="18"/>
          <w:szCs w:val="18"/>
        </w:rPr>
        <w:t xml:space="preserve"> </w:t>
      </w:r>
      <w:r w:rsidRPr="00954CDC">
        <w:rPr>
          <w:rFonts w:ascii="Open Sans" w:eastAsia="Times New Roman" w:hAnsi="Open Sans" w:cs="Open Sans"/>
          <w:sz w:val="18"/>
          <w:szCs w:val="18"/>
        </w:rPr>
        <w:t xml:space="preserve"> </w:t>
      </w:r>
    </w:p>
    <w:tbl>
      <w:tblPr>
        <w:tblW w:w="5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80"/>
        <w:gridCol w:w="1680"/>
        <w:gridCol w:w="2260"/>
      </w:tblGrid>
      <w:tr w:rsidR="006D7136" w:rsidRPr="00954CDC" w14:paraId="37BE84BB" w14:textId="77777777" w:rsidTr="00567F40">
        <w:trPr>
          <w:trHeight w:val="285"/>
          <w:jc w:val="center"/>
        </w:trPr>
        <w:tc>
          <w:tcPr>
            <w:tcW w:w="1080" w:type="dxa"/>
            <w:shd w:val="clear" w:color="000000" w:fill="D9D9D9"/>
            <w:noWrap/>
            <w:vAlign w:val="center"/>
            <w:hideMark/>
          </w:tcPr>
          <w:p w14:paraId="488DA8A8" w14:textId="77777777" w:rsidR="006D7136" w:rsidRPr="00954CDC" w:rsidRDefault="006D7136" w:rsidP="00954CDC">
            <w:pPr>
              <w:spacing w:line="360" w:lineRule="auto"/>
              <w:jc w:val="center"/>
              <w:rPr>
                <w:rFonts w:ascii="Open Sans" w:eastAsia="Times New Roman" w:hAnsi="Open Sans" w:cs="Open Sans"/>
                <w:b/>
                <w:bCs/>
                <w:color w:val="000000"/>
                <w:sz w:val="18"/>
                <w:szCs w:val="18"/>
              </w:rPr>
            </w:pPr>
            <w:r w:rsidRPr="00954CDC">
              <w:rPr>
                <w:rFonts w:ascii="Open Sans" w:eastAsia="Times New Roman" w:hAnsi="Open Sans" w:cs="Open Sans"/>
                <w:b/>
                <w:bCs/>
                <w:color w:val="000000"/>
                <w:sz w:val="18"/>
                <w:szCs w:val="18"/>
              </w:rPr>
              <w:t>Lp.</w:t>
            </w:r>
          </w:p>
        </w:tc>
        <w:tc>
          <w:tcPr>
            <w:tcW w:w="1680" w:type="dxa"/>
            <w:shd w:val="clear" w:color="000000" w:fill="D9D9D9"/>
            <w:noWrap/>
            <w:vAlign w:val="center"/>
            <w:hideMark/>
          </w:tcPr>
          <w:p w14:paraId="7D8BFEAF" w14:textId="77777777" w:rsidR="006D7136" w:rsidRPr="00954CDC" w:rsidRDefault="006D7136" w:rsidP="00954CDC">
            <w:pPr>
              <w:spacing w:line="360" w:lineRule="auto"/>
              <w:jc w:val="center"/>
              <w:rPr>
                <w:rFonts w:ascii="Open Sans" w:eastAsia="Times New Roman" w:hAnsi="Open Sans" w:cs="Open Sans"/>
                <w:b/>
                <w:bCs/>
                <w:color w:val="000000"/>
                <w:sz w:val="18"/>
                <w:szCs w:val="18"/>
              </w:rPr>
            </w:pPr>
            <w:r w:rsidRPr="00954CDC">
              <w:rPr>
                <w:rFonts w:ascii="Open Sans" w:eastAsia="Times New Roman" w:hAnsi="Open Sans" w:cs="Open Sans"/>
                <w:b/>
                <w:bCs/>
                <w:color w:val="000000"/>
                <w:sz w:val="18"/>
                <w:szCs w:val="18"/>
              </w:rPr>
              <w:t>WORKI</w:t>
            </w:r>
          </w:p>
        </w:tc>
        <w:tc>
          <w:tcPr>
            <w:tcW w:w="2260" w:type="dxa"/>
            <w:shd w:val="clear" w:color="000000" w:fill="D9D9D9"/>
            <w:vAlign w:val="center"/>
            <w:hideMark/>
          </w:tcPr>
          <w:p w14:paraId="7EB66E9D" w14:textId="77777777" w:rsidR="006D7136" w:rsidRPr="00954CDC" w:rsidRDefault="006D7136" w:rsidP="00954CDC">
            <w:pPr>
              <w:spacing w:line="360" w:lineRule="auto"/>
              <w:jc w:val="center"/>
              <w:rPr>
                <w:rFonts w:ascii="Open Sans" w:eastAsia="Times New Roman" w:hAnsi="Open Sans" w:cs="Open Sans"/>
                <w:b/>
                <w:bCs/>
                <w:color w:val="000000"/>
                <w:sz w:val="18"/>
                <w:szCs w:val="18"/>
              </w:rPr>
            </w:pPr>
            <w:r w:rsidRPr="00954CDC">
              <w:rPr>
                <w:rFonts w:ascii="Open Sans" w:eastAsia="Times New Roman" w:hAnsi="Open Sans" w:cs="Open Sans"/>
                <w:b/>
                <w:bCs/>
                <w:color w:val="000000"/>
                <w:sz w:val="18"/>
                <w:szCs w:val="18"/>
              </w:rPr>
              <w:t>ilość łączna</w:t>
            </w:r>
          </w:p>
        </w:tc>
      </w:tr>
      <w:tr w:rsidR="006D7136" w:rsidRPr="00954CDC" w14:paraId="5F7C89AD" w14:textId="77777777" w:rsidTr="00567F40">
        <w:trPr>
          <w:trHeight w:val="570"/>
          <w:jc w:val="center"/>
        </w:trPr>
        <w:tc>
          <w:tcPr>
            <w:tcW w:w="1080" w:type="dxa"/>
            <w:shd w:val="clear" w:color="auto" w:fill="auto"/>
            <w:noWrap/>
            <w:vAlign w:val="center"/>
            <w:hideMark/>
          </w:tcPr>
          <w:p w14:paraId="22F6D1FA" w14:textId="77777777" w:rsidR="006D7136" w:rsidRPr="00954CDC" w:rsidRDefault="006D71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w:t>
            </w:r>
          </w:p>
        </w:tc>
        <w:tc>
          <w:tcPr>
            <w:tcW w:w="1680" w:type="dxa"/>
            <w:shd w:val="clear" w:color="auto" w:fill="auto"/>
            <w:noWrap/>
            <w:vAlign w:val="center"/>
            <w:hideMark/>
          </w:tcPr>
          <w:p w14:paraId="71E227B4" w14:textId="77777777" w:rsidR="006D7136" w:rsidRPr="00954CDC" w:rsidRDefault="006D71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zmieszane 120 l</w:t>
            </w:r>
          </w:p>
        </w:tc>
        <w:tc>
          <w:tcPr>
            <w:tcW w:w="2260" w:type="dxa"/>
            <w:shd w:val="clear" w:color="auto" w:fill="auto"/>
            <w:noWrap/>
            <w:vAlign w:val="center"/>
            <w:hideMark/>
          </w:tcPr>
          <w:p w14:paraId="0C1A13F6" w14:textId="77777777" w:rsidR="006D7136" w:rsidRPr="00954CDC" w:rsidRDefault="006D71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1</w:t>
            </w:r>
            <w:r w:rsidR="00567F40" w:rsidRPr="00954CDC">
              <w:rPr>
                <w:rFonts w:ascii="Open Sans" w:eastAsia="Times New Roman" w:hAnsi="Open Sans" w:cs="Open Sans"/>
                <w:color w:val="000000"/>
                <w:sz w:val="18"/>
                <w:szCs w:val="18"/>
              </w:rPr>
              <w:t>0</w:t>
            </w:r>
          </w:p>
        </w:tc>
      </w:tr>
      <w:tr w:rsidR="006D7136" w:rsidRPr="00954CDC" w14:paraId="79B247DC" w14:textId="77777777" w:rsidTr="00567F40">
        <w:trPr>
          <w:trHeight w:val="555"/>
          <w:jc w:val="center"/>
        </w:trPr>
        <w:tc>
          <w:tcPr>
            <w:tcW w:w="1080" w:type="dxa"/>
            <w:shd w:val="clear" w:color="auto" w:fill="auto"/>
            <w:noWrap/>
            <w:vAlign w:val="center"/>
            <w:hideMark/>
          </w:tcPr>
          <w:p w14:paraId="47BA8C5C" w14:textId="77777777" w:rsidR="006D7136" w:rsidRPr="00954CDC" w:rsidRDefault="006D71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2</w:t>
            </w:r>
          </w:p>
        </w:tc>
        <w:tc>
          <w:tcPr>
            <w:tcW w:w="1680" w:type="dxa"/>
            <w:shd w:val="clear" w:color="auto" w:fill="auto"/>
            <w:noWrap/>
            <w:vAlign w:val="center"/>
            <w:hideMark/>
          </w:tcPr>
          <w:p w14:paraId="5AA78F72" w14:textId="77777777" w:rsidR="006D7136" w:rsidRPr="00954CDC" w:rsidRDefault="006D71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 xml:space="preserve">segregowane 3 </w:t>
            </w:r>
            <w:proofErr w:type="spellStart"/>
            <w:r w:rsidRPr="00954CDC">
              <w:rPr>
                <w:rFonts w:ascii="Open Sans" w:eastAsia="Times New Roman" w:hAnsi="Open Sans" w:cs="Open Sans"/>
                <w:color w:val="000000"/>
                <w:sz w:val="18"/>
                <w:szCs w:val="18"/>
              </w:rPr>
              <w:t>szt</w:t>
            </w:r>
            <w:proofErr w:type="spellEnd"/>
          </w:p>
        </w:tc>
        <w:tc>
          <w:tcPr>
            <w:tcW w:w="2260" w:type="dxa"/>
            <w:shd w:val="clear" w:color="auto" w:fill="auto"/>
            <w:noWrap/>
            <w:vAlign w:val="center"/>
            <w:hideMark/>
          </w:tcPr>
          <w:p w14:paraId="6936E313" w14:textId="77777777" w:rsidR="006D7136" w:rsidRPr="00954CDC" w:rsidRDefault="00795D36" w:rsidP="00954CDC">
            <w:pPr>
              <w:spacing w:line="360" w:lineRule="auto"/>
              <w:jc w:val="center"/>
              <w:rPr>
                <w:rFonts w:ascii="Open Sans" w:eastAsia="Times New Roman" w:hAnsi="Open Sans" w:cs="Open Sans"/>
                <w:color w:val="000000"/>
                <w:sz w:val="18"/>
                <w:szCs w:val="18"/>
              </w:rPr>
            </w:pPr>
            <w:r w:rsidRPr="00954CDC">
              <w:rPr>
                <w:rFonts w:ascii="Open Sans" w:eastAsia="Times New Roman" w:hAnsi="Open Sans" w:cs="Open Sans"/>
                <w:color w:val="000000"/>
                <w:sz w:val="18"/>
                <w:szCs w:val="18"/>
              </w:rPr>
              <w:t>90</w:t>
            </w:r>
          </w:p>
        </w:tc>
      </w:tr>
      <w:bookmarkEnd w:id="1"/>
    </w:tbl>
    <w:p w14:paraId="477BBBB5" w14:textId="77777777" w:rsidR="006D7136" w:rsidRPr="00954CDC" w:rsidRDefault="006D7136" w:rsidP="00954CDC">
      <w:pPr>
        <w:widowControl w:val="0"/>
        <w:autoSpaceDE w:val="0"/>
        <w:autoSpaceDN w:val="0"/>
        <w:adjustRightInd w:val="0"/>
        <w:spacing w:line="360" w:lineRule="auto"/>
        <w:ind w:right="51"/>
        <w:jc w:val="both"/>
        <w:rPr>
          <w:rFonts w:ascii="Open Sans" w:hAnsi="Open Sans" w:cs="Open Sans"/>
          <w:i/>
          <w:iCs/>
          <w:spacing w:val="-4"/>
          <w:sz w:val="18"/>
          <w:szCs w:val="18"/>
        </w:rPr>
      </w:pPr>
    </w:p>
    <w:sectPr w:rsidR="006D7136" w:rsidRPr="00954CDC" w:rsidSect="00954CDC">
      <w:headerReference w:type="default" r:id="rId9"/>
      <w:footerReference w:type="default" r:id="rId10"/>
      <w:pgSz w:w="11906" w:h="16838"/>
      <w:pgMar w:top="171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D0C1C" w14:textId="77777777" w:rsidR="00263E61" w:rsidRDefault="00263E61" w:rsidP="00702B0A">
      <w:r>
        <w:separator/>
      </w:r>
    </w:p>
  </w:endnote>
  <w:endnote w:type="continuationSeparator" w:id="0">
    <w:p w14:paraId="54B63F92" w14:textId="77777777" w:rsidR="00263E61" w:rsidRDefault="00263E61" w:rsidP="00702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Open Sans">
    <w:altName w:val="Arial"/>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2642781"/>
      <w:docPartObj>
        <w:docPartGallery w:val="Page Numbers (Bottom of Page)"/>
        <w:docPartUnique/>
      </w:docPartObj>
    </w:sdtPr>
    <w:sdtEndPr>
      <w:rPr>
        <w:rFonts w:ascii="Open Sans" w:hAnsi="Open Sans" w:cs="Open Sans"/>
        <w:sz w:val="16"/>
        <w:szCs w:val="16"/>
      </w:rPr>
    </w:sdtEndPr>
    <w:sdtContent>
      <w:p w14:paraId="2F9315AD" w14:textId="7032A03D" w:rsidR="00954CDC" w:rsidRPr="00954CDC" w:rsidRDefault="00954CDC">
        <w:pPr>
          <w:pStyle w:val="Stopka"/>
          <w:jc w:val="center"/>
          <w:rPr>
            <w:rFonts w:ascii="Open Sans" w:hAnsi="Open Sans" w:cs="Open Sans"/>
            <w:sz w:val="16"/>
            <w:szCs w:val="16"/>
          </w:rPr>
        </w:pPr>
        <w:r w:rsidRPr="00954CDC">
          <w:rPr>
            <w:rFonts w:ascii="Open Sans" w:hAnsi="Open Sans" w:cs="Open Sans"/>
            <w:sz w:val="16"/>
            <w:szCs w:val="16"/>
          </w:rPr>
          <w:fldChar w:fldCharType="begin"/>
        </w:r>
        <w:r w:rsidRPr="00954CDC">
          <w:rPr>
            <w:rFonts w:ascii="Open Sans" w:hAnsi="Open Sans" w:cs="Open Sans"/>
            <w:sz w:val="16"/>
            <w:szCs w:val="16"/>
          </w:rPr>
          <w:instrText>PAGE   \* MERGEFORMAT</w:instrText>
        </w:r>
        <w:r w:rsidRPr="00954CDC">
          <w:rPr>
            <w:rFonts w:ascii="Open Sans" w:hAnsi="Open Sans" w:cs="Open Sans"/>
            <w:sz w:val="16"/>
            <w:szCs w:val="16"/>
          </w:rPr>
          <w:fldChar w:fldCharType="separate"/>
        </w:r>
        <w:r w:rsidRPr="00954CDC">
          <w:rPr>
            <w:rFonts w:ascii="Open Sans" w:hAnsi="Open Sans" w:cs="Open Sans"/>
            <w:sz w:val="16"/>
            <w:szCs w:val="16"/>
          </w:rPr>
          <w:t>2</w:t>
        </w:r>
        <w:r w:rsidRPr="00954CDC">
          <w:rPr>
            <w:rFonts w:ascii="Open Sans" w:hAnsi="Open Sans" w:cs="Open Sans"/>
            <w:sz w:val="16"/>
            <w:szCs w:val="16"/>
          </w:rPr>
          <w:fldChar w:fldCharType="end"/>
        </w:r>
      </w:p>
    </w:sdtContent>
  </w:sdt>
  <w:p w14:paraId="2160B1EE" w14:textId="77777777" w:rsidR="00D55166" w:rsidRPr="00841D63" w:rsidRDefault="00D55166" w:rsidP="00841D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6D61C" w14:textId="77777777" w:rsidR="00263E61" w:rsidRDefault="00263E61" w:rsidP="00702B0A">
      <w:r>
        <w:separator/>
      </w:r>
    </w:p>
  </w:footnote>
  <w:footnote w:type="continuationSeparator" w:id="0">
    <w:p w14:paraId="6678770E" w14:textId="77777777" w:rsidR="00263E61" w:rsidRDefault="00263E61" w:rsidP="00702B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2CE5D" w14:textId="3F728226" w:rsidR="00D55166" w:rsidRPr="00954CDC" w:rsidRDefault="00514E75" w:rsidP="00257F38">
    <w:pPr>
      <w:ind w:left="360"/>
      <w:jc w:val="center"/>
      <w:rPr>
        <w:i/>
        <w:iCs/>
        <w:sz w:val="16"/>
        <w:szCs w:val="16"/>
      </w:rPr>
    </w:pPr>
    <w:r>
      <w:rPr>
        <w:rFonts w:ascii="Open Sans" w:hAnsi="Open Sans" w:cs="Open Sans"/>
        <w:b/>
        <w:i/>
        <w:iCs/>
        <w:sz w:val="18"/>
        <w:szCs w:val="18"/>
      </w:rPr>
      <w:t>Wzór umowy - O</w:t>
    </w:r>
    <w:r w:rsidR="00954CDC" w:rsidRPr="00954CDC">
      <w:rPr>
        <w:rFonts w:ascii="Open Sans" w:hAnsi="Open Sans" w:cs="Open Sans"/>
        <w:b/>
        <w:bCs/>
        <w:i/>
        <w:iCs/>
        <w:sz w:val="18"/>
        <w:szCs w:val="18"/>
      </w:rPr>
      <w:t xml:space="preserve">dbieranie i zagospodarowanie odpadów komunalnych z terenów niezamieszkałych </w:t>
    </w:r>
    <w:r w:rsidR="00954CDC">
      <w:rPr>
        <w:rFonts w:ascii="Open Sans" w:hAnsi="Open Sans" w:cs="Open Sans"/>
        <w:b/>
        <w:bCs/>
        <w:i/>
        <w:iCs/>
        <w:sz w:val="18"/>
        <w:szCs w:val="18"/>
      </w:rPr>
      <w:br/>
    </w:r>
    <w:r w:rsidR="00954CDC" w:rsidRPr="00954CDC">
      <w:rPr>
        <w:rFonts w:ascii="Open Sans" w:hAnsi="Open Sans" w:cs="Open Sans"/>
        <w:b/>
        <w:bCs/>
        <w:i/>
        <w:iCs/>
        <w:sz w:val="18"/>
        <w:szCs w:val="18"/>
      </w:rPr>
      <w:t>na zlecenie Gminy Inowrocław w okresie VII.202</w:t>
    </w:r>
    <w:r>
      <w:rPr>
        <w:rFonts w:ascii="Open Sans" w:hAnsi="Open Sans" w:cs="Open Sans"/>
        <w:b/>
        <w:bCs/>
        <w:i/>
        <w:iCs/>
        <w:sz w:val="18"/>
        <w:szCs w:val="18"/>
      </w:rPr>
      <w:t>5</w:t>
    </w:r>
    <w:r w:rsidR="00954CDC" w:rsidRPr="00954CDC">
      <w:rPr>
        <w:rFonts w:ascii="Open Sans" w:hAnsi="Open Sans" w:cs="Open Sans"/>
        <w:b/>
        <w:bCs/>
        <w:i/>
        <w:iCs/>
        <w:sz w:val="18"/>
        <w:szCs w:val="18"/>
      </w:rPr>
      <w:t>-VI.202</w:t>
    </w:r>
    <w:r>
      <w:rPr>
        <w:rFonts w:ascii="Open Sans" w:hAnsi="Open Sans" w:cs="Open Sans"/>
        <w:b/>
        <w:bCs/>
        <w:i/>
        <w:iCs/>
        <w:sz w:val="18"/>
        <w:szCs w:val="18"/>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9A2C2BB6"/>
    <w:lvl w:ilvl="0">
      <w:start w:val="1"/>
      <w:numFmt w:val="decimal"/>
      <w:pStyle w:val="Listanumerowana3"/>
      <w:lvlText w:val="%1."/>
      <w:lvlJc w:val="left"/>
      <w:pPr>
        <w:tabs>
          <w:tab w:val="num" w:pos="926"/>
        </w:tabs>
        <w:ind w:left="926" w:hanging="360"/>
      </w:pPr>
    </w:lvl>
  </w:abstractNum>
  <w:abstractNum w:abstractNumId="1" w15:restartNumberingAfterBreak="0">
    <w:nsid w:val="048165E7"/>
    <w:multiLevelType w:val="hybridMultilevel"/>
    <w:tmpl w:val="BBB20BD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13E2147"/>
    <w:multiLevelType w:val="hybridMultilevel"/>
    <w:tmpl w:val="2CC86526"/>
    <w:lvl w:ilvl="0" w:tplc="04150017">
      <w:start w:val="1"/>
      <w:numFmt w:val="lowerLetter"/>
      <w:lvlText w:val="%1)"/>
      <w:lvlJc w:val="left"/>
      <w:pPr>
        <w:ind w:left="1202" w:hanging="360"/>
      </w:pPr>
    </w:lvl>
    <w:lvl w:ilvl="1" w:tplc="04150011">
      <w:start w:val="1"/>
      <w:numFmt w:val="decimal"/>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3" w15:restartNumberingAfterBreak="0">
    <w:nsid w:val="19D833DF"/>
    <w:multiLevelType w:val="hybridMultilevel"/>
    <w:tmpl w:val="EC3A0A84"/>
    <w:lvl w:ilvl="0" w:tplc="E0C0B744">
      <w:start w:val="1"/>
      <w:numFmt w:val="decimal"/>
      <w:lvlText w:val="%1."/>
      <w:lvlJc w:val="left"/>
      <w:pPr>
        <w:tabs>
          <w:tab w:val="num" w:pos="480"/>
        </w:tabs>
        <w:ind w:left="480"/>
      </w:pPr>
      <w:rPr>
        <w:rFonts w:ascii="Open Sans" w:hAnsi="Open Sans" w:cs="Open Sans" w:hint="default"/>
      </w:rPr>
    </w:lvl>
    <w:lvl w:ilvl="1" w:tplc="83EC5378">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207F7005"/>
    <w:multiLevelType w:val="hybridMultilevel"/>
    <w:tmpl w:val="2F9E48E6"/>
    <w:lvl w:ilvl="0" w:tplc="B63EF19A">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5" w15:restartNumberingAfterBreak="0">
    <w:nsid w:val="21B014B5"/>
    <w:multiLevelType w:val="hybridMultilevel"/>
    <w:tmpl w:val="3DA2F752"/>
    <w:lvl w:ilvl="0" w:tplc="6B528ADE">
      <w:start w:val="1"/>
      <w:numFmt w:val="decimal"/>
      <w:lvlText w:val="%1."/>
      <w:lvlJc w:val="left"/>
      <w:pPr>
        <w:tabs>
          <w:tab w:val="num" w:pos="480"/>
        </w:tabs>
        <w:ind w:left="480"/>
      </w:pPr>
      <w:rPr>
        <w:rFonts w:ascii="Times New Roman" w:hAnsi="Times New Roman" w:cs="Times New Roman" w:hint="default"/>
      </w:rPr>
    </w:lvl>
    <w:lvl w:ilvl="1" w:tplc="83EC5378">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25B83155"/>
    <w:multiLevelType w:val="hybridMultilevel"/>
    <w:tmpl w:val="1D582C6C"/>
    <w:lvl w:ilvl="0" w:tplc="0415000F">
      <w:start w:val="1"/>
      <w:numFmt w:val="decimal"/>
      <w:lvlText w:val="%1."/>
      <w:lvlJc w:val="left"/>
      <w:pPr>
        <w:ind w:left="720" w:hanging="360"/>
      </w:pPr>
      <w:rPr>
        <w:rFonts w:cs="Times New Roman" w:hint="default"/>
      </w:rPr>
    </w:lvl>
    <w:lvl w:ilvl="1" w:tplc="F2A44078">
      <w:start w:val="1"/>
      <w:numFmt w:val="decimal"/>
      <w:lvlText w:val="%2)"/>
      <w:lvlJc w:val="left"/>
      <w:pPr>
        <w:tabs>
          <w:tab w:val="num" w:pos="1440"/>
        </w:tabs>
        <w:ind w:left="1440" w:hanging="360"/>
      </w:pPr>
      <w:rPr>
        <w:rFonts w:cs="Times New Roman" w:hint="default"/>
        <w:b/>
        <w:bCs/>
        <w:sz w:val="22"/>
        <w:szCs w:val="22"/>
      </w:rPr>
    </w:lvl>
    <w:lvl w:ilvl="2" w:tplc="9D1CD33A">
      <w:start w:val="1"/>
      <w:numFmt w:val="lowerRoman"/>
      <w:lvlText w:val="%3)"/>
      <w:lvlJc w:val="left"/>
      <w:pPr>
        <w:tabs>
          <w:tab w:val="num" w:pos="2700"/>
        </w:tabs>
        <w:ind w:left="2700" w:hanging="720"/>
      </w:pPr>
      <w:rPr>
        <w:rFonts w:cs="Times New Roman" w:hint="default"/>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25F7320A"/>
    <w:multiLevelType w:val="hybridMultilevel"/>
    <w:tmpl w:val="3A7620F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27A51016"/>
    <w:multiLevelType w:val="hybridMultilevel"/>
    <w:tmpl w:val="4050AA10"/>
    <w:lvl w:ilvl="0" w:tplc="1054D8F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3AB2742D"/>
    <w:multiLevelType w:val="hybridMultilevel"/>
    <w:tmpl w:val="98EAB5D4"/>
    <w:lvl w:ilvl="0" w:tplc="04150011">
      <w:start w:val="1"/>
      <w:numFmt w:val="decimal"/>
      <w:lvlText w:val="%1)"/>
      <w:lvlJc w:val="left"/>
      <w:pPr>
        <w:ind w:left="1080" w:hanging="360"/>
      </w:pPr>
      <w:rPr>
        <w:rFonts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0" w15:restartNumberingAfterBreak="0">
    <w:nsid w:val="3CC17BD4"/>
    <w:multiLevelType w:val="hybridMultilevel"/>
    <w:tmpl w:val="BC382B1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40BE7A72"/>
    <w:multiLevelType w:val="hybridMultilevel"/>
    <w:tmpl w:val="7EE6C9E4"/>
    <w:lvl w:ilvl="0" w:tplc="CCD8F490">
      <w:start w:val="1"/>
      <w:numFmt w:val="lowerLetter"/>
      <w:lvlText w:val="%1)"/>
      <w:lvlJc w:val="left"/>
      <w:pPr>
        <w:ind w:left="720" w:hanging="360"/>
      </w:pPr>
      <w:rPr>
        <w:b w:val="0"/>
      </w:rPr>
    </w:lvl>
    <w:lvl w:ilvl="1" w:tplc="04150019">
      <w:start w:val="1"/>
      <w:numFmt w:val="decimal"/>
      <w:lvlText w:val="%2."/>
      <w:lvlJc w:val="left"/>
      <w:pPr>
        <w:tabs>
          <w:tab w:val="num" w:pos="3053"/>
        </w:tabs>
        <w:ind w:left="3053"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2C12E9E"/>
    <w:multiLevelType w:val="hybridMultilevel"/>
    <w:tmpl w:val="3C3E99D4"/>
    <w:lvl w:ilvl="0" w:tplc="632ACC42">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5963BE9"/>
    <w:multiLevelType w:val="hybridMultilevel"/>
    <w:tmpl w:val="E66A24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57D251C7"/>
    <w:multiLevelType w:val="hybridMultilevel"/>
    <w:tmpl w:val="1024A580"/>
    <w:lvl w:ilvl="0" w:tplc="51E8A122">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5" w15:restartNumberingAfterBreak="0">
    <w:nsid w:val="5DCC2F43"/>
    <w:multiLevelType w:val="hybridMultilevel"/>
    <w:tmpl w:val="CB54F4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FF20F06"/>
    <w:multiLevelType w:val="hybridMultilevel"/>
    <w:tmpl w:val="390E2F8A"/>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7" w15:restartNumberingAfterBreak="0">
    <w:nsid w:val="60451070"/>
    <w:multiLevelType w:val="hybridMultilevel"/>
    <w:tmpl w:val="BAEA18E8"/>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8" w15:restartNumberingAfterBreak="0">
    <w:nsid w:val="60597D27"/>
    <w:multiLevelType w:val="hybridMultilevel"/>
    <w:tmpl w:val="C3A07930"/>
    <w:lvl w:ilvl="0" w:tplc="04150011">
      <w:start w:val="1"/>
      <w:numFmt w:val="decimal"/>
      <w:lvlText w:val="%1)"/>
      <w:lvlJc w:val="left"/>
      <w:pPr>
        <w:ind w:left="1080" w:hanging="360"/>
      </w:pPr>
      <w:rPr>
        <w:rFonts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9" w15:restartNumberingAfterBreak="0">
    <w:nsid w:val="61D73052"/>
    <w:multiLevelType w:val="hybridMultilevel"/>
    <w:tmpl w:val="818A225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64991D6B"/>
    <w:multiLevelType w:val="hybridMultilevel"/>
    <w:tmpl w:val="717E6DC4"/>
    <w:lvl w:ilvl="0" w:tplc="188E7A3C">
      <w:start w:val="1"/>
      <w:numFmt w:val="decimal"/>
      <w:lvlText w:val="%1."/>
      <w:lvlJc w:val="left"/>
      <w:pPr>
        <w:ind w:left="720" w:hanging="360"/>
      </w:pPr>
      <w:rPr>
        <w:rFonts w:cs="Times New Roman" w:hint="default"/>
        <w:b w:val="0"/>
        <w:bCs w:val="0"/>
      </w:rPr>
    </w:lvl>
    <w:lvl w:ilvl="1" w:tplc="04150011">
      <w:start w:val="1"/>
      <w:numFmt w:val="decimal"/>
      <w:lvlText w:val="%2)"/>
      <w:lvlJc w:val="left"/>
      <w:pPr>
        <w:ind w:left="1922"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65787242"/>
    <w:multiLevelType w:val="hybridMultilevel"/>
    <w:tmpl w:val="7BBA20FA"/>
    <w:lvl w:ilvl="0" w:tplc="02F4A04E">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6A3A0B53"/>
    <w:multiLevelType w:val="hybridMultilevel"/>
    <w:tmpl w:val="3E0CB13A"/>
    <w:lvl w:ilvl="0" w:tplc="AE8CB53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23" w15:restartNumberingAfterBreak="0">
    <w:nsid w:val="75505504"/>
    <w:multiLevelType w:val="hybridMultilevel"/>
    <w:tmpl w:val="3EE8A932"/>
    <w:lvl w:ilvl="0" w:tplc="04150011">
      <w:start w:val="1"/>
      <w:numFmt w:val="decimal"/>
      <w:lvlText w:val="%1)"/>
      <w:lvlJc w:val="left"/>
      <w:pPr>
        <w:tabs>
          <w:tab w:val="num" w:pos="1080"/>
        </w:tabs>
        <w:ind w:left="1080" w:hanging="360"/>
      </w:pPr>
      <w:rPr>
        <w:rFonts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4" w15:restartNumberingAfterBreak="0">
    <w:nsid w:val="785473D9"/>
    <w:multiLevelType w:val="hybridMultilevel"/>
    <w:tmpl w:val="965AA2F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1957373027">
    <w:abstractNumId w:val="16"/>
  </w:num>
  <w:num w:numId="2" w16cid:durableId="472645812">
    <w:abstractNumId w:val="1"/>
  </w:num>
  <w:num w:numId="3" w16cid:durableId="558520931">
    <w:abstractNumId w:val="20"/>
  </w:num>
  <w:num w:numId="4" w16cid:durableId="619536376">
    <w:abstractNumId w:val="13"/>
  </w:num>
  <w:num w:numId="5" w16cid:durableId="1160270709">
    <w:abstractNumId w:val="7"/>
  </w:num>
  <w:num w:numId="6" w16cid:durableId="2054959878">
    <w:abstractNumId w:val="23"/>
  </w:num>
  <w:num w:numId="7" w16cid:durableId="1854687431">
    <w:abstractNumId w:val="8"/>
  </w:num>
  <w:num w:numId="8" w16cid:durableId="770206171">
    <w:abstractNumId w:val="18"/>
  </w:num>
  <w:num w:numId="9" w16cid:durableId="1653827058">
    <w:abstractNumId w:val="21"/>
  </w:num>
  <w:num w:numId="10" w16cid:durableId="5329289">
    <w:abstractNumId w:val="9"/>
  </w:num>
  <w:num w:numId="11" w16cid:durableId="70734657">
    <w:abstractNumId w:val="19"/>
  </w:num>
  <w:num w:numId="12" w16cid:durableId="976302755">
    <w:abstractNumId w:val="4"/>
  </w:num>
  <w:num w:numId="13" w16cid:durableId="2146969306">
    <w:abstractNumId w:val="10"/>
  </w:num>
  <w:num w:numId="14" w16cid:durableId="1658679740">
    <w:abstractNumId w:val="24"/>
  </w:num>
  <w:num w:numId="15" w16cid:durableId="1973830027">
    <w:abstractNumId w:val="6"/>
  </w:num>
  <w:num w:numId="16" w16cid:durableId="429355764">
    <w:abstractNumId w:val="14"/>
  </w:num>
  <w:num w:numId="17" w16cid:durableId="743335249">
    <w:abstractNumId w:val="22"/>
  </w:num>
  <w:num w:numId="18" w16cid:durableId="2076465934">
    <w:abstractNumId w:val="5"/>
  </w:num>
  <w:num w:numId="19" w16cid:durableId="1911304479">
    <w:abstractNumId w:val="3"/>
  </w:num>
  <w:num w:numId="20" w16cid:durableId="1456100196">
    <w:abstractNumId w:val="0"/>
  </w:num>
  <w:num w:numId="21" w16cid:durableId="948703421">
    <w:abstractNumId w:val="2"/>
  </w:num>
  <w:num w:numId="22" w16cid:durableId="1184935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8324028">
    <w:abstractNumId w:val="17"/>
  </w:num>
  <w:num w:numId="24" w16cid:durableId="694580741">
    <w:abstractNumId w:val="15"/>
  </w:num>
  <w:num w:numId="25" w16cid:durableId="5404806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B0A"/>
    <w:rsid w:val="00001125"/>
    <w:rsid w:val="00001D36"/>
    <w:rsid w:val="000034D5"/>
    <w:rsid w:val="000064DC"/>
    <w:rsid w:val="0000669F"/>
    <w:rsid w:val="00006ED8"/>
    <w:rsid w:val="0001012C"/>
    <w:rsid w:val="0001184E"/>
    <w:rsid w:val="000120EA"/>
    <w:rsid w:val="0001274D"/>
    <w:rsid w:val="000131BC"/>
    <w:rsid w:val="00013DB4"/>
    <w:rsid w:val="00014093"/>
    <w:rsid w:val="00014FCF"/>
    <w:rsid w:val="0001647E"/>
    <w:rsid w:val="00020259"/>
    <w:rsid w:val="00022C51"/>
    <w:rsid w:val="00023478"/>
    <w:rsid w:val="000317DB"/>
    <w:rsid w:val="00033584"/>
    <w:rsid w:val="00033756"/>
    <w:rsid w:val="00033FD6"/>
    <w:rsid w:val="00035D75"/>
    <w:rsid w:val="00037F88"/>
    <w:rsid w:val="000428BD"/>
    <w:rsid w:val="000432BC"/>
    <w:rsid w:val="00053B4C"/>
    <w:rsid w:val="00055FCC"/>
    <w:rsid w:val="00056A6F"/>
    <w:rsid w:val="0005716D"/>
    <w:rsid w:val="00057C35"/>
    <w:rsid w:val="00057E46"/>
    <w:rsid w:val="0006079B"/>
    <w:rsid w:val="00064052"/>
    <w:rsid w:val="00071469"/>
    <w:rsid w:val="000721DA"/>
    <w:rsid w:val="00074450"/>
    <w:rsid w:val="000765F1"/>
    <w:rsid w:val="00080FD6"/>
    <w:rsid w:val="00083677"/>
    <w:rsid w:val="00084891"/>
    <w:rsid w:val="00084F78"/>
    <w:rsid w:val="000868AC"/>
    <w:rsid w:val="000930D9"/>
    <w:rsid w:val="0009593F"/>
    <w:rsid w:val="00097B3C"/>
    <w:rsid w:val="000A0BBD"/>
    <w:rsid w:val="000A10E5"/>
    <w:rsid w:val="000A347C"/>
    <w:rsid w:val="000A72A4"/>
    <w:rsid w:val="000A7D25"/>
    <w:rsid w:val="000B1B4D"/>
    <w:rsid w:val="000B6BE1"/>
    <w:rsid w:val="000C0017"/>
    <w:rsid w:val="000C03ED"/>
    <w:rsid w:val="000C1461"/>
    <w:rsid w:val="000C57F7"/>
    <w:rsid w:val="000C6E0C"/>
    <w:rsid w:val="000C71F2"/>
    <w:rsid w:val="000D07A9"/>
    <w:rsid w:val="000E4A32"/>
    <w:rsid w:val="000E4AF0"/>
    <w:rsid w:val="000E6BD8"/>
    <w:rsid w:val="000E79C6"/>
    <w:rsid w:val="000F3F6C"/>
    <w:rsid w:val="000F77D2"/>
    <w:rsid w:val="00101006"/>
    <w:rsid w:val="001041A1"/>
    <w:rsid w:val="001047EB"/>
    <w:rsid w:val="00104C21"/>
    <w:rsid w:val="001055F0"/>
    <w:rsid w:val="00105BE5"/>
    <w:rsid w:val="00106468"/>
    <w:rsid w:val="001155FC"/>
    <w:rsid w:val="0012018B"/>
    <w:rsid w:val="001209C3"/>
    <w:rsid w:val="001243D6"/>
    <w:rsid w:val="001302C4"/>
    <w:rsid w:val="00130F6D"/>
    <w:rsid w:val="00134DEA"/>
    <w:rsid w:val="0013777F"/>
    <w:rsid w:val="00142A2E"/>
    <w:rsid w:val="00145203"/>
    <w:rsid w:val="00146098"/>
    <w:rsid w:val="00147FCA"/>
    <w:rsid w:val="00153CE9"/>
    <w:rsid w:val="00160F1D"/>
    <w:rsid w:val="00166898"/>
    <w:rsid w:val="0016701F"/>
    <w:rsid w:val="00170578"/>
    <w:rsid w:val="00173C98"/>
    <w:rsid w:val="00173D4B"/>
    <w:rsid w:val="00174F70"/>
    <w:rsid w:val="001758C2"/>
    <w:rsid w:val="00180C1F"/>
    <w:rsid w:val="0018548F"/>
    <w:rsid w:val="00186562"/>
    <w:rsid w:val="0018773D"/>
    <w:rsid w:val="0019142B"/>
    <w:rsid w:val="00193DD2"/>
    <w:rsid w:val="00196486"/>
    <w:rsid w:val="0019721C"/>
    <w:rsid w:val="001A0352"/>
    <w:rsid w:val="001A281A"/>
    <w:rsid w:val="001B2BED"/>
    <w:rsid w:val="001B78D4"/>
    <w:rsid w:val="001C0248"/>
    <w:rsid w:val="001C1737"/>
    <w:rsid w:val="001C3592"/>
    <w:rsid w:val="001C35CD"/>
    <w:rsid w:val="001C542E"/>
    <w:rsid w:val="001C6079"/>
    <w:rsid w:val="001C7469"/>
    <w:rsid w:val="001D0910"/>
    <w:rsid w:val="001D0B38"/>
    <w:rsid w:val="001D1727"/>
    <w:rsid w:val="001E0B60"/>
    <w:rsid w:val="001E1519"/>
    <w:rsid w:val="001E4B3D"/>
    <w:rsid w:val="001E4BF3"/>
    <w:rsid w:val="001E612E"/>
    <w:rsid w:val="001E7E09"/>
    <w:rsid w:val="001F0665"/>
    <w:rsid w:val="001F11D2"/>
    <w:rsid w:val="001F1858"/>
    <w:rsid w:val="001F54D9"/>
    <w:rsid w:val="001F7A41"/>
    <w:rsid w:val="002008D4"/>
    <w:rsid w:val="002014D0"/>
    <w:rsid w:val="00203091"/>
    <w:rsid w:val="002054CB"/>
    <w:rsid w:val="002132A9"/>
    <w:rsid w:val="00213B07"/>
    <w:rsid w:val="0022093F"/>
    <w:rsid w:val="002228D5"/>
    <w:rsid w:val="00223E6A"/>
    <w:rsid w:val="00225BC8"/>
    <w:rsid w:val="00230304"/>
    <w:rsid w:val="002308B1"/>
    <w:rsid w:val="00232D19"/>
    <w:rsid w:val="002352E1"/>
    <w:rsid w:val="00235BEB"/>
    <w:rsid w:val="00235E0F"/>
    <w:rsid w:val="00236790"/>
    <w:rsid w:val="002409CF"/>
    <w:rsid w:val="0024588B"/>
    <w:rsid w:val="0024641D"/>
    <w:rsid w:val="00252704"/>
    <w:rsid w:val="00254E0E"/>
    <w:rsid w:val="00257F38"/>
    <w:rsid w:val="00260BED"/>
    <w:rsid w:val="0026310E"/>
    <w:rsid w:val="00263E61"/>
    <w:rsid w:val="0026786A"/>
    <w:rsid w:val="00271362"/>
    <w:rsid w:val="002730C0"/>
    <w:rsid w:val="00276101"/>
    <w:rsid w:val="00281BDD"/>
    <w:rsid w:val="002831B3"/>
    <w:rsid w:val="00284251"/>
    <w:rsid w:val="002849BB"/>
    <w:rsid w:val="00297C59"/>
    <w:rsid w:val="002A2267"/>
    <w:rsid w:val="002A4D10"/>
    <w:rsid w:val="002A527B"/>
    <w:rsid w:val="002A6545"/>
    <w:rsid w:val="002A7022"/>
    <w:rsid w:val="002A7FB7"/>
    <w:rsid w:val="002B0427"/>
    <w:rsid w:val="002B1546"/>
    <w:rsid w:val="002B1D59"/>
    <w:rsid w:val="002B33BD"/>
    <w:rsid w:val="002B3B8A"/>
    <w:rsid w:val="002B6A43"/>
    <w:rsid w:val="002B7393"/>
    <w:rsid w:val="002B77DC"/>
    <w:rsid w:val="002C1676"/>
    <w:rsid w:val="002C1A6A"/>
    <w:rsid w:val="002C303C"/>
    <w:rsid w:val="002C4D2C"/>
    <w:rsid w:val="002D1AE4"/>
    <w:rsid w:val="002D56DA"/>
    <w:rsid w:val="002D6C90"/>
    <w:rsid w:val="002E0F8A"/>
    <w:rsid w:val="002E4BCA"/>
    <w:rsid w:val="002E4EA1"/>
    <w:rsid w:val="002E7011"/>
    <w:rsid w:val="002E7F52"/>
    <w:rsid w:val="002F00D9"/>
    <w:rsid w:val="002F1CCF"/>
    <w:rsid w:val="002F1E7D"/>
    <w:rsid w:val="002F42F6"/>
    <w:rsid w:val="002F6CE7"/>
    <w:rsid w:val="002F7867"/>
    <w:rsid w:val="00301A46"/>
    <w:rsid w:val="00303666"/>
    <w:rsid w:val="00305ECD"/>
    <w:rsid w:val="0030711B"/>
    <w:rsid w:val="003077AE"/>
    <w:rsid w:val="00317DB0"/>
    <w:rsid w:val="00323491"/>
    <w:rsid w:val="00330F6A"/>
    <w:rsid w:val="00334ABF"/>
    <w:rsid w:val="00336590"/>
    <w:rsid w:val="003400C5"/>
    <w:rsid w:val="00340661"/>
    <w:rsid w:val="003428D2"/>
    <w:rsid w:val="003445F0"/>
    <w:rsid w:val="00352BFA"/>
    <w:rsid w:val="00353CA4"/>
    <w:rsid w:val="00355945"/>
    <w:rsid w:val="003608AA"/>
    <w:rsid w:val="00370643"/>
    <w:rsid w:val="003731D5"/>
    <w:rsid w:val="003748AC"/>
    <w:rsid w:val="0037579B"/>
    <w:rsid w:val="0038042A"/>
    <w:rsid w:val="0038172B"/>
    <w:rsid w:val="00381A05"/>
    <w:rsid w:val="00381F09"/>
    <w:rsid w:val="0038206D"/>
    <w:rsid w:val="00383E69"/>
    <w:rsid w:val="00384A1A"/>
    <w:rsid w:val="00386C4C"/>
    <w:rsid w:val="00390A8A"/>
    <w:rsid w:val="00391798"/>
    <w:rsid w:val="00392949"/>
    <w:rsid w:val="00395999"/>
    <w:rsid w:val="00397866"/>
    <w:rsid w:val="003A1221"/>
    <w:rsid w:val="003A1CB5"/>
    <w:rsid w:val="003A5B31"/>
    <w:rsid w:val="003A63ED"/>
    <w:rsid w:val="003A7A79"/>
    <w:rsid w:val="003B48D4"/>
    <w:rsid w:val="003B5EF0"/>
    <w:rsid w:val="003B6A3E"/>
    <w:rsid w:val="003B74AE"/>
    <w:rsid w:val="003B7EFA"/>
    <w:rsid w:val="003C6603"/>
    <w:rsid w:val="003D7A8D"/>
    <w:rsid w:val="003D7FCE"/>
    <w:rsid w:val="003E309E"/>
    <w:rsid w:val="003E7AC8"/>
    <w:rsid w:val="003F186C"/>
    <w:rsid w:val="003F29E7"/>
    <w:rsid w:val="003F317E"/>
    <w:rsid w:val="003F5571"/>
    <w:rsid w:val="003F61F2"/>
    <w:rsid w:val="003F6B89"/>
    <w:rsid w:val="00400254"/>
    <w:rsid w:val="00400DC5"/>
    <w:rsid w:val="00401AD4"/>
    <w:rsid w:val="00402CF2"/>
    <w:rsid w:val="00402F81"/>
    <w:rsid w:val="004038E4"/>
    <w:rsid w:val="00405968"/>
    <w:rsid w:val="00405F69"/>
    <w:rsid w:val="00407D1B"/>
    <w:rsid w:val="00413A02"/>
    <w:rsid w:val="00414600"/>
    <w:rsid w:val="00415F86"/>
    <w:rsid w:val="004200E2"/>
    <w:rsid w:val="00423C06"/>
    <w:rsid w:val="00426181"/>
    <w:rsid w:val="00426BA9"/>
    <w:rsid w:val="0043250D"/>
    <w:rsid w:val="00432CCD"/>
    <w:rsid w:val="00432F7B"/>
    <w:rsid w:val="0043381D"/>
    <w:rsid w:val="00434971"/>
    <w:rsid w:val="004421D1"/>
    <w:rsid w:val="0044297B"/>
    <w:rsid w:val="00447C7D"/>
    <w:rsid w:val="00450C4C"/>
    <w:rsid w:val="00451930"/>
    <w:rsid w:val="00451FB7"/>
    <w:rsid w:val="004527C4"/>
    <w:rsid w:val="00452A0E"/>
    <w:rsid w:val="004541A6"/>
    <w:rsid w:val="00455736"/>
    <w:rsid w:val="00457479"/>
    <w:rsid w:val="004574C1"/>
    <w:rsid w:val="00463773"/>
    <w:rsid w:val="00463DA6"/>
    <w:rsid w:val="00464DC1"/>
    <w:rsid w:val="00466A59"/>
    <w:rsid w:val="00466AAF"/>
    <w:rsid w:val="0047210B"/>
    <w:rsid w:val="004726E4"/>
    <w:rsid w:val="00472C03"/>
    <w:rsid w:val="00473328"/>
    <w:rsid w:val="00475742"/>
    <w:rsid w:val="0048185E"/>
    <w:rsid w:val="00484A7F"/>
    <w:rsid w:val="00484E3F"/>
    <w:rsid w:val="00487213"/>
    <w:rsid w:val="004A58B8"/>
    <w:rsid w:val="004B5E26"/>
    <w:rsid w:val="004C2785"/>
    <w:rsid w:val="004C5E29"/>
    <w:rsid w:val="004D1D36"/>
    <w:rsid w:val="004D25C8"/>
    <w:rsid w:val="004D4652"/>
    <w:rsid w:val="004D7682"/>
    <w:rsid w:val="004E19DB"/>
    <w:rsid w:val="004E34EE"/>
    <w:rsid w:val="004E54F1"/>
    <w:rsid w:val="004E73C3"/>
    <w:rsid w:val="004F0BD1"/>
    <w:rsid w:val="004F3119"/>
    <w:rsid w:val="004F4201"/>
    <w:rsid w:val="004F4ECB"/>
    <w:rsid w:val="004F6D41"/>
    <w:rsid w:val="004F73C0"/>
    <w:rsid w:val="004F760C"/>
    <w:rsid w:val="004F76E1"/>
    <w:rsid w:val="005018A1"/>
    <w:rsid w:val="00504E58"/>
    <w:rsid w:val="00510B70"/>
    <w:rsid w:val="00512EC6"/>
    <w:rsid w:val="00514B89"/>
    <w:rsid w:val="00514E75"/>
    <w:rsid w:val="005162FB"/>
    <w:rsid w:val="00517696"/>
    <w:rsid w:val="00521BFE"/>
    <w:rsid w:val="0052220E"/>
    <w:rsid w:val="0053174D"/>
    <w:rsid w:val="00531E69"/>
    <w:rsid w:val="00533751"/>
    <w:rsid w:val="0053487E"/>
    <w:rsid w:val="005351E9"/>
    <w:rsid w:val="00537AE8"/>
    <w:rsid w:val="00537E85"/>
    <w:rsid w:val="00545E8D"/>
    <w:rsid w:val="00554080"/>
    <w:rsid w:val="00560B37"/>
    <w:rsid w:val="0056310D"/>
    <w:rsid w:val="00567B41"/>
    <w:rsid w:val="00567F1E"/>
    <w:rsid w:val="00567F40"/>
    <w:rsid w:val="005701EC"/>
    <w:rsid w:val="005724B1"/>
    <w:rsid w:val="00572525"/>
    <w:rsid w:val="00580779"/>
    <w:rsid w:val="00580813"/>
    <w:rsid w:val="005829B2"/>
    <w:rsid w:val="00583F75"/>
    <w:rsid w:val="0059049F"/>
    <w:rsid w:val="00590BB2"/>
    <w:rsid w:val="00590F08"/>
    <w:rsid w:val="00591082"/>
    <w:rsid w:val="00591A86"/>
    <w:rsid w:val="005929E6"/>
    <w:rsid w:val="00592A0A"/>
    <w:rsid w:val="005961B7"/>
    <w:rsid w:val="005A0496"/>
    <w:rsid w:val="005A0D5F"/>
    <w:rsid w:val="005A50EE"/>
    <w:rsid w:val="005A5EF8"/>
    <w:rsid w:val="005B5635"/>
    <w:rsid w:val="005B5955"/>
    <w:rsid w:val="005C4AA4"/>
    <w:rsid w:val="005C4CC2"/>
    <w:rsid w:val="005C61FB"/>
    <w:rsid w:val="005C6526"/>
    <w:rsid w:val="005C77E2"/>
    <w:rsid w:val="005D1B79"/>
    <w:rsid w:val="005D28C7"/>
    <w:rsid w:val="005D4340"/>
    <w:rsid w:val="005D45D2"/>
    <w:rsid w:val="005D4D75"/>
    <w:rsid w:val="005D745A"/>
    <w:rsid w:val="005D7817"/>
    <w:rsid w:val="005E2624"/>
    <w:rsid w:val="005E2AA2"/>
    <w:rsid w:val="005E3EF5"/>
    <w:rsid w:val="005E4100"/>
    <w:rsid w:val="005E55E5"/>
    <w:rsid w:val="005F0874"/>
    <w:rsid w:val="005F1458"/>
    <w:rsid w:val="005F4B84"/>
    <w:rsid w:val="00600940"/>
    <w:rsid w:val="006063FE"/>
    <w:rsid w:val="0060739E"/>
    <w:rsid w:val="006135A2"/>
    <w:rsid w:val="00616B16"/>
    <w:rsid w:val="00622174"/>
    <w:rsid w:val="00623590"/>
    <w:rsid w:val="0062578B"/>
    <w:rsid w:val="00626F23"/>
    <w:rsid w:val="00630D49"/>
    <w:rsid w:val="00631487"/>
    <w:rsid w:val="00632E8A"/>
    <w:rsid w:val="006333F8"/>
    <w:rsid w:val="00636E3B"/>
    <w:rsid w:val="006443E4"/>
    <w:rsid w:val="0064507C"/>
    <w:rsid w:val="00651D0F"/>
    <w:rsid w:val="006524B5"/>
    <w:rsid w:val="006563AA"/>
    <w:rsid w:val="00662B04"/>
    <w:rsid w:val="00662EC8"/>
    <w:rsid w:val="00663F32"/>
    <w:rsid w:val="00664FA6"/>
    <w:rsid w:val="006741A9"/>
    <w:rsid w:val="006812A2"/>
    <w:rsid w:val="006861B9"/>
    <w:rsid w:val="0068652A"/>
    <w:rsid w:val="00686CD1"/>
    <w:rsid w:val="00686E00"/>
    <w:rsid w:val="00687851"/>
    <w:rsid w:val="0069127A"/>
    <w:rsid w:val="0069462D"/>
    <w:rsid w:val="00694656"/>
    <w:rsid w:val="00695F5C"/>
    <w:rsid w:val="006A72EA"/>
    <w:rsid w:val="006A75B6"/>
    <w:rsid w:val="006A7D99"/>
    <w:rsid w:val="006B2BC7"/>
    <w:rsid w:val="006B5127"/>
    <w:rsid w:val="006B5D90"/>
    <w:rsid w:val="006B5EC7"/>
    <w:rsid w:val="006C136E"/>
    <w:rsid w:val="006C2867"/>
    <w:rsid w:val="006C717C"/>
    <w:rsid w:val="006C7DAF"/>
    <w:rsid w:val="006D08E9"/>
    <w:rsid w:val="006D2B05"/>
    <w:rsid w:val="006D43ED"/>
    <w:rsid w:val="006D70A3"/>
    <w:rsid w:val="006D7136"/>
    <w:rsid w:val="006E134B"/>
    <w:rsid w:val="006E4750"/>
    <w:rsid w:val="006F20DA"/>
    <w:rsid w:val="006F4D85"/>
    <w:rsid w:val="0070120E"/>
    <w:rsid w:val="00701E0B"/>
    <w:rsid w:val="00702B0A"/>
    <w:rsid w:val="00706071"/>
    <w:rsid w:val="00707196"/>
    <w:rsid w:val="007117DA"/>
    <w:rsid w:val="00715F01"/>
    <w:rsid w:val="00723A7E"/>
    <w:rsid w:val="00724662"/>
    <w:rsid w:val="00724D6E"/>
    <w:rsid w:val="00726585"/>
    <w:rsid w:val="00726599"/>
    <w:rsid w:val="00727253"/>
    <w:rsid w:val="00730B6F"/>
    <w:rsid w:val="0073137C"/>
    <w:rsid w:val="007321E4"/>
    <w:rsid w:val="00733EB6"/>
    <w:rsid w:val="00734DE1"/>
    <w:rsid w:val="0073518B"/>
    <w:rsid w:val="00736A12"/>
    <w:rsid w:val="00742000"/>
    <w:rsid w:val="007442BD"/>
    <w:rsid w:val="007468E3"/>
    <w:rsid w:val="00747016"/>
    <w:rsid w:val="00750B20"/>
    <w:rsid w:val="00751E31"/>
    <w:rsid w:val="00754810"/>
    <w:rsid w:val="00760402"/>
    <w:rsid w:val="007629D4"/>
    <w:rsid w:val="00764146"/>
    <w:rsid w:val="007641AE"/>
    <w:rsid w:val="007642B3"/>
    <w:rsid w:val="00765320"/>
    <w:rsid w:val="007657D0"/>
    <w:rsid w:val="00766CD0"/>
    <w:rsid w:val="007672B7"/>
    <w:rsid w:val="00770280"/>
    <w:rsid w:val="007702B5"/>
    <w:rsid w:val="00772377"/>
    <w:rsid w:val="00773410"/>
    <w:rsid w:val="00773DF0"/>
    <w:rsid w:val="007752E0"/>
    <w:rsid w:val="00775696"/>
    <w:rsid w:val="007802C1"/>
    <w:rsid w:val="00780B29"/>
    <w:rsid w:val="00780B3B"/>
    <w:rsid w:val="00783499"/>
    <w:rsid w:val="00784854"/>
    <w:rsid w:val="007848D7"/>
    <w:rsid w:val="00785514"/>
    <w:rsid w:val="007860B6"/>
    <w:rsid w:val="00786329"/>
    <w:rsid w:val="00791385"/>
    <w:rsid w:val="00794714"/>
    <w:rsid w:val="00794EAC"/>
    <w:rsid w:val="00795719"/>
    <w:rsid w:val="00795D36"/>
    <w:rsid w:val="007A0BBE"/>
    <w:rsid w:val="007A2E97"/>
    <w:rsid w:val="007A4585"/>
    <w:rsid w:val="007A5BE3"/>
    <w:rsid w:val="007A7069"/>
    <w:rsid w:val="007A7726"/>
    <w:rsid w:val="007B7563"/>
    <w:rsid w:val="007C0E74"/>
    <w:rsid w:val="007C1767"/>
    <w:rsid w:val="007C2197"/>
    <w:rsid w:val="007C3539"/>
    <w:rsid w:val="007D0862"/>
    <w:rsid w:val="007D1892"/>
    <w:rsid w:val="007D5209"/>
    <w:rsid w:val="007E0F00"/>
    <w:rsid w:val="007E3133"/>
    <w:rsid w:val="007E3D38"/>
    <w:rsid w:val="007E4576"/>
    <w:rsid w:val="007E69A2"/>
    <w:rsid w:val="007E6CE5"/>
    <w:rsid w:val="007F2A5C"/>
    <w:rsid w:val="007F312C"/>
    <w:rsid w:val="00801758"/>
    <w:rsid w:val="00801C62"/>
    <w:rsid w:val="00803F8C"/>
    <w:rsid w:val="008051B5"/>
    <w:rsid w:val="00806D34"/>
    <w:rsid w:val="00813325"/>
    <w:rsid w:val="00814F71"/>
    <w:rsid w:val="0081545F"/>
    <w:rsid w:val="00815A1F"/>
    <w:rsid w:val="00815F44"/>
    <w:rsid w:val="0081691C"/>
    <w:rsid w:val="008218E7"/>
    <w:rsid w:val="0082422B"/>
    <w:rsid w:val="00830284"/>
    <w:rsid w:val="0083210B"/>
    <w:rsid w:val="00837AE9"/>
    <w:rsid w:val="00841D63"/>
    <w:rsid w:val="00842CCB"/>
    <w:rsid w:val="00843F71"/>
    <w:rsid w:val="008443BF"/>
    <w:rsid w:val="00847F94"/>
    <w:rsid w:val="008507F4"/>
    <w:rsid w:val="00854599"/>
    <w:rsid w:val="00856D14"/>
    <w:rsid w:val="0086139C"/>
    <w:rsid w:val="0086283F"/>
    <w:rsid w:val="00862D20"/>
    <w:rsid w:val="0086305A"/>
    <w:rsid w:val="00871284"/>
    <w:rsid w:val="00872CD8"/>
    <w:rsid w:val="00872F32"/>
    <w:rsid w:val="00874A47"/>
    <w:rsid w:val="0087539A"/>
    <w:rsid w:val="00880294"/>
    <w:rsid w:val="00880E9E"/>
    <w:rsid w:val="00883DB1"/>
    <w:rsid w:val="008849F8"/>
    <w:rsid w:val="00886FC6"/>
    <w:rsid w:val="00891F72"/>
    <w:rsid w:val="008925ED"/>
    <w:rsid w:val="008A5632"/>
    <w:rsid w:val="008A5692"/>
    <w:rsid w:val="008A73AC"/>
    <w:rsid w:val="008A75B2"/>
    <w:rsid w:val="008B1EE7"/>
    <w:rsid w:val="008B1F6A"/>
    <w:rsid w:val="008B64B4"/>
    <w:rsid w:val="008B7218"/>
    <w:rsid w:val="008B747C"/>
    <w:rsid w:val="008C0B88"/>
    <w:rsid w:val="008C5B8B"/>
    <w:rsid w:val="008C5E39"/>
    <w:rsid w:val="008C5F7A"/>
    <w:rsid w:val="008C601F"/>
    <w:rsid w:val="008D11BB"/>
    <w:rsid w:val="008D2A27"/>
    <w:rsid w:val="008D401A"/>
    <w:rsid w:val="008D64DC"/>
    <w:rsid w:val="008D7492"/>
    <w:rsid w:val="008E4CA4"/>
    <w:rsid w:val="008F01BE"/>
    <w:rsid w:val="008F5015"/>
    <w:rsid w:val="008F5FA9"/>
    <w:rsid w:val="008F601F"/>
    <w:rsid w:val="008F63E2"/>
    <w:rsid w:val="008F6556"/>
    <w:rsid w:val="00901F11"/>
    <w:rsid w:val="009021BB"/>
    <w:rsid w:val="00902F9F"/>
    <w:rsid w:val="00904112"/>
    <w:rsid w:val="00910FE6"/>
    <w:rsid w:val="00913316"/>
    <w:rsid w:val="009135E7"/>
    <w:rsid w:val="00916A8C"/>
    <w:rsid w:val="00920BE3"/>
    <w:rsid w:val="009212EF"/>
    <w:rsid w:val="00922614"/>
    <w:rsid w:val="0092554D"/>
    <w:rsid w:val="00931036"/>
    <w:rsid w:val="00931DC6"/>
    <w:rsid w:val="0093377D"/>
    <w:rsid w:val="0093514B"/>
    <w:rsid w:val="00937781"/>
    <w:rsid w:val="009417CB"/>
    <w:rsid w:val="00942BF9"/>
    <w:rsid w:val="00944000"/>
    <w:rsid w:val="009471DB"/>
    <w:rsid w:val="009473A4"/>
    <w:rsid w:val="00954616"/>
    <w:rsid w:val="00954CDC"/>
    <w:rsid w:val="009574AF"/>
    <w:rsid w:val="009657C9"/>
    <w:rsid w:val="00966268"/>
    <w:rsid w:val="00967C42"/>
    <w:rsid w:val="009705CF"/>
    <w:rsid w:val="00971B6B"/>
    <w:rsid w:val="009731B6"/>
    <w:rsid w:val="00973577"/>
    <w:rsid w:val="009744D5"/>
    <w:rsid w:val="00977817"/>
    <w:rsid w:val="0098048B"/>
    <w:rsid w:val="00980DE2"/>
    <w:rsid w:val="00982F98"/>
    <w:rsid w:val="00985423"/>
    <w:rsid w:val="00990CEF"/>
    <w:rsid w:val="0099306A"/>
    <w:rsid w:val="00995448"/>
    <w:rsid w:val="0099714D"/>
    <w:rsid w:val="009A0399"/>
    <w:rsid w:val="009A2BCD"/>
    <w:rsid w:val="009A43F7"/>
    <w:rsid w:val="009A5DB6"/>
    <w:rsid w:val="009B01CC"/>
    <w:rsid w:val="009B2CDB"/>
    <w:rsid w:val="009B36A9"/>
    <w:rsid w:val="009B3FAF"/>
    <w:rsid w:val="009B54A8"/>
    <w:rsid w:val="009B6018"/>
    <w:rsid w:val="009D1855"/>
    <w:rsid w:val="009D546D"/>
    <w:rsid w:val="009D5CF5"/>
    <w:rsid w:val="009D6520"/>
    <w:rsid w:val="009D7F76"/>
    <w:rsid w:val="009E18CA"/>
    <w:rsid w:val="009F50D9"/>
    <w:rsid w:val="00A04075"/>
    <w:rsid w:val="00A05F2D"/>
    <w:rsid w:val="00A14FA6"/>
    <w:rsid w:val="00A15D8C"/>
    <w:rsid w:val="00A16482"/>
    <w:rsid w:val="00A25EAF"/>
    <w:rsid w:val="00A2605B"/>
    <w:rsid w:val="00A316FD"/>
    <w:rsid w:val="00A331B8"/>
    <w:rsid w:val="00A339ED"/>
    <w:rsid w:val="00A3484E"/>
    <w:rsid w:val="00A40298"/>
    <w:rsid w:val="00A421FD"/>
    <w:rsid w:val="00A44237"/>
    <w:rsid w:val="00A52867"/>
    <w:rsid w:val="00A52D1E"/>
    <w:rsid w:val="00A52FA1"/>
    <w:rsid w:val="00A53425"/>
    <w:rsid w:val="00A54316"/>
    <w:rsid w:val="00A6322D"/>
    <w:rsid w:val="00A64401"/>
    <w:rsid w:val="00A64BAB"/>
    <w:rsid w:val="00A66EE3"/>
    <w:rsid w:val="00A67494"/>
    <w:rsid w:val="00A707E8"/>
    <w:rsid w:val="00A7437D"/>
    <w:rsid w:val="00A74C83"/>
    <w:rsid w:val="00A83FAC"/>
    <w:rsid w:val="00A865C2"/>
    <w:rsid w:val="00A87DE1"/>
    <w:rsid w:val="00A87F00"/>
    <w:rsid w:val="00A90DAB"/>
    <w:rsid w:val="00A93CD3"/>
    <w:rsid w:val="00A94471"/>
    <w:rsid w:val="00A9454C"/>
    <w:rsid w:val="00A95EE1"/>
    <w:rsid w:val="00A964A6"/>
    <w:rsid w:val="00A96D71"/>
    <w:rsid w:val="00AA17CC"/>
    <w:rsid w:val="00AA73C9"/>
    <w:rsid w:val="00AB0B02"/>
    <w:rsid w:val="00AB1DE7"/>
    <w:rsid w:val="00AB319A"/>
    <w:rsid w:val="00AB3772"/>
    <w:rsid w:val="00AB44F6"/>
    <w:rsid w:val="00AB4846"/>
    <w:rsid w:val="00AB66C4"/>
    <w:rsid w:val="00AC051E"/>
    <w:rsid w:val="00AC28DD"/>
    <w:rsid w:val="00AC296B"/>
    <w:rsid w:val="00AC3A0E"/>
    <w:rsid w:val="00AC4360"/>
    <w:rsid w:val="00AC52F5"/>
    <w:rsid w:val="00AC58FB"/>
    <w:rsid w:val="00AC69E9"/>
    <w:rsid w:val="00AC7575"/>
    <w:rsid w:val="00AD2929"/>
    <w:rsid w:val="00AD35FD"/>
    <w:rsid w:val="00AD3A39"/>
    <w:rsid w:val="00AD637D"/>
    <w:rsid w:val="00AD73ED"/>
    <w:rsid w:val="00AD761F"/>
    <w:rsid w:val="00AE132E"/>
    <w:rsid w:val="00AE3435"/>
    <w:rsid w:val="00AE3740"/>
    <w:rsid w:val="00AE5BFD"/>
    <w:rsid w:val="00AF26F6"/>
    <w:rsid w:val="00AF299E"/>
    <w:rsid w:val="00AF3012"/>
    <w:rsid w:val="00AF3E76"/>
    <w:rsid w:val="00AF6871"/>
    <w:rsid w:val="00AF68ED"/>
    <w:rsid w:val="00B000D4"/>
    <w:rsid w:val="00B04194"/>
    <w:rsid w:val="00B04E21"/>
    <w:rsid w:val="00B07967"/>
    <w:rsid w:val="00B10297"/>
    <w:rsid w:val="00B111BD"/>
    <w:rsid w:val="00B15E95"/>
    <w:rsid w:val="00B16EC7"/>
    <w:rsid w:val="00B21B05"/>
    <w:rsid w:val="00B21DF2"/>
    <w:rsid w:val="00B25A03"/>
    <w:rsid w:val="00B330E1"/>
    <w:rsid w:val="00B371A3"/>
    <w:rsid w:val="00B376B5"/>
    <w:rsid w:val="00B40B65"/>
    <w:rsid w:val="00B40EB1"/>
    <w:rsid w:val="00B43630"/>
    <w:rsid w:val="00B449BC"/>
    <w:rsid w:val="00B50C6A"/>
    <w:rsid w:val="00B63EAA"/>
    <w:rsid w:val="00B66172"/>
    <w:rsid w:val="00B67394"/>
    <w:rsid w:val="00B7116E"/>
    <w:rsid w:val="00B71FEF"/>
    <w:rsid w:val="00B8196C"/>
    <w:rsid w:val="00B82E35"/>
    <w:rsid w:val="00B84CDB"/>
    <w:rsid w:val="00B86DD7"/>
    <w:rsid w:val="00B87996"/>
    <w:rsid w:val="00B97691"/>
    <w:rsid w:val="00BA0F75"/>
    <w:rsid w:val="00BA4578"/>
    <w:rsid w:val="00BA5DBD"/>
    <w:rsid w:val="00BB0458"/>
    <w:rsid w:val="00BB239B"/>
    <w:rsid w:val="00BB5C25"/>
    <w:rsid w:val="00BB62B4"/>
    <w:rsid w:val="00BC2DF5"/>
    <w:rsid w:val="00BC6702"/>
    <w:rsid w:val="00BC75FB"/>
    <w:rsid w:val="00BD2A39"/>
    <w:rsid w:val="00BD2F2A"/>
    <w:rsid w:val="00BD4BD0"/>
    <w:rsid w:val="00BD7E8F"/>
    <w:rsid w:val="00BE0A5A"/>
    <w:rsid w:val="00BE0B1F"/>
    <w:rsid w:val="00BE2751"/>
    <w:rsid w:val="00BF00B0"/>
    <w:rsid w:val="00BF3656"/>
    <w:rsid w:val="00C0148A"/>
    <w:rsid w:val="00C01944"/>
    <w:rsid w:val="00C05BAD"/>
    <w:rsid w:val="00C06FC6"/>
    <w:rsid w:val="00C166C7"/>
    <w:rsid w:val="00C17108"/>
    <w:rsid w:val="00C206A1"/>
    <w:rsid w:val="00C2346E"/>
    <w:rsid w:val="00C24C6F"/>
    <w:rsid w:val="00C25F6E"/>
    <w:rsid w:val="00C261C6"/>
    <w:rsid w:val="00C26D39"/>
    <w:rsid w:val="00C332BA"/>
    <w:rsid w:val="00C334F8"/>
    <w:rsid w:val="00C3768D"/>
    <w:rsid w:val="00C44CE3"/>
    <w:rsid w:val="00C4720F"/>
    <w:rsid w:val="00C5542D"/>
    <w:rsid w:val="00C56721"/>
    <w:rsid w:val="00C57806"/>
    <w:rsid w:val="00C63E72"/>
    <w:rsid w:val="00C65249"/>
    <w:rsid w:val="00C65C5E"/>
    <w:rsid w:val="00C6626D"/>
    <w:rsid w:val="00C66AD8"/>
    <w:rsid w:val="00C67EFA"/>
    <w:rsid w:val="00C70812"/>
    <w:rsid w:val="00C70C6F"/>
    <w:rsid w:val="00C72A19"/>
    <w:rsid w:val="00C74D1E"/>
    <w:rsid w:val="00C91E59"/>
    <w:rsid w:val="00CA178E"/>
    <w:rsid w:val="00CA294F"/>
    <w:rsid w:val="00CA348D"/>
    <w:rsid w:val="00CA7AC8"/>
    <w:rsid w:val="00CB0C8A"/>
    <w:rsid w:val="00CB3EB6"/>
    <w:rsid w:val="00CB5B15"/>
    <w:rsid w:val="00CB6F01"/>
    <w:rsid w:val="00CC09AA"/>
    <w:rsid w:val="00CC13E5"/>
    <w:rsid w:val="00CC5277"/>
    <w:rsid w:val="00CD16E5"/>
    <w:rsid w:val="00CD3BF6"/>
    <w:rsid w:val="00CD4997"/>
    <w:rsid w:val="00CD654B"/>
    <w:rsid w:val="00CE256A"/>
    <w:rsid w:val="00CE5960"/>
    <w:rsid w:val="00CF04A1"/>
    <w:rsid w:val="00CF2AF6"/>
    <w:rsid w:val="00CF339B"/>
    <w:rsid w:val="00CF3C40"/>
    <w:rsid w:val="00CF46ED"/>
    <w:rsid w:val="00CF71E5"/>
    <w:rsid w:val="00D01EEF"/>
    <w:rsid w:val="00D054A9"/>
    <w:rsid w:val="00D06B84"/>
    <w:rsid w:val="00D127CD"/>
    <w:rsid w:val="00D23A77"/>
    <w:rsid w:val="00D256E8"/>
    <w:rsid w:val="00D2623B"/>
    <w:rsid w:val="00D27E3D"/>
    <w:rsid w:val="00D27E6A"/>
    <w:rsid w:val="00D40A90"/>
    <w:rsid w:val="00D454DE"/>
    <w:rsid w:val="00D45990"/>
    <w:rsid w:val="00D4690F"/>
    <w:rsid w:val="00D47B53"/>
    <w:rsid w:val="00D52E70"/>
    <w:rsid w:val="00D55166"/>
    <w:rsid w:val="00D6047B"/>
    <w:rsid w:val="00D605A8"/>
    <w:rsid w:val="00D607E8"/>
    <w:rsid w:val="00D60953"/>
    <w:rsid w:val="00D6552C"/>
    <w:rsid w:val="00D66B47"/>
    <w:rsid w:val="00D67A67"/>
    <w:rsid w:val="00D726B5"/>
    <w:rsid w:val="00D73E15"/>
    <w:rsid w:val="00D76D8E"/>
    <w:rsid w:val="00D80285"/>
    <w:rsid w:val="00D80667"/>
    <w:rsid w:val="00D8454E"/>
    <w:rsid w:val="00D84646"/>
    <w:rsid w:val="00D912F3"/>
    <w:rsid w:val="00D93509"/>
    <w:rsid w:val="00D9417F"/>
    <w:rsid w:val="00D94584"/>
    <w:rsid w:val="00D95DA8"/>
    <w:rsid w:val="00D960F7"/>
    <w:rsid w:val="00DA5C7F"/>
    <w:rsid w:val="00DA630E"/>
    <w:rsid w:val="00DB4798"/>
    <w:rsid w:val="00DB5AB8"/>
    <w:rsid w:val="00DB71A7"/>
    <w:rsid w:val="00DC12A5"/>
    <w:rsid w:val="00DC1D6A"/>
    <w:rsid w:val="00DC23E5"/>
    <w:rsid w:val="00DC2747"/>
    <w:rsid w:val="00DC2839"/>
    <w:rsid w:val="00DD0A14"/>
    <w:rsid w:val="00DD395B"/>
    <w:rsid w:val="00DD6653"/>
    <w:rsid w:val="00DD76DA"/>
    <w:rsid w:val="00DE2903"/>
    <w:rsid w:val="00DE3A49"/>
    <w:rsid w:val="00DE4DB4"/>
    <w:rsid w:val="00DE4F5F"/>
    <w:rsid w:val="00DE5E30"/>
    <w:rsid w:val="00DF0C41"/>
    <w:rsid w:val="00DF418F"/>
    <w:rsid w:val="00DF569C"/>
    <w:rsid w:val="00DF6994"/>
    <w:rsid w:val="00E017DD"/>
    <w:rsid w:val="00E018E6"/>
    <w:rsid w:val="00E01FDD"/>
    <w:rsid w:val="00E02708"/>
    <w:rsid w:val="00E057A1"/>
    <w:rsid w:val="00E15616"/>
    <w:rsid w:val="00E16D75"/>
    <w:rsid w:val="00E24020"/>
    <w:rsid w:val="00E25360"/>
    <w:rsid w:val="00E25DAE"/>
    <w:rsid w:val="00E31AE1"/>
    <w:rsid w:val="00E320AB"/>
    <w:rsid w:val="00E321E2"/>
    <w:rsid w:val="00E349E1"/>
    <w:rsid w:val="00E374DF"/>
    <w:rsid w:val="00E41BB1"/>
    <w:rsid w:val="00E41FEA"/>
    <w:rsid w:val="00E4788D"/>
    <w:rsid w:val="00E47CDE"/>
    <w:rsid w:val="00E55425"/>
    <w:rsid w:val="00E56764"/>
    <w:rsid w:val="00E62494"/>
    <w:rsid w:val="00E63D67"/>
    <w:rsid w:val="00E658CC"/>
    <w:rsid w:val="00E6673B"/>
    <w:rsid w:val="00E670F5"/>
    <w:rsid w:val="00E6791E"/>
    <w:rsid w:val="00E70854"/>
    <w:rsid w:val="00E725A2"/>
    <w:rsid w:val="00E73075"/>
    <w:rsid w:val="00E732DF"/>
    <w:rsid w:val="00E74FC2"/>
    <w:rsid w:val="00E8020C"/>
    <w:rsid w:val="00E81190"/>
    <w:rsid w:val="00E83F9D"/>
    <w:rsid w:val="00E858CB"/>
    <w:rsid w:val="00E912ED"/>
    <w:rsid w:val="00E924E0"/>
    <w:rsid w:val="00E93F33"/>
    <w:rsid w:val="00E966C8"/>
    <w:rsid w:val="00EA535C"/>
    <w:rsid w:val="00EA74BB"/>
    <w:rsid w:val="00EB081E"/>
    <w:rsid w:val="00EB2330"/>
    <w:rsid w:val="00EB3429"/>
    <w:rsid w:val="00EB7429"/>
    <w:rsid w:val="00EC2A1D"/>
    <w:rsid w:val="00EC31AC"/>
    <w:rsid w:val="00EC7B77"/>
    <w:rsid w:val="00ED56B9"/>
    <w:rsid w:val="00ED5738"/>
    <w:rsid w:val="00ED6337"/>
    <w:rsid w:val="00EE3D86"/>
    <w:rsid w:val="00EE43E3"/>
    <w:rsid w:val="00EE783C"/>
    <w:rsid w:val="00EF019F"/>
    <w:rsid w:val="00EF1A56"/>
    <w:rsid w:val="00EF3AD7"/>
    <w:rsid w:val="00EF3FA7"/>
    <w:rsid w:val="00F01CB5"/>
    <w:rsid w:val="00F05BBF"/>
    <w:rsid w:val="00F11F42"/>
    <w:rsid w:val="00F135C8"/>
    <w:rsid w:val="00F16DDC"/>
    <w:rsid w:val="00F20B03"/>
    <w:rsid w:val="00F2141E"/>
    <w:rsid w:val="00F24FA0"/>
    <w:rsid w:val="00F26041"/>
    <w:rsid w:val="00F27045"/>
    <w:rsid w:val="00F27F53"/>
    <w:rsid w:val="00F303C0"/>
    <w:rsid w:val="00F30CF1"/>
    <w:rsid w:val="00F349E3"/>
    <w:rsid w:val="00F37117"/>
    <w:rsid w:val="00F403D0"/>
    <w:rsid w:val="00F42FC2"/>
    <w:rsid w:val="00F43A00"/>
    <w:rsid w:val="00F46D52"/>
    <w:rsid w:val="00F46D69"/>
    <w:rsid w:val="00F50E66"/>
    <w:rsid w:val="00F52DFE"/>
    <w:rsid w:val="00F566CB"/>
    <w:rsid w:val="00F5785D"/>
    <w:rsid w:val="00F62214"/>
    <w:rsid w:val="00F6331F"/>
    <w:rsid w:val="00F6610A"/>
    <w:rsid w:val="00F66D63"/>
    <w:rsid w:val="00F673D7"/>
    <w:rsid w:val="00F67D11"/>
    <w:rsid w:val="00F74262"/>
    <w:rsid w:val="00F74F81"/>
    <w:rsid w:val="00F76C35"/>
    <w:rsid w:val="00F805DF"/>
    <w:rsid w:val="00F82AEB"/>
    <w:rsid w:val="00F84689"/>
    <w:rsid w:val="00F849EC"/>
    <w:rsid w:val="00F87585"/>
    <w:rsid w:val="00F8798C"/>
    <w:rsid w:val="00F87EA1"/>
    <w:rsid w:val="00F92916"/>
    <w:rsid w:val="00FA0B87"/>
    <w:rsid w:val="00FA26DB"/>
    <w:rsid w:val="00FA5D0A"/>
    <w:rsid w:val="00FB125F"/>
    <w:rsid w:val="00FB190F"/>
    <w:rsid w:val="00FC17B9"/>
    <w:rsid w:val="00FC51A6"/>
    <w:rsid w:val="00FC5F73"/>
    <w:rsid w:val="00FC7ACE"/>
    <w:rsid w:val="00FD4773"/>
    <w:rsid w:val="00FD78E3"/>
    <w:rsid w:val="00FE31F3"/>
    <w:rsid w:val="00FE65E9"/>
    <w:rsid w:val="00FF18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E9B29D4"/>
  <w15:docId w15:val="{FCB8EE6B-97C4-4C9E-8F58-C192862E2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2B0A"/>
    <w:rPr>
      <w:rFonts w:ascii="Times New Roman" w:hAnsi="Times New Roman"/>
      <w:sz w:val="24"/>
      <w:szCs w:val="24"/>
    </w:rPr>
  </w:style>
  <w:style w:type="paragraph" w:styleId="Nagwek1">
    <w:name w:val="heading 1"/>
    <w:basedOn w:val="Normalny"/>
    <w:next w:val="Normalny"/>
    <w:link w:val="Nagwek1Znak"/>
    <w:qFormat/>
    <w:rsid w:val="00702B0A"/>
    <w:pPr>
      <w:keepNext/>
      <w:jc w:val="center"/>
      <w:outlineLvl w:val="0"/>
    </w:pPr>
    <w:rPr>
      <w:rFonts w:ascii="Verdana" w:hAnsi="Verdana" w:cs="Verdana"/>
      <w:b/>
      <w:bCs/>
      <w:sz w:val="32"/>
      <w:szCs w:val="32"/>
    </w:rPr>
  </w:style>
  <w:style w:type="paragraph" w:styleId="Nagwek2">
    <w:name w:val="heading 2"/>
    <w:basedOn w:val="Normalny"/>
    <w:next w:val="Normalny"/>
    <w:link w:val="Nagwek2Znak"/>
    <w:qFormat/>
    <w:rsid w:val="00702B0A"/>
    <w:pPr>
      <w:keepNext/>
      <w:spacing w:line="360" w:lineRule="auto"/>
      <w:ind w:left="360"/>
      <w:outlineLvl w:val="1"/>
    </w:pPr>
    <w:rPr>
      <w:rFonts w:ascii="Verdana" w:hAnsi="Verdana" w:cs="Verdana"/>
      <w:b/>
      <w:bCs/>
      <w:color w:val="000000"/>
      <w:sz w:val="28"/>
      <w:szCs w:val="28"/>
    </w:rPr>
  </w:style>
  <w:style w:type="paragraph" w:styleId="Nagwek3">
    <w:name w:val="heading 3"/>
    <w:basedOn w:val="Normalny"/>
    <w:next w:val="Normalny"/>
    <w:link w:val="Nagwek3Znak"/>
    <w:qFormat/>
    <w:rsid w:val="00702B0A"/>
    <w:pPr>
      <w:keepNext/>
      <w:jc w:val="center"/>
      <w:outlineLvl w:val="2"/>
    </w:pPr>
    <w:rPr>
      <w:rFonts w:ascii="Verdana" w:hAnsi="Verdana" w:cs="Verdana"/>
      <w:b/>
      <w:bCs/>
      <w:color w:val="000000"/>
      <w:sz w:val="28"/>
      <w:szCs w:val="28"/>
    </w:rPr>
  </w:style>
  <w:style w:type="paragraph" w:styleId="Nagwek4">
    <w:name w:val="heading 4"/>
    <w:basedOn w:val="Normalny"/>
    <w:next w:val="Normalny"/>
    <w:link w:val="Nagwek4Znak"/>
    <w:qFormat/>
    <w:rsid w:val="00702B0A"/>
    <w:pPr>
      <w:keepNext/>
      <w:jc w:val="center"/>
      <w:outlineLvl w:val="3"/>
    </w:pPr>
    <w:rPr>
      <w:rFonts w:ascii="Arial" w:hAnsi="Arial" w:cs="Arial"/>
      <w:b/>
      <w:bCs/>
      <w:sz w:val="28"/>
      <w:szCs w:val="28"/>
    </w:rPr>
  </w:style>
  <w:style w:type="paragraph" w:styleId="Nagwek6">
    <w:name w:val="heading 6"/>
    <w:basedOn w:val="Normalny"/>
    <w:next w:val="Normalny"/>
    <w:link w:val="Nagwek6Znak"/>
    <w:qFormat/>
    <w:rsid w:val="00702B0A"/>
    <w:pPr>
      <w:keepNext/>
      <w:spacing w:line="360" w:lineRule="auto"/>
      <w:ind w:left="360"/>
      <w:jc w:val="center"/>
      <w:outlineLvl w:val="5"/>
    </w:pPr>
    <w:rPr>
      <w:rFonts w:ascii="Verdana" w:hAnsi="Verdana" w:cs="Verdana"/>
      <w:b/>
      <w:bCs/>
      <w:color w:val="000000"/>
      <w:sz w:val="72"/>
      <w:szCs w:val="72"/>
    </w:rPr>
  </w:style>
  <w:style w:type="paragraph" w:styleId="Nagwek7">
    <w:name w:val="heading 7"/>
    <w:basedOn w:val="Normalny"/>
    <w:next w:val="Normalny"/>
    <w:link w:val="Nagwek7Znak"/>
    <w:qFormat/>
    <w:rsid w:val="00702B0A"/>
    <w:pPr>
      <w:spacing w:before="240" w:after="60"/>
      <w:outlineLvl w:val="6"/>
    </w:pPr>
    <w:rPr>
      <w:rFonts w:ascii="Calibri" w:hAnsi="Calibri" w:cs="Calibri"/>
    </w:rPr>
  </w:style>
  <w:style w:type="paragraph" w:styleId="Nagwek8">
    <w:name w:val="heading 8"/>
    <w:basedOn w:val="Normalny"/>
    <w:next w:val="Normalny"/>
    <w:link w:val="Nagwek8Znak"/>
    <w:qFormat/>
    <w:rsid w:val="0022093F"/>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02B0A"/>
    <w:rPr>
      <w:rFonts w:ascii="Verdana" w:hAnsi="Verdana" w:cs="Verdana"/>
      <w:b/>
      <w:bCs/>
      <w:sz w:val="24"/>
      <w:szCs w:val="24"/>
      <w:lang w:eastAsia="pl-PL"/>
    </w:rPr>
  </w:style>
  <w:style w:type="character" w:customStyle="1" w:styleId="Nagwek2Znak">
    <w:name w:val="Nagłówek 2 Znak"/>
    <w:link w:val="Nagwek2"/>
    <w:rsid w:val="00702B0A"/>
    <w:rPr>
      <w:rFonts w:ascii="Verdana" w:hAnsi="Verdana" w:cs="Verdana"/>
      <w:b/>
      <w:bCs/>
      <w:color w:val="000000"/>
      <w:sz w:val="24"/>
      <w:szCs w:val="24"/>
      <w:lang w:eastAsia="pl-PL"/>
    </w:rPr>
  </w:style>
  <w:style w:type="character" w:customStyle="1" w:styleId="Nagwek3Znak">
    <w:name w:val="Nagłówek 3 Znak"/>
    <w:link w:val="Nagwek3"/>
    <w:rsid w:val="00702B0A"/>
    <w:rPr>
      <w:rFonts w:ascii="Verdana" w:hAnsi="Verdana" w:cs="Verdana"/>
      <w:b/>
      <w:bCs/>
      <w:color w:val="000000"/>
      <w:sz w:val="24"/>
      <w:szCs w:val="24"/>
      <w:lang w:eastAsia="pl-PL"/>
    </w:rPr>
  </w:style>
  <w:style w:type="character" w:customStyle="1" w:styleId="Nagwek4Znak">
    <w:name w:val="Nagłówek 4 Znak"/>
    <w:link w:val="Nagwek4"/>
    <w:rsid w:val="00702B0A"/>
    <w:rPr>
      <w:rFonts w:ascii="Arial" w:hAnsi="Arial" w:cs="Arial"/>
      <w:b/>
      <w:bCs/>
      <w:sz w:val="24"/>
      <w:szCs w:val="24"/>
      <w:lang w:eastAsia="pl-PL"/>
    </w:rPr>
  </w:style>
  <w:style w:type="character" w:customStyle="1" w:styleId="Nagwek6Znak">
    <w:name w:val="Nagłówek 6 Znak"/>
    <w:link w:val="Nagwek6"/>
    <w:rsid w:val="00702B0A"/>
    <w:rPr>
      <w:rFonts w:ascii="Verdana" w:hAnsi="Verdana" w:cs="Verdana"/>
      <w:b/>
      <w:bCs/>
      <w:color w:val="000000"/>
      <w:sz w:val="24"/>
      <w:szCs w:val="24"/>
      <w:lang w:eastAsia="pl-PL"/>
    </w:rPr>
  </w:style>
  <w:style w:type="character" w:customStyle="1" w:styleId="Nagwek7Znak">
    <w:name w:val="Nagłówek 7 Znak"/>
    <w:link w:val="Nagwek7"/>
    <w:semiHidden/>
    <w:rsid w:val="00702B0A"/>
    <w:rPr>
      <w:rFonts w:ascii="Calibri" w:hAnsi="Calibri" w:cs="Calibri"/>
      <w:sz w:val="24"/>
      <w:szCs w:val="24"/>
      <w:lang w:eastAsia="pl-PL"/>
    </w:rPr>
  </w:style>
  <w:style w:type="character" w:customStyle="1" w:styleId="Nagwek8Znak">
    <w:name w:val="Nagłówek 8 Znak"/>
    <w:link w:val="Nagwek8"/>
    <w:semiHidden/>
    <w:rsid w:val="0030711B"/>
    <w:rPr>
      <w:rFonts w:ascii="Calibri" w:hAnsi="Calibri" w:cs="Calibri"/>
      <w:i/>
      <w:iCs/>
      <w:sz w:val="24"/>
      <w:szCs w:val="24"/>
    </w:rPr>
  </w:style>
  <w:style w:type="character" w:styleId="Hipercze">
    <w:name w:val="Hyperlink"/>
    <w:rsid w:val="00702B0A"/>
    <w:rPr>
      <w:rFonts w:cs="Times New Roman"/>
      <w:color w:val="0000FF"/>
      <w:u w:val="single"/>
    </w:rPr>
  </w:style>
  <w:style w:type="paragraph" w:styleId="Tekstpodstawowywcity2">
    <w:name w:val="Body Text Indent 2"/>
    <w:basedOn w:val="Normalny"/>
    <w:link w:val="Tekstpodstawowywcity2Znak"/>
    <w:semiHidden/>
    <w:rsid w:val="00702B0A"/>
    <w:pPr>
      <w:ind w:left="360"/>
    </w:pPr>
    <w:rPr>
      <w:color w:val="FF0000"/>
    </w:rPr>
  </w:style>
  <w:style w:type="character" w:customStyle="1" w:styleId="Tekstpodstawowywcity2Znak">
    <w:name w:val="Tekst podstawowy wcięty 2 Znak"/>
    <w:link w:val="Tekstpodstawowywcity2"/>
    <w:semiHidden/>
    <w:rsid w:val="00702B0A"/>
    <w:rPr>
      <w:rFonts w:ascii="Times New Roman" w:hAnsi="Times New Roman" w:cs="Times New Roman"/>
      <w:color w:val="FF0000"/>
      <w:sz w:val="24"/>
      <w:szCs w:val="24"/>
      <w:lang w:eastAsia="pl-PL"/>
    </w:rPr>
  </w:style>
  <w:style w:type="paragraph" w:styleId="Tekstpodstawowywcity">
    <w:name w:val="Body Text Indent"/>
    <w:basedOn w:val="Normalny"/>
    <w:link w:val="TekstpodstawowywcityZnak"/>
    <w:semiHidden/>
    <w:rsid w:val="00702B0A"/>
    <w:pPr>
      <w:jc w:val="both"/>
    </w:pPr>
    <w:rPr>
      <w:color w:val="FF0000"/>
    </w:rPr>
  </w:style>
  <w:style w:type="character" w:customStyle="1" w:styleId="TekstpodstawowywcityZnak">
    <w:name w:val="Tekst podstawowy wcięty Znak"/>
    <w:link w:val="Tekstpodstawowywcity"/>
    <w:semiHidden/>
    <w:rsid w:val="00702B0A"/>
    <w:rPr>
      <w:rFonts w:ascii="Times New Roman" w:hAnsi="Times New Roman" w:cs="Times New Roman"/>
      <w:color w:val="FF0000"/>
      <w:sz w:val="24"/>
      <w:szCs w:val="24"/>
      <w:lang w:eastAsia="pl-PL"/>
    </w:rPr>
  </w:style>
  <w:style w:type="paragraph" w:styleId="Tekstblokowy">
    <w:name w:val="Block Text"/>
    <w:basedOn w:val="Normalny"/>
    <w:semiHidden/>
    <w:rsid w:val="00702B0A"/>
    <w:pPr>
      <w:autoSpaceDE w:val="0"/>
      <w:autoSpaceDN w:val="0"/>
      <w:adjustRightInd w:val="0"/>
      <w:spacing w:line="240" w:lineRule="atLeast"/>
      <w:ind w:left="360" w:right="750"/>
      <w:jc w:val="both"/>
    </w:pPr>
    <w:rPr>
      <w:rFonts w:ascii="Arial" w:hAnsi="Arial" w:cs="Arial"/>
      <w:color w:val="FF0000"/>
      <w:sz w:val="20"/>
      <w:szCs w:val="20"/>
    </w:rPr>
  </w:style>
  <w:style w:type="paragraph" w:styleId="Tekstpodstawowy3">
    <w:name w:val="Body Text 3"/>
    <w:basedOn w:val="Normalny"/>
    <w:link w:val="Tekstpodstawowy3Znak"/>
    <w:semiHidden/>
    <w:rsid w:val="00702B0A"/>
    <w:rPr>
      <w:color w:val="FF0000"/>
    </w:rPr>
  </w:style>
  <w:style w:type="character" w:customStyle="1" w:styleId="Tekstpodstawowy3Znak">
    <w:name w:val="Tekst podstawowy 3 Znak"/>
    <w:link w:val="Tekstpodstawowy3"/>
    <w:semiHidden/>
    <w:rsid w:val="00702B0A"/>
    <w:rPr>
      <w:rFonts w:ascii="Times New Roman" w:hAnsi="Times New Roman" w:cs="Times New Roman"/>
      <w:color w:val="FF0000"/>
      <w:sz w:val="24"/>
      <w:szCs w:val="24"/>
      <w:lang w:eastAsia="pl-PL"/>
    </w:rPr>
  </w:style>
  <w:style w:type="paragraph" w:customStyle="1" w:styleId="Tekstpodstawowywcity1">
    <w:name w:val="Tekst podstawowy wcięty1"/>
    <w:basedOn w:val="Normalny"/>
    <w:link w:val="BodyTextIndentChar"/>
    <w:semiHidden/>
    <w:rsid w:val="00702B0A"/>
    <w:pPr>
      <w:ind w:left="360"/>
    </w:pPr>
  </w:style>
  <w:style w:type="character" w:customStyle="1" w:styleId="BodyTextIndentChar">
    <w:name w:val="Body Text Indent Char"/>
    <w:link w:val="Tekstpodstawowywcity1"/>
    <w:semiHidden/>
    <w:rsid w:val="00702B0A"/>
    <w:rPr>
      <w:rFonts w:ascii="Times New Roman" w:hAnsi="Times New Roman" w:cs="Times New Roman"/>
      <w:sz w:val="24"/>
      <w:szCs w:val="24"/>
      <w:lang w:eastAsia="pl-PL"/>
    </w:rPr>
  </w:style>
  <w:style w:type="paragraph" w:styleId="Tekstpodstawowywcity3">
    <w:name w:val="Body Text Indent 3"/>
    <w:basedOn w:val="Normalny"/>
    <w:link w:val="Tekstpodstawowywcity3Znak"/>
    <w:semiHidden/>
    <w:rsid w:val="00702B0A"/>
    <w:pPr>
      <w:spacing w:line="120" w:lineRule="atLeast"/>
      <w:ind w:left="360"/>
      <w:jc w:val="both"/>
    </w:pPr>
    <w:rPr>
      <w:color w:val="FF0000"/>
    </w:rPr>
  </w:style>
  <w:style w:type="character" w:customStyle="1" w:styleId="Tekstpodstawowywcity3Znak">
    <w:name w:val="Tekst podstawowy wcięty 3 Znak"/>
    <w:link w:val="Tekstpodstawowywcity3"/>
    <w:semiHidden/>
    <w:rsid w:val="00702B0A"/>
    <w:rPr>
      <w:rFonts w:ascii="Times New Roman" w:hAnsi="Times New Roman" w:cs="Times New Roman"/>
      <w:color w:val="FF0000"/>
      <w:sz w:val="24"/>
      <w:szCs w:val="24"/>
      <w:lang w:eastAsia="pl-PL"/>
    </w:rPr>
  </w:style>
  <w:style w:type="paragraph" w:styleId="Tekstpodstawowy">
    <w:name w:val="Body Text"/>
    <w:basedOn w:val="Normalny"/>
    <w:link w:val="TekstpodstawowyZnak"/>
    <w:semiHidden/>
    <w:rsid w:val="00702B0A"/>
    <w:pPr>
      <w:autoSpaceDE w:val="0"/>
      <w:autoSpaceDN w:val="0"/>
      <w:adjustRightInd w:val="0"/>
      <w:spacing w:line="240" w:lineRule="atLeast"/>
      <w:ind w:right="750"/>
      <w:jc w:val="both"/>
    </w:pPr>
    <w:rPr>
      <w:rFonts w:ascii="Arial" w:hAnsi="Arial" w:cs="Arial"/>
      <w:color w:val="FF0000"/>
      <w:sz w:val="20"/>
      <w:szCs w:val="20"/>
    </w:rPr>
  </w:style>
  <w:style w:type="character" w:customStyle="1" w:styleId="TekstpodstawowyZnak">
    <w:name w:val="Tekst podstawowy Znak"/>
    <w:link w:val="Tekstpodstawowy"/>
    <w:semiHidden/>
    <w:rsid w:val="00702B0A"/>
    <w:rPr>
      <w:rFonts w:ascii="Arial" w:hAnsi="Arial" w:cs="Arial"/>
      <w:color w:val="FF0000"/>
      <w:sz w:val="20"/>
      <w:szCs w:val="20"/>
      <w:lang w:eastAsia="pl-PL"/>
    </w:rPr>
  </w:style>
  <w:style w:type="paragraph" w:customStyle="1" w:styleId="Akapitzlist1">
    <w:name w:val="Akapit z listą1"/>
    <w:basedOn w:val="Normalny"/>
    <w:rsid w:val="00702B0A"/>
    <w:pPr>
      <w:ind w:left="720"/>
    </w:pPr>
  </w:style>
  <w:style w:type="paragraph" w:styleId="Stopka">
    <w:name w:val="footer"/>
    <w:basedOn w:val="Normalny"/>
    <w:link w:val="StopkaZnak"/>
    <w:uiPriority w:val="99"/>
    <w:rsid w:val="00702B0A"/>
    <w:pPr>
      <w:tabs>
        <w:tab w:val="center" w:pos="4536"/>
        <w:tab w:val="right" w:pos="9072"/>
      </w:tabs>
    </w:pPr>
  </w:style>
  <w:style w:type="character" w:customStyle="1" w:styleId="StopkaZnak">
    <w:name w:val="Stopka Znak"/>
    <w:link w:val="Stopka"/>
    <w:uiPriority w:val="99"/>
    <w:rsid w:val="00702B0A"/>
    <w:rPr>
      <w:rFonts w:ascii="Times New Roman" w:hAnsi="Times New Roman" w:cs="Times New Roman"/>
      <w:sz w:val="24"/>
      <w:szCs w:val="24"/>
      <w:lang w:eastAsia="pl-PL"/>
    </w:rPr>
  </w:style>
  <w:style w:type="paragraph" w:styleId="Nagwek">
    <w:name w:val="header"/>
    <w:basedOn w:val="Normalny"/>
    <w:link w:val="NagwekZnak"/>
    <w:rsid w:val="00702B0A"/>
    <w:pPr>
      <w:tabs>
        <w:tab w:val="center" w:pos="4536"/>
        <w:tab w:val="right" w:pos="9072"/>
      </w:tabs>
    </w:pPr>
  </w:style>
  <w:style w:type="character" w:customStyle="1" w:styleId="NagwekZnak">
    <w:name w:val="Nagłówek Znak"/>
    <w:link w:val="Nagwek"/>
    <w:rsid w:val="00702B0A"/>
    <w:rPr>
      <w:rFonts w:ascii="Times New Roman" w:hAnsi="Times New Roman" w:cs="Times New Roman"/>
      <w:sz w:val="24"/>
      <w:szCs w:val="24"/>
      <w:lang w:eastAsia="pl-PL"/>
    </w:rPr>
  </w:style>
  <w:style w:type="paragraph" w:customStyle="1" w:styleId="Default">
    <w:name w:val="Default"/>
    <w:rsid w:val="001C0248"/>
    <w:pPr>
      <w:autoSpaceDE w:val="0"/>
      <w:autoSpaceDN w:val="0"/>
      <w:adjustRightInd w:val="0"/>
    </w:pPr>
    <w:rPr>
      <w:rFonts w:ascii="Times New Roman" w:hAnsi="Times New Roman"/>
      <w:color w:val="000000"/>
      <w:sz w:val="24"/>
      <w:szCs w:val="24"/>
      <w:lang w:eastAsia="en-US"/>
    </w:rPr>
  </w:style>
  <w:style w:type="paragraph" w:customStyle="1" w:styleId="Bezodstpw1">
    <w:name w:val="Bez odstępów1"/>
    <w:rsid w:val="002008D4"/>
    <w:pPr>
      <w:jc w:val="both"/>
    </w:pPr>
    <w:rPr>
      <w:rFonts w:ascii="Cambria" w:hAnsi="Cambria" w:cs="Cambria"/>
      <w:sz w:val="22"/>
      <w:szCs w:val="22"/>
      <w:lang w:eastAsia="en-US"/>
    </w:rPr>
  </w:style>
  <w:style w:type="paragraph" w:styleId="Tekstdymka">
    <w:name w:val="Balloon Text"/>
    <w:basedOn w:val="Normalny"/>
    <w:link w:val="TekstdymkaZnak"/>
    <w:semiHidden/>
    <w:rsid w:val="002008D4"/>
    <w:rPr>
      <w:rFonts w:ascii="Tahoma" w:hAnsi="Tahoma" w:cs="Tahoma"/>
      <w:sz w:val="16"/>
      <w:szCs w:val="16"/>
    </w:rPr>
  </w:style>
  <w:style w:type="character" w:customStyle="1" w:styleId="TekstdymkaZnak">
    <w:name w:val="Tekst dymka Znak"/>
    <w:link w:val="Tekstdymka"/>
    <w:semiHidden/>
    <w:rsid w:val="002008D4"/>
    <w:rPr>
      <w:rFonts w:ascii="Tahoma" w:hAnsi="Tahoma" w:cs="Tahoma"/>
      <w:sz w:val="16"/>
      <w:szCs w:val="16"/>
    </w:rPr>
  </w:style>
  <w:style w:type="paragraph" w:styleId="Mapadokumentu">
    <w:name w:val="Document Map"/>
    <w:basedOn w:val="Normalny"/>
    <w:link w:val="MapadokumentuZnak"/>
    <w:semiHidden/>
    <w:rsid w:val="002008D4"/>
    <w:pPr>
      <w:shd w:val="clear" w:color="auto" w:fill="000080"/>
    </w:pPr>
    <w:rPr>
      <w:rFonts w:ascii="Tahoma" w:hAnsi="Tahoma" w:cs="Tahoma"/>
    </w:rPr>
  </w:style>
  <w:style w:type="character" w:customStyle="1" w:styleId="MapadokumentuZnak">
    <w:name w:val="Mapa dokumentu Znak"/>
    <w:link w:val="Mapadokumentu"/>
    <w:semiHidden/>
    <w:rsid w:val="002008D4"/>
    <w:rPr>
      <w:rFonts w:ascii="Tahoma" w:hAnsi="Tahoma" w:cs="Tahoma"/>
      <w:sz w:val="24"/>
      <w:szCs w:val="24"/>
      <w:shd w:val="clear" w:color="auto" w:fill="000080"/>
    </w:rPr>
  </w:style>
  <w:style w:type="character" w:styleId="Numerstrony">
    <w:name w:val="page number"/>
    <w:rsid w:val="002008D4"/>
    <w:rPr>
      <w:rFonts w:cs="Times New Roman"/>
    </w:rPr>
  </w:style>
  <w:style w:type="paragraph" w:styleId="Tekstprzypisukocowego">
    <w:name w:val="endnote text"/>
    <w:basedOn w:val="Normalny"/>
    <w:link w:val="TekstprzypisukocowegoZnak"/>
    <w:semiHidden/>
    <w:rsid w:val="00967C42"/>
    <w:pPr>
      <w:spacing w:after="200" w:line="276" w:lineRule="auto"/>
    </w:pPr>
    <w:rPr>
      <w:rFonts w:ascii="Calibri" w:eastAsia="Times New Roman" w:hAnsi="Calibri" w:cs="Calibri"/>
      <w:sz w:val="20"/>
      <w:szCs w:val="20"/>
      <w:lang w:eastAsia="en-US"/>
    </w:rPr>
  </w:style>
  <w:style w:type="character" w:customStyle="1" w:styleId="TekstprzypisukocowegoZnak">
    <w:name w:val="Tekst przypisu końcowego Znak"/>
    <w:link w:val="Tekstprzypisukocowego"/>
    <w:semiHidden/>
    <w:rsid w:val="00967C42"/>
    <w:rPr>
      <w:rFonts w:cs="Times New Roman"/>
      <w:lang w:eastAsia="en-US"/>
    </w:rPr>
  </w:style>
  <w:style w:type="character" w:styleId="Odwoanieprzypisukocowego">
    <w:name w:val="endnote reference"/>
    <w:semiHidden/>
    <w:rsid w:val="00967C42"/>
    <w:rPr>
      <w:rFonts w:cs="Times New Roman"/>
      <w:vertAlign w:val="superscript"/>
    </w:rPr>
  </w:style>
  <w:style w:type="paragraph" w:styleId="HTML-wstpniesformatowany">
    <w:name w:val="HTML Preformatted"/>
    <w:basedOn w:val="Normalny"/>
    <w:link w:val="HTML-wstpniesformatowanyZnak"/>
    <w:semiHidden/>
    <w:rsid w:val="00967C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semiHidden/>
    <w:rsid w:val="00967C42"/>
    <w:rPr>
      <w:rFonts w:ascii="Courier New" w:hAnsi="Courier New" w:cs="Courier New"/>
    </w:rPr>
  </w:style>
  <w:style w:type="character" w:styleId="UyteHipercze">
    <w:name w:val="FollowedHyperlink"/>
    <w:semiHidden/>
    <w:rsid w:val="00967C42"/>
    <w:rPr>
      <w:rFonts w:cs="Times New Roman"/>
      <w:color w:val="800080"/>
      <w:u w:val="single"/>
    </w:rPr>
  </w:style>
  <w:style w:type="character" w:customStyle="1" w:styleId="tabulatory">
    <w:name w:val="tabulatory"/>
    <w:rsid w:val="000A72A4"/>
    <w:rPr>
      <w:rFonts w:cs="Times New Roman"/>
    </w:rPr>
  </w:style>
  <w:style w:type="paragraph" w:customStyle="1" w:styleId="Akapitzlist10">
    <w:name w:val="Akapit z listą1"/>
    <w:basedOn w:val="Normalny"/>
    <w:rsid w:val="00973577"/>
    <w:pPr>
      <w:spacing w:after="200" w:line="276" w:lineRule="auto"/>
      <w:ind w:left="720"/>
    </w:pPr>
    <w:rPr>
      <w:rFonts w:ascii="Calibri" w:hAnsi="Calibri" w:cs="Calibri"/>
      <w:sz w:val="22"/>
      <w:szCs w:val="22"/>
      <w:lang w:eastAsia="en-US"/>
    </w:rPr>
  </w:style>
  <w:style w:type="paragraph" w:customStyle="1" w:styleId="Standard">
    <w:name w:val="Standard"/>
    <w:rsid w:val="000E6BD8"/>
    <w:pPr>
      <w:widowControl w:val="0"/>
      <w:suppressAutoHyphens/>
      <w:autoSpaceDE w:val="0"/>
    </w:pPr>
    <w:rPr>
      <w:rFonts w:ascii="Times New Roman" w:hAnsi="Times New Roman"/>
      <w:sz w:val="24"/>
      <w:szCs w:val="24"/>
      <w:lang w:eastAsia="ar-SA"/>
    </w:rPr>
  </w:style>
  <w:style w:type="paragraph" w:styleId="NormalnyWeb">
    <w:name w:val="Normal (Web)"/>
    <w:basedOn w:val="Normalny"/>
    <w:rsid w:val="00B97691"/>
    <w:pPr>
      <w:suppressAutoHyphens/>
      <w:spacing w:before="100" w:after="100"/>
    </w:pPr>
    <w:rPr>
      <w:rFonts w:eastAsia="Times New Roman"/>
      <w:noProof/>
    </w:rPr>
  </w:style>
  <w:style w:type="character" w:customStyle="1" w:styleId="apple-converted-space">
    <w:name w:val="apple-converted-space"/>
    <w:rsid w:val="00806D34"/>
    <w:rPr>
      <w:rFonts w:cs="Times New Roman"/>
    </w:rPr>
  </w:style>
  <w:style w:type="character" w:styleId="Odwoaniedokomentarza">
    <w:name w:val="annotation reference"/>
    <w:semiHidden/>
    <w:rsid w:val="004F4ECB"/>
    <w:rPr>
      <w:rFonts w:cs="Times New Roman"/>
      <w:sz w:val="16"/>
      <w:szCs w:val="16"/>
    </w:rPr>
  </w:style>
  <w:style w:type="paragraph" w:styleId="Tekstkomentarza">
    <w:name w:val="annotation text"/>
    <w:basedOn w:val="Normalny"/>
    <w:link w:val="TekstkomentarzaZnak"/>
    <w:semiHidden/>
    <w:rsid w:val="004F4ECB"/>
    <w:rPr>
      <w:sz w:val="20"/>
      <w:szCs w:val="20"/>
    </w:rPr>
  </w:style>
  <w:style w:type="character" w:customStyle="1" w:styleId="TekstkomentarzaZnak">
    <w:name w:val="Tekst komentarza Znak"/>
    <w:link w:val="Tekstkomentarza"/>
    <w:semiHidden/>
    <w:rsid w:val="004F4ECB"/>
    <w:rPr>
      <w:rFonts w:ascii="Times New Roman" w:hAnsi="Times New Roman" w:cs="Times New Roman"/>
    </w:rPr>
  </w:style>
  <w:style w:type="paragraph" w:styleId="Tematkomentarza">
    <w:name w:val="annotation subject"/>
    <w:basedOn w:val="Tekstkomentarza"/>
    <w:next w:val="Tekstkomentarza"/>
    <w:link w:val="TematkomentarzaZnak"/>
    <w:semiHidden/>
    <w:rsid w:val="004F4ECB"/>
    <w:rPr>
      <w:b/>
      <w:bCs/>
    </w:rPr>
  </w:style>
  <w:style w:type="character" w:customStyle="1" w:styleId="TematkomentarzaZnak">
    <w:name w:val="Temat komentarza Znak"/>
    <w:link w:val="Tematkomentarza"/>
    <w:semiHidden/>
    <w:rsid w:val="004F4ECB"/>
    <w:rPr>
      <w:rFonts w:ascii="Times New Roman" w:hAnsi="Times New Roman" w:cs="Times New Roman"/>
      <w:b/>
      <w:bCs/>
    </w:rPr>
  </w:style>
  <w:style w:type="paragraph" w:styleId="Poprawka">
    <w:name w:val="Revision"/>
    <w:hidden/>
    <w:uiPriority w:val="99"/>
    <w:semiHidden/>
    <w:rsid w:val="00664FA6"/>
    <w:rPr>
      <w:rFonts w:ascii="Times New Roman" w:hAnsi="Times New Roman"/>
      <w:sz w:val="24"/>
      <w:szCs w:val="24"/>
    </w:rPr>
  </w:style>
  <w:style w:type="character" w:customStyle="1" w:styleId="Nierozpoznanawzmianka1">
    <w:name w:val="Nierozpoznana wzmianka1"/>
    <w:uiPriority w:val="99"/>
    <w:semiHidden/>
    <w:unhideWhenUsed/>
    <w:rsid w:val="00754810"/>
    <w:rPr>
      <w:color w:val="605E5C"/>
      <w:shd w:val="clear" w:color="auto" w:fill="E1DFDD"/>
    </w:rPr>
  </w:style>
  <w:style w:type="character" w:styleId="Uwydatnienie">
    <w:name w:val="Emphasis"/>
    <w:uiPriority w:val="20"/>
    <w:qFormat/>
    <w:rsid w:val="00457479"/>
    <w:rPr>
      <w:i/>
      <w:iCs/>
    </w:rPr>
  </w:style>
  <w:style w:type="paragraph" w:styleId="Akapitzlist">
    <w:name w:val="List Paragraph"/>
    <w:basedOn w:val="Normalny"/>
    <w:uiPriority w:val="34"/>
    <w:qFormat/>
    <w:rsid w:val="00C65249"/>
    <w:pPr>
      <w:ind w:left="708"/>
    </w:pPr>
  </w:style>
  <w:style w:type="table" w:styleId="Tabela-Siatka">
    <w:name w:val="Table Grid"/>
    <w:basedOn w:val="Standardowy"/>
    <w:uiPriority w:val="39"/>
    <w:rsid w:val="00F403D0"/>
    <w:pPr>
      <w:suppressAutoHyphens/>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numerowana3">
    <w:name w:val="List Number 3"/>
    <w:basedOn w:val="Normalny"/>
    <w:rsid w:val="004F73C0"/>
    <w:pPr>
      <w:numPr>
        <w:numId w:val="20"/>
      </w:numPr>
      <w:tabs>
        <w:tab w:val="clear" w:pos="926"/>
        <w:tab w:val="num" w:pos="1440"/>
      </w:tabs>
      <w:spacing w:line="288" w:lineRule="auto"/>
      <w:ind w:left="1701" w:hanging="709"/>
      <w:jc w:val="both"/>
    </w:pPr>
    <w:rPr>
      <w:rFonts w:ascii="Times" w:eastAsia="Times New Roman" w:hAnsi="Times"/>
      <w:sz w:val="22"/>
      <w:szCs w:val="22"/>
    </w:rPr>
  </w:style>
  <w:style w:type="character" w:customStyle="1" w:styleId="Nierozpoznanawzmianka2">
    <w:name w:val="Nierozpoznana wzmianka2"/>
    <w:basedOn w:val="Domylnaczcionkaakapitu"/>
    <w:uiPriority w:val="99"/>
    <w:semiHidden/>
    <w:unhideWhenUsed/>
    <w:rsid w:val="00AF3E76"/>
    <w:rPr>
      <w:color w:val="605E5C"/>
      <w:shd w:val="clear" w:color="auto" w:fill="E1DFDD"/>
    </w:rPr>
  </w:style>
  <w:style w:type="character" w:customStyle="1" w:styleId="lrzxr">
    <w:name w:val="lrzxr"/>
    <w:basedOn w:val="Domylnaczcionkaakapitu"/>
    <w:rsid w:val="00AF3E76"/>
  </w:style>
  <w:style w:type="character" w:styleId="Pogrubienie">
    <w:name w:val="Strong"/>
    <w:basedOn w:val="Domylnaczcionkaakapitu"/>
    <w:uiPriority w:val="22"/>
    <w:qFormat/>
    <w:rsid w:val="0082422B"/>
    <w:rPr>
      <w:b/>
      <w:bCs/>
    </w:rPr>
  </w:style>
  <w:style w:type="paragraph" w:customStyle="1" w:styleId="WW-Tekstwstpniesformatowany">
    <w:name w:val="WW-Tekst wstępnie sformatowany"/>
    <w:basedOn w:val="Normalny"/>
    <w:rsid w:val="001D1727"/>
    <w:pPr>
      <w:widowControl w:val="0"/>
      <w:suppressAutoHyphens/>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66149637">
      <w:bodyDiv w:val="1"/>
      <w:marLeft w:val="0"/>
      <w:marRight w:val="0"/>
      <w:marTop w:val="0"/>
      <w:marBottom w:val="0"/>
      <w:divBdr>
        <w:top w:val="none" w:sz="0" w:space="0" w:color="auto"/>
        <w:left w:val="none" w:sz="0" w:space="0" w:color="auto"/>
        <w:bottom w:val="none" w:sz="0" w:space="0" w:color="auto"/>
        <w:right w:val="none" w:sz="0" w:space="0" w:color="auto"/>
      </w:divBdr>
    </w:div>
    <w:div w:id="103770100">
      <w:bodyDiv w:val="1"/>
      <w:marLeft w:val="0"/>
      <w:marRight w:val="0"/>
      <w:marTop w:val="0"/>
      <w:marBottom w:val="0"/>
      <w:divBdr>
        <w:top w:val="none" w:sz="0" w:space="0" w:color="auto"/>
        <w:left w:val="none" w:sz="0" w:space="0" w:color="auto"/>
        <w:bottom w:val="none" w:sz="0" w:space="0" w:color="auto"/>
        <w:right w:val="none" w:sz="0" w:space="0" w:color="auto"/>
      </w:divBdr>
    </w:div>
    <w:div w:id="233665638">
      <w:bodyDiv w:val="1"/>
      <w:marLeft w:val="0"/>
      <w:marRight w:val="0"/>
      <w:marTop w:val="0"/>
      <w:marBottom w:val="0"/>
      <w:divBdr>
        <w:top w:val="none" w:sz="0" w:space="0" w:color="auto"/>
        <w:left w:val="none" w:sz="0" w:space="0" w:color="auto"/>
        <w:bottom w:val="none" w:sz="0" w:space="0" w:color="auto"/>
        <w:right w:val="none" w:sz="0" w:space="0" w:color="auto"/>
      </w:divBdr>
    </w:div>
    <w:div w:id="333462831">
      <w:bodyDiv w:val="1"/>
      <w:marLeft w:val="0"/>
      <w:marRight w:val="0"/>
      <w:marTop w:val="0"/>
      <w:marBottom w:val="0"/>
      <w:divBdr>
        <w:top w:val="none" w:sz="0" w:space="0" w:color="auto"/>
        <w:left w:val="none" w:sz="0" w:space="0" w:color="auto"/>
        <w:bottom w:val="none" w:sz="0" w:space="0" w:color="auto"/>
        <w:right w:val="none" w:sz="0" w:space="0" w:color="auto"/>
      </w:divBdr>
    </w:div>
    <w:div w:id="335227301">
      <w:bodyDiv w:val="1"/>
      <w:marLeft w:val="0"/>
      <w:marRight w:val="0"/>
      <w:marTop w:val="0"/>
      <w:marBottom w:val="0"/>
      <w:divBdr>
        <w:top w:val="none" w:sz="0" w:space="0" w:color="auto"/>
        <w:left w:val="none" w:sz="0" w:space="0" w:color="auto"/>
        <w:bottom w:val="none" w:sz="0" w:space="0" w:color="auto"/>
        <w:right w:val="none" w:sz="0" w:space="0" w:color="auto"/>
      </w:divBdr>
      <w:divsChild>
        <w:div w:id="1103573192">
          <w:marLeft w:val="0"/>
          <w:marRight w:val="0"/>
          <w:marTop w:val="0"/>
          <w:marBottom w:val="0"/>
          <w:divBdr>
            <w:top w:val="none" w:sz="0" w:space="0" w:color="auto"/>
            <w:left w:val="none" w:sz="0" w:space="0" w:color="auto"/>
            <w:bottom w:val="none" w:sz="0" w:space="0" w:color="auto"/>
            <w:right w:val="none" w:sz="0" w:space="0" w:color="auto"/>
          </w:divBdr>
        </w:div>
        <w:div w:id="1836647378">
          <w:marLeft w:val="0"/>
          <w:marRight w:val="0"/>
          <w:marTop w:val="0"/>
          <w:marBottom w:val="0"/>
          <w:divBdr>
            <w:top w:val="none" w:sz="0" w:space="0" w:color="auto"/>
            <w:left w:val="none" w:sz="0" w:space="0" w:color="auto"/>
            <w:bottom w:val="none" w:sz="0" w:space="0" w:color="auto"/>
            <w:right w:val="none" w:sz="0" w:space="0" w:color="auto"/>
          </w:divBdr>
        </w:div>
      </w:divsChild>
    </w:div>
    <w:div w:id="1324821122">
      <w:bodyDiv w:val="1"/>
      <w:marLeft w:val="0"/>
      <w:marRight w:val="0"/>
      <w:marTop w:val="0"/>
      <w:marBottom w:val="0"/>
      <w:divBdr>
        <w:top w:val="none" w:sz="0" w:space="0" w:color="auto"/>
        <w:left w:val="none" w:sz="0" w:space="0" w:color="auto"/>
        <w:bottom w:val="none" w:sz="0" w:space="0" w:color="auto"/>
        <w:right w:val="none" w:sz="0" w:space="0" w:color="auto"/>
      </w:divBdr>
    </w:div>
    <w:div w:id="1565291635">
      <w:bodyDiv w:val="1"/>
      <w:marLeft w:val="0"/>
      <w:marRight w:val="0"/>
      <w:marTop w:val="0"/>
      <w:marBottom w:val="0"/>
      <w:divBdr>
        <w:top w:val="none" w:sz="0" w:space="0" w:color="auto"/>
        <w:left w:val="none" w:sz="0" w:space="0" w:color="auto"/>
        <w:bottom w:val="none" w:sz="0" w:space="0" w:color="auto"/>
        <w:right w:val="none" w:sz="0" w:space="0" w:color="auto"/>
      </w:divBdr>
    </w:div>
    <w:div w:id="1591966500">
      <w:bodyDiv w:val="1"/>
      <w:marLeft w:val="0"/>
      <w:marRight w:val="0"/>
      <w:marTop w:val="0"/>
      <w:marBottom w:val="0"/>
      <w:divBdr>
        <w:top w:val="none" w:sz="0" w:space="0" w:color="auto"/>
        <w:left w:val="none" w:sz="0" w:space="0" w:color="auto"/>
        <w:bottom w:val="none" w:sz="0" w:space="0" w:color="auto"/>
        <w:right w:val="none" w:sz="0" w:space="0" w:color="auto"/>
      </w:divBdr>
    </w:div>
    <w:div w:id="1641181982">
      <w:bodyDiv w:val="1"/>
      <w:marLeft w:val="0"/>
      <w:marRight w:val="0"/>
      <w:marTop w:val="0"/>
      <w:marBottom w:val="0"/>
      <w:divBdr>
        <w:top w:val="none" w:sz="0" w:space="0" w:color="auto"/>
        <w:left w:val="none" w:sz="0" w:space="0" w:color="auto"/>
        <w:bottom w:val="none" w:sz="0" w:space="0" w:color="auto"/>
        <w:right w:val="none" w:sz="0" w:space="0" w:color="auto"/>
      </w:divBdr>
    </w:div>
    <w:div w:id="197659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FF66B-534F-4FD8-8EFC-747D285DC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20</Pages>
  <Words>6989</Words>
  <Characters>41939</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przetarg</vt:lpstr>
    </vt:vector>
  </TitlesOfParts>
  <Company>UG Inowrocław</Company>
  <LinksUpToDate>false</LinksUpToDate>
  <CharactersWithSpaces>48831</CharactersWithSpaces>
  <SharedDoc>false</SharedDoc>
  <HLinks>
    <vt:vector size="30" baseType="variant">
      <vt:variant>
        <vt:i4>262153</vt:i4>
      </vt:variant>
      <vt:variant>
        <vt:i4>12</vt:i4>
      </vt:variant>
      <vt:variant>
        <vt:i4>0</vt:i4>
      </vt:variant>
      <vt:variant>
        <vt:i4>5</vt:i4>
      </vt:variant>
      <vt:variant>
        <vt:lpwstr>http:///</vt:lpwstr>
      </vt:variant>
      <vt:variant>
        <vt:lpwstr/>
      </vt:variant>
      <vt:variant>
        <vt:i4>262177</vt:i4>
      </vt:variant>
      <vt:variant>
        <vt:i4>9</vt:i4>
      </vt:variant>
      <vt:variant>
        <vt:i4>0</vt:i4>
      </vt:variant>
      <vt:variant>
        <vt:i4>5</vt:i4>
      </vt:variant>
      <vt:variant>
        <vt:lpwstr>mailto:sekretariat@gminainowroclaw.eu</vt:lpwstr>
      </vt:variant>
      <vt:variant>
        <vt:lpwstr/>
      </vt:variant>
      <vt:variant>
        <vt:i4>262177</vt:i4>
      </vt:variant>
      <vt:variant>
        <vt:i4>6</vt:i4>
      </vt:variant>
      <vt:variant>
        <vt:i4>0</vt:i4>
      </vt:variant>
      <vt:variant>
        <vt:i4>5</vt:i4>
      </vt:variant>
      <vt:variant>
        <vt:lpwstr>mailto:sekretariat@gminainowroclaw.eu</vt:lpwstr>
      </vt:variant>
      <vt:variant>
        <vt:lpwstr/>
      </vt:variant>
      <vt:variant>
        <vt:i4>3997709</vt:i4>
      </vt:variant>
      <vt:variant>
        <vt:i4>3</vt:i4>
      </vt:variant>
      <vt:variant>
        <vt:i4>0</vt:i4>
      </vt:variant>
      <vt:variant>
        <vt:i4>5</vt:i4>
      </vt:variant>
      <vt:variant>
        <vt:lpwstr>mailto:sekretariat@inowroclaw.ug.gov.pl</vt:lpwstr>
      </vt:variant>
      <vt:variant>
        <vt:lpwstr/>
      </vt:variant>
      <vt:variant>
        <vt:i4>6488103</vt:i4>
      </vt:variant>
      <vt:variant>
        <vt:i4>0</vt:i4>
      </vt:variant>
      <vt:variant>
        <vt:i4>0</vt:i4>
      </vt:variant>
      <vt:variant>
        <vt:i4>5</vt:i4>
      </vt:variant>
      <vt:variant>
        <vt:lpwstr>http://gminainowroclaw.eu/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przetarg</dc:title>
  <dc:creator>Marcin Sz.</dc:creator>
  <cp:lastModifiedBy>Dominika Białek</cp:lastModifiedBy>
  <cp:revision>11</cp:revision>
  <cp:lastPrinted>2025-04-15T08:07:00Z</cp:lastPrinted>
  <dcterms:created xsi:type="dcterms:W3CDTF">2023-03-30T13:07:00Z</dcterms:created>
  <dcterms:modified xsi:type="dcterms:W3CDTF">2025-04-15T08:08:00Z</dcterms:modified>
</cp:coreProperties>
</file>