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5E0A9" w14:textId="4465EB75" w:rsidR="00A85496" w:rsidRPr="00297BAF" w:rsidRDefault="006D709E">
      <w:pPr>
        <w:spacing w:after="0" w:line="300" w:lineRule="auto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297BAF">
        <w:rPr>
          <w:rFonts w:asciiTheme="majorHAnsi" w:eastAsia="Times New Roman" w:hAnsiTheme="majorHAnsi" w:cstheme="majorHAnsi"/>
          <w:b/>
          <w:sz w:val="20"/>
          <w:szCs w:val="20"/>
        </w:rPr>
        <w:t>Znak sprawy: 1/2</w:t>
      </w:r>
      <w:r w:rsidR="007C560C" w:rsidRPr="00297BAF">
        <w:rPr>
          <w:rFonts w:asciiTheme="majorHAnsi" w:eastAsia="Times New Roman" w:hAnsiTheme="majorHAnsi" w:cstheme="majorHAnsi"/>
          <w:b/>
          <w:sz w:val="20"/>
          <w:szCs w:val="20"/>
        </w:rPr>
        <w:t>5</w:t>
      </w:r>
      <w:r w:rsidRPr="00297BAF">
        <w:rPr>
          <w:rFonts w:asciiTheme="majorHAnsi" w:eastAsia="Times New Roman" w:hAnsiTheme="majorHAnsi" w:cstheme="majorHAnsi"/>
          <w:b/>
          <w:sz w:val="20"/>
          <w:szCs w:val="20"/>
        </w:rPr>
        <w:t xml:space="preserve"> z dn. </w:t>
      </w:r>
      <w:r w:rsidR="007C560C" w:rsidRPr="00297BAF">
        <w:rPr>
          <w:rFonts w:asciiTheme="majorHAnsi" w:eastAsia="Times New Roman" w:hAnsiTheme="majorHAnsi" w:cstheme="majorHAnsi"/>
          <w:b/>
          <w:sz w:val="20"/>
          <w:szCs w:val="20"/>
        </w:rPr>
        <w:t>26.03.</w:t>
      </w:r>
      <w:r w:rsidRPr="00297BAF">
        <w:rPr>
          <w:rFonts w:asciiTheme="majorHAnsi" w:eastAsia="Times New Roman" w:hAnsiTheme="majorHAnsi" w:cstheme="majorHAnsi"/>
          <w:b/>
          <w:sz w:val="20"/>
          <w:szCs w:val="20"/>
        </w:rPr>
        <w:t>202</w:t>
      </w:r>
      <w:r w:rsidR="007C560C" w:rsidRPr="00297BAF">
        <w:rPr>
          <w:rFonts w:asciiTheme="majorHAnsi" w:eastAsia="Times New Roman" w:hAnsiTheme="majorHAnsi" w:cstheme="majorHAnsi"/>
          <w:b/>
          <w:sz w:val="20"/>
          <w:szCs w:val="20"/>
        </w:rPr>
        <w:t>5</w:t>
      </w:r>
      <w:r w:rsidRPr="00297BAF">
        <w:rPr>
          <w:rFonts w:asciiTheme="majorHAnsi" w:eastAsia="Times New Roman" w:hAnsiTheme="majorHAnsi" w:cstheme="majorHAnsi"/>
          <w:b/>
          <w:sz w:val="20"/>
          <w:szCs w:val="20"/>
        </w:rPr>
        <w:tab/>
        <w:t xml:space="preserve">          </w:t>
      </w:r>
      <w:r w:rsidRPr="00297BAF">
        <w:rPr>
          <w:rFonts w:asciiTheme="majorHAnsi" w:eastAsia="Times New Roman" w:hAnsiTheme="majorHAnsi" w:cstheme="majorHAnsi"/>
          <w:b/>
          <w:color w:val="000000"/>
          <w:sz w:val="20"/>
          <w:szCs w:val="20"/>
        </w:rPr>
        <w:tab/>
        <w:t xml:space="preserve">                    </w:t>
      </w:r>
      <w:r w:rsidRPr="00297BAF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Wrocław, dnia </w:t>
      </w:r>
      <w:r w:rsidR="007C560C" w:rsidRPr="00297BAF">
        <w:rPr>
          <w:rFonts w:asciiTheme="majorHAnsi" w:eastAsia="Times New Roman" w:hAnsiTheme="majorHAnsi" w:cstheme="majorHAnsi"/>
          <w:color w:val="000000"/>
          <w:sz w:val="20"/>
          <w:szCs w:val="20"/>
        </w:rPr>
        <w:t>08</w:t>
      </w:r>
      <w:r w:rsidR="00AB5234" w:rsidRPr="00297BAF">
        <w:rPr>
          <w:rFonts w:asciiTheme="majorHAnsi" w:eastAsia="Times New Roman" w:hAnsiTheme="majorHAnsi" w:cstheme="majorHAnsi"/>
          <w:color w:val="000000"/>
          <w:sz w:val="20"/>
          <w:szCs w:val="20"/>
        </w:rPr>
        <w:t>.04.202</w:t>
      </w:r>
      <w:r w:rsidR="007C560C" w:rsidRPr="00297BAF">
        <w:rPr>
          <w:rFonts w:asciiTheme="majorHAnsi" w:eastAsia="Times New Roman" w:hAnsiTheme="majorHAnsi" w:cstheme="majorHAnsi"/>
          <w:color w:val="000000"/>
          <w:sz w:val="20"/>
          <w:szCs w:val="20"/>
        </w:rPr>
        <w:t>5</w:t>
      </w:r>
      <w:r w:rsidRPr="00297BAF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</w:t>
      </w:r>
      <w:r w:rsidRPr="00297BAF">
        <w:rPr>
          <w:rFonts w:asciiTheme="majorHAnsi" w:eastAsia="Times New Roman" w:hAnsiTheme="majorHAnsi" w:cstheme="majorHAnsi"/>
          <w:sz w:val="20"/>
          <w:szCs w:val="20"/>
        </w:rPr>
        <w:t>r</w:t>
      </w:r>
    </w:p>
    <w:p w14:paraId="74A5E0AA" w14:textId="77777777" w:rsidR="00A85496" w:rsidRPr="00297BAF" w:rsidRDefault="00A85496">
      <w:pPr>
        <w:spacing w:after="0" w:line="30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</w:p>
    <w:p w14:paraId="74A5E0AB" w14:textId="77777777" w:rsidR="00A85496" w:rsidRPr="00297BAF" w:rsidRDefault="00A85496">
      <w:pPr>
        <w:spacing w:after="0" w:line="30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</w:p>
    <w:p w14:paraId="74A5E0AC" w14:textId="77777777" w:rsidR="00A85496" w:rsidRPr="00297BAF" w:rsidRDefault="00A85496">
      <w:pPr>
        <w:spacing w:after="0" w:line="30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</w:p>
    <w:p w14:paraId="74A5E0AD" w14:textId="77777777" w:rsidR="00A85496" w:rsidRPr="00297BAF" w:rsidRDefault="00297BAF">
      <w:pPr>
        <w:spacing w:after="0" w:line="300" w:lineRule="auto"/>
        <w:ind w:left="3540" w:firstLine="708"/>
        <w:jc w:val="center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297BAF">
        <w:rPr>
          <w:rFonts w:asciiTheme="majorHAnsi" w:eastAsia="Times New Roman" w:hAnsiTheme="majorHAnsi" w:cstheme="majorHAnsi"/>
          <w:color w:val="000000"/>
          <w:sz w:val="20"/>
          <w:szCs w:val="20"/>
        </w:rPr>
        <w:t>Uczestnicy postępowania</w:t>
      </w:r>
    </w:p>
    <w:p w14:paraId="74A5E0AE" w14:textId="77777777" w:rsidR="00A85496" w:rsidRPr="00297BAF" w:rsidRDefault="00A85496">
      <w:pPr>
        <w:spacing w:after="0" w:line="30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</w:p>
    <w:p w14:paraId="263792D4" w14:textId="4E7C9322" w:rsidR="007C560C" w:rsidRPr="00297BAF" w:rsidRDefault="00297BAF" w:rsidP="007C560C">
      <w:pPr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</w:rPr>
      </w:pPr>
      <w:r w:rsidRPr="00297BAF">
        <w:rPr>
          <w:rFonts w:asciiTheme="majorHAnsi" w:eastAsia="Times New Roman" w:hAnsiTheme="majorHAnsi" w:cstheme="majorHAnsi"/>
          <w:color w:val="000000"/>
          <w:sz w:val="20"/>
          <w:szCs w:val="20"/>
          <w:u w:val="single"/>
        </w:rPr>
        <w:t xml:space="preserve">Dotyczy: postępowania o udzielenie zamówienia publicznego prowadzonego w trybie podstawowym </w:t>
      </w:r>
      <w:r w:rsidRPr="00297BAF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na podstawie art. 275 pkt 1) ustawy z dnia 11 września 2019 r. – Prawo zamówień publicznych (Dz.U. z 2019 poz. 2019 ze zm.) na realizację zadania pn. </w:t>
      </w:r>
      <w:r w:rsidR="007C560C" w:rsidRPr="00297BAF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</w:rPr>
        <w:t xml:space="preserve">Roboty budowlane polegające na przygotowaniu terenu w ramach zadania inwestycyjnego pn. „Budowa hali magazynowej z zagospodarowaniem terenu” na terenie WARR S.A. - dz. nr ew. 2/34 </w:t>
      </w:r>
      <w:proofErr w:type="spellStart"/>
      <w:r w:rsidR="007C560C" w:rsidRPr="00297BAF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</w:rPr>
        <w:t>obr</w:t>
      </w:r>
      <w:proofErr w:type="spellEnd"/>
      <w:r w:rsidR="007C560C" w:rsidRPr="00297BAF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</w:rPr>
        <w:t xml:space="preserve">. 0040 Oporów we Wrocławiu </w:t>
      </w:r>
    </w:p>
    <w:p w14:paraId="74A5E0B1" w14:textId="77777777" w:rsidR="00A85496" w:rsidRPr="00297BAF" w:rsidRDefault="00A85496">
      <w:pPr>
        <w:spacing w:after="0" w:line="300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</w:p>
    <w:p w14:paraId="74A5E0B2" w14:textId="77777777" w:rsidR="00A85496" w:rsidRPr="00297BAF" w:rsidRDefault="00297BAF">
      <w:pPr>
        <w:spacing w:after="0" w:line="300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297BAF">
        <w:rPr>
          <w:rFonts w:asciiTheme="majorHAnsi" w:eastAsia="Times New Roman" w:hAnsiTheme="majorHAnsi" w:cstheme="majorHAnsi"/>
          <w:sz w:val="20"/>
          <w:szCs w:val="20"/>
        </w:rPr>
        <w:t xml:space="preserve">Wrocławska Agencja Rozwoju Regionalnego S.A. w związku z pytaniami, które wpłynęły do ww. przetargu udziela na następujących odpowiedzi, zgodnie z art. 284 ust. 6 ustawy z dnia 11 września 20219 roku Prawo zamówień </w:t>
      </w:r>
      <w:r w:rsidRPr="00297BAF">
        <w:rPr>
          <w:rFonts w:asciiTheme="majorHAnsi" w:eastAsia="Times New Roman" w:hAnsiTheme="majorHAnsi" w:cstheme="majorHAnsi"/>
          <w:sz w:val="20"/>
          <w:szCs w:val="20"/>
        </w:rPr>
        <w:t>publicznych (Dz.U. z 2019 r poz. 2019 ze zm.)</w:t>
      </w:r>
    </w:p>
    <w:p w14:paraId="1B6FE24C" w14:textId="77777777" w:rsidR="00024BCB" w:rsidRPr="00297BAF" w:rsidRDefault="00024BCB">
      <w:pPr>
        <w:spacing w:after="0" w:line="300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</w:p>
    <w:p w14:paraId="74A5E0B3" w14:textId="77777777" w:rsidR="00A85496" w:rsidRPr="00297BAF" w:rsidRDefault="00A85496">
      <w:pPr>
        <w:spacing w:after="0" w:line="300" w:lineRule="auto"/>
        <w:rPr>
          <w:rFonts w:asciiTheme="majorHAnsi" w:eastAsia="Times New Roman" w:hAnsiTheme="majorHAnsi" w:cstheme="majorHAnsi"/>
          <w:sz w:val="20"/>
          <w:szCs w:val="20"/>
        </w:rPr>
      </w:pPr>
    </w:p>
    <w:p w14:paraId="74A5E0B4" w14:textId="77777777" w:rsidR="00A85496" w:rsidRPr="00297BAF" w:rsidRDefault="00297BAF">
      <w:pPr>
        <w:spacing w:after="0" w:line="300" w:lineRule="auto"/>
        <w:rPr>
          <w:rFonts w:asciiTheme="majorHAnsi" w:eastAsia="Times New Roman" w:hAnsiTheme="majorHAnsi" w:cstheme="majorHAnsi"/>
          <w:sz w:val="20"/>
          <w:szCs w:val="20"/>
          <w:u w:val="single"/>
        </w:rPr>
      </w:pPr>
      <w:r w:rsidRPr="00297BAF">
        <w:rPr>
          <w:rFonts w:asciiTheme="majorHAnsi" w:eastAsia="Times New Roman" w:hAnsiTheme="majorHAnsi" w:cstheme="majorHAnsi"/>
          <w:b/>
          <w:sz w:val="20"/>
          <w:szCs w:val="20"/>
        </w:rPr>
        <w:t>Pytanie nr 1:</w:t>
      </w:r>
    </w:p>
    <w:p w14:paraId="74A5E0B6" w14:textId="4824A105" w:rsidR="00A85496" w:rsidRPr="00297BAF" w:rsidRDefault="00AC662C" w:rsidP="0002766C">
      <w:pPr>
        <w:spacing w:after="0" w:line="30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297BAF">
        <w:rPr>
          <w:rFonts w:asciiTheme="majorHAnsi" w:hAnsiTheme="majorHAnsi" w:cstheme="majorHAnsi"/>
          <w:sz w:val="20"/>
          <w:szCs w:val="20"/>
          <w:shd w:val="clear" w:color="auto" w:fill="FFFFFF"/>
        </w:rPr>
        <w:t>W</w:t>
      </w:r>
      <w:r w:rsidR="00F862B6" w:rsidRPr="00297BAF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OPZ omyłkowo wpisano zbrojenie posadzki, prośba o potwierdzenie</w:t>
      </w:r>
      <w:r w:rsidRPr="00297BAF">
        <w:rPr>
          <w:rFonts w:asciiTheme="majorHAnsi" w:hAnsiTheme="majorHAnsi" w:cstheme="majorHAnsi"/>
          <w:sz w:val="20"/>
          <w:szCs w:val="20"/>
          <w:shd w:val="clear" w:color="auto" w:fill="FFFFFF"/>
        </w:rPr>
        <w:t>.</w:t>
      </w:r>
    </w:p>
    <w:p w14:paraId="74A5E0B7" w14:textId="77777777" w:rsidR="00A85496" w:rsidRPr="00297BAF" w:rsidRDefault="00297BAF">
      <w:pPr>
        <w:spacing w:after="0" w:line="300" w:lineRule="auto"/>
        <w:jc w:val="both"/>
        <w:rPr>
          <w:rFonts w:asciiTheme="majorHAnsi" w:eastAsia="Times New Roman" w:hAnsiTheme="majorHAnsi" w:cstheme="majorHAnsi"/>
          <w:sz w:val="20"/>
          <w:szCs w:val="20"/>
          <w:u w:val="single"/>
        </w:rPr>
      </w:pPr>
      <w:r w:rsidRPr="00297BAF">
        <w:rPr>
          <w:rFonts w:asciiTheme="majorHAnsi" w:eastAsia="Times New Roman" w:hAnsiTheme="majorHAnsi" w:cstheme="majorHAnsi"/>
          <w:b/>
          <w:sz w:val="20"/>
          <w:szCs w:val="20"/>
        </w:rPr>
        <w:t>Odpowiedź:</w:t>
      </w:r>
    </w:p>
    <w:p w14:paraId="334CF693" w14:textId="77777777" w:rsidR="00AC662C" w:rsidRPr="00297BAF" w:rsidRDefault="00AC662C" w:rsidP="00AC662C">
      <w:pPr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AC662C">
        <w:rPr>
          <w:rFonts w:asciiTheme="majorHAnsi" w:eastAsia="Times New Roman" w:hAnsiTheme="majorHAnsi" w:cstheme="majorHAnsi"/>
          <w:sz w:val="20"/>
          <w:szCs w:val="20"/>
        </w:rPr>
        <w:t>Zamawiający potwierdza, że w zakresie przedmiotu zamówienia nie występuje zbrojenie posadzki hali. Posadzkę pod halą należy wykonać z kostki betonowej prostokątnej szarej o grubości 8 cm, tak jak pozostałą utwardzoną część terenu wokół hali w zakresie obszarowym wskazanym w Dokumentacji Projektowej.</w:t>
      </w:r>
    </w:p>
    <w:p w14:paraId="5E4DD817" w14:textId="77777777" w:rsidR="00AC662C" w:rsidRPr="00297BAF" w:rsidRDefault="00AC662C" w:rsidP="00AC662C">
      <w:pPr>
        <w:jc w:val="both"/>
        <w:rPr>
          <w:rFonts w:asciiTheme="majorHAnsi" w:eastAsia="Times New Roman" w:hAnsiTheme="majorHAnsi" w:cstheme="majorHAnsi"/>
          <w:sz w:val="20"/>
          <w:szCs w:val="20"/>
        </w:rPr>
      </w:pPr>
    </w:p>
    <w:p w14:paraId="26ACBA0C" w14:textId="344F135A" w:rsidR="00AC662C" w:rsidRPr="00297BAF" w:rsidRDefault="00AC662C" w:rsidP="00AC662C">
      <w:pPr>
        <w:spacing w:after="0" w:line="300" w:lineRule="auto"/>
        <w:rPr>
          <w:rFonts w:asciiTheme="majorHAnsi" w:eastAsia="Times New Roman" w:hAnsiTheme="majorHAnsi" w:cstheme="majorHAnsi"/>
          <w:sz w:val="20"/>
          <w:szCs w:val="20"/>
          <w:u w:val="single"/>
        </w:rPr>
      </w:pPr>
      <w:r w:rsidRPr="00297BAF">
        <w:rPr>
          <w:rFonts w:asciiTheme="majorHAnsi" w:eastAsia="Times New Roman" w:hAnsiTheme="majorHAnsi" w:cstheme="majorHAnsi"/>
          <w:b/>
          <w:sz w:val="20"/>
          <w:szCs w:val="20"/>
        </w:rPr>
        <w:t xml:space="preserve">Pytanie nr </w:t>
      </w:r>
      <w:r w:rsidRPr="00297BAF">
        <w:rPr>
          <w:rFonts w:asciiTheme="majorHAnsi" w:eastAsia="Times New Roman" w:hAnsiTheme="majorHAnsi" w:cstheme="majorHAnsi"/>
          <w:b/>
          <w:sz w:val="20"/>
          <w:szCs w:val="20"/>
        </w:rPr>
        <w:t>2</w:t>
      </w:r>
      <w:r w:rsidRPr="00297BAF">
        <w:rPr>
          <w:rFonts w:asciiTheme="majorHAnsi" w:eastAsia="Times New Roman" w:hAnsiTheme="majorHAnsi" w:cstheme="majorHAnsi"/>
          <w:b/>
          <w:sz w:val="20"/>
          <w:szCs w:val="20"/>
        </w:rPr>
        <w:t>:</w:t>
      </w:r>
    </w:p>
    <w:p w14:paraId="2DD46850" w14:textId="04BF7FCD" w:rsidR="001E4804" w:rsidRPr="001E4804" w:rsidRDefault="001E4804" w:rsidP="001E4804">
      <w:pPr>
        <w:spacing w:after="0" w:line="300" w:lineRule="auto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297BAF">
        <w:rPr>
          <w:rFonts w:asciiTheme="majorHAnsi" w:hAnsiTheme="majorHAnsi" w:cstheme="majorHAnsi"/>
          <w:sz w:val="20"/>
          <w:szCs w:val="20"/>
          <w:shd w:val="clear" w:color="auto" w:fill="FFFFFF"/>
        </w:rPr>
        <w:t>P</w:t>
      </w:r>
      <w:r w:rsidRPr="001E4804">
        <w:rPr>
          <w:rFonts w:asciiTheme="majorHAnsi" w:hAnsiTheme="majorHAnsi" w:cstheme="majorHAnsi"/>
          <w:sz w:val="20"/>
          <w:szCs w:val="20"/>
          <w:shd w:val="clear" w:color="auto" w:fill="FFFFFF"/>
        </w:rPr>
        <w:t>rośba o wskazanie oczekiwanej izolacji przeciwwilgociowej, ponieważ PT odwołuje się do PA, zaś PA nie wyszczególnia takowej.</w:t>
      </w:r>
    </w:p>
    <w:p w14:paraId="42FE0517" w14:textId="77777777" w:rsidR="00AC662C" w:rsidRPr="00297BAF" w:rsidRDefault="00AC662C" w:rsidP="00AC662C">
      <w:pPr>
        <w:spacing w:after="0" w:line="300" w:lineRule="auto"/>
        <w:jc w:val="both"/>
        <w:rPr>
          <w:rFonts w:asciiTheme="majorHAnsi" w:eastAsia="Times New Roman" w:hAnsiTheme="majorHAnsi" w:cstheme="majorHAnsi"/>
          <w:sz w:val="20"/>
          <w:szCs w:val="20"/>
          <w:u w:val="single"/>
        </w:rPr>
      </w:pPr>
      <w:r w:rsidRPr="00297BAF">
        <w:rPr>
          <w:rFonts w:asciiTheme="majorHAnsi" w:eastAsia="Times New Roman" w:hAnsiTheme="majorHAnsi" w:cstheme="majorHAnsi"/>
          <w:b/>
          <w:sz w:val="20"/>
          <w:szCs w:val="20"/>
        </w:rPr>
        <w:t>Odpowiedź:</w:t>
      </w:r>
    </w:p>
    <w:p w14:paraId="656A9042" w14:textId="77777777" w:rsidR="001E4804" w:rsidRPr="001E4804" w:rsidRDefault="001E4804" w:rsidP="001E4804">
      <w:pPr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1E4804">
        <w:rPr>
          <w:rFonts w:asciiTheme="majorHAnsi" w:eastAsia="Times New Roman" w:hAnsiTheme="majorHAnsi" w:cstheme="majorHAnsi"/>
          <w:sz w:val="20"/>
          <w:szCs w:val="20"/>
        </w:rPr>
        <w:t>Fundamenty ułożone na warstwie 0,10 m betonu podkładowego min C8/10 W8. Zabezpieczenie antykorozyjne konstrukcji żelbetowej poniżej poziomu terenu, wykonać w postaci betonu wodoszczelnego W8. Należy również uwzględnić odpowiednio dobraną otulinę prętów konstrukcji żelbetowej, dla zabezpieczenia przed korozją chemiczną stali zbrojeniowej, równą 50 mm (również od strony gruntu).</w:t>
      </w:r>
    </w:p>
    <w:p w14:paraId="0B00543F" w14:textId="77777777" w:rsidR="00AC662C" w:rsidRPr="00297BAF" w:rsidRDefault="00AC662C" w:rsidP="00AC662C">
      <w:pPr>
        <w:jc w:val="both"/>
        <w:rPr>
          <w:rFonts w:asciiTheme="majorHAnsi" w:eastAsia="Times New Roman" w:hAnsiTheme="majorHAnsi" w:cstheme="majorHAnsi"/>
          <w:sz w:val="20"/>
          <w:szCs w:val="20"/>
        </w:rPr>
      </w:pPr>
    </w:p>
    <w:p w14:paraId="3FA200C6" w14:textId="5214024C" w:rsidR="001E4804" w:rsidRPr="00297BAF" w:rsidRDefault="001E4804" w:rsidP="001E4804">
      <w:pPr>
        <w:spacing w:after="0" w:line="300" w:lineRule="auto"/>
        <w:rPr>
          <w:rFonts w:asciiTheme="majorHAnsi" w:eastAsia="Times New Roman" w:hAnsiTheme="majorHAnsi" w:cstheme="majorHAnsi"/>
          <w:sz w:val="20"/>
          <w:szCs w:val="20"/>
          <w:u w:val="single"/>
        </w:rPr>
      </w:pPr>
      <w:r w:rsidRPr="00297BAF">
        <w:rPr>
          <w:rFonts w:asciiTheme="majorHAnsi" w:eastAsia="Times New Roman" w:hAnsiTheme="majorHAnsi" w:cstheme="majorHAnsi"/>
          <w:b/>
          <w:sz w:val="20"/>
          <w:szCs w:val="20"/>
        </w:rPr>
        <w:t xml:space="preserve">Pytanie nr </w:t>
      </w:r>
      <w:r w:rsidR="00FB6BC2" w:rsidRPr="00297BAF">
        <w:rPr>
          <w:rFonts w:asciiTheme="majorHAnsi" w:eastAsia="Times New Roman" w:hAnsiTheme="majorHAnsi" w:cstheme="majorHAnsi"/>
          <w:b/>
          <w:sz w:val="20"/>
          <w:szCs w:val="20"/>
        </w:rPr>
        <w:t>3</w:t>
      </w:r>
      <w:r w:rsidRPr="00297BAF">
        <w:rPr>
          <w:rFonts w:asciiTheme="majorHAnsi" w:eastAsia="Times New Roman" w:hAnsiTheme="majorHAnsi" w:cstheme="majorHAnsi"/>
          <w:b/>
          <w:sz w:val="20"/>
          <w:szCs w:val="20"/>
        </w:rPr>
        <w:t>:</w:t>
      </w:r>
    </w:p>
    <w:p w14:paraId="45047B0E" w14:textId="0A86C431" w:rsidR="001E4804" w:rsidRPr="001E4804" w:rsidRDefault="00FB6BC2" w:rsidP="001E4804">
      <w:pPr>
        <w:spacing w:after="0" w:line="300" w:lineRule="auto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297BAF">
        <w:rPr>
          <w:rFonts w:asciiTheme="majorHAnsi" w:hAnsiTheme="majorHAnsi" w:cstheme="majorHAnsi"/>
          <w:sz w:val="20"/>
          <w:szCs w:val="20"/>
          <w:shd w:val="clear" w:color="auto" w:fill="FFFFFF"/>
        </w:rPr>
        <w:t>C</w:t>
      </w:r>
      <w:r w:rsidRPr="00297BAF">
        <w:rPr>
          <w:rFonts w:asciiTheme="majorHAnsi" w:hAnsiTheme="majorHAnsi" w:cstheme="majorHAnsi"/>
          <w:sz w:val="20"/>
          <w:szCs w:val="20"/>
          <w:shd w:val="clear" w:color="auto" w:fill="FFFFFF"/>
        </w:rPr>
        <w:t>zy przedmiary są wiążące? Ilość wykopów pod halę, nawet w wersji z punktową wymianą gruntów wydaje się być mocno niedoszacowana</w:t>
      </w:r>
      <w:r w:rsidRPr="00297BAF">
        <w:rPr>
          <w:rFonts w:asciiTheme="majorHAnsi" w:hAnsiTheme="majorHAnsi" w:cstheme="majorHAnsi"/>
          <w:sz w:val="20"/>
          <w:szCs w:val="20"/>
          <w:shd w:val="clear" w:color="auto" w:fill="FFFFFF"/>
        </w:rPr>
        <w:t>?</w:t>
      </w:r>
    </w:p>
    <w:p w14:paraId="57F19ABB" w14:textId="77777777" w:rsidR="001E4804" w:rsidRPr="00297BAF" w:rsidRDefault="001E4804" w:rsidP="001E4804">
      <w:pPr>
        <w:spacing w:after="0" w:line="300" w:lineRule="auto"/>
        <w:jc w:val="both"/>
        <w:rPr>
          <w:rFonts w:asciiTheme="majorHAnsi" w:eastAsia="Times New Roman" w:hAnsiTheme="majorHAnsi" w:cstheme="majorHAnsi"/>
          <w:sz w:val="20"/>
          <w:szCs w:val="20"/>
          <w:u w:val="single"/>
        </w:rPr>
      </w:pPr>
      <w:r w:rsidRPr="00297BAF">
        <w:rPr>
          <w:rFonts w:asciiTheme="majorHAnsi" w:eastAsia="Times New Roman" w:hAnsiTheme="majorHAnsi" w:cstheme="majorHAnsi"/>
          <w:b/>
          <w:sz w:val="20"/>
          <w:szCs w:val="20"/>
        </w:rPr>
        <w:t>Odpowiedź:</w:t>
      </w:r>
    </w:p>
    <w:p w14:paraId="490BE77C" w14:textId="77777777" w:rsidR="00AA19D7" w:rsidRPr="00AA19D7" w:rsidRDefault="00AA19D7" w:rsidP="00AA19D7">
      <w:pPr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AA19D7">
        <w:rPr>
          <w:rFonts w:asciiTheme="majorHAnsi" w:eastAsia="Times New Roman" w:hAnsiTheme="majorHAnsi" w:cstheme="majorHAnsi"/>
          <w:sz w:val="20"/>
          <w:szCs w:val="20"/>
        </w:rPr>
        <w:t xml:space="preserve">Ilości wskazane w przedmiarach mają charakter szacunkowy i zostały wykonane przez Projektanta przy zachowaniu należytej staranności, jednak w przypadku rozbieżności z pozostałą częścią Dokumentacji Projektowej nie stanowią podstawy do dodatkowego wynagrodzenia dla Wykonawcy po podpisaniu umowy. Zamawiający zwraca dodatkowo uwagę, że w zakresie Etapu I inwestycji jest wykonanie rozbiórek i przygotowania terenu m.in. profilowanie, karczowanie zieleni niskiej, rozbiórka ogrodzenia zewnętrznego z siatki, rozbiórka nawierzchni utwardzonej z kostki betonowej wraz z podbudową wraz z wywozem i utylizacją gruzu, korytowanie całości terenu na głębokość 72 cm (52 cm pod halą) wraz z wywozem i utylizacją urobku. Etap ten nie stanowi przedmiotu wyceny przez Wykonawców i zostanie zrealizowany przez Zamawiającego przed przekazaniem terenu Wykonawcy wyłonionemu w ramach niniejszego postępowania, z zastrzeżeniem wskazanym w Rozdziale IV pkt 2 </w:t>
      </w:r>
      <w:r w:rsidRPr="00AA19D7">
        <w:rPr>
          <w:rFonts w:asciiTheme="majorHAnsi" w:eastAsia="Times New Roman" w:hAnsiTheme="majorHAnsi" w:cstheme="majorHAnsi"/>
          <w:sz w:val="20"/>
          <w:szCs w:val="20"/>
        </w:rPr>
        <w:lastRenderedPageBreak/>
        <w:t>OPZ. W związku z powyższym, roboty ziemne związane z korytowaniem całości terenu (korytowanie całości terenu na głębokość 72 cm i 52 cm pod halą wraz z wywozem i utylizacją urobku) nie jest ujęte w przedmiarach.</w:t>
      </w:r>
    </w:p>
    <w:p w14:paraId="4ED795FE" w14:textId="77777777" w:rsidR="001E4804" w:rsidRPr="00297BAF" w:rsidRDefault="001E4804" w:rsidP="00AC662C">
      <w:pPr>
        <w:jc w:val="both"/>
        <w:rPr>
          <w:rFonts w:asciiTheme="majorHAnsi" w:eastAsia="Times New Roman" w:hAnsiTheme="majorHAnsi" w:cstheme="majorHAnsi"/>
          <w:sz w:val="20"/>
          <w:szCs w:val="20"/>
        </w:rPr>
      </w:pPr>
    </w:p>
    <w:p w14:paraId="32D9DFE1" w14:textId="04A72847" w:rsidR="00FB6BC2" w:rsidRPr="00297BAF" w:rsidRDefault="00FB6BC2" w:rsidP="00FB6BC2">
      <w:pPr>
        <w:spacing w:after="0" w:line="300" w:lineRule="auto"/>
        <w:rPr>
          <w:rFonts w:asciiTheme="majorHAnsi" w:eastAsia="Times New Roman" w:hAnsiTheme="majorHAnsi" w:cstheme="majorHAnsi"/>
          <w:sz w:val="20"/>
          <w:szCs w:val="20"/>
          <w:u w:val="single"/>
        </w:rPr>
      </w:pPr>
      <w:r w:rsidRPr="00297BAF">
        <w:rPr>
          <w:rFonts w:asciiTheme="majorHAnsi" w:eastAsia="Times New Roman" w:hAnsiTheme="majorHAnsi" w:cstheme="majorHAnsi"/>
          <w:b/>
          <w:sz w:val="20"/>
          <w:szCs w:val="20"/>
        </w:rPr>
        <w:t xml:space="preserve">Pytanie nr </w:t>
      </w:r>
      <w:r w:rsidRPr="00297BAF">
        <w:rPr>
          <w:rFonts w:asciiTheme="majorHAnsi" w:eastAsia="Times New Roman" w:hAnsiTheme="majorHAnsi" w:cstheme="majorHAnsi"/>
          <w:b/>
          <w:sz w:val="20"/>
          <w:szCs w:val="20"/>
        </w:rPr>
        <w:t>4</w:t>
      </w:r>
      <w:r w:rsidRPr="00297BAF">
        <w:rPr>
          <w:rFonts w:asciiTheme="majorHAnsi" w:eastAsia="Times New Roman" w:hAnsiTheme="majorHAnsi" w:cstheme="majorHAnsi"/>
          <w:b/>
          <w:sz w:val="20"/>
          <w:szCs w:val="20"/>
        </w:rPr>
        <w:t>:</w:t>
      </w:r>
    </w:p>
    <w:p w14:paraId="6B6E8F08" w14:textId="32CD5726" w:rsidR="00FB6BC2" w:rsidRPr="001E4804" w:rsidRDefault="00782FA9" w:rsidP="00FB6BC2">
      <w:pPr>
        <w:spacing w:after="0" w:line="300" w:lineRule="auto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297BAF">
        <w:rPr>
          <w:rFonts w:asciiTheme="majorHAnsi" w:hAnsiTheme="majorHAnsi" w:cstheme="majorHAnsi"/>
          <w:sz w:val="20"/>
          <w:szCs w:val="20"/>
          <w:shd w:val="clear" w:color="auto" w:fill="FFFFFF"/>
        </w:rPr>
        <w:t>C</w:t>
      </w:r>
      <w:r w:rsidRPr="00297BAF">
        <w:rPr>
          <w:rFonts w:asciiTheme="majorHAnsi" w:hAnsiTheme="majorHAnsi" w:cstheme="majorHAnsi"/>
          <w:sz w:val="20"/>
          <w:szCs w:val="20"/>
          <w:shd w:val="clear" w:color="auto" w:fill="FFFFFF"/>
        </w:rPr>
        <w:t>zy ogrodzenie budowy jest po stronie Wykonawcy?</w:t>
      </w:r>
    </w:p>
    <w:p w14:paraId="0B720D03" w14:textId="77777777" w:rsidR="00FB6BC2" w:rsidRPr="00297BAF" w:rsidRDefault="00FB6BC2" w:rsidP="00FB6BC2">
      <w:pPr>
        <w:spacing w:after="0" w:line="300" w:lineRule="auto"/>
        <w:jc w:val="both"/>
        <w:rPr>
          <w:rFonts w:asciiTheme="majorHAnsi" w:eastAsia="Times New Roman" w:hAnsiTheme="majorHAnsi" w:cstheme="majorHAnsi"/>
          <w:sz w:val="20"/>
          <w:szCs w:val="20"/>
          <w:u w:val="single"/>
        </w:rPr>
      </w:pPr>
      <w:r w:rsidRPr="00297BAF">
        <w:rPr>
          <w:rFonts w:asciiTheme="majorHAnsi" w:eastAsia="Times New Roman" w:hAnsiTheme="majorHAnsi" w:cstheme="majorHAnsi"/>
          <w:b/>
          <w:sz w:val="20"/>
          <w:szCs w:val="20"/>
        </w:rPr>
        <w:t>Odpowiedź:</w:t>
      </w:r>
    </w:p>
    <w:p w14:paraId="3169DD2B" w14:textId="03F7D876" w:rsidR="00FB6BC2" w:rsidRPr="001E4804" w:rsidRDefault="00782FA9" w:rsidP="00FB6BC2">
      <w:pPr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297BAF">
        <w:rPr>
          <w:rFonts w:asciiTheme="majorHAnsi" w:eastAsia="Times New Roman" w:hAnsiTheme="majorHAnsi" w:cstheme="majorHAnsi"/>
          <w:sz w:val="20"/>
          <w:szCs w:val="20"/>
        </w:rPr>
        <w:t>Tak.</w:t>
      </w:r>
    </w:p>
    <w:p w14:paraId="20F35A3F" w14:textId="77777777" w:rsidR="00FB6BC2" w:rsidRPr="00297BAF" w:rsidRDefault="00FB6BC2" w:rsidP="00AC662C">
      <w:pPr>
        <w:jc w:val="both"/>
        <w:rPr>
          <w:rFonts w:asciiTheme="majorHAnsi" w:eastAsia="Times New Roman" w:hAnsiTheme="majorHAnsi" w:cstheme="majorHAnsi"/>
          <w:sz w:val="20"/>
          <w:szCs w:val="20"/>
        </w:rPr>
      </w:pPr>
    </w:p>
    <w:p w14:paraId="7E86AC27" w14:textId="70A98794" w:rsidR="00FB6BC2" w:rsidRPr="00297BAF" w:rsidRDefault="00FB6BC2" w:rsidP="00FB6BC2">
      <w:pPr>
        <w:spacing w:after="0" w:line="300" w:lineRule="auto"/>
        <w:rPr>
          <w:rFonts w:asciiTheme="majorHAnsi" w:eastAsia="Times New Roman" w:hAnsiTheme="majorHAnsi" w:cstheme="majorHAnsi"/>
          <w:sz w:val="20"/>
          <w:szCs w:val="20"/>
          <w:u w:val="single"/>
        </w:rPr>
      </w:pPr>
      <w:r w:rsidRPr="00297BAF">
        <w:rPr>
          <w:rFonts w:asciiTheme="majorHAnsi" w:eastAsia="Times New Roman" w:hAnsiTheme="majorHAnsi" w:cstheme="majorHAnsi"/>
          <w:b/>
          <w:sz w:val="20"/>
          <w:szCs w:val="20"/>
        </w:rPr>
        <w:t xml:space="preserve">Pytanie nr </w:t>
      </w:r>
      <w:r w:rsidRPr="00297BAF">
        <w:rPr>
          <w:rFonts w:asciiTheme="majorHAnsi" w:eastAsia="Times New Roman" w:hAnsiTheme="majorHAnsi" w:cstheme="majorHAnsi"/>
          <w:b/>
          <w:sz w:val="20"/>
          <w:szCs w:val="20"/>
        </w:rPr>
        <w:t>5</w:t>
      </w:r>
      <w:r w:rsidRPr="00297BAF">
        <w:rPr>
          <w:rFonts w:asciiTheme="majorHAnsi" w:eastAsia="Times New Roman" w:hAnsiTheme="majorHAnsi" w:cstheme="majorHAnsi"/>
          <w:b/>
          <w:sz w:val="20"/>
          <w:szCs w:val="20"/>
        </w:rPr>
        <w:t>:</w:t>
      </w:r>
    </w:p>
    <w:p w14:paraId="1FFBDEE9" w14:textId="3810AEB8" w:rsidR="005D5E68" w:rsidRPr="00297BAF" w:rsidRDefault="005D5E68" w:rsidP="005D5E68">
      <w:pPr>
        <w:spacing w:after="0" w:line="300" w:lineRule="auto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297BAF">
        <w:rPr>
          <w:rFonts w:asciiTheme="majorHAnsi" w:hAnsiTheme="majorHAnsi" w:cstheme="majorHAnsi"/>
          <w:sz w:val="20"/>
          <w:szCs w:val="20"/>
          <w:shd w:val="clear" w:color="auto" w:fill="FFFFFF"/>
        </w:rPr>
        <w:t>C</w:t>
      </w:r>
      <w:r w:rsidRPr="00297BAF">
        <w:rPr>
          <w:rFonts w:asciiTheme="majorHAnsi" w:hAnsiTheme="majorHAnsi" w:cstheme="majorHAnsi"/>
          <w:sz w:val="20"/>
          <w:szCs w:val="20"/>
          <w:shd w:val="clear" w:color="auto" w:fill="FFFFFF"/>
        </w:rPr>
        <w:t>zy Wykonawca hali powoła pomimo zapewnienia Kierownika Budowy od strony Generalnego Wykonawcy, Kierownika Robót na czas trwania swoich prac?</w:t>
      </w:r>
    </w:p>
    <w:p w14:paraId="54132566" w14:textId="77777777" w:rsidR="00FB6BC2" w:rsidRPr="00297BAF" w:rsidRDefault="00FB6BC2" w:rsidP="00FB6BC2">
      <w:pPr>
        <w:spacing w:after="0" w:line="300" w:lineRule="auto"/>
        <w:jc w:val="both"/>
        <w:rPr>
          <w:rFonts w:asciiTheme="majorHAnsi" w:eastAsia="Times New Roman" w:hAnsiTheme="majorHAnsi" w:cstheme="majorHAnsi"/>
          <w:sz w:val="20"/>
          <w:szCs w:val="20"/>
          <w:u w:val="single"/>
        </w:rPr>
      </w:pPr>
      <w:r w:rsidRPr="00297BAF">
        <w:rPr>
          <w:rFonts w:asciiTheme="majorHAnsi" w:eastAsia="Times New Roman" w:hAnsiTheme="majorHAnsi" w:cstheme="majorHAnsi"/>
          <w:b/>
          <w:sz w:val="20"/>
          <w:szCs w:val="20"/>
        </w:rPr>
        <w:t>Odpowiedź:</w:t>
      </w:r>
    </w:p>
    <w:p w14:paraId="34BF2DE5" w14:textId="77777777" w:rsidR="005D5E68" w:rsidRPr="005D5E68" w:rsidRDefault="005D5E68" w:rsidP="005D5E68">
      <w:pPr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5D5E68">
        <w:rPr>
          <w:rFonts w:asciiTheme="majorHAnsi" w:eastAsia="Times New Roman" w:hAnsiTheme="majorHAnsi" w:cstheme="majorHAnsi"/>
          <w:sz w:val="20"/>
          <w:szCs w:val="20"/>
        </w:rPr>
        <w:t>Tak. Podwykonawca Zamawiającego w zakresie hali - spółka pod firmą Marco Marek Witowski Spółka Jawna z siedzibą w Mosinie, ul. Leszczyńska 91 - zapewni kierownika robót w trakcie robót związanych z budową hali (Etap III), który będzie działał pod Kierownikiem Budowy wykonawcy (generalnego wykonawcy).</w:t>
      </w:r>
    </w:p>
    <w:p w14:paraId="1EF3801D" w14:textId="77777777" w:rsidR="00FB6BC2" w:rsidRPr="00297BAF" w:rsidRDefault="00FB6BC2" w:rsidP="00AC662C">
      <w:pPr>
        <w:jc w:val="both"/>
        <w:rPr>
          <w:rFonts w:asciiTheme="majorHAnsi" w:eastAsia="Times New Roman" w:hAnsiTheme="majorHAnsi" w:cstheme="majorHAnsi"/>
          <w:sz w:val="20"/>
          <w:szCs w:val="20"/>
        </w:rPr>
      </w:pPr>
    </w:p>
    <w:p w14:paraId="3A328D07" w14:textId="6600B32A" w:rsidR="00FB6BC2" w:rsidRPr="00297BAF" w:rsidRDefault="00FB6BC2" w:rsidP="00FB6BC2">
      <w:pPr>
        <w:spacing w:after="0" w:line="300" w:lineRule="auto"/>
        <w:rPr>
          <w:rFonts w:asciiTheme="majorHAnsi" w:eastAsia="Times New Roman" w:hAnsiTheme="majorHAnsi" w:cstheme="majorHAnsi"/>
          <w:sz w:val="20"/>
          <w:szCs w:val="20"/>
          <w:u w:val="single"/>
        </w:rPr>
      </w:pPr>
      <w:r w:rsidRPr="00297BAF">
        <w:rPr>
          <w:rFonts w:asciiTheme="majorHAnsi" w:eastAsia="Times New Roman" w:hAnsiTheme="majorHAnsi" w:cstheme="majorHAnsi"/>
          <w:b/>
          <w:sz w:val="20"/>
          <w:szCs w:val="20"/>
        </w:rPr>
        <w:t xml:space="preserve">Pytanie nr </w:t>
      </w:r>
      <w:r w:rsidRPr="00297BAF">
        <w:rPr>
          <w:rFonts w:asciiTheme="majorHAnsi" w:eastAsia="Times New Roman" w:hAnsiTheme="majorHAnsi" w:cstheme="majorHAnsi"/>
          <w:b/>
          <w:sz w:val="20"/>
          <w:szCs w:val="20"/>
        </w:rPr>
        <w:t>6</w:t>
      </w:r>
      <w:r w:rsidRPr="00297BAF">
        <w:rPr>
          <w:rFonts w:asciiTheme="majorHAnsi" w:eastAsia="Times New Roman" w:hAnsiTheme="majorHAnsi" w:cstheme="majorHAnsi"/>
          <w:b/>
          <w:sz w:val="20"/>
          <w:szCs w:val="20"/>
        </w:rPr>
        <w:t>:</w:t>
      </w:r>
    </w:p>
    <w:p w14:paraId="516C88A5" w14:textId="12D55804" w:rsidR="005D5E68" w:rsidRPr="00297BAF" w:rsidRDefault="00FB6BC2" w:rsidP="005D5E68">
      <w:pPr>
        <w:spacing w:after="0" w:line="300" w:lineRule="auto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297BAF">
        <w:rPr>
          <w:rFonts w:asciiTheme="majorHAnsi" w:hAnsiTheme="majorHAnsi" w:cstheme="majorHAnsi"/>
          <w:sz w:val="20"/>
          <w:szCs w:val="20"/>
          <w:shd w:val="clear" w:color="auto" w:fill="FFFFFF"/>
        </w:rPr>
        <w:t>P</w:t>
      </w:r>
      <w:r w:rsidRPr="001E4804">
        <w:rPr>
          <w:rFonts w:asciiTheme="majorHAnsi" w:hAnsiTheme="majorHAnsi" w:cstheme="majorHAnsi"/>
          <w:sz w:val="20"/>
          <w:szCs w:val="20"/>
          <w:shd w:val="clear" w:color="auto" w:fill="FFFFFF"/>
        </w:rPr>
        <w:t>rośba</w:t>
      </w:r>
      <w:r w:rsidR="005D5E68" w:rsidRPr="00297BAF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o potwierdzenie, że Wykonawca hali zobowiązany jest do przedstawienia dokumentacji powykonawczej w zakresie prowadzonych przez siebie prac (w przeciwnym wypadku nie ma możliwości sporządzenia kompletnej dokumentacji)</w:t>
      </w:r>
    </w:p>
    <w:p w14:paraId="3740B6D3" w14:textId="77777777" w:rsidR="00FB6BC2" w:rsidRPr="00297BAF" w:rsidRDefault="00FB6BC2" w:rsidP="00FB6BC2">
      <w:pPr>
        <w:spacing w:after="0" w:line="300" w:lineRule="auto"/>
        <w:jc w:val="both"/>
        <w:rPr>
          <w:rFonts w:asciiTheme="majorHAnsi" w:eastAsia="Times New Roman" w:hAnsiTheme="majorHAnsi" w:cstheme="majorHAnsi"/>
          <w:sz w:val="20"/>
          <w:szCs w:val="20"/>
          <w:u w:val="single"/>
        </w:rPr>
      </w:pPr>
      <w:r w:rsidRPr="00297BAF">
        <w:rPr>
          <w:rFonts w:asciiTheme="majorHAnsi" w:eastAsia="Times New Roman" w:hAnsiTheme="majorHAnsi" w:cstheme="majorHAnsi"/>
          <w:b/>
          <w:sz w:val="20"/>
          <w:szCs w:val="20"/>
        </w:rPr>
        <w:t>Odpowiedź:</w:t>
      </w:r>
    </w:p>
    <w:p w14:paraId="29DA63C7" w14:textId="5C181A74" w:rsidR="00FB6BC2" w:rsidRPr="00297BAF" w:rsidRDefault="00297BAF" w:rsidP="00AC662C">
      <w:pPr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297BAF">
        <w:rPr>
          <w:rFonts w:asciiTheme="majorHAnsi" w:eastAsia="Times New Roman" w:hAnsiTheme="majorHAnsi" w:cstheme="majorHAnsi"/>
          <w:sz w:val="20"/>
          <w:szCs w:val="20"/>
        </w:rPr>
        <w:t>Zamawiający potwierdza, że podwykonawca Zamawiającego w zakresie hali (Marco Marek Witowski Spółka Jawna) sporządzi dokumentację powykonawczą w tym zakresie, które zostanie przekazana Wykonawcy dla skompletowania całości dokumentacji powykonawczej dla niniejszej inwestycji.</w:t>
      </w:r>
    </w:p>
    <w:p w14:paraId="28F904D9" w14:textId="77777777" w:rsidR="00AC662C" w:rsidRPr="00AC662C" w:rsidRDefault="00AC662C" w:rsidP="00AC662C">
      <w:pPr>
        <w:jc w:val="both"/>
        <w:rPr>
          <w:rFonts w:ascii="Times New Roman" w:eastAsia="Times New Roman" w:hAnsi="Times New Roman" w:cs="Times New Roman"/>
          <w:sz w:val="24"/>
        </w:rPr>
      </w:pPr>
    </w:p>
    <w:sectPr w:rsidR="00AC662C" w:rsidRPr="00AC6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5496"/>
    <w:rsid w:val="00024BCB"/>
    <w:rsid w:val="0002766C"/>
    <w:rsid w:val="001E4804"/>
    <w:rsid w:val="00297BAF"/>
    <w:rsid w:val="004022B1"/>
    <w:rsid w:val="0053436F"/>
    <w:rsid w:val="005520E4"/>
    <w:rsid w:val="005D5E68"/>
    <w:rsid w:val="006912F9"/>
    <w:rsid w:val="006D709E"/>
    <w:rsid w:val="00782FA9"/>
    <w:rsid w:val="007C560C"/>
    <w:rsid w:val="00A85496"/>
    <w:rsid w:val="00AA19D7"/>
    <w:rsid w:val="00AB5234"/>
    <w:rsid w:val="00AC662C"/>
    <w:rsid w:val="00F862B6"/>
    <w:rsid w:val="00FB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5E0A9"/>
  <w15:docId w15:val="{CD957F8F-C445-4DA7-9552-CF2EA602C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2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ea1ca5-4a39-4521-bba8-abb1fa06a4a7">
      <Terms xmlns="http://schemas.microsoft.com/office/infopath/2007/PartnerControls"/>
    </lcf76f155ced4ddcb4097134ff3c332f>
    <TaxCatchAll xmlns="9541f319-8eff-4893-af0f-81fac5bccc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2A8103137A874190A6652326CECCF8" ma:contentTypeVersion="10" ma:contentTypeDescription="Utwórz nowy dokument." ma:contentTypeScope="" ma:versionID="76001f4472b6a5721b721e119fce829a">
  <xsd:schema xmlns:xsd="http://www.w3.org/2001/XMLSchema" xmlns:xs="http://www.w3.org/2001/XMLSchema" xmlns:p="http://schemas.microsoft.com/office/2006/metadata/properties" xmlns:ns2="99ea1ca5-4a39-4521-bba8-abb1fa06a4a7" xmlns:ns3="9541f319-8eff-4893-af0f-81fac5bccc19" targetNamespace="http://schemas.microsoft.com/office/2006/metadata/properties" ma:root="true" ma:fieldsID="5dc91dfd8cc9247eca9158cd895c12e8" ns2:_="" ns3:_="">
    <xsd:import namespace="99ea1ca5-4a39-4521-bba8-abb1fa06a4a7"/>
    <xsd:import namespace="9541f319-8eff-4893-af0f-81fac5bccc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a1ca5-4a39-4521-bba8-abb1fa06a4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8e299f13-396a-4559-b859-449ec147d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1f319-8eff-4893-af0f-81fac5bccc1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ca9141d-e61a-4bba-b9eb-597135fac2ac}" ma:internalName="TaxCatchAll" ma:showField="CatchAllData" ma:web="9541f319-8eff-4893-af0f-81fac5bccc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589DB5-B5BF-4C28-AEB9-A170EFD03877}">
  <ds:schemaRefs>
    <ds:schemaRef ds:uri="http://schemas.microsoft.com/office/2006/metadata/properties"/>
    <ds:schemaRef ds:uri="http://schemas.microsoft.com/office/infopath/2007/PartnerControls"/>
    <ds:schemaRef ds:uri="99ea1ca5-4a39-4521-bba8-abb1fa06a4a7"/>
    <ds:schemaRef ds:uri="9541f319-8eff-4893-af0f-81fac5bccc19"/>
  </ds:schemaRefs>
</ds:datastoreItem>
</file>

<file path=customXml/itemProps2.xml><?xml version="1.0" encoding="utf-8"?>
<ds:datastoreItem xmlns:ds="http://schemas.openxmlformats.org/officeDocument/2006/customXml" ds:itemID="{C501F4C5-8276-446B-A021-1C3F657A19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1B6C19-17C9-496A-AA2D-034401BAE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ea1ca5-4a39-4521-bba8-abb1fa06a4a7"/>
    <ds:schemaRef ds:uri="9541f319-8eff-4893-af0f-81fac5bccc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592</Words>
  <Characters>3555</Characters>
  <Application>Microsoft Office Word</Application>
  <DocSecurity>0</DocSecurity>
  <Lines>29</Lines>
  <Paragraphs>8</Paragraphs>
  <ScaleCrop>false</ScaleCrop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Hanna Kiec-Gawroniak</cp:lastModifiedBy>
  <cp:revision>17</cp:revision>
  <dcterms:created xsi:type="dcterms:W3CDTF">2024-04-15T06:07:00Z</dcterms:created>
  <dcterms:modified xsi:type="dcterms:W3CDTF">2025-04-08T08:08:00Z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0x0101008D2A8103137A874190A6652326CECCF8</vt:lpwstr>
  </property>
  <property fmtid="{D5CDD505-2E9C-101B-9397-08002B2CF9AE}" pid="3" name="MediaServiceImageTags">
    <vt:lpwstr/>
  </property>
</Properties>
</file>