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1D197B" w:rsidRPr="001D197B" w:rsidRDefault="001D197B" w:rsidP="001D197B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bookmarkStart w:id="1" w:name="_Hlk189418307"/>
      <w:r w:rsidRPr="001D197B">
        <w:rPr>
          <w:rFonts w:cstheme="minorHAnsi"/>
          <w:b/>
          <w:bCs/>
          <w:i/>
          <w:iCs/>
          <w:sz w:val="20"/>
          <w:szCs w:val="20"/>
        </w:rPr>
        <w:t>Dotyczy postępowania pn. ,,Budowa sieci wodno-kanalizacyjnych w m. Folwark i Masłowo’’</w:t>
      </w:r>
      <w:bookmarkEnd w:id="1"/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7F0342" w:rsidRDefault="007F0342" w:rsidP="00845438">
      <w:pPr>
        <w:jc w:val="both"/>
        <w:rPr>
          <w:rFonts w:cstheme="minorHAnsi"/>
          <w:sz w:val="20"/>
          <w:szCs w:val="20"/>
        </w:rPr>
      </w:pPr>
    </w:p>
    <w:p w:rsidR="003832B5" w:rsidRPr="003832B5" w:rsidRDefault="00F24F22" w:rsidP="00845438">
      <w:pPr>
        <w:jc w:val="both"/>
        <w:rPr>
          <w:rFonts w:cstheme="minorHAnsi"/>
          <w:sz w:val="20"/>
        </w:rPr>
      </w:pPr>
      <w:r w:rsidRPr="00597117">
        <w:rPr>
          <w:rFonts w:cstheme="minorHAnsi"/>
          <w:sz w:val="20"/>
          <w:szCs w:val="20"/>
        </w:rPr>
        <w:t>Na potrzeby postępowania o udzielenie zamówienia pn.</w:t>
      </w:r>
      <w:r w:rsidR="00845438">
        <w:rPr>
          <w:rFonts w:eastAsia="Tahoma" w:cstheme="minorHAnsi"/>
          <w:sz w:val="20"/>
          <w:szCs w:val="20"/>
        </w:rPr>
        <w:t xml:space="preserve"> </w:t>
      </w:r>
      <w:r w:rsidR="007F0342" w:rsidRPr="007F0342">
        <w:rPr>
          <w:rFonts w:eastAsia="Tahoma" w:cstheme="minorHAnsi"/>
          <w:bCs/>
          <w:i/>
          <w:iCs/>
          <w:sz w:val="20"/>
          <w:szCs w:val="20"/>
        </w:rPr>
        <w:t xml:space="preserve">,,Budowa sieci wodno-kanalizacyjnych w m. Folwark  </w:t>
      </w:r>
      <w:r w:rsidR="007F0342">
        <w:rPr>
          <w:rFonts w:eastAsia="Tahoma" w:cstheme="minorHAnsi"/>
          <w:bCs/>
          <w:i/>
          <w:iCs/>
          <w:sz w:val="20"/>
          <w:szCs w:val="20"/>
        </w:rPr>
        <w:t xml:space="preserve">       </w:t>
      </w:r>
      <w:r w:rsidR="007F0342" w:rsidRPr="007F0342">
        <w:rPr>
          <w:rFonts w:eastAsia="Tahoma" w:cstheme="minorHAnsi"/>
          <w:bCs/>
          <w:i/>
          <w:iCs/>
          <w:sz w:val="20"/>
          <w:szCs w:val="20"/>
        </w:rPr>
        <w:t xml:space="preserve">           i Masłowo’’</w:t>
      </w:r>
      <w:r w:rsidR="00CA4B49" w:rsidRPr="00CA4B49">
        <w:rPr>
          <w:rFonts w:eastAsia="Tahoma" w:cstheme="minorHAnsi"/>
          <w:b/>
          <w:bCs/>
          <w:i/>
          <w:iCs/>
          <w:sz w:val="20"/>
          <w:szCs w:val="20"/>
        </w:rPr>
        <w:t xml:space="preserve"> </w:t>
      </w:r>
      <w:r w:rsidR="007F0342" w:rsidRPr="007F0342">
        <w:rPr>
          <w:rFonts w:cstheme="minorHAnsi"/>
          <w:bCs/>
          <w:sz w:val="20"/>
          <w:szCs w:val="20"/>
        </w:rPr>
        <w:t>oświadczam, że nie podlegam wykluczeniu na podstawie § 11 ust. 1 i 2 Regulaminu wewnętrznego udzielania zamówień sektorowych w Zakładzie Wodociągów i Kanalizacji w Rawiczu sp. z o.o</w:t>
      </w:r>
      <w:r w:rsidR="007F0342">
        <w:rPr>
          <w:rFonts w:cstheme="minorHAnsi"/>
          <w:sz w:val="20"/>
        </w:rPr>
        <w:t>.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3832B5" w:rsidRPr="004B22F7" w:rsidRDefault="003832B5" w:rsidP="003832B5">
      <w:pPr>
        <w:jc w:val="both"/>
        <w:rPr>
          <w:rFonts w:cstheme="minorHAnsi"/>
          <w:sz w:val="20"/>
          <w:szCs w:val="20"/>
        </w:rPr>
      </w:pPr>
      <w:r w:rsidRPr="004B22F7">
        <w:rPr>
          <w:rFonts w:cstheme="min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832B5" w:rsidRPr="004B22F7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5E0216">
      <w:headerReference w:type="default" r:id="rId9"/>
      <w:footerReference w:type="default" r:id="rId10"/>
      <w:pgSz w:w="11906" w:h="16838"/>
      <w:pgMar w:top="1440" w:right="1080" w:bottom="1440" w:left="1080" w:header="56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BDB" w:rsidRDefault="00BA5BDB" w:rsidP="00DD22CF">
      <w:pPr>
        <w:spacing w:after="0" w:line="240" w:lineRule="auto"/>
      </w:pPr>
      <w:r>
        <w:separator/>
      </w:r>
    </w:p>
  </w:endnote>
  <w:endnote w:type="continuationSeparator" w:id="0">
    <w:p w:rsidR="00BA5BDB" w:rsidRDefault="00BA5BDB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BA5BDB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BA5BDB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508.6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BA5BDB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BDB" w:rsidRDefault="00BA5BDB" w:rsidP="00DD22CF">
      <w:pPr>
        <w:spacing w:after="0" w:line="240" w:lineRule="auto"/>
      </w:pPr>
      <w:r>
        <w:separator/>
      </w:r>
    </w:p>
  </w:footnote>
  <w:footnote w:type="continuationSeparator" w:id="0">
    <w:p w:rsidR="00BA5BDB" w:rsidRDefault="00BA5BDB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5E0216">
    <w:pPr>
      <w:pStyle w:val="Nagwek"/>
    </w:pPr>
    <w:r w:rsidRPr="005E02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3476F5" wp14:editId="3CC85791">
          <wp:extent cx="5759450" cy="749300"/>
          <wp:effectExtent l="0" t="0" r="0" b="0"/>
          <wp:docPr id="1787637155" name="Obraz 1361740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A11D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C7286"/>
    <w:rsid w:val="001D197B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605D1"/>
    <w:rsid w:val="002721DA"/>
    <w:rsid w:val="00274EB3"/>
    <w:rsid w:val="00293EE1"/>
    <w:rsid w:val="00294D97"/>
    <w:rsid w:val="00295AF6"/>
    <w:rsid w:val="002B0D20"/>
    <w:rsid w:val="002E2BE0"/>
    <w:rsid w:val="003104A3"/>
    <w:rsid w:val="003208F2"/>
    <w:rsid w:val="003643B1"/>
    <w:rsid w:val="003725E9"/>
    <w:rsid w:val="003832B5"/>
    <w:rsid w:val="003C67D8"/>
    <w:rsid w:val="00400F87"/>
    <w:rsid w:val="00424CCB"/>
    <w:rsid w:val="004515A9"/>
    <w:rsid w:val="00492718"/>
    <w:rsid w:val="00493F3E"/>
    <w:rsid w:val="004B22F7"/>
    <w:rsid w:val="004D2DBC"/>
    <w:rsid w:val="004E5CBE"/>
    <w:rsid w:val="005253F4"/>
    <w:rsid w:val="005364AB"/>
    <w:rsid w:val="00570B4D"/>
    <w:rsid w:val="00597117"/>
    <w:rsid w:val="005D2187"/>
    <w:rsid w:val="005E0216"/>
    <w:rsid w:val="005F06EE"/>
    <w:rsid w:val="0061418A"/>
    <w:rsid w:val="006171A3"/>
    <w:rsid w:val="00660C83"/>
    <w:rsid w:val="006733A5"/>
    <w:rsid w:val="00690141"/>
    <w:rsid w:val="006A4B45"/>
    <w:rsid w:val="006A4C20"/>
    <w:rsid w:val="006D04BC"/>
    <w:rsid w:val="00700B0C"/>
    <w:rsid w:val="00743BD3"/>
    <w:rsid w:val="00754B61"/>
    <w:rsid w:val="00755197"/>
    <w:rsid w:val="00781C81"/>
    <w:rsid w:val="007C2AF8"/>
    <w:rsid w:val="007D7171"/>
    <w:rsid w:val="007D73D8"/>
    <w:rsid w:val="007E7E5F"/>
    <w:rsid w:val="007F0342"/>
    <w:rsid w:val="00845438"/>
    <w:rsid w:val="008B3936"/>
    <w:rsid w:val="008B552A"/>
    <w:rsid w:val="008C0AA4"/>
    <w:rsid w:val="008D2C1B"/>
    <w:rsid w:val="008F46A8"/>
    <w:rsid w:val="00921826"/>
    <w:rsid w:val="00925067"/>
    <w:rsid w:val="00941D82"/>
    <w:rsid w:val="00975CBF"/>
    <w:rsid w:val="00992BC0"/>
    <w:rsid w:val="00994FD1"/>
    <w:rsid w:val="009968CE"/>
    <w:rsid w:val="009B4B98"/>
    <w:rsid w:val="009E78B2"/>
    <w:rsid w:val="00AC7704"/>
    <w:rsid w:val="00AE5AA6"/>
    <w:rsid w:val="00AF5DB6"/>
    <w:rsid w:val="00AF5F09"/>
    <w:rsid w:val="00B01584"/>
    <w:rsid w:val="00B108AA"/>
    <w:rsid w:val="00B35B84"/>
    <w:rsid w:val="00B40E33"/>
    <w:rsid w:val="00B50FDC"/>
    <w:rsid w:val="00B615E5"/>
    <w:rsid w:val="00B85C97"/>
    <w:rsid w:val="00BA5BDB"/>
    <w:rsid w:val="00BE2521"/>
    <w:rsid w:val="00BE3D51"/>
    <w:rsid w:val="00BE771F"/>
    <w:rsid w:val="00C22506"/>
    <w:rsid w:val="00C33BEE"/>
    <w:rsid w:val="00C76A3A"/>
    <w:rsid w:val="00CA4B20"/>
    <w:rsid w:val="00CA4B49"/>
    <w:rsid w:val="00CA6D2E"/>
    <w:rsid w:val="00CD684D"/>
    <w:rsid w:val="00CF3CDE"/>
    <w:rsid w:val="00CF7CEE"/>
    <w:rsid w:val="00D02827"/>
    <w:rsid w:val="00D055AD"/>
    <w:rsid w:val="00D12338"/>
    <w:rsid w:val="00D6126A"/>
    <w:rsid w:val="00D9224F"/>
    <w:rsid w:val="00D97072"/>
    <w:rsid w:val="00DA4266"/>
    <w:rsid w:val="00DC4602"/>
    <w:rsid w:val="00DD22CF"/>
    <w:rsid w:val="00EE47AB"/>
    <w:rsid w:val="00EE71C3"/>
    <w:rsid w:val="00F24F22"/>
    <w:rsid w:val="00F46086"/>
    <w:rsid w:val="00F63889"/>
    <w:rsid w:val="00F76AAA"/>
    <w:rsid w:val="00FA02A9"/>
    <w:rsid w:val="00FA5575"/>
    <w:rsid w:val="00FA7ABB"/>
    <w:rsid w:val="00FB2608"/>
    <w:rsid w:val="00FC01C2"/>
    <w:rsid w:val="00FC44E9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A6FE0-80D2-45A9-9383-5F8E52CE8E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67</cp:revision>
  <cp:lastPrinted>2025-02-13T09:10:00Z</cp:lastPrinted>
  <dcterms:created xsi:type="dcterms:W3CDTF">2017-03-06T09:09:00Z</dcterms:created>
  <dcterms:modified xsi:type="dcterms:W3CDTF">2025-02-13T09:10:00Z</dcterms:modified>
</cp:coreProperties>
</file>