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540"/>
        <w:gridCol w:w="2620"/>
        <w:gridCol w:w="1640"/>
        <w:gridCol w:w="3940"/>
        <w:gridCol w:w="606"/>
        <w:gridCol w:w="774"/>
        <w:gridCol w:w="1660"/>
        <w:gridCol w:w="1840"/>
        <w:gridCol w:w="1760"/>
        <w:gridCol w:w="314"/>
      </w:tblGrid>
      <w:tr w:rsidR="003F13A5" w:rsidRPr="00C43893" w14:paraId="1829911F" w14:textId="77777777" w:rsidTr="003F13A5">
        <w:trPr>
          <w:trHeight w:val="468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D646BB" w14:textId="77777777" w:rsidR="003F13A5" w:rsidRDefault="003F13A5" w:rsidP="00AA7038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Załącznik nr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C43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 w:rsidRPr="00C43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Formularz ofertowy 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Pr="0078358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Kalkulacja kosztów kompleksowej dostawy energii elektrycznej na 2026 rok</w:t>
            </w:r>
          </w:p>
          <w:p w14:paraId="01D309BF" w14:textId="1D2A8146" w:rsidR="003F13A5" w:rsidRPr="00C43893" w:rsidRDefault="003F13A5" w:rsidP="00AA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41279A" w:rsidRPr="0041279A" w14:paraId="248FB156" w14:textId="77777777" w:rsidTr="003F13A5">
        <w:trPr>
          <w:gridBefore w:val="1"/>
          <w:gridAfter w:val="1"/>
          <w:wBefore w:w="10" w:type="dxa"/>
          <w:wAfter w:w="314" w:type="dxa"/>
          <w:trHeight w:val="18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62785B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AFE611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Miejsce poboru energii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519FE0F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1343DCB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- składniki opłat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C33855D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szacunkowa za 12 m-</w:t>
            </w:r>
            <w:proofErr w:type="spellStart"/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F901AD9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[zł]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662DD69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netto [zł]</w:t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(Ilość szacunkowa za 12 m-</w:t>
            </w:r>
            <w:proofErr w:type="spellStart"/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x cena jednostkowa netto)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9D4D22B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brutto [zł]</w:t>
            </w:r>
          </w:p>
        </w:tc>
      </w:tr>
      <w:tr w:rsidR="0041279A" w:rsidRPr="0041279A" w14:paraId="3513F085" w14:textId="77777777" w:rsidTr="003F13A5">
        <w:trPr>
          <w:gridBefore w:val="1"/>
          <w:gridAfter w:val="1"/>
          <w:wBefore w:w="10" w:type="dxa"/>
          <w:wAfter w:w="314" w:type="dxa"/>
          <w:trHeight w:val="300"/>
        </w:trPr>
        <w:tc>
          <w:tcPr>
            <w:tcW w:w="540" w:type="dxa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F16E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6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B44E3DA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Obiekt </w:t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przy ul. Przemysłowej 5/107,</w:t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62-510 Konin</w:t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TARYFA G11</w:t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(obiekt o charakterze gospodarstwa domowego)</w:t>
            </w:r>
          </w:p>
        </w:tc>
        <w:tc>
          <w:tcPr>
            <w:tcW w:w="164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E5E256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SPRZEDAŻ</w:t>
            </w:r>
          </w:p>
        </w:tc>
        <w:tc>
          <w:tcPr>
            <w:tcW w:w="39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28C34D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93471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821</w:t>
            </w:r>
          </w:p>
        </w:tc>
        <w:tc>
          <w:tcPr>
            <w:tcW w:w="77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BDBA39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9E217B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77406E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EEF802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1748B42A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FEF96E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8B3C601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FF46C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10A7D4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034CA1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F8373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8286C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95C61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3D9D838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256F1F97" w14:textId="77777777" w:rsidTr="003F13A5">
        <w:trPr>
          <w:gridBefore w:val="1"/>
          <w:gridAfter w:val="1"/>
          <w:wBefore w:w="10" w:type="dxa"/>
          <w:wAfter w:w="314" w:type="dxa"/>
          <w:trHeight w:val="324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B345E3D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3101FBB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9E0D0C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673D1B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A02B0B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8A0371D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6BCD50FC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31BA558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6A2F15E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92A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DYSTRYBUCJA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2E2E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stała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602B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3A12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652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7334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E5C73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44F6AF74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A8D001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D4084F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39BFF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E1A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AE33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C3CD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712E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C629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8CBB35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403F07CF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6B5CEC1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7C9A53E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DD52147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6DE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jakościowa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C082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1EA7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E4B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63B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206E2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6F748475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D1B65C4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F1BFAAD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F6C9CF5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423C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2D4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9298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A6C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759D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BBA3D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733D4E21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0A759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04DE9B7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80BCC60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4FE1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kogeneracyjna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13CC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67A2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625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1E5C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79433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06B9896F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1EB2D85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63DFF97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3830725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CE44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</w:t>
            </w:r>
            <w:proofErr w:type="spellStart"/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C68A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930C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F107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5FD3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C0A08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68301F1E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6DA2777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A28C64A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4BD85B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DBE0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przejściowa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D86B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7BFB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105F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CB3A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B4B30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1695C34B" w14:textId="77777777" w:rsidTr="003F13A5">
        <w:trPr>
          <w:gridBefore w:val="1"/>
          <w:gridAfter w:val="1"/>
          <w:wBefore w:w="10" w:type="dxa"/>
          <w:wAfter w:w="314" w:type="dxa"/>
          <w:trHeight w:val="288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926A1F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A200898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F6B232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EF1F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abonamentowa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52A0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036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1A85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5787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DAF95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41279A" w:rsidRPr="0041279A" w14:paraId="35AE5A3D" w14:textId="77777777" w:rsidTr="003F13A5">
        <w:trPr>
          <w:gridBefore w:val="1"/>
          <w:gridAfter w:val="1"/>
          <w:wBefore w:w="10" w:type="dxa"/>
          <w:wAfter w:w="314" w:type="dxa"/>
          <w:trHeight w:val="372"/>
        </w:trPr>
        <w:tc>
          <w:tcPr>
            <w:tcW w:w="54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A71D7C3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C6EFA34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8176BA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B4B59A" w14:textId="77777777" w:rsidR="0041279A" w:rsidRPr="0041279A" w:rsidRDefault="0041279A" w:rsidP="004127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8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A7D4B3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597A554" w14:textId="77777777" w:rsidR="0041279A" w:rsidRPr="0041279A" w:rsidRDefault="0041279A" w:rsidP="004127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41279A" w:rsidRPr="0041279A" w14:paraId="3762E0B6" w14:textId="77777777" w:rsidTr="003F13A5">
        <w:trPr>
          <w:gridBefore w:val="1"/>
          <w:gridAfter w:val="1"/>
          <w:wBefore w:w="10" w:type="dxa"/>
          <w:wAfter w:w="314" w:type="dxa"/>
          <w:trHeight w:val="336"/>
        </w:trPr>
        <w:tc>
          <w:tcPr>
            <w:tcW w:w="15380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7CC89E03" w14:textId="77777777" w:rsidR="0041279A" w:rsidRPr="0041279A" w:rsidRDefault="0041279A" w:rsidP="004127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127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09E6AE3E" w14:textId="77777777" w:rsidR="0041279A" w:rsidRDefault="0041279A"/>
    <w:sectPr w:rsidR="0041279A" w:rsidSect="00C4389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178D" w14:textId="77777777" w:rsidR="00C43893" w:rsidRDefault="00C43893" w:rsidP="00C43893">
      <w:pPr>
        <w:spacing w:after="0" w:line="240" w:lineRule="auto"/>
      </w:pPr>
      <w:r>
        <w:separator/>
      </w:r>
    </w:p>
  </w:endnote>
  <w:endnote w:type="continuationSeparator" w:id="0">
    <w:p w14:paraId="51133FD0" w14:textId="77777777" w:rsidR="00C43893" w:rsidRDefault="00C43893" w:rsidP="00C4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7B49" w14:textId="77777777" w:rsidR="00C43893" w:rsidRDefault="00C43893" w:rsidP="00C43893">
      <w:pPr>
        <w:spacing w:after="0" w:line="240" w:lineRule="auto"/>
      </w:pPr>
      <w:r>
        <w:separator/>
      </w:r>
    </w:p>
  </w:footnote>
  <w:footnote w:type="continuationSeparator" w:id="0">
    <w:p w14:paraId="1BE5C595" w14:textId="77777777" w:rsidR="00C43893" w:rsidRDefault="00C43893" w:rsidP="00C43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B5"/>
    <w:rsid w:val="001D5492"/>
    <w:rsid w:val="00364F25"/>
    <w:rsid w:val="003F13A5"/>
    <w:rsid w:val="0041279A"/>
    <w:rsid w:val="007C7466"/>
    <w:rsid w:val="008503B5"/>
    <w:rsid w:val="008C31A8"/>
    <w:rsid w:val="00A9167D"/>
    <w:rsid w:val="00C43893"/>
    <w:rsid w:val="00F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F9B94"/>
  <w15:chartTrackingRefBased/>
  <w15:docId w15:val="{815A77D5-2041-4C0C-8AB6-CA7D56A6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3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3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3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3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3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03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3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03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3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3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893"/>
  </w:style>
  <w:style w:type="paragraph" w:styleId="Stopka">
    <w:name w:val="footer"/>
    <w:basedOn w:val="Normalny"/>
    <w:link w:val="StopkaZnak"/>
    <w:uiPriority w:val="99"/>
    <w:unhideWhenUsed/>
    <w:rsid w:val="00C4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802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Miejska Państwowej Straży Pożarnej</dc:creator>
  <cp:keywords/>
  <dc:description/>
  <cp:lastModifiedBy>Komenda Miejska Państwowej Straży Pożarnej</cp:lastModifiedBy>
  <cp:revision>4</cp:revision>
  <cp:lastPrinted>2025-04-24T12:21:00Z</cp:lastPrinted>
  <dcterms:created xsi:type="dcterms:W3CDTF">2025-04-24T12:22:00Z</dcterms:created>
  <dcterms:modified xsi:type="dcterms:W3CDTF">2025-04-25T06:59:00Z</dcterms:modified>
</cp:coreProperties>
</file>