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posOffset>392805</wp:posOffset>
            </wp:positionH>
            <wp:positionV relativeFrom="margin">
              <wp:posOffset>-215050</wp:posOffset>
            </wp:positionV>
            <wp:extent cx="2376152" cy="1198563"/>
            <wp:effectExtent l="0" t="0" r="5715" b="190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52" cy="1198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312496">
        <w:rPr>
          <w:b/>
          <w:sz w:val="24"/>
          <w:szCs w:val="24"/>
        </w:rPr>
        <w:t>16</w:t>
      </w:r>
      <w:r w:rsidR="00317FDA">
        <w:rPr>
          <w:b/>
          <w:sz w:val="24"/>
          <w:szCs w:val="24"/>
        </w:rPr>
        <w:t>.</w:t>
      </w:r>
      <w:r w:rsidR="005F569C">
        <w:rPr>
          <w:b/>
          <w:sz w:val="24"/>
          <w:szCs w:val="24"/>
        </w:rPr>
        <w:t>04</w:t>
      </w:r>
      <w:r w:rsidR="00317FDA">
        <w:rPr>
          <w:b/>
          <w:sz w:val="24"/>
          <w:szCs w:val="24"/>
        </w:rPr>
        <w:t>.2025 r.</w:t>
      </w:r>
    </w:p>
    <w:p w:rsidR="00260077" w:rsidRPr="009719E5" w:rsidRDefault="00260077" w:rsidP="000C33E6">
      <w:pPr>
        <w:spacing w:after="0" w:line="240" w:lineRule="auto"/>
        <w:ind w:left="567"/>
        <w:jc w:val="both"/>
        <w:rPr>
          <w:b/>
          <w:sz w:val="24"/>
          <w:szCs w:val="24"/>
        </w:rPr>
      </w:pPr>
    </w:p>
    <w:p w:rsidR="00F66694" w:rsidRPr="00F66694" w:rsidRDefault="00BA5E63" w:rsidP="00F66694">
      <w:pPr>
        <w:spacing w:after="0" w:line="240" w:lineRule="auto"/>
        <w:ind w:left="426"/>
        <w:rPr>
          <w:rFonts w:cstheme="minorHAnsi"/>
          <w:b/>
          <w:sz w:val="24"/>
          <w:szCs w:val="24"/>
        </w:rPr>
      </w:pPr>
      <w:r>
        <w:rPr>
          <w:rFonts w:cstheme="minorHAnsi"/>
          <w:b/>
          <w:sz w:val="24"/>
          <w:szCs w:val="24"/>
        </w:rPr>
        <w:t>Znak Sprawy: ZP/220/</w:t>
      </w:r>
      <w:r w:rsidR="00106E0D">
        <w:rPr>
          <w:rFonts w:cstheme="minorHAnsi"/>
          <w:b/>
          <w:sz w:val="24"/>
          <w:szCs w:val="24"/>
        </w:rPr>
        <w:t>22</w:t>
      </w:r>
      <w:r w:rsidR="00F66694" w:rsidRPr="00F66694">
        <w:rPr>
          <w:rFonts w:cstheme="minorHAnsi"/>
          <w:b/>
          <w:sz w:val="24"/>
          <w:szCs w:val="24"/>
        </w:rPr>
        <w:t>/2</w:t>
      </w:r>
      <w:r w:rsidR="00106E0D">
        <w:rPr>
          <w:rFonts w:cstheme="minorHAnsi"/>
          <w:b/>
          <w:sz w:val="24"/>
          <w:szCs w:val="24"/>
        </w:rPr>
        <w:t>5</w:t>
      </w:r>
      <w:r w:rsidR="00F66694" w:rsidRPr="00F66694">
        <w:rPr>
          <w:rFonts w:cstheme="minorHAnsi"/>
          <w:b/>
          <w:sz w:val="24"/>
          <w:szCs w:val="24"/>
        </w:rPr>
        <w:t xml:space="preserve">                            </w:t>
      </w:r>
    </w:p>
    <w:p w:rsidR="00106E0D" w:rsidRPr="00106E0D" w:rsidRDefault="00F66694" w:rsidP="00106E0D">
      <w:pPr>
        <w:spacing w:after="0" w:line="240" w:lineRule="auto"/>
        <w:ind w:left="426"/>
        <w:rPr>
          <w:rFonts w:cstheme="minorHAnsi"/>
          <w:b/>
          <w:sz w:val="24"/>
          <w:szCs w:val="24"/>
        </w:rPr>
      </w:pPr>
      <w:r w:rsidRPr="00F66694">
        <w:rPr>
          <w:rFonts w:cstheme="minorHAnsi"/>
          <w:b/>
          <w:sz w:val="24"/>
          <w:szCs w:val="24"/>
        </w:rPr>
        <w:t xml:space="preserve">Dotyczy: dostawy </w:t>
      </w:r>
      <w:r w:rsidR="00106E0D" w:rsidRPr="00106E0D">
        <w:rPr>
          <w:rFonts w:cstheme="minorHAnsi"/>
          <w:b/>
          <w:sz w:val="24"/>
          <w:szCs w:val="24"/>
        </w:rPr>
        <w:t xml:space="preserve">jednorazowych wyrobów medycznych z włókniny oraz innych wyrobów </w:t>
      </w:r>
    </w:p>
    <w:p w:rsidR="00BD4001" w:rsidRDefault="00106E0D" w:rsidP="00106E0D">
      <w:pPr>
        <w:spacing w:after="0" w:line="240" w:lineRule="auto"/>
        <w:ind w:left="426"/>
        <w:rPr>
          <w:rFonts w:asciiTheme="minorHAnsi" w:eastAsiaTheme="minorHAnsi" w:hAnsiTheme="minorHAnsi" w:cstheme="minorBidi"/>
          <w:b/>
          <w:color w:val="auto"/>
          <w:sz w:val="28"/>
          <w:szCs w:val="28"/>
          <w:lang w:eastAsia="en-US"/>
        </w:rPr>
      </w:pPr>
      <w:r w:rsidRPr="00106E0D">
        <w:rPr>
          <w:rFonts w:cstheme="minorHAnsi"/>
          <w:b/>
          <w:sz w:val="24"/>
          <w:szCs w:val="24"/>
        </w:rPr>
        <w:t>dla USK-2 w Szczecinie.</w:t>
      </w:r>
    </w:p>
    <w:p w:rsidR="00B42E3E" w:rsidRDefault="00B42E3E"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5D1422"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MODYFIKACJA SWZ</w:t>
      </w:r>
      <w:r w:rsidR="00BD4001">
        <w:rPr>
          <w:rFonts w:asciiTheme="minorHAnsi" w:eastAsiaTheme="minorHAnsi" w:hAnsiTheme="minorHAnsi" w:cstheme="minorBidi"/>
          <w:b/>
          <w:color w:val="auto"/>
          <w:sz w:val="28"/>
          <w:szCs w:val="28"/>
          <w:lang w:eastAsia="en-US"/>
        </w:rPr>
        <w:t xml:space="preserve"> n</w:t>
      </w:r>
      <w:r w:rsidR="004A2C94">
        <w:rPr>
          <w:rFonts w:asciiTheme="minorHAnsi" w:eastAsiaTheme="minorHAnsi" w:hAnsiTheme="minorHAnsi" w:cstheme="minorBidi"/>
          <w:b/>
          <w:color w:val="auto"/>
          <w:sz w:val="28"/>
          <w:szCs w:val="28"/>
          <w:lang w:eastAsia="en-US"/>
        </w:rPr>
        <w:t>r</w:t>
      </w:r>
      <w:r w:rsidR="00BD4001">
        <w:rPr>
          <w:rFonts w:asciiTheme="minorHAnsi" w:eastAsiaTheme="minorHAnsi" w:hAnsiTheme="minorHAnsi" w:cstheme="minorBidi"/>
          <w:b/>
          <w:color w:val="auto"/>
          <w:sz w:val="28"/>
          <w:szCs w:val="28"/>
          <w:lang w:eastAsia="en-US"/>
        </w:rPr>
        <w:t xml:space="preserve"> </w:t>
      </w:r>
      <w:r>
        <w:rPr>
          <w:rFonts w:asciiTheme="minorHAnsi" w:eastAsiaTheme="minorHAnsi" w:hAnsiTheme="minorHAnsi" w:cstheme="minorBidi"/>
          <w:b/>
          <w:color w:val="auto"/>
          <w:sz w:val="28"/>
          <w:szCs w:val="28"/>
          <w:lang w:eastAsia="en-US"/>
        </w:rPr>
        <w:t>1</w:t>
      </w:r>
      <w:r w:rsidR="00BD4001">
        <w:rPr>
          <w:rFonts w:asciiTheme="minorHAnsi" w:eastAsiaTheme="minorHAnsi" w:hAnsiTheme="minorHAnsi" w:cstheme="minorBidi"/>
          <w:b/>
          <w:color w:val="auto"/>
          <w:sz w:val="28"/>
          <w:szCs w:val="28"/>
          <w:lang w:eastAsia="en-US"/>
        </w:rPr>
        <w:t xml:space="preserve">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150FB6" w:rsidRDefault="00150FB6" w:rsidP="00150FB6">
      <w:pPr>
        <w:pStyle w:val="Akapitzlist"/>
        <w:autoSpaceDE w:val="0"/>
        <w:autoSpaceDN w:val="0"/>
        <w:adjustRightInd w:val="0"/>
        <w:spacing w:after="0" w:line="240" w:lineRule="auto"/>
        <w:ind w:left="567"/>
        <w:rPr>
          <w:b/>
          <w:color w:val="70AD47" w:themeColor="accent6"/>
        </w:rPr>
      </w:pPr>
    </w:p>
    <w:p w:rsidR="005D1422" w:rsidRPr="005D1422" w:rsidRDefault="005D1422" w:rsidP="005D1422">
      <w:pPr>
        <w:pStyle w:val="Akapitzlist"/>
        <w:autoSpaceDE w:val="0"/>
        <w:autoSpaceDN w:val="0"/>
        <w:adjustRightInd w:val="0"/>
        <w:spacing w:after="0" w:line="240" w:lineRule="auto"/>
        <w:ind w:left="567"/>
        <w:rPr>
          <w:b/>
          <w:sz w:val="24"/>
          <w:szCs w:val="24"/>
        </w:rPr>
      </w:pPr>
      <w:r w:rsidRPr="005D1422">
        <w:rPr>
          <w:b/>
          <w:sz w:val="24"/>
          <w:szCs w:val="24"/>
        </w:rPr>
        <w:t xml:space="preserve">I.  </w:t>
      </w:r>
    </w:p>
    <w:p w:rsidR="00D02BB9" w:rsidRDefault="00D02BB9" w:rsidP="005D1422">
      <w:pPr>
        <w:pStyle w:val="Akapitzlist"/>
        <w:autoSpaceDE w:val="0"/>
        <w:autoSpaceDN w:val="0"/>
        <w:adjustRightInd w:val="0"/>
        <w:spacing w:after="0" w:line="240" w:lineRule="auto"/>
        <w:ind w:left="567"/>
      </w:pPr>
      <w:r w:rsidRPr="00821A3F">
        <w:rPr>
          <w:b/>
          <w:u w:val="single"/>
        </w:rPr>
        <w:t xml:space="preserve">W Rozdziale </w:t>
      </w:r>
      <w:r w:rsidR="005D1422">
        <w:rPr>
          <w:b/>
          <w:u w:val="single"/>
        </w:rPr>
        <w:t>I pkt.</w:t>
      </w:r>
      <w:r w:rsidRPr="00821A3F">
        <w:rPr>
          <w:b/>
          <w:u w:val="single"/>
        </w:rPr>
        <w:t xml:space="preserve"> XIX</w:t>
      </w:r>
      <w:r w:rsidRPr="00821A3F">
        <w:rPr>
          <w:u w:val="single"/>
        </w:rPr>
        <w:t xml:space="preserve"> </w:t>
      </w:r>
      <w:r w:rsidRPr="00821A3F">
        <w:rPr>
          <w:rFonts w:asciiTheme="minorHAnsi" w:hAnsiTheme="minorHAnsi"/>
        </w:rPr>
        <w:t>PRZEDMIOTOWE ŚRODKI DOWODOWE INNE NIŻ OKREŚLONE W ART. 104 I 105 PZP</w:t>
      </w:r>
      <w:r>
        <w:rPr>
          <w:u w:val="single"/>
        </w:rPr>
        <w:t xml:space="preserve">  </w:t>
      </w:r>
      <w:r w:rsidRPr="00821A3F">
        <w:rPr>
          <w:b/>
          <w:u w:val="single"/>
        </w:rPr>
        <w:t xml:space="preserve">w </w:t>
      </w:r>
      <w:proofErr w:type="spellStart"/>
      <w:r w:rsidRPr="00821A3F">
        <w:rPr>
          <w:b/>
          <w:u w:val="single"/>
        </w:rPr>
        <w:t>p</w:t>
      </w:r>
      <w:r w:rsidR="005D1422">
        <w:rPr>
          <w:b/>
          <w:u w:val="single"/>
        </w:rPr>
        <w:t>p</w:t>
      </w:r>
      <w:r w:rsidRPr="00821A3F">
        <w:rPr>
          <w:b/>
          <w:u w:val="single"/>
        </w:rPr>
        <w:t>kt</w:t>
      </w:r>
      <w:proofErr w:type="spellEnd"/>
      <w:r w:rsidRPr="00821A3F">
        <w:rPr>
          <w:b/>
          <w:u w:val="single"/>
        </w:rPr>
        <w:t xml:space="preserve">. 1  </w:t>
      </w:r>
      <w:r w:rsidRPr="00821A3F">
        <w:rPr>
          <w:b/>
        </w:rPr>
        <w:t>dopisuje się lit. d)</w:t>
      </w:r>
    </w:p>
    <w:p w:rsidR="00D02BB9" w:rsidRPr="00B83373" w:rsidRDefault="00D02BB9" w:rsidP="00D02BB9">
      <w:pPr>
        <w:pStyle w:val="NormalnyWeb"/>
        <w:spacing w:after="0"/>
        <w:ind w:left="567"/>
        <w:rPr>
          <w:color w:val="FF0000"/>
          <w:sz w:val="22"/>
          <w:szCs w:val="22"/>
        </w:rPr>
      </w:pPr>
      <w:r w:rsidRPr="00B83373">
        <w:rPr>
          <w:rFonts w:ascii="Calibri" w:eastAsia="Calibri" w:hAnsi="Calibri" w:cs="Calibri"/>
          <w:b/>
          <w:color w:val="FF0000"/>
          <w:sz w:val="22"/>
          <w:szCs w:val="22"/>
        </w:rPr>
        <w:t xml:space="preserve">d)  dokument potwierdzający przez Producenta, że wyrób nie zawiera w swoim składzie lateksu-    w przypadku braku oznaczenia na opakowaniu jednostkowym „bez zawartości lateksu”                         </w:t>
      </w:r>
    </w:p>
    <w:p w:rsidR="00D02BB9" w:rsidRPr="00106E0D" w:rsidRDefault="005D1422" w:rsidP="00D02BB9">
      <w:pPr>
        <w:pStyle w:val="NormalnyWeb"/>
        <w:spacing w:before="0" w:beforeAutospacing="0" w:after="0" w:afterAutospacing="0"/>
        <w:ind w:left="567"/>
        <w:rPr>
          <w:sz w:val="22"/>
          <w:szCs w:val="22"/>
        </w:rPr>
      </w:pPr>
      <w:r w:rsidRPr="005D1422">
        <w:rPr>
          <w:b/>
          <w:sz w:val="22"/>
          <w:szCs w:val="22"/>
        </w:rPr>
        <w:t>II</w:t>
      </w:r>
      <w:r>
        <w:rPr>
          <w:sz w:val="22"/>
          <w:szCs w:val="22"/>
        </w:rPr>
        <w:t xml:space="preserve">. </w:t>
      </w:r>
    </w:p>
    <w:p w:rsidR="00D02BB9" w:rsidRPr="000A1C53" w:rsidRDefault="00D02BB9" w:rsidP="00D02BB9">
      <w:pPr>
        <w:spacing w:after="0" w:line="240" w:lineRule="auto"/>
        <w:jc w:val="both"/>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 xml:space="preserve">           Zamawiający przewiduje przesunięcie terminu składania i otwarcia ofert.</w:t>
      </w:r>
    </w:p>
    <w:p w:rsidR="00D02BB9" w:rsidRDefault="00D02BB9" w:rsidP="00D02BB9">
      <w:pPr>
        <w:spacing w:after="0" w:line="240" w:lineRule="auto"/>
        <w:ind w:left="1134" w:hanging="283"/>
        <w:jc w:val="both"/>
        <w:rPr>
          <w:rFonts w:ascii="Times New Roman" w:eastAsiaTheme="minorHAnsi" w:hAnsi="Times New Roman" w:cs="Times New Roman"/>
          <w:b/>
          <w:color w:val="auto"/>
          <w:highlight w:val="yellow"/>
          <w:lang w:eastAsia="en-US"/>
        </w:rPr>
      </w:pPr>
    </w:p>
    <w:p w:rsidR="005D1422" w:rsidRDefault="005D1422" w:rsidP="005D1422">
      <w:pPr>
        <w:pStyle w:val="Nagwek1"/>
        <w:pBdr>
          <w:top w:val="single" w:sz="4" w:space="1" w:color="auto"/>
          <w:left w:val="single" w:sz="4" w:space="4" w:color="auto"/>
          <w:bottom w:val="single" w:sz="4" w:space="1" w:color="auto"/>
          <w:right w:val="single" w:sz="4" w:space="4" w:color="auto"/>
        </w:pBdr>
        <w:shd w:val="clear" w:color="auto" w:fill="F2F2F2" w:themeFill="background1" w:themeFillShade="F2"/>
        <w:spacing w:before="0" w:line="360" w:lineRule="auto"/>
        <w:ind w:left="709"/>
        <w:rPr>
          <w:rFonts w:asciiTheme="minorHAnsi" w:hAnsiTheme="minorHAnsi" w:cs="Calibri"/>
          <w:b/>
          <w:color w:val="auto"/>
          <w:sz w:val="19"/>
          <w:szCs w:val="19"/>
          <w:lang w:eastAsia="pl-PL"/>
        </w:rPr>
      </w:pPr>
      <w:bookmarkStart w:id="0" w:name="_Ref69547862"/>
      <w:r>
        <w:rPr>
          <w:rFonts w:asciiTheme="minorHAnsi" w:hAnsiTheme="minorHAnsi" w:cs="Calibri"/>
          <w:b/>
          <w:color w:val="auto"/>
          <w:sz w:val="19"/>
          <w:szCs w:val="19"/>
          <w:lang w:eastAsia="pl-PL"/>
        </w:rPr>
        <w:t>XV. TERMINY SKŁADANIA ORAZ OTWARCIA OFERT</w:t>
      </w:r>
      <w:bookmarkEnd w:id="0"/>
    </w:p>
    <w:p w:rsidR="005D1422" w:rsidRPr="005D1422" w:rsidRDefault="005D1422" w:rsidP="005D1422">
      <w:pPr>
        <w:tabs>
          <w:tab w:val="left" w:pos="993"/>
        </w:tabs>
        <w:spacing w:after="0" w:line="360" w:lineRule="auto"/>
        <w:ind w:left="709"/>
        <w:jc w:val="both"/>
        <w:textAlignment w:val="baseline"/>
        <w:rPr>
          <w:rFonts w:asciiTheme="minorHAnsi" w:hAnsiTheme="minorHAnsi"/>
          <w:b/>
          <w:color w:val="auto"/>
          <w:sz w:val="19"/>
          <w:szCs w:val="19"/>
          <w:highlight w:val="yellow"/>
          <w:lang w:eastAsia="en-US"/>
        </w:rPr>
      </w:pPr>
    </w:p>
    <w:p w:rsidR="005D1422" w:rsidRPr="005D1422" w:rsidRDefault="005D1422" w:rsidP="005D1422">
      <w:pPr>
        <w:numPr>
          <w:ilvl w:val="0"/>
          <w:numId w:val="14"/>
        </w:numPr>
        <w:tabs>
          <w:tab w:val="left" w:pos="993"/>
        </w:tabs>
        <w:spacing w:after="0" w:line="360" w:lineRule="auto"/>
        <w:ind w:left="709" w:firstLine="0"/>
        <w:jc w:val="both"/>
        <w:textAlignment w:val="baseline"/>
        <w:rPr>
          <w:rFonts w:asciiTheme="minorHAnsi" w:hAnsiTheme="minorHAnsi"/>
          <w:b/>
          <w:color w:val="auto"/>
          <w:sz w:val="19"/>
          <w:szCs w:val="19"/>
          <w:lang w:eastAsia="en-US"/>
        </w:rPr>
      </w:pPr>
      <w:r>
        <w:rPr>
          <w:b/>
          <w:bCs/>
          <w:sz w:val="19"/>
          <w:szCs w:val="19"/>
          <w:highlight w:val="yellow"/>
        </w:rPr>
        <w:t xml:space="preserve">Termin składania ofert  oraz próbek </w:t>
      </w:r>
      <w:r w:rsidRPr="005D1422">
        <w:rPr>
          <w:b/>
          <w:bCs/>
          <w:sz w:val="19"/>
          <w:szCs w:val="19"/>
          <w:highlight w:val="yellow"/>
        </w:rPr>
        <w:t>upływa dnia  25.04.2025r  o godz. 10.00.</w:t>
      </w:r>
      <w:r w:rsidRPr="005D1422">
        <w:rPr>
          <w:b/>
          <w:bCs/>
          <w:sz w:val="19"/>
          <w:szCs w:val="19"/>
        </w:rPr>
        <w:t xml:space="preserve"> </w:t>
      </w:r>
    </w:p>
    <w:p w:rsidR="005D1422" w:rsidRDefault="005D1422" w:rsidP="005D1422">
      <w:pPr>
        <w:numPr>
          <w:ilvl w:val="0"/>
          <w:numId w:val="14"/>
        </w:numPr>
        <w:tabs>
          <w:tab w:val="left" w:pos="993"/>
        </w:tabs>
        <w:spacing w:after="0" w:line="360" w:lineRule="auto"/>
        <w:ind w:left="709" w:firstLine="0"/>
        <w:jc w:val="both"/>
        <w:textAlignment w:val="baseline"/>
        <w:rPr>
          <w:sz w:val="19"/>
          <w:szCs w:val="19"/>
        </w:rPr>
      </w:pPr>
      <w:r w:rsidRPr="005D1422">
        <w:rPr>
          <w:b/>
          <w:bCs/>
          <w:sz w:val="19"/>
          <w:szCs w:val="19"/>
          <w:highlight w:val="yellow"/>
        </w:rPr>
        <w:t xml:space="preserve">Otwarcie ofert nastąpi w dniu  25.04.2025r o godz. </w:t>
      </w:r>
      <w:r>
        <w:rPr>
          <w:b/>
          <w:bCs/>
          <w:sz w:val="19"/>
          <w:szCs w:val="19"/>
          <w:highlight w:val="yellow"/>
        </w:rPr>
        <w:t>10.30</w:t>
      </w:r>
      <w:r>
        <w:rPr>
          <w:b/>
          <w:bCs/>
          <w:color w:val="FF0000"/>
          <w:sz w:val="19"/>
          <w:szCs w:val="19"/>
        </w:rPr>
        <w:t xml:space="preserve"> </w:t>
      </w:r>
      <w:r>
        <w:rPr>
          <w:sz w:val="19"/>
          <w:szCs w:val="19"/>
        </w:rPr>
        <w:t xml:space="preserve">w siedzibie zamawiającego – w Dziale Zamówień Publicznych, </w:t>
      </w:r>
    </w:p>
    <w:p w:rsidR="005D1422" w:rsidRDefault="005D1422" w:rsidP="005D1422">
      <w:pPr>
        <w:tabs>
          <w:tab w:val="left" w:pos="993"/>
        </w:tabs>
        <w:spacing w:after="0" w:line="360" w:lineRule="auto"/>
        <w:ind w:left="709"/>
        <w:jc w:val="both"/>
        <w:textAlignment w:val="baseline"/>
        <w:rPr>
          <w:sz w:val="19"/>
          <w:szCs w:val="19"/>
        </w:rPr>
      </w:pPr>
      <w:r>
        <w:rPr>
          <w:b/>
          <w:bCs/>
          <w:sz w:val="19"/>
          <w:szCs w:val="19"/>
        </w:rPr>
        <w:t xml:space="preserve">       </w:t>
      </w:r>
      <w:r>
        <w:rPr>
          <w:sz w:val="19"/>
          <w:szCs w:val="19"/>
        </w:rPr>
        <w:t xml:space="preserve">budynek B, pok. 004. </w:t>
      </w:r>
    </w:p>
    <w:p w:rsidR="00E8487D" w:rsidRDefault="00E8487D" w:rsidP="00F3346F">
      <w:pPr>
        <w:spacing w:after="0" w:line="240" w:lineRule="auto"/>
        <w:ind w:left="1134" w:hanging="283"/>
        <w:jc w:val="both"/>
        <w:rPr>
          <w:rFonts w:ascii="Times New Roman" w:eastAsiaTheme="minorHAnsi" w:hAnsi="Times New Roman" w:cs="Times New Roman"/>
          <w:b/>
          <w:color w:val="auto"/>
          <w:highlight w:val="yellow"/>
          <w:lang w:eastAsia="en-US"/>
        </w:rPr>
      </w:pPr>
    </w:p>
    <w:p w:rsidR="00187343" w:rsidRDefault="00A27448" w:rsidP="00053104">
      <w:pPr>
        <w:autoSpaceDE w:val="0"/>
        <w:autoSpaceDN w:val="0"/>
        <w:adjustRightInd w:val="0"/>
        <w:spacing w:after="0" w:line="240" w:lineRule="auto"/>
        <w:ind w:left="993"/>
        <w:rPr>
          <w:b/>
          <w:i/>
          <w:sz w:val="24"/>
          <w:szCs w:val="24"/>
        </w:rPr>
      </w:pPr>
      <w:r>
        <w:rPr>
          <w:b/>
          <w:i/>
          <w:sz w:val="24"/>
          <w:szCs w:val="24"/>
        </w:rPr>
        <w:t xml:space="preserve">                                                                                                         </w:t>
      </w:r>
      <w:r w:rsidR="00310F60">
        <w:rPr>
          <w:b/>
          <w:i/>
          <w:sz w:val="24"/>
          <w:szCs w:val="24"/>
        </w:rPr>
        <w:t xml:space="preserve">                                                                                                     </w:t>
      </w:r>
      <w:r>
        <w:rPr>
          <w:b/>
          <w:i/>
          <w:sz w:val="24"/>
          <w:szCs w:val="24"/>
        </w:rPr>
        <w:t xml:space="preserve">                </w:t>
      </w:r>
      <w:r w:rsidR="00187343">
        <w:rPr>
          <w:b/>
          <w:i/>
          <w:sz w:val="24"/>
          <w:szCs w:val="24"/>
        </w:rPr>
        <w:t xml:space="preserve">                     </w:t>
      </w:r>
    </w:p>
    <w:p w:rsidR="009719E5" w:rsidRDefault="00187343" w:rsidP="00053104">
      <w:pPr>
        <w:autoSpaceDE w:val="0"/>
        <w:autoSpaceDN w:val="0"/>
        <w:adjustRightInd w:val="0"/>
        <w:spacing w:after="0" w:line="240" w:lineRule="auto"/>
        <w:ind w:left="993"/>
        <w:rPr>
          <w:i/>
          <w:sz w:val="24"/>
          <w:szCs w:val="24"/>
        </w:rPr>
      </w:pPr>
      <w:r>
        <w:rPr>
          <w:b/>
          <w:i/>
          <w:sz w:val="24"/>
          <w:szCs w:val="24"/>
        </w:rPr>
        <w:t xml:space="preserve">                                                                                                                 </w:t>
      </w:r>
      <w:r w:rsidR="009719E5">
        <w:rPr>
          <w:b/>
          <w:i/>
          <w:sz w:val="24"/>
          <w:szCs w:val="24"/>
        </w:rPr>
        <w:t>Z poważaniem</w:t>
      </w:r>
      <w:r w:rsidR="009719E5">
        <w:rPr>
          <w:i/>
          <w:sz w:val="24"/>
          <w:szCs w:val="24"/>
        </w:rPr>
        <w:t xml:space="preserve"> </w:t>
      </w:r>
    </w:p>
    <w:p w:rsidR="00397EFB" w:rsidRDefault="00397EFB" w:rsidP="00BF03B2">
      <w:pPr>
        <w:pStyle w:val="Stopka"/>
        <w:tabs>
          <w:tab w:val="clear" w:pos="4536"/>
          <w:tab w:val="clear" w:pos="9072"/>
          <w:tab w:val="left" w:pos="1080"/>
        </w:tabs>
        <w:ind w:left="567"/>
        <w:jc w:val="both"/>
        <w:rPr>
          <w:b/>
          <w:sz w:val="20"/>
          <w:szCs w:val="20"/>
        </w:rPr>
      </w:pPr>
      <w:bookmarkStart w:id="1" w:name="_GoBack"/>
    </w:p>
    <w:p w:rsidR="00674B82" w:rsidRDefault="00674B82" w:rsidP="00674B82">
      <w:pPr>
        <w:pStyle w:val="Stopka"/>
        <w:tabs>
          <w:tab w:val="clear" w:pos="4536"/>
          <w:tab w:val="clear" w:pos="9072"/>
          <w:tab w:val="left" w:pos="1080"/>
        </w:tabs>
        <w:ind w:left="567"/>
        <w:jc w:val="both"/>
        <w:rPr>
          <w:b/>
          <w:sz w:val="20"/>
          <w:szCs w:val="20"/>
        </w:rPr>
      </w:pPr>
      <w:r>
        <w:rPr>
          <w:b/>
          <w:sz w:val="20"/>
          <w:szCs w:val="20"/>
        </w:rPr>
        <w:t xml:space="preserve">                                                                                                                                                Podpis w oryginale</w:t>
      </w:r>
    </w:p>
    <w:bookmarkEnd w:id="1"/>
    <w:p w:rsidR="00530862" w:rsidRDefault="00530862" w:rsidP="00BF03B2">
      <w:pPr>
        <w:pStyle w:val="Stopka"/>
        <w:tabs>
          <w:tab w:val="clear" w:pos="4536"/>
          <w:tab w:val="clear" w:pos="9072"/>
          <w:tab w:val="left" w:pos="1080"/>
        </w:tabs>
        <w:ind w:left="567"/>
        <w:jc w:val="both"/>
        <w:rPr>
          <w:b/>
          <w:sz w:val="20"/>
          <w:szCs w:val="20"/>
        </w:rPr>
      </w:pPr>
    </w:p>
    <w:p w:rsidR="00530862" w:rsidRDefault="00530862" w:rsidP="00BF03B2">
      <w:pPr>
        <w:pStyle w:val="Stopka"/>
        <w:tabs>
          <w:tab w:val="clear" w:pos="4536"/>
          <w:tab w:val="clear" w:pos="9072"/>
          <w:tab w:val="left" w:pos="1080"/>
        </w:tabs>
        <w:ind w:left="567"/>
        <w:jc w:val="both"/>
        <w:rPr>
          <w:b/>
          <w:sz w:val="20"/>
          <w:szCs w:val="20"/>
        </w:rPr>
      </w:pPr>
    </w:p>
    <w:p w:rsidR="00530862" w:rsidRDefault="00530862" w:rsidP="00BF03B2">
      <w:pPr>
        <w:pStyle w:val="Stopka"/>
        <w:tabs>
          <w:tab w:val="clear" w:pos="4536"/>
          <w:tab w:val="clear" w:pos="9072"/>
          <w:tab w:val="left" w:pos="1080"/>
        </w:tabs>
        <w:ind w:left="567"/>
        <w:jc w:val="both"/>
        <w:rPr>
          <w:b/>
          <w:sz w:val="20"/>
          <w:szCs w:val="20"/>
        </w:rPr>
      </w:pPr>
    </w:p>
    <w:p w:rsidR="00530862" w:rsidRDefault="00530862" w:rsidP="00BF03B2">
      <w:pPr>
        <w:pStyle w:val="Stopka"/>
        <w:tabs>
          <w:tab w:val="clear" w:pos="4536"/>
          <w:tab w:val="clear" w:pos="9072"/>
          <w:tab w:val="left" w:pos="1080"/>
        </w:tabs>
        <w:ind w:left="567"/>
        <w:jc w:val="both"/>
        <w:rPr>
          <w:b/>
          <w:sz w:val="20"/>
          <w:szCs w:val="20"/>
        </w:rPr>
      </w:pPr>
    </w:p>
    <w:p w:rsidR="00530862" w:rsidRDefault="00530862" w:rsidP="00BF03B2">
      <w:pPr>
        <w:pStyle w:val="Stopka"/>
        <w:tabs>
          <w:tab w:val="clear" w:pos="4536"/>
          <w:tab w:val="clear" w:pos="9072"/>
          <w:tab w:val="left" w:pos="1080"/>
        </w:tabs>
        <w:ind w:left="567"/>
        <w:jc w:val="both"/>
        <w:rPr>
          <w:b/>
          <w:sz w:val="20"/>
          <w:szCs w:val="20"/>
        </w:rPr>
      </w:pPr>
    </w:p>
    <w:p w:rsidR="00530862" w:rsidRDefault="00530862"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A99" w:rsidRDefault="00CE4A99" w:rsidP="000C33E6">
      <w:pPr>
        <w:spacing w:after="0" w:line="240" w:lineRule="auto"/>
      </w:pPr>
      <w:r>
        <w:separator/>
      </w:r>
    </w:p>
  </w:endnote>
  <w:endnote w:type="continuationSeparator" w:id="0">
    <w:p w:rsidR="00CE4A99" w:rsidRDefault="00CE4A99"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99" w:rsidRDefault="00CE4A99" w:rsidP="000C33E6">
    <w:pPr>
      <w:spacing w:after="0"/>
    </w:pPr>
  </w:p>
  <w:p w:rsidR="00CE4A99" w:rsidRDefault="00CE4A99"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1="http://schemas.microsoft.com/office/drawing/2015/9/8/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CE4A99" w:rsidRPr="006013CA" w:rsidRDefault="00CE4A99"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CE4A99" w:rsidRPr="000C33E6" w:rsidRDefault="00CE4A99" w:rsidP="000C33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A99" w:rsidRDefault="00CE4A99" w:rsidP="000C33E6">
      <w:pPr>
        <w:spacing w:after="0" w:line="240" w:lineRule="auto"/>
      </w:pPr>
      <w:r>
        <w:separator/>
      </w:r>
    </w:p>
  </w:footnote>
  <w:footnote w:type="continuationSeparator" w:id="0">
    <w:p w:rsidR="00CE4A99" w:rsidRDefault="00CE4A99"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55D8D8"/>
    <w:multiLevelType w:val="hybridMultilevel"/>
    <w:tmpl w:val="0CFACF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21620"/>
    <w:multiLevelType w:val="hybridMultilevel"/>
    <w:tmpl w:val="89AE523E"/>
    <w:lvl w:ilvl="0" w:tplc="4AE23BA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D6C7AE7"/>
    <w:multiLevelType w:val="hybridMultilevel"/>
    <w:tmpl w:val="137832CE"/>
    <w:lvl w:ilvl="0" w:tplc="5F0E084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81452E8"/>
    <w:multiLevelType w:val="hybridMultilevel"/>
    <w:tmpl w:val="EACEA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9B4F51"/>
    <w:multiLevelType w:val="hybridMultilevel"/>
    <w:tmpl w:val="EF1C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D9C49D7"/>
    <w:multiLevelType w:val="hybridMultilevel"/>
    <w:tmpl w:val="153AD03E"/>
    <w:lvl w:ilvl="0" w:tplc="86AA8FC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15:restartNumberingAfterBreak="0">
    <w:nsid w:val="6EAE5043"/>
    <w:multiLevelType w:val="hybridMultilevel"/>
    <w:tmpl w:val="A514992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152E57"/>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2" w15:restartNumberingAfterBreak="0">
    <w:nsid w:val="76B266F0"/>
    <w:multiLevelType w:val="hybridMultilevel"/>
    <w:tmpl w:val="05C47728"/>
    <w:lvl w:ilvl="0" w:tplc="9D7AC95E">
      <w:start w:val="1"/>
      <w:numFmt w:val="decimal"/>
      <w:lvlText w:val="%1."/>
      <w:lvlJc w:val="left"/>
      <w:pPr>
        <w:ind w:left="107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C72928E"/>
    <w:multiLevelType w:val="hybridMultilevel"/>
    <w:tmpl w:val="73D155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2A8F"/>
    <w:rsid w:val="00023297"/>
    <w:rsid w:val="000235E0"/>
    <w:rsid w:val="00023CCB"/>
    <w:rsid w:val="00024885"/>
    <w:rsid w:val="000261EA"/>
    <w:rsid w:val="00026690"/>
    <w:rsid w:val="0003041C"/>
    <w:rsid w:val="00030FC1"/>
    <w:rsid w:val="00031408"/>
    <w:rsid w:val="000365C1"/>
    <w:rsid w:val="00037C7E"/>
    <w:rsid w:val="00041BF1"/>
    <w:rsid w:val="0004406A"/>
    <w:rsid w:val="00045B52"/>
    <w:rsid w:val="00047876"/>
    <w:rsid w:val="00053104"/>
    <w:rsid w:val="0005558E"/>
    <w:rsid w:val="000558BA"/>
    <w:rsid w:val="000570A4"/>
    <w:rsid w:val="000571B3"/>
    <w:rsid w:val="00066370"/>
    <w:rsid w:val="000672A4"/>
    <w:rsid w:val="00075515"/>
    <w:rsid w:val="00077AC9"/>
    <w:rsid w:val="00081341"/>
    <w:rsid w:val="00092C4B"/>
    <w:rsid w:val="000A0862"/>
    <w:rsid w:val="000A0F12"/>
    <w:rsid w:val="000A1C53"/>
    <w:rsid w:val="000A35A0"/>
    <w:rsid w:val="000A3637"/>
    <w:rsid w:val="000A4080"/>
    <w:rsid w:val="000B51E2"/>
    <w:rsid w:val="000C176D"/>
    <w:rsid w:val="000C1A1B"/>
    <w:rsid w:val="000C33E6"/>
    <w:rsid w:val="000D4F80"/>
    <w:rsid w:val="000E0360"/>
    <w:rsid w:val="000F0256"/>
    <w:rsid w:val="000F07AE"/>
    <w:rsid w:val="000F0AE5"/>
    <w:rsid w:val="000F0D06"/>
    <w:rsid w:val="000F13DC"/>
    <w:rsid w:val="000F47FA"/>
    <w:rsid w:val="00102B54"/>
    <w:rsid w:val="00106E0D"/>
    <w:rsid w:val="00107BCA"/>
    <w:rsid w:val="001107B7"/>
    <w:rsid w:val="001125CF"/>
    <w:rsid w:val="00115277"/>
    <w:rsid w:val="001209BB"/>
    <w:rsid w:val="00125BC0"/>
    <w:rsid w:val="00133A1D"/>
    <w:rsid w:val="00135576"/>
    <w:rsid w:val="0013738E"/>
    <w:rsid w:val="00140786"/>
    <w:rsid w:val="00141127"/>
    <w:rsid w:val="0014207A"/>
    <w:rsid w:val="00142F8C"/>
    <w:rsid w:val="00150FB6"/>
    <w:rsid w:val="0016025C"/>
    <w:rsid w:val="00161435"/>
    <w:rsid w:val="00163502"/>
    <w:rsid w:val="00167ECA"/>
    <w:rsid w:val="001743B0"/>
    <w:rsid w:val="00183AD9"/>
    <w:rsid w:val="00187343"/>
    <w:rsid w:val="00187713"/>
    <w:rsid w:val="00191B45"/>
    <w:rsid w:val="001A6F83"/>
    <w:rsid w:val="001B3369"/>
    <w:rsid w:val="001B6CF3"/>
    <w:rsid w:val="001C63E8"/>
    <w:rsid w:val="001D1312"/>
    <w:rsid w:val="001D49A7"/>
    <w:rsid w:val="001D5265"/>
    <w:rsid w:val="001E1DF5"/>
    <w:rsid w:val="001F79AC"/>
    <w:rsid w:val="00201BF6"/>
    <w:rsid w:val="00203A22"/>
    <w:rsid w:val="00204AC4"/>
    <w:rsid w:val="00215F3D"/>
    <w:rsid w:val="00223DA1"/>
    <w:rsid w:val="00233E78"/>
    <w:rsid w:val="00237BD0"/>
    <w:rsid w:val="002429A1"/>
    <w:rsid w:val="002439EF"/>
    <w:rsid w:val="002465E7"/>
    <w:rsid w:val="00250C5B"/>
    <w:rsid w:val="00252DE7"/>
    <w:rsid w:val="00260077"/>
    <w:rsid w:val="00275F8F"/>
    <w:rsid w:val="00277519"/>
    <w:rsid w:val="00277921"/>
    <w:rsid w:val="00277D1A"/>
    <w:rsid w:val="002810D8"/>
    <w:rsid w:val="00286876"/>
    <w:rsid w:val="00290817"/>
    <w:rsid w:val="00290E74"/>
    <w:rsid w:val="00293A8B"/>
    <w:rsid w:val="00293AFB"/>
    <w:rsid w:val="00297B93"/>
    <w:rsid w:val="002A4DE7"/>
    <w:rsid w:val="002B0D02"/>
    <w:rsid w:val="002B389C"/>
    <w:rsid w:val="002B3BA0"/>
    <w:rsid w:val="002B42E8"/>
    <w:rsid w:val="002B5E7A"/>
    <w:rsid w:val="002B78AB"/>
    <w:rsid w:val="002C01A6"/>
    <w:rsid w:val="002C2FCA"/>
    <w:rsid w:val="002C4355"/>
    <w:rsid w:val="002C6658"/>
    <w:rsid w:val="002D1C29"/>
    <w:rsid w:val="002D5E6A"/>
    <w:rsid w:val="002D64D1"/>
    <w:rsid w:val="002D6EB6"/>
    <w:rsid w:val="002F001F"/>
    <w:rsid w:val="002F1CD0"/>
    <w:rsid w:val="002F3B7D"/>
    <w:rsid w:val="002F3EED"/>
    <w:rsid w:val="002F536A"/>
    <w:rsid w:val="00300AE1"/>
    <w:rsid w:val="003024F2"/>
    <w:rsid w:val="00310F60"/>
    <w:rsid w:val="00312496"/>
    <w:rsid w:val="003169E9"/>
    <w:rsid w:val="00316E99"/>
    <w:rsid w:val="00317FDA"/>
    <w:rsid w:val="003209F8"/>
    <w:rsid w:val="003228FA"/>
    <w:rsid w:val="00323861"/>
    <w:rsid w:val="00324AC7"/>
    <w:rsid w:val="00335FBC"/>
    <w:rsid w:val="00337F5F"/>
    <w:rsid w:val="003463B7"/>
    <w:rsid w:val="00347F08"/>
    <w:rsid w:val="003569F6"/>
    <w:rsid w:val="003572A5"/>
    <w:rsid w:val="00362661"/>
    <w:rsid w:val="003846BA"/>
    <w:rsid w:val="00385292"/>
    <w:rsid w:val="003908FF"/>
    <w:rsid w:val="00390C37"/>
    <w:rsid w:val="00394173"/>
    <w:rsid w:val="0039575F"/>
    <w:rsid w:val="00397EFB"/>
    <w:rsid w:val="003A6493"/>
    <w:rsid w:val="003B0F71"/>
    <w:rsid w:val="003B61EE"/>
    <w:rsid w:val="003B73A4"/>
    <w:rsid w:val="003C349C"/>
    <w:rsid w:val="003C7675"/>
    <w:rsid w:val="003D034D"/>
    <w:rsid w:val="003F3365"/>
    <w:rsid w:val="003F656A"/>
    <w:rsid w:val="003F699E"/>
    <w:rsid w:val="003F69C0"/>
    <w:rsid w:val="0040361E"/>
    <w:rsid w:val="004036AB"/>
    <w:rsid w:val="004061FD"/>
    <w:rsid w:val="00413FFD"/>
    <w:rsid w:val="004151F1"/>
    <w:rsid w:val="00421633"/>
    <w:rsid w:val="00426F90"/>
    <w:rsid w:val="00430892"/>
    <w:rsid w:val="004352B8"/>
    <w:rsid w:val="00436BF7"/>
    <w:rsid w:val="00445D76"/>
    <w:rsid w:val="00447F0D"/>
    <w:rsid w:val="00452452"/>
    <w:rsid w:val="004528F8"/>
    <w:rsid w:val="00461550"/>
    <w:rsid w:val="0046580D"/>
    <w:rsid w:val="004676C3"/>
    <w:rsid w:val="00481919"/>
    <w:rsid w:val="00487ACE"/>
    <w:rsid w:val="00492626"/>
    <w:rsid w:val="00494E0F"/>
    <w:rsid w:val="004958A9"/>
    <w:rsid w:val="004A1B77"/>
    <w:rsid w:val="004A2C94"/>
    <w:rsid w:val="004A5F42"/>
    <w:rsid w:val="004A71A3"/>
    <w:rsid w:val="004B16F6"/>
    <w:rsid w:val="004C3F8F"/>
    <w:rsid w:val="004C5684"/>
    <w:rsid w:val="004C572E"/>
    <w:rsid w:val="004D04EF"/>
    <w:rsid w:val="004D11EB"/>
    <w:rsid w:val="004D64BD"/>
    <w:rsid w:val="004E4BA3"/>
    <w:rsid w:val="004F03AE"/>
    <w:rsid w:val="004F43D7"/>
    <w:rsid w:val="004F6470"/>
    <w:rsid w:val="00500725"/>
    <w:rsid w:val="00501554"/>
    <w:rsid w:val="005050F2"/>
    <w:rsid w:val="00513453"/>
    <w:rsid w:val="00515FC7"/>
    <w:rsid w:val="00522BF8"/>
    <w:rsid w:val="0052391A"/>
    <w:rsid w:val="00523FAB"/>
    <w:rsid w:val="00530862"/>
    <w:rsid w:val="005311D5"/>
    <w:rsid w:val="00534FD1"/>
    <w:rsid w:val="00535262"/>
    <w:rsid w:val="00542696"/>
    <w:rsid w:val="00546DE7"/>
    <w:rsid w:val="005546E5"/>
    <w:rsid w:val="005601DB"/>
    <w:rsid w:val="00564CC0"/>
    <w:rsid w:val="00565736"/>
    <w:rsid w:val="0056577B"/>
    <w:rsid w:val="00565D8B"/>
    <w:rsid w:val="00570315"/>
    <w:rsid w:val="005747CF"/>
    <w:rsid w:val="005823B3"/>
    <w:rsid w:val="005866AC"/>
    <w:rsid w:val="00593F94"/>
    <w:rsid w:val="00595EE8"/>
    <w:rsid w:val="005B2CDF"/>
    <w:rsid w:val="005B38F0"/>
    <w:rsid w:val="005B524D"/>
    <w:rsid w:val="005B5FE3"/>
    <w:rsid w:val="005B63D6"/>
    <w:rsid w:val="005C3214"/>
    <w:rsid w:val="005D134F"/>
    <w:rsid w:val="005D1422"/>
    <w:rsid w:val="005D14F2"/>
    <w:rsid w:val="005D327A"/>
    <w:rsid w:val="005D5CB8"/>
    <w:rsid w:val="005D62B4"/>
    <w:rsid w:val="005E1091"/>
    <w:rsid w:val="005E400F"/>
    <w:rsid w:val="005E4C28"/>
    <w:rsid w:val="005E6622"/>
    <w:rsid w:val="005E762A"/>
    <w:rsid w:val="005F569C"/>
    <w:rsid w:val="005F68EB"/>
    <w:rsid w:val="006013C3"/>
    <w:rsid w:val="006013CA"/>
    <w:rsid w:val="006025E6"/>
    <w:rsid w:val="006037A0"/>
    <w:rsid w:val="0060601E"/>
    <w:rsid w:val="00610196"/>
    <w:rsid w:val="00613C42"/>
    <w:rsid w:val="00617B50"/>
    <w:rsid w:val="00621572"/>
    <w:rsid w:val="006235FF"/>
    <w:rsid w:val="00627690"/>
    <w:rsid w:val="00627F42"/>
    <w:rsid w:val="0063082D"/>
    <w:rsid w:val="00631FFB"/>
    <w:rsid w:val="00633A26"/>
    <w:rsid w:val="00633D64"/>
    <w:rsid w:val="006348DA"/>
    <w:rsid w:val="006416E5"/>
    <w:rsid w:val="00641E08"/>
    <w:rsid w:val="0065071F"/>
    <w:rsid w:val="0065114F"/>
    <w:rsid w:val="00651D72"/>
    <w:rsid w:val="006559F8"/>
    <w:rsid w:val="0066686B"/>
    <w:rsid w:val="00672553"/>
    <w:rsid w:val="00674B82"/>
    <w:rsid w:val="006778E7"/>
    <w:rsid w:val="006844DA"/>
    <w:rsid w:val="00684935"/>
    <w:rsid w:val="0069046D"/>
    <w:rsid w:val="006959C9"/>
    <w:rsid w:val="00697524"/>
    <w:rsid w:val="00697E80"/>
    <w:rsid w:val="006A0B5D"/>
    <w:rsid w:val="006A6679"/>
    <w:rsid w:val="006B116A"/>
    <w:rsid w:val="006B1AFE"/>
    <w:rsid w:val="006B7D13"/>
    <w:rsid w:val="006C0C12"/>
    <w:rsid w:val="006C0E46"/>
    <w:rsid w:val="006C25A5"/>
    <w:rsid w:val="006C415A"/>
    <w:rsid w:val="006C6AF3"/>
    <w:rsid w:val="006D50DC"/>
    <w:rsid w:val="006E3596"/>
    <w:rsid w:val="006F76BE"/>
    <w:rsid w:val="00701496"/>
    <w:rsid w:val="00706FE1"/>
    <w:rsid w:val="00710ED9"/>
    <w:rsid w:val="00710F5C"/>
    <w:rsid w:val="0071289D"/>
    <w:rsid w:val="00715115"/>
    <w:rsid w:val="00722368"/>
    <w:rsid w:val="0072361F"/>
    <w:rsid w:val="00724E74"/>
    <w:rsid w:val="007268EA"/>
    <w:rsid w:val="0072716A"/>
    <w:rsid w:val="00727BD8"/>
    <w:rsid w:val="00727CCE"/>
    <w:rsid w:val="007319BC"/>
    <w:rsid w:val="0073295C"/>
    <w:rsid w:val="00741D6F"/>
    <w:rsid w:val="0074771A"/>
    <w:rsid w:val="00751F2C"/>
    <w:rsid w:val="00755B60"/>
    <w:rsid w:val="00757C4A"/>
    <w:rsid w:val="00766B82"/>
    <w:rsid w:val="007675D9"/>
    <w:rsid w:val="00772FDD"/>
    <w:rsid w:val="007737E6"/>
    <w:rsid w:val="00782BFD"/>
    <w:rsid w:val="00785497"/>
    <w:rsid w:val="00791BA6"/>
    <w:rsid w:val="0079257A"/>
    <w:rsid w:val="00793969"/>
    <w:rsid w:val="007A08BA"/>
    <w:rsid w:val="007A108E"/>
    <w:rsid w:val="007A1118"/>
    <w:rsid w:val="007A4D73"/>
    <w:rsid w:val="007A5F20"/>
    <w:rsid w:val="007B6321"/>
    <w:rsid w:val="007C025F"/>
    <w:rsid w:val="007C072E"/>
    <w:rsid w:val="007C3C09"/>
    <w:rsid w:val="007C48DA"/>
    <w:rsid w:val="007C6562"/>
    <w:rsid w:val="007D0874"/>
    <w:rsid w:val="007D4694"/>
    <w:rsid w:val="007E2FD2"/>
    <w:rsid w:val="007E3E23"/>
    <w:rsid w:val="007E7624"/>
    <w:rsid w:val="007F5673"/>
    <w:rsid w:val="007F5DEB"/>
    <w:rsid w:val="008015A0"/>
    <w:rsid w:val="008021AC"/>
    <w:rsid w:val="00802242"/>
    <w:rsid w:val="008035D2"/>
    <w:rsid w:val="00805587"/>
    <w:rsid w:val="00805A51"/>
    <w:rsid w:val="00806126"/>
    <w:rsid w:val="008065DB"/>
    <w:rsid w:val="00806DEB"/>
    <w:rsid w:val="00807463"/>
    <w:rsid w:val="008112D6"/>
    <w:rsid w:val="008139D8"/>
    <w:rsid w:val="00816A03"/>
    <w:rsid w:val="00817159"/>
    <w:rsid w:val="0082560F"/>
    <w:rsid w:val="00825DCE"/>
    <w:rsid w:val="008268EA"/>
    <w:rsid w:val="0082797C"/>
    <w:rsid w:val="00831138"/>
    <w:rsid w:val="008313D4"/>
    <w:rsid w:val="008316B2"/>
    <w:rsid w:val="00834046"/>
    <w:rsid w:val="0083410E"/>
    <w:rsid w:val="00836189"/>
    <w:rsid w:val="00836FDD"/>
    <w:rsid w:val="008428F2"/>
    <w:rsid w:val="00855F08"/>
    <w:rsid w:val="00860039"/>
    <w:rsid w:val="008613D0"/>
    <w:rsid w:val="00865A37"/>
    <w:rsid w:val="00871B4B"/>
    <w:rsid w:val="00871BA9"/>
    <w:rsid w:val="00873E2C"/>
    <w:rsid w:val="0087693B"/>
    <w:rsid w:val="00876B26"/>
    <w:rsid w:val="00884D8D"/>
    <w:rsid w:val="008877FC"/>
    <w:rsid w:val="008921FC"/>
    <w:rsid w:val="00893867"/>
    <w:rsid w:val="00894BD8"/>
    <w:rsid w:val="00895459"/>
    <w:rsid w:val="00897426"/>
    <w:rsid w:val="008A30F6"/>
    <w:rsid w:val="008A644B"/>
    <w:rsid w:val="008B0701"/>
    <w:rsid w:val="008B3BE0"/>
    <w:rsid w:val="008B4737"/>
    <w:rsid w:val="008C02E2"/>
    <w:rsid w:val="008C15C3"/>
    <w:rsid w:val="008C3556"/>
    <w:rsid w:val="008C6482"/>
    <w:rsid w:val="008D322F"/>
    <w:rsid w:val="008D426D"/>
    <w:rsid w:val="008E3CDA"/>
    <w:rsid w:val="008E5B98"/>
    <w:rsid w:val="008F0A09"/>
    <w:rsid w:val="008F10CD"/>
    <w:rsid w:val="008F188D"/>
    <w:rsid w:val="008F26A5"/>
    <w:rsid w:val="008F580B"/>
    <w:rsid w:val="00904270"/>
    <w:rsid w:val="00905E0A"/>
    <w:rsid w:val="009101DD"/>
    <w:rsid w:val="00913226"/>
    <w:rsid w:val="009139ED"/>
    <w:rsid w:val="0091433B"/>
    <w:rsid w:val="00917222"/>
    <w:rsid w:val="00917668"/>
    <w:rsid w:val="00920BDB"/>
    <w:rsid w:val="0092213A"/>
    <w:rsid w:val="00923AD3"/>
    <w:rsid w:val="009269CA"/>
    <w:rsid w:val="00937D7E"/>
    <w:rsid w:val="00940D33"/>
    <w:rsid w:val="009411AB"/>
    <w:rsid w:val="00942B0E"/>
    <w:rsid w:val="0094576B"/>
    <w:rsid w:val="0095244D"/>
    <w:rsid w:val="00953021"/>
    <w:rsid w:val="00953076"/>
    <w:rsid w:val="009566A9"/>
    <w:rsid w:val="00956C53"/>
    <w:rsid w:val="00960572"/>
    <w:rsid w:val="00960960"/>
    <w:rsid w:val="009618B8"/>
    <w:rsid w:val="009625E1"/>
    <w:rsid w:val="00962602"/>
    <w:rsid w:val="00967FE4"/>
    <w:rsid w:val="009719E5"/>
    <w:rsid w:val="00976307"/>
    <w:rsid w:val="00976878"/>
    <w:rsid w:val="0097773B"/>
    <w:rsid w:val="009811E9"/>
    <w:rsid w:val="00981CE1"/>
    <w:rsid w:val="009856E7"/>
    <w:rsid w:val="00985FD4"/>
    <w:rsid w:val="00986D00"/>
    <w:rsid w:val="00991A8A"/>
    <w:rsid w:val="009949EC"/>
    <w:rsid w:val="00996713"/>
    <w:rsid w:val="00997AA2"/>
    <w:rsid w:val="009A0299"/>
    <w:rsid w:val="009A49E8"/>
    <w:rsid w:val="009B1013"/>
    <w:rsid w:val="009B36D5"/>
    <w:rsid w:val="009B3ABC"/>
    <w:rsid w:val="009B5395"/>
    <w:rsid w:val="009B6580"/>
    <w:rsid w:val="009C4449"/>
    <w:rsid w:val="009C5889"/>
    <w:rsid w:val="009D2B3D"/>
    <w:rsid w:val="009D5480"/>
    <w:rsid w:val="009D612D"/>
    <w:rsid w:val="009E21B2"/>
    <w:rsid w:val="009E47F4"/>
    <w:rsid w:val="009F08CD"/>
    <w:rsid w:val="009F2DB2"/>
    <w:rsid w:val="009F3246"/>
    <w:rsid w:val="00A0653C"/>
    <w:rsid w:val="00A11B00"/>
    <w:rsid w:val="00A168D5"/>
    <w:rsid w:val="00A1736D"/>
    <w:rsid w:val="00A21004"/>
    <w:rsid w:val="00A2224C"/>
    <w:rsid w:val="00A241AC"/>
    <w:rsid w:val="00A2431A"/>
    <w:rsid w:val="00A24E3E"/>
    <w:rsid w:val="00A24EBE"/>
    <w:rsid w:val="00A27448"/>
    <w:rsid w:val="00A278C4"/>
    <w:rsid w:val="00A34F3A"/>
    <w:rsid w:val="00A401FF"/>
    <w:rsid w:val="00A4040E"/>
    <w:rsid w:val="00A40D39"/>
    <w:rsid w:val="00A41329"/>
    <w:rsid w:val="00A41397"/>
    <w:rsid w:val="00A618CA"/>
    <w:rsid w:val="00A62ED4"/>
    <w:rsid w:val="00A723F2"/>
    <w:rsid w:val="00A72C41"/>
    <w:rsid w:val="00A77054"/>
    <w:rsid w:val="00A80DF8"/>
    <w:rsid w:val="00A82590"/>
    <w:rsid w:val="00A85F88"/>
    <w:rsid w:val="00A90397"/>
    <w:rsid w:val="00A95BE6"/>
    <w:rsid w:val="00A969DB"/>
    <w:rsid w:val="00AA112A"/>
    <w:rsid w:val="00AA2717"/>
    <w:rsid w:val="00AA2ABD"/>
    <w:rsid w:val="00AA5D9B"/>
    <w:rsid w:val="00AA792D"/>
    <w:rsid w:val="00AB21BF"/>
    <w:rsid w:val="00AB51EC"/>
    <w:rsid w:val="00AB7186"/>
    <w:rsid w:val="00AD29BE"/>
    <w:rsid w:val="00AF1BA4"/>
    <w:rsid w:val="00AF2062"/>
    <w:rsid w:val="00B00114"/>
    <w:rsid w:val="00B034EC"/>
    <w:rsid w:val="00B03687"/>
    <w:rsid w:val="00B05825"/>
    <w:rsid w:val="00B05A94"/>
    <w:rsid w:val="00B11558"/>
    <w:rsid w:val="00B124E7"/>
    <w:rsid w:val="00B1301A"/>
    <w:rsid w:val="00B14198"/>
    <w:rsid w:val="00B23ED2"/>
    <w:rsid w:val="00B332D2"/>
    <w:rsid w:val="00B358C8"/>
    <w:rsid w:val="00B377A5"/>
    <w:rsid w:val="00B42906"/>
    <w:rsid w:val="00B42E3E"/>
    <w:rsid w:val="00B4371E"/>
    <w:rsid w:val="00B456FE"/>
    <w:rsid w:val="00B46552"/>
    <w:rsid w:val="00B479A5"/>
    <w:rsid w:val="00B50977"/>
    <w:rsid w:val="00B52C31"/>
    <w:rsid w:val="00B56173"/>
    <w:rsid w:val="00B56FF1"/>
    <w:rsid w:val="00B61302"/>
    <w:rsid w:val="00B670FE"/>
    <w:rsid w:val="00B67D8C"/>
    <w:rsid w:val="00B83373"/>
    <w:rsid w:val="00B8751C"/>
    <w:rsid w:val="00B945D3"/>
    <w:rsid w:val="00B954F4"/>
    <w:rsid w:val="00B9794B"/>
    <w:rsid w:val="00BA500F"/>
    <w:rsid w:val="00BA5E63"/>
    <w:rsid w:val="00BA6515"/>
    <w:rsid w:val="00BB337F"/>
    <w:rsid w:val="00BB5776"/>
    <w:rsid w:val="00BD0793"/>
    <w:rsid w:val="00BD4001"/>
    <w:rsid w:val="00BD5B54"/>
    <w:rsid w:val="00BE1637"/>
    <w:rsid w:val="00BE2AE7"/>
    <w:rsid w:val="00BE655E"/>
    <w:rsid w:val="00BE7BFC"/>
    <w:rsid w:val="00BF03B2"/>
    <w:rsid w:val="00BF37DD"/>
    <w:rsid w:val="00BF71B6"/>
    <w:rsid w:val="00C11DEA"/>
    <w:rsid w:val="00C14BF8"/>
    <w:rsid w:val="00C14D1A"/>
    <w:rsid w:val="00C157BA"/>
    <w:rsid w:val="00C160D6"/>
    <w:rsid w:val="00C16AEA"/>
    <w:rsid w:val="00C208DE"/>
    <w:rsid w:val="00C24F49"/>
    <w:rsid w:val="00C25AD7"/>
    <w:rsid w:val="00C262EC"/>
    <w:rsid w:val="00C276C2"/>
    <w:rsid w:val="00C34B33"/>
    <w:rsid w:val="00C36F61"/>
    <w:rsid w:val="00C44C6D"/>
    <w:rsid w:val="00C453A7"/>
    <w:rsid w:val="00C53F42"/>
    <w:rsid w:val="00C6452E"/>
    <w:rsid w:val="00C66860"/>
    <w:rsid w:val="00C676B4"/>
    <w:rsid w:val="00C7023B"/>
    <w:rsid w:val="00C727FE"/>
    <w:rsid w:val="00C73A34"/>
    <w:rsid w:val="00C75231"/>
    <w:rsid w:val="00C76895"/>
    <w:rsid w:val="00C82AB2"/>
    <w:rsid w:val="00C83636"/>
    <w:rsid w:val="00C84502"/>
    <w:rsid w:val="00C91041"/>
    <w:rsid w:val="00C934BC"/>
    <w:rsid w:val="00C94EA6"/>
    <w:rsid w:val="00CA04D1"/>
    <w:rsid w:val="00CB03D0"/>
    <w:rsid w:val="00CB3B07"/>
    <w:rsid w:val="00CB5E06"/>
    <w:rsid w:val="00CC4DC1"/>
    <w:rsid w:val="00CC60E0"/>
    <w:rsid w:val="00CC6505"/>
    <w:rsid w:val="00CD1D70"/>
    <w:rsid w:val="00CD4897"/>
    <w:rsid w:val="00CD6386"/>
    <w:rsid w:val="00CD69FE"/>
    <w:rsid w:val="00CD6B5A"/>
    <w:rsid w:val="00CE0743"/>
    <w:rsid w:val="00CE22F8"/>
    <w:rsid w:val="00CE4A99"/>
    <w:rsid w:val="00CE4F8D"/>
    <w:rsid w:val="00CE6EB5"/>
    <w:rsid w:val="00CF0D94"/>
    <w:rsid w:val="00CF572A"/>
    <w:rsid w:val="00D0106C"/>
    <w:rsid w:val="00D02BB9"/>
    <w:rsid w:val="00D05B6D"/>
    <w:rsid w:val="00D06C9C"/>
    <w:rsid w:val="00D07665"/>
    <w:rsid w:val="00D266BF"/>
    <w:rsid w:val="00D270F0"/>
    <w:rsid w:val="00D3728E"/>
    <w:rsid w:val="00D375DA"/>
    <w:rsid w:val="00D41EA0"/>
    <w:rsid w:val="00D427A9"/>
    <w:rsid w:val="00D4349B"/>
    <w:rsid w:val="00D624FF"/>
    <w:rsid w:val="00D62DEC"/>
    <w:rsid w:val="00D63A6F"/>
    <w:rsid w:val="00D70811"/>
    <w:rsid w:val="00D71A4D"/>
    <w:rsid w:val="00D71ABE"/>
    <w:rsid w:val="00D73761"/>
    <w:rsid w:val="00D74290"/>
    <w:rsid w:val="00D76A67"/>
    <w:rsid w:val="00D81A6C"/>
    <w:rsid w:val="00D82F54"/>
    <w:rsid w:val="00D85B15"/>
    <w:rsid w:val="00D85CD0"/>
    <w:rsid w:val="00D9129E"/>
    <w:rsid w:val="00D933D6"/>
    <w:rsid w:val="00DA29F3"/>
    <w:rsid w:val="00DA7A85"/>
    <w:rsid w:val="00DB1000"/>
    <w:rsid w:val="00DB1230"/>
    <w:rsid w:val="00DB263D"/>
    <w:rsid w:val="00DC6882"/>
    <w:rsid w:val="00DD3FC6"/>
    <w:rsid w:val="00DD4DEC"/>
    <w:rsid w:val="00DD637A"/>
    <w:rsid w:val="00DD646C"/>
    <w:rsid w:val="00DD68DA"/>
    <w:rsid w:val="00DD6D2F"/>
    <w:rsid w:val="00DD7A52"/>
    <w:rsid w:val="00DE111C"/>
    <w:rsid w:val="00DE5827"/>
    <w:rsid w:val="00DE79CC"/>
    <w:rsid w:val="00DF140D"/>
    <w:rsid w:val="00DF1CCC"/>
    <w:rsid w:val="00E0186B"/>
    <w:rsid w:val="00E03A84"/>
    <w:rsid w:val="00E054DF"/>
    <w:rsid w:val="00E1500D"/>
    <w:rsid w:val="00E17CC0"/>
    <w:rsid w:val="00E2251F"/>
    <w:rsid w:val="00E253CB"/>
    <w:rsid w:val="00E26AD3"/>
    <w:rsid w:val="00E27905"/>
    <w:rsid w:val="00E41978"/>
    <w:rsid w:val="00E42643"/>
    <w:rsid w:val="00E43FDC"/>
    <w:rsid w:val="00E6711B"/>
    <w:rsid w:val="00E765F4"/>
    <w:rsid w:val="00E8194E"/>
    <w:rsid w:val="00E8487D"/>
    <w:rsid w:val="00E917B5"/>
    <w:rsid w:val="00E9181F"/>
    <w:rsid w:val="00E92606"/>
    <w:rsid w:val="00E928F9"/>
    <w:rsid w:val="00E938C6"/>
    <w:rsid w:val="00EA4B99"/>
    <w:rsid w:val="00EA57BF"/>
    <w:rsid w:val="00EA6966"/>
    <w:rsid w:val="00EA7C28"/>
    <w:rsid w:val="00EB022F"/>
    <w:rsid w:val="00EB3678"/>
    <w:rsid w:val="00EB5CA4"/>
    <w:rsid w:val="00EB5D5E"/>
    <w:rsid w:val="00EC1245"/>
    <w:rsid w:val="00EC4D27"/>
    <w:rsid w:val="00EC5058"/>
    <w:rsid w:val="00ED04C4"/>
    <w:rsid w:val="00ED22C1"/>
    <w:rsid w:val="00ED282C"/>
    <w:rsid w:val="00ED3BEE"/>
    <w:rsid w:val="00EE186A"/>
    <w:rsid w:val="00EE27E8"/>
    <w:rsid w:val="00EE322D"/>
    <w:rsid w:val="00EE4E6A"/>
    <w:rsid w:val="00EE6461"/>
    <w:rsid w:val="00EE6F3E"/>
    <w:rsid w:val="00EF6F58"/>
    <w:rsid w:val="00F05C5B"/>
    <w:rsid w:val="00F10AC4"/>
    <w:rsid w:val="00F11ADA"/>
    <w:rsid w:val="00F1486E"/>
    <w:rsid w:val="00F22E66"/>
    <w:rsid w:val="00F23E0F"/>
    <w:rsid w:val="00F25F7F"/>
    <w:rsid w:val="00F26661"/>
    <w:rsid w:val="00F3346F"/>
    <w:rsid w:val="00F3623E"/>
    <w:rsid w:val="00F4187E"/>
    <w:rsid w:val="00F41D96"/>
    <w:rsid w:val="00F44C5E"/>
    <w:rsid w:val="00F47A77"/>
    <w:rsid w:val="00F578AC"/>
    <w:rsid w:val="00F603B6"/>
    <w:rsid w:val="00F60B11"/>
    <w:rsid w:val="00F62986"/>
    <w:rsid w:val="00F66694"/>
    <w:rsid w:val="00F7330B"/>
    <w:rsid w:val="00F87608"/>
    <w:rsid w:val="00F9119F"/>
    <w:rsid w:val="00F96E2D"/>
    <w:rsid w:val="00F97BAB"/>
    <w:rsid w:val="00FA0F8E"/>
    <w:rsid w:val="00FA4352"/>
    <w:rsid w:val="00FA6BF9"/>
    <w:rsid w:val="00FB0C03"/>
    <w:rsid w:val="00FB23AB"/>
    <w:rsid w:val="00FB3C79"/>
    <w:rsid w:val="00FC22D5"/>
    <w:rsid w:val="00FC4B28"/>
    <w:rsid w:val="00FC6406"/>
    <w:rsid w:val="00FD0245"/>
    <w:rsid w:val="00FD483C"/>
    <w:rsid w:val="00FD5DC1"/>
    <w:rsid w:val="00FD748A"/>
    <w:rsid w:val="00FD7670"/>
    <w:rsid w:val="00FE0C76"/>
    <w:rsid w:val="00FE148A"/>
    <w:rsid w:val="00FE2A03"/>
    <w:rsid w:val="00FE5797"/>
    <w:rsid w:val="00FE6B05"/>
    <w:rsid w:val="00FF5472"/>
    <w:rsid w:val="00FF6226"/>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C140"/>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13C3"/>
    <w:rPr>
      <w:rFonts w:ascii="Calibri" w:eastAsia="Calibri" w:hAnsi="Calibri" w:cs="Calibri"/>
      <w:color w:val="000000"/>
    </w:rPr>
  </w:style>
  <w:style w:type="paragraph" w:styleId="Nagwek1">
    <w:name w:val="heading 1"/>
    <w:basedOn w:val="Normalny"/>
    <w:next w:val="Normalny"/>
    <w:link w:val="Nagwek1Znak"/>
    <w:uiPriority w:val="9"/>
    <w:qFormat/>
    <w:rsid w:val="008D426D"/>
    <w:pPr>
      <w:keepNext/>
      <w:keepLines/>
      <w:spacing w:before="240" w:after="0" w:line="276" w:lineRule="auto"/>
      <w:outlineLvl w:val="0"/>
    </w:pPr>
    <w:rPr>
      <w:rFonts w:asciiTheme="majorHAnsi" w:eastAsiaTheme="majorEastAsia" w:hAnsiTheme="majorHAnsi" w:cs="Times New Roman"/>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 w:type="paragraph" w:styleId="Tekstprzypisudolnego">
    <w:name w:val="footnote text"/>
    <w:aliases w:val="Podrozdział"/>
    <w:basedOn w:val="Normalny"/>
    <w:link w:val="TekstprzypisudolnegoZnak"/>
    <w:uiPriority w:val="99"/>
    <w:semiHidden/>
    <w:unhideWhenUsed/>
    <w:rsid w:val="00AB7186"/>
    <w:pPr>
      <w:spacing w:after="0"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AB7186"/>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AB7186"/>
    <w:rPr>
      <w:vertAlign w:val="superscript"/>
    </w:rPr>
  </w:style>
  <w:style w:type="character" w:styleId="Uwydatnienie">
    <w:name w:val="Emphasis"/>
    <w:basedOn w:val="Domylnaczcionkaakapitu"/>
    <w:uiPriority w:val="20"/>
    <w:qFormat/>
    <w:rsid w:val="00C76895"/>
    <w:rPr>
      <w:i/>
      <w:iCs/>
    </w:rPr>
  </w:style>
  <w:style w:type="paragraph" w:styleId="NormalnyWeb">
    <w:name w:val="Normal (Web)"/>
    <w:basedOn w:val="Normalny"/>
    <w:uiPriority w:val="99"/>
    <w:unhideWhenUsed/>
    <w:rsid w:val="0091433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91433B"/>
    <w:rPr>
      <w:b/>
      <w:bCs/>
    </w:rPr>
  </w:style>
  <w:style w:type="paragraph" w:customStyle="1" w:styleId="v1msonormal">
    <w:name w:val="v1msonormal"/>
    <w:basedOn w:val="Normalny"/>
    <w:uiPriority w:val="99"/>
    <w:rsid w:val="00C83636"/>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34"/>
    <w:qFormat/>
    <w:locked/>
    <w:rsid w:val="00275F8F"/>
    <w:rPr>
      <w:rFonts w:ascii="Calibri" w:eastAsia="Calibri" w:hAnsi="Calibri" w:cs="Calibri"/>
      <w:color w:val="000000"/>
    </w:rPr>
  </w:style>
  <w:style w:type="character" w:customStyle="1" w:styleId="Nagwek1Znak">
    <w:name w:val="Nagłówek 1 Znak"/>
    <w:basedOn w:val="Domylnaczcionkaakapitu"/>
    <w:link w:val="Nagwek1"/>
    <w:uiPriority w:val="9"/>
    <w:rsid w:val="008D426D"/>
    <w:rPr>
      <w:rFonts w:asciiTheme="majorHAnsi" w:eastAsiaTheme="majorEastAsia" w:hAnsiTheme="majorHAnsi" w:cs="Times New Roman"/>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3274023">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379939992">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490605503">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581912782">
      <w:bodyDiv w:val="1"/>
      <w:marLeft w:val="0"/>
      <w:marRight w:val="0"/>
      <w:marTop w:val="0"/>
      <w:marBottom w:val="0"/>
      <w:divBdr>
        <w:top w:val="none" w:sz="0" w:space="0" w:color="auto"/>
        <w:left w:val="none" w:sz="0" w:space="0" w:color="auto"/>
        <w:bottom w:val="none" w:sz="0" w:space="0" w:color="auto"/>
        <w:right w:val="none" w:sz="0" w:space="0" w:color="auto"/>
      </w:divBdr>
    </w:div>
    <w:div w:id="704135268">
      <w:bodyDiv w:val="1"/>
      <w:marLeft w:val="0"/>
      <w:marRight w:val="0"/>
      <w:marTop w:val="0"/>
      <w:marBottom w:val="0"/>
      <w:divBdr>
        <w:top w:val="none" w:sz="0" w:space="0" w:color="auto"/>
        <w:left w:val="none" w:sz="0" w:space="0" w:color="auto"/>
        <w:bottom w:val="none" w:sz="0" w:space="0" w:color="auto"/>
        <w:right w:val="none" w:sz="0" w:space="0" w:color="auto"/>
      </w:divBdr>
    </w:div>
    <w:div w:id="715814439">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852498847">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190337878">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441800821">
      <w:bodyDiv w:val="1"/>
      <w:marLeft w:val="0"/>
      <w:marRight w:val="0"/>
      <w:marTop w:val="0"/>
      <w:marBottom w:val="0"/>
      <w:divBdr>
        <w:top w:val="none" w:sz="0" w:space="0" w:color="auto"/>
        <w:left w:val="none" w:sz="0" w:space="0" w:color="auto"/>
        <w:bottom w:val="none" w:sz="0" w:space="0" w:color="auto"/>
        <w:right w:val="none" w:sz="0" w:space="0" w:color="auto"/>
      </w:divBdr>
    </w:div>
    <w:div w:id="1521969298">
      <w:bodyDiv w:val="1"/>
      <w:marLeft w:val="0"/>
      <w:marRight w:val="0"/>
      <w:marTop w:val="0"/>
      <w:marBottom w:val="0"/>
      <w:divBdr>
        <w:top w:val="none" w:sz="0" w:space="0" w:color="auto"/>
        <w:left w:val="none" w:sz="0" w:space="0" w:color="auto"/>
        <w:bottom w:val="none" w:sz="0" w:space="0" w:color="auto"/>
        <w:right w:val="none" w:sz="0" w:space="0" w:color="auto"/>
      </w:divBdr>
    </w:div>
    <w:div w:id="1529249768">
      <w:bodyDiv w:val="1"/>
      <w:marLeft w:val="0"/>
      <w:marRight w:val="0"/>
      <w:marTop w:val="0"/>
      <w:marBottom w:val="0"/>
      <w:divBdr>
        <w:top w:val="none" w:sz="0" w:space="0" w:color="auto"/>
        <w:left w:val="none" w:sz="0" w:space="0" w:color="auto"/>
        <w:bottom w:val="none" w:sz="0" w:space="0" w:color="auto"/>
        <w:right w:val="none" w:sz="0" w:space="0" w:color="auto"/>
      </w:divBdr>
    </w:div>
    <w:div w:id="1561017590">
      <w:bodyDiv w:val="1"/>
      <w:marLeft w:val="0"/>
      <w:marRight w:val="0"/>
      <w:marTop w:val="0"/>
      <w:marBottom w:val="0"/>
      <w:divBdr>
        <w:top w:val="none" w:sz="0" w:space="0" w:color="auto"/>
        <w:left w:val="none" w:sz="0" w:space="0" w:color="auto"/>
        <w:bottom w:val="none" w:sz="0" w:space="0" w:color="auto"/>
        <w:right w:val="none" w:sz="0" w:space="0" w:color="auto"/>
      </w:divBdr>
    </w:div>
    <w:div w:id="1583375797">
      <w:bodyDiv w:val="1"/>
      <w:marLeft w:val="0"/>
      <w:marRight w:val="0"/>
      <w:marTop w:val="0"/>
      <w:marBottom w:val="0"/>
      <w:divBdr>
        <w:top w:val="none" w:sz="0" w:space="0" w:color="auto"/>
        <w:left w:val="none" w:sz="0" w:space="0" w:color="auto"/>
        <w:bottom w:val="none" w:sz="0" w:space="0" w:color="auto"/>
        <w:right w:val="none" w:sz="0" w:space="0" w:color="auto"/>
      </w:divBdr>
    </w:div>
    <w:div w:id="1622227757">
      <w:bodyDiv w:val="1"/>
      <w:marLeft w:val="0"/>
      <w:marRight w:val="0"/>
      <w:marTop w:val="0"/>
      <w:marBottom w:val="0"/>
      <w:divBdr>
        <w:top w:val="none" w:sz="0" w:space="0" w:color="auto"/>
        <w:left w:val="none" w:sz="0" w:space="0" w:color="auto"/>
        <w:bottom w:val="none" w:sz="0" w:space="0" w:color="auto"/>
        <w:right w:val="none" w:sz="0" w:space="0" w:color="auto"/>
      </w:divBdr>
    </w:div>
    <w:div w:id="1654332134">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19619754">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1781024515">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AA037-8E0F-48BB-975F-083B862D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1515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10</cp:revision>
  <cp:lastPrinted>2025-04-16T06:47:00Z</cp:lastPrinted>
  <dcterms:created xsi:type="dcterms:W3CDTF">2025-04-15T12:43:00Z</dcterms:created>
  <dcterms:modified xsi:type="dcterms:W3CDTF">2025-04-16T06:47:00Z</dcterms:modified>
</cp:coreProperties>
</file>