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E2" w:rsidRPr="003B537F" w:rsidRDefault="00581024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3</w:t>
      </w:r>
      <w:r w:rsidR="004A616A">
        <w:rPr>
          <w:rFonts w:ascii="Arial" w:hAnsi="Arial" w:cs="Arial"/>
          <w:sz w:val="22"/>
          <w:szCs w:val="22"/>
          <w:lang w:val="pl-PL"/>
        </w:rPr>
        <w:t xml:space="preserve"> do SWZ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</w:t>
      </w:r>
      <w:proofErr w:type="spellStart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CEiDG</w:t>
      </w:r>
      <w:proofErr w:type="spellEnd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A05F69">
        <w:rPr>
          <w:rFonts w:ascii="Arial" w:hAnsi="Arial" w:cs="Arial"/>
          <w:sz w:val="22"/>
          <w:szCs w:val="22"/>
          <w:lang w:val="pl-PL"/>
        </w:rPr>
        <w:t xml:space="preserve">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F37E5E" w:rsidRPr="00F37E5E" w:rsidRDefault="00ED3BE2" w:rsidP="0024715A">
      <w:pPr>
        <w:spacing w:line="360" w:lineRule="auto"/>
        <w:contextualSpacing/>
        <w:jc w:val="both"/>
        <w:rPr>
          <w:rFonts w:ascii="Arial" w:eastAsia="Calibri" w:hAnsi="Arial" w:cs="Arial"/>
          <w:b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br/>
      </w:r>
      <w:r w:rsidR="00044A0A" w:rsidRPr="00581024">
        <w:rPr>
          <w:rFonts w:ascii="Arial" w:eastAsia="Calibri" w:hAnsi="Arial" w:cs="Arial"/>
          <w:bCs/>
          <w:sz w:val="22"/>
          <w:szCs w:val="22"/>
          <w:lang w:val="pl-PL"/>
        </w:rPr>
        <w:t>o udzi</w:t>
      </w:r>
      <w:r w:rsidR="004A616A" w:rsidRPr="00581024">
        <w:rPr>
          <w:rFonts w:ascii="Arial" w:eastAsia="Calibri" w:hAnsi="Arial" w:cs="Arial"/>
          <w:bCs/>
          <w:sz w:val="22"/>
          <w:szCs w:val="22"/>
          <w:lang w:val="pl-PL"/>
        </w:rPr>
        <w:t xml:space="preserve">elenie zamówienia publicznego na </w:t>
      </w:r>
      <w:proofErr w:type="spellStart"/>
      <w:r w:rsidR="00581024" w:rsidRPr="00581024">
        <w:rPr>
          <w:rFonts w:ascii="Arial" w:hAnsi="Arial" w:cs="Arial"/>
          <w:b/>
          <w:sz w:val="22"/>
          <w:szCs w:val="22"/>
        </w:rPr>
        <w:t>Wykonywanie</w:t>
      </w:r>
      <w:proofErr w:type="spellEnd"/>
      <w:r w:rsidR="00581024" w:rsidRPr="0058102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581024" w:rsidRPr="00581024">
        <w:rPr>
          <w:rFonts w:ascii="Arial" w:hAnsi="Arial" w:cs="Arial"/>
          <w:b/>
          <w:sz w:val="22"/>
          <w:szCs w:val="22"/>
        </w:rPr>
        <w:t>usług</w:t>
      </w:r>
      <w:proofErr w:type="spellEnd"/>
      <w:r w:rsidR="00581024" w:rsidRPr="0058102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581024" w:rsidRPr="00581024">
        <w:rPr>
          <w:rFonts w:ascii="Arial" w:hAnsi="Arial" w:cs="Arial"/>
          <w:b/>
          <w:sz w:val="22"/>
          <w:szCs w:val="22"/>
        </w:rPr>
        <w:t>konserwacji</w:t>
      </w:r>
      <w:proofErr w:type="spellEnd"/>
      <w:r w:rsidR="00581024" w:rsidRPr="0058102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581024" w:rsidRPr="00581024">
        <w:rPr>
          <w:rFonts w:ascii="Arial" w:hAnsi="Arial" w:cs="Arial"/>
          <w:b/>
          <w:sz w:val="22"/>
          <w:szCs w:val="22"/>
        </w:rPr>
        <w:t>podnośników</w:t>
      </w:r>
      <w:proofErr w:type="spellEnd"/>
      <w:r w:rsidR="00581024" w:rsidRPr="0058102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581024" w:rsidRPr="00581024">
        <w:rPr>
          <w:rFonts w:ascii="Arial" w:hAnsi="Arial" w:cs="Arial"/>
          <w:b/>
          <w:sz w:val="22"/>
          <w:szCs w:val="22"/>
        </w:rPr>
        <w:t>i</w:t>
      </w:r>
      <w:proofErr w:type="spellEnd"/>
      <w:r w:rsidR="00581024" w:rsidRPr="0058102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581024" w:rsidRPr="00581024">
        <w:rPr>
          <w:rFonts w:ascii="Arial" w:hAnsi="Arial" w:cs="Arial"/>
          <w:b/>
          <w:sz w:val="22"/>
          <w:szCs w:val="22"/>
        </w:rPr>
        <w:t>wózków</w:t>
      </w:r>
      <w:proofErr w:type="spellEnd"/>
      <w:r w:rsidR="00581024" w:rsidRPr="0058102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581024" w:rsidRPr="00581024">
        <w:rPr>
          <w:rFonts w:ascii="Arial" w:hAnsi="Arial" w:cs="Arial"/>
          <w:b/>
          <w:sz w:val="22"/>
          <w:szCs w:val="22"/>
        </w:rPr>
        <w:t>widłowych</w:t>
      </w:r>
      <w:proofErr w:type="spellEnd"/>
      <w:r w:rsidR="00581024" w:rsidRPr="00581024">
        <w:rPr>
          <w:rFonts w:ascii="Arial" w:hAnsi="Arial" w:cs="Arial"/>
          <w:b/>
          <w:sz w:val="22"/>
          <w:szCs w:val="22"/>
        </w:rPr>
        <w:t xml:space="preserve"> (</w:t>
      </w:r>
      <w:proofErr w:type="spellStart"/>
      <w:r w:rsidR="00581024" w:rsidRPr="00581024">
        <w:rPr>
          <w:rFonts w:ascii="Arial" w:hAnsi="Arial" w:cs="Arial"/>
          <w:b/>
          <w:sz w:val="22"/>
          <w:szCs w:val="22"/>
        </w:rPr>
        <w:t>obsługa</w:t>
      </w:r>
      <w:proofErr w:type="spellEnd"/>
      <w:r w:rsidR="00581024" w:rsidRPr="0058102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581024" w:rsidRPr="00581024">
        <w:rPr>
          <w:rFonts w:ascii="Arial" w:hAnsi="Arial" w:cs="Arial"/>
          <w:b/>
          <w:sz w:val="22"/>
          <w:szCs w:val="22"/>
        </w:rPr>
        <w:t>roczna</w:t>
      </w:r>
      <w:proofErr w:type="spellEnd"/>
      <w:r w:rsidR="00581024" w:rsidRPr="00581024">
        <w:rPr>
          <w:rFonts w:ascii="Arial" w:hAnsi="Arial" w:cs="Arial"/>
          <w:b/>
          <w:sz w:val="22"/>
          <w:szCs w:val="22"/>
        </w:rPr>
        <w:t xml:space="preserve">) </w:t>
      </w:r>
      <w:proofErr w:type="spellStart"/>
      <w:r w:rsidR="00581024" w:rsidRPr="00581024">
        <w:rPr>
          <w:rFonts w:ascii="Arial" w:hAnsi="Arial" w:cs="Arial"/>
          <w:b/>
          <w:sz w:val="22"/>
          <w:szCs w:val="22"/>
        </w:rPr>
        <w:t>oraz</w:t>
      </w:r>
      <w:proofErr w:type="spellEnd"/>
      <w:r w:rsidR="00581024" w:rsidRPr="0058102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581024" w:rsidRPr="00581024">
        <w:rPr>
          <w:rFonts w:ascii="Arial" w:hAnsi="Arial" w:cs="Arial"/>
          <w:b/>
          <w:sz w:val="22"/>
          <w:szCs w:val="22"/>
        </w:rPr>
        <w:t>wykonanie</w:t>
      </w:r>
      <w:proofErr w:type="spellEnd"/>
      <w:r w:rsidR="00581024" w:rsidRPr="0058102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581024" w:rsidRPr="00581024">
        <w:rPr>
          <w:rFonts w:ascii="Arial" w:hAnsi="Arial" w:cs="Arial"/>
          <w:b/>
          <w:sz w:val="22"/>
          <w:szCs w:val="22"/>
        </w:rPr>
        <w:t>niezbędnych</w:t>
      </w:r>
      <w:proofErr w:type="spellEnd"/>
      <w:r w:rsidR="00581024" w:rsidRPr="0058102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581024" w:rsidRPr="00581024">
        <w:rPr>
          <w:rFonts w:ascii="Arial" w:hAnsi="Arial" w:cs="Arial"/>
          <w:b/>
          <w:sz w:val="22"/>
          <w:szCs w:val="22"/>
        </w:rPr>
        <w:t>regulacji</w:t>
      </w:r>
      <w:proofErr w:type="spellEnd"/>
      <w:r w:rsidR="00581024" w:rsidRPr="00581024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="00581024" w:rsidRPr="00581024">
        <w:rPr>
          <w:rFonts w:ascii="Arial" w:hAnsi="Arial" w:cs="Arial"/>
          <w:b/>
          <w:sz w:val="22"/>
          <w:szCs w:val="22"/>
        </w:rPr>
        <w:t>bieżących</w:t>
      </w:r>
      <w:proofErr w:type="spellEnd"/>
      <w:r w:rsidR="00581024" w:rsidRPr="0058102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581024" w:rsidRPr="00581024">
        <w:rPr>
          <w:rFonts w:ascii="Arial" w:hAnsi="Arial" w:cs="Arial"/>
          <w:b/>
          <w:sz w:val="22"/>
          <w:szCs w:val="22"/>
        </w:rPr>
        <w:t>napraw</w:t>
      </w:r>
      <w:proofErr w:type="spellEnd"/>
      <w:r w:rsidR="00581024" w:rsidRPr="0058102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581024" w:rsidRPr="00581024">
        <w:rPr>
          <w:rFonts w:ascii="Arial" w:hAnsi="Arial" w:cs="Arial"/>
          <w:b/>
          <w:sz w:val="22"/>
          <w:szCs w:val="22"/>
        </w:rPr>
        <w:t>wynikowych</w:t>
      </w:r>
      <w:proofErr w:type="spellEnd"/>
      <w:r w:rsidR="00581024" w:rsidRPr="0058102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581024" w:rsidRPr="00581024">
        <w:rPr>
          <w:rFonts w:ascii="Arial" w:hAnsi="Arial" w:cs="Arial"/>
          <w:b/>
          <w:sz w:val="22"/>
          <w:szCs w:val="22"/>
        </w:rPr>
        <w:t>oraz</w:t>
      </w:r>
      <w:proofErr w:type="spellEnd"/>
      <w:r w:rsidR="00581024" w:rsidRPr="0058102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581024" w:rsidRPr="00581024">
        <w:rPr>
          <w:rFonts w:ascii="Arial" w:hAnsi="Arial" w:cs="Arial"/>
          <w:b/>
          <w:sz w:val="22"/>
          <w:szCs w:val="22"/>
        </w:rPr>
        <w:t>usunięcie</w:t>
      </w:r>
      <w:proofErr w:type="spellEnd"/>
      <w:r w:rsidR="00581024" w:rsidRPr="0058102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581024" w:rsidRPr="00581024">
        <w:rPr>
          <w:rFonts w:ascii="Arial" w:hAnsi="Arial" w:cs="Arial"/>
          <w:b/>
          <w:sz w:val="22"/>
          <w:szCs w:val="22"/>
        </w:rPr>
        <w:t>stwierdzonych</w:t>
      </w:r>
      <w:proofErr w:type="spellEnd"/>
      <w:r w:rsidR="00581024" w:rsidRPr="0058102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581024" w:rsidRPr="00581024">
        <w:rPr>
          <w:rFonts w:ascii="Arial" w:hAnsi="Arial" w:cs="Arial"/>
          <w:b/>
          <w:sz w:val="22"/>
          <w:szCs w:val="22"/>
        </w:rPr>
        <w:t>drobnych</w:t>
      </w:r>
      <w:proofErr w:type="spellEnd"/>
    </w:p>
    <w:p w:rsidR="00044A0A" w:rsidRPr="00D748D2" w:rsidRDefault="006C51E0" w:rsidP="00F37E5E">
      <w:pPr>
        <w:tabs>
          <w:tab w:val="left" w:pos="6200"/>
        </w:tabs>
        <w:autoSpaceDN w:val="0"/>
        <w:spacing w:line="360" w:lineRule="auto"/>
        <w:ind w:right="-1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ED3BE2"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  <w:bookmarkStart w:id="0" w:name="_GoBack"/>
      <w:bookmarkEnd w:id="0"/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 xml:space="preserve">art. 108 ust. 1 ustawy </w:t>
      </w:r>
      <w:proofErr w:type="spellStart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Pzp</w:t>
      </w:r>
      <w:proofErr w:type="spellEnd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6C63E2" w:rsidRDefault="006C63E2" w:rsidP="006C63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6C63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</w:t>
      </w:r>
      <w:r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:</w:t>
      </w:r>
    </w:p>
    <w:p w:rsidR="006C63E2" w:rsidRDefault="006C63E2" w:rsidP="006C63E2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jc w:val="both"/>
        <w:rPr>
          <w:rFonts w:eastAsia="Calibri"/>
          <w:color w:val="000000"/>
          <w:sz w:val="22"/>
          <w:szCs w:val="22"/>
          <w:u w:color="000000"/>
          <w:bdr w:val="nil"/>
        </w:rPr>
      </w:pPr>
      <w:r>
        <w:rPr>
          <w:rFonts w:eastAsia="Calibri"/>
          <w:color w:val="000000"/>
          <w:sz w:val="22"/>
          <w:szCs w:val="22"/>
          <w:u w:color="000000"/>
          <w:bdr w:val="nil"/>
        </w:rPr>
        <w:t xml:space="preserve">podlegam/ </w:t>
      </w:r>
      <w:r w:rsidRPr="006C63E2">
        <w:rPr>
          <w:rFonts w:eastAsia="Calibri"/>
          <w:color w:val="000000"/>
          <w:sz w:val="22"/>
          <w:szCs w:val="22"/>
          <w:u w:color="000000"/>
          <w:bdr w:val="nil"/>
        </w:rPr>
        <w:t>nie podlegam</w:t>
      </w:r>
      <w:r>
        <w:rPr>
          <w:rFonts w:eastAsia="Calibri"/>
          <w:color w:val="000000"/>
          <w:sz w:val="22"/>
          <w:szCs w:val="22"/>
          <w:u w:color="000000"/>
          <w:bdr w:val="nil"/>
        </w:rPr>
        <w:t>*</w:t>
      </w:r>
      <w:r w:rsidRPr="006C63E2">
        <w:rPr>
          <w:rFonts w:eastAsia="Calibri"/>
          <w:color w:val="000000"/>
          <w:sz w:val="22"/>
          <w:szCs w:val="22"/>
          <w:u w:color="000000"/>
          <w:bdr w:val="nil"/>
        </w:rPr>
        <w:t xml:space="preserve"> wykluczeniu z postępowania na podstawie </w:t>
      </w:r>
      <w:r>
        <w:rPr>
          <w:rFonts w:eastAsia="Calibri"/>
          <w:color w:val="000000"/>
          <w:sz w:val="22"/>
          <w:szCs w:val="22"/>
          <w:u w:color="000000"/>
          <w:bdr w:val="nil"/>
        </w:rPr>
        <w:t xml:space="preserve">art. 109 ust. 1 pkt 5 ustawy </w:t>
      </w:r>
      <w:proofErr w:type="spellStart"/>
      <w:r>
        <w:rPr>
          <w:rFonts w:eastAsia="Calibri"/>
          <w:color w:val="000000"/>
          <w:sz w:val="22"/>
          <w:szCs w:val="22"/>
          <w:u w:color="000000"/>
          <w:bdr w:val="nil"/>
        </w:rPr>
        <w:t>Pzp</w:t>
      </w:r>
      <w:proofErr w:type="spellEnd"/>
      <w:r>
        <w:rPr>
          <w:rFonts w:eastAsia="Calibri"/>
          <w:color w:val="000000"/>
          <w:sz w:val="22"/>
          <w:szCs w:val="22"/>
          <w:u w:color="000000"/>
          <w:bdr w:val="nil"/>
        </w:rPr>
        <w:t xml:space="preserve"> ; </w:t>
      </w:r>
    </w:p>
    <w:p w:rsidR="006C63E2" w:rsidRPr="006C63E2" w:rsidRDefault="006C63E2" w:rsidP="006C63E2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jc w:val="both"/>
        <w:rPr>
          <w:rFonts w:eastAsia="Calibri"/>
          <w:color w:val="000000"/>
          <w:sz w:val="22"/>
          <w:szCs w:val="22"/>
          <w:u w:color="000000"/>
          <w:bdr w:val="nil"/>
        </w:rPr>
      </w:pPr>
      <w:r>
        <w:rPr>
          <w:rFonts w:eastAsia="Calibri"/>
          <w:color w:val="000000"/>
          <w:sz w:val="22"/>
          <w:szCs w:val="22"/>
          <w:u w:color="000000"/>
          <w:bdr w:val="nil"/>
        </w:rPr>
        <w:t xml:space="preserve">podlegam/ </w:t>
      </w:r>
      <w:r w:rsidRPr="006C63E2">
        <w:rPr>
          <w:rFonts w:eastAsia="Calibri"/>
          <w:color w:val="000000"/>
          <w:sz w:val="22"/>
          <w:szCs w:val="22"/>
          <w:u w:color="000000"/>
          <w:bdr w:val="nil"/>
        </w:rPr>
        <w:t>nie podlegam</w:t>
      </w:r>
      <w:r>
        <w:rPr>
          <w:rFonts w:eastAsia="Calibri"/>
          <w:color w:val="000000"/>
          <w:sz w:val="22"/>
          <w:szCs w:val="22"/>
          <w:u w:color="000000"/>
          <w:bdr w:val="nil"/>
        </w:rPr>
        <w:t>*</w:t>
      </w:r>
      <w:r w:rsidRPr="006C63E2">
        <w:rPr>
          <w:rFonts w:eastAsia="Calibri"/>
          <w:color w:val="000000"/>
          <w:sz w:val="22"/>
          <w:szCs w:val="22"/>
          <w:u w:color="000000"/>
          <w:bdr w:val="nil"/>
        </w:rPr>
        <w:t xml:space="preserve"> wykluczeniu z postępowania na podstawie </w:t>
      </w:r>
      <w:r>
        <w:rPr>
          <w:rFonts w:eastAsia="Calibri"/>
          <w:color w:val="000000"/>
          <w:sz w:val="22"/>
          <w:szCs w:val="22"/>
          <w:u w:color="000000"/>
          <w:bdr w:val="nil"/>
        </w:rPr>
        <w:t xml:space="preserve">art. 109 ust. 1 pkt 7 ustawy </w:t>
      </w:r>
      <w:proofErr w:type="spellStart"/>
      <w:r>
        <w:rPr>
          <w:rFonts w:eastAsia="Calibri"/>
          <w:color w:val="000000"/>
          <w:sz w:val="22"/>
          <w:szCs w:val="22"/>
          <w:u w:color="000000"/>
          <w:bdr w:val="nil"/>
        </w:rPr>
        <w:t>Pzp</w:t>
      </w:r>
      <w:proofErr w:type="spellEnd"/>
      <w:r>
        <w:rPr>
          <w:rFonts w:eastAsia="Calibri"/>
          <w:color w:val="000000"/>
          <w:sz w:val="22"/>
          <w:szCs w:val="22"/>
          <w:u w:color="000000"/>
          <w:bdr w:val="nil"/>
        </w:rPr>
        <w:t xml:space="preserve"> ; </w:t>
      </w:r>
    </w:p>
    <w:p w:rsidR="006C63E2" w:rsidRPr="006C63E2" w:rsidRDefault="006C63E2" w:rsidP="006C63E2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jc w:val="both"/>
        <w:rPr>
          <w:rFonts w:eastAsia="Calibri"/>
          <w:color w:val="000000"/>
          <w:sz w:val="22"/>
          <w:szCs w:val="22"/>
          <w:u w:color="000000"/>
          <w:bdr w:val="nil"/>
        </w:rPr>
      </w:pPr>
      <w:r>
        <w:rPr>
          <w:rFonts w:eastAsia="Calibri"/>
          <w:color w:val="000000"/>
          <w:sz w:val="22"/>
          <w:szCs w:val="22"/>
          <w:u w:color="000000"/>
          <w:bdr w:val="nil"/>
        </w:rPr>
        <w:t xml:space="preserve">podlegam/ </w:t>
      </w:r>
      <w:r w:rsidRPr="006C63E2">
        <w:rPr>
          <w:rFonts w:eastAsia="Calibri"/>
          <w:color w:val="000000"/>
          <w:sz w:val="22"/>
          <w:szCs w:val="22"/>
          <w:u w:color="000000"/>
          <w:bdr w:val="nil"/>
        </w:rPr>
        <w:t>nie podlegam</w:t>
      </w:r>
      <w:r>
        <w:rPr>
          <w:rFonts w:eastAsia="Calibri"/>
          <w:color w:val="000000"/>
          <w:sz w:val="22"/>
          <w:szCs w:val="22"/>
          <w:u w:color="000000"/>
          <w:bdr w:val="nil"/>
        </w:rPr>
        <w:t>*</w:t>
      </w:r>
      <w:r w:rsidRPr="006C63E2">
        <w:rPr>
          <w:rFonts w:eastAsia="Calibri"/>
          <w:color w:val="000000"/>
          <w:sz w:val="22"/>
          <w:szCs w:val="22"/>
          <w:u w:color="000000"/>
          <w:bdr w:val="nil"/>
        </w:rPr>
        <w:t xml:space="preserve"> wykluczeniu z postępowania na podstawie </w:t>
      </w:r>
      <w:r>
        <w:rPr>
          <w:rFonts w:eastAsia="Calibri"/>
          <w:color w:val="000000"/>
          <w:sz w:val="22"/>
          <w:szCs w:val="22"/>
          <w:u w:color="000000"/>
          <w:bdr w:val="nil"/>
        </w:rPr>
        <w:t xml:space="preserve">art. 109 ust. 1 pkt 8 ustawy </w:t>
      </w:r>
      <w:proofErr w:type="spellStart"/>
      <w:r>
        <w:rPr>
          <w:rFonts w:eastAsia="Calibri"/>
          <w:color w:val="000000"/>
          <w:sz w:val="22"/>
          <w:szCs w:val="22"/>
          <w:u w:color="000000"/>
          <w:bdr w:val="nil"/>
        </w:rPr>
        <w:t>Pzp</w:t>
      </w:r>
      <w:proofErr w:type="spellEnd"/>
      <w:r>
        <w:rPr>
          <w:rFonts w:eastAsia="Calibri"/>
          <w:color w:val="000000"/>
          <w:sz w:val="22"/>
          <w:szCs w:val="22"/>
          <w:u w:color="000000"/>
          <w:bdr w:val="nil"/>
        </w:rPr>
        <w:t xml:space="preserve"> ; </w:t>
      </w:r>
    </w:p>
    <w:p w:rsidR="006C63E2" w:rsidRPr="006C63E2" w:rsidRDefault="006C63E2" w:rsidP="006C63E2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ind w:left="1500"/>
        <w:jc w:val="both"/>
        <w:rPr>
          <w:rFonts w:eastAsia="Calibri"/>
          <w:color w:val="000000"/>
          <w:sz w:val="22"/>
          <w:szCs w:val="22"/>
          <w:u w:color="000000"/>
          <w:bdr w:val="nil"/>
        </w:rPr>
      </w:pP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lastRenderedPageBreak/>
        <w:t xml:space="preserve">Oświadczam, że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podlegam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wykluczeniu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z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postępowania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podstawie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ustawy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z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dnia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13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kwietnia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2022 r. o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szczególnych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rozwiązaniach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w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zakresie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przeciwdziałania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wspieraniu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agresji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Ukrainę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oraz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służących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ochronie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bezpieczeństwa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narodowego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>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1A4C46" w:rsidRDefault="001A4C46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yc</w:t>
      </w:r>
      <w:r w:rsidR="00D46849">
        <w:rPr>
          <w:rFonts w:ascii="Arial" w:hAnsi="Arial" w:cs="Arial"/>
          <w:sz w:val="22"/>
          <w:szCs w:val="22"/>
          <w:lang w:val="pl-PL"/>
        </w:rPr>
        <w:t>h</w:t>
      </w:r>
      <w:proofErr w:type="spellEnd"/>
      <w:r w:rsidR="00D46849">
        <w:rPr>
          <w:rFonts w:ascii="Arial" w:hAnsi="Arial" w:cs="Arial"/>
          <w:sz w:val="22"/>
          <w:szCs w:val="22"/>
          <w:lang w:val="pl-PL"/>
        </w:rPr>
        <w:t xml:space="preserve">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t xml:space="preserve"> </w:t>
      </w:r>
      <w:r w:rsidRPr="008F552E">
        <w:rPr>
          <w:i/>
        </w:rPr>
        <w:t>(podać mającą zastosowanie podstawę wykluczenia spośród wymienionych</w:t>
      </w:r>
      <w:r w:rsidR="001B13DD" w:rsidRPr="001B13DD">
        <w:rPr>
          <w:i/>
          <w:lang w:val="en-US"/>
        </w:rPr>
        <w:t xml:space="preserve"> w art. 108 </w:t>
      </w:r>
      <w:proofErr w:type="spellStart"/>
      <w:r w:rsidR="001B13DD" w:rsidRPr="001B13DD">
        <w:rPr>
          <w:i/>
          <w:lang w:val="en-US"/>
        </w:rPr>
        <w:t>us</w:t>
      </w:r>
      <w:r w:rsidR="001B13DD">
        <w:rPr>
          <w:i/>
          <w:lang w:val="en-US"/>
        </w:rPr>
        <w:t>t</w:t>
      </w:r>
      <w:proofErr w:type="spellEnd"/>
      <w:r w:rsidR="001B13DD">
        <w:rPr>
          <w:i/>
          <w:lang w:val="en-US"/>
        </w:rPr>
        <w:t xml:space="preserve">. 1 </w:t>
      </w:r>
      <w:proofErr w:type="spellStart"/>
      <w:r w:rsidR="001B13DD">
        <w:rPr>
          <w:i/>
          <w:lang w:val="en-US"/>
        </w:rPr>
        <w:t>lub</w:t>
      </w:r>
      <w:proofErr w:type="spellEnd"/>
      <w:r w:rsidR="001B13DD">
        <w:rPr>
          <w:i/>
          <w:lang w:val="en-US"/>
        </w:rPr>
        <w:t xml:space="preserve"> art. 109 </w:t>
      </w:r>
      <w:proofErr w:type="spellStart"/>
      <w:r w:rsidR="001B13DD">
        <w:rPr>
          <w:i/>
          <w:lang w:val="en-US"/>
        </w:rPr>
        <w:t>ust</w:t>
      </w:r>
      <w:proofErr w:type="spellEnd"/>
      <w:r w:rsidR="001B13DD">
        <w:rPr>
          <w:i/>
          <w:lang w:val="en-US"/>
        </w:rPr>
        <w:t xml:space="preserve">. 1 pkt. </w:t>
      </w:r>
      <w:r w:rsidR="001B13DD" w:rsidRPr="001B13DD">
        <w:rPr>
          <w:i/>
          <w:lang w:val="en-US"/>
        </w:rPr>
        <w:t>5,7</w:t>
      </w:r>
      <w:r w:rsidR="001B13DD">
        <w:rPr>
          <w:i/>
          <w:lang w:val="en-US"/>
        </w:rPr>
        <w:t>,8</w:t>
      </w:r>
      <w:r w:rsidR="001B13DD" w:rsidRPr="001B13DD">
        <w:rPr>
          <w:i/>
          <w:lang w:val="en-US"/>
        </w:rPr>
        <w:t xml:space="preserve"> </w:t>
      </w:r>
      <w:proofErr w:type="spellStart"/>
      <w:r w:rsidR="001B13DD" w:rsidRPr="001B13DD">
        <w:rPr>
          <w:i/>
          <w:lang w:val="en-US"/>
        </w:rPr>
        <w:t>ustawy</w:t>
      </w:r>
      <w:proofErr w:type="spellEnd"/>
      <w:r w:rsidR="001B13DD" w:rsidRPr="001B13DD">
        <w:rPr>
          <w:i/>
          <w:lang w:val="en-US"/>
        </w:rPr>
        <w:t xml:space="preserve"> </w:t>
      </w:r>
      <w:proofErr w:type="spellStart"/>
      <w:r w:rsidR="001B13DD" w:rsidRPr="001B13DD">
        <w:rPr>
          <w:i/>
          <w:lang w:val="en-US"/>
        </w:rPr>
        <w:t>Pzp</w:t>
      </w:r>
      <w:proofErr w:type="spellEnd"/>
      <w:r w:rsidR="003A005B" w:rsidRPr="003A005B">
        <w:rPr>
          <w:i/>
        </w:rPr>
        <w:t>)</w:t>
      </w:r>
      <w:r w:rsidRPr="003A005B">
        <w:rPr>
          <w:i/>
          <w:color w:val="FF0000"/>
        </w:rPr>
        <w:t>.</w:t>
      </w:r>
      <w:r w:rsidRPr="003A005B">
        <w:rPr>
          <w:color w:val="FF0000"/>
        </w:rPr>
        <w:t xml:space="preserve"> </w:t>
      </w:r>
      <w:r w:rsidRPr="008F552E">
        <w:rPr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rPr>
          <w:sz w:val="21"/>
          <w:szCs w:val="21"/>
        </w:rPr>
        <w:t xml:space="preserve">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na którego/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będącego/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podwykonawcą/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ami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>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B5344" w:rsidRPr="00D46849" w:rsidRDefault="003B5344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EC2141" w:rsidRDefault="009109C9" w:rsidP="009109C9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F2174B">
        <w:rPr>
          <w:rFonts w:ascii="Arial" w:hAnsi="Arial" w:cs="Arial"/>
          <w:b/>
          <w:sz w:val="22"/>
          <w:szCs w:val="22"/>
        </w:rPr>
        <w:t>Oświadczenie</w:t>
      </w:r>
      <w:proofErr w:type="spellEnd"/>
      <w:r w:rsidRPr="00F2174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2174B">
        <w:rPr>
          <w:rFonts w:ascii="Arial" w:hAnsi="Arial" w:cs="Arial"/>
          <w:b/>
          <w:sz w:val="22"/>
          <w:szCs w:val="22"/>
        </w:rPr>
        <w:t>składa</w:t>
      </w:r>
      <w:proofErr w:type="spellEnd"/>
      <w:r w:rsidRPr="00F2174B">
        <w:rPr>
          <w:rFonts w:ascii="Arial" w:hAnsi="Arial" w:cs="Arial"/>
          <w:b/>
          <w:sz w:val="22"/>
          <w:szCs w:val="22"/>
        </w:rPr>
        <w:t>:</w:t>
      </w:r>
    </w:p>
    <w:p w:rsidR="00F2174B" w:rsidRPr="00F2174B" w:rsidRDefault="00F2174B" w:rsidP="00547ACD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547ACD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F2174B" w:rsidRP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sectPr w:rsidR="00F2174B" w:rsidRPr="00F2174B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2C4" w:rsidRDefault="00D812C4" w:rsidP="004D7E7A">
      <w:r>
        <w:separator/>
      </w:r>
    </w:p>
  </w:endnote>
  <w:endnote w:type="continuationSeparator" w:id="0">
    <w:p w:rsidR="00D812C4" w:rsidRDefault="00D812C4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2C4" w:rsidRDefault="00D812C4" w:rsidP="004D7E7A">
      <w:r>
        <w:separator/>
      </w:r>
    </w:p>
  </w:footnote>
  <w:footnote w:type="continuationSeparator" w:id="0">
    <w:p w:rsidR="00D812C4" w:rsidRDefault="00D812C4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63E14" w:rsidRDefault="00463E14" w:rsidP="00463E14">
    <w:pPr>
      <w:pStyle w:val="Nagwek"/>
      <w:tabs>
        <w:tab w:val="left" w:pos="480"/>
      </w:tabs>
      <w:jc w:val="both"/>
      <w:rPr>
        <w:rFonts w:ascii="Arial" w:hAnsi="Arial" w:cs="Arial"/>
        <w:sz w:val="22"/>
        <w:szCs w:val="22"/>
      </w:rPr>
    </w:pPr>
    <w:r w:rsidRPr="00463E14">
      <w:rPr>
        <w:rFonts w:ascii="Arial" w:hAnsi="Arial" w:cs="Arial"/>
        <w:sz w:val="22"/>
        <w:szCs w:val="22"/>
      </w:rPr>
      <w:tab/>
    </w:r>
    <w:r w:rsidRPr="00463E14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0165A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4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3E3036"/>
    <w:multiLevelType w:val="hybridMultilevel"/>
    <w:tmpl w:val="8F842FDE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250B"/>
    <w:rsid w:val="00007ABF"/>
    <w:rsid w:val="00044A0A"/>
    <w:rsid w:val="00062CDB"/>
    <w:rsid w:val="000645E5"/>
    <w:rsid w:val="00073D8D"/>
    <w:rsid w:val="000D0393"/>
    <w:rsid w:val="000D30A2"/>
    <w:rsid w:val="0010084D"/>
    <w:rsid w:val="001575F0"/>
    <w:rsid w:val="0017623C"/>
    <w:rsid w:val="00183462"/>
    <w:rsid w:val="0018797C"/>
    <w:rsid w:val="001A4C46"/>
    <w:rsid w:val="001A76C7"/>
    <w:rsid w:val="001B13DD"/>
    <w:rsid w:val="00216101"/>
    <w:rsid w:val="002323E6"/>
    <w:rsid w:val="0024715A"/>
    <w:rsid w:val="00263178"/>
    <w:rsid w:val="00291D6C"/>
    <w:rsid w:val="002D6CE4"/>
    <w:rsid w:val="002F2231"/>
    <w:rsid w:val="00302DB6"/>
    <w:rsid w:val="00307482"/>
    <w:rsid w:val="00342C59"/>
    <w:rsid w:val="003657D2"/>
    <w:rsid w:val="00377917"/>
    <w:rsid w:val="003A005B"/>
    <w:rsid w:val="003B5344"/>
    <w:rsid w:val="003B537F"/>
    <w:rsid w:val="003D234B"/>
    <w:rsid w:val="004625ED"/>
    <w:rsid w:val="00463E14"/>
    <w:rsid w:val="00476C33"/>
    <w:rsid w:val="00490BA1"/>
    <w:rsid w:val="004A616A"/>
    <w:rsid w:val="004D7E7A"/>
    <w:rsid w:val="004E2137"/>
    <w:rsid w:val="004E6D8D"/>
    <w:rsid w:val="004E7B63"/>
    <w:rsid w:val="004F4177"/>
    <w:rsid w:val="00502F6A"/>
    <w:rsid w:val="00514D7D"/>
    <w:rsid w:val="00515032"/>
    <w:rsid w:val="00547ACD"/>
    <w:rsid w:val="00574231"/>
    <w:rsid w:val="00581024"/>
    <w:rsid w:val="00581E87"/>
    <w:rsid w:val="005866E9"/>
    <w:rsid w:val="005A2408"/>
    <w:rsid w:val="005B6C44"/>
    <w:rsid w:val="005E2D75"/>
    <w:rsid w:val="006253B9"/>
    <w:rsid w:val="00644A0A"/>
    <w:rsid w:val="0065695F"/>
    <w:rsid w:val="006C51E0"/>
    <w:rsid w:val="006C63E2"/>
    <w:rsid w:val="00721C1F"/>
    <w:rsid w:val="00724F50"/>
    <w:rsid w:val="00733681"/>
    <w:rsid w:val="00771C02"/>
    <w:rsid w:val="007A53C8"/>
    <w:rsid w:val="007B2B36"/>
    <w:rsid w:val="00814FD9"/>
    <w:rsid w:val="008734A0"/>
    <w:rsid w:val="0089366A"/>
    <w:rsid w:val="008F552E"/>
    <w:rsid w:val="009109C9"/>
    <w:rsid w:val="00916409"/>
    <w:rsid w:val="009222C7"/>
    <w:rsid w:val="00971DD7"/>
    <w:rsid w:val="009909F3"/>
    <w:rsid w:val="00994AB8"/>
    <w:rsid w:val="009B0582"/>
    <w:rsid w:val="009B3F10"/>
    <w:rsid w:val="009C6C5F"/>
    <w:rsid w:val="009E1B9E"/>
    <w:rsid w:val="00A05F69"/>
    <w:rsid w:val="00A852DA"/>
    <w:rsid w:val="00AA5E24"/>
    <w:rsid w:val="00AD295D"/>
    <w:rsid w:val="00AD4948"/>
    <w:rsid w:val="00B258BC"/>
    <w:rsid w:val="00B56E6E"/>
    <w:rsid w:val="00B6376E"/>
    <w:rsid w:val="00BA3562"/>
    <w:rsid w:val="00BB3FFC"/>
    <w:rsid w:val="00C00F11"/>
    <w:rsid w:val="00C12642"/>
    <w:rsid w:val="00C82309"/>
    <w:rsid w:val="00C85D5A"/>
    <w:rsid w:val="00CA1485"/>
    <w:rsid w:val="00CC71E4"/>
    <w:rsid w:val="00CD419B"/>
    <w:rsid w:val="00CE53D1"/>
    <w:rsid w:val="00D216AA"/>
    <w:rsid w:val="00D21B0C"/>
    <w:rsid w:val="00D46849"/>
    <w:rsid w:val="00D748D2"/>
    <w:rsid w:val="00D812C4"/>
    <w:rsid w:val="00D9174B"/>
    <w:rsid w:val="00DB7E89"/>
    <w:rsid w:val="00DC43EF"/>
    <w:rsid w:val="00DC640D"/>
    <w:rsid w:val="00DF016A"/>
    <w:rsid w:val="00E01FD8"/>
    <w:rsid w:val="00E140D8"/>
    <w:rsid w:val="00E26457"/>
    <w:rsid w:val="00E412CD"/>
    <w:rsid w:val="00E64410"/>
    <w:rsid w:val="00EC2141"/>
    <w:rsid w:val="00EC2C28"/>
    <w:rsid w:val="00EC36F8"/>
    <w:rsid w:val="00ED3BE2"/>
    <w:rsid w:val="00EE15B5"/>
    <w:rsid w:val="00EF0C96"/>
    <w:rsid w:val="00F2174B"/>
    <w:rsid w:val="00F37E5E"/>
    <w:rsid w:val="00F57D2A"/>
    <w:rsid w:val="00F91779"/>
    <w:rsid w:val="00FA0A8A"/>
    <w:rsid w:val="00FA516C"/>
    <w:rsid w:val="00FB0019"/>
    <w:rsid w:val="00FD1F03"/>
    <w:rsid w:val="00FD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CD2D34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D6AE7CF-63DD-49C9-855F-F760FE4A1B7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595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Kupiński Marcin</cp:lastModifiedBy>
  <cp:revision>7</cp:revision>
  <dcterms:created xsi:type="dcterms:W3CDTF">2025-01-14T08:24:00Z</dcterms:created>
  <dcterms:modified xsi:type="dcterms:W3CDTF">2025-05-06T12:12:00Z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5dac2f90-a090-4f9b-8432-d5a4e5480503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