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16" w:rsidRDefault="002F4216" w:rsidP="00BD2436">
      <w:pPr>
        <w:spacing w:after="0" w:line="240" w:lineRule="auto"/>
      </w:pPr>
      <w:r>
        <w:separator/>
      </w:r>
    </w:p>
  </w:endnote>
  <w:endnote w:type="continuationSeparator" w:id="0">
    <w:p w:rsidR="002F4216" w:rsidRDefault="002F4216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F421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16" w:rsidRDefault="002F4216" w:rsidP="00BD2436">
      <w:pPr>
        <w:spacing w:after="0" w:line="240" w:lineRule="auto"/>
      </w:pPr>
      <w:r>
        <w:separator/>
      </w:r>
    </w:p>
  </w:footnote>
  <w:footnote w:type="continuationSeparator" w:id="0">
    <w:p w:rsidR="002F4216" w:rsidRDefault="002F4216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F" w:rsidRPr="0091367F" w:rsidRDefault="00C03634" w:rsidP="0091367F">
    <w:pPr>
      <w:pStyle w:val="Nagwek"/>
      <w:spacing w:before="0" w:after="0" w:line="240" w:lineRule="auto"/>
      <w:jc w:val="center"/>
      <w:rPr>
        <w:rFonts w:ascii="Arial Narrow" w:hAnsi="Arial Narrow" w:cs="Arial Narrow"/>
        <w:bCs/>
        <w:iCs/>
        <w:sz w:val="22"/>
        <w:szCs w:val="22"/>
      </w:rPr>
    </w:pPr>
    <w:r w:rsidRPr="0091367F">
      <w:rPr>
        <w:rFonts w:ascii="Arial Narrow" w:eastAsia="Arial Narrow" w:hAnsi="Arial Narrow" w:cs="Arial Narrow"/>
        <w:iCs/>
        <w:sz w:val="22"/>
        <w:szCs w:val="22"/>
      </w:rPr>
      <w:t>„</w:t>
    </w:r>
    <w:r w:rsidR="0091367F" w:rsidRPr="0091367F">
      <w:rPr>
        <w:rFonts w:ascii="Arial Narrow" w:eastAsia="Arial Narrow" w:hAnsi="Arial Narrow" w:cs="Arial Narrow"/>
        <w:iCs/>
        <w:sz w:val="22"/>
        <w:szCs w:val="22"/>
      </w:rPr>
      <w:t xml:space="preserve">Modernizacja windy towarowej na terenie zajezdni tramwajowej w Łodzi przy ul. Telefonicznej 30/44 </w:t>
    </w:r>
    <w:r w:rsidRPr="0091367F">
      <w:rPr>
        <w:rFonts w:ascii="Arial Narrow" w:hAnsi="Arial Narrow" w:cs="Arial Narrow"/>
        <w:bCs/>
        <w:iCs/>
        <w:sz w:val="22"/>
        <w:szCs w:val="22"/>
      </w:rPr>
      <w:t>”</w:t>
    </w:r>
  </w:p>
  <w:p w:rsidR="00074643" w:rsidRPr="0091367F" w:rsidRDefault="00C03634" w:rsidP="0091367F">
    <w:pPr>
      <w:pStyle w:val="Nagwek"/>
      <w:spacing w:before="0" w:after="0" w:line="240" w:lineRule="auto"/>
      <w:jc w:val="center"/>
      <w:rPr>
        <w:rFonts w:ascii="Arial Narrow" w:hAnsi="Arial Narrow" w:cs="Arial Narrow"/>
        <w:bCs/>
        <w:iCs/>
        <w:sz w:val="22"/>
        <w:szCs w:val="22"/>
      </w:rPr>
    </w:pPr>
    <w:r w:rsidRPr="0091367F">
      <w:rPr>
        <w:rFonts w:ascii="Arial Narrow" w:hAnsi="Arial Narrow" w:cs="Arial Narrow"/>
        <w:bCs/>
        <w:iCs/>
        <w:sz w:val="22"/>
        <w:szCs w:val="22"/>
      </w:rPr>
      <w:t xml:space="preserve"> </w:t>
    </w:r>
    <w:r w:rsidRPr="0091367F">
      <w:rPr>
        <w:rFonts w:ascii="Arial Narrow" w:hAnsi="Arial Narrow" w:cs="Arial Narrow"/>
        <w:iCs/>
        <w:sz w:val="22"/>
        <w:szCs w:val="22"/>
      </w:rPr>
      <w:t>nr sprawy: WZ-09</w:t>
    </w:r>
    <w:r w:rsidR="0091367F" w:rsidRPr="0091367F">
      <w:rPr>
        <w:rFonts w:ascii="Arial Narrow" w:hAnsi="Arial Narrow" w:cs="Arial Narrow"/>
        <w:iCs/>
        <w:sz w:val="22"/>
        <w:szCs w:val="22"/>
      </w:rPr>
      <w:t>0</w:t>
    </w:r>
    <w:r w:rsidRPr="0091367F">
      <w:rPr>
        <w:rFonts w:ascii="Arial Narrow" w:hAnsi="Arial Narrow" w:cs="Arial Narrow"/>
        <w:iCs/>
        <w:sz w:val="22"/>
        <w:szCs w:val="22"/>
      </w:rPr>
      <w:t>-</w:t>
    </w:r>
    <w:r w:rsidR="0091367F" w:rsidRPr="0091367F">
      <w:rPr>
        <w:rFonts w:ascii="Arial Narrow" w:hAnsi="Arial Narrow" w:cs="Arial Narrow"/>
        <w:iCs/>
        <w:sz w:val="22"/>
        <w:szCs w:val="22"/>
      </w:rPr>
      <w:t>19</w:t>
    </w:r>
    <w:r w:rsidRPr="0091367F">
      <w:rPr>
        <w:rFonts w:ascii="Arial Narrow" w:hAnsi="Arial Narrow" w:cs="Arial Narrow"/>
        <w:iCs/>
        <w:sz w:val="22"/>
        <w:szCs w:val="22"/>
      </w:rPr>
      <w:t>/2</w:t>
    </w:r>
    <w:r w:rsidR="009223E8" w:rsidRPr="0091367F">
      <w:rPr>
        <w:rFonts w:ascii="Arial Narrow" w:hAnsi="Arial Narrow" w:cs="Arial Narrow"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4216"/>
    <w:rsid w:val="002F712F"/>
    <w:rsid w:val="0031305B"/>
    <w:rsid w:val="00406061"/>
    <w:rsid w:val="004808EF"/>
    <w:rsid w:val="00496B0B"/>
    <w:rsid w:val="004C6DC4"/>
    <w:rsid w:val="004D02E3"/>
    <w:rsid w:val="004E7C21"/>
    <w:rsid w:val="005317CA"/>
    <w:rsid w:val="005334D8"/>
    <w:rsid w:val="00564782"/>
    <w:rsid w:val="0062409A"/>
    <w:rsid w:val="0064059F"/>
    <w:rsid w:val="0065175E"/>
    <w:rsid w:val="007258AC"/>
    <w:rsid w:val="0078366B"/>
    <w:rsid w:val="007B5085"/>
    <w:rsid w:val="007D5D71"/>
    <w:rsid w:val="007D741C"/>
    <w:rsid w:val="0086223E"/>
    <w:rsid w:val="00882629"/>
    <w:rsid w:val="0091367F"/>
    <w:rsid w:val="009223E8"/>
    <w:rsid w:val="0099219B"/>
    <w:rsid w:val="009F7217"/>
    <w:rsid w:val="00BD0374"/>
    <w:rsid w:val="00BD2436"/>
    <w:rsid w:val="00BD58B1"/>
    <w:rsid w:val="00C03634"/>
    <w:rsid w:val="00C42E78"/>
    <w:rsid w:val="00D33CE9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56</cp:revision>
  <dcterms:created xsi:type="dcterms:W3CDTF">2022-09-14T11:24:00Z</dcterms:created>
  <dcterms:modified xsi:type="dcterms:W3CDTF">2025-05-22T09:22:00Z</dcterms:modified>
</cp:coreProperties>
</file>