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7F4E0" w14:textId="33EB2AED" w:rsidR="00781853" w:rsidRPr="00C9032C" w:rsidRDefault="00781853" w:rsidP="00781853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C9032C">
        <w:rPr>
          <w:rFonts w:ascii="Times New Roman" w:hAnsi="Times New Roman" w:cs="Times New Roman"/>
          <w:b/>
          <w:bCs/>
        </w:rPr>
        <w:t>272.4</w:t>
      </w:r>
      <w:r w:rsidR="007A0E1F" w:rsidRPr="00C9032C">
        <w:rPr>
          <w:rFonts w:ascii="Times New Roman" w:hAnsi="Times New Roman" w:cs="Times New Roman"/>
          <w:b/>
          <w:bCs/>
        </w:rPr>
        <w:t>0</w:t>
      </w:r>
      <w:r w:rsidRPr="00C9032C">
        <w:rPr>
          <w:rFonts w:ascii="Times New Roman" w:hAnsi="Times New Roman" w:cs="Times New Roman"/>
          <w:b/>
          <w:bCs/>
        </w:rPr>
        <w:t>.2020</w:t>
      </w:r>
    </w:p>
    <w:p w14:paraId="3BEC31C4" w14:textId="28279343" w:rsidR="00781853" w:rsidRPr="00C9032C" w:rsidRDefault="00781853" w:rsidP="00781853">
      <w:pPr>
        <w:pStyle w:val="Default"/>
        <w:ind w:left="6372"/>
        <w:jc w:val="both"/>
        <w:rPr>
          <w:rFonts w:ascii="Times New Roman" w:hAnsi="Times New Roman" w:cs="Times New Roman"/>
        </w:rPr>
      </w:pPr>
      <w:r w:rsidRPr="00C9032C">
        <w:rPr>
          <w:rFonts w:ascii="Times New Roman" w:hAnsi="Times New Roman" w:cs="Times New Roman"/>
        </w:rPr>
        <w:t>Września, 19.01.2021 r.</w:t>
      </w:r>
    </w:p>
    <w:p w14:paraId="11492EA2" w14:textId="77777777" w:rsidR="00781853" w:rsidRPr="00C9032C" w:rsidRDefault="00781853" w:rsidP="00781853">
      <w:pPr>
        <w:pStyle w:val="Default"/>
        <w:ind w:left="6372"/>
        <w:jc w:val="both"/>
        <w:rPr>
          <w:rFonts w:ascii="Times New Roman" w:hAnsi="Times New Roman" w:cs="Times New Roman"/>
        </w:rPr>
      </w:pPr>
    </w:p>
    <w:p w14:paraId="140C8811" w14:textId="62F3BED1" w:rsidR="00781853" w:rsidRPr="00C9032C" w:rsidRDefault="00781853" w:rsidP="00781853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C9032C">
        <w:rPr>
          <w:rFonts w:ascii="Times New Roman" w:hAnsi="Times New Roman" w:cs="Times New Roman"/>
          <w:b/>
          <w:bCs/>
        </w:rPr>
        <w:t>Dotyczy: postępowania pn. dostawa, montaż, uruchomienie wyposażenia dla pracowni w budynku Powiatowego Centrum Edukacji Zawodowej we Wrześni przy ulicy Wojska Polskiego 1 związku z realizacją projektu „Modernizacja i rozbudowa Centrum Oświatowego w celu realizacji projektu pn.: „Rozwój szkolnictwa zawodowego na terenie powiatu wrzesińskiego:”</w:t>
      </w:r>
    </w:p>
    <w:p w14:paraId="051EB0C9" w14:textId="70650A74" w:rsidR="000E7108" w:rsidRPr="00C9032C" w:rsidRDefault="000E7108">
      <w:pPr>
        <w:rPr>
          <w:rFonts w:ascii="Times New Roman" w:hAnsi="Times New Roman" w:cs="Times New Roman"/>
          <w:b/>
          <w:sz w:val="24"/>
          <w:szCs w:val="24"/>
        </w:rPr>
      </w:pPr>
    </w:p>
    <w:p w14:paraId="152E04C8" w14:textId="0D1AEE74" w:rsidR="00C9032C" w:rsidRPr="00C9032C" w:rsidRDefault="00C9032C" w:rsidP="00C9032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032C">
        <w:rPr>
          <w:rFonts w:ascii="Times New Roman" w:hAnsi="Times New Roman" w:cs="Times New Roman"/>
          <w:bCs/>
          <w:sz w:val="24"/>
          <w:szCs w:val="24"/>
        </w:rPr>
        <w:t xml:space="preserve">Zarząd Powiatu Wrzesińskiego na posiedzeniu w dniu </w:t>
      </w:r>
      <w:r w:rsidRPr="00C9032C">
        <w:rPr>
          <w:rFonts w:ascii="Times New Roman" w:hAnsi="Times New Roman" w:cs="Times New Roman"/>
          <w:bCs/>
          <w:sz w:val="24"/>
          <w:szCs w:val="24"/>
        </w:rPr>
        <w:t>19.01.2021</w:t>
      </w:r>
      <w:r w:rsidRPr="00C9032C">
        <w:rPr>
          <w:rFonts w:ascii="Times New Roman" w:hAnsi="Times New Roman" w:cs="Times New Roman"/>
          <w:bCs/>
          <w:sz w:val="24"/>
          <w:szCs w:val="24"/>
        </w:rPr>
        <w:t xml:space="preserve"> roku</w:t>
      </w:r>
      <w:r w:rsidRPr="00C9032C">
        <w:rPr>
          <w:rFonts w:ascii="Times New Roman" w:hAnsi="Times New Roman" w:cs="Times New Roman"/>
          <w:bCs/>
          <w:sz w:val="24"/>
          <w:szCs w:val="24"/>
        </w:rPr>
        <w:t xml:space="preserve"> zatwierdził odpowiedzi na pytania zadane przez wykonawców. W zawiązku z tym na podst. art. 38 ust. 1 pkt.1</w:t>
      </w:r>
      <w:r w:rsidRPr="00C9032C">
        <w:rPr>
          <w:rFonts w:ascii="Times New Roman" w:hAnsi="Times New Roman" w:cs="Times New Roman"/>
          <w:bCs/>
          <w:sz w:val="24"/>
          <w:szCs w:val="24"/>
        </w:rPr>
        <w:t xml:space="preserve"> ustawy z dnia 29 stycznia 2004r. Prawo zamówień publicznych (Dz. U. z 2019 r. 1843) </w:t>
      </w:r>
      <w:r w:rsidRPr="00C9032C">
        <w:rPr>
          <w:rFonts w:ascii="Times New Roman" w:hAnsi="Times New Roman" w:cs="Times New Roman"/>
          <w:bCs/>
          <w:sz w:val="24"/>
          <w:szCs w:val="24"/>
        </w:rPr>
        <w:t xml:space="preserve">odpowiadamy na pytania oraz </w:t>
      </w:r>
      <w:r w:rsidRPr="00C9032C">
        <w:rPr>
          <w:rFonts w:ascii="Times New Roman" w:hAnsi="Times New Roman" w:cs="Times New Roman"/>
          <w:bCs/>
          <w:sz w:val="24"/>
          <w:szCs w:val="24"/>
        </w:rPr>
        <w:t xml:space="preserve">na podst. art. 38 ust. 4 </w:t>
      </w:r>
      <w:bookmarkStart w:id="0" w:name="_Hlk61942963"/>
      <w:r w:rsidRPr="00C9032C">
        <w:rPr>
          <w:rFonts w:ascii="Times New Roman" w:hAnsi="Times New Roman" w:cs="Times New Roman"/>
          <w:bCs/>
          <w:sz w:val="24"/>
          <w:szCs w:val="24"/>
        </w:rPr>
        <w:t xml:space="preserve">ustawy </w:t>
      </w:r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PZP </w:t>
      </w:r>
      <w:r w:rsidRPr="00C9032C">
        <w:rPr>
          <w:rFonts w:ascii="Times New Roman" w:hAnsi="Times New Roman" w:cs="Times New Roman"/>
          <w:bCs/>
          <w:sz w:val="24"/>
          <w:szCs w:val="24"/>
        </w:rPr>
        <w:t>modyfikuje</w:t>
      </w:r>
      <w:r w:rsidRPr="00C9032C">
        <w:rPr>
          <w:rFonts w:ascii="Times New Roman" w:hAnsi="Times New Roman" w:cs="Times New Roman"/>
          <w:bCs/>
          <w:sz w:val="24"/>
          <w:szCs w:val="24"/>
        </w:rPr>
        <w:t>my</w:t>
      </w:r>
      <w:r w:rsidRPr="00C9032C">
        <w:rPr>
          <w:rFonts w:ascii="Times New Roman" w:hAnsi="Times New Roman" w:cs="Times New Roman"/>
          <w:bCs/>
          <w:sz w:val="24"/>
          <w:szCs w:val="24"/>
        </w:rPr>
        <w:t xml:space="preserve"> treść SIWZ</w:t>
      </w:r>
      <w:r w:rsidR="000C5842">
        <w:rPr>
          <w:rFonts w:ascii="Times New Roman" w:hAnsi="Times New Roman" w:cs="Times New Roman"/>
          <w:bCs/>
          <w:sz w:val="24"/>
          <w:szCs w:val="24"/>
        </w:rPr>
        <w:t>.</w:t>
      </w:r>
    </w:p>
    <w:p w14:paraId="217A3BDC" w14:textId="77777777" w:rsidR="00C9032C" w:rsidRPr="00C9032C" w:rsidRDefault="00C9032C" w:rsidP="00C9032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4EEB2A" w14:textId="77777777" w:rsidR="00C9032C" w:rsidRPr="00C9032C" w:rsidRDefault="00C9032C">
      <w:pPr>
        <w:rPr>
          <w:rFonts w:ascii="Times New Roman" w:hAnsi="Times New Roman" w:cs="Times New Roman"/>
          <w:b/>
          <w:sz w:val="24"/>
          <w:szCs w:val="24"/>
        </w:rPr>
      </w:pPr>
    </w:p>
    <w:p w14:paraId="5380412F" w14:textId="68776D98" w:rsidR="000E7108" w:rsidRPr="00C9032C" w:rsidRDefault="000E7108" w:rsidP="00741E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32C">
        <w:rPr>
          <w:rFonts w:ascii="Times New Roman" w:hAnsi="Times New Roman" w:cs="Times New Roman"/>
          <w:b/>
          <w:sz w:val="24"/>
          <w:szCs w:val="24"/>
        </w:rPr>
        <w:t>Pytanie 1</w:t>
      </w:r>
    </w:p>
    <w:p w14:paraId="328ED9B5" w14:textId="4F495864" w:rsidR="007A0E1F" w:rsidRPr="00C9032C" w:rsidRDefault="007A0E1F" w:rsidP="00741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032C">
        <w:rPr>
          <w:rFonts w:ascii="Times New Roman" w:eastAsia="Times New Roman" w:hAnsi="Times New Roman" w:cs="Times New Roman"/>
          <w:sz w:val="24"/>
          <w:szCs w:val="24"/>
          <w:lang w:eastAsia="pl-PL"/>
        </w:rPr>
        <w:t>Mam pytanie w sprawie plotera frezującego. Jeżeli spełniamy wszystkie wymogi po za jednym podpunktem, czyli kamery i mikroskopu, to czy możemy wystartować w przetargu? Może są gdzieś szczegóły jaki to mikroskop i kamera?</w:t>
      </w:r>
    </w:p>
    <w:p w14:paraId="2D42B5F1" w14:textId="77777777" w:rsidR="007A0E1F" w:rsidRPr="00C9032C" w:rsidRDefault="007A0E1F" w:rsidP="00741E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CC693B" w14:textId="65733389" w:rsidR="000E7108" w:rsidRPr="00C9032C" w:rsidRDefault="000E7108" w:rsidP="00741E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32C">
        <w:rPr>
          <w:rFonts w:ascii="Times New Roman" w:hAnsi="Times New Roman" w:cs="Times New Roman"/>
          <w:b/>
          <w:sz w:val="24"/>
          <w:szCs w:val="24"/>
        </w:rPr>
        <w:t>Odpowiedź:</w:t>
      </w:r>
    </w:p>
    <w:p w14:paraId="34A9DE1D" w14:textId="110B94F8" w:rsidR="00DB2B69" w:rsidRPr="00C9032C" w:rsidRDefault="00DB2B69" w:rsidP="00741E56">
      <w:pPr>
        <w:jc w:val="both"/>
        <w:rPr>
          <w:rFonts w:ascii="Times New Roman" w:hAnsi="Times New Roman" w:cs="Times New Roman"/>
          <w:sz w:val="24"/>
          <w:szCs w:val="24"/>
        </w:rPr>
      </w:pPr>
      <w:r w:rsidRPr="00C9032C">
        <w:rPr>
          <w:rFonts w:ascii="Times New Roman" w:hAnsi="Times New Roman" w:cs="Times New Roman"/>
          <w:sz w:val="24"/>
          <w:szCs w:val="24"/>
        </w:rPr>
        <w:t xml:space="preserve">Zamawiający informuje, iż oferta musi spełniać wszystkie wymogi zawarte w opisie przedmiotu zamówienia, w tym wymóg dostarczenia kamery i mikroskopu. </w:t>
      </w:r>
    </w:p>
    <w:p w14:paraId="73BADF6A" w14:textId="572D17F6" w:rsidR="00DB2B69" w:rsidRPr="00C9032C" w:rsidRDefault="00DB2B69" w:rsidP="00741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032C">
        <w:rPr>
          <w:rFonts w:ascii="Times New Roman" w:eastAsia="Times New Roman" w:hAnsi="Times New Roman" w:cs="Times New Roman"/>
          <w:sz w:val="24"/>
          <w:szCs w:val="24"/>
          <w:lang w:eastAsia="pl-PL"/>
        </w:rPr>
        <w:t>Kamera musi umożliwiać wykrywanie znaków geometrycznych tzw. markerów nadrukowanych na półfabrykatach obrabianych, w tym też ustawienia punktu zerowego.</w:t>
      </w:r>
      <w:r w:rsidRPr="00C903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Mikroskop do oceny ścieżki po frezowaniu oraz wyeliminowaniu wad powstałych podczas frezowania.</w:t>
      </w:r>
      <w:r w:rsidRPr="00C903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Wymaga się by system wizyjny kamera i mikroskop był zintegrowany z oprogramowaniem sterującym maszyną. W tym zakresie modyfikuje się opis przedmiotu zamówienia.</w:t>
      </w:r>
    </w:p>
    <w:p w14:paraId="6319E063" w14:textId="77777777" w:rsidR="00DB2B69" w:rsidRPr="00C9032C" w:rsidRDefault="00DB2B69" w:rsidP="00741E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0F16D4" w14:textId="0C73E027" w:rsidR="00DB2B69" w:rsidRPr="00C9032C" w:rsidRDefault="00DB2B69" w:rsidP="00741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32C">
        <w:rPr>
          <w:rFonts w:ascii="Times New Roman" w:hAnsi="Times New Roman" w:cs="Times New Roman"/>
          <w:sz w:val="24"/>
          <w:szCs w:val="24"/>
        </w:rPr>
        <w:t xml:space="preserve">Ponadto Zamawiający informuje, </w:t>
      </w:r>
      <w:r w:rsidR="00741E56" w:rsidRPr="00C9032C">
        <w:rPr>
          <w:rFonts w:ascii="Times New Roman" w:hAnsi="Times New Roman" w:cs="Times New Roman"/>
          <w:sz w:val="24"/>
          <w:szCs w:val="24"/>
        </w:rPr>
        <w:t>że</w:t>
      </w:r>
      <w:r w:rsidRPr="00C9032C">
        <w:rPr>
          <w:rFonts w:ascii="Times New Roman" w:hAnsi="Times New Roman" w:cs="Times New Roman"/>
          <w:sz w:val="24"/>
          <w:szCs w:val="24"/>
        </w:rPr>
        <w:t xml:space="preserve"> modyfikuje również opis przedmiotu zamówienia w następującym zakresie:</w:t>
      </w:r>
    </w:p>
    <w:p w14:paraId="40EB8C12" w14:textId="77777777" w:rsidR="00DB2B69" w:rsidRPr="00C9032C" w:rsidRDefault="00DB2B69" w:rsidP="00741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A9D8B9" w14:textId="77777777" w:rsidR="00DB2B69" w:rsidRPr="00C9032C" w:rsidRDefault="00DB2B69" w:rsidP="00741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32C">
        <w:rPr>
          <w:rFonts w:ascii="Times New Roman" w:hAnsi="Times New Roman" w:cs="Times New Roman"/>
          <w:sz w:val="24"/>
          <w:szCs w:val="24"/>
        </w:rPr>
        <w:t xml:space="preserve">Usuwa się zapis: „współpracuje z oprogramowaniem z poz. 12”: </w:t>
      </w:r>
    </w:p>
    <w:p w14:paraId="1268BC51" w14:textId="4ABFE2BE" w:rsidR="00DB2B69" w:rsidRPr="00C9032C" w:rsidRDefault="00DB2B69" w:rsidP="00741E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9032C">
        <w:rPr>
          <w:rFonts w:ascii="Times New Roman" w:hAnsi="Times New Roman" w:cs="Times New Roman"/>
          <w:sz w:val="24"/>
          <w:szCs w:val="24"/>
        </w:rPr>
        <w:t xml:space="preserve">Dodaje się zapis : </w:t>
      </w:r>
      <w:r w:rsidRPr="00C903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wymaga się by system wizyjny kamera i mikroskop był zintegrowany z oprogramowaniem sterującym maszyną.</w:t>
      </w:r>
    </w:p>
    <w:p w14:paraId="570D3675" w14:textId="77777777" w:rsidR="00DB2B69" w:rsidRPr="00C9032C" w:rsidRDefault="00DB2B69" w:rsidP="00741E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0C74B5" w14:textId="30244B17" w:rsidR="00DB2B69" w:rsidRPr="00C9032C" w:rsidRDefault="00DB2B69" w:rsidP="00741E56">
      <w:pPr>
        <w:tabs>
          <w:tab w:val="left" w:pos="57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032C">
        <w:rPr>
          <w:rFonts w:ascii="Times New Roman" w:hAnsi="Times New Roman" w:cs="Times New Roman"/>
          <w:sz w:val="24"/>
          <w:szCs w:val="24"/>
        </w:rPr>
        <w:t>Zmienia się zapis  „</w:t>
      </w:r>
      <w:r w:rsidRPr="00C9032C">
        <w:rPr>
          <w:rFonts w:ascii="Times New Roman" w:eastAsia="Calibri" w:hAnsi="Times New Roman" w:cs="Times New Roman"/>
          <w:sz w:val="24"/>
          <w:szCs w:val="24"/>
        </w:rPr>
        <w:t xml:space="preserve">Maksymalna prędkość obrotowa wrzeciona co najmniej 60 000 obrotów na minutę, sterowane programowo”:  na zapis:  </w:t>
      </w:r>
      <w:r w:rsidRPr="00C9032C">
        <w:rPr>
          <w:rFonts w:ascii="Times New Roman" w:eastAsia="Calibri" w:hAnsi="Times New Roman" w:cs="Times New Roman"/>
          <w:bCs/>
          <w:sz w:val="24"/>
          <w:szCs w:val="24"/>
        </w:rPr>
        <w:t>prędkość obrotowa wrzeciona co najmniej 60 000 obrotów na minutę, sterowane programowo</w:t>
      </w:r>
    </w:p>
    <w:p w14:paraId="41E62709" w14:textId="77777777" w:rsidR="00DB2B69" w:rsidRPr="00C9032C" w:rsidRDefault="00DB2B69" w:rsidP="00741E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8A334B" w14:textId="63E42C9F" w:rsidR="00050F19" w:rsidRPr="00C9032C" w:rsidRDefault="00635099" w:rsidP="00741E56">
      <w:pPr>
        <w:jc w:val="both"/>
        <w:rPr>
          <w:rFonts w:ascii="Times New Roman" w:hAnsi="Times New Roman" w:cs="Times New Roman"/>
          <w:sz w:val="24"/>
          <w:szCs w:val="24"/>
        </w:rPr>
      </w:pPr>
      <w:r w:rsidRPr="00C9032C">
        <w:rPr>
          <w:rFonts w:ascii="Times New Roman" w:hAnsi="Times New Roman" w:cs="Times New Roman"/>
          <w:sz w:val="24"/>
          <w:szCs w:val="24"/>
        </w:rPr>
        <w:t>Z</w:t>
      </w:r>
      <w:r w:rsidR="00B60E60" w:rsidRPr="00C9032C">
        <w:rPr>
          <w:rFonts w:ascii="Times New Roman" w:hAnsi="Times New Roman" w:cs="Times New Roman"/>
          <w:sz w:val="24"/>
          <w:szCs w:val="24"/>
        </w:rPr>
        <w:t>m</w:t>
      </w:r>
      <w:r w:rsidRPr="00C9032C">
        <w:rPr>
          <w:rFonts w:ascii="Times New Roman" w:hAnsi="Times New Roman" w:cs="Times New Roman"/>
          <w:sz w:val="24"/>
          <w:szCs w:val="24"/>
        </w:rPr>
        <w:t xml:space="preserve">ienia się zapis „Komputer sterujący najlepiej jako zestaw wolnostojący” </w:t>
      </w:r>
      <w:r w:rsidR="00A814DE" w:rsidRPr="00C9032C">
        <w:rPr>
          <w:rFonts w:ascii="Times New Roman" w:hAnsi="Times New Roman" w:cs="Times New Roman"/>
          <w:sz w:val="24"/>
          <w:szCs w:val="24"/>
        </w:rPr>
        <w:t>na</w:t>
      </w:r>
      <w:r w:rsidR="008A49C8" w:rsidRPr="00C9032C">
        <w:rPr>
          <w:rFonts w:ascii="Times New Roman" w:hAnsi="Times New Roman" w:cs="Times New Roman"/>
          <w:sz w:val="24"/>
          <w:szCs w:val="24"/>
        </w:rPr>
        <w:t xml:space="preserve"> zapis:</w:t>
      </w:r>
      <w:r w:rsidR="00A814DE" w:rsidRPr="00C9032C">
        <w:rPr>
          <w:rFonts w:ascii="Times New Roman" w:hAnsi="Times New Roman" w:cs="Times New Roman"/>
          <w:sz w:val="24"/>
          <w:szCs w:val="24"/>
        </w:rPr>
        <w:t xml:space="preserve"> komputer sterujący, najlepiej jako zestaw wolnostojący </w:t>
      </w:r>
      <w:r w:rsidRPr="00C9032C">
        <w:rPr>
          <w:rFonts w:ascii="Times New Roman" w:hAnsi="Times New Roman" w:cs="Times New Roman"/>
          <w:sz w:val="24"/>
          <w:szCs w:val="24"/>
        </w:rPr>
        <w:t>z niezbędnym oprogramowaniem do sterowania maszyny cnc o minimalnych parametra</w:t>
      </w:r>
      <w:r w:rsidR="00A814DE" w:rsidRPr="00C9032C">
        <w:rPr>
          <w:rFonts w:ascii="Times New Roman" w:hAnsi="Times New Roman" w:cs="Times New Roman"/>
          <w:sz w:val="24"/>
          <w:szCs w:val="24"/>
        </w:rPr>
        <w:t xml:space="preserve">ch: </w:t>
      </w:r>
      <w:r w:rsidR="00DB0933" w:rsidRPr="00C9032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Procesor powinien osiągać w teście wydajności </w:t>
      </w:r>
      <w:r w:rsidR="00DB0933" w:rsidRPr="00C9032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lastRenderedPageBreak/>
        <w:t>PassMark CPU Mark wynik min. 9000 pkt. (</w:t>
      </w:r>
      <w:hyperlink r:id="rId6" w:history="1">
        <w:r w:rsidR="00DB0933" w:rsidRPr="00C9032C">
          <w:rPr>
            <w:rStyle w:val="Hipercze"/>
            <w:rFonts w:ascii="Times New Roman" w:hAnsi="Times New Roman" w:cs="Times New Roman"/>
            <w:sz w:val="24"/>
            <w:szCs w:val="24"/>
            <w:lang w:eastAsia="pl-PL"/>
          </w:rPr>
          <w:t>http://cpubenchmark.net/cpu</w:t>
        </w:r>
      </w:hyperlink>
      <w:r w:rsidR="00DB0933" w:rsidRPr="00C9032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list.php)</w:t>
      </w:r>
      <w:r w:rsidR="00A814DE" w:rsidRPr="00C9032C">
        <w:rPr>
          <w:rFonts w:ascii="Times New Roman" w:hAnsi="Times New Roman" w:cs="Times New Roman"/>
          <w:sz w:val="24"/>
          <w:szCs w:val="24"/>
        </w:rPr>
        <w:t>, pamięć RAM-</w:t>
      </w:r>
      <w:r w:rsidRPr="00C9032C">
        <w:rPr>
          <w:rFonts w:ascii="Times New Roman" w:hAnsi="Times New Roman" w:cs="Times New Roman"/>
          <w:sz w:val="24"/>
          <w:szCs w:val="24"/>
        </w:rPr>
        <w:t>8 GB</w:t>
      </w:r>
      <w:r w:rsidR="00A814DE" w:rsidRPr="00C9032C">
        <w:rPr>
          <w:rFonts w:ascii="Times New Roman" w:hAnsi="Times New Roman" w:cs="Times New Roman"/>
          <w:sz w:val="24"/>
          <w:szCs w:val="24"/>
        </w:rPr>
        <w:t>, dysk SSD</w:t>
      </w:r>
      <w:r w:rsidRPr="00C9032C">
        <w:rPr>
          <w:rFonts w:ascii="Times New Roman" w:hAnsi="Times New Roman" w:cs="Times New Roman"/>
          <w:sz w:val="24"/>
          <w:szCs w:val="24"/>
        </w:rPr>
        <w:t xml:space="preserve"> 512 GB, </w:t>
      </w:r>
      <w:r w:rsidR="00A814DE" w:rsidRPr="00C9032C">
        <w:rPr>
          <w:rFonts w:ascii="Times New Roman" w:hAnsi="Times New Roman" w:cs="Times New Roman"/>
          <w:sz w:val="24"/>
          <w:szCs w:val="24"/>
        </w:rPr>
        <w:t xml:space="preserve">z klawiaturą i myszą, </w:t>
      </w:r>
      <w:r w:rsidRPr="00C9032C">
        <w:rPr>
          <w:rFonts w:ascii="Times New Roman" w:hAnsi="Times New Roman" w:cs="Times New Roman"/>
          <w:sz w:val="24"/>
          <w:szCs w:val="24"/>
        </w:rPr>
        <w:t>monitor o przekątnej min. 24 cale.</w:t>
      </w:r>
      <w:r w:rsidR="00A814DE" w:rsidRPr="00C9032C">
        <w:rPr>
          <w:rFonts w:ascii="Times New Roman" w:hAnsi="Times New Roman" w:cs="Times New Roman"/>
          <w:sz w:val="24"/>
          <w:szCs w:val="24"/>
        </w:rPr>
        <w:t xml:space="preserve"> </w:t>
      </w:r>
      <w:r w:rsidR="007E30E9" w:rsidRPr="00C9032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System operacyjny powinien być zgodny z oprogramowaniem użytkowanym przez Zamawiającego, mającym krytyczne znaczenie dla jego funkcjonowania. Do oprogramowania tego zalicza się aplikacje pracujące obecnie w środowisku MS Windows.</w:t>
      </w:r>
    </w:p>
    <w:sectPr w:rsidR="00050F19" w:rsidRPr="00C9032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7BC80B" w14:textId="77777777" w:rsidR="0037249B" w:rsidRDefault="0037249B" w:rsidP="00781853">
      <w:pPr>
        <w:spacing w:after="0" w:line="240" w:lineRule="auto"/>
      </w:pPr>
      <w:r>
        <w:separator/>
      </w:r>
    </w:p>
  </w:endnote>
  <w:endnote w:type="continuationSeparator" w:id="0">
    <w:p w14:paraId="2C95DDBC" w14:textId="77777777" w:rsidR="0037249B" w:rsidRDefault="0037249B" w:rsidP="00781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4954F7" w14:textId="77777777" w:rsidR="0037249B" w:rsidRDefault="0037249B" w:rsidP="00781853">
      <w:pPr>
        <w:spacing w:after="0" w:line="240" w:lineRule="auto"/>
      </w:pPr>
      <w:r>
        <w:separator/>
      </w:r>
    </w:p>
  </w:footnote>
  <w:footnote w:type="continuationSeparator" w:id="0">
    <w:p w14:paraId="773B998E" w14:textId="77777777" w:rsidR="0037249B" w:rsidRDefault="0037249B" w:rsidP="00781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C7F4F" w14:textId="3CBC0D2A" w:rsidR="00781853" w:rsidRDefault="00781853">
    <w:pPr>
      <w:pStyle w:val="Nagwek"/>
    </w:pPr>
    <w:r>
      <w:rPr>
        <w:noProof/>
        <w:lang w:eastAsia="pl-PL"/>
      </w:rPr>
      <w:drawing>
        <wp:inline distT="0" distB="0" distL="0" distR="0" wp14:anchorId="522BB11C" wp14:editId="0A323A18">
          <wp:extent cx="5760720" cy="5797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F19"/>
    <w:rsid w:val="00050F19"/>
    <w:rsid w:val="000C5842"/>
    <w:rsid w:val="000E7108"/>
    <w:rsid w:val="00210748"/>
    <w:rsid w:val="0037249B"/>
    <w:rsid w:val="004437CC"/>
    <w:rsid w:val="004E4949"/>
    <w:rsid w:val="005A4255"/>
    <w:rsid w:val="00635099"/>
    <w:rsid w:val="00741E56"/>
    <w:rsid w:val="00781853"/>
    <w:rsid w:val="007A0E1F"/>
    <w:rsid w:val="007E30E9"/>
    <w:rsid w:val="008A49C8"/>
    <w:rsid w:val="009513A8"/>
    <w:rsid w:val="00973C36"/>
    <w:rsid w:val="009963D4"/>
    <w:rsid w:val="00A814DE"/>
    <w:rsid w:val="00B60E60"/>
    <w:rsid w:val="00C9032C"/>
    <w:rsid w:val="00D54C58"/>
    <w:rsid w:val="00DB0933"/>
    <w:rsid w:val="00DB2B69"/>
    <w:rsid w:val="00F6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4DF1E1A"/>
  <w15:chartTrackingRefBased/>
  <w15:docId w15:val="{2C39D0F7-7CEC-4CA9-AB9E-3CCB1C07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8185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1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853"/>
  </w:style>
  <w:style w:type="paragraph" w:styleId="Stopka">
    <w:name w:val="footer"/>
    <w:basedOn w:val="Normalny"/>
    <w:link w:val="StopkaZnak"/>
    <w:uiPriority w:val="99"/>
    <w:unhideWhenUsed/>
    <w:rsid w:val="00781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853"/>
  </w:style>
  <w:style w:type="character" w:styleId="Hipercze">
    <w:name w:val="Hyperlink"/>
    <w:basedOn w:val="Domylnaczcionkaakapitu"/>
    <w:uiPriority w:val="99"/>
    <w:semiHidden/>
    <w:unhideWhenUsed/>
    <w:rsid w:val="00DB093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39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pubenchmark.net/cp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Dyba</dc:creator>
  <cp:keywords/>
  <dc:description/>
  <cp:lastModifiedBy>Magdalena Michalak</cp:lastModifiedBy>
  <cp:revision>8</cp:revision>
  <dcterms:created xsi:type="dcterms:W3CDTF">2021-01-15T11:15:00Z</dcterms:created>
  <dcterms:modified xsi:type="dcterms:W3CDTF">2021-01-19T09:03:00Z</dcterms:modified>
</cp:coreProperties>
</file>