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81" w:rsidRPr="002B57B9" w:rsidRDefault="00347C84" w:rsidP="00347C84">
      <w:pPr>
        <w:spacing w:line="276" w:lineRule="auto"/>
        <w:ind w:firstLine="851"/>
        <w:rPr>
          <w:sz w:val="28"/>
          <w:szCs w:val="28"/>
        </w:rPr>
      </w:pPr>
      <w:r w:rsidRPr="00F85674">
        <w:rPr>
          <w:sz w:val="28"/>
          <w:szCs w:val="28"/>
        </w:rPr>
        <w:t>Załącz</w:t>
      </w:r>
      <w:r w:rsidR="00F85674" w:rsidRPr="00F85674">
        <w:rPr>
          <w:sz w:val="28"/>
          <w:szCs w:val="28"/>
        </w:rPr>
        <w:t>nik nr 8 do SWZ – numer sprawy 50</w:t>
      </w:r>
      <w:r w:rsidRPr="00F85674">
        <w:rPr>
          <w:sz w:val="28"/>
          <w:szCs w:val="28"/>
        </w:rPr>
        <w:t>/ZP/25</w:t>
      </w:r>
      <w:bookmarkStart w:id="0" w:name="_GoBack"/>
      <w:bookmarkEnd w:id="0"/>
    </w:p>
    <w:p w:rsidR="005B3581" w:rsidRPr="002B57B9" w:rsidRDefault="005B3581" w:rsidP="005B3581">
      <w:pPr>
        <w:spacing w:line="276" w:lineRule="auto"/>
        <w:jc w:val="center"/>
        <w:rPr>
          <w:b/>
          <w:sz w:val="28"/>
          <w:szCs w:val="28"/>
        </w:rPr>
      </w:pPr>
      <w:r w:rsidRPr="002B57B9">
        <w:rPr>
          <w:b/>
          <w:sz w:val="28"/>
          <w:szCs w:val="28"/>
        </w:rPr>
        <w:t>SPECYFIKACJA</w:t>
      </w:r>
    </w:p>
    <w:p w:rsidR="005B3581" w:rsidRPr="002B57B9" w:rsidRDefault="005B3581" w:rsidP="005B3581">
      <w:pPr>
        <w:spacing w:line="276" w:lineRule="auto"/>
        <w:jc w:val="center"/>
        <w:rPr>
          <w:b/>
          <w:sz w:val="28"/>
          <w:szCs w:val="28"/>
        </w:rPr>
      </w:pPr>
      <w:r w:rsidRPr="002B57B9">
        <w:rPr>
          <w:b/>
          <w:sz w:val="28"/>
          <w:szCs w:val="28"/>
        </w:rPr>
        <w:t>TECHNICZNA WYKONANIA I ODBIORU ROBÓT</w:t>
      </w:r>
    </w:p>
    <w:p w:rsidR="005B3581" w:rsidRPr="002B57B9" w:rsidRDefault="005B3581" w:rsidP="005B3581">
      <w:pPr>
        <w:spacing w:line="276" w:lineRule="auto"/>
        <w:jc w:val="center"/>
        <w:rPr>
          <w:b/>
          <w:sz w:val="28"/>
          <w:szCs w:val="28"/>
        </w:rPr>
      </w:pPr>
      <w:r w:rsidRPr="002B57B9">
        <w:rPr>
          <w:b/>
          <w:sz w:val="28"/>
          <w:szCs w:val="28"/>
        </w:rPr>
        <w:t>BUDOWLANYCH</w:t>
      </w:r>
    </w:p>
    <w:p w:rsidR="005B3581" w:rsidRPr="002B57B9" w:rsidRDefault="005B3581" w:rsidP="005B3581">
      <w:pPr>
        <w:spacing w:line="276" w:lineRule="auto"/>
        <w:ind w:firstLine="851"/>
        <w:jc w:val="center"/>
        <w:rPr>
          <w:b/>
          <w:sz w:val="28"/>
          <w:szCs w:val="28"/>
        </w:rPr>
      </w:pP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NAZWA ZAMÓWIENIA:</w:t>
      </w:r>
    </w:p>
    <w:p w:rsidR="003C237F" w:rsidRPr="002B57B9" w:rsidRDefault="003C237F" w:rsidP="00163087">
      <w:pPr>
        <w:spacing w:after="320"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Remont przyłącza elektrycznego do pola kontenerowego w Zgierzu</w:t>
      </w:r>
    </w:p>
    <w:p w:rsidR="003C237F" w:rsidRPr="002B57B9" w:rsidRDefault="003C237F" w:rsidP="003C237F">
      <w:pPr>
        <w:spacing w:after="120"/>
        <w:jc w:val="center"/>
        <w:rPr>
          <w:sz w:val="28"/>
          <w:szCs w:val="28"/>
        </w:rPr>
      </w:pPr>
    </w:p>
    <w:p w:rsidR="005D0DDF" w:rsidRPr="002B57B9" w:rsidRDefault="005D0DDF" w:rsidP="00C336DD">
      <w:pPr>
        <w:spacing w:line="276" w:lineRule="auto"/>
      </w:pPr>
      <w:r w:rsidRPr="002B57B9">
        <w:t xml:space="preserve">45311100-1 </w:t>
      </w:r>
      <w:r w:rsidRPr="002B57B9">
        <w:tab/>
        <w:t xml:space="preserve">Roboty w zakresie okablowania elektrycznego </w:t>
      </w:r>
    </w:p>
    <w:p w:rsidR="005D0DDF" w:rsidRPr="002B57B9" w:rsidRDefault="005D0DDF" w:rsidP="00C336DD">
      <w:pPr>
        <w:spacing w:line="276" w:lineRule="auto"/>
      </w:pPr>
      <w:r w:rsidRPr="002B57B9">
        <w:t xml:space="preserve">45311200-2 </w:t>
      </w:r>
      <w:r w:rsidRPr="002B57B9">
        <w:tab/>
        <w:t xml:space="preserve">Roboty w zakresie instalacji elektrycznych  </w:t>
      </w:r>
    </w:p>
    <w:p w:rsidR="00C336DD" w:rsidRPr="002B57B9" w:rsidRDefault="00C336DD" w:rsidP="00066893">
      <w:pPr>
        <w:spacing w:line="276" w:lineRule="auto"/>
        <w:rPr>
          <w:sz w:val="28"/>
          <w:szCs w:val="28"/>
        </w:rPr>
      </w:pPr>
    </w:p>
    <w:p w:rsidR="003C237F" w:rsidRPr="002B57B9" w:rsidRDefault="003C237F" w:rsidP="00066893">
      <w:pPr>
        <w:spacing w:line="276" w:lineRule="auto"/>
        <w:rPr>
          <w:sz w:val="28"/>
          <w:szCs w:val="28"/>
        </w:rPr>
      </w:pP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 xml:space="preserve">Lokalizacja: </w:t>
      </w:r>
      <w:r w:rsidR="00066893" w:rsidRPr="002B57B9">
        <w:rPr>
          <w:sz w:val="28"/>
          <w:szCs w:val="28"/>
        </w:rPr>
        <w:t>ul. Konstantynowska 85</w:t>
      </w:r>
    </w:p>
    <w:p w:rsidR="00066893" w:rsidRPr="002B57B9" w:rsidRDefault="00066893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95-100 Zgierz</w:t>
      </w:r>
    </w:p>
    <w:p w:rsidR="005B3581" w:rsidRPr="002B57B9" w:rsidRDefault="005B3581" w:rsidP="005B3581">
      <w:pPr>
        <w:spacing w:line="276" w:lineRule="auto"/>
        <w:ind w:firstLine="851"/>
        <w:jc w:val="center"/>
        <w:rPr>
          <w:sz w:val="28"/>
          <w:szCs w:val="28"/>
        </w:rPr>
      </w:pP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INWESTOR:</w:t>
      </w: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31. WOJSKOWY ODDZIAŁ GOSPODARCZY</w:t>
      </w: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UL. KONSTANTYNOWSKA 85</w:t>
      </w: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  <w:r w:rsidRPr="002B57B9">
        <w:rPr>
          <w:sz w:val="28"/>
          <w:szCs w:val="28"/>
        </w:rPr>
        <w:t>95-100 ZGIERZ</w:t>
      </w: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</w:p>
    <w:p w:rsidR="005B3581" w:rsidRPr="002B57B9" w:rsidRDefault="005B3581" w:rsidP="005B3581">
      <w:pPr>
        <w:spacing w:line="276" w:lineRule="auto"/>
        <w:jc w:val="center"/>
        <w:rPr>
          <w:sz w:val="28"/>
          <w:szCs w:val="28"/>
        </w:rPr>
      </w:pPr>
    </w:p>
    <w:p w:rsidR="00066893" w:rsidRDefault="00066893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347C84" w:rsidRPr="002B57B9" w:rsidRDefault="00347C84" w:rsidP="005B3581">
      <w:pPr>
        <w:spacing w:line="276" w:lineRule="auto"/>
        <w:jc w:val="center"/>
        <w:rPr>
          <w:sz w:val="28"/>
          <w:szCs w:val="28"/>
        </w:rPr>
      </w:pPr>
    </w:p>
    <w:p w:rsidR="005B3581" w:rsidRPr="002B57B9" w:rsidRDefault="005B3581" w:rsidP="00470802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2B57B9">
        <w:rPr>
          <w:b/>
          <w:sz w:val="22"/>
          <w:szCs w:val="22"/>
          <w:u w:val="single"/>
        </w:rPr>
        <w:lastRenderedPageBreak/>
        <w:t>WYMAGANIA OGÓLNE</w:t>
      </w:r>
    </w:p>
    <w:p w:rsidR="005B3581" w:rsidRPr="002B57B9" w:rsidRDefault="005B3581" w:rsidP="005B3581">
      <w:pPr>
        <w:spacing w:line="276" w:lineRule="auto"/>
        <w:ind w:firstLine="851"/>
        <w:jc w:val="center"/>
        <w:rPr>
          <w:b/>
          <w:sz w:val="22"/>
          <w:szCs w:val="22"/>
          <w:u w:val="single"/>
        </w:rPr>
      </w:pPr>
    </w:p>
    <w:p w:rsidR="003C237F" w:rsidRPr="002B57B9" w:rsidRDefault="005B3581" w:rsidP="003C237F">
      <w:pPr>
        <w:spacing w:line="276" w:lineRule="auto"/>
        <w:ind w:right="-285"/>
        <w:jc w:val="both"/>
        <w:rPr>
          <w:sz w:val="22"/>
          <w:szCs w:val="22"/>
        </w:rPr>
      </w:pPr>
      <w:r w:rsidRPr="002B57B9">
        <w:rPr>
          <w:b/>
          <w:sz w:val="22"/>
          <w:szCs w:val="22"/>
        </w:rPr>
        <w:t xml:space="preserve">PRZEDMIOT OPRACOWANIA: </w:t>
      </w:r>
      <w:r w:rsidR="003C237F" w:rsidRPr="002B57B9">
        <w:t>Remont przyłącza elektrycznego do pola kontenerowego w Zgierzu.</w:t>
      </w:r>
    </w:p>
    <w:p w:rsidR="005B3581" w:rsidRPr="002B57B9" w:rsidRDefault="005B3581" w:rsidP="005B3581">
      <w:pPr>
        <w:spacing w:line="276" w:lineRule="auto"/>
        <w:ind w:firstLine="851"/>
        <w:jc w:val="both"/>
        <w:rPr>
          <w:b/>
          <w:sz w:val="22"/>
          <w:szCs w:val="22"/>
        </w:rPr>
      </w:pPr>
    </w:p>
    <w:p w:rsidR="00470802" w:rsidRPr="002B57B9" w:rsidRDefault="005B3581" w:rsidP="00E12590">
      <w:pPr>
        <w:numPr>
          <w:ilvl w:val="0"/>
          <w:numId w:val="1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WSTĘP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Przedmiot opracowania.</w:t>
      </w:r>
    </w:p>
    <w:p w:rsidR="00470802" w:rsidRPr="002B57B9" w:rsidRDefault="005B3581" w:rsidP="00470802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Przedmiotem niniejszej specyfikacji technicznej są </w:t>
      </w:r>
      <w:r w:rsidR="00470802" w:rsidRPr="002B57B9">
        <w:rPr>
          <w:sz w:val="22"/>
          <w:szCs w:val="22"/>
        </w:rPr>
        <w:t>wymagania dotyczące wykonania i </w:t>
      </w:r>
      <w:r w:rsidRPr="002B57B9">
        <w:rPr>
          <w:sz w:val="22"/>
          <w:szCs w:val="22"/>
        </w:rPr>
        <w:t>odbioru robót.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Zakres stosowania specyfikacji technicznej</w:t>
      </w:r>
    </w:p>
    <w:p w:rsidR="005B3581" w:rsidRPr="002B57B9" w:rsidRDefault="005B3581" w:rsidP="00470802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Niniejsza specyfikacja będzie stosowana jako dokument przetargowy do udzielenia zamówienia i zawarcia umowy na wykonanie robót zawartych w przedmiarze </w:t>
      </w:r>
      <w:r w:rsidR="00470802" w:rsidRPr="002B57B9">
        <w:rPr>
          <w:sz w:val="22"/>
          <w:szCs w:val="22"/>
        </w:rPr>
        <w:t>robót do kosztorysu ofertowego.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Ogólne wymagania dotyczące robót</w:t>
      </w:r>
    </w:p>
    <w:p w:rsidR="00470802" w:rsidRPr="002B57B9" w:rsidRDefault="005B3581" w:rsidP="00470802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Niniejsza specyfikacja obejmuje wymagania ogólne dla robót budowlanych. Wykonawca powinien zapewnić całość robocizny, materiałów, sprzętu, narzędzi, transportu i dostaw niezbędnych do wykonania robót objętych umową, zgodnie z jej warunkami, specyfikacją techniczną oraz ewentualnymi wskazówkami zamawiającego. Przed ostatecznym odbiorem robót wykonawca uporządkuje plac budowy i przyległy teren, dokona rozliczenia wykonanych robót, ewentualnych dostaw, materiałów z demontażu i przygotuje obiekt do przekazania. Wykonawca wykona do dnia odbioru i przedstawi zamawiającemu komplet dokumentów budowy wymagany przepisami prawa budowlanego. Dokona rozliczenia z zamawiającym za zużyte media.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Zakres robót objętych specyfikacją</w:t>
      </w:r>
    </w:p>
    <w:p w:rsidR="002B57B9" w:rsidRPr="002B57B9" w:rsidRDefault="005B3581" w:rsidP="002B57B9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ramach prac budowlanych przewiduje się wykonanie następujących robót: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montaż rozdzielnic (3 szt.) z wyposażeniem i podłączeniem,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ułożenie kabli elektrycznych,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roboty ziemne – wykonanie wykopów i przecisków,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zasypanie i zagęszczanie wykopów, plantowanie terenu, sianie trawą,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wykonanie otworów w ścianach zewnętrznych i wewnętrznych,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uszczelnienie miejsca przebić, malowanie ścian,</w:t>
      </w:r>
    </w:p>
    <w:p w:rsidR="002B57B9" w:rsidRPr="002B57B9" w:rsidRDefault="002B57B9" w:rsidP="002B57B9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wykonanie pomiarów ochronnych,</w:t>
      </w:r>
    </w:p>
    <w:p w:rsidR="002B57B9" w:rsidRPr="002B57B9" w:rsidRDefault="002B57B9" w:rsidP="003C237F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wywóz i utylizacja materiałów z demontażu.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Określenia podstawowe</w:t>
      </w:r>
    </w:p>
    <w:p w:rsidR="005B3581" w:rsidRPr="002B57B9" w:rsidRDefault="005B3581" w:rsidP="00470802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Określenia podstawowe użyte w niniejszej ST są zgodne z obowiązującymi Polskimi Normami i Ogólną Specyfikacją Techniczną.</w:t>
      </w:r>
    </w:p>
    <w:p w:rsidR="005B3581" w:rsidRPr="002B57B9" w:rsidRDefault="005B3581" w:rsidP="00470802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i/>
          <w:iCs/>
          <w:sz w:val="22"/>
          <w:szCs w:val="22"/>
        </w:rPr>
        <w:t xml:space="preserve">Inspektor – </w:t>
      </w:r>
      <w:r w:rsidRPr="002B57B9">
        <w:rPr>
          <w:iCs/>
          <w:sz w:val="22"/>
          <w:szCs w:val="22"/>
        </w:rPr>
        <w:t>upoważniony przedstawiciel zamawiającego do sprawowania nadzoru nad prawidłowym przebiegiem realizacji.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Ogólne wymagania dotyczące robót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Ochrona i utrzymanie robót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 xml:space="preserve">Zamawiający w terminie określonym w dokumentach umowy przekaże Wykonawcy teren budowy wraz ze wszystkimi wymaganymi uzgodnieniami prawnymi i administracyjnymi oraz komplet specyfikacji technicznej. 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 xml:space="preserve">Wykonawca dostarczy zamawiającemu w ciągu </w:t>
      </w:r>
      <w:r w:rsidR="00AC1812">
        <w:rPr>
          <w:bCs/>
          <w:sz w:val="22"/>
          <w:szCs w:val="22"/>
        </w:rPr>
        <w:t>3</w:t>
      </w:r>
      <w:r w:rsidRPr="002B57B9">
        <w:rPr>
          <w:bCs/>
          <w:sz w:val="22"/>
          <w:szCs w:val="22"/>
        </w:rPr>
        <w:t xml:space="preserve"> dni przed planowanym przystąpieniem do wykonywania robót:</w:t>
      </w:r>
    </w:p>
    <w:p w:rsidR="00470802" w:rsidRPr="002B57B9" w:rsidRDefault="005B3581" w:rsidP="00E12590">
      <w:pPr>
        <w:pStyle w:val="Akapitzlist"/>
        <w:numPr>
          <w:ilvl w:val="0"/>
          <w:numId w:val="3"/>
        </w:numPr>
        <w:spacing w:line="276" w:lineRule="auto"/>
        <w:ind w:left="993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listę pracowników przewidzianych do zatrudnie</w:t>
      </w:r>
      <w:r w:rsidR="002B57B9" w:rsidRPr="002B57B9">
        <w:rPr>
          <w:bCs/>
          <w:sz w:val="22"/>
          <w:szCs w:val="22"/>
        </w:rPr>
        <w:t>nia na budowie (imię, nazwisko</w:t>
      </w:r>
      <w:r w:rsidR="00470802" w:rsidRPr="002B57B9">
        <w:rPr>
          <w:bCs/>
          <w:sz w:val="22"/>
          <w:szCs w:val="22"/>
        </w:rPr>
        <w:t>, nr </w:t>
      </w:r>
      <w:r w:rsidR="002B57B9" w:rsidRPr="002B57B9">
        <w:rPr>
          <w:bCs/>
          <w:sz w:val="22"/>
          <w:szCs w:val="22"/>
        </w:rPr>
        <w:t>dowodu osobistego),</w:t>
      </w:r>
    </w:p>
    <w:p w:rsidR="005B3581" w:rsidRPr="002B57B9" w:rsidRDefault="005B3581" w:rsidP="00E12590">
      <w:pPr>
        <w:pStyle w:val="Akapitzlist"/>
        <w:numPr>
          <w:ilvl w:val="0"/>
          <w:numId w:val="3"/>
        </w:numPr>
        <w:spacing w:line="276" w:lineRule="auto"/>
        <w:ind w:left="993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lastRenderedPageBreak/>
        <w:t>listę samochodów planowanych do obsługi budowy (marka, model, nr rejestracyjny</w:t>
      </w:r>
      <w:r w:rsidR="00470802" w:rsidRPr="002B57B9">
        <w:rPr>
          <w:bCs/>
          <w:sz w:val="22"/>
          <w:szCs w:val="22"/>
        </w:rPr>
        <w:t>)</w:t>
      </w:r>
      <w:r w:rsidRPr="002B57B9">
        <w:rPr>
          <w:bCs/>
          <w:sz w:val="22"/>
          <w:szCs w:val="22"/>
        </w:rPr>
        <w:t xml:space="preserve"> </w:t>
      </w:r>
    </w:p>
    <w:p w:rsidR="005B3581" w:rsidRPr="002B57B9" w:rsidRDefault="005B3581" w:rsidP="00470802">
      <w:pPr>
        <w:spacing w:line="276" w:lineRule="auto"/>
        <w:ind w:firstLine="63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Podczas realizacji robót (od przyjęcia do przekazania placu budowy) Wykonawca jest odpowiedzialny za ochronę robót oraz mienia inwestora przekazanego razem z placem budowy. Wykonawca będzie utrzymywać roboty do czasu końcowego odbioru. Utrzymanie powinno być prowadzone w taki sposób, aby obiekt lub jego elementy były w zadawalającym stanie przez cały czas, do momentu odbioru końcowego. Jeżeli Wykonawca w jakimkolwiek czasie zaniedba utrzymanie, to na polecenie inspektora nadzoru inwestorskiego powinien rozpocząć roboty utrzymaniowe nie później niż w 24 godziny od wezwania pod rygorem: wstrzymania robót z winy Wykonawcy. 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Zgodność robót ze specyfikacją techniczną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Specyfikacje techniczne (ST) oraz inne dodatkowe dokumenty przekazane przez przedstawiciela zamawiającego (np. protokoły konieczności na roboty dodatkowe, zamienne i zaniechane) stanowią o zamówionym zakresie i są integralną częścią umowy, a wymagania w nich zawarte są obowiązujące dla Wykonawcy. W przypadku ich rozbieżności obowiązuje kolejność ważności dokumentów określona w „Ogólnych warunkach umowy”.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Wszystkie wykonane roboty i dostarczone materiały winny być zgodne ze specyfikacją techniczną.  Dane określone w specyfikacji technicznej uważane są za wartości docelowe, od których dopuszczalne są odchylenia w ramach określonego przedziału tolerancji. Cechy materiałów muszą być jednorodne i wykazywać zgodność z określonymi wymogami, a rozrzuty tych cech nie mogą przekraczać dopuszczalnego przedziału tolerancji.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przypadku gdy roboty lub materiały nie będą w pełni zgodne ze specyfikacją techniczną i wpłynie to na zmianę parametrów wykonanych elementów budowli, to takie materiały winny być niezwłocznie zastąpione innymi a roboty wykonane od nowa na koszt Wykonawcy. Wykonawca zobowiązany jest do zgłaszania Zamawiającemu robót zanikających lub ulegających zakryciu.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Zabezpieczenie terenu budowy w robotach o charakterze remontowym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Wykonawca jest zobowiązany do zabezpieczenia terenu w okresie trwania realizacji umowy, aż do zakończenia i odbioru końcowego robót. Wykonawca zainstaluje i będzie utrzymywał tymczasowe urządzenia zabezpieczające, w tym: ogrodzenia, poręcze, oświetlenie, sygnały i znaki ostrzegawcze itp. niezbędne do zachowania warunków bhp, ppoż. i ochrony środowiska. 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Fakt przystąpienia do robót Wykonawca obwieści przed ich rozpoczęciem w sposób uzgodniony z przedstawicielem zamawiającego oraz wykona i rozmieści tablice informacyjne w miejscach i ilościach oraz o treści uzgodnionej przez zamawiającego. Tablice będą utrzymywane przez Wykonawcę w dobrym stanie przez cały okres realizacji robót.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Koszt zabezpieczenia terenu budowy nie podlega odrębn</w:t>
      </w:r>
      <w:r w:rsidR="00470802" w:rsidRPr="002B57B9">
        <w:rPr>
          <w:sz w:val="22"/>
          <w:szCs w:val="22"/>
        </w:rPr>
        <w:t>ej zapłacie i przyjmuje się, że </w:t>
      </w:r>
      <w:r w:rsidRPr="002B57B9">
        <w:rPr>
          <w:sz w:val="22"/>
          <w:szCs w:val="22"/>
        </w:rPr>
        <w:t xml:space="preserve">jest włączony w cenę umowną. 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2B57B9">
        <w:rPr>
          <w:b/>
          <w:bCs/>
          <w:sz w:val="22"/>
          <w:szCs w:val="22"/>
        </w:rPr>
        <w:t>Ochrona środowiska w czasie wykonywania robót</w:t>
      </w:r>
      <w:r w:rsidRPr="002B57B9">
        <w:rPr>
          <w:bCs/>
          <w:sz w:val="22"/>
          <w:szCs w:val="22"/>
        </w:rPr>
        <w:t>.</w:t>
      </w:r>
    </w:p>
    <w:p w:rsidR="00563DA0" w:rsidRPr="002B57B9" w:rsidRDefault="005B3581" w:rsidP="0002606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będzie podejmował wszelkie niezbędne działania, aby stosować się do przepisów i normatywów z zakresu ochrony środowiska na placu budowy i 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Ochrona przeciwpożarowa.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Wykonawca będzie przestrzegał przepisów ochrony przeciwpożarowej. Na terenie budowy, Wykonawca rozmieści sprawny sprzęt przeciwpożarowy, wymagany przez odpowiednie przepisy. Materiały łatwopalne będą składowane w sposób zgodny z odpowiednimi przepisami i zabezpieczone przed dostępem osób trzecich. Wykonawca będzie </w:t>
      </w:r>
      <w:r w:rsidRPr="002B57B9">
        <w:rPr>
          <w:sz w:val="22"/>
          <w:szCs w:val="22"/>
        </w:rPr>
        <w:lastRenderedPageBreak/>
        <w:t>odpowiedzialny za wszelkie straty spowodowane pożarem wywołanym jego działalnością. Wykonawca odpowiadać będzie za straty spowodowane przez pożar wywołany przez osoby trzecie i powstały w wyniku zaniedbań w zabezpieczeniu budowy i materiałów niebezpiecznych.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Bezpieczeństwo i higiena pracy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Podczas realizacji robót Wykonawca przestrzegać będzie przepisów dotyczących BHP W szczególności Wykonawca ma obowiązek zadbać, aby prace były wykonywane przez pracowników posiadających odpowiednie kwalifikacje zawodowe oraz posiadających aktualne badania lekarskie i przeszkolenie w zakresie BHP - szczególnie przy pracach na wysokości i przy środkach szkodliwych dla zdrowia (chemikaliach). Wykonawca zapewni wszelkie urządzenia zabezpieczające, socjalne oraz sprzęt i odpowiednią odzież dla ochrony życia i zdrowia osób zatrudnionych na budowie. Uznaje się, że wszystkie koszty związane z wypełnieniem wymagań określonych powyżej nie podlegają odrębnej zapłacie i są uwzględnione w cenie umownej. 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Stosowanie się do ustaleń prawa i innych przepisów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Wykonawca zobowiązany jest znać i stosować wszystkie przepisy powszechnie obowiązujące oraz przepisy wydane przez władze miejscowe, które są w jakikolwiek sposób związane z robotami i jest w pełni odpowiedzialny za ich przestrzeganie podczas prowadzenia budowy.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bCs/>
          <w:sz w:val="22"/>
          <w:szCs w:val="22"/>
        </w:rPr>
        <w:t>Wymagania w zakresie sposobu wykonania i oceny prawidłowości wykonania robót budowlanych.</w:t>
      </w:r>
    </w:p>
    <w:p w:rsidR="005B3581" w:rsidRPr="002B57B9" w:rsidRDefault="005B3581" w:rsidP="00470802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Przy wykonywaniu i odbiorze robót remontowych należy uwzględnić aktualnie obowiązujące normy i przepisy:</w:t>
      </w:r>
    </w:p>
    <w:p w:rsidR="00470802" w:rsidRPr="002B57B9" w:rsidRDefault="00470802" w:rsidP="00E12590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Prawo B</w:t>
      </w:r>
      <w:r w:rsidR="005B3581" w:rsidRPr="002B57B9">
        <w:rPr>
          <w:bCs/>
          <w:sz w:val="22"/>
          <w:szCs w:val="22"/>
        </w:rPr>
        <w:t>udowlane wraz z obowiązującymi rozporządzeniami i zarządzeniami, aktualnymi warunkami technicznymi wykonania i odbioru robót budowlano-montażowych tom I i V;</w:t>
      </w:r>
    </w:p>
    <w:p w:rsidR="00470802" w:rsidRPr="002B57B9" w:rsidRDefault="00470802" w:rsidP="00E12590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p</w:t>
      </w:r>
      <w:r w:rsidR="005B3581" w:rsidRPr="002B57B9">
        <w:rPr>
          <w:bCs/>
          <w:sz w:val="22"/>
          <w:szCs w:val="22"/>
        </w:rPr>
        <w:t>rzepisy BHP dotyczące robót budowlanych;</w:t>
      </w:r>
    </w:p>
    <w:p w:rsidR="005B3581" w:rsidRPr="002B57B9" w:rsidRDefault="00470802" w:rsidP="00E12590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polskie n</w:t>
      </w:r>
      <w:r w:rsidR="005B3581" w:rsidRPr="002B57B9">
        <w:rPr>
          <w:bCs/>
          <w:sz w:val="22"/>
          <w:szCs w:val="22"/>
        </w:rPr>
        <w:t>ormy.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MATERIAŁY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Wymagania bezpieczeństwa pożarowego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Materiały zastosowane do wykończenia elementów budynku powinny spełniać wymagania dla klasy „B” odporności pożarowej. Powinny być również nierozprzestrzeniające ognia. Na drogach komunikacji ogólnej w budynku, służących celom e</w:t>
      </w:r>
      <w:r w:rsidR="006703BD" w:rsidRPr="002B57B9">
        <w:rPr>
          <w:sz w:val="22"/>
          <w:szCs w:val="22"/>
        </w:rPr>
        <w:t>wakuacji zastosować materiały i </w:t>
      </w:r>
      <w:r w:rsidRPr="002B57B9">
        <w:rPr>
          <w:sz w:val="22"/>
          <w:szCs w:val="22"/>
        </w:rPr>
        <w:t>wyroby budowlane trudno zapalne.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Akceptowanie użytych materiałów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Materiały wykończeniowe stosowane na płaszczyznach wykańczanych widocznych z jednego miejsca powinny być z tej samej partii materiału w celu zachowania tych samych właściwości kolorystycznych w czasie całego procesu eksploatacji.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Materiały nieodpowiadające wymaganiom</w:t>
      </w:r>
    </w:p>
    <w:p w:rsidR="00365278" w:rsidRDefault="005B3581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Materiały nieodpowiadające wymaganiom jakościowym zostaną przez Wykonawcę wywiezione z terenu budowy. Każdy rodzaj robót, w którym znajdują się niezbadane i nie zaakceptowane materiały, Wykonawca wykonuje na własne ryzyko, licząc się z jego nie przyjęciem i niezapłaceniem.</w:t>
      </w:r>
    </w:p>
    <w:p w:rsidR="00347C84" w:rsidRDefault="00347C84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347C84" w:rsidRDefault="00347C84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347C84" w:rsidRDefault="00347C84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347C84" w:rsidRDefault="00347C84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347C84" w:rsidRPr="002B57B9" w:rsidRDefault="00347C84" w:rsidP="005D0DDF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lastRenderedPageBreak/>
        <w:t>Przechowywanie i składowanie materiałów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zapewni, aby tymczasowo składowane materiały, do czasu, gdy będą one potrzebne do robót, były zabezpieczone przed zanieczyszczeniem, zachowały swoją jakość i właściwości, oraz i były dostępne do kontroli przez zamawiającego. Przechowywanie materiałów musi się odbywać na zasadach i warunkach odpowiednich dla danego materiału oraz muszą być w sposób skuteczny zabezpieczone przed dostępem osób trzecich.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Wszystkie miejsca czasowego składowania materiałów powinny być po zakończeniu robót doprowadzone przez Wykonawcę do ich pierwotnego stanu.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SPRZĘT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jest zobowiązany do używania jedynie takiego sprzętu, który nie spowoduje niekorzystnego wpływu na jakość wykonywanych robót i będzie gwarantować prowadzenie robót zgodnie z zasadami określonymi w specyfikacji technicznej.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Sprzęt będący własnością Wykonawcy lub wynajęty do wykonania robót ma być utrzymywany w dobrym stanie i gotowości do pracy. Będzie spełniał normy ochrony środowiska i przepisy dotyczące jego użytkowania.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Jakikolwiek sprzęt, maszyny i urządzenia nie gwarantujące realizację umowy mogą być niedopuszczone do realizacji robót. Wykonawca jest zobligowany do skalkulowania kosztów jednorazowych sprzętu w cenie jednostkowej robót, do których jest przeznaczony. Koszty transportu sprzętu nie podlegają dodatkowej zapłacie.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TRANSPORT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jest zobowiązany do stosowania tylko takich środków transportu, które nie wpłyną niekorzystnie na jakość wykonywanych robót i właściwości przewożonych materiałów.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będzie usuwać na bieżąco, na własny koszt, wszelkie zanieczyszczenia spowodowane jego pojazdami na drogach publicznych oraz dojazdach do terenu budowy.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WYKONANIE ROBÓT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Ogólne zasady wykonywania robót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jest odpowiedzialny za prowadzenie robót zgodnie z umową oraz za jakość zastosowanych materiałów i wykonywanych robót, za ich zgodność z wymaganiami specyfikacji technicznej.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De</w:t>
      </w:r>
      <w:r w:rsidR="006703BD" w:rsidRPr="002B57B9">
        <w:rPr>
          <w:b/>
          <w:sz w:val="22"/>
          <w:szCs w:val="22"/>
        </w:rPr>
        <w:t>cyzja i polecenie zamawiającego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Decyzje zamawiającego dotyczące akceptacji lub odrzucenia materiałów i elementów robót będą oparte na wymaganiach sformułowanych w dokumentach umowy, dokumentacji kosztorysowej i w specyfikacji technicznej, a także w normach i wytycznych. Zamawiający jest upoważniony do inspekcji wszystkich robót i kontroli wszystkich materiałów dostarczonych na budowę lub na niej produkowanych.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Polecenia zamawiającego dotyczące realizacji robót będą wykonywane przez Wykonawcę nie później niż w czasie wyznaczonym przez zamawiającego, pod groźbą wstrzymania robót. Skutki finansowe z tego tytułu poniesie Wykonawca.</w:t>
      </w:r>
    </w:p>
    <w:p w:rsidR="005B3581" w:rsidRPr="002B57B9" w:rsidRDefault="005B3581" w:rsidP="006703BD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przypadku opóźnień realizacyjnych budowy, stwarzających zagrożenie dla finalnego zakończenia robót, zamawiający ma prawo wprowadzić podwykonawcę na określone roboty na koszt wykonawcy.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Utrzymanie gwarancji</w:t>
      </w:r>
    </w:p>
    <w:p w:rsidR="00C336DD" w:rsidRDefault="005B3581" w:rsidP="005D0DDF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Przed rozpoczęciem prac związanych z instalacjami oraz pomieszczeniami będącymi na gwarancji Wykonawca uzyska od Inspektora potwierdzenie możliwości wykonywania robót. Będą one realizowane w sposób, który nie doprowadzi do utraty gwarancji w uzgodnieniu z gwarantem.</w:t>
      </w:r>
    </w:p>
    <w:p w:rsidR="00347C84" w:rsidRDefault="00347C84" w:rsidP="005D0DDF">
      <w:pPr>
        <w:spacing w:line="276" w:lineRule="auto"/>
        <w:ind w:firstLine="426"/>
        <w:jc w:val="both"/>
        <w:rPr>
          <w:sz w:val="22"/>
          <w:szCs w:val="22"/>
        </w:rPr>
      </w:pPr>
    </w:p>
    <w:p w:rsidR="00347C84" w:rsidRPr="002B57B9" w:rsidRDefault="00347C84" w:rsidP="005D0DDF">
      <w:pPr>
        <w:spacing w:line="276" w:lineRule="auto"/>
        <w:ind w:firstLine="426"/>
        <w:jc w:val="both"/>
        <w:rPr>
          <w:sz w:val="22"/>
          <w:szCs w:val="22"/>
        </w:rPr>
      </w:pP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lastRenderedPageBreak/>
        <w:t>KONTROLA JAKOŚCI ROBÓT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sz w:val="22"/>
          <w:szCs w:val="22"/>
        </w:rPr>
      </w:pPr>
      <w:r w:rsidRPr="002B57B9">
        <w:rPr>
          <w:b/>
          <w:sz w:val="22"/>
          <w:szCs w:val="22"/>
        </w:rPr>
        <w:t>Program zapewnienia jakości</w:t>
      </w:r>
    </w:p>
    <w:p w:rsidR="005D0DDF" w:rsidRPr="002B57B9" w:rsidRDefault="005B3581" w:rsidP="002B57B9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 obowiązków Wykonawcy należy opracowanie i przedstawienie do aprobaty zamawiającego programu zapewnienia jakości, w którym przedstawi on zamierzony sposób wykonywania robót, możliwości techniczne, kadrowe i organizacyjne gwarantujące wykonanie robót zgodnie ze specyfikacją techniczną oraz poleceniami i ustaleniami przekazanymi przez zamawiającego.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Zasady kontroli jakości robót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Celem kontroli robót będzie takie sterowanie ich przygotowaniem i wykonaniem, aby osiągnąć założoną jakość robót. Wykonawca jest odpowiedzialny za pełną kontrolę robót i jakości materiałów. 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będzie przeprowadzać pomiary i badania materiałów oraz robót z częstotliwością zapewniającą stwierdzenie, że roboty wykonano zgodnie z wymaganiami zawartymi w specyfikacji technicznej.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Zamawiający ustali jaki zakres kontroli jest konieczny, aby zapewnić wykonanie robót zgodnie z umową.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Badania</w:t>
      </w:r>
      <w:r w:rsidR="006703BD" w:rsidRPr="002B57B9">
        <w:rPr>
          <w:b/>
          <w:sz w:val="22"/>
          <w:szCs w:val="22"/>
        </w:rPr>
        <w:t xml:space="preserve"> prowadzone przez Zamawiającego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 celów kontroli jakości i zatwierdzenia zamawiający jest uprawniony do dokonywania kontroli, pobierania próbek i badania materiałów u źródła ich wytwarzania, zapewniona mu będzie wszelka potrzebna do tego pomoc ze strony Wykonawcy i producenta materiałów.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Dokumenty budowy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 xml:space="preserve">Rejestr </w:t>
      </w:r>
      <w:r w:rsidR="006703BD" w:rsidRPr="002B57B9">
        <w:rPr>
          <w:b/>
          <w:sz w:val="22"/>
          <w:szCs w:val="22"/>
        </w:rPr>
        <w:t>obmiarów (Księga obmiaru robót)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Księga obmiaru robót stanowi dokument pozwalający na rozliczenie faktycznego postępu każdego z elementów robót. Obmiary wykonanych robót prz</w:t>
      </w:r>
      <w:r w:rsidR="006703BD" w:rsidRPr="002B57B9">
        <w:rPr>
          <w:sz w:val="22"/>
          <w:szCs w:val="22"/>
        </w:rPr>
        <w:t>eprowadza się w sposób ciągły w </w:t>
      </w:r>
      <w:r w:rsidRPr="002B57B9">
        <w:rPr>
          <w:sz w:val="22"/>
          <w:szCs w:val="22"/>
        </w:rPr>
        <w:t>jednostkach przyjętych w kosztorysie i wpisuje do rejestru obmiarów. Za prowadzenie rejestru odpowiedzialny jest Wykonawca.</w:t>
      </w:r>
    </w:p>
    <w:p w:rsidR="005B3581" w:rsidRPr="002B57B9" w:rsidRDefault="006703BD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Pozostałe dokumenty budowy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 dokumentów budowy zalicza się, następujące dokumenty:</w:t>
      </w:r>
    </w:p>
    <w:p w:rsidR="006703BD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zgłoszenie zadania budowlanego,</w:t>
      </w:r>
    </w:p>
    <w:p w:rsidR="006703BD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protokoły przekazania terenu budowy,</w:t>
      </w:r>
    </w:p>
    <w:p w:rsidR="006703BD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umowy cywilno-prawne,</w:t>
      </w:r>
    </w:p>
    <w:p w:rsidR="006703BD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protokoły odbioru robót,</w:t>
      </w:r>
    </w:p>
    <w:p w:rsidR="006703BD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protokoły z narad i ustaleń,</w:t>
      </w:r>
    </w:p>
    <w:p w:rsidR="005B3581" w:rsidRPr="002B57B9" w:rsidRDefault="005B3581" w:rsidP="00E12590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korespondencję na budowie.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</w:t>
      </w:r>
      <w:r w:rsidR="006703BD" w:rsidRPr="002B57B9">
        <w:rPr>
          <w:b/>
          <w:sz w:val="22"/>
          <w:szCs w:val="22"/>
        </w:rPr>
        <w:t>rzechowywanie dokumentów budowy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Dokumenty budowy będą przechowywane na terenie budowy w miejscu odpowiednio zabezpieczonym. Zaginięcie któregokolwiek z dokumentów budowy spowoduje jego natychmiastowe odtworzenie w formie przewidzianej z prawem. Wszelkie dokumenty budowy będą zawsze dostępne dla inspektora i przedstawione do wglądu na życzenie zamawiającego.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OBMIAR ROBÓT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Ogólne zasady obmiaru robót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Obmiar Robót będzie określać faktyczny zakres wykonywanych robót zgodnie z kosztorysem i specyfikacją techniczną w jednostkach ustalonych w kosztorysie. 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Obmiaru Robót dokonuje Wykonawca po pisemny</w:t>
      </w:r>
      <w:r w:rsidR="006703BD" w:rsidRPr="002B57B9">
        <w:rPr>
          <w:sz w:val="22"/>
          <w:szCs w:val="22"/>
        </w:rPr>
        <w:t>m powiadomieniu zamawiającego o </w:t>
      </w:r>
      <w:r w:rsidRPr="002B57B9">
        <w:rPr>
          <w:sz w:val="22"/>
          <w:szCs w:val="22"/>
        </w:rPr>
        <w:t>zakresie obmierzanych robót i o terminie obmiaru, co najmniej 3 dni przed tym terminem. Wyniki obmiaru będą wpisane do rejestru obmiarów.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lastRenderedPageBreak/>
        <w:t>Jakikolwiek błąd lub przeoczenie (opuszczenie) w ilościach podanych w kosztorysie lub gdzie indziej w specyfikacji technicznej nie zwalnia Wykonawcy od obowiązku ukończenia wszystkich robót. Błędne dane zostaną poprawione według instrukcji zamawiającego na piśmie.</w:t>
      </w:r>
    </w:p>
    <w:p w:rsidR="001B7BA7" w:rsidRPr="002B57B9" w:rsidRDefault="005B3581" w:rsidP="002B57B9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Obmiar gotowych Robót będzie przeprowadzony z częstością wymaganą do celu płatności na rzecz Wykonawcy lub w innym czasie określonym w umowie.</w:t>
      </w:r>
    </w:p>
    <w:p w:rsidR="002B57B9" w:rsidRPr="002B57B9" w:rsidRDefault="002B57B9" w:rsidP="002B57B9">
      <w:pPr>
        <w:spacing w:line="276" w:lineRule="auto"/>
        <w:ind w:firstLine="426"/>
        <w:jc w:val="both"/>
        <w:rPr>
          <w:sz w:val="22"/>
          <w:szCs w:val="22"/>
        </w:rPr>
      </w:pP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Zasady okreś</w:t>
      </w:r>
      <w:r w:rsidR="006703BD" w:rsidRPr="002B57B9">
        <w:rPr>
          <w:b/>
          <w:sz w:val="22"/>
          <w:szCs w:val="22"/>
        </w:rPr>
        <w:t>lania ilości robót i materiałów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Roboty pomiarowe do obmiaru oraz nieodzowne obliczenia wykonywane będą w sposób zrozumiały i jednoznaczny. Do pomiaru używane będą tylko sprawne narzędzi</w:t>
      </w:r>
      <w:r w:rsidR="00AC1812">
        <w:rPr>
          <w:sz w:val="22"/>
          <w:szCs w:val="22"/>
        </w:rPr>
        <w:t>a</w:t>
      </w:r>
      <w:r w:rsidRPr="002B57B9">
        <w:rPr>
          <w:sz w:val="22"/>
          <w:szCs w:val="22"/>
        </w:rPr>
        <w:t xml:space="preserve"> pomiarowe, posiadające czytelną skalę, jednoznacznie określającą wykonany pomiar.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Wykonany obmiar robót zawierać będzie:</w:t>
      </w:r>
    </w:p>
    <w:p w:rsidR="006703BD" w:rsidRPr="002B57B9" w:rsidRDefault="006703BD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podstawę wyceny i opis robót,</w:t>
      </w:r>
    </w:p>
    <w:p w:rsidR="006703BD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ilość przedmiarową robót (z kosztorysu ofertowe</w:t>
      </w:r>
      <w:r w:rsidR="006703BD" w:rsidRPr="002B57B9">
        <w:rPr>
          <w:sz w:val="22"/>
          <w:szCs w:val="22"/>
        </w:rPr>
        <w:t>go),</w:t>
      </w:r>
    </w:p>
    <w:p w:rsidR="006703BD" w:rsidRPr="002B57B9" w:rsidRDefault="006703BD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datę obmiaru,</w:t>
      </w:r>
    </w:p>
    <w:p w:rsidR="006703BD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miejsce obmiaru przez podanie: nr pomieszczenia, nr detalu, elementu</w:t>
      </w:r>
      <w:r w:rsidR="006703BD" w:rsidRPr="002B57B9">
        <w:rPr>
          <w:sz w:val="22"/>
          <w:szCs w:val="22"/>
        </w:rPr>
        <w:t>, wykonanie szkicu pomocniczego,</w:t>
      </w:r>
    </w:p>
    <w:p w:rsidR="006703BD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obmiar robót z podaniem </w:t>
      </w:r>
      <w:r w:rsidR="006703BD" w:rsidRPr="002B57B9">
        <w:rPr>
          <w:sz w:val="22"/>
          <w:szCs w:val="22"/>
        </w:rPr>
        <w:t>składowych obmiaru w kolejności,</w:t>
      </w:r>
    </w:p>
    <w:p w:rsidR="006703BD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długość x szerokość x głębokość x w</w:t>
      </w:r>
      <w:r w:rsidR="006703BD" w:rsidRPr="002B57B9">
        <w:rPr>
          <w:sz w:val="22"/>
          <w:szCs w:val="22"/>
        </w:rPr>
        <w:t>ysokość x ilość = wynik obmiaru,</w:t>
      </w:r>
    </w:p>
    <w:p w:rsidR="006703BD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ilość ro</w:t>
      </w:r>
      <w:r w:rsidR="006703BD" w:rsidRPr="002B57B9">
        <w:rPr>
          <w:sz w:val="22"/>
          <w:szCs w:val="22"/>
        </w:rPr>
        <w:t>bót wykonaną od początku budowy,</w:t>
      </w:r>
    </w:p>
    <w:p w:rsidR="005B3581" w:rsidRPr="002B57B9" w:rsidRDefault="005B3581" w:rsidP="00E12590">
      <w:pPr>
        <w:pStyle w:val="Akapitzlist"/>
        <w:numPr>
          <w:ilvl w:val="0"/>
          <w:numId w:val="6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dane osoby sporządzającej obmiar.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Czas przeprowadzenia obmiaru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Obmiary będą przeprowadzone przed częściowym lub ostatecznym odbiorem robót, a także w przypadku występowania dłuższej przerwy w robotach. Obmiar robót zanikających przeprowadza się w czasie ich wykonywania. Obmiar robót podlegających zakryciu przeprowadza się przed ich zakryciem. Roboty pomiarowe do obmiaru oraz nieodzowne obliczenia będą wykonywane w sposób zrozumiały i jednoznaczny. </w:t>
      </w: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Dokumentacja powykonawcza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sporządzi rysunki wraz z opisem wykonanych sieci i instalacji i dostarczy Zamawiającemu wraz z dokumentacją odbiorową.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ODBIÓR ROBÓT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Rodzaje odbiorów robót</w:t>
      </w:r>
    </w:p>
    <w:p w:rsidR="005B3581" w:rsidRPr="002B57B9" w:rsidRDefault="005B3581" w:rsidP="006703BD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zależności od ustaleń odpowiednich specyfikacji technicznych, roboty podlegają następującym etapom odbioru:</w:t>
      </w:r>
    </w:p>
    <w:p w:rsidR="006703BD" w:rsidRPr="002B57B9" w:rsidRDefault="005B3581" w:rsidP="00E12590">
      <w:pPr>
        <w:pStyle w:val="Akapitzlist"/>
        <w:numPr>
          <w:ilvl w:val="0"/>
          <w:numId w:val="7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odbiorowi końcowemu</w:t>
      </w:r>
    </w:p>
    <w:p w:rsidR="005B3581" w:rsidRPr="002B57B9" w:rsidRDefault="005B3581" w:rsidP="00E12590">
      <w:pPr>
        <w:pStyle w:val="Akapitzlist"/>
        <w:numPr>
          <w:ilvl w:val="0"/>
          <w:numId w:val="7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odbiorowi pogwarancyjnemu.</w:t>
      </w:r>
    </w:p>
    <w:p w:rsidR="005B3581" w:rsidRPr="002B57B9" w:rsidRDefault="006703BD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Odbiór końcowy robót</w:t>
      </w:r>
    </w:p>
    <w:p w:rsidR="005B3581" w:rsidRPr="002B57B9" w:rsidRDefault="006703BD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Zasady odbioru końcowego robót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Odbiór ostateczny polega na finalnej ocenie rzeczywistego wykonania robót w odniesieniu do ich ilości, jakości i wartości. Całkowite zakończenie robót oraz gotowość do odbioru ostatecznego będzie zgłoszona przez Wykonawcę zamawiającemu. 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przekaże Zamawiającemu kompletny operat kolaudacyjny, zawierający dokumenty budowy: kosztorys powykonawczy, oświadczenie kierownika budowy, oświadczenie o zużytych mediach, atesty i cert</w:t>
      </w:r>
      <w:r w:rsidR="006C49F2">
        <w:rPr>
          <w:sz w:val="22"/>
          <w:szCs w:val="22"/>
        </w:rPr>
        <w:t>yfikaty wbudowanych materiałów.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W terminie </w:t>
      </w:r>
      <w:r w:rsidR="00AC1812">
        <w:rPr>
          <w:sz w:val="22"/>
          <w:szCs w:val="22"/>
        </w:rPr>
        <w:t>trzech</w:t>
      </w:r>
      <w:r w:rsidRPr="002B57B9">
        <w:rPr>
          <w:sz w:val="22"/>
          <w:szCs w:val="22"/>
        </w:rPr>
        <w:t xml:space="preserve"> dni od daty potwierdzenia gotowości do odbioru Zamawiający powiadomi Wykonawcę o dacie rozpoczęcia odbioru i składzie powołanej komisji. Rozpoczęcie prac komisji nastąpi nie później niż przed upływem terminu określonego w umowie.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lastRenderedPageBreak/>
        <w:t>Komisja odbierająca roboty dokona ich oceny jakościowej na podstawie przedłożonych dokumentów, wyników badań i pomiarów, oceny wizualnej oraz zgodności wykonania robót ze specyfikacji technicznej. W toku odbioru ostatecznego Robót komisja zapozna się z realizacją robót, zwłaszcza w zakresie wykonania robót uzupełniających i robót poprawkowych.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przypadku niewykonania wyznaczonych robót poprawkowych lub robót uzupełniających, komisja przerwie swoje czynności i ustala nowy termin odbioru ostatecznego.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przypadku stwierdzenia przez komisję, że jakość wykonywanych robót w poszczególnych asortymentach nieznacznie odbiega od wymaganej w specyfikacji technicznej z uwzględnieniem tolerancji i nie ma większego wpływu na cechy eksploatacyjne obiektu oraz bezpieczeństwo osób, komisja dokona potrąceń, oceniając pomniejszoną wartość wykonanych robót w stosunku do wymagań przyjętych w umowie.</w:t>
      </w:r>
    </w:p>
    <w:p w:rsidR="005B3581" w:rsidRPr="002B57B9" w:rsidRDefault="005B3581" w:rsidP="00E12590">
      <w:pPr>
        <w:pStyle w:val="Akapitzlist"/>
        <w:numPr>
          <w:ilvl w:val="2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2B57B9">
        <w:rPr>
          <w:b/>
          <w:sz w:val="22"/>
          <w:szCs w:val="22"/>
        </w:rPr>
        <w:t>Dokumenty odbioru ostatecznego</w:t>
      </w:r>
    </w:p>
    <w:p w:rsidR="005B3581" w:rsidRPr="002B57B9" w:rsidRDefault="005B3581" w:rsidP="006703BD">
      <w:pPr>
        <w:spacing w:line="276" w:lineRule="auto"/>
        <w:ind w:firstLine="567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Podstawowym dokumentem do dokonania odbioru ostatecznego jest protokół odbioru ostatecznego robót sporządzony wg wzoru ustalonego przez zamawiającego. Do odbioru ostatecznego Wykonawca jest zobowiązany przygotować operat zawierający:</w:t>
      </w:r>
    </w:p>
    <w:p w:rsidR="006703BD" w:rsidRPr="002B57B9" w:rsidRDefault="006703BD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obmiar robót,</w:t>
      </w:r>
    </w:p>
    <w:p w:rsidR="006703BD" w:rsidRPr="002B57B9" w:rsidRDefault="005B3581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dokumenty ustalające wartość końcową</w:t>
      </w:r>
      <w:r w:rsidR="006703BD" w:rsidRPr="002B57B9">
        <w:rPr>
          <w:sz w:val="22"/>
          <w:szCs w:val="22"/>
        </w:rPr>
        <w:t xml:space="preserve"> robót (kosztorys powykonawczy),</w:t>
      </w:r>
    </w:p>
    <w:p w:rsidR="006703BD" w:rsidRPr="002B57B9" w:rsidRDefault="005B3581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proto</w:t>
      </w:r>
      <w:r w:rsidR="006703BD" w:rsidRPr="002B57B9">
        <w:rPr>
          <w:sz w:val="22"/>
          <w:szCs w:val="22"/>
        </w:rPr>
        <w:t>koły odbioru robót zanikających,</w:t>
      </w:r>
    </w:p>
    <w:p w:rsidR="006703BD" w:rsidRPr="002B57B9" w:rsidRDefault="006703BD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oświadczenie kierownika budowy,</w:t>
      </w:r>
    </w:p>
    <w:p w:rsidR="006703BD" w:rsidRPr="002B57B9" w:rsidRDefault="006703BD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oświadczenie o zużytych mediach,</w:t>
      </w:r>
    </w:p>
    <w:p w:rsidR="006703BD" w:rsidRPr="002B57B9" w:rsidRDefault="005B3581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atesty i cert</w:t>
      </w:r>
      <w:r w:rsidR="006703BD" w:rsidRPr="002B57B9">
        <w:rPr>
          <w:sz w:val="22"/>
          <w:szCs w:val="22"/>
        </w:rPr>
        <w:t>yfikaty wbudowanych materiałów,</w:t>
      </w:r>
    </w:p>
    <w:p w:rsidR="006703BD" w:rsidRPr="002B57B9" w:rsidRDefault="006703BD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rozliczenie z demontażu,</w:t>
      </w:r>
    </w:p>
    <w:p w:rsidR="005B3581" w:rsidRPr="002B57B9" w:rsidRDefault="005B3581" w:rsidP="00E12590">
      <w:pPr>
        <w:pStyle w:val="Akapitzlist"/>
        <w:numPr>
          <w:ilvl w:val="0"/>
          <w:numId w:val="8"/>
        </w:numPr>
        <w:spacing w:line="276" w:lineRule="auto"/>
        <w:ind w:left="99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inne dokumenty wymagane przez zamawiającego.</w:t>
      </w:r>
    </w:p>
    <w:p w:rsidR="005B3581" w:rsidRPr="002B57B9" w:rsidRDefault="005B3581" w:rsidP="006703BD">
      <w:pPr>
        <w:spacing w:line="276" w:lineRule="auto"/>
        <w:ind w:firstLine="63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przypadku, gdy według komisji, roboty pod względem przygotowania dokumentacyjnego nie będą gotowe do odbioru ostatecznego, komisja w porozumieniu z Wykonawcą wyznaczy ponowny termin odbioru ostatecznego robót.</w:t>
      </w:r>
    </w:p>
    <w:p w:rsidR="005B3581" w:rsidRPr="002B57B9" w:rsidRDefault="005B3581" w:rsidP="008E33E8">
      <w:pPr>
        <w:spacing w:line="276" w:lineRule="auto"/>
        <w:ind w:firstLine="633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Wszystkie zarządzone przez komisję roboty poprawkowe lub uzupełniające będą zestawione według wzoru ustalonego przez zamawiającego, wykonane i zgłoszone pisemnie przez Wykonawcę do odbioru w terminie ustalonym przez komisję.</w:t>
      </w:r>
    </w:p>
    <w:p w:rsidR="005B3581" w:rsidRPr="002B57B9" w:rsidRDefault="008E33E8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Odbiór pogwarancyjny</w:t>
      </w:r>
    </w:p>
    <w:p w:rsidR="005B3581" w:rsidRPr="002B57B9" w:rsidRDefault="005B3581" w:rsidP="008E33E8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Odbiór pogwarancyjny polega na ocenie wykonanych robót związanych z usunięciem wad stwierdzonych przy odbiorze ostatecznym i zaistniałych w okresie gwarancyjnym. Odbiór pogwarancyjny będzie dokonany na podstawie oceny wizualnej obiektu z uwzględnieniem zasad odbioru ostatecznego.</w:t>
      </w:r>
    </w:p>
    <w:p w:rsidR="008E33E8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PODSTAWA PŁATNOŚCI</w:t>
      </w:r>
    </w:p>
    <w:p w:rsidR="005B3581" w:rsidRPr="002B57B9" w:rsidRDefault="008E33E8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2B57B9">
        <w:rPr>
          <w:b/>
          <w:sz w:val="22"/>
          <w:szCs w:val="22"/>
        </w:rPr>
        <w:t>Ustalenia ogólne</w:t>
      </w:r>
    </w:p>
    <w:p w:rsidR="005B3581" w:rsidRPr="002B57B9" w:rsidRDefault="005B3581" w:rsidP="008E33E8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Podstawą płatności jest cena jednostkowa skalkulowana przez Wykonawcę za jednostkę obmiarową ustaloną dla danej pozycji kosztorysu a przyjęta przez zamawiającego w umowie.</w:t>
      </w:r>
    </w:p>
    <w:p w:rsidR="005B3581" w:rsidRPr="002B57B9" w:rsidRDefault="005B3581" w:rsidP="008E33E8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Cena jednostkowa pozycji kosztorysowej będzie uwzględniać wszystkie czynności, wymagania i badania składające się na jej wykonanie, określone w specyfikacji technicznej.</w:t>
      </w:r>
    </w:p>
    <w:p w:rsidR="005B3581" w:rsidRPr="002B57B9" w:rsidRDefault="005B3581" w:rsidP="008E33E8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Ceny jednostkowe pozycji kosztorysowej będą obejmować:</w:t>
      </w:r>
    </w:p>
    <w:p w:rsidR="008E33E8" w:rsidRPr="002B57B9" w:rsidRDefault="005B3581" w:rsidP="00E12590">
      <w:pPr>
        <w:pStyle w:val="Akapitzlist"/>
        <w:numPr>
          <w:ilvl w:val="0"/>
          <w:numId w:val="9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robociznę bezpośrednią wraz z kosztami,</w:t>
      </w:r>
    </w:p>
    <w:p w:rsidR="008E33E8" w:rsidRPr="002B57B9" w:rsidRDefault="005B3581" w:rsidP="00E12590">
      <w:pPr>
        <w:pStyle w:val="Akapitzlist"/>
        <w:numPr>
          <w:ilvl w:val="0"/>
          <w:numId w:val="9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wartość zużytych materiałów wraz z kosztami zakupu, magazynowania, ewentualnymi kosztami ubytków i transportu na plac budowy,</w:t>
      </w:r>
    </w:p>
    <w:p w:rsidR="008E33E8" w:rsidRPr="002B57B9" w:rsidRDefault="005B3581" w:rsidP="00E12590">
      <w:pPr>
        <w:pStyle w:val="Akapitzlist"/>
        <w:numPr>
          <w:ilvl w:val="0"/>
          <w:numId w:val="9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wartość pracy sprzętu wraz z kosztami,</w:t>
      </w:r>
    </w:p>
    <w:p w:rsidR="008E33E8" w:rsidRPr="002B57B9" w:rsidRDefault="005B3581" w:rsidP="00E12590">
      <w:pPr>
        <w:pStyle w:val="Akapitzlist"/>
        <w:numPr>
          <w:ilvl w:val="0"/>
          <w:numId w:val="9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koszty pośrednie, w skład których wchodzą: płace personalne i kierownictwa zakładu, pracowników nadzoru, wydatki dotyczące bhp, usługi obce na rzecz budowy, </w:t>
      </w:r>
      <w:r w:rsidRPr="002B57B9">
        <w:rPr>
          <w:sz w:val="22"/>
          <w:szCs w:val="22"/>
        </w:rPr>
        <w:lastRenderedPageBreak/>
        <w:t>ubezpieczenia, koszty zarządu przedsiębiorstwa wykonawcy, koszty eksploatacji zaplecza,</w:t>
      </w:r>
    </w:p>
    <w:p w:rsidR="005B3581" w:rsidRPr="002B57B9" w:rsidRDefault="005B3581" w:rsidP="00E12590">
      <w:pPr>
        <w:pStyle w:val="Akapitzlist"/>
        <w:numPr>
          <w:ilvl w:val="0"/>
          <w:numId w:val="9"/>
        </w:numPr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 zysk kalkulacyjny zawierający: ewentualne ryzyko Wykonawcy z tytułu innych wydatków, które mogą wystąpić w czasie realizacji robót.</w:t>
      </w:r>
    </w:p>
    <w:p w:rsidR="005D0DDF" w:rsidRPr="002B57B9" w:rsidRDefault="005B3581" w:rsidP="002B57B9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Do cen jednostkowych nie należy wliczać podatku VAT.</w:t>
      </w:r>
    </w:p>
    <w:p w:rsidR="002B57B9" w:rsidRPr="002B57B9" w:rsidRDefault="002B57B9" w:rsidP="002B57B9">
      <w:pPr>
        <w:spacing w:line="276" w:lineRule="auto"/>
        <w:ind w:firstLine="426"/>
        <w:jc w:val="both"/>
        <w:rPr>
          <w:sz w:val="22"/>
          <w:szCs w:val="22"/>
        </w:rPr>
      </w:pPr>
    </w:p>
    <w:p w:rsidR="005B3581" w:rsidRPr="002B57B9" w:rsidRDefault="005B3581" w:rsidP="00E12590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Warunki umowy i wymagania ogólne.</w:t>
      </w:r>
    </w:p>
    <w:p w:rsidR="005B3581" w:rsidRPr="002B57B9" w:rsidRDefault="005B3581" w:rsidP="008E33E8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Koszt dostosowania się do wymagań warunków umowy i wymagań ogólnych zawartych w specyfikacji technicznej obejmuje wszystkie warunki określone w ww. dokume</w:t>
      </w:r>
      <w:r w:rsidR="008E33E8" w:rsidRPr="002B57B9">
        <w:rPr>
          <w:sz w:val="22"/>
          <w:szCs w:val="22"/>
        </w:rPr>
        <w:t>ntach a </w:t>
      </w:r>
      <w:r w:rsidRPr="002B57B9">
        <w:rPr>
          <w:sz w:val="22"/>
          <w:szCs w:val="22"/>
        </w:rPr>
        <w:t>niewyszczególnione w kosztorysie.</w:t>
      </w:r>
    </w:p>
    <w:p w:rsidR="005B3581" w:rsidRPr="002B57B9" w:rsidRDefault="005B3581" w:rsidP="00E1259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2B57B9">
        <w:rPr>
          <w:b/>
          <w:bCs/>
          <w:sz w:val="22"/>
          <w:szCs w:val="22"/>
        </w:rPr>
        <w:t>PRZEPISY ZWIĄZANE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Wytyczne Ministra Obrony Narodowej Nr5/BIS z dnia 15.09.2021r. w sprawie programowania, projektowania i wykonawstwa budynków koszarowych,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Ustawa prawo zamówień publicznych Dz.U. z 2024r. poz. 1320 ze zm.</w:t>
      </w:r>
    </w:p>
    <w:p w:rsidR="002B57B9" w:rsidRPr="00347C84" w:rsidRDefault="002B57B9" w:rsidP="00347C8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Ustawa Prawo Budowlane DZ.U. z 2024r. poz. 725</w:t>
      </w:r>
      <w:r w:rsidR="00347C84" w:rsidRPr="00347C84">
        <w:rPr>
          <w:bCs/>
          <w:sz w:val="22"/>
          <w:szCs w:val="22"/>
        </w:rPr>
        <w:t xml:space="preserve"> </w:t>
      </w:r>
      <w:r w:rsidR="00347C84" w:rsidRPr="002B57B9">
        <w:rPr>
          <w:bCs/>
          <w:sz w:val="22"/>
          <w:szCs w:val="22"/>
        </w:rPr>
        <w:t>ze zm.</w:t>
      </w:r>
    </w:p>
    <w:p w:rsidR="002B57B9" w:rsidRPr="00347C84" w:rsidRDefault="002B57B9" w:rsidP="00347C8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Rozporządzenie Ministra Infrastruktury z 12.04.2002r. w sprawie warunków technicznych, jakim powinny odpowiadać budynki i ich usytuowanie (Dz.U. z 2022 poz. 1225</w:t>
      </w:r>
      <w:r w:rsidR="00347C84" w:rsidRPr="00347C84">
        <w:rPr>
          <w:bCs/>
          <w:sz w:val="22"/>
          <w:szCs w:val="22"/>
        </w:rPr>
        <w:t xml:space="preserve"> </w:t>
      </w:r>
      <w:r w:rsidR="00347C84" w:rsidRPr="002B57B9">
        <w:rPr>
          <w:bCs/>
          <w:sz w:val="22"/>
          <w:szCs w:val="22"/>
        </w:rPr>
        <w:t>ze zm.</w:t>
      </w:r>
      <w:r w:rsidRPr="00347C84">
        <w:rPr>
          <w:bCs/>
          <w:sz w:val="22"/>
          <w:szCs w:val="22"/>
        </w:rPr>
        <w:t>),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Rozporządzenie Ministra Spraw Wewnętrznych i Administracji z dnia 07.06.2010 r. w sprawie ochrony przeciwpożarowej budynków, innych obiektów budowlanych i terenów Dz.U. Nr 109 poz.719,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 xml:space="preserve">Decyzja Nr 5/B/2020 Szefa Delegatury Wojskowej Ochrony Przeciwpożarowej w Bydgoszczy z dnia 24.11.2020r. 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Zarządzenie Nr 59/MON Ministra Obrony Narodowej z dn. 11.12.2017r. w sprawie doboru i stosowania środków bezpieczeństwa fizycznego do ochrony inf. niejawnych ze zm.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Decyzja 107/MON z 18.08.2021r. w sprawie organizowania współpracy międzynarodowej w Resorcie Obrony Narodowej ze zm.</w:t>
      </w:r>
    </w:p>
    <w:p w:rsidR="002B57B9" w:rsidRPr="00347C84" w:rsidRDefault="002B57B9" w:rsidP="00347C8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Ustawa o Ochronie Informacji Nie</w:t>
      </w:r>
      <w:r w:rsidR="00347C84">
        <w:rPr>
          <w:bCs/>
          <w:sz w:val="22"/>
          <w:szCs w:val="22"/>
        </w:rPr>
        <w:t>jawnych Dz.U. z 2024r. poz. 632</w:t>
      </w:r>
      <w:r w:rsidR="00347C84" w:rsidRPr="00347C84">
        <w:rPr>
          <w:bCs/>
          <w:sz w:val="22"/>
          <w:szCs w:val="22"/>
        </w:rPr>
        <w:t xml:space="preserve"> </w:t>
      </w:r>
      <w:r w:rsidR="00347C84" w:rsidRPr="002B57B9">
        <w:rPr>
          <w:bCs/>
          <w:sz w:val="22"/>
          <w:szCs w:val="22"/>
        </w:rPr>
        <w:t>ze zm.</w:t>
      </w:r>
    </w:p>
    <w:p w:rsidR="002B57B9" w:rsidRPr="00347C84" w:rsidRDefault="002B57B9" w:rsidP="00347C8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Ustawa o planowaniu i zagospodarowaniu przestrzennym Dz.U. z 2024r. poz. 1130</w:t>
      </w:r>
      <w:r w:rsidR="00347C84" w:rsidRPr="00347C84">
        <w:rPr>
          <w:bCs/>
          <w:sz w:val="22"/>
          <w:szCs w:val="22"/>
        </w:rPr>
        <w:t xml:space="preserve"> </w:t>
      </w:r>
      <w:r w:rsidR="00347C84" w:rsidRPr="002B57B9">
        <w:rPr>
          <w:bCs/>
          <w:sz w:val="22"/>
          <w:szCs w:val="22"/>
        </w:rPr>
        <w:t>ze zm.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Ustawa o wyrobach budowlanych  DZ.U. z 2021r. poz. 1213 ze.zm.</w:t>
      </w:r>
    </w:p>
    <w:p w:rsidR="002B57B9" w:rsidRPr="002B57B9" w:rsidRDefault="002B57B9" w:rsidP="002B57B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2B57B9">
        <w:rPr>
          <w:bCs/>
          <w:sz w:val="22"/>
          <w:szCs w:val="22"/>
        </w:rPr>
        <w:t>Obowiązujące aprobaty i polskie normy.</w:t>
      </w:r>
    </w:p>
    <w:p w:rsidR="00D627AE" w:rsidRPr="002B57B9" w:rsidRDefault="00D627AE" w:rsidP="00D627AE">
      <w:pPr>
        <w:spacing w:line="276" w:lineRule="auto"/>
        <w:jc w:val="center"/>
        <w:rPr>
          <w:b/>
          <w:sz w:val="22"/>
          <w:szCs w:val="22"/>
        </w:rPr>
      </w:pPr>
    </w:p>
    <w:p w:rsidR="00D627AE" w:rsidRPr="002B57B9" w:rsidRDefault="00D627AE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FE126D" w:rsidRPr="002B57B9" w:rsidRDefault="00FE126D" w:rsidP="00D627AE">
      <w:pPr>
        <w:spacing w:line="276" w:lineRule="auto"/>
        <w:jc w:val="center"/>
        <w:rPr>
          <w:b/>
          <w:sz w:val="22"/>
          <w:szCs w:val="22"/>
        </w:rPr>
      </w:pPr>
    </w:p>
    <w:p w:rsidR="0002606D" w:rsidRPr="002B57B9" w:rsidRDefault="0002606D" w:rsidP="00D627AE">
      <w:pPr>
        <w:spacing w:line="276" w:lineRule="auto"/>
        <w:jc w:val="center"/>
        <w:rPr>
          <w:b/>
          <w:sz w:val="22"/>
          <w:szCs w:val="22"/>
        </w:rPr>
      </w:pPr>
    </w:p>
    <w:p w:rsidR="0002606D" w:rsidRPr="002B57B9" w:rsidRDefault="0002606D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2B57B9" w:rsidRPr="002B57B9" w:rsidRDefault="002B57B9" w:rsidP="00D627AE">
      <w:pPr>
        <w:spacing w:line="276" w:lineRule="auto"/>
        <w:jc w:val="center"/>
        <w:rPr>
          <w:b/>
          <w:sz w:val="22"/>
          <w:szCs w:val="22"/>
        </w:rPr>
      </w:pPr>
    </w:p>
    <w:p w:rsidR="003C237F" w:rsidRPr="002B57B9" w:rsidRDefault="003C237F" w:rsidP="00563DA0">
      <w:pPr>
        <w:spacing w:line="276" w:lineRule="auto"/>
        <w:jc w:val="both"/>
        <w:rPr>
          <w:bCs/>
          <w:sz w:val="22"/>
          <w:szCs w:val="22"/>
        </w:rPr>
      </w:pPr>
    </w:p>
    <w:p w:rsidR="006D12A6" w:rsidRPr="002B57B9" w:rsidRDefault="006D12A6" w:rsidP="006D12A6">
      <w:pPr>
        <w:spacing w:line="276" w:lineRule="auto"/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lastRenderedPageBreak/>
        <w:t xml:space="preserve">SZCZEGÓŁOWA SPECYFIKACJA TECHNICZNA WYKONANIA </w:t>
      </w:r>
    </w:p>
    <w:p w:rsidR="006D12A6" w:rsidRPr="002B57B9" w:rsidRDefault="006D12A6" w:rsidP="006D12A6">
      <w:pPr>
        <w:spacing w:line="276" w:lineRule="auto"/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I ODBIORU ROBÓT BUDOWLANYCH</w:t>
      </w:r>
    </w:p>
    <w:p w:rsidR="006D12A6" w:rsidRPr="002B57B9" w:rsidRDefault="006D12A6" w:rsidP="006D12A6">
      <w:pPr>
        <w:jc w:val="center"/>
        <w:rPr>
          <w:b/>
          <w:sz w:val="16"/>
          <w:szCs w:val="22"/>
        </w:rPr>
      </w:pPr>
    </w:p>
    <w:p w:rsidR="006D12A6" w:rsidRPr="002B57B9" w:rsidRDefault="006D12A6" w:rsidP="006D12A6">
      <w:pPr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INSTALACJA ELEKTRYCZNA</w:t>
      </w:r>
    </w:p>
    <w:p w:rsidR="006D12A6" w:rsidRPr="002B57B9" w:rsidRDefault="006D12A6" w:rsidP="006D12A6">
      <w:pPr>
        <w:spacing w:line="276" w:lineRule="auto"/>
        <w:jc w:val="both"/>
        <w:rPr>
          <w:b/>
          <w:sz w:val="22"/>
          <w:szCs w:val="22"/>
        </w:rPr>
      </w:pPr>
    </w:p>
    <w:p w:rsidR="006D12A6" w:rsidRPr="002B57B9" w:rsidRDefault="006D12A6" w:rsidP="008D56A7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PRZEDMIOT I ZAKRES STOSOWANIA SPECYFIKACJI</w:t>
      </w:r>
    </w:p>
    <w:p w:rsidR="006D12A6" w:rsidRPr="002B57B9" w:rsidRDefault="006D12A6" w:rsidP="008D56A7">
      <w:pPr>
        <w:pStyle w:val="Akapitzlist"/>
        <w:numPr>
          <w:ilvl w:val="1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Przedmiot SST:</w:t>
      </w:r>
    </w:p>
    <w:p w:rsidR="006D12A6" w:rsidRPr="002B57B9" w:rsidRDefault="006D12A6" w:rsidP="006D12A6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rozdziale omówiono wymagania dotyczące wykonania i obioru robót związanych z remontem budynku, zgodnie z przedmiarem do kosztorysu ofertowego.</w:t>
      </w:r>
    </w:p>
    <w:p w:rsidR="006D12A6" w:rsidRPr="002B57B9" w:rsidRDefault="006D12A6" w:rsidP="008D56A7">
      <w:pPr>
        <w:pStyle w:val="Akapitzlist"/>
        <w:numPr>
          <w:ilvl w:val="1"/>
          <w:numId w:val="1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B57B9">
        <w:rPr>
          <w:b/>
          <w:bCs/>
          <w:sz w:val="22"/>
          <w:szCs w:val="22"/>
        </w:rPr>
        <w:t>Zakres robót objętych SST:</w:t>
      </w:r>
    </w:p>
    <w:p w:rsidR="005D0DDF" w:rsidRPr="002B57B9" w:rsidRDefault="006D12A6" w:rsidP="005D0DDF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2B57B9">
        <w:rPr>
          <w:bCs/>
          <w:sz w:val="22"/>
          <w:szCs w:val="22"/>
        </w:rPr>
        <w:t>Zakres prac został ujęty w kosztorysie i obejmuje:</w:t>
      </w:r>
    </w:p>
    <w:p w:rsidR="005D0DDF" w:rsidRPr="002B57B9" w:rsidRDefault="005D0DDF" w:rsidP="00066925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montaż rozdzielni (</w:t>
      </w:r>
      <w:r w:rsidR="003C237F" w:rsidRPr="002B57B9">
        <w:rPr>
          <w:sz w:val="22"/>
          <w:szCs w:val="22"/>
        </w:rPr>
        <w:t>3</w:t>
      </w:r>
      <w:r w:rsidRPr="002B57B9">
        <w:rPr>
          <w:sz w:val="22"/>
          <w:szCs w:val="22"/>
        </w:rPr>
        <w:t xml:space="preserve"> szt.) z wyposażeniem i podłączeniem,</w:t>
      </w:r>
    </w:p>
    <w:p w:rsidR="005D0DDF" w:rsidRPr="002B57B9" w:rsidRDefault="003C237F" w:rsidP="00066925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ułożenie kabli elektrycznych YAKY 1x240 mm2,</w:t>
      </w:r>
    </w:p>
    <w:p w:rsidR="003C237F" w:rsidRPr="002B57B9" w:rsidRDefault="003C237F" w:rsidP="003C237F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ułożenie kabli elektrycznych YAKY 4x95 mm2,</w:t>
      </w:r>
    </w:p>
    <w:p w:rsidR="003C237F" w:rsidRPr="002B57B9" w:rsidRDefault="003C237F" w:rsidP="003C237F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montaż bednarki ocynkowanej 4x25 mm2 ze złączami krzyżowymi i przedłużką,</w:t>
      </w:r>
    </w:p>
    <w:p w:rsidR="005D0DDF" w:rsidRPr="002B57B9" w:rsidRDefault="005D0DDF" w:rsidP="00066925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wykonanie pomiarów ochronnych – pomiary przeciwporażeniowe rozdzielni oraz rezystancji izolacji przewodów zas</w:t>
      </w:r>
      <w:r w:rsidR="001B7BA7" w:rsidRPr="002B57B9">
        <w:rPr>
          <w:sz w:val="22"/>
          <w:szCs w:val="22"/>
        </w:rPr>
        <w:t>ilających.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MATERIAŁY</w:t>
      </w:r>
    </w:p>
    <w:p w:rsidR="006D12A6" w:rsidRPr="002B57B9" w:rsidRDefault="006D12A6" w:rsidP="006D12A6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materiałów i ich rodzaju podano w Ogólnej Specyfikacji Technicznej.</w:t>
      </w:r>
      <w:r w:rsidRPr="002B57B9">
        <w:rPr>
          <w:b/>
          <w:sz w:val="22"/>
          <w:szCs w:val="22"/>
        </w:rPr>
        <w:t xml:space="preserve"> </w:t>
      </w:r>
      <w:r w:rsidRPr="002B57B9">
        <w:rPr>
          <w:sz w:val="22"/>
          <w:szCs w:val="22"/>
        </w:rPr>
        <w:t xml:space="preserve">Wszystkie materiały muszą zostać zaakceptowane przez Inspektora. Zamawiający zastrzega sobie decyzję o doborze kolorów zastosowanych materiałów. </w:t>
      </w:r>
    </w:p>
    <w:p w:rsidR="0007078C" w:rsidRPr="002B57B9" w:rsidRDefault="005D0DDF" w:rsidP="0007078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rozdzielnice</w:t>
      </w:r>
    </w:p>
    <w:p w:rsidR="003C237F" w:rsidRPr="002B57B9" w:rsidRDefault="005D0DDF" w:rsidP="003C237F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Montaż rozdzielnic</w:t>
      </w:r>
      <w:r w:rsidR="000B4463" w:rsidRPr="002B57B9">
        <w:rPr>
          <w:sz w:val="22"/>
          <w:szCs w:val="22"/>
        </w:rPr>
        <w:t xml:space="preserve"> </w:t>
      </w:r>
      <w:r w:rsidR="003C237F" w:rsidRPr="002B57B9">
        <w:rPr>
          <w:sz w:val="22"/>
          <w:szCs w:val="22"/>
        </w:rPr>
        <w:t>z zabezpieczeniem i gniazdami (3 szt.):</w:t>
      </w:r>
    </w:p>
    <w:p w:rsidR="003C237F" w:rsidRPr="002B57B9" w:rsidRDefault="003C237F" w:rsidP="003C237F">
      <w:pPr>
        <w:pStyle w:val="Akapitzlist"/>
        <w:numPr>
          <w:ilvl w:val="0"/>
          <w:numId w:val="32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rozdzielnica nr 1: obudowa termoutwardzalna z fundamentem, rozłączniki bezpiecznikowe listwowe (3 szt.), wyłącznik różnicowoprądowy 4P 63A/30mA, wyłącznik różnicowoprądowy 2P 25A/30mA, zabezpieczenia nadmiarowo prądowe C32/3 6kA, zabezpieczenia nadmiarowo prądowe </w:t>
      </w:r>
      <w:r w:rsidR="002B57B9" w:rsidRPr="002B57B9">
        <w:rPr>
          <w:sz w:val="22"/>
          <w:szCs w:val="22"/>
        </w:rPr>
        <w:t>C</w:t>
      </w:r>
      <w:r w:rsidRPr="002B57B9">
        <w:rPr>
          <w:sz w:val="22"/>
          <w:szCs w:val="22"/>
        </w:rPr>
        <w:t xml:space="preserve">16/3 6kA, zabezpieczenia nadmiarowo prądowe </w:t>
      </w:r>
      <w:r w:rsidR="002B57B9" w:rsidRPr="002B57B9">
        <w:rPr>
          <w:sz w:val="22"/>
          <w:szCs w:val="22"/>
        </w:rPr>
        <w:t>C</w:t>
      </w:r>
      <w:r w:rsidRPr="002B57B9">
        <w:rPr>
          <w:sz w:val="22"/>
          <w:szCs w:val="22"/>
        </w:rPr>
        <w:t>16/1 6kA (3 szt.), gniazda 32A i 63A.</w:t>
      </w:r>
    </w:p>
    <w:p w:rsidR="003C237F" w:rsidRPr="002B57B9" w:rsidRDefault="003C237F" w:rsidP="003C237F">
      <w:pPr>
        <w:pStyle w:val="Akapitzlist"/>
        <w:numPr>
          <w:ilvl w:val="0"/>
          <w:numId w:val="32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rozdzielnica nr 2: obudowa termoutwardzalna z fundamentem, rozłączniki bezpiecznikowe listwowe (2 szt.)</w:t>
      </w:r>
    </w:p>
    <w:p w:rsidR="002B57B9" w:rsidRPr="002B57B9" w:rsidRDefault="003C237F" w:rsidP="002B57B9">
      <w:pPr>
        <w:pStyle w:val="Akapitzlist"/>
        <w:numPr>
          <w:ilvl w:val="0"/>
          <w:numId w:val="32"/>
        </w:numPr>
        <w:spacing w:after="120" w:line="276" w:lineRule="auto"/>
        <w:ind w:left="0" w:firstLine="425"/>
        <w:contextualSpacing w:val="0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rozdzielnica nr 3: obudowa termoutwardzalna z fundamentem, rozłączniki bezpiecznikowe listwowe (2 szt.), wyłącznik różnicowoprądowy 4P 63A/30mA, wyłącznik różnicowoprądowy 2P 25A/30mA, zabezpieczenia nadmiarowo prądowe C32/3 6kA, zabezpieczeni</w:t>
      </w:r>
      <w:r w:rsidR="002B57B9" w:rsidRPr="002B57B9">
        <w:rPr>
          <w:sz w:val="22"/>
          <w:szCs w:val="22"/>
        </w:rPr>
        <w:t>a nadmiarowo prądowe C16/1 6kA (2</w:t>
      </w:r>
      <w:r w:rsidRPr="002B57B9">
        <w:rPr>
          <w:sz w:val="22"/>
          <w:szCs w:val="22"/>
        </w:rPr>
        <w:t xml:space="preserve"> szt.), gniazda 32A i 63A.</w:t>
      </w:r>
    </w:p>
    <w:p w:rsidR="002B57B9" w:rsidRPr="002B57B9" w:rsidRDefault="002B57B9" w:rsidP="002B57B9">
      <w:pPr>
        <w:pStyle w:val="Akapitzlist"/>
        <w:numPr>
          <w:ilvl w:val="0"/>
          <w:numId w:val="30"/>
        </w:numPr>
        <w:spacing w:after="120" w:line="276" w:lineRule="auto"/>
        <w:ind w:left="851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kable</w:t>
      </w:r>
    </w:p>
    <w:p w:rsidR="002B57B9" w:rsidRPr="002B57B9" w:rsidRDefault="002B57B9" w:rsidP="002B57B9">
      <w:pPr>
        <w:pStyle w:val="Akapitzlist"/>
        <w:numPr>
          <w:ilvl w:val="0"/>
          <w:numId w:val="33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kable YAKY 1x240 mm2 – 2640 mb</w:t>
      </w:r>
    </w:p>
    <w:p w:rsidR="002B57B9" w:rsidRPr="002B57B9" w:rsidRDefault="002B57B9" w:rsidP="002B57B9">
      <w:pPr>
        <w:pStyle w:val="Akapitzlist"/>
        <w:numPr>
          <w:ilvl w:val="0"/>
          <w:numId w:val="33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kable YAKY 4x95 mm2 – 70 mb</w:t>
      </w:r>
    </w:p>
    <w:p w:rsidR="00CD2A9B" w:rsidRPr="002B57B9" w:rsidRDefault="00CD2A9B" w:rsidP="002B57B9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2B57B9">
        <w:rPr>
          <w:b/>
          <w:sz w:val="22"/>
          <w:szCs w:val="22"/>
          <w:u w:val="single"/>
        </w:rPr>
        <w:t xml:space="preserve">Rodzaj zastosowanych materiałów </w:t>
      </w:r>
      <w:r w:rsidR="003C237F" w:rsidRPr="002B57B9">
        <w:rPr>
          <w:b/>
          <w:sz w:val="22"/>
          <w:szCs w:val="22"/>
          <w:u w:val="single"/>
        </w:rPr>
        <w:t>należy</w:t>
      </w:r>
      <w:r w:rsidRPr="002B57B9">
        <w:rPr>
          <w:b/>
          <w:sz w:val="22"/>
          <w:szCs w:val="22"/>
          <w:u w:val="single"/>
        </w:rPr>
        <w:t xml:space="preserve"> </w:t>
      </w:r>
      <w:r w:rsidR="003C237F" w:rsidRPr="002B57B9">
        <w:rPr>
          <w:b/>
          <w:sz w:val="22"/>
          <w:szCs w:val="22"/>
          <w:u w:val="single"/>
        </w:rPr>
        <w:t>uzgodnić</w:t>
      </w:r>
      <w:r w:rsidRPr="002B57B9">
        <w:rPr>
          <w:b/>
          <w:sz w:val="22"/>
          <w:szCs w:val="22"/>
          <w:u w:val="single"/>
        </w:rPr>
        <w:t xml:space="preserve"> z Zamawiającym.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SPRZĘT</w:t>
      </w:r>
    </w:p>
    <w:p w:rsidR="006D12A6" w:rsidRPr="002B57B9" w:rsidRDefault="006D12A6" w:rsidP="006D12A6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sprzętu podano w Ogólnej Specyfikacji Technicznej.</w:t>
      </w:r>
    </w:p>
    <w:p w:rsidR="006D12A6" w:rsidRDefault="006D12A6" w:rsidP="006D12A6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powinien dysponować środkami transportu do przewozu materiałów, rusztowaniem przesuwnym, betoniarką, wyciągiem lub żurawiem przyokiennym oraz drobnym sprzętem potrzebnym do wykonania ww. robót.</w:t>
      </w:r>
    </w:p>
    <w:p w:rsidR="002C4181" w:rsidRDefault="002C4181" w:rsidP="006D12A6">
      <w:pPr>
        <w:spacing w:line="276" w:lineRule="auto"/>
        <w:ind w:firstLine="426"/>
        <w:jc w:val="both"/>
        <w:rPr>
          <w:sz w:val="22"/>
          <w:szCs w:val="22"/>
        </w:rPr>
      </w:pPr>
    </w:p>
    <w:p w:rsidR="002C4181" w:rsidRDefault="002C4181" w:rsidP="006D12A6">
      <w:pPr>
        <w:spacing w:line="276" w:lineRule="auto"/>
        <w:ind w:firstLine="426"/>
        <w:jc w:val="both"/>
        <w:rPr>
          <w:sz w:val="22"/>
          <w:szCs w:val="22"/>
        </w:rPr>
      </w:pPr>
    </w:p>
    <w:p w:rsidR="002C4181" w:rsidRPr="002B57B9" w:rsidRDefault="002C4181" w:rsidP="006D12A6">
      <w:pPr>
        <w:spacing w:line="276" w:lineRule="auto"/>
        <w:ind w:firstLine="426"/>
        <w:jc w:val="both"/>
        <w:rPr>
          <w:sz w:val="22"/>
          <w:szCs w:val="22"/>
        </w:rPr>
      </w:pP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lastRenderedPageBreak/>
        <w:t>TRANSPORT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transportu podano w Ogólnej Specyfikacji Technicznej.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Materiały można przewozić dowolnymi środkami transportu gwarantującymi ich ochronę przed uszkodzeniami mechanicznymi, szkodliwym wpływem czynników atmosferycznych oraz przesunięciem lub utratą stateczności.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Każda partia wyrobów przewidziana do wysyłki powinna zawierać wszystkie elementy przewidziane normą lub projektem indywidualnym. Elementy do transportu należy zabezpieczyć przed uszkodzeniem przez odpowiednie opakowanie.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Zabezpieczone przed uszkodzeniem elementy przewozić w miarę możliwości przy użyciu palet lub jednostek kontenerowych.</w:t>
      </w:r>
    </w:p>
    <w:p w:rsidR="001B7BA7" w:rsidRPr="002B57B9" w:rsidRDefault="006D12A6" w:rsidP="001B7BA7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Elementy mogą być przewożone dowolnymi środkami transportu zaakceptowanymi przez zamawiającego, oraz zabezpieczone przed uszkodzeniami.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WYKONANIE ROBÓT</w:t>
      </w:r>
    </w:p>
    <w:p w:rsidR="00066925" w:rsidRPr="002B57B9" w:rsidRDefault="006D12A6" w:rsidP="0012473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wykonania robót podano w Og</w:t>
      </w:r>
      <w:r w:rsidR="00124734" w:rsidRPr="002B57B9">
        <w:rPr>
          <w:sz w:val="22"/>
          <w:szCs w:val="22"/>
        </w:rPr>
        <w:t>ólnej Specyfikacji Technicznej.</w:t>
      </w:r>
    </w:p>
    <w:p w:rsidR="001B7BA7" w:rsidRPr="002B57B9" w:rsidRDefault="001B7BA7" w:rsidP="001B7BA7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Prace instalacyjne elektryczne należy realizować zgodnie z Polskimi Normami oraz innymi przepisami dotyczący przedmiotowych instalacji. </w:t>
      </w:r>
    </w:p>
    <w:p w:rsidR="001B7BA7" w:rsidRPr="002B57B9" w:rsidRDefault="001B7BA7" w:rsidP="001B7BA7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Wykonawca prac musi się wykazać niezbędnymi uprawnieniami do prowadzenia robót instalacyjnych. Wszystkie materiały i urządzenia muszą posiadać dopuszczenie i atesty do stosowania w budownictwie na terenie Polski. Prowadzenie instalacji i rozmieszczenie urządzeń elektrycznych powinno zapewniać bezkolizyjność z innymi instalacjami w zakresie odległości i ich wzajemnego usytuowania. 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KONTROLA JAKOŚCI ROBÓT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kontroli jakości robót podano w Ogólnej Specyfikacji Technicznej.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Badania w czasie prowadzenia robót polegają na sprawdzaniu przez Inspektora na bieżąco, w miarę postępu robót, jakości używanych przez Wykonawcę materiałów i zgodności wykonywanych robót z kosztorysem i wymaganiami specyfikacji technicznej.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szczególności obejmują:</w:t>
      </w:r>
    </w:p>
    <w:p w:rsidR="006D12A6" w:rsidRPr="002B57B9" w:rsidRDefault="006D12A6" w:rsidP="006D12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badanie dostaw i jakości materiałów,</w:t>
      </w:r>
    </w:p>
    <w:p w:rsidR="006D12A6" w:rsidRPr="002B57B9" w:rsidRDefault="006D12A6" w:rsidP="006D12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kontrolę poprawności wykonania i skuteczności uszczelnień,</w:t>
      </w:r>
    </w:p>
    <w:p w:rsidR="006D12A6" w:rsidRPr="002B57B9" w:rsidRDefault="006D12A6" w:rsidP="006D12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sprawdzenie prawidłowości wykonania z uwzględnieniem szczegółów konstrukcyjnych,</w:t>
      </w:r>
    </w:p>
    <w:p w:rsidR="006D12A6" w:rsidRPr="002B57B9" w:rsidRDefault="006D12A6" w:rsidP="006D12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ocenę estetyki wykonanych robót.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9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Bieżąca kontrola obejmuje wizualne sprawdzenie wszystkich elementów procesu technologicznego oraz sprawdzenie zgodności dostarczonych przez Wykonawcę dokumentów dotyczących stosowanych materiałów z wymogami prawa.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OBMIAR ROBÓT</w:t>
      </w:r>
    </w:p>
    <w:p w:rsidR="006D12A6" w:rsidRPr="002B57B9" w:rsidRDefault="006D12A6" w:rsidP="008D56A7">
      <w:pPr>
        <w:pStyle w:val="Akapitzlist"/>
        <w:numPr>
          <w:ilvl w:val="1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Ogólne zasady prowadzenia obmiarów robót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dokonywania obmiarów robót podano w Ogólnej Specyfikacji Technicznej.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Podstawą dokonywania obmiarów, określającą zakres prac wykonywanych w ramach poszczególnych pozycji, jest załączony do dokumentacji przetargowej przedmiar robót.</w:t>
      </w:r>
    </w:p>
    <w:p w:rsidR="006D12A6" w:rsidRPr="002B57B9" w:rsidRDefault="006D12A6" w:rsidP="008D56A7">
      <w:pPr>
        <w:pStyle w:val="Akapitzlist"/>
        <w:numPr>
          <w:ilvl w:val="1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Jednostki obmiarowe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podano w Ogólnej Specyfikacji Technicznej.</w:t>
      </w: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ODBIÓR ROBÓT</w:t>
      </w:r>
    </w:p>
    <w:p w:rsidR="006D12A6" w:rsidRDefault="006D12A6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podano w Ogólnej Specyfikacji Technicznej.</w:t>
      </w:r>
    </w:p>
    <w:p w:rsidR="002C4181" w:rsidRDefault="002C4181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2C4181" w:rsidRDefault="002C4181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2C4181" w:rsidRDefault="002C4181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2C4181" w:rsidRPr="002B57B9" w:rsidRDefault="002C4181" w:rsidP="006D12A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lastRenderedPageBreak/>
        <w:t>PODSTAWA PŁATNOŚCI</w:t>
      </w:r>
    </w:p>
    <w:p w:rsidR="006D12A6" w:rsidRPr="002B57B9" w:rsidRDefault="006D12A6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i dokonywania płatności podano w Ogólnej Specyfikacji Technicznej. Podstawą płatności są ceny jednostkowe poszczególnych pozycji zawartych w wycenionym przez wykonawcę przedmiarze robót, a zakres czynności objętych ceną określony jest w ich opisie.</w:t>
      </w:r>
    </w:p>
    <w:p w:rsidR="002B57B9" w:rsidRPr="002B57B9" w:rsidRDefault="002B57B9" w:rsidP="006D12A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6D12A6" w:rsidRPr="002B57B9" w:rsidRDefault="006D12A6" w:rsidP="008D56A7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PRZEPISY I DOKUMENTY ZWIĄZANE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60364-1:2000  Instalacje  elektryczne  w  obiektach  budowlanych  -  Zakres, przedmiot i wymagania podstawowe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60364-4-41:2000  Instalacje  elektryczne  w  obiektach  budowlanych  -  Ochrona  dla  zapewnienia  bezpieczeństwa  –  Ochrona przeciwporażeniowa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60364-4-42:1999  Instalacje  elektryczne  w  obiektach  budowlanych  -  Ochrona  dla  zapewnienia  bezpieczeństwa  -  Ochrona  przed   skutkami oddziaływania cieplnego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>PN-IEC  60364-4-43:1999  Instalacje  elektryczne  w  obiektach  budowlanych  -  Ochrona  dla  zapewnienia  bezpieczeństwa  -  Ochrona  przed prądem przetężeniowym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60364-4-45:1999  Instalacje  elektryczne  w  obiektach budowlanych  -  Ochrona  dla  zapewnienia  bezpieczeństwa  -  Ochrona  przed obniżeniem napięcia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60364-4-46:1999  Instalacje  elektryczne  w  obiektach budowlanych  -  Ochrona  dla  zapewnienia  bezpieczeństwa  –  Odłączanie izolacyjne i łączenie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60364-4-47:2001  Instalacje  elektryczne  w  obiektach  budowlanych  -  Ochrona  dla  zapewnienia  bezpieczeństwa  –  Stosowanie  środków  ochrony  dla  zapewnienia  bezpieczeństwa  -  Postanowienia  ogólne   - środki ochrony przed porażeniem prądem elektrycznym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60364-4-473:1999  Instalacje  elektryczne  w  obiektach budowlanych  -  Ochrona  dla  zapewnienia  bezpieczeństwa  –  Stosowanie  środków  ochrony  zapewniających  bezpieczeństwo  -  -środki  ochrony  przed   prądem przetężeniowym  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>PN-IEC  60364-5-51:2000  Instalacje  elektryczne  w  obiektach  budowlanych  -  Dobór  i  montaż  wyposażenia  elektrycznego  -  Postanowienia ogólne</w:t>
      </w:r>
    </w:p>
    <w:p w:rsidR="006D12A6" w:rsidRPr="002B57B9" w:rsidRDefault="006D12A6" w:rsidP="006D12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 xml:space="preserve">PN-IEC  60364-5-52:2002  Instalacje  elektryczne  w  obiektach  budowlanych  –  Dobór  i  montaż  wyposażenia  elektrycznego  –  Oprzewodowanie  </w:t>
      </w:r>
    </w:p>
    <w:p w:rsidR="00563DA0" w:rsidRPr="002B57B9" w:rsidRDefault="006D12A6" w:rsidP="005C14C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2B57B9">
        <w:rPr>
          <w:sz w:val="22"/>
          <w:szCs w:val="22"/>
        </w:rPr>
        <w:t>PN-IEC  60364-5-53:2000  Instalacje  elektryczne  w  obiektach budowlanych  –  Dobór  i montaż  wyposażenia  elektrycznego  –  Aparat</w:t>
      </w:r>
      <w:r w:rsidR="005C14CC" w:rsidRPr="002B57B9">
        <w:rPr>
          <w:sz w:val="22"/>
          <w:szCs w:val="22"/>
        </w:rPr>
        <w:t>ura  rozdzielcza i sterownicza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B4463" w:rsidRPr="002B57B9" w:rsidRDefault="000B4463" w:rsidP="000B4463">
      <w:pPr>
        <w:spacing w:line="276" w:lineRule="auto"/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lastRenderedPageBreak/>
        <w:t xml:space="preserve">SZCZEGÓŁOWA SPECYFIKACJA TECHNICZNA WYKONANIA </w:t>
      </w:r>
    </w:p>
    <w:p w:rsidR="000B4463" w:rsidRPr="002B57B9" w:rsidRDefault="000B4463" w:rsidP="000B4463">
      <w:pPr>
        <w:spacing w:line="276" w:lineRule="auto"/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I ODBIORU ROBÓT BUDOWLANYCH</w:t>
      </w:r>
    </w:p>
    <w:p w:rsidR="000B4463" w:rsidRPr="002B57B9" w:rsidRDefault="000B4463" w:rsidP="000B4463">
      <w:pPr>
        <w:jc w:val="center"/>
        <w:rPr>
          <w:b/>
          <w:sz w:val="16"/>
          <w:szCs w:val="22"/>
        </w:rPr>
      </w:pPr>
    </w:p>
    <w:p w:rsidR="000B4463" w:rsidRPr="002B57B9" w:rsidRDefault="000B4463" w:rsidP="000B4463">
      <w:pPr>
        <w:jc w:val="center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ROBOTY POMOCNICZE</w:t>
      </w:r>
    </w:p>
    <w:p w:rsidR="000B4463" w:rsidRPr="002B57B9" w:rsidRDefault="000B4463" w:rsidP="000B4463">
      <w:pPr>
        <w:spacing w:line="276" w:lineRule="auto"/>
        <w:jc w:val="both"/>
        <w:rPr>
          <w:b/>
          <w:sz w:val="22"/>
          <w:szCs w:val="22"/>
        </w:rPr>
      </w:pPr>
    </w:p>
    <w:p w:rsidR="000B4463" w:rsidRPr="002B57B9" w:rsidRDefault="000B4463" w:rsidP="000B4463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PRZEDMIOT I ZAKRES STOSOWANIA SPECYFIKACJI</w:t>
      </w:r>
    </w:p>
    <w:p w:rsidR="000B4463" w:rsidRPr="002B57B9" w:rsidRDefault="000B4463" w:rsidP="000B4463">
      <w:pPr>
        <w:pStyle w:val="Akapitzlist"/>
        <w:numPr>
          <w:ilvl w:val="1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Przedmiot SST:</w:t>
      </w:r>
    </w:p>
    <w:p w:rsidR="000B4463" w:rsidRPr="002B57B9" w:rsidRDefault="000B4463" w:rsidP="000B4463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rozdziale omówiono wymagania dotyczące wykonania i obioru robót związanych z remontem budynku, zgodnie z przedmiarem do kosztorysu ofertowego.</w:t>
      </w:r>
    </w:p>
    <w:p w:rsidR="000B4463" w:rsidRPr="002B57B9" w:rsidRDefault="000B4463" w:rsidP="000B4463">
      <w:pPr>
        <w:pStyle w:val="Akapitzlist"/>
        <w:numPr>
          <w:ilvl w:val="1"/>
          <w:numId w:val="2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B57B9">
        <w:rPr>
          <w:b/>
          <w:bCs/>
          <w:sz w:val="22"/>
          <w:szCs w:val="22"/>
        </w:rPr>
        <w:t>Zakres robót objętych SST:</w:t>
      </w:r>
    </w:p>
    <w:p w:rsidR="000B4463" w:rsidRPr="002B57B9" w:rsidRDefault="000B4463" w:rsidP="000B4463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2B57B9">
        <w:rPr>
          <w:bCs/>
          <w:sz w:val="22"/>
          <w:szCs w:val="22"/>
        </w:rPr>
        <w:t>Zakres prac został ujęty w kosztorysie i obejmuje:</w:t>
      </w:r>
    </w:p>
    <w:p w:rsidR="007D4DE6" w:rsidRPr="002B57B9" w:rsidRDefault="007F053B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usunięcie warstwy ziemi (humusu) i ponowne rozłożenie, </w:t>
      </w:r>
    </w:p>
    <w:p w:rsidR="007D4DE6" w:rsidRPr="002B57B9" w:rsidRDefault="007F053B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rozebranie obrzeży betonowych oraz kostki brukowej z ponownych ułożeniem,</w:t>
      </w:r>
    </w:p>
    <w:p w:rsidR="007D4DE6" w:rsidRPr="002B57B9" w:rsidRDefault="007F053B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roboty ziemne </w:t>
      </w:r>
      <w:r w:rsidR="002B57B9" w:rsidRPr="002B57B9">
        <w:rPr>
          <w:sz w:val="22"/>
          <w:szCs w:val="22"/>
        </w:rPr>
        <w:t>– wykonanie wykopów, wykonanie przecisków (24 m)</w:t>
      </w:r>
    </w:p>
    <w:p w:rsidR="007D4DE6" w:rsidRPr="002B57B9" w:rsidRDefault="002B57B9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obsypanie sieci piaskiem dowiezionym,</w:t>
      </w:r>
    </w:p>
    <w:p w:rsidR="007D4DE6" w:rsidRPr="002B57B9" w:rsidRDefault="007D4DE6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wykonanie otworów w ścianach zewnętrznych i wewnętrznych,</w:t>
      </w:r>
    </w:p>
    <w:p w:rsidR="007D4DE6" w:rsidRPr="002B57B9" w:rsidRDefault="007D4DE6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uszczelnienie miejsca przebić,</w:t>
      </w:r>
    </w:p>
    <w:p w:rsidR="000B4463" w:rsidRPr="002B57B9" w:rsidRDefault="007D4DE6" w:rsidP="007D4DE6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wykonanie gładzi gipsowych, malowanie ścian,</w:t>
      </w:r>
    </w:p>
    <w:p w:rsidR="000B4463" w:rsidRPr="002B57B9" w:rsidRDefault="000B4463" w:rsidP="000B4463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zasypanie i zagęszczanie wykopów,</w:t>
      </w:r>
    </w:p>
    <w:p w:rsidR="000B4463" w:rsidRPr="002B57B9" w:rsidRDefault="000B4463" w:rsidP="000B4463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plantowanie terenu, obsianie trawą,</w:t>
      </w:r>
    </w:p>
    <w:p w:rsidR="000B4463" w:rsidRPr="002B57B9" w:rsidRDefault="000B4463" w:rsidP="000B4463">
      <w:pPr>
        <w:numPr>
          <w:ilvl w:val="0"/>
          <w:numId w:val="14"/>
        </w:numPr>
        <w:spacing w:line="276" w:lineRule="auto"/>
        <w:ind w:left="0"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wywóz i utylizacja materiałów z demontażu.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MATERIAŁY</w:t>
      </w:r>
    </w:p>
    <w:p w:rsidR="000B4463" w:rsidRPr="002B57B9" w:rsidRDefault="000B4463" w:rsidP="000B4463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materiałów i ich rodzaju podano w Ogólnej Specyfikacji Technicznej.</w:t>
      </w:r>
      <w:r w:rsidRPr="002B57B9">
        <w:rPr>
          <w:b/>
          <w:sz w:val="22"/>
          <w:szCs w:val="22"/>
        </w:rPr>
        <w:t xml:space="preserve"> </w:t>
      </w:r>
      <w:r w:rsidRPr="002B57B9">
        <w:rPr>
          <w:sz w:val="22"/>
          <w:szCs w:val="22"/>
        </w:rPr>
        <w:t>Wszystkie materiały muszą zostać zaakceptowane przez Inspektora. Zamawiający zastrzega sobie decyzję o doborze kolorów zastosowanych materiałów.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SPRZĘT</w:t>
      </w:r>
    </w:p>
    <w:p w:rsidR="000B4463" w:rsidRPr="002B57B9" w:rsidRDefault="000B4463" w:rsidP="000B4463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sprzętu podano w Ogólnej Specyfikacji Technicznej.</w:t>
      </w:r>
    </w:p>
    <w:p w:rsidR="000B4463" w:rsidRPr="002B57B9" w:rsidRDefault="000B4463" w:rsidP="000B4463">
      <w:pPr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Wykonawca powinien dysponować środkami transportu do przewozu materiałów, rusztowaniem przesuwnym, betoniarką, wyciągiem lub żurawiem przyokiennym oraz drobnym sprzętem potrzebnym do wykonania ww. robót.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TRANSPORT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wymagania dotyczące transportu podano w Ogólnej Specyfikacji Technicznej.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Materiały można przewozić dowolnymi środkami transportu gwarantującymi ich ochronę przed uszkodzeniami mechanicznymi, szkodliwym wpływem czynników atmosferycznych oraz przesunięciem lub utratą stateczności.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Każda partia wyrobów przewidziana do wysyłki powinna zawierać wszystkie elementy przewidziane normą lub projektem indywidualnym. Elementy do transportu należy zabezpieczyć przed uszkodzeniem przez odpowiednie opakowanie.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Zabezpieczone przed uszkodzeniem elementy przewozić w miarę możliwości przy użyciu palet lub jednostek kontenerowych.</w:t>
      </w:r>
    </w:p>
    <w:p w:rsidR="007D4DE6" w:rsidRPr="002B57B9" w:rsidRDefault="000B4463" w:rsidP="007D4DE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Elementy mogą być przewożone dowolnymi środkami transportu zaakceptowanymi przez zamawiającego, oraz zabezpieczone przed uszkodzeniami.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WYKONANIE ROBÓT</w:t>
      </w:r>
    </w:p>
    <w:p w:rsidR="007D4DE6" w:rsidRPr="002B57B9" w:rsidRDefault="000B4463" w:rsidP="002B57B9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wykonania robót podano w Ogólnej Specyfikacji Technicznej.</w:t>
      </w:r>
    </w:p>
    <w:p w:rsidR="007D4DE6" w:rsidRPr="002B57B9" w:rsidRDefault="007D4DE6" w:rsidP="007D4DE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851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zasypywanie i zagęszczanie gruntu</w:t>
      </w:r>
    </w:p>
    <w:p w:rsidR="007D4DE6" w:rsidRPr="002B57B9" w:rsidRDefault="007D4DE6" w:rsidP="007D4DE6">
      <w:pPr>
        <w:autoSpaceDE w:val="0"/>
        <w:autoSpaceDN w:val="0"/>
        <w:adjustRightInd w:val="0"/>
        <w:spacing w:line="276" w:lineRule="auto"/>
        <w:ind w:firstLine="49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 xml:space="preserve">Dno  wykopu  przed  zasypaniem  powinno  zostać  osuszone  i  oczyszczone  z pozostałości  po ułożeniu sieci.  Stosowany  materiał  i  sposób  zasypywania  nie  powinny  powodować uszkodzenia  sieci.  Grubość  warstwy  zabezpieczającej  w  strefie  niebezpiecznej  </w:t>
      </w:r>
      <w:r w:rsidRPr="002B57B9">
        <w:rPr>
          <w:sz w:val="22"/>
          <w:szCs w:val="22"/>
        </w:rPr>
        <w:lastRenderedPageBreak/>
        <w:t xml:space="preserve">ponad górą  sieci powinna  wynosić co najmniej 0,1 m. Jako  materiał do  zasypywania dla strefy niebezpiecznej  należy  zastosować  grunt  mineralny,  sypki,  drobno  lub średnioziarnisty,  nie skalisty,  bez  brył  i  kamieni,  zgodnie  z  PN-86/B-02480.  Materiał  użyty  do  zasypywania powinien  zostać  ubity  z  obu  stron  sieci  przy  pomocy  specjalnego  kompaktora,  ze szczególnym    zwracaniem    uwagi    na    wykopy    pod    miejscami    połączeń    sieci. Ubijanie powinno być wykonywane przy pomocy kompaktora, z obu stron sieci, zgodnie z  PN-86/B-06050.  Zasypywanie  sieci  powinno  być  wykonywane  z  wykorzystaniem gruntu rodzimego, warstwami, z jednoczesnym zagęszczaniem. 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KONTROLA JAKOŚCI ROBÓT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kontroli jakości robót podano w Ogólnej Specyfikacji Technicznej.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Badania w czasie prowadzenia robót polegają na sprawdzaniu przez Inspektora na bieżąco, w miarę postępu robót, jakości używanych przez Wykonawcę materiałów i zgodności wykonywanych robót z kosztorysem i wymaganiami specyfikacji technicznej.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W szczególności obejmują:</w:t>
      </w:r>
    </w:p>
    <w:p w:rsidR="000B4463" w:rsidRPr="002B57B9" w:rsidRDefault="000B4463" w:rsidP="000B446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badanie dostaw i jakości materiałów,</w:t>
      </w:r>
    </w:p>
    <w:p w:rsidR="000B4463" w:rsidRPr="002B57B9" w:rsidRDefault="000B4463" w:rsidP="000B446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kontrolę poprawności wykonania i skuteczności uszczelnień,</w:t>
      </w:r>
    </w:p>
    <w:p w:rsidR="000B4463" w:rsidRPr="002B57B9" w:rsidRDefault="000B4463" w:rsidP="000B446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sprawdzenie prawidłowości wykonania z uwzględnieniem szczegółów konstrukcyjnych,</w:t>
      </w:r>
    </w:p>
    <w:p w:rsidR="000B4463" w:rsidRPr="002B57B9" w:rsidRDefault="000B4463" w:rsidP="000B446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ocenę estetyki wykonanych robót.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91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Bieżąca kontrola obejmuje wizualne sprawdzenie wszystkich elementów procesu technologicznego oraz sprawdzenie zgodności dostarczonych przez Wykonawcę dokumentów dotyczących stosowanych materiałów z wymogami prawa.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OBMIAR ROBÓT</w:t>
      </w:r>
    </w:p>
    <w:p w:rsidR="000B4463" w:rsidRPr="002B57B9" w:rsidRDefault="000B4463" w:rsidP="000B4463">
      <w:pPr>
        <w:pStyle w:val="Akapitzlist"/>
        <w:numPr>
          <w:ilvl w:val="1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Ogólne zasady prowadzenia obmiarów robót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dokonywania obmiarów robót podano w Ogólnej Specyfikacji Technicznej.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Podstawą dokonywania obmiarów, określającą zakres prac wykonywanych w ramach poszczególnych pozycji, jest załączony do dokumentacji przetargowej przedmiar robót.</w:t>
      </w:r>
    </w:p>
    <w:p w:rsidR="000B4463" w:rsidRPr="002B57B9" w:rsidRDefault="000B4463" w:rsidP="000B4463">
      <w:pPr>
        <w:pStyle w:val="Akapitzlist"/>
        <w:numPr>
          <w:ilvl w:val="1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Jednostki obmiarowe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podano w Ogólnej Specyfikacji Technicznej.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ODBIÓR ROBÓT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podano w Ogólnej Specyfikacji Technicznej.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PODSTAWA PŁATNOŚCI</w:t>
      </w:r>
    </w:p>
    <w:p w:rsidR="000B4463" w:rsidRPr="002B57B9" w:rsidRDefault="000B4463" w:rsidP="000B446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B57B9">
        <w:rPr>
          <w:sz w:val="22"/>
          <w:szCs w:val="22"/>
        </w:rPr>
        <w:t>Ogólne zasady odbiorów robót i dokonywania płatności podano w Ogólnej Specyfikacji Technicznej. Podstawą płatności są ceny jednostkowe poszczególnych pozycji zawartych w wycenionym przez wykonawcę przedmiarze robót, a zakres czynności objętych ceną określony jest w ich opisie.</w:t>
      </w:r>
    </w:p>
    <w:p w:rsidR="000B4463" w:rsidRPr="002B57B9" w:rsidRDefault="000B4463" w:rsidP="000B446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2B57B9">
        <w:rPr>
          <w:b/>
          <w:sz w:val="22"/>
          <w:szCs w:val="22"/>
        </w:rPr>
        <w:t>PRZEPISY I DOKUMENTY ZWIĄZANE</w:t>
      </w:r>
    </w:p>
    <w:p w:rsidR="000B4463" w:rsidRPr="002B57B9" w:rsidRDefault="000B4463" w:rsidP="000B44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  <w:r w:rsidRPr="002B57B9">
        <w:rPr>
          <w:sz w:val="22"/>
          <w:szCs w:val="22"/>
        </w:rPr>
        <w:t>PN-EN 16907-1:2019-01 Roboty ziemne -- Część 1: Zasady i reguły ogólne</w:t>
      </w:r>
    </w:p>
    <w:p w:rsidR="000B4463" w:rsidRPr="002B57B9" w:rsidRDefault="000B4463" w:rsidP="000B44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  <w:r w:rsidRPr="002B57B9">
        <w:rPr>
          <w:sz w:val="22"/>
          <w:szCs w:val="22"/>
        </w:rPr>
        <w:t>PN-EN 16907-3:2019-01 Roboty ziemne -- Część 3: Procedury budowlane</w:t>
      </w:r>
    </w:p>
    <w:p w:rsidR="000B4463" w:rsidRPr="002B57B9" w:rsidRDefault="000B4463" w:rsidP="000B44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  <w:r w:rsidRPr="002B57B9">
        <w:rPr>
          <w:sz w:val="22"/>
          <w:szCs w:val="22"/>
        </w:rPr>
        <w:t xml:space="preserve">PN-EN 16907-5:2019-01 Roboty ziemne -- Część 5: Kontrola jakości </w:t>
      </w:r>
    </w:p>
    <w:p w:rsidR="000B4463" w:rsidRPr="002B57B9" w:rsidRDefault="000B4463" w:rsidP="000B446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  <w:r w:rsidRPr="002B57B9">
        <w:rPr>
          <w:sz w:val="22"/>
          <w:szCs w:val="22"/>
        </w:rPr>
        <w:t>PN-70/B-10100 Roboty tynkowe. Tynki zwykłe. Wymagania i badania przy odbiorze.</w:t>
      </w:r>
    </w:p>
    <w:sectPr w:rsidR="000B4463" w:rsidRPr="002B57B9" w:rsidSect="005B3581">
      <w:headerReference w:type="default" r:id="rId8"/>
      <w:footerReference w:type="even" r:id="rId9"/>
      <w:footerReference w:type="default" r:id="rId10"/>
      <w:pgSz w:w="11906" w:h="16838"/>
      <w:pgMar w:top="1417" w:right="1417" w:bottom="1417" w:left="212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A6" w:rsidRDefault="00874AA6" w:rsidP="005B3581">
      <w:r>
        <w:separator/>
      </w:r>
    </w:p>
  </w:endnote>
  <w:endnote w:type="continuationSeparator" w:id="0">
    <w:p w:rsidR="00874AA6" w:rsidRDefault="00874AA6" w:rsidP="005B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7F" w:rsidRDefault="003C23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237F" w:rsidRDefault="003C23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219869199"/>
      <w:docPartObj>
        <w:docPartGallery w:val="Page Numbers (Bottom of Page)"/>
        <w:docPartUnique/>
      </w:docPartObj>
    </w:sdtPr>
    <w:sdtEndPr/>
    <w:sdtContent>
      <w:p w:rsidR="00347C84" w:rsidRPr="00347C84" w:rsidRDefault="00347C84" w:rsidP="00347C84">
        <w:pPr>
          <w:pStyle w:val="Stopka"/>
          <w:framePr w:wrap="around" w:vAnchor="text" w:hAnchor="margin" w:xAlign="right" w:y="1"/>
          <w:rPr>
            <w:rFonts w:ascii="Arial" w:hAnsi="Arial" w:cs="Arial"/>
            <w:sz w:val="16"/>
            <w:szCs w:val="16"/>
          </w:rPr>
        </w:pPr>
        <w:r w:rsidRPr="00347C8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347C8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347C84">
          <w:rPr>
            <w:rFonts w:ascii="Arial" w:hAnsi="Arial" w:cs="Arial"/>
            <w:sz w:val="16"/>
            <w:szCs w:val="16"/>
          </w:rPr>
          <w:instrText>PAGE    \* MERGEFORMAT</w:instrText>
        </w:r>
        <w:r w:rsidRPr="00347C8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F85674" w:rsidRPr="00F85674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347C8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3C237F" w:rsidRDefault="003C237F" w:rsidP="00347C84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A6" w:rsidRDefault="00874AA6" w:rsidP="005B3581">
      <w:r>
        <w:separator/>
      </w:r>
    </w:p>
  </w:footnote>
  <w:footnote w:type="continuationSeparator" w:id="0">
    <w:p w:rsidR="00874AA6" w:rsidRDefault="00874AA6" w:rsidP="005B3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7F" w:rsidRPr="00347C84" w:rsidRDefault="003C237F" w:rsidP="003C237F">
    <w:pPr>
      <w:pStyle w:val="Nagwek"/>
      <w:rPr>
        <w:rFonts w:ascii="Arial" w:hAnsi="Arial" w:cs="Arial"/>
        <w:sz w:val="16"/>
        <w:szCs w:val="16"/>
      </w:rPr>
    </w:pPr>
    <w:r w:rsidRPr="00347C84">
      <w:rPr>
        <w:rFonts w:ascii="Arial" w:hAnsi="Arial" w:cs="Arial"/>
        <w:sz w:val="16"/>
        <w:szCs w:val="16"/>
      </w:rPr>
      <w:t>Remont przyłącza elektrycznego do pola kontenerowego w Zgierzu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02A5"/>
    <w:multiLevelType w:val="multilevel"/>
    <w:tmpl w:val="A4DC1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1" w15:restartNumberingAfterBreak="0">
    <w:nsid w:val="02F05420"/>
    <w:multiLevelType w:val="multilevel"/>
    <w:tmpl w:val="A2DAEF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364DE"/>
    <w:multiLevelType w:val="hybridMultilevel"/>
    <w:tmpl w:val="A734F77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E70C07"/>
    <w:multiLevelType w:val="multilevel"/>
    <w:tmpl w:val="68E0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872E1D"/>
    <w:multiLevelType w:val="hybridMultilevel"/>
    <w:tmpl w:val="AFCCDC88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43BF"/>
    <w:multiLevelType w:val="hybridMultilevel"/>
    <w:tmpl w:val="7AE0678A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C63FF"/>
    <w:multiLevelType w:val="hybridMultilevel"/>
    <w:tmpl w:val="072805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F67734"/>
    <w:multiLevelType w:val="hybridMultilevel"/>
    <w:tmpl w:val="BE6828C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7534C78"/>
    <w:multiLevelType w:val="hybridMultilevel"/>
    <w:tmpl w:val="BC3A883C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65A2A"/>
    <w:multiLevelType w:val="hybridMultilevel"/>
    <w:tmpl w:val="FA820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955EA"/>
    <w:multiLevelType w:val="hybridMultilevel"/>
    <w:tmpl w:val="2578C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D1600"/>
    <w:multiLevelType w:val="hybridMultilevel"/>
    <w:tmpl w:val="612EC0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6B382F"/>
    <w:multiLevelType w:val="hybridMultilevel"/>
    <w:tmpl w:val="67B8839A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57DD5"/>
    <w:multiLevelType w:val="multilevel"/>
    <w:tmpl w:val="4492E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6A74B9"/>
    <w:multiLevelType w:val="hybridMultilevel"/>
    <w:tmpl w:val="3E50F056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23A61"/>
    <w:multiLevelType w:val="hybridMultilevel"/>
    <w:tmpl w:val="23D4E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B46E1"/>
    <w:multiLevelType w:val="hybridMultilevel"/>
    <w:tmpl w:val="BF140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E640D"/>
    <w:multiLevelType w:val="hybridMultilevel"/>
    <w:tmpl w:val="1276B2FE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31E80"/>
    <w:multiLevelType w:val="hybridMultilevel"/>
    <w:tmpl w:val="450E9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D73BE"/>
    <w:multiLevelType w:val="hybridMultilevel"/>
    <w:tmpl w:val="B3B48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30698A"/>
    <w:multiLevelType w:val="hybridMultilevel"/>
    <w:tmpl w:val="37A886A0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7FDD"/>
    <w:multiLevelType w:val="hybridMultilevel"/>
    <w:tmpl w:val="3D80C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5055D"/>
    <w:multiLevelType w:val="multilevel"/>
    <w:tmpl w:val="FEDAA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E239AE"/>
    <w:multiLevelType w:val="multilevel"/>
    <w:tmpl w:val="8404F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363BEC"/>
    <w:multiLevelType w:val="multilevel"/>
    <w:tmpl w:val="2562A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C84C5C"/>
    <w:multiLevelType w:val="hybridMultilevel"/>
    <w:tmpl w:val="5B0EB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B7774"/>
    <w:multiLevelType w:val="hybridMultilevel"/>
    <w:tmpl w:val="EE0A95D4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1218D"/>
    <w:multiLevelType w:val="hybridMultilevel"/>
    <w:tmpl w:val="92FEB694"/>
    <w:lvl w:ilvl="0" w:tplc="5E486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A0092"/>
    <w:multiLevelType w:val="hybridMultilevel"/>
    <w:tmpl w:val="0164C6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AEE489D"/>
    <w:multiLevelType w:val="hybridMultilevel"/>
    <w:tmpl w:val="202C86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BCF7AA2"/>
    <w:multiLevelType w:val="multilevel"/>
    <w:tmpl w:val="7864F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D213AF7"/>
    <w:multiLevelType w:val="hybridMultilevel"/>
    <w:tmpl w:val="BF42C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96F1B"/>
    <w:multiLevelType w:val="hybridMultilevel"/>
    <w:tmpl w:val="2DE03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1"/>
  </w:num>
  <w:num w:numId="4">
    <w:abstractNumId w:val="4"/>
  </w:num>
  <w:num w:numId="5">
    <w:abstractNumId w:val="5"/>
  </w:num>
  <w:num w:numId="6">
    <w:abstractNumId w:val="14"/>
  </w:num>
  <w:num w:numId="7">
    <w:abstractNumId w:val="12"/>
  </w:num>
  <w:num w:numId="8">
    <w:abstractNumId w:val="8"/>
  </w:num>
  <w:num w:numId="9">
    <w:abstractNumId w:val="17"/>
  </w:num>
  <w:num w:numId="10">
    <w:abstractNumId w:val="10"/>
  </w:num>
  <w:num w:numId="11">
    <w:abstractNumId w:val="0"/>
  </w:num>
  <w:num w:numId="12">
    <w:abstractNumId w:val="28"/>
  </w:num>
  <w:num w:numId="13">
    <w:abstractNumId w:val="26"/>
  </w:num>
  <w:num w:numId="14">
    <w:abstractNumId w:val="11"/>
  </w:num>
  <w:num w:numId="15">
    <w:abstractNumId w:val="16"/>
  </w:num>
  <w:num w:numId="16">
    <w:abstractNumId w:val="23"/>
  </w:num>
  <w:num w:numId="17">
    <w:abstractNumId w:val="9"/>
  </w:num>
  <w:num w:numId="18">
    <w:abstractNumId w:val="13"/>
  </w:num>
  <w:num w:numId="19">
    <w:abstractNumId w:val="31"/>
  </w:num>
  <w:num w:numId="20">
    <w:abstractNumId w:val="29"/>
  </w:num>
  <w:num w:numId="21">
    <w:abstractNumId w:val="25"/>
  </w:num>
  <w:num w:numId="22">
    <w:abstractNumId w:val="18"/>
  </w:num>
  <w:num w:numId="23">
    <w:abstractNumId w:val="3"/>
  </w:num>
  <w:num w:numId="24">
    <w:abstractNumId w:val="6"/>
  </w:num>
  <w:num w:numId="25">
    <w:abstractNumId w:val="7"/>
  </w:num>
  <w:num w:numId="26">
    <w:abstractNumId w:val="15"/>
  </w:num>
  <w:num w:numId="27">
    <w:abstractNumId w:val="22"/>
  </w:num>
  <w:num w:numId="28">
    <w:abstractNumId w:val="21"/>
  </w:num>
  <w:num w:numId="29">
    <w:abstractNumId w:val="30"/>
  </w:num>
  <w:num w:numId="30">
    <w:abstractNumId w:val="19"/>
  </w:num>
  <w:num w:numId="31">
    <w:abstractNumId w:val="2"/>
  </w:num>
  <w:num w:numId="32">
    <w:abstractNumId w:val="27"/>
  </w:num>
  <w:num w:numId="33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81"/>
    <w:rsid w:val="0002606D"/>
    <w:rsid w:val="0003435D"/>
    <w:rsid w:val="00064FD5"/>
    <w:rsid w:val="00066893"/>
    <w:rsid w:val="00066925"/>
    <w:rsid w:val="0007078C"/>
    <w:rsid w:val="00073A48"/>
    <w:rsid w:val="00090E0C"/>
    <w:rsid w:val="000B4463"/>
    <w:rsid w:val="00124734"/>
    <w:rsid w:val="001359BF"/>
    <w:rsid w:val="00147678"/>
    <w:rsid w:val="00163087"/>
    <w:rsid w:val="00163B91"/>
    <w:rsid w:val="001768E7"/>
    <w:rsid w:val="001B7BA7"/>
    <w:rsid w:val="00213E77"/>
    <w:rsid w:val="0028081F"/>
    <w:rsid w:val="002B57B9"/>
    <w:rsid w:val="002B5DA6"/>
    <w:rsid w:val="002C4181"/>
    <w:rsid w:val="00306604"/>
    <w:rsid w:val="00347C84"/>
    <w:rsid w:val="00365278"/>
    <w:rsid w:val="003C237F"/>
    <w:rsid w:val="00470802"/>
    <w:rsid w:val="004C7ACB"/>
    <w:rsid w:val="00537723"/>
    <w:rsid w:val="00563DA0"/>
    <w:rsid w:val="005B3581"/>
    <w:rsid w:val="005B390D"/>
    <w:rsid w:val="005B3C5C"/>
    <w:rsid w:val="005C0524"/>
    <w:rsid w:val="005C14CC"/>
    <w:rsid w:val="005D0DDF"/>
    <w:rsid w:val="005E6106"/>
    <w:rsid w:val="00643720"/>
    <w:rsid w:val="00655DFA"/>
    <w:rsid w:val="006703BD"/>
    <w:rsid w:val="006C49F2"/>
    <w:rsid w:val="006D12A6"/>
    <w:rsid w:val="00701556"/>
    <w:rsid w:val="00725B62"/>
    <w:rsid w:val="007832FC"/>
    <w:rsid w:val="007978DA"/>
    <w:rsid w:val="007D4DE6"/>
    <w:rsid w:val="007F053B"/>
    <w:rsid w:val="0081080B"/>
    <w:rsid w:val="00861A5F"/>
    <w:rsid w:val="00874AA6"/>
    <w:rsid w:val="008D56A7"/>
    <w:rsid w:val="008E33E8"/>
    <w:rsid w:val="00997C9F"/>
    <w:rsid w:val="009F26F4"/>
    <w:rsid w:val="00A116F6"/>
    <w:rsid w:val="00AB480E"/>
    <w:rsid w:val="00AC1812"/>
    <w:rsid w:val="00AD708A"/>
    <w:rsid w:val="00AE2570"/>
    <w:rsid w:val="00AF5656"/>
    <w:rsid w:val="00B75D75"/>
    <w:rsid w:val="00BC7E14"/>
    <w:rsid w:val="00C02F65"/>
    <w:rsid w:val="00C336DD"/>
    <w:rsid w:val="00CC019B"/>
    <w:rsid w:val="00CD2A9B"/>
    <w:rsid w:val="00CF45F2"/>
    <w:rsid w:val="00D42B79"/>
    <w:rsid w:val="00D627AE"/>
    <w:rsid w:val="00E12590"/>
    <w:rsid w:val="00E27448"/>
    <w:rsid w:val="00E46D10"/>
    <w:rsid w:val="00E72DAA"/>
    <w:rsid w:val="00ED2550"/>
    <w:rsid w:val="00ED6E71"/>
    <w:rsid w:val="00F60001"/>
    <w:rsid w:val="00F85674"/>
    <w:rsid w:val="00FB1EC6"/>
    <w:rsid w:val="00FD2C13"/>
    <w:rsid w:val="00FE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BB42E"/>
  <w15:chartTrackingRefBased/>
  <w15:docId w15:val="{5F01E173-C8F6-4D93-AB5E-A742E80D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B35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B35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B35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B3581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B3581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B3581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B3581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B3581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B3581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581"/>
  </w:style>
  <w:style w:type="paragraph" w:styleId="Stopka">
    <w:name w:val="footer"/>
    <w:basedOn w:val="Normalny"/>
    <w:link w:val="StopkaZnak"/>
    <w:uiPriority w:val="99"/>
    <w:unhideWhenUsed/>
    <w:rsid w:val="005B3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581"/>
  </w:style>
  <w:style w:type="character" w:customStyle="1" w:styleId="Nagwek1Znak">
    <w:name w:val="Nagłówek 1 Znak"/>
    <w:basedOn w:val="Domylnaczcionkaakapitu"/>
    <w:link w:val="Nagwek1"/>
    <w:uiPriority w:val="99"/>
    <w:rsid w:val="005B35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B358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B358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B358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B3581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B3581"/>
    <w:rPr>
      <w:rFonts w:ascii="Arial" w:eastAsia="Times New Roman" w:hAnsi="Arial" w:cs="Arial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B3581"/>
    <w:rPr>
      <w:rFonts w:ascii="Arial" w:eastAsia="Times New Roman" w:hAnsi="Arial" w:cs="Arial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B3581"/>
    <w:rPr>
      <w:rFonts w:ascii="Arial" w:eastAsia="Times New Roman" w:hAnsi="Arial" w:cs="Arial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B358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B3581"/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358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B3581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3581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B3581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B3581"/>
    <w:rPr>
      <w:rFonts w:ascii="Arial" w:eastAsia="Times New Roman" w:hAnsi="Arial" w:cs="Arial"/>
      <w:i/>
      <w:iCs/>
      <w:sz w:val="20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B3581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B3581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B3581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B3581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5B3581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B3581"/>
    <w:rPr>
      <w:rFonts w:ascii="TimesNewRomanPSMT" w:eastAsia="Times New Roman" w:hAnsi="TimesNewRomanPSMT" w:cs="TimesNewRomanPSMT"/>
      <w:lang w:eastAsia="pl-PL"/>
    </w:rPr>
  </w:style>
  <w:style w:type="character" w:styleId="Numerstrony">
    <w:name w:val="page number"/>
    <w:basedOn w:val="Domylnaczcionkaakapitu"/>
    <w:uiPriority w:val="99"/>
    <w:semiHidden/>
    <w:rsid w:val="005B3581"/>
  </w:style>
  <w:style w:type="paragraph" w:styleId="Akapitzlist">
    <w:name w:val="List Paragraph"/>
    <w:basedOn w:val="Normalny"/>
    <w:uiPriority w:val="99"/>
    <w:qFormat/>
    <w:rsid w:val="005B358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B358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B3581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5B3581"/>
    <w:rPr>
      <w:i/>
      <w:iCs/>
    </w:rPr>
  </w:style>
  <w:style w:type="character" w:styleId="Pogrubienie">
    <w:name w:val="Strong"/>
    <w:basedOn w:val="Domylnaczcionkaakapitu"/>
    <w:uiPriority w:val="22"/>
    <w:qFormat/>
    <w:rsid w:val="005B35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58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023899F-76B5-4321-A147-F084D08DFF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14</Pages>
  <Words>4918</Words>
  <Characters>29512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Zagozda Joanna</dc:creator>
  <cp:keywords/>
  <dc:description/>
  <cp:lastModifiedBy>Dąbrowski Dariusz</cp:lastModifiedBy>
  <cp:revision>26</cp:revision>
  <cp:lastPrinted>2023-06-29T09:50:00Z</cp:lastPrinted>
  <dcterms:created xsi:type="dcterms:W3CDTF">2023-05-16T08:37:00Z</dcterms:created>
  <dcterms:modified xsi:type="dcterms:W3CDTF">2025-03-07T10:33:00Z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72038b71-0f93-49a7-af16-bac2d6326c46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gvly+BHqdYdQXlVLr1n/DBnyfnffuSlD</vt:lpwstr>
  </property>
  <property fmtid="{D5CDD505-2E9C-101B-9397-08002B2CF9AE}" pid="6" name="s5636:Creator type=author">
    <vt:lpwstr>Zagozda Joanna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10.80.175.30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