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 w:rsidRPr="00413110">
        <w:rPr>
          <w:rFonts w:cstheme="minorHAnsi"/>
          <w:b/>
          <w:sz w:val="24"/>
          <w:szCs w:val="24"/>
        </w:rPr>
        <w:t>oświadczenie podmiotu udostępniającego zasoby o niepodleganiu wykluczeniu oraz spełnianiu warunków udziału w postępowaniu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(Dz. U. z 2019 r., poz. 2019 z </w:t>
      </w:r>
      <w:proofErr w:type="spellStart"/>
      <w:r w:rsidRPr="00CA56C5">
        <w:rPr>
          <w:rFonts w:cstheme="minorHAnsi"/>
          <w:kern w:val="2"/>
          <w:sz w:val="24"/>
          <w:szCs w:val="24"/>
          <w:lang w:eastAsia="ar-SA"/>
        </w:rPr>
        <w:t>późn</w:t>
      </w:r>
      <w:proofErr w:type="spellEnd"/>
      <w:r w:rsidRPr="00CA56C5">
        <w:rPr>
          <w:rFonts w:cstheme="minorHAnsi"/>
          <w:kern w:val="2"/>
          <w:sz w:val="24"/>
          <w:szCs w:val="24"/>
          <w:lang w:eastAsia="ar-SA"/>
        </w:rPr>
        <w:t xml:space="preserve">. zm.)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:rsidR="00413110" w:rsidRPr="00DA58BB" w:rsidRDefault="00413110" w:rsidP="00DA58BB">
      <w:pPr>
        <w:spacing w:after="0" w:line="240" w:lineRule="auto"/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413110">
        <w:rPr>
          <w:rFonts w:cstheme="minorHAnsi"/>
          <w:b/>
          <w:bCs/>
          <w:snapToGrid w:val="0"/>
          <w:sz w:val="24"/>
          <w:szCs w:val="24"/>
        </w:rPr>
        <w:t>„</w:t>
      </w:r>
      <w:r w:rsidR="00AA71CE" w:rsidRPr="00AA71CE">
        <w:rPr>
          <w:rFonts w:cstheme="minorHAnsi"/>
          <w:b/>
          <w:bCs/>
          <w:snapToGrid w:val="0"/>
          <w:sz w:val="24"/>
          <w:szCs w:val="24"/>
        </w:rPr>
        <w:t>Dowóz uczniów/dzieci do szkół/przedszkola na terenie Gminy Pełczyce w okresie od 01.09.2021 r. do 30.06.2023 r</w:t>
      </w:r>
      <w:r w:rsidR="00AA71CE">
        <w:rPr>
          <w:rFonts w:cstheme="minorHAnsi"/>
          <w:b/>
          <w:bCs/>
          <w:snapToGrid w:val="0"/>
          <w:sz w:val="24"/>
          <w:szCs w:val="24"/>
        </w:rPr>
        <w:t>.</w:t>
      </w:r>
      <w:r w:rsidRPr="00413110">
        <w:rPr>
          <w:rFonts w:cstheme="minorHAnsi"/>
          <w:b/>
          <w:sz w:val="24"/>
          <w:szCs w:val="24"/>
        </w:rPr>
        <w:t>”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413110" w:rsidRPr="00413110" w:rsidRDefault="00413110" w:rsidP="00CA56C5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 w:rsidR="00CA56C5"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bookmarkEnd w:id="5"/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CA56C5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DA58BB" w:rsidRDefault="00DA58BB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:rsidR="00CA56C5" w:rsidRPr="00CA56C5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zrealizuję następujący zakres </w:t>
      </w:r>
      <w:r w:rsidR="00DA58BB">
        <w:rPr>
          <w:rFonts w:cstheme="minorHAnsi"/>
          <w:sz w:val="24"/>
          <w:szCs w:val="24"/>
        </w:rPr>
        <w:t>robót</w:t>
      </w:r>
      <w:r w:rsidRPr="00413110">
        <w:rPr>
          <w:rFonts w:cstheme="minorHAnsi"/>
          <w:sz w:val="24"/>
          <w:szCs w:val="24"/>
        </w:rPr>
        <w:t xml:space="preserve"> (w odniesieniu do warunków dotyczących doświadczenia, wykonawcy mogą polegać na zdolnościach innych podmiotów, jeśli podmioty te zrealizują </w:t>
      </w:r>
      <w:r w:rsidR="00DA58BB">
        <w:rPr>
          <w:rFonts w:cstheme="minorHAnsi"/>
          <w:sz w:val="24"/>
          <w:szCs w:val="24"/>
        </w:rPr>
        <w:t>roboty budowlane</w:t>
      </w:r>
      <w:r w:rsidRPr="00413110">
        <w:rPr>
          <w:rFonts w:cstheme="minorHAnsi"/>
          <w:sz w:val="24"/>
          <w:szCs w:val="24"/>
        </w:rPr>
        <w:t>, których wskazane zdolności dotyczą):</w:t>
      </w:r>
    </w:p>
    <w:p w:rsid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:rsidR="00CA56C5" w:rsidRPr="00413110" w:rsidRDefault="00CA56C5" w:rsidP="00CA56C5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Rozdziale </w:t>
      </w:r>
      <w:r w:rsidR="00120BA0">
        <w:rPr>
          <w:rFonts w:cstheme="minorHAnsi"/>
          <w:sz w:val="24"/>
          <w:szCs w:val="24"/>
        </w:rPr>
        <w:t xml:space="preserve">VI ust. 2 </w:t>
      </w:r>
      <w:r w:rsidRPr="00413110">
        <w:rPr>
          <w:rFonts w:cstheme="minorHAnsi"/>
          <w:sz w:val="24"/>
          <w:szCs w:val="24"/>
        </w:rPr>
        <w:t>Specyfikacji Warunków Zamówienia</w:t>
      </w:r>
    </w:p>
    <w:p w:rsidR="00413110" w:rsidRPr="00413110" w:rsidRDefault="00413110" w:rsidP="00CA56C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Uwaga !</w:t>
      </w:r>
    </w:p>
    <w:p w:rsidR="00413110" w:rsidRPr="00413110" w:rsidRDefault="00413110" w:rsidP="00CA56C5">
      <w:pPr>
        <w:spacing w:after="0" w:line="240" w:lineRule="auto"/>
        <w:jc w:val="both"/>
        <w:rPr>
          <w:rFonts w:cstheme="minorHAnsi"/>
          <w:color w:val="FF0000"/>
          <w:sz w:val="24"/>
          <w:szCs w:val="24"/>
          <w:u w:val="single"/>
        </w:rPr>
      </w:pPr>
      <w:r w:rsidRPr="00413110">
        <w:rPr>
          <w:rFonts w:cstheme="minorHAnsi"/>
          <w:b/>
          <w:color w:val="FF0000"/>
          <w:sz w:val="24"/>
          <w:szCs w:val="24"/>
          <w:u w:val="single"/>
        </w:rPr>
        <w:t>Należy podpisać</w:t>
      </w:r>
      <w:r w:rsidRPr="00413110">
        <w:rPr>
          <w:rFonts w:cstheme="minorHAnsi"/>
          <w:color w:val="FF0000"/>
          <w:sz w:val="24"/>
          <w:szCs w:val="24"/>
        </w:rPr>
        <w:t xml:space="preserve"> zgodnie z </w:t>
      </w:r>
      <w:r w:rsidRPr="00413110">
        <w:rPr>
          <w:rFonts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413110">
        <w:rPr>
          <w:rFonts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13110" w:rsidRP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:rsidR="00413110" w:rsidRPr="00413110" w:rsidRDefault="00413110" w:rsidP="00CA56C5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AA71CE" w:rsidRPr="00AA71CE" w:rsidRDefault="00AA71CE" w:rsidP="00AA71C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A71CE">
        <w:rPr>
          <w:rFonts w:eastAsia="Calibri" w:cstheme="minorHAnsi"/>
          <w:sz w:val="24"/>
          <w:szCs w:val="24"/>
        </w:rPr>
        <w:t>- kwalifikowany podpis elektroniczny albo</w:t>
      </w:r>
    </w:p>
    <w:p w:rsidR="00AA71CE" w:rsidRPr="00AA71CE" w:rsidRDefault="00AA71CE" w:rsidP="00AA71C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A71CE">
        <w:rPr>
          <w:rFonts w:eastAsia="Calibri" w:cstheme="minorHAnsi"/>
          <w:sz w:val="24"/>
          <w:szCs w:val="24"/>
        </w:rPr>
        <w:t>- podpis przy użyciu profilu zaufanego albo</w:t>
      </w:r>
    </w:p>
    <w:p w:rsidR="00AA71CE" w:rsidRPr="00AA71CE" w:rsidRDefault="00AA71CE" w:rsidP="00AA71CE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AA71CE">
        <w:rPr>
          <w:rFonts w:eastAsia="Calibri" w:cstheme="minorHAnsi"/>
          <w:sz w:val="24"/>
          <w:szCs w:val="24"/>
        </w:rPr>
        <w:t>- podpis przy pomocy dowodu osobistego z warstwą elektroniczną</w:t>
      </w:r>
    </w:p>
    <w:p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bookmarkStart w:id="6" w:name="_GoBack"/>
      <w:bookmarkEnd w:id="6"/>
    </w:p>
    <w:sectPr w:rsidR="00BA7953" w:rsidRPr="00413110" w:rsidSect="00C45F8E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7467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1566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A71CE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5F8E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A58BB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D779FF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C845-1750-4921-95BC-3AF0801E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9</cp:revision>
  <cp:lastPrinted>2019-08-19T09:28:00Z</cp:lastPrinted>
  <dcterms:created xsi:type="dcterms:W3CDTF">2021-02-16T12:49:00Z</dcterms:created>
  <dcterms:modified xsi:type="dcterms:W3CDTF">2021-06-15T20:07:00Z</dcterms:modified>
</cp:coreProperties>
</file>