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2F992F33" w:rsidR="00A566F4" w:rsidRPr="001A6C03" w:rsidRDefault="00581C68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646641">
        <w:rPr>
          <w:rFonts w:ascii="Garamond" w:hAnsi="Garamond"/>
        </w:rPr>
        <w:t>DFP.271.</w:t>
      </w:r>
      <w:r w:rsidR="00240EF8">
        <w:rPr>
          <w:rFonts w:ascii="Garamond" w:hAnsi="Garamond"/>
        </w:rPr>
        <w:t>38.2023.ADB</w:t>
      </w:r>
      <w:r w:rsidR="00A566F4" w:rsidRPr="001A6C03">
        <w:rPr>
          <w:rFonts w:ascii="Garamond" w:hAnsi="Garamond"/>
        </w:rPr>
        <w:t xml:space="preserve">                                       </w:t>
      </w:r>
      <w:r w:rsidR="00C96D99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 xml:space="preserve">     </w:t>
      </w:r>
      <w:r w:rsidR="00C96D99">
        <w:rPr>
          <w:rFonts w:ascii="Garamond" w:hAnsi="Garamond"/>
        </w:rPr>
        <w:t xml:space="preserve">   </w:t>
      </w:r>
      <w:r w:rsidR="00240EF8">
        <w:rPr>
          <w:rFonts w:ascii="Garamond" w:hAnsi="Garamond"/>
        </w:rPr>
        <w:t xml:space="preserve">Kraków, dnia </w:t>
      </w:r>
      <w:bookmarkStart w:id="0" w:name="_GoBack"/>
      <w:bookmarkEnd w:id="0"/>
      <w:r w:rsidR="00240EF8" w:rsidRPr="007225AE">
        <w:rPr>
          <w:rFonts w:ascii="Garamond" w:hAnsi="Garamond"/>
        </w:rPr>
        <w:t>25.04.2023</w:t>
      </w:r>
      <w:r w:rsidR="00A566F4" w:rsidRPr="007225AE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0A59A841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 xml:space="preserve">ZAWIADOMIENIE </w:t>
      </w:r>
      <w:r w:rsidR="00422D0C" w:rsidRPr="00422D0C">
        <w:rPr>
          <w:rFonts w:ascii="Garamond" w:eastAsia="Times New Roman" w:hAnsi="Garamond"/>
          <w:b/>
          <w:lang w:val="x-none" w:eastAsia="x-none"/>
        </w:rPr>
        <w:t>O UNIEWAŻNIENIU POSTĘPOWANIA</w:t>
      </w:r>
    </w:p>
    <w:p w14:paraId="48B2B4EF" w14:textId="77777777" w:rsidR="00A566F4" w:rsidRPr="00A95897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5A01F711" w:rsidR="00A566F4" w:rsidRPr="00C97D8E" w:rsidRDefault="00F97382" w:rsidP="00C97D8E">
      <w:pPr>
        <w:ind w:firstLine="708"/>
        <w:jc w:val="both"/>
        <w:rPr>
          <w:rFonts w:ascii="Garamond" w:hAnsi="Garamond"/>
          <w:b/>
        </w:rPr>
      </w:pPr>
      <w:r>
        <w:rPr>
          <w:rFonts w:ascii="Garamond" w:hAnsi="Garamond"/>
        </w:rPr>
        <w:t>Na podstawie art. 260</w:t>
      </w:r>
      <w:r w:rsidR="00422D0C" w:rsidRPr="00422D0C">
        <w:rPr>
          <w:rFonts w:ascii="Garamond" w:hAnsi="Garamond"/>
        </w:rPr>
        <w:t xml:space="preserve"> ustawy z dnia 11 września 2019 r. Prawo zamówień publicznych przedstawiam informację o wyniku postępowania o udzielenie zamówienia publicznego na </w:t>
      </w:r>
      <w:r w:rsidR="00422D0C" w:rsidRPr="00422D0C">
        <w:rPr>
          <w:rFonts w:ascii="Garamond" w:hAnsi="Garamond"/>
          <w:b/>
        </w:rPr>
        <w:t xml:space="preserve">dostawę </w:t>
      </w:r>
      <w:r w:rsidR="00240EF8">
        <w:rPr>
          <w:rFonts w:ascii="Garamond" w:hAnsi="Garamond"/>
          <w:b/>
        </w:rPr>
        <w:t>odczynników oraz usługę</w:t>
      </w:r>
      <w:r w:rsidR="00240EF8" w:rsidRPr="00240EF8">
        <w:rPr>
          <w:rFonts w:ascii="Garamond" w:hAnsi="Garamond"/>
          <w:b/>
        </w:rPr>
        <w:t xml:space="preserve"> syntezy </w:t>
      </w:r>
      <w:proofErr w:type="spellStart"/>
      <w:r w:rsidR="00240EF8" w:rsidRPr="00240EF8">
        <w:rPr>
          <w:rFonts w:ascii="Garamond" w:hAnsi="Garamond"/>
          <w:b/>
        </w:rPr>
        <w:t>oligonukleotydów</w:t>
      </w:r>
      <w:proofErr w:type="spellEnd"/>
      <w:r w:rsidR="00240EF8" w:rsidRPr="00240EF8">
        <w:rPr>
          <w:rFonts w:ascii="Garamond" w:hAnsi="Garamond"/>
          <w:b/>
        </w:rPr>
        <w:t xml:space="preserve"> dla Zakładu Diagnostyki Hematologicznej </w:t>
      </w:r>
      <w:r w:rsidR="00240EF8">
        <w:rPr>
          <w:rFonts w:ascii="Garamond" w:hAnsi="Garamond"/>
          <w:b/>
        </w:rPr>
        <w:t xml:space="preserve">      </w:t>
      </w:r>
      <w:r w:rsidR="00240EF8" w:rsidRPr="00240EF8">
        <w:rPr>
          <w:rFonts w:ascii="Garamond" w:hAnsi="Garamond"/>
          <w:b/>
        </w:rPr>
        <w:t>i Genetyki.</w:t>
      </w:r>
    </w:p>
    <w:p w14:paraId="2530DBA7" w14:textId="5E675AD3" w:rsidR="00422D0C" w:rsidRDefault="00422D0C" w:rsidP="00581C68">
      <w:pPr>
        <w:ind w:firstLine="708"/>
        <w:jc w:val="both"/>
        <w:rPr>
          <w:rFonts w:ascii="Garamond" w:hAnsi="Garamond"/>
          <w:b/>
        </w:rPr>
      </w:pPr>
    </w:p>
    <w:p w14:paraId="3E144398" w14:textId="2B7ECA98" w:rsidR="00422D0C" w:rsidRDefault="00422D0C" w:rsidP="00422D0C">
      <w:pPr>
        <w:jc w:val="both"/>
        <w:rPr>
          <w:rFonts w:ascii="Garamond" w:eastAsia="Times New Roman" w:hAnsi="Garamond"/>
          <w:lang w:eastAsia="pl-PL"/>
        </w:rPr>
      </w:pPr>
      <w:r w:rsidRPr="00745C6B">
        <w:rPr>
          <w:rFonts w:ascii="Garamond" w:eastAsia="Times New Roman" w:hAnsi="Garamond"/>
          <w:lang w:eastAsia="pl-PL"/>
        </w:rPr>
        <w:t>Postępowanie zostało unieważnione</w:t>
      </w:r>
      <w:r>
        <w:rPr>
          <w:rFonts w:ascii="Garamond" w:eastAsia="Times New Roman" w:hAnsi="Garamond"/>
          <w:lang w:eastAsia="pl-PL"/>
        </w:rPr>
        <w:t>.</w:t>
      </w:r>
    </w:p>
    <w:p w14:paraId="3A2EE04B" w14:textId="77777777" w:rsidR="00422D0C" w:rsidRDefault="00422D0C" w:rsidP="00422D0C">
      <w:pPr>
        <w:jc w:val="both"/>
        <w:rPr>
          <w:rFonts w:ascii="Garamond" w:hAnsi="Garamond"/>
          <w:b/>
        </w:rPr>
      </w:pPr>
    </w:p>
    <w:p w14:paraId="44FEFDEC" w14:textId="6AEF201D" w:rsidR="00422D0C" w:rsidRPr="00FA38E3" w:rsidRDefault="00422D0C" w:rsidP="00422D0C">
      <w:pPr>
        <w:widowControl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Uza</w:t>
      </w:r>
      <w:r w:rsidR="002B48D5">
        <w:rPr>
          <w:rFonts w:ascii="Garamond" w:eastAsia="Times New Roman" w:hAnsi="Garamond"/>
          <w:lang w:eastAsia="pl-PL"/>
        </w:rPr>
        <w:t>sadnienie prawne: art. 255 pkt 6</w:t>
      </w:r>
      <w:r w:rsidRPr="00FA38E3">
        <w:rPr>
          <w:rFonts w:ascii="Garamond" w:eastAsia="Times New Roman" w:hAnsi="Garamond"/>
          <w:lang w:eastAsia="pl-PL"/>
        </w:rPr>
        <w:t xml:space="preserve"> ustawy z dnia 11 września 2019 r Prawo zamówień publicznych.</w:t>
      </w:r>
    </w:p>
    <w:p w14:paraId="056032EF" w14:textId="50619CE2" w:rsidR="00422D0C" w:rsidRDefault="00422D0C" w:rsidP="00422D0C">
      <w:pPr>
        <w:widowControl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 xml:space="preserve">Uzasadnienie faktyczne: </w:t>
      </w:r>
      <w:r w:rsidR="002B48D5" w:rsidRPr="002B48D5">
        <w:rPr>
          <w:rFonts w:ascii="Garamond" w:eastAsia="Times New Roman" w:hAnsi="Garamond"/>
          <w:lang w:eastAsia="pl-PL"/>
        </w:rPr>
        <w:t>postępowanie obarczone jest niemożliwą do usunięcia wadą uniemożliwiającą zawarcie niepodlegającej unieważnieniu umowy w</w:t>
      </w:r>
      <w:r w:rsidR="002B48D5">
        <w:rPr>
          <w:rFonts w:ascii="Garamond" w:eastAsia="Times New Roman" w:hAnsi="Garamond"/>
          <w:lang w:eastAsia="pl-PL"/>
        </w:rPr>
        <w:t xml:space="preserve"> sprawie zamówienia publicznego. </w:t>
      </w:r>
    </w:p>
    <w:p w14:paraId="4BCC777F" w14:textId="7E112477" w:rsidR="002B48D5" w:rsidRDefault="002B48D5" w:rsidP="00422D0C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72B0E78F" w14:textId="1D251FA1" w:rsidR="002B48D5" w:rsidRDefault="00240EF8" w:rsidP="002B48D5">
      <w:pPr>
        <w:widowControl/>
        <w:ind w:firstLine="708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W dniu 14.04.2023</w:t>
      </w:r>
      <w:r w:rsidR="002B48D5">
        <w:rPr>
          <w:rFonts w:ascii="Garamond" w:eastAsia="Times New Roman" w:hAnsi="Garamond"/>
          <w:lang w:eastAsia="pl-PL"/>
        </w:rPr>
        <w:t xml:space="preserve"> r.</w:t>
      </w:r>
      <w:r>
        <w:rPr>
          <w:rFonts w:ascii="Garamond" w:eastAsia="Times New Roman" w:hAnsi="Garamond"/>
          <w:lang w:eastAsia="pl-PL"/>
        </w:rPr>
        <w:t xml:space="preserve"> ogłoszenie o zamówieniu nr 2023/S 074-222359</w:t>
      </w:r>
      <w:r w:rsidR="002B48D5">
        <w:rPr>
          <w:rFonts w:ascii="Garamond" w:eastAsia="Times New Roman" w:hAnsi="Garamond"/>
          <w:lang w:eastAsia="pl-PL"/>
        </w:rPr>
        <w:t xml:space="preserve"> zostało opublikowane w Dzienniku Urzędowym Unii Europejskiej. Zamawiający nie dopełnił o</w:t>
      </w:r>
      <w:r>
        <w:rPr>
          <w:rFonts w:ascii="Garamond" w:eastAsia="Times New Roman" w:hAnsi="Garamond"/>
          <w:lang w:eastAsia="pl-PL"/>
        </w:rPr>
        <w:t>bowiązku wynikającego z art. 88</w:t>
      </w:r>
      <w:r w:rsidR="002B48D5">
        <w:rPr>
          <w:rFonts w:ascii="Garamond" w:eastAsia="Times New Roman" w:hAnsi="Garamond"/>
          <w:lang w:eastAsia="pl-PL"/>
        </w:rPr>
        <w:t xml:space="preserve"> </w:t>
      </w:r>
      <w:r>
        <w:rPr>
          <w:rFonts w:ascii="Garamond" w:eastAsia="Times New Roman" w:hAnsi="Garamond"/>
          <w:lang w:eastAsia="pl-PL"/>
        </w:rPr>
        <w:t xml:space="preserve">ust. 1 </w:t>
      </w:r>
      <w:r w:rsidR="002B48D5" w:rsidRPr="002B48D5">
        <w:rPr>
          <w:rFonts w:ascii="Garamond" w:eastAsia="Times New Roman" w:hAnsi="Garamond"/>
          <w:lang w:eastAsia="pl-PL"/>
        </w:rPr>
        <w:t>ustawy z dnia 11 września 2019 r.</w:t>
      </w:r>
      <w:r>
        <w:rPr>
          <w:rFonts w:ascii="Garamond" w:eastAsia="Times New Roman" w:hAnsi="Garamond"/>
          <w:lang w:eastAsia="pl-PL"/>
        </w:rPr>
        <w:t xml:space="preserve"> polegającego na udostępnieniu ogłoszenia również na stronie internetowej prowadzonego postępowania, od dnia jego publikacji w Dzienniku Urzędowym Unii Europejskiej.</w:t>
      </w:r>
    </w:p>
    <w:p w14:paraId="4B6FC0A7" w14:textId="4EB460FA" w:rsidR="002B48D5" w:rsidRPr="002B48D5" w:rsidRDefault="002B48D5" w:rsidP="002B48D5">
      <w:pPr>
        <w:widowControl/>
        <w:ind w:firstLine="708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związku z zaistniałym </w:t>
      </w:r>
      <w:r w:rsidRPr="002B48D5">
        <w:rPr>
          <w:rFonts w:ascii="Garamond" w:eastAsia="Times New Roman" w:hAnsi="Garamond"/>
          <w:lang w:eastAsia="pl-PL"/>
        </w:rPr>
        <w:t>postępowanie obarczone jest niemożliwą do usunięcia wadą uniemożliwiającą zawarcie niepodlegającej unieważnieniu umowy w sprawie zamówienia publicznego.</w:t>
      </w:r>
    </w:p>
    <w:p w14:paraId="6F2F812C" w14:textId="77777777" w:rsidR="00422D0C" w:rsidRPr="00A95897" w:rsidRDefault="00422D0C" w:rsidP="00581C68">
      <w:pPr>
        <w:ind w:firstLine="708"/>
        <w:jc w:val="both"/>
        <w:rPr>
          <w:rFonts w:ascii="Garamond" w:hAnsi="Garamond"/>
          <w:b/>
        </w:rPr>
      </w:pPr>
    </w:p>
    <w:p w14:paraId="0C98E9A2" w14:textId="721A0C5B" w:rsidR="00994717" w:rsidRPr="00422D0C" w:rsidRDefault="00994717" w:rsidP="00422D0C">
      <w:pPr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2ECE0" w14:textId="77777777" w:rsidR="00527483" w:rsidRDefault="00527483" w:rsidP="00E22E7B">
      <w:r>
        <w:separator/>
      </w:r>
    </w:p>
  </w:endnote>
  <w:endnote w:type="continuationSeparator" w:id="0">
    <w:p w14:paraId="6A8607D7" w14:textId="77777777" w:rsidR="00527483" w:rsidRDefault="0052748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98D47" w14:textId="77777777" w:rsidR="00527483" w:rsidRDefault="00527483" w:rsidP="00E22E7B">
      <w:r>
        <w:separator/>
      </w:r>
    </w:p>
  </w:footnote>
  <w:footnote w:type="continuationSeparator" w:id="0">
    <w:p w14:paraId="4A57A97A" w14:textId="77777777" w:rsidR="00527483" w:rsidRDefault="0052748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771A5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359C"/>
    <w:rsid w:val="00164512"/>
    <w:rsid w:val="00167739"/>
    <w:rsid w:val="00170D70"/>
    <w:rsid w:val="001815B8"/>
    <w:rsid w:val="0018581F"/>
    <w:rsid w:val="00185E19"/>
    <w:rsid w:val="001959F3"/>
    <w:rsid w:val="001A6C03"/>
    <w:rsid w:val="001A751B"/>
    <w:rsid w:val="001D1352"/>
    <w:rsid w:val="001D3521"/>
    <w:rsid w:val="001F40B0"/>
    <w:rsid w:val="002116FC"/>
    <w:rsid w:val="00221170"/>
    <w:rsid w:val="002345CB"/>
    <w:rsid w:val="00240EF8"/>
    <w:rsid w:val="00256236"/>
    <w:rsid w:val="00263815"/>
    <w:rsid w:val="00265899"/>
    <w:rsid w:val="00284FD2"/>
    <w:rsid w:val="002A4762"/>
    <w:rsid w:val="002B1CC3"/>
    <w:rsid w:val="002B48D5"/>
    <w:rsid w:val="002C55E2"/>
    <w:rsid w:val="002D1194"/>
    <w:rsid w:val="002E0161"/>
    <w:rsid w:val="002E2F8D"/>
    <w:rsid w:val="002F75E8"/>
    <w:rsid w:val="003132CA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2D0C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26FA9"/>
    <w:rsid w:val="00527483"/>
    <w:rsid w:val="0053175B"/>
    <w:rsid w:val="00537C6D"/>
    <w:rsid w:val="00542DC1"/>
    <w:rsid w:val="00545675"/>
    <w:rsid w:val="0055593C"/>
    <w:rsid w:val="00562927"/>
    <w:rsid w:val="005648AF"/>
    <w:rsid w:val="00570957"/>
    <w:rsid w:val="0058140F"/>
    <w:rsid w:val="00581C68"/>
    <w:rsid w:val="00581D85"/>
    <w:rsid w:val="00596975"/>
    <w:rsid w:val="005A0B34"/>
    <w:rsid w:val="005A0FC7"/>
    <w:rsid w:val="005A4607"/>
    <w:rsid w:val="005B056F"/>
    <w:rsid w:val="005B0845"/>
    <w:rsid w:val="005C7C76"/>
    <w:rsid w:val="005D2183"/>
    <w:rsid w:val="005D43CB"/>
    <w:rsid w:val="005D6753"/>
    <w:rsid w:val="005E462D"/>
    <w:rsid w:val="005F4D42"/>
    <w:rsid w:val="00600795"/>
    <w:rsid w:val="006255EB"/>
    <w:rsid w:val="00640B91"/>
    <w:rsid w:val="00646641"/>
    <w:rsid w:val="00703023"/>
    <w:rsid w:val="00715CB9"/>
    <w:rsid w:val="007164B2"/>
    <w:rsid w:val="007225AE"/>
    <w:rsid w:val="00727749"/>
    <w:rsid w:val="00752E2F"/>
    <w:rsid w:val="00757454"/>
    <w:rsid w:val="007710AA"/>
    <w:rsid w:val="00777F59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31447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8E0D46"/>
    <w:rsid w:val="009009BF"/>
    <w:rsid w:val="00902FC5"/>
    <w:rsid w:val="00914D98"/>
    <w:rsid w:val="009353F7"/>
    <w:rsid w:val="00957E08"/>
    <w:rsid w:val="00972EBB"/>
    <w:rsid w:val="0098718D"/>
    <w:rsid w:val="00994717"/>
    <w:rsid w:val="009972B2"/>
    <w:rsid w:val="009A0A57"/>
    <w:rsid w:val="009A3FF7"/>
    <w:rsid w:val="009A5839"/>
    <w:rsid w:val="009B1B59"/>
    <w:rsid w:val="009B3680"/>
    <w:rsid w:val="009C00F1"/>
    <w:rsid w:val="009C39EE"/>
    <w:rsid w:val="009D0BD6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4727"/>
    <w:rsid w:val="00A665A8"/>
    <w:rsid w:val="00A75A44"/>
    <w:rsid w:val="00A870DD"/>
    <w:rsid w:val="00A9035F"/>
    <w:rsid w:val="00A93376"/>
    <w:rsid w:val="00A93F15"/>
    <w:rsid w:val="00A95897"/>
    <w:rsid w:val="00AA2535"/>
    <w:rsid w:val="00AD333F"/>
    <w:rsid w:val="00AF185C"/>
    <w:rsid w:val="00B01107"/>
    <w:rsid w:val="00B0521D"/>
    <w:rsid w:val="00B0592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074BC"/>
    <w:rsid w:val="00C2324F"/>
    <w:rsid w:val="00C24193"/>
    <w:rsid w:val="00C27D9E"/>
    <w:rsid w:val="00C33A3D"/>
    <w:rsid w:val="00C36065"/>
    <w:rsid w:val="00C42E28"/>
    <w:rsid w:val="00C507B3"/>
    <w:rsid w:val="00C54723"/>
    <w:rsid w:val="00C66993"/>
    <w:rsid w:val="00C96203"/>
    <w:rsid w:val="00C96D99"/>
    <w:rsid w:val="00C9788D"/>
    <w:rsid w:val="00C97D8E"/>
    <w:rsid w:val="00CA0674"/>
    <w:rsid w:val="00CA6E26"/>
    <w:rsid w:val="00CD674C"/>
    <w:rsid w:val="00CE118E"/>
    <w:rsid w:val="00D041A2"/>
    <w:rsid w:val="00D16CEB"/>
    <w:rsid w:val="00D32D4D"/>
    <w:rsid w:val="00D3316E"/>
    <w:rsid w:val="00D344E5"/>
    <w:rsid w:val="00D50393"/>
    <w:rsid w:val="00D6553C"/>
    <w:rsid w:val="00D715B4"/>
    <w:rsid w:val="00D71A83"/>
    <w:rsid w:val="00D876BE"/>
    <w:rsid w:val="00D9449A"/>
    <w:rsid w:val="00DA21F9"/>
    <w:rsid w:val="00DA3C83"/>
    <w:rsid w:val="00DE1CEA"/>
    <w:rsid w:val="00DF6175"/>
    <w:rsid w:val="00E037B0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B7FEE"/>
    <w:rsid w:val="00EC4812"/>
    <w:rsid w:val="00EC737A"/>
    <w:rsid w:val="00EE7E43"/>
    <w:rsid w:val="00EF631D"/>
    <w:rsid w:val="00F10D2A"/>
    <w:rsid w:val="00F151E3"/>
    <w:rsid w:val="00F222D9"/>
    <w:rsid w:val="00F27B21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97382"/>
    <w:rsid w:val="00FA4907"/>
    <w:rsid w:val="00FC1FCE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6B703-6E1D-44EC-AFB5-503E665D1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Dominika Burszczan</cp:lastModifiedBy>
  <cp:revision>5</cp:revision>
  <cp:lastPrinted>2023-04-25T08:14:00Z</cp:lastPrinted>
  <dcterms:created xsi:type="dcterms:W3CDTF">2023-04-24T09:46:00Z</dcterms:created>
  <dcterms:modified xsi:type="dcterms:W3CDTF">2023-04-25T08:15:00Z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