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719C" w14:textId="77777777" w:rsidR="000D47D2" w:rsidRDefault="000D47D2">
      <w:pPr>
        <w:spacing w:line="276" w:lineRule="auto"/>
        <w:jc w:val="center"/>
        <w:rPr>
          <w:rFonts w:cs="Calibri"/>
        </w:rPr>
      </w:pPr>
    </w:p>
    <w:p w14:paraId="11EB5D78" w14:textId="77777777" w:rsidR="000D47D2" w:rsidRDefault="000D47D2">
      <w:pPr>
        <w:spacing w:line="276" w:lineRule="auto"/>
        <w:jc w:val="center"/>
        <w:rPr>
          <w:rFonts w:cs="Calibri"/>
        </w:rPr>
      </w:pPr>
    </w:p>
    <w:p w14:paraId="0D6D785F" w14:textId="77777777" w:rsidR="000D47D2" w:rsidRDefault="000D47D2">
      <w:pPr>
        <w:spacing w:line="276" w:lineRule="auto"/>
        <w:rPr>
          <w:rFonts w:cs="Calibri"/>
        </w:rPr>
      </w:pPr>
    </w:p>
    <w:tbl>
      <w:tblPr>
        <w:tblW w:w="9072" w:type="dxa"/>
        <w:tblInd w:w="109" w:type="dxa"/>
        <w:tblLayout w:type="fixed"/>
        <w:tblLook w:val="00A0" w:firstRow="1" w:lastRow="0" w:firstColumn="1" w:lastColumn="0" w:noHBand="0" w:noVBand="0"/>
      </w:tblPr>
      <w:tblGrid>
        <w:gridCol w:w="9072"/>
      </w:tblGrid>
      <w:tr w:rsidR="000D47D2" w14:paraId="5AF4C491" w14:textId="77777777">
        <w:tc>
          <w:tcPr>
            <w:tcW w:w="9072" w:type="dxa"/>
            <w:tcBorders>
              <w:top w:val="single" w:sz="4" w:space="0" w:color="000000"/>
              <w:left w:val="single" w:sz="4" w:space="0" w:color="000000"/>
              <w:bottom w:val="single" w:sz="4" w:space="0" w:color="000000"/>
              <w:right w:val="single" w:sz="4" w:space="0" w:color="000000"/>
            </w:tcBorders>
          </w:tcPr>
          <w:p w14:paraId="3BAF9BB2" w14:textId="77777777" w:rsidR="000D47D2" w:rsidRDefault="00000000">
            <w:pPr>
              <w:widowControl w:val="0"/>
              <w:spacing w:line="276" w:lineRule="auto"/>
              <w:jc w:val="center"/>
              <w:rPr>
                <w:rFonts w:cs="Calibri"/>
              </w:rPr>
            </w:pPr>
            <w:r>
              <w:rPr>
                <w:rFonts w:cs="Calibri"/>
                <w:b/>
                <w:color w:val="808080" w:themeColor="background1" w:themeShade="80"/>
                <w:sz w:val="44"/>
                <w:szCs w:val="44"/>
              </w:rPr>
              <w:t>S</w:t>
            </w:r>
            <w:r>
              <w:rPr>
                <w:rFonts w:cs="Calibri"/>
                <w:b/>
                <w:sz w:val="32"/>
                <w:szCs w:val="32"/>
              </w:rPr>
              <w:t xml:space="preserve">PECYFIKACJA </w:t>
            </w:r>
            <w:r>
              <w:rPr>
                <w:rFonts w:cs="Calibri"/>
                <w:b/>
                <w:color w:val="808080" w:themeColor="background1" w:themeShade="80"/>
                <w:sz w:val="44"/>
                <w:szCs w:val="40"/>
              </w:rPr>
              <w:t>W</w:t>
            </w:r>
            <w:r>
              <w:rPr>
                <w:rFonts w:cs="Calibri"/>
                <w:b/>
                <w:sz w:val="32"/>
                <w:szCs w:val="32"/>
              </w:rPr>
              <w:t xml:space="preserve">ARUNKÓW </w:t>
            </w:r>
            <w:r>
              <w:rPr>
                <w:rFonts w:cs="Calibri"/>
                <w:b/>
                <w:color w:val="808080" w:themeColor="background1" w:themeShade="80"/>
                <w:sz w:val="44"/>
                <w:szCs w:val="44"/>
              </w:rPr>
              <w:t>Z</w:t>
            </w:r>
            <w:r>
              <w:rPr>
                <w:rFonts w:cs="Calibri"/>
                <w:b/>
                <w:sz w:val="32"/>
                <w:szCs w:val="32"/>
              </w:rPr>
              <w:t>AMÓWIENIA</w:t>
            </w:r>
          </w:p>
        </w:tc>
      </w:tr>
    </w:tbl>
    <w:p w14:paraId="7B25E4C2" w14:textId="77777777" w:rsidR="000D47D2" w:rsidRDefault="000D47D2">
      <w:pPr>
        <w:spacing w:line="276" w:lineRule="auto"/>
        <w:jc w:val="center"/>
        <w:rPr>
          <w:rFonts w:cs="Calibri"/>
        </w:rPr>
      </w:pPr>
    </w:p>
    <w:p w14:paraId="77C5F0DE" w14:textId="77777777" w:rsidR="000D47D2" w:rsidRDefault="00000000">
      <w:pPr>
        <w:spacing w:line="276" w:lineRule="auto"/>
        <w:jc w:val="center"/>
        <w:rPr>
          <w:rFonts w:cs="Calibri"/>
        </w:rPr>
      </w:pPr>
      <w:r>
        <w:rPr>
          <w:rFonts w:cs="Calibri"/>
        </w:rPr>
        <w:t>dalej  (SWZ)</w:t>
      </w:r>
    </w:p>
    <w:p w14:paraId="7FB6615E" w14:textId="77777777" w:rsidR="000D47D2" w:rsidRDefault="000D47D2">
      <w:pPr>
        <w:spacing w:line="276" w:lineRule="auto"/>
        <w:jc w:val="center"/>
        <w:rPr>
          <w:rFonts w:cs="Calibri"/>
        </w:rPr>
      </w:pPr>
    </w:p>
    <w:p w14:paraId="12C24292" w14:textId="77777777" w:rsidR="000D47D2" w:rsidRDefault="00000000">
      <w:pPr>
        <w:spacing w:line="276" w:lineRule="auto"/>
        <w:jc w:val="center"/>
        <w:rPr>
          <w:rFonts w:cs="Calibri"/>
          <w:sz w:val="24"/>
          <w:szCs w:val="24"/>
        </w:rPr>
      </w:pPr>
      <w:r>
        <w:rPr>
          <w:rFonts w:cs="Calibri"/>
          <w:sz w:val="24"/>
          <w:szCs w:val="24"/>
        </w:rPr>
        <w:t>w postępowaniu o udzielenie zamówienia publicznego na zadanie:</w:t>
      </w:r>
    </w:p>
    <w:p w14:paraId="41809269" w14:textId="77777777" w:rsidR="000D47D2" w:rsidRDefault="000D47D2">
      <w:pPr>
        <w:spacing w:line="276" w:lineRule="auto"/>
        <w:jc w:val="center"/>
        <w:rPr>
          <w:rFonts w:cs="Calibri"/>
          <w:sz w:val="24"/>
          <w:szCs w:val="24"/>
        </w:rPr>
      </w:pPr>
    </w:p>
    <w:p w14:paraId="7C7DA8E6" w14:textId="77777777" w:rsidR="000D47D2" w:rsidRDefault="000D47D2">
      <w:pPr>
        <w:spacing w:line="276" w:lineRule="auto"/>
        <w:jc w:val="center"/>
        <w:rPr>
          <w:rFonts w:cs="Calibri"/>
        </w:rPr>
      </w:pPr>
    </w:p>
    <w:p w14:paraId="7BC568D3" w14:textId="77777777" w:rsidR="000D47D2" w:rsidRDefault="00000000">
      <w:pPr>
        <w:tabs>
          <w:tab w:val="left" w:pos="278"/>
          <w:tab w:val="left" w:pos="338"/>
        </w:tabs>
        <w:spacing w:line="360" w:lineRule="auto"/>
        <w:jc w:val="center"/>
        <w:textAlignment w:val="baseline"/>
        <w:rPr>
          <w:rFonts w:eastAsia="NSimSun" w:cs="Calibri"/>
          <w:kern w:val="2"/>
          <w:sz w:val="24"/>
          <w:szCs w:val="24"/>
          <w:lang w:eastAsia="zh-CN" w:bidi="hi-IN"/>
        </w:rPr>
      </w:pPr>
      <w:bookmarkStart w:id="0" w:name="_Hlk159829638"/>
      <w:r>
        <w:rPr>
          <w:rFonts w:eastAsia="NSimSun" w:cs="Calibri"/>
          <w:b/>
          <w:bCs/>
          <w:kern w:val="2"/>
          <w:sz w:val="24"/>
          <w:szCs w:val="24"/>
          <w:lang w:eastAsia="zh-CN" w:bidi="hi-IN"/>
        </w:rPr>
        <w:t>Opracowanie dokumentacji projektowej i realizacja robót budowlanych polegających na</w:t>
      </w:r>
      <w:bookmarkEnd w:id="0"/>
      <w:r>
        <w:rPr>
          <w:rFonts w:eastAsia="NSimSun" w:cs="Calibri"/>
          <w:b/>
          <w:bCs/>
          <w:kern w:val="2"/>
          <w:sz w:val="24"/>
          <w:szCs w:val="24"/>
          <w:lang w:eastAsia="zh-CN" w:bidi="hi-IN"/>
        </w:rPr>
        <w:t xml:space="preserve"> zagospodarowaniu zbiornika wodnego </w:t>
      </w:r>
      <w:proofErr w:type="spellStart"/>
      <w:r>
        <w:rPr>
          <w:rFonts w:eastAsia="NSimSun" w:cs="Calibri"/>
          <w:b/>
          <w:bCs/>
          <w:kern w:val="2"/>
          <w:sz w:val="24"/>
          <w:szCs w:val="24"/>
          <w:lang w:eastAsia="zh-CN" w:bidi="hi-IN"/>
        </w:rPr>
        <w:t>Okopiec</w:t>
      </w:r>
      <w:proofErr w:type="spellEnd"/>
      <w:r>
        <w:rPr>
          <w:rFonts w:eastAsia="NSimSun" w:cs="Calibri"/>
          <w:b/>
          <w:bCs/>
          <w:kern w:val="2"/>
          <w:sz w:val="24"/>
          <w:szCs w:val="24"/>
          <w:lang w:eastAsia="zh-CN" w:bidi="hi-IN"/>
        </w:rPr>
        <w:t xml:space="preserve"> przy rzece Włodawce we Włodawie wraz z budową kładki pieszo-rowerowej dla zadań inwestycyjnych Gminy Miejskiej Włodawa pn.:</w:t>
      </w:r>
    </w:p>
    <w:p w14:paraId="5F536ECC" w14:textId="77777777" w:rsidR="000D47D2" w:rsidRDefault="00000000">
      <w:pPr>
        <w:tabs>
          <w:tab w:val="left" w:pos="278"/>
          <w:tab w:val="left" w:pos="338"/>
        </w:tabs>
        <w:spacing w:line="360" w:lineRule="auto"/>
        <w:ind w:left="23"/>
        <w:jc w:val="center"/>
        <w:textAlignment w:val="baseline"/>
        <w:rPr>
          <w:rFonts w:eastAsia="NSimSun" w:cs="Calibri"/>
          <w:kern w:val="2"/>
          <w:sz w:val="24"/>
          <w:szCs w:val="24"/>
          <w:lang w:eastAsia="zh-CN" w:bidi="hi-IN"/>
        </w:rPr>
      </w:pPr>
      <w:r>
        <w:rPr>
          <w:rFonts w:eastAsia="NSimSun" w:cs="Calibri"/>
          <w:b/>
          <w:bCs/>
          <w:kern w:val="2"/>
          <w:sz w:val="24"/>
          <w:szCs w:val="24"/>
          <w:lang w:eastAsia="zh-CN" w:bidi="hi-IN"/>
        </w:rPr>
        <w:t>Zadanie nr 1.</w:t>
      </w:r>
      <w:r>
        <w:rPr>
          <w:rFonts w:eastAsia="NSimSun" w:cs="Calibri"/>
          <w:kern w:val="2"/>
          <w:sz w:val="24"/>
          <w:szCs w:val="24"/>
          <w:lang w:eastAsia="zh-CN" w:bidi="hi-IN"/>
        </w:rPr>
        <w:t xml:space="preserve"> </w:t>
      </w:r>
      <w:bookmarkStart w:id="1" w:name="_Hlk159829704"/>
      <w:r>
        <w:rPr>
          <w:rFonts w:eastAsia="NSimSun" w:cs="Calibri"/>
          <w:kern w:val="2"/>
          <w:sz w:val="24"/>
          <w:szCs w:val="24"/>
          <w:lang w:eastAsia="zh-CN" w:bidi="hi-IN"/>
        </w:rPr>
        <w:t>„Budowa amfiteatru wraz z infrastrukturą towarzyszącą na terenie miejskiego zbiornika wodnego "</w:t>
      </w:r>
      <w:proofErr w:type="spellStart"/>
      <w:r>
        <w:rPr>
          <w:rFonts w:eastAsia="NSimSun" w:cs="Calibri"/>
          <w:kern w:val="2"/>
          <w:sz w:val="24"/>
          <w:szCs w:val="24"/>
          <w:lang w:eastAsia="zh-CN" w:bidi="hi-IN"/>
        </w:rPr>
        <w:t>Okopiec</w:t>
      </w:r>
      <w:proofErr w:type="spellEnd"/>
      <w:r>
        <w:rPr>
          <w:rFonts w:eastAsia="NSimSun" w:cs="Calibri"/>
          <w:kern w:val="2"/>
          <w:sz w:val="24"/>
          <w:szCs w:val="24"/>
          <w:lang w:eastAsia="zh-CN" w:bidi="hi-IN"/>
        </w:rPr>
        <w:t>" we Włodawie”.</w:t>
      </w:r>
      <w:bookmarkEnd w:id="1"/>
    </w:p>
    <w:p w14:paraId="1ECE6399" w14:textId="77777777" w:rsidR="000D47D2" w:rsidRDefault="00000000">
      <w:pPr>
        <w:tabs>
          <w:tab w:val="left" w:pos="278"/>
          <w:tab w:val="left" w:pos="338"/>
        </w:tabs>
        <w:spacing w:line="360" w:lineRule="auto"/>
        <w:ind w:left="23"/>
        <w:jc w:val="center"/>
        <w:textAlignment w:val="baseline"/>
        <w:rPr>
          <w:rFonts w:eastAsia="NSimSun" w:cs="Calibri"/>
          <w:kern w:val="2"/>
          <w:sz w:val="24"/>
          <w:szCs w:val="24"/>
          <w:lang w:eastAsia="zh-CN" w:bidi="hi-IN"/>
        </w:rPr>
      </w:pPr>
      <w:r>
        <w:rPr>
          <w:rFonts w:eastAsia="NSimSun" w:cs="Calibri"/>
          <w:b/>
          <w:bCs/>
          <w:kern w:val="2"/>
          <w:sz w:val="24"/>
          <w:szCs w:val="24"/>
          <w:lang w:eastAsia="zh-CN" w:bidi="hi-IN"/>
        </w:rPr>
        <w:t>Zadanie nr 2.</w:t>
      </w:r>
      <w:r>
        <w:rPr>
          <w:rFonts w:eastAsia="NSimSun" w:cs="Calibri"/>
          <w:kern w:val="2"/>
          <w:sz w:val="24"/>
          <w:szCs w:val="24"/>
          <w:lang w:eastAsia="zh-CN" w:bidi="hi-IN"/>
        </w:rPr>
        <w:t xml:space="preserve"> </w:t>
      </w:r>
      <w:bookmarkStart w:id="2" w:name="_Hlk159829817"/>
      <w:r>
        <w:rPr>
          <w:rFonts w:eastAsia="NSimSun" w:cs="Calibri"/>
          <w:kern w:val="2"/>
          <w:sz w:val="24"/>
          <w:szCs w:val="24"/>
          <w:lang w:eastAsia="zh-CN" w:bidi="hi-IN"/>
        </w:rPr>
        <w:t>"Budowa kładki pieszo-rowerowej na rzece Włodawce wraz z infrastrukturą towarzyszącą".</w:t>
      </w:r>
      <w:bookmarkEnd w:id="2"/>
    </w:p>
    <w:p w14:paraId="6ECFB61A" w14:textId="77777777" w:rsidR="000D47D2" w:rsidRDefault="000D47D2">
      <w:pPr>
        <w:tabs>
          <w:tab w:val="left" w:pos="-525"/>
          <w:tab w:val="left" w:pos="315"/>
        </w:tabs>
        <w:spacing w:line="276" w:lineRule="auto"/>
        <w:rPr>
          <w:rFonts w:cs="Calibri"/>
          <w:b/>
          <w:bCs/>
          <w:sz w:val="28"/>
          <w:szCs w:val="28"/>
        </w:rPr>
      </w:pPr>
    </w:p>
    <w:p w14:paraId="3189F543" w14:textId="77777777" w:rsidR="000D47D2" w:rsidRDefault="00000000">
      <w:pPr>
        <w:tabs>
          <w:tab w:val="left" w:pos="-525"/>
          <w:tab w:val="left" w:pos="315"/>
        </w:tabs>
        <w:spacing w:line="276" w:lineRule="auto"/>
        <w:ind w:left="57"/>
        <w:jc w:val="center"/>
        <w:rPr>
          <w:rFonts w:cs="Calibri"/>
          <w:b/>
          <w:bCs/>
          <w:sz w:val="24"/>
          <w:szCs w:val="24"/>
        </w:rPr>
      </w:pPr>
      <w:r>
        <w:rPr>
          <w:rFonts w:cs="Calibri"/>
          <w:b/>
          <w:bCs/>
          <w:sz w:val="24"/>
          <w:szCs w:val="24"/>
        </w:rPr>
        <w:t xml:space="preserve"> (</w:t>
      </w:r>
      <w:r>
        <w:rPr>
          <w:rFonts w:cs="Calibri"/>
          <w:sz w:val="24"/>
          <w:szCs w:val="24"/>
        </w:rPr>
        <w:t>Numer sprawy:</w:t>
      </w:r>
      <w:r>
        <w:rPr>
          <w:rFonts w:cs="Calibri"/>
          <w:b/>
          <w:bCs/>
          <w:sz w:val="24"/>
          <w:szCs w:val="24"/>
        </w:rPr>
        <w:t xml:space="preserve"> WA.271.4.2024.AM)</w:t>
      </w:r>
    </w:p>
    <w:p w14:paraId="1492E1E3" w14:textId="77777777" w:rsidR="000D47D2" w:rsidRDefault="000D47D2">
      <w:pPr>
        <w:tabs>
          <w:tab w:val="left" w:pos="-525"/>
          <w:tab w:val="left" w:pos="315"/>
        </w:tabs>
        <w:spacing w:line="276" w:lineRule="auto"/>
        <w:ind w:left="57"/>
        <w:jc w:val="center"/>
        <w:rPr>
          <w:rFonts w:cs="Calibri"/>
          <w:b/>
          <w:bCs/>
          <w:sz w:val="28"/>
          <w:szCs w:val="28"/>
        </w:rPr>
      </w:pPr>
    </w:p>
    <w:p w14:paraId="61F06D12" w14:textId="77777777" w:rsidR="000D47D2" w:rsidRDefault="000D47D2">
      <w:pPr>
        <w:tabs>
          <w:tab w:val="left" w:pos="-525"/>
          <w:tab w:val="left" w:pos="315"/>
        </w:tabs>
        <w:spacing w:line="276" w:lineRule="auto"/>
        <w:ind w:left="57"/>
        <w:rPr>
          <w:rFonts w:cs="Calibri"/>
          <w:b/>
          <w:bCs/>
          <w:sz w:val="28"/>
          <w:szCs w:val="28"/>
        </w:rPr>
      </w:pPr>
    </w:p>
    <w:p w14:paraId="5F9540CD" w14:textId="77777777" w:rsidR="000D47D2" w:rsidRDefault="000D47D2">
      <w:pPr>
        <w:spacing w:line="276" w:lineRule="auto"/>
        <w:jc w:val="both"/>
        <w:rPr>
          <w:rFonts w:cs="Calibri"/>
          <w:sz w:val="10"/>
          <w:szCs w:val="10"/>
        </w:rPr>
      </w:pPr>
    </w:p>
    <w:p w14:paraId="7BE3DC93" w14:textId="77777777" w:rsidR="000D47D2" w:rsidRDefault="000D47D2">
      <w:pPr>
        <w:spacing w:line="276" w:lineRule="auto"/>
        <w:jc w:val="both"/>
        <w:rPr>
          <w:rFonts w:cs="Calibri"/>
          <w:sz w:val="10"/>
          <w:szCs w:val="10"/>
        </w:rPr>
      </w:pPr>
    </w:p>
    <w:p w14:paraId="6F91E704" w14:textId="77777777" w:rsidR="000D47D2" w:rsidRDefault="000D47D2">
      <w:pPr>
        <w:spacing w:line="276" w:lineRule="auto"/>
        <w:rPr>
          <w:rFonts w:cs="Calibri"/>
          <w:b/>
          <w:bCs/>
          <w:iCs/>
        </w:rPr>
      </w:pPr>
    </w:p>
    <w:p w14:paraId="4B5868C8" w14:textId="77777777" w:rsidR="000D47D2" w:rsidRDefault="00000000">
      <w:pPr>
        <w:pStyle w:val="Domylne"/>
        <w:spacing w:line="276" w:lineRule="auto"/>
        <w:jc w:val="center"/>
        <w:rPr>
          <w:rFonts w:ascii="Calibri" w:hAnsi="Calibri" w:cs="Calibri"/>
          <w:b/>
          <w:bCs/>
          <w:sz w:val="24"/>
          <w:szCs w:val="24"/>
        </w:rPr>
      </w:pPr>
      <w:r>
        <w:rPr>
          <w:rFonts w:ascii="Calibri" w:hAnsi="Calibri" w:cs="Calibri"/>
          <w:b/>
          <w:bCs/>
          <w:sz w:val="24"/>
          <w:szCs w:val="24"/>
        </w:rPr>
        <w:t>ZATWIERDZAM</w:t>
      </w:r>
    </w:p>
    <w:p w14:paraId="19B8A2E4" w14:textId="77777777" w:rsidR="000D47D2" w:rsidRDefault="000D47D2">
      <w:pPr>
        <w:pStyle w:val="Domylne"/>
        <w:spacing w:line="276" w:lineRule="auto"/>
        <w:jc w:val="center"/>
        <w:rPr>
          <w:rFonts w:ascii="Calibri" w:hAnsi="Calibri" w:cs="Calibri"/>
          <w:b/>
          <w:bCs/>
          <w:sz w:val="24"/>
          <w:szCs w:val="24"/>
        </w:rPr>
      </w:pPr>
    </w:p>
    <w:p w14:paraId="5B4DBD53" w14:textId="77777777" w:rsidR="000D47D2" w:rsidRDefault="00000000">
      <w:pPr>
        <w:pStyle w:val="Domylne"/>
        <w:spacing w:line="276" w:lineRule="auto"/>
        <w:jc w:val="center"/>
        <w:rPr>
          <w:rFonts w:ascii="Calibri" w:hAnsi="Calibri" w:cs="Calibri"/>
          <w:b/>
          <w:bCs/>
          <w:sz w:val="24"/>
          <w:szCs w:val="24"/>
        </w:rPr>
      </w:pPr>
      <w:r>
        <w:rPr>
          <w:rFonts w:ascii="Calibri" w:hAnsi="Calibri" w:cs="Calibri"/>
          <w:b/>
          <w:bCs/>
          <w:sz w:val="24"/>
          <w:szCs w:val="24"/>
        </w:rPr>
        <w:t>Burmistrz Włodawy – Wiesław Muszyński</w:t>
      </w:r>
    </w:p>
    <w:p w14:paraId="21E9B823" w14:textId="77777777" w:rsidR="00C64F2E" w:rsidRDefault="00C64F2E">
      <w:pPr>
        <w:pStyle w:val="Domylne"/>
        <w:spacing w:line="276" w:lineRule="auto"/>
        <w:jc w:val="center"/>
        <w:rPr>
          <w:rFonts w:ascii="Calibri" w:hAnsi="Calibri" w:cs="Calibri"/>
          <w:b/>
          <w:bCs/>
          <w:sz w:val="24"/>
          <w:szCs w:val="24"/>
        </w:rPr>
      </w:pPr>
    </w:p>
    <w:p w14:paraId="68D9EF9A" w14:textId="77777777" w:rsidR="00C64F2E" w:rsidRPr="00C64F2E" w:rsidRDefault="00C64F2E" w:rsidP="00C64F2E">
      <w:pPr>
        <w:pStyle w:val="Domylne"/>
        <w:jc w:val="center"/>
        <w:rPr>
          <w:rFonts w:cs="Calibri"/>
          <w:b/>
          <w:bCs/>
          <w:sz w:val="24"/>
          <w:szCs w:val="24"/>
        </w:rPr>
      </w:pPr>
      <w:r w:rsidRPr="00C64F2E">
        <w:rPr>
          <w:rFonts w:cs="Calibri"/>
          <w:b/>
          <w:bCs/>
          <w:i/>
          <w:iCs/>
          <w:sz w:val="24"/>
          <w:szCs w:val="24"/>
        </w:rPr>
        <w:t>(-)BURMISTRZ WŁODAWY</w:t>
      </w:r>
    </w:p>
    <w:p w14:paraId="0BC9E773" w14:textId="77777777" w:rsidR="00C64F2E" w:rsidRPr="00C64F2E" w:rsidRDefault="00C64F2E" w:rsidP="00C64F2E">
      <w:pPr>
        <w:pStyle w:val="Domylne"/>
        <w:jc w:val="center"/>
        <w:rPr>
          <w:rFonts w:cs="Calibri"/>
          <w:b/>
          <w:bCs/>
          <w:i/>
          <w:iCs/>
          <w:sz w:val="24"/>
          <w:szCs w:val="24"/>
        </w:rPr>
      </w:pPr>
      <w:r w:rsidRPr="00C64F2E">
        <w:rPr>
          <w:rFonts w:cs="Calibri"/>
          <w:b/>
          <w:bCs/>
          <w:i/>
          <w:iCs/>
          <w:sz w:val="24"/>
          <w:szCs w:val="24"/>
        </w:rPr>
        <w:t>WIESŁAW MUSZYŃSKI</w:t>
      </w:r>
    </w:p>
    <w:p w14:paraId="43F1C2B6" w14:textId="77777777" w:rsidR="000D47D2" w:rsidRDefault="000D47D2" w:rsidP="00C64F2E">
      <w:pPr>
        <w:pStyle w:val="Domylne"/>
        <w:spacing w:line="276" w:lineRule="auto"/>
        <w:rPr>
          <w:rFonts w:ascii="Calibri" w:hAnsi="Calibri" w:cs="Calibri"/>
          <w:sz w:val="10"/>
          <w:szCs w:val="10"/>
        </w:rPr>
      </w:pPr>
    </w:p>
    <w:p w14:paraId="2CC7861A" w14:textId="77777777" w:rsidR="000D47D2" w:rsidRDefault="00000000">
      <w:pPr>
        <w:spacing w:line="276" w:lineRule="auto"/>
        <w:rPr>
          <w:rFonts w:cs="Calibri"/>
        </w:rPr>
      </w:pPr>
      <w:r>
        <w:rPr>
          <w:rFonts w:cs="Calibri"/>
          <w:b/>
          <w:bCs/>
          <w:i/>
          <w:iCs/>
          <w:color w:val="000000"/>
          <w:spacing w:val="-1"/>
          <w:kern w:val="2"/>
          <w:sz w:val="24"/>
          <w:szCs w:val="24"/>
        </w:rPr>
        <w:t xml:space="preserve">                                                               </w:t>
      </w:r>
      <w:r>
        <w:rPr>
          <w:rFonts w:cs="Calibri"/>
        </w:rPr>
        <w:t>……………………………….………….………..</w:t>
      </w:r>
    </w:p>
    <w:p w14:paraId="7D705FF2" w14:textId="77777777" w:rsidR="000D47D2" w:rsidRDefault="00000000">
      <w:pPr>
        <w:spacing w:line="276" w:lineRule="auto"/>
        <w:jc w:val="center"/>
        <w:rPr>
          <w:rFonts w:cs="Calibri"/>
          <w:i/>
          <w:sz w:val="18"/>
          <w:szCs w:val="18"/>
        </w:rPr>
      </w:pPr>
      <w:r>
        <w:rPr>
          <w:rFonts w:cs="Calibri"/>
          <w:i/>
          <w:sz w:val="18"/>
          <w:szCs w:val="18"/>
        </w:rPr>
        <w:t>(podpis Kierownika Zamawiającego)</w:t>
      </w:r>
    </w:p>
    <w:p w14:paraId="5B1DB236" w14:textId="77777777" w:rsidR="000D47D2" w:rsidRDefault="000D47D2">
      <w:pPr>
        <w:spacing w:line="276" w:lineRule="auto"/>
        <w:jc w:val="center"/>
        <w:rPr>
          <w:rFonts w:cs="Calibri"/>
          <w:i/>
          <w:sz w:val="18"/>
          <w:szCs w:val="18"/>
        </w:rPr>
      </w:pPr>
    </w:p>
    <w:p w14:paraId="1D4A9FA8" w14:textId="6BD50FF8" w:rsidR="000D47D2" w:rsidRDefault="00000000">
      <w:pPr>
        <w:spacing w:line="276" w:lineRule="auto"/>
        <w:jc w:val="center"/>
        <w:rPr>
          <w:rFonts w:cs="Calibri"/>
          <w:iCs/>
          <w:sz w:val="24"/>
          <w:szCs w:val="24"/>
        </w:rPr>
      </w:pPr>
      <w:r>
        <w:rPr>
          <w:rFonts w:cs="Calibri"/>
          <w:iCs/>
          <w:sz w:val="24"/>
          <w:szCs w:val="24"/>
        </w:rPr>
        <w:t xml:space="preserve">Włodawa, dnia </w:t>
      </w:r>
      <w:r w:rsidR="001D19E9">
        <w:rPr>
          <w:rFonts w:cs="Calibri"/>
          <w:iCs/>
          <w:sz w:val="24"/>
          <w:szCs w:val="24"/>
        </w:rPr>
        <w:t>27.02.2024 r.</w:t>
      </w:r>
    </w:p>
    <w:p w14:paraId="52DBA1EF" w14:textId="77777777" w:rsidR="000D47D2" w:rsidRDefault="000D47D2">
      <w:pPr>
        <w:spacing w:line="276" w:lineRule="auto"/>
        <w:rPr>
          <w:rFonts w:cs="Calibri"/>
          <w:i/>
        </w:rPr>
      </w:pPr>
    </w:p>
    <w:tbl>
      <w:tblPr>
        <w:tblW w:w="9054" w:type="dxa"/>
        <w:jc w:val="center"/>
        <w:tblLayout w:type="fixed"/>
        <w:tblLook w:val="00A0" w:firstRow="1" w:lastRow="0" w:firstColumn="1" w:lastColumn="0" w:noHBand="0" w:noVBand="0"/>
      </w:tblPr>
      <w:tblGrid>
        <w:gridCol w:w="9054"/>
      </w:tblGrid>
      <w:tr w:rsidR="000D47D2" w14:paraId="231868E2" w14:textId="77777777">
        <w:trPr>
          <w:jc w:val="center"/>
        </w:trPr>
        <w:tc>
          <w:tcPr>
            <w:tcW w:w="9054" w:type="dxa"/>
            <w:tcBorders>
              <w:top w:val="single" w:sz="4" w:space="0" w:color="000000"/>
              <w:left w:val="single" w:sz="4" w:space="0" w:color="000000"/>
              <w:bottom w:val="single" w:sz="4" w:space="0" w:color="000000"/>
              <w:right w:val="single" w:sz="4" w:space="0" w:color="000000"/>
            </w:tcBorders>
          </w:tcPr>
          <w:p w14:paraId="4EE0269D" w14:textId="77777777" w:rsidR="000D47D2" w:rsidRDefault="00000000">
            <w:pPr>
              <w:widowControl w:val="0"/>
              <w:spacing w:line="276" w:lineRule="auto"/>
              <w:jc w:val="center"/>
              <w:rPr>
                <w:rFonts w:cs="Calibri"/>
              </w:rPr>
            </w:pPr>
            <w:r>
              <w:rPr>
                <w:rFonts w:cs="Calibri"/>
                <w:sz w:val="26"/>
                <w:szCs w:val="26"/>
              </w:rPr>
              <w:lastRenderedPageBreak/>
              <w:t>Rozdział 1</w:t>
            </w:r>
          </w:p>
          <w:p w14:paraId="0836383E" w14:textId="77777777" w:rsidR="000D47D2" w:rsidRDefault="00000000">
            <w:pPr>
              <w:widowControl w:val="0"/>
              <w:spacing w:line="276" w:lineRule="auto"/>
              <w:jc w:val="center"/>
              <w:rPr>
                <w:rFonts w:cs="Calibri"/>
              </w:rPr>
            </w:pPr>
            <w:r>
              <w:rPr>
                <w:rFonts w:eastAsia="Times New Roman" w:cs="Calibri"/>
                <w:b/>
                <w:bCs/>
                <w:sz w:val="26"/>
                <w:szCs w:val="26"/>
              </w:rPr>
              <w:t>POSTANOWIENIA OGÓLNE</w:t>
            </w:r>
          </w:p>
        </w:tc>
      </w:tr>
    </w:tbl>
    <w:p w14:paraId="7A7C6F14" w14:textId="77777777" w:rsidR="000D47D2" w:rsidRDefault="000D47D2">
      <w:pPr>
        <w:widowControl w:val="0"/>
        <w:spacing w:line="276" w:lineRule="auto"/>
        <w:ind w:left="567"/>
        <w:outlineLvl w:val="3"/>
        <w:rPr>
          <w:rFonts w:cs="Calibri"/>
          <w:b/>
          <w:bCs/>
        </w:rPr>
      </w:pPr>
    </w:p>
    <w:p w14:paraId="12BE4F53" w14:textId="77777777" w:rsidR="000D47D2" w:rsidRDefault="00000000">
      <w:pPr>
        <w:widowControl w:val="0"/>
        <w:numPr>
          <w:ilvl w:val="1"/>
          <w:numId w:val="1"/>
        </w:numPr>
        <w:spacing w:line="276" w:lineRule="auto"/>
        <w:ind w:left="567" w:hanging="567"/>
        <w:outlineLvl w:val="3"/>
        <w:rPr>
          <w:rFonts w:cs="Calibri"/>
          <w:sz w:val="24"/>
          <w:szCs w:val="24"/>
        </w:rPr>
      </w:pPr>
      <w:r>
        <w:rPr>
          <w:rFonts w:cs="Calibri"/>
          <w:b/>
          <w:bCs/>
          <w:sz w:val="24"/>
          <w:szCs w:val="24"/>
        </w:rPr>
        <w:t>Nazwa oraz adres Zamawiającego.</w:t>
      </w:r>
      <w:r>
        <w:rPr>
          <w:rFonts w:cs="Calibri"/>
          <w:b/>
          <w:bCs/>
          <w:sz w:val="24"/>
          <w:szCs w:val="24"/>
        </w:rPr>
        <w:tab/>
      </w:r>
    </w:p>
    <w:p w14:paraId="29F5DCC6" w14:textId="77777777" w:rsidR="000D47D2" w:rsidRDefault="00000000">
      <w:pPr>
        <w:pStyle w:val="Akapitzlist"/>
        <w:spacing w:before="0" w:after="0" w:line="276" w:lineRule="auto"/>
        <w:ind w:left="57"/>
        <w:jc w:val="left"/>
        <w:rPr>
          <w:rFonts w:cs="Calibri"/>
        </w:rPr>
      </w:pPr>
      <w:r>
        <w:rPr>
          <w:rFonts w:cs="Calibri"/>
          <w:b/>
          <w:sz w:val="24"/>
          <w:szCs w:val="24"/>
        </w:rPr>
        <w:t>Gmina Miejska Włodawa</w:t>
      </w:r>
    </w:p>
    <w:p w14:paraId="5823658E" w14:textId="77777777" w:rsidR="000D47D2" w:rsidRDefault="00000000">
      <w:pPr>
        <w:pStyle w:val="Akapitzlist"/>
        <w:spacing w:before="0" w:after="0" w:line="276" w:lineRule="auto"/>
        <w:ind w:left="57"/>
        <w:jc w:val="left"/>
        <w:rPr>
          <w:rFonts w:cs="Calibri"/>
        </w:rPr>
      </w:pPr>
      <w:r>
        <w:rPr>
          <w:rFonts w:cs="Calibri"/>
          <w:sz w:val="24"/>
          <w:szCs w:val="24"/>
        </w:rPr>
        <w:t xml:space="preserve">Aleja Józefa Piłsudskiego 41, 22-200 Włodawa </w:t>
      </w:r>
    </w:p>
    <w:p w14:paraId="60FBD951" w14:textId="77777777" w:rsidR="000D47D2" w:rsidRDefault="00000000">
      <w:pPr>
        <w:pStyle w:val="Akapitzlist"/>
        <w:spacing w:before="0" w:after="0" w:line="276" w:lineRule="auto"/>
        <w:ind w:left="57"/>
        <w:jc w:val="left"/>
        <w:rPr>
          <w:rFonts w:cs="Calibri"/>
        </w:rPr>
      </w:pPr>
      <w:r>
        <w:rPr>
          <w:rFonts w:cs="Calibri"/>
          <w:sz w:val="24"/>
          <w:szCs w:val="24"/>
        </w:rPr>
        <w:t>NIP: 5651409974, REGON: 110197902</w:t>
      </w:r>
    </w:p>
    <w:p w14:paraId="38CCE55F" w14:textId="77777777" w:rsidR="000D47D2" w:rsidRDefault="00000000">
      <w:pPr>
        <w:pStyle w:val="Akapitzlist"/>
        <w:spacing w:before="0" w:after="0" w:line="276" w:lineRule="auto"/>
        <w:ind w:left="57"/>
        <w:jc w:val="left"/>
        <w:rPr>
          <w:rFonts w:cs="Calibri"/>
        </w:rPr>
      </w:pPr>
      <w:r>
        <w:rPr>
          <w:rFonts w:cs="Calibri"/>
          <w:sz w:val="24"/>
          <w:szCs w:val="24"/>
        </w:rPr>
        <w:t>nr telefonu (82) 57 21 444, nr faksu (82) 57 22 454</w:t>
      </w:r>
    </w:p>
    <w:p w14:paraId="27884B66" w14:textId="77777777" w:rsidR="000D47D2" w:rsidRDefault="00000000">
      <w:pPr>
        <w:pStyle w:val="Akapitzlist"/>
        <w:spacing w:before="0" w:after="0" w:line="276" w:lineRule="auto"/>
        <w:ind w:left="57"/>
        <w:jc w:val="left"/>
        <w:rPr>
          <w:rFonts w:cs="Calibri"/>
        </w:rPr>
      </w:pPr>
      <w:r>
        <w:rPr>
          <w:rFonts w:cs="Calibri"/>
          <w:sz w:val="24"/>
          <w:szCs w:val="24"/>
        </w:rPr>
        <w:t>Godziny urzędowania : poniedziałek- piątek godz. 7.30 – 15.30.</w:t>
      </w:r>
    </w:p>
    <w:p w14:paraId="32C15262" w14:textId="77777777" w:rsidR="000D47D2" w:rsidRDefault="00000000">
      <w:pPr>
        <w:pStyle w:val="Akapitzlist"/>
        <w:spacing w:before="0" w:after="0" w:line="276" w:lineRule="auto"/>
        <w:ind w:left="57"/>
        <w:jc w:val="left"/>
        <w:rPr>
          <w:rFonts w:cs="Calibri"/>
        </w:rPr>
      </w:pPr>
      <w:r>
        <w:rPr>
          <w:rFonts w:cs="Calibri"/>
          <w:sz w:val="24"/>
          <w:szCs w:val="24"/>
        </w:rPr>
        <w:t xml:space="preserve">Adres poczty elektronicznej: </w:t>
      </w:r>
      <w:hyperlink r:id="rId8">
        <w:r>
          <w:rPr>
            <w:rStyle w:val="Hipercze"/>
            <w:rFonts w:cs="Calibri"/>
            <w:sz w:val="24"/>
            <w:szCs w:val="24"/>
          </w:rPr>
          <w:t>info@wlodawa.eu</w:t>
        </w:r>
      </w:hyperlink>
      <w:r>
        <w:rPr>
          <w:rFonts w:cs="Calibri"/>
          <w:color w:val="00B050"/>
          <w:sz w:val="24"/>
          <w:szCs w:val="24"/>
        </w:rPr>
        <w:t xml:space="preserve"> </w:t>
      </w:r>
    </w:p>
    <w:p w14:paraId="3D825AA2" w14:textId="77777777" w:rsidR="000D47D2" w:rsidRDefault="00000000">
      <w:pPr>
        <w:pStyle w:val="Akapitzlist"/>
        <w:spacing w:before="0" w:after="0" w:line="276" w:lineRule="auto"/>
        <w:ind w:left="57"/>
        <w:jc w:val="left"/>
        <w:rPr>
          <w:rFonts w:cs="Calibri"/>
        </w:rPr>
      </w:pPr>
      <w:r>
        <w:rPr>
          <w:rFonts w:cs="Calibri"/>
          <w:sz w:val="24"/>
          <w:szCs w:val="24"/>
        </w:rPr>
        <w:t xml:space="preserve">Strona internetowa Zamawiającego: </w:t>
      </w:r>
      <w:r>
        <w:rPr>
          <w:rFonts w:cs="Calibri"/>
          <w:color w:val="00B050"/>
          <w:sz w:val="24"/>
          <w:szCs w:val="24"/>
        </w:rPr>
        <w:t xml:space="preserve"> </w:t>
      </w:r>
      <w:hyperlink r:id="rId9">
        <w:r>
          <w:rPr>
            <w:rStyle w:val="Hipercze"/>
            <w:rFonts w:cs="Calibri"/>
            <w:sz w:val="24"/>
            <w:szCs w:val="24"/>
          </w:rPr>
          <w:t>www.wlodawa.eu</w:t>
        </w:r>
      </w:hyperlink>
    </w:p>
    <w:p w14:paraId="4CDBDB4F" w14:textId="77777777" w:rsidR="000D47D2" w:rsidRDefault="00000000">
      <w:pPr>
        <w:pStyle w:val="Akapitzlist"/>
        <w:tabs>
          <w:tab w:val="left" w:pos="567"/>
        </w:tabs>
        <w:spacing w:before="0" w:after="0" w:line="276" w:lineRule="auto"/>
        <w:ind w:left="57"/>
        <w:jc w:val="left"/>
        <w:rPr>
          <w:rFonts w:cs="Calibri"/>
        </w:rPr>
      </w:pPr>
      <w:r>
        <w:rPr>
          <w:rFonts w:eastAsia="Cambria" w:cs="Calibri"/>
          <w:bCs/>
          <w:sz w:val="24"/>
          <w:szCs w:val="24"/>
          <w:u w:val="single"/>
        </w:rPr>
        <w:t xml:space="preserve">Strona BIP Zamawiającego: </w:t>
      </w:r>
      <w:r>
        <w:rPr>
          <w:rFonts w:eastAsia="Cambria" w:cs="Calibri"/>
          <w:bCs/>
          <w:color w:val="0000FF"/>
          <w:sz w:val="24"/>
          <w:szCs w:val="24"/>
          <w:u w:val="single"/>
        </w:rPr>
        <w:t>um</w:t>
      </w:r>
      <w:hyperlink r:id="rId10">
        <w:r>
          <w:rPr>
            <w:rStyle w:val="Hipercze"/>
            <w:rFonts w:eastAsia="Cambria" w:cs="Calibri"/>
            <w:bCs/>
            <w:sz w:val="24"/>
            <w:szCs w:val="24"/>
          </w:rPr>
          <w:t>wlodawa.bip.lubelsk</w:t>
        </w:r>
      </w:hyperlink>
      <w:r>
        <w:rPr>
          <w:rFonts w:eastAsia="Cambria" w:cs="Calibri"/>
          <w:bCs/>
          <w:color w:val="0000FF"/>
          <w:sz w:val="24"/>
          <w:szCs w:val="24"/>
        </w:rPr>
        <w:t>ie.pl</w:t>
      </w:r>
      <w:r>
        <w:rPr>
          <w:rFonts w:eastAsia="Cambria" w:cs="Calibri"/>
          <w:bCs/>
          <w:sz w:val="24"/>
          <w:szCs w:val="24"/>
        </w:rPr>
        <w:t xml:space="preserve">  </w:t>
      </w:r>
    </w:p>
    <w:p w14:paraId="2979331A" w14:textId="77777777" w:rsidR="000D47D2" w:rsidRDefault="00000000">
      <w:pPr>
        <w:tabs>
          <w:tab w:val="left" w:pos="567"/>
        </w:tabs>
        <w:spacing w:line="276" w:lineRule="auto"/>
        <w:rPr>
          <w:rFonts w:cs="Calibri"/>
          <w:sz w:val="24"/>
          <w:szCs w:val="24"/>
        </w:rPr>
      </w:pPr>
      <w:r>
        <w:rPr>
          <w:rFonts w:cs="Calibri"/>
          <w:bCs/>
          <w:sz w:val="24"/>
          <w:szCs w:val="24"/>
        </w:rPr>
        <w:t>Strona internetowa prowadzonego postępowania na której udostępniane będą zmiany</w:t>
      </w:r>
      <w:r>
        <w:rPr>
          <w:rFonts w:cs="Calibri"/>
          <w:bCs/>
          <w:sz w:val="24"/>
          <w:szCs w:val="24"/>
        </w:rPr>
        <w:br/>
        <w:t>i wyjaśnienia treści SWZ oraz inne dokumenty zamówienia bezpośrednio związane</w:t>
      </w:r>
      <w:r>
        <w:rPr>
          <w:rFonts w:cs="Calibri"/>
          <w:bCs/>
          <w:sz w:val="24"/>
          <w:szCs w:val="24"/>
        </w:rPr>
        <w:br/>
        <w:t>z postępowaniem o udzielenie zamówienia [UR</w:t>
      </w:r>
      <w:r>
        <w:rPr>
          <w:rFonts w:cs="Calibri"/>
          <w:bCs/>
          <w:color w:val="000000"/>
          <w:sz w:val="24"/>
          <w:szCs w:val="24"/>
        </w:rPr>
        <w:t xml:space="preserve">L] </w:t>
      </w:r>
      <w:hyperlink r:id="rId11">
        <w:r>
          <w:rPr>
            <w:rStyle w:val="Hipercze"/>
            <w:rFonts w:cs="Calibri"/>
            <w:bCs/>
            <w:sz w:val="24"/>
            <w:szCs w:val="24"/>
          </w:rPr>
          <w:t>https://platformazakupowa.pl/pn/wlodawa</w:t>
        </w:r>
      </w:hyperlink>
      <w:r>
        <w:rPr>
          <w:rStyle w:val="Hipercze"/>
          <w:rFonts w:cs="Calibri"/>
          <w:bCs/>
          <w:color w:val="000000"/>
          <w:sz w:val="24"/>
          <w:szCs w:val="24"/>
        </w:rPr>
        <w:t xml:space="preserve"> </w:t>
      </w:r>
      <w:r>
        <w:rPr>
          <w:rFonts w:cs="Calibri"/>
          <w:bCs/>
          <w:color w:val="000000"/>
          <w:sz w:val="24"/>
          <w:szCs w:val="24"/>
        </w:rPr>
        <w:t xml:space="preserve"> </w:t>
      </w:r>
    </w:p>
    <w:p w14:paraId="29AA3846" w14:textId="77777777" w:rsidR="000D47D2" w:rsidRDefault="00000000">
      <w:pPr>
        <w:tabs>
          <w:tab w:val="left" w:pos="567"/>
        </w:tabs>
        <w:spacing w:line="276" w:lineRule="auto"/>
        <w:rPr>
          <w:rFonts w:cs="Calibri"/>
        </w:rPr>
      </w:pPr>
      <w:r>
        <w:rPr>
          <w:rFonts w:cs="Calibri"/>
        </w:rPr>
        <w:tab/>
      </w:r>
    </w:p>
    <w:p w14:paraId="023DA861" w14:textId="77777777" w:rsidR="000D47D2" w:rsidRDefault="00000000">
      <w:pPr>
        <w:widowControl w:val="0"/>
        <w:numPr>
          <w:ilvl w:val="1"/>
          <w:numId w:val="1"/>
        </w:numPr>
        <w:spacing w:line="276" w:lineRule="auto"/>
        <w:ind w:left="567" w:hanging="567"/>
        <w:jc w:val="both"/>
        <w:outlineLvl w:val="3"/>
        <w:rPr>
          <w:rFonts w:cs="Calibri"/>
          <w:sz w:val="24"/>
          <w:szCs w:val="24"/>
        </w:rPr>
      </w:pPr>
      <w:r>
        <w:rPr>
          <w:rFonts w:cs="Calibri"/>
          <w:b/>
          <w:bCs/>
          <w:sz w:val="24"/>
          <w:szCs w:val="24"/>
        </w:rPr>
        <w:t>Tryb udzielenia zamówienia.</w:t>
      </w:r>
    </w:p>
    <w:p w14:paraId="127147A4" w14:textId="77777777" w:rsidR="000D47D2" w:rsidRDefault="00000000">
      <w:pPr>
        <w:widowControl w:val="0"/>
        <w:spacing w:line="276" w:lineRule="auto"/>
        <w:jc w:val="both"/>
        <w:outlineLvl w:val="3"/>
        <w:rPr>
          <w:rFonts w:cs="Calibri"/>
          <w:sz w:val="24"/>
          <w:szCs w:val="24"/>
        </w:rPr>
      </w:pPr>
      <w:r>
        <w:rPr>
          <w:rFonts w:cs="Calibri"/>
          <w:bCs/>
          <w:sz w:val="24"/>
          <w:szCs w:val="24"/>
        </w:rPr>
        <w:t xml:space="preserve">Niniejsze postępowanie o udzielenie zamówienia publicznego prowadzone jest na podstawie przepisów ustawy w trybie podstawowym, w </w:t>
      </w:r>
      <w:r>
        <w:rPr>
          <w:rFonts w:cs="Calibri"/>
          <w:color w:val="000000"/>
          <w:sz w:val="24"/>
          <w:szCs w:val="24"/>
        </w:rPr>
        <w:t>którym w odpowiedzi na ogłoszenie</w:t>
      </w:r>
      <w:r>
        <w:rPr>
          <w:rFonts w:cs="Calibri"/>
          <w:color w:val="000000"/>
          <w:sz w:val="24"/>
          <w:szCs w:val="24"/>
        </w:rPr>
        <w:br/>
        <w:t>o zamówieniu oferty mogą składać wszyscy zainteresowani wykonawcy, a następnie zamawiający wybiera najkorzystniejszą ofertę bez przeprowadzenia negocjacji (art. 275 pkt 1 ustawy). Zamawiający nie przewiduje możliwości wyboru najkorzystniejszej oferty</w:t>
      </w:r>
      <w:r>
        <w:rPr>
          <w:rFonts w:cs="Calibri"/>
          <w:color w:val="000000"/>
          <w:sz w:val="24"/>
          <w:szCs w:val="24"/>
        </w:rPr>
        <w:br/>
        <w:t>z możliwością prowadzenia negocjacji (art. 275 pkt 2) ustawy.</w:t>
      </w:r>
    </w:p>
    <w:p w14:paraId="1ED60D1D" w14:textId="77777777" w:rsidR="000D47D2" w:rsidRDefault="00000000">
      <w:pPr>
        <w:widowControl w:val="0"/>
        <w:numPr>
          <w:ilvl w:val="1"/>
          <w:numId w:val="1"/>
        </w:numPr>
        <w:spacing w:line="276" w:lineRule="auto"/>
        <w:ind w:left="567" w:hanging="567"/>
        <w:jc w:val="both"/>
        <w:outlineLvl w:val="3"/>
        <w:rPr>
          <w:rFonts w:cs="Calibri"/>
          <w:sz w:val="24"/>
          <w:szCs w:val="24"/>
        </w:rPr>
      </w:pPr>
      <w:r>
        <w:rPr>
          <w:rFonts w:eastAsia="MS Mincho" w:cs="Calibri"/>
          <w:b/>
          <w:bCs/>
          <w:sz w:val="24"/>
          <w:szCs w:val="24"/>
        </w:rPr>
        <w:t>Wartość zamówienia.</w:t>
      </w:r>
    </w:p>
    <w:p w14:paraId="14C1D44D" w14:textId="77777777" w:rsidR="000D47D2" w:rsidRDefault="00000000">
      <w:pPr>
        <w:widowControl w:val="0"/>
        <w:spacing w:line="276" w:lineRule="auto"/>
        <w:jc w:val="both"/>
        <w:outlineLvl w:val="3"/>
        <w:rPr>
          <w:rFonts w:cs="Calibri"/>
          <w:sz w:val="24"/>
          <w:szCs w:val="24"/>
        </w:rPr>
      </w:pPr>
      <w:r>
        <w:rPr>
          <w:rFonts w:eastAsia="MS Mincho" w:cs="Calibri"/>
          <w:bCs/>
          <w:sz w:val="24"/>
          <w:szCs w:val="24"/>
        </w:rPr>
        <w:t>Niniejsze zamówienie jest zamówieniem klasycznym w rozumieniu art. 7 pkt 33) ustawy. Wartość zamówienia nie przekracza progów unijnych w rozumieniu art. 3 ustawy.</w:t>
      </w:r>
      <w:bookmarkStart w:id="3" w:name="_Hlk60813568"/>
      <w:bookmarkEnd w:id="3"/>
    </w:p>
    <w:p w14:paraId="6AFA3B60" w14:textId="77777777" w:rsidR="000D47D2" w:rsidRDefault="00000000">
      <w:pPr>
        <w:widowControl w:val="0"/>
        <w:numPr>
          <w:ilvl w:val="1"/>
          <w:numId w:val="1"/>
        </w:numPr>
        <w:spacing w:line="276" w:lineRule="auto"/>
        <w:ind w:left="567" w:hanging="567"/>
        <w:jc w:val="both"/>
        <w:outlineLvl w:val="3"/>
        <w:rPr>
          <w:rFonts w:cs="Calibri"/>
          <w:sz w:val="24"/>
          <w:szCs w:val="24"/>
        </w:rPr>
      </w:pPr>
      <w:r>
        <w:rPr>
          <w:rFonts w:eastAsia="MS Mincho" w:cs="Calibri"/>
          <w:b/>
          <w:bCs/>
          <w:sz w:val="24"/>
          <w:szCs w:val="24"/>
        </w:rPr>
        <w:t>Słownik.</w:t>
      </w:r>
    </w:p>
    <w:p w14:paraId="1CC4D4ED" w14:textId="77777777" w:rsidR="000D47D2" w:rsidRDefault="00000000">
      <w:pPr>
        <w:widowControl w:val="0"/>
        <w:spacing w:line="276" w:lineRule="auto"/>
        <w:jc w:val="both"/>
        <w:outlineLvl w:val="3"/>
        <w:rPr>
          <w:rFonts w:cs="Calibri"/>
          <w:sz w:val="24"/>
          <w:szCs w:val="24"/>
        </w:rPr>
      </w:pPr>
      <w:r>
        <w:rPr>
          <w:rFonts w:eastAsia="MS Mincho" w:cs="Calibri"/>
          <w:bCs/>
          <w:sz w:val="24"/>
          <w:szCs w:val="24"/>
        </w:rPr>
        <w:t>Użyte w niniejszej SWZ (oraz w załącznikach) terminy mają następujące znaczenie</w:t>
      </w:r>
    </w:p>
    <w:p w14:paraId="46295619" w14:textId="77777777" w:rsidR="000D47D2" w:rsidRPr="00BF10E8" w:rsidRDefault="00000000">
      <w:pPr>
        <w:widowControl w:val="0"/>
        <w:spacing w:line="276" w:lineRule="auto"/>
        <w:jc w:val="both"/>
        <w:outlineLvl w:val="3"/>
        <w:rPr>
          <w:rFonts w:cs="Calibri"/>
          <w:sz w:val="24"/>
          <w:szCs w:val="24"/>
        </w:rPr>
      </w:pPr>
      <w:r>
        <w:rPr>
          <w:rFonts w:eastAsia="MS Mincho" w:cs="Calibri"/>
          <w:sz w:val="24"/>
          <w:szCs w:val="24"/>
        </w:rPr>
        <w:t>1)</w:t>
      </w:r>
      <w:r>
        <w:rPr>
          <w:rFonts w:eastAsia="MS Mincho" w:cs="Calibri"/>
          <w:b/>
          <w:bCs/>
          <w:sz w:val="24"/>
          <w:szCs w:val="24"/>
        </w:rPr>
        <w:t xml:space="preserve"> „ustawa”</w:t>
      </w:r>
      <w:r>
        <w:rPr>
          <w:rFonts w:eastAsia="MS Mincho" w:cs="Calibri"/>
          <w:bCs/>
          <w:sz w:val="24"/>
          <w:szCs w:val="24"/>
        </w:rPr>
        <w:t xml:space="preserve"> – ustawa z dnia 11 września 2019 r. Prawo zamówień publicznych,</w:t>
      </w:r>
      <w:r>
        <w:rPr>
          <w:rFonts w:eastAsia="MS Mincho" w:cs="Calibri"/>
          <w:bCs/>
          <w:sz w:val="24"/>
          <w:szCs w:val="24"/>
        </w:rPr>
        <w:br/>
      </w:r>
      <w:proofErr w:type="spellStart"/>
      <w:r w:rsidRPr="00BF10E8">
        <w:rPr>
          <w:rFonts w:eastAsia="MS Mincho" w:cs="Calibri"/>
          <w:bCs/>
          <w:sz w:val="24"/>
          <w:szCs w:val="24"/>
        </w:rPr>
        <w:t>t.j</w:t>
      </w:r>
      <w:proofErr w:type="spellEnd"/>
      <w:r w:rsidRPr="00BF10E8">
        <w:rPr>
          <w:rFonts w:eastAsia="MS Mincho" w:cs="Calibri"/>
          <w:bCs/>
          <w:sz w:val="24"/>
          <w:szCs w:val="24"/>
        </w:rPr>
        <w:t>. z dnia 14 lipca 2023 r. (Dz.U. z 2023 r. poz. 1605),</w:t>
      </w:r>
    </w:p>
    <w:p w14:paraId="3AD8DA4B"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t xml:space="preserve">2) </w:t>
      </w:r>
      <w:r>
        <w:rPr>
          <w:rFonts w:eastAsia="MS Mincho" w:cs="Calibri"/>
          <w:b/>
          <w:bCs/>
          <w:sz w:val="24"/>
          <w:szCs w:val="24"/>
        </w:rPr>
        <w:t>„SWZ”</w:t>
      </w:r>
      <w:r>
        <w:rPr>
          <w:rFonts w:eastAsia="MS Mincho" w:cs="Calibri"/>
          <w:bCs/>
          <w:sz w:val="24"/>
          <w:szCs w:val="24"/>
        </w:rPr>
        <w:t xml:space="preserve"> – niniejsza Specyfikacja Warunków Zamówienia,</w:t>
      </w:r>
    </w:p>
    <w:p w14:paraId="2C3B4797"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t>3)</w:t>
      </w:r>
      <w:r>
        <w:rPr>
          <w:rFonts w:eastAsia="MS Mincho" w:cs="Calibri"/>
          <w:b/>
          <w:bCs/>
          <w:sz w:val="24"/>
          <w:szCs w:val="24"/>
        </w:rPr>
        <w:t xml:space="preserve"> „zamówienie”</w:t>
      </w:r>
      <w:r>
        <w:rPr>
          <w:rFonts w:eastAsia="MS Mincho" w:cs="Calibri"/>
          <w:bCs/>
          <w:sz w:val="24"/>
          <w:szCs w:val="24"/>
        </w:rPr>
        <w:t xml:space="preserve"> – zamówienie publiczne będące przedmiotem niniejszego postępowania,</w:t>
      </w:r>
    </w:p>
    <w:p w14:paraId="7936253F"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t>4)</w:t>
      </w:r>
      <w:r>
        <w:rPr>
          <w:rFonts w:eastAsia="MS Mincho" w:cs="Calibri"/>
          <w:b/>
          <w:bCs/>
          <w:sz w:val="24"/>
          <w:szCs w:val="24"/>
        </w:rPr>
        <w:t xml:space="preserve"> „postępowanie”</w:t>
      </w:r>
      <w:r>
        <w:rPr>
          <w:rFonts w:eastAsia="MS Mincho" w:cs="Calibri"/>
          <w:bCs/>
          <w:sz w:val="24"/>
          <w:szCs w:val="24"/>
        </w:rPr>
        <w:t xml:space="preserve"> – postępowanie o udzielenie zamówienia publicznego, którego dotyczy niniejsza SWZ,</w:t>
      </w:r>
    </w:p>
    <w:p w14:paraId="2D3FE756"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t>5)</w:t>
      </w:r>
      <w:r>
        <w:rPr>
          <w:rFonts w:eastAsia="MS Mincho" w:cs="Calibri"/>
          <w:b/>
          <w:bCs/>
          <w:sz w:val="24"/>
          <w:szCs w:val="24"/>
        </w:rPr>
        <w:t xml:space="preserve"> „Zamawiający”</w:t>
      </w:r>
      <w:r>
        <w:rPr>
          <w:rFonts w:eastAsia="MS Mincho" w:cs="Calibri"/>
          <w:bCs/>
          <w:sz w:val="24"/>
          <w:szCs w:val="24"/>
        </w:rPr>
        <w:t xml:space="preserve"> – Gmina Miejska Włodawa,</w:t>
      </w:r>
    </w:p>
    <w:p w14:paraId="079A950E" w14:textId="77777777" w:rsidR="000D47D2" w:rsidRDefault="00000000">
      <w:pPr>
        <w:pStyle w:val="Akapitzlist"/>
        <w:widowControl w:val="0"/>
        <w:spacing w:before="0" w:after="0" w:line="276" w:lineRule="auto"/>
        <w:ind w:left="0"/>
        <w:outlineLvl w:val="3"/>
        <w:rPr>
          <w:rFonts w:cs="Calibri"/>
          <w:sz w:val="24"/>
          <w:szCs w:val="24"/>
        </w:rPr>
      </w:pPr>
      <w:r>
        <w:rPr>
          <w:rFonts w:eastAsia="MS Mincho" w:cs="Calibri"/>
          <w:sz w:val="24"/>
          <w:szCs w:val="24"/>
        </w:rPr>
        <w:t>6)</w:t>
      </w:r>
      <w:r>
        <w:rPr>
          <w:rFonts w:eastAsia="MS Mincho" w:cs="Calibri"/>
          <w:b/>
          <w:bCs/>
          <w:sz w:val="24"/>
          <w:szCs w:val="24"/>
        </w:rPr>
        <w:t xml:space="preserve"> „Wykonawca”</w:t>
      </w:r>
      <w:r>
        <w:rPr>
          <w:rFonts w:eastAsia="MS Mincho" w:cs="Calibri"/>
          <w:bCs/>
          <w:sz w:val="24"/>
          <w:szCs w:val="24"/>
        </w:rPr>
        <w:t xml:space="preserve"> – </w:t>
      </w:r>
      <w:r>
        <w:rPr>
          <w:rFonts w:cs="Calibri"/>
          <w:color w:val="000000"/>
          <w:sz w:val="24"/>
          <w:szCs w:val="24"/>
          <w:shd w:val="clear" w:color="auto" w:fill="FFFFFF"/>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Pr>
          <w:rFonts w:eastAsia="MS Mincho" w:cs="Calibri"/>
          <w:bCs/>
          <w:sz w:val="24"/>
          <w:szCs w:val="24"/>
        </w:rPr>
        <w:t>,</w:t>
      </w:r>
    </w:p>
    <w:p w14:paraId="5054E026" w14:textId="77777777" w:rsidR="000D47D2" w:rsidRDefault="00000000">
      <w:pPr>
        <w:pStyle w:val="Kolorowalistaakcent11"/>
        <w:widowControl w:val="0"/>
        <w:spacing w:before="0" w:after="0" w:line="276" w:lineRule="auto"/>
        <w:ind w:left="0"/>
        <w:outlineLvl w:val="3"/>
        <w:rPr>
          <w:rFonts w:cs="Calibri"/>
          <w:sz w:val="24"/>
          <w:szCs w:val="24"/>
        </w:rPr>
      </w:pPr>
      <w:r>
        <w:rPr>
          <w:rFonts w:eastAsia="MS Mincho" w:cs="Calibri"/>
          <w:sz w:val="24"/>
          <w:szCs w:val="24"/>
        </w:rPr>
        <w:lastRenderedPageBreak/>
        <w:t>7)</w:t>
      </w:r>
      <w:r>
        <w:rPr>
          <w:rFonts w:eastAsia="MS Mincho" w:cs="Calibri"/>
          <w:b/>
          <w:bCs/>
          <w:sz w:val="24"/>
          <w:szCs w:val="24"/>
        </w:rPr>
        <w:t xml:space="preserve"> „RODO”</w:t>
      </w:r>
      <w:r>
        <w:rPr>
          <w:rFonts w:eastAsia="MS Mincho" w:cs="Calibri"/>
          <w:bCs/>
          <w:sz w:val="24"/>
          <w:szCs w:val="24"/>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6327F622" w14:textId="77777777" w:rsidR="000D47D2" w:rsidRDefault="00000000">
      <w:pPr>
        <w:pStyle w:val="Kolorowecieniowanieakcent31"/>
        <w:widowControl w:val="0"/>
        <w:spacing w:before="0" w:after="0" w:line="276" w:lineRule="auto"/>
        <w:ind w:left="0"/>
        <w:rPr>
          <w:sz w:val="24"/>
          <w:szCs w:val="24"/>
        </w:rPr>
      </w:pPr>
      <w:r>
        <w:rPr>
          <w:rFonts w:eastAsia="MS Mincho;MS Gothic"/>
          <w:color w:val="000000"/>
          <w:kern w:val="2"/>
          <w:sz w:val="24"/>
          <w:szCs w:val="24"/>
          <w:lang w:eastAsia="zh-CN" w:bidi="hi-IN"/>
        </w:rPr>
        <w:t>8)</w:t>
      </w:r>
      <w:r>
        <w:rPr>
          <w:rFonts w:eastAsia="MS Mincho;MS Gothic"/>
          <w:b/>
          <w:bCs/>
          <w:color w:val="000000"/>
          <w:kern w:val="2"/>
          <w:sz w:val="24"/>
          <w:szCs w:val="24"/>
          <w:lang w:eastAsia="zh-CN" w:bidi="hi-IN"/>
        </w:rPr>
        <w:t xml:space="preserve"> platformazakupowa.pl </w:t>
      </w:r>
      <w:r>
        <w:rPr>
          <w:rFonts w:eastAsia="MS Mincho;MS Gothic"/>
          <w:b/>
          <w:bCs/>
          <w:color w:val="000000"/>
          <w:sz w:val="24"/>
          <w:szCs w:val="24"/>
        </w:rPr>
        <w:t>–</w:t>
      </w:r>
      <w:r>
        <w:rPr>
          <w:rFonts w:eastAsia="MS Mincho;MS Gothic"/>
          <w:bCs/>
          <w:color w:val="000000"/>
          <w:sz w:val="24"/>
          <w:szCs w:val="24"/>
        </w:rPr>
        <w:t xml:space="preserve"> </w:t>
      </w:r>
      <w:r>
        <w:rPr>
          <w:rFonts w:eastAsia="MS Mincho;MS Gothic"/>
          <w:bCs/>
          <w:sz w:val="24"/>
          <w:szCs w:val="24"/>
        </w:rPr>
        <w:t>środek komunikacji elektronicznej służący do komunikacji elektronicznej między Zamawiającym i Wykonawcami,</w:t>
      </w:r>
    </w:p>
    <w:p w14:paraId="0F1A5883" w14:textId="77777777" w:rsidR="000D47D2" w:rsidRDefault="00000000">
      <w:pPr>
        <w:pStyle w:val="Kolorowecieniowanieakcent31"/>
        <w:widowControl w:val="0"/>
        <w:spacing w:before="0" w:after="0" w:line="276" w:lineRule="auto"/>
        <w:ind w:left="0"/>
        <w:jc w:val="left"/>
        <w:rPr>
          <w:sz w:val="24"/>
          <w:szCs w:val="24"/>
        </w:rPr>
      </w:pPr>
      <w:r>
        <w:rPr>
          <w:rFonts w:eastAsia="MS Mincho;MS Gothic"/>
          <w:sz w:val="24"/>
          <w:szCs w:val="24"/>
        </w:rPr>
        <w:t>9)</w:t>
      </w:r>
      <w:r>
        <w:rPr>
          <w:rFonts w:eastAsia="MS Mincho;MS Gothic"/>
          <w:b/>
          <w:bCs/>
          <w:sz w:val="24"/>
          <w:szCs w:val="24"/>
        </w:rPr>
        <w:t xml:space="preserve"> Profil nabywcy</w:t>
      </w:r>
      <w:r>
        <w:rPr>
          <w:rFonts w:eastAsia="MS Mincho;MS Gothic"/>
          <w:bCs/>
          <w:sz w:val="24"/>
          <w:szCs w:val="24"/>
        </w:rPr>
        <w:t xml:space="preserve"> – strona </w:t>
      </w:r>
      <w:hyperlink r:id="rId12">
        <w:r>
          <w:rPr>
            <w:rStyle w:val="Hipercze"/>
            <w:rFonts w:eastAsia="MS Mincho;MS Gothic" w:cs="Calibri"/>
            <w:bCs/>
            <w:color w:val="000000"/>
            <w:sz w:val="24"/>
            <w:szCs w:val="24"/>
          </w:rPr>
          <w:t>https://platformazakupowa.pl/pn/wlodawa</w:t>
        </w:r>
      </w:hyperlink>
      <w:r>
        <w:rPr>
          <w:rStyle w:val="Hipercze"/>
          <w:rFonts w:eastAsia="MS Mincho;MS Gothic" w:cs="Calibri"/>
          <w:bCs/>
          <w:color w:val="000000"/>
          <w:sz w:val="24"/>
          <w:szCs w:val="24"/>
        </w:rPr>
        <w:t xml:space="preserve"> </w:t>
      </w:r>
      <w:r>
        <w:rPr>
          <w:rFonts w:eastAsia="MS Mincho;MS Gothic"/>
          <w:bCs/>
          <w:color w:val="000000"/>
          <w:sz w:val="24"/>
          <w:szCs w:val="24"/>
        </w:rPr>
        <w:t>,</w:t>
      </w:r>
      <w:r>
        <w:rPr>
          <w:rFonts w:eastAsia="MS Mincho;MS Gothic"/>
          <w:bCs/>
          <w:color w:val="FF0000"/>
          <w:sz w:val="24"/>
          <w:szCs w:val="24"/>
        </w:rPr>
        <w:t xml:space="preserve"> </w:t>
      </w:r>
      <w:r>
        <w:rPr>
          <w:rFonts w:eastAsia="MS Mincho;MS Gothic"/>
          <w:bCs/>
          <w:color w:val="000000"/>
          <w:sz w:val="24"/>
          <w:szCs w:val="24"/>
        </w:rPr>
        <w:t xml:space="preserve">zgodnie z ustawą </w:t>
      </w:r>
      <w:proofErr w:type="spellStart"/>
      <w:r>
        <w:rPr>
          <w:rFonts w:eastAsia="MS Mincho;MS Gothic"/>
          <w:bCs/>
          <w:color w:val="000000"/>
          <w:sz w:val="24"/>
          <w:szCs w:val="24"/>
        </w:rPr>
        <w:t>Pzp</w:t>
      </w:r>
      <w:proofErr w:type="spellEnd"/>
      <w:r>
        <w:rPr>
          <w:rFonts w:eastAsia="MS Mincho;MS Gothic"/>
          <w:bCs/>
          <w:color w:val="000000"/>
          <w:sz w:val="24"/>
          <w:szCs w:val="24"/>
        </w:rPr>
        <w:t xml:space="preserve"> strona prowadzonego postępowania.</w:t>
      </w:r>
    </w:p>
    <w:p w14:paraId="00C24B1F" w14:textId="77777777" w:rsidR="000D47D2" w:rsidRDefault="00000000">
      <w:pPr>
        <w:pStyle w:val="Kolorowecieniowanieakcent31"/>
        <w:widowControl w:val="0"/>
        <w:spacing w:before="0" w:after="0" w:line="276" w:lineRule="auto"/>
        <w:ind w:left="0"/>
        <w:jc w:val="left"/>
        <w:rPr>
          <w:sz w:val="24"/>
          <w:szCs w:val="24"/>
        </w:rPr>
      </w:pPr>
      <w:r>
        <w:rPr>
          <w:rFonts w:eastAsia="MS Mincho;MS Gothic"/>
          <w:color w:val="000000"/>
          <w:sz w:val="24"/>
          <w:szCs w:val="24"/>
        </w:rPr>
        <w:t>10)</w:t>
      </w:r>
      <w:r>
        <w:rPr>
          <w:rFonts w:eastAsia="MS Mincho;MS Gothic"/>
          <w:b/>
          <w:bCs/>
          <w:color w:val="000000"/>
          <w:sz w:val="24"/>
          <w:szCs w:val="24"/>
        </w:rPr>
        <w:t xml:space="preserve"> Instrukcja użytkownika</w:t>
      </w:r>
      <w:r>
        <w:rPr>
          <w:rFonts w:eastAsia="MS Mincho;MS Gothic"/>
          <w:bCs/>
          <w:color w:val="000000"/>
          <w:sz w:val="24"/>
          <w:szCs w:val="24"/>
        </w:rPr>
        <w:t xml:space="preserve"> – Instrukcja użytkownika platformy zakupowej dostępna na stronie internetowej pod adresem: </w:t>
      </w:r>
      <w:r>
        <w:rPr>
          <w:rStyle w:val="Hipercze"/>
          <w:rFonts w:eastAsia="MS Mincho;MS Gothic" w:cs="Calibri"/>
          <w:bCs/>
          <w:sz w:val="24"/>
          <w:szCs w:val="24"/>
        </w:rPr>
        <w:t>https://platformazakupowa.pl/strona/45-instrukcje</w:t>
      </w:r>
    </w:p>
    <w:p w14:paraId="38C89A36" w14:textId="77777777" w:rsidR="000D47D2" w:rsidRDefault="00000000">
      <w:pPr>
        <w:pStyle w:val="Kolorowecieniowanieakcent31"/>
        <w:widowControl w:val="0"/>
        <w:spacing w:before="0" w:after="0" w:line="276" w:lineRule="auto"/>
        <w:ind w:left="0"/>
        <w:outlineLvl w:val="3"/>
        <w:rPr>
          <w:rFonts w:eastAsia="MS Mincho;MS Gothic"/>
          <w:bCs/>
          <w:sz w:val="24"/>
          <w:szCs w:val="24"/>
        </w:rPr>
      </w:pPr>
      <w:r>
        <w:rPr>
          <w:rFonts w:eastAsia="MS Mincho;MS Gothic"/>
          <w:bCs/>
          <w:sz w:val="24"/>
          <w:szCs w:val="24"/>
        </w:rPr>
        <w:t xml:space="preserve">Zawiera ona wiążące Wykonawcę informacje związane z korzystaniem z platformy zakupowej w szczególności opis sposobu składania/zmiany/wycofania oferty                    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02D0DB12" w14:textId="77777777" w:rsidR="000D47D2" w:rsidRDefault="00000000">
      <w:pPr>
        <w:spacing w:line="276" w:lineRule="auto"/>
        <w:jc w:val="both"/>
        <w:rPr>
          <w:rFonts w:cs="Calibri"/>
          <w:bCs/>
          <w:sz w:val="24"/>
          <w:szCs w:val="24"/>
        </w:rPr>
      </w:pPr>
      <w:r>
        <w:rPr>
          <w:rFonts w:cs="Calibri"/>
          <w:sz w:val="24"/>
          <w:szCs w:val="24"/>
        </w:rPr>
        <w:t>11)„</w:t>
      </w:r>
      <w:r>
        <w:rPr>
          <w:rFonts w:cs="Calibri"/>
          <w:b/>
          <w:bCs/>
          <w:sz w:val="24"/>
          <w:szCs w:val="24"/>
        </w:rPr>
        <w:t xml:space="preserve">kwalifikowany podpis elektroniczny” </w:t>
      </w:r>
      <w:r>
        <w:rPr>
          <w:rFonts w:cs="Calibri"/>
          <w:sz w:val="24"/>
          <w:szCs w:val="24"/>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w:t>
      </w:r>
      <w:proofErr w:type="spellStart"/>
      <w:r>
        <w:rPr>
          <w:rFonts w:cs="Calibri"/>
          <w:sz w:val="24"/>
          <w:szCs w:val="24"/>
        </w:rPr>
        <w:t>późn</w:t>
      </w:r>
      <w:proofErr w:type="spellEnd"/>
      <w:r>
        <w:rPr>
          <w:rFonts w:cs="Calibri"/>
          <w:sz w:val="24"/>
          <w:szCs w:val="24"/>
        </w:rPr>
        <w:t xml:space="preserve">. zm.), </w:t>
      </w:r>
    </w:p>
    <w:p w14:paraId="2170EB20" w14:textId="77777777" w:rsidR="000D47D2" w:rsidRDefault="00000000">
      <w:pPr>
        <w:spacing w:line="276" w:lineRule="auto"/>
        <w:jc w:val="both"/>
        <w:rPr>
          <w:rFonts w:cs="Calibri"/>
          <w:bCs/>
          <w:sz w:val="24"/>
          <w:szCs w:val="24"/>
        </w:rPr>
      </w:pPr>
      <w:r>
        <w:rPr>
          <w:rFonts w:cs="Calibri"/>
          <w:sz w:val="24"/>
          <w:szCs w:val="24"/>
        </w:rPr>
        <w:t>12)„</w:t>
      </w:r>
      <w:r>
        <w:rPr>
          <w:rFonts w:cs="Calibri"/>
          <w:b/>
          <w:bCs/>
          <w:sz w:val="24"/>
          <w:szCs w:val="24"/>
        </w:rPr>
        <w:t>podpis zaufany”</w:t>
      </w:r>
      <w:r>
        <w:rPr>
          <w:rFonts w:cs="Calibri"/>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03F8FD34" w14:textId="77777777" w:rsidR="000D47D2" w:rsidRDefault="00000000">
      <w:pPr>
        <w:spacing w:line="276" w:lineRule="auto"/>
        <w:jc w:val="both"/>
        <w:rPr>
          <w:rFonts w:cs="Calibri"/>
          <w:bCs/>
          <w:sz w:val="24"/>
          <w:szCs w:val="24"/>
        </w:rPr>
      </w:pPr>
      <w:r>
        <w:rPr>
          <w:rFonts w:cs="Calibri"/>
          <w:sz w:val="24"/>
          <w:szCs w:val="24"/>
        </w:rPr>
        <w:t>13)„</w:t>
      </w:r>
      <w:r>
        <w:rPr>
          <w:rFonts w:cs="Calibri"/>
          <w:b/>
          <w:bCs/>
          <w:sz w:val="24"/>
          <w:szCs w:val="24"/>
        </w:rPr>
        <w:t>podpis osobisty”</w:t>
      </w:r>
      <w:r>
        <w:rPr>
          <w:rFonts w:cs="Calibri"/>
          <w:sz w:val="24"/>
          <w:szCs w:val="24"/>
        </w:rPr>
        <w:t xml:space="preserve"> – zaawansowany podpis elektroniczny w rozumieniu art. 3 pkt 11 rozporządzenia Parlamentu Europejskiego i Rady (UE) nr 910/2014 z 23 lipca 2014 r.</w:t>
      </w:r>
      <w:r>
        <w:rPr>
          <w:rFonts w:cs="Calibri"/>
          <w:sz w:val="24"/>
          <w:szCs w:val="24"/>
        </w:rPr>
        <w:br/>
        <w:t>w sprawie identyfikacji elektronicznej i usług zaufania w odniesieniu do transakcji elektronicznych na rynku wewnętrznym oraz uchylającego dyrektywę 1999/93/WE, weryfikowany za pomocą certyfikatu podpisu osobistego.</w:t>
      </w:r>
    </w:p>
    <w:p w14:paraId="02165E74" w14:textId="77777777" w:rsidR="000D47D2" w:rsidRDefault="00000000">
      <w:pPr>
        <w:widowControl w:val="0"/>
        <w:numPr>
          <w:ilvl w:val="1"/>
          <w:numId w:val="1"/>
        </w:numPr>
        <w:spacing w:line="276" w:lineRule="auto"/>
        <w:ind w:left="0" w:firstLine="0"/>
        <w:jc w:val="both"/>
        <w:outlineLvl w:val="3"/>
        <w:rPr>
          <w:rFonts w:cs="Calibri"/>
          <w:sz w:val="24"/>
          <w:szCs w:val="24"/>
        </w:rPr>
      </w:pPr>
      <w:r>
        <w:rPr>
          <w:rFonts w:cs="Calibri"/>
          <w:bCs/>
          <w:sz w:val="24"/>
          <w:szCs w:val="24"/>
        </w:rPr>
        <w:t>Wykonawca powinien dokładnie zapoznać się z niniejszą SWZ i złożyć ofertę zgodnie</w:t>
      </w:r>
      <w:r>
        <w:rPr>
          <w:rFonts w:cs="Calibri"/>
          <w:bCs/>
          <w:sz w:val="24"/>
          <w:szCs w:val="24"/>
        </w:rPr>
        <w:br/>
        <w:t>z jej wymaganiami.</w:t>
      </w:r>
    </w:p>
    <w:p w14:paraId="2F324236" w14:textId="77777777" w:rsidR="000D47D2" w:rsidRDefault="000D47D2">
      <w:pPr>
        <w:widowControl w:val="0"/>
        <w:spacing w:line="276" w:lineRule="auto"/>
        <w:jc w:val="both"/>
        <w:outlineLvl w:val="3"/>
        <w:rPr>
          <w:rFonts w:cs="Calibri"/>
          <w:bCs/>
          <w:sz w:val="24"/>
          <w:szCs w:val="24"/>
        </w:rPr>
      </w:pPr>
    </w:p>
    <w:p w14:paraId="3622E2B1" w14:textId="77777777" w:rsidR="000D47D2" w:rsidRDefault="000D47D2">
      <w:pPr>
        <w:widowControl w:val="0"/>
        <w:spacing w:line="276" w:lineRule="auto"/>
        <w:jc w:val="both"/>
        <w:outlineLvl w:val="3"/>
        <w:rPr>
          <w:rFonts w:cs="Calibri"/>
          <w:bCs/>
          <w:sz w:val="24"/>
          <w:szCs w:val="24"/>
        </w:rPr>
      </w:pPr>
    </w:p>
    <w:p w14:paraId="735F7F4F" w14:textId="77777777" w:rsidR="000D47D2" w:rsidRDefault="000D47D2">
      <w:pPr>
        <w:widowControl w:val="0"/>
        <w:spacing w:line="276" w:lineRule="auto"/>
        <w:jc w:val="both"/>
        <w:outlineLvl w:val="3"/>
        <w:rPr>
          <w:rFonts w:cs="Calibri"/>
          <w:bCs/>
          <w:sz w:val="24"/>
          <w:szCs w:val="24"/>
        </w:rPr>
      </w:pPr>
    </w:p>
    <w:p w14:paraId="31A3DFD4" w14:textId="77777777" w:rsidR="000D47D2" w:rsidRDefault="000D47D2">
      <w:pPr>
        <w:widowControl w:val="0"/>
        <w:spacing w:line="276" w:lineRule="auto"/>
        <w:jc w:val="both"/>
        <w:outlineLvl w:val="3"/>
        <w:rPr>
          <w:rFonts w:cs="Calibri"/>
          <w:sz w:val="24"/>
          <w:szCs w:val="24"/>
        </w:rPr>
      </w:pPr>
    </w:p>
    <w:p w14:paraId="76CE91AB" w14:textId="77777777" w:rsidR="000D47D2" w:rsidRDefault="000D47D2">
      <w:pPr>
        <w:widowControl w:val="0"/>
        <w:spacing w:line="276" w:lineRule="auto"/>
        <w:ind w:left="567"/>
        <w:jc w:val="both"/>
        <w:outlineLvl w:val="3"/>
        <w:rPr>
          <w:rFonts w:cs="Calibri"/>
          <w:bCs/>
          <w:sz w:val="10"/>
          <w:szCs w:val="10"/>
        </w:rPr>
      </w:pPr>
    </w:p>
    <w:p w14:paraId="6DB73C2A" w14:textId="77777777" w:rsidR="000D47D2" w:rsidRDefault="000D47D2">
      <w:pPr>
        <w:widowControl w:val="0"/>
        <w:spacing w:line="276" w:lineRule="auto"/>
        <w:jc w:val="both"/>
        <w:outlineLvl w:val="3"/>
        <w:rPr>
          <w:rFonts w:cs="Calibri"/>
          <w:bCs/>
        </w:rPr>
      </w:pPr>
    </w:p>
    <w:tbl>
      <w:tblPr>
        <w:tblW w:w="9054" w:type="dxa"/>
        <w:jc w:val="center"/>
        <w:tblLayout w:type="fixed"/>
        <w:tblLook w:val="00A0" w:firstRow="1" w:lastRow="0" w:firstColumn="1" w:lastColumn="0" w:noHBand="0" w:noVBand="0"/>
      </w:tblPr>
      <w:tblGrid>
        <w:gridCol w:w="9054"/>
      </w:tblGrid>
      <w:tr w:rsidR="000D47D2" w14:paraId="37DF8B71" w14:textId="77777777">
        <w:trPr>
          <w:trHeight w:val="735"/>
          <w:jc w:val="center"/>
        </w:trPr>
        <w:tc>
          <w:tcPr>
            <w:tcW w:w="9054" w:type="dxa"/>
            <w:tcBorders>
              <w:top w:val="single" w:sz="4" w:space="0" w:color="000000"/>
              <w:left w:val="single" w:sz="4" w:space="0" w:color="000000"/>
              <w:bottom w:val="single" w:sz="4" w:space="0" w:color="000000"/>
              <w:right w:val="single" w:sz="4" w:space="0" w:color="000000"/>
            </w:tcBorders>
          </w:tcPr>
          <w:p w14:paraId="298BF897" w14:textId="77777777" w:rsidR="000D47D2" w:rsidRDefault="00000000">
            <w:pPr>
              <w:widowControl w:val="0"/>
              <w:spacing w:line="276" w:lineRule="auto"/>
              <w:jc w:val="center"/>
              <w:rPr>
                <w:rFonts w:cs="Calibri"/>
              </w:rPr>
            </w:pPr>
            <w:r>
              <w:rPr>
                <w:rFonts w:cs="Calibri"/>
                <w:sz w:val="26"/>
                <w:szCs w:val="26"/>
              </w:rPr>
              <w:lastRenderedPageBreak/>
              <w:t>Rozdział 2</w:t>
            </w:r>
          </w:p>
          <w:p w14:paraId="79CC90E5" w14:textId="77777777" w:rsidR="000D47D2" w:rsidRDefault="00000000">
            <w:pPr>
              <w:widowControl w:val="0"/>
              <w:spacing w:line="276" w:lineRule="auto"/>
              <w:jc w:val="center"/>
              <w:rPr>
                <w:rFonts w:cs="Calibri"/>
              </w:rPr>
            </w:pPr>
            <w:r>
              <w:rPr>
                <w:rFonts w:cs="Calibri"/>
                <w:b/>
                <w:bCs/>
                <w:sz w:val="26"/>
                <w:szCs w:val="26"/>
              </w:rPr>
              <w:t>INFORMACJA, CZY ZAMAWIAJĄCY PRZEWIDUJE WYBÓR NAJKORZYSTNIEJSZEJ OFERTY Z MOŻLIWOŚCIĄ PROWADZENIA NEGOCJACJI</w:t>
            </w:r>
          </w:p>
        </w:tc>
      </w:tr>
    </w:tbl>
    <w:p w14:paraId="15F53769" w14:textId="77777777" w:rsidR="000D47D2" w:rsidRDefault="000D47D2">
      <w:pPr>
        <w:pStyle w:val="Akapitzlist"/>
        <w:spacing w:line="276" w:lineRule="auto"/>
        <w:ind w:left="0"/>
        <w:rPr>
          <w:rFonts w:cs="Calibri"/>
          <w:b/>
          <w:bCs/>
        </w:rPr>
      </w:pPr>
    </w:p>
    <w:p w14:paraId="7B5B63F3" w14:textId="77777777" w:rsidR="000D47D2" w:rsidRDefault="00000000">
      <w:pPr>
        <w:spacing w:line="276" w:lineRule="auto"/>
        <w:jc w:val="both"/>
        <w:rPr>
          <w:rFonts w:cs="Calibri"/>
          <w:sz w:val="24"/>
          <w:szCs w:val="24"/>
        </w:rPr>
      </w:pPr>
      <w:r>
        <w:rPr>
          <w:rFonts w:cs="Calibri"/>
          <w:bCs/>
          <w:sz w:val="24"/>
          <w:szCs w:val="24"/>
        </w:rPr>
        <w:t xml:space="preserve">Zamawiający </w:t>
      </w:r>
      <w:r>
        <w:rPr>
          <w:rFonts w:cs="Calibri"/>
          <w:b/>
          <w:bCs/>
          <w:sz w:val="24"/>
          <w:szCs w:val="24"/>
          <w:u w:val="single"/>
        </w:rPr>
        <w:t>nie przewiduje</w:t>
      </w:r>
      <w:r>
        <w:rPr>
          <w:rFonts w:cs="Calibri"/>
          <w:b/>
          <w:bCs/>
          <w:sz w:val="24"/>
          <w:szCs w:val="24"/>
        </w:rPr>
        <w:t xml:space="preserve"> </w:t>
      </w:r>
      <w:r>
        <w:rPr>
          <w:rFonts w:cs="Calibri"/>
          <w:bCs/>
          <w:sz w:val="24"/>
          <w:szCs w:val="24"/>
        </w:rPr>
        <w:t>wyboru najkorzystniejszej oferty z możliwością prowadzenia negocjacji.</w:t>
      </w:r>
    </w:p>
    <w:p w14:paraId="7C1652F1" w14:textId="77777777" w:rsidR="000D47D2" w:rsidRDefault="000D47D2">
      <w:pPr>
        <w:spacing w:line="276" w:lineRule="auto"/>
        <w:jc w:val="both"/>
        <w:rPr>
          <w:rFonts w:cs="Calibri"/>
          <w:bCs/>
        </w:rPr>
      </w:pPr>
    </w:p>
    <w:p w14:paraId="7F78D684" w14:textId="77777777" w:rsidR="000D47D2" w:rsidRDefault="000D47D2">
      <w:pPr>
        <w:spacing w:line="276" w:lineRule="auto"/>
        <w:jc w:val="both"/>
        <w:rPr>
          <w:rFonts w:cs="Calibri"/>
          <w:bCs/>
        </w:rPr>
      </w:pPr>
    </w:p>
    <w:tbl>
      <w:tblPr>
        <w:tblW w:w="9054" w:type="dxa"/>
        <w:jc w:val="center"/>
        <w:tblLayout w:type="fixed"/>
        <w:tblLook w:val="00A0" w:firstRow="1" w:lastRow="0" w:firstColumn="1" w:lastColumn="0" w:noHBand="0" w:noVBand="0"/>
      </w:tblPr>
      <w:tblGrid>
        <w:gridCol w:w="9054"/>
      </w:tblGrid>
      <w:tr w:rsidR="000D47D2" w14:paraId="5064C57E" w14:textId="77777777">
        <w:trPr>
          <w:jc w:val="center"/>
        </w:trPr>
        <w:tc>
          <w:tcPr>
            <w:tcW w:w="9054" w:type="dxa"/>
            <w:tcBorders>
              <w:top w:val="single" w:sz="4" w:space="0" w:color="000000"/>
              <w:left w:val="single" w:sz="4" w:space="0" w:color="000000"/>
              <w:bottom w:val="single" w:sz="4" w:space="0" w:color="000000"/>
              <w:right w:val="single" w:sz="4" w:space="0" w:color="000000"/>
            </w:tcBorders>
          </w:tcPr>
          <w:p w14:paraId="59CA869B" w14:textId="77777777" w:rsidR="000D47D2" w:rsidRDefault="00000000">
            <w:pPr>
              <w:widowControl w:val="0"/>
              <w:spacing w:line="276" w:lineRule="auto"/>
              <w:jc w:val="center"/>
              <w:rPr>
                <w:rFonts w:cs="Calibri"/>
              </w:rPr>
            </w:pPr>
            <w:r>
              <w:rPr>
                <w:rFonts w:cs="Calibri"/>
                <w:sz w:val="26"/>
                <w:szCs w:val="26"/>
              </w:rPr>
              <w:t>Rozdział 3</w:t>
            </w:r>
          </w:p>
          <w:p w14:paraId="499ABD80" w14:textId="77777777" w:rsidR="000D47D2" w:rsidRDefault="00000000">
            <w:pPr>
              <w:widowControl w:val="0"/>
              <w:spacing w:line="276" w:lineRule="auto"/>
              <w:jc w:val="center"/>
              <w:rPr>
                <w:rFonts w:cs="Calibri"/>
              </w:rPr>
            </w:pPr>
            <w:r>
              <w:rPr>
                <w:rFonts w:cs="Calibri"/>
                <w:b/>
                <w:sz w:val="26"/>
                <w:szCs w:val="26"/>
              </w:rPr>
              <w:t>ŹRÓDŁA FINANSOWANIA</w:t>
            </w:r>
          </w:p>
        </w:tc>
      </w:tr>
    </w:tbl>
    <w:p w14:paraId="44F9657D" w14:textId="77777777" w:rsidR="000D47D2" w:rsidRDefault="000D47D2">
      <w:pPr>
        <w:pStyle w:val="Akapitzlist"/>
        <w:widowControl w:val="0"/>
        <w:spacing w:line="276" w:lineRule="auto"/>
        <w:ind w:left="567"/>
        <w:outlineLvl w:val="3"/>
        <w:rPr>
          <w:rFonts w:cs="Calibri"/>
          <w:bCs/>
        </w:rPr>
      </w:pPr>
    </w:p>
    <w:p w14:paraId="2EB749C6" w14:textId="77777777" w:rsidR="000D47D2" w:rsidRDefault="00000000">
      <w:pPr>
        <w:pStyle w:val="Akapitzlist"/>
        <w:widowControl w:val="0"/>
        <w:numPr>
          <w:ilvl w:val="1"/>
          <w:numId w:val="17"/>
        </w:numPr>
        <w:spacing w:line="276" w:lineRule="auto"/>
        <w:outlineLvl w:val="3"/>
        <w:rPr>
          <w:rFonts w:cs="Calibri"/>
          <w:bCs/>
          <w:sz w:val="24"/>
          <w:szCs w:val="24"/>
        </w:rPr>
      </w:pPr>
      <w:r>
        <w:rPr>
          <w:rFonts w:cs="Calibri"/>
          <w:bCs/>
          <w:sz w:val="24"/>
          <w:szCs w:val="24"/>
        </w:rPr>
        <w:t>Zamawiający informuje, iż zamówienie jest dofinansowane ze środków Rządowego Funduszu Polski Ład: Program Inwestycji Strategicznych.</w:t>
      </w:r>
    </w:p>
    <w:p w14:paraId="4895F0D8" w14:textId="77777777" w:rsidR="000D47D2" w:rsidRDefault="00000000">
      <w:pPr>
        <w:pStyle w:val="Akapitzlist"/>
        <w:widowControl w:val="0"/>
        <w:spacing w:line="276" w:lineRule="auto"/>
        <w:jc w:val="left"/>
        <w:outlineLvl w:val="3"/>
        <w:rPr>
          <w:rFonts w:cs="Calibri"/>
          <w:bCs/>
          <w:sz w:val="24"/>
          <w:szCs w:val="24"/>
        </w:rPr>
      </w:pPr>
      <w:r>
        <w:rPr>
          <w:rFonts w:cs="Calibri"/>
          <w:bCs/>
          <w:sz w:val="24"/>
          <w:szCs w:val="24"/>
        </w:rPr>
        <w:t>Wstępna Promesa NR Edycja8/2023/1284/</w:t>
      </w:r>
      <w:proofErr w:type="spellStart"/>
      <w:r>
        <w:rPr>
          <w:rFonts w:cs="Calibri"/>
          <w:bCs/>
          <w:sz w:val="24"/>
          <w:szCs w:val="24"/>
        </w:rPr>
        <w:t>PolskiLad</w:t>
      </w:r>
      <w:proofErr w:type="spellEnd"/>
      <w:r>
        <w:rPr>
          <w:rFonts w:cs="Calibri"/>
          <w:bCs/>
          <w:sz w:val="24"/>
          <w:szCs w:val="24"/>
        </w:rPr>
        <w:t xml:space="preserve"> dotyczy Zadania Nr 1,</w:t>
      </w:r>
      <w:r>
        <w:rPr>
          <w:rFonts w:cs="Calibri"/>
          <w:bCs/>
          <w:sz w:val="24"/>
          <w:szCs w:val="24"/>
        </w:rPr>
        <w:br/>
        <w:t xml:space="preserve">Wstępna Promesa </w:t>
      </w:r>
      <w:r>
        <w:rPr>
          <w:rFonts w:eastAsia="Calibri" w:cs="Calibri"/>
          <w:bCs/>
          <w:sz w:val="24"/>
          <w:szCs w:val="24"/>
        </w:rPr>
        <w:t xml:space="preserve">NR </w:t>
      </w:r>
      <w:r>
        <w:rPr>
          <w:rFonts w:eastAsiaTheme="minorHAnsi" w:cs="Calibri"/>
          <w:bCs/>
          <w:sz w:val="24"/>
          <w:szCs w:val="24"/>
          <w:lang w:eastAsia="en-US"/>
        </w:rPr>
        <w:t>Edycja3PGR/2021/814/</w:t>
      </w:r>
      <w:proofErr w:type="spellStart"/>
      <w:r>
        <w:rPr>
          <w:rFonts w:eastAsiaTheme="minorHAnsi" w:cs="Calibri"/>
          <w:bCs/>
          <w:sz w:val="24"/>
          <w:szCs w:val="24"/>
          <w:lang w:eastAsia="en-US"/>
        </w:rPr>
        <w:t>PolskiLad</w:t>
      </w:r>
      <w:proofErr w:type="spellEnd"/>
      <w:r>
        <w:rPr>
          <w:rFonts w:eastAsiaTheme="minorHAnsi" w:cs="Calibri"/>
          <w:bCs/>
          <w:sz w:val="24"/>
          <w:szCs w:val="24"/>
          <w:lang w:eastAsia="en-US"/>
        </w:rPr>
        <w:t xml:space="preserve"> dotyczy Zadania Nr 2</w:t>
      </w:r>
    </w:p>
    <w:p w14:paraId="3B4565FC" w14:textId="77777777" w:rsidR="000D47D2" w:rsidRDefault="00000000">
      <w:pPr>
        <w:pStyle w:val="Akapitzlist"/>
        <w:widowControl w:val="0"/>
        <w:numPr>
          <w:ilvl w:val="1"/>
          <w:numId w:val="17"/>
        </w:numPr>
        <w:spacing w:line="276" w:lineRule="auto"/>
        <w:outlineLvl w:val="3"/>
        <w:rPr>
          <w:rFonts w:cs="Calibri"/>
          <w:bCs/>
          <w:color w:val="0070C0"/>
          <w:sz w:val="24"/>
          <w:szCs w:val="24"/>
        </w:rPr>
      </w:pPr>
      <w:r>
        <w:rPr>
          <w:rFonts w:cs="Calibri"/>
          <w:bCs/>
          <w:color w:val="000000"/>
          <w:sz w:val="24"/>
          <w:szCs w:val="24"/>
          <w:shd w:val="clear" w:color="auto" w:fill="FFFFFF"/>
        </w:rPr>
        <w:t xml:space="preserve">Zamawiający na podstawie art. 310 ustawy </w:t>
      </w:r>
      <w:proofErr w:type="spellStart"/>
      <w:r>
        <w:rPr>
          <w:rFonts w:cs="Calibri"/>
          <w:bCs/>
          <w:color w:val="000000"/>
          <w:sz w:val="24"/>
          <w:szCs w:val="24"/>
          <w:shd w:val="clear" w:color="auto" w:fill="FFFFFF"/>
        </w:rPr>
        <w:t>Pzp</w:t>
      </w:r>
      <w:proofErr w:type="spellEnd"/>
      <w:r>
        <w:rPr>
          <w:rFonts w:cs="Calibri"/>
          <w:bCs/>
          <w:color w:val="000000"/>
          <w:sz w:val="24"/>
          <w:szCs w:val="24"/>
          <w:shd w:val="clear" w:color="auto" w:fill="FFFFFF"/>
        </w:rPr>
        <w:t xml:space="preserve"> wskazuje, że może unieważnić postępowanie o udzielenie zamówienia, jeżeli środki, które zamawiający zamierzał przeznaczyć na sfinansowanie całości lub części zamówienia w ramach ww. źródła finansowania, nie zostały mu przyznane.  </w:t>
      </w:r>
    </w:p>
    <w:p w14:paraId="70665461" w14:textId="77777777" w:rsidR="000D47D2" w:rsidRDefault="000D47D2">
      <w:pPr>
        <w:pStyle w:val="Kolorowalistaakcent11"/>
        <w:widowControl w:val="0"/>
        <w:spacing w:before="0" w:after="0" w:line="276" w:lineRule="auto"/>
        <w:ind w:left="0"/>
        <w:rPr>
          <w:rFonts w:cs="Calibri"/>
          <w:bCs/>
          <w:color w:val="181818"/>
        </w:rPr>
      </w:pPr>
    </w:p>
    <w:p w14:paraId="20BFF34B" w14:textId="77777777" w:rsidR="000D47D2" w:rsidRDefault="000D47D2">
      <w:pPr>
        <w:pStyle w:val="Kolorowalistaakcent11"/>
        <w:widowControl w:val="0"/>
        <w:spacing w:before="0" w:after="0" w:line="276" w:lineRule="auto"/>
        <w:ind w:left="0"/>
        <w:rPr>
          <w:rFonts w:cs="Calibri"/>
          <w:bCs/>
          <w:color w:val="181818"/>
        </w:rPr>
      </w:pPr>
    </w:p>
    <w:tbl>
      <w:tblPr>
        <w:tblW w:w="9054" w:type="dxa"/>
        <w:jc w:val="center"/>
        <w:tblLayout w:type="fixed"/>
        <w:tblLook w:val="00A0" w:firstRow="1" w:lastRow="0" w:firstColumn="1" w:lastColumn="0" w:noHBand="0" w:noVBand="0"/>
      </w:tblPr>
      <w:tblGrid>
        <w:gridCol w:w="9054"/>
      </w:tblGrid>
      <w:tr w:rsidR="000D47D2" w14:paraId="421443F9" w14:textId="77777777">
        <w:trPr>
          <w:jc w:val="center"/>
        </w:trPr>
        <w:tc>
          <w:tcPr>
            <w:tcW w:w="9054" w:type="dxa"/>
            <w:tcBorders>
              <w:top w:val="single" w:sz="4" w:space="0" w:color="000000"/>
              <w:left w:val="single" w:sz="4" w:space="0" w:color="000000"/>
              <w:bottom w:val="single" w:sz="4" w:space="0" w:color="000000"/>
              <w:right w:val="single" w:sz="4" w:space="0" w:color="000000"/>
            </w:tcBorders>
          </w:tcPr>
          <w:p w14:paraId="7EE54701" w14:textId="77777777" w:rsidR="000D47D2" w:rsidRDefault="00000000">
            <w:pPr>
              <w:widowControl w:val="0"/>
              <w:spacing w:line="276" w:lineRule="auto"/>
              <w:jc w:val="center"/>
              <w:rPr>
                <w:rFonts w:cs="Calibri"/>
              </w:rPr>
            </w:pPr>
            <w:r>
              <w:rPr>
                <w:rFonts w:cs="Calibri"/>
                <w:sz w:val="26"/>
                <w:szCs w:val="26"/>
              </w:rPr>
              <w:t>Rozdział 4</w:t>
            </w:r>
          </w:p>
          <w:p w14:paraId="3CE1EB7F" w14:textId="77777777" w:rsidR="000D47D2" w:rsidRDefault="00000000">
            <w:pPr>
              <w:widowControl w:val="0"/>
              <w:spacing w:line="276" w:lineRule="auto"/>
              <w:jc w:val="center"/>
              <w:rPr>
                <w:rFonts w:cs="Calibri"/>
              </w:rPr>
            </w:pPr>
            <w:r>
              <w:rPr>
                <w:rFonts w:cs="Calibri"/>
                <w:b/>
                <w:sz w:val="26"/>
                <w:szCs w:val="26"/>
              </w:rPr>
              <w:t>OPIS PRZEDMIOTU ZAMÓWIENIA</w:t>
            </w:r>
          </w:p>
        </w:tc>
      </w:tr>
    </w:tbl>
    <w:p w14:paraId="1E808352" w14:textId="77777777" w:rsidR="000D47D2" w:rsidRDefault="000D47D2">
      <w:pPr>
        <w:pStyle w:val="Kolorowalistaakcent11"/>
        <w:tabs>
          <w:tab w:val="left" w:pos="567"/>
        </w:tabs>
        <w:spacing w:before="0" w:after="0" w:line="276" w:lineRule="auto"/>
        <w:ind w:left="0"/>
        <w:rPr>
          <w:rFonts w:cs="Calibri"/>
          <w:bCs/>
          <w:vanish/>
          <w:sz w:val="24"/>
          <w:szCs w:val="24"/>
        </w:rPr>
      </w:pPr>
    </w:p>
    <w:p w14:paraId="433AAECA" w14:textId="77777777" w:rsidR="000D47D2" w:rsidRDefault="000D47D2">
      <w:pPr>
        <w:pStyle w:val="Kolorowalistaakcent11"/>
        <w:tabs>
          <w:tab w:val="left" w:pos="567"/>
        </w:tabs>
        <w:spacing w:line="276" w:lineRule="auto"/>
        <w:ind w:left="567"/>
        <w:rPr>
          <w:rFonts w:cs="Calibri"/>
          <w:b/>
          <w:bCs/>
          <w:sz w:val="24"/>
          <w:szCs w:val="24"/>
        </w:rPr>
      </w:pPr>
    </w:p>
    <w:p w14:paraId="3D505898" w14:textId="77777777" w:rsidR="000D47D2" w:rsidRDefault="00000000">
      <w:pPr>
        <w:pStyle w:val="Kolorowecieniowanieakcent31"/>
        <w:spacing w:before="0" w:after="0" w:line="276" w:lineRule="auto"/>
        <w:ind w:left="0"/>
      </w:pPr>
      <w:r>
        <w:rPr>
          <w:rFonts w:eastAsia="Cambria"/>
          <w:b/>
          <w:bCs/>
          <w:color w:val="000000"/>
          <w:sz w:val="24"/>
          <w:szCs w:val="24"/>
        </w:rPr>
        <w:t>4.1.</w:t>
      </w:r>
      <w:r>
        <w:rPr>
          <w:rFonts w:eastAsia="Cambria"/>
          <w:color w:val="000000"/>
          <w:sz w:val="24"/>
          <w:szCs w:val="24"/>
        </w:rPr>
        <w:t xml:space="preserve"> </w:t>
      </w:r>
      <w:r>
        <w:rPr>
          <w:rFonts w:eastAsia="Cambria"/>
          <w:b/>
          <w:bCs/>
          <w:color w:val="000000"/>
          <w:sz w:val="24"/>
          <w:szCs w:val="24"/>
        </w:rPr>
        <w:t>Szczegółowy opis ze wskazaniem zakresu zamówienia</w:t>
      </w:r>
    </w:p>
    <w:p w14:paraId="4E63978F" w14:textId="4474CF81" w:rsidR="000D47D2" w:rsidRDefault="00000000">
      <w:pPr>
        <w:tabs>
          <w:tab w:val="left" w:pos="-525"/>
          <w:tab w:val="left" w:pos="315"/>
        </w:tabs>
        <w:spacing w:line="276" w:lineRule="auto"/>
        <w:ind w:left="15" w:firstLine="15"/>
        <w:contextualSpacing/>
        <w:jc w:val="both"/>
        <w:rPr>
          <w:rFonts w:cs="Calibri"/>
          <w:sz w:val="24"/>
          <w:szCs w:val="24"/>
        </w:rPr>
      </w:pPr>
      <w:r>
        <w:rPr>
          <w:rFonts w:cs="Calibri"/>
          <w:sz w:val="24"/>
          <w:szCs w:val="24"/>
        </w:rPr>
        <w:t>Przedmiotem zamówienia jest przedsięwzięcie polegające na zaprojektowaniu</w:t>
      </w:r>
      <w:r>
        <w:rPr>
          <w:rFonts w:cs="Calibri"/>
          <w:sz w:val="24"/>
          <w:szCs w:val="24"/>
        </w:rPr>
        <w:br/>
        <w:t xml:space="preserve">i wybudowaniu zagospodarowania przestrzeni publicznej obszaru zbiornika wodnego </w:t>
      </w:r>
      <w:proofErr w:type="spellStart"/>
      <w:r>
        <w:rPr>
          <w:rFonts w:cs="Calibri"/>
          <w:sz w:val="24"/>
          <w:szCs w:val="24"/>
        </w:rPr>
        <w:t>Okopiec</w:t>
      </w:r>
      <w:proofErr w:type="spellEnd"/>
      <w:r>
        <w:rPr>
          <w:rFonts w:cs="Calibri"/>
          <w:sz w:val="24"/>
          <w:szCs w:val="24"/>
        </w:rPr>
        <w:t xml:space="preserve"> we Włodawie, powiat włodawski, województwo lubelskie</w:t>
      </w:r>
      <w:r w:rsidR="005524E6">
        <w:rPr>
          <w:rFonts w:cs="Calibri"/>
          <w:sz w:val="24"/>
          <w:szCs w:val="24"/>
        </w:rPr>
        <w:t>.</w:t>
      </w:r>
    </w:p>
    <w:p w14:paraId="5DBA28B5" w14:textId="77777777" w:rsidR="000D47D2" w:rsidRDefault="00000000">
      <w:pPr>
        <w:tabs>
          <w:tab w:val="left" w:pos="-525"/>
          <w:tab w:val="left" w:pos="315"/>
        </w:tabs>
        <w:spacing w:line="276" w:lineRule="auto"/>
        <w:ind w:left="15" w:firstLine="15"/>
        <w:contextualSpacing/>
        <w:jc w:val="both"/>
        <w:rPr>
          <w:rFonts w:cs="Calibri"/>
          <w:b/>
          <w:bCs/>
          <w:sz w:val="24"/>
          <w:szCs w:val="24"/>
        </w:rPr>
      </w:pPr>
      <w:bookmarkStart w:id="4" w:name="_Hlk159829182"/>
      <w:r>
        <w:rPr>
          <w:rFonts w:cs="Calibri"/>
          <w:b/>
          <w:bCs/>
          <w:sz w:val="24"/>
          <w:szCs w:val="24"/>
        </w:rPr>
        <w:t xml:space="preserve">4.2. </w:t>
      </w:r>
      <w:r>
        <w:rPr>
          <w:rFonts w:cs="Calibri"/>
          <w:sz w:val="24"/>
          <w:szCs w:val="24"/>
        </w:rPr>
        <w:t xml:space="preserve">Zamawiający zgodnie z art. 91 ust. 1 ustawy </w:t>
      </w:r>
      <w:proofErr w:type="spellStart"/>
      <w:r>
        <w:rPr>
          <w:rFonts w:cs="Calibri"/>
          <w:sz w:val="24"/>
          <w:szCs w:val="24"/>
        </w:rPr>
        <w:t>Pzp</w:t>
      </w:r>
      <w:proofErr w:type="spellEnd"/>
      <w:r>
        <w:rPr>
          <w:rFonts w:cs="Calibri"/>
          <w:sz w:val="24"/>
          <w:szCs w:val="24"/>
        </w:rPr>
        <w:t xml:space="preserve"> </w:t>
      </w:r>
      <w:r>
        <w:rPr>
          <w:rFonts w:cs="Calibri"/>
          <w:b/>
          <w:bCs/>
          <w:sz w:val="24"/>
          <w:szCs w:val="24"/>
        </w:rPr>
        <w:t>dopuszcza składanie ofert częściowych</w:t>
      </w:r>
      <w:r>
        <w:rPr>
          <w:rFonts w:cs="Calibri"/>
          <w:sz w:val="24"/>
          <w:szCs w:val="24"/>
        </w:rPr>
        <w:t xml:space="preserve"> z podziałem na 2 zadania, jak poniżej:</w:t>
      </w:r>
    </w:p>
    <w:p w14:paraId="49B886D6" w14:textId="77777777" w:rsidR="000D47D2" w:rsidRDefault="00000000">
      <w:pPr>
        <w:tabs>
          <w:tab w:val="left" w:pos="-525"/>
          <w:tab w:val="left" w:pos="338"/>
        </w:tabs>
        <w:spacing w:line="276" w:lineRule="auto"/>
        <w:ind w:left="15" w:firstLine="15"/>
        <w:contextualSpacing/>
        <w:jc w:val="both"/>
        <w:rPr>
          <w:rFonts w:cs="Calibri"/>
          <w:sz w:val="24"/>
          <w:szCs w:val="24"/>
        </w:rPr>
      </w:pPr>
      <w:r>
        <w:rPr>
          <w:rFonts w:cs="Calibri"/>
          <w:b/>
          <w:bCs/>
          <w:sz w:val="24"/>
          <w:szCs w:val="24"/>
        </w:rPr>
        <w:t xml:space="preserve">4.2.1. Zadanie nr 1 - </w:t>
      </w:r>
      <w:bookmarkStart w:id="5" w:name="_Hlk159829792"/>
      <w:r>
        <w:rPr>
          <w:rFonts w:cs="Calibri"/>
          <w:sz w:val="24"/>
          <w:szCs w:val="24"/>
        </w:rPr>
        <w:t>Opracowanie dokumentacji projektowej i realizacja robót budowlanych</w:t>
      </w:r>
      <w:r>
        <w:rPr>
          <w:rFonts w:cs="Calibri"/>
          <w:b/>
          <w:bCs/>
          <w:sz w:val="24"/>
          <w:szCs w:val="24"/>
        </w:rPr>
        <w:t xml:space="preserve"> </w:t>
      </w:r>
      <w:r>
        <w:rPr>
          <w:rFonts w:cs="Calibri"/>
          <w:sz w:val="24"/>
          <w:szCs w:val="24"/>
        </w:rPr>
        <w:t xml:space="preserve">w ramach zadania inwestycyjnego </w:t>
      </w:r>
      <w:bookmarkEnd w:id="5"/>
      <w:r>
        <w:rPr>
          <w:rFonts w:cs="Calibri"/>
          <w:b/>
          <w:bCs/>
          <w:sz w:val="24"/>
          <w:szCs w:val="24"/>
        </w:rPr>
        <w:t>„Budowa amfiteatru wraz z infrastrukturą towarzyszącą na terenie miejskiego zbiornika wodnego "</w:t>
      </w:r>
      <w:proofErr w:type="spellStart"/>
      <w:r>
        <w:rPr>
          <w:rFonts w:cs="Calibri"/>
          <w:b/>
          <w:bCs/>
          <w:sz w:val="24"/>
          <w:szCs w:val="24"/>
        </w:rPr>
        <w:t>Okopiec</w:t>
      </w:r>
      <w:proofErr w:type="spellEnd"/>
      <w:r>
        <w:rPr>
          <w:rFonts w:cs="Calibri"/>
          <w:b/>
          <w:bCs/>
          <w:sz w:val="24"/>
          <w:szCs w:val="24"/>
        </w:rPr>
        <w:t xml:space="preserve">" we Włodawie” </w:t>
      </w:r>
      <w:r>
        <w:rPr>
          <w:rFonts w:cs="Calibri"/>
          <w:sz w:val="24"/>
          <w:szCs w:val="24"/>
        </w:rPr>
        <w:t>obejmujące:</w:t>
      </w:r>
      <w:bookmarkEnd w:id="4"/>
    </w:p>
    <w:p w14:paraId="4719ACD6" w14:textId="77777777" w:rsidR="000D47D2" w:rsidRDefault="00000000">
      <w:pPr>
        <w:tabs>
          <w:tab w:val="left" w:pos="-525"/>
          <w:tab w:val="left" w:pos="315"/>
        </w:tabs>
        <w:spacing w:line="276" w:lineRule="auto"/>
        <w:contextualSpacing/>
        <w:jc w:val="both"/>
        <w:rPr>
          <w:rFonts w:asciiTheme="minorHAnsi" w:hAnsiTheme="minorHAnsi" w:cstheme="minorHAnsi"/>
          <w:sz w:val="24"/>
          <w:szCs w:val="24"/>
        </w:rPr>
      </w:pPr>
      <w:r>
        <w:rPr>
          <w:rFonts w:cs="Calibri"/>
          <w:b/>
          <w:bCs/>
          <w:sz w:val="24"/>
          <w:szCs w:val="24"/>
        </w:rPr>
        <w:t xml:space="preserve">            </w:t>
      </w:r>
      <w:r>
        <w:rPr>
          <w:rFonts w:cstheme="minorHAnsi"/>
          <w:sz w:val="24"/>
          <w:szCs w:val="24"/>
        </w:rPr>
        <w:t xml:space="preserve"> ▪ opracowanie kompletnej dokumentacji projektowej i uzyskanie pozwoleń;</w:t>
      </w:r>
    </w:p>
    <w:p w14:paraId="3F087990"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uformowania plaży;</w:t>
      </w:r>
    </w:p>
    <w:p w14:paraId="432C71C3"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zjeżdżalni ze stali nierdzewnej;</w:t>
      </w:r>
    </w:p>
    <w:p w14:paraId="1B1527A0"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wieży widokowej;</w:t>
      </w:r>
    </w:p>
    <w:p w14:paraId="159DDA2D"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konstrukcji z bala dębowego z huśtawkami i hamakami;</w:t>
      </w:r>
    </w:p>
    <w:p w14:paraId="63C7BAE6"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latarni w formie drzew;</w:t>
      </w:r>
    </w:p>
    <w:p w14:paraId="0059FF7F"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tarasów widokowych;</w:t>
      </w:r>
    </w:p>
    <w:p w14:paraId="17AB5ADE"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parkingu;</w:t>
      </w:r>
    </w:p>
    <w:p w14:paraId="23C9C52D"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lastRenderedPageBreak/>
        <w:t xml:space="preserve">            ▪ miejsca biesiadnego z bala;</w:t>
      </w:r>
    </w:p>
    <w:p w14:paraId="0E9E1EFB"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tężni solankowej.</w:t>
      </w:r>
    </w:p>
    <w:p w14:paraId="631741BF" w14:textId="77777777" w:rsidR="000D47D2" w:rsidRDefault="000D47D2">
      <w:pPr>
        <w:tabs>
          <w:tab w:val="left" w:pos="-525"/>
          <w:tab w:val="left" w:pos="315"/>
        </w:tabs>
        <w:spacing w:line="276" w:lineRule="auto"/>
        <w:ind w:left="15" w:firstLine="15"/>
        <w:contextualSpacing/>
        <w:jc w:val="both"/>
        <w:rPr>
          <w:rFonts w:asciiTheme="minorHAnsi" w:hAnsiTheme="minorHAnsi" w:cstheme="minorHAnsi"/>
          <w:sz w:val="24"/>
          <w:szCs w:val="24"/>
        </w:rPr>
      </w:pPr>
    </w:p>
    <w:p w14:paraId="0E422FEE" w14:textId="77777777" w:rsidR="000D47D2" w:rsidRDefault="00000000">
      <w:pPr>
        <w:tabs>
          <w:tab w:val="left" w:pos="-525"/>
          <w:tab w:val="left" w:pos="338"/>
        </w:tabs>
        <w:spacing w:line="276" w:lineRule="auto"/>
        <w:ind w:left="15" w:firstLine="15"/>
        <w:contextualSpacing/>
        <w:jc w:val="both"/>
        <w:rPr>
          <w:rFonts w:asciiTheme="minorHAnsi" w:hAnsiTheme="minorHAnsi" w:cstheme="minorHAnsi"/>
          <w:sz w:val="24"/>
          <w:szCs w:val="24"/>
        </w:rPr>
      </w:pPr>
      <w:r>
        <w:rPr>
          <w:rFonts w:cstheme="minorHAnsi"/>
          <w:b/>
          <w:bCs/>
          <w:sz w:val="24"/>
          <w:szCs w:val="24"/>
        </w:rPr>
        <w:t xml:space="preserve">4.2.2. Zadanie nr 2 - </w:t>
      </w:r>
      <w:r>
        <w:rPr>
          <w:rFonts w:cstheme="minorHAnsi"/>
          <w:sz w:val="24"/>
          <w:szCs w:val="24"/>
        </w:rPr>
        <w:t xml:space="preserve">Opracowanie dokumentacji projektowej i realizacja robót budowlanych w ramach zadania inwestycyjnego </w:t>
      </w:r>
      <w:r>
        <w:rPr>
          <w:rFonts w:cstheme="minorHAnsi"/>
          <w:b/>
          <w:bCs/>
          <w:sz w:val="24"/>
          <w:szCs w:val="24"/>
        </w:rPr>
        <w:t xml:space="preserve">"Budowa kładki pieszo-rowerowej na rzece Włodawce wraz z infrastrukturą towarzyszącą" </w:t>
      </w:r>
      <w:r>
        <w:rPr>
          <w:rFonts w:cstheme="minorHAnsi"/>
          <w:sz w:val="24"/>
          <w:szCs w:val="24"/>
        </w:rPr>
        <w:t>obejmujące:</w:t>
      </w:r>
    </w:p>
    <w:p w14:paraId="1C357463" w14:textId="77777777" w:rsidR="000D47D2" w:rsidRDefault="00000000">
      <w:pPr>
        <w:tabs>
          <w:tab w:val="left" w:pos="-525"/>
          <w:tab w:val="left" w:pos="315"/>
        </w:tabs>
        <w:spacing w:line="276" w:lineRule="auto"/>
        <w:contextualSpacing/>
        <w:jc w:val="both"/>
        <w:rPr>
          <w:rFonts w:asciiTheme="minorHAnsi" w:hAnsiTheme="minorHAnsi" w:cstheme="minorHAnsi"/>
          <w:sz w:val="24"/>
          <w:szCs w:val="24"/>
        </w:rPr>
      </w:pPr>
      <w:r>
        <w:rPr>
          <w:rFonts w:cstheme="minorHAnsi"/>
          <w:b/>
          <w:bCs/>
          <w:sz w:val="24"/>
          <w:szCs w:val="24"/>
        </w:rPr>
        <w:t xml:space="preserve">          </w:t>
      </w:r>
      <w:r>
        <w:rPr>
          <w:rFonts w:cstheme="minorHAnsi"/>
          <w:sz w:val="24"/>
          <w:szCs w:val="24"/>
        </w:rPr>
        <w:t xml:space="preserve">  ▪ opracowanie kompletnej dokumentacji projektowej i uzyskanie pozwoleń;</w:t>
      </w:r>
    </w:p>
    <w:p w14:paraId="49BEB2E9"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kładki pieszo rowerowej;</w:t>
      </w:r>
    </w:p>
    <w:p w14:paraId="33E27048"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ciągów pieszo rowerowych z mieszanek mineralnych;</w:t>
      </w:r>
    </w:p>
    <w:p w14:paraId="10FA599E"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oświetlenia ze źródłami światła LED i monitoringiem;</w:t>
      </w:r>
    </w:p>
    <w:p w14:paraId="6F4CC59B"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pomostów pływających;</w:t>
      </w:r>
    </w:p>
    <w:p w14:paraId="6F45C8E3"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sceny z pomostem;</w:t>
      </w:r>
    </w:p>
    <w:p w14:paraId="633896C9"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tarasu widokowego;</w:t>
      </w:r>
    </w:p>
    <w:p w14:paraId="0CFD93A2" w14:textId="77777777" w:rsidR="000D47D2" w:rsidRDefault="00000000">
      <w:pPr>
        <w:tabs>
          <w:tab w:val="left" w:pos="-525"/>
          <w:tab w:val="left" w:pos="315"/>
        </w:tabs>
        <w:spacing w:line="276" w:lineRule="auto"/>
        <w:ind w:left="15" w:firstLine="15"/>
        <w:contextualSpacing/>
        <w:jc w:val="both"/>
        <w:rPr>
          <w:rFonts w:asciiTheme="minorHAnsi" w:hAnsiTheme="minorHAnsi" w:cstheme="minorHAnsi"/>
          <w:sz w:val="24"/>
          <w:szCs w:val="24"/>
        </w:rPr>
      </w:pPr>
      <w:r>
        <w:rPr>
          <w:rFonts w:cstheme="minorHAnsi"/>
          <w:sz w:val="24"/>
          <w:szCs w:val="24"/>
        </w:rPr>
        <w:t xml:space="preserve">            ▪ uformowania plaży.</w:t>
      </w:r>
    </w:p>
    <w:p w14:paraId="771575EE" w14:textId="77777777" w:rsidR="000D47D2" w:rsidRDefault="000D47D2">
      <w:pPr>
        <w:tabs>
          <w:tab w:val="left" w:pos="-525"/>
          <w:tab w:val="left" w:pos="315"/>
        </w:tabs>
        <w:spacing w:line="276" w:lineRule="auto"/>
        <w:ind w:left="15" w:firstLine="15"/>
        <w:contextualSpacing/>
        <w:jc w:val="both"/>
        <w:rPr>
          <w:rFonts w:asciiTheme="minorHAnsi" w:hAnsiTheme="minorHAnsi" w:cstheme="minorHAnsi"/>
          <w:b/>
          <w:bCs/>
          <w:sz w:val="24"/>
          <w:szCs w:val="24"/>
        </w:rPr>
      </w:pPr>
    </w:p>
    <w:p w14:paraId="0D5A21A0" w14:textId="77777777" w:rsidR="000D47D2" w:rsidRDefault="00000000">
      <w:pPr>
        <w:tabs>
          <w:tab w:val="left" w:pos="-525"/>
          <w:tab w:val="left" w:pos="315"/>
        </w:tabs>
        <w:spacing w:line="276" w:lineRule="auto"/>
        <w:contextualSpacing/>
        <w:jc w:val="both"/>
        <w:rPr>
          <w:rFonts w:cs="Calibri"/>
          <w:sz w:val="24"/>
          <w:szCs w:val="24"/>
        </w:rPr>
      </w:pPr>
      <w:r>
        <w:rPr>
          <w:rFonts w:cs="Calibri"/>
          <w:b/>
          <w:bCs/>
          <w:sz w:val="24"/>
          <w:szCs w:val="24"/>
        </w:rPr>
        <w:t>4.2.3.</w:t>
      </w:r>
      <w:r>
        <w:rPr>
          <w:rFonts w:cs="Calibri"/>
          <w:sz w:val="24"/>
          <w:szCs w:val="24"/>
        </w:rPr>
        <w:t xml:space="preserve"> Teren opracowania obejmuje obszar zbiornika </w:t>
      </w:r>
      <w:proofErr w:type="spellStart"/>
      <w:r>
        <w:rPr>
          <w:rFonts w:cs="Calibri"/>
          <w:sz w:val="24"/>
          <w:szCs w:val="24"/>
        </w:rPr>
        <w:t>Okopiec</w:t>
      </w:r>
      <w:proofErr w:type="spellEnd"/>
      <w:r>
        <w:rPr>
          <w:rFonts w:cs="Calibri"/>
          <w:sz w:val="24"/>
          <w:szCs w:val="24"/>
        </w:rPr>
        <w:t xml:space="preserve"> wraz z przyległą rzeką Włodawką oraz ciągiem pieszo – rowerowym przyległym do rzeki.</w:t>
      </w:r>
    </w:p>
    <w:p w14:paraId="55C8BBD5" w14:textId="77777777" w:rsidR="000D47D2" w:rsidRDefault="00000000">
      <w:pPr>
        <w:tabs>
          <w:tab w:val="left" w:pos="-525"/>
          <w:tab w:val="left" w:pos="315"/>
        </w:tabs>
        <w:spacing w:line="276" w:lineRule="auto"/>
        <w:ind w:left="15" w:firstLine="15"/>
        <w:contextualSpacing/>
        <w:jc w:val="both"/>
        <w:rPr>
          <w:rFonts w:cs="Calibri"/>
          <w:sz w:val="24"/>
          <w:szCs w:val="24"/>
        </w:rPr>
      </w:pPr>
      <w:r>
        <w:rPr>
          <w:rFonts w:cs="Calibri"/>
          <w:b/>
          <w:bCs/>
          <w:sz w:val="24"/>
          <w:szCs w:val="24"/>
        </w:rPr>
        <w:t>4.2.4.</w:t>
      </w:r>
      <w:r>
        <w:rPr>
          <w:rFonts w:cs="Calibri"/>
          <w:sz w:val="24"/>
          <w:szCs w:val="24"/>
        </w:rPr>
        <w:t xml:space="preserve"> Zamawiający </w:t>
      </w:r>
      <w:r>
        <w:rPr>
          <w:rFonts w:cs="Calibri"/>
          <w:b/>
          <w:bCs/>
          <w:sz w:val="24"/>
          <w:szCs w:val="24"/>
        </w:rPr>
        <w:t>wymaga od Wykonawcy odbycia wizji lokalnej,</w:t>
      </w:r>
      <w:r>
        <w:rPr>
          <w:rFonts w:cs="Calibri"/>
          <w:sz w:val="24"/>
          <w:szCs w:val="24"/>
        </w:rPr>
        <w:t xml:space="preserve"> a podane w PF-U informacje nie zwalniają z konieczności ujęcia innych nie przewidzianych w niniejszym programie uwarunkowań. W ramach realizacji przedsięwzięcia planuje się zaprojektować i wykonać opisany zakres robót budowlanych przy zachowaniu odpowiednich wymogów ekonomiki, jakości i estetyki.</w:t>
      </w:r>
    </w:p>
    <w:p w14:paraId="10DAC9E0" w14:textId="77777777" w:rsidR="000D47D2" w:rsidRDefault="00000000">
      <w:pPr>
        <w:tabs>
          <w:tab w:val="left" w:pos="-525"/>
          <w:tab w:val="left" w:pos="315"/>
        </w:tabs>
        <w:spacing w:line="276" w:lineRule="auto"/>
        <w:ind w:left="15" w:firstLine="15"/>
        <w:contextualSpacing/>
        <w:jc w:val="both"/>
        <w:rPr>
          <w:rFonts w:cs="Calibri"/>
          <w:sz w:val="24"/>
          <w:szCs w:val="24"/>
        </w:rPr>
      </w:pPr>
      <w:r>
        <w:rPr>
          <w:rFonts w:cs="Calibri"/>
          <w:b/>
          <w:bCs/>
          <w:sz w:val="24"/>
          <w:szCs w:val="24"/>
        </w:rPr>
        <w:t>4.2.5.</w:t>
      </w:r>
      <w:r>
        <w:rPr>
          <w:rFonts w:cs="Calibri"/>
          <w:sz w:val="24"/>
          <w:szCs w:val="24"/>
        </w:rPr>
        <w:t xml:space="preserve"> Wykonawca, w ramach zadania, zobowiązany jest do umieszczenia po jednej tablicy informacyjnej dla obu zadań (zadanie nr 1 i zadanie nr 2) o wymiarach 180x120 cm,                   w miejscu realizacji zadania, w uzgodnieniu z Zamawiającym, w momencie rozpoczęcia prac budowlanych. Tablice mają być zgodne z Rozporządzeniem Rady Ministrów z dnia 7 maja 2021 roku w sprawie określenia działań informacyjnych podejmowanych przez podmioty realizujące zadania finansowane lub dofinansowane z budżetu państwa</w:t>
      </w:r>
      <w:r>
        <w:rPr>
          <w:rFonts w:cs="Calibri"/>
          <w:sz w:val="24"/>
          <w:szCs w:val="24"/>
        </w:rPr>
        <w:br/>
        <w:t>lub państwowych funduszy celowych. Przed wykonaniem tablicy projekt graficzny tablicy winien być zaakceptowany przez Zamawiającego.</w:t>
      </w:r>
    </w:p>
    <w:p w14:paraId="347F54A4" w14:textId="77777777" w:rsidR="000D47D2" w:rsidRDefault="00000000">
      <w:pPr>
        <w:tabs>
          <w:tab w:val="left" w:pos="-525"/>
          <w:tab w:val="left" w:pos="315"/>
        </w:tabs>
        <w:spacing w:line="276" w:lineRule="auto"/>
        <w:contextualSpacing/>
        <w:jc w:val="both"/>
        <w:rPr>
          <w:rFonts w:cs="Calibri"/>
          <w:sz w:val="24"/>
          <w:szCs w:val="24"/>
          <w:lang w:bidi="en-US"/>
        </w:rPr>
      </w:pPr>
      <w:r>
        <w:rPr>
          <w:rFonts w:cs="Calibri"/>
          <w:b/>
          <w:bCs/>
          <w:sz w:val="24"/>
          <w:szCs w:val="24"/>
        </w:rPr>
        <w:t>4.2.6.</w:t>
      </w:r>
      <w:r>
        <w:rPr>
          <w:rFonts w:cs="Calibri"/>
          <w:sz w:val="24"/>
          <w:szCs w:val="24"/>
        </w:rPr>
        <w:t xml:space="preserve"> Szczegółowy zakres planowanego zadania określa PF-U, stanowiący załącznik nr 1 do niniejszego opisu przedmiotu zamówienia.</w:t>
      </w:r>
    </w:p>
    <w:p w14:paraId="13DEEF3F" w14:textId="77777777" w:rsidR="000D47D2" w:rsidRDefault="000D47D2">
      <w:pPr>
        <w:spacing w:line="276" w:lineRule="auto"/>
        <w:jc w:val="both"/>
        <w:rPr>
          <w:rFonts w:cs="Calibri"/>
        </w:rPr>
      </w:pPr>
    </w:p>
    <w:p w14:paraId="6A8D0B4B" w14:textId="77777777" w:rsidR="000D47D2" w:rsidRDefault="00000000">
      <w:pPr>
        <w:spacing w:line="276" w:lineRule="auto"/>
        <w:jc w:val="both"/>
        <w:rPr>
          <w:rFonts w:cs="Calibri"/>
        </w:rPr>
      </w:pPr>
      <w:r>
        <w:rPr>
          <w:rFonts w:cs="Calibri"/>
          <w:b/>
          <w:bCs/>
          <w:sz w:val="24"/>
          <w:szCs w:val="24"/>
        </w:rPr>
        <w:t>4.3. Adres zamówienia (dla każdego z zadań):</w:t>
      </w:r>
    </w:p>
    <w:p w14:paraId="3FF71A0F" w14:textId="77777777" w:rsidR="000D47D2" w:rsidRDefault="00000000">
      <w:pPr>
        <w:spacing w:line="276" w:lineRule="auto"/>
        <w:jc w:val="both"/>
        <w:rPr>
          <w:rFonts w:cs="Calibri"/>
          <w:sz w:val="24"/>
          <w:szCs w:val="24"/>
        </w:rPr>
      </w:pPr>
      <w:r>
        <w:rPr>
          <w:rFonts w:cs="Calibri"/>
          <w:sz w:val="24"/>
          <w:szCs w:val="24"/>
        </w:rPr>
        <w:t xml:space="preserve">Działka nr </w:t>
      </w:r>
      <w:proofErr w:type="spellStart"/>
      <w:r>
        <w:rPr>
          <w:rFonts w:cs="Calibri"/>
          <w:sz w:val="24"/>
          <w:szCs w:val="24"/>
        </w:rPr>
        <w:t>ewid</w:t>
      </w:r>
      <w:proofErr w:type="spellEnd"/>
      <w:r>
        <w:rPr>
          <w:rFonts w:cs="Calibri"/>
          <w:sz w:val="24"/>
          <w:szCs w:val="24"/>
        </w:rPr>
        <w:t>. 1959/6; 953; 1958/2; 1958/5,  obręb ewidencyjny 1, miasto Włodawa, identyfikator działki: 061901_1.0001.1959/6; 061901_1.0001.953;  061901_1.0001.1958/2;  061901_1.0001.1958/5.</w:t>
      </w:r>
    </w:p>
    <w:p w14:paraId="76273405" w14:textId="77777777" w:rsidR="00BF10E8" w:rsidRDefault="00BF10E8">
      <w:pPr>
        <w:spacing w:line="276" w:lineRule="auto"/>
        <w:jc w:val="both"/>
        <w:rPr>
          <w:rFonts w:cs="Calibri"/>
          <w:sz w:val="24"/>
          <w:szCs w:val="24"/>
        </w:rPr>
      </w:pPr>
    </w:p>
    <w:p w14:paraId="0A3074C8" w14:textId="2079A7CD" w:rsidR="000D47D2" w:rsidRDefault="00000000">
      <w:pPr>
        <w:spacing w:line="276" w:lineRule="auto"/>
        <w:jc w:val="both"/>
        <w:rPr>
          <w:rFonts w:cs="Calibri"/>
          <w:b/>
          <w:bCs/>
          <w:sz w:val="24"/>
          <w:szCs w:val="24"/>
        </w:rPr>
      </w:pPr>
      <w:r>
        <w:rPr>
          <w:rFonts w:cs="Calibri"/>
          <w:b/>
          <w:bCs/>
          <w:sz w:val="24"/>
          <w:szCs w:val="24"/>
        </w:rPr>
        <w:t>4.4. Kody Wspólnego Słownika Zamówień CPV:</w:t>
      </w:r>
    </w:p>
    <w:p w14:paraId="7FFCC736" w14:textId="77777777" w:rsidR="000D47D2" w:rsidRDefault="00000000">
      <w:pPr>
        <w:spacing w:line="276" w:lineRule="auto"/>
        <w:jc w:val="both"/>
        <w:rPr>
          <w:rFonts w:cs="Calibri"/>
          <w:sz w:val="24"/>
          <w:szCs w:val="24"/>
        </w:rPr>
      </w:pPr>
      <w:bookmarkStart w:id="6" w:name="_Hlk159830066"/>
      <w:r>
        <w:rPr>
          <w:rFonts w:cs="Calibri"/>
          <w:b/>
          <w:bCs/>
          <w:sz w:val="24"/>
          <w:szCs w:val="24"/>
        </w:rPr>
        <w:t>4.4.1. Zadanie nr 1</w:t>
      </w:r>
      <w:bookmarkEnd w:id="6"/>
    </w:p>
    <w:p w14:paraId="1F73696A" w14:textId="77777777" w:rsidR="000D47D2" w:rsidRDefault="00000000">
      <w:pPr>
        <w:pStyle w:val="Default"/>
        <w:spacing w:after="37" w:line="276" w:lineRule="auto"/>
        <w:jc w:val="both"/>
        <w:rPr>
          <w:rFonts w:cs="Calibri"/>
        </w:rPr>
      </w:pPr>
      <w:r>
        <w:rPr>
          <w:rFonts w:cs="Calibri"/>
        </w:rPr>
        <w:t>71200000-0 – Usługi architektoniczne i podobne</w:t>
      </w:r>
    </w:p>
    <w:p w14:paraId="299FD8A8" w14:textId="77777777" w:rsidR="000D47D2" w:rsidRDefault="00000000">
      <w:pPr>
        <w:pStyle w:val="Default"/>
        <w:spacing w:after="37" w:line="276" w:lineRule="auto"/>
        <w:jc w:val="both"/>
        <w:rPr>
          <w:rFonts w:cs="Calibri"/>
        </w:rPr>
      </w:pPr>
      <w:r>
        <w:rPr>
          <w:rFonts w:cs="Calibri"/>
        </w:rPr>
        <w:lastRenderedPageBreak/>
        <w:t>71320000-7 – Usługi inżynieryjne w zakresie projektowania</w:t>
      </w:r>
    </w:p>
    <w:p w14:paraId="74477401" w14:textId="77777777" w:rsidR="000D47D2" w:rsidRDefault="00000000">
      <w:pPr>
        <w:pStyle w:val="Default"/>
        <w:spacing w:after="37" w:line="276" w:lineRule="auto"/>
        <w:jc w:val="both"/>
        <w:rPr>
          <w:rFonts w:cs="Calibri"/>
        </w:rPr>
      </w:pPr>
      <w:r>
        <w:rPr>
          <w:rFonts w:cs="Calibri"/>
        </w:rPr>
        <w:t>71327000-6 – Usługi projektowania konstrukcji nośnych</w:t>
      </w:r>
    </w:p>
    <w:p w14:paraId="743A356F" w14:textId="77777777" w:rsidR="000D47D2" w:rsidRDefault="00000000">
      <w:pPr>
        <w:pStyle w:val="Default"/>
        <w:spacing w:after="37" w:line="276" w:lineRule="auto"/>
        <w:jc w:val="both"/>
        <w:rPr>
          <w:rFonts w:cs="Calibri"/>
        </w:rPr>
      </w:pPr>
      <w:r>
        <w:rPr>
          <w:rFonts w:cs="Calibri"/>
        </w:rPr>
        <w:t>71222000-0 – Usługi architektoniczne w zakresie przestrzeni</w:t>
      </w:r>
    </w:p>
    <w:p w14:paraId="7820D2E4" w14:textId="77777777" w:rsidR="000D47D2" w:rsidRDefault="00000000">
      <w:pPr>
        <w:pStyle w:val="Default"/>
        <w:spacing w:after="37" w:line="276" w:lineRule="auto"/>
        <w:jc w:val="both"/>
        <w:rPr>
          <w:rFonts w:cs="Calibri"/>
        </w:rPr>
      </w:pPr>
      <w:r>
        <w:rPr>
          <w:rFonts w:cs="Calibri"/>
        </w:rPr>
        <w:t>45100000-8 – Przygotowania terenu pod budowę</w:t>
      </w:r>
    </w:p>
    <w:p w14:paraId="1E476081" w14:textId="77777777" w:rsidR="000D47D2" w:rsidRDefault="00000000">
      <w:pPr>
        <w:pStyle w:val="Default"/>
        <w:spacing w:after="37" w:line="276" w:lineRule="auto"/>
        <w:jc w:val="both"/>
        <w:rPr>
          <w:rFonts w:cs="Calibri"/>
        </w:rPr>
      </w:pPr>
      <w:r>
        <w:rPr>
          <w:rFonts w:cs="Calibri"/>
        </w:rPr>
        <w:t>45111200-0 – Roboty w zakresie przygotowania terenu pod budowę i roboty ziemne</w:t>
      </w:r>
    </w:p>
    <w:p w14:paraId="334DE917" w14:textId="77777777" w:rsidR="000D47D2" w:rsidRDefault="00000000">
      <w:pPr>
        <w:pStyle w:val="Default"/>
        <w:spacing w:after="37" w:line="276" w:lineRule="auto"/>
        <w:jc w:val="both"/>
        <w:rPr>
          <w:rFonts w:cs="Calibri"/>
        </w:rPr>
      </w:pPr>
      <w:r>
        <w:rPr>
          <w:rFonts w:cs="Calibri"/>
        </w:rPr>
        <w:t>45111291-4 – Roboty w zakresie zagospodarowania terenu</w:t>
      </w:r>
    </w:p>
    <w:p w14:paraId="4EF3E1FC" w14:textId="77777777" w:rsidR="000D47D2" w:rsidRDefault="00000000">
      <w:pPr>
        <w:pStyle w:val="Default"/>
        <w:spacing w:after="37" w:line="276" w:lineRule="auto"/>
        <w:jc w:val="both"/>
        <w:rPr>
          <w:rFonts w:cs="Calibri"/>
        </w:rPr>
      </w:pPr>
      <w:r>
        <w:rPr>
          <w:rFonts w:cs="Calibri"/>
        </w:rPr>
        <w:t>45231400-9 – Roboty budowlane w zakresie budowy linii energetycznych</w:t>
      </w:r>
    </w:p>
    <w:p w14:paraId="7D315716" w14:textId="77777777" w:rsidR="000D47D2" w:rsidRDefault="00000000">
      <w:pPr>
        <w:pStyle w:val="Default"/>
        <w:spacing w:after="37" w:line="276" w:lineRule="auto"/>
        <w:jc w:val="both"/>
        <w:rPr>
          <w:rFonts w:cs="Calibri"/>
        </w:rPr>
      </w:pPr>
      <w:r>
        <w:rPr>
          <w:rFonts w:cs="Calibri"/>
        </w:rPr>
        <w:t>45315300-1 – Instalacje zasilania elektrycznego</w:t>
      </w:r>
    </w:p>
    <w:p w14:paraId="68E6DF53" w14:textId="77777777" w:rsidR="000D47D2" w:rsidRDefault="00000000">
      <w:pPr>
        <w:pStyle w:val="Default"/>
        <w:spacing w:after="37" w:line="276" w:lineRule="auto"/>
        <w:jc w:val="both"/>
        <w:rPr>
          <w:rFonts w:cs="Calibri"/>
        </w:rPr>
      </w:pPr>
      <w:r>
        <w:rPr>
          <w:rFonts w:cs="Calibri"/>
        </w:rPr>
        <w:t>45111213-4 – Roboty w zakresie oczyszczania terenu</w:t>
      </w:r>
    </w:p>
    <w:p w14:paraId="7C126890" w14:textId="77777777" w:rsidR="000D47D2" w:rsidRDefault="00000000">
      <w:pPr>
        <w:pStyle w:val="Default"/>
        <w:spacing w:after="37" w:line="276" w:lineRule="auto"/>
        <w:jc w:val="both"/>
        <w:rPr>
          <w:rFonts w:cs="Calibri"/>
        </w:rPr>
      </w:pPr>
      <w:r>
        <w:rPr>
          <w:rFonts w:cs="Calibri"/>
        </w:rPr>
        <w:t>45112700-2 – Roboty w zakresie kształtowania terenu</w:t>
      </w:r>
    </w:p>
    <w:p w14:paraId="69424E5A" w14:textId="6BF60160" w:rsidR="000D47D2" w:rsidRDefault="00000000">
      <w:pPr>
        <w:pStyle w:val="Default"/>
        <w:spacing w:after="37" w:line="276" w:lineRule="auto"/>
        <w:jc w:val="both"/>
        <w:rPr>
          <w:rFonts w:cs="Calibri"/>
        </w:rPr>
      </w:pPr>
      <w:r>
        <w:rPr>
          <w:rFonts w:cs="Calibri"/>
        </w:rPr>
        <w:t>45112210-</w:t>
      </w:r>
      <w:r w:rsidR="00684BC9">
        <w:rPr>
          <w:rFonts w:cs="Calibri"/>
        </w:rPr>
        <w:t>0</w:t>
      </w:r>
      <w:r>
        <w:rPr>
          <w:rFonts w:cs="Calibri"/>
        </w:rPr>
        <w:t xml:space="preserve"> – Usuwanie wierzchniej warstwy gleby</w:t>
      </w:r>
    </w:p>
    <w:p w14:paraId="2FC4BE38" w14:textId="77777777" w:rsidR="000D47D2" w:rsidRDefault="00000000">
      <w:pPr>
        <w:pStyle w:val="Default"/>
        <w:spacing w:after="37" w:line="276" w:lineRule="auto"/>
        <w:jc w:val="both"/>
        <w:rPr>
          <w:rFonts w:cs="Calibri"/>
        </w:rPr>
      </w:pPr>
      <w:r>
        <w:rPr>
          <w:rFonts w:cs="Calibri"/>
        </w:rPr>
        <w:t>45000000-7 – Roboty budowlane</w:t>
      </w:r>
    </w:p>
    <w:p w14:paraId="29C236EC" w14:textId="77777777" w:rsidR="000D47D2" w:rsidRDefault="00000000">
      <w:pPr>
        <w:pStyle w:val="Default"/>
        <w:spacing w:after="37" w:line="276" w:lineRule="auto"/>
        <w:jc w:val="both"/>
        <w:rPr>
          <w:rFonts w:cs="Calibri"/>
        </w:rPr>
      </w:pPr>
      <w:r>
        <w:rPr>
          <w:rFonts w:cs="Calibri"/>
        </w:rPr>
        <w:t>45200000-9 – Roboty budowlane w zakresie wznoszenia kompletnych obiektów budowlanych</w:t>
      </w:r>
    </w:p>
    <w:p w14:paraId="1AC1C7A4" w14:textId="77777777" w:rsidR="000D47D2" w:rsidRDefault="00000000">
      <w:pPr>
        <w:pStyle w:val="Default"/>
        <w:spacing w:after="37" w:line="276" w:lineRule="auto"/>
        <w:jc w:val="both"/>
        <w:rPr>
          <w:rFonts w:cs="Calibri"/>
        </w:rPr>
      </w:pPr>
      <w:r>
        <w:rPr>
          <w:rFonts w:cs="Calibri"/>
        </w:rPr>
        <w:t>45233293-9 – Instalowanie mebli ulicznych</w:t>
      </w:r>
    </w:p>
    <w:p w14:paraId="17149222" w14:textId="77777777" w:rsidR="000D47D2" w:rsidRDefault="00000000">
      <w:pPr>
        <w:pStyle w:val="Default"/>
        <w:spacing w:after="37" w:line="276" w:lineRule="auto"/>
        <w:jc w:val="both"/>
        <w:rPr>
          <w:rFonts w:cs="Calibri"/>
        </w:rPr>
      </w:pPr>
      <w:r>
        <w:rPr>
          <w:rFonts w:cs="Calibri"/>
        </w:rPr>
        <w:t>45244200-1 – Mola</w:t>
      </w:r>
    </w:p>
    <w:p w14:paraId="0B36D4A2" w14:textId="77777777" w:rsidR="000D47D2" w:rsidRDefault="00000000">
      <w:pPr>
        <w:pStyle w:val="Default"/>
        <w:spacing w:after="37" w:line="276" w:lineRule="auto"/>
        <w:jc w:val="both"/>
        <w:rPr>
          <w:rFonts w:cs="Calibri"/>
        </w:rPr>
      </w:pPr>
      <w:r>
        <w:rPr>
          <w:rFonts w:cs="Calibri"/>
        </w:rPr>
        <w:t>45220000-5 – Roboty inżynieryjne i budowlane</w:t>
      </w:r>
    </w:p>
    <w:p w14:paraId="5187F9C2" w14:textId="77777777" w:rsidR="000D47D2" w:rsidRDefault="00000000">
      <w:pPr>
        <w:pStyle w:val="Default"/>
        <w:spacing w:after="37" w:line="276" w:lineRule="auto"/>
        <w:jc w:val="both"/>
        <w:rPr>
          <w:rFonts w:cs="Calibri"/>
        </w:rPr>
      </w:pPr>
      <w:r>
        <w:rPr>
          <w:rFonts w:cs="Calibri"/>
        </w:rPr>
        <w:t>34515000-0 – Konstrukcje pływające</w:t>
      </w:r>
    </w:p>
    <w:p w14:paraId="68855613" w14:textId="77777777" w:rsidR="000D47D2" w:rsidRDefault="00000000">
      <w:pPr>
        <w:pStyle w:val="Default"/>
        <w:spacing w:after="37" w:line="276" w:lineRule="auto"/>
        <w:jc w:val="both"/>
        <w:rPr>
          <w:rFonts w:cs="Calibri"/>
        </w:rPr>
      </w:pPr>
      <w:r>
        <w:rPr>
          <w:rFonts w:cs="Calibri"/>
        </w:rPr>
        <w:t>44230000-1 – Ciesielskie elementy budowlane</w:t>
      </w:r>
    </w:p>
    <w:p w14:paraId="5E44057F" w14:textId="77777777" w:rsidR="000D47D2" w:rsidRDefault="00000000">
      <w:pPr>
        <w:pStyle w:val="Default"/>
        <w:spacing w:after="37" w:line="276" w:lineRule="auto"/>
        <w:jc w:val="both"/>
        <w:rPr>
          <w:rFonts w:cs="Calibri"/>
        </w:rPr>
      </w:pPr>
      <w:r>
        <w:rPr>
          <w:rFonts w:cs="Calibri"/>
        </w:rPr>
        <w:t>45223000-6 – Roboty budowlane w zakresie konstrukcji</w:t>
      </w:r>
    </w:p>
    <w:p w14:paraId="7293B6DF" w14:textId="77777777" w:rsidR="000D47D2" w:rsidRDefault="000D47D2">
      <w:pPr>
        <w:pStyle w:val="Default"/>
        <w:spacing w:after="37" w:line="276" w:lineRule="auto"/>
        <w:jc w:val="both"/>
        <w:rPr>
          <w:rFonts w:cs="Calibri"/>
        </w:rPr>
      </w:pPr>
    </w:p>
    <w:p w14:paraId="27DB6BC5" w14:textId="77777777" w:rsidR="000D47D2" w:rsidRDefault="00000000">
      <w:pPr>
        <w:pStyle w:val="Default"/>
        <w:spacing w:after="37"/>
        <w:rPr>
          <w:rFonts w:cs="Calibri"/>
          <w:b/>
          <w:bCs/>
        </w:rPr>
      </w:pPr>
      <w:r>
        <w:rPr>
          <w:rFonts w:cs="Calibri"/>
          <w:b/>
          <w:bCs/>
        </w:rPr>
        <w:t>4.4.2. Zadanie nr 2</w:t>
      </w:r>
    </w:p>
    <w:p w14:paraId="27C227A1" w14:textId="77777777" w:rsidR="000D47D2" w:rsidRDefault="00000000">
      <w:pPr>
        <w:pStyle w:val="Default"/>
        <w:spacing w:after="37"/>
        <w:rPr>
          <w:rFonts w:cs="Calibri"/>
        </w:rPr>
      </w:pPr>
      <w:r>
        <w:rPr>
          <w:rFonts w:cs="Calibri"/>
        </w:rPr>
        <w:t>71200000-0 – Usługi architektoniczne i podobne</w:t>
      </w:r>
    </w:p>
    <w:p w14:paraId="5E7714C4" w14:textId="77777777" w:rsidR="000D47D2" w:rsidRDefault="00000000">
      <w:pPr>
        <w:pStyle w:val="Default"/>
        <w:spacing w:after="37"/>
        <w:rPr>
          <w:rFonts w:cs="Calibri"/>
        </w:rPr>
      </w:pPr>
      <w:r>
        <w:rPr>
          <w:rFonts w:cs="Calibri"/>
        </w:rPr>
        <w:t>71320000-7 – Usługi inżynieryjne w zakresie projektowania</w:t>
      </w:r>
    </w:p>
    <w:p w14:paraId="196495C5" w14:textId="77777777" w:rsidR="000D47D2" w:rsidRDefault="00000000">
      <w:pPr>
        <w:pStyle w:val="Default"/>
        <w:spacing w:after="37"/>
        <w:rPr>
          <w:rFonts w:cs="Calibri"/>
        </w:rPr>
      </w:pPr>
      <w:r>
        <w:rPr>
          <w:rFonts w:cs="Calibri"/>
        </w:rPr>
        <w:t>71327000-6 – Usługi projektowania konstrukcji nośnych</w:t>
      </w:r>
    </w:p>
    <w:p w14:paraId="42D275FE" w14:textId="77777777" w:rsidR="000D47D2" w:rsidRDefault="00000000">
      <w:pPr>
        <w:pStyle w:val="Default"/>
        <w:spacing w:after="37"/>
        <w:rPr>
          <w:rFonts w:cs="Calibri"/>
        </w:rPr>
      </w:pPr>
      <w:r>
        <w:rPr>
          <w:rFonts w:cs="Calibri"/>
        </w:rPr>
        <w:t>71222000-0 – Usługi architektoniczne w zakresie przestrzeni</w:t>
      </w:r>
    </w:p>
    <w:p w14:paraId="1F05596F" w14:textId="77777777" w:rsidR="000D47D2" w:rsidRDefault="00000000">
      <w:pPr>
        <w:pStyle w:val="Default"/>
        <w:spacing w:after="37"/>
        <w:rPr>
          <w:rFonts w:cs="Calibri"/>
        </w:rPr>
      </w:pPr>
      <w:r>
        <w:rPr>
          <w:rFonts w:cs="Calibri"/>
        </w:rPr>
        <w:t>45100000-8 – Przygotowania terenu pod budowę</w:t>
      </w:r>
    </w:p>
    <w:p w14:paraId="2B44A7BB" w14:textId="77777777" w:rsidR="000D47D2" w:rsidRDefault="00000000">
      <w:pPr>
        <w:pStyle w:val="Default"/>
        <w:spacing w:after="37"/>
        <w:rPr>
          <w:rFonts w:cs="Calibri"/>
        </w:rPr>
      </w:pPr>
      <w:r>
        <w:rPr>
          <w:rFonts w:cs="Calibri"/>
        </w:rPr>
        <w:t>45111200-0 – Roboty w zakresie przygotowania terenu pod budowę i roboty ziemne</w:t>
      </w:r>
    </w:p>
    <w:p w14:paraId="03E37173" w14:textId="77777777" w:rsidR="000D47D2" w:rsidRDefault="00000000">
      <w:pPr>
        <w:pStyle w:val="Default"/>
        <w:spacing w:after="37"/>
        <w:rPr>
          <w:rFonts w:cs="Calibri"/>
        </w:rPr>
      </w:pPr>
      <w:r>
        <w:rPr>
          <w:rFonts w:cs="Calibri"/>
        </w:rPr>
        <w:t>45111291-4 – Roboty w zakresie zagospodarowania terenu</w:t>
      </w:r>
    </w:p>
    <w:p w14:paraId="47840B50" w14:textId="77777777" w:rsidR="000D47D2" w:rsidRDefault="00000000">
      <w:pPr>
        <w:pStyle w:val="Default"/>
        <w:spacing w:after="37"/>
        <w:rPr>
          <w:rFonts w:cs="Calibri"/>
        </w:rPr>
      </w:pPr>
      <w:r>
        <w:rPr>
          <w:rFonts w:cs="Calibri"/>
        </w:rPr>
        <w:t>45231400-9 – Roboty budowlane w zakresie budowy linii energetycznych</w:t>
      </w:r>
    </w:p>
    <w:p w14:paraId="2FB2E14B" w14:textId="77777777" w:rsidR="000D47D2" w:rsidRDefault="00000000">
      <w:pPr>
        <w:pStyle w:val="Default"/>
        <w:spacing w:after="37"/>
        <w:rPr>
          <w:rFonts w:cs="Calibri"/>
        </w:rPr>
      </w:pPr>
      <w:r>
        <w:rPr>
          <w:rFonts w:cs="Calibri"/>
        </w:rPr>
        <w:t>45315300-1 – Instalacje zasilania elektrycznego</w:t>
      </w:r>
    </w:p>
    <w:p w14:paraId="7C79BCEE" w14:textId="77777777" w:rsidR="000D47D2" w:rsidRDefault="00000000">
      <w:pPr>
        <w:pStyle w:val="Default"/>
        <w:spacing w:after="37"/>
        <w:rPr>
          <w:rFonts w:cs="Calibri"/>
        </w:rPr>
      </w:pPr>
      <w:r>
        <w:rPr>
          <w:rFonts w:cs="Calibri"/>
        </w:rPr>
        <w:t>45111213-4 – Roboty w zakresie oczyszczania terenu</w:t>
      </w:r>
    </w:p>
    <w:p w14:paraId="6551E9A0" w14:textId="77777777" w:rsidR="000D47D2" w:rsidRDefault="00000000">
      <w:pPr>
        <w:pStyle w:val="Default"/>
        <w:spacing w:after="37"/>
        <w:rPr>
          <w:rFonts w:cs="Calibri"/>
        </w:rPr>
      </w:pPr>
      <w:r>
        <w:rPr>
          <w:rFonts w:cs="Calibri"/>
        </w:rPr>
        <w:t>45112700-2 – Roboty w zakresie kształtowania terenu</w:t>
      </w:r>
    </w:p>
    <w:p w14:paraId="127C8003" w14:textId="6576CB8F" w:rsidR="000D47D2" w:rsidRDefault="00000000">
      <w:pPr>
        <w:pStyle w:val="Default"/>
        <w:spacing w:after="37"/>
        <w:rPr>
          <w:rFonts w:cs="Calibri"/>
        </w:rPr>
      </w:pPr>
      <w:r>
        <w:rPr>
          <w:rFonts w:cs="Calibri"/>
        </w:rPr>
        <w:t>45112210-</w:t>
      </w:r>
      <w:r w:rsidR="00684BC9">
        <w:rPr>
          <w:rFonts w:cs="Calibri"/>
        </w:rPr>
        <w:t>0</w:t>
      </w:r>
      <w:r>
        <w:rPr>
          <w:rFonts w:cs="Calibri"/>
        </w:rPr>
        <w:t xml:space="preserve"> – Usuwanie wierzchniej warstwy gleby</w:t>
      </w:r>
    </w:p>
    <w:p w14:paraId="4D47A13F" w14:textId="77777777" w:rsidR="000D47D2" w:rsidRDefault="00000000">
      <w:pPr>
        <w:pStyle w:val="Default"/>
        <w:spacing w:after="37"/>
        <w:rPr>
          <w:rFonts w:cs="Calibri"/>
        </w:rPr>
      </w:pPr>
      <w:r>
        <w:rPr>
          <w:rFonts w:cs="Calibri"/>
        </w:rPr>
        <w:t>45233260-9 – Roboty budowlane w zakresie dróg pieszych</w:t>
      </w:r>
    </w:p>
    <w:p w14:paraId="5001C387" w14:textId="77777777" w:rsidR="000D47D2" w:rsidRDefault="00000000">
      <w:pPr>
        <w:pStyle w:val="Default"/>
        <w:spacing w:after="37"/>
        <w:rPr>
          <w:rFonts w:cs="Calibri"/>
        </w:rPr>
      </w:pPr>
      <w:r>
        <w:rPr>
          <w:rFonts w:cs="Calibri"/>
        </w:rPr>
        <w:t>45000000-7 – Roboty budowlane</w:t>
      </w:r>
    </w:p>
    <w:p w14:paraId="6EB7037B" w14:textId="77777777" w:rsidR="000D47D2" w:rsidRDefault="00000000">
      <w:pPr>
        <w:pStyle w:val="Default"/>
        <w:spacing w:after="37"/>
        <w:rPr>
          <w:rFonts w:cs="Calibri"/>
        </w:rPr>
      </w:pPr>
      <w:r>
        <w:rPr>
          <w:rFonts w:cs="Calibri"/>
        </w:rPr>
        <w:t>45200000-9 – Roboty budowlane w zakresie wznoszenia kompletnych obiektów budowlanych</w:t>
      </w:r>
    </w:p>
    <w:p w14:paraId="7E0D8608" w14:textId="77777777" w:rsidR="000D47D2" w:rsidRDefault="00000000">
      <w:pPr>
        <w:pStyle w:val="Default"/>
        <w:spacing w:after="37"/>
        <w:rPr>
          <w:rFonts w:cs="Calibri"/>
        </w:rPr>
      </w:pPr>
      <w:r>
        <w:rPr>
          <w:rFonts w:cs="Calibri"/>
        </w:rPr>
        <w:t>45233293-9 – Instalowanie mebli ulicznych</w:t>
      </w:r>
    </w:p>
    <w:p w14:paraId="67DBE6F3" w14:textId="77777777" w:rsidR="000D47D2" w:rsidRDefault="00000000">
      <w:pPr>
        <w:pStyle w:val="Default"/>
        <w:spacing w:after="37"/>
        <w:rPr>
          <w:rFonts w:cs="Calibri"/>
        </w:rPr>
      </w:pPr>
      <w:r>
        <w:rPr>
          <w:rFonts w:cs="Calibri"/>
        </w:rPr>
        <w:t>45244200-1 – Mola</w:t>
      </w:r>
    </w:p>
    <w:p w14:paraId="7A37F6D4" w14:textId="77777777" w:rsidR="000D47D2" w:rsidRDefault="00000000">
      <w:pPr>
        <w:pStyle w:val="Default"/>
        <w:spacing w:after="37"/>
        <w:rPr>
          <w:rFonts w:cs="Calibri"/>
        </w:rPr>
      </w:pPr>
      <w:r>
        <w:rPr>
          <w:rFonts w:cs="Calibri"/>
        </w:rPr>
        <w:t>45220000-5 – Roboty inżynieryjne i budowlane</w:t>
      </w:r>
    </w:p>
    <w:p w14:paraId="50051B33" w14:textId="77777777" w:rsidR="000D47D2" w:rsidRDefault="00000000">
      <w:pPr>
        <w:pStyle w:val="Default"/>
        <w:spacing w:after="37"/>
        <w:rPr>
          <w:rFonts w:cs="Calibri"/>
        </w:rPr>
      </w:pPr>
      <w:r>
        <w:rPr>
          <w:rFonts w:cs="Calibri"/>
        </w:rPr>
        <w:t>34515000-0 – Konstrukcje pływające</w:t>
      </w:r>
    </w:p>
    <w:p w14:paraId="6EF15ADA" w14:textId="77777777" w:rsidR="000D47D2" w:rsidRDefault="00000000">
      <w:pPr>
        <w:pStyle w:val="Default"/>
        <w:spacing w:after="37"/>
        <w:rPr>
          <w:rFonts w:cs="Calibri"/>
        </w:rPr>
      </w:pPr>
      <w:r>
        <w:rPr>
          <w:rFonts w:cs="Calibri"/>
        </w:rPr>
        <w:lastRenderedPageBreak/>
        <w:t>44230000-1 – Ciesielskie elementy budowlane</w:t>
      </w:r>
    </w:p>
    <w:p w14:paraId="3C37498B" w14:textId="77777777" w:rsidR="000D47D2" w:rsidRDefault="00000000">
      <w:pPr>
        <w:pStyle w:val="Default"/>
        <w:spacing w:after="37"/>
        <w:rPr>
          <w:rFonts w:cs="Calibri"/>
        </w:rPr>
      </w:pPr>
      <w:r>
        <w:rPr>
          <w:rFonts w:cs="Calibri"/>
        </w:rPr>
        <w:t>45223000-6 – Roboty budowlane w zakresie konstrukcji</w:t>
      </w:r>
    </w:p>
    <w:p w14:paraId="300D2626" w14:textId="77777777" w:rsidR="000D47D2" w:rsidRDefault="000D47D2">
      <w:pPr>
        <w:pStyle w:val="Default"/>
        <w:spacing w:after="37"/>
        <w:rPr>
          <w:rFonts w:cs="Calibri"/>
        </w:rPr>
      </w:pPr>
    </w:p>
    <w:p w14:paraId="037D52AE" w14:textId="77777777" w:rsidR="000D47D2" w:rsidRDefault="00000000">
      <w:pPr>
        <w:pStyle w:val="Default"/>
        <w:spacing w:after="37" w:line="276" w:lineRule="auto"/>
        <w:jc w:val="both"/>
        <w:rPr>
          <w:rFonts w:ascii="Calibri" w:hAnsi="Calibri" w:cs="Calibri"/>
        </w:rPr>
      </w:pPr>
      <w:r>
        <w:rPr>
          <w:rFonts w:ascii="Calibri" w:hAnsi="Calibri" w:cs="Calibri"/>
          <w:b/>
          <w:bCs/>
        </w:rPr>
        <w:t>4.5</w:t>
      </w:r>
      <w:r>
        <w:rPr>
          <w:rFonts w:ascii="Calibri" w:eastAsia="Cambria" w:hAnsi="Calibri" w:cs="Calibri"/>
          <w:b/>
          <w:bCs/>
          <w:lang w:eastAsia="pl-PL"/>
        </w:rPr>
        <w:t>. Dodatkowe informacje dotyczące zamówienia:</w:t>
      </w:r>
    </w:p>
    <w:p w14:paraId="79D98CA3" w14:textId="77777777" w:rsidR="000D47D2" w:rsidRDefault="00000000">
      <w:pPr>
        <w:spacing w:line="276" w:lineRule="auto"/>
        <w:jc w:val="both"/>
        <w:rPr>
          <w:rFonts w:cs="Calibri"/>
          <w:sz w:val="24"/>
          <w:szCs w:val="24"/>
          <w:lang w:bidi="en-US"/>
        </w:rPr>
      </w:pPr>
      <w:r>
        <w:rPr>
          <w:rFonts w:cs="Calibri"/>
          <w:b/>
          <w:bCs/>
          <w:sz w:val="24"/>
          <w:szCs w:val="24"/>
        </w:rPr>
        <w:t>4.5.1.</w:t>
      </w:r>
      <w:r>
        <w:rPr>
          <w:rFonts w:cs="Calibri"/>
          <w:sz w:val="24"/>
          <w:szCs w:val="24"/>
        </w:rPr>
        <w:t xml:space="preserve"> Wykonawca zobowiązany jest do wykonania przedmiotu zamówienia zgodnie</w:t>
      </w:r>
      <w:r>
        <w:rPr>
          <w:rFonts w:cs="Calibri"/>
          <w:sz w:val="24"/>
          <w:szCs w:val="24"/>
        </w:rPr>
        <w:br/>
        <w:t>z  załączonym PF-U, wiedzą techniczną, sztuką budowlaną, obowiązującymi zasadami oraz przepisami zawartymi w Polskich Normach i w prawie budowlanym.</w:t>
      </w:r>
    </w:p>
    <w:p w14:paraId="29F54898" w14:textId="77777777" w:rsidR="000D47D2" w:rsidRDefault="00000000">
      <w:pPr>
        <w:spacing w:line="276" w:lineRule="auto"/>
        <w:jc w:val="both"/>
        <w:rPr>
          <w:rFonts w:cs="Calibri"/>
          <w:sz w:val="24"/>
          <w:szCs w:val="24"/>
          <w:lang w:bidi="en-US"/>
        </w:rPr>
      </w:pPr>
      <w:r>
        <w:rPr>
          <w:rFonts w:cs="Calibri"/>
          <w:b/>
          <w:bCs/>
          <w:sz w:val="24"/>
          <w:szCs w:val="24"/>
        </w:rPr>
        <w:t>4.5.2.</w:t>
      </w:r>
      <w:r>
        <w:rPr>
          <w:rFonts w:cs="Calibri"/>
          <w:sz w:val="24"/>
          <w:szCs w:val="24"/>
        </w:rPr>
        <w:t xml:space="preserve"> Ze względu na charakter prac, w trakcie prowadzonych robót należy zwrócić szczególną uwagę na właściwe zabezpieczenie terenu i minimalizację uciążliwości związanych z prowadzonymi pracami w pobliżu czynnego zbiornika </w:t>
      </w:r>
      <w:proofErr w:type="spellStart"/>
      <w:r>
        <w:rPr>
          <w:rFonts w:cs="Calibri"/>
          <w:sz w:val="24"/>
          <w:szCs w:val="24"/>
        </w:rPr>
        <w:t>Okopiec</w:t>
      </w:r>
      <w:proofErr w:type="spellEnd"/>
      <w:r>
        <w:rPr>
          <w:rFonts w:cs="Calibri"/>
          <w:sz w:val="24"/>
          <w:szCs w:val="24"/>
        </w:rPr>
        <w:t>.</w:t>
      </w:r>
    </w:p>
    <w:p w14:paraId="41EEC0F7" w14:textId="77777777" w:rsidR="000D47D2" w:rsidRDefault="00000000">
      <w:pPr>
        <w:spacing w:line="276" w:lineRule="auto"/>
        <w:jc w:val="both"/>
        <w:rPr>
          <w:rFonts w:cs="Calibri"/>
          <w:b/>
          <w:bCs/>
          <w:sz w:val="24"/>
          <w:szCs w:val="24"/>
        </w:rPr>
      </w:pPr>
      <w:r>
        <w:rPr>
          <w:rFonts w:cs="Calibri"/>
          <w:b/>
          <w:bCs/>
          <w:sz w:val="24"/>
          <w:szCs w:val="24"/>
        </w:rPr>
        <w:t>4.5.3. Zamawiający</w:t>
      </w:r>
      <w:r>
        <w:rPr>
          <w:rFonts w:cs="Calibri"/>
          <w:sz w:val="24"/>
          <w:szCs w:val="24"/>
        </w:rPr>
        <w:t xml:space="preserve"> </w:t>
      </w:r>
      <w:r>
        <w:rPr>
          <w:rFonts w:cs="Calibri"/>
          <w:b/>
          <w:bCs/>
          <w:sz w:val="24"/>
          <w:szCs w:val="24"/>
        </w:rPr>
        <w:t>wymaga odbycia przez Wykonawcę wizji lokalnej</w:t>
      </w:r>
      <w:r>
        <w:rPr>
          <w:rFonts w:cs="Calibri"/>
          <w:sz w:val="24"/>
          <w:szCs w:val="24"/>
        </w:rPr>
        <w:br/>
        <w:t xml:space="preserve">w dni robocze w godzinach od 9:00 do 14:00, po uprzednim umówieniu się telefonicznie: +48 82 57 21 444 wew. 48, Leszek Wiatrowski w celu zapoznania się z rzeczywistymi warunkami realizacji przedmiotu niniejszego zamówienia i uwzględnienia ich w trakcie sporządzania wyceny. Zamawiający informuje, że odbycie przez wykonawcę wizji lokalnej </w:t>
      </w:r>
      <w:r>
        <w:rPr>
          <w:rFonts w:cs="Calibri"/>
          <w:b/>
          <w:bCs/>
          <w:sz w:val="24"/>
          <w:szCs w:val="24"/>
        </w:rPr>
        <w:t>jest wymagane</w:t>
      </w:r>
      <w:r>
        <w:rPr>
          <w:rFonts w:cs="Calibri"/>
          <w:sz w:val="24"/>
          <w:szCs w:val="24"/>
        </w:rPr>
        <w:t xml:space="preserve"> </w:t>
      </w:r>
      <w:r>
        <w:rPr>
          <w:rFonts w:cs="Calibri"/>
          <w:b/>
          <w:bCs/>
          <w:sz w:val="24"/>
          <w:szCs w:val="24"/>
        </w:rPr>
        <w:t>do złożenia oferty (jest obligatoryjne)</w:t>
      </w:r>
      <w:r>
        <w:rPr>
          <w:rFonts w:cs="Calibri"/>
          <w:sz w:val="24"/>
          <w:szCs w:val="24"/>
        </w:rPr>
        <w:t xml:space="preserve"> i przewiduje sankcję w postaci odrzucenia złożonej oferty bez odbycia wizji lokalnej.    </w:t>
      </w:r>
    </w:p>
    <w:p w14:paraId="7F6DA416" w14:textId="77777777" w:rsidR="000D47D2" w:rsidRDefault="00000000">
      <w:pPr>
        <w:spacing w:line="276" w:lineRule="auto"/>
        <w:jc w:val="both"/>
        <w:rPr>
          <w:rFonts w:cs="Calibri"/>
          <w:sz w:val="24"/>
          <w:szCs w:val="24"/>
        </w:rPr>
      </w:pPr>
      <w:r>
        <w:rPr>
          <w:rFonts w:cs="Calibri"/>
          <w:b/>
          <w:bCs/>
          <w:sz w:val="24"/>
          <w:szCs w:val="24"/>
        </w:rPr>
        <w:t>4.5.4.</w:t>
      </w:r>
      <w:r>
        <w:rPr>
          <w:rFonts w:cs="Calibri"/>
          <w:sz w:val="24"/>
          <w:szCs w:val="24"/>
        </w:rPr>
        <w:t xml:space="preserve"> Po zakończeniu robót Wykonawca zobowiązany jest do przywrócenia porządku</w:t>
      </w:r>
      <w:r>
        <w:rPr>
          <w:rFonts w:cs="Calibri"/>
          <w:sz w:val="24"/>
          <w:szCs w:val="24"/>
        </w:rPr>
        <w:br/>
        <w:t>i czystości na terenie objętym robotami oraz do wywiezienia wszelkich pozostałości budowlanych z terenu inwestycji i ich utylizowania.</w:t>
      </w:r>
    </w:p>
    <w:p w14:paraId="2C3CD076" w14:textId="77777777" w:rsidR="000D47D2" w:rsidRDefault="00000000">
      <w:pPr>
        <w:spacing w:line="276" w:lineRule="auto"/>
        <w:jc w:val="both"/>
        <w:rPr>
          <w:rFonts w:cs="Calibri"/>
          <w:sz w:val="24"/>
          <w:szCs w:val="24"/>
        </w:rPr>
      </w:pPr>
      <w:r>
        <w:rPr>
          <w:rFonts w:cs="Calibri"/>
          <w:b/>
          <w:bCs/>
          <w:sz w:val="24"/>
          <w:szCs w:val="24"/>
        </w:rPr>
        <w:t>4.5.5.</w:t>
      </w:r>
      <w:r>
        <w:rPr>
          <w:rFonts w:cs="Calibri"/>
          <w:sz w:val="24"/>
          <w:szCs w:val="24"/>
        </w:rPr>
        <w:t xml:space="preserve"> W przypadku zaistnienia konieczności uzyskania innych zezwoleń</w:t>
      </w:r>
      <w:r>
        <w:rPr>
          <w:rFonts w:cs="Calibri"/>
          <w:sz w:val="24"/>
          <w:szCs w:val="24"/>
        </w:rPr>
        <w:br/>
        <w:t>lub uzgodnień wymaganych prawem i wynikających z realizacji niniejszego zadania, wszelkie koszty z tym związane ponosi Wykonawca.</w:t>
      </w:r>
    </w:p>
    <w:p w14:paraId="34160B12" w14:textId="77777777" w:rsidR="000D47D2" w:rsidRDefault="00000000">
      <w:pPr>
        <w:spacing w:line="276" w:lineRule="auto"/>
        <w:rPr>
          <w:rFonts w:cs="Calibri"/>
        </w:rPr>
      </w:pPr>
      <w:r>
        <w:rPr>
          <w:rFonts w:cs="Calibri"/>
          <w:b/>
          <w:bCs/>
          <w:sz w:val="24"/>
          <w:szCs w:val="24"/>
        </w:rPr>
        <w:t>4.6.</w:t>
      </w:r>
      <w:r>
        <w:rPr>
          <w:rFonts w:cs="Calibri"/>
        </w:rPr>
        <w:t xml:space="preserve"> </w:t>
      </w:r>
      <w:r>
        <w:rPr>
          <w:rFonts w:cs="Calibri"/>
          <w:color w:val="000000" w:themeColor="text1"/>
          <w:sz w:val="24"/>
          <w:szCs w:val="24"/>
        </w:rPr>
        <w:t>Szczegółowy opis przedmiotu zamówienia z</w:t>
      </w:r>
      <w:r>
        <w:rPr>
          <w:rFonts w:eastAsia="SimSun" w:cs="Calibri"/>
          <w:color w:val="000000" w:themeColor="text1"/>
          <w:sz w:val="24"/>
          <w:szCs w:val="24"/>
          <w:lang w:eastAsia="zh-CN"/>
        </w:rPr>
        <w:t>awiera załącznik</w:t>
      </w:r>
      <w:r>
        <w:rPr>
          <w:rFonts w:cs="Calibri"/>
          <w:color w:val="000000" w:themeColor="text1"/>
          <w:sz w:val="24"/>
          <w:szCs w:val="24"/>
        </w:rPr>
        <w:t xml:space="preserve"> Nr 1 do SWZ.</w:t>
      </w:r>
      <w:r>
        <w:rPr>
          <w:rFonts w:cs="Calibri"/>
          <w:bCs/>
          <w:color w:val="000000" w:themeColor="text1"/>
          <w:sz w:val="24"/>
          <w:szCs w:val="24"/>
        </w:rPr>
        <w:t xml:space="preserve"> </w:t>
      </w:r>
    </w:p>
    <w:p w14:paraId="4CB380F6" w14:textId="77777777" w:rsidR="000D47D2" w:rsidRDefault="00000000">
      <w:pPr>
        <w:pStyle w:val="Akapitzlist"/>
        <w:spacing w:before="0" w:after="0" w:line="276" w:lineRule="auto"/>
        <w:rPr>
          <w:rFonts w:cs="Calibri"/>
        </w:rPr>
      </w:pPr>
      <w:r>
        <w:rPr>
          <w:rFonts w:cs="Calibri"/>
          <w:bCs/>
          <w:color w:val="000000" w:themeColor="text1"/>
          <w:sz w:val="24"/>
          <w:szCs w:val="24"/>
        </w:rPr>
        <w:t xml:space="preserve">W skład załączników wchodzą: </w:t>
      </w:r>
    </w:p>
    <w:p w14:paraId="1D674BE4" w14:textId="77777777" w:rsidR="000D47D2" w:rsidRDefault="00000000">
      <w:pPr>
        <w:pStyle w:val="Akapitzlist"/>
        <w:spacing w:before="0" w:after="0" w:line="276" w:lineRule="auto"/>
        <w:rPr>
          <w:rFonts w:cs="Calibri"/>
        </w:rPr>
      </w:pPr>
      <w:r>
        <w:rPr>
          <w:rFonts w:cs="Calibri"/>
          <w:bCs/>
          <w:color w:val="000000" w:themeColor="text1"/>
          <w:sz w:val="24"/>
          <w:szCs w:val="24"/>
        </w:rPr>
        <w:t>a)  PFU- Program Funkcjonalno- Użytkowy</w:t>
      </w:r>
    </w:p>
    <w:p w14:paraId="1ED71A3C" w14:textId="77777777" w:rsidR="000D47D2" w:rsidRDefault="00000000">
      <w:pPr>
        <w:pStyle w:val="Akapitzlist"/>
        <w:spacing w:before="0" w:after="0" w:line="276" w:lineRule="auto"/>
        <w:rPr>
          <w:rFonts w:cs="Calibri"/>
          <w:bCs/>
          <w:color w:val="000000" w:themeColor="text1"/>
          <w:sz w:val="24"/>
          <w:szCs w:val="24"/>
        </w:rPr>
      </w:pPr>
      <w:r>
        <w:rPr>
          <w:rFonts w:cs="Calibri"/>
          <w:bCs/>
          <w:color w:val="000000" w:themeColor="text1"/>
          <w:sz w:val="24"/>
          <w:szCs w:val="24"/>
        </w:rPr>
        <w:t xml:space="preserve">b) Wypis i </w:t>
      </w:r>
      <w:proofErr w:type="spellStart"/>
      <w:r>
        <w:rPr>
          <w:rFonts w:cs="Calibri"/>
          <w:bCs/>
          <w:color w:val="000000" w:themeColor="text1"/>
          <w:sz w:val="24"/>
          <w:szCs w:val="24"/>
        </w:rPr>
        <w:t>wyrys</w:t>
      </w:r>
      <w:proofErr w:type="spellEnd"/>
      <w:r>
        <w:rPr>
          <w:rFonts w:cs="Calibri"/>
          <w:bCs/>
          <w:color w:val="000000" w:themeColor="text1"/>
          <w:sz w:val="24"/>
          <w:szCs w:val="24"/>
        </w:rPr>
        <w:t xml:space="preserve"> z miejscowego planu zagospodarowania przestrzennego Miasta Włodawy</w:t>
      </w:r>
    </w:p>
    <w:p w14:paraId="3D163050" w14:textId="77777777" w:rsidR="000D47D2" w:rsidRDefault="00000000">
      <w:pPr>
        <w:pStyle w:val="Akapitzlist"/>
        <w:spacing w:before="0" w:after="0" w:line="276" w:lineRule="auto"/>
        <w:rPr>
          <w:rFonts w:cs="Calibri"/>
        </w:rPr>
      </w:pPr>
      <w:r>
        <w:rPr>
          <w:rFonts w:cs="Calibri"/>
          <w:bCs/>
          <w:color w:val="000000" w:themeColor="text1"/>
          <w:sz w:val="24"/>
          <w:szCs w:val="24"/>
        </w:rPr>
        <w:t xml:space="preserve">c) koncepcja zagospodarowania zbiornika </w:t>
      </w:r>
      <w:proofErr w:type="spellStart"/>
      <w:r>
        <w:rPr>
          <w:rFonts w:cs="Calibri"/>
          <w:bCs/>
          <w:color w:val="000000" w:themeColor="text1"/>
          <w:sz w:val="24"/>
          <w:szCs w:val="24"/>
        </w:rPr>
        <w:t>Okopiec</w:t>
      </w:r>
      <w:proofErr w:type="spellEnd"/>
    </w:p>
    <w:p w14:paraId="17482F9A" w14:textId="77777777" w:rsidR="000D47D2" w:rsidRDefault="00000000">
      <w:pPr>
        <w:spacing w:line="276" w:lineRule="auto"/>
        <w:jc w:val="both"/>
        <w:rPr>
          <w:rFonts w:cs="Calibri"/>
          <w:sz w:val="24"/>
          <w:szCs w:val="24"/>
        </w:rPr>
      </w:pPr>
      <w:r>
        <w:rPr>
          <w:rFonts w:cs="Calibri"/>
          <w:b/>
          <w:bCs/>
          <w:iCs/>
          <w:color w:val="000000" w:themeColor="text1"/>
          <w:sz w:val="24"/>
          <w:szCs w:val="24"/>
        </w:rPr>
        <w:t>4.7.</w:t>
      </w:r>
      <w:r>
        <w:rPr>
          <w:rFonts w:cs="Calibri"/>
          <w:iCs/>
          <w:color w:val="000000" w:themeColor="text1"/>
          <w:sz w:val="24"/>
          <w:szCs w:val="24"/>
        </w:rPr>
        <w:t xml:space="preserve"> Z uwagi na to, że wynagrodzenie Wykonawcy wskazane w ofercie będzie miało charakter ryczałtowy, Wykonawca przy wycenie oferty powinien opierać się na zakresie wskazanym w PFU, o którym mowa </w:t>
      </w:r>
      <w:r>
        <w:rPr>
          <w:rFonts w:eastAsia="Times New Roman" w:cs="Calibri"/>
          <w:iCs/>
          <w:color w:val="000000" w:themeColor="text1"/>
          <w:sz w:val="24"/>
          <w:szCs w:val="24"/>
        </w:rPr>
        <w:t>powyżej i wszystkich pozostałych dokumentach stanowiących załączniki do SWZ oraz wszelkich informacjach publikowanych przez Zamawiającego w toku postępowania, np. odpowiedzi na potencjalne pytania Wykonawców</w:t>
      </w:r>
      <w:r>
        <w:rPr>
          <w:rFonts w:cs="Calibri"/>
          <w:iCs/>
          <w:color w:val="000000" w:themeColor="text1"/>
          <w:sz w:val="24"/>
          <w:szCs w:val="24"/>
        </w:rPr>
        <w:t>. Wystąpienie w trakcie realizacji umowy robót w większej ilości w stosunku do przyjętej nie będzie uprawniało Wykonawcy do żądania dodatkowego wynagrodzenia.</w:t>
      </w:r>
    </w:p>
    <w:p w14:paraId="4756E5CF" w14:textId="77777777" w:rsidR="000D47D2" w:rsidRDefault="00000000">
      <w:pPr>
        <w:pStyle w:val="Akapitzlist"/>
        <w:widowControl w:val="0"/>
        <w:tabs>
          <w:tab w:val="left" w:pos="3828"/>
        </w:tabs>
        <w:spacing w:before="0" w:after="0" w:line="276" w:lineRule="auto"/>
        <w:ind w:left="0"/>
        <w:outlineLvl w:val="3"/>
        <w:rPr>
          <w:rFonts w:cs="Calibri"/>
          <w:sz w:val="24"/>
          <w:szCs w:val="24"/>
        </w:rPr>
      </w:pPr>
      <w:r>
        <w:rPr>
          <w:rFonts w:eastAsia="Times New Roman" w:cs="Calibri"/>
          <w:b/>
          <w:iCs/>
          <w:color w:val="000000"/>
          <w:sz w:val="24"/>
          <w:szCs w:val="24"/>
          <w:lang w:eastAsia="pl-PL"/>
        </w:rPr>
        <w:t>4.8.</w:t>
      </w:r>
      <w:r>
        <w:rPr>
          <w:rFonts w:eastAsia="Times New Roman" w:cs="Calibri"/>
          <w:bCs/>
          <w:iCs/>
          <w:color w:val="000000"/>
          <w:sz w:val="24"/>
          <w:szCs w:val="24"/>
          <w:lang w:eastAsia="pl-PL"/>
        </w:rPr>
        <w:t xml:space="preserve"> Celem umowy jest zrealizowanie przedmiotu zamówienia w oparciu o opracowany PFU, zasady wiedzy technicznej wraz z wykonaniem wszelkich prac niezbędnych do osiągnięcia zakładanego rezultatu, nie zaś wyłącznie za realizację zamkniętego katalogu czynności. Wykonawca mając wątpliwości co do zamówienia ma możliwość złożenia wniosku</w:t>
      </w:r>
      <w:r>
        <w:rPr>
          <w:rFonts w:eastAsia="Times New Roman" w:cs="Calibri"/>
          <w:bCs/>
          <w:iCs/>
          <w:color w:val="000000"/>
          <w:sz w:val="24"/>
          <w:szCs w:val="24"/>
          <w:lang w:eastAsia="pl-PL"/>
        </w:rPr>
        <w:br/>
        <w:t xml:space="preserve">o wyjaśnienie treści SWZ w trybie art. 284 ust. 1 ustawy </w:t>
      </w:r>
      <w:proofErr w:type="spellStart"/>
      <w:r>
        <w:rPr>
          <w:rFonts w:eastAsia="Times New Roman" w:cs="Calibri"/>
          <w:bCs/>
          <w:iCs/>
          <w:color w:val="000000"/>
          <w:sz w:val="24"/>
          <w:szCs w:val="24"/>
          <w:lang w:eastAsia="pl-PL"/>
        </w:rPr>
        <w:t>Pzp</w:t>
      </w:r>
      <w:proofErr w:type="spellEnd"/>
      <w:r>
        <w:rPr>
          <w:rFonts w:eastAsia="Times New Roman" w:cs="Calibri"/>
          <w:bCs/>
          <w:iCs/>
          <w:color w:val="000000"/>
          <w:sz w:val="24"/>
          <w:szCs w:val="24"/>
          <w:lang w:eastAsia="pl-PL"/>
        </w:rPr>
        <w:t>.</w:t>
      </w:r>
    </w:p>
    <w:p w14:paraId="6BBB1F3F" w14:textId="77777777" w:rsidR="000D47D2" w:rsidRDefault="00000000">
      <w:pPr>
        <w:tabs>
          <w:tab w:val="left" w:pos="285"/>
        </w:tabs>
        <w:spacing w:line="276" w:lineRule="auto"/>
        <w:ind w:left="-15"/>
        <w:jc w:val="both"/>
        <w:rPr>
          <w:rFonts w:cs="Calibri"/>
          <w:sz w:val="24"/>
          <w:szCs w:val="24"/>
        </w:rPr>
      </w:pPr>
      <w:r>
        <w:rPr>
          <w:rFonts w:cs="Calibri"/>
          <w:b/>
          <w:bCs/>
          <w:color w:val="000000"/>
          <w:sz w:val="24"/>
          <w:szCs w:val="24"/>
        </w:rPr>
        <w:lastRenderedPageBreak/>
        <w:t xml:space="preserve">4.9.  </w:t>
      </w:r>
      <w:r>
        <w:rPr>
          <w:rFonts w:cs="Calibri"/>
          <w:color w:val="000000"/>
          <w:sz w:val="24"/>
          <w:szCs w:val="24"/>
        </w:rPr>
        <w:t xml:space="preserve">Na podstawie art. </w:t>
      </w:r>
      <w:r>
        <w:rPr>
          <w:rFonts w:eastAsia="NSimSun" w:cs="Calibri"/>
          <w:color w:val="000000"/>
          <w:kern w:val="2"/>
          <w:sz w:val="24"/>
          <w:szCs w:val="24"/>
          <w:lang w:eastAsia="zh-CN" w:bidi="hi-IN"/>
        </w:rPr>
        <w:t>284</w:t>
      </w:r>
      <w:r>
        <w:rPr>
          <w:rFonts w:cs="Calibri"/>
          <w:color w:val="000000"/>
          <w:sz w:val="24"/>
          <w:szCs w:val="24"/>
        </w:rPr>
        <w:t xml:space="preserve"> ust. 1 ustawy </w:t>
      </w:r>
      <w:proofErr w:type="spellStart"/>
      <w:r>
        <w:rPr>
          <w:rFonts w:cs="Calibri"/>
          <w:color w:val="000000"/>
          <w:sz w:val="24"/>
          <w:szCs w:val="24"/>
        </w:rPr>
        <w:t>Pzp</w:t>
      </w:r>
      <w:proofErr w:type="spellEnd"/>
      <w:r>
        <w:rPr>
          <w:rFonts w:cs="Calibri"/>
          <w:color w:val="000000"/>
          <w:sz w:val="24"/>
          <w:szCs w:val="24"/>
        </w:rPr>
        <w:t xml:space="preserve"> – w przypadkach wątpliwych (np. rozbieżności, braki, ewentualne wady dokumentacji) – Wykonawca może zwrócić się do Zamawiającego</w:t>
      </w:r>
      <w:r>
        <w:rPr>
          <w:rFonts w:cs="Calibri"/>
          <w:color w:val="000000"/>
          <w:sz w:val="24"/>
          <w:szCs w:val="24"/>
        </w:rPr>
        <w:br/>
        <w:t>o wyjaśnienie treści SWZ. W przypadku, gdy Wykonawcy nie zgłaszają uwag, Zamawiający uzna, że brak jest zastrzeżeń  do dokumentów opisujących przedmiot zamówienia.</w:t>
      </w:r>
    </w:p>
    <w:p w14:paraId="04AAA70E" w14:textId="77777777" w:rsidR="000D47D2" w:rsidRDefault="00000000">
      <w:pPr>
        <w:spacing w:line="276" w:lineRule="auto"/>
        <w:jc w:val="both"/>
        <w:rPr>
          <w:rFonts w:cs="Calibri"/>
          <w:sz w:val="24"/>
          <w:szCs w:val="24"/>
        </w:rPr>
      </w:pPr>
      <w:r>
        <w:rPr>
          <w:rFonts w:cs="Calibri"/>
          <w:b/>
          <w:bCs/>
          <w:sz w:val="24"/>
          <w:szCs w:val="24"/>
        </w:rPr>
        <w:t>4.10.</w:t>
      </w:r>
      <w:r>
        <w:rPr>
          <w:rFonts w:cs="Calibri"/>
          <w:sz w:val="24"/>
          <w:szCs w:val="24"/>
        </w:rPr>
        <w:t xml:space="preserve"> Dokumentacja inwestycji oraz </w:t>
      </w:r>
      <w:r>
        <w:rPr>
          <w:rFonts w:eastAsia="Times New Roman" w:cs="Calibri"/>
          <w:sz w:val="24"/>
          <w:szCs w:val="24"/>
        </w:rPr>
        <w:t>pozostałe</w:t>
      </w:r>
      <w:r>
        <w:rPr>
          <w:rFonts w:cs="Calibri"/>
          <w:sz w:val="24"/>
          <w:szCs w:val="24"/>
        </w:rPr>
        <w:t xml:space="preserve"> dokumenty dotyczące </w:t>
      </w:r>
      <w:r>
        <w:rPr>
          <w:rFonts w:eastAsia="Times New Roman" w:cs="Calibri"/>
          <w:sz w:val="24"/>
          <w:szCs w:val="24"/>
        </w:rPr>
        <w:t>zamówienia</w:t>
      </w:r>
      <w:r>
        <w:rPr>
          <w:rFonts w:cs="Calibri"/>
          <w:sz w:val="24"/>
          <w:szCs w:val="24"/>
        </w:rPr>
        <w:t xml:space="preserve"> dostępne są pod adresem internetowym:</w:t>
      </w:r>
      <w:r>
        <w:rPr>
          <w:rFonts w:cs="Calibri"/>
          <w:color w:val="0000FF"/>
          <w:sz w:val="24"/>
          <w:szCs w:val="24"/>
        </w:rPr>
        <w:t xml:space="preserve"> </w:t>
      </w:r>
      <w:hyperlink r:id="rId13">
        <w:r>
          <w:rPr>
            <w:rStyle w:val="Hipercze"/>
            <w:rFonts w:cs="Calibri"/>
            <w:sz w:val="24"/>
            <w:szCs w:val="24"/>
          </w:rPr>
          <w:t>https://platformazakupowa.pl/pn/wlodawa</w:t>
        </w:r>
      </w:hyperlink>
    </w:p>
    <w:p w14:paraId="21D77E9B" w14:textId="77777777" w:rsidR="000D47D2" w:rsidRDefault="000D47D2">
      <w:pPr>
        <w:pStyle w:val="Default"/>
        <w:spacing w:line="276" w:lineRule="auto"/>
        <w:jc w:val="both"/>
        <w:rPr>
          <w:rFonts w:ascii="Calibri" w:hAnsi="Calibri" w:cs="Calibri"/>
          <w:b/>
          <w:bCs/>
        </w:rPr>
      </w:pPr>
    </w:p>
    <w:p w14:paraId="6320D4D3" w14:textId="77777777" w:rsidR="000D47D2" w:rsidRDefault="00000000">
      <w:pPr>
        <w:pStyle w:val="Default"/>
        <w:spacing w:line="276" w:lineRule="auto"/>
        <w:jc w:val="both"/>
        <w:rPr>
          <w:rFonts w:ascii="Calibri" w:hAnsi="Calibri" w:cs="Calibri"/>
        </w:rPr>
      </w:pPr>
      <w:r>
        <w:rPr>
          <w:rFonts w:ascii="Calibri" w:hAnsi="Calibri" w:cs="Calibri"/>
          <w:b/>
          <w:bCs/>
        </w:rPr>
        <w:t>4.11.</w:t>
      </w:r>
      <w:r>
        <w:rPr>
          <w:rFonts w:ascii="Calibri" w:hAnsi="Calibri" w:cs="Calibri"/>
        </w:rPr>
        <w:t xml:space="preserve"> </w:t>
      </w:r>
      <w:r>
        <w:rPr>
          <w:rFonts w:ascii="Calibri" w:hAnsi="Calibri" w:cs="Calibri"/>
          <w:b/>
          <w:bCs/>
        </w:rPr>
        <w:t>Wymagania dotyczące dostępności:</w:t>
      </w:r>
    </w:p>
    <w:p w14:paraId="7D919EA8" w14:textId="77777777" w:rsidR="000D47D2" w:rsidRPr="00BF10E8" w:rsidRDefault="00000000">
      <w:pPr>
        <w:spacing w:line="276" w:lineRule="auto"/>
        <w:jc w:val="both"/>
        <w:rPr>
          <w:rFonts w:cs="Calibri"/>
        </w:rPr>
      </w:pPr>
      <w:r>
        <w:rPr>
          <w:rFonts w:cs="Calibri"/>
          <w:color w:val="000000"/>
          <w:sz w:val="24"/>
          <w:szCs w:val="24"/>
        </w:rPr>
        <w:t xml:space="preserve">Program Funkcjonalno- Użytkowy spełnia wymagania w zakresie dostępności dla osób niepełnosprawnych oraz projektowania z przeznaczeniem dla wszystkich użytkowników zgodnie z przepisami ustawy Prawo budowlane i przepisami wykonawczymi. Wykonawca zobowiązany jest wykonując zamówienie do przestrzegania minimalnych wymagań służących zapewnieniu dostępności architektonicznej określonych w art. 6 pkt 1 lit. a) ustawy z dnia 19 lipca 2019 r. - o zapewnieniu dostępności osobom ze szczególnymi potrzebami </w:t>
      </w:r>
      <w:proofErr w:type="spellStart"/>
      <w:r w:rsidRPr="00BF10E8">
        <w:rPr>
          <w:rFonts w:cs="Calibri"/>
          <w:sz w:val="24"/>
          <w:szCs w:val="24"/>
        </w:rPr>
        <w:t>t.j</w:t>
      </w:r>
      <w:proofErr w:type="spellEnd"/>
      <w:r w:rsidRPr="00BF10E8">
        <w:rPr>
          <w:rFonts w:cs="Calibri"/>
          <w:sz w:val="24"/>
          <w:szCs w:val="24"/>
        </w:rPr>
        <w:t xml:space="preserve">. z dnia 6 października 2022 r. (Dz.U. z 2022 r. poz. 2240). </w:t>
      </w:r>
    </w:p>
    <w:p w14:paraId="56808479" w14:textId="77777777" w:rsidR="000D47D2" w:rsidRDefault="00000000">
      <w:pPr>
        <w:widowControl w:val="0"/>
        <w:spacing w:line="276" w:lineRule="auto"/>
        <w:jc w:val="both"/>
        <w:outlineLvl w:val="3"/>
        <w:rPr>
          <w:rFonts w:cs="Calibri"/>
          <w:b/>
          <w:bCs/>
          <w:color w:val="000000" w:themeColor="text1"/>
          <w:sz w:val="24"/>
          <w:szCs w:val="24"/>
        </w:rPr>
      </w:pPr>
      <w:r>
        <w:rPr>
          <w:rFonts w:cs="Calibri"/>
          <w:b/>
          <w:bCs/>
          <w:color w:val="000000" w:themeColor="text1"/>
          <w:sz w:val="24"/>
          <w:szCs w:val="24"/>
        </w:rPr>
        <w:t>4.12. Rozwiązania równoważne</w:t>
      </w:r>
    </w:p>
    <w:p w14:paraId="1B66F019" w14:textId="77777777" w:rsidR="000D47D2" w:rsidRDefault="00000000">
      <w:pPr>
        <w:widowControl w:val="0"/>
        <w:spacing w:line="276" w:lineRule="auto"/>
        <w:jc w:val="both"/>
        <w:outlineLvl w:val="3"/>
        <w:rPr>
          <w:rFonts w:cs="Calibri"/>
          <w:sz w:val="24"/>
          <w:szCs w:val="24"/>
        </w:rPr>
      </w:pPr>
      <w:r>
        <w:rPr>
          <w:rFonts w:cs="Calibri"/>
          <w:bCs/>
          <w:color w:val="000000" w:themeColor="text1"/>
          <w:sz w:val="24"/>
          <w:szCs w:val="24"/>
        </w:rPr>
        <w:t xml:space="preserve">W każdym przypadku użycia w opisie przedmiotu zamówienia norm, ocen technicznych, specyfikacji technicznych i systemów referencji technicznych, o których mowa w art. 101 ust. 1 pkt 2 oraz ust. 3 ustawy </w:t>
      </w:r>
      <w:proofErr w:type="spellStart"/>
      <w:r>
        <w:rPr>
          <w:rFonts w:cs="Calibri"/>
          <w:bCs/>
          <w:color w:val="000000" w:themeColor="text1"/>
          <w:sz w:val="24"/>
          <w:szCs w:val="24"/>
        </w:rPr>
        <w:t>Pzp</w:t>
      </w:r>
      <w:proofErr w:type="spellEnd"/>
      <w:r>
        <w:rPr>
          <w:rFonts w:cs="Calibri"/>
          <w:bCs/>
          <w:color w:val="000000" w:themeColor="text1"/>
          <w:sz w:val="24"/>
          <w:szCs w:val="24"/>
        </w:rPr>
        <w:t xml:space="preserve"> Wykonawca powinien przyjąć, że odniesieniu takiemu towarzyszą wyrazy </w:t>
      </w:r>
      <w:r>
        <w:rPr>
          <w:rFonts w:cs="Calibri"/>
          <w:bCs/>
          <w:i/>
          <w:color w:val="000000" w:themeColor="text1"/>
          <w:sz w:val="24"/>
          <w:szCs w:val="24"/>
        </w:rPr>
        <w:t>„lub równoważne”.</w:t>
      </w:r>
      <w:r>
        <w:rPr>
          <w:rFonts w:cs="Calibri"/>
          <w:sz w:val="24"/>
          <w:szCs w:val="24"/>
        </w:rPr>
        <w:t xml:space="preserve"> </w:t>
      </w:r>
    </w:p>
    <w:p w14:paraId="5715B643" w14:textId="77777777" w:rsidR="000D47D2" w:rsidRDefault="00000000">
      <w:pPr>
        <w:pStyle w:val="Akapitzlist"/>
        <w:widowControl w:val="0"/>
        <w:spacing w:before="0" w:after="0" w:line="276" w:lineRule="auto"/>
        <w:ind w:left="0"/>
        <w:outlineLvl w:val="3"/>
        <w:rPr>
          <w:rFonts w:cs="Calibri"/>
        </w:rPr>
      </w:pPr>
      <w:r>
        <w:rPr>
          <w:rFonts w:cs="Calibri"/>
          <w:bCs/>
          <w:sz w:val="24"/>
          <w:szCs w:val="24"/>
        </w:rPr>
        <w:t xml:space="preserve">UWAGA: W załącznikach do SWZ nie opisano przedmiotu zamówienia poprzez wskazanie nazwy materiału, produktu, urządzenia lub jego producenta. Ewentualne nazwy materiału, produktu, urządzenia lub jego producenta, które pojawiają się w załącznikach do SWZ (nawet jeśli są poprzedzone zwrotem „typu”, „np.” lub ich synonimem) </w:t>
      </w:r>
      <w:r>
        <w:rPr>
          <w:rFonts w:cs="Calibri"/>
          <w:bCs/>
          <w:sz w:val="24"/>
          <w:szCs w:val="24"/>
          <w:u w:val="single"/>
        </w:rPr>
        <w:t>są wskazaniem jedynie przykładowym.</w:t>
      </w:r>
    </w:p>
    <w:p w14:paraId="0CDC8B66" w14:textId="77777777" w:rsidR="000D47D2" w:rsidRDefault="00000000">
      <w:pPr>
        <w:pStyle w:val="Kolorowalistaakcent11"/>
        <w:tabs>
          <w:tab w:val="left" w:pos="567"/>
        </w:tabs>
        <w:spacing w:before="0" w:after="0" w:line="276" w:lineRule="auto"/>
        <w:ind w:left="0"/>
        <w:rPr>
          <w:rFonts w:cs="Calibri"/>
        </w:rPr>
      </w:pPr>
      <w:r>
        <w:rPr>
          <w:rFonts w:cs="Calibri"/>
          <w:b/>
          <w:bCs/>
          <w:sz w:val="24"/>
          <w:szCs w:val="24"/>
        </w:rPr>
        <w:t>4.13.</w:t>
      </w:r>
      <w:r>
        <w:rPr>
          <w:rFonts w:cs="Calibri"/>
          <w:sz w:val="24"/>
          <w:szCs w:val="24"/>
        </w:rPr>
        <w:t xml:space="preserve"> Zamawiający </w:t>
      </w:r>
      <w:r>
        <w:rPr>
          <w:rFonts w:cs="Calibri"/>
          <w:b/>
          <w:bCs/>
          <w:sz w:val="24"/>
          <w:szCs w:val="24"/>
        </w:rPr>
        <w:t>nie wymaga</w:t>
      </w:r>
      <w:r>
        <w:rPr>
          <w:rFonts w:cs="Calibri"/>
          <w:sz w:val="24"/>
          <w:szCs w:val="24"/>
        </w:rPr>
        <w:t xml:space="preserve"> w niniejszym postępowaniu przedmiotowych środków dowodowych</w:t>
      </w:r>
      <w:r>
        <w:rPr>
          <w:rFonts w:cs="Calibri"/>
          <w:bCs/>
          <w:sz w:val="24"/>
          <w:szCs w:val="24"/>
        </w:rPr>
        <w:t>.</w:t>
      </w:r>
    </w:p>
    <w:p w14:paraId="3E02D07D" w14:textId="77777777" w:rsidR="000D47D2" w:rsidRDefault="00000000">
      <w:pPr>
        <w:pStyle w:val="Kolorowecieniowanieakcent31"/>
        <w:spacing w:before="0" w:after="0" w:line="276" w:lineRule="auto"/>
        <w:ind w:left="0"/>
      </w:pPr>
      <w:r>
        <w:rPr>
          <w:b/>
          <w:bCs/>
          <w:color w:val="000000"/>
          <w:sz w:val="24"/>
          <w:szCs w:val="24"/>
        </w:rPr>
        <w:t>4.14.   Gwarancja (Dotyczy Zadania Nr 1 i Zadania Nr 2)</w:t>
      </w:r>
    </w:p>
    <w:p w14:paraId="0D0533CA" w14:textId="77777777" w:rsidR="000D47D2" w:rsidRDefault="00000000">
      <w:pPr>
        <w:pStyle w:val="Kolorowecieniowanieakcent31"/>
        <w:spacing w:before="0" w:after="0" w:line="276" w:lineRule="auto"/>
        <w:ind w:left="0"/>
        <w:rPr>
          <w:b/>
          <w:bCs/>
          <w:color w:val="000000"/>
          <w:sz w:val="24"/>
          <w:szCs w:val="24"/>
        </w:rPr>
      </w:pPr>
      <w:r>
        <w:rPr>
          <w:color w:val="000000"/>
          <w:sz w:val="24"/>
          <w:szCs w:val="24"/>
        </w:rPr>
        <w:t xml:space="preserve">1) </w:t>
      </w:r>
      <w:r>
        <w:rPr>
          <w:b/>
          <w:bCs/>
          <w:color w:val="000000"/>
          <w:sz w:val="24"/>
          <w:szCs w:val="24"/>
        </w:rPr>
        <w:t>Na wykonane roboty budowlane oraz wbudowane materiały i zamontowane urządzenia</w:t>
      </w:r>
      <w:r>
        <w:rPr>
          <w:color w:val="000000"/>
          <w:sz w:val="24"/>
          <w:szCs w:val="24"/>
        </w:rPr>
        <w:t xml:space="preserve"> Wykonawca udziela gwarancji na okres </w:t>
      </w:r>
      <w:r>
        <w:rPr>
          <w:b/>
          <w:bCs/>
          <w:color w:val="000000"/>
          <w:sz w:val="24"/>
          <w:szCs w:val="24"/>
        </w:rPr>
        <w:t>minimum 36 miesięcy</w:t>
      </w:r>
      <w:r>
        <w:rPr>
          <w:color w:val="000000"/>
          <w:sz w:val="24"/>
          <w:szCs w:val="24"/>
        </w:rPr>
        <w:t xml:space="preserve"> od daty podpisania przez Strony protokołu odbioru końcowego. </w:t>
      </w:r>
      <w:r>
        <w:rPr>
          <w:b/>
          <w:bCs/>
          <w:color w:val="000000"/>
          <w:sz w:val="24"/>
          <w:szCs w:val="24"/>
        </w:rPr>
        <w:t xml:space="preserve">Uwaga: </w:t>
      </w:r>
      <w:r>
        <w:rPr>
          <w:b/>
          <w:bCs/>
          <w:color w:val="000000"/>
          <w:sz w:val="24"/>
          <w:szCs w:val="24"/>
          <w:u w:val="single"/>
        </w:rPr>
        <w:t>(dodatkowy okres gwarancji jakości na wykonane roboty budowlane stanowi kryterium oceny ofert).</w:t>
      </w:r>
      <w:r>
        <w:rPr>
          <w:color w:val="000000"/>
          <w:sz w:val="24"/>
          <w:szCs w:val="24"/>
          <w:u w:val="single"/>
        </w:rPr>
        <w:t xml:space="preserve"> </w:t>
      </w:r>
      <w:r>
        <w:rPr>
          <w:color w:val="000000"/>
          <w:sz w:val="24"/>
          <w:szCs w:val="24"/>
        </w:rPr>
        <w:t xml:space="preserve">Zamawiający określa go na okres w przedziale </w:t>
      </w:r>
      <w:r>
        <w:rPr>
          <w:b/>
          <w:bCs/>
          <w:color w:val="000000"/>
          <w:sz w:val="24"/>
          <w:szCs w:val="24"/>
        </w:rPr>
        <w:t>od 36 miesięcy (termin minimalny)</w:t>
      </w:r>
      <w:r>
        <w:rPr>
          <w:color w:val="000000"/>
          <w:sz w:val="24"/>
          <w:szCs w:val="24"/>
        </w:rPr>
        <w:t xml:space="preserve"> </w:t>
      </w:r>
      <w:r>
        <w:rPr>
          <w:b/>
          <w:bCs/>
          <w:color w:val="000000"/>
          <w:sz w:val="24"/>
          <w:szCs w:val="24"/>
        </w:rPr>
        <w:t>do 60 miesięcy (termin maksymalny).</w:t>
      </w:r>
    </w:p>
    <w:p w14:paraId="308D6F4A" w14:textId="0EF9DB59" w:rsidR="007E5466" w:rsidRPr="007E5466" w:rsidRDefault="007E5466" w:rsidP="007E5466">
      <w:pPr>
        <w:spacing w:line="276" w:lineRule="auto"/>
        <w:jc w:val="both"/>
        <w:rPr>
          <w:rFonts w:asciiTheme="majorHAnsi" w:hAnsiTheme="majorHAnsi"/>
          <w:sz w:val="24"/>
          <w:szCs w:val="24"/>
        </w:rPr>
      </w:pPr>
      <w:r w:rsidRPr="009076E4">
        <w:rPr>
          <w:rFonts w:asciiTheme="majorHAnsi" w:hAnsiTheme="majorHAnsi"/>
          <w:sz w:val="24"/>
          <w:szCs w:val="24"/>
        </w:rPr>
        <w:t>Zamawiającemu przysługują pełne uprawnienia z tytułu rękojmi za wady fizyczne wynikające z przepisów kodeksu cywilnego w terminach tam określonych – niezależnie od uprawnień z tytułu gwarancji.  Udzielając gwarancji Wykonawca zapewnia bezpłatne czynności przeglądów gwarancyjnych w okresie udzielonej gwarancji na cały przedmiot zamówienia, więc powinien ten koszty uwzględnić</w:t>
      </w:r>
      <w:r>
        <w:rPr>
          <w:rFonts w:asciiTheme="majorHAnsi" w:hAnsiTheme="majorHAnsi"/>
          <w:sz w:val="24"/>
          <w:szCs w:val="24"/>
        </w:rPr>
        <w:t xml:space="preserve"> </w:t>
      </w:r>
      <w:r w:rsidRPr="009076E4">
        <w:rPr>
          <w:rFonts w:asciiTheme="majorHAnsi" w:hAnsiTheme="majorHAnsi"/>
          <w:sz w:val="24"/>
          <w:szCs w:val="24"/>
        </w:rPr>
        <w:t xml:space="preserve">w wynagrodzeniu. </w:t>
      </w:r>
      <w:r w:rsidRPr="00D1103F">
        <w:rPr>
          <w:rFonts w:asciiTheme="majorHAnsi" w:hAnsiTheme="majorHAnsi"/>
          <w:sz w:val="24"/>
          <w:szCs w:val="24"/>
        </w:rPr>
        <w:t>Zasady przyznawania punktów za kryterium GWARANCJA zawarto w rozdziale 17 SWZ</w:t>
      </w:r>
      <w:r>
        <w:rPr>
          <w:rFonts w:asciiTheme="majorHAnsi" w:hAnsiTheme="majorHAnsi"/>
          <w:sz w:val="24"/>
          <w:szCs w:val="24"/>
        </w:rPr>
        <w:t>.</w:t>
      </w:r>
    </w:p>
    <w:p w14:paraId="14AD0C96" w14:textId="77777777" w:rsidR="001D19E9" w:rsidRDefault="001D19E9">
      <w:pPr>
        <w:pStyle w:val="Kolorowecieniowanieakcent31"/>
        <w:spacing w:before="0" w:after="0" w:line="276" w:lineRule="auto"/>
        <w:ind w:left="0"/>
        <w:rPr>
          <w:b/>
          <w:bCs/>
          <w:color w:val="000000"/>
          <w:sz w:val="24"/>
          <w:szCs w:val="24"/>
        </w:rPr>
      </w:pPr>
    </w:p>
    <w:p w14:paraId="777B4AE9" w14:textId="67D2950D" w:rsidR="000D47D2" w:rsidRDefault="00000000">
      <w:pPr>
        <w:pStyle w:val="Kolorowecieniowanieakcent31"/>
        <w:spacing w:before="0" w:after="0" w:line="276" w:lineRule="auto"/>
        <w:ind w:left="0"/>
      </w:pPr>
      <w:r>
        <w:rPr>
          <w:b/>
          <w:bCs/>
          <w:color w:val="000000"/>
          <w:sz w:val="24"/>
          <w:szCs w:val="24"/>
        </w:rPr>
        <w:lastRenderedPageBreak/>
        <w:t>4.15.   Ubezpieczenie.</w:t>
      </w:r>
    </w:p>
    <w:p w14:paraId="4FF5BD30" w14:textId="77777777" w:rsidR="000D47D2" w:rsidRDefault="00000000">
      <w:pPr>
        <w:widowControl w:val="0"/>
        <w:spacing w:line="276" w:lineRule="auto"/>
        <w:jc w:val="both"/>
        <w:outlineLvl w:val="3"/>
        <w:rPr>
          <w:rFonts w:cs="Calibri"/>
          <w:sz w:val="24"/>
          <w:szCs w:val="24"/>
        </w:rPr>
      </w:pPr>
      <w:r>
        <w:rPr>
          <w:rFonts w:cs="Calibri"/>
          <w:bCs/>
          <w:color w:val="000000"/>
          <w:sz w:val="24"/>
          <w:szCs w:val="24"/>
        </w:rPr>
        <w:t>Zamawiający wymaga od Wykonawcy, z którym podpisze umowę, dokumentów potwierdzających, że Wykonawca jest ubezpieczony od odpowiedzialności cywilnej</w:t>
      </w:r>
      <w:r>
        <w:rPr>
          <w:rFonts w:cs="Calibri"/>
          <w:bCs/>
          <w:color w:val="000000"/>
          <w:sz w:val="24"/>
          <w:szCs w:val="24"/>
        </w:rPr>
        <w:br/>
        <w:t xml:space="preserve">w zakresie prowadzonej działalności związanej z przedmiotem zamówienia na sumę gwarancyjną </w:t>
      </w:r>
      <w:r>
        <w:rPr>
          <w:rFonts w:cs="Calibri"/>
          <w:bCs/>
          <w:color w:val="000000"/>
          <w:sz w:val="24"/>
          <w:szCs w:val="24"/>
          <w:u w:val="single"/>
        </w:rPr>
        <w:t>nie mniejszą niż wartość brutto złożonej oferty</w:t>
      </w:r>
      <w:r>
        <w:rPr>
          <w:rFonts w:cs="Calibri"/>
          <w:bCs/>
          <w:color w:val="000000"/>
          <w:sz w:val="24"/>
          <w:szCs w:val="24"/>
        </w:rPr>
        <w:t>.</w:t>
      </w:r>
    </w:p>
    <w:p w14:paraId="1C1E1D3E" w14:textId="434962CD" w:rsidR="000D47D2" w:rsidRDefault="00000000">
      <w:pPr>
        <w:widowControl w:val="0"/>
        <w:spacing w:line="276" w:lineRule="auto"/>
        <w:jc w:val="both"/>
        <w:outlineLvl w:val="3"/>
        <w:rPr>
          <w:rFonts w:cs="Calibri"/>
          <w:sz w:val="24"/>
          <w:szCs w:val="24"/>
        </w:rPr>
      </w:pPr>
      <w:r>
        <w:rPr>
          <w:rFonts w:cs="Calibri"/>
          <w:bCs/>
          <w:color w:val="000000"/>
          <w:sz w:val="24"/>
          <w:szCs w:val="24"/>
        </w:rPr>
        <w:t xml:space="preserve">Szczegółowe informacje dotyczące wymaganego ubezpieczenia zawiera </w:t>
      </w:r>
      <w:r>
        <w:rPr>
          <w:rFonts w:cs="Calibri"/>
          <w:b/>
          <w:bCs/>
          <w:color w:val="000000"/>
          <w:sz w:val="24"/>
          <w:szCs w:val="24"/>
          <w:lang w:eastAsia="en-US"/>
        </w:rPr>
        <w:t xml:space="preserve">§ 11 </w:t>
      </w:r>
      <w:r>
        <w:rPr>
          <w:rFonts w:cs="Calibri"/>
          <w:color w:val="000000"/>
          <w:sz w:val="24"/>
          <w:szCs w:val="24"/>
          <w:lang w:eastAsia="en-US"/>
        </w:rPr>
        <w:t>wzoru umowy.</w:t>
      </w:r>
    </w:p>
    <w:p w14:paraId="0F6043F5" w14:textId="77777777" w:rsidR="00BF10E8" w:rsidRPr="00BF10E8" w:rsidRDefault="00BF10E8">
      <w:pPr>
        <w:widowControl w:val="0"/>
        <w:spacing w:line="276" w:lineRule="auto"/>
        <w:jc w:val="both"/>
        <w:outlineLvl w:val="3"/>
        <w:rPr>
          <w:rFonts w:cs="Calibri"/>
          <w:sz w:val="24"/>
          <w:szCs w:val="24"/>
        </w:rPr>
      </w:pPr>
    </w:p>
    <w:tbl>
      <w:tblPr>
        <w:tblW w:w="9065" w:type="dxa"/>
        <w:jc w:val="center"/>
        <w:tblLayout w:type="fixed"/>
        <w:tblLook w:val="00A0" w:firstRow="1" w:lastRow="0" w:firstColumn="1" w:lastColumn="0" w:noHBand="0" w:noVBand="0"/>
      </w:tblPr>
      <w:tblGrid>
        <w:gridCol w:w="9065"/>
      </w:tblGrid>
      <w:tr w:rsidR="000D47D2" w14:paraId="1F2E4597" w14:textId="77777777">
        <w:trPr>
          <w:jc w:val="center"/>
        </w:trPr>
        <w:tc>
          <w:tcPr>
            <w:tcW w:w="9065" w:type="dxa"/>
            <w:tcBorders>
              <w:top w:val="single" w:sz="4" w:space="0" w:color="000000"/>
              <w:left w:val="single" w:sz="4" w:space="0" w:color="000000"/>
              <w:bottom w:val="single" w:sz="4" w:space="0" w:color="000000"/>
              <w:right w:val="single" w:sz="4" w:space="0" w:color="000000"/>
            </w:tcBorders>
          </w:tcPr>
          <w:p w14:paraId="4A54A725" w14:textId="77777777" w:rsidR="000D47D2" w:rsidRDefault="00000000">
            <w:pPr>
              <w:widowControl w:val="0"/>
              <w:spacing w:line="276" w:lineRule="auto"/>
              <w:contextualSpacing/>
              <w:jc w:val="center"/>
              <w:textAlignment w:val="baseline"/>
              <w:rPr>
                <w:rFonts w:cs="Calibri"/>
              </w:rPr>
            </w:pPr>
            <w:r>
              <w:rPr>
                <w:rFonts w:cs="Calibri"/>
                <w:sz w:val="26"/>
                <w:szCs w:val="26"/>
              </w:rPr>
              <w:t>Rozdział 5</w:t>
            </w:r>
          </w:p>
          <w:p w14:paraId="2C9D0531"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TERMIN WYKONANIA ZAMÓWIENIA</w:t>
            </w:r>
          </w:p>
          <w:p w14:paraId="1EDCFEF8"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4D306EFF" w14:textId="77777777" w:rsidR="000D47D2" w:rsidRDefault="000D47D2">
      <w:pPr>
        <w:pStyle w:val="Akapitzlist"/>
        <w:widowControl w:val="0"/>
        <w:spacing w:line="276" w:lineRule="auto"/>
        <w:ind w:left="567"/>
        <w:outlineLvl w:val="3"/>
        <w:rPr>
          <w:rFonts w:cs="Calibri"/>
          <w:bCs/>
          <w:sz w:val="24"/>
          <w:szCs w:val="24"/>
        </w:rPr>
      </w:pPr>
    </w:p>
    <w:p w14:paraId="561F0EDE" w14:textId="77777777" w:rsidR="000D47D2" w:rsidRDefault="00000000">
      <w:pPr>
        <w:widowControl w:val="0"/>
        <w:spacing w:line="276" w:lineRule="auto"/>
        <w:jc w:val="both"/>
        <w:outlineLvl w:val="3"/>
        <w:rPr>
          <w:rFonts w:cs="Calibri"/>
          <w:sz w:val="24"/>
          <w:szCs w:val="24"/>
        </w:rPr>
      </w:pPr>
      <w:r>
        <w:rPr>
          <w:rFonts w:cs="Calibri"/>
          <w:bCs/>
          <w:color w:val="000000" w:themeColor="text1"/>
          <w:sz w:val="24"/>
          <w:szCs w:val="24"/>
        </w:rPr>
        <w:t>Wykonawca</w:t>
      </w:r>
      <w:r>
        <w:rPr>
          <w:rFonts w:cs="Calibri"/>
          <w:bCs/>
          <w:sz w:val="24"/>
          <w:szCs w:val="24"/>
        </w:rPr>
        <w:t xml:space="preserve"> jest zobowiązany wykonać zamówienie w</w:t>
      </w:r>
      <w:bookmarkStart w:id="7" w:name="_Hlk159419284"/>
      <w:r>
        <w:rPr>
          <w:rFonts w:cs="Calibri"/>
          <w:bCs/>
          <w:sz w:val="24"/>
          <w:szCs w:val="24"/>
        </w:rPr>
        <w:t xml:space="preserve"> terminie </w:t>
      </w:r>
      <w:r>
        <w:rPr>
          <w:rFonts w:eastAsia="Times New Roman" w:cs="Calibri"/>
          <w:b/>
          <w:bCs/>
          <w:color w:val="000000"/>
          <w:sz w:val="24"/>
          <w:szCs w:val="24"/>
        </w:rPr>
        <w:t xml:space="preserve"> 21 miesięcy</w:t>
      </w:r>
      <w:r>
        <w:rPr>
          <w:rFonts w:eastAsia="Times New Roman" w:cs="Calibri"/>
          <w:bCs/>
          <w:color w:val="000000"/>
          <w:sz w:val="24"/>
          <w:szCs w:val="24"/>
        </w:rPr>
        <w:t xml:space="preserve"> licząc od dnia podpisania umowy, jednak nie dłużej jak </w:t>
      </w:r>
      <w:r>
        <w:rPr>
          <w:rFonts w:eastAsia="Times New Roman" w:cs="Calibri"/>
          <w:b/>
          <w:bCs/>
          <w:color w:val="000000"/>
          <w:sz w:val="24"/>
          <w:szCs w:val="24"/>
        </w:rPr>
        <w:t>do dnia 30 listopada 2025 r.</w:t>
      </w:r>
      <w:bookmarkEnd w:id="7"/>
    </w:p>
    <w:p w14:paraId="008A3983" w14:textId="77777777" w:rsidR="000D47D2" w:rsidRDefault="000D47D2">
      <w:pPr>
        <w:widowControl w:val="0"/>
        <w:spacing w:line="276" w:lineRule="auto"/>
        <w:jc w:val="both"/>
        <w:outlineLvl w:val="3"/>
        <w:rPr>
          <w:rFonts w:cs="Calibri"/>
          <w:bCs/>
        </w:rPr>
      </w:pPr>
    </w:p>
    <w:tbl>
      <w:tblPr>
        <w:tblW w:w="9068" w:type="dxa"/>
        <w:jc w:val="center"/>
        <w:tblLayout w:type="fixed"/>
        <w:tblLook w:val="00A0" w:firstRow="1" w:lastRow="0" w:firstColumn="1" w:lastColumn="0" w:noHBand="0" w:noVBand="0"/>
      </w:tblPr>
      <w:tblGrid>
        <w:gridCol w:w="9068"/>
      </w:tblGrid>
      <w:tr w:rsidR="000D47D2" w14:paraId="4DE1F317" w14:textId="77777777">
        <w:trPr>
          <w:jc w:val="center"/>
        </w:trPr>
        <w:tc>
          <w:tcPr>
            <w:tcW w:w="9068" w:type="dxa"/>
            <w:tcBorders>
              <w:top w:val="single" w:sz="4" w:space="0" w:color="000000"/>
              <w:left w:val="single" w:sz="4" w:space="0" w:color="000000"/>
              <w:bottom w:val="single" w:sz="4" w:space="0" w:color="000000"/>
              <w:right w:val="single" w:sz="4" w:space="0" w:color="000000"/>
            </w:tcBorders>
          </w:tcPr>
          <w:p w14:paraId="51CD086B" w14:textId="77777777" w:rsidR="000D47D2" w:rsidRDefault="00000000">
            <w:pPr>
              <w:widowControl w:val="0"/>
              <w:spacing w:line="276" w:lineRule="auto"/>
              <w:contextualSpacing/>
              <w:jc w:val="center"/>
              <w:textAlignment w:val="baseline"/>
              <w:rPr>
                <w:rFonts w:cs="Calibri"/>
              </w:rPr>
            </w:pPr>
            <w:r>
              <w:rPr>
                <w:rFonts w:cs="Calibri"/>
                <w:sz w:val="26"/>
                <w:szCs w:val="26"/>
              </w:rPr>
              <w:t>Rozdział 6</w:t>
            </w:r>
          </w:p>
          <w:p w14:paraId="41C8C2B2" w14:textId="77777777" w:rsidR="000D47D2" w:rsidRDefault="00000000">
            <w:pPr>
              <w:widowControl w:val="0"/>
              <w:spacing w:line="276" w:lineRule="auto"/>
              <w:contextualSpacing/>
              <w:jc w:val="center"/>
              <w:textAlignment w:val="baseline"/>
              <w:rPr>
                <w:rFonts w:cs="Calibri"/>
              </w:rPr>
            </w:pPr>
            <w:r>
              <w:rPr>
                <w:rFonts w:cs="Calibri"/>
                <w:b/>
                <w:sz w:val="26"/>
                <w:szCs w:val="26"/>
              </w:rPr>
              <w:t>WARUNKI UDZIAŁU W POSTĘPOWANIU</w:t>
            </w:r>
          </w:p>
        </w:tc>
      </w:tr>
    </w:tbl>
    <w:p w14:paraId="70379DAF" w14:textId="77777777" w:rsidR="000D47D2" w:rsidRDefault="000D47D2">
      <w:pPr>
        <w:pStyle w:val="Kolorowalistaakcent11"/>
        <w:widowControl w:val="0"/>
        <w:spacing w:before="0" w:after="0" w:line="276" w:lineRule="auto"/>
        <w:ind w:left="0"/>
        <w:outlineLvl w:val="3"/>
        <w:rPr>
          <w:rFonts w:cs="Calibri"/>
          <w:bCs/>
          <w:sz w:val="24"/>
          <w:szCs w:val="24"/>
          <w:lang w:eastAsia="pl-PL"/>
        </w:rPr>
      </w:pPr>
    </w:p>
    <w:p w14:paraId="20A924BC" w14:textId="77777777" w:rsidR="000D47D2" w:rsidRDefault="000D47D2">
      <w:pPr>
        <w:pStyle w:val="Kolorowalistaakcent11"/>
        <w:widowControl w:val="0"/>
        <w:spacing w:before="0" w:after="0" w:line="276" w:lineRule="auto"/>
        <w:ind w:left="0"/>
        <w:outlineLvl w:val="3"/>
        <w:rPr>
          <w:rFonts w:cs="Calibri"/>
          <w:bCs/>
          <w:vanish/>
          <w:sz w:val="24"/>
          <w:szCs w:val="24"/>
          <w:lang w:eastAsia="pl-PL"/>
        </w:rPr>
      </w:pPr>
    </w:p>
    <w:p w14:paraId="13F2F1FA" w14:textId="77777777" w:rsidR="000D47D2" w:rsidRDefault="00000000">
      <w:pPr>
        <w:pStyle w:val="Kolorowalistaakcent11"/>
        <w:numPr>
          <w:ilvl w:val="1"/>
          <w:numId w:val="6"/>
        </w:numPr>
        <w:spacing w:before="0" w:after="0" w:line="276" w:lineRule="auto"/>
        <w:ind w:left="567" w:hanging="567"/>
        <w:rPr>
          <w:rFonts w:cs="Calibri"/>
        </w:rPr>
      </w:pPr>
      <w:r>
        <w:rPr>
          <w:rFonts w:cs="Calibri"/>
          <w:bCs/>
          <w:sz w:val="24"/>
          <w:szCs w:val="24"/>
        </w:rPr>
        <w:t>O udzielenie zamówienia mogą ubiegać się Wykonawcy, którzy spełniają warunki udziału w :</w:t>
      </w:r>
    </w:p>
    <w:p w14:paraId="6A39C7B4" w14:textId="77777777" w:rsidR="000D47D2" w:rsidRDefault="000D47D2">
      <w:pPr>
        <w:pStyle w:val="Kolorowalistaakcent11"/>
        <w:spacing w:before="0" w:after="0" w:line="276" w:lineRule="auto"/>
        <w:ind w:left="567"/>
        <w:rPr>
          <w:rFonts w:cs="Calibri"/>
          <w:bCs/>
          <w:sz w:val="10"/>
          <w:szCs w:val="10"/>
        </w:rPr>
      </w:pPr>
    </w:p>
    <w:p w14:paraId="45AF33F5" w14:textId="77777777" w:rsidR="000D47D2" w:rsidRDefault="00000000">
      <w:pPr>
        <w:pStyle w:val="Akapitzlist"/>
        <w:spacing w:before="0" w:after="0" w:line="276" w:lineRule="auto"/>
        <w:ind w:left="0"/>
        <w:rPr>
          <w:rFonts w:cs="Calibri"/>
        </w:rPr>
      </w:pPr>
      <w:r>
        <w:rPr>
          <w:rFonts w:cs="Calibri"/>
          <w:b/>
          <w:sz w:val="24"/>
          <w:szCs w:val="24"/>
        </w:rPr>
        <w:t>6.1.1. zdolności do występowania w obrocie gospodarczym;</w:t>
      </w:r>
    </w:p>
    <w:p w14:paraId="6D692999" w14:textId="77777777" w:rsidR="000D47D2" w:rsidRDefault="00000000">
      <w:pPr>
        <w:spacing w:line="276" w:lineRule="auto"/>
        <w:ind w:left="568"/>
        <w:jc w:val="both"/>
        <w:rPr>
          <w:rFonts w:cs="Calibri"/>
        </w:rPr>
      </w:pPr>
      <w:r>
        <w:rPr>
          <w:rFonts w:cs="Calibri"/>
          <w:i/>
        </w:rPr>
        <w:t>Zamawiający nie określa warunku w ww. zakresie.</w:t>
      </w:r>
    </w:p>
    <w:p w14:paraId="766DCC7D" w14:textId="77777777" w:rsidR="000D47D2" w:rsidRDefault="00000000">
      <w:pPr>
        <w:pStyle w:val="Akapitzlist"/>
        <w:spacing w:before="0" w:after="0" w:line="276" w:lineRule="auto"/>
        <w:ind w:left="0"/>
        <w:rPr>
          <w:rFonts w:cs="Calibri"/>
        </w:rPr>
      </w:pPr>
      <w:r>
        <w:rPr>
          <w:rFonts w:cs="Calibri"/>
          <w:b/>
          <w:sz w:val="24"/>
          <w:szCs w:val="24"/>
        </w:rPr>
        <w:t>6.1.2. uprawnień do prowadzenia określonej działalności gospodarczej lub zawodowej, o ile wynika to z odrębnych przepisów;</w:t>
      </w:r>
    </w:p>
    <w:p w14:paraId="6D4AC5A1" w14:textId="77777777" w:rsidR="000D47D2" w:rsidRDefault="00000000">
      <w:pPr>
        <w:spacing w:line="276" w:lineRule="auto"/>
        <w:ind w:left="567"/>
        <w:jc w:val="both"/>
        <w:rPr>
          <w:rFonts w:cs="Calibri"/>
        </w:rPr>
      </w:pPr>
      <w:r>
        <w:rPr>
          <w:rFonts w:cs="Calibri"/>
          <w:i/>
        </w:rPr>
        <w:t>Zamawiający nie określa warunku w ww. zakresie.</w:t>
      </w:r>
    </w:p>
    <w:p w14:paraId="688C92D1" w14:textId="77777777" w:rsidR="000D47D2" w:rsidRDefault="00000000">
      <w:pPr>
        <w:pStyle w:val="Akapitzlist"/>
        <w:spacing w:before="0" w:after="0" w:line="276" w:lineRule="auto"/>
        <w:ind w:left="0"/>
        <w:rPr>
          <w:rFonts w:cs="Calibri"/>
        </w:rPr>
      </w:pPr>
      <w:r>
        <w:rPr>
          <w:rFonts w:cs="Calibri"/>
          <w:b/>
          <w:sz w:val="24"/>
          <w:szCs w:val="24"/>
        </w:rPr>
        <w:t>6.1.3. uprawnień sytuacji ekonomicznej lub finansowej;</w:t>
      </w:r>
    </w:p>
    <w:p w14:paraId="73E95A54" w14:textId="77777777" w:rsidR="000D47D2" w:rsidRDefault="00000000">
      <w:pPr>
        <w:spacing w:line="276" w:lineRule="auto"/>
        <w:ind w:left="567"/>
        <w:rPr>
          <w:rFonts w:cs="Calibri"/>
        </w:rPr>
      </w:pPr>
      <w:r>
        <w:rPr>
          <w:rFonts w:cs="Calibri"/>
          <w:i/>
        </w:rPr>
        <w:t>Zamawiający nie określa warunku w ww. zakresie</w:t>
      </w:r>
    </w:p>
    <w:p w14:paraId="5A3B32C3" w14:textId="77777777" w:rsidR="000D47D2" w:rsidRDefault="00000000">
      <w:pPr>
        <w:pStyle w:val="Kolorowalistaakcent11"/>
        <w:spacing w:before="0" w:after="0" w:line="276" w:lineRule="auto"/>
        <w:ind w:left="0"/>
        <w:rPr>
          <w:rFonts w:cs="Calibri"/>
        </w:rPr>
      </w:pPr>
      <w:r>
        <w:rPr>
          <w:rFonts w:cs="Calibri"/>
          <w:b/>
          <w:sz w:val="24"/>
          <w:szCs w:val="24"/>
        </w:rPr>
        <w:t>6.1.4. zdolności technicznej lub zawodowej w zakresie:</w:t>
      </w:r>
    </w:p>
    <w:p w14:paraId="2C17528F" w14:textId="77777777" w:rsidR="000D47D2" w:rsidRDefault="000D47D2">
      <w:pPr>
        <w:spacing w:line="276" w:lineRule="auto"/>
        <w:ind w:left="1276"/>
        <w:jc w:val="both"/>
        <w:rPr>
          <w:rFonts w:cs="Calibri"/>
          <w:b/>
          <w:sz w:val="10"/>
          <w:szCs w:val="10"/>
        </w:rPr>
      </w:pPr>
    </w:p>
    <w:p w14:paraId="15C70B1F" w14:textId="77777777" w:rsidR="000D47D2" w:rsidRDefault="00000000">
      <w:pPr>
        <w:pStyle w:val="Kolorowalistaakcent11"/>
        <w:spacing w:after="0" w:line="276" w:lineRule="auto"/>
        <w:rPr>
          <w:rFonts w:cs="Calibri"/>
        </w:rPr>
      </w:pPr>
      <w:r>
        <w:rPr>
          <w:rFonts w:cs="Calibri"/>
          <w:bCs/>
          <w:i/>
          <w:color w:val="000000"/>
          <w:sz w:val="24"/>
          <w:szCs w:val="24"/>
          <w:u w:val="single"/>
        </w:rPr>
        <w:t>Opis sposobu dokonywania oceny spełniania tego warunku:</w:t>
      </w:r>
    </w:p>
    <w:p w14:paraId="10026F91" w14:textId="77777777" w:rsidR="000D47D2" w:rsidRDefault="00000000">
      <w:pPr>
        <w:pStyle w:val="Kolorowalistaakcent11"/>
        <w:spacing w:after="0" w:line="276" w:lineRule="auto"/>
        <w:ind w:left="0"/>
        <w:rPr>
          <w:rFonts w:cs="Calibri"/>
          <w:color w:val="000000"/>
          <w:sz w:val="24"/>
          <w:szCs w:val="24"/>
        </w:rPr>
      </w:pPr>
      <w:r>
        <w:rPr>
          <w:rFonts w:cs="Calibri"/>
          <w:color w:val="000000"/>
          <w:sz w:val="24"/>
          <w:szCs w:val="24"/>
        </w:rPr>
        <w:t xml:space="preserve">1)Wykonawca winien wykazać, że wykonał należycie oraz zgodnie  z przepisami prawa budowlanego i prawidłowo ukończył nie wcześniej niż </w:t>
      </w:r>
      <w:r>
        <w:rPr>
          <w:rFonts w:cs="Calibri"/>
          <w:b/>
          <w:color w:val="000000"/>
          <w:sz w:val="24"/>
          <w:szCs w:val="24"/>
        </w:rPr>
        <w:t>w okresie ostatnich 5 lat przed upływem terminu składania ofert</w:t>
      </w:r>
      <w:r>
        <w:rPr>
          <w:rFonts w:cs="Calibri"/>
          <w:color w:val="000000"/>
          <w:sz w:val="24"/>
          <w:szCs w:val="24"/>
        </w:rPr>
        <w:t>, a jeżeli okres prowadzenia działalności jest krótszy - w tym okresie:</w:t>
      </w:r>
    </w:p>
    <w:p w14:paraId="487ED635" w14:textId="77777777" w:rsidR="000D47D2" w:rsidRDefault="00000000">
      <w:pPr>
        <w:pStyle w:val="Kolorowalistaakcent11"/>
        <w:spacing w:after="0" w:line="276" w:lineRule="auto"/>
        <w:ind w:left="0"/>
        <w:rPr>
          <w:rFonts w:cs="Calibri"/>
          <w:b/>
          <w:bCs/>
          <w:color w:val="000000"/>
          <w:sz w:val="24"/>
          <w:szCs w:val="24"/>
        </w:rPr>
      </w:pPr>
      <w:r>
        <w:rPr>
          <w:rFonts w:cs="Calibri"/>
          <w:color w:val="000000"/>
          <w:sz w:val="24"/>
          <w:szCs w:val="24"/>
        </w:rPr>
        <w:t xml:space="preserve"> </w:t>
      </w:r>
      <w:bookmarkStart w:id="8" w:name="_Hlk159419844"/>
      <w:r>
        <w:rPr>
          <w:rFonts w:cs="Calibri"/>
          <w:color w:val="000000"/>
          <w:sz w:val="24"/>
          <w:szCs w:val="24"/>
        </w:rPr>
        <w:t xml:space="preserve">a) w zakresie </w:t>
      </w:r>
      <w:r>
        <w:rPr>
          <w:rFonts w:cs="Calibri"/>
          <w:b/>
          <w:bCs/>
          <w:color w:val="000000"/>
          <w:sz w:val="24"/>
          <w:szCs w:val="24"/>
        </w:rPr>
        <w:t>Zadania Nr 1:</w:t>
      </w:r>
    </w:p>
    <w:p w14:paraId="44EC8280" w14:textId="77777777" w:rsidR="000D47D2" w:rsidRDefault="00000000">
      <w:pPr>
        <w:pStyle w:val="Kolorowalistaakcent11"/>
        <w:spacing w:after="0" w:line="276" w:lineRule="auto"/>
        <w:ind w:left="0"/>
        <w:rPr>
          <w:rFonts w:cs="Calibri"/>
        </w:rPr>
      </w:pPr>
      <w:r>
        <w:rPr>
          <w:rFonts w:eastAsia="Cambria" w:cs="Calibri"/>
          <w:b/>
          <w:bCs/>
          <w:color w:val="000000"/>
          <w:sz w:val="24"/>
          <w:szCs w:val="24"/>
          <w:highlight w:val="white"/>
        </w:rPr>
        <w:t xml:space="preserve">      - co najmniej </w:t>
      </w:r>
      <w:r>
        <w:rPr>
          <w:rFonts w:eastAsia="Cambria" w:cs="Calibri"/>
          <w:b/>
          <w:bCs/>
          <w:color w:val="000000"/>
          <w:sz w:val="24"/>
          <w:szCs w:val="24"/>
          <w:highlight w:val="white"/>
          <w:u w:val="single"/>
        </w:rPr>
        <w:t>jedną robotę budowlaną</w:t>
      </w:r>
      <w:r>
        <w:rPr>
          <w:rFonts w:eastAsia="Cambria" w:cs="Calibri"/>
          <w:b/>
          <w:bCs/>
          <w:color w:val="000000"/>
          <w:sz w:val="24"/>
          <w:szCs w:val="24"/>
          <w:highlight w:val="white"/>
        </w:rPr>
        <w:t xml:space="preserve"> </w:t>
      </w:r>
      <w:bookmarkStart w:id="9" w:name="_Hlk159406590"/>
      <w:r>
        <w:rPr>
          <w:rFonts w:eastAsia="Cambria" w:cs="Calibri"/>
          <w:color w:val="000000"/>
          <w:sz w:val="24"/>
          <w:szCs w:val="24"/>
        </w:rPr>
        <w:t>w systemie zaprojektuj i wybuduj zagospodarowania</w:t>
      </w:r>
      <w:bookmarkEnd w:id="9"/>
      <w:r>
        <w:rPr>
          <w:rFonts w:eastAsia="Cambria" w:cs="Calibri"/>
          <w:color w:val="000000"/>
          <w:sz w:val="24"/>
          <w:szCs w:val="24"/>
        </w:rPr>
        <w:t xml:space="preserve"> terenu przy rzece z następującymi elementami np.: pomosty pływające lub/i konstrukcje zadaszone na kwotę min. 1 300 000,00 zł brutto (słownie: jeden milion trzysta złotych brutto 00/100);</w:t>
      </w:r>
    </w:p>
    <w:p w14:paraId="40573AC6" w14:textId="77777777" w:rsidR="000D47D2" w:rsidRDefault="00000000">
      <w:pPr>
        <w:pStyle w:val="Kolorowalistaakcent11"/>
        <w:spacing w:after="0" w:line="276" w:lineRule="auto"/>
        <w:ind w:left="0"/>
        <w:rPr>
          <w:rFonts w:eastAsia="Cambria" w:cs="Calibri"/>
          <w:color w:val="000000"/>
          <w:sz w:val="24"/>
          <w:szCs w:val="24"/>
        </w:rPr>
      </w:pPr>
      <w:r>
        <w:rPr>
          <w:rFonts w:eastAsia="Cambria" w:cs="Calibri"/>
          <w:color w:val="000000"/>
          <w:sz w:val="24"/>
          <w:szCs w:val="24"/>
          <w:highlight w:val="white"/>
        </w:rPr>
        <w:t xml:space="preserve">      - </w:t>
      </w:r>
      <w:r>
        <w:rPr>
          <w:rFonts w:eastAsia="Cambria" w:cs="Calibri"/>
          <w:b/>
          <w:bCs/>
          <w:color w:val="000000"/>
          <w:sz w:val="24"/>
          <w:szCs w:val="24"/>
          <w:highlight w:val="white"/>
        </w:rPr>
        <w:t>co najmniej</w:t>
      </w:r>
      <w:r>
        <w:rPr>
          <w:rFonts w:eastAsia="Cambria" w:cs="Calibri"/>
          <w:color w:val="000000"/>
          <w:sz w:val="24"/>
          <w:szCs w:val="24"/>
          <w:highlight w:val="white"/>
        </w:rPr>
        <w:t xml:space="preserve"> </w:t>
      </w:r>
      <w:r>
        <w:rPr>
          <w:rFonts w:eastAsia="Cambria" w:cs="Calibri"/>
          <w:b/>
          <w:bCs/>
          <w:color w:val="000000"/>
          <w:sz w:val="24"/>
          <w:szCs w:val="24"/>
          <w:u w:val="single"/>
        </w:rPr>
        <w:t xml:space="preserve">jedną robotę budowlaną </w:t>
      </w:r>
      <w:r>
        <w:rPr>
          <w:rFonts w:eastAsia="Cambria" w:cs="Calibri"/>
          <w:color w:val="000000"/>
          <w:sz w:val="24"/>
          <w:szCs w:val="24"/>
        </w:rPr>
        <w:t xml:space="preserve">w systemie zaprojektuj i wybuduj zagospodarowania przy rzece obejmujące następujące branże np.: wykonanie oświetlenia </w:t>
      </w:r>
      <w:r>
        <w:rPr>
          <w:rFonts w:eastAsia="Cambria" w:cs="Calibri"/>
          <w:color w:val="000000"/>
          <w:sz w:val="24"/>
          <w:szCs w:val="24"/>
        </w:rPr>
        <w:lastRenderedPageBreak/>
        <w:t>lub/i  mała architektura lub/i ciągi piesze z nawierzchni mineralnej lub/i elementy zabaw, na kwotę min. 3 000 000,00 złotych brutto (słownie: trzy miliony złotych brutto 00/100).</w:t>
      </w:r>
    </w:p>
    <w:bookmarkEnd w:id="8"/>
    <w:p w14:paraId="6D768256" w14:textId="77777777" w:rsidR="000D47D2" w:rsidRDefault="000D47D2">
      <w:pPr>
        <w:pStyle w:val="Kolorowalistaakcent11"/>
        <w:spacing w:after="0" w:line="276" w:lineRule="auto"/>
        <w:ind w:left="0"/>
        <w:rPr>
          <w:rFonts w:eastAsia="Cambria" w:cs="Calibri"/>
          <w:color w:val="000000"/>
          <w:sz w:val="24"/>
          <w:szCs w:val="24"/>
        </w:rPr>
      </w:pPr>
    </w:p>
    <w:p w14:paraId="76731739" w14:textId="77777777" w:rsidR="000D47D2" w:rsidRDefault="00000000">
      <w:pPr>
        <w:pStyle w:val="Kolorowalistaakcent11"/>
        <w:ind w:left="0"/>
        <w:rPr>
          <w:rFonts w:cs="Calibri"/>
          <w:b/>
          <w:bCs/>
          <w:sz w:val="24"/>
          <w:szCs w:val="24"/>
        </w:rPr>
      </w:pPr>
      <w:r>
        <w:rPr>
          <w:rFonts w:cs="Calibri"/>
          <w:sz w:val="24"/>
          <w:szCs w:val="24"/>
        </w:rPr>
        <w:t xml:space="preserve">a) w zakresie </w:t>
      </w:r>
      <w:r>
        <w:rPr>
          <w:rFonts w:cs="Calibri"/>
          <w:b/>
          <w:bCs/>
          <w:sz w:val="24"/>
          <w:szCs w:val="24"/>
        </w:rPr>
        <w:t>Zadania Nr 2:</w:t>
      </w:r>
    </w:p>
    <w:p w14:paraId="384EDAD2" w14:textId="77777777" w:rsidR="000D47D2" w:rsidRDefault="00000000">
      <w:pPr>
        <w:pStyle w:val="Kolorowalistaakcent11"/>
        <w:ind w:left="0"/>
        <w:rPr>
          <w:rFonts w:cs="Calibri"/>
          <w:sz w:val="24"/>
          <w:szCs w:val="24"/>
        </w:rPr>
      </w:pPr>
      <w:r>
        <w:rPr>
          <w:rFonts w:cs="Calibri"/>
          <w:b/>
          <w:bCs/>
          <w:sz w:val="24"/>
          <w:szCs w:val="24"/>
        </w:rPr>
        <w:t xml:space="preserve">    - co najmniej </w:t>
      </w:r>
      <w:r>
        <w:rPr>
          <w:rFonts w:cs="Calibri"/>
          <w:b/>
          <w:bCs/>
          <w:sz w:val="24"/>
          <w:szCs w:val="24"/>
          <w:u w:val="single"/>
        </w:rPr>
        <w:t>jedną robotę budowlaną</w:t>
      </w:r>
      <w:r>
        <w:rPr>
          <w:rFonts w:cs="Calibri"/>
          <w:b/>
          <w:bCs/>
          <w:sz w:val="24"/>
          <w:szCs w:val="24"/>
        </w:rPr>
        <w:t xml:space="preserve"> </w:t>
      </w:r>
      <w:r>
        <w:rPr>
          <w:rFonts w:cs="Calibri"/>
          <w:sz w:val="24"/>
          <w:szCs w:val="24"/>
        </w:rPr>
        <w:t>w systemie zaprojektuj i wybuduj zagospodarowania terenu przy rzece z następującymi elementami np.: pomosty pływające lub/i konstrukcje zadaszone na kwotę min. 1 300 000,00 zł brutto (słownie: jeden milion trzysta złotych brutto 00/100);</w:t>
      </w:r>
    </w:p>
    <w:p w14:paraId="442D8088" w14:textId="77777777" w:rsidR="000D47D2" w:rsidRDefault="00000000">
      <w:pPr>
        <w:pStyle w:val="Kolorowalistaakcent11"/>
        <w:ind w:left="0"/>
        <w:rPr>
          <w:rFonts w:cs="Calibri"/>
          <w:sz w:val="24"/>
          <w:szCs w:val="24"/>
        </w:rPr>
      </w:pPr>
      <w:r>
        <w:rPr>
          <w:rFonts w:cs="Calibri"/>
          <w:sz w:val="24"/>
          <w:szCs w:val="24"/>
        </w:rPr>
        <w:t xml:space="preserve">     - </w:t>
      </w:r>
      <w:r>
        <w:rPr>
          <w:rFonts w:cs="Calibri"/>
          <w:b/>
          <w:bCs/>
          <w:sz w:val="24"/>
          <w:szCs w:val="24"/>
        </w:rPr>
        <w:t>co najmniej</w:t>
      </w:r>
      <w:r>
        <w:rPr>
          <w:rFonts w:cs="Calibri"/>
          <w:sz w:val="24"/>
          <w:szCs w:val="24"/>
        </w:rPr>
        <w:t xml:space="preserve"> </w:t>
      </w:r>
      <w:r>
        <w:rPr>
          <w:rFonts w:cs="Calibri"/>
          <w:b/>
          <w:bCs/>
          <w:sz w:val="24"/>
          <w:szCs w:val="24"/>
          <w:u w:val="single"/>
        </w:rPr>
        <w:t xml:space="preserve">jedną robotę budowlaną </w:t>
      </w:r>
      <w:r>
        <w:rPr>
          <w:rFonts w:cs="Calibri"/>
          <w:sz w:val="24"/>
          <w:szCs w:val="24"/>
        </w:rPr>
        <w:t>w systemie zaprojektuj i wybuduj zagospodarowania przy rzece obejmujące następujące branże np.: wykonanie oświetlenia lub/i  mała architektura lub/i ciągi piesze z nawierzchni mineralnej lub/i elementy zabaw, na kwotę min. 3 000 000,00 złotych brutto (słownie: trzy miliony złotych brutto 00/100).</w:t>
      </w:r>
    </w:p>
    <w:p w14:paraId="20A8BDDF" w14:textId="77777777" w:rsidR="000D47D2" w:rsidRDefault="000D47D2">
      <w:pPr>
        <w:pStyle w:val="Kolorowalistaakcent11"/>
        <w:spacing w:after="0" w:line="276" w:lineRule="auto"/>
        <w:ind w:left="0"/>
        <w:rPr>
          <w:rFonts w:cs="Calibri"/>
        </w:rPr>
      </w:pPr>
    </w:p>
    <w:p w14:paraId="0488CD09" w14:textId="77777777" w:rsidR="000D47D2" w:rsidRDefault="00000000">
      <w:pPr>
        <w:pStyle w:val="Akapitzlist"/>
        <w:snapToGrid w:val="0"/>
        <w:spacing w:before="0" w:after="0" w:line="276" w:lineRule="auto"/>
        <w:ind w:left="0" w:hanging="283"/>
        <w:rPr>
          <w:color w:val="000000"/>
          <w:sz w:val="24"/>
          <w:szCs w:val="24"/>
        </w:rPr>
      </w:pPr>
      <w:r>
        <w:rPr>
          <w:rFonts w:eastAsia="Cambria" w:cs="Calibri"/>
          <w:sz w:val="24"/>
          <w:szCs w:val="24"/>
          <w:highlight w:val="white"/>
        </w:rPr>
        <w:t xml:space="preserve">    </w:t>
      </w:r>
      <w:r>
        <w:rPr>
          <w:b/>
          <w:bCs/>
          <w:color w:val="000000"/>
          <w:sz w:val="24"/>
          <w:szCs w:val="24"/>
        </w:rPr>
        <w:t>2)</w:t>
      </w:r>
      <w:r>
        <w:rPr>
          <w:color w:val="000000"/>
          <w:sz w:val="24"/>
          <w:szCs w:val="24"/>
        </w:rPr>
        <w:t xml:space="preserve"> O udzielenie zamówienia mogą ubiegać się Wykonawcy, którzy dysponują lub będą dysponować w okresie wykonywania zamówienia i skierują do jego realizacji:</w:t>
      </w:r>
    </w:p>
    <w:p w14:paraId="0F2E8E84" w14:textId="77777777" w:rsidR="000D47D2" w:rsidRDefault="00000000">
      <w:pPr>
        <w:pStyle w:val="Akapitzlist"/>
        <w:snapToGrid w:val="0"/>
        <w:spacing w:before="0" w:after="0" w:line="276" w:lineRule="auto"/>
        <w:ind w:left="0" w:hanging="283"/>
        <w:rPr>
          <w:rFonts w:eastAsia="Cambria" w:cs="Calibri"/>
          <w:sz w:val="24"/>
          <w:szCs w:val="24"/>
        </w:rPr>
      </w:pPr>
      <w:bookmarkStart w:id="10" w:name="_Hlk159419965"/>
      <w:r>
        <w:rPr>
          <w:color w:val="000000"/>
          <w:sz w:val="24"/>
          <w:szCs w:val="24"/>
        </w:rPr>
        <w:t xml:space="preserve">a) w zakresie </w:t>
      </w:r>
      <w:r>
        <w:rPr>
          <w:b/>
          <w:bCs/>
          <w:color w:val="000000"/>
          <w:sz w:val="24"/>
          <w:szCs w:val="24"/>
        </w:rPr>
        <w:t>Zadania Nr 1:</w:t>
      </w:r>
    </w:p>
    <w:p w14:paraId="081E12EE" w14:textId="77777777" w:rsidR="000D47D2" w:rsidRDefault="00000000">
      <w:pPr>
        <w:pStyle w:val="Kolorowecieniowanieakcent31"/>
        <w:spacing w:line="276" w:lineRule="auto"/>
        <w:ind w:left="0"/>
      </w:pPr>
      <w:r>
        <w:rPr>
          <w:b/>
          <w:bCs/>
          <w:color w:val="000000"/>
          <w:sz w:val="24"/>
          <w:szCs w:val="24"/>
        </w:rPr>
        <w:t xml:space="preserve">- min. jedną osobę pełniącą funkcję kierownika budowy posiadającą stosowne uprawnienia budowlane do kierowania robotami budowlanymi w specjalności właściwej przy realizacji przedmiotu zamówienia </w:t>
      </w:r>
      <w:r>
        <w:rPr>
          <w:color w:val="000000"/>
          <w:sz w:val="24"/>
          <w:szCs w:val="24"/>
        </w:rPr>
        <w:t xml:space="preserve">oraz przynależy do Okręgowej Izby Inżynierów Budownictwa lub odpowiadające im równoważne uprawnienia budowlane wydane na podstawie wcześniej obowiązujących przepisów, a w przypadku Wykonawców zagranicznych - uprawnienia budowlane do kierowania robotami równoważne do wyżej wskazanych, </w:t>
      </w:r>
      <w:r>
        <w:rPr>
          <w:color w:val="000000"/>
          <w:sz w:val="24"/>
          <w:szCs w:val="24"/>
          <w:highlight w:val="white"/>
        </w:rPr>
        <w:t>oraz przynależność do Okręgowej Izby Inżynierów Budownictwa (lub właściwej izby samorządu zawodowego)</w:t>
      </w:r>
      <w:r>
        <w:rPr>
          <w:b/>
          <w:bCs/>
          <w:color w:val="000000"/>
          <w:sz w:val="24"/>
          <w:szCs w:val="24"/>
        </w:rPr>
        <w:t xml:space="preserve"> </w:t>
      </w:r>
      <w:r>
        <w:rPr>
          <w:color w:val="000000"/>
          <w:sz w:val="24"/>
          <w:szCs w:val="24"/>
          <w:highlight w:val="white"/>
        </w:rPr>
        <w:t>;</w:t>
      </w:r>
    </w:p>
    <w:p w14:paraId="04C8F80D" w14:textId="77777777" w:rsidR="000D47D2" w:rsidRDefault="00000000">
      <w:pPr>
        <w:pStyle w:val="Kolorowecieniowanieakcent31"/>
        <w:spacing w:line="276" w:lineRule="auto"/>
        <w:ind w:left="0"/>
        <w:rPr>
          <w:color w:val="000000"/>
          <w:sz w:val="24"/>
          <w:szCs w:val="24"/>
        </w:rPr>
      </w:pPr>
      <w:r>
        <w:rPr>
          <w:b/>
          <w:bCs/>
          <w:color w:val="000000"/>
          <w:sz w:val="24"/>
          <w:szCs w:val="24"/>
          <w:highlight w:val="white"/>
        </w:rPr>
        <w:t xml:space="preserve">- min. dwie osoby (projektant i sprawdzający) posiadające uprawnienia budowlane do projektowania bez ograniczeń w specjalności właściwej, których zakres uprawnia do kierowania robotami objętymi przedmiotem zamówienia </w:t>
      </w:r>
      <w:r>
        <w:rPr>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w:t>
      </w:r>
      <w:r>
        <w:rPr>
          <w:rFonts w:eastAsia="Cambria"/>
          <w:color w:val="000000"/>
          <w:sz w:val="24"/>
          <w:szCs w:val="24"/>
          <w:highlight w:val="white"/>
        </w:rPr>
        <w:t xml:space="preserve"> </w:t>
      </w:r>
      <w:r>
        <w:rPr>
          <w:color w:val="000000"/>
          <w:sz w:val="24"/>
          <w:szCs w:val="24"/>
          <w:highlight w:val="white"/>
        </w:rPr>
        <w:t>oraz przynależność do Okręgowej Izby Inżynierów Budownictwa (lub właściwej izby samorządu zawodowego);</w:t>
      </w:r>
      <w:bookmarkEnd w:id="10"/>
    </w:p>
    <w:p w14:paraId="2CE0B80E" w14:textId="77777777" w:rsidR="000D47D2" w:rsidRDefault="000D47D2">
      <w:pPr>
        <w:pStyle w:val="Kolorowecieniowanieakcent31"/>
        <w:spacing w:line="276" w:lineRule="auto"/>
        <w:ind w:left="0"/>
      </w:pPr>
    </w:p>
    <w:p w14:paraId="4401C6CE" w14:textId="77777777" w:rsidR="000D47D2" w:rsidRDefault="00000000">
      <w:pPr>
        <w:pStyle w:val="Kolorowecieniowanieakcent31"/>
        <w:spacing w:line="276" w:lineRule="auto"/>
        <w:ind w:left="0"/>
      </w:pPr>
      <w:r>
        <w:rPr>
          <w:color w:val="000000"/>
          <w:sz w:val="24"/>
          <w:szCs w:val="24"/>
          <w:highlight w:val="white"/>
        </w:rPr>
        <w:t xml:space="preserve">b) w zakresie </w:t>
      </w:r>
      <w:r>
        <w:rPr>
          <w:b/>
          <w:bCs/>
          <w:color w:val="000000"/>
          <w:sz w:val="24"/>
          <w:szCs w:val="24"/>
          <w:highlight w:val="white"/>
        </w:rPr>
        <w:t>Zadania Nr 2:</w:t>
      </w:r>
    </w:p>
    <w:p w14:paraId="13349EE3" w14:textId="77777777" w:rsidR="000D47D2" w:rsidRDefault="00000000">
      <w:pPr>
        <w:pStyle w:val="Kolorowecieniowanieakcent31"/>
        <w:ind w:left="0"/>
        <w:rPr>
          <w:color w:val="000000"/>
          <w:sz w:val="24"/>
          <w:szCs w:val="24"/>
          <w:highlight w:val="white"/>
        </w:rPr>
      </w:pPr>
      <w:r>
        <w:rPr>
          <w:b/>
          <w:bCs/>
          <w:color w:val="000000"/>
          <w:sz w:val="24"/>
          <w:szCs w:val="24"/>
          <w:highlight w:val="white"/>
        </w:rPr>
        <w:t xml:space="preserve">- min. jedną osobę pełniącą funkcję kierownika budowy posiadającą stosowne uprawnienia budowlane do kierowania robotami budowlanymi w specjalności właściwej przy realizacji przedmiotu zamówienia </w:t>
      </w:r>
      <w:r>
        <w:rPr>
          <w:color w:val="000000"/>
          <w:sz w:val="24"/>
          <w:szCs w:val="24"/>
          <w:highlight w:val="white"/>
        </w:rPr>
        <w:t>oraz przynależy do Okręgowej Izby Inżynierów Budownictwa lub odpowiadające im równoważne uprawnienia budowlane wydane na podstawie wcześniej obowiązujących przepisów, a w przypadku Wykonawców zagranicznych - uprawnienia budowlane do kierowania robotami równoważne do wyżej wskazanych, oraz przynależność do Okręgowej Izby Inżynierów Budownictwa (lub właściwej izby samorządu zawodowego)</w:t>
      </w:r>
      <w:r>
        <w:rPr>
          <w:b/>
          <w:bCs/>
          <w:color w:val="000000"/>
          <w:sz w:val="24"/>
          <w:szCs w:val="24"/>
          <w:highlight w:val="white"/>
        </w:rPr>
        <w:t xml:space="preserve"> </w:t>
      </w:r>
      <w:r>
        <w:rPr>
          <w:color w:val="000000"/>
          <w:sz w:val="24"/>
          <w:szCs w:val="24"/>
          <w:highlight w:val="white"/>
        </w:rPr>
        <w:t>;</w:t>
      </w:r>
    </w:p>
    <w:p w14:paraId="64C019F8" w14:textId="77777777" w:rsidR="000D47D2" w:rsidRDefault="00000000">
      <w:pPr>
        <w:pStyle w:val="Kolorowecieniowanieakcent31"/>
        <w:ind w:left="0"/>
        <w:rPr>
          <w:color w:val="000000"/>
          <w:sz w:val="24"/>
          <w:szCs w:val="24"/>
          <w:highlight w:val="white"/>
        </w:rPr>
      </w:pPr>
      <w:r>
        <w:rPr>
          <w:b/>
          <w:bCs/>
          <w:color w:val="000000"/>
          <w:sz w:val="24"/>
          <w:szCs w:val="24"/>
          <w:highlight w:val="white"/>
        </w:rPr>
        <w:t xml:space="preserve">- min. dwie osoby (projektant i sprawdzający) posiadające uprawnienia budowlane do projektowania bez ograniczeń w specjalności właściwej, których zakres uprawnia do </w:t>
      </w:r>
      <w:r>
        <w:rPr>
          <w:b/>
          <w:bCs/>
          <w:color w:val="000000"/>
          <w:sz w:val="24"/>
          <w:szCs w:val="24"/>
          <w:highlight w:val="white"/>
        </w:rPr>
        <w:lastRenderedPageBreak/>
        <w:t xml:space="preserve">kierowania robotami objętymi przedmiotem zamówienia </w:t>
      </w:r>
      <w:r>
        <w:rPr>
          <w:color w:val="000000"/>
          <w:sz w:val="24"/>
          <w:szCs w:val="24"/>
          <w:highlight w:val="white"/>
        </w:rPr>
        <w:t>lub odpowiadające im równoważne uprawnienia budowlane wydane na podstawie wcześniej obowiązujących przepisów, a w przypadku Wykonawców zagranicznych - uprawnienia budowlane do kierowania robotami równoważne do wyżej wskazanych, oraz przynależność do Okręgowej Izby Inżynierów Budownictwa (lub właściwej izby samorządu zawodowego);</w:t>
      </w:r>
    </w:p>
    <w:p w14:paraId="38B11F14" w14:textId="77777777" w:rsidR="000D47D2" w:rsidRDefault="000D47D2">
      <w:pPr>
        <w:pStyle w:val="Kolorowecieniowanieakcent31"/>
        <w:ind w:left="0"/>
        <w:rPr>
          <w:color w:val="000000"/>
          <w:sz w:val="24"/>
          <w:szCs w:val="24"/>
          <w:highlight w:val="white"/>
        </w:rPr>
      </w:pPr>
    </w:p>
    <w:p w14:paraId="727E617E" w14:textId="77777777" w:rsidR="00BF10E8" w:rsidRDefault="00BF10E8">
      <w:pPr>
        <w:pStyle w:val="Kolorowecieniowanieakcent31"/>
        <w:ind w:left="0"/>
        <w:rPr>
          <w:color w:val="000000"/>
          <w:sz w:val="24"/>
          <w:szCs w:val="24"/>
          <w:highlight w:val="white"/>
        </w:rPr>
      </w:pPr>
    </w:p>
    <w:p w14:paraId="7E020FE3" w14:textId="77777777" w:rsidR="000D47D2" w:rsidRDefault="00000000">
      <w:pPr>
        <w:pStyle w:val="Kolorowecieniowanieakcent31"/>
        <w:ind w:left="0"/>
        <w:jc w:val="center"/>
        <w:rPr>
          <w:b/>
          <w:bCs/>
          <w:color w:val="000000"/>
          <w:sz w:val="24"/>
          <w:szCs w:val="24"/>
          <w:highlight w:val="white"/>
        </w:rPr>
      </w:pPr>
      <w:r>
        <w:rPr>
          <w:b/>
          <w:bCs/>
          <w:color w:val="000000"/>
          <w:sz w:val="24"/>
          <w:szCs w:val="24"/>
          <w:highlight w:val="white"/>
        </w:rPr>
        <w:t xml:space="preserve">DODATKOWE INFORMACJE DOTYCZĄCE WARUNKÓW </w:t>
      </w:r>
      <w:r>
        <w:rPr>
          <w:b/>
          <w:bCs/>
          <w:color w:val="000000"/>
          <w:sz w:val="24"/>
          <w:szCs w:val="24"/>
          <w:highlight w:val="white"/>
        </w:rPr>
        <w:br/>
        <w:t>UDZIAŁU W POSTĘPOWANIU:</w:t>
      </w:r>
    </w:p>
    <w:tbl>
      <w:tblPr>
        <w:tblStyle w:val="Tabela-Siatka"/>
        <w:tblW w:w="8151" w:type="dxa"/>
        <w:tblInd w:w="458" w:type="dxa"/>
        <w:tblLayout w:type="fixed"/>
        <w:tblLook w:val="04A0" w:firstRow="1" w:lastRow="0" w:firstColumn="1" w:lastColumn="0" w:noHBand="0" w:noVBand="1"/>
      </w:tblPr>
      <w:tblGrid>
        <w:gridCol w:w="8151"/>
      </w:tblGrid>
      <w:tr w:rsidR="000D47D2" w14:paraId="77698875" w14:textId="77777777">
        <w:tc>
          <w:tcPr>
            <w:tcW w:w="8151" w:type="dxa"/>
            <w:shd w:val="clear" w:color="auto" w:fill="auto"/>
          </w:tcPr>
          <w:p w14:paraId="30287E90"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Wykonawca powinien w wykazie robót wyraźnie określić zakres oraz wartość robót, aby można było ustalić, czy spełnia warunek udziału w postępowaniu.</w:t>
            </w:r>
          </w:p>
          <w:p w14:paraId="1C8C20F9" w14:textId="77777777" w:rsidR="000D47D2" w:rsidRDefault="00000000">
            <w:pPr>
              <w:pStyle w:val="Kolorowecieniowanieakcent31"/>
              <w:numPr>
                <w:ilvl w:val="0"/>
                <w:numId w:val="18"/>
              </w:numPr>
              <w:rPr>
                <w:b/>
                <w:i/>
                <w:color w:val="000000"/>
                <w:sz w:val="24"/>
                <w:szCs w:val="24"/>
                <w:highlight w:val="white"/>
              </w:rPr>
            </w:pPr>
            <w:r>
              <w:rPr>
                <w:i/>
                <w:color w:val="000000"/>
                <w:sz w:val="24"/>
                <w:szCs w:val="24"/>
                <w:highlight w:val="white"/>
              </w:rPr>
              <w:t>Przez posiadanie uprawnień budowlanych wymaganych prawem dla osób uczestniczących w realizacji zamówienia, rozumie się uprawnienia do wykonywania samodzielnych funkcji w budownictwie w rozumieniu art. 15a ustawy z dnia 7 lipca 1994 r. Prawo budowlane</w:t>
            </w:r>
            <w:r w:rsidRPr="00BF10E8">
              <w:rPr>
                <w:i/>
                <w:sz w:val="24"/>
                <w:szCs w:val="24"/>
                <w:highlight w:val="white"/>
              </w:rPr>
              <w:t xml:space="preserve"> </w:t>
            </w:r>
            <w:proofErr w:type="spellStart"/>
            <w:r w:rsidRPr="00BF10E8">
              <w:rPr>
                <w:i/>
                <w:sz w:val="24"/>
                <w:szCs w:val="24"/>
                <w:highlight w:val="white"/>
              </w:rPr>
              <w:t>t.j</w:t>
            </w:r>
            <w:proofErr w:type="spellEnd"/>
            <w:r w:rsidRPr="00BF10E8">
              <w:rPr>
                <w:i/>
                <w:sz w:val="24"/>
                <w:szCs w:val="24"/>
                <w:highlight w:val="white"/>
              </w:rPr>
              <w:t xml:space="preserve">. z dnia 10 marca 2023 r. (Dz.U. z 2023 r. poz. 682) </w:t>
            </w:r>
            <w:r>
              <w:rPr>
                <w:i/>
                <w:color w:val="000000"/>
                <w:sz w:val="24"/>
                <w:szCs w:val="24"/>
                <w:highlight w:val="white"/>
              </w:rPr>
              <w:t xml:space="preserve">oraz przepisów wcześniejszych. </w:t>
            </w:r>
            <w:r>
              <w:rPr>
                <w:b/>
                <w:bCs/>
                <w:i/>
                <w:color w:val="000000"/>
                <w:sz w:val="24"/>
                <w:szCs w:val="24"/>
                <w:highlight w:val="white"/>
              </w:rPr>
              <w:t>Samodzielne funkcje techniczne w budownictwie (nazwy specjalności i ich zakresy) będą rozpatrywane zgodnie z przepisami regulującymi nadawanie uprawnień budowlanych w dacie ich nadania oraz zgodnie z treścią decyzji o ich nadaniu.</w:t>
            </w:r>
          </w:p>
          <w:p w14:paraId="46D9AEF2" w14:textId="77777777" w:rsidR="000D47D2" w:rsidRDefault="00000000">
            <w:pPr>
              <w:pStyle w:val="Kolorowecieniowanieakcent31"/>
              <w:numPr>
                <w:ilvl w:val="0"/>
                <w:numId w:val="18"/>
              </w:numPr>
              <w:rPr>
                <w:b/>
                <w:i/>
                <w:color w:val="000000"/>
                <w:sz w:val="24"/>
                <w:szCs w:val="24"/>
                <w:highlight w:val="white"/>
              </w:rPr>
            </w:pPr>
            <w:r>
              <w:rPr>
                <w:i/>
                <w:color w:val="000000"/>
                <w:sz w:val="24"/>
                <w:szCs w:val="24"/>
                <w:highlight w:val="white"/>
              </w:rPr>
              <w:t xml:space="preserve">Wykonawca w celu wykazania spełniania warunków określonych w pkt 6.1.4, </w:t>
            </w:r>
            <w:proofErr w:type="spellStart"/>
            <w:r>
              <w:rPr>
                <w:i/>
                <w:color w:val="000000"/>
                <w:sz w:val="24"/>
                <w:szCs w:val="24"/>
                <w:highlight w:val="white"/>
              </w:rPr>
              <w:t>ppkt</w:t>
            </w:r>
            <w:proofErr w:type="spellEnd"/>
            <w:r>
              <w:rPr>
                <w:i/>
                <w:color w:val="000000"/>
                <w:sz w:val="24"/>
                <w:szCs w:val="24"/>
                <w:highlight w:val="white"/>
              </w:rPr>
              <w:t xml:space="preserve"> 2) SWZ może wskazać osobę będącą obywatelem państwa członkowskiego w rozumieniu art. 4a ust. 1  ustawy z dnia 15 grudnia 2000 r. o samorządach zawodowych architektów oraz inżynierów budownictwa </w:t>
            </w:r>
            <w:proofErr w:type="spellStart"/>
            <w:r w:rsidRPr="00BF10E8">
              <w:rPr>
                <w:i/>
                <w:sz w:val="24"/>
                <w:szCs w:val="24"/>
                <w:highlight w:val="white"/>
              </w:rPr>
              <w:t>t.j</w:t>
            </w:r>
            <w:proofErr w:type="spellEnd"/>
            <w:r w:rsidRPr="00BF10E8">
              <w:rPr>
                <w:i/>
                <w:sz w:val="24"/>
                <w:szCs w:val="24"/>
                <w:highlight w:val="white"/>
              </w:rPr>
              <w:t>. z dnia 27 stycznia 2023 r. (Dz.U. z 2023 r. poz. 551),</w:t>
            </w:r>
            <w:r>
              <w:rPr>
                <w:i/>
                <w:color w:val="000000"/>
                <w:sz w:val="24"/>
                <w:szCs w:val="24"/>
                <w:highlight w:val="white"/>
              </w:rPr>
              <w:t xml:space="preserv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w:t>
            </w:r>
            <w:proofErr w:type="spellStart"/>
            <w:r w:rsidRPr="00BF10E8">
              <w:rPr>
                <w:i/>
                <w:sz w:val="24"/>
                <w:szCs w:val="24"/>
                <w:highlight w:val="white"/>
              </w:rPr>
              <w:t>t.j</w:t>
            </w:r>
            <w:proofErr w:type="spellEnd"/>
            <w:r w:rsidRPr="00BF10E8">
              <w:rPr>
                <w:i/>
                <w:sz w:val="24"/>
                <w:szCs w:val="24"/>
                <w:highlight w:val="white"/>
              </w:rPr>
              <w:t xml:space="preserve">. z dnia 13 stycznia 2023 r. (Dz.U. z 2023 r. poz. 334) </w:t>
            </w:r>
            <w:r>
              <w:rPr>
                <w:i/>
                <w:color w:val="000000"/>
                <w:sz w:val="24"/>
                <w:szCs w:val="24"/>
                <w:highlight w:val="white"/>
              </w:rPr>
              <w:t>oraz ustawą z dnia 15 grudnia 2000 r. o samorządach zawodowych architektów oraz inżynierów budownictwa</w:t>
            </w:r>
            <w:r w:rsidRPr="00BF10E8">
              <w:rPr>
                <w:i/>
                <w:sz w:val="24"/>
                <w:szCs w:val="24"/>
                <w:highlight w:val="white"/>
              </w:rPr>
              <w:t xml:space="preserve"> </w:t>
            </w:r>
            <w:proofErr w:type="spellStart"/>
            <w:r w:rsidRPr="00BF10E8">
              <w:rPr>
                <w:i/>
                <w:sz w:val="24"/>
                <w:szCs w:val="24"/>
                <w:highlight w:val="white"/>
              </w:rPr>
              <w:t>t.j</w:t>
            </w:r>
            <w:proofErr w:type="spellEnd"/>
            <w:r w:rsidRPr="00BF10E8">
              <w:rPr>
                <w:i/>
                <w:sz w:val="24"/>
                <w:szCs w:val="24"/>
                <w:highlight w:val="white"/>
              </w:rPr>
              <w:t>. z dnia 27 stycznia 2023 r. (Dz.U. z 2023 r. poz. 551).</w:t>
            </w:r>
          </w:p>
          <w:p w14:paraId="2819667D"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 xml:space="preserve">Zgodnie art. 3 pkt 6 ustawy z dnia 7 lipca 1994 r. Prawo budowlane </w:t>
            </w:r>
            <w:proofErr w:type="spellStart"/>
            <w:r w:rsidRPr="00BF10E8">
              <w:rPr>
                <w:bCs/>
                <w:i/>
                <w:sz w:val="24"/>
                <w:szCs w:val="24"/>
                <w:highlight w:val="white"/>
              </w:rPr>
              <w:t>t.j</w:t>
            </w:r>
            <w:proofErr w:type="spellEnd"/>
            <w:r w:rsidRPr="00BF10E8">
              <w:rPr>
                <w:bCs/>
                <w:i/>
                <w:sz w:val="24"/>
                <w:szCs w:val="24"/>
                <w:highlight w:val="white"/>
              </w:rPr>
              <w:t>. z dnia 10 marca 2023 r. (Dz.U. z 2023 r. poz. 682),</w:t>
            </w:r>
            <w:r>
              <w:rPr>
                <w:bCs/>
                <w:i/>
                <w:color w:val="000000"/>
                <w:sz w:val="24"/>
                <w:szCs w:val="24"/>
                <w:highlight w:val="white"/>
              </w:rPr>
              <w:t xml:space="preserve"> przez </w:t>
            </w:r>
            <w:r>
              <w:rPr>
                <w:b/>
                <w:i/>
                <w:color w:val="000000"/>
                <w:sz w:val="24"/>
                <w:szCs w:val="24"/>
                <w:highlight w:val="white"/>
                <w:u w:val="single"/>
              </w:rPr>
              <w:t>„budowę”</w:t>
            </w:r>
            <w:r>
              <w:rPr>
                <w:bCs/>
                <w:i/>
                <w:color w:val="000000"/>
                <w:sz w:val="24"/>
                <w:szCs w:val="24"/>
                <w:highlight w:val="white"/>
              </w:rPr>
              <w:t xml:space="preserve"> rozumie się wykonywanie obiektu budowlanego w określonym miejscu, a także odbudowę, rozbudowę, nadbudowę obiektu budowlanego.</w:t>
            </w:r>
          </w:p>
          <w:p w14:paraId="717D8473"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 xml:space="preserve">Zgodnie z art. 3 pkt 7a ustawy z dnia 7 lipca 1994 r. Prawo budowlane </w:t>
            </w:r>
            <w:proofErr w:type="spellStart"/>
            <w:r w:rsidRPr="00BF10E8">
              <w:rPr>
                <w:bCs/>
                <w:i/>
                <w:sz w:val="24"/>
                <w:szCs w:val="24"/>
                <w:highlight w:val="white"/>
              </w:rPr>
              <w:t>t.j</w:t>
            </w:r>
            <w:proofErr w:type="spellEnd"/>
            <w:r w:rsidRPr="00BF10E8">
              <w:rPr>
                <w:bCs/>
                <w:i/>
                <w:sz w:val="24"/>
                <w:szCs w:val="24"/>
                <w:highlight w:val="white"/>
              </w:rPr>
              <w:t>. z dnia 10 marca 2023 r. (Dz.U. z 2023 r. poz. 682),</w:t>
            </w:r>
            <w:r>
              <w:rPr>
                <w:bCs/>
                <w:i/>
                <w:color w:val="000000"/>
                <w:sz w:val="24"/>
                <w:szCs w:val="24"/>
                <w:highlight w:val="white"/>
              </w:rPr>
              <w:t xml:space="preserve"> przez </w:t>
            </w:r>
            <w:r>
              <w:rPr>
                <w:b/>
                <w:i/>
                <w:color w:val="000000"/>
                <w:sz w:val="24"/>
                <w:szCs w:val="24"/>
                <w:highlight w:val="white"/>
                <w:u w:val="single"/>
              </w:rPr>
              <w:t>„przebudowę”</w:t>
            </w:r>
            <w:r>
              <w:rPr>
                <w:bCs/>
                <w:i/>
                <w:color w:val="000000"/>
                <w:sz w:val="24"/>
                <w:szCs w:val="24"/>
                <w:highlight w:val="white"/>
              </w:rPr>
              <w:t xml:space="preserve"> rozumie się wykonywanie robót budowlanych, w wyniku których następuje zmiana parametrów użytkowych lub technicznych istniejącego obiektu budowlanego, z wyjątkiem charakterystycznych parametrów, jak: kubatura, powierzchnia zabudowy, wysokość, długość, szerokość bądź </w:t>
            </w:r>
            <w:r>
              <w:rPr>
                <w:bCs/>
                <w:i/>
                <w:color w:val="000000"/>
                <w:sz w:val="24"/>
                <w:szCs w:val="24"/>
                <w:highlight w:val="white"/>
              </w:rPr>
              <w:lastRenderedPageBreak/>
              <w:t>liczba kondygnacji; w przypadku dróg są dopuszczalne zmiany charakterystycznych parametrów w zakresie niewymagającym zmiany granic pasa drogowego,</w:t>
            </w:r>
          </w:p>
          <w:p w14:paraId="774F3512"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 xml:space="preserve">Zgodnie z art. 3 pkt 8 ustawy z dnia 7 lipca 1994 r. Prawo </w:t>
            </w:r>
            <w:r w:rsidRPr="00BF10E8">
              <w:rPr>
                <w:bCs/>
                <w:i/>
                <w:sz w:val="24"/>
                <w:szCs w:val="24"/>
                <w:highlight w:val="white"/>
              </w:rPr>
              <w:t xml:space="preserve">budowlane </w:t>
            </w:r>
            <w:proofErr w:type="spellStart"/>
            <w:r w:rsidRPr="00BF10E8">
              <w:rPr>
                <w:bCs/>
                <w:i/>
                <w:sz w:val="24"/>
                <w:szCs w:val="24"/>
                <w:highlight w:val="white"/>
              </w:rPr>
              <w:t>t.j</w:t>
            </w:r>
            <w:proofErr w:type="spellEnd"/>
            <w:r w:rsidRPr="00BF10E8">
              <w:rPr>
                <w:bCs/>
                <w:i/>
                <w:sz w:val="24"/>
                <w:szCs w:val="24"/>
                <w:highlight w:val="white"/>
              </w:rPr>
              <w:t>. z dnia 10 marca 2023 r. (Dz.U. z 2023 r. poz. 682),</w:t>
            </w:r>
            <w:r>
              <w:rPr>
                <w:bCs/>
                <w:i/>
                <w:color w:val="000000"/>
                <w:sz w:val="24"/>
                <w:szCs w:val="24"/>
                <w:highlight w:val="white"/>
              </w:rPr>
              <w:t xml:space="preserve"> przez </w:t>
            </w:r>
            <w:r>
              <w:rPr>
                <w:b/>
                <w:i/>
                <w:color w:val="000000"/>
                <w:sz w:val="24"/>
                <w:szCs w:val="24"/>
                <w:highlight w:val="white"/>
                <w:u w:val="single"/>
              </w:rPr>
              <w:t>„remont”</w:t>
            </w:r>
            <w:r>
              <w:rPr>
                <w:bCs/>
                <w:i/>
                <w:color w:val="000000"/>
                <w:sz w:val="24"/>
                <w:szCs w:val="24"/>
                <w:highlight w:val="white"/>
              </w:rPr>
              <w:t xml:space="preserve"> rozumie się wykonywanie w istniejącym obiekcie budowlanym robót budowlanych polegających na odtworzeniu stanu pierwotnego, a niestanowiących bieżącej konserwacji, przy czym dopuszcza się stosowanie wyrobów budowlanych innych niż użyto w stanie pierwotnym.</w:t>
            </w:r>
          </w:p>
          <w:p w14:paraId="34B3F923" w14:textId="77777777" w:rsidR="000D47D2" w:rsidRDefault="00000000">
            <w:pPr>
              <w:pStyle w:val="Kolorowecieniowanieakcent31"/>
              <w:numPr>
                <w:ilvl w:val="0"/>
                <w:numId w:val="18"/>
              </w:numPr>
              <w:rPr>
                <w:bCs/>
                <w:i/>
                <w:color w:val="000000"/>
                <w:sz w:val="24"/>
                <w:szCs w:val="24"/>
                <w:highlight w:val="white"/>
              </w:rPr>
            </w:pPr>
            <w:r>
              <w:rPr>
                <w:bCs/>
                <w:i/>
                <w:color w:val="000000"/>
                <w:sz w:val="24"/>
                <w:szCs w:val="24"/>
                <w:highlight w:val="white"/>
              </w:rPr>
              <w:t>Jeżeli Wykonawca zamierza złożyć więcej niż jedną ofertę częściową (na 2 Zadania) to może, w celu wykazania zdolności technicznych i zawodowych, wskazać to samo zadanie i tą samą osobę na większą liczbę części zamówienia, jeżeli potwierdza/ją one spełnianie warunków na wszystkie części w ramach, których zostaną wykazane.</w:t>
            </w:r>
          </w:p>
        </w:tc>
      </w:tr>
    </w:tbl>
    <w:p w14:paraId="26A4DB0E" w14:textId="77777777" w:rsidR="000D47D2" w:rsidRDefault="000D47D2">
      <w:pPr>
        <w:spacing w:line="276" w:lineRule="auto"/>
        <w:jc w:val="both"/>
        <w:rPr>
          <w:rFonts w:cs="Calibri"/>
          <w:bCs/>
        </w:rPr>
      </w:pPr>
    </w:p>
    <w:p w14:paraId="1D7466F4" w14:textId="77777777" w:rsidR="000D47D2" w:rsidRDefault="00000000">
      <w:pPr>
        <w:pStyle w:val="Kolorowalistaakcent11"/>
        <w:numPr>
          <w:ilvl w:val="1"/>
          <w:numId w:val="6"/>
        </w:numPr>
        <w:spacing w:before="0" w:after="0" w:line="276" w:lineRule="auto"/>
        <w:ind w:left="0" w:right="57" w:firstLine="0"/>
        <w:rPr>
          <w:rFonts w:cs="Calibri"/>
        </w:rPr>
      </w:pPr>
      <w:r>
        <w:rPr>
          <w:rFonts w:cs="Calibri"/>
          <w:sz w:val="24"/>
          <w:szCs w:val="24"/>
        </w:rPr>
        <w:t xml:space="preserve">Zamawiający może, </w:t>
      </w:r>
      <w:r>
        <w:rPr>
          <w:rFonts w:cs="Calibri"/>
          <w:color w:val="000000"/>
          <w:sz w:val="24"/>
          <w:szCs w:val="24"/>
          <w:shd w:val="clear" w:color="auto" w:fill="FFFFFF"/>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cs="Calibri"/>
          <w:sz w:val="24"/>
          <w:szCs w:val="24"/>
        </w:rPr>
        <w:t xml:space="preserve"> na każdym etapie postępowania (art. 116 ust. 2 ustawy).</w:t>
      </w:r>
    </w:p>
    <w:p w14:paraId="159E6154" w14:textId="77777777" w:rsidR="000D47D2" w:rsidRDefault="00000000">
      <w:pPr>
        <w:pStyle w:val="Kolorowalistaakcent11"/>
        <w:numPr>
          <w:ilvl w:val="1"/>
          <w:numId w:val="6"/>
        </w:numPr>
        <w:spacing w:before="0" w:after="0" w:line="276" w:lineRule="auto"/>
        <w:ind w:left="0" w:right="57" w:firstLine="0"/>
        <w:rPr>
          <w:rFonts w:cs="Calibri"/>
        </w:rPr>
      </w:pPr>
      <w:r>
        <w:rPr>
          <w:rFonts w:cs="Calibri"/>
          <w:color w:val="000000"/>
          <w:sz w:val="24"/>
          <w:szCs w:val="24"/>
        </w:rPr>
        <w:t xml:space="preserve">W odniesieniu do warunków dotyczących wykształcenia, kwalifikacji zawodowych lub doświadczenia Wykonawcy wspólnie ubiegający się o udzielenie zamówienia wykazując warunek udziału w postępowaniu </w:t>
      </w:r>
      <w:r>
        <w:rPr>
          <w:rFonts w:cs="Calibri"/>
          <w:b/>
          <w:bCs/>
          <w:color w:val="000000"/>
          <w:sz w:val="24"/>
          <w:szCs w:val="24"/>
        </w:rPr>
        <w:t>mogą polegać na zdolnościach tych z Wykonawców, którzy wykonają roboty budowlane lub usługi, do realizacji których te zdolności są wymagane.</w:t>
      </w:r>
    </w:p>
    <w:p w14:paraId="7808A050" w14:textId="77777777" w:rsidR="000D47D2" w:rsidRDefault="00000000">
      <w:pPr>
        <w:pStyle w:val="Kolorowalistaakcent11"/>
        <w:numPr>
          <w:ilvl w:val="1"/>
          <w:numId w:val="6"/>
        </w:numPr>
        <w:tabs>
          <w:tab w:val="left" w:pos="567"/>
        </w:tabs>
        <w:spacing w:before="0" w:after="0" w:line="276" w:lineRule="auto"/>
        <w:ind w:left="567" w:right="20" w:hanging="567"/>
        <w:rPr>
          <w:rFonts w:cs="Calibri"/>
        </w:rPr>
      </w:pPr>
      <w:r>
        <w:rPr>
          <w:rFonts w:cs="Calibri"/>
          <w:iCs/>
          <w:sz w:val="24"/>
          <w:szCs w:val="24"/>
        </w:rPr>
        <w:t xml:space="preserve">Sposób wykazania warunków udziału w postępowaniu wskazano w rozdziale </w:t>
      </w:r>
      <w:r>
        <w:rPr>
          <w:rFonts w:cs="Calibri"/>
          <w:iCs/>
          <w:sz w:val="24"/>
          <w:szCs w:val="24"/>
        </w:rPr>
        <w:br/>
        <w:t>8 SWZ.</w:t>
      </w:r>
    </w:p>
    <w:p w14:paraId="7DFB243B" w14:textId="77777777" w:rsidR="000D47D2" w:rsidRDefault="000D47D2">
      <w:pPr>
        <w:pStyle w:val="Kolorowalistaakcent11"/>
        <w:tabs>
          <w:tab w:val="left" w:pos="567"/>
        </w:tabs>
        <w:spacing w:before="0" w:after="0" w:line="276" w:lineRule="auto"/>
        <w:ind w:left="567" w:right="20"/>
        <w:rPr>
          <w:rFonts w:cs="Calibri"/>
          <w:i/>
          <w:sz w:val="24"/>
          <w:szCs w:val="24"/>
        </w:rPr>
      </w:pPr>
    </w:p>
    <w:tbl>
      <w:tblPr>
        <w:tblW w:w="9068" w:type="dxa"/>
        <w:jc w:val="center"/>
        <w:tblLayout w:type="fixed"/>
        <w:tblLook w:val="00A0" w:firstRow="1" w:lastRow="0" w:firstColumn="1" w:lastColumn="0" w:noHBand="0" w:noVBand="0"/>
      </w:tblPr>
      <w:tblGrid>
        <w:gridCol w:w="9068"/>
      </w:tblGrid>
      <w:tr w:rsidR="000D47D2" w14:paraId="0452366D" w14:textId="77777777">
        <w:trPr>
          <w:jc w:val="center"/>
        </w:trPr>
        <w:tc>
          <w:tcPr>
            <w:tcW w:w="9068" w:type="dxa"/>
            <w:tcBorders>
              <w:top w:val="single" w:sz="4" w:space="0" w:color="000000"/>
              <w:left w:val="single" w:sz="4" w:space="0" w:color="000000"/>
              <w:bottom w:val="single" w:sz="4" w:space="0" w:color="000000"/>
              <w:right w:val="single" w:sz="4" w:space="0" w:color="000000"/>
            </w:tcBorders>
          </w:tcPr>
          <w:p w14:paraId="26A9DF59" w14:textId="77777777" w:rsidR="000D47D2" w:rsidRDefault="00000000">
            <w:pPr>
              <w:widowControl w:val="0"/>
              <w:spacing w:line="276" w:lineRule="auto"/>
              <w:contextualSpacing/>
              <w:jc w:val="center"/>
              <w:textAlignment w:val="baseline"/>
              <w:rPr>
                <w:rFonts w:cs="Calibri"/>
              </w:rPr>
            </w:pPr>
            <w:r>
              <w:rPr>
                <w:rFonts w:cs="Calibri"/>
                <w:sz w:val="26"/>
                <w:szCs w:val="26"/>
              </w:rPr>
              <w:t>Rozdział 7</w:t>
            </w:r>
          </w:p>
          <w:p w14:paraId="5DEA332B"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PODSTAWY WYKLUCZENIA Z POSTĘPOWANIA</w:t>
            </w:r>
          </w:p>
          <w:p w14:paraId="7CB9F0A7"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60FE9B88" w14:textId="77777777" w:rsidR="000D47D2" w:rsidRDefault="000D47D2">
      <w:pPr>
        <w:pStyle w:val="Kolorowalistaakcent11"/>
        <w:widowControl w:val="0"/>
        <w:spacing w:before="0" w:after="0" w:line="276" w:lineRule="auto"/>
        <w:ind w:left="0"/>
        <w:outlineLvl w:val="3"/>
        <w:rPr>
          <w:rFonts w:cs="Calibri"/>
          <w:bCs/>
          <w:sz w:val="16"/>
          <w:szCs w:val="16"/>
          <w:lang w:eastAsia="pl-PL"/>
        </w:rPr>
      </w:pPr>
    </w:p>
    <w:p w14:paraId="22A1A97E" w14:textId="77777777" w:rsidR="000D47D2" w:rsidRDefault="000D47D2">
      <w:pPr>
        <w:pStyle w:val="Kolorowalistaakcent11"/>
        <w:tabs>
          <w:tab w:val="left" w:pos="567"/>
        </w:tabs>
        <w:spacing w:before="0" w:after="0" w:line="276" w:lineRule="auto"/>
        <w:ind w:left="567"/>
        <w:rPr>
          <w:rFonts w:cs="Calibri"/>
        </w:rPr>
      </w:pPr>
    </w:p>
    <w:p w14:paraId="2EF00EA2" w14:textId="77777777" w:rsidR="000D47D2" w:rsidRDefault="00000000">
      <w:pPr>
        <w:pStyle w:val="Kolorowalistaakcent11"/>
        <w:numPr>
          <w:ilvl w:val="1"/>
          <w:numId w:val="20"/>
        </w:numPr>
        <w:tabs>
          <w:tab w:val="left" w:pos="567"/>
        </w:tabs>
        <w:spacing w:before="0" w:after="0" w:line="276" w:lineRule="auto"/>
        <w:ind w:left="0" w:firstLine="0"/>
        <w:rPr>
          <w:rFonts w:cs="Calibri"/>
          <w:sz w:val="24"/>
          <w:szCs w:val="24"/>
        </w:rPr>
      </w:pPr>
      <w:r>
        <w:rPr>
          <w:rFonts w:cs="Calibri"/>
          <w:sz w:val="24"/>
          <w:szCs w:val="24"/>
        </w:rPr>
        <w:t>Z postępowania o udzielenie zamówienia wyklucza się Wykonawcę, w stosunku, do którego zachodzi którakolwiek z okoliczności, o których mowa w art. 108 ustawy tj. wykonawcę:</w:t>
      </w:r>
    </w:p>
    <w:p w14:paraId="4A6E17BF" w14:textId="77777777" w:rsidR="000D47D2" w:rsidRDefault="00000000">
      <w:pPr>
        <w:shd w:val="clear" w:color="auto" w:fill="FFFFFF"/>
        <w:spacing w:line="276" w:lineRule="auto"/>
        <w:ind w:left="1134" w:hanging="1134"/>
        <w:jc w:val="both"/>
        <w:rPr>
          <w:rFonts w:cs="Calibri"/>
          <w:sz w:val="24"/>
          <w:szCs w:val="24"/>
        </w:rPr>
      </w:pPr>
      <w:r>
        <w:rPr>
          <w:rStyle w:val="alb"/>
          <w:rFonts w:cs="Calibri"/>
          <w:sz w:val="24"/>
          <w:szCs w:val="24"/>
        </w:rPr>
        <w:t xml:space="preserve">1) </w:t>
      </w:r>
      <w:r>
        <w:rPr>
          <w:rFonts w:cs="Calibri"/>
          <w:sz w:val="24"/>
          <w:szCs w:val="24"/>
        </w:rPr>
        <w:t>będący osobą fizyczną, którą prawomocnie skazano za przestępstwo:</w:t>
      </w:r>
    </w:p>
    <w:p w14:paraId="7C91CB61"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a) </w:t>
      </w:r>
      <w:r>
        <w:rPr>
          <w:rFonts w:cs="Calibri"/>
          <w:sz w:val="24"/>
          <w:szCs w:val="24"/>
        </w:rPr>
        <w:t xml:space="preserve">udziału w zorganizowanej grupie przestępczej albo związku mającym na celu popełnienie przestępstwa lub przestępstwa skarbowego, o którym mowa w </w:t>
      </w:r>
      <w:hyperlink r:id="rId14">
        <w:r>
          <w:rPr>
            <w:rStyle w:val="Hipercze"/>
            <w:rFonts w:cs="Calibri"/>
            <w:color w:val="auto"/>
            <w:sz w:val="24"/>
            <w:szCs w:val="24"/>
            <w:u w:val="none"/>
          </w:rPr>
          <w:t>art. 258</w:t>
        </w:r>
      </w:hyperlink>
      <w:r>
        <w:rPr>
          <w:rFonts w:cs="Calibri"/>
          <w:sz w:val="24"/>
          <w:szCs w:val="24"/>
        </w:rPr>
        <w:t xml:space="preserve"> Kodeksu karnego,</w:t>
      </w:r>
    </w:p>
    <w:p w14:paraId="00345602"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b) </w:t>
      </w:r>
      <w:r>
        <w:rPr>
          <w:rFonts w:cs="Calibri"/>
          <w:sz w:val="24"/>
          <w:szCs w:val="24"/>
        </w:rPr>
        <w:t xml:space="preserve">handlu ludźmi, o którym mowa w </w:t>
      </w:r>
      <w:hyperlink r:id="rId15">
        <w:r>
          <w:rPr>
            <w:rStyle w:val="Hipercze"/>
            <w:rFonts w:cs="Calibri"/>
            <w:color w:val="auto"/>
            <w:sz w:val="24"/>
            <w:szCs w:val="24"/>
            <w:u w:val="none"/>
          </w:rPr>
          <w:t>art. 189a</w:t>
        </w:r>
      </w:hyperlink>
      <w:r>
        <w:rPr>
          <w:rFonts w:cs="Calibri"/>
          <w:sz w:val="24"/>
          <w:szCs w:val="24"/>
        </w:rPr>
        <w:t xml:space="preserve"> Kodeksu karnego,</w:t>
      </w:r>
    </w:p>
    <w:p w14:paraId="72D43150" w14:textId="77777777" w:rsidR="000D47D2" w:rsidRDefault="00000000">
      <w:pPr>
        <w:shd w:val="clear" w:color="auto" w:fill="FFFFFF"/>
        <w:spacing w:line="276" w:lineRule="auto"/>
        <w:jc w:val="both"/>
        <w:rPr>
          <w:rFonts w:cs="Calibri"/>
          <w:sz w:val="24"/>
          <w:szCs w:val="24"/>
        </w:rPr>
      </w:pPr>
      <w:r>
        <w:rPr>
          <w:rStyle w:val="alb"/>
          <w:rFonts w:cs="Calibri"/>
          <w:sz w:val="24"/>
          <w:szCs w:val="24"/>
        </w:rPr>
        <w:lastRenderedPageBreak/>
        <w:t xml:space="preserve">c) </w:t>
      </w:r>
      <w:r>
        <w:rPr>
          <w:rFonts w:cs="Calibri"/>
          <w:sz w:val="24"/>
          <w:szCs w:val="24"/>
        </w:rPr>
        <w:t xml:space="preserve">o którym mowa w </w:t>
      </w:r>
      <w:hyperlink r:id="rId16">
        <w:r>
          <w:rPr>
            <w:rStyle w:val="Hipercze"/>
            <w:rFonts w:cs="Calibri"/>
            <w:color w:val="auto"/>
            <w:sz w:val="24"/>
            <w:szCs w:val="24"/>
            <w:u w:val="none"/>
          </w:rPr>
          <w:t>art. 228-230a</w:t>
        </w:r>
      </w:hyperlink>
      <w:r>
        <w:rPr>
          <w:rFonts w:cs="Calibri"/>
          <w:sz w:val="24"/>
          <w:szCs w:val="24"/>
        </w:rPr>
        <w:t xml:space="preserve">, </w:t>
      </w:r>
      <w:hyperlink r:id="rId17">
        <w:r>
          <w:rPr>
            <w:rStyle w:val="Hipercze"/>
            <w:rFonts w:cs="Calibri"/>
            <w:color w:val="auto"/>
            <w:sz w:val="24"/>
            <w:szCs w:val="24"/>
            <w:u w:val="none"/>
          </w:rPr>
          <w:t>art. 250a</w:t>
        </w:r>
      </w:hyperlink>
      <w:r>
        <w:rPr>
          <w:rFonts w:cs="Calibri"/>
          <w:sz w:val="24"/>
          <w:szCs w:val="24"/>
        </w:rPr>
        <w:t xml:space="preserve"> Kodeksu karnego w art. 46-48 ustawy z dnia 25 czerwca 2010 r. o sporcie,</w:t>
      </w:r>
      <w:r>
        <w:rPr>
          <w:rFonts w:cs="Calibri"/>
          <w:color w:val="000000"/>
          <w:sz w:val="24"/>
          <w:szCs w:val="24"/>
        </w:rPr>
        <w:t xml:space="preserve"> </w:t>
      </w:r>
      <w:proofErr w:type="spellStart"/>
      <w:r w:rsidRPr="00BF10E8">
        <w:rPr>
          <w:rFonts w:cs="Calibri"/>
          <w:sz w:val="24"/>
          <w:szCs w:val="24"/>
        </w:rPr>
        <w:t>t.j</w:t>
      </w:r>
      <w:proofErr w:type="spellEnd"/>
      <w:r w:rsidRPr="00BF10E8">
        <w:rPr>
          <w:rFonts w:cs="Calibri"/>
          <w:sz w:val="24"/>
          <w:szCs w:val="24"/>
        </w:rPr>
        <w:t>. z dnia 4 września 2023 r. (Dz.U. z 2023 r. poz. 2048)</w:t>
      </w:r>
      <w:r>
        <w:rPr>
          <w:rFonts w:cs="Calibri"/>
          <w:color w:val="000000"/>
          <w:sz w:val="24"/>
          <w:szCs w:val="24"/>
        </w:rPr>
        <w:t xml:space="preserve"> lub w </w:t>
      </w:r>
      <w:hyperlink r:id="rId18">
        <w:r>
          <w:rPr>
            <w:rStyle w:val="Hipercze"/>
            <w:rFonts w:cs="Calibri"/>
            <w:color w:val="000000"/>
            <w:sz w:val="24"/>
            <w:szCs w:val="24"/>
            <w:u w:val="none"/>
            <w:shd w:val="clear" w:color="auto" w:fill="FFFFFF"/>
          </w:rPr>
          <w:t>art. 54 ust. 1-4</w:t>
        </w:r>
      </w:hyperlink>
      <w:r>
        <w:rPr>
          <w:rFonts w:cs="Calibri"/>
          <w:color w:val="000000"/>
          <w:sz w:val="24"/>
          <w:szCs w:val="24"/>
        </w:rPr>
        <w:t> ustawy z dnia 12 maja 2011 r. o refundacji leków, środków spożywczych specjalnego przeznaczenia żywieniowego oraz wyrobów medycznych (Dz. U. z 2022 r. poz. 2555 ze zm.),</w:t>
      </w:r>
      <w:r>
        <w:rPr>
          <w:rFonts w:cs="Calibri"/>
          <w:sz w:val="24"/>
          <w:szCs w:val="24"/>
        </w:rPr>
        <w:t xml:space="preserve"> </w:t>
      </w:r>
    </w:p>
    <w:p w14:paraId="5174B8CF"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d) </w:t>
      </w:r>
      <w:r>
        <w:rPr>
          <w:rFonts w:cs="Calibri"/>
          <w:sz w:val="24"/>
          <w:szCs w:val="24"/>
        </w:rPr>
        <w:t>finansowania przestępstwa o charakterze terrorystycznym, o którym mowa</w:t>
      </w:r>
      <w:r>
        <w:rPr>
          <w:rFonts w:cs="Calibri"/>
          <w:sz w:val="24"/>
          <w:szCs w:val="24"/>
        </w:rPr>
        <w:br/>
        <w:t xml:space="preserve">w </w:t>
      </w:r>
      <w:hyperlink r:id="rId19">
        <w:r>
          <w:rPr>
            <w:rStyle w:val="Hipercze"/>
            <w:rFonts w:cs="Calibri"/>
            <w:color w:val="auto"/>
            <w:sz w:val="24"/>
            <w:szCs w:val="24"/>
            <w:u w:val="none"/>
          </w:rPr>
          <w:t>art. 165a</w:t>
        </w:r>
      </w:hyperlink>
      <w:r>
        <w:rPr>
          <w:rFonts w:cs="Calibri"/>
          <w:sz w:val="24"/>
          <w:szCs w:val="24"/>
        </w:rPr>
        <w:t xml:space="preserve"> Kodeksu karnego, lub przestępstwo udaremniania lub utrudniania stwierdzenia przestępnego pochodzenia pieniędzy lub ukrywania ich pochodzenia,</w:t>
      </w:r>
      <w:r>
        <w:rPr>
          <w:rFonts w:cs="Calibri"/>
          <w:sz w:val="24"/>
          <w:szCs w:val="24"/>
        </w:rPr>
        <w:br/>
        <w:t xml:space="preserve">o którym mowa w </w:t>
      </w:r>
      <w:hyperlink r:id="rId20">
        <w:r>
          <w:rPr>
            <w:rStyle w:val="Hipercze"/>
            <w:rFonts w:cs="Calibri"/>
            <w:color w:val="auto"/>
            <w:sz w:val="24"/>
            <w:szCs w:val="24"/>
            <w:u w:val="none"/>
          </w:rPr>
          <w:t>art. 299</w:t>
        </w:r>
      </w:hyperlink>
      <w:r>
        <w:rPr>
          <w:rFonts w:cs="Calibri"/>
          <w:sz w:val="24"/>
          <w:szCs w:val="24"/>
        </w:rPr>
        <w:t xml:space="preserve"> Kodeksu karnego,</w:t>
      </w:r>
    </w:p>
    <w:p w14:paraId="05E2B0E6"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e) </w:t>
      </w:r>
      <w:r>
        <w:rPr>
          <w:rFonts w:cs="Calibri"/>
          <w:sz w:val="24"/>
          <w:szCs w:val="24"/>
        </w:rPr>
        <w:t xml:space="preserve">o charakterze terrorystycznym, o którym mowa w </w:t>
      </w:r>
      <w:hyperlink r:id="rId21">
        <w:r>
          <w:rPr>
            <w:rStyle w:val="Hipercze"/>
            <w:rFonts w:cs="Calibri"/>
            <w:color w:val="auto"/>
            <w:sz w:val="24"/>
            <w:szCs w:val="24"/>
            <w:u w:val="none"/>
          </w:rPr>
          <w:t>art. 115 § 20</w:t>
        </w:r>
      </w:hyperlink>
      <w:r>
        <w:rPr>
          <w:rFonts w:cs="Calibri"/>
          <w:sz w:val="24"/>
          <w:szCs w:val="24"/>
        </w:rPr>
        <w:t xml:space="preserve"> Kodeksu karnego, lub mające na celu popełnienie tego przestępstwa,</w:t>
      </w:r>
    </w:p>
    <w:p w14:paraId="64A916E8"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f) </w:t>
      </w:r>
      <w:r>
        <w:rPr>
          <w:rFonts w:cs="Calibri"/>
          <w:sz w:val="24"/>
          <w:szCs w:val="24"/>
        </w:rPr>
        <w:t>powierzenia wykonywania pracy małoletniemu cudzoziemcowi, o którym mowa</w:t>
      </w:r>
      <w:r>
        <w:rPr>
          <w:rFonts w:cs="Calibri"/>
          <w:sz w:val="24"/>
          <w:szCs w:val="24"/>
        </w:rPr>
        <w:br/>
        <w:t xml:space="preserve">w </w:t>
      </w:r>
      <w:hyperlink r:id="rId22">
        <w:r>
          <w:rPr>
            <w:rStyle w:val="Hipercze"/>
            <w:rFonts w:cs="Calibri"/>
            <w:color w:val="auto"/>
            <w:sz w:val="24"/>
            <w:szCs w:val="24"/>
            <w:u w:val="none"/>
          </w:rPr>
          <w:t>art. 9 ust. 2</w:t>
        </w:r>
      </w:hyperlink>
      <w:r>
        <w:rPr>
          <w:rFonts w:cs="Calibri"/>
          <w:sz w:val="24"/>
          <w:szCs w:val="24"/>
        </w:rPr>
        <w:t xml:space="preserve"> ustawy z dnia 15 czerwca 2012 r. o skutkach powierzania wykonywania pracy cudzoziemcom przebywającym wbrew przepisom na terytorium Rzeczypospolitej Polskiej, </w:t>
      </w:r>
      <w:proofErr w:type="spellStart"/>
      <w:r w:rsidRPr="00BF10E8">
        <w:rPr>
          <w:rFonts w:cs="Calibri"/>
          <w:sz w:val="24"/>
          <w:szCs w:val="24"/>
        </w:rPr>
        <w:t>t.j</w:t>
      </w:r>
      <w:proofErr w:type="spellEnd"/>
      <w:r w:rsidRPr="00BF10E8">
        <w:rPr>
          <w:rFonts w:cs="Calibri"/>
          <w:sz w:val="24"/>
          <w:szCs w:val="24"/>
        </w:rPr>
        <w:t>. z dnia 16 września 2021 r. (Dz.U. z 2021 r. poz. 1745),</w:t>
      </w:r>
    </w:p>
    <w:p w14:paraId="45E0BAB1" w14:textId="77777777" w:rsidR="000D47D2" w:rsidRDefault="00000000">
      <w:pPr>
        <w:shd w:val="clear" w:color="auto" w:fill="FFFFFF"/>
        <w:tabs>
          <w:tab w:val="left" w:pos="1185"/>
        </w:tabs>
        <w:spacing w:line="276" w:lineRule="auto"/>
        <w:jc w:val="both"/>
        <w:rPr>
          <w:rFonts w:cs="Calibri"/>
          <w:sz w:val="24"/>
          <w:szCs w:val="24"/>
        </w:rPr>
      </w:pPr>
      <w:r>
        <w:rPr>
          <w:rStyle w:val="alb"/>
          <w:rFonts w:cs="Calibri"/>
          <w:sz w:val="24"/>
          <w:szCs w:val="24"/>
        </w:rPr>
        <w:t xml:space="preserve">g) </w:t>
      </w:r>
      <w:r>
        <w:rPr>
          <w:rFonts w:cs="Calibri"/>
          <w:sz w:val="24"/>
          <w:szCs w:val="24"/>
        </w:rPr>
        <w:t xml:space="preserve">przeciwko obrotowi gospodarczemu, o których mowa w </w:t>
      </w:r>
      <w:hyperlink r:id="rId23">
        <w:r>
          <w:rPr>
            <w:rStyle w:val="Hipercze"/>
            <w:rFonts w:cs="Calibri"/>
            <w:color w:val="auto"/>
            <w:sz w:val="24"/>
            <w:szCs w:val="24"/>
            <w:u w:val="none"/>
          </w:rPr>
          <w:t>art. 296-307</w:t>
        </w:r>
      </w:hyperlink>
      <w:r>
        <w:rPr>
          <w:rFonts w:cs="Calibri"/>
          <w:sz w:val="24"/>
          <w:szCs w:val="24"/>
        </w:rPr>
        <w:t xml:space="preserve"> Kodeksu karnego, przestępstwo oszustwa, o którym mowa w </w:t>
      </w:r>
      <w:hyperlink r:id="rId24">
        <w:r>
          <w:rPr>
            <w:rStyle w:val="Hipercze"/>
            <w:rFonts w:cs="Calibri"/>
            <w:color w:val="auto"/>
            <w:sz w:val="24"/>
            <w:szCs w:val="24"/>
            <w:u w:val="none"/>
          </w:rPr>
          <w:t>art. 286</w:t>
        </w:r>
      </w:hyperlink>
      <w:r>
        <w:rPr>
          <w:rFonts w:cs="Calibri"/>
          <w:sz w:val="24"/>
          <w:szCs w:val="24"/>
        </w:rPr>
        <w:t xml:space="preserve"> Kodeksu karnego, przestępstwo przeciwko wiarygodności dokumentów, o których mowa w </w:t>
      </w:r>
      <w:hyperlink r:id="rId25">
        <w:r>
          <w:rPr>
            <w:rStyle w:val="Hipercze"/>
            <w:rFonts w:cs="Calibri"/>
            <w:color w:val="auto"/>
            <w:sz w:val="24"/>
            <w:szCs w:val="24"/>
            <w:u w:val="none"/>
          </w:rPr>
          <w:t>art. 270-277d</w:t>
        </w:r>
      </w:hyperlink>
      <w:r>
        <w:rPr>
          <w:rFonts w:cs="Calibri"/>
          <w:sz w:val="24"/>
          <w:szCs w:val="24"/>
        </w:rPr>
        <w:t xml:space="preserve"> Kodeksu karnego, lub przestępstwo skarbowe,</w:t>
      </w:r>
    </w:p>
    <w:p w14:paraId="5966EE2B"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h) </w:t>
      </w:r>
      <w:r>
        <w:rPr>
          <w:rFonts w:cs="Calibri"/>
          <w:sz w:val="24"/>
          <w:szCs w:val="24"/>
        </w:rPr>
        <w:t>o którym mowa w art. 9 ust. 1 i 3 lub art. 10 ustawy z dnia 15 czerwca 2012 r.</w:t>
      </w:r>
      <w:r>
        <w:rPr>
          <w:rFonts w:cs="Calibri"/>
          <w:sz w:val="24"/>
          <w:szCs w:val="24"/>
        </w:rPr>
        <w:br/>
        <w:t>o skutkach powierzania wykonywania pracy cudzoziemcom przebywającym wbrew przepisom na terytorium Rzeczypospolitej Polskiej - lub za odpowiedni czyn zabroniony określony w przepisach prawa obcego;</w:t>
      </w:r>
    </w:p>
    <w:p w14:paraId="5CCBC79A"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2) </w:t>
      </w:r>
      <w:r>
        <w:rPr>
          <w:rFonts w:cs="Calibr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B552F0"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3) </w:t>
      </w:r>
      <w:r>
        <w:rPr>
          <w:rFonts w:cs="Calibr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3B7B8F"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4) </w:t>
      </w:r>
      <w:r>
        <w:rPr>
          <w:rFonts w:cs="Calibri"/>
          <w:sz w:val="24"/>
          <w:szCs w:val="24"/>
        </w:rPr>
        <w:t>wobec którego prawomocnie orzeczono zakaz ubiegania się o zamówienia publiczne;</w:t>
      </w:r>
    </w:p>
    <w:p w14:paraId="5FFFE388" w14:textId="77777777" w:rsidR="000D47D2" w:rsidRDefault="00000000">
      <w:pPr>
        <w:shd w:val="clear" w:color="auto" w:fill="FFFFFF"/>
        <w:spacing w:line="276" w:lineRule="auto"/>
        <w:jc w:val="both"/>
        <w:rPr>
          <w:rFonts w:cs="Calibri"/>
          <w:sz w:val="24"/>
          <w:szCs w:val="24"/>
        </w:rPr>
      </w:pPr>
      <w:r>
        <w:rPr>
          <w:rStyle w:val="alb"/>
          <w:rFonts w:cs="Calibri"/>
          <w:sz w:val="24"/>
          <w:szCs w:val="24"/>
        </w:rPr>
        <w:t xml:space="preserve">5) </w:t>
      </w:r>
      <w:r>
        <w:rPr>
          <w:rFonts w:cs="Calibr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6">
        <w:r>
          <w:rPr>
            <w:rStyle w:val="Hipercze"/>
            <w:rFonts w:cs="Calibri"/>
            <w:color w:val="auto"/>
            <w:sz w:val="24"/>
            <w:szCs w:val="24"/>
            <w:u w:val="none"/>
          </w:rPr>
          <w:t>ustawy</w:t>
        </w:r>
      </w:hyperlink>
      <w:r>
        <w:rPr>
          <w:rFonts w:cs="Calibr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6C8B64A" w14:textId="77777777" w:rsidR="000D47D2" w:rsidRDefault="00000000">
      <w:pPr>
        <w:shd w:val="clear" w:color="auto" w:fill="FFFFFF"/>
        <w:spacing w:line="276" w:lineRule="auto"/>
        <w:jc w:val="both"/>
        <w:rPr>
          <w:rFonts w:cs="Calibri"/>
          <w:sz w:val="24"/>
          <w:szCs w:val="24"/>
        </w:rPr>
      </w:pPr>
      <w:r>
        <w:rPr>
          <w:rStyle w:val="alb"/>
          <w:rFonts w:cs="Calibri"/>
          <w:sz w:val="24"/>
          <w:szCs w:val="24"/>
        </w:rPr>
        <w:lastRenderedPageBreak/>
        <w:t xml:space="preserve">6) </w:t>
      </w:r>
      <w:r>
        <w:rPr>
          <w:rFonts w:cs="Calibr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7">
        <w:r>
          <w:rPr>
            <w:rStyle w:val="Hipercze"/>
            <w:rFonts w:cs="Calibri"/>
            <w:color w:val="auto"/>
            <w:sz w:val="24"/>
            <w:szCs w:val="24"/>
            <w:u w:val="none"/>
          </w:rPr>
          <w:t>ustawy</w:t>
        </w:r>
      </w:hyperlink>
      <w:r>
        <w:rPr>
          <w:rFonts w:cs="Calibr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D062594" w14:textId="77777777" w:rsidR="000D47D2" w:rsidRDefault="00000000">
      <w:pPr>
        <w:pStyle w:val="Kolorowalistaakcent11"/>
        <w:tabs>
          <w:tab w:val="left" w:pos="567"/>
        </w:tabs>
        <w:spacing w:before="0" w:after="0" w:line="276" w:lineRule="auto"/>
        <w:ind w:left="0"/>
        <w:rPr>
          <w:rFonts w:cs="Calibri"/>
        </w:rPr>
      </w:pPr>
      <w:r>
        <w:rPr>
          <w:rFonts w:cs="Calibri"/>
          <w:b/>
          <w:bCs/>
          <w:sz w:val="24"/>
          <w:szCs w:val="24"/>
        </w:rPr>
        <w:t xml:space="preserve">7.2. </w:t>
      </w:r>
      <w:r>
        <w:rPr>
          <w:rFonts w:cs="Calibri"/>
          <w:sz w:val="24"/>
          <w:szCs w:val="24"/>
        </w:rPr>
        <w:t>Przesłanki wykluczenia  o których mowa w art. 108 ustawy:</w:t>
      </w:r>
    </w:p>
    <w:p w14:paraId="3FDC596F" w14:textId="77777777" w:rsidR="000D47D2" w:rsidRDefault="00000000">
      <w:pPr>
        <w:pStyle w:val="Kolorowalistaakcent11"/>
        <w:tabs>
          <w:tab w:val="left" w:pos="567"/>
        </w:tabs>
        <w:spacing w:before="0" w:after="0" w:line="276" w:lineRule="auto"/>
        <w:ind w:left="0"/>
        <w:rPr>
          <w:rFonts w:cs="Calibri"/>
        </w:rPr>
      </w:pPr>
      <w:r>
        <w:rPr>
          <w:rFonts w:cs="Calibri"/>
          <w:sz w:val="24"/>
          <w:szCs w:val="24"/>
        </w:rPr>
        <w:t xml:space="preserve">Zamawiający </w:t>
      </w:r>
      <w:r>
        <w:rPr>
          <w:rFonts w:cs="Calibri"/>
          <w:b/>
          <w:bCs/>
          <w:sz w:val="24"/>
          <w:szCs w:val="24"/>
        </w:rPr>
        <w:t>nie przewiduje</w:t>
      </w:r>
      <w:r>
        <w:rPr>
          <w:rFonts w:cs="Calibri"/>
          <w:bCs/>
          <w:sz w:val="24"/>
          <w:szCs w:val="24"/>
        </w:rPr>
        <w:t xml:space="preserve"> podstaw wykluczenia wskazanych w art. 109 ustawy.</w:t>
      </w:r>
    </w:p>
    <w:p w14:paraId="035FD9C9" w14:textId="77777777" w:rsidR="000D47D2" w:rsidRDefault="00000000">
      <w:pPr>
        <w:pStyle w:val="Kolorowalistaakcent11"/>
        <w:tabs>
          <w:tab w:val="left" w:pos="567"/>
        </w:tabs>
        <w:spacing w:before="0" w:after="0" w:line="276" w:lineRule="auto"/>
        <w:ind w:left="0"/>
        <w:rPr>
          <w:rFonts w:cs="Calibri"/>
          <w:sz w:val="24"/>
          <w:szCs w:val="24"/>
        </w:rPr>
      </w:pPr>
      <w:r>
        <w:rPr>
          <w:rFonts w:cs="Calibri"/>
          <w:b/>
          <w:bCs/>
          <w:color w:val="000000"/>
          <w:sz w:val="24"/>
          <w:szCs w:val="24"/>
          <w:shd w:val="clear" w:color="auto" w:fill="FFFFFF"/>
        </w:rPr>
        <w:t xml:space="preserve">7.3. </w:t>
      </w:r>
      <w:r>
        <w:rPr>
          <w:rFonts w:cs="Calibri"/>
          <w:color w:val="000000"/>
          <w:sz w:val="24"/>
          <w:szCs w:val="24"/>
          <w:shd w:val="clear" w:color="auto" w:fill="FFFFFF"/>
        </w:rPr>
        <w:t>Wykonawca może zostać wykluczony przez zamawiającego na każdym etapie postępowania o udzielenie zamówienia</w:t>
      </w:r>
    </w:p>
    <w:p w14:paraId="0F329B0F" w14:textId="77777777" w:rsidR="000D47D2" w:rsidRDefault="00000000">
      <w:pPr>
        <w:pStyle w:val="Kolorowalistaakcent11"/>
        <w:tabs>
          <w:tab w:val="left" w:pos="567"/>
        </w:tabs>
        <w:spacing w:before="0" w:after="0" w:line="276" w:lineRule="auto"/>
        <w:ind w:left="0"/>
        <w:rPr>
          <w:rFonts w:cs="Calibri"/>
          <w:sz w:val="24"/>
          <w:szCs w:val="24"/>
        </w:rPr>
      </w:pPr>
      <w:r>
        <w:rPr>
          <w:rFonts w:cs="Calibri"/>
          <w:b/>
          <w:bCs/>
          <w:color w:val="000000"/>
          <w:sz w:val="24"/>
          <w:szCs w:val="24"/>
        </w:rPr>
        <w:t xml:space="preserve">7.4. </w:t>
      </w:r>
      <w:r>
        <w:rPr>
          <w:rFonts w:cs="Calibri"/>
          <w:color w:val="000000"/>
          <w:sz w:val="24"/>
          <w:szCs w:val="24"/>
        </w:rPr>
        <w:t>Wykonawca nie podlega wykluczeniu w okolicznościach określonych w art. 108 ust. 1 pkt 1, 2 i 5, jeżeli udowodni zamawiającemu, że spełnił łącznie następujące przesłanki:</w:t>
      </w:r>
    </w:p>
    <w:p w14:paraId="23735A47" w14:textId="77777777" w:rsidR="000D47D2" w:rsidRDefault="00000000">
      <w:pPr>
        <w:pStyle w:val="Akapitzlist"/>
        <w:shd w:val="clear" w:color="auto" w:fill="FFFFFF"/>
        <w:spacing w:before="72" w:after="72" w:line="276" w:lineRule="auto"/>
        <w:rPr>
          <w:rFonts w:cs="Calibri"/>
          <w:sz w:val="24"/>
          <w:szCs w:val="24"/>
        </w:rPr>
      </w:pPr>
      <w:r>
        <w:rPr>
          <w:rFonts w:cs="Calibri"/>
          <w:color w:val="000000"/>
          <w:sz w:val="24"/>
          <w:szCs w:val="24"/>
        </w:rPr>
        <w:t>1) naprawił lub zobowiązał się do naprawienia szkody wyrządzonej przestępstwem, wykroczeniem lub swoim nieprawidłowym postępowaniem, w tym poprzez zadośćuczynienie pieniężne;</w:t>
      </w:r>
    </w:p>
    <w:p w14:paraId="1B5B28BE" w14:textId="77777777" w:rsidR="000D47D2" w:rsidRDefault="00000000">
      <w:pPr>
        <w:pStyle w:val="Akapitzlist"/>
        <w:shd w:val="clear" w:color="auto" w:fill="FFFFFF"/>
        <w:spacing w:before="72" w:after="72" w:line="276" w:lineRule="auto"/>
        <w:rPr>
          <w:rFonts w:cs="Calibri"/>
          <w:sz w:val="24"/>
          <w:szCs w:val="24"/>
        </w:rPr>
      </w:pPr>
      <w:r>
        <w:rPr>
          <w:rFonts w:cs="Calibri"/>
          <w:color w:val="000000"/>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36B76D" w14:textId="77777777" w:rsidR="000D47D2" w:rsidRDefault="00000000">
      <w:pPr>
        <w:pStyle w:val="Akapitzlist"/>
        <w:shd w:val="clear" w:color="auto" w:fill="FFFFFF"/>
        <w:spacing w:before="72" w:after="72" w:line="276" w:lineRule="auto"/>
        <w:rPr>
          <w:rFonts w:cs="Calibri"/>
          <w:sz w:val="24"/>
          <w:szCs w:val="24"/>
        </w:rPr>
      </w:pPr>
      <w:r>
        <w:rPr>
          <w:rFonts w:cs="Calibri"/>
          <w:color w:val="000000"/>
          <w:sz w:val="24"/>
          <w:szCs w:val="24"/>
        </w:rPr>
        <w:t>3) podjął konkretne środki techniczne, organizacyjne i kadrowe, odpowiednie dla zapobiegania dalszym przestępstwom, wykroczeniom lub nieprawidłowemu postępowaniu, w szczególności:</w:t>
      </w:r>
    </w:p>
    <w:p w14:paraId="35277F21" w14:textId="77777777" w:rsidR="000D47D2" w:rsidRDefault="00000000">
      <w:pPr>
        <w:spacing w:line="276" w:lineRule="auto"/>
        <w:rPr>
          <w:rFonts w:cs="Calibri"/>
          <w:sz w:val="24"/>
          <w:szCs w:val="24"/>
        </w:rPr>
      </w:pPr>
      <w:r>
        <w:rPr>
          <w:rFonts w:cs="Calibri"/>
          <w:sz w:val="24"/>
          <w:szCs w:val="24"/>
        </w:rPr>
        <w:t>a) zerwał wszelkie powiązania z osobami lub podmiotami odpowiedzialnymi za        nieprawidłowe postępowanie wykonawcy,</w:t>
      </w:r>
    </w:p>
    <w:p w14:paraId="4744E71C" w14:textId="77777777" w:rsidR="000D47D2" w:rsidRDefault="00000000">
      <w:pPr>
        <w:spacing w:line="276" w:lineRule="auto"/>
        <w:rPr>
          <w:rFonts w:cs="Calibri"/>
          <w:sz w:val="24"/>
          <w:szCs w:val="24"/>
        </w:rPr>
      </w:pPr>
      <w:r>
        <w:rPr>
          <w:rFonts w:cs="Calibri"/>
          <w:sz w:val="24"/>
          <w:szCs w:val="24"/>
        </w:rPr>
        <w:t>b) zreorganizował personel,</w:t>
      </w:r>
    </w:p>
    <w:p w14:paraId="3962FA02" w14:textId="77777777" w:rsidR="000D47D2" w:rsidRDefault="00000000">
      <w:pPr>
        <w:spacing w:line="276" w:lineRule="auto"/>
        <w:rPr>
          <w:rFonts w:cs="Calibri"/>
          <w:sz w:val="24"/>
          <w:szCs w:val="24"/>
        </w:rPr>
      </w:pPr>
      <w:r>
        <w:rPr>
          <w:rFonts w:cs="Calibri"/>
          <w:sz w:val="24"/>
          <w:szCs w:val="24"/>
        </w:rPr>
        <w:t>c) wdrożył system sprawozdawczości i kontroli,</w:t>
      </w:r>
    </w:p>
    <w:p w14:paraId="251DFA97" w14:textId="77777777" w:rsidR="000D47D2" w:rsidRDefault="00000000">
      <w:pPr>
        <w:spacing w:line="276" w:lineRule="auto"/>
        <w:rPr>
          <w:rFonts w:cs="Calibri"/>
          <w:sz w:val="24"/>
          <w:szCs w:val="24"/>
        </w:rPr>
      </w:pPr>
      <w:r>
        <w:rPr>
          <w:rFonts w:cs="Calibri"/>
          <w:sz w:val="24"/>
          <w:szCs w:val="24"/>
        </w:rPr>
        <w:t>d) utworzył struktury audytu wewnętrznego do monitorowania przestrzegania przepisów, wewnętrznych regulacji lub standardów,</w:t>
      </w:r>
    </w:p>
    <w:p w14:paraId="0A2340DC" w14:textId="77777777" w:rsidR="000D47D2" w:rsidRDefault="00000000">
      <w:pPr>
        <w:spacing w:line="276" w:lineRule="auto"/>
        <w:rPr>
          <w:rFonts w:cs="Calibri"/>
          <w:sz w:val="24"/>
          <w:szCs w:val="24"/>
        </w:rPr>
      </w:pPr>
      <w:r>
        <w:rPr>
          <w:rFonts w:cs="Calibri"/>
          <w:sz w:val="24"/>
          <w:szCs w:val="24"/>
        </w:rPr>
        <w:t>e) wprowadził wewnętrzne regulacje dotyczące odpowiedzialności    i odszkodowań za nieprzestrzeganie przepisów, wewnętrznych regulacji lub standardów.</w:t>
      </w:r>
    </w:p>
    <w:p w14:paraId="057BEEC6" w14:textId="77777777" w:rsidR="000D47D2" w:rsidRDefault="00000000">
      <w:pPr>
        <w:pStyle w:val="Kolorowalistaakcent11"/>
        <w:tabs>
          <w:tab w:val="left" w:pos="567"/>
        </w:tabs>
        <w:spacing w:before="0" w:after="0" w:line="276" w:lineRule="auto"/>
        <w:ind w:left="0"/>
        <w:rPr>
          <w:rFonts w:cs="Calibri"/>
          <w:sz w:val="24"/>
          <w:szCs w:val="24"/>
        </w:rPr>
      </w:pPr>
      <w:r>
        <w:rPr>
          <w:rFonts w:cs="Calibri"/>
          <w:b/>
          <w:bCs/>
          <w:color w:val="000000"/>
          <w:sz w:val="24"/>
          <w:szCs w:val="24"/>
        </w:rPr>
        <w:t>7.5.</w:t>
      </w:r>
      <w:r>
        <w:rPr>
          <w:rFonts w:cs="Calibri"/>
          <w:color w:val="000000"/>
          <w:sz w:val="24"/>
          <w:szCs w:val="24"/>
        </w:rPr>
        <w:t xml:space="preserve"> 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7E83D3E7" w14:textId="77777777" w:rsidR="000D47D2" w:rsidRDefault="00000000">
      <w:pPr>
        <w:pStyle w:val="Kolorowecieniowanieakcent31"/>
        <w:ind w:left="0"/>
        <w:rPr>
          <w:b/>
          <w:bCs/>
          <w:sz w:val="24"/>
          <w:szCs w:val="24"/>
        </w:rPr>
      </w:pPr>
      <w:r>
        <w:rPr>
          <w:b/>
          <w:bCs/>
          <w:sz w:val="24"/>
          <w:szCs w:val="24"/>
        </w:rPr>
        <w:t xml:space="preserve">7.6. Wykonawca podlega wykluczeniu także w oparciu o podstawy wykluczenia wskazane </w:t>
      </w:r>
      <w:r>
        <w:rPr>
          <w:b/>
          <w:bCs/>
          <w:iCs/>
          <w:sz w:val="24"/>
          <w:szCs w:val="24"/>
        </w:rPr>
        <w:t>art. 7 ustawy</w:t>
      </w:r>
      <w:r>
        <w:rPr>
          <w:b/>
          <w:bCs/>
          <w:sz w:val="24"/>
          <w:szCs w:val="24"/>
        </w:rPr>
        <w:t xml:space="preserve"> z dnia 13 kwietnia 2022 r. o szczególnych rozwiązaniach w zakresie przeciwdziałania wspieraniu agresji na Ukrainę oraz służących ochronie bezpieczeństwa narodowego, </w:t>
      </w:r>
      <w:proofErr w:type="spellStart"/>
      <w:r w:rsidRPr="00BF10E8">
        <w:rPr>
          <w:b/>
          <w:bCs/>
          <w:sz w:val="24"/>
          <w:szCs w:val="24"/>
        </w:rPr>
        <w:t>t.j</w:t>
      </w:r>
      <w:proofErr w:type="spellEnd"/>
      <w:r w:rsidRPr="00BF10E8">
        <w:rPr>
          <w:b/>
          <w:bCs/>
          <w:sz w:val="24"/>
          <w:szCs w:val="24"/>
        </w:rPr>
        <w:t>. z dnia 16 czerwca 2023 r. (Dz.U. z 2023 r. poz. 1497).</w:t>
      </w:r>
    </w:p>
    <w:p w14:paraId="22654B0B" w14:textId="77777777" w:rsidR="000D47D2" w:rsidRDefault="00000000">
      <w:pPr>
        <w:pStyle w:val="Kolorowecieniowanieakcent31"/>
        <w:ind w:left="0"/>
        <w:rPr>
          <w:sz w:val="24"/>
          <w:szCs w:val="24"/>
        </w:rPr>
      </w:pPr>
      <w:r>
        <w:rPr>
          <w:b/>
          <w:bCs/>
          <w:sz w:val="24"/>
          <w:szCs w:val="24"/>
        </w:rPr>
        <w:t>7.7.</w:t>
      </w:r>
      <w:r>
        <w:rPr>
          <w:rFonts w:ascii="Cambria" w:eastAsia="SimSun" w:hAnsi="Cambria" w:cs="Cambria"/>
          <w:iCs/>
          <w:sz w:val="24"/>
          <w:szCs w:val="24"/>
          <w:lang w:eastAsia="zh-CN"/>
        </w:rPr>
        <w:t xml:space="preserve"> </w:t>
      </w:r>
      <w:r>
        <w:rPr>
          <w:iCs/>
          <w:sz w:val="24"/>
          <w:szCs w:val="24"/>
        </w:rPr>
        <w:t>Zamawiający informuje, że wykluczeniu z postępowania na podstawie pkt 7.6 SWZ podlegają:</w:t>
      </w:r>
    </w:p>
    <w:p w14:paraId="22FC9DDE" w14:textId="77777777" w:rsidR="000D47D2" w:rsidRDefault="00000000">
      <w:pPr>
        <w:pStyle w:val="Kolorowecieniowanieakcent31"/>
        <w:ind w:left="0"/>
        <w:rPr>
          <w:sz w:val="24"/>
          <w:szCs w:val="24"/>
        </w:rPr>
      </w:pPr>
      <w:r>
        <w:rPr>
          <w:sz w:val="24"/>
          <w:szCs w:val="24"/>
        </w:rPr>
        <w:lastRenderedPageBreak/>
        <w:t xml:space="preserve">1)wykonawcy wymienieni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sz w:val="24"/>
          <w:szCs w:val="24"/>
        </w:rPr>
        <w:t>późn</w:t>
      </w:r>
      <w:proofErr w:type="spellEnd"/>
      <w:r>
        <w:rPr>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sz w:val="24"/>
          <w:szCs w:val="24"/>
        </w:rPr>
        <w:t>późn</w:t>
      </w:r>
      <w:proofErr w:type="spellEnd"/>
      <w:r>
        <w:rPr>
          <w:sz w:val="24"/>
          <w:szCs w:val="24"/>
        </w:rPr>
        <w:t xml:space="preserve">. zm.) albo wpisani na listę o której mowa w art. 2 ustawy z dnia 13 kwietnia 2022 r. o szczególnych rozwiązaniach w zakresie przeciwdziałania wspieraniu agresji na Ukrainę oraz służących ochronie bezpieczeństwa narodowego, na podstawie decyzji w sprawie wpisu na ww. listę rozstrzygającej o zastosowaniu środka, o którym mowa w art. 1 pkt 3 powołanej ustawy; </w:t>
      </w:r>
    </w:p>
    <w:p w14:paraId="50412251" w14:textId="77777777" w:rsidR="000D47D2" w:rsidRDefault="00000000">
      <w:pPr>
        <w:pStyle w:val="Kolorowecieniowanieakcent31"/>
        <w:ind w:left="0"/>
        <w:rPr>
          <w:sz w:val="24"/>
          <w:szCs w:val="24"/>
        </w:rPr>
      </w:pPr>
      <w:r>
        <w:rPr>
          <w:sz w:val="24"/>
          <w:szCs w:val="24"/>
        </w:rPr>
        <w:t xml:space="preserve">2)wykonawcy, których beneficjentem rzeczywistym w rozumieniu ustawy z dnia 1 marca 2018 r. o przeciwdziałaniu praniu pieniędzy oraz finansowaniu terroryzmu, </w:t>
      </w:r>
      <w:proofErr w:type="spellStart"/>
      <w:r w:rsidRPr="00BF10E8">
        <w:rPr>
          <w:sz w:val="24"/>
          <w:szCs w:val="24"/>
        </w:rPr>
        <w:t>t.j</w:t>
      </w:r>
      <w:proofErr w:type="spellEnd"/>
      <w:r w:rsidRPr="00BF10E8">
        <w:rPr>
          <w:sz w:val="24"/>
          <w:szCs w:val="24"/>
        </w:rPr>
        <w:t>. z dnia 17 kwietnia 2023 r. (Dz.U. z 2023 r. poz. 1124)</w:t>
      </w:r>
      <w:r>
        <w:rPr>
          <w:sz w:val="24"/>
          <w:szCs w:val="24"/>
        </w:rPr>
        <w:t xml:space="preserve"> jest osoba wymieniona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sz w:val="24"/>
          <w:szCs w:val="24"/>
        </w:rPr>
        <w:t>późn</w:t>
      </w:r>
      <w:proofErr w:type="spellEnd"/>
      <w:r>
        <w:rPr>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sz w:val="24"/>
          <w:szCs w:val="24"/>
        </w:rPr>
        <w:t>późn</w:t>
      </w:r>
      <w:proofErr w:type="spellEnd"/>
      <w:r>
        <w:rPr>
          <w:sz w:val="24"/>
          <w:szCs w:val="24"/>
        </w:rPr>
        <w:t>. zm.) albo wpisani na listę o której mowa w art. 2 ustawy z dnia 13 kwietnia 2022 r. o szczególnych rozwiązaniach 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DCE6101" w14:textId="77777777" w:rsidR="000D47D2" w:rsidRDefault="00000000">
      <w:pPr>
        <w:pStyle w:val="Kolorowecieniowanieakcent31"/>
        <w:ind w:left="0"/>
        <w:rPr>
          <w:sz w:val="24"/>
          <w:szCs w:val="24"/>
        </w:rPr>
      </w:pPr>
      <w:r>
        <w:rPr>
          <w:sz w:val="24"/>
          <w:szCs w:val="24"/>
        </w:rPr>
        <w:t xml:space="preserve">3)wykonawcy, których jednostką dominującą w rozumieniu art. 3 ust. 1 pkt 37 ustawy z dnia 29 września 1994 r. o rachunkowości, </w:t>
      </w:r>
      <w:proofErr w:type="spellStart"/>
      <w:r w:rsidRPr="00BF10E8">
        <w:rPr>
          <w:sz w:val="24"/>
          <w:szCs w:val="24"/>
        </w:rPr>
        <w:t>t.j</w:t>
      </w:r>
      <w:proofErr w:type="spellEnd"/>
      <w:r w:rsidRPr="00BF10E8">
        <w:rPr>
          <w:sz w:val="24"/>
          <w:szCs w:val="24"/>
        </w:rPr>
        <w:t>. z dnia 4 listopada 2022 r. (Dz.U. z 2023 r. poz. 120</w:t>
      </w:r>
      <w:r>
        <w:rPr>
          <w:color w:val="C9211E"/>
          <w:sz w:val="24"/>
          <w:szCs w:val="24"/>
        </w:rPr>
        <w:t>)</w:t>
      </w:r>
      <w:r>
        <w:rPr>
          <w:sz w:val="24"/>
          <w:szCs w:val="24"/>
        </w:rPr>
        <w:t xml:space="preserve"> jest podmiot wymieniony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Pr>
          <w:sz w:val="24"/>
          <w:szCs w:val="24"/>
        </w:rPr>
        <w:t>późn</w:t>
      </w:r>
      <w:proofErr w:type="spellEnd"/>
      <w:r>
        <w:rPr>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Pr>
          <w:sz w:val="24"/>
          <w:szCs w:val="24"/>
        </w:rPr>
        <w:t>późn</w:t>
      </w:r>
      <w:proofErr w:type="spellEnd"/>
      <w:r>
        <w:rPr>
          <w:sz w:val="24"/>
          <w:szCs w:val="24"/>
        </w:rPr>
        <w:t xml:space="preserve">. zm.) albo wpisany na listę o której mowa w art. 2 ustawy z dnia 13 kwietnia 2022 r. 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 o zastosowaniu środka, o którym mowa w art. 1 pkt 3 ustawy z dnia 13 kwietnia 2022 r. o szczególnych rozwiązaniach w zakresie przeciwdziałania wspieraniu agresji na Ukrainę oraz służących ochronie bezpieczeństwa narodowego. </w:t>
      </w:r>
    </w:p>
    <w:p w14:paraId="216C4C91" w14:textId="77777777" w:rsidR="000D47D2" w:rsidRDefault="00000000">
      <w:pPr>
        <w:pStyle w:val="Kolorowecieniowanieakcent31"/>
        <w:ind w:left="0"/>
        <w:rPr>
          <w:b/>
          <w:bCs/>
          <w:sz w:val="24"/>
          <w:szCs w:val="24"/>
        </w:rPr>
      </w:pPr>
      <w:r>
        <w:rPr>
          <w:b/>
          <w:bCs/>
          <w:sz w:val="24"/>
          <w:szCs w:val="24"/>
        </w:rPr>
        <w:t>7.8.</w:t>
      </w:r>
      <w:r>
        <w:rPr>
          <w:sz w:val="24"/>
          <w:szCs w:val="24"/>
        </w:rPr>
        <w:t>Wykluczenie, o którym mowa w pkt 7.6 SWZ następuje na okres trwania ww. okoliczności.</w:t>
      </w:r>
    </w:p>
    <w:p w14:paraId="52C20B0D" w14:textId="77777777" w:rsidR="000D47D2" w:rsidRDefault="00000000">
      <w:pPr>
        <w:pStyle w:val="Kolorowecieniowanieakcent31"/>
        <w:ind w:left="0"/>
        <w:rPr>
          <w:sz w:val="24"/>
          <w:szCs w:val="24"/>
        </w:rPr>
      </w:pPr>
      <w:r>
        <w:rPr>
          <w:b/>
          <w:bCs/>
          <w:sz w:val="24"/>
          <w:szCs w:val="24"/>
        </w:rPr>
        <w:lastRenderedPageBreak/>
        <w:t>7.9.</w:t>
      </w:r>
      <w:r>
        <w:rPr>
          <w:sz w:val="24"/>
          <w:szCs w:val="24"/>
        </w:rPr>
        <w:t>W przypadku Wykonawcy wykluczonego na podstawie przesłanek wskazanych w pkt 7.7 SWZ, Zamawiający odrzuca ofertę takiego Wykonawcy.</w:t>
      </w:r>
    </w:p>
    <w:p w14:paraId="792ECA49" w14:textId="77777777" w:rsidR="000D47D2" w:rsidRDefault="00000000">
      <w:pPr>
        <w:pStyle w:val="Kolorowecieniowanieakcent31"/>
        <w:ind w:left="0"/>
        <w:rPr>
          <w:sz w:val="24"/>
          <w:szCs w:val="24"/>
        </w:rPr>
      </w:pPr>
      <w:r>
        <w:rPr>
          <w:b/>
          <w:bCs/>
          <w:sz w:val="24"/>
          <w:szCs w:val="24"/>
        </w:rPr>
        <w:t>7.10.</w:t>
      </w:r>
      <w:r>
        <w:rPr>
          <w:sz w:val="24"/>
          <w:szCs w:val="24"/>
        </w:rPr>
        <w:t xml:space="preserve">Osoba lub podmiot podlegające wykluczeniu na podstawie rozdziału 7.6 SWZ, które </w:t>
      </w:r>
      <w:r>
        <w:rPr>
          <w:sz w:val="24"/>
          <w:szCs w:val="24"/>
        </w:rPr>
        <w:br/>
        <w:t xml:space="preserve">w okresie tego wykluczenia ubiegają się o udzielenie zamówienia publicznego lub biorą udział w postępowaniu o udzielenie zamówienia publicznego, podlegają karze pieniężnej. Karę pieniężną, nakłada Prezes Urzędu Zamówień Publicznych, w drodze decyzji, w wysokości do 20 000 000,00 zł. </w:t>
      </w:r>
    </w:p>
    <w:p w14:paraId="13134730" w14:textId="77777777" w:rsidR="000D47D2" w:rsidRDefault="00000000">
      <w:pPr>
        <w:pStyle w:val="Kolorowalistaakcent11"/>
        <w:tabs>
          <w:tab w:val="left" w:pos="567"/>
        </w:tabs>
        <w:spacing w:before="0" w:after="0" w:line="276" w:lineRule="auto"/>
        <w:ind w:left="0"/>
        <w:rPr>
          <w:rFonts w:cs="Calibri"/>
        </w:rPr>
      </w:pPr>
      <w:r>
        <w:rPr>
          <w:rFonts w:cs="Calibri"/>
          <w:b/>
          <w:bCs/>
          <w:iCs/>
          <w:sz w:val="24"/>
          <w:szCs w:val="24"/>
        </w:rPr>
        <w:t>7.11.</w:t>
      </w:r>
      <w:r>
        <w:rPr>
          <w:rFonts w:cs="Calibri"/>
          <w:iCs/>
          <w:sz w:val="24"/>
          <w:szCs w:val="24"/>
        </w:rPr>
        <w:t xml:space="preserve"> Sposób wykazania braku podstaw wykluczenia wskazano w rozdziale 8 SWZ.</w:t>
      </w:r>
    </w:p>
    <w:p w14:paraId="659EA8DE" w14:textId="77777777" w:rsidR="000D47D2" w:rsidRDefault="000D47D2">
      <w:pPr>
        <w:pStyle w:val="Kolorowalistaakcent11"/>
        <w:tabs>
          <w:tab w:val="left" w:pos="567"/>
        </w:tabs>
        <w:spacing w:before="0" w:after="0" w:line="276" w:lineRule="auto"/>
        <w:ind w:left="0"/>
        <w:rPr>
          <w:rFonts w:cs="Calibri"/>
          <w:iCs/>
          <w:sz w:val="24"/>
          <w:szCs w:val="24"/>
        </w:rPr>
      </w:pPr>
    </w:p>
    <w:p w14:paraId="12C141D7" w14:textId="77777777" w:rsidR="000D47D2" w:rsidRDefault="000D47D2">
      <w:pPr>
        <w:pStyle w:val="Kolorowalistaakcent11"/>
        <w:tabs>
          <w:tab w:val="left" w:pos="567"/>
        </w:tabs>
        <w:spacing w:before="0" w:after="0" w:line="276" w:lineRule="auto"/>
        <w:ind w:left="0"/>
        <w:rPr>
          <w:rFonts w:cs="Calibri"/>
          <w:iCs/>
          <w:sz w:val="24"/>
          <w:szCs w:val="24"/>
        </w:rPr>
      </w:pPr>
    </w:p>
    <w:tbl>
      <w:tblPr>
        <w:tblW w:w="9060" w:type="dxa"/>
        <w:jc w:val="center"/>
        <w:tblLayout w:type="fixed"/>
        <w:tblLook w:val="00A0" w:firstRow="1" w:lastRow="0" w:firstColumn="1" w:lastColumn="0" w:noHBand="0" w:noVBand="0"/>
      </w:tblPr>
      <w:tblGrid>
        <w:gridCol w:w="9060"/>
      </w:tblGrid>
      <w:tr w:rsidR="000D47D2" w14:paraId="5FF4176E" w14:textId="77777777">
        <w:trPr>
          <w:jc w:val="center"/>
        </w:trPr>
        <w:tc>
          <w:tcPr>
            <w:tcW w:w="9060" w:type="dxa"/>
            <w:tcBorders>
              <w:top w:val="single" w:sz="4" w:space="0" w:color="000000"/>
              <w:left w:val="single" w:sz="4" w:space="0" w:color="000000"/>
              <w:bottom w:val="single" w:sz="4" w:space="0" w:color="000000"/>
              <w:right w:val="single" w:sz="4" w:space="0" w:color="000000"/>
            </w:tcBorders>
          </w:tcPr>
          <w:p w14:paraId="1B078BE1" w14:textId="77777777" w:rsidR="000D47D2" w:rsidRDefault="00000000">
            <w:pPr>
              <w:widowControl w:val="0"/>
              <w:spacing w:line="276" w:lineRule="auto"/>
              <w:contextualSpacing/>
              <w:jc w:val="center"/>
              <w:textAlignment w:val="baseline"/>
              <w:rPr>
                <w:rFonts w:cs="Calibri"/>
              </w:rPr>
            </w:pPr>
            <w:r>
              <w:rPr>
                <w:rFonts w:cs="Calibri"/>
                <w:sz w:val="26"/>
                <w:szCs w:val="26"/>
              </w:rPr>
              <w:t>Rozdział 8</w:t>
            </w:r>
          </w:p>
          <w:p w14:paraId="0B8E081D"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WYKAZ OŚWIADCZEŃ LUB DOKUMENTÓW, JAKIE MAJĄ </w:t>
            </w:r>
            <w:r>
              <w:rPr>
                <w:rFonts w:cs="Calibri"/>
                <w:b/>
                <w:sz w:val="26"/>
                <w:szCs w:val="26"/>
              </w:rPr>
              <w:br/>
              <w:t>ZŁOŻYĆ WYKONAWCY W CELU POTWIERDZENIA SPEŁNIANIA WARUNKÓW UDZIAŁU W POSTĘPOWANIU ORAZ NIEPODLEGANIA WYKLUCZENIU Z POSTĘPOWANIA</w:t>
            </w:r>
          </w:p>
          <w:p w14:paraId="62D9FE0D" w14:textId="77777777" w:rsidR="000D47D2" w:rsidRDefault="00000000">
            <w:pPr>
              <w:widowControl w:val="0"/>
              <w:spacing w:line="276" w:lineRule="auto"/>
              <w:contextualSpacing/>
              <w:jc w:val="center"/>
              <w:textAlignment w:val="baseline"/>
              <w:rPr>
                <w:rFonts w:cs="Calibri"/>
                <w:b/>
                <w:color w:val="FF0000"/>
                <w:sz w:val="26"/>
                <w:szCs w:val="26"/>
              </w:rPr>
            </w:pPr>
            <w:r>
              <w:rPr>
                <w:rFonts w:cs="Calibri"/>
                <w:b/>
                <w:color w:val="FF0000"/>
                <w:sz w:val="26"/>
                <w:szCs w:val="26"/>
              </w:rPr>
              <w:t>(dotyczy Zadania Nr 1 i Zadania Nr 2)</w:t>
            </w:r>
          </w:p>
        </w:tc>
      </w:tr>
    </w:tbl>
    <w:p w14:paraId="3233C794" w14:textId="77777777" w:rsidR="000D47D2" w:rsidRDefault="000D47D2">
      <w:pPr>
        <w:pStyle w:val="Kolorowalistaakcent11"/>
        <w:spacing w:before="0" w:after="0" w:line="276" w:lineRule="auto"/>
        <w:ind w:left="0"/>
        <w:rPr>
          <w:rFonts w:cs="Calibri"/>
        </w:rPr>
      </w:pPr>
    </w:p>
    <w:p w14:paraId="077C52D5" w14:textId="77777777" w:rsidR="000D47D2" w:rsidRDefault="000D47D2">
      <w:pPr>
        <w:pStyle w:val="Kolorowalistaakcent11"/>
        <w:spacing w:before="0" w:after="0" w:line="276" w:lineRule="auto"/>
        <w:ind w:left="0"/>
        <w:rPr>
          <w:rFonts w:cs="Calibri"/>
          <w:bCs/>
          <w:vanish/>
          <w:sz w:val="24"/>
          <w:szCs w:val="24"/>
        </w:rPr>
      </w:pPr>
    </w:p>
    <w:p w14:paraId="47827598" w14:textId="77777777" w:rsidR="000D47D2" w:rsidRDefault="00000000">
      <w:pPr>
        <w:pStyle w:val="Kolorowalistaakcent11"/>
        <w:spacing w:line="276" w:lineRule="auto"/>
        <w:ind w:left="0"/>
        <w:rPr>
          <w:rFonts w:cs="Calibri"/>
        </w:rPr>
      </w:pPr>
      <w:r>
        <w:rPr>
          <w:rFonts w:cs="Calibri"/>
          <w:b/>
          <w:bCs/>
          <w:sz w:val="24"/>
          <w:szCs w:val="24"/>
        </w:rPr>
        <w:t xml:space="preserve">8.1. </w:t>
      </w:r>
      <w:r>
        <w:rPr>
          <w:rFonts w:cs="Calibri"/>
          <w:bCs/>
          <w:sz w:val="24"/>
          <w:szCs w:val="24"/>
        </w:rPr>
        <w:t xml:space="preserve">Wykonawca zobowiązany jest złożyć </w:t>
      </w:r>
      <w:r>
        <w:rPr>
          <w:rFonts w:cs="Calibri"/>
          <w:b/>
          <w:sz w:val="24"/>
          <w:szCs w:val="24"/>
        </w:rPr>
        <w:t xml:space="preserve">wraz z ofertą </w:t>
      </w:r>
      <w:r>
        <w:rPr>
          <w:rFonts w:cs="Calibri"/>
          <w:b/>
          <w:bCs/>
          <w:sz w:val="24"/>
          <w:szCs w:val="24"/>
        </w:rPr>
        <w:t>oświadczenia</w:t>
      </w:r>
      <w:r>
        <w:rPr>
          <w:rFonts w:cs="Calibri"/>
          <w:sz w:val="24"/>
          <w:szCs w:val="24"/>
        </w:rPr>
        <w:t xml:space="preserve"> stanowiące wstępne potwierdzenie, że Wykonawca na dzień składania ofert:</w:t>
      </w:r>
    </w:p>
    <w:p w14:paraId="72E6153E" w14:textId="77777777" w:rsidR="000D47D2" w:rsidRDefault="00000000">
      <w:pPr>
        <w:pStyle w:val="Kolorowalistaakcent11"/>
        <w:numPr>
          <w:ilvl w:val="2"/>
          <w:numId w:val="21"/>
        </w:numPr>
        <w:tabs>
          <w:tab w:val="left" w:pos="851"/>
          <w:tab w:val="left" w:pos="1134"/>
        </w:tabs>
        <w:spacing w:line="276" w:lineRule="auto"/>
        <w:ind w:left="1134" w:hanging="425"/>
        <w:rPr>
          <w:rFonts w:cs="Calibri"/>
        </w:rPr>
      </w:pPr>
      <w:r>
        <w:rPr>
          <w:rFonts w:cs="Calibri"/>
          <w:sz w:val="24"/>
          <w:szCs w:val="24"/>
        </w:rPr>
        <w:t>nie podlega wykluczeniu,</w:t>
      </w:r>
    </w:p>
    <w:p w14:paraId="7FC9E13B" w14:textId="77777777" w:rsidR="000D47D2" w:rsidRDefault="00000000">
      <w:pPr>
        <w:pStyle w:val="Kolorowalistaakcent11"/>
        <w:numPr>
          <w:ilvl w:val="2"/>
          <w:numId w:val="22"/>
        </w:numPr>
        <w:tabs>
          <w:tab w:val="left" w:pos="851"/>
          <w:tab w:val="left" w:pos="1134"/>
        </w:tabs>
        <w:spacing w:line="276" w:lineRule="auto"/>
        <w:ind w:left="1134" w:hanging="425"/>
        <w:rPr>
          <w:rFonts w:cs="Calibri"/>
        </w:rPr>
      </w:pPr>
      <w:r>
        <w:rPr>
          <w:rFonts w:cs="Calibri"/>
          <w:sz w:val="24"/>
          <w:szCs w:val="24"/>
        </w:rPr>
        <w:t>spełnia warunki udziału w postępowaniu.</w:t>
      </w:r>
    </w:p>
    <w:p w14:paraId="7ED2A26B" w14:textId="77777777" w:rsidR="000D47D2" w:rsidRDefault="000D47D2">
      <w:pPr>
        <w:pStyle w:val="Kolorowalistaakcent11"/>
        <w:spacing w:line="276" w:lineRule="auto"/>
        <w:ind w:left="709"/>
        <w:rPr>
          <w:rFonts w:cs="Calibri"/>
          <w:sz w:val="24"/>
          <w:szCs w:val="24"/>
        </w:rPr>
      </w:pPr>
    </w:p>
    <w:p w14:paraId="71ADEB2A" w14:textId="77777777" w:rsidR="000D47D2" w:rsidRDefault="00000000">
      <w:pPr>
        <w:pStyle w:val="Kolorowalistaakcent11"/>
        <w:spacing w:line="276" w:lineRule="auto"/>
        <w:ind w:left="0"/>
        <w:rPr>
          <w:rFonts w:cs="Calibri"/>
        </w:rPr>
      </w:pPr>
      <w:r>
        <w:rPr>
          <w:rFonts w:cs="Calibri"/>
          <w:b/>
          <w:bCs/>
          <w:color w:val="000000" w:themeColor="text1"/>
          <w:sz w:val="24"/>
          <w:szCs w:val="24"/>
        </w:rPr>
        <w:t xml:space="preserve">8.1.1. </w:t>
      </w:r>
      <w:r>
        <w:rPr>
          <w:rFonts w:cs="Calibri"/>
          <w:color w:val="000000" w:themeColor="text1"/>
          <w:sz w:val="24"/>
          <w:szCs w:val="24"/>
        </w:rPr>
        <w:t>Oświadczenia należy złożyć wg</w:t>
      </w:r>
      <w:r>
        <w:rPr>
          <w:rFonts w:cs="Calibri"/>
          <w:sz w:val="24"/>
          <w:szCs w:val="24"/>
        </w:rPr>
        <w:t xml:space="preserve"> wymogów </w:t>
      </w:r>
      <w:r>
        <w:rPr>
          <w:rFonts w:cs="Calibri"/>
          <w:bCs/>
          <w:sz w:val="24"/>
          <w:szCs w:val="24"/>
        </w:rPr>
        <w:t>załącznika nr 4 i 5 do SWZ.</w:t>
      </w:r>
    </w:p>
    <w:p w14:paraId="382393AF" w14:textId="77777777" w:rsidR="000D47D2" w:rsidRDefault="00000000">
      <w:pPr>
        <w:pStyle w:val="Kolorowalistaakcent11"/>
        <w:spacing w:line="276" w:lineRule="auto"/>
        <w:ind w:left="0"/>
        <w:rPr>
          <w:rFonts w:cs="Calibri"/>
        </w:rPr>
      </w:pPr>
      <w:r>
        <w:rPr>
          <w:rFonts w:cs="Calibri"/>
          <w:b/>
          <w:bCs/>
          <w:color w:val="000000"/>
          <w:sz w:val="24"/>
          <w:szCs w:val="24"/>
        </w:rPr>
        <w:t>8.1.2.</w:t>
      </w:r>
      <w:r>
        <w:rPr>
          <w:rFonts w:cs="Calibri"/>
          <w:color w:val="000000"/>
          <w:sz w:val="24"/>
          <w:szCs w:val="24"/>
        </w:rPr>
        <w:t xml:space="preserve"> Jeżeli Wykonawca nie złożył oświadczeń, o którym mowa w pkt 8.1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7E569EE" w14:textId="77777777" w:rsidR="000D47D2" w:rsidRDefault="00000000">
      <w:pPr>
        <w:pStyle w:val="Kolorowalistaakcent11"/>
        <w:spacing w:line="276" w:lineRule="auto"/>
        <w:ind w:left="0"/>
        <w:rPr>
          <w:rFonts w:cs="Calibri"/>
        </w:rPr>
      </w:pPr>
      <w:r>
        <w:rPr>
          <w:rFonts w:cs="Calibri"/>
          <w:b/>
          <w:bCs/>
          <w:color w:val="000000"/>
          <w:sz w:val="24"/>
          <w:szCs w:val="24"/>
        </w:rPr>
        <w:t xml:space="preserve">8.1.3. </w:t>
      </w:r>
      <w:r>
        <w:rPr>
          <w:rFonts w:cs="Calibri"/>
          <w:color w:val="000000"/>
          <w:sz w:val="24"/>
          <w:szCs w:val="24"/>
        </w:rPr>
        <w:t>Złożenie, uzupełnienie lub poprawienie oświadczeń, o którym mowa w pkt 8.1 nie może służyć potwierdzeniu spełniania kryteriów selekcji.</w:t>
      </w:r>
    </w:p>
    <w:p w14:paraId="471DA2A2" w14:textId="77777777" w:rsidR="000D47D2" w:rsidRDefault="00000000">
      <w:pPr>
        <w:pStyle w:val="Kolorowalistaakcent11"/>
        <w:spacing w:line="276" w:lineRule="auto"/>
        <w:ind w:left="0"/>
        <w:rPr>
          <w:rFonts w:cs="Calibri"/>
        </w:rPr>
      </w:pPr>
      <w:r>
        <w:rPr>
          <w:rFonts w:cs="Calibri"/>
          <w:b/>
          <w:bCs/>
          <w:color w:val="000000"/>
          <w:sz w:val="24"/>
          <w:szCs w:val="24"/>
        </w:rPr>
        <w:t xml:space="preserve">8.1.4. </w:t>
      </w:r>
      <w:r>
        <w:rPr>
          <w:rFonts w:cs="Calibri"/>
          <w:color w:val="000000"/>
          <w:sz w:val="24"/>
          <w:szCs w:val="24"/>
        </w:rPr>
        <w:t>Zamawiający może żądać od wykonawców wyjaśnień dotyczących treści złożonych oświadczeń, o których mowa w pkt 8.1.</w:t>
      </w:r>
    </w:p>
    <w:p w14:paraId="56F4EC27" w14:textId="77777777" w:rsidR="000D47D2" w:rsidRDefault="00000000">
      <w:pPr>
        <w:pStyle w:val="Kolorowalistaakcent11"/>
        <w:spacing w:line="276" w:lineRule="auto"/>
        <w:ind w:left="0"/>
        <w:rPr>
          <w:rFonts w:cs="Calibri"/>
        </w:rPr>
      </w:pPr>
      <w:r>
        <w:rPr>
          <w:rFonts w:cs="Calibri"/>
          <w:b/>
          <w:bCs/>
          <w:color w:val="000000"/>
          <w:sz w:val="24"/>
          <w:szCs w:val="24"/>
        </w:rPr>
        <w:t xml:space="preserve">8.1.5. </w:t>
      </w:r>
      <w:r>
        <w:rPr>
          <w:rFonts w:cs="Calibri"/>
          <w:color w:val="000000"/>
          <w:sz w:val="24"/>
          <w:szCs w:val="24"/>
        </w:rPr>
        <w:t>Jeżeli złożone przez Wykonawcę oświadczenia, o którym mowa w pkt 8.1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D148311" w14:textId="77777777" w:rsidR="000D47D2" w:rsidRDefault="00000000">
      <w:pPr>
        <w:pStyle w:val="Kolorowalistaakcent11"/>
        <w:spacing w:line="276" w:lineRule="auto"/>
        <w:ind w:left="0"/>
        <w:rPr>
          <w:rFonts w:cs="Calibri"/>
        </w:rPr>
      </w:pPr>
      <w:r>
        <w:rPr>
          <w:rFonts w:cs="Calibri"/>
          <w:b/>
          <w:bCs/>
          <w:color w:val="000000"/>
          <w:sz w:val="24"/>
          <w:szCs w:val="24"/>
        </w:rPr>
        <w:t xml:space="preserve">8.2. </w:t>
      </w:r>
      <w:r>
        <w:rPr>
          <w:rFonts w:cs="Calibri"/>
          <w:color w:val="000000"/>
          <w:sz w:val="24"/>
          <w:szCs w:val="24"/>
        </w:rPr>
        <w:t xml:space="preserve">W przypadku, o którym mowa w rozdziale 6 ust. 6.3 SWZ Wykonawcy wspólnie ubiegający się o udzielenie zamówienia (w tym członkowie spółki cywilnej) </w:t>
      </w:r>
      <w:r>
        <w:rPr>
          <w:rFonts w:cs="Calibri"/>
          <w:b/>
          <w:bCs/>
          <w:color w:val="000000"/>
          <w:sz w:val="24"/>
          <w:szCs w:val="24"/>
        </w:rPr>
        <w:t>dołączają do oferty</w:t>
      </w:r>
      <w:r>
        <w:rPr>
          <w:rFonts w:cs="Calibri"/>
          <w:color w:val="000000"/>
          <w:sz w:val="24"/>
          <w:szCs w:val="24"/>
        </w:rPr>
        <w:t xml:space="preserve"> oświadczenie , </w:t>
      </w:r>
      <w:r>
        <w:rPr>
          <w:rFonts w:cs="Calibri"/>
          <w:color w:val="000000"/>
          <w:sz w:val="24"/>
          <w:szCs w:val="24"/>
          <w:u w:val="single"/>
        </w:rPr>
        <w:t>z którego wynika</w:t>
      </w:r>
      <w:r>
        <w:rPr>
          <w:rFonts w:cs="Calibri"/>
          <w:color w:val="000000"/>
          <w:sz w:val="24"/>
          <w:szCs w:val="24"/>
        </w:rPr>
        <w:t>, które roboty budowlane, dostawy lub usługi wykonają poszczególni Wykonawcy.</w:t>
      </w:r>
    </w:p>
    <w:p w14:paraId="66F4D00E" w14:textId="77777777" w:rsidR="000D47D2" w:rsidRDefault="00000000">
      <w:pPr>
        <w:pStyle w:val="Kolorowalistaakcent11"/>
        <w:spacing w:line="276" w:lineRule="auto"/>
        <w:ind w:left="0"/>
        <w:rPr>
          <w:rFonts w:cs="Calibri"/>
        </w:rPr>
      </w:pPr>
      <w:r>
        <w:rPr>
          <w:rFonts w:cs="Calibri"/>
          <w:b/>
          <w:bCs/>
          <w:color w:val="000000"/>
          <w:sz w:val="24"/>
          <w:szCs w:val="24"/>
        </w:rPr>
        <w:lastRenderedPageBreak/>
        <w:t xml:space="preserve">8.2.1. </w:t>
      </w:r>
      <w:r>
        <w:rPr>
          <w:rFonts w:cs="Calibri"/>
          <w:color w:val="000000" w:themeColor="text1"/>
          <w:sz w:val="24"/>
          <w:szCs w:val="24"/>
        </w:rPr>
        <w:t>Oświadczenie należy złożyć wg</w:t>
      </w:r>
      <w:r>
        <w:rPr>
          <w:rFonts w:cs="Calibri"/>
          <w:sz w:val="24"/>
          <w:szCs w:val="24"/>
        </w:rPr>
        <w:t xml:space="preserve"> wymogów </w:t>
      </w:r>
      <w:r>
        <w:rPr>
          <w:rFonts w:cs="Calibri"/>
          <w:bCs/>
          <w:sz w:val="24"/>
          <w:szCs w:val="24"/>
        </w:rPr>
        <w:t>załącznika nr 6 do SWZ.</w:t>
      </w:r>
    </w:p>
    <w:p w14:paraId="58DEA1B8" w14:textId="77777777" w:rsidR="000D47D2" w:rsidRDefault="00000000">
      <w:pPr>
        <w:pStyle w:val="Kolorowalistaakcent11"/>
        <w:spacing w:line="276" w:lineRule="auto"/>
        <w:ind w:left="0"/>
        <w:rPr>
          <w:rFonts w:cs="Calibri"/>
        </w:rPr>
      </w:pPr>
      <w:r>
        <w:rPr>
          <w:rFonts w:cs="Calibri"/>
          <w:b/>
          <w:bCs/>
          <w:color w:val="000000"/>
          <w:sz w:val="24"/>
          <w:szCs w:val="24"/>
        </w:rPr>
        <w:t xml:space="preserve">8.2.2. </w:t>
      </w:r>
      <w:r>
        <w:rPr>
          <w:rFonts w:cs="Calibri"/>
          <w:bCs/>
          <w:sz w:val="24"/>
          <w:szCs w:val="24"/>
        </w:rPr>
        <w:t>Oświadczenie to jest podmiotowym środkiem dowodowym składanym wraz</w:t>
      </w:r>
      <w:r>
        <w:rPr>
          <w:rFonts w:cs="Calibri"/>
          <w:bCs/>
          <w:sz w:val="24"/>
          <w:szCs w:val="24"/>
        </w:rPr>
        <w:br/>
        <w:t>z ofertą.</w:t>
      </w:r>
    </w:p>
    <w:p w14:paraId="6FEEFA9D" w14:textId="77777777" w:rsidR="000D47D2" w:rsidRDefault="000D47D2">
      <w:pPr>
        <w:pStyle w:val="Teksttreci1"/>
        <w:tabs>
          <w:tab w:val="left" w:pos="735"/>
        </w:tabs>
        <w:spacing w:before="0" w:after="0" w:line="276" w:lineRule="auto"/>
        <w:ind w:firstLine="0"/>
        <w:rPr>
          <w:rFonts w:cs="Calibri"/>
        </w:rPr>
      </w:pPr>
    </w:p>
    <w:p w14:paraId="3E115305" w14:textId="77777777" w:rsidR="000D47D2" w:rsidRDefault="00000000">
      <w:pPr>
        <w:pStyle w:val="Teksttreci1"/>
        <w:tabs>
          <w:tab w:val="left" w:pos="735"/>
        </w:tabs>
        <w:spacing w:before="0" w:after="0" w:line="276" w:lineRule="auto"/>
        <w:ind w:firstLine="0"/>
        <w:jc w:val="left"/>
        <w:rPr>
          <w:rFonts w:cs="Calibri"/>
        </w:rPr>
      </w:pPr>
      <w:r>
        <w:rPr>
          <w:rStyle w:val="TeksttreciPogrubienie6"/>
          <w:rFonts w:cs="Calibri"/>
          <w:bCs/>
          <w:color w:val="000000"/>
          <w:sz w:val="24"/>
          <w:szCs w:val="24"/>
        </w:rPr>
        <w:t xml:space="preserve">8.3. </w:t>
      </w:r>
      <w:r>
        <w:rPr>
          <w:rStyle w:val="TeksttreciPogrubienie6"/>
          <w:rFonts w:cs="Calibri"/>
          <w:b w:val="0"/>
          <w:color w:val="000000"/>
          <w:sz w:val="24"/>
          <w:szCs w:val="24"/>
        </w:rPr>
        <w:t>Dokumenty składane</w:t>
      </w:r>
      <w:r>
        <w:rPr>
          <w:rStyle w:val="TeksttreciPogrubienie6"/>
          <w:rFonts w:cs="Calibri"/>
          <w:color w:val="000000"/>
          <w:sz w:val="24"/>
          <w:szCs w:val="24"/>
        </w:rPr>
        <w:t xml:space="preserve"> </w:t>
      </w:r>
      <w:r>
        <w:rPr>
          <w:rFonts w:cs="Calibri"/>
          <w:b/>
          <w:color w:val="000000"/>
          <w:sz w:val="24"/>
          <w:szCs w:val="24"/>
          <w:u w:val="single"/>
        </w:rPr>
        <w:t>po otwarciu ofert</w:t>
      </w:r>
      <w:r>
        <w:rPr>
          <w:rFonts w:cs="Calibri"/>
          <w:b/>
          <w:color w:val="000000"/>
          <w:sz w:val="24"/>
          <w:szCs w:val="24"/>
        </w:rPr>
        <w:t xml:space="preserve"> na wezwanie Zamawiającego przez Wykonawcę, którego oferta zostanie oceniona najwyżej, w </w:t>
      </w:r>
      <w:r>
        <w:rPr>
          <w:rFonts w:cs="Calibri"/>
          <w:b/>
          <w:color w:val="000000"/>
          <w:sz w:val="24"/>
          <w:szCs w:val="24"/>
          <w:shd w:val="clear" w:color="auto" w:fill="FFFFFF"/>
        </w:rPr>
        <w:t>terminie (nie krótszym niż 5 dni od dnia wezwania)</w:t>
      </w:r>
      <w:r>
        <w:rPr>
          <w:rFonts w:cs="Calibri"/>
          <w:b/>
          <w:color w:val="000000"/>
          <w:sz w:val="24"/>
          <w:szCs w:val="24"/>
        </w:rPr>
        <w:t>:</w:t>
      </w:r>
    </w:p>
    <w:p w14:paraId="3FBCD455" w14:textId="77777777" w:rsidR="00BF10E8" w:rsidRDefault="00BF10E8">
      <w:pPr>
        <w:pStyle w:val="Teksttreci1"/>
        <w:tabs>
          <w:tab w:val="left" w:pos="709"/>
        </w:tabs>
        <w:spacing w:before="0" w:after="0" w:line="276" w:lineRule="auto"/>
        <w:ind w:left="1287" w:firstLine="0"/>
        <w:jc w:val="left"/>
        <w:rPr>
          <w:rFonts w:cs="Calibri"/>
          <w:sz w:val="24"/>
          <w:szCs w:val="24"/>
        </w:rPr>
      </w:pPr>
    </w:p>
    <w:p w14:paraId="650451D7" w14:textId="77777777" w:rsidR="000D47D2" w:rsidRDefault="00000000">
      <w:pPr>
        <w:pStyle w:val="Teksttreci1"/>
        <w:tabs>
          <w:tab w:val="left" w:pos="709"/>
        </w:tabs>
        <w:spacing w:before="0" w:after="0" w:line="276" w:lineRule="auto"/>
        <w:ind w:left="1287" w:firstLine="0"/>
        <w:rPr>
          <w:rFonts w:cs="Calibri"/>
        </w:rPr>
      </w:pPr>
      <w:r>
        <w:rPr>
          <w:rFonts w:cs="Calibri"/>
          <w:b/>
          <w:color w:val="C00000"/>
          <w:sz w:val="22"/>
          <w:szCs w:val="22"/>
        </w:rPr>
        <w:t>(</w:t>
      </w:r>
      <w:r>
        <w:rPr>
          <w:rFonts w:cs="Calibri"/>
          <w:b/>
          <w:i/>
          <w:color w:val="C00000"/>
          <w:sz w:val="22"/>
          <w:szCs w:val="22"/>
          <w:u w:val="single"/>
        </w:rPr>
        <w:t>PROSIMY NIE SKŁADAĆ TYCH DOKUMENTÓW WRAZ Z OFERTĄ!)</w:t>
      </w:r>
    </w:p>
    <w:p w14:paraId="71C4A0F6" w14:textId="77777777" w:rsidR="000D47D2" w:rsidRDefault="000D47D2">
      <w:pPr>
        <w:pStyle w:val="Kolorowalistaakcent11"/>
        <w:spacing w:before="0" w:after="0" w:line="276" w:lineRule="auto"/>
        <w:ind w:left="0"/>
        <w:rPr>
          <w:rFonts w:cs="Calibri"/>
          <w:b/>
          <w:sz w:val="24"/>
          <w:szCs w:val="24"/>
        </w:rPr>
      </w:pPr>
    </w:p>
    <w:p w14:paraId="1F5FE0E0" w14:textId="77777777" w:rsidR="000D47D2" w:rsidRDefault="00000000">
      <w:pPr>
        <w:pStyle w:val="Kolorowalistaakcent11"/>
        <w:spacing w:before="0" w:after="0" w:line="276" w:lineRule="auto"/>
        <w:ind w:left="0"/>
        <w:rPr>
          <w:rFonts w:cs="Calibri"/>
        </w:rPr>
      </w:pPr>
      <w:r>
        <w:rPr>
          <w:rFonts w:cs="Calibri"/>
          <w:b/>
          <w:sz w:val="24"/>
          <w:szCs w:val="24"/>
        </w:rPr>
        <w:t xml:space="preserve">8.3.1.  W celu potwierdzenia spełniania warunków udziału w postępowaniu </w:t>
      </w:r>
    </w:p>
    <w:p w14:paraId="3C42AD3E" w14:textId="77777777" w:rsidR="000D47D2" w:rsidRDefault="00000000">
      <w:pPr>
        <w:pStyle w:val="Kolorowalistaakcent11"/>
        <w:spacing w:before="0" w:after="0" w:line="276" w:lineRule="auto"/>
        <w:ind w:left="0"/>
        <w:rPr>
          <w:rFonts w:cs="Calibri"/>
        </w:rPr>
      </w:pPr>
      <w:r>
        <w:rPr>
          <w:rFonts w:cs="Calibri"/>
          <w:sz w:val="24"/>
          <w:szCs w:val="24"/>
        </w:rPr>
        <w:t xml:space="preserve">Zamawiający wezwie </w:t>
      </w:r>
      <w:r>
        <w:rPr>
          <w:rFonts w:cs="Calibri"/>
          <w:color w:val="000000"/>
          <w:sz w:val="24"/>
          <w:szCs w:val="24"/>
          <w:shd w:val="clear" w:color="auto" w:fill="FFFFFF"/>
        </w:rPr>
        <w:t>Wykonawcę, którego oferta została najwyżej oceniona, do złożenia w wyznaczonym terminie (nie krótszym niż 5 dni od dnia wezwania) następujących podmiotowych środków dowodowych (aktualnych na dzień złożenia), tj.:</w:t>
      </w:r>
    </w:p>
    <w:p w14:paraId="64FD0261" w14:textId="77777777" w:rsidR="000D47D2" w:rsidRDefault="000D47D2">
      <w:pPr>
        <w:shd w:val="clear" w:color="auto" w:fill="FFFFFF"/>
        <w:spacing w:line="276" w:lineRule="auto"/>
        <w:ind w:right="20"/>
        <w:jc w:val="both"/>
        <w:rPr>
          <w:rFonts w:cs="Calibri"/>
          <w:sz w:val="24"/>
          <w:szCs w:val="24"/>
        </w:rPr>
      </w:pPr>
    </w:p>
    <w:p w14:paraId="595141CA" w14:textId="77777777" w:rsidR="000D47D2" w:rsidRDefault="00000000">
      <w:pPr>
        <w:pStyle w:val="Teksttreci1"/>
        <w:spacing w:before="0" w:after="0" w:line="276" w:lineRule="auto"/>
        <w:ind w:right="20" w:firstLine="0"/>
        <w:jc w:val="both"/>
        <w:rPr>
          <w:rFonts w:cs="Calibri"/>
          <w:color w:val="000000"/>
        </w:rPr>
      </w:pPr>
      <w:r>
        <w:rPr>
          <w:rFonts w:cs="Calibri"/>
          <w:b/>
          <w:bCs/>
          <w:color w:val="000000"/>
          <w:sz w:val="24"/>
          <w:szCs w:val="24"/>
        </w:rPr>
        <w:t>a) wykazu robót budowlanych</w:t>
      </w:r>
      <w:r>
        <w:rPr>
          <w:rFonts w:cs="Calibri"/>
          <w:color w:val="000000"/>
          <w:sz w:val="24"/>
          <w:szCs w:val="24"/>
        </w:rPr>
        <w:t xml:space="preserve"> wykonanych nie wcześniej niż w okresie ostatnich 5 lat przed terminem składania ofert, a jeżeli okres prowadzenia działalności jest krótszy -</w:t>
      </w:r>
      <w:r>
        <w:rPr>
          <w:rFonts w:cs="Calibri"/>
          <w:color w:val="000000"/>
          <w:sz w:val="24"/>
          <w:szCs w:val="24"/>
        </w:rPr>
        <w:br/>
        <w:t>w tym okresie, wraz z podaniem ich rodzaju, wartości, daty i miejsca wykonania oraz podmiotów, na rzecz których roboty te zostały wykonane (sporządzonego zgodnie</w:t>
      </w:r>
      <w:r>
        <w:rPr>
          <w:rFonts w:cs="Calibri"/>
          <w:color w:val="000000"/>
          <w:sz w:val="24"/>
          <w:szCs w:val="24"/>
        </w:rPr>
        <w:br/>
        <w:t xml:space="preserve">z Załącznikiem Nr 8 do SWZ),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 – </w:t>
      </w:r>
      <w:r>
        <w:rPr>
          <w:rFonts w:cs="Calibri"/>
          <w:i/>
          <w:iCs/>
          <w:color w:val="000000"/>
          <w:sz w:val="24"/>
          <w:szCs w:val="24"/>
        </w:rPr>
        <w:t xml:space="preserve">w odniesieniu do warunku określonego w pkt. 6.1.4. </w:t>
      </w:r>
      <w:proofErr w:type="spellStart"/>
      <w:r>
        <w:rPr>
          <w:rFonts w:cs="Calibri"/>
          <w:i/>
          <w:iCs/>
          <w:color w:val="000000"/>
          <w:sz w:val="24"/>
          <w:szCs w:val="24"/>
        </w:rPr>
        <w:t>ppkt</w:t>
      </w:r>
      <w:proofErr w:type="spellEnd"/>
      <w:r>
        <w:rPr>
          <w:rFonts w:cs="Calibri"/>
          <w:i/>
          <w:iCs/>
          <w:color w:val="000000"/>
          <w:sz w:val="24"/>
          <w:szCs w:val="24"/>
        </w:rPr>
        <w:t xml:space="preserve">. 1) SWZ; </w:t>
      </w:r>
    </w:p>
    <w:p w14:paraId="1D55DA92" w14:textId="77777777" w:rsidR="000D47D2" w:rsidRDefault="000D47D2">
      <w:pPr>
        <w:pStyle w:val="Teksttreci1"/>
        <w:spacing w:before="0" w:after="0" w:line="276" w:lineRule="auto"/>
        <w:ind w:right="20" w:firstLine="0"/>
        <w:jc w:val="both"/>
        <w:rPr>
          <w:rFonts w:cs="Calibri"/>
          <w:color w:val="000000"/>
          <w:sz w:val="24"/>
          <w:szCs w:val="24"/>
        </w:rPr>
      </w:pPr>
    </w:p>
    <w:p w14:paraId="01AED402" w14:textId="77777777" w:rsidR="000D47D2" w:rsidRDefault="00000000">
      <w:pPr>
        <w:pStyle w:val="Teksttreci1"/>
        <w:spacing w:before="0" w:after="0" w:line="276" w:lineRule="auto"/>
        <w:ind w:right="20" w:firstLine="0"/>
        <w:jc w:val="both"/>
        <w:rPr>
          <w:rFonts w:cs="Calibri"/>
          <w:sz w:val="24"/>
          <w:szCs w:val="24"/>
        </w:rPr>
      </w:pPr>
      <w:r>
        <w:rPr>
          <w:rFonts w:cs="Calibri"/>
          <w:b/>
          <w:bCs/>
          <w:sz w:val="24"/>
          <w:szCs w:val="24"/>
        </w:rPr>
        <w:t>b) wykazu osób</w:t>
      </w:r>
      <w:r>
        <w:rPr>
          <w:rFonts w:cs="Calibri"/>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i uprawnień, niezbędnych do wykonania zamówienia publicznego, a także zakresu wykonywanych przez nie czynności oraz informacją o podstawie do dysponowania tymi osobami; sporządzonego zgodnie z (Załącznikiem Nr 9 do SWZ) – </w:t>
      </w:r>
      <w:r>
        <w:rPr>
          <w:rFonts w:cs="Calibri"/>
          <w:sz w:val="24"/>
          <w:szCs w:val="24"/>
        </w:rPr>
        <w:br/>
      </w:r>
      <w:r>
        <w:rPr>
          <w:rFonts w:cs="Calibri"/>
          <w:i/>
          <w:iCs/>
          <w:sz w:val="24"/>
          <w:szCs w:val="24"/>
        </w:rPr>
        <w:t xml:space="preserve">w odniesieniu do warunku określonego w pkt. 6.1.4. </w:t>
      </w:r>
      <w:proofErr w:type="spellStart"/>
      <w:r>
        <w:rPr>
          <w:rFonts w:cs="Calibri"/>
          <w:i/>
          <w:iCs/>
          <w:sz w:val="24"/>
          <w:szCs w:val="24"/>
        </w:rPr>
        <w:t>ppkt</w:t>
      </w:r>
      <w:proofErr w:type="spellEnd"/>
      <w:r>
        <w:rPr>
          <w:rFonts w:cs="Calibri"/>
          <w:i/>
          <w:iCs/>
          <w:sz w:val="24"/>
          <w:szCs w:val="24"/>
        </w:rPr>
        <w:t>.</w:t>
      </w:r>
      <w:r>
        <w:rPr>
          <w:rFonts w:cs="Calibri"/>
          <w:i/>
          <w:iCs/>
          <w:color w:val="000000"/>
          <w:sz w:val="24"/>
          <w:szCs w:val="24"/>
        </w:rPr>
        <w:t xml:space="preserve"> 2) SWZ</w:t>
      </w:r>
      <w:r>
        <w:rPr>
          <w:rFonts w:cs="Calibri"/>
          <w:color w:val="000000"/>
          <w:sz w:val="24"/>
          <w:szCs w:val="24"/>
        </w:rPr>
        <w:t xml:space="preserve">. </w:t>
      </w:r>
    </w:p>
    <w:p w14:paraId="2B07F059" w14:textId="77777777" w:rsidR="000D47D2" w:rsidRDefault="000D47D2">
      <w:pPr>
        <w:pStyle w:val="Teksttreci1"/>
        <w:spacing w:before="0" w:after="0" w:line="276" w:lineRule="auto"/>
        <w:ind w:right="20" w:firstLine="0"/>
        <w:jc w:val="both"/>
        <w:rPr>
          <w:rFonts w:cs="Calibri"/>
          <w:sz w:val="24"/>
          <w:szCs w:val="24"/>
        </w:rPr>
      </w:pPr>
    </w:p>
    <w:p w14:paraId="6A9C52D5" w14:textId="77777777" w:rsidR="000D47D2" w:rsidRDefault="00000000">
      <w:pPr>
        <w:pStyle w:val="Teksttreci1"/>
        <w:tabs>
          <w:tab w:val="left" w:pos="709"/>
        </w:tabs>
        <w:spacing w:before="0" w:after="0" w:line="276" w:lineRule="auto"/>
        <w:ind w:firstLine="0"/>
        <w:jc w:val="both"/>
        <w:rPr>
          <w:rFonts w:cs="Calibri"/>
          <w:sz w:val="24"/>
          <w:szCs w:val="24"/>
        </w:rPr>
      </w:pPr>
      <w:r>
        <w:rPr>
          <w:rFonts w:cs="Calibri"/>
          <w:b/>
          <w:bCs/>
          <w:color w:val="000000"/>
          <w:sz w:val="24"/>
          <w:szCs w:val="24"/>
          <w:shd w:val="clear" w:color="auto" w:fill="FFFFFF"/>
        </w:rPr>
        <w:t>8.3.2.</w:t>
      </w:r>
      <w:r>
        <w:rPr>
          <w:rFonts w:cs="Calibri"/>
          <w:color w:val="000000"/>
          <w:sz w:val="24"/>
          <w:szCs w:val="24"/>
          <w:shd w:val="clear" w:color="auto" w:fill="FFFFFF"/>
        </w:rPr>
        <w:t xml:space="preserve"> </w:t>
      </w:r>
      <w:r>
        <w:rPr>
          <w:rFonts w:cs="Calibr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 w postępowaniu</w:t>
      </w:r>
      <w:r>
        <w:rPr>
          <w:rFonts w:cs="Calibri"/>
          <w:color w:val="000000"/>
          <w:sz w:val="24"/>
          <w:szCs w:val="24"/>
          <w:shd w:val="clear" w:color="auto" w:fill="FFFFFF"/>
        </w:rPr>
        <w:t>.</w:t>
      </w:r>
    </w:p>
    <w:p w14:paraId="0A22B7AF" w14:textId="77777777" w:rsidR="000D47D2" w:rsidRDefault="000D47D2">
      <w:pPr>
        <w:pStyle w:val="Kolorowalistaakcent11"/>
        <w:spacing w:line="276" w:lineRule="auto"/>
        <w:ind w:left="0"/>
        <w:rPr>
          <w:rFonts w:cs="Calibri"/>
          <w:sz w:val="10"/>
          <w:szCs w:val="10"/>
        </w:rPr>
      </w:pPr>
    </w:p>
    <w:p w14:paraId="70ED632D" w14:textId="77777777" w:rsidR="000D47D2" w:rsidRDefault="00000000">
      <w:pPr>
        <w:pStyle w:val="Kolorowalistaakcent11"/>
        <w:spacing w:line="276" w:lineRule="auto"/>
        <w:ind w:left="0"/>
        <w:rPr>
          <w:rFonts w:cs="Calibri"/>
        </w:rPr>
      </w:pPr>
      <w:r>
        <w:rPr>
          <w:rFonts w:cs="Calibri"/>
          <w:b/>
          <w:bCs/>
          <w:color w:val="000000"/>
          <w:sz w:val="24"/>
          <w:szCs w:val="24"/>
        </w:rPr>
        <w:t xml:space="preserve">8.4. </w:t>
      </w:r>
      <w:r>
        <w:rPr>
          <w:rFonts w:cs="Calibri"/>
          <w:color w:val="000000"/>
          <w:sz w:val="24"/>
          <w:szCs w:val="24"/>
        </w:rPr>
        <w:t>Jeżeli jest to niezbędne do zapewnienia odpowiedniego przebiegu postępowania</w:t>
      </w:r>
      <w:r>
        <w:rPr>
          <w:rFonts w:cs="Calibri"/>
          <w:color w:val="000000"/>
          <w:sz w:val="24"/>
          <w:szCs w:val="24"/>
        </w:rPr>
        <w:br/>
        <w:t>o udzielenie zamówienia, Zamawiający może na każdym etapie postępowania wezwać Wykonawców do złożenia wszystkich lub niektórych podmiotowych środków dowodowych.</w:t>
      </w:r>
    </w:p>
    <w:p w14:paraId="5E02B4CD" w14:textId="77777777" w:rsidR="000D47D2" w:rsidRDefault="00000000">
      <w:pPr>
        <w:pStyle w:val="Kolorowalistaakcent11"/>
        <w:spacing w:line="276" w:lineRule="auto"/>
        <w:ind w:left="0"/>
        <w:rPr>
          <w:rFonts w:cs="Calibri"/>
        </w:rPr>
      </w:pPr>
      <w:r>
        <w:rPr>
          <w:rFonts w:cs="Calibri"/>
          <w:b/>
          <w:bCs/>
          <w:color w:val="000000"/>
          <w:sz w:val="24"/>
          <w:szCs w:val="24"/>
        </w:rPr>
        <w:lastRenderedPageBreak/>
        <w:t>8.5.</w:t>
      </w:r>
      <w:r>
        <w:rPr>
          <w:rFonts w:cs="Calibri"/>
          <w:color w:val="000000"/>
          <w:sz w:val="24"/>
          <w:szCs w:val="24"/>
        </w:rPr>
        <w:t xml:space="preserve"> Wykonawca składa podmiotowe środki dowodowe na wezwanie Zamawiającego. Dokumenty te powinny być aktualne na dzień ich złożenia.</w:t>
      </w:r>
    </w:p>
    <w:p w14:paraId="28DEF544" w14:textId="77777777" w:rsidR="000D47D2" w:rsidRDefault="00000000">
      <w:pPr>
        <w:pStyle w:val="Kolorowalistaakcent11"/>
        <w:spacing w:line="276" w:lineRule="auto"/>
        <w:ind w:left="0"/>
        <w:rPr>
          <w:rFonts w:cs="Calibri"/>
        </w:rPr>
      </w:pPr>
      <w:r>
        <w:rPr>
          <w:rFonts w:cs="Calibri"/>
          <w:b/>
          <w:bCs/>
          <w:color w:val="000000"/>
          <w:sz w:val="24"/>
          <w:szCs w:val="24"/>
        </w:rPr>
        <w:t>8.6.</w:t>
      </w:r>
      <w:r>
        <w:rPr>
          <w:rFonts w:cs="Calibri"/>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C73EE8C" w14:textId="77777777" w:rsidR="000D47D2" w:rsidRDefault="00000000">
      <w:pPr>
        <w:pStyle w:val="Kolorowalistaakcent11"/>
        <w:spacing w:line="276" w:lineRule="auto"/>
        <w:ind w:left="0"/>
        <w:rPr>
          <w:rFonts w:cs="Calibri"/>
        </w:rPr>
      </w:pPr>
      <w:r>
        <w:rPr>
          <w:rFonts w:cs="Calibri"/>
          <w:b/>
          <w:bCs/>
          <w:color w:val="000000"/>
          <w:sz w:val="24"/>
          <w:szCs w:val="24"/>
        </w:rPr>
        <w:t>8.7.</w:t>
      </w:r>
      <w:r>
        <w:rPr>
          <w:rFonts w:cs="Calibri"/>
          <w:color w:val="000000"/>
          <w:sz w:val="24"/>
          <w:szCs w:val="24"/>
        </w:rPr>
        <w:t xml:space="preserve"> 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Pr>
          <w:rFonts w:cs="Calibri"/>
          <w:color w:val="000000"/>
          <w:sz w:val="24"/>
          <w:szCs w:val="24"/>
        </w:rPr>
        <w:br/>
        <w:t>w oświadczeniu, o którym mowa w pkt 8.1 SWZ dane umożliwiające dostęp do tych środków.</w:t>
      </w:r>
    </w:p>
    <w:p w14:paraId="56933737" w14:textId="77777777" w:rsidR="000D47D2" w:rsidRDefault="00000000">
      <w:pPr>
        <w:pStyle w:val="Kolorowalistaakcent11"/>
        <w:spacing w:line="276" w:lineRule="auto"/>
        <w:ind w:left="0"/>
        <w:rPr>
          <w:rFonts w:cs="Calibri"/>
        </w:rPr>
      </w:pPr>
      <w:r>
        <w:rPr>
          <w:rFonts w:cs="Calibri"/>
          <w:b/>
          <w:bCs/>
          <w:color w:val="000000"/>
          <w:sz w:val="24"/>
          <w:szCs w:val="24"/>
          <w:shd w:val="clear" w:color="auto" w:fill="FFFFFF"/>
        </w:rPr>
        <w:t>8.8.</w:t>
      </w:r>
      <w:r>
        <w:rPr>
          <w:rFonts w:cs="Calibr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68BA2852" w14:textId="77777777" w:rsidR="000D47D2" w:rsidRDefault="00000000">
      <w:pPr>
        <w:pStyle w:val="Kolorowalistaakcent11"/>
        <w:spacing w:line="276" w:lineRule="auto"/>
        <w:ind w:left="0"/>
        <w:rPr>
          <w:rFonts w:cs="Calibri"/>
        </w:rPr>
      </w:pPr>
      <w:r>
        <w:rPr>
          <w:rFonts w:cs="Calibri"/>
          <w:b/>
          <w:bCs/>
          <w:color w:val="000000"/>
          <w:sz w:val="24"/>
          <w:szCs w:val="24"/>
        </w:rPr>
        <w:t>8.9.</w:t>
      </w:r>
      <w:r>
        <w:rPr>
          <w:rFonts w:cs="Calibr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8A9CED8" w14:textId="77777777" w:rsidR="000D47D2" w:rsidRDefault="00000000">
      <w:pPr>
        <w:pStyle w:val="Kolorowalistaakcent11"/>
        <w:spacing w:line="276" w:lineRule="auto"/>
        <w:ind w:left="0"/>
        <w:rPr>
          <w:rFonts w:cs="Calibri"/>
        </w:rPr>
      </w:pPr>
      <w:r>
        <w:rPr>
          <w:rFonts w:cs="Calibri"/>
          <w:b/>
          <w:bCs/>
          <w:color w:val="000000"/>
          <w:sz w:val="24"/>
          <w:szCs w:val="24"/>
        </w:rPr>
        <w:t>8.10.</w:t>
      </w:r>
      <w:r>
        <w:rPr>
          <w:rFonts w:cs="Calibri"/>
          <w:color w:val="000000"/>
          <w:sz w:val="24"/>
          <w:szCs w:val="24"/>
        </w:rPr>
        <w:t xml:space="preserve"> Złożenie, uzupełnienie lub poprawienie podmiotowych środków dowodowych nie może służyć potwierdzeniu spełniania kryteriów selekcji.</w:t>
      </w:r>
    </w:p>
    <w:p w14:paraId="35711461" w14:textId="77777777" w:rsidR="000D47D2" w:rsidRDefault="00000000">
      <w:pPr>
        <w:pStyle w:val="Kolorowalistaakcent11"/>
        <w:spacing w:line="276" w:lineRule="auto"/>
        <w:ind w:left="0"/>
        <w:rPr>
          <w:rFonts w:cs="Calibri"/>
        </w:rPr>
      </w:pPr>
      <w:r>
        <w:rPr>
          <w:rFonts w:cs="Calibri"/>
          <w:b/>
          <w:bCs/>
          <w:color w:val="000000"/>
          <w:sz w:val="24"/>
          <w:szCs w:val="24"/>
        </w:rPr>
        <w:t>8.11.</w:t>
      </w:r>
      <w:r>
        <w:rPr>
          <w:rFonts w:cs="Calibri"/>
          <w:color w:val="000000"/>
          <w:sz w:val="24"/>
          <w:szCs w:val="24"/>
        </w:rPr>
        <w:t xml:space="preserve"> Zamawiający może żądać od wykonawców wyjaśnień dotyczących treści złożonych podmiotowych środków dowodowych.</w:t>
      </w:r>
    </w:p>
    <w:p w14:paraId="4E2793E5" w14:textId="77777777" w:rsidR="000D47D2" w:rsidRDefault="00000000">
      <w:pPr>
        <w:pStyle w:val="Kolorowalistaakcent11"/>
        <w:spacing w:line="276" w:lineRule="auto"/>
        <w:ind w:left="0"/>
        <w:rPr>
          <w:rFonts w:cs="Calibri"/>
        </w:rPr>
      </w:pPr>
      <w:r>
        <w:rPr>
          <w:rFonts w:cs="Calibri"/>
          <w:b/>
          <w:bCs/>
          <w:color w:val="000000"/>
          <w:sz w:val="24"/>
          <w:szCs w:val="24"/>
        </w:rPr>
        <w:t>8.12.</w:t>
      </w:r>
      <w:r>
        <w:rPr>
          <w:rFonts w:cs="Calibr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w:t>
      </w:r>
      <w:r>
        <w:rPr>
          <w:rFonts w:cs="Calibri"/>
          <w:color w:val="000000"/>
          <w:sz w:val="24"/>
          <w:szCs w:val="24"/>
        </w:rPr>
        <w:br/>
        <w:t>o przedstawienie takich informacji lub dokumentów.</w:t>
      </w:r>
    </w:p>
    <w:p w14:paraId="5F619D0B" w14:textId="77777777" w:rsidR="000D47D2" w:rsidRDefault="00000000">
      <w:pPr>
        <w:pStyle w:val="Kolorowalistaakcent11"/>
        <w:spacing w:line="276" w:lineRule="auto"/>
        <w:ind w:left="0"/>
        <w:rPr>
          <w:rFonts w:cs="Calibri"/>
        </w:rPr>
      </w:pPr>
      <w:r>
        <w:rPr>
          <w:rFonts w:cs="Calibri"/>
          <w:b/>
          <w:bCs/>
          <w:sz w:val="24"/>
          <w:szCs w:val="24"/>
        </w:rPr>
        <w:t>8.13.</w:t>
      </w:r>
      <w:r>
        <w:rPr>
          <w:rFonts w:cs="Calibri"/>
          <w:sz w:val="24"/>
          <w:szCs w:val="24"/>
        </w:rPr>
        <w:t xml:space="preserve"> Oświadczenia o których mowa w rozdziale 8.1 </w:t>
      </w:r>
      <w:r>
        <w:rPr>
          <w:rFonts w:cs="Calibri"/>
          <w:color w:val="000000"/>
          <w:sz w:val="24"/>
          <w:szCs w:val="24"/>
          <w:shd w:val="clear" w:color="auto" w:fill="FFFFFF"/>
        </w:rPr>
        <w:t>składa się, pod rygorem nieważności, w formie elektronicznej lub w postaci elektronicznej opatrzonej podpisem zaufanym lub podpisem osobistym.</w:t>
      </w:r>
    </w:p>
    <w:p w14:paraId="3ED29B91" w14:textId="77777777" w:rsidR="000D47D2" w:rsidRDefault="00000000">
      <w:pPr>
        <w:pStyle w:val="Kolorowalistaakcent11"/>
        <w:spacing w:line="276" w:lineRule="auto"/>
        <w:ind w:left="0"/>
        <w:rPr>
          <w:rFonts w:cs="Calibri"/>
        </w:rPr>
      </w:pPr>
      <w:r>
        <w:rPr>
          <w:rFonts w:cs="Calibri"/>
          <w:b/>
          <w:bCs/>
          <w:sz w:val="24"/>
          <w:szCs w:val="24"/>
        </w:rPr>
        <w:t>8.14.</w:t>
      </w:r>
      <w:r>
        <w:rPr>
          <w:rFonts w:cs="Calibri"/>
          <w:sz w:val="24"/>
          <w:szCs w:val="24"/>
        </w:rPr>
        <w:t xml:space="preserve"> Podmiotowe środki dowodowe</w:t>
      </w:r>
      <w:r>
        <w:rPr>
          <w:rFonts w:cs="Calibri"/>
          <w:sz w:val="24"/>
          <w:szCs w:val="24"/>
          <w:shd w:val="clear" w:color="auto" w:fill="FFFFFF"/>
        </w:rPr>
        <w:t xml:space="preserve"> </w:t>
      </w:r>
      <w:r>
        <w:rPr>
          <w:rFonts w:cs="Calibri"/>
          <w:color w:val="000000"/>
          <w:sz w:val="24"/>
          <w:szCs w:val="24"/>
          <w:shd w:val="clear" w:color="auto" w:fill="FFFFFF"/>
        </w:rPr>
        <w:t xml:space="preserve">sporządza się w postaci elektronicznej, w formatach danych określonych w przepisach wydanych na podstawie </w:t>
      </w:r>
      <w:r>
        <w:rPr>
          <w:rFonts w:cs="Calibri"/>
          <w:sz w:val="24"/>
          <w:szCs w:val="24"/>
          <w:shd w:val="clear" w:color="auto" w:fill="FFFFFF"/>
        </w:rPr>
        <w:t>art. 18</w:t>
      </w:r>
      <w:r>
        <w:rPr>
          <w:rFonts w:cs="Calibri"/>
          <w:color w:val="000000"/>
          <w:sz w:val="24"/>
          <w:szCs w:val="24"/>
          <w:shd w:val="clear" w:color="auto" w:fill="FFFFFF"/>
        </w:rPr>
        <w:t xml:space="preserve"> ustawy z dnia 17 lutego 2005 r. o informatyzacji działalności podmiotów realizujących zadania publiczne, </w:t>
      </w:r>
      <w:proofErr w:type="spellStart"/>
      <w:r w:rsidRPr="00BF10E8">
        <w:rPr>
          <w:rFonts w:cs="Calibri"/>
          <w:sz w:val="24"/>
          <w:szCs w:val="24"/>
          <w:shd w:val="clear" w:color="auto" w:fill="FFFFFF"/>
        </w:rPr>
        <w:t>t.j</w:t>
      </w:r>
      <w:proofErr w:type="spellEnd"/>
      <w:r w:rsidRPr="00BF10E8">
        <w:rPr>
          <w:rFonts w:cs="Calibri"/>
          <w:sz w:val="24"/>
          <w:szCs w:val="24"/>
          <w:shd w:val="clear" w:color="auto" w:fill="FFFFFF"/>
        </w:rPr>
        <w:t>. z dnia 1 grudnia 2022 r. (Dz.U. z 2023 r. poz. 57),</w:t>
      </w:r>
      <w:r>
        <w:rPr>
          <w:rFonts w:cs="Calibri"/>
          <w:color w:val="000000"/>
          <w:sz w:val="24"/>
          <w:szCs w:val="24"/>
          <w:shd w:val="clear" w:color="auto" w:fill="FFFFFF"/>
        </w:rPr>
        <w:t xml:space="preserve"> z zastrzeżeniem formatów,   o których mowa w </w:t>
      </w:r>
      <w:r>
        <w:rPr>
          <w:rFonts w:cs="Calibri"/>
          <w:sz w:val="24"/>
          <w:szCs w:val="24"/>
          <w:shd w:val="clear" w:color="auto" w:fill="FFFFFF"/>
        </w:rPr>
        <w:t>art. 66 ust. 1</w:t>
      </w:r>
      <w:r>
        <w:rPr>
          <w:rFonts w:cs="Calibri"/>
          <w:color w:val="000000"/>
          <w:sz w:val="24"/>
          <w:szCs w:val="24"/>
          <w:shd w:val="clear" w:color="auto" w:fill="FFFFFF"/>
        </w:rPr>
        <w:t xml:space="preserve"> ustawy, z uwzględnieniem rodzaju przekazywanych danych.</w:t>
      </w:r>
    </w:p>
    <w:p w14:paraId="30A6EB15" w14:textId="77777777" w:rsidR="000D47D2" w:rsidRDefault="00000000">
      <w:pPr>
        <w:pStyle w:val="Kolorowalistaakcent11"/>
        <w:spacing w:line="276" w:lineRule="auto"/>
        <w:ind w:left="0"/>
        <w:rPr>
          <w:rFonts w:cs="Calibri"/>
        </w:rPr>
      </w:pPr>
      <w:r>
        <w:rPr>
          <w:rFonts w:cs="Calibri"/>
          <w:b/>
          <w:bCs/>
          <w:sz w:val="24"/>
          <w:szCs w:val="24"/>
        </w:rPr>
        <w:t xml:space="preserve">8.15. </w:t>
      </w:r>
      <w:r>
        <w:rPr>
          <w:rFonts w:cs="Calibri"/>
          <w:sz w:val="24"/>
          <w:szCs w:val="24"/>
        </w:rPr>
        <w:t>Podmiotowe środki dowodowe</w:t>
      </w:r>
      <w:r>
        <w:rPr>
          <w:rFonts w:cs="Calibri"/>
          <w:sz w:val="24"/>
          <w:szCs w:val="24"/>
          <w:shd w:val="clear" w:color="auto" w:fill="FFFFFF"/>
        </w:rPr>
        <w:t xml:space="preserve"> przekazuje się: </w:t>
      </w:r>
      <w:r>
        <w:rPr>
          <w:rFonts w:cs="Calibr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Pr>
          <w:rFonts w:cs="Calibri"/>
          <w:b/>
          <w:bCs/>
          <w:color w:val="000000"/>
          <w:sz w:val="24"/>
          <w:szCs w:val="24"/>
        </w:rPr>
        <w:t>- przekazuje się ten dokument elektroniczny;</w:t>
      </w:r>
    </w:p>
    <w:p w14:paraId="0E956391" w14:textId="77777777" w:rsidR="000D47D2" w:rsidRDefault="00000000">
      <w:pPr>
        <w:pStyle w:val="Kolorowalistaakcent11"/>
        <w:tabs>
          <w:tab w:val="left" w:pos="1080"/>
        </w:tabs>
        <w:spacing w:line="276" w:lineRule="auto"/>
        <w:ind w:left="0"/>
        <w:rPr>
          <w:rFonts w:cs="Calibri"/>
        </w:rPr>
      </w:pPr>
      <w:r>
        <w:rPr>
          <w:rFonts w:cs="Calibri"/>
          <w:color w:val="000000"/>
          <w:sz w:val="24"/>
          <w:szCs w:val="24"/>
        </w:rPr>
        <w:lastRenderedPageBreak/>
        <w:t>a) w przypadku gdy zostały wystawione jako dokument w postaci papierowej przez upoważnione podmioty inne niż wykonawca, wykonawca wspólnie ubiegający się</w:t>
      </w:r>
      <w:r>
        <w:rPr>
          <w:rFonts w:cs="Calibri"/>
          <w:color w:val="000000"/>
          <w:sz w:val="24"/>
          <w:szCs w:val="24"/>
        </w:rPr>
        <w:br/>
        <w:t xml:space="preserve">o udzielenie zamówienia, podmiot udostępniający zasoby - </w:t>
      </w:r>
      <w:r>
        <w:rPr>
          <w:rFonts w:cs="Calibr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Calibri"/>
          <w:color w:val="000000"/>
          <w:sz w:val="24"/>
          <w:szCs w:val="24"/>
        </w:rPr>
        <w:t> </w:t>
      </w:r>
    </w:p>
    <w:p w14:paraId="14196A79" w14:textId="77777777" w:rsidR="000D47D2" w:rsidRDefault="00000000">
      <w:pPr>
        <w:pStyle w:val="Kolorowalistaakcent11"/>
        <w:spacing w:line="276" w:lineRule="auto"/>
        <w:ind w:left="0"/>
        <w:rPr>
          <w:rFonts w:cs="Calibri"/>
        </w:rPr>
      </w:pPr>
      <w:r>
        <w:rPr>
          <w:rFonts w:cs="Calibri"/>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E1671A9" w14:textId="77777777" w:rsidR="000D47D2" w:rsidRDefault="00000000">
      <w:pPr>
        <w:pStyle w:val="Kolorowalistaakcent11"/>
        <w:spacing w:line="276" w:lineRule="auto"/>
        <w:ind w:left="0"/>
        <w:rPr>
          <w:rFonts w:cs="Calibri"/>
        </w:rPr>
      </w:pPr>
      <w:r>
        <w:rPr>
          <w:rFonts w:cs="Calibri"/>
          <w:color w:val="000000"/>
          <w:sz w:val="24"/>
          <w:szCs w:val="24"/>
        </w:rPr>
        <w:t xml:space="preserve">b) w przypadku, gdy nie zostały wystawione przez upoważnione podmioty inne niż wykonawca, wykonawca wspólnie ubiegający się o udzielenie zamówienia, podmiot udostępniający zasoby </w:t>
      </w:r>
      <w:r>
        <w:rPr>
          <w:rFonts w:cs="Calibri"/>
          <w:b/>
          <w:bCs/>
          <w:color w:val="000000"/>
          <w:sz w:val="24"/>
          <w:szCs w:val="24"/>
        </w:rPr>
        <w:t>- przekazuje się je w postaci elektronicznej i opatruje się kwalifikowanym podpisem elektronicznym, podpisem zaufanym lub podpisem osobistym</w:t>
      </w:r>
      <w:r>
        <w:rPr>
          <w:rFonts w:cs="Calibri"/>
          <w:color w:val="000000"/>
          <w:sz w:val="24"/>
          <w:szCs w:val="24"/>
        </w:rPr>
        <w:t>.</w:t>
      </w:r>
    </w:p>
    <w:p w14:paraId="2E1321BC" w14:textId="77777777" w:rsidR="000D47D2" w:rsidRDefault="00000000">
      <w:pPr>
        <w:pStyle w:val="Kolorowalistaakcent11"/>
        <w:spacing w:line="276" w:lineRule="auto"/>
        <w:ind w:left="0"/>
        <w:rPr>
          <w:rFonts w:cs="Calibri"/>
        </w:rPr>
      </w:pPr>
      <w:r>
        <w:rPr>
          <w:rFonts w:cs="Calibri"/>
          <w:color w:val="000000"/>
          <w:sz w:val="24"/>
          <w:szCs w:val="24"/>
        </w:rPr>
        <w:t xml:space="preserve">c) w przypadku gdy nie zostały </w:t>
      </w:r>
      <w:r>
        <w:rPr>
          <w:rFonts w:cs="Calibri"/>
          <w:color w:val="000000"/>
          <w:sz w:val="24"/>
          <w:szCs w:val="24"/>
          <w:shd w:val="clear" w:color="auto" w:fill="FFFFFF"/>
        </w:rPr>
        <w:t xml:space="preserve">wystawione </w:t>
      </w:r>
      <w:r>
        <w:rPr>
          <w:rFonts w:cs="Calibri"/>
          <w:color w:val="000000"/>
          <w:sz w:val="24"/>
          <w:szCs w:val="24"/>
        </w:rPr>
        <w:t>przez upoważnione podmioty inne niż wykonawca, wykonawca wspólnie ubiegający się o udzielenie zamówienia, podmiot udostępniający zasoby a sporządzono je</w:t>
      </w:r>
      <w:r>
        <w:rPr>
          <w:rFonts w:cs="Calibri"/>
          <w:b/>
          <w:bCs/>
          <w:color w:val="000000"/>
          <w:sz w:val="24"/>
          <w:szCs w:val="24"/>
        </w:rPr>
        <w:t xml:space="preserve"> </w:t>
      </w:r>
      <w:r>
        <w:rPr>
          <w:rFonts w:cs="Calibri"/>
          <w:color w:val="000000"/>
          <w:sz w:val="24"/>
          <w:szCs w:val="24"/>
          <w:shd w:val="clear" w:color="auto" w:fill="FFFFFF"/>
        </w:rPr>
        <w:t>jako dokument w postaci papierowej</w:t>
      </w:r>
      <w:r>
        <w:rPr>
          <w:rFonts w:cs="Calibri"/>
          <w:color w:val="000000"/>
          <w:sz w:val="24"/>
          <w:szCs w:val="24"/>
          <w:shd w:val="clear" w:color="auto" w:fill="FFFFFF"/>
        </w:rPr>
        <w:br/>
        <w:t xml:space="preserve">i opatrzono własnoręcznym podpisem </w:t>
      </w:r>
      <w:r>
        <w:rPr>
          <w:rFonts w:cs="Calibri"/>
          <w:color w:val="000000"/>
          <w:sz w:val="24"/>
          <w:szCs w:val="24"/>
        </w:rPr>
        <w:t xml:space="preserve">- </w:t>
      </w:r>
      <w:r>
        <w:rPr>
          <w:rFonts w:cs="Calibr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Pr>
          <w:rStyle w:val="alb"/>
          <w:rFonts w:cs="Calibri"/>
          <w:color w:val="000000"/>
          <w:sz w:val="24"/>
          <w:szCs w:val="24"/>
        </w:rPr>
        <w:t> </w:t>
      </w:r>
    </w:p>
    <w:p w14:paraId="2F01EBC2" w14:textId="77777777" w:rsidR="000D47D2" w:rsidRDefault="00000000">
      <w:pPr>
        <w:pStyle w:val="Kolorowalistaakcent11"/>
        <w:spacing w:line="276" w:lineRule="auto"/>
        <w:ind w:left="0"/>
        <w:rPr>
          <w:rFonts w:cs="Calibri"/>
        </w:rPr>
      </w:pPr>
      <w:r>
        <w:rPr>
          <w:rFonts w:cs="Calibr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7BE4FBC" w14:textId="77777777" w:rsidR="000D47D2" w:rsidRDefault="00000000">
      <w:pPr>
        <w:pStyle w:val="Kolorowalistaakcent11"/>
        <w:spacing w:line="276" w:lineRule="auto"/>
        <w:ind w:left="0"/>
        <w:rPr>
          <w:rFonts w:cs="Calibri"/>
        </w:rPr>
      </w:pPr>
      <w:r>
        <w:rPr>
          <w:rFonts w:cs="Calibri"/>
          <w:b/>
          <w:bCs/>
          <w:color w:val="000000"/>
          <w:sz w:val="24"/>
          <w:szCs w:val="24"/>
        </w:rPr>
        <w:t xml:space="preserve">8.16. </w:t>
      </w:r>
      <w:r>
        <w:rPr>
          <w:rFonts w:cs="Calibr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B05CC77" w14:textId="77777777" w:rsidR="000D47D2" w:rsidRDefault="00000000">
      <w:pPr>
        <w:pStyle w:val="Kolorowalistaakcent11"/>
        <w:spacing w:line="276" w:lineRule="auto"/>
        <w:ind w:left="0"/>
        <w:rPr>
          <w:rFonts w:cs="Calibri"/>
        </w:rPr>
      </w:pPr>
      <w:r>
        <w:rPr>
          <w:rFonts w:cs="Calibri"/>
          <w:b/>
          <w:bCs/>
          <w:sz w:val="24"/>
          <w:szCs w:val="24"/>
        </w:rPr>
        <w:t>8.17.</w:t>
      </w:r>
      <w:r>
        <w:rPr>
          <w:rFonts w:cs="Calibri"/>
          <w:sz w:val="24"/>
          <w:szCs w:val="24"/>
        </w:rPr>
        <w:t xml:space="preserve"> Oświadczenia wskazane w rozdziale 8.1 i podmiotowe środki dowodowe</w:t>
      </w:r>
      <w:r>
        <w:rPr>
          <w:rFonts w:cs="Calibri"/>
          <w:sz w:val="24"/>
          <w:szCs w:val="24"/>
          <w:shd w:val="clear" w:color="auto" w:fill="FFFFFF"/>
        </w:rPr>
        <w:t xml:space="preserve"> </w:t>
      </w:r>
      <w:r>
        <w:rPr>
          <w:rFonts w:cs="Calibri"/>
          <w:sz w:val="24"/>
          <w:szCs w:val="24"/>
        </w:rPr>
        <w:t xml:space="preserve">przekazuje się środkiem komunikacji elektronicznej wskazanym </w:t>
      </w:r>
      <w:r>
        <w:rPr>
          <w:rFonts w:cs="Calibri"/>
          <w:b/>
          <w:bCs/>
          <w:sz w:val="24"/>
          <w:szCs w:val="24"/>
        </w:rPr>
        <w:t>w rozdziale</w:t>
      </w:r>
      <w:r>
        <w:rPr>
          <w:rFonts w:cs="Calibri"/>
          <w:b/>
          <w:bCs/>
          <w:sz w:val="24"/>
          <w:szCs w:val="24"/>
          <w:shd w:val="clear" w:color="auto" w:fill="FFFFFF"/>
        </w:rPr>
        <w:t xml:space="preserve"> </w:t>
      </w:r>
      <w:r>
        <w:rPr>
          <w:rFonts w:cs="Calibri"/>
          <w:b/>
          <w:bCs/>
          <w:color w:val="000000"/>
          <w:sz w:val="24"/>
          <w:szCs w:val="24"/>
          <w:shd w:val="clear" w:color="auto" w:fill="FFFFFF"/>
        </w:rPr>
        <w:t>11 .</w:t>
      </w:r>
    </w:p>
    <w:p w14:paraId="0881E419" w14:textId="77777777" w:rsidR="000D47D2" w:rsidRDefault="00000000">
      <w:pPr>
        <w:pStyle w:val="Kolorowalistaakcent11"/>
        <w:spacing w:line="276" w:lineRule="auto"/>
        <w:ind w:left="0"/>
        <w:rPr>
          <w:rFonts w:cs="Calibri"/>
        </w:rPr>
      </w:pPr>
      <w:r>
        <w:rPr>
          <w:rFonts w:cs="Calibri"/>
          <w:b/>
          <w:bCs/>
          <w:color w:val="000000"/>
          <w:sz w:val="24"/>
          <w:szCs w:val="24"/>
          <w:shd w:val="clear" w:color="auto" w:fill="FFFFFF"/>
        </w:rPr>
        <w:lastRenderedPageBreak/>
        <w:t xml:space="preserve">8.18. </w:t>
      </w:r>
      <w:r>
        <w:rPr>
          <w:rFonts w:cs="Calibri"/>
          <w:color w:val="000000"/>
          <w:sz w:val="24"/>
          <w:szCs w:val="24"/>
          <w:shd w:val="clear" w:color="auto" w:fill="FFFFFF"/>
        </w:rPr>
        <w:t xml:space="preserve">W przypadku gdy oświadczenia o których mowa w rozdziale 8.1 lub </w:t>
      </w:r>
      <w:r>
        <w:rPr>
          <w:rFonts w:cs="Calibri"/>
          <w:sz w:val="24"/>
          <w:szCs w:val="24"/>
        </w:rPr>
        <w:t>podmiotowe środki dowodowe</w:t>
      </w:r>
      <w:r>
        <w:rPr>
          <w:rFonts w:cs="Calibri"/>
          <w:sz w:val="24"/>
          <w:szCs w:val="24"/>
          <w:shd w:val="clear" w:color="auto" w:fill="FFFFFF"/>
        </w:rPr>
        <w:t xml:space="preserve"> </w:t>
      </w:r>
      <w:r>
        <w:rPr>
          <w:rFonts w:cs="Calibri"/>
          <w:color w:val="000000"/>
          <w:sz w:val="24"/>
          <w:szCs w:val="24"/>
          <w:shd w:val="clear" w:color="auto" w:fill="FFFFFF"/>
        </w:rPr>
        <w:t xml:space="preserve">zawierają informacje stanowiące tajemnicę przedsiębiorstwa w rozumieniu przepisów </w:t>
      </w:r>
      <w:r>
        <w:rPr>
          <w:rFonts w:cs="Calibri"/>
          <w:sz w:val="24"/>
          <w:szCs w:val="24"/>
          <w:shd w:val="clear" w:color="auto" w:fill="FFFFFF"/>
        </w:rPr>
        <w:t>ustawy</w:t>
      </w:r>
      <w:r>
        <w:rPr>
          <w:rFonts w:cs="Calibri"/>
          <w:color w:val="000000"/>
          <w:sz w:val="24"/>
          <w:szCs w:val="24"/>
          <w:shd w:val="clear" w:color="auto" w:fill="FFFFFF"/>
        </w:rPr>
        <w:t xml:space="preserve"> z dnia 16 kwietnia 1993 r. o zwalczaniu nieuczciwej konkurencji, </w:t>
      </w:r>
      <w:proofErr w:type="spellStart"/>
      <w:r w:rsidRPr="00BF10E8">
        <w:rPr>
          <w:rFonts w:cs="Calibri"/>
          <w:sz w:val="24"/>
          <w:szCs w:val="24"/>
          <w:shd w:val="clear" w:color="auto" w:fill="FFFFFF"/>
        </w:rPr>
        <w:t>t.j</w:t>
      </w:r>
      <w:proofErr w:type="spellEnd"/>
      <w:r w:rsidRPr="00BF10E8">
        <w:rPr>
          <w:rFonts w:cs="Calibri"/>
          <w:sz w:val="24"/>
          <w:szCs w:val="24"/>
          <w:shd w:val="clear" w:color="auto" w:fill="FFFFFF"/>
        </w:rPr>
        <w:t>. z dnia 13 maja 2022 r. (Dz.U. z 2022 r. poz. 1233),</w:t>
      </w:r>
      <w:r>
        <w:rPr>
          <w:rFonts w:cs="Calibri"/>
          <w:color w:val="000000"/>
          <w:sz w:val="24"/>
          <w:szCs w:val="24"/>
          <w:shd w:val="clear" w:color="auto" w:fill="FFFFFF"/>
        </w:rPr>
        <w:t xml:space="preserve"> wykonawca, w celu utrzymania w poufności tych informacji, przekazuje je w wydzielonym i odpowiednio oznaczonym pliku.</w:t>
      </w:r>
    </w:p>
    <w:p w14:paraId="7A185803" w14:textId="77777777" w:rsidR="000D47D2" w:rsidRDefault="00000000">
      <w:pPr>
        <w:pStyle w:val="Kolorowalistaakcent11"/>
        <w:spacing w:line="276" w:lineRule="auto"/>
        <w:ind w:left="0"/>
        <w:rPr>
          <w:rFonts w:cs="Calibri"/>
        </w:rPr>
      </w:pPr>
      <w:r>
        <w:rPr>
          <w:rFonts w:cs="Calibri"/>
          <w:b/>
          <w:bCs/>
          <w:sz w:val="24"/>
          <w:szCs w:val="24"/>
        </w:rPr>
        <w:t>8.19.</w:t>
      </w:r>
      <w:r>
        <w:rPr>
          <w:rFonts w:cs="Calibri"/>
          <w:sz w:val="24"/>
          <w:szCs w:val="24"/>
        </w:rPr>
        <w:t xml:space="preserve"> Podmiotowe środki dowodowe</w:t>
      </w:r>
      <w:r>
        <w:rPr>
          <w:rFonts w:cs="Calibri"/>
          <w:sz w:val="24"/>
          <w:szCs w:val="24"/>
          <w:shd w:val="clear" w:color="auto" w:fill="FFFFFF"/>
        </w:rPr>
        <w:t xml:space="preserve"> </w:t>
      </w:r>
      <w:r>
        <w:rPr>
          <w:rFonts w:cs="Calibri"/>
          <w:color w:val="000000"/>
          <w:sz w:val="24"/>
          <w:szCs w:val="24"/>
          <w:shd w:val="clear" w:color="auto" w:fill="FFFFFF"/>
        </w:rPr>
        <w:t>sporządzone w języku obcym przekazuje się wraz z tłumaczeniem na język polski.</w:t>
      </w:r>
    </w:p>
    <w:p w14:paraId="12F56F7E" w14:textId="77777777" w:rsidR="000D47D2" w:rsidRDefault="00000000">
      <w:pPr>
        <w:pStyle w:val="Kolorowalistaakcent11"/>
        <w:spacing w:line="276" w:lineRule="auto"/>
        <w:ind w:left="0"/>
        <w:rPr>
          <w:rFonts w:cs="Calibri"/>
          <w:sz w:val="24"/>
          <w:szCs w:val="24"/>
        </w:rPr>
      </w:pPr>
      <w:r>
        <w:rPr>
          <w:rFonts w:cs="Calibri"/>
          <w:b/>
          <w:bCs/>
          <w:color w:val="000000"/>
          <w:sz w:val="24"/>
          <w:szCs w:val="24"/>
          <w:u w:val="single"/>
          <w:shd w:val="clear" w:color="auto" w:fill="FFFFFF"/>
        </w:rPr>
        <w:t>8.20.</w:t>
      </w:r>
      <w:r>
        <w:rPr>
          <w:rFonts w:cs="Calibri"/>
          <w:color w:val="000000"/>
          <w:sz w:val="24"/>
          <w:szCs w:val="24"/>
          <w:u w:val="single"/>
          <w:shd w:val="clear" w:color="auto" w:fill="FFFFFF"/>
        </w:rPr>
        <w:t xml:space="preserve"> Dokumenty elektroniczne muszą spełniać łącznie następujące wymagania:</w:t>
      </w:r>
    </w:p>
    <w:p w14:paraId="6CC2E6C0" w14:textId="77777777" w:rsidR="000D47D2" w:rsidRDefault="00000000">
      <w:pPr>
        <w:shd w:val="clear" w:color="auto" w:fill="FFFFFF"/>
        <w:spacing w:line="276" w:lineRule="auto"/>
        <w:contextualSpacing/>
        <w:jc w:val="both"/>
        <w:rPr>
          <w:rFonts w:cs="Calibri"/>
          <w:sz w:val="24"/>
          <w:szCs w:val="24"/>
        </w:rPr>
      </w:pPr>
      <w:r>
        <w:rPr>
          <w:rFonts w:cs="Calibri"/>
          <w:color w:val="000000"/>
          <w:sz w:val="24"/>
          <w:szCs w:val="24"/>
        </w:rPr>
        <w:t>1) są utrwalone w sposób umożliwiający ich wielokrotne odczytanie, zapisanie</w:t>
      </w:r>
      <w:r>
        <w:rPr>
          <w:rFonts w:cs="Calibri"/>
          <w:color w:val="000000"/>
          <w:sz w:val="24"/>
          <w:szCs w:val="24"/>
        </w:rPr>
        <w:br/>
        <w:t>i powielenie, a także przekazanie przy użyciu środków komunikacji elektronicznej lub na informatycznym nośniku danych;</w:t>
      </w:r>
    </w:p>
    <w:p w14:paraId="0C1B3383" w14:textId="77777777" w:rsidR="000D47D2" w:rsidRDefault="00000000">
      <w:pPr>
        <w:shd w:val="clear" w:color="auto" w:fill="FFFFFF"/>
        <w:spacing w:line="276" w:lineRule="auto"/>
        <w:contextualSpacing/>
        <w:jc w:val="both"/>
        <w:rPr>
          <w:rFonts w:cs="Calibri"/>
          <w:sz w:val="24"/>
          <w:szCs w:val="24"/>
        </w:rPr>
      </w:pPr>
      <w:r>
        <w:rPr>
          <w:rFonts w:cs="Calibri"/>
          <w:color w:val="000000"/>
          <w:sz w:val="24"/>
          <w:szCs w:val="24"/>
        </w:rPr>
        <w:t>2) umożliwiają prezentację treści w postaci elektronicznej, w szczególności przez wyświetlenie tej treści na monitorze ekranowym;</w:t>
      </w:r>
    </w:p>
    <w:p w14:paraId="0A93E177" w14:textId="77777777" w:rsidR="000D47D2" w:rsidRDefault="00000000">
      <w:pPr>
        <w:shd w:val="clear" w:color="auto" w:fill="FFFFFF"/>
        <w:spacing w:line="276" w:lineRule="auto"/>
        <w:contextualSpacing/>
        <w:jc w:val="both"/>
        <w:rPr>
          <w:rFonts w:cs="Calibri"/>
          <w:sz w:val="24"/>
          <w:szCs w:val="24"/>
        </w:rPr>
      </w:pPr>
      <w:r>
        <w:rPr>
          <w:rFonts w:cs="Calibri"/>
          <w:color w:val="000000"/>
          <w:sz w:val="24"/>
          <w:szCs w:val="24"/>
        </w:rPr>
        <w:t>3) umożliwiają prezentację treści w postaci papierowej, w szczególności za pomocą wydruku;</w:t>
      </w:r>
    </w:p>
    <w:p w14:paraId="663D4089" w14:textId="77777777" w:rsidR="000D47D2" w:rsidRDefault="00000000">
      <w:pPr>
        <w:shd w:val="clear" w:color="auto" w:fill="FFFFFF"/>
        <w:spacing w:line="276" w:lineRule="auto"/>
        <w:contextualSpacing/>
        <w:jc w:val="both"/>
        <w:rPr>
          <w:rFonts w:cs="Calibri"/>
          <w:sz w:val="24"/>
          <w:szCs w:val="24"/>
        </w:rPr>
      </w:pPr>
      <w:r>
        <w:rPr>
          <w:rFonts w:cs="Calibri"/>
          <w:color w:val="000000"/>
          <w:sz w:val="24"/>
          <w:szCs w:val="24"/>
        </w:rPr>
        <w:t>4) zawierają dane w układzie niepozostawiającym wątpliwości co do treści i kontekstu zapisanych informacji.</w:t>
      </w:r>
    </w:p>
    <w:p w14:paraId="56E1AB59" w14:textId="77777777" w:rsidR="000D47D2" w:rsidRDefault="000D47D2">
      <w:pPr>
        <w:shd w:val="clear" w:color="auto" w:fill="FFFFFF"/>
        <w:spacing w:line="276" w:lineRule="auto"/>
        <w:ind w:left="1701" w:hanging="567"/>
        <w:contextualSpacing/>
        <w:jc w:val="both"/>
        <w:rPr>
          <w:rFonts w:cs="Calibri"/>
          <w:color w:val="000000"/>
        </w:rPr>
      </w:pPr>
    </w:p>
    <w:tbl>
      <w:tblPr>
        <w:tblW w:w="9060" w:type="dxa"/>
        <w:jc w:val="center"/>
        <w:tblLayout w:type="fixed"/>
        <w:tblLook w:val="00A0" w:firstRow="1" w:lastRow="0" w:firstColumn="1" w:lastColumn="0" w:noHBand="0" w:noVBand="0"/>
      </w:tblPr>
      <w:tblGrid>
        <w:gridCol w:w="9060"/>
      </w:tblGrid>
      <w:tr w:rsidR="000D47D2" w14:paraId="36E31C57" w14:textId="77777777">
        <w:trPr>
          <w:jc w:val="center"/>
        </w:trPr>
        <w:tc>
          <w:tcPr>
            <w:tcW w:w="9060" w:type="dxa"/>
            <w:tcBorders>
              <w:top w:val="single" w:sz="4" w:space="0" w:color="000000"/>
              <w:left w:val="single" w:sz="4" w:space="0" w:color="000000"/>
              <w:bottom w:val="single" w:sz="4" w:space="0" w:color="000000"/>
              <w:right w:val="single" w:sz="4" w:space="0" w:color="000000"/>
            </w:tcBorders>
          </w:tcPr>
          <w:p w14:paraId="2A775E88" w14:textId="77777777" w:rsidR="000D47D2" w:rsidRDefault="000D47D2">
            <w:pPr>
              <w:widowControl w:val="0"/>
              <w:spacing w:line="276" w:lineRule="auto"/>
              <w:contextualSpacing/>
              <w:jc w:val="center"/>
              <w:textAlignment w:val="baseline"/>
              <w:rPr>
                <w:rFonts w:cs="Calibri"/>
                <w:sz w:val="10"/>
                <w:szCs w:val="10"/>
              </w:rPr>
            </w:pPr>
          </w:p>
          <w:p w14:paraId="40726225" w14:textId="77777777" w:rsidR="000D47D2" w:rsidRDefault="00000000">
            <w:pPr>
              <w:widowControl w:val="0"/>
              <w:spacing w:line="276" w:lineRule="auto"/>
              <w:contextualSpacing/>
              <w:jc w:val="center"/>
              <w:textAlignment w:val="baseline"/>
              <w:rPr>
                <w:rFonts w:cs="Calibri"/>
              </w:rPr>
            </w:pPr>
            <w:r>
              <w:rPr>
                <w:rFonts w:cs="Calibri"/>
                <w:b/>
                <w:bCs/>
                <w:sz w:val="26"/>
                <w:szCs w:val="26"/>
              </w:rPr>
              <w:t>Rozdział 9</w:t>
            </w:r>
          </w:p>
          <w:p w14:paraId="7F2BFE01"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INFORMACJA DLA WYKONAWCÓW POLEGAJĄCYCH </w:t>
            </w:r>
            <w:r>
              <w:rPr>
                <w:rFonts w:cs="Calibri"/>
                <w:b/>
                <w:sz w:val="26"/>
                <w:szCs w:val="26"/>
              </w:rPr>
              <w:br/>
              <w:t xml:space="preserve">NA ZASOBACH INNYCH PODMIOTÓW, NA ZASADACH OKREŚLONYCH </w:t>
            </w:r>
            <w:r>
              <w:rPr>
                <w:rFonts w:cs="Calibri"/>
                <w:b/>
                <w:sz w:val="26"/>
                <w:szCs w:val="26"/>
              </w:rPr>
              <w:br/>
              <w:t>W ART. 118 USTAWY PZP ORAZ ZAMIERZAJĄCYCH POWIERZYĆ WYKONANIE CZĘŚCI ZAMÓWIENIA PODWYKONAWCOM</w:t>
            </w:r>
          </w:p>
          <w:p w14:paraId="55BC6107"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41C3046E" w14:textId="77777777" w:rsidR="000D47D2" w:rsidRDefault="000D47D2">
      <w:pPr>
        <w:pStyle w:val="Akapitzlist"/>
        <w:spacing w:line="276" w:lineRule="auto"/>
        <w:ind w:left="709"/>
        <w:rPr>
          <w:rFonts w:cs="Calibri"/>
          <w:sz w:val="24"/>
          <w:szCs w:val="24"/>
        </w:rPr>
      </w:pPr>
    </w:p>
    <w:p w14:paraId="718DCD18" w14:textId="77777777" w:rsidR="000D47D2" w:rsidRDefault="00000000">
      <w:pPr>
        <w:pStyle w:val="Akapitzlist"/>
        <w:spacing w:before="0" w:after="0" w:line="276" w:lineRule="auto"/>
        <w:ind w:left="0"/>
        <w:rPr>
          <w:rFonts w:cs="Calibri"/>
        </w:rPr>
      </w:pPr>
      <w:r>
        <w:rPr>
          <w:rFonts w:cs="Calibri"/>
          <w:b/>
          <w:bCs/>
          <w:color w:val="000000"/>
          <w:sz w:val="24"/>
          <w:szCs w:val="24"/>
          <w:shd w:val="clear" w:color="auto" w:fill="FFFFFF"/>
        </w:rPr>
        <w:t xml:space="preserve">9.1. </w:t>
      </w:r>
      <w:r>
        <w:rPr>
          <w:rFonts w:cs="Calibri"/>
          <w:color w:val="000000"/>
          <w:sz w:val="24"/>
          <w:szCs w:val="24"/>
          <w:shd w:val="clear" w:color="auto" w:fill="FFFFFF"/>
        </w:rPr>
        <w:t>Wykonawca może w celu potwierdzenia spełniania warunków udziału</w:t>
      </w:r>
      <w:r>
        <w:rPr>
          <w:rFonts w:cs="Calibri"/>
          <w:color w:val="000000"/>
          <w:sz w:val="24"/>
          <w:szCs w:val="24"/>
          <w:shd w:val="clear" w:color="auto" w:fill="FFFFFF"/>
        </w:rPr>
        <w:br/>
        <w:t xml:space="preserve">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8020974" w14:textId="77777777" w:rsidR="000D47D2" w:rsidRDefault="00000000">
      <w:pPr>
        <w:pStyle w:val="Akapitzlist"/>
        <w:spacing w:before="0" w:after="0" w:line="276" w:lineRule="auto"/>
        <w:ind w:left="0"/>
        <w:rPr>
          <w:rFonts w:cs="Calibri"/>
        </w:rPr>
      </w:pPr>
      <w:r>
        <w:rPr>
          <w:rFonts w:cs="Calibri"/>
          <w:b/>
          <w:bCs/>
          <w:color w:val="000000"/>
          <w:sz w:val="24"/>
          <w:szCs w:val="24"/>
          <w:shd w:val="clear" w:color="auto" w:fill="FFFFFF"/>
        </w:rPr>
        <w:t xml:space="preserve">9.2. </w:t>
      </w:r>
      <w:r>
        <w:rPr>
          <w:rFonts w:cs="Calibr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318B2C" w14:textId="77777777" w:rsidR="000D47D2" w:rsidRDefault="00000000">
      <w:pPr>
        <w:pStyle w:val="Akapitzlist"/>
        <w:spacing w:before="0" w:after="0" w:line="276" w:lineRule="auto"/>
        <w:ind w:left="0"/>
        <w:rPr>
          <w:rFonts w:cs="Calibri"/>
        </w:rPr>
      </w:pPr>
      <w:r>
        <w:rPr>
          <w:rFonts w:cs="Calibri"/>
          <w:b/>
          <w:bCs/>
          <w:color w:val="000000"/>
          <w:sz w:val="24"/>
          <w:szCs w:val="24"/>
          <w:shd w:val="clear" w:color="auto" w:fill="FFFFFF"/>
        </w:rPr>
        <w:t xml:space="preserve">9.3. </w:t>
      </w:r>
      <w:r>
        <w:rPr>
          <w:rFonts w:cs="Calibr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Pr>
          <w:rFonts w:cs="Calibri"/>
          <w:b/>
          <w:bCs/>
          <w:color w:val="000000"/>
          <w:sz w:val="24"/>
          <w:szCs w:val="24"/>
          <w:shd w:val="clear" w:color="auto" w:fill="FFFFFF"/>
        </w:rPr>
        <w:t>jeśli podmioty te wykonają roboty budowlane lub usługi, do realizacji których te zdolności są wymagane.</w:t>
      </w:r>
      <w:r>
        <w:rPr>
          <w:rFonts w:cs="Calibri"/>
          <w:color w:val="000000"/>
          <w:sz w:val="24"/>
          <w:szCs w:val="24"/>
          <w:shd w:val="clear" w:color="auto" w:fill="FFFFFF"/>
        </w:rPr>
        <w:t xml:space="preserve"> </w:t>
      </w:r>
    </w:p>
    <w:p w14:paraId="54B4DD44" w14:textId="77777777" w:rsidR="000D47D2" w:rsidRDefault="00000000">
      <w:pPr>
        <w:pStyle w:val="Akapitzlist"/>
        <w:spacing w:before="0" w:after="0" w:line="276" w:lineRule="auto"/>
        <w:ind w:left="0"/>
        <w:rPr>
          <w:rFonts w:cs="Calibri"/>
        </w:rPr>
      </w:pPr>
      <w:r>
        <w:rPr>
          <w:rFonts w:cs="Calibri"/>
          <w:b/>
          <w:bCs/>
          <w:color w:val="000000"/>
          <w:sz w:val="24"/>
          <w:szCs w:val="24"/>
          <w:shd w:val="clear" w:color="auto" w:fill="FFFFFF"/>
        </w:rPr>
        <w:t xml:space="preserve">9.4. </w:t>
      </w:r>
      <w:r>
        <w:rPr>
          <w:rFonts w:cs="Calibri"/>
          <w:color w:val="000000"/>
          <w:sz w:val="24"/>
          <w:szCs w:val="24"/>
          <w:shd w:val="clear" w:color="auto" w:fill="FFFFFF"/>
        </w:rPr>
        <w:t xml:space="preserve">Wykonawca, który polega na zdolnościach lub sytuacji podmiotów udostępniających zasoby, składa </w:t>
      </w:r>
      <w:r>
        <w:rPr>
          <w:rFonts w:cs="Calibri"/>
          <w:b/>
          <w:bCs/>
          <w:color w:val="000000"/>
          <w:sz w:val="24"/>
          <w:szCs w:val="24"/>
          <w:shd w:val="clear" w:color="auto" w:fill="FFFFFF"/>
        </w:rPr>
        <w:t>wraz z ofertą</w:t>
      </w:r>
      <w:r>
        <w:rPr>
          <w:rFonts w:cs="Calibri"/>
          <w:color w:val="000000"/>
          <w:sz w:val="24"/>
          <w:szCs w:val="24"/>
          <w:shd w:val="clear" w:color="auto" w:fill="FFFFFF"/>
        </w:rPr>
        <w:t>, oświadczenie wstępne  podmiotu udostępniającego zasoby w zakresie spełnienia warunków udziału w postępowaniu i braku podstaw do wykluczenia (</w:t>
      </w:r>
      <w:r>
        <w:rPr>
          <w:rFonts w:cs="Calibri"/>
          <w:i/>
          <w:iCs/>
          <w:color w:val="000000"/>
          <w:sz w:val="24"/>
          <w:szCs w:val="24"/>
          <w:shd w:val="clear" w:color="auto" w:fill="FFFFFF"/>
        </w:rPr>
        <w:t xml:space="preserve">zgodnie ze wzorem zał. nr 4 i 5 do </w:t>
      </w:r>
      <w:proofErr w:type="spellStart"/>
      <w:r>
        <w:rPr>
          <w:rFonts w:cs="Calibri"/>
          <w:i/>
          <w:iCs/>
          <w:color w:val="000000"/>
          <w:sz w:val="24"/>
          <w:szCs w:val="24"/>
          <w:shd w:val="clear" w:color="auto" w:fill="FFFFFF"/>
        </w:rPr>
        <w:t>swz</w:t>
      </w:r>
      <w:proofErr w:type="spellEnd"/>
      <w:r>
        <w:rPr>
          <w:rFonts w:cs="Calibri"/>
          <w:color w:val="000000"/>
          <w:sz w:val="24"/>
          <w:szCs w:val="24"/>
          <w:shd w:val="clear" w:color="auto" w:fill="FFFFFF"/>
        </w:rPr>
        <w:t xml:space="preserve">), oraz </w:t>
      </w:r>
      <w:r>
        <w:rPr>
          <w:rFonts w:cs="Calibri"/>
          <w:b/>
          <w:bCs/>
          <w:color w:val="000000"/>
          <w:sz w:val="24"/>
          <w:szCs w:val="24"/>
          <w:shd w:val="clear" w:color="auto" w:fill="FFFFFF"/>
        </w:rPr>
        <w:t xml:space="preserve">zobowiązanie podmiotu udostępniającego </w:t>
      </w:r>
      <w:r>
        <w:rPr>
          <w:rFonts w:cs="Calibri"/>
          <w:b/>
          <w:bCs/>
          <w:color w:val="000000"/>
          <w:sz w:val="24"/>
          <w:szCs w:val="24"/>
          <w:shd w:val="clear" w:color="auto" w:fill="FFFFFF"/>
        </w:rPr>
        <w:lastRenderedPageBreak/>
        <w:t xml:space="preserve">zasoby </w:t>
      </w:r>
      <w:r>
        <w:rPr>
          <w:rFonts w:cs="Calibri"/>
          <w:i/>
          <w:iCs/>
          <w:color w:val="000000"/>
          <w:sz w:val="24"/>
          <w:szCs w:val="24"/>
          <w:shd w:val="clear" w:color="auto" w:fill="FFFFFF"/>
        </w:rPr>
        <w:t>(wzór zobowiązania stanowi załącznik nr 7 do SWZ)</w:t>
      </w:r>
      <w:r>
        <w:rPr>
          <w:rFonts w:cs="Calibri"/>
          <w:color w:val="000000"/>
          <w:sz w:val="24"/>
          <w:szCs w:val="24"/>
          <w:shd w:val="clear" w:color="auto" w:fill="FFFFFF"/>
        </w:rPr>
        <w:t xml:space="preserve"> do oddania mu do dyspozycji niezbędnych zasobów na potrzeby realizacji danego zamówienia lub inny podmiotowy środek dowodowy potwierdzający, że wykonawca realizując zamówienie, będzie dysponował niezbędnymi zasobami tych podmiotów</w:t>
      </w:r>
      <w:r>
        <w:rPr>
          <w:rFonts w:cs="Calibri"/>
          <w:sz w:val="24"/>
          <w:szCs w:val="24"/>
          <w:u w:val="single"/>
        </w:rPr>
        <w:t>.</w:t>
      </w:r>
    </w:p>
    <w:p w14:paraId="39996214" w14:textId="77777777" w:rsidR="000D47D2" w:rsidRDefault="00000000">
      <w:pPr>
        <w:pStyle w:val="Akapitzlist"/>
        <w:spacing w:before="0" w:after="0" w:line="276" w:lineRule="auto"/>
        <w:ind w:left="0"/>
        <w:rPr>
          <w:rFonts w:cs="Calibri"/>
          <w:sz w:val="24"/>
          <w:szCs w:val="24"/>
        </w:rPr>
      </w:pPr>
      <w:r>
        <w:rPr>
          <w:rFonts w:cs="Calibri"/>
          <w:b/>
          <w:bCs/>
          <w:color w:val="000000"/>
          <w:sz w:val="24"/>
          <w:szCs w:val="24"/>
          <w:shd w:val="clear" w:color="auto" w:fill="FFFFFF"/>
        </w:rPr>
        <w:t xml:space="preserve">9.5. </w:t>
      </w:r>
      <w:r>
        <w:rPr>
          <w:rFonts w:cs="Calibri"/>
          <w:color w:val="000000"/>
          <w:sz w:val="24"/>
          <w:szCs w:val="24"/>
          <w:shd w:val="clear" w:color="auto" w:fill="FFFFFF"/>
        </w:rPr>
        <w:t>Zobowiązanie podmiotu udostępniającego zasoby, o którym mowa w pkt 9.4 potwierdza, że stosunek łączący wykonawcę z podmiotami udostępniającymi zasoby gwarantuje rzeczywisty dostęp do tych zasobów oraz określa w szczególności:</w:t>
      </w:r>
    </w:p>
    <w:p w14:paraId="4C547414" w14:textId="77777777" w:rsidR="000D47D2" w:rsidRDefault="00000000">
      <w:pPr>
        <w:shd w:val="clear" w:color="auto" w:fill="FFFFFF"/>
        <w:spacing w:before="72" w:after="72" w:line="276" w:lineRule="auto"/>
        <w:contextualSpacing/>
        <w:jc w:val="both"/>
        <w:rPr>
          <w:rFonts w:cs="Calibri"/>
          <w:sz w:val="24"/>
          <w:szCs w:val="24"/>
        </w:rPr>
      </w:pPr>
      <w:r>
        <w:rPr>
          <w:rFonts w:cs="Calibri"/>
          <w:color w:val="000000"/>
          <w:sz w:val="24"/>
          <w:szCs w:val="24"/>
        </w:rPr>
        <w:t>1) zakres dostępnych wykonawcy zasobów podmiotu udostępniającego zasoby;</w:t>
      </w:r>
    </w:p>
    <w:p w14:paraId="5EF602CC" w14:textId="77777777" w:rsidR="000D47D2" w:rsidRDefault="00000000">
      <w:pPr>
        <w:shd w:val="clear" w:color="auto" w:fill="FFFFFF"/>
        <w:spacing w:after="72" w:line="276" w:lineRule="auto"/>
        <w:contextualSpacing/>
        <w:jc w:val="both"/>
        <w:rPr>
          <w:rFonts w:cs="Calibri"/>
          <w:sz w:val="24"/>
          <w:szCs w:val="24"/>
        </w:rPr>
      </w:pPr>
      <w:r>
        <w:rPr>
          <w:rFonts w:cs="Calibri"/>
          <w:color w:val="000000"/>
          <w:sz w:val="24"/>
          <w:szCs w:val="24"/>
        </w:rPr>
        <w:t>2) sposób i okres udostępnienia wykonawcy i wykorzystania przez niego zasobów podmiotu udostępniającego te zasoby przy wykonywaniu zamówienia;</w:t>
      </w:r>
    </w:p>
    <w:p w14:paraId="1ED63CA7" w14:textId="77777777" w:rsidR="000D47D2" w:rsidRDefault="00000000">
      <w:pPr>
        <w:shd w:val="clear" w:color="auto" w:fill="FFFFFF"/>
        <w:spacing w:after="72" w:line="276" w:lineRule="auto"/>
        <w:contextualSpacing/>
        <w:jc w:val="both"/>
        <w:rPr>
          <w:rFonts w:cs="Calibri"/>
          <w:sz w:val="24"/>
          <w:szCs w:val="24"/>
        </w:rPr>
      </w:pPr>
      <w:r>
        <w:rPr>
          <w:rFonts w:cs="Calibri"/>
          <w:color w:val="000000"/>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BE1A5C4" w14:textId="77777777" w:rsidR="000D47D2" w:rsidRDefault="00000000">
      <w:pPr>
        <w:pStyle w:val="Akapitzlist"/>
        <w:spacing w:before="0" w:after="0" w:line="276" w:lineRule="auto"/>
        <w:ind w:left="0"/>
        <w:rPr>
          <w:rFonts w:cs="Calibri"/>
          <w:sz w:val="24"/>
          <w:szCs w:val="24"/>
        </w:rPr>
      </w:pPr>
      <w:r>
        <w:rPr>
          <w:rFonts w:cs="Calibri"/>
          <w:b/>
          <w:bCs/>
          <w:color w:val="000000"/>
          <w:sz w:val="24"/>
          <w:szCs w:val="24"/>
          <w:shd w:val="clear" w:color="auto" w:fill="FFFFFF"/>
        </w:rPr>
        <w:t xml:space="preserve">9.6. </w:t>
      </w:r>
      <w:r>
        <w:rPr>
          <w:rFonts w:cs="Calibri"/>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w:t>
      </w:r>
      <w:r>
        <w:rPr>
          <w:rFonts w:cs="Calibri"/>
          <w:color w:val="000000"/>
          <w:sz w:val="24"/>
          <w:szCs w:val="24"/>
          <w:shd w:val="clear" w:color="auto" w:fill="FFFFFF"/>
        </w:rPr>
        <w:br/>
        <w:t>w postępowaniu oraz - jeżeli dotyczy- kryteriów selekcji, a także zbada, czy nie zachodzą wobec tego podmiotu podstawy wykluczenia, które zostały przewidziane względem wykonawcy</w:t>
      </w:r>
      <w:r>
        <w:rPr>
          <w:rFonts w:cs="Calibri"/>
          <w:sz w:val="24"/>
          <w:szCs w:val="24"/>
        </w:rPr>
        <w:t>.</w:t>
      </w:r>
    </w:p>
    <w:p w14:paraId="3AA1148A" w14:textId="77777777" w:rsidR="000D47D2" w:rsidRDefault="00000000">
      <w:pPr>
        <w:pStyle w:val="Akapitzlist"/>
        <w:spacing w:before="0" w:after="0" w:line="276" w:lineRule="auto"/>
        <w:ind w:left="-11"/>
        <w:rPr>
          <w:rFonts w:cs="Calibri"/>
          <w:sz w:val="24"/>
          <w:szCs w:val="24"/>
        </w:rPr>
      </w:pPr>
      <w:r>
        <w:rPr>
          <w:rFonts w:cs="Calibri"/>
          <w:b/>
          <w:bCs/>
          <w:color w:val="000000"/>
          <w:sz w:val="24"/>
          <w:szCs w:val="24"/>
          <w:shd w:val="clear" w:color="auto" w:fill="FFFFFF"/>
        </w:rPr>
        <w:t xml:space="preserve">9.7. </w:t>
      </w:r>
      <w:r>
        <w:rPr>
          <w:rFonts w:cs="Calibr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Pr>
          <w:rFonts w:cs="Calibri"/>
          <w:b/>
          <w:sz w:val="24"/>
          <w:szCs w:val="24"/>
        </w:rPr>
        <w:t xml:space="preserve"> </w:t>
      </w:r>
    </w:p>
    <w:p w14:paraId="509DBEC9" w14:textId="77777777" w:rsidR="000D47D2" w:rsidRDefault="00000000">
      <w:pPr>
        <w:pStyle w:val="Akapitzlist"/>
        <w:spacing w:before="0" w:after="0" w:line="276" w:lineRule="auto"/>
        <w:ind w:left="-11"/>
        <w:rPr>
          <w:rFonts w:cs="Calibri"/>
          <w:sz w:val="24"/>
          <w:szCs w:val="24"/>
        </w:rPr>
      </w:pPr>
      <w:r>
        <w:rPr>
          <w:rFonts w:cs="Calibri"/>
          <w:b/>
          <w:bCs/>
          <w:color w:val="000000"/>
          <w:sz w:val="24"/>
          <w:szCs w:val="24"/>
          <w:shd w:val="clear" w:color="auto" w:fill="FFFFFF"/>
        </w:rPr>
        <w:t xml:space="preserve">9.8. </w:t>
      </w:r>
      <w:r>
        <w:rPr>
          <w:rFonts w:cs="Calibri"/>
          <w:color w:val="000000"/>
          <w:sz w:val="24"/>
          <w:szCs w:val="24"/>
          <w:shd w:val="clear" w:color="auto" w:fill="FFFFFF"/>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w:t>
      </w:r>
      <w:r>
        <w:rPr>
          <w:rFonts w:cs="Calibri"/>
          <w:color w:val="000000"/>
          <w:sz w:val="24"/>
          <w:szCs w:val="24"/>
          <w:shd w:val="clear" w:color="auto" w:fill="FFFFFF"/>
        </w:rPr>
        <w:br/>
        <w:t>w postępowaniu lub kryteriów selekcji, w zakresie, w jakim wykonawca powołuje się na jego zasoby.</w:t>
      </w:r>
    </w:p>
    <w:p w14:paraId="4EACF7E4" w14:textId="77777777" w:rsidR="000D47D2" w:rsidRDefault="00000000">
      <w:pPr>
        <w:pStyle w:val="Akapitzlist"/>
        <w:spacing w:before="0" w:after="0" w:line="276" w:lineRule="auto"/>
        <w:ind w:left="-11"/>
        <w:rPr>
          <w:rFonts w:cs="Calibri"/>
          <w:sz w:val="24"/>
          <w:szCs w:val="24"/>
        </w:rPr>
      </w:pPr>
      <w:r>
        <w:rPr>
          <w:rFonts w:cs="Calibri"/>
          <w:b/>
          <w:bCs/>
          <w:sz w:val="24"/>
          <w:szCs w:val="24"/>
        </w:rPr>
        <w:t xml:space="preserve">9.9. </w:t>
      </w:r>
      <w:r>
        <w:rPr>
          <w:rFonts w:cs="Calibri"/>
          <w:bCs/>
          <w:sz w:val="24"/>
          <w:szCs w:val="24"/>
        </w:rPr>
        <w:t xml:space="preserve">Wykonawca, który polega na zdolnościach lub sytuacji innych podmiotów na zasadach określonych w art. 118 ustawy, przedstawia na wezwanie zamawiającego dokumenty wymienione w pkt. 8.3.2 </w:t>
      </w:r>
      <w:r>
        <w:rPr>
          <w:rFonts w:cs="Calibri"/>
          <w:color w:val="000000"/>
          <w:sz w:val="24"/>
          <w:szCs w:val="24"/>
          <w:shd w:val="clear" w:color="auto" w:fill="FFFFFF"/>
        </w:rPr>
        <w:t>dotyczące tych podmiotów, potwierdzające, że nie zachodzą wobec tych podmiotów podstawy wykluczenia z postępowania</w:t>
      </w:r>
    </w:p>
    <w:p w14:paraId="5CAEBB9F" w14:textId="77777777" w:rsidR="000D47D2" w:rsidRDefault="00000000">
      <w:pPr>
        <w:pStyle w:val="Akapitzlist"/>
        <w:spacing w:before="0" w:after="0" w:line="276" w:lineRule="auto"/>
        <w:ind w:left="-11"/>
        <w:rPr>
          <w:rFonts w:cs="Calibri"/>
          <w:sz w:val="24"/>
          <w:szCs w:val="24"/>
        </w:rPr>
      </w:pPr>
      <w:r>
        <w:rPr>
          <w:rFonts w:cs="Calibri"/>
          <w:b/>
          <w:bCs/>
          <w:color w:val="000000"/>
          <w:sz w:val="24"/>
          <w:szCs w:val="24"/>
        </w:rPr>
        <w:t xml:space="preserve">9.10. </w:t>
      </w:r>
      <w:r>
        <w:rPr>
          <w:rFonts w:cs="Calibri"/>
          <w:color w:val="000000"/>
          <w:sz w:val="24"/>
          <w:szCs w:val="24"/>
        </w:rPr>
        <w:t xml:space="preserve">Zamawiający </w:t>
      </w:r>
      <w:r>
        <w:rPr>
          <w:rFonts w:cs="Calibri"/>
          <w:b/>
          <w:bCs/>
          <w:color w:val="000000"/>
          <w:sz w:val="24"/>
          <w:szCs w:val="24"/>
        </w:rPr>
        <w:t>nie żąda</w:t>
      </w:r>
      <w:r>
        <w:rPr>
          <w:rFonts w:cs="Calibr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36609BC7" w14:textId="77777777" w:rsidR="000D47D2" w:rsidRDefault="00000000">
      <w:pPr>
        <w:pStyle w:val="Akapitzlist"/>
        <w:spacing w:before="0" w:after="0" w:line="276" w:lineRule="auto"/>
        <w:ind w:left="-11"/>
        <w:rPr>
          <w:rFonts w:cs="Calibri"/>
          <w:sz w:val="24"/>
          <w:szCs w:val="24"/>
        </w:rPr>
      </w:pPr>
      <w:r>
        <w:rPr>
          <w:rFonts w:cs="Calibri"/>
          <w:b/>
          <w:bCs/>
          <w:color w:val="000000"/>
          <w:sz w:val="24"/>
          <w:szCs w:val="24"/>
        </w:rPr>
        <w:lastRenderedPageBreak/>
        <w:t xml:space="preserve">9.11. </w:t>
      </w:r>
      <w:r>
        <w:rPr>
          <w:rFonts w:cs="Calibri"/>
          <w:color w:val="000000"/>
          <w:sz w:val="24"/>
          <w:szCs w:val="24"/>
        </w:rPr>
        <w:t xml:space="preserve">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 </w:t>
      </w:r>
    </w:p>
    <w:p w14:paraId="3344F30A" w14:textId="77777777" w:rsidR="000D47D2" w:rsidRDefault="00000000">
      <w:pPr>
        <w:pStyle w:val="Akapitzlist"/>
        <w:spacing w:before="0" w:after="0" w:line="276" w:lineRule="auto"/>
        <w:ind w:left="-11"/>
        <w:rPr>
          <w:rFonts w:cs="Calibri"/>
        </w:rPr>
      </w:pPr>
      <w:r>
        <w:rPr>
          <w:rFonts w:cs="Calibri"/>
          <w:b/>
          <w:bCs/>
          <w:color w:val="000000"/>
          <w:sz w:val="24"/>
          <w:szCs w:val="24"/>
        </w:rPr>
        <w:t>9.12.</w:t>
      </w:r>
      <w:r>
        <w:rPr>
          <w:rFonts w:cs="Calibri"/>
          <w:color w:val="000000"/>
          <w:sz w:val="24"/>
          <w:szCs w:val="24"/>
        </w:rPr>
        <w:t xml:space="preserve"> 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772CA6FD" w14:textId="77777777" w:rsidR="000D47D2" w:rsidRDefault="000D47D2">
      <w:pPr>
        <w:pStyle w:val="Akapitzlist"/>
        <w:spacing w:before="0" w:after="0" w:line="276" w:lineRule="auto"/>
        <w:ind w:left="-11"/>
        <w:rPr>
          <w:rFonts w:cs="Calibri"/>
          <w:color w:val="000000"/>
          <w:sz w:val="24"/>
          <w:szCs w:val="24"/>
        </w:rPr>
      </w:pPr>
    </w:p>
    <w:p w14:paraId="070F2862" w14:textId="77777777" w:rsidR="000D47D2" w:rsidRDefault="000D47D2">
      <w:pPr>
        <w:pStyle w:val="Akapitzlist"/>
        <w:spacing w:before="0" w:after="0" w:line="276" w:lineRule="auto"/>
        <w:ind w:left="-11"/>
        <w:rPr>
          <w:rFonts w:cs="Calibri"/>
          <w:color w:val="000000"/>
          <w:sz w:val="24"/>
          <w:szCs w:val="24"/>
        </w:rPr>
      </w:pPr>
    </w:p>
    <w:tbl>
      <w:tblPr>
        <w:tblW w:w="9072" w:type="dxa"/>
        <w:jc w:val="center"/>
        <w:tblLayout w:type="fixed"/>
        <w:tblLook w:val="00A0" w:firstRow="1" w:lastRow="0" w:firstColumn="1" w:lastColumn="0" w:noHBand="0" w:noVBand="0"/>
      </w:tblPr>
      <w:tblGrid>
        <w:gridCol w:w="9072"/>
      </w:tblGrid>
      <w:tr w:rsidR="000D47D2" w14:paraId="60D06E16"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6B8CDD70" w14:textId="77777777" w:rsidR="000D47D2" w:rsidRDefault="00000000">
            <w:pPr>
              <w:widowControl w:val="0"/>
              <w:spacing w:line="276" w:lineRule="auto"/>
              <w:contextualSpacing/>
              <w:jc w:val="center"/>
              <w:textAlignment w:val="baseline"/>
              <w:rPr>
                <w:rFonts w:cs="Calibri"/>
              </w:rPr>
            </w:pPr>
            <w:r>
              <w:rPr>
                <w:rFonts w:cs="Calibri"/>
                <w:sz w:val="26"/>
                <w:szCs w:val="26"/>
              </w:rPr>
              <w:t>Rozdział 10</w:t>
            </w:r>
          </w:p>
          <w:p w14:paraId="1618077A"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INFORMACJA DLA WYKONAWCÓW WSPÓLNIE UBIEGAJĄCYCH SIĘ </w:t>
            </w:r>
            <w:r>
              <w:rPr>
                <w:rFonts w:cs="Calibri"/>
                <w:b/>
                <w:sz w:val="26"/>
                <w:szCs w:val="26"/>
              </w:rPr>
              <w:br/>
              <w:t>O UDZIELENIE ZAMÓWIENIA (W TYM SPÓŁKI CYWILNE)</w:t>
            </w:r>
          </w:p>
          <w:p w14:paraId="32E39B7A"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371C28DF" w14:textId="77777777" w:rsidR="000D47D2" w:rsidRDefault="000D47D2">
      <w:pPr>
        <w:pStyle w:val="Akapitzlist"/>
        <w:widowControl w:val="0"/>
        <w:spacing w:line="276" w:lineRule="auto"/>
        <w:ind w:left="709"/>
        <w:outlineLvl w:val="3"/>
        <w:rPr>
          <w:rFonts w:cs="Calibri"/>
          <w:bCs/>
          <w:sz w:val="24"/>
          <w:szCs w:val="24"/>
        </w:rPr>
      </w:pPr>
    </w:p>
    <w:p w14:paraId="4E58B58C" w14:textId="77777777" w:rsidR="000D47D2" w:rsidRDefault="00000000">
      <w:pPr>
        <w:pStyle w:val="Akapitzlist"/>
        <w:widowControl w:val="0"/>
        <w:spacing w:line="276" w:lineRule="auto"/>
        <w:ind w:left="0"/>
        <w:outlineLvl w:val="3"/>
        <w:rPr>
          <w:rFonts w:cs="Calibri"/>
        </w:rPr>
      </w:pPr>
      <w:r>
        <w:rPr>
          <w:rFonts w:cs="Calibri"/>
          <w:b/>
          <w:bCs/>
          <w:sz w:val="24"/>
          <w:szCs w:val="24"/>
        </w:rPr>
        <w:t>10.1.</w:t>
      </w:r>
      <w:r>
        <w:rPr>
          <w:rFonts w:cs="Calibri"/>
          <w:bCs/>
          <w:sz w:val="24"/>
          <w:szCs w:val="24"/>
        </w:rPr>
        <w:t xml:space="preserve"> Wykonawcy </w:t>
      </w:r>
      <w:r>
        <w:rPr>
          <w:rFonts w:cs="Calibri"/>
          <w:color w:val="000000"/>
          <w:sz w:val="24"/>
          <w:szCs w:val="24"/>
        </w:rPr>
        <w:t>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3C39A117"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 xml:space="preserve">10.2. </w:t>
      </w:r>
      <w:r>
        <w:rPr>
          <w:rFonts w:cs="Calibri"/>
          <w:bCs/>
          <w:sz w:val="24"/>
          <w:szCs w:val="24"/>
        </w:rPr>
        <w:t>W przypadku Wykonawców wspólnie ubiegających się o udzielenie zamówienia:</w:t>
      </w:r>
    </w:p>
    <w:p w14:paraId="09E5B20C" w14:textId="77777777" w:rsidR="000D47D2" w:rsidRDefault="00000000">
      <w:pPr>
        <w:pStyle w:val="Akapitzlist"/>
        <w:widowControl w:val="0"/>
        <w:spacing w:line="276" w:lineRule="auto"/>
        <w:ind w:left="0"/>
        <w:outlineLvl w:val="3"/>
        <w:rPr>
          <w:rFonts w:cs="Calibri"/>
        </w:rPr>
      </w:pPr>
      <w:r>
        <w:rPr>
          <w:rFonts w:cs="Calibri"/>
          <w:bCs/>
          <w:sz w:val="24"/>
          <w:szCs w:val="24"/>
        </w:rPr>
        <w:t xml:space="preserve">a) oświadczenia o których mowa w pkt. 8.1 SWZ składa </w:t>
      </w:r>
      <w:r>
        <w:rPr>
          <w:rFonts w:cs="Calibri"/>
          <w:b/>
          <w:sz w:val="24"/>
          <w:szCs w:val="24"/>
        </w:rPr>
        <w:t>z ofertą</w:t>
      </w:r>
      <w:r>
        <w:rPr>
          <w:rFonts w:cs="Calibri"/>
          <w:bCs/>
          <w:sz w:val="24"/>
          <w:szCs w:val="24"/>
        </w:rPr>
        <w:t xml:space="preserve"> </w:t>
      </w:r>
      <w:r>
        <w:rPr>
          <w:rFonts w:cs="Calibri"/>
          <w:bCs/>
          <w:sz w:val="24"/>
          <w:szCs w:val="24"/>
          <w:u w:val="single"/>
        </w:rPr>
        <w:t>każdy</w:t>
      </w:r>
      <w:r>
        <w:rPr>
          <w:rFonts w:cs="Calibri"/>
          <w:bCs/>
          <w:sz w:val="24"/>
          <w:szCs w:val="24"/>
        </w:rPr>
        <w:t xml:space="preserve"> </w:t>
      </w:r>
      <w:r>
        <w:rPr>
          <w:rFonts w:cs="Calibri"/>
          <w:bCs/>
          <w:sz w:val="24"/>
          <w:szCs w:val="24"/>
        </w:rPr>
        <w:br/>
        <w:t xml:space="preserve">z Wykonawców wspólnie ubiegających się o zamówienie. </w:t>
      </w:r>
      <w:r>
        <w:rPr>
          <w:rFonts w:cs="Calibr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 w postępowaniu lub kryteriów selekcji.</w:t>
      </w:r>
    </w:p>
    <w:p w14:paraId="4BEC1CCC" w14:textId="77777777" w:rsidR="000D47D2" w:rsidRDefault="00000000">
      <w:pPr>
        <w:pStyle w:val="Akapitzlist"/>
        <w:widowControl w:val="0"/>
        <w:spacing w:line="276" w:lineRule="auto"/>
        <w:ind w:left="0"/>
        <w:outlineLvl w:val="3"/>
        <w:rPr>
          <w:rFonts w:cs="Calibri"/>
        </w:rPr>
      </w:pPr>
      <w:r>
        <w:rPr>
          <w:rFonts w:cs="Calibri"/>
          <w:color w:val="000000"/>
          <w:sz w:val="24"/>
          <w:szCs w:val="24"/>
        </w:rPr>
        <w:t xml:space="preserve">b) w przypadku, o którym mowa w rozdziale 6.3 SWZ </w:t>
      </w:r>
      <w:r>
        <w:rPr>
          <w:rFonts w:cs="Calibri"/>
          <w:b/>
          <w:bCs/>
          <w:color w:val="000000"/>
          <w:sz w:val="24"/>
          <w:szCs w:val="24"/>
        </w:rPr>
        <w:t>wykonawcy wspólnie</w:t>
      </w:r>
      <w:r>
        <w:rPr>
          <w:rFonts w:cs="Calibri"/>
          <w:color w:val="000000"/>
          <w:sz w:val="24"/>
          <w:szCs w:val="24"/>
        </w:rPr>
        <w:t xml:space="preserve"> ubiegający się o udzielenie zamówienia </w:t>
      </w:r>
      <w:r>
        <w:rPr>
          <w:rFonts w:cs="Calibri"/>
          <w:b/>
          <w:bCs/>
          <w:color w:val="000000"/>
          <w:sz w:val="24"/>
          <w:szCs w:val="24"/>
        </w:rPr>
        <w:t>dołączają do oferty</w:t>
      </w:r>
      <w:r>
        <w:rPr>
          <w:rFonts w:cs="Calibri"/>
          <w:color w:val="000000"/>
          <w:sz w:val="24"/>
          <w:szCs w:val="24"/>
        </w:rPr>
        <w:t xml:space="preserve"> oświadczenie,  z którego wynika, które roboty budowlane, dostawy lub usługi wykonają poszczególni wykonawcy. </w:t>
      </w:r>
      <w:r>
        <w:rPr>
          <w:rFonts w:cs="Calibri"/>
          <w:color w:val="000000" w:themeColor="text1"/>
          <w:sz w:val="24"/>
          <w:szCs w:val="24"/>
        </w:rPr>
        <w:t>Oświadczenie należy złożyć wg</w:t>
      </w:r>
      <w:r>
        <w:rPr>
          <w:rFonts w:cs="Calibri"/>
          <w:sz w:val="24"/>
          <w:szCs w:val="24"/>
        </w:rPr>
        <w:t xml:space="preserve"> wymogów </w:t>
      </w:r>
      <w:r>
        <w:rPr>
          <w:rFonts w:cs="Calibri"/>
          <w:b/>
          <w:bCs/>
          <w:sz w:val="24"/>
          <w:szCs w:val="24"/>
        </w:rPr>
        <w:t>załącznika nr 6</w:t>
      </w:r>
      <w:r>
        <w:rPr>
          <w:rFonts w:cs="Calibri"/>
          <w:bCs/>
          <w:sz w:val="24"/>
          <w:szCs w:val="24"/>
        </w:rPr>
        <w:t xml:space="preserve"> do SWZ. Oświadczenie to jest podmiotowym środkiem dowodowym.</w:t>
      </w:r>
    </w:p>
    <w:p w14:paraId="3C199EEB" w14:textId="77777777" w:rsidR="000D47D2" w:rsidRDefault="00000000">
      <w:pPr>
        <w:pStyle w:val="Akapitzlist"/>
        <w:widowControl w:val="0"/>
        <w:spacing w:line="276" w:lineRule="auto"/>
        <w:ind w:left="0"/>
        <w:outlineLvl w:val="3"/>
        <w:rPr>
          <w:rFonts w:cs="Calibri"/>
        </w:rPr>
      </w:pPr>
      <w:r>
        <w:rPr>
          <w:rFonts w:cs="Calibri"/>
          <w:bCs/>
          <w:sz w:val="24"/>
          <w:szCs w:val="24"/>
        </w:rPr>
        <w:t>c) zobowiązani są oni na wezwanie Zamawiającego, złożyć podmiotowe środki dowodowe, o których mowa w pkt. 8.3 SWZ, przy czym podmiotowe środki dowodowe, o których mowa:</w:t>
      </w:r>
    </w:p>
    <w:p w14:paraId="3DF26AEC" w14:textId="77777777" w:rsidR="000D47D2" w:rsidRDefault="00000000">
      <w:pPr>
        <w:pStyle w:val="Akapitzlist"/>
        <w:widowControl w:val="0"/>
        <w:spacing w:line="276" w:lineRule="auto"/>
        <w:ind w:left="0"/>
        <w:outlineLvl w:val="3"/>
        <w:rPr>
          <w:rFonts w:cs="Calibri"/>
        </w:rPr>
      </w:pPr>
      <w:r>
        <w:rPr>
          <w:rFonts w:cs="Calibri"/>
          <w:bCs/>
          <w:sz w:val="24"/>
          <w:szCs w:val="24"/>
        </w:rPr>
        <w:t>- w pkt. 8.3.1 SWZ składa odpowiednio Wykonawca/Wykonawcy, który/którzy wykazuje/-ą spełnienie warunku</w:t>
      </w:r>
    </w:p>
    <w:p w14:paraId="17FCB980" w14:textId="77777777" w:rsidR="000D47D2" w:rsidRDefault="00000000">
      <w:pPr>
        <w:pStyle w:val="Akapitzlist"/>
        <w:widowControl w:val="0"/>
        <w:spacing w:line="276" w:lineRule="auto"/>
        <w:ind w:left="0"/>
        <w:outlineLvl w:val="3"/>
        <w:rPr>
          <w:rFonts w:cs="Calibri"/>
        </w:rPr>
      </w:pPr>
      <w:r>
        <w:rPr>
          <w:rFonts w:cs="Calibri"/>
          <w:bCs/>
          <w:sz w:val="24"/>
          <w:szCs w:val="24"/>
        </w:rPr>
        <w:t>- w pkt. 8.3.2 SWZ składa każdy z Wykonawców wspólnie ubiegających się   o udzielenie zamówienia.</w:t>
      </w:r>
    </w:p>
    <w:p w14:paraId="55652E34" w14:textId="77777777" w:rsidR="000D47D2" w:rsidRDefault="00000000">
      <w:pPr>
        <w:pStyle w:val="Akapitzlist"/>
        <w:widowControl w:val="0"/>
        <w:spacing w:line="276" w:lineRule="auto"/>
        <w:ind w:left="0"/>
        <w:outlineLvl w:val="3"/>
        <w:rPr>
          <w:rFonts w:cs="Calibri"/>
        </w:rPr>
      </w:pPr>
      <w:r>
        <w:rPr>
          <w:rFonts w:cs="Calibri"/>
          <w:b/>
          <w:bCs/>
          <w:color w:val="000000"/>
          <w:sz w:val="24"/>
          <w:szCs w:val="24"/>
          <w:shd w:val="clear" w:color="auto" w:fill="FFFFFF"/>
        </w:rPr>
        <w:t xml:space="preserve">10.3. </w:t>
      </w:r>
      <w:r>
        <w:rPr>
          <w:rFonts w:cs="Calibr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25AA5E67" w14:textId="77777777" w:rsidR="000D47D2" w:rsidRDefault="000D47D2">
      <w:pPr>
        <w:pStyle w:val="Akapitzlist"/>
        <w:widowControl w:val="0"/>
        <w:spacing w:line="276" w:lineRule="auto"/>
        <w:ind w:left="1418"/>
        <w:outlineLvl w:val="3"/>
        <w:rPr>
          <w:rFonts w:cs="Calibri"/>
          <w:bCs/>
          <w:sz w:val="24"/>
          <w:szCs w:val="24"/>
        </w:rPr>
      </w:pPr>
    </w:p>
    <w:tbl>
      <w:tblPr>
        <w:tblW w:w="9072" w:type="dxa"/>
        <w:jc w:val="center"/>
        <w:tblLayout w:type="fixed"/>
        <w:tblLook w:val="00A0" w:firstRow="1" w:lastRow="0" w:firstColumn="1" w:lastColumn="0" w:noHBand="0" w:noVBand="0"/>
      </w:tblPr>
      <w:tblGrid>
        <w:gridCol w:w="9072"/>
      </w:tblGrid>
      <w:tr w:rsidR="000D47D2" w14:paraId="6C92D772"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13F46345" w14:textId="77777777" w:rsidR="000D47D2" w:rsidRDefault="00000000">
            <w:pPr>
              <w:widowControl w:val="0"/>
              <w:spacing w:line="276" w:lineRule="auto"/>
              <w:contextualSpacing/>
              <w:jc w:val="center"/>
              <w:textAlignment w:val="baseline"/>
              <w:rPr>
                <w:rFonts w:cs="Calibri"/>
              </w:rPr>
            </w:pPr>
            <w:r>
              <w:rPr>
                <w:rFonts w:cs="Calibri"/>
                <w:sz w:val="26"/>
                <w:szCs w:val="26"/>
              </w:rPr>
              <w:t>Rozdział 11</w:t>
            </w:r>
          </w:p>
          <w:p w14:paraId="21911D58"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1F7330"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5860168A" w14:textId="77777777" w:rsidR="000D47D2" w:rsidRDefault="000D47D2">
      <w:pPr>
        <w:pStyle w:val="Kolorowalistaakcent11"/>
        <w:widowControl w:val="0"/>
        <w:spacing w:line="276" w:lineRule="auto"/>
        <w:ind w:left="0"/>
        <w:outlineLvl w:val="3"/>
        <w:rPr>
          <w:rFonts w:cs="Calibri"/>
          <w:b/>
          <w:sz w:val="24"/>
          <w:szCs w:val="24"/>
          <w:highlight w:val="yellow"/>
        </w:rPr>
      </w:pPr>
    </w:p>
    <w:p w14:paraId="794D9C26" w14:textId="77777777" w:rsidR="000D47D2" w:rsidRDefault="00000000">
      <w:pPr>
        <w:spacing w:line="276" w:lineRule="auto"/>
        <w:jc w:val="both"/>
        <w:rPr>
          <w:rFonts w:cs="Calibri"/>
          <w:sz w:val="24"/>
          <w:szCs w:val="24"/>
        </w:rPr>
      </w:pPr>
      <w:r>
        <w:rPr>
          <w:rFonts w:cs="Calibri"/>
          <w:b/>
          <w:bCs/>
          <w:sz w:val="24"/>
          <w:szCs w:val="24"/>
        </w:rPr>
        <w:t xml:space="preserve">11.1. </w:t>
      </w:r>
      <w:r>
        <w:rPr>
          <w:rFonts w:cs="Calibri"/>
          <w:sz w:val="24"/>
          <w:szCs w:val="24"/>
        </w:rPr>
        <w:t xml:space="preserve">Postępowanie o udzielenie zamówienia prowadzone jest w języku polskim </w:t>
      </w:r>
      <w:r>
        <w:rPr>
          <w:rFonts w:eastAsia="NSimSun" w:cs="Calibri"/>
          <w:kern w:val="2"/>
          <w:sz w:val="24"/>
          <w:szCs w:val="24"/>
          <w:lang w:eastAsia="zh-CN" w:bidi="hi-IN"/>
        </w:rPr>
        <w:t>przy użyciu środka komunikacji elektronicznej</w:t>
      </w:r>
      <w:r>
        <w:rPr>
          <w:rFonts w:cs="Calibri"/>
          <w:sz w:val="24"/>
          <w:szCs w:val="24"/>
        </w:rPr>
        <w:t xml:space="preserve"> jakim jest Platforma zakupowa dostępna na profilu nabywcy pod adresem: </w:t>
      </w:r>
      <w:hyperlink r:id="rId28">
        <w:r>
          <w:rPr>
            <w:rStyle w:val="Hipercze"/>
            <w:rFonts w:cs="Calibri"/>
            <w:bCs/>
            <w:color w:val="000000"/>
            <w:sz w:val="24"/>
            <w:szCs w:val="24"/>
          </w:rPr>
          <w:t>https://platformazakupowa.pl/pn/wlodawa</w:t>
        </w:r>
      </w:hyperlink>
      <w:r>
        <w:rPr>
          <w:rStyle w:val="Hipercze"/>
          <w:rFonts w:cs="Calibri"/>
          <w:bCs/>
          <w:color w:val="000000"/>
          <w:sz w:val="24"/>
          <w:szCs w:val="24"/>
        </w:rPr>
        <w:t>.</w:t>
      </w:r>
      <w:r>
        <w:rPr>
          <w:rStyle w:val="Hipercze"/>
          <w:rFonts w:cs="Calibri"/>
          <w:bCs/>
          <w:color w:val="000000"/>
          <w:sz w:val="24"/>
          <w:szCs w:val="24"/>
          <w:u w:val="none"/>
        </w:rPr>
        <w:t xml:space="preserve"> </w:t>
      </w:r>
      <w:r>
        <w:rPr>
          <w:rFonts w:cs="Calibri"/>
          <w:sz w:val="24"/>
          <w:szCs w:val="24"/>
        </w:rPr>
        <w:t xml:space="preserve">Komunikacja w postępowaniu, w tym składanie ofert, wymiana informacji oraz przekazywanie dokumentów lub oświadczeń między Zamawiającym a Wykonawcami, z uwzględnieniem wyjątków określonych w ustawie </w:t>
      </w:r>
      <w:proofErr w:type="spellStart"/>
      <w:r>
        <w:rPr>
          <w:rFonts w:cs="Calibri"/>
          <w:sz w:val="24"/>
          <w:szCs w:val="24"/>
        </w:rPr>
        <w:t>Pzp</w:t>
      </w:r>
      <w:proofErr w:type="spellEnd"/>
      <w:r>
        <w:rPr>
          <w:rFonts w:cs="Calibri"/>
          <w:sz w:val="24"/>
          <w:szCs w:val="24"/>
        </w:rPr>
        <w:t xml:space="preserve">, odbywa się przy użyciu środka komunikacji elektronicznej na w/w Platformie dostępnej na profilu nabywcy .  </w:t>
      </w:r>
    </w:p>
    <w:p w14:paraId="316C4CDA" w14:textId="77777777" w:rsidR="000D47D2" w:rsidRDefault="00000000">
      <w:pPr>
        <w:spacing w:line="276" w:lineRule="auto"/>
        <w:jc w:val="both"/>
        <w:rPr>
          <w:rFonts w:cs="Calibri"/>
          <w:sz w:val="24"/>
          <w:szCs w:val="24"/>
        </w:rPr>
      </w:pPr>
      <w:r>
        <w:rPr>
          <w:rFonts w:cs="Calibri"/>
          <w:b/>
          <w:bCs/>
          <w:sz w:val="24"/>
          <w:szCs w:val="24"/>
        </w:rPr>
        <w:t xml:space="preserve">11.2. </w:t>
      </w:r>
      <w:r>
        <w:rPr>
          <w:rFonts w:cs="Calibri"/>
          <w:sz w:val="24"/>
          <w:szCs w:val="24"/>
        </w:rPr>
        <w:t xml:space="preserve">Osobami uprawnionymi do kontaktu z Wykonawcami </w:t>
      </w:r>
      <w:r>
        <w:rPr>
          <w:rFonts w:eastAsia="Times New Roman" w:cs="Calibri"/>
          <w:sz w:val="24"/>
          <w:szCs w:val="24"/>
        </w:rPr>
        <w:t>są</w:t>
      </w:r>
      <w:r>
        <w:rPr>
          <w:rFonts w:cs="Calibri"/>
          <w:sz w:val="24"/>
          <w:szCs w:val="24"/>
        </w:rPr>
        <w:t xml:space="preserve">: </w:t>
      </w:r>
      <w:r>
        <w:rPr>
          <w:rFonts w:eastAsia="NSimSun" w:cs="Calibri"/>
          <w:color w:val="000000"/>
          <w:kern w:val="2"/>
          <w:sz w:val="24"/>
          <w:szCs w:val="24"/>
          <w:lang w:eastAsia="zh-CN" w:bidi="hi-IN"/>
        </w:rPr>
        <w:t>Pani Aneta Myć</w:t>
      </w:r>
      <w:r>
        <w:rPr>
          <w:rFonts w:eastAsia="Times New Roman" w:cs="Calibri"/>
          <w:sz w:val="24"/>
          <w:szCs w:val="24"/>
          <w:lang w:eastAsia="zh-CN" w:bidi="hi-IN"/>
        </w:rPr>
        <w:t xml:space="preserve"> – sprawy formalne oraz </w:t>
      </w:r>
      <w:r>
        <w:rPr>
          <w:rFonts w:eastAsia="Times New Roman" w:cs="Calibri"/>
          <w:color w:val="000000"/>
          <w:sz w:val="24"/>
          <w:szCs w:val="24"/>
          <w:lang w:eastAsia="zh-CN" w:bidi="hi-IN"/>
        </w:rPr>
        <w:t>Pan Leszek Wiatrowski –</w:t>
      </w:r>
      <w:r>
        <w:rPr>
          <w:rFonts w:eastAsia="Times New Roman" w:cs="Calibri"/>
          <w:sz w:val="24"/>
          <w:szCs w:val="24"/>
          <w:lang w:eastAsia="zh-CN" w:bidi="hi-IN"/>
        </w:rPr>
        <w:t xml:space="preserve"> zagadnienia dot. przedmiotu zamówienia.</w:t>
      </w:r>
    </w:p>
    <w:p w14:paraId="22CD022A" w14:textId="77777777" w:rsidR="000D47D2" w:rsidRDefault="00000000">
      <w:pPr>
        <w:spacing w:line="276" w:lineRule="auto"/>
        <w:jc w:val="both"/>
        <w:rPr>
          <w:rFonts w:cs="Calibri"/>
          <w:sz w:val="24"/>
          <w:szCs w:val="24"/>
        </w:rPr>
      </w:pPr>
      <w:r>
        <w:rPr>
          <w:rFonts w:eastAsia="NSimSun" w:cs="Calibri"/>
          <w:b/>
          <w:bCs/>
          <w:kern w:val="2"/>
          <w:sz w:val="24"/>
          <w:szCs w:val="24"/>
          <w:lang w:eastAsia="zh-CN" w:bidi="hi-IN"/>
        </w:rPr>
        <w:t xml:space="preserve">11.3. </w:t>
      </w:r>
      <w:r>
        <w:rPr>
          <w:rFonts w:cs="Calibri"/>
          <w:sz w:val="24"/>
          <w:szCs w:val="24"/>
        </w:rPr>
        <w:t xml:space="preserve"> W zakresie pytań technicznych związanych z działaniem systemu zaleca się kontakt z Centrum Wsparcia Klienta  </w:t>
      </w:r>
      <w:hyperlink r:id="rId29">
        <w:r>
          <w:rPr>
            <w:rStyle w:val="Hipercze"/>
            <w:rFonts w:cs="Calibri"/>
            <w:sz w:val="24"/>
            <w:szCs w:val="24"/>
          </w:rPr>
          <w:t>platformazakupowa.pl</w:t>
        </w:r>
      </w:hyperlink>
      <w:r>
        <w:rPr>
          <w:rStyle w:val="Hipercze"/>
          <w:rFonts w:cs="Calibri"/>
          <w:color w:val="000000"/>
          <w:sz w:val="24"/>
          <w:szCs w:val="24"/>
          <w:u w:val="none"/>
        </w:rPr>
        <w:t xml:space="preserve"> pod numerem (22) 101 02 02, cwk@platformazakupowa.pl.</w:t>
      </w:r>
    </w:p>
    <w:p w14:paraId="2DD8DD3A" w14:textId="77777777" w:rsidR="000D47D2" w:rsidRDefault="00000000">
      <w:pPr>
        <w:spacing w:line="276" w:lineRule="auto"/>
        <w:jc w:val="both"/>
        <w:rPr>
          <w:rFonts w:cs="Calibri"/>
          <w:sz w:val="24"/>
          <w:szCs w:val="24"/>
        </w:rPr>
      </w:pPr>
      <w:r>
        <w:rPr>
          <w:rStyle w:val="Hipercze"/>
          <w:rFonts w:cs="Calibri"/>
          <w:b/>
          <w:bCs/>
          <w:color w:val="000000"/>
          <w:sz w:val="24"/>
          <w:szCs w:val="24"/>
          <w:u w:val="none"/>
        </w:rPr>
        <w:t>11.4.</w:t>
      </w:r>
      <w:r>
        <w:rPr>
          <w:rStyle w:val="Hipercze"/>
          <w:rFonts w:cs="Calibri"/>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 </w:t>
      </w:r>
      <w:hyperlink r:id="rId30">
        <w:r>
          <w:rPr>
            <w:rStyle w:val="Hipercze"/>
            <w:rFonts w:cs="Calibri"/>
            <w:color w:val="1155CC"/>
            <w:sz w:val="24"/>
            <w:szCs w:val="24"/>
          </w:rPr>
          <w:t>https://platformazakupowa.pl/strona/45-instrukcje</w:t>
        </w:r>
      </w:hyperlink>
      <w:r>
        <w:rPr>
          <w:rStyle w:val="Hipercze"/>
          <w:rFonts w:cs="Calibri"/>
          <w:color w:val="1155CC"/>
          <w:sz w:val="24"/>
          <w:szCs w:val="24"/>
        </w:rPr>
        <w:t>.</w:t>
      </w:r>
    </w:p>
    <w:p w14:paraId="73ABB6FC" w14:textId="77777777" w:rsidR="000D47D2" w:rsidRDefault="00000000">
      <w:pPr>
        <w:spacing w:line="276" w:lineRule="auto"/>
        <w:jc w:val="both"/>
        <w:rPr>
          <w:rFonts w:cs="Calibri"/>
          <w:sz w:val="24"/>
          <w:szCs w:val="24"/>
        </w:rPr>
      </w:pPr>
      <w:r>
        <w:rPr>
          <w:rStyle w:val="Hipercze"/>
          <w:rFonts w:cs="Calibri"/>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1D97D53D" w14:textId="77777777" w:rsidR="000D47D2" w:rsidRDefault="00000000">
      <w:pPr>
        <w:spacing w:line="276" w:lineRule="auto"/>
        <w:jc w:val="both"/>
        <w:rPr>
          <w:rFonts w:cs="Calibri"/>
          <w:sz w:val="24"/>
          <w:szCs w:val="24"/>
        </w:rPr>
      </w:pPr>
      <w:r>
        <w:rPr>
          <w:rFonts w:cs="Calibri"/>
          <w:color w:val="000000"/>
          <w:sz w:val="24"/>
          <w:szCs w:val="24"/>
        </w:rPr>
        <w:t xml:space="preserve">Wykonawca, przystępując do niniejszego postępowania o udzielenie zamówienia publicznego akceptuje warunki korzystania z </w:t>
      </w:r>
      <w:hyperlink r:id="rId31">
        <w:r>
          <w:rPr>
            <w:rStyle w:val="Hipercze"/>
            <w:rFonts w:cs="Calibri"/>
            <w:sz w:val="24"/>
            <w:szCs w:val="24"/>
          </w:rPr>
          <w:t>platformazakupowa.pl</w:t>
        </w:r>
      </w:hyperlink>
      <w:r>
        <w:rPr>
          <w:rFonts w:cs="Calibri"/>
          <w:color w:val="000000"/>
          <w:sz w:val="24"/>
          <w:szCs w:val="24"/>
        </w:rPr>
        <w:t xml:space="preserve"> określone</w:t>
      </w:r>
      <w:r>
        <w:rPr>
          <w:rFonts w:cs="Calibri"/>
          <w:color w:val="000000"/>
          <w:sz w:val="24"/>
          <w:szCs w:val="24"/>
        </w:rPr>
        <w:br/>
        <w:t>w Regulaminie zamieszczonym na stronie internetowej</w:t>
      </w:r>
      <w:r>
        <w:rPr>
          <w:rFonts w:cs="Calibri"/>
          <w:color w:val="000000"/>
          <w:sz w:val="24"/>
          <w:szCs w:val="24"/>
          <w:u w:val="single"/>
        </w:rPr>
        <w:t xml:space="preserve"> </w:t>
      </w:r>
      <w:hyperlink r:id="rId32">
        <w:r>
          <w:rPr>
            <w:rStyle w:val="Hipercze"/>
            <w:rFonts w:cs="Calibri"/>
            <w:color w:val="000000"/>
            <w:sz w:val="24"/>
            <w:szCs w:val="24"/>
          </w:rPr>
          <w:t>pod linkiem</w:t>
        </w:r>
      </w:hyperlink>
      <w:r>
        <w:rPr>
          <w:rStyle w:val="Hipercze"/>
          <w:rFonts w:cs="Calibri"/>
          <w:color w:val="000000"/>
          <w:sz w:val="24"/>
          <w:szCs w:val="24"/>
          <w:u w:val="none"/>
        </w:rPr>
        <w:t xml:space="preserve"> </w:t>
      </w:r>
      <w:r>
        <w:rPr>
          <w:rFonts w:cs="Calibri"/>
          <w:color w:val="000000"/>
          <w:sz w:val="24"/>
          <w:szCs w:val="24"/>
        </w:rPr>
        <w:t>w zakładce „Regulamin"</w:t>
      </w:r>
      <w:r>
        <w:rPr>
          <w:rFonts w:cs="Calibri"/>
          <w:color w:val="000000"/>
          <w:sz w:val="24"/>
          <w:szCs w:val="24"/>
        </w:rPr>
        <w:br/>
      </w:r>
      <w:r>
        <w:rPr>
          <w:rFonts w:eastAsia="NSimSun" w:cs="Calibri"/>
          <w:color w:val="000000"/>
          <w:kern w:val="2"/>
          <w:sz w:val="24"/>
          <w:szCs w:val="24"/>
          <w:lang w:eastAsia="zh-CN" w:bidi="hi-IN"/>
        </w:rPr>
        <w:t>i</w:t>
      </w:r>
      <w:r>
        <w:rPr>
          <w:rFonts w:cs="Calibri"/>
          <w:color w:val="000000"/>
          <w:sz w:val="24"/>
          <w:szCs w:val="24"/>
        </w:rPr>
        <w:t xml:space="preserve"> uznaje go za wiążący, oraz </w:t>
      </w:r>
      <w:r>
        <w:rPr>
          <w:rFonts w:eastAsia="NSimSun" w:cs="Calibri"/>
          <w:color w:val="000000"/>
          <w:kern w:val="2"/>
          <w:sz w:val="24"/>
          <w:szCs w:val="24"/>
          <w:lang w:eastAsia="zh-CN" w:bidi="hi-IN"/>
        </w:rPr>
        <w:t>akceptuje zasady korzystania z platformy zakupowej wskazane w Instrukcji użytkownika i SWZ.</w:t>
      </w:r>
    </w:p>
    <w:p w14:paraId="64DC4A04" w14:textId="77777777" w:rsidR="000D47D2" w:rsidRDefault="00000000">
      <w:pPr>
        <w:spacing w:line="276" w:lineRule="auto"/>
        <w:jc w:val="both"/>
        <w:rPr>
          <w:rFonts w:cs="Calibri"/>
          <w:sz w:val="24"/>
          <w:szCs w:val="24"/>
        </w:rPr>
      </w:pPr>
      <w:r>
        <w:rPr>
          <w:rFonts w:cs="Calibri"/>
          <w:b/>
          <w:bCs/>
          <w:color w:val="000000"/>
          <w:sz w:val="24"/>
          <w:szCs w:val="24"/>
        </w:rPr>
        <w:t>11.5.</w:t>
      </w:r>
      <w:r>
        <w:rPr>
          <w:rFonts w:cs="Calibri"/>
          <w:color w:val="000000"/>
          <w:sz w:val="24"/>
          <w:szCs w:val="24"/>
        </w:rPr>
        <w:t xml:space="preserve"> Zamawiający informuje, że posiadanie konta na Platformie jest dobrowolne, a złożenie oferty w postępowaniu jest możliwe bez posiadania konta.</w:t>
      </w:r>
    </w:p>
    <w:p w14:paraId="721078E1" w14:textId="77777777" w:rsidR="000D47D2" w:rsidRDefault="00000000">
      <w:pPr>
        <w:spacing w:line="276" w:lineRule="auto"/>
        <w:jc w:val="both"/>
        <w:rPr>
          <w:rFonts w:cs="Calibri"/>
          <w:sz w:val="24"/>
          <w:szCs w:val="24"/>
        </w:rPr>
      </w:pPr>
      <w:r>
        <w:rPr>
          <w:rFonts w:cs="Calibri"/>
          <w:b/>
          <w:bCs/>
          <w:color w:val="000000"/>
          <w:sz w:val="24"/>
          <w:szCs w:val="24"/>
        </w:rPr>
        <w:t>11.6.</w:t>
      </w:r>
      <w:r>
        <w:rPr>
          <w:rFonts w:cs="Calibri"/>
          <w:color w:val="000000"/>
          <w:sz w:val="24"/>
          <w:szCs w:val="24"/>
        </w:rPr>
        <w:t xml:space="preserve"> Zamawiający podaje wymagania techniczne związane z korzystaniem z Platformy:</w:t>
      </w:r>
    </w:p>
    <w:p w14:paraId="7CFA527C" w14:textId="77777777" w:rsidR="000D47D2" w:rsidRDefault="00000000">
      <w:pPr>
        <w:spacing w:line="276" w:lineRule="auto"/>
        <w:jc w:val="both"/>
        <w:rPr>
          <w:rFonts w:cs="Calibri"/>
          <w:sz w:val="24"/>
          <w:szCs w:val="24"/>
        </w:rPr>
      </w:pPr>
      <w:r>
        <w:rPr>
          <w:rFonts w:cs="Calibri"/>
          <w:color w:val="000000"/>
          <w:sz w:val="24"/>
          <w:szCs w:val="24"/>
        </w:rPr>
        <w:t xml:space="preserve"> a) stały dostęp do sieci Internet o gwarantowanej przepustowości nie mniejszej niż 512 </w:t>
      </w:r>
      <w:proofErr w:type="spellStart"/>
      <w:r>
        <w:rPr>
          <w:rFonts w:cs="Calibri"/>
          <w:color w:val="000000"/>
          <w:sz w:val="24"/>
          <w:szCs w:val="24"/>
        </w:rPr>
        <w:t>kb</w:t>
      </w:r>
      <w:proofErr w:type="spellEnd"/>
      <w:r>
        <w:rPr>
          <w:rFonts w:cs="Calibri"/>
          <w:color w:val="000000"/>
          <w:sz w:val="24"/>
          <w:szCs w:val="24"/>
        </w:rPr>
        <w:t>/s,</w:t>
      </w:r>
    </w:p>
    <w:p w14:paraId="2A3B5DE7" w14:textId="77777777" w:rsidR="000D47D2" w:rsidRDefault="00000000">
      <w:pPr>
        <w:pStyle w:val="Tekstpodstawowy"/>
        <w:spacing w:line="276" w:lineRule="auto"/>
        <w:jc w:val="both"/>
        <w:rPr>
          <w:rFonts w:cs="Calibri"/>
          <w:sz w:val="24"/>
          <w:szCs w:val="24"/>
        </w:rPr>
      </w:pPr>
      <w:r>
        <w:rPr>
          <w:rFonts w:cs="Calibri"/>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428E2E53" w14:textId="77777777" w:rsidR="000D47D2" w:rsidRDefault="00000000">
      <w:pPr>
        <w:pStyle w:val="Tekstpodstawowy"/>
        <w:spacing w:line="276" w:lineRule="auto"/>
        <w:jc w:val="both"/>
        <w:rPr>
          <w:rFonts w:cs="Calibri"/>
          <w:sz w:val="24"/>
          <w:szCs w:val="24"/>
        </w:rPr>
      </w:pPr>
      <w:r>
        <w:rPr>
          <w:rFonts w:cs="Calibri"/>
          <w:b w:val="0"/>
          <w:color w:val="000000"/>
          <w:sz w:val="24"/>
          <w:szCs w:val="24"/>
        </w:rPr>
        <w:lastRenderedPageBreak/>
        <w:t>c) zainstalowana dowolna przeglądarka internetowa, w przypadku Internet Explorer minimalnie wersja 10.0,</w:t>
      </w:r>
    </w:p>
    <w:p w14:paraId="639403F6" w14:textId="77777777" w:rsidR="000D47D2" w:rsidRDefault="00000000">
      <w:pPr>
        <w:pStyle w:val="Tekstpodstawowy"/>
        <w:spacing w:line="276" w:lineRule="auto"/>
        <w:jc w:val="both"/>
        <w:rPr>
          <w:rFonts w:cs="Calibri"/>
          <w:sz w:val="24"/>
          <w:szCs w:val="24"/>
        </w:rPr>
      </w:pPr>
      <w:r>
        <w:rPr>
          <w:rFonts w:cs="Calibri"/>
          <w:b w:val="0"/>
          <w:color w:val="000000"/>
          <w:sz w:val="24"/>
          <w:szCs w:val="24"/>
        </w:rPr>
        <w:t>d) włączona obsługa JavaScript,</w:t>
      </w:r>
    </w:p>
    <w:p w14:paraId="4068DE17" w14:textId="77777777" w:rsidR="000D47D2" w:rsidRDefault="00000000">
      <w:pPr>
        <w:spacing w:line="276" w:lineRule="auto"/>
        <w:jc w:val="both"/>
        <w:rPr>
          <w:rFonts w:cs="Calibri"/>
          <w:sz w:val="24"/>
          <w:szCs w:val="24"/>
        </w:rPr>
      </w:pPr>
      <w:r>
        <w:rPr>
          <w:rFonts w:cs="Calibri"/>
          <w:color w:val="000000"/>
          <w:sz w:val="24"/>
          <w:szCs w:val="24"/>
        </w:rPr>
        <w:t xml:space="preserve">e) zainstalowany program Adobe </w:t>
      </w:r>
      <w:proofErr w:type="spellStart"/>
      <w:r>
        <w:rPr>
          <w:rFonts w:cs="Calibri"/>
          <w:color w:val="000000"/>
          <w:sz w:val="24"/>
          <w:szCs w:val="24"/>
        </w:rPr>
        <w:t>Acrobat</w:t>
      </w:r>
      <w:proofErr w:type="spellEnd"/>
      <w:r>
        <w:rPr>
          <w:rFonts w:cs="Calibri"/>
          <w:color w:val="000000"/>
          <w:sz w:val="24"/>
          <w:szCs w:val="24"/>
        </w:rPr>
        <w:t xml:space="preserve"> Reader lub inny obsługujący format plików .pdf,</w:t>
      </w:r>
    </w:p>
    <w:p w14:paraId="121CFD83" w14:textId="77777777" w:rsidR="000D47D2" w:rsidRDefault="00000000">
      <w:pPr>
        <w:pStyle w:val="Tekstpodstawowy"/>
        <w:spacing w:line="276" w:lineRule="auto"/>
        <w:jc w:val="both"/>
        <w:rPr>
          <w:rFonts w:cs="Calibri"/>
          <w:sz w:val="24"/>
          <w:szCs w:val="24"/>
        </w:rPr>
      </w:pPr>
      <w:r>
        <w:rPr>
          <w:rFonts w:cs="Calibri"/>
          <w:b w:val="0"/>
          <w:color w:val="000000"/>
          <w:sz w:val="24"/>
          <w:szCs w:val="24"/>
        </w:rPr>
        <w:t>f) szyfrowanie na platformazakupowa.pl odbywa się za pomocą protokołu TLS 1.3,</w:t>
      </w:r>
    </w:p>
    <w:p w14:paraId="7D36464E" w14:textId="77777777" w:rsidR="000D47D2" w:rsidRDefault="00000000">
      <w:pPr>
        <w:spacing w:line="276" w:lineRule="auto"/>
        <w:jc w:val="both"/>
        <w:rPr>
          <w:rFonts w:cs="Calibri"/>
          <w:sz w:val="24"/>
          <w:szCs w:val="24"/>
        </w:rPr>
      </w:pPr>
      <w:r>
        <w:rPr>
          <w:rFonts w:cs="Calibri"/>
          <w:color w:val="000000"/>
          <w:sz w:val="24"/>
          <w:szCs w:val="24"/>
        </w:rPr>
        <w:t>g) oznaczenie czasu odbioru danych przez platformę zakupową stanowi datę oraz dokładny czas (</w:t>
      </w:r>
      <w:proofErr w:type="spellStart"/>
      <w:r>
        <w:rPr>
          <w:rFonts w:cs="Calibri"/>
          <w:color w:val="000000"/>
          <w:sz w:val="24"/>
          <w:szCs w:val="24"/>
        </w:rPr>
        <w:t>hh:mm:ss</w:t>
      </w:r>
      <w:proofErr w:type="spellEnd"/>
      <w:r>
        <w:rPr>
          <w:rFonts w:cs="Calibri"/>
          <w:color w:val="000000"/>
          <w:sz w:val="24"/>
          <w:szCs w:val="24"/>
        </w:rPr>
        <w:t>) generowany wg. czasu lokalnego serwera synchronizowanego z zegarem Głównego Urzędu Miar,</w:t>
      </w:r>
    </w:p>
    <w:p w14:paraId="263415A0" w14:textId="77777777" w:rsidR="000D47D2" w:rsidRDefault="00000000">
      <w:pPr>
        <w:spacing w:line="276" w:lineRule="auto"/>
        <w:jc w:val="both"/>
        <w:rPr>
          <w:rFonts w:cs="Calibri"/>
          <w:sz w:val="24"/>
          <w:szCs w:val="24"/>
        </w:rPr>
      </w:pPr>
      <w:r>
        <w:rPr>
          <w:rFonts w:cs="Calibri"/>
          <w:color w:val="000000"/>
          <w:sz w:val="24"/>
          <w:szCs w:val="24"/>
        </w:rPr>
        <w:t>h) maksymalny rozmiar jednego pliku przesyłanego za pośrednictwem dedykowanych formularzy do: złożenia, zmiany, wycofania oferty wynosi 150 MB natomiast przy komunikacji wielkość pliku to maksymalnie 500 MB,</w:t>
      </w:r>
    </w:p>
    <w:p w14:paraId="372E5532" w14:textId="77777777" w:rsidR="000D47D2" w:rsidRDefault="00000000">
      <w:pPr>
        <w:spacing w:line="276" w:lineRule="auto"/>
        <w:jc w:val="both"/>
        <w:rPr>
          <w:rFonts w:cs="Calibri"/>
        </w:rPr>
      </w:pPr>
      <w:r>
        <w:rPr>
          <w:rFonts w:cs="Calibri"/>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Pr>
            <w:rStyle w:val="Hipercze"/>
            <w:rFonts w:cs="Calibri"/>
            <w:color w:val="000000"/>
            <w:sz w:val="24"/>
            <w:szCs w:val="24"/>
            <w:u w:val="none"/>
          </w:rPr>
          <w:t>https://platformazakupowa.pl/strona/1-regulamin</w:t>
        </w:r>
      </w:hyperlink>
      <w:r>
        <w:rPr>
          <w:rFonts w:cs="Calibri"/>
          <w:color w:val="000000"/>
          <w:sz w:val="24"/>
          <w:szCs w:val="24"/>
        </w:rPr>
        <w:t>.</w:t>
      </w:r>
    </w:p>
    <w:p w14:paraId="68525C2A" w14:textId="77777777" w:rsidR="000D47D2" w:rsidRDefault="00000000">
      <w:pPr>
        <w:spacing w:line="276" w:lineRule="auto"/>
        <w:jc w:val="both"/>
        <w:rPr>
          <w:rFonts w:cs="Calibri"/>
        </w:rPr>
      </w:pPr>
      <w:r>
        <w:rPr>
          <w:rFonts w:cs="Calibri"/>
          <w:b/>
          <w:bCs/>
          <w:color w:val="000000"/>
          <w:sz w:val="24"/>
          <w:szCs w:val="24"/>
        </w:rPr>
        <w:t>11.7.</w:t>
      </w:r>
      <w:r>
        <w:rPr>
          <w:rFonts w:cs="Calibri"/>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Pr>
            <w:rStyle w:val="Hipercze"/>
            <w:rFonts w:eastAsia="MS Mincho;MS Gothic" w:cs="Calibri"/>
            <w:bCs/>
            <w:color w:val="000000"/>
            <w:sz w:val="24"/>
            <w:szCs w:val="24"/>
          </w:rPr>
          <w:t>https://platformazakupowa.pl/pn/wlodawa</w:t>
        </w:r>
      </w:hyperlink>
      <w:r>
        <w:rPr>
          <w:rStyle w:val="Hipercze"/>
          <w:rFonts w:eastAsia="MS Mincho;MS Gothic" w:cs="Calibri"/>
          <w:bCs/>
          <w:color w:val="000000"/>
          <w:sz w:val="24"/>
          <w:szCs w:val="24"/>
        </w:rPr>
        <w:t xml:space="preserve"> </w:t>
      </w:r>
      <w:r>
        <w:rPr>
          <w:rFonts w:cs="Calibri"/>
          <w:color w:val="000000"/>
          <w:sz w:val="24"/>
          <w:szCs w:val="24"/>
        </w:rPr>
        <w:t>, w zakładce dedykowanej postępowaniu.</w:t>
      </w:r>
    </w:p>
    <w:p w14:paraId="3AA6A674" w14:textId="77777777" w:rsidR="000D47D2" w:rsidRDefault="00000000">
      <w:pPr>
        <w:spacing w:line="276" w:lineRule="auto"/>
        <w:jc w:val="both"/>
        <w:rPr>
          <w:rFonts w:cs="Calibri"/>
        </w:rPr>
      </w:pPr>
      <w:r>
        <w:rPr>
          <w:rFonts w:cs="Calibri"/>
          <w:b/>
          <w:bCs/>
          <w:color w:val="000000"/>
          <w:sz w:val="24"/>
          <w:szCs w:val="24"/>
        </w:rPr>
        <w:t>11.8.</w:t>
      </w:r>
      <w:r>
        <w:rPr>
          <w:rFonts w:cs="Calibri"/>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264C78E6" w14:textId="77777777" w:rsidR="000D47D2" w:rsidRDefault="00000000">
      <w:pPr>
        <w:spacing w:line="276" w:lineRule="auto"/>
        <w:jc w:val="both"/>
        <w:rPr>
          <w:rFonts w:cs="Calibri"/>
        </w:rPr>
      </w:pPr>
      <w:r>
        <w:rPr>
          <w:rFonts w:cs="Calibri"/>
          <w:b/>
          <w:bCs/>
          <w:color w:val="000000"/>
          <w:sz w:val="24"/>
          <w:szCs w:val="24"/>
        </w:rPr>
        <w:t>11.9.</w:t>
      </w:r>
      <w:r>
        <w:rPr>
          <w:rFonts w:cs="Calibri"/>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5EC6D157" w14:textId="77777777" w:rsidR="000D47D2" w:rsidRDefault="00000000">
      <w:pPr>
        <w:spacing w:line="276" w:lineRule="auto"/>
        <w:jc w:val="both"/>
        <w:rPr>
          <w:rFonts w:cs="Calibri"/>
        </w:rPr>
      </w:pPr>
      <w:r>
        <w:rPr>
          <w:rFonts w:cs="Calibri"/>
          <w:b/>
          <w:bCs/>
          <w:color w:val="000000"/>
          <w:sz w:val="24"/>
          <w:szCs w:val="24"/>
        </w:rPr>
        <w:t>11.10.</w:t>
      </w:r>
      <w:r>
        <w:rPr>
          <w:rFonts w:cs="Calibri"/>
          <w:color w:val="000000"/>
          <w:sz w:val="24"/>
          <w:szCs w:val="24"/>
        </w:rPr>
        <w:t xml:space="preserve"> Zamawiający będzie przekazywał wykonawcom informacje w formie elektronicznej za pośrednictwem </w:t>
      </w:r>
      <w:hyperlink r:id="rId35">
        <w:r>
          <w:rPr>
            <w:rStyle w:val="Hipercze"/>
            <w:rFonts w:cs="Calibri"/>
            <w:sz w:val="24"/>
            <w:szCs w:val="24"/>
          </w:rPr>
          <w:t>platformazakupowa.pl</w:t>
        </w:r>
      </w:hyperlink>
      <w:r>
        <w:rPr>
          <w:rFonts w:cs="Calibri"/>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6">
        <w:r>
          <w:rPr>
            <w:rStyle w:val="Hipercze"/>
            <w:rFonts w:cs="Calibri"/>
            <w:sz w:val="24"/>
            <w:szCs w:val="24"/>
          </w:rPr>
          <w:t>platformazakupowa.pl</w:t>
        </w:r>
      </w:hyperlink>
      <w:r>
        <w:rPr>
          <w:rFonts w:cs="Calibri"/>
          <w:color w:val="000000"/>
          <w:sz w:val="24"/>
          <w:szCs w:val="24"/>
        </w:rPr>
        <w:t xml:space="preserve"> do konkretnego wykonawcy.</w:t>
      </w:r>
    </w:p>
    <w:p w14:paraId="0C59E2E1" w14:textId="77777777" w:rsidR="000D47D2" w:rsidRDefault="00000000">
      <w:pPr>
        <w:spacing w:line="276" w:lineRule="auto"/>
        <w:jc w:val="both"/>
        <w:rPr>
          <w:rFonts w:cs="Calibri"/>
        </w:rPr>
      </w:pPr>
      <w:r>
        <w:rPr>
          <w:rFonts w:cs="Calibri"/>
          <w:b/>
          <w:bCs/>
          <w:color w:val="000000"/>
          <w:sz w:val="24"/>
          <w:szCs w:val="24"/>
        </w:rPr>
        <w:t>11.11.</w:t>
      </w:r>
      <w:r>
        <w:rPr>
          <w:rFonts w:cs="Calibri"/>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6F619745" w14:textId="77777777" w:rsidR="000D47D2" w:rsidRDefault="00000000">
      <w:pPr>
        <w:spacing w:line="276" w:lineRule="auto"/>
        <w:jc w:val="both"/>
        <w:rPr>
          <w:rFonts w:cs="Calibri"/>
        </w:rPr>
      </w:pPr>
      <w:r>
        <w:rPr>
          <w:rFonts w:cs="Calibri"/>
          <w:b/>
          <w:bCs/>
          <w:color w:val="000000"/>
          <w:sz w:val="24"/>
          <w:szCs w:val="24"/>
        </w:rPr>
        <w:t>11.12.</w:t>
      </w:r>
      <w:r>
        <w:rPr>
          <w:rFonts w:cs="Calibri"/>
          <w:color w:val="000000"/>
          <w:sz w:val="24"/>
          <w:szCs w:val="24"/>
        </w:rPr>
        <w:t xml:space="preserve"> </w:t>
      </w:r>
      <w:r>
        <w:rPr>
          <w:rFonts w:cs="Calibri"/>
          <w:b/>
          <w:color w:val="000000"/>
          <w:sz w:val="24"/>
          <w:szCs w:val="24"/>
        </w:rPr>
        <w:t xml:space="preserve">Zamawiający nie ponosi odpowiedzialności za złożenie oferty w sposób niezgodny z Instrukcją korzystania z </w:t>
      </w:r>
      <w:hyperlink r:id="rId37">
        <w:r>
          <w:rPr>
            <w:rStyle w:val="Hipercze"/>
            <w:rFonts w:cs="Calibri"/>
            <w:sz w:val="24"/>
            <w:szCs w:val="24"/>
          </w:rPr>
          <w:t>platformazakupowa.pl</w:t>
        </w:r>
      </w:hyperlink>
      <w:r>
        <w:rPr>
          <w:rFonts w:cs="Calibri"/>
          <w:color w:val="000000"/>
          <w:sz w:val="24"/>
          <w:szCs w:val="24"/>
        </w:rPr>
        <w:t>, w szczególności za sytuację, gdy zamawiający zapozna się z treścią oferty przed upływem terminu składania ofert (np. złożenie oferty w zakładce „Wyślij wiadomość do zamawiającego”).</w:t>
      </w:r>
    </w:p>
    <w:p w14:paraId="0DF5217D" w14:textId="77777777" w:rsidR="000D47D2" w:rsidRDefault="00000000">
      <w:pPr>
        <w:spacing w:line="276" w:lineRule="auto"/>
        <w:jc w:val="both"/>
        <w:rPr>
          <w:rFonts w:cs="Calibri"/>
        </w:rPr>
      </w:pPr>
      <w:r>
        <w:rPr>
          <w:rFonts w:cs="Calibri"/>
          <w:b/>
          <w:bCs/>
          <w:color w:val="000000"/>
          <w:sz w:val="24"/>
          <w:szCs w:val="24"/>
        </w:rPr>
        <w:lastRenderedPageBreak/>
        <w:t>11.13.</w:t>
      </w:r>
      <w:r>
        <w:rPr>
          <w:rFonts w:cs="Calibri"/>
          <w:color w:val="000000"/>
          <w:sz w:val="24"/>
          <w:szCs w:val="24"/>
        </w:rPr>
        <w:t xml:space="preserve"> Zamawiający informuje, że instrukcje korzystania z </w:t>
      </w:r>
      <w:hyperlink r:id="rId38">
        <w:r>
          <w:rPr>
            <w:rStyle w:val="Hipercze"/>
            <w:rFonts w:cs="Calibri"/>
            <w:sz w:val="24"/>
            <w:szCs w:val="24"/>
          </w:rPr>
          <w:t>platformazakupowa.pl</w:t>
        </w:r>
      </w:hyperlink>
      <w:r>
        <w:rPr>
          <w:rFonts w:cs="Calibri"/>
          <w:color w:val="000000"/>
          <w:sz w:val="24"/>
          <w:szCs w:val="24"/>
        </w:rPr>
        <w:t xml:space="preserve"> dotyczące w szczególności logowania, składania wniosków o wyjaśnienie treści SWZ, składania ofert oraz innych czynności podejmowanych w niniejszym postępowaniu przy użyciu </w:t>
      </w:r>
      <w:hyperlink r:id="rId39">
        <w:r>
          <w:rPr>
            <w:rStyle w:val="Hipercze"/>
            <w:rFonts w:cs="Calibri"/>
            <w:sz w:val="24"/>
            <w:szCs w:val="24"/>
          </w:rPr>
          <w:t>platformazakupowa.pl</w:t>
        </w:r>
      </w:hyperlink>
      <w:r>
        <w:rPr>
          <w:rFonts w:cs="Calibri"/>
          <w:color w:val="0000FF"/>
          <w:sz w:val="24"/>
          <w:szCs w:val="24"/>
        </w:rPr>
        <w:t xml:space="preserve"> </w:t>
      </w:r>
      <w:r>
        <w:rPr>
          <w:rFonts w:cs="Calibri"/>
          <w:color w:val="000000"/>
          <w:sz w:val="24"/>
          <w:szCs w:val="24"/>
        </w:rPr>
        <w:t>znajdują się w zakładce „Instrukcje dla Wykonawców" na stronie internetowej pod adresem:</w:t>
      </w:r>
      <w:r>
        <w:rPr>
          <w:rFonts w:cs="Calibri"/>
          <w:color w:val="0000FF"/>
          <w:sz w:val="24"/>
          <w:szCs w:val="24"/>
        </w:rPr>
        <w:t xml:space="preserve"> </w:t>
      </w:r>
      <w:hyperlink r:id="rId40">
        <w:r>
          <w:rPr>
            <w:rStyle w:val="Hipercze"/>
            <w:rFonts w:cs="Calibri"/>
            <w:sz w:val="24"/>
            <w:szCs w:val="24"/>
          </w:rPr>
          <w:t>https://platformazakupowa.pl/strona/45-instrukcje</w:t>
        </w:r>
      </w:hyperlink>
    </w:p>
    <w:p w14:paraId="36BA3CB9" w14:textId="77777777" w:rsidR="00BF10E8" w:rsidRDefault="00BF10E8">
      <w:pPr>
        <w:spacing w:line="276" w:lineRule="auto"/>
        <w:jc w:val="center"/>
        <w:rPr>
          <w:rFonts w:cs="Calibri"/>
        </w:rPr>
      </w:pPr>
    </w:p>
    <w:p w14:paraId="619C5B6B" w14:textId="77777777" w:rsidR="000D47D2" w:rsidRDefault="00000000">
      <w:pPr>
        <w:spacing w:line="276" w:lineRule="auto"/>
        <w:jc w:val="center"/>
        <w:rPr>
          <w:rFonts w:cs="Calibri"/>
          <w:sz w:val="24"/>
          <w:szCs w:val="24"/>
        </w:rPr>
      </w:pPr>
      <w:r>
        <w:rPr>
          <w:rFonts w:cs="Calibri"/>
          <w:b/>
          <w:bCs/>
          <w:sz w:val="24"/>
          <w:szCs w:val="24"/>
        </w:rPr>
        <w:t>S k ł a d a n i e   o f e r t.</w:t>
      </w:r>
    </w:p>
    <w:p w14:paraId="466BF994" w14:textId="77777777" w:rsidR="000D47D2" w:rsidRDefault="000D47D2">
      <w:pPr>
        <w:spacing w:line="276" w:lineRule="auto"/>
        <w:jc w:val="center"/>
        <w:rPr>
          <w:rFonts w:cs="Calibri"/>
        </w:rPr>
      </w:pPr>
    </w:p>
    <w:p w14:paraId="37527736" w14:textId="77777777" w:rsidR="000D47D2" w:rsidRDefault="00000000">
      <w:pPr>
        <w:spacing w:line="276" w:lineRule="auto"/>
        <w:jc w:val="both"/>
        <w:rPr>
          <w:rFonts w:cs="Calibri"/>
          <w:sz w:val="24"/>
          <w:szCs w:val="24"/>
        </w:rPr>
      </w:pPr>
      <w:r>
        <w:rPr>
          <w:rFonts w:cs="Calibri"/>
          <w:b/>
          <w:bCs/>
          <w:color w:val="000000"/>
          <w:sz w:val="24"/>
          <w:szCs w:val="24"/>
        </w:rPr>
        <w:t>11.14.</w:t>
      </w:r>
      <w:r>
        <w:rPr>
          <w:rFonts w:cs="Calibri"/>
          <w:bCs/>
          <w:color w:val="000000"/>
          <w:sz w:val="24"/>
          <w:szCs w:val="24"/>
        </w:rPr>
        <w:t xml:space="preserve"> </w:t>
      </w:r>
      <w:r>
        <w:rPr>
          <w:rFonts w:cs="Calibri"/>
          <w:b/>
          <w:bCs/>
          <w:color w:val="000000"/>
          <w:sz w:val="24"/>
          <w:szCs w:val="24"/>
        </w:rPr>
        <w:t xml:space="preserve">Ofertę składa się, pod rygorem nieważności, w formie elektronicznej lub w postaci elektronicznej opatrzonej podpisem zaufanym lub podpisem osobistym </w:t>
      </w:r>
      <w:r>
        <w:rPr>
          <w:rFonts w:cs="Calibri"/>
          <w:bCs/>
          <w:color w:val="000000"/>
          <w:sz w:val="24"/>
          <w:szCs w:val="24"/>
        </w:rPr>
        <w:t>przez osobę/osoby upoważnioną/upoważnione.</w:t>
      </w:r>
      <w:r>
        <w:rPr>
          <w:rFonts w:cs="Calibri"/>
          <w:b/>
          <w:bCs/>
          <w:color w:val="000000"/>
          <w:sz w:val="24"/>
          <w:szCs w:val="24"/>
        </w:rPr>
        <w:t xml:space="preserve"> </w:t>
      </w:r>
      <w:r>
        <w:rPr>
          <w:rFonts w:cs="Calibri"/>
          <w:bCs/>
          <w:color w:val="000000"/>
          <w:sz w:val="24"/>
          <w:szCs w:val="24"/>
        </w:rPr>
        <w:t xml:space="preserve">Wykonawca składa ofertę za pośrednictwem Formularza do złożenia oferty dostępnego na </w:t>
      </w:r>
      <w:hyperlink r:id="rId41">
        <w:r>
          <w:rPr>
            <w:rStyle w:val="Hipercze"/>
            <w:rFonts w:cs="Calibri"/>
            <w:bCs/>
            <w:color w:val="000000"/>
            <w:sz w:val="24"/>
            <w:szCs w:val="24"/>
          </w:rPr>
          <w:t>https://platformazakupowa.pl/pn/wlodawa</w:t>
        </w:r>
      </w:hyperlink>
      <w:r>
        <w:rPr>
          <w:rStyle w:val="Hipercze"/>
          <w:rFonts w:cs="Calibri"/>
          <w:bCs/>
          <w:color w:val="000000"/>
          <w:sz w:val="24"/>
          <w:szCs w:val="24"/>
        </w:rPr>
        <w:t xml:space="preserve"> </w:t>
      </w:r>
      <w:r>
        <w:rPr>
          <w:rFonts w:cs="Calibri"/>
          <w:bCs/>
          <w:color w:val="000000"/>
          <w:sz w:val="24"/>
          <w:szCs w:val="24"/>
        </w:rPr>
        <w:t>, w myśl ustawy na</w:t>
      </w:r>
      <w:r>
        <w:rPr>
          <w:rFonts w:cs="Calibri"/>
          <w:bCs/>
          <w:color w:val="FF0000"/>
          <w:sz w:val="24"/>
          <w:szCs w:val="24"/>
        </w:rPr>
        <w:t xml:space="preserve">  </w:t>
      </w:r>
      <w:r>
        <w:rPr>
          <w:rFonts w:cs="Calibri"/>
          <w:bCs/>
          <w:color w:val="000000"/>
          <w:sz w:val="24"/>
          <w:szCs w:val="24"/>
        </w:rPr>
        <w:t xml:space="preserve">stronie internetowej prowadzonego postępowania tylko do </w:t>
      </w:r>
      <w:r>
        <w:rPr>
          <w:rFonts w:eastAsia="NSimSun" w:cs="Calibri"/>
          <w:bCs/>
          <w:color w:val="000000"/>
          <w:kern w:val="2"/>
          <w:sz w:val="24"/>
          <w:szCs w:val="24"/>
          <w:lang w:eastAsia="zh-CN" w:bidi="hi-IN"/>
        </w:rPr>
        <w:t>upływu terminu składania ofert.</w:t>
      </w:r>
    </w:p>
    <w:p w14:paraId="71B4214A" w14:textId="77777777" w:rsidR="000D47D2" w:rsidRDefault="00000000">
      <w:pPr>
        <w:spacing w:line="276" w:lineRule="auto"/>
        <w:jc w:val="both"/>
        <w:rPr>
          <w:rFonts w:cs="Calibri"/>
        </w:rPr>
      </w:pPr>
      <w:r>
        <w:rPr>
          <w:rFonts w:cs="Calibri"/>
          <w:b/>
          <w:bCs/>
          <w:color w:val="000000"/>
          <w:sz w:val="24"/>
          <w:szCs w:val="24"/>
        </w:rPr>
        <w:t>11.15.</w:t>
      </w:r>
      <w:r>
        <w:rPr>
          <w:rFonts w:cs="Calibri"/>
          <w:color w:val="000000"/>
          <w:sz w:val="24"/>
          <w:szCs w:val="24"/>
        </w:rPr>
        <w:t xml:space="preserve"> Do oferty należy dołączyć wszystkie wymagane w SWZ dokumenty wskazane w pkt. 13.4. SWZ, w formie elektronicznej (z podpisem kwalifikowanym) lub postaci elektronicznej opatrzonej podpisem zaufanym lub podpisem osobistym.</w:t>
      </w:r>
    </w:p>
    <w:p w14:paraId="266E0972" w14:textId="77777777" w:rsidR="000D47D2" w:rsidRDefault="00000000">
      <w:pPr>
        <w:spacing w:line="276" w:lineRule="auto"/>
        <w:jc w:val="both"/>
        <w:rPr>
          <w:rFonts w:cs="Calibri"/>
        </w:rPr>
      </w:pPr>
      <w:r>
        <w:rPr>
          <w:rFonts w:cs="Calibri"/>
          <w:b/>
          <w:bCs/>
          <w:color w:val="000000"/>
          <w:sz w:val="24"/>
          <w:szCs w:val="24"/>
        </w:rPr>
        <w:t>11.16.</w:t>
      </w:r>
      <w:r>
        <w:rPr>
          <w:rFonts w:cs="Calibri"/>
          <w:color w:val="000000"/>
          <w:sz w:val="24"/>
          <w:szCs w:val="24"/>
        </w:rPr>
        <w:t xml:space="preserve"> Podpisy kwalifikowane wykorzystywane przez Wykonawców do podpisywania wszelkich plików muszą spełniać „Rozporządzenie Parlamentu Europejskiego i Rady</w:t>
      </w:r>
      <w:r>
        <w:rPr>
          <w:rFonts w:cs="Calibri"/>
          <w:color w:val="000000"/>
          <w:sz w:val="24"/>
          <w:szCs w:val="24"/>
        </w:rPr>
        <w:br/>
        <w:t>w sprawie identyfikacji elektronicznej i usług zaufania w odniesieniu do transakcji elektronicznych na rynku wewnętrznym (</w:t>
      </w:r>
      <w:proofErr w:type="spellStart"/>
      <w:r>
        <w:rPr>
          <w:rFonts w:cs="Calibri"/>
          <w:color w:val="000000"/>
          <w:sz w:val="24"/>
          <w:szCs w:val="24"/>
        </w:rPr>
        <w:t>eIDAS</w:t>
      </w:r>
      <w:proofErr w:type="spellEnd"/>
      <w:r>
        <w:rPr>
          <w:rFonts w:cs="Calibri"/>
          <w:color w:val="000000"/>
          <w:sz w:val="24"/>
          <w:szCs w:val="24"/>
        </w:rPr>
        <w:t>)(EU) nr 910/2014 – od 1 lipca 2016 roku.”</w:t>
      </w:r>
    </w:p>
    <w:p w14:paraId="666D341A" w14:textId="77777777" w:rsidR="000D47D2" w:rsidRDefault="00000000">
      <w:pPr>
        <w:spacing w:line="276" w:lineRule="auto"/>
        <w:jc w:val="both"/>
        <w:rPr>
          <w:rFonts w:cs="Calibri"/>
        </w:rPr>
      </w:pPr>
      <w:r>
        <w:rPr>
          <w:rFonts w:cs="Calibri"/>
          <w:color w:val="000000"/>
          <w:sz w:val="24"/>
          <w:szCs w:val="24"/>
        </w:rPr>
        <w:t xml:space="preserve">W przypadku wykorzystania formatu podpisu </w:t>
      </w:r>
      <w:proofErr w:type="spellStart"/>
      <w:r>
        <w:rPr>
          <w:rFonts w:cs="Calibri"/>
          <w:color w:val="000000"/>
          <w:sz w:val="24"/>
          <w:szCs w:val="24"/>
        </w:rPr>
        <w:t>XAdES</w:t>
      </w:r>
      <w:proofErr w:type="spellEnd"/>
      <w:r>
        <w:rPr>
          <w:rFonts w:cs="Calibri"/>
          <w:color w:val="000000"/>
          <w:sz w:val="24"/>
          <w:szCs w:val="24"/>
        </w:rPr>
        <w:t xml:space="preserve"> zewnętrzny Zamawiający wymaga dołączenia odpowiedniej liczby plików, tj. Podpisanych plików z danymi oraz plików podpisu w formacie </w:t>
      </w:r>
      <w:proofErr w:type="spellStart"/>
      <w:r>
        <w:rPr>
          <w:rFonts w:cs="Calibri"/>
          <w:color w:val="000000"/>
          <w:sz w:val="24"/>
          <w:szCs w:val="24"/>
        </w:rPr>
        <w:t>XAdES</w:t>
      </w:r>
      <w:proofErr w:type="spellEnd"/>
      <w:r>
        <w:rPr>
          <w:rFonts w:cs="Calibri"/>
          <w:color w:val="000000"/>
          <w:sz w:val="24"/>
          <w:szCs w:val="24"/>
        </w:rPr>
        <w:t>.</w:t>
      </w:r>
    </w:p>
    <w:p w14:paraId="0674B38C" w14:textId="77777777" w:rsidR="000D47D2" w:rsidRDefault="00000000">
      <w:pPr>
        <w:spacing w:line="276" w:lineRule="auto"/>
        <w:jc w:val="both"/>
        <w:rPr>
          <w:rFonts w:cs="Calibri"/>
        </w:rPr>
      </w:pPr>
      <w:r>
        <w:rPr>
          <w:rFonts w:cs="Calibri"/>
          <w:b/>
          <w:bCs/>
          <w:color w:val="000000"/>
          <w:sz w:val="24"/>
          <w:szCs w:val="24"/>
        </w:rPr>
        <w:t>11.17.</w:t>
      </w:r>
      <w:r>
        <w:rPr>
          <w:rFonts w:cs="Calibri"/>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BF10E8">
        <w:rPr>
          <w:rFonts w:cs="Calibri"/>
          <w:sz w:val="24"/>
          <w:szCs w:val="24"/>
        </w:rPr>
        <w:t>t.j</w:t>
      </w:r>
      <w:proofErr w:type="spellEnd"/>
      <w:r w:rsidRPr="00BF10E8">
        <w:rPr>
          <w:rFonts w:cs="Calibri"/>
          <w:sz w:val="24"/>
          <w:szCs w:val="24"/>
        </w:rPr>
        <w:t>. z dnia 13 maja 2022 r. (Dz.U. z 2022 r. poz. 1233),</w:t>
      </w:r>
      <w:r>
        <w:rPr>
          <w:rFonts w:cs="Calibri"/>
          <w:color w:val="000000"/>
          <w:sz w:val="24"/>
          <w:szCs w:val="24"/>
        </w:rPr>
        <w:t xml:space="preserve">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4618BD21" w14:textId="77777777" w:rsidR="000D47D2" w:rsidRDefault="00000000">
      <w:pPr>
        <w:spacing w:line="276" w:lineRule="auto"/>
        <w:jc w:val="both"/>
        <w:rPr>
          <w:rFonts w:cs="Calibri"/>
        </w:rPr>
      </w:pPr>
      <w:r>
        <w:rPr>
          <w:rFonts w:cs="Calibri"/>
          <w:b/>
          <w:bCs/>
          <w:color w:val="000000"/>
          <w:sz w:val="24"/>
          <w:szCs w:val="24"/>
        </w:rPr>
        <w:t>11.18.</w:t>
      </w:r>
      <w:r>
        <w:rPr>
          <w:rFonts w:cs="Calibri"/>
          <w:color w:val="000000"/>
          <w:sz w:val="24"/>
          <w:szCs w:val="24"/>
        </w:rPr>
        <w:t xml:space="preserve"> Wykonawca, za pośrednictwem </w:t>
      </w:r>
      <w:hyperlink r:id="rId42">
        <w:r>
          <w:rPr>
            <w:rStyle w:val="Hipercze"/>
            <w:rFonts w:cs="Calibri"/>
            <w:color w:val="1155CC"/>
            <w:sz w:val="24"/>
            <w:szCs w:val="24"/>
          </w:rPr>
          <w:t>platformazakupowa.pl</w:t>
        </w:r>
      </w:hyperlink>
      <w:r>
        <w:rPr>
          <w:rFonts w:cs="Calibr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43">
        <w:r>
          <w:rPr>
            <w:rStyle w:val="Hipercze"/>
            <w:rFonts w:cs="Calibri"/>
            <w:color w:val="1155CC"/>
            <w:sz w:val="24"/>
            <w:szCs w:val="24"/>
          </w:rPr>
          <w:t>https://platformazakupowa.pl/strona/45-instrukcje</w:t>
        </w:r>
      </w:hyperlink>
    </w:p>
    <w:p w14:paraId="3E1C6877" w14:textId="77777777" w:rsidR="000D47D2" w:rsidRDefault="00000000">
      <w:pPr>
        <w:spacing w:line="276" w:lineRule="auto"/>
        <w:jc w:val="both"/>
        <w:rPr>
          <w:rFonts w:cs="Calibri"/>
        </w:rPr>
      </w:pPr>
      <w:r>
        <w:rPr>
          <w:rFonts w:cs="Calibri"/>
          <w:b/>
          <w:bCs/>
          <w:color w:val="000000"/>
          <w:sz w:val="24"/>
          <w:szCs w:val="24"/>
        </w:rPr>
        <w:t xml:space="preserve">11.19. </w:t>
      </w:r>
      <w:r>
        <w:rPr>
          <w:rFonts w:cs="Calibri"/>
          <w:color w:val="000000"/>
          <w:sz w:val="24"/>
          <w:szCs w:val="24"/>
        </w:rPr>
        <w:t>Po wypełnieniu Formularza składania oferty lub wniosku i dołączenia wszystkich wymaganych załączników należy kliknąć przycisk „Przejdź do podsumowania”.</w:t>
      </w:r>
    </w:p>
    <w:p w14:paraId="62E07006" w14:textId="77777777" w:rsidR="000D47D2" w:rsidRDefault="00000000">
      <w:pPr>
        <w:spacing w:line="276" w:lineRule="auto"/>
        <w:jc w:val="both"/>
        <w:rPr>
          <w:rFonts w:cs="Calibri"/>
        </w:rPr>
      </w:pPr>
      <w:r>
        <w:rPr>
          <w:rFonts w:cs="Calibri"/>
          <w:b/>
          <w:bCs/>
          <w:color w:val="000000"/>
          <w:sz w:val="24"/>
          <w:szCs w:val="24"/>
        </w:rPr>
        <w:t>11.20.</w:t>
      </w:r>
      <w:r>
        <w:rPr>
          <w:rFonts w:cs="Calibri"/>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57368B5E" w14:textId="77777777" w:rsidR="000D47D2" w:rsidRDefault="00000000">
      <w:pPr>
        <w:spacing w:line="276" w:lineRule="auto"/>
        <w:jc w:val="both"/>
        <w:rPr>
          <w:rFonts w:cs="Calibri"/>
        </w:rPr>
      </w:pPr>
      <w:r>
        <w:rPr>
          <w:rFonts w:cs="Calibri"/>
          <w:b/>
          <w:bCs/>
          <w:color w:val="000000"/>
          <w:sz w:val="24"/>
          <w:szCs w:val="24"/>
        </w:rPr>
        <w:lastRenderedPageBreak/>
        <w:t>11.21.</w:t>
      </w:r>
      <w:r>
        <w:rPr>
          <w:rFonts w:cs="Calibri"/>
          <w:bCs/>
          <w:color w:val="000000"/>
          <w:sz w:val="24"/>
          <w:szCs w:val="24"/>
        </w:rPr>
        <w:t xml:space="preserve"> Wykonawca po upływie terminu składania ofert nie może skutecznie dokonać zmiany ani wycofać złożonej oferty.</w:t>
      </w:r>
    </w:p>
    <w:p w14:paraId="3738BA7C" w14:textId="77777777" w:rsidR="000D47D2" w:rsidRDefault="000D47D2">
      <w:pPr>
        <w:spacing w:line="276" w:lineRule="auto"/>
        <w:rPr>
          <w:rFonts w:cs="Calibri"/>
          <w:color w:val="000000"/>
        </w:rPr>
      </w:pPr>
    </w:p>
    <w:p w14:paraId="1657011D" w14:textId="77777777" w:rsidR="000D47D2" w:rsidRDefault="00000000">
      <w:pPr>
        <w:spacing w:line="276" w:lineRule="auto"/>
        <w:jc w:val="center"/>
        <w:rPr>
          <w:rFonts w:cs="Calibri"/>
          <w:sz w:val="24"/>
          <w:szCs w:val="24"/>
        </w:rPr>
      </w:pPr>
      <w:r>
        <w:rPr>
          <w:rFonts w:cs="Calibri"/>
          <w:b/>
          <w:bCs/>
          <w:color w:val="000000"/>
          <w:sz w:val="24"/>
          <w:szCs w:val="24"/>
        </w:rPr>
        <w:t>Składanie dokumentów innych niż oferty oraz oświadczenia,</w:t>
      </w:r>
    </w:p>
    <w:p w14:paraId="22D275C0" w14:textId="77777777" w:rsidR="000D47D2" w:rsidRDefault="00000000">
      <w:pPr>
        <w:spacing w:line="276" w:lineRule="auto"/>
        <w:jc w:val="center"/>
        <w:rPr>
          <w:rFonts w:cs="Calibri"/>
          <w:sz w:val="24"/>
          <w:szCs w:val="24"/>
        </w:rPr>
      </w:pPr>
      <w:r>
        <w:rPr>
          <w:rFonts w:cs="Calibri"/>
          <w:b/>
          <w:bCs/>
          <w:color w:val="000000"/>
          <w:sz w:val="24"/>
          <w:szCs w:val="24"/>
        </w:rPr>
        <w:t xml:space="preserve"> o których mowa w rozdziale 8.1 SWZ</w:t>
      </w:r>
      <w:r>
        <w:rPr>
          <w:rFonts w:cs="Calibri"/>
          <w:color w:val="000000"/>
          <w:sz w:val="24"/>
          <w:szCs w:val="24"/>
        </w:rPr>
        <w:t xml:space="preserve">. </w:t>
      </w:r>
    </w:p>
    <w:p w14:paraId="7EFC13C6" w14:textId="77777777" w:rsidR="000D47D2" w:rsidRDefault="000D47D2">
      <w:pPr>
        <w:spacing w:line="276" w:lineRule="auto"/>
        <w:jc w:val="center"/>
        <w:rPr>
          <w:rFonts w:cs="Calibri"/>
          <w:color w:val="000000"/>
        </w:rPr>
      </w:pPr>
    </w:p>
    <w:p w14:paraId="278F88A5" w14:textId="77777777" w:rsidR="000D47D2" w:rsidRDefault="00000000">
      <w:pPr>
        <w:spacing w:line="276" w:lineRule="auto"/>
        <w:jc w:val="both"/>
        <w:rPr>
          <w:rFonts w:cs="Calibri"/>
          <w:sz w:val="24"/>
          <w:szCs w:val="24"/>
        </w:rPr>
      </w:pPr>
      <w:r>
        <w:rPr>
          <w:rFonts w:cs="Calibri"/>
          <w:b/>
          <w:bCs/>
          <w:color w:val="000000"/>
          <w:sz w:val="24"/>
          <w:szCs w:val="24"/>
        </w:rPr>
        <w:t>11.22.</w:t>
      </w:r>
      <w:r>
        <w:rPr>
          <w:rFonts w:cs="Calibri"/>
          <w:color w:val="000000"/>
          <w:sz w:val="24"/>
          <w:szCs w:val="24"/>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Pr>
          <w:rFonts w:cs="Calibri"/>
          <w:b/>
          <w:bCs/>
          <w:color w:val="000000"/>
          <w:sz w:val="24"/>
          <w:szCs w:val="24"/>
        </w:rPr>
        <w:t>odbywa się elektronicznie za pośrednictwem</w:t>
      </w:r>
      <w:r>
        <w:rPr>
          <w:rFonts w:cs="Calibri"/>
          <w:color w:val="000000"/>
          <w:sz w:val="24"/>
          <w:szCs w:val="24"/>
        </w:rPr>
        <w:t>:</w:t>
      </w:r>
      <w:r>
        <w:rPr>
          <w:rFonts w:cs="Calibri"/>
          <w:color w:val="FF0000"/>
          <w:sz w:val="24"/>
          <w:szCs w:val="24"/>
        </w:rPr>
        <w:t xml:space="preserve"> </w:t>
      </w:r>
      <w:hyperlink r:id="rId44">
        <w:r>
          <w:rPr>
            <w:rStyle w:val="Hipercze"/>
            <w:rFonts w:cs="Calibri"/>
            <w:b/>
            <w:color w:val="1155CC"/>
            <w:sz w:val="24"/>
            <w:szCs w:val="24"/>
          </w:rPr>
          <w:t>platformazakupowa.pl</w:t>
        </w:r>
      </w:hyperlink>
      <w:r>
        <w:rPr>
          <w:rStyle w:val="Hipercze"/>
          <w:rFonts w:cs="Calibri"/>
          <w:color w:val="000000"/>
          <w:sz w:val="24"/>
          <w:szCs w:val="24"/>
          <w:u w:val="none"/>
        </w:rPr>
        <w:t xml:space="preserve"> i formularzy „Wyślij wiadomość do zamawiającego”. </w:t>
      </w:r>
    </w:p>
    <w:p w14:paraId="4879E334" w14:textId="77777777" w:rsidR="000D47D2" w:rsidRDefault="000D47D2">
      <w:pPr>
        <w:spacing w:line="276" w:lineRule="auto"/>
        <w:jc w:val="both"/>
        <w:rPr>
          <w:rFonts w:cs="Calibri"/>
          <w:color w:val="800080"/>
          <w:sz w:val="24"/>
          <w:szCs w:val="24"/>
          <w:u w:val="single"/>
        </w:rPr>
      </w:pPr>
    </w:p>
    <w:p w14:paraId="070E23C0" w14:textId="77777777" w:rsidR="000D47D2" w:rsidRDefault="00000000">
      <w:pPr>
        <w:spacing w:line="276" w:lineRule="auto"/>
        <w:jc w:val="both"/>
        <w:rPr>
          <w:rFonts w:cs="Calibri"/>
          <w:sz w:val="24"/>
          <w:szCs w:val="24"/>
        </w:rPr>
      </w:pPr>
      <w:r>
        <w:rPr>
          <w:rStyle w:val="Hipercze"/>
          <w:rFonts w:cs="Calibri"/>
          <w:b/>
          <w:bCs/>
          <w:color w:val="000000"/>
          <w:sz w:val="24"/>
          <w:szCs w:val="24"/>
          <w:u w:val="none"/>
        </w:rPr>
        <w:t>11.23.Sposób sporządzenia dokumentów elektronicznych</w:t>
      </w:r>
      <w:r>
        <w:rPr>
          <w:rStyle w:val="Hipercze"/>
          <w:rFonts w:cs="Calibri"/>
          <w:color w:val="000000"/>
          <w:sz w:val="24"/>
          <w:szCs w:val="24"/>
          <w:u w:val="none"/>
        </w:rPr>
        <w:t xml:space="preserve">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Dokumenty składane w postępowaniu na wezwanie Zamawiającego składa się w formie elektronicznej (opatrzenie podpisem kwalifikowanym) lub w postaci elektronicznej opatrzonej podpisem zaufanym lub podpisem osobistym.</w:t>
      </w:r>
    </w:p>
    <w:p w14:paraId="447E38C5" w14:textId="77777777" w:rsidR="000D47D2" w:rsidRDefault="000D47D2">
      <w:pPr>
        <w:spacing w:line="276" w:lineRule="auto"/>
        <w:jc w:val="both"/>
        <w:rPr>
          <w:rFonts w:cs="Calibri"/>
          <w:b/>
          <w:bCs/>
          <w:color w:val="000000"/>
        </w:rPr>
      </w:pPr>
    </w:p>
    <w:p w14:paraId="3954A400" w14:textId="77777777" w:rsidR="000D47D2" w:rsidRDefault="00000000">
      <w:pPr>
        <w:spacing w:line="276" w:lineRule="auto"/>
        <w:jc w:val="center"/>
        <w:rPr>
          <w:rFonts w:cs="Calibri"/>
          <w:sz w:val="24"/>
          <w:szCs w:val="24"/>
        </w:rPr>
      </w:pPr>
      <w:r>
        <w:rPr>
          <w:rFonts w:cs="Calibri"/>
          <w:b/>
          <w:bCs/>
          <w:color w:val="000000"/>
          <w:sz w:val="24"/>
          <w:szCs w:val="24"/>
        </w:rPr>
        <w:t>Informację dodatkowe - rekomendacje</w:t>
      </w:r>
    </w:p>
    <w:p w14:paraId="7F2463F2" w14:textId="77777777" w:rsidR="000D47D2" w:rsidRDefault="000D47D2">
      <w:pPr>
        <w:spacing w:line="276" w:lineRule="auto"/>
        <w:jc w:val="center"/>
        <w:rPr>
          <w:rFonts w:cs="Calibri"/>
        </w:rPr>
      </w:pPr>
    </w:p>
    <w:p w14:paraId="321B33D9" w14:textId="77777777" w:rsidR="000D47D2" w:rsidRDefault="00000000">
      <w:pPr>
        <w:pStyle w:val="Tekstpodstawowy"/>
        <w:spacing w:line="276" w:lineRule="auto"/>
        <w:jc w:val="both"/>
        <w:rPr>
          <w:rFonts w:cs="Calibri"/>
        </w:rPr>
      </w:pPr>
      <w:r>
        <w:rPr>
          <w:rFonts w:cs="Calibri"/>
          <w:b w:val="0"/>
          <w:color w:val="000000"/>
          <w:sz w:val="24"/>
          <w:szCs w:val="24"/>
        </w:rPr>
        <w:t>1)Zamawiający rekomenduje wykorzystanie formatów: .pdf .</w:t>
      </w:r>
      <w:proofErr w:type="spellStart"/>
      <w:r>
        <w:rPr>
          <w:rFonts w:cs="Calibri"/>
          <w:b w:val="0"/>
          <w:color w:val="000000"/>
          <w:sz w:val="24"/>
          <w:szCs w:val="24"/>
        </w:rPr>
        <w:t>doc</w:t>
      </w:r>
      <w:proofErr w:type="spellEnd"/>
      <w:r>
        <w:rPr>
          <w:rFonts w:cs="Calibri"/>
          <w:b w:val="0"/>
          <w:color w:val="000000"/>
          <w:sz w:val="24"/>
          <w:szCs w:val="24"/>
        </w:rPr>
        <w:t xml:space="preserve"> .xls .jpg (.</w:t>
      </w:r>
      <w:proofErr w:type="spellStart"/>
      <w:r>
        <w:rPr>
          <w:rFonts w:cs="Calibri"/>
          <w:b w:val="0"/>
          <w:color w:val="000000"/>
          <w:sz w:val="24"/>
          <w:szCs w:val="24"/>
        </w:rPr>
        <w:t>jpeg</w:t>
      </w:r>
      <w:proofErr w:type="spellEnd"/>
      <w:r>
        <w:rPr>
          <w:rFonts w:cs="Calibri"/>
          <w:b w:val="0"/>
          <w:color w:val="000000"/>
          <w:sz w:val="24"/>
          <w:szCs w:val="24"/>
        </w:rPr>
        <w:t xml:space="preserve">) </w:t>
      </w:r>
      <w:r>
        <w:rPr>
          <w:rFonts w:cs="Calibri"/>
          <w:color w:val="000000"/>
          <w:sz w:val="24"/>
          <w:szCs w:val="24"/>
        </w:rPr>
        <w:t>ze szczególnym wskazaniem na .pdf</w:t>
      </w:r>
    </w:p>
    <w:p w14:paraId="58A0EC43" w14:textId="77777777" w:rsidR="000D47D2" w:rsidRDefault="00000000">
      <w:pPr>
        <w:pStyle w:val="Tekstpodstawowy"/>
        <w:spacing w:line="276" w:lineRule="auto"/>
        <w:jc w:val="both"/>
        <w:rPr>
          <w:rFonts w:cs="Calibri"/>
        </w:rPr>
      </w:pPr>
      <w:r>
        <w:rPr>
          <w:rFonts w:cs="Calibri"/>
          <w:b w:val="0"/>
          <w:color w:val="000000"/>
          <w:sz w:val="24"/>
          <w:szCs w:val="24"/>
        </w:rPr>
        <w:t xml:space="preserve">2)W celu ewentualnej kompresji danych Zamawiający wymaga wykorzystania jednego      z formatów: a).zip i b) .7Z, c). </w:t>
      </w:r>
      <w:proofErr w:type="spellStart"/>
      <w:r>
        <w:rPr>
          <w:rFonts w:cs="Calibri"/>
          <w:b w:val="0"/>
          <w:color w:val="000000"/>
          <w:sz w:val="24"/>
          <w:szCs w:val="24"/>
        </w:rPr>
        <w:t>rar</w:t>
      </w:r>
      <w:proofErr w:type="spellEnd"/>
    </w:p>
    <w:p w14:paraId="3094BDC7" w14:textId="77777777" w:rsidR="000D47D2" w:rsidRDefault="00000000">
      <w:pPr>
        <w:pStyle w:val="Tekstpodstawowy"/>
        <w:spacing w:line="276" w:lineRule="auto"/>
        <w:jc w:val="both"/>
        <w:rPr>
          <w:rFonts w:cs="Calibri"/>
        </w:rPr>
      </w:pPr>
      <w:r>
        <w:rPr>
          <w:rFonts w:cs="Calibri"/>
          <w:b w:val="0"/>
          <w:color w:val="000000"/>
          <w:sz w:val="24"/>
          <w:szCs w:val="24"/>
        </w:rPr>
        <w:t xml:space="preserve">3) Wśród formatów powszechnych a </w:t>
      </w:r>
      <w:r>
        <w:rPr>
          <w:rFonts w:cs="Calibri"/>
          <w:color w:val="000000"/>
          <w:sz w:val="24"/>
          <w:szCs w:val="24"/>
        </w:rPr>
        <w:t>NIE występujących</w:t>
      </w:r>
      <w:r>
        <w:rPr>
          <w:rFonts w:cs="Calibri"/>
          <w:b w:val="0"/>
          <w:color w:val="000000"/>
          <w:sz w:val="24"/>
          <w:szCs w:val="24"/>
        </w:rPr>
        <w:t xml:space="preserve"> w rozporządzeniu w sprawie Krajowych Ram Interoperacyjności, występują: .gif .</w:t>
      </w:r>
      <w:proofErr w:type="spellStart"/>
      <w:r>
        <w:rPr>
          <w:rFonts w:cs="Calibri"/>
          <w:b w:val="0"/>
          <w:color w:val="000000"/>
          <w:sz w:val="24"/>
          <w:szCs w:val="24"/>
        </w:rPr>
        <w:t>bmp</w:t>
      </w:r>
      <w:proofErr w:type="spellEnd"/>
      <w:r>
        <w:rPr>
          <w:rFonts w:cs="Calibri"/>
          <w:b w:val="0"/>
          <w:color w:val="000000"/>
          <w:sz w:val="24"/>
          <w:szCs w:val="24"/>
        </w:rPr>
        <w:t xml:space="preserve"> .</w:t>
      </w:r>
      <w:proofErr w:type="spellStart"/>
      <w:r>
        <w:rPr>
          <w:rFonts w:cs="Calibri"/>
          <w:b w:val="0"/>
          <w:color w:val="000000"/>
          <w:sz w:val="24"/>
          <w:szCs w:val="24"/>
        </w:rPr>
        <w:t>numbers</w:t>
      </w:r>
      <w:proofErr w:type="spellEnd"/>
      <w:r>
        <w:rPr>
          <w:rFonts w:cs="Calibri"/>
          <w:b w:val="0"/>
          <w:color w:val="000000"/>
          <w:sz w:val="24"/>
          <w:szCs w:val="24"/>
        </w:rPr>
        <w:t xml:space="preserve"> .</w:t>
      </w:r>
      <w:proofErr w:type="spellStart"/>
      <w:r>
        <w:rPr>
          <w:rFonts w:cs="Calibri"/>
          <w:b w:val="0"/>
          <w:color w:val="000000"/>
          <w:sz w:val="24"/>
          <w:szCs w:val="24"/>
        </w:rPr>
        <w:t>pages</w:t>
      </w:r>
      <w:proofErr w:type="spellEnd"/>
      <w:r>
        <w:rPr>
          <w:rFonts w:cs="Calibri"/>
          <w:b w:val="0"/>
          <w:color w:val="000000"/>
          <w:sz w:val="24"/>
          <w:szCs w:val="24"/>
        </w:rPr>
        <w:t xml:space="preserve">. </w:t>
      </w:r>
      <w:r>
        <w:rPr>
          <w:rFonts w:cs="Calibri"/>
          <w:color w:val="000000"/>
          <w:sz w:val="24"/>
          <w:szCs w:val="24"/>
        </w:rPr>
        <w:t>Dokumenty złożone w takich plikach zostaną uznane za złożone nieskutecznie.</w:t>
      </w:r>
    </w:p>
    <w:p w14:paraId="5541434C" w14:textId="77777777" w:rsidR="000D47D2" w:rsidRDefault="00000000">
      <w:pPr>
        <w:pStyle w:val="Tekstpodstawowy"/>
        <w:spacing w:line="276" w:lineRule="auto"/>
        <w:jc w:val="both"/>
        <w:rPr>
          <w:rFonts w:cs="Calibri"/>
        </w:rPr>
      </w:pPr>
      <w:r>
        <w:rPr>
          <w:rFonts w:cs="Calibri"/>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Pr>
          <w:rFonts w:cs="Calibri"/>
          <w:b w:val="0"/>
          <w:color w:val="000000"/>
          <w:sz w:val="24"/>
          <w:szCs w:val="24"/>
        </w:rPr>
        <w:t>eDoApp</w:t>
      </w:r>
      <w:proofErr w:type="spellEnd"/>
      <w:r>
        <w:rPr>
          <w:rFonts w:cs="Calibri"/>
          <w:b w:val="0"/>
          <w:color w:val="000000"/>
          <w:sz w:val="24"/>
          <w:szCs w:val="24"/>
        </w:rPr>
        <w:t xml:space="preserve"> służącej do składania podpisu osobistego, który wynosi max 5MB.</w:t>
      </w:r>
    </w:p>
    <w:p w14:paraId="43BFA9CE" w14:textId="77777777" w:rsidR="000D47D2" w:rsidRDefault="00000000">
      <w:pPr>
        <w:pStyle w:val="Tekstpodstawowy"/>
        <w:spacing w:line="276" w:lineRule="auto"/>
        <w:jc w:val="both"/>
        <w:rPr>
          <w:rFonts w:cs="Calibri"/>
        </w:rPr>
      </w:pPr>
      <w:r>
        <w:rPr>
          <w:rFonts w:cs="Calibri"/>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cs="Calibri"/>
          <w:b w:val="0"/>
          <w:color w:val="000000"/>
          <w:sz w:val="24"/>
          <w:szCs w:val="24"/>
        </w:rPr>
        <w:t>PAdES</w:t>
      </w:r>
      <w:proofErr w:type="spellEnd"/>
      <w:r>
        <w:rPr>
          <w:rFonts w:cs="Calibri"/>
          <w:b w:val="0"/>
          <w:color w:val="000000"/>
          <w:sz w:val="24"/>
          <w:szCs w:val="24"/>
        </w:rPr>
        <w:t>. </w:t>
      </w:r>
    </w:p>
    <w:p w14:paraId="2AE20C98" w14:textId="77777777" w:rsidR="000D47D2" w:rsidRDefault="00000000">
      <w:pPr>
        <w:pStyle w:val="Tekstpodstawowy"/>
        <w:spacing w:line="276" w:lineRule="auto"/>
        <w:jc w:val="both"/>
        <w:rPr>
          <w:rFonts w:cs="Calibri"/>
        </w:rPr>
      </w:pPr>
      <w:r>
        <w:rPr>
          <w:rFonts w:cs="Calibri"/>
          <w:b w:val="0"/>
          <w:color w:val="000000"/>
          <w:sz w:val="24"/>
          <w:szCs w:val="24"/>
        </w:rPr>
        <w:t xml:space="preserve">6) Pliki w innych formatach niż PDF zaleca się opatrzyć zewnętrznym podpisem </w:t>
      </w:r>
      <w:proofErr w:type="spellStart"/>
      <w:r>
        <w:rPr>
          <w:rFonts w:cs="Calibri"/>
          <w:b w:val="0"/>
          <w:color w:val="000000"/>
          <w:sz w:val="24"/>
          <w:szCs w:val="24"/>
        </w:rPr>
        <w:t>XAdES</w:t>
      </w:r>
      <w:proofErr w:type="spellEnd"/>
      <w:r>
        <w:rPr>
          <w:rFonts w:cs="Calibri"/>
          <w:b w:val="0"/>
          <w:color w:val="000000"/>
          <w:sz w:val="24"/>
          <w:szCs w:val="24"/>
        </w:rPr>
        <w:t>. Wykonawca powinien pamiętać, aby plik z podpisem przekazywać łącznie                            z dokumentem podpisywanym.</w:t>
      </w:r>
    </w:p>
    <w:p w14:paraId="3D09E502" w14:textId="77777777" w:rsidR="000D47D2" w:rsidRDefault="00000000">
      <w:pPr>
        <w:pStyle w:val="Tekstpodstawowy"/>
        <w:spacing w:line="276" w:lineRule="auto"/>
        <w:jc w:val="both"/>
        <w:rPr>
          <w:rFonts w:cs="Calibri"/>
        </w:rPr>
      </w:pPr>
      <w:r>
        <w:rPr>
          <w:rFonts w:cs="Calibri"/>
          <w:b w:val="0"/>
          <w:color w:val="000000"/>
          <w:sz w:val="24"/>
          <w:szCs w:val="24"/>
        </w:rPr>
        <w:lastRenderedPageBreak/>
        <w:t>7) Zamawiający zaleca aby w przypadku podpisywania pliku przez kilka osób, stosować podpisy tego samego rodzaju. Podpisywanie różnymi rodzajami podpisów np. osobistym i kwalifikowanym może doprowadzić do problemów w weryfikacji plików. </w:t>
      </w:r>
    </w:p>
    <w:p w14:paraId="3FA343A3" w14:textId="77777777" w:rsidR="000D47D2" w:rsidRDefault="00000000">
      <w:pPr>
        <w:pStyle w:val="Tekstpodstawowy"/>
        <w:spacing w:line="276" w:lineRule="auto"/>
        <w:jc w:val="both"/>
        <w:rPr>
          <w:rFonts w:cs="Calibri"/>
        </w:rPr>
      </w:pPr>
      <w:r>
        <w:rPr>
          <w:rFonts w:cs="Calibri"/>
          <w:b w:val="0"/>
          <w:color w:val="000000"/>
          <w:sz w:val="24"/>
          <w:szCs w:val="24"/>
        </w:rPr>
        <w:t>8) Zamawiający zaleca, aby Wykonawca z odpowiednim wyprzedzeniem przetestował możliwość prawidłowego wykorzystania wybranej metody podpisania plików oferty.</w:t>
      </w:r>
    </w:p>
    <w:p w14:paraId="756689BF" w14:textId="77777777" w:rsidR="000D47D2" w:rsidRDefault="00000000">
      <w:pPr>
        <w:pStyle w:val="Tekstpodstawowy"/>
        <w:spacing w:line="276" w:lineRule="auto"/>
        <w:jc w:val="both"/>
        <w:rPr>
          <w:rFonts w:cs="Calibri"/>
        </w:rPr>
      </w:pPr>
      <w:r>
        <w:rPr>
          <w:rFonts w:cs="Calibri"/>
          <w:b w:val="0"/>
          <w:color w:val="000000"/>
          <w:sz w:val="24"/>
          <w:szCs w:val="24"/>
        </w:rPr>
        <w:t>9) Zaleca się, aby komunikacja z wykonawcami odbywała się tylko na Platformie za pośrednictwem formularza “Wyślij wiadomość do zamawiającego”, nie za pośrednictwem adresu email.</w:t>
      </w:r>
    </w:p>
    <w:p w14:paraId="79BF53CD" w14:textId="77777777" w:rsidR="000D47D2" w:rsidRDefault="00000000">
      <w:pPr>
        <w:pStyle w:val="Tekstpodstawowy"/>
        <w:spacing w:line="276" w:lineRule="auto"/>
        <w:jc w:val="both"/>
        <w:rPr>
          <w:rFonts w:cs="Calibri"/>
        </w:rPr>
      </w:pPr>
      <w:r>
        <w:rPr>
          <w:rFonts w:cs="Calibri"/>
          <w:b w:val="0"/>
          <w:color w:val="000000"/>
          <w:sz w:val="24"/>
          <w:szCs w:val="24"/>
        </w:rPr>
        <w:t xml:space="preserve">10) Ofertę należy przygotować z należytą starannością dla podmiotu ubiegającego się     o udzielenie zamówienia publicznego i zachowaniem odpowiedniego odstępu czasu do zakończenia przyjmowania ofert/wniosków. </w:t>
      </w:r>
    </w:p>
    <w:p w14:paraId="3BFEE392" w14:textId="77777777" w:rsidR="000D47D2" w:rsidRDefault="00000000">
      <w:pPr>
        <w:pStyle w:val="Tekstpodstawowy"/>
        <w:spacing w:line="276" w:lineRule="auto"/>
        <w:jc w:val="both"/>
        <w:rPr>
          <w:rFonts w:cs="Calibri"/>
        </w:rPr>
      </w:pPr>
      <w:r>
        <w:rPr>
          <w:rFonts w:cs="Calibri"/>
          <w:b w:val="0"/>
          <w:color w:val="000000"/>
          <w:sz w:val="24"/>
          <w:szCs w:val="24"/>
        </w:rPr>
        <w:t>11) Podczas podpisywania plików zaleca się stosowanie algorytmu skrótu SHA2 zamiast SHA1.  </w:t>
      </w:r>
    </w:p>
    <w:p w14:paraId="3C6D3ADF" w14:textId="77777777" w:rsidR="000D47D2" w:rsidRDefault="00000000">
      <w:pPr>
        <w:pStyle w:val="Tekstpodstawowy"/>
        <w:spacing w:line="276" w:lineRule="auto"/>
        <w:jc w:val="both"/>
        <w:rPr>
          <w:rFonts w:cs="Calibri"/>
        </w:rPr>
      </w:pPr>
      <w:r>
        <w:rPr>
          <w:rFonts w:cs="Calibri"/>
          <w:b w:val="0"/>
          <w:color w:val="000000"/>
          <w:sz w:val="24"/>
          <w:szCs w:val="24"/>
        </w:rPr>
        <w:t>12) Jeśli wykonawca pakuje dokumenty np. w plik ZIP zalecamy wcześniejsze podpisanie każdego ze skompresowanych plików. </w:t>
      </w:r>
    </w:p>
    <w:p w14:paraId="457846E4" w14:textId="77777777" w:rsidR="000D47D2" w:rsidRDefault="00000000">
      <w:pPr>
        <w:pStyle w:val="Tekstpodstawowy"/>
        <w:spacing w:line="276" w:lineRule="auto"/>
        <w:jc w:val="both"/>
        <w:rPr>
          <w:rFonts w:cs="Calibri"/>
        </w:rPr>
      </w:pPr>
      <w:r>
        <w:rPr>
          <w:rFonts w:cs="Calibri"/>
          <w:b w:val="0"/>
          <w:color w:val="000000"/>
          <w:sz w:val="24"/>
          <w:szCs w:val="24"/>
        </w:rPr>
        <w:t>13) Zamawiający rekomenduje wykorzystanie podpisu z kwalifikowanym znacznikiem czasu.</w:t>
      </w:r>
    </w:p>
    <w:p w14:paraId="3244766A" w14:textId="77777777" w:rsidR="000D47D2" w:rsidRDefault="00000000">
      <w:pPr>
        <w:pStyle w:val="Tekstpodstawowy"/>
        <w:spacing w:line="276" w:lineRule="auto"/>
        <w:jc w:val="both"/>
        <w:rPr>
          <w:rFonts w:cs="Calibri"/>
        </w:rPr>
      </w:pPr>
      <w:r>
        <w:rPr>
          <w:rFonts w:cs="Calibri"/>
          <w:b w:val="0"/>
          <w:color w:val="000000"/>
          <w:sz w:val="24"/>
          <w:szCs w:val="24"/>
        </w:rPr>
        <w:t xml:space="preserve">14) Zamawiający zaleca aby </w:t>
      </w:r>
      <w:r>
        <w:rPr>
          <w:rFonts w:cs="Calibri"/>
          <w:b w:val="0"/>
          <w:color w:val="000000"/>
          <w:sz w:val="24"/>
          <w:szCs w:val="24"/>
          <w:u w:val="single"/>
        </w:rPr>
        <w:t>nie</w:t>
      </w:r>
      <w:r>
        <w:rPr>
          <w:rFonts w:cs="Calibri"/>
          <w:b w:val="0"/>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77F9555" w14:textId="77777777" w:rsidR="000D47D2" w:rsidRDefault="000D47D2">
      <w:pPr>
        <w:widowControl w:val="0"/>
        <w:spacing w:line="276" w:lineRule="auto"/>
        <w:outlineLvl w:val="3"/>
        <w:rPr>
          <w:rFonts w:cs="Calibri"/>
          <w:color w:val="FF0000"/>
        </w:rPr>
      </w:pPr>
    </w:p>
    <w:tbl>
      <w:tblPr>
        <w:tblW w:w="9072" w:type="dxa"/>
        <w:jc w:val="center"/>
        <w:tblLayout w:type="fixed"/>
        <w:tblLook w:val="00A0" w:firstRow="1" w:lastRow="0" w:firstColumn="1" w:lastColumn="0" w:noHBand="0" w:noVBand="0"/>
      </w:tblPr>
      <w:tblGrid>
        <w:gridCol w:w="9072"/>
      </w:tblGrid>
      <w:tr w:rsidR="000D47D2" w14:paraId="32A2C9C1"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449082AB" w14:textId="77777777" w:rsidR="000D47D2" w:rsidRDefault="00000000">
            <w:pPr>
              <w:widowControl w:val="0"/>
              <w:spacing w:line="276" w:lineRule="auto"/>
              <w:contextualSpacing/>
              <w:jc w:val="center"/>
              <w:textAlignment w:val="baseline"/>
              <w:rPr>
                <w:rFonts w:cs="Calibri"/>
              </w:rPr>
            </w:pPr>
            <w:r>
              <w:rPr>
                <w:rFonts w:cs="Calibri"/>
                <w:sz w:val="26"/>
                <w:szCs w:val="26"/>
              </w:rPr>
              <w:t>Rozdział 12</w:t>
            </w:r>
          </w:p>
          <w:p w14:paraId="76F1BB13" w14:textId="77777777" w:rsidR="000D47D2" w:rsidRDefault="00000000">
            <w:pPr>
              <w:widowControl w:val="0"/>
              <w:spacing w:line="276" w:lineRule="auto"/>
              <w:contextualSpacing/>
              <w:jc w:val="center"/>
              <w:textAlignment w:val="baseline"/>
              <w:rPr>
                <w:rFonts w:cs="Calibri"/>
              </w:rPr>
            </w:pPr>
            <w:r>
              <w:rPr>
                <w:rFonts w:cs="Calibri"/>
                <w:b/>
                <w:sz w:val="26"/>
                <w:szCs w:val="26"/>
              </w:rPr>
              <w:t>WYMAGANIA DOTYCZĄCE WADIUM</w:t>
            </w:r>
          </w:p>
        </w:tc>
      </w:tr>
    </w:tbl>
    <w:p w14:paraId="2A22C2B6" w14:textId="77777777" w:rsidR="000D47D2" w:rsidRDefault="000D47D2">
      <w:pPr>
        <w:pStyle w:val="Kolorowalistaakcent11"/>
        <w:widowControl w:val="0"/>
        <w:spacing w:before="0" w:after="0" w:line="276" w:lineRule="auto"/>
        <w:ind w:left="0"/>
        <w:outlineLvl w:val="3"/>
        <w:rPr>
          <w:rFonts w:cs="Calibri"/>
          <w:bCs/>
          <w:sz w:val="24"/>
          <w:szCs w:val="24"/>
          <w:lang w:eastAsia="pl-PL"/>
        </w:rPr>
      </w:pPr>
    </w:p>
    <w:p w14:paraId="1294928B" w14:textId="77777777" w:rsidR="000D47D2" w:rsidRDefault="00000000">
      <w:pPr>
        <w:pStyle w:val="Akapitzlist"/>
        <w:widowControl w:val="0"/>
        <w:spacing w:line="276" w:lineRule="auto"/>
        <w:ind w:left="0"/>
        <w:outlineLvl w:val="3"/>
        <w:rPr>
          <w:rFonts w:cs="Calibri"/>
          <w:bCs/>
          <w:sz w:val="24"/>
          <w:szCs w:val="24"/>
        </w:rPr>
      </w:pPr>
      <w:r>
        <w:rPr>
          <w:rFonts w:cs="Calibri"/>
          <w:b/>
          <w:sz w:val="24"/>
          <w:szCs w:val="24"/>
        </w:rPr>
        <w:t>12.1.</w:t>
      </w:r>
      <w:r>
        <w:rPr>
          <w:rFonts w:cs="Calibri"/>
          <w:bCs/>
          <w:sz w:val="24"/>
          <w:szCs w:val="24"/>
        </w:rPr>
        <w:t xml:space="preserve"> Wykonawca  jest zobowiązany wnieść wadium w wysokości:</w:t>
      </w:r>
    </w:p>
    <w:p w14:paraId="68C68A7A" w14:textId="77777777" w:rsidR="000D47D2" w:rsidRDefault="00000000">
      <w:pPr>
        <w:pStyle w:val="Akapitzlist"/>
        <w:widowControl w:val="0"/>
        <w:spacing w:line="276" w:lineRule="auto"/>
        <w:ind w:left="0"/>
        <w:outlineLvl w:val="3"/>
        <w:rPr>
          <w:rFonts w:cs="Calibri"/>
          <w:bCs/>
          <w:sz w:val="24"/>
          <w:szCs w:val="24"/>
        </w:rPr>
      </w:pPr>
      <w:r>
        <w:rPr>
          <w:rFonts w:cs="Calibri"/>
          <w:bCs/>
          <w:sz w:val="24"/>
          <w:szCs w:val="24"/>
        </w:rPr>
        <w:t xml:space="preserve">  </w:t>
      </w:r>
      <w:r>
        <w:rPr>
          <w:rFonts w:cs="Calibri"/>
          <w:b/>
          <w:sz w:val="24"/>
          <w:szCs w:val="24"/>
        </w:rPr>
        <w:t>12.1.1.</w:t>
      </w:r>
      <w:r>
        <w:rPr>
          <w:rFonts w:cs="Calibri"/>
          <w:bCs/>
          <w:sz w:val="24"/>
          <w:szCs w:val="24"/>
        </w:rPr>
        <w:t xml:space="preserve"> </w:t>
      </w:r>
      <w:r>
        <w:rPr>
          <w:rFonts w:cs="Calibri"/>
          <w:sz w:val="24"/>
          <w:szCs w:val="24"/>
        </w:rPr>
        <w:t>w</w:t>
      </w:r>
      <w:r>
        <w:rPr>
          <w:rFonts w:cs="Calibri"/>
          <w:b/>
          <w:bCs/>
          <w:sz w:val="24"/>
          <w:szCs w:val="24"/>
        </w:rPr>
        <w:t xml:space="preserve"> </w:t>
      </w:r>
      <w:r>
        <w:rPr>
          <w:rFonts w:cs="Calibri"/>
          <w:sz w:val="24"/>
          <w:szCs w:val="24"/>
        </w:rPr>
        <w:t xml:space="preserve">zakresie </w:t>
      </w:r>
      <w:r>
        <w:rPr>
          <w:rFonts w:cs="Calibri"/>
          <w:b/>
          <w:bCs/>
          <w:sz w:val="24"/>
          <w:szCs w:val="24"/>
        </w:rPr>
        <w:t>Zadania nr 1</w:t>
      </w:r>
      <w:r>
        <w:rPr>
          <w:rFonts w:cs="Calibri"/>
          <w:sz w:val="24"/>
          <w:szCs w:val="24"/>
        </w:rPr>
        <w:t xml:space="preserve"> zamówienia: </w:t>
      </w:r>
      <w:r>
        <w:rPr>
          <w:rFonts w:cs="Calibri"/>
          <w:b/>
          <w:bCs/>
          <w:sz w:val="24"/>
          <w:szCs w:val="24"/>
        </w:rPr>
        <w:t xml:space="preserve">25 000 PLN </w:t>
      </w:r>
      <w:bookmarkStart w:id="11" w:name="_Hlk159834595"/>
      <w:r>
        <w:rPr>
          <w:rFonts w:cs="Calibri"/>
          <w:bCs/>
          <w:sz w:val="24"/>
          <w:szCs w:val="24"/>
        </w:rPr>
        <w:t>(słownie zł: dwadzieścia pięć tysięcy złotych 00/100),</w:t>
      </w:r>
      <w:bookmarkEnd w:id="11"/>
    </w:p>
    <w:p w14:paraId="23BB5C10" w14:textId="77777777" w:rsidR="000D47D2" w:rsidRDefault="00000000">
      <w:pPr>
        <w:pStyle w:val="Akapitzlist"/>
        <w:widowControl w:val="0"/>
        <w:spacing w:line="276" w:lineRule="auto"/>
        <w:ind w:left="0"/>
        <w:outlineLvl w:val="3"/>
        <w:rPr>
          <w:rFonts w:cs="Calibri"/>
          <w:bCs/>
          <w:sz w:val="24"/>
          <w:szCs w:val="24"/>
        </w:rPr>
      </w:pPr>
      <w:r>
        <w:rPr>
          <w:rFonts w:cs="Calibri"/>
          <w:b/>
          <w:sz w:val="24"/>
          <w:szCs w:val="24"/>
        </w:rPr>
        <w:t xml:space="preserve">  12.1.2.</w:t>
      </w:r>
      <w:r>
        <w:rPr>
          <w:rFonts w:cs="Calibri"/>
          <w:bCs/>
          <w:sz w:val="24"/>
          <w:szCs w:val="24"/>
        </w:rPr>
        <w:t xml:space="preserve"> w zakresie </w:t>
      </w:r>
      <w:r>
        <w:rPr>
          <w:rFonts w:cs="Calibri"/>
          <w:b/>
          <w:sz w:val="24"/>
          <w:szCs w:val="24"/>
        </w:rPr>
        <w:t>Zadania nr 2</w:t>
      </w:r>
      <w:r>
        <w:rPr>
          <w:rFonts w:cs="Calibri"/>
          <w:bCs/>
          <w:sz w:val="24"/>
          <w:szCs w:val="24"/>
        </w:rPr>
        <w:t xml:space="preserve"> zamówienia:  </w:t>
      </w:r>
      <w:r>
        <w:rPr>
          <w:rFonts w:cs="Calibri"/>
          <w:b/>
          <w:sz w:val="24"/>
          <w:szCs w:val="24"/>
        </w:rPr>
        <w:t>40 000 PLN</w:t>
      </w:r>
      <w:r>
        <w:rPr>
          <w:rFonts w:cs="Calibri"/>
          <w:bCs/>
          <w:sz w:val="24"/>
          <w:szCs w:val="24"/>
        </w:rPr>
        <w:t xml:space="preserve"> (słownie zł: czterdzieści tysięcy złotych 00/100),</w:t>
      </w:r>
    </w:p>
    <w:p w14:paraId="65C7A14F" w14:textId="77777777" w:rsidR="000D47D2" w:rsidRDefault="00000000">
      <w:pPr>
        <w:pStyle w:val="Akapitzlist"/>
        <w:widowControl w:val="0"/>
        <w:spacing w:before="0" w:after="0" w:line="276" w:lineRule="auto"/>
        <w:ind w:left="0"/>
        <w:outlineLvl w:val="3"/>
        <w:rPr>
          <w:rFonts w:cs="Calibri"/>
          <w:sz w:val="24"/>
          <w:szCs w:val="24"/>
        </w:rPr>
      </w:pPr>
      <w:r>
        <w:rPr>
          <w:rFonts w:cs="Calibri"/>
          <w:b/>
          <w:bCs/>
          <w:sz w:val="24"/>
          <w:szCs w:val="24"/>
        </w:rPr>
        <w:t>12.2.</w:t>
      </w:r>
      <w:r>
        <w:rPr>
          <w:rFonts w:cs="Calibri"/>
          <w:bCs/>
          <w:sz w:val="24"/>
          <w:szCs w:val="24"/>
        </w:rPr>
        <w:t xml:space="preserve"> Wadium może być wniesione w jednej lub kilku następujących formach:</w:t>
      </w:r>
    </w:p>
    <w:p w14:paraId="36844930" w14:textId="77777777" w:rsidR="000D47D2" w:rsidRDefault="00000000">
      <w:pPr>
        <w:tabs>
          <w:tab w:val="left" w:pos="1134"/>
        </w:tabs>
        <w:spacing w:line="276" w:lineRule="auto"/>
        <w:jc w:val="both"/>
        <w:rPr>
          <w:rFonts w:cs="Calibri"/>
          <w:sz w:val="24"/>
          <w:szCs w:val="24"/>
        </w:rPr>
      </w:pPr>
      <w:r>
        <w:rPr>
          <w:rFonts w:cs="Calibri"/>
          <w:sz w:val="24"/>
          <w:szCs w:val="24"/>
        </w:rPr>
        <w:t>- pieniądzu;</w:t>
      </w:r>
    </w:p>
    <w:p w14:paraId="0BF88916" w14:textId="77777777" w:rsidR="000D47D2" w:rsidRDefault="00000000">
      <w:pPr>
        <w:tabs>
          <w:tab w:val="left" w:pos="1134"/>
        </w:tabs>
        <w:spacing w:line="276" w:lineRule="auto"/>
        <w:jc w:val="both"/>
        <w:rPr>
          <w:rFonts w:cs="Calibri"/>
          <w:sz w:val="24"/>
          <w:szCs w:val="24"/>
        </w:rPr>
      </w:pPr>
      <w:r>
        <w:rPr>
          <w:rFonts w:cs="Calibri"/>
          <w:sz w:val="24"/>
          <w:szCs w:val="24"/>
        </w:rPr>
        <w:t>- gwarancjach bankowych;</w:t>
      </w:r>
    </w:p>
    <w:p w14:paraId="58AFD1E1" w14:textId="77777777" w:rsidR="000D47D2" w:rsidRDefault="00000000">
      <w:pPr>
        <w:tabs>
          <w:tab w:val="left" w:pos="1134"/>
        </w:tabs>
        <w:spacing w:line="276" w:lineRule="auto"/>
        <w:jc w:val="both"/>
        <w:rPr>
          <w:rFonts w:cs="Calibri"/>
          <w:sz w:val="24"/>
          <w:szCs w:val="24"/>
        </w:rPr>
      </w:pPr>
      <w:r>
        <w:rPr>
          <w:rFonts w:cs="Calibri"/>
          <w:sz w:val="24"/>
          <w:szCs w:val="24"/>
        </w:rPr>
        <w:t>- gwarancjach ubezpieczeniowych;</w:t>
      </w:r>
    </w:p>
    <w:p w14:paraId="6C138A1D" w14:textId="77777777" w:rsidR="000D47D2" w:rsidRDefault="00000000">
      <w:pPr>
        <w:tabs>
          <w:tab w:val="left" w:pos="1134"/>
        </w:tabs>
        <w:spacing w:line="276" w:lineRule="auto"/>
        <w:jc w:val="both"/>
        <w:rPr>
          <w:rFonts w:cs="Calibri"/>
          <w:sz w:val="24"/>
          <w:szCs w:val="24"/>
        </w:rPr>
      </w:pPr>
      <w:r>
        <w:rPr>
          <w:rFonts w:cs="Calibri"/>
          <w:sz w:val="24"/>
          <w:szCs w:val="24"/>
        </w:rPr>
        <w:t>- poręczeniach udzielanych przez podmioty, o których mowa w art. 6b ust. 5 pkt. 2 ustawy z dnia 9 listopada 2000 r. o utworzeniu Polskiej Agencji Rozwoju Przedsiębiorczości.</w:t>
      </w:r>
    </w:p>
    <w:p w14:paraId="44A67185" w14:textId="77777777" w:rsidR="000D47D2" w:rsidRDefault="00000000">
      <w:pPr>
        <w:pStyle w:val="Akapitzlist"/>
        <w:widowControl w:val="0"/>
        <w:spacing w:line="276" w:lineRule="auto"/>
        <w:ind w:left="0"/>
        <w:outlineLvl w:val="3"/>
        <w:rPr>
          <w:rFonts w:eastAsia="Times New Roman" w:cs="Calibri"/>
          <w:b/>
          <w:bCs/>
          <w:i/>
          <w:color w:val="000000"/>
          <w:sz w:val="24"/>
          <w:szCs w:val="24"/>
        </w:rPr>
      </w:pPr>
      <w:r>
        <w:rPr>
          <w:rFonts w:cs="Calibri"/>
          <w:b/>
          <w:bCs/>
          <w:sz w:val="24"/>
          <w:szCs w:val="24"/>
        </w:rPr>
        <w:t>12.3.</w:t>
      </w:r>
      <w:r>
        <w:rPr>
          <w:rFonts w:cs="Calibri"/>
          <w:bCs/>
          <w:sz w:val="24"/>
          <w:szCs w:val="24"/>
        </w:rPr>
        <w:t xml:space="preserve"> Wadium wnoszone w pieniądzu należy wpłacić przelewem na następujący rachunek bankowy Zamawiającego; </w:t>
      </w:r>
      <w:r>
        <w:rPr>
          <w:rFonts w:eastAsia="Calibri" w:cs="Calibri"/>
          <w:bCs/>
          <w:color w:val="000000"/>
          <w:sz w:val="24"/>
          <w:szCs w:val="24"/>
        </w:rPr>
        <w:t>nr konta:</w:t>
      </w:r>
      <w:r>
        <w:rPr>
          <w:rFonts w:eastAsia="Calibri" w:cs="Calibri"/>
          <w:b/>
          <w:bCs/>
          <w:color w:val="000000"/>
          <w:sz w:val="24"/>
          <w:szCs w:val="24"/>
        </w:rPr>
        <w:t xml:space="preserve"> </w:t>
      </w:r>
      <w:r>
        <w:rPr>
          <w:rFonts w:cs="Calibri"/>
          <w:bCs/>
          <w:sz w:val="24"/>
          <w:szCs w:val="24"/>
        </w:rPr>
        <w:t xml:space="preserve"> </w:t>
      </w:r>
      <w:r>
        <w:rPr>
          <w:rFonts w:eastAsia="Cambria" w:cs="Calibri"/>
          <w:b/>
          <w:bCs/>
          <w:color w:val="000000"/>
          <w:sz w:val="24"/>
          <w:szCs w:val="24"/>
        </w:rPr>
        <w:t>71 1240 2249 1111 0010 2932 7158</w:t>
      </w:r>
      <w:r>
        <w:rPr>
          <w:rFonts w:eastAsia="Cambria" w:cs="Calibri"/>
          <w:b/>
          <w:color w:val="000000"/>
          <w:sz w:val="24"/>
          <w:szCs w:val="24"/>
        </w:rPr>
        <w:t xml:space="preserve"> z dopiskiem: </w:t>
      </w:r>
      <w:r>
        <w:rPr>
          <w:rFonts w:eastAsia="Times New Roman" w:cs="Calibri"/>
          <w:b/>
          <w:bCs/>
          <w:color w:val="000000"/>
          <w:sz w:val="24"/>
          <w:szCs w:val="24"/>
          <w:lang w:eastAsia="pl-PL"/>
        </w:rPr>
        <w:t>„</w:t>
      </w:r>
      <w:bookmarkStart w:id="12" w:name="_Hlk159410797"/>
      <w:r>
        <w:rPr>
          <w:rFonts w:eastAsia="Times New Roman" w:cs="Calibri"/>
          <w:b/>
          <w:bCs/>
          <w:i/>
          <w:color w:val="000000"/>
          <w:sz w:val="24"/>
          <w:szCs w:val="24"/>
          <w:lang w:eastAsia="pl-PL"/>
        </w:rPr>
        <w:t>Wadium – W</w:t>
      </w:r>
      <w:r>
        <w:rPr>
          <w:rFonts w:eastAsia="Times New Roman" w:cs="Calibri"/>
          <w:b/>
          <w:bCs/>
          <w:color w:val="000000"/>
          <w:sz w:val="24"/>
          <w:szCs w:val="24"/>
          <w:lang w:eastAsia="pl-PL"/>
        </w:rPr>
        <w:t>A.271.4.2024.AM</w:t>
      </w:r>
      <w:r>
        <w:rPr>
          <w:rFonts w:eastAsia="Times New Roman" w:cs="Calibri"/>
          <w:b/>
          <w:bCs/>
          <w:i/>
          <w:color w:val="000000"/>
          <w:sz w:val="24"/>
          <w:szCs w:val="24"/>
          <w:lang w:eastAsia="pl-PL"/>
        </w:rPr>
        <w:t xml:space="preserve"> </w:t>
      </w:r>
      <w:bookmarkEnd w:id="12"/>
      <w:r>
        <w:rPr>
          <w:rFonts w:eastAsia="Times New Roman" w:cs="Calibri"/>
          <w:b/>
          <w:bCs/>
          <w:i/>
          <w:color w:val="000000"/>
          <w:sz w:val="24"/>
          <w:szCs w:val="24"/>
        </w:rPr>
        <w:t>Zadanie nr ………”</w:t>
      </w:r>
    </w:p>
    <w:p w14:paraId="405DE63D" w14:textId="77777777" w:rsidR="000D47D2" w:rsidRDefault="00000000">
      <w:pPr>
        <w:pStyle w:val="Kolorowalistaakcent11"/>
        <w:tabs>
          <w:tab w:val="left" w:pos="709"/>
        </w:tabs>
        <w:spacing w:before="0" w:after="0" w:line="276" w:lineRule="auto"/>
        <w:ind w:left="0"/>
        <w:rPr>
          <w:rFonts w:cs="Calibri"/>
          <w:sz w:val="24"/>
          <w:szCs w:val="24"/>
        </w:rPr>
      </w:pPr>
      <w:r>
        <w:rPr>
          <w:rFonts w:cs="Calibri"/>
          <w:b/>
          <w:bCs/>
          <w:sz w:val="24"/>
          <w:szCs w:val="24"/>
        </w:rPr>
        <w:t>12.4.</w:t>
      </w:r>
      <w:r>
        <w:rPr>
          <w:rFonts w:cs="Calibri"/>
          <w:sz w:val="24"/>
          <w:szCs w:val="24"/>
        </w:rPr>
        <w:t xml:space="preserve"> Za skuteczne wniesienie wadium w pieniądzu, Zamawiający uzna wadium, które zostanie zaksięgowane na rachunku bankowym Zamawiającego przed upływem terminu składania ofert.</w:t>
      </w:r>
    </w:p>
    <w:p w14:paraId="6D5693B7" w14:textId="77777777" w:rsidR="000D47D2" w:rsidRDefault="00000000">
      <w:pPr>
        <w:pStyle w:val="Kolorowalistaakcent11"/>
        <w:tabs>
          <w:tab w:val="left" w:pos="709"/>
        </w:tabs>
        <w:spacing w:before="0" w:after="0" w:line="276" w:lineRule="auto"/>
        <w:ind w:left="0"/>
        <w:rPr>
          <w:rFonts w:cs="Calibri"/>
          <w:sz w:val="24"/>
          <w:szCs w:val="24"/>
        </w:rPr>
      </w:pPr>
      <w:r>
        <w:rPr>
          <w:rFonts w:cs="Calibri"/>
          <w:b/>
          <w:bCs/>
          <w:color w:val="000000"/>
          <w:sz w:val="24"/>
          <w:szCs w:val="24"/>
          <w:shd w:val="clear" w:color="auto" w:fill="FFFFFF"/>
        </w:rPr>
        <w:lastRenderedPageBreak/>
        <w:t>12.5.</w:t>
      </w:r>
      <w:r>
        <w:rPr>
          <w:rFonts w:cs="Calibri"/>
          <w:color w:val="000000"/>
          <w:sz w:val="24"/>
          <w:szCs w:val="24"/>
          <w:shd w:val="clear" w:color="auto" w:fill="FFFFFF"/>
        </w:rPr>
        <w:t xml:space="preserve"> Jeżeli wadium jest wnoszone w formie gwarancji lub poręczenia wykonawca przekazuje zamawiającemu </w:t>
      </w:r>
      <w:r>
        <w:rPr>
          <w:rFonts w:cs="Calibri"/>
          <w:b/>
          <w:bCs/>
          <w:color w:val="000000"/>
          <w:sz w:val="24"/>
          <w:szCs w:val="24"/>
          <w:shd w:val="clear" w:color="auto" w:fill="FFFFFF"/>
        </w:rPr>
        <w:t>oryginał</w:t>
      </w:r>
      <w:r>
        <w:rPr>
          <w:rFonts w:cs="Calibri"/>
          <w:color w:val="000000"/>
          <w:sz w:val="24"/>
          <w:szCs w:val="24"/>
          <w:shd w:val="clear" w:color="auto" w:fill="FFFFFF"/>
        </w:rPr>
        <w:t xml:space="preserve"> gwarancji lub poręczenia, </w:t>
      </w:r>
      <w:r>
        <w:rPr>
          <w:rFonts w:cs="Calibri"/>
          <w:b/>
          <w:bCs/>
          <w:color w:val="000000"/>
          <w:sz w:val="24"/>
          <w:szCs w:val="24"/>
          <w:shd w:val="clear" w:color="auto" w:fill="FFFFFF"/>
        </w:rPr>
        <w:t>w postaci elektronicznej – przed upływem terminu składania ofert.</w:t>
      </w:r>
    </w:p>
    <w:p w14:paraId="2D6DC05A" w14:textId="77777777" w:rsidR="000D47D2" w:rsidRDefault="00000000">
      <w:pPr>
        <w:pStyle w:val="Kolorowalistaakcent11"/>
        <w:tabs>
          <w:tab w:val="left" w:pos="709"/>
        </w:tabs>
        <w:spacing w:line="276" w:lineRule="auto"/>
        <w:ind w:left="0"/>
        <w:rPr>
          <w:rFonts w:cs="Calibri"/>
          <w:sz w:val="24"/>
          <w:szCs w:val="24"/>
        </w:rPr>
      </w:pPr>
      <w:r>
        <w:rPr>
          <w:rFonts w:cs="Calibri"/>
          <w:b/>
          <w:bCs/>
          <w:sz w:val="24"/>
          <w:szCs w:val="24"/>
        </w:rPr>
        <w:t>12.6.</w:t>
      </w:r>
      <w:r>
        <w:rPr>
          <w:rFonts w:cs="Calibri"/>
          <w:sz w:val="24"/>
          <w:szCs w:val="24"/>
        </w:rPr>
        <w:t xml:space="preserve"> 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667913AF" w14:textId="77777777" w:rsidR="000D47D2" w:rsidRDefault="00000000">
      <w:pPr>
        <w:pStyle w:val="Kolorowalistaakcent11"/>
        <w:spacing w:line="276" w:lineRule="auto"/>
        <w:ind w:left="0"/>
        <w:rPr>
          <w:rFonts w:cs="Calibri"/>
          <w:sz w:val="24"/>
          <w:szCs w:val="24"/>
        </w:rPr>
      </w:pPr>
      <w:r>
        <w:rPr>
          <w:rFonts w:cs="Calibri"/>
          <w:bCs/>
          <w:sz w:val="24"/>
          <w:szCs w:val="24"/>
          <w:lang w:eastAsia="en-US"/>
        </w:rPr>
        <w:t>- nazwę: dającego zlecenie (wykonawcy), beneficjenta gwarancji/poręczenia (zamawiającego), gwaranta lub poręczyciela oraz wskazanie ich siedzib,</w:t>
      </w:r>
    </w:p>
    <w:p w14:paraId="4DF51C5B" w14:textId="77777777" w:rsidR="000D47D2" w:rsidRDefault="00000000">
      <w:pPr>
        <w:pStyle w:val="Kolorowalistaakcent11"/>
        <w:spacing w:line="276" w:lineRule="auto"/>
        <w:ind w:left="0"/>
        <w:rPr>
          <w:rFonts w:cs="Calibri"/>
          <w:sz w:val="24"/>
          <w:szCs w:val="24"/>
        </w:rPr>
      </w:pPr>
      <w:r>
        <w:rPr>
          <w:rFonts w:cs="Calibri"/>
          <w:bCs/>
          <w:sz w:val="24"/>
          <w:szCs w:val="24"/>
          <w:lang w:eastAsia="en-US"/>
        </w:rPr>
        <w:t>- kwotę wadium,</w:t>
      </w:r>
    </w:p>
    <w:p w14:paraId="4F4DAB98" w14:textId="77777777" w:rsidR="000D47D2" w:rsidRDefault="00000000">
      <w:pPr>
        <w:pStyle w:val="Kolorowalistaakcent11"/>
        <w:spacing w:line="276" w:lineRule="auto"/>
        <w:ind w:left="0"/>
        <w:rPr>
          <w:rFonts w:cs="Calibri"/>
          <w:sz w:val="24"/>
          <w:szCs w:val="24"/>
        </w:rPr>
      </w:pPr>
      <w:r>
        <w:rPr>
          <w:rFonts w:cs="Calibri"/>
          <w:bCs/>
          <w:sz w:val="24"/>
          <w:szCs w:val="24"/>
          <w:lang w:eastAsia="en-US"/>
        </w:rPr>
        <w:t>- termin ważności gwarancji/poręczenia w formule: „od dnia …….– do dnia ………”,</w:t>
      </w:r>
    </w:p>
    <w:p w14:paraId="71BCCC91" w14:textId="77777777" w:rsidR="000D47D2" w:rsidRDefault="00000000">
      <w:pPr>
        <w:pStyle w:val="Kolorowalistaakcent11"/>
        <w:spacing w:line="276" w:lineRule="auto"/>
        <w:ind w:left="0"/>
        <w:rPr>
          <w:rFonts w:cs="Calibri"/>
          <w:sz w:val="24"/>
          <w:szCs w:val="24"/>
        </w:rPr>
      </w:pPr>
      <w:r>
        <w:rPr>
          <w:rFonts w:cs="Calibri"/>
          <w:bCs/>
          <w:sz w:val="24"/>
          <w:szCs w:val="24"/>
          <w:lang w:eastAsia="en-US"/>
        </w:rPr>
        <w:t>- zobowiązanie gwaranta/poręczyciela do zapłacenia kwoty wskazanej w gwarancji /poręczeniu na pierwsze żądanie zamawiającego w sytuacjach zatrzymania wadium określonych w przepisach ustawy.</w:t>
      </w:r>
    </w:p>
    <w:p w14:paraId="7300DB85" w14:textId="77777777" w:rsidR="000D47D2" w:rsidRDefault="00000000">
      <w:pPr>
        <w:pStyle w:val="Kolorowalistaakcent11"/>
        <w:tabs>
          <w:tab w:val="left" w:pos="709"/>
        </w:tabs>
        <w:spacing w:line="276" w:lineRule="auto"/>
        <w:ind w:left="0"/>
        <w:rPr>
          <w:rFonts w:cs="Calibri"/>
          <w:sz w:val="24"/>
          <w:szCs w:val="24"/>
        </w:rPr>
      </w:pPr>
      <w:r>
        <w:rPr>
          <w:rFonts w:cs="Calibri"/>
          <w:b/>
          <w:bCs/>
          <w:color w:val="000000"/>
          <w:sz w:val="24"/>
          <w:szCs w:val="24"/>
          <w:shd w:val="clear" w:color="auto" w:fill="FFFFFF"/>
        </w:rPr>
        <w:t>12.7.</w:t>
      </w:r>
      <w:r>
        <w:rPr>
          <w:rFonts w:cs="Calibri"/>
          <w:color w:val="000000"/>
          <w:sz w:val="24"/>
          <w:szCs w:val="24"/>
          <w:shd w:val="clear" w:color="auto" w:fill="FFFFFF"/>
        </w:rPr>
        <w:t xml:space="preserve"> Wadium wnosi się przed upływem terminu składania ofert i utrzymuje nieprzerwanie do dnia upływu terminu związania ofertą, z wyjątkiem przypadków, o których mowa w art. 98 ust. 1 pkt 2 i 3 oraz ust. 2 ustawy </w:t>
      </w:r>
      <w:proofErr w:type="spellStart"/>
      <w:r>
        <w:rPr>
          <w:rFonts w:cs="Calibri"/>
          <w:color w:val="000000"/>
          <w:sz w:val="24"/>
          <w:szCs w:val="24"/>
          <w:shd w:val="clear" w:color="auto" w:fill="FFFFFF"/>
        </w:rPr>
        <w:t>Pzp</w:t>
      </w:r>
      <w:proofErr w:type="spellEnd"/>
      <w:r>
        <w:rPr>
          <w:rFonts w:cs="Calibri"/>
          <w:color w:val="000000"/>
          <w:sz w:val="24"/>
          <w:szCs w:val="24"/>
          <w:shd w:val="clear" w:color="auto" w:fill="FFFFFF"/>
        </w:rPr>
        <w:t>.</w:t>
      </w:r>
    </w:p>
    <w:p w14:paraId="02F27F79" w14:textId="77777777" w:rsidR="000D47D2" w:rsidRDefault="00000000">
      <w:pPr>
        <w:pStyle w:val="Kolorowalistaakcent11"/>
        <w:tabs>
          <w:tab w:val="left" w:pos="709"/>
        </w:tabs>
        <w:spacing w:before="0" w:after="0" w:line="276" w:lineRule="auto"/>
        <w:ind w:left="0"/>
        <w:rPr>
          <w:rFonts w:cs="Calibri"/>
          <w:sz w:val="24"/>
          <w:szCs w:val="24"/>
        </w:rPr>
      </w:pPr>
      <w:r>
        <w:rPr>
          <w:rFonts w:cs="Calibri"/>
          <w:b/>
          <w:bCs/>
          <w:color w:val="000000"/>
          <w:sz w:val="24"/>
          <w:szCs w:val="24"/>
          <w:shd w:val="clear" w:color="auto" w:fill="FFFFFF"/>
        </w:rPr>
        <w:t>12.8.</w:t>
      </w:r>
      <w:r>
        <w:rPr>
          <w:rFonts w:cs="Calibri"/>
          <w:bCs/>
          <w:color w:val="000000"/>
          <w:sz w:val="24"/>
          <w:szCs w:val="24"/>
          <w:shd w:val="clear" w:color="auto" w:fill="FFFFFF"/>
        </w:rPr>
        <w:t xml:space="preserve"> Zasady dokonywania zatrzymania i zwrotu wadium określono w przepisach art. 98 ustawy.</w:t>
      </w:r>
    </w:p>
    <w:p w14:paraId="2C10E5B4" w14:textId="77777777" w:rsidR="000D47D2" w:rsidRDefault="000D47D2">
      <w:pPr>
        <w:pStyle w:val="Kolorowalistaakcent11"/>
        <w:tabs>
          <w:tab w:val="left" w:pos="709"/>
        </w:tabs>
        <w:spacing w:before="0" w:after="0" w:line="276" w:lineRule="auto"/>
        <w:ind w:left="0"/>
        <w:rPr>
          <w:rFonts w:cs="Calibri"/>
          <w:bCs/>
          <w:sz w:val="24"/>
          <w:szCs w:val="24"/>
        </w:rPr>
      </w:pPr>
    </w:p>
    <w:p w14:paraId="1F48EC55" w14:textId="77777777" w:rsidR="000D47D2" w:rsidRDefault="000D47D2">
      <w:pPr>
        <w:pStyle w:val="Kolorowalistaakcent11"/>
        <w:tabs>
          <w:tab w:val="left" w:pos="709"/>
        </w:tabs>
        <w:spacing w:before="0" w:after="0" w:line="276" w:lineRule="auto"/>
        <w:ind w:left="1163"/>
        <w:rPr>
          <w:rFonts w:cs="Calibri"/>
          <w:bCs/>
        </w:rPr>
      </w:pPr>
    </w:p>
    <w:tbl>
      <w:tblPr>
        <w:tblW w:w="8964" w:type="dxa"/>
        <w:tblInd w:w="216" w:type="dxa"/>
        <w:tblLayout w:type="fixed"/>
        <w:tblLook w:val="00A0" w:firstRow="1" w:lastRow="0" w:firstColumn="1" w:lastColumn="0" w:noHBand="0" w:noVBand="0"/>
      </w:tblPr>
      <w:tblGrid>
        <w:gridCol w:w="8964"/>
      </w:tblGrid>
      <w:tr w:rsidR="000D47D2" w14:paraId="6A9C4F67" w14:textId="77777777">
        <w:tc>
          <w:tcPr>
            <w:tcW w:w="8964" w:type="dxa"/>
            <w:tcBorders>
              <w:top w:val="single" w:sz="4" w:space="0" w:color="000000"/>
              <w:left w:val="single" w:sz="4" w:space="0" w:color="000000"/>
              <w:bottom w:val="single" w:sz="4" w:space="0" w:color="000000"/>
              <w:right w:val="single" w:sz="4" w:space="0" w:color="000000"/>
            </w:tcBorders>
          </w:tcPr>
          <w:p w14:paraId="4B9F3D5D" w14:textId="77777777" w:rsidR="000D47D2" w:rsidRDefault="00000000">
            <w:pPr>
              <w:widowControl w:val="0"/>
              <w:spacing w:line="276" w:lineRule="auto"/>
              <w:contextualSpacing/>
              <w:jc w:val="center"/>
              <w:textAlignment w:val="baseline"/>
              <w:rPr>
                <w:rFonts w:cs="Calibri"/>
              </w:rPr>
            </w:pPr>
            <w:r>
              <w:rPr>
                <w:rFonts w:cs="Calibri"/>
                <w:sz w:val="26"/>
                <w:szCs w:val="26"/>
              </w:rPr>
              <w:t>Rozdział 13</w:t>
            </w:r>
          </w:p>
          <w:p w14:paraId="3701F360"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OPIS SPOSOBU PRZYGOTOWANIA OFERTY</w:t>
            </w:r>
          </w:p>
          <w:p w14:paraId="60E27480"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099F1AC2" w14:textId="77777777" w:rsidR="000D47D2" w:rsidRDefault="000D47D2">
      <w:pPr>
        <w:pStyle w:val="Kolorowalistaakcent11"/>
        <w:widowControl w:val="0"/>
        <w:spacing w:before="0" w:after="0" w:line="276" w:lineRule="auto"/>
        <w:ind w:left="0"/>
        <w:outlineLvl w:val="3"/>
        <w:rPr>
          <w:rFonts w:cs="Calibri"/>
          <w:bCs/>
          <w:sz w:val="24"/>
          <w:szCs w:val="24"/>
          <w:lang w:eastAsia="pl-PL"/>
        </w:rPr>
      </w:pPr>
    </w:p>
    <w:p w14:paraId="37D22D03" w14:textId="77777777" w:rsidR="000D47D2" w:rsidRDefault="00000000">
      <w:pPr>
        <w:pStyle w:val="Akapitzlist"/>
        <w:widowControl w:val="0"/>
        <w:spacing w:line="276" w:lineRule="auto"/>
        <w:ind w:left="0"/>
        <w:outlineLvl w:val="3"/>
        <w:rPr>
          <w:rFonts w:cs="Calibri"/>
        </w:rPr>
      </w:pPr>
      <w:r>
        <w:rPr>
          <w:rFonts w:cs="Calibri"/>
          <w:b/>
          <w:bCs/>
          <w:sz w:val="24"/>
          <w:szCs w:val="24"/>
        </w:rPr>
        <w:t xml:space="preserve">13.1. </w:t>
      </w:r>
      <w:r>
        <w:rPr>
          <w:rFonts w:cs="Calibri"/>
          <w:bCs/>
          <w:sz w:val="24"/>
          <w:szCs w:val="24"/>
        </w:rPr>
        <w:t xml:space="preserve">Każdy Wykonawca może złożyć jedną ofertę na jedno zadanie. Złożenie więcej niż jednej oferty spowoduje odrzucenie wszystkich ofert złożonych przez Wykonawcę. Zamawiający nie przewiduje możliwości złożenia ofert wariantowych. </w:t>
      </w:r>
    </w:p>
    <w:p w14:paraId="1515B032" w14:textId="77777777" w:rsidR="000D47D2" w:rsidRDefault="00000000">
      <w:pPr>
        <w:pStyle w:val="Akapitzlist"/>
        <w:widowControl w:val="0"/>
        <w:spacing w:line="276" w:lineRule="auto"/>
        <w:ind w:left="0"/>
        <w:outlineLvl w:val="3"/>
        <w:rPr>
          <w:rFonts w:cs="Calibri"/>
        </w:rPr>
      </w:pPr>
      <w:r>
        <w:rPr>
          <w:rFonts w:cs="Calibri"/>
          <w:b/>
          <w:bCs/>
          <w:color w:val="000000" w:themeColor="text1"/>
          <w:sz w:val="24"/>
          <w:szCs w:val="24"/>
        </w:rPr>
        <w:t xml:space="preserve">13.2. </w:t>
      </w:r>
      <w:r>
        <w:rPr>
          <w:rFonts w:cs="Calibri"/>
          <w:bCs/>
          <w:color w:val="000000" w:themeColor="text1"/>
          <w:sz w:val="24"/>
          <w:szCs w:val="24"/>
        </w:rPr>
        <w:t xml:space="preserve">Ofertę </w:t>
      </w:r>
      <w:r>
        <w:rPr>
          <w:rFonts w:cs="Calibri"/>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Pr>
          <w:rFonts w:cs="Calibri"/>
          <w:sz w:val="24"/>
          <w:szCs w:val="24"/>
          <w:shd w:val="clear" w:color="auto" w:fill="FFFFFF"/>
        </w:rPr>
        <w:t>art. 18</w:t>
      </w:r>
      <w:r>
        <w:rPr>
          <w:rFonts w:cs="Calibri"/>
          <w:color w:val="000000"/>
          <w:sz w:val="24"/>
          <w:szCs w:val="24"/>
          <w:shd w:val="clear" w:color="auto" w:fill="FFFFFF"/>
        </w:rPr>
        <w:t xml:space="preserve"> ustawy z dnia 17 lutego 2005 r. o informatyzacji działalności podmiotów realizujących zadania publiczne, </w:t>
      </w:r>
      <w:proofErr w:type="spellStart"/>
      <w:r w:rsidRPr="00BF10E8">
        <w:rPr>
          <w:rFonts w:cs="Calibri"/>
          <w:sz w:val="24"/>
          <w:szCs w:val="24"/>
          <w:shd w:val="clear" w:color="auto" w:fill="FFFFFF"/>
        </w:rPr>
        <w:t>t.j</w:t>
      </w:r>
      <w:proofErr w:type="spellEnd"/>
      <w:r w:rsidRPr="00BF10E8">
        <w:rPr>
          <w:rFonts w:cs="Calibri"/>
          <w:sz w:val="24"/>
          <w:szCs w:val="24"/>
          <w:shd w:val="clear" w:color="auto" w:fill="FFFFFF"/>
        </w:rPr>
        <w:t xml:space="preserve">. z dnia 1 grudnia 2022 r. (Dz.U. z 2023 r. poz. 57), </w:t>
      </w:r>
      <w:r>
        <w:rPr>
          <w:rFonts w:cs="Calibri"/>
          <w:color w:val="000000"/>
          <w:sz w:val="24"/>
          <w:szCs w:val="24"/>
          <w:shd w:val="clear" w:color="auto" w:fill="FFFFFF"/>
        </w:rPr>
        <w:t xml:space="preserve">z zastrzeżeniem formatów, o których mowa w </w:t>
      </w:r>
      <w:r>
        <w:rPr>
          <w:rFonts w:cs="Calibri"/>
          <w:sz w:val="24"/>
          <w:szCs w:val="24"/>
          <w:shd w:val="clear" w:color="auto" w:fill="FFFFFF"/>
        </w:rPr>
        <w:t>art. 66 ust. 1</w:t>
      </w:r>
      <w:r>
        <w:rPr>
          <w:rFonts w:cs="Calibri"/>
          <w:color w:val="000000"/>
          <w:sz w:val="24"/>
          <w:szCs w:val="24"/>
          <w:shd w:val="clear" w:color="auto" w:fill="FFFFFF"/>
        </w:rPr>
        <w:t xml:space="preserve"> ustawy, z uwzględnieniem rodzaju przekazywanych danych.</w:t>
      </w:r>
    </w:p>
    <w:p w14:paraId="7C153B69" w14:textId="77777777" w:rsidR="000D47D2" w:rsidRDefault="00000000">
      <w:pPr>
        <w:pStyle w:val="Akapitzlist"/>
        <w:widowControl w:val="0"/>
        <w:spacing w:line="276" w:lineRule="auto"/>
        <w:ind w:left="0"/>
        <w:outlineLvl w:val="3"/>
        <w:rPr>
          <w:rFonts w:cs="Calibri"/>
        </w:rPr>
      </w:pPr>
      <w:r>
        <w:rPr>
          <w:rFonts w:cs="Calibri"/>
          <w:b/>
          <w:bCs/>
          <w:color w:val="000000" w:themeColor="text1"/>
          <w:sz w:val="24"/>
          <w:szCs w:val="24"/>
        </w:rPr>
        <w:t xml:space="preserve">13.3. </w:t>
      </w:r>
      <w:r>
        <w:rPr>
          <w:rFonts w:cs="Calibri"/>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559535C3" w14:textId="77777777" w:rsidR="000D47D2" w:rsidRDefault="00000000">
      <w:pPr>
        <w:pStyle w:val="Akapitzlist"/>
        <w:widowControl w:val="0"/>
        <w:spacing w:line="276" w:lineRule="auto"/>
        <w:ind w:left="0"/>
        <w:outlineLvl w:val="3"/>
        <w:rPr>
          <w:rFonts w:cs="Calibri"/>
          <w:sz w:val="24"/>
          <w:szCs w:val="24"/>
        </w:rPr>
      </w:pPr>
      <w:r>
        <w:rPr>
          <w:rFonts w:cs="Calibri"/>
          <w:b/>
          <w:bCs/>
          <w:sz w:val="24"/>
          <w:szCs w:val="24"/>
        </w:rPr>
        <w:t xml:space="preserve">13.4. </w:t>
      </w:r>
      <w:r>
        <w:rPr>
          <w:rFonts w:cs="Calibri"/>
          <w:bCs/>
          <w:sz w:val="24"/>
          <w:szCs w:val="24"/>
        </w:rPr>
        <w:t>Oferta musi zawierać następujące oświadczenia i dokumenty:</w:t>
      </w:r>
    </w:p>
    <w:p w14:paraId="583C552D" w14:textId="77777777" w:rsidR="000D47D2" w:rsidRDefault="00000000">
      <w:pPr>
        <w:pStyle w:val="Akapitzlist"/>
        <w:widowControl w:val="0"/>
        <w:spacing w:line="276" w:lineRule="auto"/>
        <w:ind w:left="0"/>
        <w:outlineLvl w:val="3"/>
        <w:rPr>
          <w:rFonts w:cs="Calibri"/>
        </w:rPr>
      </w:pPr>
      <w:r>
        <w:rPr>
          <w:rFonts w:cs="Calibri"/>
          <w:b/>
          <w:bCs/>
          <w:sz w:val="24"/>
          <w:szCs w:val="24"/>
        </w:rPr>
        <w:t xml:space="preserve">1) Formularz ofertowy </w:t>
      </w:r>
      <w:r>
        <w:rPr>
          <w:rFonts w:cs="Calibri"/>
          <w:bCs/>
          <w:sz w:val="24"/>
          <w:szCs w:val="24"/>
        </w:rPr>
        <w:t xml:space="preserve">– do wykorzystania wzór (druk), stanowiący </w:t>
      </w:r>
      <w:r>
        <w:rPr>
          <w:rFonts w:cs="Calibri"/>
          <w:b/>
          <w:bCs/>
          <w:sz w:val="24"/>
          <w:szCs w:val="24"/>
        </w:rPr>
        <w:t xml:space="preserve">Załącznik nr 3 do SWZ </w:t>
      </w:r>
      <w:r>
        <w:rPr>
          <w:rFonts w:cs="Calibri"/>
          <w:bCs/>
          <w:sz w:val="24"/>
          <w:szCs w:val="24"/>
        </w:rPr>
        <w:t xml:space="preserve">(przy czym Wykonawca może sporządzić ofertę wg innego wzorca, powinna ona wówczas obejmować dane wymagane dla oferty  w SWZ i załącznikach). </w:t>
      </w:r>
    </w:p>
    <w:p w14:paraId="1D9C894C" w14:textId="77777777" w:rsidR="000D47D2" w:rsidRDefault="00000000">
      <w:pPr>
        <w:pStyle w:val="Akapitzlist"/>
        <w:widowControl w:val="0"/>
        <w:spacing w:line="276" w:lineRule="auto"/>
        <w:ind w:left="0"/>
        <w:outlineLvl w:val="3"/>
        <w:rPr>
          <w:rFonts w:cs="Calibri"/>
        </w:rPr>
      </w:pPr>
      <w:r>
        <w:rPr>
          <w:rFonts w:cs="Calibri"/>
          <w:b/>
          <w:bCs/>
          <w:sz w:val="24"/>
          <w:szCs w:val="24"/>
        </w:rPr>
        <w:lastRenderedPageBreak/>
        <w:t>2) Oświadczenia o których mowa w rozdziale 8.1 SWZ</w:t>
      </w:r>
      <w:r>
        <w:rPr>
          <w:rFonts w:cs="Calibri"/>
          <w:bCs/>
          <w:sz w:val="24"/>
          <w:szCs w:val="24"/>
        </w:rPr>
        <w:t>;</w:t>
      </w:r>
    </w:p>
    <w:p w14:paraId="194BFC4F" w14:textId="77777777" w:rsidR="000D47D2" w:rsidRDefault="00000000">
      <w:pPr>
        <w:pStyle w:val="Akapitzlist"/>
        <w:widowControl w:val="0"/>
        <w:spacing w:line="276" w:lineRule="auto"/>
        <w:ind w:left="0"/>
        <w:outlineLvl w:val="3"/>
        <w:rPr>
          <w:rFonts w:cs="Calibri"/>
        </w:rPr>
      </w:pPr>
      <w:r>
        <w:rPr>
          <w:rFonts w:cs="Calibri"/>
          <w:b/>
          <w:sz w:val="24"/>
          <w:szCs w:val="24"/>
        </w:rPr>
        <w:t>3) Oświadczenie, o którym mowa w rozdziale 8.2 SWZ</w:t>
      </w:r>
      <w:r>
        <w:rPr>
          <w:rFonts w:cs="Calibri"/>
          <w:bCs/>
          <w:sz w:val="24"/>
          <w:szCs w:val="24"/>
        </w:rPr>
        <w:t xml:space="preserve"> </w:t>
      </w:r>
      <w:r>
        <w:rPr>
          <w:rFonts w:cs="Calibri"/>
          <w:b/>
          <w:bCs/>
          <w:i/>
          <w:sz w:val="24"/>
          <w:szCs w:val="24"/>
          <w:lang w:eastAsia="en-US"/>
        </w:rPr>
        <w:t>(jeżeli dotyczy)</w:t>
      </w:r>
      <w:r>
        <w:rPr>
          <w:rFonts w:cs="Calibri"/>
          <w:bCs/>
          <w:sz w:val="24"/>
          <w:szCs w:val="24"/>
        </w:rPr>
        <w:t xml:space="preserve"> </w:t>
      </w:r>
    </w:p>
    <w:p w14:paraId="131B120F" w14:textId="77777777" w:rsidR="000D47D2" w:rsidRDefault="00000000">
      <w:pPr>
        <w:pStyle w:val="Akapitzlist"/>
        <w:widowControl w:val="0"/>
        <w:spacing w:line="276" w:lineRule="auto"/>
        <w:ind w:left="0"/>
        <w:outlineLvl w:val="3"/>
        <w:rPr>
          <w:rFonts w:cs="Calibri"/>
        </w:rPr>
      </w:pPr>
      <w:r>
        <w:rPr>
          <w:rFonts w:cs="Calibri"/>
          <w:b/>
          <w:bCs/>
          <w:sz w:val="24"/>
          <w:szCs w:val="24"/>
          <w:lang w:eastAsia="en-US"/>
        </w:rPr>
        <w:t>4) Zobowiązanie lub inne dokumenty</w:t>
      </w:r>
      <w:r>
        <w:rPr>
          <w:rFonts w:cs="Calibri"/>
          <w:b/>
          <w:sz w:val="24"/>
          <w:szCs w:val="24"/>
          <w:lang w:eastAsia="en-US"/>
        </w:rPr>
        <w:t>, o których mowa w pkt 9.4 SWZ</w:t>
      </w:r>
      <w:r>
        <w:rPr>
          <w:rFonts w:cs="Calibri"/>
          <w:bCs/>
          <w:sz w:val="24"/>
          <w:szCs w:val="24"/>
          <w:lang w:eastAsia="en-US"/>
        </w:rPr>
        <w:t xml:space="preserve"> </w:t>
      </w:r>
      <w:r>
        <w:rPr>
          <w:rFonts w:cs="Calibri"/>
          <w:b/>
          <w:bCs/>
          <w:i/>
          <w:sz w:val="24"/>
          <w:szCs w:val="24"/>
          <w:lang w:eastAsia="en-US"/>
        </w:rPr>
        <w:t>(jeżeli dotyczy)</w:t>
      </w:r>
      <w:r>
        <w:rPr>
          <w:rFonts w:cs="Calibri"/>
          <w:bCs/>
          <w:i/>
          <w:sz w:val="24"/>
          <w:szCs w:val="24"/>
          <w:lang w:eastAsia="en-US"/>
        </w:rPr>
        <w:t>.</w:t>
      </w:r>
    </w:p>
    <w:p w14:paraId="10907523" w14:textId="77777777" w:rsidR="000D47D2" w:rsidRDefault="00000000">
      <w:pPr>
        <w:pStyle w:val="Akapitzlist"/>
        <w:widowControl w:val="0"/>
        <w:spacing w:line="276" w:lineRule="auto"/>
        <w:ind w:left="0"/>
        <w:outlineLvl w:val="3"/>
        <w:rPr>
          <w:rFonts w:cs="Calibri"/>
        </w:rPr>
      </w:pPr>
      <w:r>
        <w:rPr>
          <w:rFonts w:cs="Calibri"/>
          <w:b/>
          <w:bCs/>
          <w:sz w:val="24"/>
          <w:szCs w:val="24"/>
          <w:lang w:eastAsia="en-US"/>
        </w:rPr>
        <w:t xml:space="preserve">5) Potwierdzenie umocowania do działania w imieniu wykonawcy </w:t>
      </w:r>
      <w:r>
        <w:rPr>
          <w:rFonts w:cs="Calibri"/>
          <w:b/>
          <w:bCs/>
          <w:color w:val="000000"/>
          <w:sz w:val="24"/>
          <w:szCs w:val="24"/>
        </w:rPr>
        <w:t>lub podmiotu udostępniającego zasoby</w:t>
      </w:r>
      <w:r>
        <w:rPr>
          <w:rFonts w:cs="Calibri"/>
          <w:b/>
          <w:bCs/>
          <w:sz w:val="24"/>
          <w:szCs w:val="24"/>
          <w:lang w:eastAsia="en-US"/>
        </w:rPr>
        <w:t>:</w:t>
      </w:r>
    </w:p>
    <w:p w14:paraId="10EA6F39" w14:textId="77777777" w:rsidR="000D47D2" w:rsidRDefault="00000000">
      <w:pPr>
        <w:pStyle w:val="Akapitzlist"/>
        <w:widowControl w:val="0"/>
        <w:spacing w:line="276" w:lineRule="auto"/>
        <w:ind w:left="0"/>
        <w:outlineLvl w:val="3"/>
        <w:rPr>
          <w:rFonts w:cs="Calibri"/>
        </w:rPr>
      </w:pPr>
      <w:r>
        <w:rPr>
          <w:rFonts w:cs="Calibri"/>
          <w:sz w:val="24"/>
          <w:szCs w:val="24"/>
          <w:lang w:eastAsia="en-US"/>
        </w:rPr>
        <w:t>a) zamawiający w</w:t>
      </w:r>
      <w:r>
        <w:rPr>
          <w:rFonts w:cs="Calibri"/>
          <w:b/>
          <w:bCs/>
          <w:sz w:val="24"/>
          <w:szCs w:val="24"/>
          <w:lang w:eastAsia="en-US"/>
        </w:rPr>
        <w:t xml:space="preserve"> </w:t>
      </w:r>
      <w:r>
        <w:rPr>
          <w:rFonts w:cs="Calibri"/>
          <w:color w:val="000000"/>
          <w:sz w:val="24"/>
          <w:szCs w:val="24"/>
        </w:rPr>
        <w:t xml:space="preserve">celu potwierdzenia, że osoba działająca w imieniu wykonawcy </w:t>
      </w:r>
      <w:bookmarkStart w:id="13" w:name="_Hlk61243161"/>
      <w:r>
        <w:rPr>
          <w:rFonts w:cs="Calibri"/>
          <w:color w:val="000000"/>
          <w:sz w:val="24"/>
          <w:szCs w:val="24"/>
        </w:rPr>
        <w:t>lub podmiotu udostępniającego zasoby</w:t>
      </w:r>
      <w:bookmarkEnd w:id="13"/>
      <w:r>
        <w:rPr>
          <w:rFonts w:cs="Calibri"/>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0CB99755" w14:textId="77777777" w:rsidR="000D47D2" w:rsidRDefault="00000000">
      <w:pPr>
        <w:pStyle w:val="Akapitzlist"/>
        <w:widowControl w:val="0"/>
        <w:spacing w:line="276" w:lineRule="auto"/>
        <w:ind w:left="0"/>
        <w:outlineLvl w:val="3"/>
        <w:rPr>
          <w:rFonts w:cs="Calibri"/>
        </w:rPr>
      </w:pPr>
      <w:r>
        <w:rPr>
          <w:rFonts w:cs="Calibri"/>
          <w:color w:val="000000"/>
          <w:sz w:val="24"/>
          <w:szCs w:val="24"/>
        </w:rPr>
        <w:t>b) 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46EF3F24" w14:textId="77777777" w:rsidR="000D47D2" w:rsidRDefault="00000000">
      <w:pPr>
        <w:pStyle w:val="Akapitzlist"/>
        <w:widowControl w:val="0"/>
        <w:spacing w:line="276" w:lineRule="auto"/>
        <w:ind w:left="0"/>
        <w:outlineLvl w:val="3"/>
        <w:rPr>
          <w:rFonts w:cs="Calibri"/>
        </w:rPr>
      </w:pPr>
      <w:r>
        <w:rPr>
          <w:rFonts w:cs="Calibri"/>
          <w:color w:val="000000"/>
          <w:sz w:val="24"/>
          <w:szCs w:val="24"/>
        </w:rPr>
        <w:t xml:space="preserve">c) 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635628CF" w14:textId="77777777" w:rsidR="000D47D2" w:rsidRDefault="00000000">
      <w:pPr>
        <w:pStyle w:val="Akapitzlist"/>
        <w:widowControl w:val="0"/>
        <w:spacing w:line="276" w:lineRule="auto"/>
        <w:ind w:left="0"/>
        <w:outlineLvl w:val="3"/>
        <w:rPr>
          <w:rFonts w:cs="Calibri"/>
        </w:rPr>
      </w:pPr>
      <w:r>
        <w:rPr>
          <w:rFonts w:cs="Calibri"/>
          <w:b/>
          <w:bCs/>
          <w:sz w:val="24"/>
          <w:szCs w:val="24"/>
          <w:lang w:eastAsia="en-US"/>
        </w:rPr>
        <w:t xml:space="preserve">6) Pełnomocnictwo </w:t>
      </w:r>
      <w:r>
        <w:rPr>
          <w:rFonts w:cs="Calibri"/>
          <w:color w:val="000000"/>
          <w:sz w:val="24"/>
          <w:szCs w:val="24"/>
          <w:shd w:val="clear" w:color="auto" w:fill="FFFFFF"/>
        </w:rPr>
        <w:t>do reprezentowania wykonawców wspólnie ubiegających się</w:t>
      </w:r>
      <w:r>
        <w:rPr>
          <w:rFonts w:cs="Calibri"/>
          <w:color w:val="000000"/>
          <w:sz w:val="24"/>
          <w:szCs w:val="24"/>
          <w:shd w:val="clear" w:color="auto" w:fill="FFFFFF"/>
        </w:rPr>
        <w:br/>
        <w:t>o udzielenie zamówienia  w postępowaniu o udzielenie zamówienia albo do reprezentowania ich w postępowaniu i zawarcia umowy w sprawie zamówienia publicznego</w:t>
      </w:r>
      <w:r>
        <w:rPr>
          <w:rFonts w:cs="Calibri"/>
          <w:bCs/>
          <w:sz w:val="24"/>
          <w:szCs w:val="24"/>
          <w:lang w:eastAsia="en-US"/>
        </w:rPr>
        <w:t xml:space="preserve"> </w:t>
      </w:r>
      <w:r>
        <w:rPr>
          <w:rFonts w:cs="Calibri"/>
          <w:b/>
          <w:bCs/>
          <w:i/>
          <w:sz w:val="24"/>
          <w:szCs w:val="24"/>
          <w:lang w:eastAsia="en-US"/>
        </w:rPr>
        <w:t>(jeżeli dotyczy)</w:t>
      </w:r>
      <w:r>
        <w:rPr>
          <w:rFonts w:cs="Calibri"/>
          <w:bCs/>
          <w:sz w:val="24"/>
          <w:szCs w:val="24"/>
          <w:lang w:eastAsia="en-US"/>
        </w:rPr>
        <w:t>.</w:t>
      </w:r>
    </w:p>
    <w:p w14:paraId="7B687A24" w14:textId="77777777" w:rsidR="000D47D2" w:rsidRDefault="00000000">
      <w:pPr>
        <w:pStyle w:val="Akapitzlist"/>
        <w:widowControl w:val="0"/>
        <w:spacing w:line="276" w:lineRule="auto"/>
        <w:ind w:left="-11"/>
        <w:outlineLvl w:val="3"/>
        <w:rPr>
          <w:rFonts w:cs="Calibri"/>
        </w:rPr>
      </w:pPr>
      <w:r>
        <w:rPr>
          <w:rFonts w:cs="Calibri"/>
          <w:b/>
          <w:bCs/>
          <w:color w:val="000000"/>
          <w:sz w:val="24"/>
          <w:szCs w:val="24"/>
        </w:rPr>
        <w:t xml:space="preserve">13.5. </w:t>
      </w:r>
      <w:r>
        <w:rPr>
          <w:rFonts w:cs="Calibri"/>
          <w:color w:val="000000"/>
          <w:sz w:val="24"/>
          <w:szCs w:val="24"/>
        </w:rPr>
        <w:t xml:space="preserve">Pełnomocnictwo o którym mowa w rozdziale 13.4 pkt 5) lit c) i pkt 6) </w:t>
      </w:r>
      <w:r>
        <w:rPr>
          <w:rFonts w:cs="Calibr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Pr>
          <w:rFonts w:cs="Calibri"/>
          <w:sz w:val="24"/>
          <w:szCs w:val="24"/>
          <w:shd w:val="clear" w:color="auto" w:fill="FFFFFF"/>
        </w:rPr>
        <w:t>art. 18</w:t>
      </w:r>
      <w:r>
        <w:rPr>
          <w:rFonts w:cs="Calibri"/>
          <w:color w:val="000000"/>
          <w:sz w:val="24"/>
          <w:szCs w:val="24"/>
          <w:shd w:val="clear" w:color="auto" w:fill="FFFFFF"/>
        </w:rPr>
        <w:t xml:space="preserve"> ustawy z dnia 17 lutego 2005 r.</w:t>
      </w:r>
      <w:r>
        <w:rPr>
          <w:rFonts w:cs="Calibri"/>
          <w:color w:val="000000"/>
          <w:sz w:val="24"/>
          <w:szCs w:val="24"/>
          <w:shd w:val="clear" w:color="auto" w:fill="FFFFFF"/>
        </w:rPr>
        <w:br/>
        <w:t>o informatyzacji działalności podmiotów realizujących zadania publiczne,</w:t>
      </w:r>
      <w:r w:rsidRPr="00BF10E8">
        <w:rPr>
          <w:rFonts w:cs="Calibri"/>
          <w:sz w:val="24"/>
          <w:szCs w:val="24"/>
          <w:shd w:val="clear" w:color="auto" w:fill="FFFFFF"/>
        </w:rPr>
        <w:t xml:space="preserve"> </w:t>
      </w:r>
      <w:proofErr w:type="spellStart"/>
      <w:r w:rsidRPr="00BF10E8">
        <w:rPr>
          <w:rFonts w:cs="Calibri"/>
          <w:sz w:val="24"/>
          <w:szCs w:val="24"/>
          <w:shd w:val="clear" w:color="auto" w:fill="FFFFFF"/>
        </w:rPr>
        <w:t>t.j</w:t>
      </w:r>
      <w:proofErr w:type="spellEnd"/>
      <w:r w:rsidRPr="00BF10E8">
        <w:rPr>
          <w:rFonts w:cs="Calibri"/>
          <w:sz w:val="24"/>
          <w:szCs w:val="24"/>
          <w:shd w:val="clear" w:color="auto" w:fill="FFFFFF"/>
        </w:rPr>
        <w:t>. z dnia 1 grudnia 2022 r. (Dz.U. z 2023 r. poz. 57),</w:t>
      </w:r>
      <w:r>
        <w:rPr>
          <w:rFonts w:cs="Calibri"/>
          <w:color w:val="000000"/>
          <w:sz w:val="24"/>
          <w:szCs w:val="24"/>
          <w:shd w:val="clear" w:color="auto" w:fill="FFFFFF"/>
        </w:rPr>
        <w:t xml:space="preserve"> z zastrzeżeniem formatów, o których mowa w </w:t>
      </w:r>
      <w:r>
        <w:rPr>
          <w:rFonts w:cs="Calibri"/>
          <w:sz w:val="24"/>
          <w:szCs w:val="24"/>
          <w:shd w:val="clear" w:color="auto" w:fill="FFFFFF"/>
        </w:rPr>
        <w:t>art. 66 ust. 1</w:t>
      </w:r>
      <w:r>
        <w:rPr>
          <w:rFonts w:cs="Calibri"/>
          <w:color w:val="000000"/>
          <w:sz w:val="24"/>
          <w:szCs w:val="24"/>
          <w:shd w:val="clear" w:color="auto" w:fill="FFFFFF"/>
        </w:rPr>
        <w:t xml:space="preserve"> ustawy, z uwzględnieniem rodzaju przekazywanych danych.</w:t>
      </w:r>
    </w:p>
    <w:p w14:paraId="7222BB53" w14:textId="77777777" w:rsidR="000D47D2" w:rsidRDefault="00000000">
      <w:pPr>
        <w:pStyle w:val="Akapitzlist"/>
        <w:widowControl w:val="0"/>
        <w:spacing w:line="276" w:lineRule="auto"/>
        <w:ind w:left="-11"/>
        <w:outlineLvl w:val="3"/>
        <w:rPr>
          <w:rFonts w:cs="Calibri"/>
        </w:rPr>
      </w:pPr>
      <w:r>
        <w:rPr>
          <w:rFonts w:cs="Calibri"/>
          <w:b/>
          <w:bCs/>
          <w:sz w:val="24"/>
          <w:szCs w:val="24"/>
        </w:rPr>
        <w:t>13.6.</w:t>
      </w:r>
      <w:r>
        <w:rPr>
          <w:rFonts w:cs="Calibri"/>
          <w:bCs/>
          <w:sz w:val="24"/>
          <w:szCs w:val="24"/>
        </w:rPr>
        <w:t xml:space="preserve"> Wykonawca w ofercie może zastrzec informacje stanowiące tajemnicę przedsiębiorstwa w rozumieniu ustawy z dnia 16 kwietnia 1993 r. o zwalczaniu nieuczciwej konkurencji, </w:t>
      </w:r>
      <w:proofErr w:type="spellStart"/>
      <w:r w:rsidRPr="00BF10E8">
        <w:rPr>
          <w:rFonts w:cs="Calibri"/>
          <w:bCs/>
          <w:sz w:val="24"/>
          <w:szCs w:val="24"/>
        </w:rPr>
        <w:t>t.j</w:t>
      </w:r>
      <w:proofErr w:type="spellEnd"/>
      <w:r w:rsidRPr="00BF10E8">
        <w:rPr>
          <w:rFonts w:cs="Calibri"/>
          <w:bCs/>
          <w:sz w:val="24"/>
          <w:szCs w:val="24"/>
        </w:rPr>
        <w:t>. z dnia 13 maja 2022 r. (Dz.U. z 2022 r. poz. 1233).</w:t>
      </w:r>
      <w:r>
        <w:rPr>
          <w:rFonts w:cs="Calibri"/>
          <w:bCs/>
          <w:sz w:val="24"/>
          <w:szCs w:val="24"/>
        </w:rPr>
        <w:t xml:space="preserve"> Zamawiający nie ujawni informacji stanowiących tajemnicę przedsiębiorstwa w rozumieniu przepisów</w:t>
      </w:r>
      <w:r>
        <w:rPr>
          <w:rFonts w:cs="Calibri"/>
          <w:bCs/>
          <w:sz w:val="24"/>
          <w:szCs w:val="24"/>
        </w:rPr>
        <w:br/>
        <w:t>o zwalczaniu nieuczciwej konkurencji, jeżeli wykonawca, nie później niż w terminie składania ofert, zastrzegł, że nie mogą być one udostępniane oraz wykazał,</w:t>
      </w:r>
      <w:r>
        <w:rPr>
          <w:rFonts w:cs="Calibri"/>
          <w:bCs/>
          <w:sz w:val="24"/>
          <w:szCs w:val="24"/>
        </w:rPr>
        <w:br/>
        <w:t>iż zastrzeżone informacje stanowią tajemnicę przedsiębiorstwa.</w:t>
      </w:r>
    </w:p>
    <w:p w14:paraId="39794FEC" w14:textId="77777777" w:rsidR="000D47D2" w:rsidRDefault="00000000">
      <w:pPr>
        <w:pStyle w:val="Kolorowecieniowanieakcent31"/>
        <w:widowControl w:val="0"/>
        <w:spacing w:line="276" w:lineRule="auto"/>
      </w:pPr>
      <w:r>
        <w:rPr>
          <w:bCs/>
          <w:sz w:val="24"/>
          <w:szCs w:val="24"/>
          <w:u w:val="single"/>
        </w:rPr>
        <w:t>Wykonawca w szczególności nie może zastrzec w ofercie informacji o:</w:t>
      </w:r>
    </w:p>
    <w:p w14:paraId="7DFBD271" w14:textId="77777777" w:rsidR="000D47D2" w:rsidRDefault="00000000">
      <w:pPr>
        <w:pStyle w:val="Kolorowecieniowanieakcent31"/>
        <w:widowControl w:val="0"/>
        <w:spacing w:line="276" w:lineRule="auto"/>
      </w:pPr>
      <w:r>
        <w:rPr>
          <w:bCs/>
          <w:sz w:val="24"/>
          <w:szCs w:val="24"/>
        </w:rPr>
        <w:t xml:space="preserve">1) </w:t>
      </w:r>
      <w:r>
        <w:rPr>
          <w:bCs/>
          <w:kern w:val="2"/>
          <w:sz w:val="24"/>
          <w:szCs w:val="24"/>
          <w:lang w:eastAsia="zh-CN" w:bidi="hi-IN"/>
        </w:rPr>
        <w:t>nazwach albo imionach i nazwiskach oraz siedzibach lub miejscach prowadzonej działalności gospodarczej albo miejscach zamieszkania wykonawców, których oferty zostały otwarte,</w:t>
      </w:r>
    </w:p>
    <w:p w14:paraId="40C544B8" w14:textId="77777777" w:rsidR="000D47D2" w:rsidRDefault="00000000">
      <w:pPr>
        <w:pStyle w:val="Kolorowecieniowanieakcent31"/>
        <w:widowControl w:val="0"/>
        <w:spacing w:line="276" w:lineRule="auto"/>
        <w:ind w:left="0"/>
        <w:outlineLvl w:val="3"/>
      </w:pPr>
      <w:r>
        <w:rPr>
          <w:rFonts w:eastAsia="Calibri"/>
          <w:bCs/>
          <w:sz w:val="24"/>
          <w:szCs w:val="24"/>
        </w:rPr>
        <w:lastRenderedPageBreak/>
        <w:t xml:space="preserve">2) cenach </w:t>
      </w:r>
      <w:r>
        <w:rPr>
          <w:bCs/>
          <w:kern w:val="2"/>
          <w:sz w:val="24"/>
          <w:szCs w:val="24"/>
          <w:lang w:eastAsia="zh-CN" w:bidi="hi-IN"/>
        </w:rPr>
        <w:t>lub kosztach zawartych w ofertach.</w:t>
      </w:r>
    </w:p>
    <w:p w14:paraId="6AEA107F" w14:textId="77777777" w:rsidR="000D47D2" w:rsidRDefault="00000000">
      <w:pPr>
        <w:pStyle w:val="Akapitzlist"/>
        <w:widowControl w:val="0"/>
        <w:spacing w:line="276" w:lineRule="auto"/>
        <w:ind w:left="-11"/>
        <w:outlineLvl w:val="3"/>
        <w:rPr>
          <w:rFonts w:cs="Calibri"/>
        </w:rPr>
      </w:pPr>
      <w:r>
        <w:rPr>
          <w:rFonts w:cs="Calibri"/>
          <w:b/>
          <w:bCs/>
          <w:sz w:val="24"/>
          <w:szCs w:val="24"/>
        </w:rPr>
        <w:t xml:space="preserve">13.7. </w:t>
      </w:r>
      <w:r>
        <w:rPr>
          <w:rFonts w:cs="Calibri"/>
          <w:bCs/>
          <w:sz w:val="24"/>
          <w:szCs w:val="24"/>
        </w:rPr>
        <w:t xml:space="preserve">Wszelkie informacje stanowiące tajemnicę przedsiębiorstwa w rozumieniu ustawy z dnia 16 kwietnia </w:t>
      </w:r>
      <w:r>
        <w:rPr>
          <w:rFonts w:cs="Calibri"/>
          <w:bCs/>
          <w:color w:val="000000" w:themeColor="text1"/>
          <w:sz w:val="24"/>
          <w:szCs w:val="24"/>
        </w:rPr>
        <w:t xml:space="preserve">1993 r. o zwalczaniu nieuczciwej konkurencji, </w:t>
      </w:r>
      <w:r w:rsidRPr="00BF10E8">
        <w:rPr>
          <w:rFonts w:cs="Calibri"/>
          <w:bCs/>
          <w:sz w:val="24"/>
          <w:szCs w:val="24"/>
        </w:rPr>
        <w:t xml:space="preserve">tj. z dnia 13 maja 2022 r. (Dz.U. z 2022 r. poz. 1233), </w:t>
      </w:r>
      <w:r>
        <w:rPr>
          <w:rFonts w:cs="Calibri"/>
          <w:bCs/>
          <w:color w:val="000000" w:themeColor="text1"/>
          <w:sz w:val="24"/>
          <w:szCs w:val="24"/>
        </w:rPr>
        <w:t>które Wykonawca zastrzeże jako tajemnicę przedsiębiorstwa, powinny zostać złożone</w:t>
      </w:r>
      <w:r>
        <w:rPr>
          <w:rFonts w:cs="Calibri"/>
          <w:bCs/>
          <w:sz w:val="24"/>
          <w:szCs w:val="24"/>
        </w:rPr>
        <w:t xml:space="preserve"> w odpowiednio wydzielonym i oznaczonym pliku.</w:t>
      </w:r>
    </w:p>
    <w:p w14:paraId="3087C72F" w14:textId="77777777" w:rsidR="000D47D2" w:rsidRDefault="000D47D2">
      <w:pPr>
        <w:pStyle w:val="Akapitzlist"/>
        <w:widowControl w:val="0"/>
        <w:spacing w:line="276" w:lineRule="auto"/>
        <w:ind w:left="709"/>
        <w:outlineLvl w:val="3"/>
        <w:rPr>
          <w:rFonts w:cs="Calibri"/>
          <w:bCs/>
          <w:sz w:val="24"/>
          <w:szCs w:val="24"/>
        </w:rPr>
      </w:pPr>
    </w:p>
    <w:tbl>
      <w:tblPr>
        <w:tblW w:w="8964" w:type="dxa"/>
        <w:tblInd w:w="216" w:type="dxa"/>
        <w:tblLayout w:type="fixed"/>
        <w:tblLook w:val="00A0" w:firstRow="1" w:lastRow="0" w:firstColumn="1" w:lastColumn="0" w:noHBand="0" w:noVBand="0"/>
      </w:tblPr>
      <w:tblGrid>
        <w:gridCol w:w="8964"/>
      </w:tblGrid>
      <w:tr w:rsidR="000D47D2" w14:paraId="5E5EE7A1" w14:textId="77777777">
        <w:tc>
          <w:tcPr>
            <w:tcW w:w="8964" w:type="dxa"/>
            <w:tcBorders>
              <w:top w:val="single" w:sz="4" w:space="0" w:color="000000"/>
              <w:left w:val="single" w:sz="4" w:space="0" w:color="000000"/>
              <w:bottom w:val="single" w:sz="4" w:space="0" w:color="000000"/>
              <w:right w:val="single" w:sz="4" w:space="0" w:color="000000"/>
            </w:tcBorders>
          </w:tcPr>
          <w:p w14:paraId="63F1110A" w14:textId="77777777" w:rsidR="000D47D2" w:rsidRDefault="00000000">
            <w:pPr>
              <w:widowControl w:val="0"/>
              <w:spacing w:line="276" w:lineRule="auto"/>
              <w:contextualSpacing/>
              <w:jc w:val="center"/>
              <w:textAlignment w:val="baseline"/>
              <w:rPr>
                <w:rFonts w:cs="Calibri"/>
              </w:rPr>
            </w:pPr>
            <w:r>
              <w:rPr>
                <w:rFonts w:cs="Calibri"/>
                <w:sz w:val="26"/>
                <w:szCs w:val="26"/>
              </w:rPr>
              <w:t>Rozdział 14</w:t>
            </w:r>
          </w:p>
          <w:p w14:paraId="3227AAF7"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SKŁADANIE I OTWARCIE OFERT</w:t>
            </w:r>
          </w:p>
          <w:p w14:paraId="36D682A6"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79E8F6B5" w14:textId="77777777" w:rsidR="000D47D2" w:rsidRDefault="000D47D2">
      <w:pPr>
        <w:pStyle w:val="Kolorowalistaakcent11"/>
        <w:widowControl w:val="0"/>
        <w:spacing w:before="0" w:after="0" w:line="276" w:lineRule="auto"/>
        <w:ind w:left="340"/>
        <w:outlineLvl w:val="3"/>
        <w:rPr>
          <w:rFonts w:cs="Calibri"/>
          <w:bCs/>
          <w:sz w:val="24"/>
          <w:szCs w:val="24"/>
          <w:lang w:eastAsia="pl-PL"/>
        </w:rPr>
      </w:pPr>
    </w:p>
    <w:p w14:paraId="794D7B2E" w14:textId="77777777" w:rsidR="000D47D2" w:rsidRDefault="000D47D2">
      <w:pPr>
        <w:pStyle w:val="Kolorowalistaakcent11"/>
        <w:widowControl w:val="0"/>
        <w:spacing w:before="0" w:after="0" w:line="276" w:lineRule="auto"/>
        <w:ind w:left="340"/>
        <w:outlineLvl w:val="3"/>
        <w:rPr>
          <w:rFonts w:cs="Calibri"/>
          <w:bCs/>
          <w:vanish/>
          <w:sz w:val="24"/>
          <w:szCs w:val="24"/>
          <w:lang w:eastAsia="pl-PL"/>
        </w:rPr>
      </w:pPr>
    </w:p>
    <w:p w14:paraId="2C7B969D" w14:textId="77777777" w:rsidR="000D47D2" w:rsidRDefault="00000000">
      <w:pPr>
        <w:pStyle w:val="Akapitzlist"/>
        <w:widowControl w:val="0"/>
        <w:spacing w:before="0" w:after="0" w:line="276" w:lineRule="auto"/>
        <w:ind w:left="0"/>
        <w:outlineLvl w:val="3"/>
        <w:rPr>
          <w:rFonts w:cs="Calibri"/>
        </w:rPr>
      </w:pPr>
      <w:r>
        <w:rPr>
          <w:rFonts w:cs="Calibri"/>
          <w:b/>
          <w:bCs/>
          <w:sz w:val="24"/>
          <w:szCs w:val="24"/>
        </w:rPr>
        <w:t>14.1.</w:t>
      </w:r>
      <w:r>
        <w:rPr>
          <w:rFonts w:cs="Calibri"/>
          <w:bCs/>
          <w:sz w:val="24"/>
          <w:szCs w:val="24"/>
        </w:rPr>
        <w:t xml:space="preserve"> Wykonawca składa ofertę </w:t>
      </w:r>
      <w:r>
        <w:rPr>
          <w:rFonts w:cs="Calibri"/>
          <w:b/>
          <w:bCs/>
          <w:sz w:val="24"/>
          <w:szCs w:val="24"/>
        </w:rPr>
        <w:t>za pośrednictwem</w:t>
      </w:r>
      <w:r>
        <w:rPr>
          <w:rFonts w:cs="Calibri"/>
          <w:b/>
          <w:bCs/>
          <w:color w:val="000000"/>
          <w:sz w:val="24"/>
          <w:szCs w:val="24"/>
        </w:rPr>
        <w:t xml:space="preserve"> formularza do złożenia, zmiany, wycofania oferty dostępnego na </w:t>
      </w:r>
      <w:r>
        <w:rPr>
          <w:rFonts w:eastAsia="Calibri" w:cs="Calibri"/>
          <w:b/>
          <w:bCs/>
          <w:color w:val="000000"/>
          <w:kern w:val="2"/>
          <w:sz w:val="24"/>
          <w:szCs w:val="24"/>
          <w:lang w:bidi="hi-IN"/>
        </w:rPr>
        <w:t xml:space="preserve">platformie zakupowej – </w:t>
      </w:r>
      <w:r>
        <w:rPr>
          <w:rFonts w:eastAsia="Calibri" w:cs="Calibri"/>
          <w:color w:val="000000"/>
          <w:kern w:val="2"/>
          <w:sz w:val="24"/>
          <w:szCs w:val="24"/>
          <w:lang w:bidi="hi-IN"/>
        </w:rPr>
        <w:t>patrz rozdział 11.</w:t>
      </w:r>
    </w:p>
    <w:p w14:paraId="1C4DC51A" w14:textId="363A583A" w:rsidR="000D47D2" w:rsidRDefault="00000000">
      <w:pPr>
        <w:pStyle w:val="Akapitzlist"/>
        <w:widowControl w:val="0"/>
        <w:spacing w:before="0" w:after="0" w:line="276" w:lineRule="auto"/>
        <w:ind w:left="0"/>
        <w:outlineLvl w:val="3"/>
        <w:rPr>
          <w:rFonts w:cs="Calibri"/>
        </w:rPr>
      </w:pPr>
      <w:r>
        <w:rPr>
          <w:rFonts w:cs="Calibri"/>
          <w:b/>
          <w:bCs/>
          <w:sz w:val="24"/>
          <w:szCs w:val="24"/>
        </w:rPr>
        <w:t>14.2.</w:t>
      </w:r>
      <w:r>
        <w:rPr>
          <w:rFonts w:cs="Calibri"/>
          <w:bCs/>
          <w:sz w:val="24"/>
          <w:szCs w:val="24"/>
        </w:rPr>
        <w:t xml:space="preserve"> Termin składania </w:t>
      </w:r>
      <w:r>
        <w:rPr>
          <w:rFonts w:cs="Calibri"/>
          <w:bCs/>
          <w:color w:val="000000" w:themeColor="text1"/>
          <w:sz w:val="24"/>
          <w:szCs w:val="24"/>
        </w:rPr>
        <w:t xml:space="preserve">ofert: </w:t>
      </w:r>
      <w:r>
        <w:rPr>
          <w:rFonts w:cs="Calibri"/>
          <w:b/>
          <w:bCs/>
          <w:color w:val="000000" w:themeColor="text1"/>
          <w:sz w:val="24"/>
          <w:szCs w:val="24"/>
        </w:rPr>
        <w:t>1</w:t>
      </w:r>
      <w:r w:rsidR="00B56A80">
        <w:rPr>
          <w:rFonts w:cs="Calibri"/>
          <w:b/>
          <w:bCs/>
          <w:color w:val="000000" w:themeColor="text1"/>
          <w:sz w:val="24"/>
          <w:szCs w:val="24"/>
        </w:rPr>
        <w:t>3</w:t>
      </w:r>
      <w:r>
        <w:rPr>
          <w:rFonts w:cs="Calibri"/>
          <w:b/>
          <w:bCs/>
          <w:color w:val="000000" w:themeColor="text1"/>
          <w:sz w:val="24"/>
          <w:szCs w:val="24"/>
        </w:rPr>
        <w:t>.03.</w:t>
      </w:r>
      <w:r>
        <w:rPr>
          <w:rFonts w:cs="Calibri"/>
          <w:b/>
          <w:bCs/>
          <w:color w:val="000000"/>
          <w:sz w:val="24"/>
          <w:szCs w:val="24"/>
        </w:rPr>
        <w:t>2024 r. godz. 10:00,</w:t>
      </w:r>
    </w:p>
    <w:p w14:paraId="6E8F3588" w14:textId="735CF547" w:rsidR="000D47D2" w:rsidRDefault="00000000">
      <w:pPr>
        <w:pStyle w:val="Akapitzlist"/>
        <w:widowControl w:val="0"/>
        <w:spacing w:before="0" w:after="0" w:line="276" w:lineRule="auto"/>
        <w:ind w:left="0"/>
        <w:outlineLvl w:val="3"/>
        <w:rPr>
          <w:rFonts w:cs="Calibri"/>
        </w:rPr>
      </w:pPr>
      <w:r>
        <w:rPr>
          <w:rFonts w:cs="Calibri"/>
          <w:b/>
          <w:bCs/>
          <w:color w:val="000000"/>
          <w:sz w:val="24"/>
          <w:szCs w:val="24"/>
        </w:rPr>
        <w:t>14.3.</w:t>
      </w:r>
      <w:r>
        <w:rPr>
          <w:rFonts w:cs="Calibri"/>
          <w:bCs/>
          <w:color w:val="000000"/>
          <w:sz w:val="24"/>
          <w:szCs w:val="24"/>
        </w:rPr>
        <w:t xml:space="preserve"> Termin otwarcia ofert: </w:t>
      </w:r>
      <w:r>
        <w:rPr>
          <w:rFonts w:cs="Calibri"/>
          <w:b/>
          <w:bCs/>
          <w:color w:val="000000"/>
          <w:sz w:val="24"/>
          <w:szCs w:val="24"/>
        </w:rPr>
        <w:t>1</w:t>
      </w:r>
      <w:r w:rsidR="00B56A80">
        <w:rPr>
          <w:rFonts w:cs="Calibri"/>
          <w:b/>
          <w:bCs/>
          <w:color w:val="000000"/>
          <w:sz w:val="24"/>
          <w:szCs w:val="24"/>
        </w:rPr>
        <w:t>3</w:t>
      </w:r>
      <w:r>
        <w:rPr>
          <w:rFonts w:cs="Calibri"/>
          <w:b/>
          <w:bCs/>
          <w:color w:val="000000"/>
          <w:sz w:val="24"/>
          <w:szCs w:val="24"/>
        </w:rPr>
        <w:t>.03.2024 r. godz.  10:10.</w:t>
      </w:r>
    </w:p>
    <w:p w14:paraId="0705A05D" w14:textId="77777777" w:rsidR="000D47D2" w:rsidRDefault="00000000">
      <w:pPr>
        <w:pStyle w:val="Akapitzlist"/>
        <w:widowControl w:val="0"/>
        <w:spacing w:before="0" w:after="0" w:line="276" w:lineRule="auto"/>
        <w:ind w:left="0"/>
        <w:outlineLvl w:val="3"/>
        <w:rPr>
          <w:rFonts w:cs="Calibri"/>
        </w:rPr>
      </w:pPr>
      <w:r>
        <w:rPr>
          <w:rFonts w:cs="Calibri"/>
          <w:b/>
          <w:bCs/>
          <w:color w:val="000000" w:themeColor="text1"/>
          <w:sz w:val="24"/>
          <w:szCs w:val="24"/>
        </w:rPr>
        <w:t xml:space="preserve">14.4. </w:t>
      </w:r>
      <w:r>
        <w:rPr>
          <w:rFonts w:cs="Calibri"/>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Pr>
          <w:rFonts w:eastAsia="Calibri" w:cs="Calibri"/>
          <w:bCs/>
          <w:color w:val="000000" w:themeColor="text1"/>
          <w:kern w:val="2"/>
          <w:sz w:val="24"/>
          <w:szCs w:val="24"/>
          <w:lang w:bidi="hi-IN"/>
        </w:rPr>
        <w:t>platformie zakupowej</w:t>
      </w:r>
      <w:r>
        <w:rPr>
          <w:rFonts w:cs="Calibri"/>
          <w:bCs/>
          <w:color w:val="000000" w:themeColor="text1"/>
          <w:sz w:val="24"/>
          <w:szCs w:val="24"/>
        </w:rPr>
        <w:t>. Sposób zmiany i wycofania oferty został opisany w Instrukcji użytkownika.</w:t>
      </w:r>
    </w:p>
    <w:p w14:paraId="7DE5D04C" w14:textId="77777777" w:rsidR="000D47D2" w:rsidRDefault="00000000">
      <w:pPr>
        <w:pStyle w:val="Akapitzlist"/>
        <w:widowControl w:val="0"/>
        <w:spacing w:before="0" w:after="0" w:line="276" w:lineRule="auto"/>
        <w:ind w:left="0"/>
        <w:outlineLvl w:val="3"/>
        <w:rPr>
          <w:rFonts w:cs="Calibri"/>
        </w:rPr>
      </w:pPr>
      <w:r>
        <w:rPr>
          <w:rFonts w:cs="Calibri"/>
          <w:b/>
          <w:bCs/>
          <w:color w:val="000000" w:themeColor="text1"/>
          <w:sz w:val="24"/>
          <w:szCs w:val="24"/>
        </w:rPr>
        <w:t>14.5.</w:t>
      </w:r>
      <w:r>
        <w:rPr>
          <w:rFonts w:cs="Calibri"/>
          <w:bCs/>
          <w:color w:val="000000" w:themeColor="text1"/>
          <w:sz w:val="24"/>
          <w:szCs w:val="24"/>
        </w:rPr>
        <w:t xml:space="preserve"> W myśl art. 222 ustawy </w:t>
      </w:r>
      <w:proofErr w:type="spellStart"/>
      <w:r>
        <w:rPr>
          <w:rFonts w:cs="Calibri"/>
          <w:bCs/>
          <w:color w:val="000000" w:themeColor="text1"/>
          <w:sz w:val="24"/>
          <w:szCs w:val="24"/>
        </w:rPr>
        <w:t>Pzp</w:t>
      </w:r>
      <w:proofErr w:type="spellEnd"/>
      <w:r>
        <w:rPr>
          <w:rFonts w:cs="Calibri"/>
          <w:bCs/>
          <w:color w:val="000000" w:themeColor="text1"/>
          <w:sz w:val="24"/>
          <w:szCs w:val="24"/>
        </w:rPr>
        <w:t xml:space="preserve"> Zamawiający </w:t>
      </w:r>
      <w:r>
        <w:rPr>
          <w:rFonts w:cs="Calibri"/>
          <w:bCs/>
          <w:color w:val="000000" w:themeColor="text1"/>
          <w:sz w:val="24"/>
          <w:szCs w:val="24"/>
          <w:u w:val="single"/>
        </w:rPr>
        <w:t>nie przewiduje</w:t>
      </w:r>
      <w:r>
        <w:rPr>
          <w:rFonts w:cs="Calibri"/>
          <w:bCs/>
          <w:color w:val="000000" w:themeColor="text1"/>
          <w:sz w:val="24"/>
          <w:szCs w:val="24"/>
        </w:rPr>
        <w:t xml:space="preserve"> otwarcia ofert w obecności Wykonawców.</w:t>
      </w:r>
    </w:p>
    <w:p w14:paraId="7474DC82" w14:textId="77777777" w:rsidR="000D47D2" w:rsidRDefault="00000000">
      <w:pPr>
        <w:pStyle w:val="Akapitzlist"/>
        <w:widowControl w:val="0"/>
        <w:spacing w:before="0" w:after="0" w:line="276" w:lineRule="auto"/>
        <w:ind w:left="0"/>
        <w:outlineLvl w:val="3"/>
        <w:rPr>
          <w:rFonts w:cs="Calibri"/>
        </w:rPr>
      </w:pPr>
      <w:r>
        <w:rPr>
          <w:rFonts w:cs="Calibri"/>
          <w:b/>
          <w:bCs/>
          <w:color w:val="000000" w:themeColor="text1"/>
          <w:sz w:val="24"/>
          <w:szCs w:val="24"/>
        </w:rPr>
        <w:t>14.6.</w:t>
      </w:r>
      <w:r>
        <w:rPr>
          <w:rFonts w:cs="Calibri"/>
          <w:bCs/>
          <w:color w:val="000000" w:themeColor="text1"/>
          <w:sz w:val="24"/>
          <w:szCs w:val="24"/>
        </w:rPr>
        <w:t xml:space="preserve"> </w:t>
      </w:r>
      <w:r>
        <w:rPr>
          <w:rFonts w:cs="Calibri"/>
          <w:bCs/>
          <w:sz w:val="24"/>
          <w:szCs w:val="24"/>
        </w:rPr>
        <w:t xml:space="preserve">Niezwłocznie po otwarciu ofert Zamawiający zamieści na stronie </w:t>
      </w:r>
      <w:r>
        <w:rPr>
          <w:rFonts w:cs="Calibri"/>
          <w:bCs/>
          <w:color w:val="000000" w:themeColor="text1"/>
          <w:sz w:val="24"/>
          <w:szCs w:val="24"/>
        </w:rPr>
        <w:t>internetowej prowadzonego postępowania informacje dotyczące</w:t>
      </w:r>
      <w:r>
        <w:rPr>
          <w:rFonts w:cs="Calibri"/>
          <w:bCs/>
          <w:sz w:val="24"/>
          <w:szCs w:val="24"/>
        </w:rPr>
        <w:t>:</w:t>
      </w:r>
    </w:p>
    <w:p w14:paraId="423C4C74" w14:textId="77777777" w:rsidR="000D47D2" w:rsidRDefault="00000000">
      <w:pPr>
        <w:pStyle w:val="Kolorowecieniowanieakcent31"/>
        <w:widowControl w:val="0"/>
        <w:spacing w:line="276" w:lineRule="auto"/>
        <w:ind w:left="0"/>
      </w:pPr>
      <w:r>
        <w:rPr>
          <w:bCs/>
          <w:sz w:val="24"/>
          <w:szCs w:val="24"/>
        </w:rPr>
        <w:t xml:space="preserve">1) </w:t>
      </w:r>
      <w:r>
        <w:rPr>
          <w:bCs/>
          <w:kern w:val="2"/>
          <w:sz w:val="24"/>
          <w:szCs w:val="24"/>
          <w:lang w:eastAsia="zh-CN" w:bidi="hi-IN"/>
        </w:rPr>
        <w:t>nazwach albo imionach i nazwiskach oraz siedzibach lub miejscach prowadzonej działalności gospodarczej albo miejscach zamieszkania wykonawców, których oferty zostały otwarte,</w:t>
      </w:r>
    </w:p>
    <w:p w14:paraId="1E4DE744" w14:textId="77777777" w:rsidR="000D47D2" w:rsidRDefault="00000000">
      <w:pPr>
        <w:pStyle w:val="Kolorowecieniowanieakcent31"/>
        <w:widowControl w:val="0"/>
        <w:spacing w:before="0" w:after="0" w:line="276" w:lineRule="auto"/>
        <w:ind w:left="0"/>
        <w:outlineLvl w:val="3"/>
      </w:pPr>
      <w:r>
        <w:rPr>
          <w:bCs/>
          <w:sz w:val="24"/>
          <w:szCs w:val="24"/>
        </w:rPr>
        <w:t xml:space="preserve">2) cenach </w:t>
      </w:r>
      <w:r>
        <w:rPr>
          <w:bCs/>
          <w:kern w:val="2"/>
          <w:sz w:val="24"/>
          <w:szCs w:val="24"/>
          <w:lang w:eastAsia="zh-CN" w:bidi="hi-IN"/>
        </w:rPr>
        <w:t>lub kosztach zawartych w ofertach.</w:t>
      </w:r>
    </w:p>
    <w:p w14:paraId="2DADEF79" w14:textId="77777777" w:rsidR="000D47D2" w:rsidRDefault="00000000">
      <w:pPr>
        <w:widowControl w:val="0"/>
        <w:spacing w:line="276" w:lineRule="auto"/>
        <w:contextualSpacing/>
        <w:jc w:val="both"/>
        <w:outlineLvl w:val="3"/>
        <w:rPr>
          <w:rFonts w:cs="Calibri"/>
        </w:rPr>
      </w:pPr>
      <w:r>
        <w:rPr>
          <w:rFonts w:cs="Calibri"/>
          <w:b/>
          <w:bCs/>
          <w:sz w:val="24"/>
          <w:szCs w:val="24"/>
        </w:rPr>
        <w:t>14.7.</w:t>
      </w:r>
      <w:r>
        <w:rPr>
          <w:rFonts w:cs="Calibri"/>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04C8D1A6" w14:textId="77777777" w:rsidR="000D47D2" w:rsidRDefault="000D47D2">
      <w:pPr>
        <w:widowControl w:val="0"/>
        <w:spacing w:line="276" w:lineRule="auto"/>
        <w:ind w:left="1215"/>
        <w:contextualSpacing/>
        <w:jc w:val="both"/>
        <w:outlineLvl w:val="3"/>
        <w:rPr>
          <w:rFonts w:cs="Calibri"/>
          <w:bCs/>
        </w:rPr>
      </w:pPr>
    </w:p>
    <w:tbl>
      <w:tblPr>
        <w:tblW w:w="8964" w:type="dxa"/>
        <w:tblInd w:w="216" w:type="dxa"/>
        <w:tblLayout w:type="fixed"/>
        <w:tblLook w:val="00A0" w:firstRow="1" w:lastRow="0" w:firstColumn="1" w:lastColumn="0" w:noHBand="0" w:noVBand="0"/>
      </w:tblPr>
      <w:tblGrid>
        <w:gridCol w:w="8964"/>
      </w:tblGrid>
      <w:tr w:rsidR="000D47D2" w14:paraId="2ED92F6B" w14:textId="77777777">
        <w:trPr>
          <w:trHeight w:val="652"/>
        </w:trPr>
        <w:tc>
          <w:tcPr>
            <w:tcW w:w="8964" w:type="dxa"/>
            <w:tcBorders>
              <w:top w:val="single" w:sz="4" w:space="0" w:color="000000"/>
              <w:left w:val="single" w:sz="4" w:space="0" w:color="000000"/>
              <w:bottom w:val="single" w:sz="4" w:space="0" w:color="000000"/>
              <w:right w:val="single" w:sz="4" w:space="0" w:color="000000"/>
            </w:tcBorders>
          </w:tcPr>
          <w:p w14:paraId="271F74DE" w14:textId="77777777" w:rsidR="000D47D2" w:rsidRDefault="00000000">
            <w:pPr>
              <w:widowControl w:val="0"/>
              <w:spacing w:line="276" w:lineRule="auto"/>
              <w:contextualSpacing/>
              <w:jc w:val="center"/>
              <w:textAlignment w:val="baseline"/>
              <w:rPr>
                <w:rFonts w:cs="Calibri"/>
              </w:rPr>
            </w:pPr>
            <w:r>
              <w:rPr>
                <w:rFonts w:cs="Calibri"/>
                <w:sz w:val="26"/>
                <w:szCs w:val="26"/>
              </w:rPr>
              <w:t>Rozdział 15</w:t>
            </w:r>
          </w:p>
          <w:p w14:paraId="7CD33EE3"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TERMIN ZWIĄZANIA OFERTĄ</w:t>
            </w:r>
          </w:p>
          <w:p w14:paraId="4F208D4A"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5CFCE60C" w14:textId="77777777" w:rsidR="000D47D2" w:rsidRDefault="000D47D2">
      <w:pPr>
        <w:pStyle w:val="Kolorowalistaakcent11"/>
        <w:widowControl w:val="0"/>
        <w:spacing w:before="0" w:after="0" w:line="276" w:lineRule="auto"/>
        <w:ind w:left="340"/>
        <w:outlineLvl w:val="3"/>
        <w:rPr>
          <w:rFonts w:cs="Calibri"/>
          <w:bCs/>
          <w:sz w:val="24"/>
          <w:szCs w:val="24"/>
          <w:lang w:eastAsia="pl-PL"/>
        </w:rPr>
      </w:pPr>
    </w:p>
    <w:p w14:paraId="6D1253D1" w14:textId="77777777" w:rsidR="000D47D2" w:rsidRDefault="000D47D2">
      <w:pPr>
        <w:pStyle w:val="Kolorowalistaakcent11"/>
        <w:widowControl w:val="0"/>
        <w:spacing w:before="0" w:after="0" w:line="276" w:lineRule="auto"/>
        <w:ind w:left="340"/>
        <w:outlineLvl w:val="3"/>
        <w:rPr>
          <w:rFonts w:cs="Calibri"/>
          <w:bCs/>
          <w:vanish/>
          <w:sz w:val="24"/>
          <w:szCs w:val="24"/>
          <w:lang w:eastAsia="pl-PL"/>
        </w:rPr>
      </w:pPr>
    </w:p>
    <w:p w14:paraId="7326639F" w14:textId="759C1396" w:rsidR="000D47D2" w:rsidRDefault="00000000">
      <w:pPr>
        <w:pStyle w:val="Akapitzlist"/>
        <w:widowControl w:val="0"/>
        <w:spacing w:line="276" w:lineRule="auto"/>
        <w:ind w:left="0"/>
        <w:outlineLvl w:val="3"/>
        <w:rPr>
          <w:rFonts w:cs="Calibri"/>
        </w:rPr>
      </w:pPr>
      <w:r>
        <w:rPr>
          <w:rFonts w:cs="Calibri"/>
          <w:b/>
          <w:bCs/>
          <w:sz w:val="24"/>
          <w:szCs w:val="24"/>
        </w:rPr>
        <w:t xml:space="preserve">15.1. </w:t>
      </w:r>
      <w:r>
        <w:rPr>
          <w:rFonts w:cs="Calibri"/>
          <w:bCs/>
          <w:sz w:val="24"/>
          <w:szCs w:val="24"/>
        </w:rPr>
        <w:t xml:space="preserve">Wykonawca  jest związany ofertą </w:t>
      </w:r>
      <w:r>
        <w:rPr>
          <w:rFonts w:cs="Calibri"/>
          <w:b/>
          <w:bCs/>
          <w:sz w:val="24"/>
          <w:szCs w:val="24"/>
        </w:rPr>
        <w:t>d</w:t>
      </w:r>
      <w:r>
        <w:rPr>
          <w:rFonts w:cs="Calibri"/>
          <w:b/>
          <w:bCs/>
          <w:color w:val="000000"/>
          <w:sz w:val="24"/>
          <w:szCs w:val="24"/>
        </w:rPr>
        <w:t>o dnia 1</w:t>
      </w:r>
      <w:r w:rsidR="00B56A80">
        <w:rPr>
          <w:rFonts w:cs="Calibri"/>
          <w:b/>
          <w:bCs/>
          <w:color w:val="000000"/>
          <w:sz w:val="24"/>
          <w:szCs w:val="24"/>
        </w:rPr>
        <w:t>1</w:t>
      </w:r>
      <w:r>
        <w:rPr>
          <w:rFonts w:cs="Calibri"/>
          <w:b/>
          <w:bCs/>
          <w:color w:val="000000"/>
          <w:sz w:val="24"/>
          <w:szCs w:val="24"/>
        </w:rPr>
        <w:t>.04.2024 r.</w:t>
      </w:r>
    </w:p>
    <w:p w14:paraId="22C8BDC7"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15.2.</w:t>
      </w:r>
      <w:r>
        <w:rPr>
          <w:rFonts w:cs="Calibri"/>
          <w:color w:val="000000"/>
          <w:sz w:val="24"/>
          <w:szCs w:val="24"/>
        </w:rPr>
        <w:t xml:space="preserve"> W przypadku gdy wybór najkorzystniejszej oferty nie nastąpi przed upływem terminu związania ofertą, o którym mowa w pkt 15.1, zamawiający zgodnie z art. 307 ust. 2 ustawy </w:t>
      </w:r>
      <w:proofErr w:type="spellStart"/>
      <w:r>
        <w:rPr>
          <w:rFonts w:cs="Calibri"/>
          <w:color w:val="000000"/>
          <w:sz w:val="24"/>
          <w:szCs w:val="24"/>
        </w:rPr>
        <w:t>Pzp</w:t>
      </w:r>
      <w:proofErr w:type="spellEnd"/>
      <w:r>
        <w:rPr>
          <w:rFonts w:cs="Calibri"/>
          <w:color w:val="000000"/>
          <w:sz w:val="24"/>
          <w:szCs w:val="24"/>
        </w:rPr>
        <w:t>, przed upływem terminu związania ofertą, zwróci się jednokrotnie do wykonawców o wyrażenie zgody na przedłużenie tego terminu o wskazywany przez niego okres, nie dłuższy niż 30 dni.</w:t>
      </w:r>
    </w:p>
    <w:p w14:paraId="0A254E3E"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lastRenderedPageBreak/>
        <w:t>15.3.</w:t>
      </w:r>
      <w:r>
        <w:rPr>
          <w:rFonts w:cs="Calibri"/>
          <w:bCs/>
          <w:color w:val="000000"/>
          <w:sz w:val="24"/>
          <w:szCs w:val="24"/>
        </w:rPr>
        <w:t xml:space="preserve"> Przedłużenie terminu związania ofertą, o którym mowa w pkt 15.2, art. 307 ust. 3 ustawy </w:t>
      </w:r>
      <w:proofErr w:type="spellStart"/>
      <w:r>
        <w:rPr>
          <w:rFonts w:cs="Calibri"/>
          <w:bCs/>
          <w:color w:val="000000"/>
          <w:sz w:val="24"/>
          <w:szCs w:val="24"/>
        </w:rPr>
        <w:t>Pzp</w:t>
      </w:r>
      <w:proofErr w:type="spellEnd"/>
      <w:r>
        <w:rPr>
          <w:rFonts w:cs="Calibri"/>
          <w:bCs/>
          <w:color w:val="000000"/>
          <w:sz w:val="24"/>
          <w:szCs w:val="24"/>
        </w:rPr>
        <w:t xml:space="preserve"> wymaga złożenia przez wykonawcę pisemnego oświadczenia o wyrażeniu zgody na przedłużenie terminu związania ofertą.</w:t>
      </w:r>
    </w:p>
    <w:p w14:paraId="543756EC"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15.4.</w:t>
      </w:r>
      <w:r>
        <w:rPr>
          <w:rFonts w:cs="Calibri"/>
          <w:bCs/>
          <w:color w:val="000000"/>
          <w:sz w:val="24"/>
          <w:szCs w:val="24"/>
        </w:rPr>
        <w:t xml:space="preserve"> Jeżeli termin związania ofertą upłynął przed wyborem najkorzystniejszej oferty, zamawiający zgodnie z art. 252 ust. 2 ustawy </w:t>
      </w:r>
      <w:proofErr w:type="spellStart"/>
      <w:r>
        <w:rPr>
          <w:rFonts w:cs="Calibri"/>
          <w:bCs/>
          <w:color w:val="000000"/>
          <w:sz w:val="24"/>
          <w:szCs w:val="24"/>
        </w:rPr>
        <w:t>Pzp</w:t>
      </w:r>
      <w:proofErr w:type="spellEnd"/>
      <w:r>
        <w:rPr>
          <w:rFonts w:cs="Calibri"/>
          <w:bCs/>
          <w:color w:val="000000"/>
          <w:sz w:val="24"/>
          <w:szCs w:val="24"/>
        </w:rPr>
        <w:t>, wzywa wykonawcę, którego oferta otrzymała najwyższą ocenę, do wyrażenia pisemnej zgody na wybór jego oferty,</w:t>
      </w:r>
      <w:r>
        <w:rPr>
          <w:rFonts w:cs="Calibri"/>
          <w:bCs/>
          <w:color w:val="000000"/>
          <w:sz w:val="24"/>
          <w:szCs w:val="24"/>
        </w:rPr>
        <w:br/>
        <w:t>w wyznaczonym przez Zamawiającego terminie.</w:t>
      </w:r>
    </w:p>
    <w:p w14:paraId="6A0E70A0" w14:textId="77777777" w:rsidR="000D47D2" w:rsidRDefault="000D47D2">
      <w:pPr>
        <w:widowControl w:val="0"/>
        <w:spacing w:line="276" w:lineRule="auto"/>
        <w:ind w:left="720"/>
        <w:jc w:val="both"/>
        <w:outlineLvl w:val="3"/>
        <w:rPr>
          <w:rFonts w:cs="Calibri"/>
          <w:bCs/>
        </w:rPr>
      </w:pPr>
    </w:p>
    <w:tbl>
      <w:tblPr>
        <w:tblW w:w="9060" w:type="dxa"/>
        <w:jc w:val="center"/>
        <w:tblLayout w:type="fixed"/>
        <w:tblLook w:val="00A0" w:firstRow="1" w:lastRow="0" w:firstColumn="1" w:lastColumn="0" w:noHBand="0" w:noVBand="0"/>
      </w:tblPr>
      <w:tblGrid>
        <w:gridCol w:w="9060"/>
      </w:tblGrid>
      <w:tr w:rsidR="000D47D2" w14:paraId="15D8EA82" w14:textId="77777777">
        <w:trPr>
          <w:jc w:val="center"/>
        </w:trPr>
        <w:tc>
          <w:tcPr>
            <w:tcW w:w="9060" w:type="dxa"/>
            <w:tcBorders>
              <w:top w:val="single" w:sz="4" w:space="0" w:color="000000"/>
              <w:left w:val="single" w:sz="4" w:space="0" w:color="000000"/>
              <w:bottom w:val="single" w:sz="4" w:space="0" w:color="000000"/>
              <w:right w:val="single" w:sz="4" w:space="0" w:color="000000"/>
            </w:tcBorders>
          </w:tcPr>
          <w:p w14:paraId="4703A29C" w14:textId="77777777" w:rsidR="000D47D2" w:rsidRDefault="00000000">
            <w:pPr>
              <w:widowControl w:val="0"/>
              <w:spacing w:line="276" w:lineRule="auto"/>
              <w:contextualSpacing/>
              <w:jc w:val="center"/>
              <w:textAlignment w:val="baseline"/>
              <w:rPr>
                <w:rFonts w:cs="Calibri"/>
              </w:rPr>
            </w:pPr>
            <w:r>
              <w:rPr>
                <w:rFonts w:cs="Calibri"/>
                <w:sz w:val="26"/>
                <w:szCs w:val="26"/>
              </w:rPr>
              <w:t>Rozdział 16</w:t>
            </w:r>
          </w:p>
          <w:p w14:paraId="71821781"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OPIS SPOSOBU OBLICZENIA CENY OFERTY</w:t>
            </w:r>
          </w:p>
          <w:p w14:paraId="26CCB217"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3DA94203" w14:textId="77777777" w:rsidR="000D47D2" w:rsidRDefault="000D47D2">
      <w:pPr>
        <w:pStyle w:val="Kolorowalistaakcent11"/>
        <w:widowControl w:val="0"/>
        <w:spacing w:before="0" w:after="0" w:line="276" w:lineRule="auto"/>
        <w:ind w:left="0"/>
        <w:outlineLvl w:val="3"/>
        <w:rPr>
          <w:rFonts w:cs="Calibri"/>
          <w:bCs/>
          <w:sz w:val="24"/>
          <w:szCs w:val="24"/>
          <w:lang w:eastAsia="pl-PL"/>
        </w:rPr>
      </w:pPr>
    </w:p>
    <w:p w14:paraId="21563D31" w14:textId="77777777" w:rsidR="000D47D2" w:rsidRDefault="000D47D2">
      <w:pPr>
        <w:pStyle w:val="Kolorowalistaakcent11"/>
        <w:widowControl w:val="0"/>
        <w:spacing w:before="0" w:after="0" w:line="276" w:lineRule="auto"/>
        <w:ind w:left="0"/>
        <w:outlineLvl w:val="3"/>
        <w:rPr>
          <w:rFonts w:cs="Calibri"/>
          <w:bCs/>
          <w:vanish/>
          <w:sz w:val="24"/>
          <w:szCs w:val="24"/>
          <w:lang w:eastAsia="pl-PL"/>
        </w:rPr>
      </w:pPr>
    </w:p>
    <w:p w14:paraId="04763AF3"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16.1.</w:t>
      </w:r>
      <w:r>
        <w:rPr>
          <w:rFonts w:cs="Calibri"/>
          <w:bCs/>
          <w:color w:val="000000"/>
          <w:sz w:val="24"/>
          <w:szCs w:val="24"/>
        </w:rPr>
        <w:t xml:space="preserve"> Obowiązującą formą wynagrodzenia za wykonanie przez Wykonawcę przedmiotu zamówienia będzie </w:t>
      </w:r>
      <w:r>
        <w:rPr>
          <w:rFonts w:cs="Calibri"/>
          <w:b/>
          <w:bCs/>
          <w:color w:val="000000"/>
          <w:sz w:val="24"/>
          <w:szCs w:val="24"/>
        </w:rPr>
        <w:t>wynagrodzenie ryczałtowe</w:t>
      </w:r>
      <w:r>
        <w:rPr>
          <w:rFonts w:cs="Calibri"/>
          <w:bCs/>
          <w:color w:val="000000"/>
          <w:sz w:val="24"/>
          <w:szCs w:val="24"/>
        </w:rPr>
        <w:t xml:space="preserve"> wskazane w Formularzu ofertowym. Cena ryczałtowa obejmuje wszystkie koszty i składniki związane z wykonaniem zamówienia w zakresie wynikającym z opisu przedmiotu zamówienia. </w:t>
      </w:r>
    </w:p>
    <w:p w14:paraId="46C02DF4"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 xml:space="preserve">16.2. </w:t>
      </w:r>
      <w:r>
        <w:rPr>
          <w:rFonts w:cs="Calibri"/>
          <w:bCs/>
          <w:color w:val="000000"/>
          <w:sz w:val="24"/>
          <w:szCs w:val="24"/>
        </w:rPr>
        <w:t>Cena winna uwzględniać wymagania wskazane w dokumentacji opisującej przedmiot zamówienia i we  wzorze umowy.</w:t>
      </w:r>
    </w:p>
    <w:p w14:paraId="55AFD3E3" w14:textId="77777777" w:rsidR="000D47D2" w:rsidRDefault="00000000">
      <w:pPr>
        <w:tabs>
          <w:tab w:val="left" w:pos="3828"/>
        </w:tabs>
        <w:spacing w:line="276" w:lineRule="auto"/>
        <w:jc w:val="both"/>
        <w:rPr>
          <w:rFonts w:cs="Calibri"/>
          <w:sz w:val="24"/>
          <w:szCs w:val="24"/>
        </w:rPr>
      </w:pPr>
      <w:r>
        <w:rPr>
          <w:rFonts w:eastAsia="Cambria" w:cs="Calibri"/>
          <w:color w:val="000000"/>
          <w:sz w:val="24"/>
          <w:szCs w:val="24"/>
        </w:rPr>
        <w:t>W cenie powinny być również uwzględnione wszystkie koszty i składniki związane z wykonaniem przedmiotu zamówienia, w tym podatki, opłaty celne, ubezpieczenia, opłaty transportowe itp. Podana cena jest obowiązująca w całym okresie ważności oferty.</w:t>
      </w:r>
    </w:p>
    <w:p w14:paraId="55609B08" w14:textId="77777777" w:rsidR="000D47D2" w:rsidRDefault="00000000">
      <w:pPr>
        <w:pStyle w:val="Akapitzlist"/>
        <w:widowControl w:val="0"/>
        <w:tabs>
          <w:tab w:val="left" w:pos="3828"/>
        </w:tabs>
        <w:spacing w:before="0" w:after="0" w:line="276" w:lineRule="auto"/>
        <w:ind w:left="0"/>
        <w:outlineLvl w:val="3"/>
        <w:rPr>
          <w:rFonts w:cs="Calibri"/>
        </w:rPr>
      </w:pPr>
      <w:r>
        <w:rPr>
          <w:rFonts w:eastAsia="Cambria" w:cs="Calibri"/>
          <w:b/>
          <w:bCs/>
          <w:color w:val="000000"/>
          <w:sz w:val="24"/>
          <w:szCs w:val="24"/>
        </w:rPr>
        <w:t>UWAGA!</w:t>
      </w:r>
      <w:r>
        <w:rPr>
          <w:rFonts w:eastAsia="Cambria" w:cs="Calibri"/>
          <w:bCs/>
          <w:color w:val="000000"/>
          <w:sz w:val="24"/>
          <w:szCs w:val="24"/>
        </w:rPr>
        <w:t xml:space="preserve"> Umowa </w:t>
      </w:r>
      <w:r>
        <w:rPr>
          <w:rFonts w:eastAsia="Cambria" w:cs="Calibri"/>
          <w:bCs/>
          <w:sz w:val="24"/>
          <w:szCs w:val="24"/>
        </w:rPr>
        <w:t xml:space="preserve">będzie umową ryczałtową, a więc w przypadku wystąpienia w trakcie prowadzenia robót większej ilości robót w jakiejkolwiek pozycji, nie będzie mogło być to uznane za roboty dodatkowe z żądaniem dodatkowego wynagrodzenia. Cenę oferty jako ryczałtowa wpisana następnie do umowy, uwzględnia kompleksowe wykonanie zamówienia i zawiera wszelkie inne składniki wpływające na jej ostateczną wysokość. </w:t>
      </w:r>
      <w:r>
        <w:rPr>
          <w:rFonts w:eastAsia="Times New Roman" w:cs="Calibri"/>
          <w:bCs/>
          <w:sz w:val="24"/>
          <w:szCs w:val="24"/>
        </w:rPr>
        <w:t>Wykonawca wyceniając zamówienie powinien wziąć pod uwagę cały proces inwestycyjny opisany w dokumentacji załączonej do SWZ, która stanowi opis przedmiotu zamówienia, łącznie z wszelkimi innymi pracami, w szczególności porządkowymi na terenie robót z uwzględnieniem wymogów wynikających z zaoferowanej gwarancji i rękojmi. Zamawiający nie przewiduje możliwości ponoszenia dodatkowych kosztów związanych z realizacją zamówienia z powodu nieprecyzyjnej wyceny zamówienia przez Wykonawcę.  Celem umowy zaprojektuj i wybuduj jest zrealizowanie przedmiotu zamówienia w oparciu o stworzoną przez Wykonawcę dokumentację projektową, zasady wiedzy technicznej wraz z wykonaniem wszelkich prac niezbędnych do osiągnięcia zakładanego rezultatu.</w:t>
      </w:r>
    </w:p>
    <w:p w14:paraId="76286D80" w14:textId="77777777" w:rsidR="000D47D2" w:rsidRDefault="00000000">
      <w:pPr>
        <w:pStyle w:val="Akapitzlist"/>
        <w:widowControl w:val="0"/>
        <w:spacing w:line="276" w:lineRule="auto"/>
        <w:ind w:left="0"/>
        <w:outlineLvl w:val="3"/>
        <w:rPr>
          <w:rFonts w:cs="Calibri"/>
        </w:rPr>
      </w:pPr>
      <w:r>
        <w:rPr>
          <w:rFonts w:cs="Calibri"/>
          <w:b/>
          <w:bCs/>
          <w:sz w:val="24"/>
          <w:szCs w:val="24"/>
        </w:rPr>
        <w:t>16.3.</w:t>
      </w:r>
      <w:r>
        <w:rPr>
          <w:rFonts w:cs="Calibri"/>
          <w:bCs/>
          <w:sz w:val="24"/>
          <w:szCs w:val="24"/>
        </w:rPr>
        <w:t xml:space="preserve"> Cenę należy obliczyć:</w:t>
      </w:r>
    </w:p>
    <w:p w14:paraId="07FDC169" w14:textId="77777777" w:rsidR="000D47D2" w:rsidRDefault="00000000">
      <w:pPr>
        <w:pStyle w:val="Akapitzlist"/>
        <w:widowControl w:val="0"/>
        <w:spacing w:line="276" w:lineRule="auto"/>
        <w:ind w:left="0"/>
        <w:outlineLvl w:val="3"/>
        <w:rPr>
          <w:rFonts w:cs="Calibri"/>
        </w:rPr>
      </w:pPr>
      <w:r>
        <w:rPr>
          <w:rFonts w:cs="Calibri"/>
          <w:bCs/>
          <w:sz w:val="24"/>
          <w:szCs w:val="24"/>
        </w:rPr>
        <w:t>1) podając cenę netto</w:t>
      </w:r>
    </w:p>
    <w:p w14:paraId="2CF1A101" w14:textId="77777777" w:rsidR="000D47D2" w:rsidRDefault="00000000">
      <w:pPr>
        <w:pStyle w:val="Akapitzlist"/>
        <w:widowControl w:val="0"/>
        <w:spacing w:line="276" w:lineRule="auto"/>
        <w:ind w:left="0"/>
        <w:outlineLvl w:val="3"/>
        <w:rPr>
          <w:rFonts w:cs="Calibri"/>
        </w:rPr>
      </w:pPr>
      <w:r>
        <w:rPr>
          <w:rFonts w:cs="Calibri"/>
          <w:bCs/>
          <w:sz w:val="24"/>
          <w:szCs w:val="24"/>
        </w:rPr>
        <w:t>2) wskazując zastosowaną stawkę podatku VAT</w:t>
      </w:r>
    </w:p>
    <w:p w14:paraId="4CBA5E42" w14:textId="77777777" w:rsidR="000D47D2" w:rsidRDefault="00000000">
      <w:pPr>
        <w:pStyle w:val="Akapitzlist"/>
        <w:widowControl w:val="0"/>
        <w:spacing w:line="276" w:lineRule="auto"/>
        <w:ind w:left="0"/>
        <w:outlineLvl w:val="3"/>
        <w:rPr>
          <w:rFonts w:cs="Calibri"/>
        </w:rPr>
      </w:pPr>
      <w:r>
        <w:rPr>
          <w:rFonts w:cs="Calibri"/>
          <w:bCs/>
          <w:sz w:val="24"/>
          <w:szCs w:val="24"/>
        </w:rPr>
        <w:t xml:space="preserve">3) obliczając wysokość podatku VAT  </w:t>
      </w:r>
    </w:p>
    <w:p w14:paraId="24BEDAFA" w14:textId="77777777" w:rsidR="000D47D2" w:rsidRDefault="00000000">
      <w:pPr>
        <w:pStyle w:val="Akapitzlist"/>
        <w:widowControl w:val="0"/>
        <w:spacing w:line="276" w:lineRule="auto"/>
        <w:ind w:left="0"/>
        <w:outlineLvl w:val="3"/>
        <w:rPr>
          <w:rFonts w:cs="Calibri"/>
        </w:rPr>
      </w:pPr>
      <w:r>
        <w:rPr>
          <w:rFonts w:cs="Calibri"/>
          <w:bCs/>
          <w:sz w:val="24"/>
          <w:szCs w:val="24"/>
        </w:rPr>
        <w:t>4) podając cenę brutto stanowiącą sumę wartości netto i wysokości podatku VAT.</w:t>
      </w:r>
    </w:p>
    <w:p w14:paraId="48E369DC" w14:textId="77777777" w:rsidR="000D47D2" w:rsidRDefault="00000000">
      <w:pPr>
        <w:pStyle w:val="Akapitzlist"/>
        <w:widowControl w:val="0"/>
        <w:spacing w:line="276" w:lineRule="auto"/>
        <w:ind w:left="0"/>
        <w:outlineLvl w:val="3"/>
        <w:rPr>
          <w:rFonts w:cs="Calibri"/>
        </w:rPr>
      </w:pPr>
      <w:r>
        <w:rPr>
          <w:rFonts w:cs="Calibri"/>
          <w:b/>
          <w:bCs/>
          <w:sz w:val="24"/>
          <w:szCs w:val="24"/>
        </w:rPr>
        <w:lastRenderedPageBreak/>
        <w:t xml:space="preserve">16.4. </w:t>
      </w:r>
      <w:r>
        <w:rPr>
          <w:rFonts w:cs="Calibri"/>
          <w:bCs/>
          <w:sz w:val="24"/>
          <w:szCs w:val="24"/>
        </w:rPr>
        <w:t>Wszelkie rozliczenia dotyczące realizacji przedmiotu zamówienia opisanego</w:t>
      </w:r>
      <w:r>
        <w:rPr>
          <w:rFonts w:cs="Calibri"/>
          <w:bCs/>
          <w:sz w:val="24"/>
          <w:szCs w:val="24"/>
        </w:rPr>
        <w:br/>
        <w:t>w niniejszej specyfikacji dokonywane będą w złotych polskich.</w:t>
      </w:r>
    </w:p>
    <w:p w14:paraId="5760E9DF"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16.5.</w:t>
      </w:r>
      <w:r>
        <w:rPr>
          <w:rFonts w:cs="Calibri"/>
          <w:color w:val="000000"/>
          <w:sz w:val="24"/>
          <w:szCs w:val="24"/>
        </w:rPr>
        <w:t xml:space="preserve"> Jeżeli została złożona oferta, której wybór prowadziłby do powstania</w:t>
      </w:r>
      <w:r>
        <w:rPr>
          <w:rFonts w:cs="Calibri"/>
          <w:color w:val="000000"/>
          <w:sz w:val="24"/>
          <w:szCs w:val="24"/>
        </w:rPr>
        <w:br/>
        <w:t>u zamawiającego obowiązku podatkowego zgodnie z ustawą z dnia 11 marca 2004 r.</w:t>
      </w:r>
      <w:r>
        <w:rPr>
          <w:rFonts w:cs="Calibri"/>
          <w:color w:val="000000"/>
          <w:sz w:val="24"/>
          <w:szCs w:val="24"/>
        </w:rPr>
        <w:br/>
        <w:t xml:space="preserve">o podatku od towarów i usług, </w:t>
      </w:r>
      <w:proofErr w:type="spellStart"/>
      <w:r w:rsidRPr="00BF10E8">
        <w:rPr>
          <w:rFonts w:cs="Calibri"/>
          <w:sz w:val="24"/>
          <w:szCs w:val="24"/>
        </w:rPr>
        <w:t>t.j</w:t>
      </w:r>
      <w:proofErr w:type="spellEnd"/>
      <w:r w:rsidRPr="00BF10E8">
        <w:rPr>
          <w:rFonts w:cs="Calibri"/>
          <w:sz w:val="24"/>
          <w:szCs w:val="24"/>
        </w:rPr>
        <w:t xml:space="preserve">. z dnia 7 lipca 2023 r. (Dz.U. z 2023 r. poz. 1570), </w:t>
      </w:r>
      <w:r>
        <w:rPr>
          <w:rFonts w:cs="Calibri"/>
          <w:color w:val="000000"/>
          <w:sz w:val="24"/>
          <w:szCs w:val="24"/>
        </w:rPr>
        <w:t>dla celów zastosowania kryterium ceny lub kosztu zamawiający dolicza do przedstawionej w tej ofercie ceny kwotę podatku od towarów i usług, którą miałby obowiązek rozliczyć.</w:t>
      </w:r>
    </w:p>
    <w:p w14:paraId="3BF8FEC2" w14:textId="77777777" w:rsidR="000D47D2" w:rsidRDefault="00000000">
      <w:pPr>
        <w:pStyle w:val="Akapitzlist"/>
        <w:widowControl w:val="0"/>
        <w:spacing w:line="276" w:lineRule="auto"/>
        <w:ind w:left="0"/>
        <w:outlineLvl w:val="3"/>
        <w:rPr>
          <w:rFonts w:cs="Calibri"/>
        </w:rPr>
      </w:pPr>
      <w:r>
        <w:rPr>
          <w:rFonts w:cs="Calibri"/>
          <w:b/>
          <w:bCs/>
          <w:color w:val="000000"/>
          <w:sz w:val="24"/>
          <w:szCs w:val="24"/>
        </w:rPr>
        <w:t xml:space="preserve">16.6. </w:t>
      </w:r>
      <w:r>
        <w:rPr>
          <w:rFonts w:cs="Calibri"/>
          <w:color w:val="000000"/>
          <w:sz w:val="24"/>
          <w:szCs w:val="24"/>
        </w:rPr>
        <w:t>W ofercie, o której mowa w pkt 16.5 Wykonawca ma obowiązek:</w:t>
      </w:r>
    </w:p>
    <w:p w14:paraId="5A521DC9" w14:textId="77777777" w:rsidR="000D47D2" w:rsidRDefault="00000000">
      <w:pPr>
        <w:pStyle w:val="Akapitzlist"/>
        <w:shd w:val="clear" w:color="auto" w:fill="FFFFFF"/>
        <w:spacing w:before="72" w:after="72" w:line="276" w:lineRule="auto"/>
        <w:rPr>
          <w:rFonts w:cs="Calibri"/>
        </w:rPr>
      </w:pPr>
      <w:r>
        <w:rPr>
          <w:rStyle w:val="alb"/>
          <w:rFonts w:cs="Calibri"/>
          <w:color w:val="000000"/>
          <w:sz w:val="24"/>
          <w:szCs w:val="24"/>
        </w:rPr>
        <w:t xml:space="preserve">1) </w:t>
      </w:r>
      <w:r>
        <w:rPr>
          <w:rFonts w:cs="Calibri"/>
          <w:color w:val="000000"/>
          <w:sz w:val="24"/>
          <w:szCs w:val="24"/>
        </w:rPr>
        <w:t>poinformowania zamawiającego, że wybór jego oferty będzie prowadził do powstania u zamawiającego obowiązku podatkowego;</w:t>
      </w:r>
    </w:p>
    <w:p w14:paraId="1B4D8289" w14:textId="77777777" w:rsidR="000D47D2" w:rsidRDefault="00000000">
      <w:pPr>
        <w:pStyle w:val="Akapitzlist"/>
        <w:shd w:val="clear" w:color="auto" w:fill="FFFFFF"/>
        <w:spacing w:before="72" w:after="72" w:line="276" w:lineRule="auto"/>
        <w:rPr>
          <w:rFonts w:cs="Calibri"/>
        </w:rPr>
      </w:pPr>
      <w:r>
        <w:rPr>
          <w:rStyle w:val="alb"/>
          <w:rFonts w:cs="Calibri"/>
          <w:color w:val="000000"/>
          <w:sz w:val="24"/>
          <w:szCs w:val="24"/>
        </w:rPr>
        <w:t xml:space="preserve">2) </w:t>
      </w:r>
      <w:r>
        <w:rPr>
          <w:rFonts w:cs="Calibri"/>
          <w:color w:val="000000"/>
          <w:sz w:val="24"/>
          <w:szCs w:val="24"/>
        </w:rPr>
        <w:t>wskazania nazwy (rodzaju) towaru lub usługi, których dostawa lub świadczenie będą prowadziły do powstania obowiązku podatkowego;</w:t>
      </w:r>
    </w:p>
    <w:p w14:paraId="0795856F" w14:textId="77777777" w:rsidR="000D47D2" w:rsidRDefault="00000000">
      <w:pPr>
        <w:pStyle w:val="Akapitzlist"/>
        <w:shd w:val="clear" w:color="auto" w:fill="FFFFFF"/>
        <w:spacing w:before="72" w:after="72" w:line="276" w:lineRule="auto"/>
        <w:rPr>
          <w:rFonts w:cs="Calibri"/>
        </w:rPr>
      </w:pPr>
      <w:r>
        <w:rPr>
          <w:rStyle w:val="alb"/>
          <w:rFonts w:cs="Calibri"/>
          <w:color w:val="000000"/>
          <w:sz w:val="24"/>
          <w:szCs w:val="24"/>
        </w:rPr>
        <w:t xml:space="preserve">3) </w:t>
      </w:r>
      <w:r>
        <w:rPr>
          <w:rFonts w:cs="Calibri"/>
          <w:color w:val="000000"/>
          <w:sz w:val="24"/>
          <w:szCs w:val="24"/>
        </w:rPr>
        <w:t>wskazania wartości towaru lub usługi objętego obowiązkiem podatkowym zamawiającego, bez kwoty podatku;</w:t>
      </w:r>
    </w:p>
    <w:p w14:paraId="0E2CA7A1" w14:textId="77777777" w:rsidR="000D47D2" w:rsidRDefault="00000000">
      <w:pPr>
        <w:pStyle w:val="Akapitzlist"/>
        <w:shd w:val="clear" w:color="auto" w:fill="FFFFFF"/>
        <w:spacing w:before="72" w:after="72" w:line="276" w:lineRule="auto"/>
        <w:rPr>
          <w:rFonts w:cs="Calibri"/>
        </w:rPr>
      </w:pPr>
      <w:r>
        <w:rPr>
          <w:rStyle w:val="alb"/>
          <w:rFonts w:cs="Calibri"/>
          <w:color w:val="000000"/>
          <w:sz w:val="24"/>
          <w:szCs w:val="24"/>
        </w:rPr>
        <w:t xml:space="preserve">4) </w:t>
      </w:r>
      <w:r>
        <w:rPr>
          <w:rFonts w:cs="Calibri"/>
          <w:color w:val="000000"/>
          <w:sz w:val="24"/>
          <w:szCs w:val="24"/>
        </w:rPr>
        <w:t>wskazania stawki podatku od towarów i usług, która zgodnie z wiedzą wykonawcy, będzie miała zastosowanie.</w:t>
      </w:r>
    </w:p>
    <w:p w14:paraId="622776B8" w14:textId="77777777" w:rsidR="000D47D2" w:rsidRDefault="00000000">
      <w:pPr>
        <w:pStyle w:val="Kolorowalistaakcent11"/>
        <w:widowControl w:val="0"/>
        <w:spacing w:before="0" w:after="0" w:line="276" w:lineRule="auto"/>
        <w:ind w:left="-11"/>
        <w:rPr>
          <w:rFonts w:cs="Calibri"/>
        </w:rPr>
      </w:pPr>
      <w:r>
        <w:rPr>
          <w:rFonts w:cs="Calibri"/>
          <w:b/>
          <w:bCs/>
          <w:sz w:val="24"/>
          <w:szCs w:val="24"/>
        </w:rPr>
        <w:t xml:space="preserve">16.7. </w:t>
      </w:r>
      <w:r>
        <w:rPr>
          <w:rFonts w:cs="Calibri"/>
          <w:sz w:val="24"/>
          <w:szCs w:val="24"/>
        </w:rPr>
        <w:t>W Formularzu oferty Wykonawca podaje cen</w:t>
      </w:r>
      <w:r>
        <w:rPr>
          <w:rFonts w:eastAsia="TimesNewRoman" w:cs="Calibri"/>
          <w:sz w:val="24"/>
          <w:szCs w:val="24"/>
        </w:rPr>
        <w:t>ę</w:t>
      </w:r>
      <w:r>
        <w:rPr>
          <w:rFonts w:cs="Calibri"/>
          <w:sz w:val="24"/>
          <w:szCs w:val="24"/>
        </w:rPr>
        <w:t>, z dokładno</w:t>
      </w:r>
      <w:r>
        <w:rPr>
          <w:rFonts w:eastAsia="TimesNewRoman" w:cs="Calibri"/>
          <w:sz w:val="24"/>
          <w:szCs w:val="24"/>
        </w:rPr>
        <w:t>ś</w:t>
      </w:r>
      <w:r>
        <w:rPr>
          <w:rFonts w:cs="Calibri"/>
          <w:sz w:val="24"/>
          <w:szCs w:val="24"/>
        </w:rPr>
        <w:t>ci</w:t>
      </w:r>
      <w:r>
        <w:rPr>
          <w:rFonts w:eastAsia="TimesNewRoman" w:cs="Calibri"/>
          <w:sz w:val="24"/>
          <w:szCs w:val="24"/>
        </w:rPr>
        <w:t xml:space="preserve">ą </w:t>
      </w:r>
      <w:r>
        <w:rPr>
          <w:rFonts w:cs="Calibri"/>
          <w:sz w:val="24"/>
          <w:szCs w:val="24"/>
        </w:rPr>
        <w:t>do dwóch miejsc po przecinku w rozumieniu art. 3 ust. 1 pkt 1 i ust. 2 ustawy z dnia 9 maja 2014r.</w:t>
      </w:r>
      <w:r>
        <w:rPr>
          <w:rFonts w:cs="Calibri"/>
          <w:sz w:val="24"/>
          <w:szCs w:val="24"/>
        </w:rPr>
        <w:br/>
        <w:t>o informowaniu o cenach towarów i usług oraz ustawy z dnia 7 lipca 1994 r.</w:t>
      </w:r>
      <w:r>
        <w:rPr>
          <w:rFonts w:cs="Calibri"/>
          <w:sz w:val="24"/>
          <w:szCs w:val="24"/>
        </w:rPr>
        <w:br/>
        <w:t xml:space="preserve">o denominacji złotego </w:t>
      </w:r>
      <w:r>
        <w:rPr>
          <w:rFonts w:cs="Calibri"/>
          <w:color w:val="C9211E"/>
          <w:sz w:val="24"/>
          <w:szCs w:val="24"/>
        </w:rPr>
        <w:t>(</w:t>
      </w:r>
      <w:r w:rsidRPr="00BF10E8">
        <w:rPr>
          <w:rFonts w:cs="Calibri"/>
          <w:sz w:val="24"/>
          <w:szCs w:val="24"/>
        </w:rPr>
        <w:t xml:space="preserve">Dz.U. Nr 84, poz. 386), </w:t>
      </w:r>
      <w:r>
        <w:rPr>
          <w:rFonts w:cs="Calibri"/>
          <w:sz w:val="24"/>
          <w:szCs w:val="24"/>
        </w:rPr>
        <w:t>za któr</w:t>
      </w:r>
      <w:r>
        <w:rPr>
          <w:rFonts w:eastAsia="TimesNewRoman" w:cs="Calibri"/>
          <w:sz w:val="24"/>
          <w:szCs w:val="24"/>
        </w:rPr>
        <w:t xml:space="preserve">ą </w:t>
      </w:r>
      <w:r>
        <w:rPr>
          <w:rFonts w:cs="Calibri"/>
          <w:sz w:val="24"/>
          <w:szCs w:val="24"/>
        </w:rPr>
        <w:t>podejmuje si</w:t>
      </w:r>
      <w:r>
        <w:rPr>
          <w:rFonts w:eastAsia="TimesNewRoman" w:cs="Calibri"/>
          <w:sz w:val="24"/>
          <w:szCs w:val="24"/>
        </w:rPr>
        <w:t xml:space="preserve">ę </w:t>
      </w:r>
      <w:r>
        <w:rPr>
          <w:rFonts w:cs="Calibri"/>
          <w:sz w:val="24"/>
          <w:szCs w:val="24"/>
        </w:rPr>
        <w:t>zrealizowa</w:t>
      </w:r>
      <w:r>
        <w:rPr>
          <w:rFonts w:eastAsia="TimesNewRoman" w:cs="Calibri"/>
          <w:sz w:val="24"/>
          <w:szCs w:val="24"/>
        </w:rPr>
        <w:t xml:space="preserve">ć </w:t>
      </w:r>
      <w:r>
        <w:rPr>
          <w:rFonts w:cs="Calibri"/>
          <w:sz w:val="24"/>
          <w:szCs w:val="24"/>
        </w:rPr>
        <w:t xml:space="preserve">przedmiot zamówienia. </w:t>
      </w:r>
    </w:p>
    <w:p w14:paraId="1F0269A1" w14:textId="77777777" w:rsidR="000D47D2" w:rsidRDefault="00000000">
      <w:pPr>
        <w:pStyle w:val="Kolorowalistaakcent11"/>
        <w:widowControl w:val="0"/>
        <w:spacing w:before="0" w:after="0" w:line="276" w:lineRule="auto"/>
        <w:ind w:left="0"/>
        <w:rPr>
          <w:rFonts w:cs="Calibri"/>
        </w:rPr>
      </w:pPr>
      <w:r>
        <w:rPr>
          <w:rFonts w:cs="Calibri"/>
          <w:b/>
          <w:bCs/>
          <w:sz w:val="24"/>
          <w:szCs w:val="24"/>
        </w:rPr>
        <w:t xml:space="preserve">16.8. </w:t>
      </w:r>
      <w:r>
        <w:rPr>
          <w:rFonts w:cs="Calibri"/>
          <w:sz w:val="24"/>
          <w:szCs w:val="24"/>
        </w:rPr>
        <w:t xml:space="preserve">Wynagrodzenie będzie płatne zgodnie z Projektem-wzorem umowy </w:t>
      </w:r>
      <w:r>
        <w:rPr>
          <w:rFonts w:cs="Calibri"/>
          <w:b/>
          <w:sz w:val="24"/>
          <w:szCs w:val="24"/>
        </w:rPr>
        <w:t>Załącznik Nr 2 do SWZ.</w:t>
      </w:r>
      <w:r>
        <w:rPr>
          <w:rFonts w:cs="Calibri"/>
          <w:b/>
          <w:bCs/>
        </w:rPr>
        <w:t xml:space="preserve"> </w:t>
      </w:r>
    </w:p>
    <w:p w14:paraId="3A9B17D6" w14:textId="77777777" w:rsidR="000D47D2" w:rsidRDefault="000D47D2">
      <w:pPr>
        <w:pStyle w:val="Kolorowalistaakcent11"/>
        <w:widowControl w:val="0"/>
        <w:spacing w:before="0" w:after="0" w:line="276" w:lineRule="auto"/>
        <w:rPr>
          <w:rFonts w:cs="Calibri"/>
          <w:b/>
          <w:bCs/>
        </w:rPr>
      </w:pPr>
    </w:p>
    <w:p w14:paraId="6AEE381E" w14:textId="77777777" w:rsidR="000D47D2" w:rsidRDefault="000D47D2">
      <w:pPr>
        <w:pStyle w:val="Kolorowalistaakcent11"/>
        <w:widowControl w:val="0"/>
        <w:spacing w:before="0" w:after="0" w:line="276" w:lineRule="auto"/>
        <w:rPr>
          <w:rFonts w:cs="Calibri"/>
          <w:b/>
          <w:bCs/>
        </w:rPr>
      </w:pPr>
    </w:p>
    <w:tbl>
      <w:tblPr>
        <w:tblW w:w="9072" w:type="dxa"/>
        <w:jc w:val="center"/>
        <w:tblLayout w:type="fixed"/>
        <w:tblLook w:val="00A0" w:firstRow="1" w:lastRow="0" w:firstColumn="1" w:lastColumn="0" w:noHBand="0" w:noVBand="0"/>
      </w:tblPr>
      <w:tblGrid>
        <w:gridCol w:w="9072"/>
      </w:tblGrid>
      <w:tr w:rsidR="000D47D2" w14:paraId="4F65ED04"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4FEBCCC3" w14:textId="77777777" w:rsidR="000D47D2" w:rsidRDefault="00000000">
            <w:pPr>
              <w:widowControl w:val="0"/>
              <w:spacing w:line="276" w:lineRule="auto"/>
              <w:contextualSpacing/>
              <w:jc w:val="center"/>
              <w:textAlignment w:val="baseline"/>
              <w:rPr>
                <w:rFonts w:cs="Calibri"/>
              </w:rPr>
            </w:pPr>
            <w:r>
              <w:rPr>
                <w:rFonts w:cs="Calibri"/>
                <w:sz w:val="26"/>
                <w:szCs w:val="26"/>
              </w:rPr>
              <w:t>Rozdział 17</w:t>
            </w:r>
          </w:p>
          <w:p w14:paraId="241B240B"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OPIS KRYTERIÓW, KTÓRYMI ZAMAWIAJĄCY BĘDZIE SIĘ KIEROWAŁ </w:t>
            </w:r>
            <w:r>
              <w:rPr>
                <w:rFonts w:cs="Calibri"/>
                <w:b/>
                <w:sz w:val="26"/>
                <w:szCs w:val="26"/>
              </w:rPr>
              <w:br/>
              <w:t xml:space="preserve">PRZY WYBORZE OFERTY, WRAZ Z PODANIEM WAG </w:t>
            </w:r>
            <w:r>
              <w:rPr>
                <w:rFonts w:cs="Calibri"/>
                <w:b/>
                <w:sz w:val="26"/>
                <w:szCs w:val="26"/>
              </w:rPr>
              <w:br/>
              <w:t>TYCH KRYTERIÓW I SPOSOBU OCENY OFERT</w:t>
            </w:r>
          </w:p>
          <w:p w14:paraId="40426D3F"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14429835" w14:textId="77777777" w:rsidR="000D47D2" w:rsidRDefault="000D47D2">
      <w:pPr>
        <w:pStyle w:val="Listanumerowana2"/>
        <w:tabs>
          <w:tab w:val="clear" w:pos="0"/>
          <w:tab w:val="left" w:pos="709"/>
          <w:tab w:val="left" w:pos="1276"/>
          <w:tab w:val="left" w:pos="1418"/>
        </w:tabs>
        <w:spacing w:line="276" w:lineRule="auto"/>
        <w:ind w:left="709" w:firstLine="0"/>
        <w:rPr>
          <w:rFonts w:ascii="Calibri" w:hAnsi="Calibri" w:cs="Calibri"/>
          <w:sz w:val="24"/>
        </w:rPr>
      </w:pPr>
    </w:p>
    <w:p w14:paraId="59D5F65B" w14:textId="77777777" w:rsidR="000D47D2" w:rsidRDefault="00000000">
      <w:pPr>
        <w:pStyle w:val="Listanumerowana2"/>
        <w:tabs>
          <w:tab w:val="clear" w:pos="0"/>
        </w:tabs>
        <w:spacing w:line="276" w:lineRule="auto"/>
        <w:ind w:left="0" w:firstLine="0"/>
        <w:rPr>
          <w:rFonts w:ascii="Calibri" w:hAnsi="Calibri" w:cs="Calibri"/>
        </w:rPr>
      </w:pPr>
      <w:r>
        <w:rPr>
          <w:rFonts w:ascii="Calibri" w:hAnsi="Calibri" w:cs="Calibri"/>
          <w:b/>
          <w:bCs/>
          <w:sz w:val="24"/>
        </w:rPr>
        <w:t xml:space="preserve">17.1. </w:t>
      </w:r>
      <w:r>
        <w:rPr>
          <w:rFonts w:ascii="Calibri" w:hAnsi="Calibri" w:cs="Calibri"/>
          <w:sz w:val="24"/>
        </w:rPr>
        <w:t>Zamawiający dokona oceny ofert, które nie zostały odrzucone, na podstawie następujących kryteriów oceny ofert</w:t>
      </w:r>
      <w:r>
        <w:rPr>
          <w:rFonts w:ascii="Calibri" w:hAnsi="Calibri" w:cs="Calibri"/>
          <w:b/>
          <w:sz w:val="24"/>
        </w:rPr>
        <w:t>:</w:t>
      </w:r>
    </w:p>
    <w:p w14:paraId="0058D761" w14:textId="77777777" w:rsidR="000D47D2" w:rsidRDefault="000D47D2">
      <w:pPr>
        <w:pStyle w:val="Listanumerowana2"/>
        <w:tabs>
          <w:tab w:val="clear" w:pos="0"/>
          <w:tab w:val="left" w:pos="709"/>
          <w:tab w:val="left" w:pos="1276"/>
          <w:tab w:val="left" w:pos="1418"/>
        </w:tabs>
        <w:spacing w:line="276" w:lineRule="auto"/>
        <w:rPr>
          <w:rFonts w:ascii="Calibri" w:hAnsi="Calibri" w:cs="Calibri"/>
          <w:sz w:val="24"/>
        </w:rPr>
      </w:pPr>
    </w:p>
    <w:p w14:paraId="6B4B614D" w14:textId="77777777" w:rsidR="000D47D2" w:rsidRDefault="000D47D2">
      <w:pPr>
        <w:pStyle w:val="Listanumerowana2"/>
        <w:tabs>
          <w:tab w:val="clear" w:pos="0"/>
          <w:tab w:val="left" w:pos="709"/>
          <w:tab w:val="left" w:pos="1276"/>
          <w:tab w:val="left" w:pos="1418"/>
        </w:tabs>
        <w:spacing w:line="276" w:lineRule="auto"/>
        <w:ind w:left="709" w:firstLine="0"/>
        <w:rPr>
          <w:rFonts w:ascii="Calibri" w:hAnsi="Calibri" w:cs="Calibri"/>
          <w:sz w:val="10"/>
          <w:szCs w:val="10"/>
        </w:rPr>
      </w:pPr>
    </w:p>
    <w:tbl>
      <w:tblPr>
        <w:tblW w:w="8365" w:type="dxa"/>
        <w:tblInd w:w="810" w:type="dxa"/>
        <w:tblLayout w:type="fixed"/>
        <w:tblLook w:val="00A0" w:firstRow="1" w:lastRow="0" w:firstColumn="1" w:lastColumn="0" w:noHBand="0" w:noVBand="0"/>
      </w:tblPr>
      <w:tblGrid>
        <w:gridCol w:w="823"/>
        <w:gridCol w:w="5024"/>
        <w:gridCol w:w="2518"/>
      </w:tblGrid>
      <w:tr w:rsidR="000D47D2" w14:paraId="08BCA658" w14:textId="77777777">
        <w:tc>
          <w:tcPr>
            <w:tcW w:w="823" w:type="dxa"/>
            <w:tcBorders>
              <w:top w:val="single" w:sz="4" w:space="0" w:color="000000"/>
              <w:left w:val="single" w:sz="4" w:space="0" w:color="000000"/>
              <w:bottom w:val="single" w:sz="4" w:space="0" w:color="000000"/>
              <w:right w:val="single" w:sz="4" w:space="0" w:color="000000"/>
            </w:tcBorders>
            <w:shd w:val="pct10" w:color="auto" w:fill="auto"/>
          </w:tcPr>
          <w:p w14:paraId="45E0C89A" w14:textId="77777777" w:rsidR="000D47D2" w:rsidRDefault="00000000">
            <w:pPr>
              <w:pStyle w:val="Kolorowalistaakcent11"/>
              <w:widowControl w:val="0"/>
              <w:tabs>
                <w:tab w:val="left" w:pos="709"/>
                <w:tab w:val="left" w:pos="1276"/>
                <w:tab w:val="left" w:pos="1418"/>
              </w:tabs>
              <w:spacing w:before="0" w:after="0" w:line="276" w:lineRule="auto"/>
              <w:ind w:left="0"/>
              <w:jc w:val="center"/>
              <w:rPr>
                <w:rFonts w:cs="Calibri"/>
              </w:rPr>
            </w:pPr>
            <w:r>
              <w:rPr>
                <w:rFonts w:cs="Calibr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pct10" w:color="auto" w:fill="auto"/>
          </w:tcPr>
          <w:p w14:paraId="5B7C86F2" w14:textId="77777777" w:rsidR="000D47D2" w:rsidRDefault="00000000">
            <w:pPr>
              <w:pStyle w:val="Kolorowalistaakcent11"/>
              <w:widowControl w:val="0"/>
              <w:tabs>
                <w:tab w:val="left" w:pos="709"/>
                <w:tab w:val="left" w:pos="1276"/>
                <w:tab w:val="left" w:pos="1418"/>
              </w:tabs>
              <w:spacing w:before="0" w:after="0" w:line="276" w:lineRule="auto"/>
              <w:ind w:left="0"/>
              <w:rPr>
                <w:rFonts w:cs="Calibri"/>
              </w:rPr>
            </w:pPr>
            <w:r>
              <w:rPr>
                <w:rFonts w:cs="Calibr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5351EB4C" w14:textId="77777777" w:rsidR="000D47D2" w:rsidRDefault="00000000">
            <w:pPr>
              <w:pStyle w:val="Kolorowalistaakcent11"/>
              <w:widowControl w:val="0"/>
              <w:tabs>
                <w:tab w:val="left" w:pos="709"/>
                <w:tab w:val="left" w:pos="1276"/>
                <w:tab w:val="left" w:pos="1418"/>
              </w:tabs>
              <w:spacing w:before="0" w:after="0" w:line="276" w:lineRule="auto"/>
              <w:ind w:left="0"/>
              <w:jc w:val="center"/>
              <w:rPr>
                <w:rFonts w:cs="Calibri"/>
              </w:rPr>
            </w:pPr>
            <w:r>
              <w:rPr>
                <w:rFonts w:cs="Calibri"/>
                <w:b/>
                <w:sz w:val="24"/>
                <w:szCs w:val="24"/>
              </w:rPr>
              <w:t>Znaczenie kryterium (w %)</w:t>
            </w:r>
          </w:p>
        </w:tc>
      </w:tr>
      <w:tr w:rsidR="000D47D2" w14:paraId="20115A4B" w14:textId="77777777">
        <w:tc>
          <w:tcPr>
            <w:tcW w:w="823" w:type="dxa"/>
            <w:tcBorders>
              <w:top w:val="single" w:sz="4" w:space="0" w:color="000000"/>
              <w:left w:val="single" w:sz="4" w:space="0" w:color="000000"/>
              <w:bottom w:val="single" w:sz="4" w:space="0" w:color="000000"/>
              <w:right w:val="single" w:sz="4" w:space="0" w:color="000000"/>
            </w:tcBorders>
          </w:tcPr>
          <w:p w14:paraId="48462861" w14:textId="77777777" w:rsidR="000D47D2" w:rsidRDefault="00000000">
            <w:pPr>
              <w:pStyle w:val="Kolorowalistaakcent11"/>
              <w:widowControl w:val="0"/>
              <w:tabs>
                <w:tab w:val="left" w:pos="709"/>
                <w:tab w:val="left" w:pos="1276"/>
                <w:tab w:val="left" w:pos="1418"/>
              </w:tabs>
              <w:spacing w:before="0" w:after="0" w:line="276" w:lineRule="auto"/>
              <w:ind w:left="0"/>
              <w:jc w:val="center"/>
              <w:rPr>
                <w:rFonts w:cs="Calibri"/>
              </w:rPr>
            </w:pPr>
            <w:r>
              <w:rPr>
                <w:rFonts w:cs="Calibri"/>
                <w:sz w:val="24"/>
                <w:szCs w:val="24"/>
              </w:rPr>
              <w:t>1</w:t>
            </w:r>
          </w:p>
        </w:tc>
        <w:tc>
          <w:tcPr>
            <w:tcW w:w="5024" w:type="dxa"/>
            <w:tcBorders>
              <w:top w:val="single" w:sz="4" w:space="0" w:color="000000"/>
              <w:left w:val="single" w:sz="4" w:space="0" w:color="000000"/>
              <w:bottom w:val="single" w:sz="4" w:space="0" w:color="000000"/>
              <w:right w:val="single" w:sz="4" w:space="0" w:color="000000"/>
            </w:tcBorders>
          </w:tcPr>
          <w:p w14:paraId="4687E3BC" w14:textId="77777777" w:rsidR="000D47D2" w:rsidRDefault="00000000">
            <w:pPr>
              <w:pStyle w:val="Kolorowalistaakcent11"/>
              <w:widowControl w:val="0"/>
              <w:tabs>
                <w:tab w:val="left" w:pos="709"/>
                <w:tab w:val="left" w:pos="1276"/>
                <w:tab w:val="left" w:pos="1418"/>
              </w:tabs>
              <w:spacing w:before="0" w:after="0" w:line="276" w:lineRule="auto"/>
              <w:ind w:left="0"/>
              <w:rPr>
                <w:rFonts w:cs="Calibri"/>
              </w:rPr>
            </w:pPr>
            <w:r>
              <w:rPr>
                <w:rFonts w:cs="Calibr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tcPr>
          <w:p w14:paraId="66387C9C" w14:textId="77777777" w:rsidR="000D47D2" w:rsidRDefault="00000000">
            <w:pPr>
              <w:pStyle w:val="Kolorowalistaakcent11"/>
              <w:widowControl w:val="0"/>
              <w:tabs>
                <w:tab w:val="left" w:pos="709"/>
                <w:tab w:val="left" w:pos="1276"/>
                <w:tab w:val="left" w:pos="1418"/>
              </w:tabs>
              <w:spacing w:before="0" w:after="0" w:line="276" w:lineRule="auto"/>
              <w:ind w:left="0"/>
              <w:jc w:val="center"/>
              <w:rPr>
                <w:rFonts w:cs="Calibri"/>
              </w:rPr>
            </w:pPr>
            <w:r>
              <w:rPr>
                <w:rFonts w:cs="Calibri"/>
                <w:sz w:val="24"/>
                <w:szCs w:val="24"/>
              </w:rPr>
              <w:t>60</w:t>
            </w:r>
          </w:p>
        </w:tc>
      </w:tr>
      <w:tr w:rsidR="000D47D2" w14:paraId="718BAE0F" w14:textId="77777777">
        <w:trPr>
          <w:trHeight w:val="473"/>
        </w:trPr>
        <w:tc>
          <w:tcPr>
            <w:tcW w:w="823" w:type="dxa"/>
            <w:tcBorders>
              <w:top w:val="single" w:sz="4" w:space="0" w:color="000000"/>
              <w:left w:val="single" w:sz="4" w:space="0" w:color="000000"/>
              <w:bottom w:val="single" w:sz="4" w:space="0" w:color="000000"/>
              <w:right w:val="single" w:sz="4" w:space="0" w:color="000000"/>
            </w:tcBorders>
            <w:vAlign w:val="center"/>
          </w:tcPr>
          <w:p w14:paraId="54C1BF1E" w14:textId="77777777" w:rsidR="000D47D2" w:rsidRDefault="00000000">
            <w:pPr>
              <w:pStyle w:val="Akapitzlist"/>
              <w:widowControl w:val="0"/>
              <w:tabs>
                <w:tab w:val="left" w:pos="709"/>
                <w:tab w:val="left" w:pos="1276"/>
                <w:tab w:val="left" w:pos="1418"/>
              </w:tabs>
              <w:spacing w:before="0" w:after="0" w:line="276" w:lineRule="auto"/>
              <w:ind w:left="0"/>
              <w:jc w:val="center"/>
              <w:rPr>
                <w:rFonts w:cs="Calibri"/>
              </w:rPr>
            </w:pPr>
            <w:r>
              <w:rPr>
                <w:rFonts w:cs="Calibri"/>
                <w:sz w:val="24"/>
                <w:szCs w:val="24"/>
              </w:rPr>
              <w:t>2</w:t>
            </w:r>
          </w:p>
        </w:tc>
        <w:tc>
          <w:tcPr>
            <w:tcW w:w="5024" w:type="dxa"/>
            <w:tcBorders>
              <w:top w:val="single" w:sz="4" w:space="0" w:color="000000"/>
              <w:left w:val="single" w:sz="4" w:space="0" w:color="000000"/>
              <w:bottom w:val="single" w:sz="4" w:space="0" w:color="000000"/>
              <w:right w:val="single" w:sz="4" w:space="0" w:color="000000"/>
            </w:tcBorders>
          </w:tcPr>
          <w:p w14:paraId="27CDD3DE" w14:textId="77777777" w:rsidR="000D47D2" w:rsidRDefault="00000000">
            <w:pPr>
              <w:widowControl w:val="0"/>
              <w:tabs>
                <w:tab w:val="left" w:pos="709"/>
                <w:tab w:val="left" w:pos="1276"/>
                <w:tab w:val="left" w:pos="1418"/>
              </w:tabs>
              <w:spacing w:line="276" w:lineRule="auto"/>
              <w:contextualSpacing/>
              <w:jc w:val="both"/>
              <w:rPr>
                <w:rFonts w:cs="Calibri"/>
              </w:rPr>
            </w:pPr>
            <w:r>
              <w:rPr>
                <w:rFonts w:cs="Calibri"/>
                <w:color w:val="000000"/>
                <w:sz w:val="24"/>
                <w:szCs w:val="24"/>
              </w:rPr>
              <w:t xml:space="preserve">Długość okresu gwarancji na </w:t>
            </w:r>
            <w:r>
              <w:rPr>
                <w:rFonts w:cs="Calibri"/>
                <w:color w:val="000000"/>
                <w:sz w:val="24"/>
                <w:szCs w:val="24"/>
                <w:lang w:eastAsia="en-US"/>
              </w:rPr>
              <w:t>wykonane roboty budowlane oraz wbudowane materiały i zamontowane urządzenia</w:t>
            </w:r>
          </w:p>
        </w:tc>
        <w:tc>
          <w:tcPr>
            <w:tcW w:w="2518" w:type="dxa"/>
            <w:tcBorders>
              <w:top w:val="single" w:sz="4" w:space="0" w:color="000000"/>
              <w:left w:val="single" w:sz="4" w:space="0" w:color="000000"/>
              <w:bottom w:val="single" w:sz="4" w:space="0" w:color="000000"/>
              <w:right w:val="single" w:sz="4" w:space="0" w:color="000000"/>
            </w:tcBorders>
            <w:vAlign w:val="center"/>
          </w:tcPr>
          <w:p w14:paraId="1E45A9B1" w14:textId="77777777" w:rsidR="000D47D2" w:rsidRDefault="00000000">
            <w:pPr>
              <w:pStyle w:val="Akapitzlist"/>
              <w:widowControl w:val="0"/>
              <w:tabs>
                <w:tab w:val="left" w:pos="709"/>
                <w:tab w:val="left" w:pos="1276"/>
                <w:tab w:val="left" w:pos="1418"/>
              </w:tabs>
              <w:spacing w:before="0" w:after="0" w:line="276" w:lineRule="auto"/>
              <w:ind w:left="0"/>
              <w:jc w:val="center"/>
              <w:rPr>
                <w:rFonts w:cs="Calibri"/>
              </w:rPr>
            </w:pPr>
            <w:r>
              <w:rPr>
                <w:rFonts w:cs="Calibri"/>
                <w:sz w:val="24"/>
                <w:szCs w:val="24"/>
              </w:rPr>
              <w:t>40</w:t>
            </w:r>
          </w:p>
        </w:tc>
      </w:tr>
    </w:tbl>
    <w:p w14:paraId="4A4283F7" w14:textId="77777777" w:rsidR="000D47D2" w:rsidRDefault="000D47D2" w:rsidP="001D19E9">
      <w:pPr>
        <w:pStyle w:val="Kolorowalistaakcent11"/>
        <w:tabs>
          <w:tab w:val="left" w:pos="709"/>
          <w:tab w:val="left" w:pos="1276"/>
          <w:tab w:val="left" w:pos="1418"/>
        </w:tabs>
        <w:spacing w:before="0" w:after="0" w:line="276" w:lineRule="auto"/>
        <w:ind w:left="0"/>
        <w:rPr>
          <w:rFonts w:cs="Calibri"/>
          <w:sz w:val="24"/>
          <w:szCs w:val="24"/>
        </w:rPr>
      </w:pPr>
    </w:p>
    <w:p w14:paraId="74CD7697" w14:textId="77777777" w:rsidR="000D47D2" w:rsidRDefault="00000000">
      <w:pPr>
        <w:pStyle w:val="Kolorowalistaakcent11"/>
        <w:tabs>
          <w:tab w:val="left" w:pos="709"/>
          <w:tab w:val="left" w:pos="1276"/>
          <w:tab w:val="left" w:pos="1418"/>
        </w:tabs>
        <w:spacing w:before="0" w:after="0" w:line="276" w:lineRule="auto"/>
        <w:ind w:left="709"/>
        <w:rPr>
          <w:rFonts w:cs="Calibri"/>
        </w:rPr>
      </w:pPr>
      <w:r>
        <w:rPr>
          <w:rFonts w:cs="Calibri"/>
          <w:sz w:val="24"/>
          <w:szCs w:val="24"/>
        </w:rPr>
        <w:t xml:space="preserve">Zamawiający dokona oceny ofert przyznając punkty w ramach poszczególnych kryteriów oceny ofert, przyjmując zasadę, że </w:t>
      </w:r>
      <w:r>
        <w:rPr>
          <w:rFonts w:cs="Calibri"/>
          <w:b/>
          <w:bCs/>
          <w:sz w:val="24"/>
          <w:szCs w:val="24"/>
        </w:rPr>
        <w:t>1% = 1 punkt.</w:t>
      </w:r>
    </w:p>
    <w:p w14:paraId="094B7339" w14:textId="77777777" w:rsidR="000D47D2" w:rsidRDefault="000D47D2">
      <w:pPr>
        <w:pStyle w:val="Kolorowalistaakcent11"/>
        <w:tabs>
          <w:tab w:val="left" w:pos="709"/>
          <w:tab w:val="left" w:pos="1276"/>
          <w:tab w:val="left" w:pos="1418"/>
        </w:tabs>
        <w:spacing w:before="0" w:after="0" w:line="276" w:lineRule="auto"/>
        <w:ind w:left="709"/>
        <w:rPr>
          <w:rFonts w:cs="Calibri"/>
          <w:sz w:val="24"/>
          <w:szCs w:val="24"/>
        </w:rPr>
      </w:pPr>
    </w:p>
    <w:p w14:paraId="2E9008A2" w14:textId="77777777" w:rsidR="000D47D2" w:rsidRDefault="00000000">
      <w:pPr>
        <w:pStyle w:val="Kolorowalistaakcent11"/>
        <w:spacing w:before="0" w:after="0" w:line="276" w:lineRule="auto"/>
        <w:ind w:left="-18"/>
        <w:rPr>
          <w:rFonts w:cs="Calibri"/>
        </w:rPr>
      </w:pPr>
      <w:r>
        <w:rPr>
          <w:rFonts w:cs="Calibri"/>
          <w:b/>
          <w:bCs/>
          <w:sz w:val="24"/>
          <w:szCs w:val="24"/>
        </w:rPr>
        <w:t xml:space="preserve">17.2. </w:t>
      </w:r>
      <w:r>
        <w:rPr>
          <w:rFonts w:cs="Calibri"/>
          <w:sz w:val="24"/>
          <w:szCs w:val="24"/>
        </w:rPr>
        <w:t xml:space="preserve">Punkty za kryterium </w:t>
      </w:r>
      <w:r>
        <w:rPr>
          <w:rFonts w:cs="Calibri"/>
          <w:b/>
          <w:sz w:val="24"/>
          <w:szCs w:val="24"/>
        </w:rPr>
        <w:t>„Cena”</w:t>
      </w:r>
      <w:r>
        <w:rPr>
          <w:rFonts w:cs="Calibri"/>
          <w:sz w:val="24"/>
          <w:szCs w:val="24"/>
        </w:rPr>
        <w:t xml:space="preserve"> zostaną obliczone według wzoru:</w:t>
      </w:r>
    </w:p>
    <w:p w14:paraId="66A7E7CC" w14:textId="77777777" w:rsidR="000D47D2" w:rsidRDefault="00000000">
      <w:pPr>
        <w:pStyle w:val="Kolorowalistaakcent11"/>
        <w:tabs>
          <w:tab w:val="left" w:pos="709"/>
          <w:tab w:val="left" w:pos="1276"/>
          <w:tab w:val="left" w:pos="1418"/>
        </w:tabs>
        <w:spacing w:line="276" w:lineRule="auto"/>
        <w:ind w:left="709"/>
        <w:rPr>
          <w:rFonts w:cs="Calibri"/>
          <w:sz w:val="24"/>
          <w:szCs w:val="24"/>
        </w:rPr>
      </w:pPr>
      <w:r>
        <w:rPr>
          <w:rFonts w:cs="Calibri"/>
          <w:i/>
          <w:sz w:val="26"/>
          <w:szCs w:val="26"/>
        </w:rPr>
        <w:tab/>
      </w:r>
      <w:r>
        <w:rPr>
          <w:rFonts w:cs="Calibri"/>
          <w:i/>
          <w:sz w:val="24"/>
          <w:szCs w:val="24"/>
        </w:rPr>
        <w:tab/>
      </w:r>
      <w:proofErr w:type="spellStart"/>
      <w:r>
        <w:rPr>
          <w:rFonts w:cs="Calibri"/>
          <w:i/>
          <w:sz w:val="24"/>
          <w:szCs w:val="24"/>
        </w:rPr>
        <w:t>C</w:t>
      </w:r>
      <w:r>
        <w:rPr>
          <w:rFonts w:cs="Calibri"/>
          <w:i/>
          <w:sz w:val="24"/>
          <w:szCs w:val="24"/>
          <w:vertAlign w:val="subscript"/>
        </w:rPr>
        <w:t>n</w:t>
      </w:r>
      <w:proofErr w:type="spellEnd"/>
    </w:p>
    <w:p w14:paraId="527458BF" w14:textId="77777777" w:rsidR="000D47D2" w:rsidRDefault="00000000">
      <w:pPr>
        <w:pStyle w:val="Kolorowalistaakcent11"/>
        <w:tabs>
          <w:tab w:val="left" w:pos="709"/>
          <w:tab w:val="left" w:pos="1276"/>
          <w:tab w:val="left" w:pos="1418"/>
        </w:tabs>
        <w:spacing w:line="276" w:lineRule="auto"/>
        <w:ind w:left="709"/>
        <w:rPr>
          <w:rFonts w:cs="Calibri"/>
          <w:sz w:val="24"/>
          <w:szCs w:val="24"/>
        </w:rPr>
      </w:pPr>
      <w:r>
        <w:rPr>
          <w:rFonts w:cs="Calibri"/>
          <w:i/>
          <w:sz w:val="24"/>
          <w:szCs w:val="24"/>
        </w:rPr>
        <w:t xml:space="preserve">C = </w:t>
      </w:r>
      <w:r>
        <w:rPr>
          <w:rFonts w:cs="Calibri"/>
          <w:i/>
          <w:sz w:val="24"/>
          <w:szCs w:val="24"/>
        </w:rPr>
        <w:tab/>
        <w:t xml:space="preserve">------- x 60 pkt </w:t>
      </w:r>
    </w:p>
    <w:p w14:paraId="547D76D8" w14:textId="77777777" w:rsidR="000D47D2" w:rsidRDefault="00000000">
      <w:pPr>
        <w:pStyle w:val="Kolorowalistaakcent11"/>
        <w:tabs>
          <w:tab w:val="left" w:pos="709"/>
          <w:tab w:val="left" w:pos="1276"/>
          <w:tab w:val="left" w:pos="1418"/>
        </w:tabs>
        <w:spacing w:line="276" w:lineRule="auto"/>
        <w:ind w:left="709"/>
        <w:rPr>
          <w:rFonts w:cs="Calibri"/>
          <w:sz w:val="24"/>
          <w:szCs w:val="24"/>
        </w:rPr>
      </w:pPr>
      <w:r>
        <w:rPr>
          <w:rFonts w:cs="Calibri"/>
          <w:i/>
          <w:sz w:val="24"/>
          <w:szCs w:val="24"/>
        </w:rPr>
        <w:tab/>
      </w:r>
      <w:proofErr w:type="spellStart"/>
      <w:r>
        <w:rPr>
          <w:rFonts w:cs="Calibri"/>
          <w:i/>
          <w:sz w:val="24"/>
          <w:szCs w:val="24"/>
        </w:rPr>
        <w:t>C</w:t>
      </w:r>
      <w:r>
        <w:rPr>
          <w:rFonts w:cs="Calibri"/>
          <w:i/>
          <w:sz w:val="24"/>
          <w:szCs w:val="24"/>
          <w:vertAlign w:val="subscript"/>
        </w:rPr>
        <w:t>b</w:t>
      </w:r>
      <w:proofErr w:type="spellEnd"/>
    </w:p>
    <w:p w14:paraId="6C45260A" w14:textId="77777777" w:rsidR="000D47D2" w:rsidRDefault="00000000">
      <w:pPr>
        <w:tabs>
          <w:tab w:val="left" w:pos="709"/>
          <w:tab w:val="left" w:pos="1276"/>
          <w:tab w:val="left" w:pos="1418"/>
        </w:tabs>
        <w:spacing w:line="276" w:lineRule="auto"/>
        <w:rPr>
          <w:rFonts w:cs="Calibri"/>
          <w:sz w:val="24"/>
          <w:szCs w:val="24"/>
        </w:rPr>
      </w:pPr>
      <w:r>
        <w:rPr>
          <w:rFonts w:cs="Calibri"/>
          <w:sz w:val="24"/>
          <w:szCs w:val="24"/>
        </w:rPr>
        <w:tab/>
        <w:t>gdzie,</w:t>
      </w:r>
    </w:p>
    <w:p w14:paraId="33D14B37" w14:textId="77777777" w:rsidR="000D47D2" w:rsidRDefault="00000000">
      <w:pPr>
        <w:pStyle w:val="Bezodstpw"/>
        <w:spacing w:line="276" w:lineRule="auto"/>
        <w:ind w:left="708"/>
        <w:jc w:val="both"/>
        <w:rPr>
          <w:rFonts w:cs="Calibri"/>
          <w:sz w:val="24"/>
          <w:szCs w:val="24"/>
        </w:rPr>
      </w:pPr>
      <w:r>
        <w:rPr>
          <w:rFonts w:cs="Calibri"/>
          <w:sz w:val="24"/>
          <w:szCs w:val="24"/>
        </w:rPr>
        <w:t>C- ilość punktów za kryterium cena,</w:t>
      </w:r>
    </w:p>
    <w:p w14:paraId="7F3F40F0" w14:textId="77777777" w:rsidR="000D47D2" w:rsidRDefault="00000000">
      <w:pPr>
        <w:pStyle w:val="Bezodstpw"/>
        <w:spacing w:line="276" w:lineRule="auto"/>
        <w:ind w:left="708"/>
        <w:jc w:val="both"/>
        <w:rPr>
          <w:rFonts w:cs="Calibri"/>
          <w:sz w:val="24"/>
          <w:szCs w:val="24"/>
        </w:rPr>
      </w:pPr>
      <w:proofErr w:type="spellStart"/>
      <w:r>
        <w:rPr>
          <w:rFonts w:cs="Calibri"/>
          <w:sz w:val="24"/>
          <w:szCs w:val="24"/>
        </w:rPr>
        <w:t>C</w:t>
      </w:r>
      <w:r>
        <w:rPr>
          <w:rFonts w:cs="Calibri"/>
          <w:sz w:val="24"/>
          <w:szCs w:val="24"/>
          <w:vertAlign w:val="subscript"/>
        </w:rPr>
        <w:t>n</w:t>
      </w:r>
      <w:proofErr w:type="spellEnd"/>
      <w:r>
        <w:rPr>
          <w:rFonts w:cs="Calibri"/>
          <w:sz w:val="24"/>
          <w:szCs w:val="24"/>
        </w:rPr>
        <w:t xml:space="preserve"> - najniższa cena ofertowa spośród ofert nieodrzuconych,</w:t>
      </w:r>
    </w:p>
    <w:p w14:paraId="38AB2DBA" w14:textId="77777777" w:rsidR="000D47D2" w:rsidRDefault="00000000">
      <w:pPr>
        <w:pStyle w:val="Bezodstpw"/>
        <w:spacing w:line="276" w:lineRule="auto"/>
        <w:ind w:left="708"/>
        <w:jc w:val="both"/>
        <w:rPr>
          <w:rFonts w:cs="Calibri"/>
          <w:sz w:val="24"/>
          <w:szCs w:val="24"/>
        </w:rPr>
      </w:pPr>
      <w:proofErr w:type="spellStart"/>
      <w:r>
        <w:rPr>
          <w:rFonts w:cs="Calibri"/>
          <w:sz w:val="24"/>
          <w:szCs w:val="24"/>
        </w:rPr>
        <w:t>C</w:t>
      </w:r>
      <w:r>
        <w:rPr>
          <w:rFonts w:cs="Calibri"/>
          <w:sz w:val="24"/>
          <w:szCs w:val="24"/>
          <w:vertAlign w:val="subscript"/>
        </w:rPr>
        <w:t>b</w:t>
      </w:r>
      <w:proofErr w:type="spellEnd"/>
      <w:r>
        <w:rPr>
          <w:rFonts w:cs="Calibri"/>
          <w:sz w:val="24"/>
          <w:szCs w:val="24"/>
        </w:rPr>
        <w:t xml:space="preserve"> – cena oferty badanej.</w:t>
      </w:r>
    </w:p>
    <w:p w14:paraId="1A05F9D6" w14:textId="77777777" w:rsidR="000D47D2" w:rsidRDefault="000D47D2">
      <w:pPr>
        <w:pStyle w:val="Bezodstpw"/>
        <w:spacing w:line="276" w:lineRule="auto"/>
        <w:ind w:left="708"/>
        <w:jc w:val="both"/>
        <w:rPr>
          <w:rFonts w:cs="Calibri"/>
          <w:sz w:val="24"/>
          <w:szCs w:val="24"/>
        </w:rPr>
      </w:pPr>
    </w:p>
    <w:p w14:paraId="724E423C" w14:textId="77777777" w:rsidR="000D47D2" w:rsidRDefault="00000000">
      <w:pPr>
        <w:pStyle w:val="Kolorowalistaakcent11"/>
        <w:spacing w:before="0" w:after="0" w:line="276" w:lineRule="auto"/>
        <w:ind w:left="-18"/>
        <w:rPr>
          <w:rFonts w:cs="Calibri"/>
        </w:rPr>
      </w:pPr>
      <w:r>
        <w:rPr>
          <w:rFonts w:cs="Calibri"/>
          <w:b/>
          <w:bCs/>
          <w:sz w:val="24"/>
          <w:szCs w:val="24"/>
        </w:rPr>
        <w:t xml:space="preserve">17.3. </w:t>
      </w:r>
      <w:r>
        <w:rPr>
          <w:rFonts w:cs="Calibri"/>
          <w:sz w:val="24"/>
          <w:szCs w:val="24"/>
        </w:rPr>
        <w:t xml:space="preserve">Punkty w kryterium </w:t>
      </w:r>
      <w:r>
        <w:rPr>
          <w:rFonts w:cs="Calibri"/>
          <w:b/>
          <w:bCs/>
          <w:color w:val="000000"/>
          <w:sz w:val="24"/>
          <w:szCs w:val="24"/>
        </w:rPr>
        <w:t xml:space="preserve">Długość okresu gwarancji na </w:t>
      </w:r>
      <w:r>
        <w:rPr>
          <w:rFonts w:eastAsia="Calibri" w:cs="Calibri"/>
          <w:color w:val="000000"/>
          <w:sz w:val="24"/>
          <w:szCs w:val="24"/>
          <w:lang w:eastAsia="en-US"/>
        </w:rPr>
        <w:t xml:space="preserve">wykonane </w:t>
      </w:r>
      <w:r>
        <w:rPr>
          <w:rFonts w:eastAsia="Calibri" w:cs="Calibri"/>
          <w:b/>
          <w:bCs/>
          <w:color w:val="000000"/>
          <w:sz w:val="24"/>
          <w:szCs w:val="24"/>
          <w:lang w:eastAsia="en-US"/>
        </w:rPr>
        <w:t>roboty budowlane oraz wbudowane materiały i zamontowane urządzenia</w:t>
      </w:r>
      <w:r>
        <w:rPr>
          <w:rFonts w:cs="Calibri"/>
          <w:b/>
          <w:bCs/>
          <w:color w:val="000000"/>
          <w:sz w:val="24"/>
          <w:szCs w:val="24"/>
        </w:rPr>
        <w:t xml:space="preserve"> objęte przedmiotem zamówienia</w:t>
      </w:r>
      <w:r>
        <w:rPr>
          <w:rFonts w:cs="Calibri"/>
          <w:sz w:val="24"/>
          <w:szCs w:val="24"/>
        </w:rPr>
        <w:t xml:space="preserve"> </w:t>
      </w:r>
      <w:r>
        <w:rPr>
          <w:rFonts w:eastAsia="Cambria" w:cs="Calibri"/>
          <w:color w:val="000000"/>
          <w:sz w:val="24"/>
          <w:szCs w:val="24"/>
        </w:rPr>
        <w:t xml:space="preserve">liczone będą w okresach miesięcznych. </w:t>
      </w:r>
      <w:r>
        <w:rPr>
          <w:rFonts w:cs="Calibri"/>
          <w:sz w:val="24"/>
          <w:szCs w:val="24"/>
        </w:rPr>
        <w:t>W</w:t>
      </w:r>
      <w:r>
        <w:rPr>
          <w:rFonts w:eastAsia="Calibri" w:cs="Calibri"/>
          <w:color w:val="000000"/>
          <w:sz w:val="24"/>
          <w:szCs w:val="24"/>
        </w:rPr>
        <w:t xml:space="preserve"> przypadku zaoferowania </w:t>
      </w:r>
      <w:r>
        <w:rPr>
          <w:rFonts w:eastAsia="Cambria" w:cs="Calibri"/>
          <w:color w:val="000000"/>
          <w:sz w:val="24"/>
          <w:szCs w:val="24"/>
        </w:rPr>
        <w:t>maksymalnej długości okresu gwarancji tj. 60</w:t>
      </w:r>
      <w:r>
        <w:rPr>
          <w:rFonts w:eastAsia="Calibri" w:cs="Calibri"/>
          <w:color w:val="000000"/>
          <w:sz w:val="24"/>
          <w:szCs w:val="24"/>
        </w:rPr>
        <w:t xml:space="preserve"> miesięcy, Wykonawca otrzyma </w:t>
      </w:r>
      <w:r>
        <w:rPr>
          <w:rFonts w:eastAsia="Cambria" w:cs="Calibri"/>
          <w:color w:val="000000"/>
          <w:sz w:val="24"/>
          <w:szCs w:val="24"/>
        </w:rPr>
        <w:t>czterdzieści (40</w:t>
      </w:r>
      <w:r>
        <w:rPr>
          <w:rFonts w:eastAsia="Calibri" w:cs="Calibri"/>
          <w:color w:val="000000"/>
          <w:sz w:val="24"/>
          <w:szCs w:val="24"/>
        </w:rPr>
        <w:t xml:space="preserve">) punktów, </w:t>
      </w:r>
      <w:r>
        <w:rPr>
          <w:rFonts w:eastAsia="Cambria" w:cs="Calibri"/>
          <w:color w:val="000000"/>
          <w:sz w:val="24"/>
          <w:szCs w:val="24"/>
        </w:rPr>
        <w:t xml:space="preserve">pozostali Wykonawcy będą oceniani wg następującego wzoru: </w:t>
      </w:r>
    </w:p>
    <w:p w14:paraId="3F4FDA2E" w14:textId="77777777" w:rsidR="000D47D2" w:rsidRDefault="000D47D2">
      <w:pPr>
        <w:pStyle w:val="Kolorowalistaakcent11"/>
        <w:spacing w:before="0" w:after="0" w:line="276" w:lineRule="auto"/>
        <w:ind w:left="-18"/>
        <w:rPr>
          <w:rFonts w:eastAsia="Cambria" w:cs="Calibri"/>
          <w:color w:val="000000"/>
          <w:sz w:val="24"/>
          <w:szCs w:val="24"/>
        </w:rPr>
      </w:pPr>
    </w:p>
    <w:p w14:paraId="7571DD37" w14:textId="77777777" w:rsidR="000D47D2" w:rsidRDefault="000D47D2">
      <w:pPr>
        <w:tabs>
          <w:tab w:val="left" w:pos="360"/>
        </w:tabs>
        <w:spacing w:line="276" w:lineRule="auto"/>
        <w:ind w:left="709"/>
        <w:contextualSpacing/>
        <w:jc w:val="both"/>
        <w:rPr>
          <w:rFonts w:cs="Calibri"/>
        </w:rPr>
      </w:pPr>
    </w:p>
    <w:tbl>
      <w:tblPr>
        <w:tblW w:w="3555" w:type="dxa"/>
        <w:tblLayout w:type="fixed"/>
        <w:tblLook w:val="0000" w:firstRow="0" w:lastRow="0" w:firstColumn="0" w:lastColumn="0" w:noHBand="0" w:noVBand="0"/>
      </w:tblPr>
      <w:tblGrid>
        <w:gridCol w:w="854"/>
        <w:gridCol w:w="2701"/>
      </w:tblGrid>
      <w:tr w:rsidR="000D47D2" w14:paraId="32A3420B" w14:textId="77777777">
        <w:tc>
          <w:tcPr>
            <w:tcW w:w="854" w:type="dxa"/>
            <w:shd w:val="clear" w:color="auto" w:fill="auto"/>
          </w:tcPr>
          <w:p w14:paraId="2C408443" w14:textId="77777777" w:rsidR="000D47D2" w:rsidRDefault="000D47D2">
            <w:pPr>
              <w:widowControl w:val="0"/>
              <w:snapToGrid w:val="0"/>
              <w:spacing w:line="276" w:lineRule="auto"/>
              <w:ind w:left="444"/>
              <w:contextualSpacing/>
              <w:jc w:val="center"/>
              <w:rPr>
                <w:rFonts w:cs="Calibri"/>
                <w:b/>
                <w:i/>
                <w:color w:val="000000"/>
                <w:sz w:val="24"/>
                <w:szCs w:val="24"/>
              </w:rPr>
            </w:pPr>
          </w:p>
        </w:tc>
        <w:tc>
          <w:tcPr>
            <w:tcW w:w="2700" w:type="dxa"/>
            <w:shd w:val="clear" w:color="auto" w:fill="auto"/>
          </w:tcPr>
          <w:p w14:paraId="421ECCCA" w14:textId="77777777" w:rsidR="000D47D2" w:rsidRDefault="00000000">
            <w:pPr>
              <w:widowControl w:val="0"/>
              <w:spacing w:line="276" w:lineRule="auto"/>
              <w:ind w:left="444"/>
              <w:contextualSpacing/>
              <w:rPr>
                <w:rFonts w:cs="Calibri"/>
                <w:sz w:val="24"/>
                <w:szCs w:val="24"/>
              </w:rPr>
            </w:pPr>
            <w:r>
              <w:rPr>
                <w:rFonts w:eastAsia="Cambria" w:cs="Calibri"/>
                <w:b/>
                <w:i/>
                <w:color w:val="000000"/>
                <w:sz w:val="24"/>
                <w:szCs w:val="24"/>
              </w:rPr>
              <w:t xml:space="preserve">       </w:t>
            </w:r>
            <w:r>
              <w:rPr>
                <w:rFonts w:cs="Calibri"/>
                <w:b/>
                <w:i/>
                <w:color w:val="000000"/>
                <w:sz w:val="24"/>
                <w:szCs w:val="24"/>
              </w:rPr>
              <w:t xml:space="preserve">G </w:t>
            </w:r>
            <w:r>
              <w:rPr>
                <w:rFonts w:cs="Calibri"/>
                <w:b/>
                <w:i/>
                <w:color w:val="000000"/>
                <w:sz w:val="24"/>
                <w:szCs w:val="24"/>
                <w:vertAlign w:val="subscript"/>
              </w:rPr>
              <w:t>o</w:t>
            </w:r>
          </w:p>
        </w:tc>
      </w:tr>
      <w:tr w:rsidR="000D47D2" w14:paraId="01BD6E2B" w14:textId="77777777">
        <w:tc>
          <w:tcPr>
            <w:tcW w:w="854" w:type="dxa"/>
            <w:shd w:val="clear" w:color="auto" w:fill="auto"/>
          </w:tcPr>
          <w:p w14:paraId="3C295F9C" w14:textId="77777777" w:rsidR="000D47D2" w:rsidRDefault="00000000">
            <w:pPr>
              <w:widowControl w:val="0"/>
              <w:spacing w:line="276" w:lineRule="auto"/>
              <w:contextualSpacing/>
              <w:rPr>
                <w:rFonts w:cs="Calibri"/>
                <w:sz w:val="24"/>
                <w:szCs w:val="24"/>
              </w:rPr>
            </w:pPr>
            <w:r>
              <w:rPr>
                <w:rFonts w:cs="Calibri"/>
                <w:b/>
                <w:i/>
                <w:color w:val="000000"/>
                <w:sz w:val="24"/>
                <w:szCs w:val="24"/>
              </w:rPr>
              <w:t>G =</w:t>
            </w:r>
          </w:p>
        </w:tc>
        <w:tc>
          <w:tcPr>
            <w:tcW w:w="2700" w:type="dxa"/>
            <w:shd w:val="clear" w:color="auto" w:fill="auto"/>
          </w:tcPr>
          <w:p w14:paraId="1A45C5AE" w14:textId="77777777" w:rsidR="000D47D2" w:rsidRDefault="00000000">
            <w:pPr>
              <w:widowControl w:val="0"/>
              <w:spacing w:line="276" w:lineRule="auto"/>
              <w:ind w:left="273"/>
              <w:contextualSpacing/>
              <w:jc w:val="center"/>
              <w:rPr>
                <w:rFonts w:cs="Calibri"/>
                <w:sz w:val="24"/>
                <w:szCs w:val="24"/>
              </w:rPr>
            </w:pPr>
            <w:r>
              <w:rPr>
                <w:rFonts w:cs="Calibri"/>
                <w:b/>
                <w:i/>
                <w:color w:val="000000"/>
                <w:sz w:val="24"/>
                <w:szCs w:val="24"/>
              </w:rPr>
              <w:t>-----------   x 40 pkt</w:t>
            </w:r>
          </w:p>
        </w:tc>
      </w:tr>
      <w:tr w:rsidR="000D47D2" w14:paraId="2EDF85DF" w14:textId="77777777">
        <w:tc>
          <w:tcPr>
            <w:tcW w:w="854" w:type="dxa"/>
            <w:shd w:val="clear" w:color="auto" w:fill="auto"/>
          </w:tcPr>
          <w:p w14:paraId="5B3825CF" w14:textId="77777777" w:rsidR="000D47D2" w:rsidRDefault="000D47D2">
            <w:pPr>
              <w:widowControl w:val="0"/>
              <w:snapToGrid w:val="0"/>
              <w:spacing w:line="276" w:lineRule="auto"/>
              <w:ind w:left="444"/>
              <w:contextualSpacing/>
              <w:jc w:val="center"/>
              <w:rPr>
                <w:rFonts w:cs="Calibri"/>
                <w:b/>
                <w:i/>
                <w:color w:val="000000"/>
                <w:sz w:val="24"/>
                <w:szCs w:val="24"/>
              </w:rPr>
            </w:pPr>
          </w:p>
        </w:tc>
        <w:tc>
          <w:tcPr>
            <w:tcW w:w="2700" w:type="dxa"/>
            <w:shd w:val="clear" w:color="auto" w:fill="auto"/>
          </w:tcPr>
          <w:p w14:paraId="140F6D44" w14:textId="77777777" w:rsidR="000D47D2" w:rsidRDefault="00000000">
            <w:pPr>
              <w:widowControl w:val="0"/>
              <w:spacing w:line="276" w:lineRule="auto"/>
              <w:ind w:left="444"/>
              <w:contextualSpacing/>
              <w:rPr>
                <w:rFonts w:cs="Calibri"/>
                <w:sz w:val="24"/>
                <w:szCs w:val="24"/>
              </w:rPr>
            </w:pPr>
            <w:r>
              <w:rPr>
                <w:rFonts w:eastAsia="Cambria" w:cs="Calibri"/>
                <w:b/>
                <w:i/>
                <w:color w:val="000000"/>
                <w:sz w:val="24"/>
                <w:szCs w:val="24"/>
              </w:rPr>
              <w:t xml:space="preserve">     </w:t>
            </w:r>
            <w:r>
              <w:rPr>
                <w:rFonts w:cs="Calibri"/>
                <w:b/>
                <w:i/>
                <w:color w:val="000000"/>
                <w:sz w:val="24"/>
                <w:szCs w:val="24"/>
              </w:rPr>
              <w:t xml:space="preserve">G </w:t>
            </w:r>
            <w:r>
              <w:rPr>
                <w:rFonts w:cs="Calibri"/>
                <w:b/>
                <w:i/>
                <w:color w:val="000000"/>
                <w:sz w:val="24"/>
                <w:szCs w:val="24"/>
                <w:vertAlign w:val="subscript"/>
              </w:rPr>
              <w:t>max.</w:t>
            </w:r>
          </w:p>
        </w:tc>
      </w:tr>
    </w:tbl>
    <w:p w14:paraId="501F9061" w14:textId="77777777" w:rsidR="000D47D2" w:rsidRDefault="00000000">
      <w:pPr>
        <w:tabs>
          <w:tab w:val="left" w:pos="360"/>
        </w:tabs>
        <w:spacing w:line="276" w:lineRule="auto"/>
        <w:ind w:left="444"/>
        <w:contextualSpacing/>
        <w:jc w:val="both"/>
        <w:rPr>
          <w:rFonts w:cs="Calibri"/>
          <w:sz w:val="24"/>
          <w:szCs w:val="24"/>
        </w:rPr>
      </w:pPr>
      <w:r>
        <w:rPr>
          <w:rFonts w:cs="Calibri"/>
          <w:bCs/>
          <w:color w:val="000000"/>
          <w:sz w:val="24"/>
          <w:szCs w:val="24"/>
        </w:rPr>
        <w:t>gdzie:</w:t>
      </w:r>
    </w:p>
    <w:p w14:paraId="65F2C74E" w14:textId="77777777" w:rsidR="000D47D2" w:rsidRDefault="000D47D2">
      <w:pPr>
        <w:tabs>
          <w:tab w:val="left" w:pos="360"/>
        </w:tabs>
        <w:spacing w:line="276" w:lineRule="auto"/>
        <w:ind w:left="1153"/>
        <w:contextualSpacing/>
        <w:jc w:val="both"/>
        <w:rPr>
          <w:rFonts w:cs="Calibri"/>
          <w:bCs/>
          <w:color w:val="000000"/>
          <w:sz w:val="24"/>
          <w:szCs w:val="24"/>
        </w:rPr>
      </w:pPr>
    </w:p>
    <w:p w14:paraId="2DD4F505" w14:textId="77777777" w:rsidR="000D47D2" w:rsidRDefault="00000000">
      <w:pPr>
        <w:tabs>
          <w:tab w:val="left" w:pos="360"/>
        </w:tabs>
        <w:spacing w:line="276" w:lineRule="auto"/>
        <w:ind w:left="444"/>
        <w:contextualSpacing/>
        <w:jc w:val="both"/>
        <w:rPr>
          <w:rFonts w:cs="Calibri"/>
          <w:sz w:val="24"/>
          <w:szCs w:val="24"/>
        </w:rPr>
      </w:pPr>
      <w:r>
        <w:rPr>
          <w:rFonts w:cs="Calibri"/>
          <w:b/>
          <w:bCs/>
          <w:color w:val="000000"/>
          <w:sz w:val="24"/>
          <w:szCs w:val="24"/>
          <w:lang w:val="de-DE"/>
        </w:rPr>
        <w:t xml:space="preserve">G </w:t>
      </w:r>
      <w:r>
        <w:rPr>
          <w:rFonts w:cs="Calibri"/>
          <w:b/>
          <w:bCs/>
          <w:color w:val="000000"/>
          <w:sz w:val="24"/>
          <w:szCs w:val="24"/>
          <w:lang w:val="de-DE"/>
        </w:rPr>
        <w:tab/>
      </w:r>
      <w:r>
        <w:rPr>
          <w:rFonts w:cs="Calibri"/>
          <w:bCs/>
          <w:color w:val="000000"/>
          <w:sz w:val="24"/>
          <w:szCs w:val="24"/>
        </w:rPr>
        <w:t xml:space="preserve">- </w:t>
      </w:r>
      <w:r>
        <w:rPr>
          <w:rFonts w:cs="Calibri"/>
          <w:bCs/>
          <w:color w:val="000000"/>
          <w:sz w:val="24"/>
          <w:szCs w:val="24"/>
        </w:rPr>
        <w:tab/>
        <w:t>wartość punktowa, którą należy wyznaczyć,</w:t>
      </w:r>
    </w:p>
    <w:p w14:paraId="5DC89A0E" w14:textId="77777777" w:rsidR="000D47D2" w:rsidRDefault="00000000">
      <w:pPr>
        <w:tabs>
          <w:tab w:val="left" w:pos="360"/>
        </w:tabs>
        <w:spacing w:line="276" w:lineRule="auto"/>
        <w:ind w:left="444"/>
        <w:contextualSpacing/>
        <w:jc w:val="both"/>
        <w:rPr>
          <w:rFonts w:cs="Calibri"/>
          <w:sz w:val="24"/>
          <w:szCs w:val="24"/>
        </w:rPr>
      </w:pPr>
      <w:r>
        <w:rPr>
          <w:rFonts w:cs="Calibri"/>
          <w:b/>
          <w:bCs/>
          <w:color w:val="000000"/>
          <w:sz w:val="24"/>
          <w:szCs w:val="24"/>
          <w:lang w:val="de-DE"/>
        </w:rPr>
        <w:t xml:space="preserve">G </w:t>
      </w:r>
      <w:r>
        <w:rPr>
          <w:rFonts w:cs="Calibri"/>
          <w:b/>
          <w:bCs/>
          <w:color w:val="000000"/>
          <w:sz w:val="24"/>
          <w:szCs w:val="24"/>
          <w:vertAlign w:val="subscript"/>
          <w:lang w:val="de-DE"/>
        </w:rPr>
        <w:t>max.</w:t>
      </w:r>
      <w:r>
        <w:rPr>
          <w:rFonts w:cs="Calibri"/>
          <w:bCs/>
          <w:color w:val="000000"/>
          <w:sz w:val="24"/>
          <w:szCs w:val="24"/>
        </w:rPr>
        <w:t xml:space="preserve"> - </w:t>
      </w:r>
      <w:r>
        <w:rPr>
          <w:rFonts w:cs="Calibri"/>
          <w:bCs/>
          <w:color w:val="000000"/>
          <w:sz w:val="24"/>
          <w:szCs w:val="24"/>
        </w:rPr>
        <w:tab/>
        <w:t>najdłuższy oferowany okres gwarancji ( max 60 miesięcy),</w:t>
      </w:r>
    </w:p>
    <w:p w14:paraId="73CAF1BC" w14:textId="77777777" w:rsidR="000D47D2" w:rsidRDefault="00000000">
      <w:pPr>
        <w:tabs>
          <w:tab w:val="left" w:pos="360"/>
        </w:tabs>
        <w:spacing w:line="276" w:lineRule="auto"/>
        <w:ind w:left="444"/>
        <w:contextualSpacing/>
        <w:jc w:val="both"/>
        <w:rPr>
          <w:rFonts w:cs="Calibri"/>
          <w:sz w:val="24"/>
          <w:szCs w:val="24"/>
        </w:rPr>
      </w:pPr>
      <w:r>
        <w:rPr>
          <w:rFonts w:cs="Calibri"/>
          <w:b/>
          <w:bCs/>
          <w:color w:val="000000"/>
          <w:sz w:val="24"/>
          <w:szCs w:val="24"/>
          <w:lang w:val="de-DE"/>
        </w:rPr>
        <w:t>G</w:t>
      </w:r>
      <w:r>
        <w:rPr>
          <w:rFonts w:cs="Calibri"/>
          <w:b/>
          <w:bCs/>
          <w:color w:val="000000"/>
          <w:sz w:val="24"/>
          <w:szCs w:val="24"/>
          <w:vertAlign w:val="subscript"/>
          <w:lang w:val="de-DE"/>
        </w:rPr>
        <w:t>o</w:t>
      </w:r>
      <w:r>
        <w:rPr>
          <w:rFonts w:cs="Calibri"/>
          <w:b/>
          <w:bCs/>
          <w:color w:val="000000"/>
          <w:sz w:val="24"/>
          <w:szCs w:val="24"/>
          <w:vertAlign w:val="subscript"/>
          <w:lang w:val="de-DE"/>
        </w:rPr>
        <w:tab/>
      </w:r>
      <w:r>
        <w:rPr>
          <w:rFonts w:cs="Calibri"/>
          <w:bCs/>
          <w:color w:val="000000"/>
          <w:sz w:val="24"/>
          <w:szCs w:val="24"/>
        </w:rPr>
        <w:t xml:space="preserve">- </w:t>
      </w:r>
      <w:r>
        <w:rPr>
          <w:rFonts w:cs="Calibri"/>
          <w:bCs/>
          <w:color w:val="000000"/>
          <w:sz w:val="24"/>
          <w:szCs w:val="24"/>
        </w:rPr>
        <w:tab/>
        <w:t>okres gwarancji podany w badanej ofercie.</w:t>
      </w:r>
    </w:p>
    <w:p w14:paraId="1B504EC6" w14:textId="77777777" w:rsidR="000D47D2" w:rsidRDefault="000D47D2" w:rsidP="001D19E9">
      <w:pPr>
        <w:pStyle w:val="Kolorowecieniowanieakcent31"/>
        <w:tabs>
          <w:tab w:val="left" w:pos="851"/>
        </w:tabs>
        <w:spacing w:after="0" w:line="276" w:lineRule="auto"/>
        <w:ind w:left="0"/>
        <w:rPr>
          <w:rFonts w:eastAsia="Calibri"/>
          <w:b/>
          <w:bCs/>
          <w:color w:val="000000"/>
          <w:sz w:val="24"/>
          <w:szCs w:val="24"/>
        </w:rPr>
      </w:pPr>
    </w:p>
    <w:p w14:paraId="72EAD52C" w14:textId="77777777" w:rsidR="000D47D2" w:rsidRDefault="00000000">
      <w:pPr>
        <w:pStyle w:val="Kolorowecieniowanieakcent31"/>
        <w:tabs>
          <w:tab w:val="left" w:pos="851"/>
        </w:tabs>
        <w:spacing w:after="0" w:line="276" w:lineRule="auto"/>
        <w:ind w:left="804"/>
        <w:jc w:val="center"/>
      </w:pPr>
      <w:r>
        <w:rPr>
          <w:b/>
          <w:bCs/>
          <w:color w:val="000000"/>
          <w:sz w:val="24"/>
          <w:szCs w:val="24"/>
        </w:rPr>
        <w:t>Uwaga:</w:t>
      </w:r>
    </w:p>
    <w:tbl>
      <w:tblPr>
        <w:tblW w:w="9405" w:type="dxa"/>
        <w:tblInd w:w="216" w:type="dxa"/>
        <w:tblLayout w:type="fixed"/>
        <w:tblLook w:val="0000" w:firstRow="0" w:lastRow="0" w:firstColumn="0" w:lastColumn="0" w:noHBand="0" w:noVBand="0"/>
      </w:tblPr>
      <w:tblGrid>
        <w:gridCol w:w="9405"/>
      </w:tblGrid>
      <w:tr w:rsidR="000D47D2" w14:paraId="5D422552" w14:textId="77777777">
        <w:tc>
          <w:tcPr>
            <w:tcW w:w="9405" w:type="dxa"/>
            <w:tcBorders>
              <w:top w:val="single" w:sz="4" w:space="0" w:color="000000"/>
              <w:left w:val="single" w:sz="4" w:space="0" w:color="000000"/>
              <w:bottom w:val="single" w:sz="4" w:space="0" w:color="000000"/>
              <w:right w:val="single" w:sz="4" w:space="0" w:color="000000"/>
            </w:tcBorders>
            <w:shd w:val="clear" w:color="auto" w:fill="auto"/>
          </w:tcPr>
          <w:p w14:paraId="3600F19F" w14:textId="77777777" w:rsidR="000D47D2" w:rsidRDefault="00000000">
            <w:pPr>
              <w:widowControl w:val="0"/>
              <w:spacing w:line="276" w:lineRule="auto"/>
              <w:jc w:val="both"/>
              <w:rPr>
                <w:rFonts w:cs="Calibri"/>
                <w:sz w:val="24"/>
                <w:szCs w:val="24"/>
              </w:rPr>
            </w:pPr>
            <w:r>
              <w:rPr>
                <w:rFonts w:cs="Calibri"/>
                <w:color w:val="000000"/>
                <w:sz w:val="24"/>
                <w:szCs w:val="24"/>
              </w:rPr>
              <w:t xml:space="preserve">Zamawiający określa minimalną oraz maksymalną długość okresu gwarancji, </w:t>
            </w:r>
            <w:r>
              <w:rPr>
                <w:rFonts w:cs="Calibri"/>
                <w:color w:val="000000"/>
                <w:sz w:val="24"/>
                <w:szCs w:val="24"/>
              </w:rPr>
              <w:br/>
              <w:t xml:space="preserve">w przedziale od 36 miesięcy do 60 miesięcy. </w:t>
            </w:r>
            <w:r>
              <w:rPr>
                <w:rFonts w:cs="Calibri"/>
                <w:b/>
                <w:color w:val="000000"/>
                <w:sz w:val="24"/>
                <w:szCs w:val="24"/>
              </w:rPr>
              <w:t>W przypadku zaoferowania przez Wykonawcę długości gwarancji krótszego niż 36 m-</w:t>
            </w:r>
            <w:proofErr w:type="spellStart"/>
            <w:r>
              <w:rPr>
                <w:rFonts w:cs="Calibri"/>
                <w:b/>
                <w:color w:val="000000"/>
                <w:sz w:val="24"/>
                <w:szCs w:val="24"/>
              </w:rPr>
              <w:t>cy</w:t>
            </w:r>
            <w:proofErr w:type="spellEnd"/>
            <w:r>
              <w:rPr>
                <w:rFonts w:cs="Calibri"/>
                <w:b/>
                <w:color w:val="000000"/>
                <w:sz w:val="24"/>
                <w:szCs w:val="24"/>
              </w:rPr>
              <w:t>, Zamawiający ofertę odrzuci</w:t>
            </w:r>
            <w:r>
              <w:rPr>
                <w:rFonts w:cs="Calibri"/>
                <w:color w:val="000000"/>
                <w:sz w:val="24"/>
                <w:szCs w:val="24"/>
              </w:rPr>
              <w:t xml:space="preserve">. </w:t>
            </w:r>
            <w:r>
              <w:rPr>
                <w:rFonts w:cs="Calibri"/>
                <w:b/>
                <w:color w:val="000000"/>
                <w:sz w:val="24"/>
                <w:szCs w:val="24"/>
              </w:rPr>
              <w:t>W przypadku, gdy Wykonawca w ogóle nie wskaże w ofercie oferowanego okresu gwarancji Zamawiający przyjmie, że  okres ten wynosi minimalną ilość miesięcy gwarancji, jak wymaga Zamawiający.</w:t>
            </w:r>
            <w:r>
              <w:rPr>
                <w:rFonts w:cs="Calibri"/>
                <w:color w:val="000000"/>
                <w:sz w:val="24"/>
                <w:szCs w:val="24"/>
              </w:rPr>
              <w:t xml:space="preserve"> Wykonawca może zaproponować długość okresu gwarancji dłuższy niż wyznaczony maksymalny 60 miesięcy, jednak w tym przypadku Zamawiający przyjmie do obliczeń wartość 60 m-</w:t>
            </w:r>
            <w:proofErr w:type="spellStart"/>
            <w:r>
              <w:rPr>
                <w:rFonts w:cs="Calibri"/>
                <w:color w:val="000000"/>
                <w:sz w:val="24"/>
                <w:szCs w:val="24"/>
              </w:rPr>
              <w:t>cy</w:t>
            </w:r>
            <w:proofErr w:type="spellEnd"/>
            <w:r>
              <w:rPr>
                <w:rFonts w:cs="Calibri"/>
                <w:color w:val="000000"/>
                <w:sz w:val="24"/>
                <w:szCs w:val="24"/>
              </w:rPr>
              <w:t xml:space="preserve"> - najdłuższy przyjęty w kryterium oceny ofert „Długość okresu gwarancji na </w:t>
            </w:r>
            <w:r>
              <w:rPr>
                <w:rFonts w:cs="Calibri"/>
                <w:color w:val="000000"/>
                <w:sz w:val="24"/>
                <w:szCs w:val="24"/>
                <w:lang w:eastAsia="en-US"/>
              </w:rPr>
              <w:t>wykonane roboty budowlane oraz wbudowane materiały i zamontowane urządzenia</w:t>
            </w:r>
            <w:r>
              <w:rPr>
                <w:rFonts w:cs="Calibri"/>
                <w:color w:val="000000"/>
                <w:sz w:val="24"/>
                <w:szCs w:val="24"/>
              </w:rPr>
              <w:t xml:space="preserve"> objęte przedmiotem zamówienia”. </w:t>
            </w:r>
            <w:r>
              <w:rPr>
                <w:rFonts w:cs="Calibri"/>
                <w:b/>
                <w:color w:val="000000"/>
                <w:sz w:val="24"/>
                <w:szCs w:val="24"/>
              </w:rPr>
              <w:t>Wykonawcy oferują długości okresu gwarancji w pełnych miesiącach (w przedziale od 36 do 60 miesięcy).</w:t>
            </w:r>
          </w:p>
        </w:tc>
      </w:tr>
    </w:tbl>
    <w:p w14:paraId="4D9E9C58" w14:textId="77777777" w:rsidR="000D47D2" w:rsidRDefault="000D47D2">
      <w:pPr>
        <w:pStyle w:val="Listanumerowana21"/>
        <w:spacing w:line="276" w:lineRule="auto"/>
        <w:ind w:left="1153" w:firstLine="0"/>
        <w:rPr>
          <w:rFonts w:ascii="Calibri" w:hAnsi="Calibri" w:cs="Calibri"/>
          <w:color w:val="000000"/>
          <w:sz w:val="24"/>
        </w:rPr>
      </w:pPr>
    </w:p>
    <w:p w14:paraId="58E0C8D7" w14:textId="77777777" w:rsidR="000D47D2" w:rsidRDefault="00000000">
      <w:pPr>
        <w:pStyle w:val="Listanumerowana21"/>
        <w:spacing w:line="276" w:lineRule="auto"/>
        <w:ind w:left="0" w:firstLine="0"/>
        <w:rPr>
          <w:rFonts w:ascii="Calibri" w:hAnsi="Calibri" w:cs="Calibri"/>
        </w:rPr>
      </w:pPr>
      <w:r>
        <w:rPr>
          <w:rFonts w:ascii="Calibri" w:hAnsi="Calibri" w:cs="Calibri"/>
          <w:b/>
          <w:bCs/>
          <w:sz w:val="24"/>
        </w:rPr>
        <w:t xml:space="preserve">17.4. </w:t>
      </w:r>
      <w:r>
        <w:rPr>
          <w:rFonts w:ascii="Calibri" w:hAnsi="Calibri" w:cs="Calibri"/>
          <w:sz w:val="24"/>
        </w:rPr>
        <w:t xml:space="preserve">Za najkorzystniejszą ofertę zostanie uznana oferta, która </w:t>
      </w:r>
      <w:r>
        <w:rPr>
          <w:rFonts w:ascii="Calibri" w:eastAsia="Cambria" w:hAnsi="Calibri" w:cs="Calibri"/>
          <w:color w:val="000000"/>
          <w:sz w:val="24"/>
          <w:szCs w:val="24"/>
        </w:rPr>
        <w:t xml:space="preserve">przedstawia najkorzystniejszy bilans kryteriów oceny ofert i </w:t>
      </w:r>
      <w:r>
        <w:rPr>
          <w:rFonts w:ascii="Calibri" w:hAnsi="Calibri" w:cs="Calibri"/>
          <w:sz w:val="24"/>
        </w:rPr>
        <w:t>otrzyma największą ilość punktów (O) obliczoną na podstawie wzoru:</w:t>
      </w:r>
    </w:p>
    <w:p w14:paraId="4285B706" w14:textId="77777777" w:rsidR="000D47D2" w:rsidRDefault="00000000">
      <w:pPr>
        <w:pStyle w:val="Kolorowecieniowanieakcent31"/>
        <w:tabs>
          <w:tab w:val="left" w:pos="993"/>
        </w:tabs>
        <w:spacing w:after="0" w:line="276" w:lineRule="auto"/>
        <w:ind w:left="1437"/>
        <w:jc w:val="center"/>
      </w:pPr>
      <w:r>
        <w:rPr>
          <w:b/>
          <w:bCs/>
          <w:color w:val="000000"/>
          <w:sz w:val="24"/>
          <w:szCs w:val="24"/>
        </w:rPr>
        <w:t xml:space="preserve">O = C + G </w:t>
      </w:r>
    </w:p>
    <w:p w14:paraId="1ECB2FA2" w14:textId="77777777" w:rsidR="000D47D2" w:rsidRDefault="00000000">
      <w:pPr>
        <w:pStyle w:val="Kolorowecieniowanieakcent31"/>
        <w:tabs>
          <w:tab w:val="left" w:pos="709"/>
        </w:tabs>
        <w:spacing w:after="0" w:line="276" w:lineRule="auto"/>
        <w:ind w:left="1153"/>
      </w:pPr>
      <w:r>
        <w:rPr>
          <w:bCs/>
          <w:color w:val="000000"/>
          <w:sz w:val="24"/>
          <w:szCs w:val="24"/>
          <w:u w:val="single"/>
        </w:rPr>
        <w:t xml:space="preserve">gdzie: </w:t>
      </w:r>
    </w:p>
    <w:p w14:paraId="73EF1425" w14:textId="77777777" w:rsidR="000D47D2" w:rsidRDefault="00000000">
      <w:pPr>
        <w:pStyle w:val="Kolorowecieniowanieakcent31"/>
        <w:tabs>
          <w:tab w:val="left" w:pos="709"/>
        </w:tabs>
        <w:spacing w:after="0" w:line="276" w:lineRule="auto"/>
        <w:ind w:left="1153"/>
      </w:pPr>
      <w:r>
        <w:rPr>
          <w:b/>
          <w:bCs/>
          <w:color w:val="000000"/>
          <w:sz w:val="24"/>
          <w:szCs w:val="24"/>
        </w:rPr>
        <w:t>O</w:t>
      </w:r>
      <w:r>
        <w:rPr>
          <w:bCs/>
          <w:color w:val="000000"/>
          <w:sz w:val="24"/>
          <w:szCs w:val="24"/>
        </w:rPr>
        <w:t xml:space="preserve">- łączna ilość punktów oferty ocenianej, </w:t>
      </w:r>
    </w:p>
    <w:p w14:paraId="35E4B56B" w14:textId="77777777" w:rsidR="000D47D2" w:rsidRDefault="00000000">
      <w:pPr>
        <w:pStyle w:val="Kolorowecieniowanieakcent31"/>
        <w:tabs>
          <w:tab w:val="left" w:pos="709"/>
        </w:tabs>
        <w:spacing w:after="0" w:line="276" w:lineRule="auto"/>
        <w:ind w:left="1153"/>
      </w:pPr>
      <w:r>
        <w:rPr>
          <w:b/>
          <w:bCs/>
          <w:color w:val="000000"/>
          <w:sz w:val="24"/>
          <w:szCs w:val="24"/>
        </w:rPr>
        <w:t>C</w:t>
      </w:r>
      <w:r>
        <w:rPr>
          <w:bCs/>
          <w:color w:val="000000"/>
          <w:sz w:val="24"/>
          <w:szCs w:val="24"/>
        </w:rPr>
        <w:t xml:space="preserve">- liczba punktów uzyskanych w kryterium </w:t>
      </w:r>
      <w:r>
        <w:rPr>
          <w:b/>
          <w:bCs/>
          <w:color w:val="000000"/>
          <w:sz w:val="24"/>
          <w:szCs w:val="24"/>
        </w:rPr>
        <w:t>„Cena”</w:t>
      </w:r>
      <w:r>
        <w:rPr>
          <w:bCs/>
          <w:color w:val="000000"/>
          <w:sz w:val="24"/>
          <w:szCs w:val="24"/>
        </w:rPr>
        <w:t>,</w:t>
      </w:r>
    </w:p>
    <w:p w14:paraId="2210ABF4" w14:textId="77777777" w:rsidR="000D47D2" w:rsidRDefault="00000000">
      <w:pPr>
        <w:pStyle w:val="Kolorowecieniowanieakcent31"/>
        <w:tabs>
          <w:tab w:val="left" w:pos="709"/>
        </w:tabs>
        <w:spacing w:after="0" w:line="276" w:lineRule="auto"/>
        <w:ind w:left="1153"/>
      </w:pPr>
      <w:r>
        <w:rPr>
          <w:b/>
          <w:bCs/>
          <w:color w:val="000000"/>
          <w:sz w:val="24"/>
          <w:szCs w:val="24"/>
        </w:rPr>
        <w:t>G</w:t>
      </w:r>
      <w:r>
        <w:rPr>
          <w:bCs/>
          <w:color w:val="000000"/>
          <w:sz w:val="24"/>
          <w:szCs w:val="24"/>
        </w:rPr>
        <w:t xml:space="preserve">- liczba punktów uzyskanych w kryterium </w:t>
      </w:r>
      <w:r>
        <w:rPr>
          <w:b/>
          <w:bCs/>
          <w:color w:val="000000"/>
          <w:sz w:val="24"/>
          <w:szCs w:val="24"/>
        </w:rPr>
        <w:t xml:space="preserve">„Długość okresu gwarancji na </w:t>
      </w:r>
      <w:r>
        <w:rPr>
          <w:rFonts w:eastAsia="Calibri"/>
          <w:b/>
          <w:bCs/>
          <w:color w:val="000000"/>
          <w:sz w:val="24"/>
          <w:szCs w:val="24"/>
          <w:lang w:eastAsia="en-US"/>
        </w:rPr>
        <w:t>wykonane roboty budowlane oraz wbudowane materiały i zamontowane urządzenia</w:t>
      </w:r>
      <w:r>
        <w:rPr>
          <w:b/>
          <w:bCs/>
          <w:color w:val="000000"/>
          <w:sz w:val="24"/>
          <w:szCs w:val="24"/>
        </w:rPr>
        <w:t xml:space="preserve"> objęte przedmiotem zamówienia”</w:t>
      </w:r>
      <w:r>
        <w:rPr>
          <w:bCs/>
          <w:color w:val="000000"/>
          <w:sz w:val="24"/>
          <w:szCs w:val="24"/>
        </w:rPr>
        <w:t>.</w:t>
      </w:r>
    </w:p>
    <w:p w14:paraId="74A1808F" w14:textId="77777777" w:rsidR="000D47D2" w:rsidRDefault="000D47D2">
      <w:pPr>
        <w:pStyle w:val="Kolorowalistaakcent11"/>
        <w:tabs>
          <w:tab w:val="left" w:pos="709"/>
          <w:tab w:val="left" w:pos="1276"/>
          <w:tab w:val="left" w:pos="1418"/>
        </w:tabs>
        <w:spacing w:line="276" w:lineRule="auto"/>
        <w:ind w:left="709"/>
        <w:rPr>
          <w:rFonts w:cs="Calibri"/>
          <w:i/>
          <w:sz w:val="26"/>
          <w:szCs w:val="26"/>
        </w:rPr>
      </w:pPr>
    </w:p>
    <w:p w14:paraId="72CDF4BE" w14:textId="77777777" w:rsidR="000D47D2" w:rsidRDefault="000D47D2">
      <w:pPr>
        <w:pStyle w:val="Kolorowalistaakcent11"/>
        <w:tabs>
          <w:tab w:val="left" w:pos="709"/>
          <w:tab w:val="left" w:pos="1276"/>
          <w:tab w:val="left" w:pos="1418"/>
        </w:tabs>
        <w:spacing w:line="276" w:lineRule="auto"/>
        <w:ind w:left="709"/>
        <w:rPr>
          <w:rFonts w:cs="Calibri"/>
          <w:i/>
          <w:sz w:val="26"/>
          <w:szCs w:val="26"/>
        </w:rPr>
      </w:pPr>
    </w:p>
    <w:tbl>
      <w:tblPr>
        <w:tblW w:w="9070" w:type="dxa"/>
        <w:jc w:val="center"/>
        <w:tblLayout w:type="fixed"/>
        <w:tblLook w:val="00A0" w:firstRow="1" w:lastRow="0" w:firstColumn="1" w:lastColumn="0" w:noHBand="0" w:noVBand="0"/>
      </w:tblPr>
      <w:tblGrid>
        <w:gridCol w:w="9070"/>
      </w:tblGrid>
      <w:tr w:rsidR="000D47D2" w14:paraId="6E82301A" w14:textId="77777777">
        <w:trPr>
          <w:jc w:val="center"/>
        </w:trPr>
        <w:tc>
          <w:tcPr>
            <w:tcW w:w="9070" w:type="dxa"/>
            <w:tcBorders>
              <w:top w:val="single" w:sz="4" w:space="0" w:color="000000"/>
              <w:left w:val="single" w:sz="4" w:space="0" w:color="000000"/>
              <w:bottom w:val="single" w:sz="4" w:space="0" w:color="000000"/>
              <w:right w:val="single" w:sz="4" w:space="0" w:color="000000"/>
            </w:tcBorders>
          </w:tcPr>
          <w:p w14:paraId="62331488" w14:textId="77777777" w:rsidR="000D47D2" w:rsidRDefault="00000000">
            <w:pPr>
              <w:widowControl w:val="0"/>
              <w:spacing w:line="276" w:lineRule="auto"/>
              <w:contextualSpacing/>
              <w:jc w:val="center"/>
              <w:textAlignment w:val="baseline"/>
              <w:rPr>
                <w:rFonts w:cs="Calibri"/>
              </w:rPr>
            </w:pPr>
            <w:r>
              <w:rPr>
                <w:rFonts w:cs="Calibri"/>
                <w:sz w:val="26"/>
                <w:szCs w:val="26"/>
              </w:rPr>
              <w:t>Rozdział 18</w:t>
            </w:r>
          </w:p>
          <w:p w14:paraId="5CA79AD1"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UDZIELENIE ZAMÓWIENIA</w:t>
            </w:r>
          </w:p>
          <w:p w14:paraId="24EB35F8"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137C3A74" w14:textId="77777777" w:rsidR="000D47D2" w:rsidRDefault="000D47D2">
      <w:pPr>
        <w:pStyle w:val="Kolorowalistaakcent11"/>
        <w:tabs>
          <w:tab w:val="left" w:pos="709"/>
          <w:tab w:val="left" w:pos="1276"/>
          <w:tab w:val="left" w:pos="1418"/>
        </w:tabs>
        <w:spacing w:before="0" w:after="0" w:line="276" w:lineRule="auto"/>
        <w:ind w:left="0"/>
        <w:rPr>
          <w:rFonts w:cs="Calibri"/>
          <w:color w:val="000000"/>
        </w:rPr>
      </w:pPr>
    </w:p>
    <w:p w14:paraId="1FDB21ED" w14:textId="77777777" w:rsidR="000D47D2" w:rsidRDefault="00000000">
      <w:pPr>
        <w:pStyle w:val="Kolorowecieniowanieakcent31"/>
        <w:tabs>
          <w:tab w:val="left" w:pos="735"/>
          <w:tab w:val="left" w:pos="1276"/>
          <w:tab w:val="left" w:pos="1418"/>
        </w:tabs>
        <w:spacing w:before="0" w:after="0" w:line="276" w:lineRule="auto"/>
        <w:ind w:left="0"/>
      </w:pPr>
      <w:r>
        <w:rPr>
          <w:b/>
          <w:bCs/>
          <w:color w:val="000000"/>
          <w:sz w:val="24"/>
          <w:szCs w:val="24"/>
        </w:rPr>
        <w:t xml:space="preserve">18.1. </w:t>
      </w:r>
      <w:r>
        <w:rPr>
          <w:color w:val="000000"/>
          <w:sz w:val="24"/>
          <w:szCs w:val="24"/>
        </w:rPr>
        <w:t>Zamawiający udzieli zamówienia temu Wykonawcy, którego oferta została wybrana jako najkorzystniejsza.</w:t>
      </w:r>
    </w:p>
    <w:p w14:paraId="34B133E6" w14:textId="77777777" w:rsidR="000D47D2" w:rsidRDefault="00000000">
      <w:pPr>
        <w:pStyle w:val="Kolorowecieniowanieakcent31"/>
        <w:tabs>
          <w:tab w:val="left" w:pos="735"/>
          <w:tab w:val="left" w:pos="1276"/>
          <w:tab w:val="left" w:pos="1418"/>
        </w:tabs>
        <w:spacing w:before="0" w:after="0" w:line="276" w:lineRule="auto"/>
        <w:ind w:left="0"/>
      </w:pPr>
      <w:r>
        <w:rPr>
          <w:b/>
          <w:bCs/>
          <w:color w:val="000000"/>
          <w:sz w:val="24"/>
          <w:szCs w:val="24"/>
        </w:rPr>
        <w:t xml:space="preserve">18.2. </w:t>
      </w:r>
      <w:r>
        <w:rPr>
          <w:color w:val="000000"/>
          <w:sz w:val="24"/>
          <w:szCs w:val="24"/>
        </w:rPr>
        <w:t xml:space="preserve">Zgodnie z art. </w:t>
      </w:r>
      <w:r>
        <w:rPr>
          <w:color w:val="000000"/>
          <w:kern w:val="2"/>
          <w:sz w:val="24"/>
          <w:szCs w:val="24"/>
          <w:lang w:eastAsia="zh-CN" w:bidi="hi-IN"/>
        </w:rPr>
        <w:t>252 w powiązaniu z art. 307</w:t>
      </w:r>
      <w:r>
        <w:rPr>
          <w:color w:val="000000"/>
          <w:sz w:val="24"/>
          <w:szCs w:val="24"/>
        </w:rPr>
        <w:t xml:space="preserve"> ustawy </w:t>
      </w:r>
      <w:proofErr w:type="spellStart"/>
      <w:r>
        <w:rPr>
          <w:color w:val="000000"/>
          <w:sz w:val="24"/>
          <w:szCs w:val="24"/>
        </w:rPr>
        <w:t>Pzp</w:t>
      </w:r>
      <w:proofErr w:type="spellEnd"/>
      <w:r>
        <w:rPr>
          <w:color w:val="000000"/>
          <w:sz w:val="24"/>
          <w:szCs w:val="24"/>
        </w:rPr>
        <w:t xml:space="preserve">, jeżeli termin związania ofertą upłynął przed wyborem najkorzystniejszej oferty, </w:t>
      </w:r>
      <w:r>
        <w:rPr>
          <w:b/>
          <w:bCs/>
          <w:color w:val="000000"/>
          <w:sz w:val="24"/>
          <w:szCs w:val="24"/>
        </w:rPr>
        <w:t>Zamawiający wzywa Wykonawcę, którego oferta otrzymała najwyższą ocenę, do wyrażenia, w wyznaczonym przez Zamawiającego terminie, pisemnej zgody na wybór jego oferty</w:t>
      </w:r>
      <w:r>
        <w:rPr>
          <w:color w:val="000000"/>
          <w:sz w:val="24"/>
          <w:szCs w:val="24"/>
        </w:rPr>
        <w:t>.</w:t>
      </w:r>
    </w:p>
    <w:p w14:paraId="0D20DE3E" w14:textId="77777777" w:rsidR="000D47D2" w:rsidRDefault="00000000">
      <w:pPr>
        <w:pStyle w:val="Kolorowecieniowanieakcent31"/>
        <w:tabs>
          <w:tab w:val="left" w:pos="735"/>
          <w:tab w:val="left" w:pos="1276"/>
          <w:tab w:val="left" w:pos="1418"/>
        </w:tabs>
        <w:spacing w:before="0" w:after="0" w:line="276" w:lineRule="auto"/>
        <w:ind w:left="0"/>
      </w:pPr>
      <w:r>
        <w:rPr>
          <w:b/>
          <w:bCs/>
          <w:color w:val="000000"/>
          <w:sz w:val="24"/>
          <w:szCs w:val="24"/>
        </w:rPr>
        <w:t>18.3.</w:t>
      </w:r>
      <w:r>
        <w:rPr>
          <w:color w:val="000000"/>
          <w:sz w:val="24"/>
          <w:szCs w:val="24"/>
        </w:rPr>
        <w:t xml:space="preserve"> Stosownie do art. 253 ust. 1 ustawy </w:t>
      </w:r>
      <w:proofErr w:type="spellStart"/>
      <w:r>
        <w:rPr>
          <w:color w:val="000000"/>
          <w:sz w:val="24"/>
          <w:szCs w:val="24"/>
        </w:rPr>
        <w:t>Pzp</w:t>
      </w:r>
      <w:proofErr w:type="spellEnd"/>
      <w:r>
        <w:rPr>
          <w:color w:val="000000"/>
          <w:sz w:val="24"/>
          <w:szCs w:val="24"/>
        </w:rPr>
        <w:t>, Zamawiający niezwłocznie po wyborze najkorzystniejszej oferty informuje równocześnie wykonawców, którzy złożyli oferty, o:</w:t>
      </w:r>
    </w:p>
    <w:p w14:paraId="40FAA247" w14:textId="77777777" w:rsidR="000D47D2" w:rsidRDefault="00000000">
      <w:pPr>
        <w:shd w:val="clear" w:color="auto" w:fill="FFFFFF"/>
        <w:spacing w:before="72" w:after="72" w:line="276" w:lineRule="auto"/>
        <w:rPr>
          <w:rFonts w:cs="Calibri"/>
        </w:rPr>
      </w:pPr>
      <w:r>
        <w:rPr>
          <w:rFonts w:cs="Calibri"/>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A3048A5" w14:textId="77777777" w:rsidR="000D47D2" w:rsidRDefault="00000000">
      <w:pPr>
        <w:shd w:val="clear" w:color="auto" w:fill="FFFFFF"/>
        <w:spacing w:before="72" w:after="72" w:line="276" w:lineRule="auto"/>
        <w:rPr>
          <w:rFonts w:cs="Calibri"/>
        </w:rPr>
      </w:pPr>
      <w:r>
        <w:rPr>
          <w:rFonts w:cs="Calibri"/>
          <w:color w:val="000000"/>
          <w:sz w:val="24"/>
          <w:szCs w:val="24"/>
        </w:rPr>
        <w:t>2)wykonawcach, których oferty zostały odrzucone - podając uzasadnienie faktyczne</w:t>
      </w:r>
      <w:r>
        <w:rPr>
          <w:rFonts w:cs="Calibri"/>
          <w:color w:val="000000"/>
          <w:sz w:val="24"/>
          <w:szCs w:val="24"/>
        </w:rPr>
        <w:br/>
        <w:t>i prawne.</w:t>
      </w:r>
    </w:p>
    <w:p w14:paraId="595FCD63" w14:textId="77777777" w:rsidR="000D47D2" w:rsidRDefault="000D47D2">
      <w:pPr>
        <w:pStyle w:val="Akapitzlist"/>
        <w:shd w:val="clear" w:color="auto" w:fill="FFFFFF"/>
        <w:spacing w:before="72" w:line="276" w:lineRule="auto"/>
        <w:ind w:left="444"/>
        <w:rPr>
          <w:rFonts w:cs="Calibri"/>
          <w:color w:val="000000"/>
          <w:sz w:val="24"/>
          <w:szCs w:val="24"/>
        </w:rPr>
      </w:pPr>
    </w:p>
    <w:p w14:paraId="4B573AF0" w14:textId="77777777" w:rsidR="000D47D2" w:rsidRDefault="00000000">
      <w:pPr>
        <w:pStyle w:val="Akapitzlist"/>
        <w:shd w:val="clear" w:color="auto" w:fill="FFFFFF"/>
        <w:spacing w:before="72" w:line="276" w:lineRule="auto"/>
        <w:ind w:left="0"/>
        <w:rPr>
          <w:rFonts w:cs="Calibri"/>
        </w:rPr>
      </w:pPr>
      <w:r>
        <w:rPr>
          <w:rFonts w:cs="Calibri"/>
          <w:b/>
          <w:bCs/>
          <w:color w:val="000000"/>
          <w:sz w:val="24"/>
          <w:szCs w:val="24"/>
        </w:rPr>
        <w:t>18.4.</w:t>
      </w:r>
      <w:r>
        <w:rPr>
          <w:rFonts w:cs="Calibri"/>
          <w:color w:val="000000"/>
          <w:sz w:val="24"/>
          <w:szCs w:val="24"/>
        </w:rPr>
        <w:t xml:space="preserve">  Zamawiający udostępnia niezwłocznie informacje, o których mowa w pkt 18.3 </w:t>
      </w:r>
      <w:proofErr w:type="spellStart"/>
      <w:r>
        <w:rPr>
          <w:rFonts w:cs="Calibri"/>
          <w:color w:val="000000"/>
          <w:sz w:val="24"/>
          <w:szCs w:val="24"/>
        </w:rPr>
        <w:t>ppkt</w:t>
      </w:r>
      <w:proofErr w:type="spellEnd"/>
      <w:r>
        <w:rPr>
          <w:rFonts w:cs="Calibri"/>
          <w:color w:val="000000"/>
          <w:sz w:val="24"/>
          <w:szCs w:val="24"/>
        </w:rPr>
        <w:t xml:space="preserve"> 1 na stronie internetowej prowadzonego postępowania.</w:t>
      </w:r>
    </w:p>
    <w:p w14:paraId="6C7CD935" w14:textId="77777777" w:rsidR="000D47D2" w:rsidRDefault="000D47D2">
      <w:pPr>
        <w:pStyle w:val="Akapitzlist"/>
        <w:widowControl w:val="0"/>
        <w:spacing w:line="276" w:lineRule="auto"/>
        <w:outlineLvl w:val="3"/>
        <w:rPr>
          <w:rFonts w:cs="Calibri"/>
          <w:sz w:val="24"/>
          <w:szCs w:val="24"/>
        </w:rPr>
      </w:pPr>
    </w:p>
    <w:p w14:paraId="0CA5C629" w14:textId="77777777" w:rsidR="000D47D2" w:rsidRDefault="000D47D2">
      <w:pPr>
        <w:pStyle w:val="Akapitzlist"/>
        <w:widowControl w:val="0"/>
        <w:spacing w:line="276" w:lineRule="auto"/>
        <w:outlineLvl w:val="3"/>
        <w:rPr>
          <w:rFonts w:cs="Calibri"/>
          <w:sz w:val="24"/>
          <w:szCs w:val="24"/>
        </w:rPr>
      </w:pPr>
    </w:p>
    <w:p w14:paraId="4EAFC8C4" w14:textId="77777777" w:rsidR="000D47D2" w:rsidRDefault="000D47D2">
      <w:pPr>
        <w:pStyle w:val="Akapitzlist"/>
        <w:widowControl w:val="0"/>
        <w:spacing w:line="276" w:lineRule="auto"/>
        <w:outlineLvl w:val="3"/>
        <w:rPr>
          <w:rFonts w:cs="Calibri"/>
          <w:sz w:val="24"/>
          <w:szCs w:val="24"/>
        </w:rPr>
      </w:pPr>
    </w:p>
    <w:p w14:paraId="48B5F80C" w14:textId="77777777" w:rsidR="000D47D2" w:rsidRDefault="000D47D2">
      <w:pPr>
        <w:pStyle w:val="Akapitzlist"/>
        <w:widowControl w:val="0"/>
        <w:spacing w:line="276" w:lineRule="auto"/>
        <w:outlineLvl w:val="3"/>
        <w:rPr>
          <w:rFonts w:cs="Calibri"/>
          <w:sz w:val="24"/>
          <w:szCs w:val="24"/>
        </w:rPr>
      </w:pPr>
    </w:p>
    <w:p w14:paraId="07F9ACF8" w14:textId="77777777" w:rsidR="000D47D2" w:rsidRDefault="000D47D2">
      <w:pPr>
        <w:pStyle w:val="Kolorowalistaakcent11"/>
        <w:tabs>
          <w:tab w:val="left" w:pos="1134"/>
          <w:tab w:val="left" w:pos="1276"/>
          <w:tab w:val="left" w:pos="1418"/>
        </w:tabs>
        <w:spacing w:before="0" w:after="0" w:line="276" w:lineRule="auto"/>
        <w:ind w:left="0"/>
        <w:rPr>
          <w:rFonts w:cs="Calibri"/>
          <w:vanish/>
          <w:sz w:val="24"/>
          <w:szCs w:val="24"/>
        </w:rPr>
      </w:pPr>
    </w:p>
    <w:tbl>
      <w:tblPr>
        <w:tblW w:w="9072" w:type="dxa"/>
        <w:jc w:val="center"/>
        <w:tblLayout w:type="fixed"/>
        <w:tblLook w:val="00A0" w:firstRow="1" w:lastRow="0" w:firstColumn="1" w:lastColumn="0" w:noHBand="0" w:noVBand="0"/>
      </w:tblPr>
      <w:tblGrid>
        <w:gridCol w:w="9072"/>
      </w:tblGrid>
      <w:tr w:rsidR="000D47D2" w14:paraId="521D9C77" w14:textId="77777777">
        <w:trPr>
          <w:trHeight w:val="1015"/>
          <w:jc w:val="center"/>
        </w:trPr>
        <w:tc>
          <w:tcPr>
            <w:tcW w:w="9072" w:type="dxa"/>
            <w:tcBorders>
              <w:top w:val="single" w:sz="4" w:space="0" w:color="000000"/>
              <w:left w:val="single" w:sz="4" w:space="0" w:color="000000"/>
              <w:bottom w:val="single" w:sz="4" w:space="0" w:color="000000"/>
              <w:right w:val="single" w:sz="4" w:space="0" w:color="000000"/>
            </w:tcBorders>
          </w:tcPr>
          <w:p w14:paraId="106D59F3" w14:textId="77777777" w:rsidR="000D47D2" w:rsidRDefault="00000000">
            <w:pPr>
              <w:widowControl w:val="0"/>
              <w:spacing w:line="276" w:lineRule="auto"/>
              <w:contextualSpacing/>
              <w:jc w:val="center"/>
              <w:textAlignment w:val="baseline"/>
              <w:rPr>
                <w:rFonts w:cs="Calibri"/>
              </w:rPr>
            </w:pPr>
            <w:r>
              <w:rPr>
                <w:rFonts w:cs="Calibri"/>
                <w:sz w:val="26"/>
                <w:szCs w:val="26"/>
              </w:rPr>
              <w:lastRenderedPageBreak/>
              <w:t>Rozdział 19</w:t>
            </w:r>
          </w:p>
          <w:p w14:paraId="4E206710"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INFORMACJE O FORMALNOŚCIACH, JAKIE POWINNY </w:t>
            </w:r>
            <w:r>
              <w:rPr>
                <w:rFonts w:cs="Calibri"/>
                <w:b/>
                <w:sz w:val="26"/>
                <w:szCs w:val="26"/>
              </w:rPr>
              <w:br/>
              <w:t>ZOSTAĆ DOPEŁNIONE PO WYBORZE OFERTY W CELU ZAWARCIA UMOWY</w:t>
            </w:r>
          </w:p>
          <w:p w14:paraId="4C1EBBF6"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550861BD" w14:textId="77777777" w:rsidR="000D47D2" w:rsidRDefault="000D47D2">
      <w:pPr>
        <w:pStyle w:val="Kolorowalistaakcent11"/>
        <w:widowControl w:val="0"/>
        <w:spacing w:line="276" w:lineRule="auto"/>
        <w:outlineLvl w:val="3"/>
        <w:rPr>
          <w:rFonts w:cs="Calibri"/>
          <w:sz w:val="24"/>
          <w:szCs w:val="24"/>
        </w:rPr>
      </w:pPr>
    </w:p>
    <w:p w14:paraId="3D9A67B4" w14:textId="77777777" w:rsidR="000D47D2" w:rsidRDefault="00000000">
      <w:pPr>
        <w:pStyle w:val="Kolorowalistaakcent11"/>
        <w:widowControl w:val="0"/>
        <w:spacing w:line="276" w:lineRule="auto"/>
        <w:ind w:left="0"/>
        <w:outlineLvl w:val="3"/>
        <w:rPr>
          <w:rFonts w:cs="Calibri"/>
        </w:rPr>
      </w:pPr>
      <w:r>
        <w:rPr>
          <w:rFonts w:cs="Calibri"/>
          <w:b/>
          <w:bCs/>
          <w:sz w:val="24"/>
          <w:szCs w:val="24"/>
        </w:rPr>
        <w:t>19.1.</w:t>
      </w:r>
      <w:r>
        <w:rPr>
          <w:rFonts w:cs="Calibri"/>
          <w:sz w:val="24"/>
          <w:szCs w:val="24"/>
        </w:rPr>
        <w:t xml:space="preserve"> W przypadku, gdy zostanie wybrana jako najkorzystniejsza oferta Wykonawców wspólnie ubiegających się o udzielenie zamówienia, Wykonawca przed podpisaniem umowy na wezwanie Zamawiającego przedłoży umowę regulującą współpracę Wykonawców.</w:t>
      </w:r>
    </w:p>
    <w:p w14:paraId="67892846"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19.2. </w:t>
      </w:r>
      <w:r>
        <w:rPr>
          <w:rFonts w:cs="Calibri"/>
          <w:sz w:val="24"/>
          <w:szCs w:val="24"/>
        </w:rPr>
        <w:t>Osoby reprezentujące Wykonawcę przy podpisywaniu umowy powinny posiadać ze sobą dokumenty potwierdzające ich umocowanie do reprezentowania Wykonawcy,</w:t>
      </w:r>
      <w:r>
        <w:rPr>
          <w:rFonts w:cs="Calibri"/>
          <w:sz w:val="24"/>
          <w:szCs w:val="24"/>
        </w:rPr>
        <w:br/>
        <w:t>o ile umocowanie to nie będzie wynikać z dokumentów załączonych do oferty.</w:t>
      </w:r>
    </w:p>
    <w:p w14:paraId="13DAF500"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19.3. </w:t>
      </w:r>
      <w:r>
        <w:rPr>
          <w:rFonts w:cs="Calibri"/>
          <w:sz w:val="24"/>
          <w:szCs w:val="24"/>
        </w:rPr>
        <w:t>O terminie złożenia dokumentu, o którym mowa w pkt 19.1. Zamawiający powiadomi Wykonawcę odrębnym pismem.</w:t>
      </w:r>
    </w:p>
    <w:p w14:paraId="51F5C63C"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19.4. </w:t>
      </w:r>
      <w:r>
        <w:rPr>
          <w:rFonts w:cs="Calibri"/>
          <w:sz w:val="24"/>
          <w:szCs w:val="24"/>
        </w:rPr>
        <w:t>Wykonawca zobowiązany jest do wniesienia zabezpieczenia należytego wykonania umowy na warunkach określonych w rozdziale 20 niniejszej SWZ.</w:t>
      </w:r>
    </w:p>
    <w:p w14:paraId="5CC2BF57" w14:textId="7F4EE1EC" w:rsidR="000D47D2" w:rsidRDefault="00000000">
      <w:pPr>
        <w:pStyle w:val="Kolorowalistaakcent11"/>
        <w:widowControl w:val="0"/>
        <w:spacing w:line="276" w:lineRule="auto"/>
        <w:ind w:left="0"/>
        <w:outlineLvl w:val="3"/>
        <w:rPr>
          <w:rFonts w:cs="Calibri"/>
        </w:rPr>
      </w:pPr>
      <w:r>
        <w:rPr>
          <w:rFonts w:cs="Calibri"/>
          <w:b/>
          <w:bCs/>
          <w:sz w:val="24"/>
          <w:szCs w:val="24"/>
        </w:rPr>
        <w:t>19.5.</w:t>
      </w:r>
      <w:r>
        <w:rPr>
          <w:rFonts w:cs="Calibri"/>
          <w:sz w:val="24"/>
          <w:szCs w:val="24"/>
        </w:rPr>
        <w:t xml:space="preserve"> Wykonawca</w:t>
      </w:r>
      <w:r>
        <w:rPr>
          <w:rFonts w:eastAsia="Calibri" w:cs="Calibri"/>
          <w:b/>
          <w:bCs/>
          <w:sz w:val="24"/>
          <w:szCs w:val="24"/>
        </w:rPr>
        <w:t>,</w:t>
      </w:r>
      <w:r>
        <w:rPr>
          <w:rFonts w:eastAsia="Calibri" w:cs="Calibri"/>
          <w:b/>
          <w:bCs/>
          <w:color w:val="000000"/>
          <w:sz w:val="24"/>
          <w:szCs w:val="24"/>
        </w:rPr>
        <w:t xml:space="preserve"> </w:t>
      </w:r>
      <w:r w:rsidR="004505AF" w:rsidRPr="004505AF">
        <w:rPr>
          <w:rFonts w:eastAsia="Calibri" w:cs="Calibri"/>
          <w:b/>
          <w:bCs/>
          <w:color w:val="000000"/>
          <w:sz w:val="24"/>
          <w:szCs w:val="24"/>
        </w:rPr>
        <w:t>w terminie do 10 dni roboczych od dnia podpisania umowy przedstawia Zamawiającemu do akceptacji harmonogram prac projektowych i robót budowlanych.</w:t>
      </w:r>
    </w:p>
    <w:p w14:paraId="36335AC0" w14:textId="77777777" w:rsidR="000D47D2" w:rsidRDefault="00000000">
      <w:pPr>
        <w:widowControl w:val="0"/>
        <w:spacing w:line="276" w:lineRule="auto"/>
        <w:jc w:val="both"/>
        <w:outlineLvl w:val="3"/>
        <w:rPr>
          <w:rFonts w:cs="Calibri"/>
        </w:rPr>
      </w:pPr>
      <w:r>
        <w:rPr>
          <w:rFonts w:eastAsia="Times New Roman" w:cs="Calibri"/>
          <w:b/>
          <w:bCs/>
          <w:color w:val="000000"/>
          <w:sz w:val="24"/>
          <w:szCs w:val="24"/>
        </w:rPr>
        <w:t xml:space="preserve">19.6. </w:t>
      </w:r>
      <w:r>
        <w:rPr>
          <w:rFonts w:eastAsia="Times New Roman" w:cs="Calibri"/>
          <w:color w:val="000000"/>
          <w:sz w:val="24"/>
          <w:szCs w:val="24"/>
        </w:rPr>
        <w:t>Realizując przesłanki art. 95 ust. 1  ustawy</w:t>
      </w:r>
      <w:r>
        <w:rPr>
          <w:rFonts w:eastAsia="Arial Narrow" w:cs="Calibri"/>
          <w:i/>
          <w:color w:val="000000"/>
          <w:sz w:val="24"/>
          <w:szCs w:val="24"/>
        </w:rPr>
        <w:t xml:space="preserve"> </w:t>
      </w:r>
      <w:r>
        <w:rPr>
          <w:rFonts w:eastAsia="Times New Roman" w:cs="Calibri"/>
          <w:color w:val="000000"/>
          <w:sz w:val="24"/>
          <w:szCs w:val="24"/>
        </w:rPr>
        <w:t xml:space="preserve"> Prawo zamówień publicznych, informujemy również, że w ciągu</w:t>
      </w:r>
      <w:r>
        <w:rPr>
          <w:rFonts w:eastAsia="Times New Roman" w:cs="Calibri"/>
          <w:b/>
          <w:bCs/>
          <w:color w:val="000000"/>
          <w:sz w:val="24"/>
          <w:szCs w:val="24"/>
        </w:rPr>
        <w:t xml:space="preserve"> 14 dni od podpisania umowy</w:t>
      </w:r>
      <w:r>
        <w:rPr>
          <w:rFonts w:eastAsia="Times New Roman" w:cs="Calibri"/>
          <w:color w:val="000000"/>
          <w:sz w:val="24"/>
          <w:szCs w:val="24"/>
        </w:rPr>
        <w:t xml:space="preserve">, zgodnie z  § 13 umowy Wykonawca zobowiązany jest dostarczyć do Zamawiającego </w:t>
      </w:r>
      <w:r>
        <w:rPr>
          <w:rFonts w:eastAsia="Times New Roman" w:cs="Calibri"/>
          <w:b/>
          <w:bCs/>
          <w:color w:val="000000"/>
          <w:sz w:val="24"/>
          <w:szCs w:val="24"/>
        </w:rPr>
        <w:t xml:space="preserve">oświadczenie wykonawcy </w:t>
      </w:r>
      <w:r>
        <w:rPr>
          <w:rFonts w:eastAsia="Times New Roman" w:cs="Calibri"/>
          <w:color w:val="000000"/>
          <w:sz w:val="24"/>
          <w:szCs w:val="24"/>
        </w:rPr>
        <w:t xml:space="preserve">o zatrudnieniu na podstawie umowy o pracę osób wykonujących czynności w zakresie realizacji zamówienia, </w:t>
      </w:r>
      <w:r>
        <w:rPr>
          <w:rFonts w:eastAsia="Times New Roman" w:cs="Calibri"/>
          <w:b/>
          <w:bCs/>
          <w:color w:val="000000"/>
          <w:sz w:val="24"/>
          <w:szCs w:val="24"/>
        </w:rPr>
        <w:t>w szczególności:</w:t>
      </w:r>
      <w:r>
        <w:rPr>
          <w:rFonts w:cs="Calibri"/>
          <w:b/>
          <w:bCs/>
          <w:color w:val="000000"/>
          <w:sz w:val="24"/>
          <w:szCs w:val="24"/>
        </w:rPr>
        <w:t xml:space="preserve"> </w:t>
      </w:r>
    </w:p>
    <w:p w14:paraId="6B2D5209"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a) czynności polegające na wykonaniu robót ziemnych,</w:t>
      </w:r>
    </w:p>
    <w:p w14:paraId="44B11EC0"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b )czynności polegające na wykonaniu zagospodarowania terenu,</w:t>
      </w:r>
    </w:p>
    <w:p w14:paraId="59F592C6"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d) czynności polegające na wykonaniu robót ciesielskich,</w:t>
      </w:r>
    </w:p>
    <w:p w14:paraId="3D0CACC4"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e) czynności polegające na wykonaniu robót instalacyjnych,</w:t>
      </w:r>
    </w:p>
    <w:p w14:paraId="2A4CB831" w14:textId="77777777" w:rsidR="000D47D2" w:rsidRDefault="00000000">
      <w:pPr>
        <w:suppressAutoHyphens w:val="0"/>
        <w:spacing w:line="276" w:lineRule="auto"/>
        <w:contextualSpacing/>
        <w:rPr>
          <w:rFonts w:cs="Calibri"/>
          <w:color w:val="000000"/>
          <w:sz w:val="24"/>
          <w:szCs w:val="24"/>
        </w:rPr>
      </w:pPr>
      <w:r>
        <w:rPr>
          <w:rFonts w:cs="Calibri"/>
          <w:color w:val="000000"/>
          <w:sz w:val="24"/>
          <w:szCs w:val="24"/>
        </w:rPr>
        <w:t>f) czynności polegające na wykonaniu prac projektowych.</w:t>
      </w:r>
    </w:p>
    <w:p w14:paraId="5C42F33C" w14:textId="77777777" w:rsidR="000D47D2" w:rsidRDefault="000D47D2">
      <w:pPr>
        <w:suppressAutoHyphens w:val="0"/>
        <w:spacing w:line="276" w:lineRule="auto"/>
        <w:ind w:left="1164"/>
        <w:contextualSpacing/>
        <w:rPr>
          <w:rFonts w:cs="Calibri"/>
        </w:rPr>
      </w:pPr>
    </w:p>
    <w:p w14:paraId="0F7A30EC" w14:textId="77777777" w:rsidR="000D47D2" w:rsidRDefault="00000000">
      <w:pPr>
        <w:pStyle w:val="Default"/>
        <w:tabs>
          <w:tab w:val="left" w:pos="345"/>
        </w:tabs>
        <w:suppressAutoHyphens w:val="0"/>
        <w:spacing w:line="276" w:lineRule="auto"/>
        <w:contextualSpacing/>
        <w:jc w:val="both"/>
        <w:outlineLvl w:val="3"/>
        <w:rPr>
          <w:rFonts w:ascii="Calibri" w:hAnsi="Calibri" w:cs="Calibri"/>
        </w:rPr>
      </w:pPr>
      <w:r>
        <w:rPr>
          <w:rFonts w:ascii="Calibri" w:eastAsia="SimSun;宋体" w:hAnsi="Calibri" w:cs="Calibri"/>
        </w:rPr>
        <w:t>Oświadczenie to powinno zawierać w szczególności: dokładne określenie podmiotu składającego oświadczenie, datę złożenia oświadczenia, wskazanie, że  w/w czynności wykonują osoby zatrudnione na podstawie umowy o pracę wraz ze wskazaniem liczby tych osób, imię i nazwisko zatrudnionego pracownika, datę zawarcia umowy o pracę, rodzaj umowy o pracę oraz rodzaj wykonywanej pracy/zakres obowiązków pracownika oraz podpis osoby uprawnionej do złożenia oświadczenia w imieniu wykonawcy.</w:t>
      </w:r>
    </w:p>
    <w:p w14:paraId="5DB38554" w14:textId="77777777" w:rsidR="000D47D2" w:rsidRDefault="000D47D2">
      <w:pPr>
        <w:pStyle w:val="Default"/>
        <w:tabs>
          <w:tab w:val="left" w:pos="345"/>
        </w:tabs>
        <w:suppressAutoHyphens w:val="0"/>
        <w:spacing w:line="276" w:lineRule="auto"/>
        <w:contextualSpacing/>
        <w:jc w:val="both"/>
        <w:outlineLvl w:val="3"/>
        <w:rPr>
          <w:rFonts w:ascii="Calibri" w:hAnsi="Calibri" w:cs="Calibri"/>
        </w:rPr>
      </w:pPr>
    </w:p>
    <w:p w14:paraId="4B0EDF2D" w14:textId="77777777" w:rsidR="000D47D2" w:rsidRDefault="000D47D2">
      <w:pPr>
        <w:pStyle w:val="Default"/>
        <w:tabs>
          <w:tab w:val="left" w:pos="345"/>
        </w:tabs>
        <w:suppressAutoHyphens w:val="0"/>
        <w:spacing w:line="276" w:lineRule="auto"/>
        <w:contextualSpacing/>
        <w:jc w:val="both"/>
        <w:outlineLvl w:val="3"/>
        <w:rPr>
          <w:rFonts w:ascii="Calibri" w:hAnsi="Calibri" w:cs="Calibri"/>
        </w:rPr>
      </w:pPr>
    </w:p>
    <w:p w14:paraId="14949E43" w14:textId="77777777" w:rsidR="000D47D2" w:rsidRDefault="000D47D2">
      <w:pPr>
        <w:pStyle w:val="Default"/>
        <w:tabs>
          <w:tab w:val="left" w:pos="345"/>
        </w:tabs>
        <w:suppressAutoHyphens w:val="0"/>
        <w:spacing w:line="276" w:lineRule="auto"/>
        <w:contextualSpacing/>
        <w:jc w:val="both"/>
        <w:outlineLvl w:val="3"/>
        <w:rPr>
          <w:rFonts w:ascii="Calibri" w:hAnsi="Calibri" w:cs="Calibri"/>
        </w:rPr>
      </w:pPr>
    </w:p>
    <w:p w14:paraId="378592FD" w14:textId="77777777" w:rsidR="004505AF" w:rsidRDefault="004505AF">
      <w:pPr>
        <w:pStyle w:val="Default"/>
        <w:tabs>
          <w:tab w:val="left" w:pos="345"/>
        </w:tabs>
        <w:suppressAutoHyphens w:val="0"/>
        <w:spacing w:line="276" w:lineRule="auto"/>
        <w:contextualSpacing/>
        <w:jc w:val="both"/>
        <w:outlineLvl w:val="3"/>
        <w:rPr>
          <w:rFonts w:ascii="Calibri" w:hAnsi="Calibri" w:cs="Calibri"/>
        </w:rPr>
      </w:pPr>
    </w:p>
    <w:p w14:paraId="29136677" w14:textId="77777777" w:rsidR="004505AF" w:rsidRDefault="004505AF">
      <w:pPr>
        <w:pStyle w:val="Default"/>
        <w:tabs>
          <w:tab w:val="left" w:pos="345"/>
        </w:tabs>
        <w:suppressAutoHyphens w:val="0"/>
        <w:spacing w:line="276" w:lineRule="auto"/>
        <w:contextualSpacing/>
        <w:jc w:val="both"/>
        <w:outlineLvl w:val="3"/>
        <w:rPr>
          <w:rFonts w:ascii="Calibri" w:hAnsi="Calibri" w:cs="Calibri"/>
        </w:rPr>
      </w:pPr>
    </w:p>
    <w:p w14:paraId="214DA1AC" w14:textId="77777777" w:rsidR="001D19E9" w:rsidRDefault="001D19E9">
      <w:pPr>
        <w:pStyle w:val="Default"/>
        <w:tabs>
          <w:tab w:val="left" w:pos="345"/>
        </w:tabs>
        <w:suppressAutoHyphens w:val="0"/>
        <w:spacing w:line="276" w:lineRule="auto"/>
        <w:contextualSpacing/>
        <w:jc w:val="both"/>
        <w:outlineLvl w:val="3"/>
        <w:rPr>
          <w:rFonts w:ascii="Calibri" w:hAnsi="Calibri" w:cs="Calibri"/>
        </w:rPr>
      </w:pPr>
    </w:p>
    <w:tbl>
      <w:tblPr>
        <w:tblW w:w="9072" w:type="dxa"/>
        <w:jc w:val="center"/>
        <w:tblLayout w:type="fixed"/>
        <w:tblLook w:val="00A0" w:firstRow="1" w:lastRow="0" w:firstColumn="1" w:lastColumn="0" w:noHBand="0" w:noVBand="0"/>
      </w:tblPr>
      <w:tblGrid>
        <w:gridCol w:w="9072"/>
      </w:tblGrid>
      <w:tr w:rsidR="000D47D2" w14:paraId="45D9CF04"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24882CCF" w14:textId="77777777" w:rsidR="000D47D2" w:rsidRDefault="00000000">
            <w:pPr>
              <w:widowControl w:val="0"/>
              <w:spacing w:line="276" w:lineRule="auto"/>
              <w:contextualSpacing/>
              <w:jc w:val="center"/>
              <w:textAlignment w:val="baseline"/>
              <w:rPr>
                <w:rFonts w:cs="Calibri"/>
              </w:rPr>
            </w:pPr>
            <w:r>
              <w:rPr>
                <w:rFonts w:cs="Calibri"/>
                <w:sz w:val="26"/>
                <w:szCs w:val="26"/>
              </w:rPr>
              <w:lastRenderedPageBreak/>
              <w:t>Rozdział 20</w:t>
            </w:r>
          </w:p>
          <w:p w14:paraId="172BCB15"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 xml:space="preserve">WYMAGANIA DOTYCZĄCE ZABEZPIECZENIA NALEŻYTEGO </w:t>
            </w:r>
            <w:r>
              <w:rPr>
                <w:rFonts w:cs="Calibri"/>
                <w:b/>
                <w:sz w:val="26"/>
                <w:szCs w:val="26"/>
              </w:rPr>
              <w:br/>
              <w:t>WYKONANIA UMOWY</w:t>
            </w:r>
          </w:p>
          <w:p w14:paraId="061A9BDB"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4FE7979B" w14:textId="77777777" w:rsidR="000D47D2" w:rsidRDefault="000D47D2">
      <w:pPr>
        <w:pStyle w:val="Kolorowalistaakcent11"/>
        <w:tabs>
          <w:tab w:val="left" w:pos="709"/>
        </w:tabs>
        <w:spacing w:line="276" w:lineRule="auto"/>
        <w:rPr>
          <w:rFonts w:cs="Calibri"/>
          <w:bCs/>
          <w:sz w:val="24"/>
          <w:szCs w:val="24"/>
        </w:rPr>
      </w:pPr>
    </w:p>
    <w:p w14:paraId="02AFF645" w14:textId="77777777" w:rsidR="000D47D2" w:rsidRDefault="00000000">
      <w:pPr>
        <w:pStyle w:val="Kolorowalistaakcent11"/>
        <w:spacing w:line="276" w:lineRule="auto"/>
        <w:ind w:left="0"/>
        <w:rPr>
          <w:rFonts w:cs="Calibri"/>
        </w:rPr>
      </w:pPr>
      <w:r>
        <w:rPr>
          <w:rFonts w:cs="Calibri"/>
          <w:b/>
          <w:bCs/>
          <w:sz w:val="24"/>
          <w:szCs w:val="24"/>
        </w:rPr>
        <w:t xml:space="preserve">20.1. </w:t>
      </w:r>
      <w:r>
        <w:rPr>
          <w:rFonts w:cs="Calibri"/>
          <w:bCs/>
          <w:sz w:val="24"/>
          <w:szCs w:val="24"/>
        </w:rPr>
        <w:t xml:space="preserve">Wykonawca, którego oferta zostanie uznana za najkorzystniejszą w zakresie każdego z zadań, zobowiązany będzie do wniesienia zabezpieczenia należytego wykonania umowy w wysokości </w:t>
      </w:r>
      <w:r>
        <w:rPr>
          <w:rFonts w:cs="Calibri"/>
          <w:b/>
          <w:bCs/>
          <w:color w:val="000000"/>
          <w:sz w:val="24"/>
          <w:szCs w:val="24"/>
        </w:rPr>
        <w:t>3 %</w:t>
      </w:r>
      <w:r>
        <w:rPr>
          <w:rFonts w:cs="Calibri"/>
          <w:b/>
          <w:bCs/>
          <w:color w:val="FF0000"/>
          <w:sz w:val="24"/>
          <w:szCs w:val="24"/>
        </w:rPr>
        <w:t xml:space="preserve"> </w:t>
      </w:r>
      <w:r>
        <w:rPr>
          <w:rFonts w:cs="Calibri"/>
          <w:b/>
          <w:bCs/>
          <w:color w:val="000000"/>
          <w:sz w:val="24"/>
          <w:szCs w:val="24"/>
        </w:rPr>
        <w:t>ceny brutto oferty</w:t>
      </w:r>
      <w:r>
        <w:rPr>
          <w:rFonts w:cs="Calibri"/>
          <w:b/>
          <w:bCs/>
          <w:sz w:val="24"/>
          <w:szCs w:val="24"/>
        </w:rPr>
        <w:t xml:space="preserve"> (z podatkiem VAT).</w:t>
      </w:r>
    </w:p>
    <w:p w14:paraId="33876A31" w14:textId="77777777" w:rsidR="000D47D2" w:rsidRDefault="00000000">
      <w:pPr>
        <w:pStyle w:val="Kolorowalistaakcent11"/>
        <w:spacing w:line="276" w:lineRule="auto"/>
        <w:ind w:left="0"/>
        <w:rPr>
          <w:rFonts w:cs="Calibri"/>
        </w:rPr>
      </w:pPr>
      <w:r>
        <w:rPr>
          <w:rFonts w:cs="Calibri"/>
          <w:b/>
          <w:bCs/>
          <w:sz w:val="24"/>
          <w:szCs w:val="24"/>
        </w:rPr>
        <w:t xml:space="preserve">20.2. </w:t>
      </w:r>
      <w:r>
        <w:rPr>
          <w:rFonts w:cs="Calibri"/>
          <w:bCs/>
          <w:sz w:val="24"/>
          <w:szCs w:val="24"/>
        </w:rPr>
        <w:t>Zabezpieczenie należytego wykonania umowy może być wniesione według wyboru Wykonawcy w jednej lub w kilku następujących formach:</w:t>
      </w:r>
    </w:p>
    <w:p w14:paraId="6D01AB53" w14:textId="77777777" w:rsidR="000D47D2" w:rsidRDefault="00000000">
      <w:pPr>
        <w:pStyle w:val="Kolorowalistaakcent11"/>
        <w:numPr>
          <w:ilvl w:val="1"/>
          <w:numId w:val="23"/>
        </w:numPr>
        <w:tabs>
          <w:tab w:val="left" w:pos="993"/>
        </w:tabs>
        <w:spacing w:before="0" w:after="0" w:line="276" w:lineRule="auto"/>
        <w:ind w:left="993" w:hanging="283"/>
        <w:rPr>
          <w:rFonts w:cs="Calibri"/>
        </w:rPr>
      </w:pPr>
      <w:r>
        <w:rPr>
          <w:rFonts w:cs="Calibri"/>
          <w:bCs/>
          <w:sz w:val="24"/>
          <w:szCs w:val="24"/>
        </w:rPr>
        <w:t>pieniądzu,</w:t>
      </w:r>
    </w:p>
    <w:p w14:paraId="7416719B" w14:textId="77777777" w:rsidR="000D47D2" w:rsidRDefault="00000000">
      <w:pPr>
        <w:pStyle w:val="Kolorowalistaakcent11"/>
        <w:numPr>
          <w:ilvl w:val="1"/>
          <w:numId w:val="24"/>
        </w:numPr>
        <w:tabs>
          <w:tab w:val="left" w:pos="993"/>
        </w:tabs>
        <w:spacing w:before="0" w:after="0" w:line="276" w:lineRule="auto"/>
        <w:ind w:left="993" w:hanging="283"/>
        <w:rPr>
          <w:rFonts w:cs="Calibri"/>
        </w:rPr>
      </w:pPr>
      <w:r>
        <w:rPr>
          <w:rFonts w:cs="Calibri"/>
          <w:bCs/>
          <w:sz w:val="24"/>
          <w:szCs w:val="24"/>
        </w:rPr>
        <w:t>poręczeniach bankowych lub poręczeniach spółdzielczej kasy oszczędnościowo-kredytowej, z tym, że poręczenie kasy jest zawsze zobowiązaniem pieniężnym,</w:t>
      </w:r>
    </w:p>
    <w:p w14:paraId="1C113B3A" w14:textId="77777777" w:rsidR="000D47D2" w:rsidRDefault="00000000">
      <w:pPr>
        <w:pStyle w:val="Kolorowalistaakcent11"/>
        <w:numPr>
          <w:ilvl w:val="1"/>
          <w:numId w:val="25"/>
        </w:numPr>
        <w:tabs>
          <w:tab w:val="left" w:pos="993"/>
        </w:tabs>
        <w:spacing w:before="0" w:after="0" w:line="276" w:lineRule="auto"/>
        <w:ind w:left="993" w:hanging="283"/>
        <w:rPr>
          <w:rFonts w:cs="Calibri"/>
        </w:rPr>
      </w:pPr>
      <w:r>
        <w:rPr>
          <w:rFonts w:cs="Calibri"/>
          <w:bCs/>
          <w:sz w:val="24"/>
          <w:szCs w:val="24"/>
        </w:rPr>
        <w:t>gwarancjach bankowych, gwarancjach ubezpieczeniowych</w:t>
      </w:r>
    </w:p>
    <w:p w14:paraId="5C19D38B" w14:textId="77777777" w:rsidR="000D47D2" w:rsidRDefault="00000000">
      <w:pPr>
        <w:pStyle w:val="Kolorowalistaakcent11"/>
        <w:numPr>
          <w:ilvl w:val="1"/>
          <w:numId w:val="26"/>
        </w:numPr>
        <w:tabs>
          <w:tab w:val="left" w:pos="993"/>
        </w:tabs>
        <w:spacing w:line="276" w:lineRule="auto"/>
        <w:ind w:left="993" w:hanging="283"/>
        <w:rPr>
          <w:rFonts w:cs="Calibri"/>
        </w:rPr>
      </w:pPr>
      <w:r>
        <w:rPr>
          <w:rFonts w:cs="Calibri"/>
          <w:bCs/>
          <w:sz w:val="24"/>
          <w:szCs w:val="24"/>
        </w:rPr>
        <w:t>poręczeniach udzielanych przez podmioty, o których mowa w art. 6b ust. 5 pkt 2 ustawy z dnia 9 listopada 2000 r. o utworzeniu Polskiej Agencji Rozwoju Przedsiębiorczości.</w:t>
      </w:r>
    </w:p>
    <w:p w14:paraId="65D57387" w14:textId="77777777" w:rsidR="000D47D2" w:rsidRDefault="00000000">
      <w:pPr>
        <w:pStyle w:val="Kolorowalistaakcent11"/>
        <w:tabs>
          <w:tab w:val="left" w:pos="709"/>
        </w:tabs>
        <w:spacing w:line="276" w:lineRule="auto"/>
        <w:ind w:left="0"/>
        <w:rPr>
          <w:rFonts w:eastAsia="Cambria" w:cs="Calibri"/>
          <w:b/>
          <w:bCs/>
          <w:i/>
          <w:color w:val="000000"/>
          <w:sz w:val="24"/>
          <w:szCs w:val="24"/>
        </w:rPr>
      </w:pPr>
      <w:r>
        <w:rPr>
          <w:rFonts w:cs="Calibri"/>
          <w:b/>
          <w:bCs/>
          <w:sz w:val="24"/>
          <w:szCs w:val="24"/>
        </w:rPr>
        <w:t>20.3.</w:t>
      </w:r>
      <w:r>
        <w:rPr>
          <w:rFonts w:cs="Calibri"/>
          <w:bCs/>
          <w:sz w:val="24"/>
          <w:szCs w:val="24"/>
        </w:rPr>
        <w:t xml:space="preserve"> Zabezpieczenie wnoszone w pieniądzu wpłaca się przelewem na rachunek bankowy Zamawiającego - </w:t>
      </w:r>
      <w:r>
        <w:rPr>
          <w:rFonts w:cs="Calibri"/>
          <w:color w:val="000000"/>
          <w:sz w:val="24"/>
          <w:szCs w:val="24"/>
        </w:rPr>
        <w:t xml:space="preserve">na konto nr: </w:t>
      </w:r>
      <w:r>
        <w:rPr>
          <w:rFonts w:eastAsia="Cambria" w:cs="Calibri"/>
          <w:b/>
          <w:bCs/>
          <w:i/>
          <w:color w:val="000000"/>
          <w:sz w:val="24"/>
          <w:szCs w:val="24"/>
          <w:lang w:eastAsia="hi-IN"/>
        </w:rPr>
        <w:t>20 1240 2249 1111 0010 5916 4985</w:t>
      </w:r>
      <w:r>
        <w:rPr>
          <w:rFonts w:eastAsia="Cambria" w:cs="Calibri"/>
          <w:b/>
          <w:bCs/>
          <w:i/>
          <w:color w:val="000000"/>
          <w:sz w:val="24"/>
          <w:szCs w:val="24"/>
          <w:lang w:eastAsia="hi-IN"/>
        </w:rPr>
        <w:br/>
      </w:r>
      <w:r>
        <w:rPr>
          <w:rFonts w:eastAsia="Cambria" w:cs="Calibri"/>
          <w:b/>
          <w:i/>
          <w:color w:val="000000"/>
          <w:sz w:val="24"/>
          <w:szCs w:val="24"/>
        </w:rPr>
        <w:t xml:space="preserve">z dopiskiem: </w:t>
      </w:r>
      <w:bookmarkStart w:id="14" w:name="_Hlk159411172"/>
      <w:r>
        <w:rPr>
          <w:rFonts w:eastAsia="Cambria" w:cs="Calibri"/>
          <w:b/>
          <w:i/>
          <w:color w:val="000000"/>
          <w:sz w:val="24"/>
          <w:szCs w:val="24"/>
        </w:rPr>
        <w:t xml:space="preserve">„Zabezpieczenie </w:t>
      </w:r>
      <w:proofErr w:type="spellStart"/>
      <w:r>
        <w:rPr>
          <w:rFonts w:eastAsia="Cambria" w:cs="Calibri"/>
          <w:b/>
          <w:i/>
          <w:color w:val="000000"/>
          <w:sz w:val="24"/>
          <w:szCs w:val="24"/>
        </w:rPr>
        <w:t>n.w.u</w:t>
      </w:r>
      <w:proofErr w:type="spellEnd"/>
      <w:r>
        <w:rPr>
          <w:rFonts w:eastAsia="Cambria" w:cs="Calibri"/>
          <w:b/>
          <w:i/>
          <w:color w:val="000000"/>
          <w:sz w:val="24"/>
          <w:szCs w:val="24"/>
        </w:rPr>
        <w:t xml:space="preserve">. Nr sprawy WA.271.4.2024.AM – </w:t>
      </w:r>
      <w:bookmarkEnd w:id="14"/>
      <w:r>
        <w:rPr>
          <w:rFonts w:eastAsia="Cambria" w:cs="Calibri"/>
          <w:b/>
          <w:bCs/>
          <w:i/>
          <w:color w:val="000000"/>
          <w:sz w:val="24"/>
          <w:szCs w:val="24"/>
        </w:rPr>
        <w:t>Zadanie nr……”</w:t>
      </w:r>
    </w:p>
    <w:p w14:paraId="48BE01CC" w14:textId="77777777" w:rsidR="000D47D2" w:rsidRDefault="00000000">
      <w:pPr>
        <w:pStyle w:val="Kolorowalistaakcent11"/>
        <w:spacing w:before="0" w:after="0" w:line="276" w:lineRule="auto"/>
        <w:ind w:left="0"/>
        <w:rPr>
          <w:rFonts w:cs="Calibri"/>
        </w:rPr>
      </w:pPr>
      <w:r>
        <w:rPr>
          <w:rFonts w:cs="Calibri"/>
          <w:b/>
          <w:bCs/>
          <w:sz w:val="24"/>
          <w:szCs w:val="24"/>
        </w:rPr>
        <w:t xml:space="preserve">20.4. </w:t>
      </w:r>
      <w:r>
        <w:rPr>
          <w:rFonts w:cs="Calibri"/>
          <w:bCs/>
          <w:sz w:val="24"/>
          <w:szCs w:val="24"/>
        </w:rPr>
        <w:t>Zabezpieczenie należytego wykonania umowy musi być wniesione najpóźniej</w:t>
      </w:r>
      <w:r>
        <w:rPr>
          <w:rFonts w:cs="Calibri"/>
          <w:bCs/>
          <w:sz w:val="24"/>
          <w:szCs w:val="24"/>
        </w:rPr>
        <w:b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Pr>
          <w:rFonts w:cs="Calibri"/>
          <w:color w:val="000000"/>
          <w:sz w:val="24"/>
          <w:szCs w:val="24"/>
          <w:shd w:val="clear" w:color="auto" w:fill="FFFFFF"/>
        </w:rPr>
        <w:t>W przypadku wniesienia wadium w pieniądzu wykonawca może wyrazić zgodę na zaliczenie kwoty wadium na poczet zabezpieczenia.</w:t>
      </w:r>
    </w:p>
    <w:p w14:paraId="3C57BD56" w14:textId="77777777" w:rsidR="000D47D2" w:rsidRDefault="00000000">
      <w:pPr>
        <w:pStyle w:val="Kolorowalistaakcent11"/>
        <w:spacing w:before="0" w:after="0" w:line="276" w:lineRule="auto"/>
        <w:ind w:left="0"/>
        <w:rPr>
          <w:rFonts w:cs="Calibri"/>
        </w:rPr>
      </w:pPr>
      <w:r>
        <w:rPr>
          <w:rFonts w:cs="Calibri"/>
          <w:b/>
          <w:bCs/>
          <w:color w:val="000000"/>
          <w:sz w:val="24"/>
          <w:szCs w:val="24"/>
          <w:shd w:val="clear" w:color="auto" w:fill="FFFFFF"/>
        </w:rPr>
        <w:t xml:space="preserve">20.5. </w:t>
      </w:r>
      <w:r>
        <w:rPr>
          <w:rFonts w:cs="Calibri"/>
          <w:color w:val="000000"/>
          <w:sz w:val="24"/>
          <w:szCs w:val="24"/>
          <w:shd w:val="clear" w:color="auto" w:fill="FFFFFF"/>
        </w:rPr>
        <w:t xml:space="preserve">Zabezpieczenie służy pokryciu roszczeń z tytułu niewykonania lub nienależytego wykonania umowy. </w:t>
      </w:r>
      <w:r>
        <w:rPr>
          <w:rFonts w:cs="Calibri"/>
          <w:color w:val="000000"/>
          <w:sz w:val="24"/>
          <w:szCs w:val="24"/>
        </w:rPr>
        <w:t>Kwota stanowiąca 70% zabezpieczenia należytego wykonania umowy, zostanie zwrócona w terminie 30 dni od dnia podpisania protokołu odbioru końcowego.</w:t>
      </w:r>
    </w:p>
    <w:p w14:paraId="0D075800" w14:textId="77777777" w:rsidR="000D47D2" w:rsidRDefault="00000000">
      <w:pPr>
        <w:pStyle w:val="Kolorowalistaakcent11"/>
        <w:spacing w:before="0" w:after="0" w:line="276" w:lineRule="auto"/>
        <w:ind w:left="0"/>
        <w:rPr>
          <w:rFonts w:cs="Calibri"/>
        </w:rPr>
      </w:pPr>
      <w:r>
        <w:rPr>
          <w:rFonts w:cs="Calibri"/>
          <w:b/>
          <w:bCs/>
          <w:color w:val="000000"/>
          <w:sz w:val="24"/>
          <w:szCs w:val="24"/>
        </w:rPr>
        <w:t xml:space="preserve">20.6. </w:t>
      </w:r>
      <w:r>
        <w:rPr>
          <w:rFonts w:cs="Calibri"/>
          <w:color w:val="000000"/>
          <w:sz w:val="24"/>
          <w:szCs w:val="24"/>
        </w:rPr>
        <w:t xml:space="preserve">Kwota pozostawiona na zabezpieczenie roszczeń z tytułu rękojmi za wady fizyczne i gwarancji, wynosząca 30% wartości zabezpieczenia należytego wykonania umowy, zostanie zwrócona nie później niż w 15 dniu po upływie okresu rękojmi lub gwarancji (co nastąpi później). </w:t>
      </w:r>
    </w:p>
    <w:p w14:paraId="6DC79D9D" w14:textId="77777777" w:rsidR="000D47D2" w:rsidRDefault="00000000">
      <w:pPr>
        <w:pStyle w:val="Kolorowalistaakcent11"/>
        <w:spacing w:before="0" w:after="0" w:line="276" w:lineRule="auto"/>
        <w:ind w:left="0"/>
        <w:rPr>
          <w:rFonts w:cs="Calibri"/>
        </w:rPr>
      </w:pPr>
      <w:r>
        <w:rPr>
          <w:rFonts w:cs="Calibri"/>
          <w:b/>
          <w:bCs/>
          <w:color w:val="000000"/>
          <w:sz w:val="24"/>
          <w:szCs w:val="24"/>
        </w:rPr>
        <w:t>20.7.</w:t>
      </w:r>
      <w:r>
        <w:rPr>
          <w:rFonts w:cs="Calibri"/>
          <w:color w:val="000000"/>
          <w:sz w:val="24"/>
          <w:szCs w:val="24"/>
        </w:rPr>
        <w:t xml:space="preserve">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DF670EB" w14:textId="77777777" w:rsidR="000D47D2" w:rsidRDefault="00000000">
      <w:pPr>
        <w:pStyle w:val="Kolorowalistaakcent11"/>
        <w:spacing w:before="0" w:after="0" w:line="276" w:lineRule="auto"/>
        <w:ind w:left="0"/>
        <w:rPr>
          <w:rFonts w:cs="Calibri"/>
        </w:rPr>
      </w:pPr>
      <w:r>
        <w:rPr>
          <w:rFonts w:cs="Calibri"/>
          <w:b/>
          <w:bCs/>
          <w:sz w:val="24"/>
          <w:szCs w:val="24"/>
        </w:rPr>
        <w:t>20.8.</w:t>
      </w:r>
      <w:r>
        <w:rPr>
          <w:rFonts w:cs="Calibri"/>
          <w:bCs/>
          <w:sz w:val="24"/>
          <w:szCs w:val="24"/>
        </w:rPr>
        <w:t xml:space="preserve"> W sytuacji, gdy wystąpi konieczność przedłużenia terminu realizacji umowy, Wykonawca przed zawarciem aneksu, zobowiązany jest do przedłużenia terminu ważności </w:t>
      </w:r>
      <w:r>
        <w:rPr>
          <w:rFonts w:cs="Calibri"/>
          <w:bCs/>
          <w:sz w:val="24"/>
          <w:szCs w:val="24"/>
        </w:rPr>
        <w:lastRenderedPageBreak/>
        <w:t>wniesionego zabezpieczenia wniesionego w formie innej niż pieniężna, albo jeśli nie jest to możliwe, do wniesienia nowego zabezpieczenia, na warunkach zaakceptowanych przez Zamawiającego, na okres wynikający z aneksu do umowy.</w:t>
      </w:r>
    </w:p>
    <w:p w14:paraId="1256BBF8" w14:textId="77777777" w:rsidR="000D47D2" w:rsidRDefault="00000000">
      <w:pPr>
        <w:pStyle w:val="Kolorowalistaakcent11"/>
        <w:spacing w:before="0" w:after="0" w:line="276" w:lineRule="auto"/>
        <w:ind w:left="0"/>
        <w:rPr>
          <w:rFonts w:cs="Calibri"/>
        </w:rPr>
      </w:pPr>
      <w:r>
        <w:rPr>
          <w:rFonts w:cs="Calibri"/>
          <w:b/>
          <w:bCs/>
          <w:sz w:val="24"/>
          <w:szCs w:val="24"/>
        </w:rPr>
        <w:t>20.9.</w:t>
      </w:r>
      <w:r>
        <w:rPr>
          <w:rFonts w:cs="Calibri"/>
          <w:sz w:val="24"/>
          <w:szCs w:val="24"/>
        </w:rPr>
        <w:t xml:space="preserve"> 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w:t>
      </w:r>
      <w:r>
        <w:rPr>
          <w:rFonts w:cs="Calibri"/>
          <w:sz w:val="24"/>
          <w:szCs w:val="24"/>
        </w:rPr>
        <w:br/>
        <w:t>z utrzymaniem zabezpieczenia w tym okresie określają przepisy art. 15r1 ustawy z 31 marca 2020 r. o zmianie ustawy o szczególnych rozwiązaniach związanych z zapobieganiem, przeciwdziałaniem i zwalczaniem COVID-19, innych chorób zakaźnych oraz wywołanych nimi sytuacji kryzysowych oraz niektórych innych ustaw z dnia 31 marca 2020 r. (Dz.U. z 2020 r. poz. 568).</w:t>
      </w:r>
    </w:p>
    <w:p w14:paraId="2475CF58" w14:textId="77777777" w:rsidR="000D47D2" w:rsidRDefault="000D47D2">
      <w:pPr>
        <w:pStyle w:val="Kolorowalistaakcent11"/>
        <w:tabs>
          <w:tab w:val="left" w:pos="709"/>
        </w:tabs>
        <w:spacing w:before="0" w:after="0" w:line="276" w:lineRule="auto"/>
        <w:ind w:left="709"/>
        <w:rPr>
          <w:rFonts w:cs="Calibri"/>
          <w:bCs/>
          <w:sz w:val="24"/>
          <w:szCs w:val="24"/>
        </w:rPr>
      </w:pPr>
    </w:p>
    <w:tbl>
      <w:tblPr>
        <w:tblW w:w="9072" w:type="dxa"/>
        <w:jc w:val="center"/>
        <w:tblLayout w:type="fixed"/>
        <w:tblLook w:val="00A0" w:firstRow="1" w:lastRow="0" w:firstColumn="1" w:lastColumn="0" w:noHBand="0" w:noVBand="0"/>
      </w:tblPr>
      <w:tblGrid>
        <w:gridCol w:w="9072"/>
      </w:tblGrid>
      <w:tr w:rsidR="000D47D2" w14:paraId="4A4E308C"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56A029ED" w14:textId="77777777" w:rsidR="000D47D2" w:rsidRDefault="00000000">
            <w:pPr>
              <w:widowControl w:val="0"/>
              <w:spacing w:line="276" w:lineRule="auto"/>
              <w:contextualSpacing/>
              <w:jc w:val="center"/>
              <w:textAlignment w:val="baseline"/>
              <w:rPr>
                <w:rFonts w:cs="Calibri"/>
              </w:rPr>
            </w:pPr>
            <w:r>
              <w:rPr>
                <w:rFonts w:cs="Calibri"/>
                <w:sz w:val="26"/>
                <w:szCs w:val="26"/>
              </w:rPr>
              <w:t>Rozdział 21</w:t>
            </w:r>
          </w:p>
          <w:p w14:paraId="59754376"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POSTANOWIENIA UMOWY</w:t>
            </w:r>
          </w:p>
          <w:p w14:paraId="02A9E1F5"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34A93BB6" w14:textId="77777777" w:rsidR="000D47D2" w:rsidRDefault="000D47D2">
      <w:pPr>
        <w:pStyle w:val="Kolorowalistaakcent11"/>
        <w:widowControl w:val="0"/>
        <w:spacing w:line="276" w:lineRule="auto"/>
        <w:outlineLvl w:val="3"/>
        <w:rPr>
          <w:rFonts w:cs="Calibri"/>
          <w:sz w:val="24"/>
          <w:szCs w:val="24"/>
        </w:rPr>
      </w:pPr>
    </w:p>
    <w:p w14:paraId="5B647F38" w14:textId="77777777" w:rsidR="000D47D2" w:rsidRDefault="00000000">
      <w:pPr>
        <w:pStyle w:val="Kolorowalistaakcent11"/>
        <w:widowControl w:val="0"/>
        <w:spacing w:line="276" w:lineRule="auto"/>
        <w:ind w:left="0"/>
        <w:outlineLvl w:val="3"/>
        <w:rPr>
          <w:rFonts w:cs="Calibri"/>
        </w:rPr>
      </w:pPr>
      <w:r>
        <w:rPr>
          <w:rFonts w:cs="Calibri"/>
          <w:b/>
          <w:bCs/>
          <w:sz w:val="24"/>
          <w:szCs w:val="24"/>
        </w:rPr>
        <w:t>21.1.</w:t>
      </w:r>
      <w:r>
        <w:rPr>
          <w:rFonts w:cs="Calibri"/>
          <w:sz w:val="24"/>
          <w:szCs w:val="24"/>
        </w:rPr>
        <w:t xml:space="preserve"> Projekt/wzór Umowy stanowi </w:t>
      </w:r>
      <w:r>
        <w:rPr>
          <w:rFonts w:cs="Calibri"/>
          <w:b/>
          <w:sz w:val="24"/>
          <w:szCs w:val="24"/>
        </w:rPr>
        <w:t>Załącznik Nr 2 do SWZ</w:t>
      </w:r>
      <w:r>
        <w:rPr>
          <w:rFonts w:cs="Calibri"/>
          <w:sz w:val="24"/>
          <w:szCs w:val="24"/>
        </w:rPr>
        <w:t xml:space="preserve">. </w:t>
      </w:r>
    </w:p>
    <w:p w14:paraId="397179D6"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21.2. </w:t>
      </w:r>
      <w:r>
        <w:rPr>
          <w:rFonts w:cs="Calibri"/>
          <w:sz w:val="24"/>
          <w:szCs w:val="24"/>
        </w:rPr>
        <w:t>Zamawiający przewiduje możliwości wprowadzenia zmian do zawartej umowy, na podstawie art. 454-455 ustawy oraz postanowień Projektu Umowy – zał.2 do SWZ.</w:t>
      </w:r>
    </w:p>
    <w:p w14:paraId="515BCF32" w14:textId="77777777" w:rsidR="000D47D2" w:rsidRDefault="000D47D2">
      <w:pPr>
        <w:pStyle w:val="Kolorowalistaakcent11"/>
        <w:widowControl w:val="0"/>
        <w:spacing w:line="276" w:lineRule="auto"/>
        <w:ind w:left="0"/>
        <w:outlineLvl w:val="3"/>
        <w:rPr>
          <w:rFonts w:cs="Calibri"/>
          <w:sz w:val="24"/>
          <w:szCs w:val="24"/>
        </w:rPr>
      </w:pPr>
    </w:p>
    <w:tbl>
      <w:tblPr>
        <w:tblW w:w="9072" w:type="dxa"/>
        <w:jc w:val="center"/>
        <w:tblLayout w:type="fixed"/>
        <w:tblLook w:val="04A0" w:firstRow="1" w:lastRow="0" w:firstColumn="1" w:lastColumn="0" w:noHBand="0" w:noVBand="1"/>
      </w:tblPr>
      <w:tblGrid>
        <w:gridCol w:w="9072"/>
      </w:tblGrid>
      <w:tr w:rsidR="000D47D2" w14:paraId="4E135778" w14:textId="77777777">
        <w:trPr>
          <w:trHeight w:val="507"/>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A28A3CE" w14:textId="77777777" w:rsidR="000D47D2" w:rsidRDefault="00000000">
            <w:pPr>
              <w:widowControl w:val="0"/>
              <w:spacing w:line="276" w:lineRule="auto"/>
              <w:contextualSpacing/>
              <w:jc w:val="center"/>
              <w:textAlignment w:val="baseline"/>
              <w:rPr>
                <w:rFonts w:cs="Calibri"/>
              </w:rPr>
            </w:pPr>
            <w:r>
              <w:rPr>
                <w:rFonts w:cs="Calibri"/>
                <w:color w:val="000000"/>
                <w:sz w:val="26"/>
                <w:szCs w:val="26"/>
              </w:rPr>
              <w:t>Rozdział 22</w:t>
            </w:r>
          </w:p>
          <w:p w14:paraId="1420EC3B" w14:textId="77777777" w:rsidR="000D47D2" w:rsidRDefault="00000000">
            <w:pPr>
              <w:widowControl w:val="0"/>
              <w:spacing w:line="276" w:lineRule="auto"/>
              <w:contextualSpacing/>
              <w:jc w:val="center"/>
              <w:textAlignment w:val="baseline"/>
              <w:rPr>
                <w:rFonts w:cs="Calibri"/>
                <w:b/>
                <w:color w:val="000000"/>
                <w:sz w:val="26"/>
                <w:szCs w:val="26"/>
              </w:rPr>
            </w:pPr>
            <w:r>
              <w:rPr>
                <w:rFonts w:cs="Calibri"/>
                <w:b/>
                <w:color w:val="000000"/>
                <w:sz w:val="26"/>
                <w:szCs w:val="26"/>
              </w:rPr>
              <w:t>OCHRONA DANYCH OSOBOWYCH</w:t>
            </w:r>
          </w:p>
        </w:tc>
      </w:tr>
    </w:tbl>
    <w:p w14:paraId="570F6DBC" w14:textId="77777777" w:rsidR="000D47D2" w:rsidRDefault="000D47D2">
      <w:pPr>
        <w:spacing w:line="276" w:lineRule="auto"/>
        <w:rPr>
          <w:rFonts w:cs="Calibri"/>
          <w:bCs/>
        </w:rPr>
      </w:pPr>
    </w:p>
    <w:p w14:paraId="05F1A8A8" w14:textId="77777777" w:rsidR="000D47D2" w:rsidRDefault="00000000">
      <w:pPr>
        <w:spacing w:line="276" w:lineRule="auto"/>
        <w:jc w:val="both"/>
        <w:rPr>
          <w:rFonts w:cs="Calibri"/>
          <w:sz w:val="24"/>
          <w:szCs w:val="24"/>
        </w:rPr>
      </w:pPr>
      <w:r>
        <w:rPr>
          <w:rFonts w:cs="Calibr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Pr>
          <w:rFonts w:cs="Calibri"/>
          <w:i/>
          <w:iCs/>
          <w:sz w:val="24"/>
          <w:szCs w:val="24"/>
        </w:rPr>
        <w:t>„RODO”,</w:t>
      </w:r>
      <w:r>
        <w:rPr>
          <w:rFonts w:cs="Calibri"/>
          <w:sz w:val="24"/>
          <w:szCs w:val="24"/>
        </w:rPr>
        <w:t xml:space="preserve"> </w:t>
      </w:r>
      <w:r>
        <w:rPr>
          <w:rFonts w:cs="Calibri"/>
          <w:b/>
          <w:sz w:val="24"/>
          <w:szCs w:val="24"/>
        </w:rPr>
        <w:t xml:space="preserve">Zamawiający  informuje, że: </w:t>
      </w:r>
    </w:p>
    <w:p w14:paraId="22DFE2F7"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Jest administratorem danych osobowych Wykonawcy oraz osób, których dane Wykonawca przekazał w niniejszym postępowaniu</w:t>
      </w:r>
      <w:r>
        <w:rPr>
          <w:rFonts w:cs="Calibri"/>
          <w:i/>
          <w:sz w:val="24"/>
          <w:szCs w:val="24"/>
        </w:rPr>
        <w:t>;</w:t>
      </w:r>
    </w:p>
    <w:p w14:paraId="0212DE79" w14:textId="77777777" w:rsidR="000D47D2" w:rsidRDefault="00000000">
      <w:pPr>
        <w:pStyle w:val="Akapitzlist"/>
        <w:numPr>
          <w:ilvl w:val="0"/>
          <w:numId w:val="9"/>
        </w:numPr>
        <w:spacing w:line="276" w:lineRule="auto"/>
        <w:ind w:left="426" w:hanging="426"/>
        <w:rPr>
          <w:rFonts w:cs="Calibri"/>
          <w:color w:val="000000"/>
          <w:sz w:val="24"/>
          <w:szCs w:val="24"/>
        </w:rPr>
      </w:pPr>
      <w:r>
        <w:rPr>
          <w:rFonts w:eastAsia="Times New Roman" w:cs="Calibri"/>
          <w:sz w:val="24"/>
          <w:szCs w:val="24"/>
          <w:lang w:eastAsia="pl-PL"/>
        </w:rPr>
        <w:t>dane osobowe Wykonawcy przetwarzane będą na podstawie art. 6 ust. 1 lit. c</w:t>
      </w:r>
      <w:r>
        <w:rPr>
          <w:rFonts w:eastAsia="Times New Roman" w:cs="Calibri"/>
          <w:i/>
          <w:sz w:val="24"/>
          <w:szCs w:val="24"/>
          <w:lang w:eastAsia="pl-PL"/>
        </w:rPr>
        <w:t xml:space="preserve"> </w:t>
      </w:r>
      <w:r>
        <w:rPr>
          <w:rFonts w:eastAsia="Times New Roman" w:cs="Calibri"/>
          <w:sz w:val="24"/>
          <w:szCs w:val="24"/>
          <w:lang w:eastAsia="pl-PL"/>
        </w:rPr>
        <w:t xml:space="preserve">RODO w celu </w:t>
      </w:r>
      <w:r>
        <w:rPr>
          <w:rFonts w:cs="Calibri"/>
          <w:sz w:val="24"/>
          <w:szCs w:val="24"/>
        </w:rPr>
        <w:t xml:space="preserve">związanym z postępowaniem o udzielenie zamówienia publicznego </w:t>
      </w:r>
      <w:r>
        <w:rPr>
          <w:rFonts w:cs="Calibri"/>
          <w:sz w:val="24"/>
          <w:szCs w:val="24"/>
        </w:rPr>
        <w:br/>
        <w:t>na zadanie pn.: W</w:t>
      </w:r>
      <w:r>
        <w:rPr>
          <w:rFonts w:cs="Calibri"/>
          <w:color w:val="000000"/>
          <w:sz w:val="24"/>
          <w:szCs w:val="24"/>
        </w:rPr>
        <w:t>A.271.4.2024.AM</w:t>
      </w:r>
      <w:r>
        <w:rPr>
          <w:rFonts w:eastAsia="NSimSun" w:cs="Calibri"/>
          <w:b/>
          <w:bCs/>
          <w:kern w:val="2"/>
          <w:sz w:val="24"/>
          <w:szCs w:val="24"/>
          <w:lang w:bidi="hi-IN"/>
        </w:rPr>
        <w:t xml:space="preserve"> </w:t>
      </w:r>
      <w:r>
        <w:rPr>
          <w:rFonts w:cs="Calibri"/>
          <w:b/>
          <w:bCs/>
          <w:color w:val="000000"/>
          <w:sz w:val="24"/>
          <w:szCs w:val="24"/>
        </w:rPr>
        <w:t xml:space="preserve">Opracowanie dokumentacji projektowej i realizacja robót budowlanych polegających na zagospodarowaniu zbiornika wodnego </w:t>
      </w:r>
      <w:proofErr w:type="spellStart"/>
      <w:r>
        <w:rPr>
          <w:rFonts w:cs="Calibri"/>
          <w:b/>
          <w:bCs/>
          <w:color w:val="000000"/>
          <w:sz w:val="24"/>
          <w:szCs w:val="24"/>
        </w:rPr>
        <w:t>Okopiec</w:t>
      </w:r>
      <w:proofErr w:type="spellEnd"/>
      <w:r>
        <w:rPr>
          <w:rFonts w:cs="Calibri"/>
          <w:b/>
          <w:bCs/>
          <w:color w:val="000000"/>
          <w:sz w:val="24"/>
          <w:szCs w:val="24"/>
        </w:rPr>
        <w:t xml:space="preserve"> przy rzece Włodawce we Włodawie wraz z budową kładki pieszo-rowerowej dla zadań inwestycyjnych Gminy Miejskiej Włodawa pn.: Zadanie nr 1.</w:t>
      </w:r>
      <w:r>
        <w:rPr>
          <w:rFonts w:cs="Calibri"/>
          <w:color w:val="000000"/>
          <w:sz w:val="24"/>
          <w:szCs w:val="24"/>
        </w:rPr>
        <w:t xml:space="preserve"> „Budowa amfiteatru wraz z infrastrukturą towarzyszącą na terenie miejskiego zbiornika wodnego "</w:t>
      </w:r>
      <w:proofErr w:type="spellStart"/>
      <w:r>
        <w:rPr>
          <w:rFonts w:cs="Calibri"/>
          <w:color w:val="000000"/>
          <w:sz w:val="24"/>
          <w:szCs w:val="24"/>
        </w:rPr>
        <w:t>Okopiec</w:t>
      </w:r>
      <w:proofErr w:type="spellEnd"/>
      <w:r>
        <w:rPr>
          <w:rFonts w:cs="Calibri"/>
          <w:color w:val="000000"/>
          <w:sz w:val="24"/>
          <w:szCs w:val="24"/>
        </w:rPr>
        <w:t xml:space="preserve">" we Włodawie”. </w:t>
      </w:r>
      <w:r>
        <w:rPr>
          <w:rFonts w:cs="Calibri"/>
          <w:b/>
          <w:bCs/>
          <w:color w:val="000000"/>
          <w:sz w:val="24"/>
          <w:szCs w:val="24"/>
        </w:rPr>
        <w:t>Zadanie nr 2.</w:t>
      </w:r>
      <w:r>
        <w:rPr>
          <w:rFonts w:cs="Calibri"/>
          <w:color w:val="000000"/>
          <w:sz w:val="24"/>
          <w:szCs w:val="24"/>
        </w:rPr>
        <w:t xml:space="preserve"> "Budowa kładki pieszo-rowerowej na rzece Włodawce wraz z </w:t>
      </w:r>
      <w:r>
        <w:rPr>
          <w:rFonts w:cs="Calibri"/>
          <w:color w:val="000000"/>
          <w:sz w:val="24"/>
          <w:szCs w:val="24"/>
        </w:rPr>
        <w:lastRenderedPageBreak/>
        <w:t>infrastrukturą towarzyszącą".</w:t>
      </w:r>
      <w:r>
        <w:rPr>
          <w:rFonts w:cs="Calibri"/>
          <w:b/>
          <w:bCs/>
          <w:color w:val="000000"/>
          <w:sz w:val="24"/>
          <w:szCs w:val="24"/>
        </w:rPr>
        <w:t>”</w:t>
      </w:r>
      <w:r>
        <w:rPr>
          <w:rFonts w:cs="Calibri"/>
          <w:i/>
          <w:color w:val="000000"/>
          <w:sz w:val="24"/>
          <w:szCs w:val="24"/>
          <w:lang w:eastAsia="ar-SA"/>
        </w:rPr>
        <w:t xml:space="preserve">, </w:t>
      </w:r>
      <w:r>
        <w:rPr>
          <w:rFonts w:cs="Calibri"/>
          <w:color w:val="000000"/>
          <w:sz w:val="24"/>
          <w:szCs w:val="24"/>
        </w:rPr>
        <w:t>prowadzonym w trybie zamówien</w:t>
      </w:r>
      <w:r>
        <w:rPr>
          <w:rFonts w:cs="Calibri"/>
          <w:sz w:val="24"/>
          <w:szCs w:val="24"/>
        </w:rPr>
        <w:t>ia publicznego zgodnie z ustawą Prawo zamówień publicznych – procedura podstawowa;</w:t>
      </w:r>
    </w:p>
    <w:p w14:paraId="28ED7909"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odbiorcami danych osobowych Wykonawcy będą osoby lub podmioty, którym udostępniona zostanie dokumentacja postępowania w oparciu o art. 18 oraz art. 71-75 ustawy z dnia 11 września 2019 r. – Prawo zamówień publicznych,</w:t>
      </w:r>
      <w:r>
        <w:rPr>
          <w:rFonts w:eastAsia="Times New Roman" w:cs="Calibri"/>
          <w:sz w:val="24"/>
          <w:szCs w:val="24"/>
          <w:lang w:eastAsia="pl-PL"/>
        </w:rPr>
        <w:br/>
      </w:r>
      <w:proofErr w:type="spellStart"/>
      <w:r w:rsidRPr="004505AF">
        <w:rPr>
          <w:rFonts w:eastAsia="Times New Roman" w:cs="Calibri"/>
          <w:sz w:val="24"/>
          <w:szCs w:val="24"/>
          <w:lang w:eastAsia="pl-PL"/>
        </w:rPr>
        <w:t>t.j</w:t>
      </w:r>
      <w:proofErr w:type="spellEnd"/>
      <w:r w:rsidRPr="004505AF">
        <w:rPr>
          <w:rFonts w:eastAsia="Times New Roman" w:cs="Calibri"/>
          <w:sz w:val="24"/>
          <w:szCs w:val="24"/>
          <w:lang w:eastAsia="pl-PL"/>
        </w:rPr>
        <w:t>. z dnia 14 lipca 2023 r. (Dz.U. z 2023 r. poz. 1605),</w:t>
      </w:r>
      <w:r>
        <w:rPr>
          <w:rFonts w:eastAsia="Times New Roman" w:cs="Calibri"/>
          <w:sz w:val="24"/>
          <w:szCs w:val="24"/>
          <w:lang w:eastAsia="pl-PL"/>
        </w:rPr>
        <w:t xml:space="preserve"> dalej „ustawa </w:t>
      </w:r>
      <w:proofErr w:type="spellStart"/>
      <w:r>
        <w:rPr>
          <w:rFonts w:eastAsia="Times New Roman" w:cs="Calibri"/>
          <w:sz w:val="24"/>
          <w:szCs w:val="24"/>
          <w:lang w:eastAsia="pl-PL"/>
        </w:rPr>
        <w:t>Pzp</w:t>
      </w:r>
      <w:proofErr w:type="spellEnd"/>
      <w:r>
        <w:rPr>
          <w:rFonts w:eastAsia="Times New Roman" w:cs="Calibri"/>
          <w:sz w:val="24"/>
          <w:szCs w:val="24"/>
          <w:lang w:eastAsia="pl-PL"/>
        </w:rPr>
        <w:t xml:space="preserve">”;  </w:t>
      </w:r>
    </w:p>
    <w:p w14:paraId="39492723"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 xml:space="preserve">dane osobowe Wykonawcy będą przechowywane, zgodnie z art. 78 ustawy </w:t>
      </w:r>
      <w:proofErr w:type="spellStart"/>
      <w:r>
        <w:rPr>
          <w:rFonts w:eastAsia="Times New Roman" w:cs="Calibri"/>
          <w:sz w:val="24"/>
          <w:szCs w:val="24"/>
          <w:lang w:eastAsia="pl-PL"/>
        </w:rPr>
        <w:t>Pzp</w:t>
      </w:r>
      <w:proofErr w:type="spellEnd"/>
      <w:r>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14:paraId="466F4487"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 xml:space="preserve">obowiązek podania przez Wykonawcę danych osobowych bezpośrednio go dotyczących jest wymogiem ustawowym określonym w przepisach ustawy </w:t>
      </w:r>
      <w:proofErr w:type="spellStart"/>
      <w:r>
        <w:rPr>
          <w:rFonts w:eastAsia="Times New Roman" w:cs="Calibri"/>
          <w:sz w:val="24"/>
          <w:szCs w:val="24"/>
          <w:lang w:eastAsia="pl-PL"/>
        </w:rPr>
        <w:t>Pzp</w:t>
      </w:r>
      <w:proofErr w:type="spellEnd"/>
      <w:r>
        <w:rPr>
          <w:rFonts w:eastAsia="Times New Roman" w:cs="Calibri"/>
          <w:sz w:val="24"/>
          <w:szCs w:val="24"/>
          <w:lang w:eastAsia="pl-PL"/>
        </w:rPr>
        <w:t xml:space="preserve">, związanym z udziałem w postępowaniu o udzielenie zamówienia publicznego; konsekwencje niepodania określonych danych wynikają z ustawy </w:t>
      </w:r>
      <w:proofErr w:type="spellStart"/>
      <w:r>
        <w:rPr>
          <w:rFonts w:eastAsia="Times New Roman" w:cs="Calibri"/>
          <w:sz w:val="24"/>
          <w:szCs w:val="24"/>
          <w:lang w:eastAsia="pl-PL"/>
        </w:rPr>
        <w:t>Pzp</w:t>
      </w:r>
      <w:proofErr w:type="spellEnd"/>
      <w:r>
        <w:rPr>
          <w:rFonts w:eastAsia="Times New Roman" w:cs="Calibri"/>
          <w:sz w:val="24"/>
          <w:szCs w:val="24"/>
          <w:lang w:eastAsia="pl-PL"/>
        </w:rPr>
        <w:t xml:space="preserve">;  </w:t>
      </w:r>
    </w:p>
    <w:p w14:paraId="35A4CE94"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w odniesieniu do danych osobowych Wykonawcy decyzje nie będą podejmowane w sposób zautomatyzowany, stosowanie do art. 22 RODO;</w:t>
      </w:r>
    </w:p>
    <w:p w14:paraId="0E95CDF3"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Wykonawca posiada:</w:t>
      </w:r>
    </w:p>
    <w:p w14:paraId="240A9003" w14:textId="77777777" w:rsidR="000D47D2" w:rsidRDefault="00000000">
      <w:pPr>
        <w:pStyle w:val="Akapitzlist"/>
        <w:numPr>
          <w:ilvl w:val="0"/>
          <w:numId w:val="7"/>
        </w:numPr>
        <w:spacing w:before="0" w:after="0" w:line="276" w:lineRule="auto"/>
        <w:ind w:left="709" w:hanging="283"/>
        <w:rPr>
          <w:rFonts w:cs="Calibri"/>
        </w:rPr>
      </w:pPr>
      <w:r>
        <w:rPr>
          <w:rFonts w:eastAsia="Times New Roman" w:cs="Calibri"/>
          <w:sz w:val="24"/>
          <w:szCs w:val="24"/>
          <w:lang w:eastAsia="pl-PL"/>
        </w:rPr>
        <w:t>na podstawie art. 15 RODO prawo dostępu do danych osobowych dotyczących Wykonawcy;</w:t>
      </w:r>
    </w:p>
    <w:p w14:paraId="4443876D" w14:textId="77777777" w:rsidR="000D47D2" w:rsidRDefault="00000000">
      <w:pPr>
        <w:pStyle w:val="Akapitzlist"/>
        <w:numPr>
          <w:ilvl w:val="0"/>
          <w:numId w:val="7"/>
        </w:numPr>
        <w:spacing w:before="0" w:after="0" w:line="276" w:lineRule="auto"/>
        <w:ind w:left="709" w:hanging="283"/>
        <w:rPr>
          <w:rFonts w:cs="Calibri"/>
        </w:rPr>
      </w:pPr>
      <w:r>
        <w:rPr>
          <w:rFonts w:eastAsia="Times New Roman" w:cs="Calibri"/>
          <w:sz w:val="24"/>
          <w:szCs w:val="24"/>
          <w:lang w:eastAsia="pl-PL"/>
        </w:rPr>
        <w:t xml:space="preserve">na podstawie art. 16 RODO prawo do sprostowania danych osobowych, o ile ich zmiana nie skutkuje zmianą </w:t>
      </w:r>
      <w:r>
        <w:rPr>
          <w:rFonts w:cs="Calibri"/>
          <w:sz w:val="24"/>
          <w:szCs w:val="24"/>
        </w:rPr>
        <w:t xml:space="preserve">wyniku postępowania o udzielenie zamówienia </w:t>
      </w:r>
      <w:r>
        <w:rPr>
          <w:rFonts w:cs="Calibri"/>
          <w:sz w:val="24"/>
          <w:szCs w:val="24"/>
        </w:rPr>
        <w:br/>
        <w:t xml:space="preserve">publicznego ani zmianą postanowień umowy w zakresie niezgodnym z ustawą </w:t>
      </w:r>
      <w:proofErr w:type="spellStart"/>
      <w:r>
        <w:rPr>
          <w:rFonts w:cs="Calibri"/>
          <w:sz w:val="24"/>
          <w:szCs w:val="24"/>
        </w:rPr>
        <w:t>Pzp</w:t>
      </w:r>
      <w:proofErr w:type="spellEnd"/>
      <w:r>
        <w:rPr>
          <w:rFonts w:cs="Calibri"/>
          <w:sz w:val="24"/>
          <w:szCs w:val="24"/>
        </w:rPr>
        <w:t xml:space="preserve"> oraz nie narusza integralności protokołu oraz jego załączników</w:t>
      </w:r>
      <w:r>
        <w:rPr>
          <w:rFonts w:eastAsia="Times New Roman" w:cs="Calibri"/>
          <w:sz w:val="24"/>
          <w:szCs w:val="24"/>
          <w:lang w:eastAsia="pl-PL"/>
        </w:rPr>
        <w:t>;</w:t>
      </w:r>
    </w:p>
    <w:p w14:paraId="6DAF2D3F" w14:textId="77777777" w:rsidR="000D47D2" w:rsidRDefault="00000000">
      <w:pPr>
        <w:pStyle w:val="Akapitzlist"/>
        <w:numPr>
          <w:ilvl w:val="0"/>
          <w:numId w:val="7"/>
        </w:numPr>
        <w:spacing w:before="0" w:after="0" w:line="276" w:lineRule="auto"/>
        <w:ind w:left="709" w:hanging="283"/>
        <w:rPr>
          <w:rFonts w:cs="Calibri"/>
        </w:rPr>
      </w:pPr>
      <w:r>
        <w:rPr>
          <w:rFonts w:eastAsia="Times New Roman" w:cs="Calibri"/>
          <w:sz w:val="24"/>
          <w:szCs w:val="24"/>
          <w:lang w:eastAsia="pl-PL"/>
        </w:rPr>
        <w:t xml:space="preserve">na podstawie art. 18 RODO prawo żądania od administratora ograniczenia przetwarzania danych osobowych z zastrzeżeniem przypadków, o których mowa w art. 18 ust. 2 RODO;  </w:t>
      </w:r>
    </w:p>
    <w:p w14:paraId="7467C31E" w14:textId="77777777" w:rsidR="000D47D2" w:rsidRDefault="00000000">
      <w:pPr>
        <w:pStyle w:val="Akapitzlist"/>
        <w:numPr>
          <w:ilvl w:val="0"/>
          <w:numId w:val="7"/>
        </w:numPr>
        <w:spacing w:before="0" w:after="0" w:line="276" w:lineRule="auto"/>
        <w:ind w:left="709" w:hanging="283"/>
        <w:rPr>
          <w:rFonts w:cs="Calibri"/>
        </w:rPr>
      </w:pPr>
      <w:r>
        <w:rPr>
          <w:rFonts w:eastAsia="Times New Roman" w:cs="Calibri"/>
          <w:sz w:val="24"/>
          <w:szCs w:val="24"/>
          <w:lang w:eastAsia="pl-PL"/>
        </w:rPr>
        <w:t>prawo do wniesienia skargi do Prezesa Urzędu Ochrony Danych Osobowych, gdy Wykonawca uzna, że przetwarzanie jego danych osobowych narusza przepisy RODO;</w:t>
      </w:r>
    </w:p>
    <w:p w14:paraId="4BB55234" w14:textId="77777777" w:rsidR="000D47D2" w:rsidRDefault="00000000">
      <w:pPr>
        <w:pStyle w:val="Akapitzlist"/>
        <w:numPr>
          <w:ilvl w:val="0"/>
          <w:numId w:val="9"/>
        </w:numPr>
        <w:spacing w:before="0" w:after="0" w:line="276" w:lineRule="auto"/>
        <w:ind w:left="426" w:hanging="426"/>
        <w:rPr>
          <w:rFonts w:cs="Calibri"/>
        </w:rPr>
      </w:pPr>
      <w:r>
        <w:rPr>
          <w:rFonts w:eastAsia="Times New Roman" w:cs="Calibri"/>
          <w:sz w:val="24"/>
          <w:szCs w:val="24"/>
          <w:lang w:eastAsia="pl-PL"/>
        </w:rPr>
        <w:t>Wykonawcy nie przysługuje:</w:t>
      </w:r>
    </w:p>
    <w:p w14:paraId="061F7BEC" w14:textId="77777777" w:rsidR="000D47D2" w:rsidRDefault="00000000">
      <w:pPr>
        <w:pStyle w:val="Akapitzlist"/>
        <w:numPr>
          <w:ilvl w:val="0"/>
          <w:numId w:val="8"/>
        </w:numPr>
        <w:spacing w:before="0" w:after="0" w:line="276" w:lineRule="auto"/>
        <w:ind w:left="709" w:hanging="283"/>
        <w:rPr>
          <w:rFonts w:cs="Calibri"/>
        </w:rPr>
      </w:pPr>
      <w:r>
        <w:rPr>
          <w:rFonts w:eastAsia="Times New Roman" w:cs="Calibri"/>
          <w:sz w:val="24"/>
          <w:szCs w:val="24"/>
          <w:lang w:eastAsia="pl-PL"/>
        </w:rPr>
        <w:t>w związku z art. 17 ust. 3 lit. b, d lub e RODO prawo do usunięcia danych osobowych;</w:t>
      </w:r>
    </w:p>
    <w:p w14:paraId="00E1B6D9" w14:textId="77777777" w:rsidR="000D47D2" w:rsidRDefault="00000000">
      <w:pPr>
        <w:pStyle w:val="Akapitzlist"/>
        <w:numPr>
          <w:ilvl w:val="0"/>
          <w:numId w:val="8"/>
        </w:numPr>
        <w:spacing w:before="0" w:after="0" w:line="276" w:lineRule="auto"/>
        <w:ind w:left="709" w:hanging="283"/>
        <w:rPr>
          <w:rFonts w:cs="Calibri"/>
        </w:rPr>
      </w:pPr>
      <w:r>
        <w:rPr>
          <w:rFonts w:eastAsia="Times New Roman" w:cs="Calibri"/>
          <w:sz w:val="24"/>
          <w:szCs w:val="24"/>
          <w:lang w:eastAsia="pl-PL"/>
        </w:rPr>
        <w:t>prawo do przenoszenia danych osobowych, o którym mowa w art. 20 RODO;</w:t>
      </w:r>
    </w:p>
    <w:p w14:paraId="6E305974" w14:textId="77777777" w:rsidR="000D47D2" w:rsidRDefault="00000000">
      <w:pPr>
        <w:pStyle w:val="Akapitzlist"/>
        <w:numPr>
          <w:ilvl w:val="0"/>
          <w:numId w:val="8"/>
        </w:numPr>
        <w:spacing w:before="0" w:after="0" w:line="276" w:lineRule="auto"/>
        <w:ind w:left="709" w:hanging="283"/>
        <w:rPr>
          <w:rFonts w:cs="Calibri"/>
        </w:rPr>
      </w:pPr>
      <w:r>
        <w:rPr>
          <w:rFonts w:eastAsia="Times New Roman" w:cs="Calibri"/>
          <w:sz w:val="24"/>
          <w:szCs w:val="24"/>
          <w:lang w:eastAsia="pl-PL"/>
        </w:rPr>
        <w:t xml:space="preserve">na podstawie art. 21 RODO prawo sprzeciwu, wobec przetwarzania danych osobowych, gdyż podstawą prawną przetwarzania danych osobowych Wykonawcy jest art. 6 ust. 1 lit. c RODO. </w:t>
      </w:r>
    </w:p>
    <w:p w14:paraId="4FE4A0F1" w14:textId="77777777" w:rsidR="000D47D2" w:rsidRDefault="00000000">
      <w:pPr>
        <w:pStyle w:val="text-justify"/>
        <w:shd w:val="clear" w:color="auto" w:fill="FFFFFF"/>
        <w:spacing w:before="120" w:beforeAutospacing="0" w:after="150" w:afterAutospacing="0" w:line="276" w:lineRule="auto"/>
        <w:ind w:left="142"/>
        <w:jc w:val="both"/>
        <w:rPr>
          <w:rFonts w:cs="Calibri"/>
          <w:sz w:val="24"/>
          <w:szCs w:val="24"/>
        </w:rPr>
      </w:pPr>
      <w:r>
        <w:rPr>
          <w:rFonts w:cs="Calibr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0FF0EDA" w14:textId="77777777" w:rsidR="000D47D2" w:rsidRDefault="00000000">
      <w:pPr>
        <w:pStyle w:val="text-justify"/>
        <w:shd w:val="clear" w:color="auto" w:fill="FFFFFF"/>
        <w:spacing w:before="120" w:beforeAutospacing="0" w:after="150" w:afterAutospacing="0" w:line="276" w:lineRule="auto"/>
        <w:ind w:left="142"/>
        <w:jc w:val="both"/>
        <w:rPr>
          <w:rFonts w:cs="Calibri"/>
          <w:sz w:val="24"/>
          <w:szCs w:val="24"/>
        </w:rPr>
      </w:pPr>
      <w:r>
        <w:rPr>
          <w:rFonts w:cs="Calibri"/>
          <w:sz w:val="24"/>
          <w:szCs w:val="24"/>
        </w:rPr>
        <w:lastRenderedPageBreak/>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Pr>
          <w:rFonts w:cs="Calibri"/>
          <w:sz w:val="24"/>
          <w:szCs w:val="24"/>
        </w:rPr>
        <w:br/>
        <w:t>z ustawą.</w:t>
      </w:r>
    </w:p>
    <w:p w14:paraId="23E977BF" w14:textId="77777777" w:rsidR="000D47D2" w:rsidRDefault="00000000">
      <w:pPr>
        <w:pStyle w:val="text-justify"/>
        <w:shd w:val="clear" w:color="auto" w:fill="FFFFFF"/>
        <w:spacing w:before="120" w:beforeAutospacing="0" w:after="150" w:afterAutospacing="0" w:line="276" w:lineRule="auto"/>
        <w:ind w:left="142"/>
        <w:jc w:val="both"/>
        <w:rPr>
          <w:rFonts w:cs="Calibri"/>
          <w:sz w:val="24"/>
          <w:szCs w:val="24"/>
        </w:rPr>
      </w:pPr>
      <w:r>
        <w:rPr>
          <w:rFonts w:cs="Calibri"/>
          <w:sz w:val="24"/>
          <w:szCs w:val="24"/>
        </w:rPr>
        <w:t xml:space="preserve">Wystąpienie z żądaniem, o którym mowa w art. 18 ust. 1 rozporządzenia 2016/679, nie ogranicza przetwarzania danych osobowych do czasu zakończenia postępowania </w:t>
      </w:r>
      <w:r>
        <w:rPr>
          <w:rFonts w:cs="Calibri"/>
          <w:sz w:val="24"/>
          <w:szCs w:val="24"/>
        </w:rPr>
        <w:br/>
        <w:t>o udzielenie zamówienia publicznego lub konkursu.</w:t>
      </w:r>
    </w:p>
    <w:p w14:paraId="4EA396DA" w14:textId="77777777" w:rsidR="000D47D2" w:rsidRDefault="00000000">
      <w:pPr>
        <w:spacing w:line="276" w:lineRule="auto"/>
        <w:ind w:left="142"/>
        <w:jc w:val="both"/>
        <w:rPr>
          <w:rFonts w:cs="Calibri"/>
          <w:sz w:val="24"/>
          <w:szCs w:val="24"/>
        </w:rPr>
      </w:pPr>
      <w:r>
        <w:rPr>
          <w:rFonts w:cs="Calibri"/>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74DF196F" w14:textId="77777777" w:rsidR="000D47D2" w:rsidRDefault="000D47D2">
      <w:pPr>
        <w:spacing w:line="276" w:lineRule="auto"/>
        <w:jc w:val="both"/>
        <w:rPr>
          <w:rFonts w:cs="Calibri"/>
          <w:shd w:val="clear" w:color="auto" w:fill="FFFFFF"/>
        </w:rPr>
      </w:pPr>
    </w:p>
    <w:tbl>
      <w:tblPr>
        <w:tblW w:w="9072" w:type="dxa"/>
        <w:jc w:val="center"/>
        <w:tblLayout w:type="fixed"/>
        <w:tblLook w:val="00A0" w:firstRow="1" w:lastRow="0" w:firstColumn="1" w:lastColumn="0" w:noHBand="0" w:noVBand="0"/>
      </w:tblPr>
      <w:tblGrid>
        <w:gridCol w:w="9072"/>
      </w:tblGrid>
      <w:tr w:rsidR="000D47D2" w14:paraId="1F76DF47" w14:textId="77777777">
        <w:trPr>
          <w:jc w:val="center"/>
        </w:trPr>
        <w:tc>
          <w:tcPr>
            <w:tcW w:w="9072" w:type="dxa"/>
            <w:tcBorders>
              <w:top w:val="single" w:sz="4" w:space="0" w:color="000000"/>
              <w:left w:val="single" w:sz="4" w:space="0" w:color="000000"/>
              <w:bottom w:val="single" w:sz="4" w:space="0" w:color="000000"/>
              <w:right w:val="single" w:sz="4" w:space="0" w:color="000000"/>
            </w:tcBorders>
          </w:tcPr>
          <w:p w14:paraId="2DDFBB46" w14:textId="77777777" w:rsidR="000D47D2" w:rsidRDefault="00000000">
            <w:pPr>
              <w:widowControl w:val="0"/>
              <w:spacing w:line="276" w:lineRule="auto"/>
              <w:contextualSpacing/>
              <w:jc w:val="center"/>
              <w:textAlignment w:val="baseline"/>
              <w:rPr>
                <w:rFonts w:cs="Calibri"/>
              </w:rPr>
            </w:pPr>
            <w:r>
              <w:rPr>
                <w:rFonts w:cs="Calibri"/>
                <w:sz w:val="26"/>
                <w:szCs w:val="26"/>
              </w:rPr>
              <w:t>Rozdział 23</w:t>
            </w:r>
          </w:p>
          <w:p w14:paraId="7B204152"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POUCZENIE O ŚRODKACH OCHRONY PRAWNEJ</w:t>
            </w:r>
          </w:p>
        </w:tc>
      </w:tr>
    </w:tbl>
    <w:p w14:paraId="2E605D44" w14:textId="77777777" w:rsidR="000D47D2" w:rsidRDefault="000D47D2">
      <w:pPr>
        <w:pStyle w:val="Kolorowalistaakcent11"/>
        <w:widowControl w:val="0"/>
        <w:spacing w:line="276" w:lineRule="auto"/>
        <w:outlineLvl w:val="3"/>
        <w:rPr>
          <w:rFonts w:cs="Calibri"/>
          <w:sz w:val="24"/>
          <w:szCs w:val="24"/>
        </w:rPr>
      </w:pPr>
    </w:p>
    <w:p w14:paraId="41E6D591"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23.1. </w:t>
      </w:r>
      <w:r>
        <w:rPr>
          <w:rFonts w:cs="Calibri"/>
          <w:sz w:val="24"/>
          <w:szCs w:val="24"/>
        </w:rPr>
        <w:t>Środki ochrony prawnej przewidziane są w dziale IX ustawy.</w:t>
      </w:r>
    </w:p>
    <w:p w14:paraId="4F9BE9AD"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23.2. </w:t>
      </w:r>
      <w:r>
        <w:rPr>
          <w:rFonts w:cs="Calibri"/>
          <w:sz w:val="24"/>
          <w:szCs w:val="24"/>
        </w:rPr>
        <w:t>Środkami ochrony prawnej są odwołanie i skarga do sądu.</w:t>
      </w:r>
    </w:p>
    <w:p w14:paraId="2B606F0F"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23.3. </w:t>
      </w:r>
      <w:r>
        <w:rPr>
          <w:rFonts w:cs="Calibr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w:t>
      </w:r>
      <w:r>
        <w:rPr>
          <w:rFonts w:cs="Calibri"/>
        </w:rPr>
        <w:t> </w:t>
      </w:r>
      <w:r>
        <w:rPr>
          <w:rFonts w:cs="Calibri"/>
          <w:sz w:val="24"/>
          <w:szCs w:val="24"/>
        </w:rPr>
        <w:t>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2D916ACB" w14:textId="77777777" w:rsidR="000D47D2" w:rsidRDefault="00000000">
      <w:pPr>
        <w:pStyle w:val="Kolorowalistaakcent11"/>
        <w:widowControl w:val="0"/>
        <w:spacing w:line="276" w:lineRule="auto"/>
        <w:ind w:left="0"/>
        <w:outlineLvl w:val="3"/>
        <w:rPr>
          <w:rFonts w:cs="Calibri"/>
        </w:rPr>
      </w:pPr>
      <w:r>
        <w:rPr>
          <w:rFonts w:cs="Calibri"/>
          <w:b/>
          <w:bCs/>
          <w:sz w:val="24"/>
          <w:szCs w:val="24"/>
        </w:rPr>
        <w:t xml:space="preserve">23.4. </w:t>
      </w:r>
      <w:r>
        <w:rPr>
          <w:rFonts w:cs="Calibri"/>
          <w:sz w:val="24"/>
          <w:szCs w:val="24"/>
        </w:rPr>
        <w:t xml:space="preserve">Odwołanie </w:t>
      </w:r>
      <w:r>
        <w:rPr>
          <w:rFonts w:cs="Calibri"/>
          <w:color w:val="000000"/>
          <w:sz w:val="24"/>
          <w:szCs w:val="24"/>
        </w:rPr>
        <w:t>przysługuje na:</w:t>
      </w:r>
    </w:p>
    <w:p w14:paraId="3EBAA724"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 niezgodną z przepisami ustawy czynność zamawiającego, podjętą</w:t>
      </w:r>
      <w:r>
        <w:rPr>
          <w:rFonts w:cs="Calibri"/>
          <w:color w:val="000000"/>
          <w:sz w:val="24"/>
          <w:szCs w:val="24"/>
        </w:rPr>
        <w:br/>
        <w:t>w postępowaniu o udzielenie zamówienia, w tym na projektowane postanowienie umowy;</w:t>
      </w:r>
    </w:p>
    <w:p w14:paraId="19AAEF2A" w14:textId="77777777" w:rsidR="000D47D2" w:rsidRDefault="00000000">
      <w:pPr>
        <w:pStyle w:val="Akapitzlist"/>
        <w:shd w:val="clear" w:color="auto" w:fill="FFFFFF"/>
        <w:spacing w:after="72" w:line="276" w:lineRule="auto"/>
        <w:rPr>
          <w:rFonts w:cs="Calibri"/>
        </w:rPr>
      </w:pPr>
      <w:r>
        <w:rPr>
          <w:rFonts w:cs="Calibri"/>
          <w:color w:val="000000"/>
          <w:sz w:val="24"/>
          <w:szCs w:val="24"/>
        </w:rPr>
        <w:t>2) zaniechanie czynności w postępowaniu o udzielenie zamówienia, do której zamawiający był obowiązany na podstawie ustawy;</w:t>
      </w:r>
    </w:p>
    <w:p w14:paraId="4DA5E4FD" w14:textId="77777777" w:rsidR="000D47D2" w:rsidRDefault="00000000">
      <w:pPr>
        <w:pStyle w:val="Akapitzlist"/>
        <w:shd w:val="clear" w:color="auto" w:fill="FFFFFF"/>
        <w:spacing w:after="72" w:line="276" w:lineRule="auto"/>
        <w:rPr>
          <w:rFonts w:cs="Calibri"/>
        </w:rPr>
      </w:pPr>
      <w:r>
        <w:rPr>
          <w:rFonts w:cs="Calibri"/>
          <w:color w:val="000000"/>
          <w:sz w:val="24"/>
          <w:szCs w:val="24"/>
        </w:rPr>
        <w:t>3) zaniechanie przeprowadzenia postępowania o udzielenie zamówienia lub zorganizowania konkursu na podstawie ustawy, mimo że zamawiający był do tego obowiązany.</w:t>
      </w:r>
    </w:p>
    <w:p w14:paraId="704EA9BB" w14:textId="77777777" w:rsidR="000D47D2" w:rsidRDefault="00000000">
      <w:pPr>
        <w:pStyle w:val="Kolorowalistaakcent11"/>
        <w:widowControl w:val="0"/>
        <w:spacing w:line="276" w:lineRule="auto"/>
        <w:ind w:left="0"/>
        <w:outlineLvl w:val="3"/>
        <w:rPr>
          <w:rFonts w:cs="Calibri"/>
        </w:rPr>
      </w:pPr>
      <w:r>
        <w:rPr>
          <w:rFonts w:cs="Calibri"/>
          <w:b/>
          <w:bCs/>
          <w:color w:val="000000"/>
          <w:sz w:val="24"/>
          <w:szCs w:val="24"/>
        </w:rPr>
        <w:t xml:space="preserve">23.5. </w:t>
      </w:r>
      <w:r>
        <w:rPr>
          <w:rFonts w:cs="Calibri"/>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w:t>
      </w:r>
      <w:r>
        <w:rPr>
          <w:rFonts w:cs="Calibri"/>
          <w:color w:val="000000"/>
          <w:sz w:val="24"/>
          <w:szCs w:val="24"/>
        </w:rPr>
        <w:lastRenderedPageBreak/>
        <w:t>odpowiednio odwołania albo jego kopii nastąpiło przed upływem terminu do jego wniesienia przy użyciu środków komunikacji elektronicznej.</w:t>
      </w:r>
    </w:p>
    <w:p w14:paraId="14D25363" w14:textId="77777777" w:rsidR="000D47D2" w:rsidRDefault="00000000">
      <w:pPr>
        <w:pStyle w:val="Kolorowalistaakcent11"/>
        <w:widowControl w:val="0"/>
        <w:spacing w:line="276" w:lineRule="auto"/>
        <w:ind w:left="0"/>
        <w:outlineLvl w:val="3"/>
        <w:rPr>
          <w:rFonts w:cs="Calibri"/>
        </w:rPr>
      </w:pPr>
      <w:r>
        <w:rPr>
          <w:rFonts w:cs="Calibri"/>
          <w:b/>
          <w:bCs/>
          <w:color w:val="000000"/>
          <w:sz w:val="24"/>
          <w:szCs w:val="24"/>
        </w:rPr>
        <w:t xml:space="preserve">23.6. </w:t>
      </w:r>
      <w:r>
        <w:rPr>
          <w:rFonts w:cs="Calibri"/>
          <w:color w:val="000000"/>
          <w:sz w:val="24"/>
          <w:szCs w:val="24"/>
        </w:rPr>
        <w:t xml:space="preserve">Terminy wnoszenia </w:t>
      </w:r>
      <w:proofErr w:type="spellStart"/>
      <w:r>
        <w:rPr>
          <w:rFonts w:cs="Calibri"/>
          <w:color w:val="000000"/>
          <w:sz w:val="24"/>
          <w:szCs w:val="24"/>
        </w:rPr>
        <w:t>odwołań</w:t>
      </w:r>
      <w:proofErr w:type="spellEnd"/>
      <w:r>
        <w:rPr>
          <w:rFonts w:cs="Calibri"/>
          <w:color w:val="000000"/>
          <w:sz w:val="24"/>
          <w:szCs w:val="24"/>
        </w:rPr>
        <w:t xml:space="preserve"> </w:t>
      </w:r>
    </w:p>
    <w:p w14:paraId="63D5B888"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1)Odwołanie wnosi się w terminie:</w:t>
      </w:r>
    </w:p>
    <w:p w14:paraId="191522C2"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a) 5 dni od dnia przekazania informacji o czynności zamawiającego stanowiącej podstawę jego wniesienia, jeżeli informacja została przekazana przy użyciu środków komunikacji elektronicznej,</w:t>
      </w:r>
    </w:p>
    <w:p w14:paraId="5AE32EC9"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b) 10 dni od dnia przekazania informacji o czynności zamawiającego stanowiącej podstawę jego wniesienia, jeżeli informacja została przekazana w sposób inny niż określony w lit. a.</w:t>
      </w:r>
    </w:p>
    <w:p w14:paraId="5886CBB4" w14:textId="77777777" w:rsidR="000D47D2" w:rsidRDefault="00000000">
      <w:pPr>
        <w:pStyle w:val="Akapitzlist"/>
        <w:shd w:val="clear" w:color="auto" w:fill="FFFFFF"/>
        <w:spacing w:before="72" w:line="276" w:lineRule="auto"/>
        <w:rPr>
          <w:rFonts w:cs="Calibri"/>
        </w:rPr>
      </w:pPr>
      <w:r>
        <w:rPr>
          <w:rFonts w:cs="Calibri"/>
          <w:color w:val="000000"/>
          <w:sz w:val="24"/>
          <w:szCs w:val="24"/>
        </w:rPr>
        <w:t>2) Odwołanie wobec treści ogłoszenia wszczynającego postępowanie</w:t>
      </w:r>
      <w:r>
        <w:rPr>
          <w:rFonts w:cs="Calibri"/>
          <w:color w:val="000000"/>
          <w:sz w:val="24"/>
          <w:szCs w:val="24"/>
        </w:rPr>
        <w:br/>
        <w:t>o udzielenie zamówienia lub konkurs lub wobec treści dokumentów zamówienia wnosi się w terminie 5 dni od dnia zamieszczenia ogłoszenia w Biuletynie Zamówień Publicznych lub dokumentów zamówienia na stronie internetowej.</w:t>
      </w:r>
    </w:p>
    <w:p w14:paraId="4641ADCE" w14:textId="77777777" w:rsidR="000D47D2" w:rsidRDefault="00000000">
      <w:pPr>
        <w:pStyle w:val="Akapitzlist"/>
        <w:shd w:val="clear" w:color="auto" w:fill="FFFFFF"/>
        <w:spacing w:before="72" w:line="276" w:lineRule="auto"/>
        <w:rPr>
          <w:rFonts w:cs="Calibri"/>
        </w:rPr>
      </w:pPr>
      <w:r>
        <w:rPr>
          <w:rFonts w:cs="Calibri"/>
          <w:color w:val="000000"/>
          <w:sz w:val="24"/>
          <w:szCs w:val="24"/>
        </w:rPr>
        <w:t>3) Odwołanie w przypadkach innych niż określone w pkt 1 i 2 wnosi się</w:t>
      </w:r>
      <w:r>
        <w:rPr>
          <w:rFonts w:cs="Calibri"/>
          <w:color w:val="000000"/>
          <w:sz w:val="24"/>
          <w:szCs w:val="24"/>
        </w:rPr>
        <w:br/>
        <w:t>w terminie 5 dni od dnia, w którym powzięto lub przy zachowaniu należytej staranności można było powziąć wiadomość o okolicznościach stanowiących podstawę jego wniesienia, w przypadku zamówień, których wartość jest mniejsza niż progi unijne.</w:t>
      </w:r>
    </w:p>
    <w:p w14:paraId="60B58383" w14:textId="77777777" w:rsidR="000D47D2" w:rsidRDefault="00000000">
      <w:pPr>
        <w:pStyle w:val="Akapitzlist"/>
        <w:shd w:val="clear" w:color="auto" w:fill="FFFFFF"/>
        <w:spacing w:before="72" w:line="276" w:lineRule="auto"/>
        <w:rPr>
          <w:rFonts w:cs="Calibri"/>
        </w:rPr>
      </w:pPr>
      <w:r>
        <w:rPr>
          <w:rFonts w:cs="Calibri"/>
          <w:color w:val="000000"/>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E8323F7"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 15 dni od dnia zamieszczenia w Biuletynie Zamówień Publicznych ogłoszenia</w:t>
      </w:r>
      <w:r>
        <w:rPr>
          <w:rFonts w:cs="Calibri"/>
          <w:color w:val="000000"/>
          <w:sz w:val="24"/>
          <w:szCs w:val="24"/>
        </w:rPr>
        <w:br/>
        <w:t>o wyniku postępowania</w:t>
      </w:r>
    </w:p>
    <w:p w14:paraId="7807795E"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2) miesiąca od dnia zawarcia umowy, jeżeli zamawiający:</w:t>
      </w:r>
    </w:p>
    <w:p w14:paraId="51C805A8" w14:textId="77777777" w:rsidR="000D47D2" w:rsidRDefault="00000000">
      <w:pPr>
        <w:pStyle w:val="Akapitzlist"/>
        <w:shd w:val="clear" w:color="auto" w:fill="FFFFFF"/>
        <w:spacing w:before="72" w:after="72" w:line="276" w:lineRule="auto"/>
        <w:ind w:left="1134" w:hanging="567"/>
        <w:rPr>
          <w:rFonts w:cs="Calibri"/>
        </w:rPr>
      </w:pPr>
      <w:r>
        <w:rPr>
          <w:rFonts w:cs="Calibri"/>
          <w:color w:val="000000"/>
          <w:sz w:val="24"/>
          <w:szCs w:val="24"/>
        </w:rPr>
        <w:t xml:space="preserve">      a)</w:t>
      </w:r>
      <w:r>
        <w:rPr>
          <w:rFonts w:cs="Calibri"/>
          <w:color w:val="000000"/>
          <w:sz w:val="24"/>
          <w:szCs w:val="24"/>
        </w:rPr>
        <w:tab/>
        <w:t>nie zamieścił w Biuletynie Zamówień Publicznych ogłoszenia o wyniku postępowania albo</w:t>
      </w:r>
    </w:p>
    <w:p w14:paraId="018DD746" w14:textId="77777777" w:rsidR="000D47D2" w:rsidRDefault="00000000">
      <w:pPr>
        <w:pStyle w:val="Akapitzlist"/>
        <w:shd w:val="clear" w:color="auto" w:fill="FFFFFF"/>
        <w:tabs>
          <w:tab w:val="left" w:pos="1185"/>
        </w:tabs>
        <w:spacing w:before="72" w:after="72" w:line="276" w:lineRule="auto"/>
        <w:ind w:left="1191" w:hanging="624"/>
        <w:rPr>
          <w:rFonts w:cs="Calibri"/>
        </w:rPr>
      </w:pPr>
      <w:r>
        <w:rPr>
          <w:rFonts w:cs="Calibri"/>
          <w:color w:val="000000"/>
          <w:sz w:val="24"/>
          <w:szCs w:val="24"/>
        </w:rPr>
        <w:t xml:space="preserve">      b)</w:t>
      </w:r>
      <w:r>
        <w:rPr>
          <w:rFonts w:cs="Calibri"/>
          <w:color w:val="000000"/>
          <w:sz w:val="24"/>
          <w:szCs w:val="24"/>
        </w:rPr>
        <w:tab/>
        <w:t>zamieścił w Biuletynie Zamówień Publicznych ogłoszenie o wyniku postępowania, które nie zawiera uzasadnienia udzielenia zamówienia</w:t>
      </w:r>
      <w:r>
        <w:rPr>
          <w:rFonts w:cs="Calibri"/>
          <w:color w:val="000000"/>
          <w:sz w:val="24"/>
          <w:szCs w:val="24"/>
        </w:rPr>
        <w:br/>
        <w:t>w trybie negocjacji bez ogłoszenia albo zamówienia z wolnej ręki.</w:t>
      </w:r>
    </w:p>
    <w:p w14:paraId="398858B8" w14:textId="77777777" w:rsidR="000D47D2" w:rsidRDefault="00000000">
      <w:pPr>
        <w:pStyle w:val="Akapitzlist"/>
        <w:shd w:val="clear" w:color="auto" w:fill="FFFFFF"/>
        <w:tabs>
          <w:tab w:val="left" w:pos="1185"/>
        </w:tabs>
        <w:spacing w:before="72" w:after="72" w:line="276" w:lineRule="auto"/>
        <w:rPr>
          <w:rFonts w:cs="Calibri"/>
        </w:rPr>
      </w:pPr>
      <w:r>
        <w:rPr>
          <w:rFonts w:cs="Calibri"/>
          <w:b/>
          <w:bCs/>
          <w:color w:val="000000"/>
          <w:sz w:val="24"/>
          <w:szCs w:val="24"/>
        </w:rPr>
        <w:t xml:space="preserve">23.7. </w:t>
      </w:r>
      <w:r>
        <w:rPr>
          <w:rFonts w:cs="Calibri"/>
          <w:color w:val="000000"/>
          <w:sz w:val="24"/>
          <w:szCs w:val="24"/>
        </w:rPr>
        <w:t>Odwołanie zawiera:</w:t>
      </w:r>
    </w:p>
    <w:p w14:paraId="3EC05ED7"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 imię i nazwisko albo nazwę, miejsce zamieszkania albo siedzibę, numer telefonu oraz adres poczty elektronicznej odwołującego oraz imię i nazwisko przedstawiciela (przedstawicieli);</w:t>
      </w:r>
    </w:p>
    <w:p w14:paraId="750334CB"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2) nazwę i siedzibę zamawiającego, numer telefonu oraz adres poczty elektronicznej zamawiającego;</w:t>
      </w:r>
    </w:p>
    <w:p w14:paraId="170D5605"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75A9C479"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lastRenderedPageBreak/>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0CE33AD0"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5) określenie przedmiotu zamówienia;</w:t>
      </w:r>
    </w:p>
    <w:p w14:paraId="045403ED"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6) wskazanie numeru ogłoszenia w przypadku zamieszczenia w Biuletynie Zamówień Publicznych albo publikacji w Dzienniku Urzędowym Unii Europejskiej;</w:t>
      </w:r>
    </w:p>
    <w:p w14:paraId="26273DB7"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4A776C2C"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8) zwięzłe przedstawienie zarzutów;</w:t>
      </w:r>
    </w:p>
    <w:p w14:paraId="627DB3E4"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9) żądanie co do sposobu rozstrzygnięcia odwołania;</w:t>
      </w:r>
    </w:p>
    <w:p w14:paraId="0B6B1EDA"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10) wskazanie okoliczności faktycznych i prawnych uzasadniających wniesienie odwołania oraz dowodów na poparcie przytoczonych okoliczności;</w:t>
      </w:r>
    </w:p>
    <w:p w14:paraId="278B4FB0"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11) podpis odwołującego albo jego przedstawiciela lub przedstawicieli;</w:t>
      </w:r>
    </w:p>
    <w:p w14:paraId="267CD926"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12) wykaz załączników.</w:t>
      </w:r>
    </w:p>
    <w:p w14:paraId="1EA341DA" w14:textId="77777777" w:rsidR="000D47D2" w:rsidRDefault="00000000">
      <w:pPr>
        <w:shd w:val="clear" w:color="auto" w:fill="FFFFFF"/>
        <w:spacing w:before="72" w:line="276" w:lineRule="auto"/>
        <w:contextualSpacing/>
        <w:rPr>
          <w:rFonts w:cs="Calibri"/>
        </w:rPr>
      </w:pPr>
      <w:r>
        <w:rPr>
          <w:rFonts w:cs="Calibri"/>
          <w:color w:val="000000"/>
        </w:rPr>
        <w:t>Do odwołania dołącza się:</w:t>
      </w:r>
    </w:p>
    <w:p w14:paraId="782200C3"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1) dowód uiszczenia wpisu od odwołania w wymaganej wysokości;</w:t>
      </w:r>
    </w:p>
    <w:p w14:paraId="4B843E5D"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2)  dowód przekazania odpowiednio odwołania albo jego kopii zamawiającemu;</w:t>
      </w:r>
    </w:p>
    <w:p w14:paraId="2B5943A3" w14:textId="77777777" w:rsidR="000D47D2" w:rsidRDefault="00000000">
      <w:pPr>
        <w:pStyle w:val="Akapitzlist"/>
        <w:shd w:val="clear" w:color="auto" w:fill="FFFFFF"/>
        <w:spacing w:before="72" w:after="72" w:line="276" w:lineRule="auto"/>
        <w:rPr>
          <w:rFonts w:cs="Calibri"/>
        </w:rPr>
      </w:pPr>
      <w:r>
        <w:rPr>
          <w:rFonts w:cs="Calibri"/>
          <w:color w:val="000000"/>
          <w:sz w:val="24"/>
          <w:szCs w:val="24"/>
        </w:rPr>
        <w:t>3) dokument potwierdzający umocowanie do reprezentowania odwołującego.</w:t>
      </w:r>
    </w:p>
    <w:p w14:paraId="1A84937E" w14:textId="77777777" w:rsidR="000D47D2" w:rsidRDefault="00000000">
      <w:pPr>
        <w:pStyle w:val="Kolorowalistaakcent11"/>
        <w:widowControl w:val="0"/>
        <w:shd w:val="clear" w:color="auto" w:fill="FFFFFF"/>
        <w:spacing w:line="276" w:lineRule="auto"/>
        <w:ind w:left="0"/>
        <w:outlineLvl w:val="3"/>
        <w:rPr>
          <w:rFonts w:cs="Calibri"/>
        </w:rPr>
      </w:pPr>
      <w:r>
        <w:rPr>
          <w:rFonts w:cs="Calibri"/>
          <w:b/>
          <w:bCs/>
          <w:sz w:val="24"/>
          <w:szCs w:val="24"/>
        </w:rPr>
        <w:t xml:space="preserve">23.8. </w:t>
      </w:r>
      <w:r>
        <w:rPr>
          <w:rFonts w:cs="Calibri"/>
          <w:sz w:val="24"/>
          <w:szCs w:val="24"/>
        </w:rPr>
        <w:t xml:space="preserve">Na </w:t>
      </w:r>
      <w:r>
        <w:rPr>
          <w:rFonts w:cs="Calibri"/>
          <w:color w:val="000000"/>
          <w:sz w:val="24"/>
          <w:szCs w:val="24"/>
        </w:rPr>
        <w:t>orzeczenie Izby stronom oraz uczestnikom postępowania odwoławczego przysługuje skarga do sądu. Skargę wnosi się do Sądu Okręgowego w Warszawie - sądu zamówień publicznych.</w:t>
      </w:r>
    </w:p>
    <w:p w14:paraId="145A5B1A" w14:textId="77777777" w:rsidR="000D47D2" w:rsidRDefault="000D47D2">
      <w:pPr>
        <w:pStyle w:val="Kolorowalistaakcent11"/>
        <w:widowControl w:val="0"/>
        <w:shd w:val="clear" w:color="auto" w:fill="FFFFFF"/>
        <w:spacing w:line="276" w:lineRule="auto"/>
        <w:ind w:left="709"/>
        <w:outlineLvl w:val="3"/>
        <w:rPr>
          <w:rFonts w:cs="Calibri"/>
          <w:sz w:val="24"/>
          <w:szCs w:val="24"/>
        </w:rPr>
      </w:pPr>
    </w:p>
    <w:tbl>
      <w:tblPr>
        <w:tblW w:w="9072" w:type="dxa"/>
        <w:jc w:val="center"/>
        <w:tblLayout w:type="fixed"/>
        <w:tblLook w:val="00A0" w:firstRow="1" w:lastRow="0" w:firstColumn="1" w:lastColumn="0" w:noHBand="0" w:noVBand="0"/>
      </w:tblPr>
      <w:tblGrid>
        <w:gridCol w:w="9072"/>
      </w:tblGrid>
      <w:tr w:rsidR="000D47D2" w14:paraId="3A8169D0" w14:textId="77777777">
        <w:trPr>
          <w:trHeight w:val="507"/>
          <w:jc w:val="center"/>
        </w:trPr>
        <w:tc>
          <w:tcPr>
            <w:tcW w:w="9072" w:type="dxa"/>
            <w:tcBorders>
              <w:top w:val="single" w:sz="4" w:space="0" w:color="000000"/>
              <w:left w:val="single" w:sz="4" w:space="0" w:color="000000"/>
              <w:bottom w:val="single" w:sz="4" w:space="0" w:color="000000"/>
              <w:right w:val="single" w:sz="4" w:space="0" w:color="000000"/>
            </w:tcBorders>
          </w:tcPr>
          <w:p w14:paraId="6965B628" w14:textId="77777777" w:rsidR="000D47D2" w:rsidRDefault="00000000">
            <w:pPr>
              <w:widowControl w:val="0"/>
              <w:spacing w:line="276" w:lineRule="auto"/>
              <w:contextualSpacing/>
              <w:jc w:val="center"/>
              <w:textAlignment w:val="baseline"/>
              <w:rPr>
                <w:rFonts w:cs="Calibri"/>
              </w:rPr>
            </w:pPr>
            <w:r>
              <w:rPr>
                <w:rFonts w:cs="Calibri"/>
                <w:sz w:val="26"/>
                <w:szCs w:val="26"/>
              </w:rPr>
              <w:t>Rozdział 24</w:t>
            </w:r>
          </w:p>
          <w:p w14:paraId="7E0A01D5"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KLAUZULA ZATRUDNIENIA</w:t>
            </w:r>
          </w:p>
          <w:p w14:paraId="60F53865"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11C5125A" w14:textId="77777777" w:rsidR="000D47D2" w:rsidRDefault="000D47D2">
      <w:pPr>
        <w:pStyle w:val="Kolorowalistaakcent11"/>
        <w:widowControl w:val="0"/>
        <w:shd w:val="clear" w:color="auto" w:fill="FFFFFF"/>
        <w:spacing w:line="276" w:lineRule="auto"/>
        <w:ind w:left="709"/>
        <w:outlineLvl w:val="3"/>
        <w:rPr>
          <w:rFonts w:cs="Calibri"/>
          <w:color w:val="000000"/>
          <w:sz w:val="24"/>
          <w:szCs w:val="24"/>
        </w:rPr>
      </w:pPr>
    </w:p>
    <w:p w14:paraId="505DCC9A" w14:textId="77777777" w:rsidR="000D47D2" w:rsidRDefault="00000000">
      <w:pPr>
        <w:pStyle w:val="Kolorowalistaakcent11"/>
        <w:widowControl w:val="0"/>
        <w:shd w:val="clear" w:color="auto" w:fill="FFFFFF"/>
        <w:spacing w:line="276" w:lineRule="auto"/>
        <w:ind w:left="0"/>
        <w:outlineLvl w:val="3"/>
        <w:rPr>
          <w:rFonts w:cs="Calibri"/>
        </w:rPr>
      </w:pPr>
      <w:r>
        <w:rPr>
          <w:rFonts w:cs="Calibri"/>
          <w:b/>
          <w:bCs/>
          <w:color w:val="000000"/>
          <w:sz w:val="24"/>
          <w:szCs w:val="24"/>
        </w:rPr>
        <w:t xml:space="preserve">24.1. </w:t>
      </w:r>
      <w:r>
        <w:rPr>
          <w:rFonts w:cs="Calibri"/>
          <w:color w:val="000000"/>
          <w:sz w:val="24"/>
          <w:szCs w:val="24"/>
        </w:rPr>
        <w:t xml:space="preserve">Zamawiający stosownie do art. 95 ust. 1 ustawy </w:t>
      </w:r>
      <w:proofErr w:type="spellStart"/>
      <w:r>
        <w:rPr>
          <w:rFonts w:cs="Calibri"/>
          <w:color w:val="000000"/>
          <w:sz w:val="24"/>
          <w:szCs w:val="24"/>
        </w:rPr>
        <w:t>Pzp</w:t>
      </w:r>
      <w:proofErr w:type="spellEnd"/>
      <w:r>
        <w:rPr>
          <w:rFonts w:cs="Calibri"/>
          <w:color w:val="000000"/>
          <w:sz w:val="24"/>
          <w:szCs w:val="24"/>
        </w:rPr>
        <w:t>, określa obowiązek zatrudnienia na podstawie umowy o pracę osób wykonujących następujące czynności w zakresie realizacji zamówienia:</w:t>
      </w:r>
    </w:p>
    <w:p w14:paraId="397F1BD8" w14:textId="77777777" w:rsidR="000D47D2" w:rsidRDefault="00000000">
      <w:pPr>
        <w:pStyle w:val="Kolorowalistaakcent11"/>
        <w:widowControl w:val="0"/>
        <w:shd w:val="clear" w:color="auto" w:fill="FFFFFF"/>
        <w:spacing w:line="276" w:lineRule="auto"/>
        <w:ind w:left="0"/>
        <w:jc w:val="left"/>
        <w:outlineLvl w:val="3"/>
        <w:rPr>
          <w:rFonts w:cs="Calibri"/>
        </w:rPr>
      </w:pPr>
      <w:r>
        <w:rPr>
          <w:rFonts w:cs="Calibri"/>
          <w:color w:val="000000"/>
          <w:sz w:val="24"/>
          <w:szCs w:val="24"/>
        </w:rPr>
        <w:t xml:space="preserve">- </w:t>
      </w:r>
      <w:r>
        <w:rPr>
          <w:rFonts w:eastAsia="Arial;Arial Narrow" w:cs="Calibri"/>
          <w:b/>
          <w:bCs/>
          <w:color w:val="000000"/>
          <w:sz w:val="24"/>
          <w:szCs w:val="24"/>
        </w:rPr>
        <w:t>wykonywanie prac fizycznych przy realizacji robót budowlanych i instalacyjnych w szczególności:</w:t>
      </w:r>
    </w:p>
    <w:p w14:paraId="5C5BF686" w14:textId="77777777" w:rsidR="000D47D2" w:rsidRDefault="00000000">
      <w:pPr>
        <w:suppressAutoHyphens w:val="0"/>
        <w:spacing w:line="276" w:lineRule="auto"/>
        <w:contextualSpacing/>
        <w:rPr>
          <w:rFonts w:cs="Calibri"/>
          <w:sz w:val="24"/>
          <w:szCs w:val="24"/>
        </w:rPr>
      </w:pPr>
      <w:r>
        <w:rPr>
          <w:rFonts w:cs="Calibri"/>
          <w:sz w:val="24"/>
          <w:szCs w:val="24"/>
        </w:rPr>
        <w:t>a) czynności polegające na wykonaniu robót ziemnych,</w:t>
      </w:r>
    </w:p>
    <w:p w14:paraId="4F0D5057" w14:textId="77777777" w:rsidR="000D47D2" w:rsidRDefault="00000000">
      <w:pPr>
        <w:suppressAutoHyphens w:val="0"/>
        <w:spacing w:line="276" w:lineRule="auto"/>
        <w:contextualSpacing/>
        <w:rPr>
          <w:rFonts w:cs="Calibri"/>
          <w:sz w:val="24"/>
          <w:szCs w:val="24"/>
        </w:rPr>
      </w:pPr>
      <w:r>
        <w:rPr>
          <w:rFonts w:cs="Calibri"/>
          <w:sz w:val="24"/>
          <w:szCs w:val="24"/>
        </w:rPr>
        <w:t>b) czynności polegające na wykonaniu zagospodarowania terenu,</w:t>
      </w:r>
    </w:p>
    <w:p w14:paraId="4CCFF564" w14:textId="77777777" w:rsidR="000D47D2" w:rsidRDefault="00000000">
      <w:pPr>
        <w:suppressAutoHyphens w:val="0"/>
        <w:spacing w:line="276" w:lineRule="auto"/>
        <w:contextualSpacing/>
        <w:rPr>
          <w:rFonts w:cs="Calibri"/>
          <w:sz w:val="24"/>
          <w:szCs w:val="24"/>
        </w:rPr>
      </w:pPr>
      <w:r>
        <w:rPr>
          <w:rFonts w:cs="Calibri"/>
          <w:sz w:val="24"/>
          <w:szCs w:val="24"/>
        </w:rPr>
        <w:t>d) czynności polegające na wykonaniu robót ciesielskich,</w:t>
      </w:r>
    </w:p>
    <w:p w14:paraId="6105EAB9" w14:textId="77777777" w:rsidR="000D47D2" w:rsidRDefault="00000000">
      <w:pPr>
        <w:suppressAutoHyphens w:val="0"/>
        <w:spacing w:line="276" w:lineRule="auto"/>
        <w:contextualSpacing/>
        <w:rPr>
          <w:rFonts w:cs="Calibri"/>
          <w:sz w:val="24"/>
          <w:szCs w:val="24"/>
        </w:rPr>
      </w:pPr>
      <w:r>
        <w:rPr>
          <w:rFonts w:cs="Calibri"/>
          <w:sz w:val="24"/>
          <w:szCs w:val="24"/>
        </w:rPr>
        <w:t>e) czynności polegające na wykonaniu robót instalacyjnych,</w:t>
      </w:r>
    </w:p>
    <w:p w14:paraId="3B0A9C8A" w14:textId="77777777" w:rsidR="000D47D2" w:rsidRDefault="00000000">
      <w:pPr>
        <w:suppressAutoHyphens w:val="0"/>
        <w:spacing w:line="276" w:lineRule="auto"/>
        <w:contextualSpacing/>
        <w:rPr>
          <w:rFonts w:cs="Calibri"/>
          <w:sz w:val="24"/>
          <w:szCs w:val="24"/>
        </w:rPr>
      </w:pPr>
      <w:r>
        <w:rPr>
          <w:rFonts w:cs="Calibri"/>
          <w:sz w:val="24"/>
          <w:szCs w:val="24"/>
        </w:rPr>
        <w:t>f) czynności polegające na wykonaniu prac projektowych.</w:t>
      </w:r>
    </w:p>
    <w:p w14:paraId="2124321A" w14:textId="77777777" w:rsidR="000D47D2" w:rsidRDefault="00000000">
      <w:pPr>
        <w:pStyle w:val="Kolorowalistaakcent11"/>
        <w:widowControl w:val="0"/>
        <w:shd w:val="clear" w:color="auto" w:fill="FFFFFF"/>
        <w:spacing w:line="276" w:lineRule="auto"/>
        <w:ind w:left="0"/>
        <w:outlineLvl w:val="3"/>
        <w:rPr>
          <w:rFonts w:cs="Calibri"/>
        </w:rPr>
      </w:pPr>
      <w:r>
        <w:rPr>
          <w:rFonts w:cs="Calibri"/>
          <w:color w:val="000000"/>
          <w:sz w:val="24"/>
          <w:szCs w:val="24"/>
        </w:rPr>
        <w:t xml:space="preserve">(obowiązek ten nie dotyczy sytuacji, gdy prace te będą wykonywane samodzielnie            i </w:t>
      </w:r>
      <w:r>
        <w:rPr>
          <w:rFonts w:cs="Calibri"/>
          <w:color w:val="000000"/>
          <w:sz w:val="24"/>
          <w:szCs w:val="24"/>
        </w:rPr>
        <w:lastRenderedPageBreak/>
        <w:t xml:space="preserve">osobiście przez osoby fizyczne prowadzące działalność gospodarczą w postaci tzw. samozatrudnienia, jako podwykonawcy). </w:t>
      </w:r>
    </w:p>
    <w:p w14:paraId="04A2CC5E" w14:textId="77777777" w:rsidR="000D47D2" w:rsidRDefault="00000000">
      <w:pPr>
        <w:pStyle w:val="Kolorowalistaakcent11"/>
        <w:widowControl w:val="0"/>
        <w:shd w:val="clear" w:color="auto" w:fill="FFFFFF"/>
        <w:spacing w:line="276" w:lineRule="auto"/>
        <w:ind w:left="0"/>
        <w:outlineLvl w:val="3"/>
        <w:rPr>
          <w:rFonts w:cs="Calibri"/>
          <w:shd w:val="clear" w:color="auto" w:fill="FFFF00"/>
        </w:rPr>
      </w:pPr>
      <w:r>
        <w:rPr>
          <w:rFonts w:cs="Calibri"/>
          <w:b/>
          <w:bCs/>
          <w:color w:val="000000"/>
          <w:sz w:val="24"/>
          <w:szCs w:val="24"/>
        </w:rPr>
        <w:t xml:space="preserve">24.2. </w:t>
      </w:r>
      <w:r>
        <w:rPr>
          <w:rFonts w:cs="Calibri"/>
          <w:color w:val="000000"/>
          <w:sz w:val="24"/>
          <w:szCs w:val="24"/>
        </w:rPr>
        <w:t xml:space="preserve">Szczegółowy sposób dokumentowania zatrudnienia ww. osób, uprawnienia zamawiającego w zakresie kontroli spełniania przez Wykonawcę wymagań, o których mowa w art. 95 ust. 1 ustawy </w:t>
      </w:r>
      <w:proofErr w:type="spellStart"/>
      <w:r>
        <w:rPr>
          <w:rFonts w:cs="Calibri"/>
          <w:color w:val="000000"/>
          <w:sz w:val="24"/>
          <w:szCs w:val="24"/>
        </w:rPr>
        <w:t>Pzp</w:t>
      </w:r>
      <w:proofErr w:type="spellEnd"/>
      <w:r>
        <w:rPr>
          <w:rFonts w:cs="Calibr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13 Projektu Umowy.</w:t>
      </w:r>
    </w:p>
    <w:p w14:paraId="7486D91C" w14:textId="77777777" w:rsidR="000D47D2" w:rsidRDefault="000D47D2">
      <w:pPr>
        <w:pStyle w:val="Kolorowalistaakcent11"/>
        <w:widowControl w:val="0"/>
        <w:shd w:val="clear" w:color="auto" w:fill="FFFFFF"/>
        <w:spacing w:line="276" w:lineRule="auto"/>
        <w:ind w:left="709" w:hanging="709"/>
        <w:outlineLvl w:val="3"/>
        <w:rPr>
          <w:rFonts w:cs="Calibri"/>
          <w:color w:val="000000"/>
          <w:sz w:val="24"/>
          <w:szCs w:val="24"/>
        </w:rPr>
      </w:pPr>
    </w:p>
    <w:tbl>
      <w:tblPr>
        <w:tblW w:w="9070" w:type="dxa"/>
        <w:jc w:val="center"/>
        <w:tblLayout w:type="fixed"/>
        <w:tblLook w:val="00A0" w:firstRow="1" w:lastRow="0" w:firstColumn="1" w:lastColumn="0" w:noHBand="0" w:noVBand="0"/>
      </w:tblPr>
      <w:tblGrid>
        <w:gridCol w:w="9070"/>
      </w:tblGrid>
      <w:tr w:rsidR="000D47D2" w14:paraId="387FFEB8" w14:textId="77777777">
        <w:trPr>
          <w:trHeight w:val="507"/>
          <w:jc w:val="center"/>
        </w:trPr>
        <w:tc>
          <w:tcPr>
            <w:tcW w:w="9070" w:type="dxa"/>
            <w:tcBorders>
              <w:top w:val="single" w:sz="4" w:space="0" w:color="000000"/>
              <w:left w:val="single" w:sz="4" w:space="0" w:color="000000"/>
              <w:bottom w:val="single" w:sz="4" w:space="0" w:color="000000"/>
              <w:right w:val="single" w:sz="4" w:space="0" w:color="000000"/>
            </w:tcBorders>
          </w:tcPr>
          <w:p w14:paraId="7443F264" w14:textId="77777777" w:rsidR="000D47D2" w:rsidRDefault="000D47D2">
            <w:pPr>
              <w:widowControl w:val="0"/>
              <w:spacing w:line="276" w:lineRule="auto"/>
              <w:contextualSpacing/>
              <w:jc w:val="center"/>
              <w:textAlignment w:val="baseline"/>
              <w:rPr>
                <w:rFonts w:cs="Calibri"/>
                <w:sz w:val="26"/>
                <w:szCs w:val="26"/>
              </w:rPr>
            </w:pPr>
          </w:p>
          <w:p w14:paraId="6DB6E3D5" w14:textId="77777777" w:rsidR="000D47D2" w:rsidRDefault="00000000">
            <w:pPr>
              <w:widowControl w:val="0"/>
              <w:spacing w:line="276" w:lineRule="auto"/>
              <w:contextualSpacing/>
              <w:jc w:val="center"/>
              <w:textAlignment w:val="baseline"/>
              <w:rPr>
                <w:rFonts w:cs="Calibri"/>
              </w:rPr>
            </w:pPr>
            <w:r>
              <w:rPr>
                <w:rFonts w:cs="Calibri"/>
                <w:sz w:val="26"/>
                <w:szCs w:val="26"/>
              </w:rPr>
              <w:t>Rozdział 25</w:t>
            </w:r>
          </w:p>
          <w:p w14:paraId="1C4F45D0"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INFORMACJE DODATKOWE</w:t>
            </w:r>
          </w:p>
          <w:p w14:paraId="2835F18A"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215BAC8A" w14:textId="77777777" w:rsidR="000D47D2" w:rsidRDefault="00000000">
      <w:pPr>
        <w:tabs>
          <w:tab w:val="left" w:pos="426"/>
        </w:tabs>
        <w:spacing w:line="276" w:lineRule="auto"/>
        <w:jc w:val="both"/>
        <w:rPr>
          <w:rFonts w:cs="Calibri"/>
          <w:sz w:val="24"/>
          <w:szCs w:val="24"/>
        </w:rPr>
      </w:pPr>
      <w:r>
        <w:rPr>
          <w:rFonts w:cs="Calibri"/>
          <w:color w:val="000000"/>
          <w:sz w:val="24"/>
          <w:szCs w:val="24"/>
        </w:rPr>
        <w:t>Zamawiający:</w:t>
      </w:r>
    </w:p>
    <w:p w14:paraId="54F6FFDA" w14:textId="77777777" w:rsidR="000D47D2" w:rsidRDefault="00000000">
      <w:pPr>
        <w:pStyle w:val="Akapitzlist"/>
        <w:numPr>
          <w:ilvl w:val="0"/>
          <w:numId w:val="5"/>
        </w:numPr>
        <w:spacing w:line="276" w:lineRule="auto"/>
        <w:rPr>
          <w:rFonts w:cs="Calibri"/>
          <w:sz w:val="24"/>
          <w:szCs w:val="24"/>
        </w:rPr>
      </w:pPr>
      <w:r>
        <w:rPr>
          <w:rFonts w:cs="Calibri"/>
          <w:b/>
          <w:bCs/>
          <w:sz w:val="24"/>
          <w:szCs w:val="24"/>
          <w:u w:val="single"/>
        </w:rPr>
        <w:t>dopuszcza</w:t>
      </w:r>
      <w:r>
        <w:rPr>
          <w:rFonts w:cs="Calibri"/>
          <w:sz w:val="24"/>
          <w:szCs w:val="24"/>
        </w:rPr>
        <w:t xml:space="preserve"> składanie ofert częściowych</w:t>
      </w:r>
    </w:p>
    <w:p w14:paraId="22C2203E"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dopuszcza</w:t>
      </w:r>
      <w:r>
        <w:rPr>
          <w:rFonts w:cs="Calibri"/>
          <w:color w:val="000000"/>
          <w:sz w:val="24"/>
          <w:szCs w:val="24"/>
        </w:rPr>
        <w:t xml:space="preserve"> składania </w:t>
      </w:r>
      <w:r>
        <w:rPr>
          <w:rFonts w:cs="Calibri"/>
          <w:b/>
          <w:bCs/>
          <w:color w:val="000000"/>
          <w:sz w:val="24"/>
          <w:szCs w:val="24"/>
          <w:u w:val="single"/>
        </w:rPr>
        <w:t>ofert wariantowych</w:t>
      </w:r>
    </w:p>
    <w:p w14:paraId="0C5BC065"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wymagań wskazanych w art. 96 ust. 2 pkt 2 ustawy </w:t>
      </w:r>
      <w:proofErr w:type="spellStart"/>
      <w:r>
        <w:rPr>
          <w:rFonts w:cs="Calibri"/>
          <w:color w:val="000000"/>
          <w:sz w:val="24"/>
          <w:szCs w:val="24"/>
        </w:rPr>
        <w:t>Pzp</w:t>
      </w:r>
      <w:proofErr w:type="spellEnd"/>
    </w:p>
    <w:p w14:paraId="36F09C50"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 xml:space="preserve">nie przewiduje </w:t>
      </w:r>
      <w:r>
        <w:rPr>
          <w:rFonts w:cs="Calibri"/>
          <w:color w:val="000000"/>
          <w:sz w:val="24"/>
          <w:szCs w:val="24"/>
        </w:rPr>
        <w:t xml:space="preserve">zamówień, o których mowa w art. 214 ust. 1 pkt 7 i 8 ustawy </w:t>
      </w:r>
      <w:proofErr w:type="spellStart"/>
      <w:r>
        <w:rPr>
          <w:rFonts w:cs="Calibri"/>
          <w:color w:val="000000"/>
          <w:sz w:val="24"/>
          <w:szCs w:val="24"/>
        </w:rPr>
        <w:t>Pzp</w:t>
      </w:r>
      <w:proofErr w:type="spellEnd"/>
    </w:p>
    <w:p w14:paraId="47A976B0" w14:textId="77777777" w:rsidR="000D47D2" w:rsidRDefault="00000000">
      <w:pPr>
        <w:pStyle w:val="Akapitzlist"/>
        <w:numPr>
          <w:ilvl w:val="0"/>
          <w:numId w:val="5"/>
        </w:numPr>
        <w:spacing w:line="276" w:lineRule="auto"/>
        <w:rPr>
          <w:rFonts w:cs="Calibri"/>
        </w:rPr>
      </w:pPr>
      <w:r>
        <w:rPr>
          <w:rFonts w:cs="Calibri"/>
          <w:color w:val="000000"/>
          <w:sz w:val="24"/>
          <w:szCs w:val="24"/>
        </w:rPr>
        <w:t>nie przewiduje wymagań wskazanych w art. 94 ustawy</w:t>
      </w:r>
    </w:p>
    <w:p w14:paraId="4B3B1EAB" w14:textId="77777777" w:rsidR="000D47D2" w:rsidRDefault="00000000">
      <w:pPr>
        <w:pStyle w:val="Akapitzlist"/>
        <w:numPr>
          <w:ilvl w:val="0"/>
          <w:numId w:val="5"/>
        </w:numPr>
        <w:spacing w:line="276" w:lineRule="auto"/>
        <w:rPr>
          <w:rFonts w:cs="Calibri"/>
        </w:rPr>
      </w:pPr>
      <w:r>
        <w:rPr>
          <w:rFonts w:cs="Calibri"/>
          <w:color w:val="000000"/>
          <w:sz w:val="24"/>
          <w:szCs w:val="24"/>
        </w:rPr>
        <w:t>nie przewiduje zamówień wskazanych w art. 214 ust. 1 pkt 7 i 8 ustawy</w:t>
      </w:r>
    </w:p>
    <w:p w14:paraId="36147311"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wymaga</w:t>
      </w:r>
      <w:r>
        <w:rPr>
          <w:rFonts w:cs="Calibri"/>
          <w:color w:val="000000"/>
          <w:sz w:val="24"/>
          <w:szCs w:val="24"/>
        </w:rPr>
        <w:t xml:space="preserve"> przeprowadzenia przez Wykonawcę wizji lokalnej i zapoznania się z rzeczywistymi warunkami realizacji przedmiotu niniejszego zamówienia i uwzględnienia ich w trakcie sporządzania wyceny</w:t>
      </w:r>
    </w:p>
    <w:p w14:paraId="498F3110"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rozliczeń w walutach obcych</w:t>
      </w:r>
    </w:p>
    <w:p w14:paraId="1559FD25"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zwrotu kosztów udziału w postępowaniu</w:t>
      </w:r>
    </w:p>
    <w:p w14:paraId="38512F1C"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wymaga</w:t>
      </w:r>
      <w:r>
        <w:rPr>
          <w:rFonts w:cs="Calibri"/>
          <w:color w:val="000000"/>
          <w:sz w:val="24"/>
          <w:szCs w:val="24"/>
        </w:rPr>
        <w:t xml:space="preserve"> obowiązku osobistego wykonania przez Wykonawcę kluczowych zadań zgodnie z art. 60 i art. 121 ustawy </w:t>
      </w:r>
      <w:proofErr w:type="spellStart"/>
      <w:r>
        <w:rPr>
          <w:rFonts w:cs="Calibri"/>
          <w:color w:val="000000"/>
          <w:sz w:val="24"/>
          <w:szCs w:val="24"/>
        </w:rPr>
        <w:t>Pzp</w:t>
      </w:r>
      <w:proofErr w:type="spellEnd"/>
    </w:p>
    <w:p w14:paraId="1D8927A1"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zawarcia umowy ramowej</w:t>
      </w:r>
    </w:p>
    <w:p w14:paraId="31C218E4"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przewiduje</w:t>
      </w:r>
      <w:r>
        <w:rPr>
          <w:rFonts w:cs="Calibri"/>
          <w:color w:val="000000"/>
          <w:sz w:val="24"/>
          <w:szCs w:val="24"/>
        </w:rPr>
        <w:t xml:space="preserve"> wyboru najkorzystniejszej oferty z zastosowaniem aukcji elektronicznej wraz z informacjami, o których mowa w art. 230 ustawy </w:t>
      </w:r>
      <w:proofErr w:type="spellStart"/>
      <w:r>
        <w:rPr>
          <w:rFonts w:cs="Calibri"/>
          <w:color w:val="000000"/>
          <w:sz w:val="24"/>
          <w:szCs w:val="24"/>
        </w:rPr>
        <w:t>Pzp</w:t>
      </w:r>
      <w:proofErr w:type="spellEnd"/>
    </w:p>
    <w:p w14:paraId="7E41AEA7" w14:textId="77777777" w:rsidR="000D47D2" w:rsidRDefault="00000000">
      <w:pPr>
        <w:pStyle w:val="Akapitzlist"/>
        <w:numPr>
          <w:ilvl w:val="0"/>
          <w:numId w:val="5"/>
        </w:numPr>
        <w:spacing w:line="276" w:lineRule="auto"/>
        <w:rPr>
          <w:rFonts w:cs="Calibri"/>
        </w:rPr>
      </w:pPr>
      <w:r>
        <w:rPr>
          <w:rFonts w:cs="Calibri"/>
          <w:b/>
          <w:bCs/>
          <w:color w:val="000000"/>
          <w:sz w:val="24"/>
          <w:szCs w:val="24"/>
          <w:u w:val="single"/>
        </w:rPr>
        <w:t>nie stawia</w:t>
      </w:r>
      <w:r>
        <w:rPr>
          <w:rFonts w:cs="Calibri"/>
          <w:color w:val="000000"/>
          <w:sz w:val="24"/>
          <w:szCs w:val="24"/>
        </w:rPr>
        <w:t xml:space="preserve"> wymogu lub możliwości złożenia oferty w postaci katalogów elektronicznych lub dołączenia do oferty katalogów elektronicznych, w sytuacji określonej w art. 93 ustawy </w:t>
      </w:r>
      <w:proofErr w:type="spellStart"/>
      <w:r>
        <w:rPr>
          <w:rFonts w:cs="Calibri"/>
          <w:color w:val="000000"/>
          <w:sz w:val="24"/>
          <w:szCs w:val="24"/>
        </w:rPr>
        <w:t>Pzp</w:t>
      </w:r>
      <w:proofErr w:type="spellEnd"/>
    </w:p>
    <w:p w14:paraId="38D635FA" w14:textId="77777777" w:rsidR="000D47D2" w:rsidRDefault="000D47D2">
      <w:pPr>
        <w:spacing w:line="276" w:lineRule="auto"/>
        <w:rPr>
          <w:rFonts w:cs="Calibri"/>
        </w:rPr>
      </w:pPr>
    </w:p>
    <w:p w14:paraId="2E175FF7" w14:textId="77777777" w:rsidR="004505AF" w:rsidRDefault="004505AF">
      <w:pPr>
        <w:spacing w:line="276" w:lineRule="auto"/>
        <w:rPr>
          <w:rFonts w:cs="Calibri"/>
        </w:rPr>
      </w:pPr>
    </w:p>
    <w:p w14:paraId="33098F8D" w14:textId="77777777" w:rsidR="004505AF" w:rsidRDefault="004505AF">
      <w:pPr>
        <w:spacing w:line="276" w:lineRule="auto"/>
        <w:rPr>
          <w:rFonts w:cs="Calibri"/>
        </w:rPr>
      </w:pPr>
    </w:p>
    <w:p w14:paraId="536A513C" w14:textId="77777777" w:rsidR="004505AF" w:rsidRDefault="004505AF">
      <w:pPr>
        <w:spacing w:line="276" w:lineRule="auto"/>
        <w:rPr>
          <w:rFonts w:cs="Calibri"/>
        </w:rPr>
      </w:pPr>
    </w:p>
    <w:p w14:paraId="47337C06" w14:textId="77777777" w:rsidR="001D19E9" w:rsidRDefault="001D19E9">
      <w:pPr>
        <w:spacing w:line="276" w:lineRule="auto"/>
        <w:rPr>
          <w:rFonts w:cs="Calibri"/>
        </w:rPr>
      </w:pPr>
    </w:p>
    <w:p w14:paraId="6919FB40" w14:textId="77777777" w:rsidR="001D19E9" w:rsidRDefault="001D19E9">
      <w:pPr>
        <w:spacing w:line="276" w:lineRule="auto"/>
        <w:rPr>
          <w:rFonts w:cs="Calibri"/>
        </w:rPr>
      </w:pPr>
    </w:p>
    <w:p w14:paraId="44894C4A" w14:textId="77777777" w:rsidR="001D19E9" w:rsidRDefault="001D19E9">
      <w:pPr>
        <w:spacing w:line="276" w:lineRule="auto"/>
        <w:rPr>
          <w:rFonts w:cs="Calibri"/>
        </w:rPr>
      </w:pPr>
    </w:p>
    <w:p w14:paraId="5F9A5B71" w14:textId="77777777" w:rsidR="001D19E9" w:rsidRDefault="001D19E9">
      <w:pPr>
        <w:spacing w:line="276" w:lineRule="auto"/>
        <w:rPr>
          <w:rFonts w:cs="Calibri"/>
        </w:rPr>
      </w:pPr>
    </w:p>
    <w:tbl>
      <w:tblPr>
        <w:tblW w:w="9072" w:type="dxa"/>
        <w:jc w:val="center"/>
        <w:tblLayout w:type="fixed"/>
        <w:tblLook w:val="00A0" w:firstRow="1" w:lastRow="0" w:firstColumn="1" w:lastColumn="0" w:noHBand="0" w:noVBand="0"/>
      </w:tblPr>
      <w:tblGrid>
        <w:gridCol w:w="9072"/>
      </w:tblGrid>
      <w:tr w:rsidR="000D47D2" w14:paraId="4E98A403" w14:textId="77777777">
        <w:trPr>
          <w:trHeight w:val="507"/>
          <w:jc w:val="center"/>
        </w:trPr>
        <w:tc>
          <w:tcPr>
            <w:tcW w:w="9072" w:type="dxa"/>
            <w:tcBorders>
              <w:top w:val="single" w:sz="4" w:space="0" w:color="000000"/>
              <w:left w:val="single" w:sz="4" w:space="0" w:color="000000"/>
              <w:bottom w:val="single" w:sz="4" w:space="0" w:color="000000"/>
              <w:right w:val="single" w:sz="4" w:space="0" w:color="000000"/>
            </w:tcBorders>
          </w:tcPr>
          <w:p w14:paraId="0CE194A9" w14:textId="77777777" w:rsidR="000D47D2" w:rsidRDefault="00000000">
            <w:pPr>
              <w:widowControl w:val="0"/>
              <w:spacing w:line="276" w:lineRule="auto"/>
              <w:contextualSpacing/>
              <w:jc w:val="center"/>
              <w:textAlignment w:val="baseline"/>
              <w:rPr>
                <w:rFonts w:cs="Calibri"/>
              </w:rPr>
            </w:pPr>
            <w:r>
              <w:rPr>
                <w:rFonts w:cs="Calibri"/>
                <w:sz w:val="26"/>
                <w:szCs w:val="26"/>
              </w:rPr>
              <w:lastRenderedPageBreak/>
              <w:t>Rozdział 26</w:t>
            </w:r>
          </w:p>
          <w:p w14:paraId="4510CCE5" w14:textId="77777777" w:rsidR="000D47D2" w:rsidRDefault="00000000">
            <w:pPr>
              <w:widowControl w:val="0"/>
              <w:spacing w:line="276" w:lineRule="auto"/>
              <w:contextualSpacing/>
              <w:jc w:val="center"/>
              <w:textAlignment w:val="baseline"/>
              <w:rPr>
                <w:rFonts w:cs="Calibri"/>
                <w:b/>
                <w:sz w:val="26"/>
                <w:szCs w:val="26"/>
              </w:rPr>
            </w:pPr>
            <w:r>
              <w:rPr>
                <w:rFonts w:cs="Calibri"/>
                <w:b/>
                <w:sz w:val="26"/>
                <w:szCs w:val="26"/>
              </w:rPr>
              <w:t>ZAŁĄCZNIKI DO SWZ</w:t>
            </w:r>
          </w:p>
          <w:p w14:paraId="30913B31" w14:textId="77777777" w:rsidR="000D47D2" w:rsidRDefault="00000000">
            <w:pPr>
              <w:widowControl w:val="0"/>
              <w:spacing w:line="276" w:lineRule="auto"/>
              <w:contextualSpacing/>
              <w:jc w:val="center"/>
              <w:textAlignment w:val="baseline"/>
              <w:rPr>
                <w:rFonts w:cs="Calibri"/>
              </w:rPr>
            </w:pPr>
            <w:r>
              <w:rPr>
                <w:rFonts w:cs="Calibri"/>
                <w:b/>
                <w:color w:val="FF0000"/>
                <w:sz w:val="26"/>
                <w:szCs w:val="26"/>
              </w:rPr>
              <w:t>(dotyczy Zadania Nr 1 i Zadania Nr 2)</w:t>
            </w:r>
          </w:p>
        </w:tc>
      </w:tr>
    </w:tbl>
    <w:p w14:paraId="50D8DF6E" w14:textId="77777777" w:rsidR="000D47D2" w:rsidRDefault="000D47D2">
      <w:pPr>
        <w:pStyle w:val="Kolorowalistaakcent11"/>
        <w:widowControl w:val="0"/>
        <w:spacing w:line="276" w:lineRule="auto"/>
        <w:ind w:left="0"/>
        <w:outlineLvl w:val="3"/>
        <w:rPr>
          <w:rFonts w:cs="Calibri"/>
          <w:sz w:val="24"/>
          <w:szCs w:val="24"/>
        </w:rPr>
      </w:pPr>
    </w:p>
    <w:p w14:paraId="2B005EB9" w14:textId="77777777" w:rsidR="000D47D2" w:rsidRDefault="000D47D2">
      <w:pPr>
        <w:pStyle w:val="Kolorowalistaakcent11"/>
        <w:widowControl w:val="0"/>
        <w:spacing w:line="276" w:lineRule="auto"/>
        <w:ind w:left="0"/>
        <w:outlineLvl w:val="3"/>
        <w:rPr>
          <w:rFonts w:cs="Calibri"/>
          <w:vanish/>
          <w:sz w:val="24"/>
          <w:szCs w:val="24"/>
        </w:rPr>
      </w:pPr>
    </w:p>
    <w:p w14:paraId="483E97ED" w14:textId="77777777" w:rsidR="000D47D2" w:rsidRDefault="00000000">
      <w:pPr>
        <w:spacing w:line="276" w:lineRule="auto"/>
        <w:ind w:left="340" w:hanging="340"/>
        <w:rPr>
          <w:rFonts w:cs="Calibri"/>
          <w:sz w:val="24"/>
          <w:szCs w:val="24"/>
        </w:rPr>
      </w:pPr>
      <w:r>
        <w:rPr>
          <w:rFonts w:cs="Calibri"/>
          <w:sz w:val="24"/>
          <w:szCs w:val="24"/>
          <w:u w:val="single"/>
        </w:rPr>
        <w:t>Integralną częścią SWZ są załączniki:</w:t>
      </w:r>
      <w:bookmarkStart w:id="15" w:name="_Hlk59429758"/>
      <w:bookmarkEnd w:id="15"/>
    </w:p>
    <w:p w14:paraId="24574C32" w14:textId="77777777" w:rsidR="000D47D2" w:rsidRDefault="00000000">
      <w:pPr>
        <w:spacing w:line="276" w:lineRule="auto"/>
        <w:ind w:left="1928" w:hanging="1928"/>
        <w:jc w:val="both"/>
        <w:rPr>
          <w:rFonts w:cs="Calibri"/>
          <w:sz w:val="24"/>
          <w:szCs w:val="24"/>
        </w:rPr>
      </w:pPr>
      <w:r>
        <w:rPr>
          <w:rFonts w:cs="Calibri"/>
          <w:color w:val="000000"/>
          <w:sz w:val="24"/>
          <w:szCs w:val="24"/>
        </w:rPr>
        <w:t>Załącznik Nr 1 – PFU stanowiący szczegółowy opis przedmiotu zamówienia.</w:t>
      </w:r>
    </w:p>
    <w:p w14:paraId="4412DF9F" w14:textId="77777777" w:rsidR="000D47D2" w:rsidRDefault="00000000">
      <w:pPr>
        <w:spacing w:line="276" w:lineRule="auto"/>
        <w:ind w:left="2832" w:hanging="2832"/>
        <w:rPr>
          <w:rFonts w:cs="Calibri"/>
          <w:sz w:val="24"/>
          <w:szCs w:val="24"/>
        </w:rPr>
      </w:pPr>
      <w:r>
        <w:rPr>
          <w:rFonts w:cs="Calibri"/>
          <w:color w:val="000000"/>
          <w:sz w:val="24"/>
          <w:szCs w:val="24"/>
        </w:rPr>
        <w:t>Załącznik Nr 2 – Wzór/projekt umowy.</w:t>
      </w:r>
    </w:p>
    <w:p w14:paraId="2319BF37" w14:textId="77777777" w:rsidR="000D47D2" w:rsidRDefault="00000000">
      <w:pPr>
        <w:spacing w:line="276" w:lineRule="auto"/>
        <w:ind w:left="2832" w:hanging="2832"/>
        <w:rPr>
          <w:rFonts w:cs="Calibri"/>
          <w:sz w:val="24"/>
          <w:szCs w:val="24"/>
        </w:rPr>
      </w:pPr>
      <w:r>
        <w:rPr>
          <w:rFonts w:cs="Calibri"/>
          <w:color w:val="000000"/>
          <w:sz w:val="24"/>
          <w:szCs w:val="24"/>
        </w:rPr>
        <w:t xml:space="preserve">Załącznik Nr 3 –  Wzór Formularza ofertowego </w:t>
      </w:r>
      <w:r>
        <w:rPr>
          <w:rFonts w:cs="Calibri"/>
          <w:i/>
          <w:color w:val="000000"/>
          <w:sz w:val="24"/>
          <w:szCs w:val="24"/>
        </w:rPr>
        <w:t>– wraz z ofertą</w:t>
      </w:r>
      <w:r>
        <w:rPr>
          <w:rFonts w:cs="Calibri"/>
          <w:color w:val="000000"/>
          <w:sz w:val="24"/>
          <w:szCs w:val="24"/>
        </w:rPr>
        <w:t>.</w:t>
      </w:r>
    </w:p>
    <w:p w14:paraId="2DC95C66" w14:textId="77777777" w:rsidR="000D47D2" w:rsidRDefault="00000000">
      <w:pPr>
        <w:spacing w:line="276" w:lineRule="auto"/>
        <w:ind w:left="2832" w:hanging="2832"/>
        <w:rPr>
          <w:rFonts w:cs="Calibri"/>
          <w:sz w:val="24"/>
          <w:szCs w:val="24"/>
        </w:rPr>
      </w:pPr>
      <w:r>
        <w:rPr>
          <w:rFonts w:cs="Calibri"/>
          <w:color w:val="000000"/>
          <w:sz w:val="24"/>
          <w:szCs w:val="24"/>
        </w:rPr>
        <w:t xml:space="preserve">Załącznik Nr 4 –  Wzór oświadczenia o braku podstaw do wykluczenia </w:t>
      </w:r>
      <w:r>
        <w:rPr>
          <w:rFonts w:cs="Calibri"/>
          <w:i/>
          <w:color w:val="000000"/>
          <w:sz w:val="24"/>
          <w:szCs w:val="24"/>
        </w:rPr>
        <w:t>– wraz z ofertą</w:t>
      </w:r>
      <w:r>
        <w:rPr>
          <w:rFonts w:cs="Calibri"/>
          <w:color w:val="000000"/>
          <w:sz w:val="24"/>
          <w:szCs w:val="24"/>
        </w:rPr>
        <w:t>.</w:t>
      </w:r>
    </w:p>
    <w:p w14:paraId="20EA9078" w14:textId="77777777" w:rsidR="000D47D2" w:rsidRDefault="00000000">
      <w:pPr>
        <w:spacing w:line="276" w:lineRule="auto"/>
        <w:ind w:left="1757" w:hanging="1757"/>
        <w:rPr>
          <w:rFonts w:cs="Calibri"/>
          <w:sz w:val="24"/>
          <w:szCs w:val="24"/>
        </w:rPr>
      </w:pPr>
      <w:r>
        <w:rPr>
          <w:rFonts w:cs="Calibri"/>
          <w:color w:val="000000"/>
          <w:sz w:val="24"/>
          <w:szCs w:val="24"/>
        </w:rPr>
        <w:t xml:space="preserve">Załącznik Nr 5 – Wzór oświadczenia o spełnianiu warunków udziału  w postępowaniu </w:t>
      </w:r>
      <w:r>
        <w:rPr>
          <w:rFonts w:cs="Calibri"/>
          <w:i/>
          <w:color w:val="000000"/>
          <w:sz w:val="24"/>
          <w:szCs w:val="24"/>
        </w:rPr>
        <w:t>– wraz z ofertą</w:t>
      </w:r>
      <w:r>
        <w:rPr>
          <w:rFonts w:cs="Calibri"/>
          <w:color w:val="000000"/>
          <w:sz w:val="24"/>
          <w:szCs w:val="24"/>
        </w:rPr>
        <w:t>.</w:t>
      </w:r>
    </w:p>
    <w:p w14:paraId="61B51625" w14:textId="77777777" w:rsidR="000D47D2" w:rsidRDefault="00000000">
      <w:pPr>
        <w:tabs>
          <w:tab w:val="left" w:pos="1755"/>
        </w:tabs>
        <w:spacing w:line="276" w:lineRule="auto"/>
        <w:ind w:left="1757" w:hanging="1757"/>
        <w:rPr>
          <w:rFonts w:cs="Calibri"/>
          <w:sz w:val="24"/>
          <w:szCs w:val="24"/>
        </w:rPr>
      </w:pPr>
      <w:r>
        <w:rPr>
          <w:rFonts w:cs="Calibri"/>
          <w:color w:val="000000"/>
          <w:sz w:val="24"/>
          <w:szCs w:val="24"/>
        </w:rPr>
        <w:t xml:space="preserve">Załącznik Nr 6 – Wzór </w:t>
      </w:r>
      <w:r>
        <w:rPr>
          <w:rFonts w:eastAsia="NSimSun" w:cs="Calibri"/>
          <w:color w:val="000000"/>
          <w:kern w:val="2"/>
          <w:sz w:val="24"/>
          <w:szCs w:val="24"/>
          <w:lang w:eastAsia="zh-CN" w:bidi="hi-IN"/>
        </w:rPr>
        <w:t xml:space="preserve">oświadczenia wykonawców wspólnie ubiegających się o udzielenie zamówienia – jeżeli dotyczy – </w:t>
      </w:r>
      <w:r>
        <w:rPr>
          <w:rFonts w:eastAsia="NSimSun" w:cs="Calibri"/>
          <w:i/>
          <w:iCs/>
          <w:color w:val="000000"/>
          <w:kern w:val="2"/>
          <w:sz w:val="24"/>
          <w:szCs w:val="24"/>
          <w:lang w:eastAsia="zh-CN" w:bidi="hi-IN"/>
        </w:rPr>
        <w:t>razem z ofertą.</w:t>
      </w:r>
    </w:p>
    <w:p w14:paraId="7B1F7F60" w14:textId="77777777" w:rsidR="000D47D2" w:rsidRDefault="00000000">
      <w:pPr>
        <w:spacing w:line="276" w:lineRule="auto"/>
        <w:ind w:left="2832" w:hanging="2832"/>
        <w:rPr>
          <w:rFonts w:cs="Calibri"/>
          <w:sz w:val="24"/>
          <w:szCs w:val="24"/>
        </w:rPr>
      </w:pPr>
      <w:r>
        <w:rPr>
          <w:rFonts w:cs="Calibri"/>
          <w:color w:val="000000"/>
          <w:sz w:val="24"/>
          <w:szCs w:val="24"/>
        </w:rPr>
        <w:t xml:space="preserve">Załącznik Nr 7 –  </w:t>
      </w:r>
      <w:r>
        <w:rPr>
          <w:rFonts w:eastAsia="Times New Roman" w:cs="Calibri"/>
          <w:color w:val="000000"/>
          <w:sz w:val="24"/>
          <w:szCs w:val="24"/>
        </w:rPr>
        <w:t xml:space="preserve">Zobowiązanie podmiotu trzeciego – jeżeli dotyczy - </w:t>
      </w:r>
      <w:r>
        <w:rPr>
          <w:rFonts w:eastAsia="NSimSun" w:cs="Calibri"/>
          <w:i/>
          <w:iCs/>
          <w:color w:val="000000"/>
          <w:kern w:val="2"/>
          <w:sz w:val="24"/>
          <w:szCs w:val="24"/>
          <w:lang w:eastAsia="zh-CN" w:bidi="hi-IN"/>
        </w:rPr>
        <w:t>razem z ofertą.</w:t>
      </w:r>
    </w:p>
    <w:p w14:paraId="02668256" w14:textId="77777777" w:rsidR="000D47D2" w:rsidRDefault="00000000">
      <w:pPr>
        <w:spacing w:line="276" w:lineRule="auto"/>
        <w:ind w:left="1814" w:hanging="1814"/>
        <w:rPr>
          <w:rFonts w:cs="Calibri"/>
          <w:sz w:val="24"/>
          <w:szCs w:val="24"/>
        </w:rPr>
      </w:pPr>
      <w:r>
        <w:rPr>
          <w:rFonts w:cs="Calibri"/>
          <w:color w:val="000000"/>
          <w:sz w:val="24"/>
          <w:szCs w:val="24"/>
        </w:rPr>
        <w:t xml:space="preserve">Załącznik Nr 8 –  Wzór wykazu robót – </w:t>
      </w:r>
      <w:r>
        <w:rPr>
          <w:rFonts w:cs="Calibri"/>
          <w:i/>
          <w:color w:val="000000"/>
          <w:sz w:val="24"/>
          <w:szCs w:val="24"/>
        </w:rPr>
        <w:t xml:space="preserve">składany po otwarciu ofert tylko na wezwanie zamawiającego  zgodnie z art. 274 ust. 1 ustawy </w:t>
      </w:r>
      <w:proofErr w:type="spellStart"/>
      <w:r>
        <w:rPr>
          <w:rFonts w:cs="Calibri"/>
          <w:i/>
          <w:color w:val="000000"/>
          <w:sz w:val="24"/>
          <w:szCs w:val="24"/>
        </w:rPr>
        <w:t>Pzp</w:t>
      </w:r>
      <w:proofErr w:type="spellEnd"/>
      <w:r>
        <w:rPr>
          <w:rFonts w:cs="Calibri"/>
          <w:i/>
          <w:color w:val="000000"/>
          <w:sz w:val="24"/>
          <w:szCs w:val="24"/>
        </w:rPr>
        <w:t>.</w:t>
      </w:r>
    </w:p>
    <w:p w14:paraId="31A2C57B" w14:textId="77777777" w:rsidR="000D47D2" w:rsidRDefault="00000000">
      <w:pPr>
        <w:spacing w:line="276" w:lineRule="auto"/>
        <w:ind w:left="1701" w:hanging="1701"/>
        <w:rPr>
          <w:rFonts w:cs="Calibri"/>
          <w:sz w:val="24"/>
          <w:szCs w:val="24"/>
        </w:rPr>
      </w:pPr>
      <w:r>
        <w:rPr>
          <w:rFonts w:cs="Calibri"/>
          <w:color w:val="000000"/>
          <w:sz w:val="24"/>
          <w:szCs w:val="24"/>
        </w:rPr>
        <w:t xml:space="preserve">Załącznik Nr 9 –  Wzór wykazu osób – </w:t>
      </w:r>
      <w:r>
        <w:rPr>
          <w:rFonts w:cs="Calibri"/>
          <w:i/>
          <w:color w:val="000000"/>
          <w:sz w:val="24"/>
          <w:szCs w:val="24"/>
        </w:rPr>
        <w:t xml:space="preserve">składany po otwarciu ofert tylko na wezwanie    zamawiającego  zgodnie z art. 274 ust. 1 ustawy </w:t>
      </w:r>
      <w:proofErr w:type="spellStart"/>
      <w:r>
        <w:rPr>
          <w:rFonts w:cs="Calibri"/>
          <w:i/>
          <w:color w:val="000000"/>
          <w:sz w:val="24"/>
          <w:szCs w:val="24"/>
        </w:rPr>
        <w:t>Pzp</w:t>
      </w:r>
      <w:proofErr w:type="spellEnd"/>
      <w:r>
        <w:rPr>
          <w:rFonts w:cs="Calibri"/>
          <w:i/>
          <w:color w:val="000000"/>
          <w:sz w:val="24"/>
          <w:szCs w:val="24"/>
        </w:rPr>
        <w:t>.</w:t>
      </w:r>
    </w:p>
    <w:p w14:paraId="4C7EC7EB" w14:textId="77777777" w:rsidR="000D47D2" w:rsidRDefault="000D47D2">
      <w:pPr>
        <w:spacing w:line="276" w:lineRule="auto"/>
        <w:ind w:left="1814" w:hanging="1814"/>
        <w:rPr>
          <w:rFonts w:cs="Calibri"/>
          <w:sz w:val="24"/>
          <w:szCs w:val="24"/>
        </w:rPr>
      </w:pPr>
    </w:p>
    <w:sectPr w:rsidR="000D47D2">
      <w:headerReference w:type="default" r:id="rId45"/>
      <w:footerReference w:type="default" r:id="rId46"/>
      <w:headerReference w:type="first" r:id="rId47"/>
      <w:footerReference w:type="first" r:id="rId48"/>
      <w:pgSz w:w="11906" w:h="16838"/>
      <w:pgMar w:top="1417" w:right="1417" w:bottom="1417" w:left="1417" w:header="327" w:footer="1261" w:gutter="0"/>
      <w:cols w:space="708"/>
      <w:formProt w:val="0"/>
      <w:titlePg/>
      <w:docGrid w:linePitch="326"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D2E3" w14:textId="77777777" w:rsidR="00B25B75" w:rsidRDefault="00B25B75">
      <w:r>
        <w:separator/>
      </w:r>
    </w:p>
  </w:endnote>
  <w:endnote w:type="continuationSeparator" w:id="0">
    <w:p w14:paraId="344CB618" w14:textId="77777777" w:rsidR="00B25B75" w:rsidRDefault="00B2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EE"/>
    <w:family w:val="roman"/>
    <w:pitch w:val="variable"/>
  </w:font>
  <w:font w:name="OpenSymbol">
    <w:altName w:val="Arial Unicode MS"/>
    <w:charset w:val="00"/>
    <w:family w:val="auto"/>
    <w:pitch w:val="variable"/>
  </w:font>
  <w:font w:name="Lucida Sans">
    <w:panose1 w:val="020B0602030504020204"/>
    <w:charset w:val="00"/>
    <w:family w:val="swiss"/>
    <w:pitch w:val="variable"/>
    <w:sig w:usb0="00000003" w:usb1="00000000" w:usb2="00000000" w:usb3="00000000" w:csb0="00000001" w:csb1="00000000"/>
  </w:font>
  <w:font w:name="Univers-PL">
    <w:charset w:val="EE"/>
    <w:family w:val="roman"/>
    <w:pitch w:val="variable"/>
  </w:font>
  <w:font w:name="Optima">
    <w:charset w:val="EE"/>
    <w:family w:val="roman"/>
    <w:pitch w:val="variable"/>
  </w:font>
  <w:font w:name="Helvetica Neue">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SimSun;宋体">
    <w:panose1 w:val="00000000000000000000"/>
    <w:charset w:val="80"/>
    <w:family w:val="roman"/>
    <w:notTrueType/>
    <w:pitch w:val="default"/>
  </w:font>
  <w:font w:name="NSimSun">
    <w:panose1 w:val="02010609030101010101"/>
    <w:charset w:val="86"/>
    <w:family w:val="modern"/>
    <w:pitch w:val="fixed"/>
    <w:sig w:usb0="00000203" w:usb1="288F0000" w:usb2="00000016" w:usb3="00000000" w:csb0="00040001" w:csb1="00000000"/>
  </w:font>
  <w:font w:name="MS Mincho;MS Gothic">
    <w:panose1 w:val="00000000000000000000"/>
    <w:charset w:val="00"/>
    <w:family w:val="roman"/>
    <w:notTrueType/>
    <w:pitch w:val="default"/>
  </w:font>
  <w:font w:name="TimesNew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80BC" w14:textId="77777777" w:rsidR="000D47D2" w:rsidRDefault="00000000">
    <w:pPr>
      <w:pStyle w:val="Stopka"/>
      <w:rPr>
        <w:rFonts w:ascii="Cambria" w:hAnsi="Cambria"/>
        <w:b/>
        <w:bdr w:val="single" w:sz="4" w:space="0" w:color="000000"/>
      </w:rPr>
    </w:pPr>
    <w:r>
      <w:rPr>
        <w:rFonts w:ascii="Cambria" w:hAnsi="Cambria"/>
        <w:bdr w:val="single" w:sz="4" w:space="0" w:color="000000"/>
      </w:rPr>
      <w:tab/>
      <w:t>Specyfikacja Warunków Zamówienia (SWZ)</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44</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44</w:t>
    </w:r>
    <w:r>
      <w:rPr>
        <w:rFonts w:ascii="Cambria" w:hAnsi="Cambria"/>
        <w:b/>
        <w:bdr w:val="single" w:sz="4" w:space="0" w:color="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E5E6" w14:textId="77777777" w:rsidR="000D47D2" w:rsidRDefault="00000000">
    <w:pPr>
      <w:pStyle w:val="Stopka"/>
      <w:rPr>
        <w:rFonts w:ascii="Cambria" w:hAnsi="Cambria"/>
        <w:b/>
        <w:bdr w:val="single" w:sz="4" w:space="0" w:color="000000"/>
      </w:rPr>
    </w:pPr>
    <w:r>
      <w:rPr>
        <w:rFonts w:ascii="Cambria" w:hAnsi="Cambria"/>
        <w:bdr w:val="single" w:sz="4" w:space="0" w:color="000000"/>
      </w:rPr>
      <w:tab/>
      <w:t>Specyfikacja Warunków Zamówienia</w:t>
    </w:r>
    <w:r>
      <w:rPr>
        <w:rFonts w:ascii="Cambria" w:hAnsi="Cambria"/>
        <w:bdr w:val="single" w:sz="4" w:space="0" w:color="000000"/>
      </w:rPr>
      <w:tab/>
      <w:t xml:space="preserve">Strona </w:t>
    </w:r>
    <w:r>
      <w:rPr>
        <w:rFonts w:ascii="Cambria" w:hAnsi="Cambria"/>
        <w:b/>
        <w:bdr w:val="single" w:sz="4" w:space="0" w:color="000000"/>
      </w:rPr>
      <w:fldChar w:fldCharType="begin"/>
    </w:r>
    <w:r>
      <w:rPr>
        <w:rFonts w:ascii="Cambria" w:hAnsi="Cambria"/>
        <w:b/>
        <w:bdr w:val="single" w:sz="4" w:space="0" w:color="000000"/>
      </w:rPr>
      <w:instrText xml:space="preserve"> PAGE </w:instrText>
    </w:r>
    <w:r>
      <w:rPr>
        <w:rFonts w:ascii="Cambria" w:hAnsi="Cambria"/>
        <w:b/>
        <w:bdr w:val="single" w:sz="4" w:space="0" w:color="000000"/>
      </w:rPr>
      <w:fldChar w:fldCharType="separate"/>
    </w:r>
    <w:r>
      <w:rPr>
        <w:rFonts w:ascii="Cambria" w:hAnsi="Cambria"/>
        <w:b/>
        <w:bdr w:val="single" w:sz="4" w:space="0" w:color="000000"/>
      </w:rPr>
      <w:t>1</w:t>
    </w:r>
    <w:r>
      <w:rPr>
        <w:rFonts w:ascii="Cambria" w:hAnsi="Cambria"/>
        <w:b/>
        <w:bdr w:val="single" w:sz="4" w:space="0" w:color="000000"/>
      </w:rPr>
      <w:fldChar w:fldCharType="end"/>
    </w:r>
    <w:r>
      <w:rPr>
        <w:rFonts w:ascii="Cambria" w:hAnsi="Cambria"/>
        <w:bdr w:val="single" w:sz="4" w:space="0" w:color="000000"/>
      </w:rPr>
      <w:t xml:space="preserve"> z </w:t>
    </w:r>
    <w:r>
      <w:rPr>
        <w:rFonts w:ascii="Cambria" w:hAnsi="Cambria"/>
        <w:b/>
        <w:bdr w:val="single" w:sz="4" w:space="0" w:color="000000"/>
      </w:rPr>
      <w:fldChar w:fldCharType="begin"/>
    </w:r>
    <w:r>
      <w:rPr>
        <w:rFonts w:ascii="Cambria" w:hAnsi="Cambria"/>
        <w:b/>
        <w:bdr w:val="single" w:sz="4" w:space="0" w:color="000000"/>
      </w:rPr>
      <w:instrText xml:space="preserve"> NUMPAGES </w:instrText>
    </w:r>
    <w:r>
      <w:rPr>
        <w:rFonts w:ascii="Cambria" w:hAnsi="Cambria"/>
        <w:b/>
        <w:bdr w:val="single" w:sz="4" w:space="0" w:color="000000"/>
      </w:rPr>
      <w:fldChar w:fldCharType="separate"/>
    </w:r>
    <w:r>
      <w:rPr>
        <w:rFonts w:ascii="Cambria" w:hAnsi="Cambria"/>
        <w:b/>
        <w:bdr w:val="single" w:sz="4" w:space="0" w:color="000000"/>
      </w:rPr>
      <w:t>44</w:t>
    </w:r>
    <w:r>
      <w:rPr>
        <w:rFonts w:ascii="Cambria" w:hAnsi="Cambria"/>
        <w:b/>
        <w:bdr w:val="single" w:sz="4" w:space="0" w:color="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2F71" w14:textId="77777777" w:rsidR="00B25B75" w:rsidRDefault="00B25B75">
      <w:r>
        <w:separator/>
      </w:r>
    </w:p>
  </w:footnote>
  <w:footnote w:type="continuationSeparator" w:id="0">
    <w:p w14:paraId="10BF9B23" w14:textId="77777777" w:rsidR="00B25B75" w:rsidRDefault="00B25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3B35" w14:textId="77777777" w:rsidR="000D47D2" w:rsidRDefault="000D47D2">
    <w:pPr>
      <w:pStyle w:val="Nagwek"/>
      <w:widowControl w:val="0"/>
      <w:spacing w:line="276" w:lineRule="auto"/>
      <w:jc w:val="center"/>
      <w:rPr>
        <w:rFonts w:ascii="Cambria" w:hAnsi="Cambria"/>
        <w:bCs/>
        <w:color w:val="0000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4D72" w14:textId="77777777" w:rsidR="000D47D2" w:rsidRDefault="000D47D2">
    <w:pPr>
      <w:pStyle w:val="Nagwek"/>
      <w:widowControl w:val="0"/>
      <w:spacing w:line="276" w:lineRule="auto"/>
      <w:jc w:val="both"/>
    </w:pPr>
  </w:p>
  <w:p w14:paraId="1A71E509" w14:textId="77777777" w:rsidR="000D47D2" w:rsidRDefault="00000000">
    <w:pPr>
      <w:widowControl w:val="0"/>
      <w:spacing w:line="276" w:lineRule="auto"/>
      <w:jc w:val="right"/>
    </w:pPr>
    <w:r>
      <w:rPr>
        <w:noProof/>
      </w:rPr>
      <w:drawing>
        <wp:inline distT="0" distB="0" distL="0" distR="0" wp14:anchorId="19D23E0C" wp14:editId="31A313FF">
          <wp:extent cx="1413510" cy="791845"/>
          <wp:effectExtent l="0" t="0" r="0" b="0"/>
          <wp:docPr id="1" name="Obraz 5"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E:\Ze starego komputera\Sławek\Sławek\Sławek drogi\RFPŁ  PIS  2021 BGK\Znaki programu PŁ PIS\Polski Ład.jpg"/>
                  <pic:cNvPicPr>
                    <a:picLocks noChangeAspect="1" noChangeArrowheads="1"/>
                  </pic:cNvPicPr>
                </pic:nvPicPr>
                <pic:blipFill>
                  <a:blip r:embed="rId1"/>
                  <a:stretch>
                    <a:fillRect/>
                  </a:stretch>
                </pic:blipFill>
                <pic:spPr bwMode="auto">
                  <a:xfrm>
                    <a:off x="0" y="0"/>
                    <a:ext cx="1413510" cy="791845"/>
                  </a:xfrm>
                  <a:prstGeom prst="rect">
                    <a:avLst/>
                  </a:prstGeom>
                </pic:spPr>
              </pic:pic>
            </a:graphicData>
          </a:graphic>
        </wp:inline>
      </w:drawing>
    </w:r>
    <w:r>
      <w:rPr>
        <w:noProof/>
      </w:rPr>
      <w:drawing>
        <wp:inline distT="0" distB="0" distL="0" distR="0" wp14:anchorId="5842FBF8" wp14:editId="1CC94D3C">
          <wp:extent cx="1132205" cy="791845"/>
          <wp:effectExtent l="0" t="0" r="0" b="0"/>
          <wp:docPr id="2" name="Obraz 6"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6" descr="E:\Ze starego komputera\Sławek\Sławek\Sławek drogi\RFPŁ  PIS  2021 BGK\Znaki programu PŁ PIS\BGK.jpg"/>
                  <pic:cNvPicPr>
                    <a:picLocks noChangeAspect="1" noChangeArrowheads="1"/>
                  </pic:cNvPicPr>
                </pic:nvPicPr>
                <pic:blipFill>
                  <a:blip r:embed="rId2"/>
                  <a:stretch>
                    <a:fillRect/>
                  </a:stretch>
                </pic:blipFill>
                <pic:spPr bwMode="auto">
                  <a:xfrm>
                    <a:off x="0" y="0"/>
                    <a:ext cx="1132205" cy="791845"/>
                  </a:xfrm>
                  <a:prstGeom prst="rect">
                    <a:avLst/>
                  </a:prstGeom>
                </pic:spPr>
              </pic:pic>
            </a:graphicData>
          </a:graphic>
        </wp:inline>
      </w:drawing>
    </w:r>
    <w:r>
      <w:rPr>
        <w:rFonts w:ascii="Cambria" w:hAnsi="Cambria"/>
        <w:bCs/>
        <w:color w:val="000000"/>
        <w:sz w:val="17"/>
        <w:szCs w:val="17"/>
      </w:rPr>
      <w:t xml:space="preserve">  </w:t>
    </w:r>
  </w:p>
  <w:p w14:paraId="1E6C3CD9" w14:textId="77777777" w:rsidR="000D47D2" w:rsidRDefault="000D47D2">
    <w:pPr>
      <w:pStyle w:val="Nagwek"/>
      <w:widowControl w:val="0"/>
      <w:spacing w:line="276" w:lineRule="auto"/>
      <w:jc w:val="center"/>
      <w:rPr>
        <w:rFonts w:ascii="Cambria" w:hAnsi="Cambria"/>
        <w:bCs/>
        <w:color w:val="000000"/>
        <w:sz w:val="17"/>
        <w:szCs w:val="17"/>
      </w:rPr>
    </w:pPr>
  </w:p>
  <w:p w14:paraId="39671B9C" w14:textId="77777777" w:rsidR="000D47D2" w:rsidRDefault="00000000">
    <w:pPr>
      <w:pStyle w:val="Nagwek"/>
      <w:widowControl w:val="0"/>
      <w:spacing w:line="276" w:lineRule="auto"/>
      <w:jc w:val="center"/>
      <w:rPr>
        <w:rFonts w:ascii="Cambria" w:hAnsi="Cambria"/>
        <w:b/>
        <w:bCs/>
        <w:i/>
        <w:iCs/>
        <w:color w:val="000000"/>
        <w:sz w:val="17"/>
        <w:szCs w:val="17"/>
      </w:rPr>
    </w:pPr>
    <w:r>
      <w:rPr>
        <w:rFonts w:cs="Calibri"/>
        <w:b/>
        <w:bCs/>
        <w:i/>
        <w:iCs/>
        <w:color w:val="000000"/>
        <w:sz w:val="16"/>
        <w:szCs w:val="16"/>
      </w:rPr>
      <w:t>Postępowanie o udzielenie zamówienia publicznego prowadzone w trybie podstawowym na zadanie inwestycyjne:</w:t>
    </w:r>
    <w:r>
      <w:rPr>
        <w:rFonts w:ascii="Cambria" w:hAnsi="Cambria" w:cs="Calibri"/>
        <w:bCs/>
        <w:color w:val="000000"/>
        <w:sz w:val="16"/>
        <w:szCs w:val="16"/>
      </w:rPr>
      <w:t xml:space="preserve"> </w:t>
    </w:r>
    <w:r>
      <w:rPr>
        <w:rFonts w:cs="Calibri"/>
        <w:b/>
        <w:bCs/>
        <w:i/>
        <w:iCs/>
        <w:color w:val="000000"/>
        <w:sz w:val="16"/>
        <w:szCs w:val="16"/>
      </w:rPr>
      <w:t xml:space="preserve">„Opracowanie dokumentacji projektowej i realizacja robót budowlanych polegających na zagospodarowaniu zbiornika wodnego </w:t>
    </w:r>
    <w:proofErr w:type="spellStart"/>
    <w:r>
      <w:rPr>
        <w:rFonts w:cs="Calibri"/>
        <w:b/>
        <w:bCs/>
        <w:i/>
        <w:iCs/>
        <w:color w:val="000000"/>
        <w:sz w:val="16"/>
        <w:szCs w:val="16"/>
      </w:rPr>
      <w:t>Okopiec</w:t>
    </w:r>
    <w:proofErr w:type="spellEnd"/>
    <w:r>
      <w:rPr>
        <w:rFonts w:cs="Calibri"/>
        <w:b/>
        <w:bCs/>
        <w:i/>
        <w:iCs/>
        <w:color w:val="000000"/>
        <w:sz w:val="16"/>
        <w:szCs w:val="16"/>
      </w:rPr>
      <w:t xml:space="preserve"> przy rzece Włodawce we Włodawie wraz z budową kładki pieszo-rowerowej dla zadań inwestycyjnych Gminy Miejskiej Włodawa pn.: Zadanie nr 1. „Budowa amfiteatru wraz z infrastrukturą towarzyszącą na terenie miejskiego zbiornika wodnego "</w:t>
    </w:r>
    <w:proofErr w:type="spellStart"/>
    <w:r>
      <w:rPr>
        <w:rFonts w:cs="Calibri"/>
        <w:b/>
        <w:bCs/>
        <w:i/>
        <w:iCs/>
        <w:color w:val="000000"/>
        <w:sz w:val="16"/>
        <w:szCs w:val="16"/>
      </w:rPr>
      <w:t>Okopiec</w:t>
    </w:r>
    <w:proofErr w:type="spellEnd"/>
    <w:r>
      <w:rPr>
        <w:rFonts w:cs="Calibri"/>
        <w:b/>
        <w:bCs/>
        <w:i/>
        <w:iCs/>
        <w:color w:val="000000"/>
        <w:sz w:val="16"/>
        <w:szCs w:val="16"/>
      </w:rPr>
      <w:t>" we Włodawie”, Zadanie nr 2. "Budowa kładki pieszo-rowerowej na rzece Włodawce wraz z infrastrukturą towarzyszącą".”, które jest realizowane w ramach Rządowego Funduszu Polski Ład: Program Inwestycji Strategicznych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DBC"/>
    <w:multiLevelType w:val="multilevel"/>
    <w:tmpl w:val="E1AABA10"/>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ascii="Cambria" w:hAnsi="Cambria" w:cs="Times New Roman"/>
        <w:b/>
        <w:i w:val="0"/>
        <w:sz w:val="24"/>
        <w:szCs w:val="24"/>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6E942DC"/>
    <w:multiLevelType w:val="multilevel"/>
    <w:tmpl w:val="8B863C64"/>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2" w15:restartNumberingAfterBreak="0">
    <w:nsid w:val="0C4553E4"/>
    <w:multiLevelType w:val="multilevel"/>
    <w:tmpl w:val="25101840"/>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 w15:restartNumberingAfterBreak="0">
    <w:nsid w:val="11341C94"/>
    <w:multiLevelType w:val="multilevel"/>
    <w:tmpl w:val="2A904F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966178B"/>
    <w:multiLevelType w:val="multilevel"/>
    <w:tmpl w:val="D9C61F8A"/>
    <w:lvl w:ilvl="0">
      <w:start w:val="1"/>
      <w:numFmt w:val="decimal"/>
      <w:lvlText w:val="%1)"/>
      <w:lvlJc w:val="left"/>
      <w:pPr>
        <w:tabs>
          <w:tab w:val="num" w:pos="0"/>
        </w:tabs>
        <w:ind w:left="786" w:hanging="360"/>
      </w:pPr>
      <w:rPr>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5" w15:restartNumberingAfterBreak="0">
    <w:nsid w:val="1CD8416E"/>
    <w:multiLevelType w:val="multilevel"/>
    <w:tmpl w:val="D152BA2E"/>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6" w15:restartNumberingAfterBreak="0">
    <w:nsid w:val="253E7B55"/>
    <w:multiLevelType w:val="multilevel"/>
    <w:tmpl w:val="9A763D4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2BCA11C7"/>
    <w:multiLevelType w:val="multilevel"/>
    <w:tmpl w:val="740A3302"/>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8" w15:restartNumberingAfterBreak="0">
    <w:nsid w:val="2FE945AC"/>
    <w:multiLevelType w:val="multilevel"/>
    <w:tmpl w:val="42AC283C"/>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3B85621"/>
    <w:multiLevelType w:val="multilevel"/>
    <w:tmpl w:val="DD42A5B2"/>
    <w:lvl w:ilvl="0">
      <w:start w:val="1"/>
      <w:numFmt w:val="decimal"/>
      <w:lvlText w:val="%1)"/>
      <w:lvlJc w:val="left"/>
      <w:pPr>
        <w:tabs>
          <w:tab w:val="num" w:pos="0"/>
        </w:tabs>
        <w:ind w:left="720" w:hanging="360"/>
      </w:pPr>
      <w:rPr>
        <w:b w:val="0"/>
        <w:i w:val="0"/>
        <w:iCs w:val="0"/>
        <w:color w:val="000000"/>
        <w:sz w:val="24"/>
        <w:szCs w:val="24"/>
      </w:rPr>
    </w:lvl>
    <w:lvl w:ilvl="1">
      <w:start w:val="1"/>
      <w:numFmt w:val="lowerLetter"/>
      <w:lvlText w:val="%2)"/>
      <w:lvlJc w:val="left"/>
      <w:pPr>
        <w:tabs>
          <w:tab w:val="num" w:pos="0"/>
        </w:tabs>
        <w:ind w:left="1500" w:hanging="420"/>
      </w:pPr>
      <w:rPr>
        <w:b w:val="0"/>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A65688B"/>
    <w:multiLevelType w:val="multilevel"/>
    <w:tmpl w:val="BE1CE78C"/>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1" w15:restartNumberingAfterBreak="0">
    <w:nsid w:val="3DE11268"/>
    <w:multiLevelType w:val="multilevel"/>
    <w:tmpl w:val="8542A48C"/>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2" w15:restartNumberingAfterBreak="0">
    <w:nsid w:val="40541626"/>
    <w:multiLevelType w:val="multilevel"/>
    <w:tmpl w:val="C18CA886"/>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41FA4B73"/>
    <w:multiLevelType w:val="multilevel"/>
    <w:tmpl w:val="952AE4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52E200FC"/>
    <w:multiLevelType w:val="multilevel"/>
    <w:tmpl w:val="D68EAFB6"/>
    <w:lvl w:ilvl="0">
      <w:start w:val="3"/>
      <w:numFmt w:val="decimal"/>
      <w:lvlText w:val="%1."/>
      <w:lvlJc w:val="left"/>
      <w:pPr>
        <w:tabs>
          <w:tab w:val="num" w:pos="0"/>
        </w:tabs>
        <w:ind w:left="420" w:hanging="420"/>
      </w:pPr>
      <w:rPr>
        <w:b/>
      </w:rPr>
    </w:lvl>
    <w:lvl w:ilvl="1">
      <w:start w:val="1"/>
      <w:numFmt w:val="decimal"/>
      <w:lvlText w:val="%1.%2."/>
      <w:lvlJc w:val="left"/>
      <w:pPr>
        <w:tabs>
          <w:tab w:val="num" w:pos="0"/>
        </w:tabs>
        <w:ind w:left="720" w:hanging="720"/>
      </w:pPr>
      <w:rPr>
        <w:b/>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15" w15:restartNumberingAfterBreak="0">
    <w:nsid w:val="539C4070"/>
    <w:multiLevelType w:val="multilevel"/>
    <w:tmpl w:val="B164EF56"/>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6" w15:restartNumberingAfterBreak="0">
    <w:nsid w:val="622272DE"/>
    <w:multiLevelType w:val="multilevel"/>
    <w:tmpl w:val="1CFC389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7" w15:restartNumberingAfterBreak="0">
    <w:nsid w:val="692750DD"/>
    <w:multiLevelType w:val="multilevel"/>
    <w:tmpl w:val="07BC2C6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74D97536"/>
    <w:multiLevelType w:val="multilevel"/>
    <w:tmpl w:val="CE5E994A"/>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num w:numId="1" w16cid:durableId="608703108">
    <w:abstractNumId w:val="2"/>
  </w:num>
  <w:num w:numId="2" w16cid:durableId="1652710902">
    <w:abstractNumId w:val="12"/>
  </w:num>
  <w:num w:numId="3" w16cid:durableId="427624751">
    <w:abstractNumId w:val="1"/>
  </w:num>
  <w:num w:numId="4" w16cid:durableId="892814997">
    <w:abstractNumId w:val="11"/>
  </w:num>
  <w:num w:numId="5" w16cid:durableId="1861700447">
    <w:abstractNumId w:val="8"/>
  </w:num>
  <w:num w:numId="6" w16cid:durableId="1945192344">
    <w:abstractNumId w:val="0"/>
  </w:num>
  <w:num w:numId="7" w16cid:durableId="762991706">
    <w:abstractNumId w:val="18"/>
  </w:num>
  <w:num w:numId="8" w16cid:durableId="1255550710">
    <w:abstractNumId w:val="10"/>
  </w:num>
  <w:num w:numId="9" w16cid:durableId="375933178">
    <w:abstractNumId w:val="4"/>
  </w:num>
  <w:num w:numId="10" w16cid:durableId="177354981">
    <w:abstractNumId w:val="15"/>
  </w:num>
  <w:num w:numId="11" w16cid:durableId="1243567713">
    <w:abstractNumId w:val="5"/>
  </w:num>
  <w:num w:numId="12" w16cid:durableId="1082527074">
    <w:abstractNumId w:val="7"/>
  </w:num>
  <w:num w:numId="13" w16cid:durableId="1155413319">
    <w:abstractNumId w:val="6"/>
  </w:num>
  <w:num w:numId="14" w16cid:durableId="1679504422">
    <w:abstractNumId w:val="17"/>
  </w:num>
  <w:num w:numId="15" w16cid:durableId="1306424994">
    <w:abstractNumId w:val="16"/>
  </w:num>
  <w:num w:numId="16" w16cid:durableId="455026278">
    <w:abstractNumId w:val="13"/>
  </w:num>
  <w:num w:numId="17" w16cid:durableId="1304307669">
    <w:abstractNumId w:val="14"/>
  </w:num>
  <w:num w:numId="18" w16cid:durableId="1948585443">
    <w:abstractNumId w:val="9"/>
  </w:num>
  <w:num w:numId="19" w16cid:durableId="1030298044">
    <w:abstractNumId w:val="3"/>
  </w:num>
  <w:num w:numId="20" w16cid:durableId="1577350939">
    <w:abstractNumId w:val="15"/>
    <w:lvlOverride w:ilvl="0">
      <w:startOverride w:val="7"/>
    </w:lvlOverride>
    <w:lvlOverride w:ilvl="1">
      <w:startOverride w:val="1"/>
    </w:lvlOverride>
  </w:num>
  <w:num w:numId="21" w16cid:durableId="1072703427">
    <w:abstractNumId w:val="5"/>
    <w:lvlOverride w:ilvl="0">
      <w:startOverride w:val="1"/>
    </w:lvlOverride>
    <w:lvlOverride w:ilvl="1">
      <w:startOverride w:val="1"/>
    </w:lvlOverride>
    <w:lvlOverride w:ilvl="2">
      <w:startOverride w:val="1"/>
    </w:lvlOverride>
  </w:num>
  <w:num w:numId="22" w16cid:durableId="252054568">
    <w:abstractNumId w:val="5"/>
  </w:num>
  <w:num w:numId="23" w16cid:durableId="157384336">
    <w:abstractNumId w:val="6"/>
    <w:lvlOverride w:ilvl="0">
      <w:startOverride w:val="1"/>
    </w:lvlOverride>
    <w:lvlOverride w:ilvl="1">
      <w:startOverride w:val="1"/>
    </w:lvlOverride>
  </w:num>
  <w:num w:numId="24" w16cid:durableId="721639130">
    <w:abstractNumId w:val="6"/>
  </w:num>
  <w:num w:numId="25" w16cid:durableId="487866049">
    <w:abstractNumId w:val="6"/>
  </w:num>
  <w:num w:numId="26" w16cid:durableId="155196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47D2"/>
    <w:rsid w:val="0003246E"/>
    <w:rsid w:val="000D47D2"/>
    <w:rsid w:val="001D19E9"/>
    <w:rsid w:val="004505AF"/>
    <w:rsid w:val="005524E6"/>
    <w:rsid w:val="00653151"/>
    <w:rsid w:val="00684BC9"/>
    <w:rsid w:val="007E5466"/>
    <w:rsid w:val="00B25B75"/>
    <w:rsid w:val="00B56A80"/>
    <w:rsid w:val="00BF10E8"/>
    <w:rsid w:val="00C64F2E"/>
    <w:rsid w:val="00C8188D"/>
    <w:rsid w:val="00F617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2D26"/>
  <w15:docId w15:val="{4030C31D-96C6-4C42-B11E-A2C6D890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styleId="Hipercze">
    <w:name w:val="Hyperlink"/>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styleId="UyteHipercze">
    <w:name w:val="FollowedHyperlink"/>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eastAsia="Times New Roman"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nakiprzypiswdolnych">
    <w:name w:val="Znaki przypisów dolnych"/>
    <w:qFormat/>
    <w:rPr>
      <w:rFonts w:cs="Times New Roman"/>
      <w:vertAlign w:val="superscript"/>
    </w:rPr>
  </w:style>
  <w:style w:type="character" w:styleId="Odwoanieprzypisudolnego">
    <w:name w:val="footnote reference"/>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1"/>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nakiprzypiswkocowych">
    <w:name w:val="Znaki przypisów końcowych"/>
    <w:qFormat/>
    <w:rPr>
      <w:rFonts w:cs="Times New Roman"/>
      <w:vertAlign w:val="superscript"/>
    </w:rPr>
  </w:style>
  <w:style w:type="character" w:styleId="Odwoanieprzypisukocowego">
    <w:name w:val="endnote reference"/>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styleId="Uwydatnienie">
    <w:name w:val="Emphasis"/>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Znakinumeracji">
    <w:name w:val="Znaki numeracji"/>
    <w:qFormat/>
    <w:rPr>
      <w:b w:val="0"/>
      <w:bCs w:val="0"/>
    </w:rPr>
  </w:style>
  <w:style w:type="character" w:customStyle="1" w:styleId="WW8Num52z0">
    <w:name w:val="WW8Num52z0"/>
    <w:qFormat/>
    <w:rPr>
      <w:rFonts w:ascii="Cambria" w:hAnsi="Cambria" w:cs="Cambria"/>
      <w:b w:val="0"/>
      <w:bCs w:val="0"/>
      <w:sz w:val="24"/>
      <w:szCs w:val="24"/>
    </w:rPr>
  </w:style>
  <w:style w:type="character" w:styleId="Nierozpoznanawzmianka">
    <w:name w:val="Unresolved Mention"/>
    <w:basedOn w:val="Domylnaczcionkaakapitu"/>
    <w:uiPriority w:val="99"/>
    <w:semiHidden/>
    <w:unhideWhenUsed/>
    <w:qFormat/>
    <w:rsid w:val="00AC71DD"/>
    <w:rPr>
      <w:color w:val="605E5C"/>
      <w:shd w:val="clear" w:color="auto" w:fill="E1DFDD"/>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Arial"/>
      <w:i/>
      <w:iCs/>
      <w:sz w:val="24"/>
      <w:szCs w:val="24"/>
    </w:rPr>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uiPriority w:val="99"/>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left"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left"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link w:val="Teksttreci"/>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basedOn w:val="Normalny"/>
    <w:uiPriority w:val="99"/>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style>
  <w:style w:type="numbering" w:customStyle="1" w:styleId="WW8Num52">
    <w:name w:val="WW8Num52"/>
    <w:qFormat/>
  </w:style>
  <w:style w:type="table" w:styleId="Tabela-Siatka">
    <w:name w:val="Table Grid"/>
    <w:basedOn w:val="Standardowy"/>
    <w:uiPriority w:val="5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lodawa"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file:///C:/Users/lwiatrowski/AppData/Local/Temp/pid-13088/_blank" TargetMode="External"/><Relationship Id="rId39" Type="http://schemas.openxmlformats.org/officeDocument/2006/relationships/hyperlink" Target="http://platformazakupowa.pl/" TargetMode="External"/><Relationship Id="rId21" Type="http://schemas.openxmlformats.org/officeDocument/2006/relationships/hyperlink" Target="file:///C:/Users/lwiatrowski/AppData/Local/Temp/pid-13088/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wiatrowski/AppData/Local/Temp/pid-13088/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file:///C:/Users/lwiatrowski/AppData/Local/Temp/pid-13088/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lwiatrowski/AppData/Local/Temp/pid-13088/_blank" TargetMode="External"/><Relationship Id="rId23" Type="http://schemas.openxmlformats.org/officeDocument/2006/relationships/hyperlink" Target="file:///C:/Users/lwiatrowski/AppData/Local/Temp/pid-13088/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fontTable" Target="fontTable.xml"/><Relationship Id="rId10" Type="http://schemas.openxmlformats.org/officeDocument/2006/relationships/hyperlink" Target="http://www.bip.wlodawa.eu/" TargetMode="External"/><Relationship Id="rId19" Type="http://schemas.openxmlformats.org/officeDocument/2006/relationships/hyperlink" Target="file:///C:/Users/lwiatrowski/AppData/Local/Temp/pid-13088/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file:///C:/Users/lwiatrowski/AppData/Local/Temp/pid-13088/_blank" TargetMode="External"/><Relationship Id="rId22" Type="http://schemas.openxmlformats.org/officeDocument/2006/relationships/hyperlink" Target="file:///C:/Users/lwiatrowski/AppData/Local/Temp/pid-13088/_blank" TargetMode="External"/><Relationship Id="rId27" Type="http://schemas.openxmlformats.org/officeDocument/2006/relationships/hyperlink" Target="file:///C:/Users/lwiatrowski/AppData/Local/Temp/pid-13088/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oter" Target="footer2.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file:///C:/Users/lwiatrowski/AppData/Local/Temp/pid-13088/_blank" TargetMode="External"/><Relationship Id="rId25" Type="http://schemas.openxmlformats.org/officeDocument/2006/relationships/hyperlink" Target="file:///C:/Users/lwiatrowski/AppData/Local/Temp/pid-13088/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file:///C:/Users/lwiatrowski/AppData/Local/Temp/pid-13088/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6904</TotalTime>
  <Pages>43</Pages>
  <Words>15389</Words>
  <Characters>92336</Characters>
  <Application>Microsoft Office Word</Application>
  <DocSecurity>0</DocSecurity>
  <Lines>769</Lines>
  <Paragraphs>215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287</cp:revision>
  <cp:lastPrinted>2024-02-27T08:39:00Z</cp:lastPrinted>
  <dcterms:created xsi:type="dcterms:W3CDTF">2021-12-20T14:50:00Z</dcterms:created>
  <dcterms:modified xsi:type="dcterms:W3CDTF">2024-02-27T09:32:00Z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