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49C887E8" w14:textId="77777777" w:rsidR="00A7365C" w:rsidRP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Gmina Zakliczyn</w:t>
      </w:r>
    </w:p>
    <w:p w14:paraId="2D12A094" w14:textId="77777777" w:rsidR="00A7365C" w:rsidRP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ul. Rynek 32</w:t>
      </w:r>
    </w:p>
    <w:p w14:paraId="2C3C0A17" w14:textId="77777777" w:rsid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32-840 Zakliczyn</w:t>
      </w:r>
    </w:p>
    <w:p w14:paraId="6C4F0ACD" w14:textId="2E1D11AE" w:rsidR="00C4103F" w:rsidRPr="006158CC" w:rsidRDefault="007118F0" w:rsidP="00A7365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8AFA27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136495">
        <w:rPr>
          <w:rFonts w:ascii="Calibri" w:hAnsi="Calibri"/>
          <w:b/>
          <w:sz w:val="20"/>
          <w:szCs w:val="20"/>
        </w:rPr>
        <w:t>ZAKUP ENERGII ELEKTRYCZNEJ</w:t>
      </w:r>
      <w:r w:rsidR="009C1A8E" w:rsidRPr="009C1A8E">
        <w:rPr>
          <w:rFonts w:ascii="Calibri" w:hAnsi="Calibri"/>
          <w:b/>
          <w:sz w:val="20"/>
          <w:szCs w:val="20"/>
        </w:rPr>
        <w:t xml:space="preserve"> NA POTRZEBY </w:t>
      </w:r>
      <w:r w:rsidR="00A7365C" w:rsidRPr="00A7365C">
        <w:rPr>
          <w:rFonts w:ascii="Calibri" w:hAnsi="Calibri"/>
          <w:b/>
          <w:sz w:val="20"/>
          <w:szCs w:val="20"/>
        </w:rPr>
        <w:t>GRUPY ZAKUPOWEJ GMINY ZAKLICZYN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A7365C">
        <w:rPr>
          <w:rFonts w:cs="Arial"/>
          <w:b/>
          <w:sz w:val="20"/>
          <w:szCs w:val="20"/>
        </w:rPr>
        <w:t>Zakliczyn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EDB2CD4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891247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B53755">
        <w:rPr>
          <w:rFonts w:cs="Arial"/>
          <w:sz w:val="20"/>
          <w:szCs w:val="20"/>
        </w:rPr>
        <w:t>1</w:t>
      </w:r>
      <w:r w:rsidR="00891247">
        <w:rPr>
          <w:rFonts w:cs="Arial"/>
          <w:sz w:val="20"/>
          <w:szCs w:val="20"/>
        </w:rPr>
        <w:t>605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A7365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</w:t>
      </w:r>
      <w:r w:rsidRPr="00A7365C">
        <w:rPr>
          <w:rFonts w:cs="Arial"/>
          <w:sz w:val="20"/>
          <w:szCs w:val="20"/>
        </w:rPr>
        <w:t xml:space="preserve">zakłócenie konkurencji, </w:t>
      </w:r>
    </w:p>
    <w:p w14:paraId="0E3836B5" w14:textId="5646D378" w:rsidR="00025C8D" w:rsidRPr="00A7365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A7365C">
        <w:rPr>
          <w:rFonts w:cs="Arial"/>
          <w:sz w:val="20"/>
          <w:szCs w:val="20"/>
        </w:rPr>
        <w:t>-</w:t>
      </w:r>
      <w:r w:rsidRPr="00A7365C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A7365C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7365C">
        <w:rPr>
          <w:rFonts w:ascii="Calibri" w:hAnsi="Calibri" w:cs="Calibri"/>
          <w:sz w:val="20"/>
          <w:szCs w:val="20"/>
        </w:rPr>
        <w:t>-   art. 7 ust. 1 ustawy z dnia 13 kwietnia 2022r.</w:t>
      </w:r>
      <w:r w:rsidRPr="00A7365C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7365C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A7365C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A7365C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9149" w14:textId="77777777" w:rsidR="00B64550" w:rsidRDefault="00B64550" w:rsidP="0038231F">
      <w:pPr>
        <w:spacing w:after="0" w:line="240" w:lineRule="auto"/>
      </w:pPr>
      <w:r>
        <w:separator/>
      </w:r>
    </w:p>
  </w:endnote>
  <w:endnote w:type="continuationSeparator" w:id="0">
    <w:p w14:paraId="77BA04A6" w14:textId="77777777" w:rsidR="00B64550" w:rsidRDefault="00B645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04FF" w14:textId="77777777" w:rsidR="00B64550" w:rsidRDefault="00B64550" w:rsidP="0038231F">
      <w:pPr>
        <w:spacing w:after="0" w:line="240" w:lineRule="auto"/>
      </w:pPr>
      <w:r>
        <w:separator/>
      </w:r>
    </w:p>
  </w:footnote>
  <w:footnote w:type="continuationSeparator" w:id="0">
    <w:p w14:paraId="286B99F3" w14:textId="77777777" w:rsidR="00B64550" w:rsidRDefault="00B645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1247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365C"/>
    <w:rsid w:val="00AA5BEB"/>
    <w:rsid w:val="00AD5842"/>
    <w:rsid w:val="00AE6FF2"/>
    <w:rsid w:val="00B0088C"/>
    <w:rsid w:val="00B15219"/>
    <w:rsid w:val="00B15FD3"/>
    <w:rsid w:val="00B34079"/>
    <w:rsid w:val="00B53755"/>
    <w:rsid w:val="00B64550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13</cp:revision>
  <cp:lastPrinted>2016-07-26T10:32:00Z</cp:lastPrinted>
  <dcterms:created xsi:type="dcterms:W3CDTF">2021-02-03T21:01:00Z</dcterms:created>
  <dcterms:modified xsi:type="dcterms:W3CDTF">2023-09-28T14:15:00Z</dcterms:modified>
</cp:coreProperties>
</file>