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23" w:rsidRPr="00FA4FBB" w:rsidRDefault="00156F36" w:rsidP="00FA4FBB">
      <w:pPr>
        <w:pStyle w:val="Nagwek1"/>
        <w:rPr>
          <w:szCs w:val="24"/>
        </w:rPr>
      </w:pPr>
      <w:r>
        <w:rPr>
          <w:szCs w:val="24"/>
        </w:rPr>
        <w:t>Załącznik nr 1</w:t>
      </w:r>
      <w:r w:rsidR="00020374" w:rsidRPr="00FA4FBB">
        <w:rPr>
          <w:szCs w:val="24"/>
        </w:rPr>
        <w:t xml:space="preserve"> do SWZ </w:t>
      </w:r>
    </w:p>
    <w:p w:rsidR="005E0B23" w:rsidRPr="00FA4FBB" w:rsidRDefault="006A6E26" w:rsidP="00FA4FBB">
      <w:pPr>
        <w:pStyle w:val="Nagwek1"/>
        <w:rPr>
          <w:szCs w:val="24"/>
        </w:rPr>
      </w:pPr>
      <w:r w:rsidRPr="00FA4FBB">
        <w:rPr>
          <w:szCs w:val="24"/>
        </w:rPr>
        <w:t>Umowa projekt</w:t>
      </w:r>
    </w:p>
    <w:p w:rsidR="005E0B23" w:rsidRPr="00FA4FBB" w:rsidRDefault="00020374" w:rsidP="00FA4FBB">
      <w:pPr>
        <w:pStyle w:val="Tytu"/>
        <w:keepNext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 w:rsidRPr="00FA4FBB">
        <w:rPr>
          <w:rFonts w:ascii="Calibri" w:hAnsi="Calibri" w:cs="Calibri"/>
          <w:sz w:val="24"/>
          <w:szCs w:val="24"/>
        </w:rPr>
        <w:t xml:space="preserve">Nr </w:t>
      </w:r>
      <w:r w:rsidRPr="00FA4FBB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FA4FBB">
        <w:rPr>
          <w:rFonts w:ascii="Calibri" w:hAnsi="Calibri" w:cs="Calibri"/>
          <w:sz w:val="24"/>
          <w:szCs w:val="24"/>
        </w:rPr>
        <w:t>ZP.26.2.[nr umowy].202</w:t>
      </w:r>
      <w:r w:rsidR="00FA4FBB" w:rsidRPr="00FA4FBB">
        <w:rPr>
          <w:rFonts w:ascii="Calibri" w:hAnsi="Calibri" w:cs="Calibri"/>
          <w:sz w:val="24"/>
          <w:szCs w:val="24"/>
        </w:rPr>
        <w:t>5</w:t>
      </w:r>
    </w:p>
    <w:p w:rsidR="005E0B23" w:rsidRPr="00FA4FBB" w:rsidRDefault="005E0B23" w:rsidP="00FA4FBB">
      <w:pPr>
        <w:pStyle w:val="Tytu"/>
        <w:keepNext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W dniu ___________ w Częstochowie pomiędzy</w:t>
      </w:r>
      <w:r w:rsidRPr="00FA4FBB">
        <w:rPr>
          <w:rFonts w:ascii="Calibri" w:hAnsi="Calibri" w:cs="Calibri"/>
          <w:b/>
          <w:i/>
        </w:rPr>
        <w:t xml:space="preserve"> </w:t>
      </w:r>
      <w:r w:rsidRPr="00FA4FBB">
        <w:rPr>
          <w:rFonts w:ascii="Calibri" w:hAnsi="Calibri" w:cs="Calibri"/>
          <w:b/>
        </w:rPr>
        <w:t>Uniwersytetem Jana Długosza w Częstochowie</w:t>
      </w:r>
      <w:r w:rsidRPr="00FA4FBB">
        <w:rPr>
          <w:rFonts w:ascii="Calibri" w:hAnsi="Calibri" w:cs="Calibri"/>
          <w:b/>
          <w:i/>
        </w:rPr>
        <w:t xml:space="preserve">  </w:t>
      </w:r>
      <w:r w:rsidRPr="00FA4FBB">
        <w:rPr>
          <w:rFonts w:ascii="Calibri" w:hAnsi="Calibri" w:cs="Calibri"/>
        </w:rPr>
        <w:t xml:space="preserve">z siedzibą w </w:t>
      </w:r>
      <w:r w:rsidRPr="00FA4FBB">
        <w:rPr>
          <w:rFonts w:ascii="Calibri" w:hAnsi="Calibri" w:cs="Calibri"/>
          <w:b/>
          <w:iCs/>
        </w:rPr>
        <w:t>Częstochowie</w:t>
      </w:r>
      <w:r w:rsidRPr="00FA4FBB">
        <w:rPr>
          <w:rFonts w:ascii="Calibri" w:hAnsi="Calibri" w:cs="Calibri"/>
        </w:rPr>
        <w:t xml:space="preserve"> przy</w:t>
      </w:r>
      <w:r w:rsidRPr="00FA4FBB">
        <w:rPr>
          <w:rFonts w:ascii="Calibri" w:hAnsi="Calibri" w:cs="Calibri"/>
          <w:b/>
          <w:i/>
        </w:rPr>
        <w:t xml:space="preserve"> </w:t>
      </w:r>
      <w:r w:rsidRPr="00FA4FBB">
        <w:rPr>
          <w:rFonts w:ascii="Calibri" w:hAnsi="Calibri" w:cs="Calibri"/>
          <w:b/>
          <w:iCs/>
        </w:rPr>
        <w:t xml:space="preserve">ul. Waszyngtona 4/8, </w:t>
      </w:r>
      <w:r w:rsidRPr="00FA4FBB">
        <w:rPr>
          <w:rFonts w:ascii="Calibri" w:hAnsi="Calibri" w:cs="Calibri"/>
        </w:rPr>
        <w:t xml:space="preserve">NIP 573-011-67-75, REGON 000001494, </w:t>
      </w:r>
      <w:r w:rsidRPr="00FA4FBB">
        <w:rPr>
          <w:rFonts w:ascii="Calibri" w:hAnsi="Calibri" w:cs="Calibri"/>
          <w:b/>
          <w:iCs/>
        </w:rPr>
        <w:t xml:space="preserve"> </w:t>
      </w:r>
      <w:r w:rsidRPr="00FA4FBB">
        <w:rPr>
          <w:rFonts w:ascii="Calibri" w:hAnsi="Calibri" w:cs="Calibri"/>
        </w:rPr>
        <w:t xml:space="preserve">zwanym w treści umowy </w:t>
      </w:r>
      <w:r w:rsidRPr="00FA4FBB">
        <w:rPr>
          <w:rFonts w:ascii="Calibri" w:hAnsi="Calibri" w:cs="Calibri"/>
          <w:b/>
        </w:rPr>
        <w:t>Zamawiającym</w:t>
      </w:r>
      <w:r w:rsidRPr="00FA4FBB">
        <w:rPr>
          <w:rFonts w:ascii="Calibri" w:hAnsi="Calibri" w:cs="Calibri"/>
        </w:rPr>
        <w:t>, w imieniu którego działają :</w:t>
      </w: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___________________________________________________________________________</w:t>
      </w: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przy kontrasygnacie finansowej ______________________________________________________</w:t>
      </w: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FA4FBB">
        <w:rPr>
          <w:rFonts w:ascii="Calibri" w:hAnsi="Calibri" w:cs="Calibri"/>
          <w:b/>
        </w:rPr>
        <w:t>Wykonawcą,</w:t>
      </w:r>
      <w:r w:rsidRPr="00FA4FBB">
        <w:rPr>
          <w:rFonts w:ascii="Calibri" w:hAnsi="Calibri" w:cs="Calibri"/>
        </w:rPr>
        <w:t xml:space="preserve"> reprezentowaną  przez:</w:t>
      </w: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_____________________</w:t>
      </w:r>
      <w:r w:rsidRPr="00FA4FBB">
        <w:rPr>
          <w:rFonts w:ascii="Calibri" w:hAnsi="Calibri" w:cs="Calibri"/>
        </w:rPr>
        <w:tab/>
      </w:r>
      <w:r w:rsidRPr="00FA4FBB">
        <w:rPr>
          <w:rFonts w:ascii="Calibri" w:hAnsi="Calibri" w:cs="Calibri"/>
        </w:rPr>
        <w:tab/>
      </w:r>
    </w:p>
    <w:p w:rsidR="005E0B23" w:rsidRPr="00FA4FBB" w:rsidRDefault="00020374" w:rsidP="00FA4FBB">
      <w:pPr>
        <w:pStyle w:val="Tekstpodstawowy"/>
        <w:keepNext/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zawarta została w trybie </w:t>
      </w:r>
      <w:r w:rsidR="00A13CD9" w:rsidRPr="00FA4FBB">
        <w:rPr>
          <w:rFonts w:ascii="Calibri" w:hAnsi="Calibri" w:cs="Calibri"/>
          <w:szCs w:val="24"/>
        </w:rPr>
        <w:t xml:space="preserve">podstawowym na podstawie art. 275 pkt 1 ustawy pzp, </w:t>
      </w:r>
      <w:r w:rsidRPr="00FA4FBB">
        <w:rPr>
          <w:rFonts w:ascii="Calibri" w:hAnsi="Calibri" w:cs="Calibri"/>
          <w:szCs w:val="24"/>
        </w:rPr>
        <w:t>umowa następującej treści:</w:t>
      </w:r>
    </w:p>
    <w:p w:rsidR="005E0B23" w:rsidRPr="00FA4FBB" w:rsidRDefault="005E0B23" w:rsidP="00FA4FBB">
      <w:pPr>
        <w:pStyle w:val="Tekstpodstawowy"/>
        <w:keepNext/>
        <w:spacing w:line="276" w:lineRule="auto"/>
        <w:rPr>
          <w:rFonts w:ascii="Calibri" w:hAnsi="Calibri" w:cs="Calibri"/>
          <w:szCs w:val="24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Paragraf 1</w:t>
      </w: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Przedmiot umowy</w:t>
      </w:r>
    </w:p>
    <w:p w:rsidR="005E0B23" w:rsidRPr="00FF71C2" w:rsidRDefault="00020374" w:rsidP="00FA4FBB">
      <w:pPr>
        <w:pStyle w:val="Tekstpodstawowy"/>
        <w:keepNext/>
        <w:numPr>
          <w:ilvl w:val="0"/>
          <w:numId w:val="21"/>
        </w:numPr>
        <w:spacing w:line="276" w:lineRule="auto"/>
        <w:ind w:left="720" w:hanging="360"/>
        <w:rPr>
          <w:rFonts w:ascii="Calibri" w:hAnsi="Calibri" w:cs="Calibri"/>
          <w:szCs w:val="24"/>
        </w:rPr>
      </w:pPr>
      <w:r w:rsidRPr="00FF71C2">
        <w:rPr>
          <w:rFonts w:ascii="Calibri" w:hAnsi="Calibri" w:cs="Calibri"/>
          <w:szCs w:val="24"/>
        </w:rPr>
        <w:t xml:space="preserve">Zamawiający zleca, a Wykonawca zobowiązuje się </w:t>
      </w:r>
      <w:r w:rsidR="00FF4A60" w:rsidRPr="00FF71C2">
        <w:rPr>
          <w:rFonts w:ascii="Calibri" w:hAnsi="Calibri" w:cs="Calibri"/>
          <w:szCs w:val="24"/>
        </w:rPr>
        <w:t xml:space="preserve">wykonać </w:t>
      </w:r>
      <w:r w:rsidR="00FF71C2" w:rsidRPr="00FF71C2">
        <w:rPr>
          <w:rFonts w:ascii="Calibri" w:hAnsi="Calibri"/>
          <w:b/>
        </w:rPr>
        <w:t>d</w:t>
      </w:r>
      <w:r w:rsidR="00FF71C2" w:rsidRPr="00FF71C2">
        <w:rPr>
          <w:rFonts w:ascii="Calibri" w:hAnsi="Calibri"/>
          <w:b/>
          <w:szCs w:val="24"/>
        </w:rPr>
        <w:t>ostawę i montaż dźwigu w obiekcie Uniwersytetu Jana Długosza w Częstochowie przy Al. Armii Krajowej 13/15</w:t>
      </w:r>
      <w:r w:rsidR="00FF71C2" w:rsidRPr="00FF71C2">
        <w:rPr>
          <w:rFonts w:ascii="Calibri" w:hAnsi="Calibri"/>
          <w:b/>
        </w:rPr>
        <w:t xml:space="preserve"> wraz z demontażem istniejącego dźwigu</w:t>
      </w:r>
      <w:r w:rsidR="006A5800" w:rsidRPr="00FF71C2">
        <w:rPr>
          <w:rFonts w:ascii="Calibri" w:hAnsi="Calibri" w:cs="Calibri"/>
          <w:szCs w:val="24"/>
        </w:rPr>
        <w:t>.</w:t>
      </w:r>
    </w:p>
    <w:p w:rsidR="00FA4FBB" w:rsidRPr="00FA4FBB" w:rsidRDefault="00FA4FBB" w:rsidP="00FA4FBB">
      <w:pPr>
        <w:pStyle w:val="Tekstpodstawowy"/>
        <w:keepNext/>
        <w:numPr>
          <w:ilvl w:val="0"/>
          <w:numId w:val="21"/>
        </w:numPr>
        <w:spacing w:line="276" w:lineRule="auto"/>
        <w:ind w:left="720" w:hanging="360"/>
        <w:rPr>
          <w:rFonts w:ascii="Calibri" w:hAnsi="Calibri" w:cs="Calibri"/>
          <w:szCs w:val="24"/>
        </w:rPr>
      </w:pPr>
      <w:r w:rsidRPr="00FA4FBB">
        <w:rPr>
          <w:rFonts w:ascii="Calibri" w:hAnsi="Calibri"/>
          <w:b/>
          <w:szCs w:val="24"/>
        </w:rPr>
        <w:t>Zakres przedmiotu zamówienia obejmuje: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Inwentaryzację istniejącego dźwigu i maszynowni;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Wykonanie kompletnej dokumentacji projektowej zgodnie z obowiązującymi normami i przepisami;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Demontaż istniejącego dźwigu wraz z osprzętem (dokumentacja techniczna istniejącego dźwigu stanowi załącznik do Opisu przedmiotu zamówienia);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Dostawę i montaż fabrycznie nowego kompletnego urządzenia dźwigowego o parametrach technicznych wyszczególnionych w Opisie przedmiotu zamówienia stanowiącej załącznik numer 3 do SWZ przy dostosowaniu obciążenia montowanego urządzenia do konstrukcji budynku;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Wykonanie prób ruchowych i pomiarów elektrycznych;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Wykonanie robót budowlanych koniecznych do wykonania przedmiotu zamówienia tj. malarskich, wykończeniowych i innych robót niewymienionych a związanych z realizowanymi robotami w tym posprzątaniem szybu, maszynowni i korytarzy oraz usunięcie ewentualnych uszkodzeń i zabrudzeń po zakończeniu robót;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Wykonanie dokumentacji technicznej, montażowej, rejestracyjnej wraz z uzgodnieniami pozwalającymi na dopuszczenie nowego dźwigu do eksploatacji;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lastRenderedPageBreak/>
        <w:t>Wykonanie resursu dla nowo zainstalowanego dźwigu;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Uruchomienie dźwigu wraz z odbiorem Urzędu Dozoru Technicznego, pomiarami elektrycznymi;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Dokonanie próby obciążeniowej przed przystąpieniem do obioru przez Urząd Dozoru Technicznego;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Uzyskanie w imieniu Zamawiającego decyzji zezwalającej na eksploatację wymaganych przez Urząd Dozoru Technicznego urządzenia zamontowanego w ramach realizacji przedmiotu zamówienia i przekazanie do użytkowania Zamawiającemu;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Opracowanie i przekazanie dokumentacji powykonawczej windy wraz z pomiarami elektrycznymi;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Opracowanie i przekazanie Zamawiającemu dokumentacji techniczno-ruchowej urządzenia;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Zapewnienie w okresie gwarancji, wynoszącej 24 miesiące, konserwacji dźwigu zgodnie z Rozporządzeniem Ministra Przedsiębiorczości I Technologii z dnia 30 października 2018 r. w sprawie warunków technicznych dozoru technicznego w zakresie eksploatacji, napraw i modernizacji urządzeń transportu bliskiego (</w:t>
      </w:r>
      <w:r w:rsidRPr="00FA4FBB">
        <w:rPr>
          <w:rFonts w:ascii="Calibri" w:hAnsi="Calibri"/>
          <w:bCs/>
          <w:kern w:val="36"/>
        </w:rPr>
        <w:t xml:space="preserve">Dz.U. 2018 poz. 2176) </w:t>
      </w:r>
      <w:r w:rsidRPr="00FA4FBB">
        <w:rPr>
          <w:rFonts w:ascii="Calibri" w:hAnsi="Calibri"/>
        </w:rPr>
        <w:t>oraz wytycznymi producenta dźwigu;</w:t>
      </w:r>
    </w:p>
    <w:p w:rsidR="00FA4FBB" w:rsidRPr="00FA4FBB" w:rsidRDefault="00FA4FBB" w:rsidP="00FA4FBB">
      <w:pPr>
        <w:pStyle w:val="Akapitzlist"/>
        <w:keepNext/>
        <w:numPr>
          <w:ilvl w:val="0"/>
          <w:numId w:val="42"/>
        </w:numPr>
        <w:spacing w:line="276" w:lineRule="auto"/>
        <w:ind w:left="1134" w:hanging="425"/>
        <w:rPr>
          <w:rFonts w:ascii="Calibri" w:hAnsi="Calibri" w:cstheme="minorHAnsi"/>
          <w:color w:val="000000"/>
        </w:rPr>
      </w:pPr>
      <w:r w:rsidRPr="00FA4FBB">
        <w:rPr>
          <w:rFonts w:ascii="Calibri" w:hAnsi="Calibri"/>
        </w:rPr>
        <w:t>Utylizację zdemontowanego dźwigu i osprzętu</w:t>
      </w:r>
      <w:r>
        <w:rPr>
          <w:rFonts w:ascii="Calibri" w:hAnsi="Calibri"/>
        </w:rPr>
        <w:t>.</w:t>
      </w:r>
    </w:p>
    <w:p w:rsidR="005E0B23" w:rsidRPr="00FA4FBB" w:rsidRDefault="00020374" w:rsidP="00FA4FBB">
      <w:pPr>
        <w:pStyle w:val="Tekstpodstawowywcity"/>
        <w:keepNext/>
        <w:numPr>
          <w:ilvl w:val="0"/>
          <w:numId w:val="21"/>
        </w:numPr>
        <w:spacing w:line="276" w:lineRule="auto"/>
        <w:ind w:left="708" w:hanging="282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Pr="00FA4FBB" w:rsidRDefault="00020374" w:rsidP="00FA4FBB">
      <w:pPr>
        <w:pStyle w:val="Tekstpodstawowy"/>
        <w:keepNext/>
        <w:numPr>
          <w:ilvl w:val="0"/>
          <w:numId w:val="21"/>
        </w:numPr>
        <w:spacing w:line="276" w:lineRule="auto"/>
        <w:ind w:left="720" w:hanging="282"/>
        <w:rPr>
          <w:rFonts w:ascii="Calibri" w:hAnsi="Calibri" w:cs="Calibri"/>
          <w:color w:val="000000"/>
          <w:szCs w:val="24"/>
        </w:rPr>
      </w:pPr>
      <w:r w:rsidRPr="00FA4FBB">
        <w:rPr>
          <w:rFonts w:ascii="Calibri" w:hAnsi="Calibri" w:cs="Calibri"/>
          <w:color w:val="000000"/>
          <w:szCs w:val="24"/>
        </w:rPr>
        <w:t xml:space="preserve">Wykonawca zapewnia, że </w:t>
      </w:r>
      <w:r w:rsidR="006A5800" w:rsidRPr="00FA4FBB">
        <w:rPr>
          <w:rFonts w:ascii="Calibri" w:hAnsi="Calibri" w:cstheme="minorHAnsi"/>
          <w:szCs w:val="24"/>
        </w:rPr>
        <w:t xml:space="preserve">dostarczone </w:t>
      </w:r>
      <w:r w:rsidR="00FA4FBB">
        <w:rPr>
          <w:rFonts w:ascii="Calibri" w:hAnsi="Calibri" w:cstheme="minorHAnsi"/>
          <w:szCs w:val="24"/>
        </w:rPr>
        <w:t xml:space="preserve">sprzęt, </w:t>
      </w:r>
      <w:r w:rsidR="006A5800" w:rsidRPr="00FA4FBB">
        <w:rPr>
          <w:rFonts w:ascii="Calibri" w:hAnsi="Calibri" w:cstheme="minorHAnsi"/>
          <w:szCs w:val="24"/>
        </w:rPr>
        <w:t>części, podzespoły i elementy będą fabrycznie nowe, pełnowartościowe, wolne od wad i uszkodzeń, bez wcześniejszej eksploatacji</w:t>
      </w:r>
      <w:r w:rsidR="006A5800" w:rsidRPr="00FA4FBB">
        <w:rPr>
          <w:rFonts w:ascii="Calibri" w:hAnsi="Calibri" w:cs="Calibri"/>
          <w:color w:val="000000"/>
          <w:szCs w:val="24"/>
        </w:rPr>
        <w:t>.</w:t>
      </w:r>
    </w:p>
    <w:p w:rsidR="00C529E4" w:rsidRPr="00FA4FBB" w:rsidRDefault="00C529E4" w:rsidP="00FA4FBB">
      <w:pPr>
        <w:pStyle w:val="Tekstpodstawowy"/>
        <w:keepNext/>
        <w:spacing w:line="276" w:lineRule="auto"/>
        <w:ind w:left="720"/>
        <w:rPr>
          <w:rFonts w:ascii="Calibri" w:hAnsi="Calibri" w:cs="Calibri"/>
          <w:color w:val="000000"/>
          <w:szCs w:val="24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Paragraf 2</w:t>
      </w: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Termin  realizacji</w:t>
      </w:r>
    </w:p>
    <w:p w:rsidR="005E0B23" w:rsidRPr="001469A4" w:rsidRDefault="00020374" w:rsidP="00FA4FBB">
      <w:pPr>
        <w:keepNext/>
        <w:numPr>
          <w:ilvl w:val="0"/>
          <w:numId w:val="17"/>
        </w:numPr>
        <w:spacing w:line="276" w:lineRule="auto"/>
        <w:ind w:left="720" w:hanging="360"/>
        <w:rPr>
          <w:rFonts w:ascii="Calibri" w:hAnsi="Calibri" w:cs="Calibri"/>
          <w:b/>
        </w:rPr>
      </w:pPr>
      <w:r w:rsidRPr="001469A4">
        <w:rPr>
          <w:rFonts w:ascii="Calibri" w:hAnsi="Calibri" w:cs="Calibri"/>
          <w:b/>
        </w:rPr>
        <w:t xml:space="preserve">Wykonawca obowiązany jest zrealizować przedmiot umowy </w:t>
      </w:r>
      <w:r w:rsidR="009479BE" w:rsidRPr="001469A4">
        <w:rPr>
          <w:rFonts w:ascii="Calibri" w:hAnsi="Calibri" w:cs="Calibri"/>
          <w:b/>
        </w:rPr>
        <w:t>do</w:t>
      </w:r>
      <w:r w:rsidR="009479BE" w:rsidRPr="001469A4">
        <w:rPr>
          <w:rFonts w:ascii="Calibri" w:hAnsi="Calibri" w:cstheme="minorHAnsi"/>
          <w:b/>
        </w:rPr>
        <w:t xml:space="preserve"> 17 tygodni </w:t>
      </w:r>
      <w:r w:rsidR="009479BE" w:rsidRPr="001469A4">
        <w:rPr>
          <w:rFonts w:ascii="Calibri" w:hAnsi="Calibri"/>
          <w:b/>
        </w:rPr>
        <w:t>od daty zawarcia umowy</w:t>
      </w:r>
      <w:r w:rsidR="00977A04" w:rsidRPr="001469A4">
        <w:rPr>
          <w:rFonts w:ascii="Calibri" w:hAnsi="Calibri"/>
          <w:b/>
        </w:rPr>
        <w:t xml:space="preserve">, </w:t>
      </w:r>
      <w:r w:rsidR="001469A4" w:rsidRPr="001469A4">
        <w:rPr>
          <w:rFonts w:ascii="Calibri" w:hAnsi="Calibri"/>
          <w:b/>
        </w:rPr>
        <w:t>przy czym rozpoczęcie prac demontażowych i montażowych może nastąpić nie wcześniej niż w dniu 01.07.2025 r.</w:t>
      </w:r>
    </w:p>
    <w:p w:rsidR="005E0B23" w:rsidRPr="00FA4FBB" w:rsidRDefault="005E0B23" w:rsidP="00FA4FBB">
      <w:pPr>
        <w:pStyle w:val="Nagwek5"/>
        <w:tabs>
          <w:tab w:val="clear" w:pos="0"/>
        </w:tabs>
        <w:spacing w:line="276" w:lineRule="auto"/>
        <w:rPr>
          <w:rFonts w:ascii="Calibri" w:hAnsi="Calibri" w:cs="Calibri"/>
          <w:szCs w:val="24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Paragraf 3</w:t>
      </w: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Warunki płatności</w:t>
      </w:r>
    </w:p>
    <w:p w:rsidR="005E0B23" w:rsidRPr="00FA4FBB" w:rsidRDefault="00020374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Wynagrodzenie Wykonawcy z tytułu realizacji niniejszej umowy określa się na kwotę</w:t>
      </w:r>
    </w:p>
    <w:p w:rsidR="005E0B23" w:rsidRPr="00FA4FBB" w:rsidRDefault="00020374" w:rsidP="00FA4FBB">
      <w:pPr>
        <w:keepNext/>
        <w:spacing w:line="276" w:lineRule="auto"/>
        <w:ind w:left="709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 w:rsidRPr="00FA4FBB">
        <w:rPr>
          <w:rFonts w:ascii="Calibri" w:hAnsi="Calibri" w:cs="Calibri"/>
        </w:rPr>
        <w:t>…….</w:t>
      </w:r>
      <w:r w:rsidRPr="00FA4FBB">
        <w:rPr>
          <w:rFonts w:ascii="Calibri" w:hAnsi="Calibri" w:cs="Calibri"/>
        </w:rPr>
        <w:t xml:space="preserve">% VAT. </w:t>
      </w:r>
    </w:p>
    <w:p w:rsidR="005E0B23" w:rsidRPr="00FA4FBB" w:rsidRDefault="00020374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lastRenderedPageBreak/>
        <w:t xml:space="preserve">Wynagrodzenie Wykonawcy obejmuje również wszelkie koszty związane z pełną </w:t>
      </w:r>
      <w:r w:rsidRPr="00FA4FBB">
        <w:rPr>
          <w:rFonts w:ascii="Calibri" w:hAnsi="Calibri" w:cs="Calibri"/>
        </w:rPr>
        <w:br/>
        <w:t>i prawidłową realizacją przedmiotu umowy, w tym koszty</w:t>
      </w:r>
      <w:r w:rsidR="006A5800" w:rsidRPr="00FA4FBB">
        <w:rPr>
          <w:rFonts w:ascii="Calibri" w:hAnsi="Calibri" w:cs="Calibri"/>
        </w:rPr>
        <w:t xml:space="preserve">, transportu (w tym ewentualnego ubezpieczenia), dokonania wszelkich prac niezbędnych do prawidłowego wykonania przedmiotu umowy </w:t>
      </w:r>
      <w:r w:rsidRPr="00FA4FBB">
        <w:rPr>
          <w:rFonts w:ascii="Calibri" w:hAnsi="Calibri" w:cs="Calibri"/>
        </w:rPr>
        <w:t>oraz świadczenia serwisu gwarancyjnego.</w:t>
      </w:r>
    </w:p>
    <w:p w:rsidR="006A5800" w:rsidRPr="00FA4FBB" w:rsidRDefault="006A5800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theme="minorHAnsi"/>
          <w:color w:val="000000" w:themeColor="text1"/>
        </w:rPr>
        <w:t>Wynagrodzenie wykonawcy za realizację przedmiotu umowy jest wynagrodzeniem ryczałtowym, w konsekwenc</w:t>
      </w:r>
      <w:r w:rsidR="002431EC" w:rsidRPr="00FA4FBB">
        <w:rPr>
          <w:rFonts w:ascii="Calibri" w:hAnsi="Calibri" w:cstheme="minorHAnsi"/>
          <w:color w:val="000000" w:themeColor="text1"/>
        </w:rPr>
        <w:t>ji czego konieczność wykonania prac</w:t>
      </w:r>
      <w:r w:rsidRPr="00FA4FBB">
        <w:rPr>
          <w:rFonts w:ascii="Calibri" w:hAnsi="Calibri" w:cstheme="minorHAnsi"/>
          <w:color w:val="000000" w:themeColor="text1"/>
        </w:rPr>
        <w:t>, bez których przedmiot zamówienia określony w specyfikacji technicznej nie mógłby być zrealizowany, a których wykonawca nie przewidział, nie będzie miała wpływu na wysokość wynagrodzenia – nie będzie stanowiła podstaw do podwyższenia ceny zawartej w ofercie.</w:t>
      </w:r>
    </w:p>
    <w:p w:rsidR="002431EC" w:rsidRPr="00FA4FBB" w:rsidRDefault="002431EC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Wynagrodzenie Wykonawcy będzie płatne po zrealizowaniu całości przedmiotu umowy i dokonaniu odbioru końcowego. Podstawą wystawienia faktury jest protokół odbioru końcowego stwierdzający dokonanie odbioru przedmiot u</w:t>
      </w:r>
      <w:r w:rsidR="00863755" w:rsidRPr="00FA4FBB">
        <w:rPr>
          <w:rFonts w:ascii="Calibri" w:hAnsi="Calibri" w:cs="Calibri"/>
        </w:rPr>
        <w:t>mowy</w:t>
      </w:r>
      <w:r w:rsidRPr="00FA4FBB">
        <w:rPr>
          <w:rFonts w:ascii="Calibri" w:hAnsi="Calibri" w:cs="Calibri"/>
        </w:rPr>
        <w:t>.</w:t>
      </w:r>
    </w:p>
    <w:p w:rsidR="002431EC" w:rsidRPr="00FA4FBB" w:rsidRDefault="002431EC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Zapłata wynagrodzenia Wykonawcy nastąpi przelewem na rachunek Wykonawcy wskazany na fakturze, w ciągu 30 dni od dnia otrzymania przez Zamawiającego faktury. W przypadku wystawienia przez Wykonawcę i doręczenia Zamawiającemu faktury przed podpisaniem przez strony protokołu odbioru końcowego stwierdzającego dokonanie odbioru przedmiot umowy, bieg terminu płatności liczy się od dnia podpisania protokołu.</w:t>
      </w:r>
    </w:p>
    <w:p w:rsidR="00D46EA1" w:rsidRPr="00FA4FBB" w:rsidRDefault="002431EC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Za dzień zapłaty uważać się będzie dzień złożenia polecenia przelewu w banku Zamawiającego</w:t>
      </w:r>
      <w:r w:rsidR="00020374" w:rsidRPr="00FA4FBB">
        <w:rPr>
          <w:rFonts w:ascii="Calibri" w:hAnsi="Calibri" w:cs="Calibri"/>
        </w:rPr>
        <w:t xml:space="preserve">. </w:t>
      </w:r>
    </w:p>
    <w:p w:rsidR="005E0B23" w:rsidRPr="00FA4FBB" w:rsidRDefault="00020374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Pr="00FA4FBB" w:rsidRDefault="00020374" w:rsidP="00FA4FBB">
      <w:pPr>
        <w:keepNext/>
        <w:numPr>
          <w:ilvl w:val="0"/>
          <w:numId w:val="20"/>
        </w:numPr>
        <w:tabs>
          <w:tab w:val="left" w:pos="284"/>
        </w:tabs>
        <w:spacing w:line="276" w:lineRule="auto"/>
        <w:ind w:left="72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Cesja wierzytelności, którą Wykonawca nabędzie wobec Zamawiającego w wyniku realizacji niniejszej umowy będzie nieważna bez wyraźnej, pisemnej zgody Zamawiającego na takie rozporządzenie, w związku z czym nie będzie wywoływać żadnych skutków cywilno – prawnych.</w:t>
      </w:r>
    </w:p>
    <w:p w:rsidR="005E0B23" w:rsidRPr="00FA4FBB" w:rsidRDefault="005E0B23" w:rsidP="00FA4FBB">
      <w:pPr>
        <w:keepNext/>
        <w:spacing w:line="276" w:lineRule="auto"/>
        <w:rPr>
          <w:rFonts w:ascii="Calibri" w:hAnsi="Calibri" w:cs="Calibri"/>
          <w:b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>Paragraf 4</w:t>
      </w:r>
    </w:p>
    <w:p w:rsidR="00D2540C" w:rsidRPr="00FA4FBB" w:rsidRDefault="00D2540C" w:rsidP="00FA4FBB">
      <w:pPr>
        <w:pStyle w:val="Tekstpodstawowy"/>
        <w:keepNext/>
        <w:widowControl w:val="0"/>
        <w:numPr>
          <w:ilvl w:val="0"/>
          <w:numId w:val="28"/>
        </w:numPr>
        <w:tabs>
          <w:tab w:val="clear" w:pos="2340"/>
          <w:tab w:val="num" w:pos="360"/>
        </w:tabs>
        <w:spacing w:line="276" w:lineRule="auto"/>
        <w:ind w:left="360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zobowiązuje się własnym starani</w:t>
      </w:r>
      <w:r w:rsidR="00D747CA">
        <w:rPr>
          <w:rFonts w:ascii="Calibri" w:hAnsi="Calibri" w:cs="Calibri"/>
          <w:szCs w:val="24"/>
        </w:rPr>
        <w:t>em i na</w:t>
      </w:r>
      <w:r w:rsidRPr="00FA4FBB">
        <w:rPr>
          <w:rFonts w:ascii="Calibri" w:hAnsi="Calibri" w:cs="Calibri"/>
          <w:szCs w:val="24"/>
        </w:rPr>
        <w:t xml:space="preserve"> własny koszt, w szczególności do:</w:t>
      </w:r>
    </w:p>
    <w:p w:rsidR="00D2540C" w:rsidRPr="00FA4FBB" w:rsidRDefault="00D2540C" w:rsidP="00FA4FBB">
      <w:pPr>
        <w:pStyle w:val="Tekstpodstawowy"/>
        <w:keepNext/>
        <w:widowControl w:val="0"/>
        <w:numPr>
          <w:ilvl w:val="0"/>
          <w:numId w:val="27"/>
        </w:numPr>
        <w:spacing w:line="276" w:lineRule="auto"/>
        <w:ind w:left="709" w:hanging="283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Wykonania przedmiotu umowy zgodnie z specyfikacją techniczną, specyfikacją warunków zamówienia, ofertą oraz zasadami wiedzy technicznej i przepisami przeciwpożarowymi,  przy dołożeniu należytej staranności;</w:t>
      </w:r>
    </w:p>
    <w:p w:rsidR="00D2540C" w:rsidRPr="00FA4FBB" w:rsidRDefault="00D2540C" w:rsidP="00FA4FBB">
      <w:pPr>
        <w:pStyle w:val="Tekstpodstawowy"/>
        <w:keepNext/>
        <w:widowControl w:val="0"/>
        <w:numPr>
          <w:ilvl w:val="0"/>
          <w:numId w:val="27"/>
        </w:numPr>
        <w:spacing w:line="276" w:lineRule="auto"/>
        <w:ind w:left="709" w:hanging="283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Oddania Zamawiającemu przedmiotu umowy w terminie określonym w umowie;</w:t>
      </w:r>
    </w:p>
    <w:p w:rsidR="00D2540C" w:rsidRPr="00FA4FBB" w:rsidRDefault="00D2540C" w:rsidP="00FA4FBB">
      <w:pPr>
        <w:keepNext/>
        <w:numPr>
          <w:ilvl w:val="0"/>
          <w:numId w:val="27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U</w:t>
      </w:r>
      <w:r w:rsidR="00A54449" w:rsidRPr="00FA4FBB">
        <w:rPr>
          <w:rFonts w:ascii="Calibri" w:hAnsi="Calibri" w:cs="Calibri"/>
        </w:rPr>
        <w:t>trzymywania miejsca</w:t>
      </w:r>
      <w:r w:rsidRPr="00FA4FBB">
        <w:rPr>
          <w:rFonts w:ascii="Calibri" w:hAnsi="Calibri" w:cs="Calibri"/>
        </w:rPr>
        <w:t xml:space="preserve"> </w:t>
      </w:r>
      <w:r w:rsidR="00A54449" w:rsidRPr="00FA4FBB">
        <w:rPr>
          <w:rFonts w:ascii="Calibri" w:hAnsi="Calibri" w:cs="Calibri"/>
        </w:rPr>
        <w:t>realizacji</w:t>
      </w:r>
      <w:r w:rsidRPr="00FA4FBB">
        <w:rPr>
          <w:rFonts w:ascii="Calibri" w:hAnsi="Calibri" w:cs="Calibri"/>
        </w:rPr>
        <w:t xml:space="preserve"> </w:t>
      </w:r>
      <w:r w:rsidR="00A54449" w:rsidRPr="00FA4FBB">
        <w:rPr>
          <w:rFonts w:ascii="Calibri" w:hAnsi="Calibri" w:cs="Calibri"/>
        </w:rPr>
        <w:t xml:space="preserve">przedmiotu umowy </w:t>
      </w:r>
      <w:r w:rsidRPr="00FA4FBB">
        <w:rPr>
          <w:rFonts w:ascii="Calibri" w:hAnsi="Calibri" w:cs="Calibri"/>
        </w:rPr>
        <w:t>w należytym porządku,</w:t>
      </w:r>
    </w:p>
    <w:p w:rsidR="00D2540C" w:rsidRPr="00FA4FBB" w:rsidRDefault="00D2540C" w:rsidP="00FA4FBB">
      <w:pPr>
        <w:keepNext/>
        <w:numPr>
          <w:ilvl w:val="0"/>
          <w:numId w:val="27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 xml:space="preserve">Bieżącego zabezpieczenia </w:t>
      </w:r>
      <w:r w:rsidR="00A54449" w:rsidRPr="00FA4FBB">
        <w:rPr>
          <w:rFonts w:ascii="Calibri" w:hAnsi="Calibri" w:cs="Calibri"/>
        </w:rPr>
        <w:t>miejsca realizacji przedmiotu um</w:t>
      </w:r>
      <w:r w:rsidR="002431EC" w:rsidRPr="00FA4FBB">
        <w:rPr>
          <w:rFonts w:ascii="Calibri" w:hAnsi="Calibri" w:cs="Calibri"/>
        </w:rPr>
        <w:t>o</w:t>
      </w:r>
      <w:r w:rsidRPr="00FA4FBB">
        <w:rPr>
          <w:rFonts w:ascii="Calibri" w:hAnsi="Calibri" w:cs="Calibri"/>
        </w:rPr>
        <w:t>w</w:t>
      </w:r>
      <w:r w:rsidR="002431EC" w:rsidRPr="00FA4FBB">
        <w:rPr>
          <w:rFonts w:ascii="Calibri" w:hAnsi="Calibri" w:cs="Calibri"/>
        </w:rPr>
        <w:t>y</w:t>
      </w:r>
      <w:r w:rsidRPr="00FA4FBB">
        <w:rPr>
          <w:rFonts w:ascii="Calibri" w:hAnsi="Calibri" w:cs="Calibri"/>
        </w:rPr>
        <w:t xml:space="preserve"> sposób uniemożliwiający zniszczenie ich efektów i prowadzenia </w:t>
      </w:r>
      <w:r w:rsidR="002D1492" w:rsidRPr="00FA4FBB">
        <w:rPr>
          <w:rFonts w:ascii="Calibri" w:hAnsi="Calibri" w:cs="Calibri"/>
        </w:rPr>
        <w:t>prac</w:t>
      </w:r>
      <w:r w:rsidRPr="00FA4FBB">
        <w:rPr>
          <w:rFonts w:ascii="Calibri" w:hAnsi="Calibri" w:cs="Calibri"/>
        </w:rPr>
        <w:t xml:space="preserve"> w sposób jak najmniej uciążliwy dla użytkowników budynku, </w:t>
      </w:r>
      <w:r w:rsidRPr="00FA4FBB">
        <w:rPr>
          <w:rFonts w:ascii="Calibri" w:hAnsi="Calibri" w:cs="Calibri"/>
          <w:color w:val="000000"/>
          <w:spacing w:val="-8"/>
        </w:rPr>
        <w:t xml:space="preserve">utrzymania terenu prowadzenia </w:t>
      </w:r>
      <w:r w:rsidR="002D1492" w:rsidRPr="00FA4FBB">
        <w:rPr>
          <w:rFonts w:ascii="Calibri" w:hAnsi="Calibri" w:cs="Calibri"/>
          <w:color w:val="000000"/>
          <w:spacing w:val="-8"/>
        </w:rPr>
        <w:t xml:space="preserve">prac </w:t>
      </w:r>
      <w:r w:rsidRPr="00FA4FBB">
        <w:rPr>
          <w:rFonts w:ascii="Calibri" w:hAnsi="Calibri" w:cs="Calibri"/>
          <w:color w:val="000000"/>
          <w:spacing w:val="-8"/>
        </w:rPr>
        <w:t>w stanie wolnym od przeszkód komunikacyjnych;</w:t>
      </w:r>
    </w:p>
    <w:p w:rsidR="00D2540C" w:rsidRPr="00FA4FBB" w:rsidRDefault="00D2540C" w:rsidP="00FA4FBB">
      <w:pPr>
        <w:keepNext/>
        <w:numPr>
          <w:ilvl w:val="0"/>
          <w:numId w:val="27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</w:rPr>
      </w:pPr>
      <w:r w:rsidRPr="00FA4FBB">
        <w:rPr>
          <w:rFonts w:ascii="Calibri" w:hAnsi="Calibri" w:cs="Calibri"/>
          <w:color w:val="000000"/>
        </w:rPr>
        <w:lastRenderedPageBreak/>
        <w:t>Informowania Zamawiającego na bieżąco o problemach dotyczących realizacji przedmiotu umowy;</w:t>
      </w:r>
    </w:p>
    <w:p w:rsidR="00D2540C" w:rsidRPr="00FA4FBB" w:rsidRDefault="000C17A3" w:rsidP="00FA4FBB">
      <w:pPr>
        <w:keepNext/>
        <w:numPr>
          <w:ilvl w:val="0"/>
          <w:numId w:val="27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</w:rPr>
      </w:pPr>
      <w:r w:rsidRPr="00FA4FBB">
        <w:rPr>
          <w:rFonts w:ascii="Calibri" w:hAnsi="Calibri" w:cs="Calibri"/>
          <w:color w:val="000000"/>
        </w:rPr>
        <w:t>U</w:t>
      </w:r>
      <w:r w:rsidR="00D2540C" w:rsidRPr="00FA4FBB">
        <w:rPr>
          <w:rFonts w:ascii="Calibri" w:hAnsi="Calibri" w:cs="Calibri"/>
          <w:color w:val="000000"/>
        </w:rPr>
        <w:t>porządkowania miejsca realizacji przedmiotu umowy po zakończeniu realizacji prze</w:t>
      </w:r>
      <w:r w:rsidR="008F0F65">
        <w:rPr>
          <w:rFonts w:ascii="Calibri" w:hAnsi="Calibri" w:cs="Calibri"/>
          <w:color w:val="000000"/>
        </w:rPr>
        <w:t>dmiotu umowy.</w:t>
      </w:r>
    </w:p>
    <w:p w:rsidR="00427C62" w:rsidRPr="00FA4FBB" w:rsidRDefault="00427C62" w:rsidP="00FA4FBB">
      <w:pPr>
        <w:pStyle w:val="Tekstpodstawowy"/>
        <w:keepNext/>
        <w:spacing w:before="360" w:line="276" w:lineRule="auto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b/>
          <w:szCs w:val="24"/>
        </w:rPr>
        <w:t>Paragraf 5</w:t>
      </w:r>
    </w:p>
    <w:p w:rsidR="00427C62" w:rsidRPr="00FA4FBB" w:rsidRDefault="00427C62" w:rsidP="00FA4FBB">
      <w:pPr>
        <w:pStyle w:val="Lista2"/>
        <w:keepNext/>
        <w:numPr>
          <w:ilvl w:val="0"/>
          <w:numId w:val="40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FA4FBB">
        <w:rPr>
          <w:rFonts w:ascii="Calibri" w:hAnsi="Calibri" w:cs="Calibri"/>
          <w:sz w:val="24"/>
          <w:szCs w:val="24"/>
        </w:rPr>
        <w:t>Przedmiotem odbioru końcowego będzie całość przedmiotu niniejszej umowy. Odbiór końcowy ma na celu ostateczne przekazanie Zamawiającemu przedmiotu umowy do użytkowania, po sprawdzeniu jego należytego wykonania.</w:t>
      </w:r>
    </w:p>
    <w:p w:rsidR="00427C62" w:rsidRPr="00FA4FBB" w:rsidRDefault="00427C62" w:rsidP="00FA4FBB">
      <w:pPr>
        <w:pStyle w:val="Lista2"/>
        <w:keepNext/>
        <w:numPr>
          <w:ilvl w:val="0"/>
          <w:numId w:val="40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FA4FBB">
        <w:rPr>
          <w:rFonts w:ascii="Calibri" w:hAnsi="Calibri" w:cs="Calibri"/>
          <w:sz w:val="24"/>
          <w:szCs w:val="24"/>
        </w:rPr>
        <w:t>Po zakończeniu realizacji przedmiot umowy, Wykonawca zawiadomi Zamawiającego pisemnie lub pocztą elektroniczną o zakończeniu realizacji przedmiotu zamówienia i gotowości do odbioru końcowego</w:t>
      </w:r>
      <w:r w:rsidR="00BF37E9">
        <w:rPr>
          <w:rFonts w:ascii="Calibri" w:hAnsi="Calibri" w:cs="Calibri"/>
          <w:sz w:val="24"/>
          <w:szCs w:val="24"/>
        </w:rPr>
        <w:t xml:space="preserve">, </w:t>
      </w:r>
      <w:r w:rsidR="00BF37E9" w:rsidRPr="00C53744">
        <w:rPr>
          <w:rFonts w:ascii="Calibri" w:hAnsi="Calibri" w:cs="Calibri"/>
          <w:sz w:val="24"/>
          <w:szCs w:val="24"/>
        </w:rPr>
        <w:t>przed upływem terminu, o którym mowa w paragrafie 2 ustęp 1</w:t>
      </w:r>
      <w:r w:rsidR="00577676">
        <w:rPr>
          <w:rFonts w:ascii="Calibri" w:hAnsi="Calibri" w:cs="Calibri"/>
          <w:sz w:val="24"/>
          <w:szCs w:val="24"/>
        </w:rPr>
        <w:t xml:space="preserve"> oraz złoży wraz z zawiadomieniem dokumenty, o których mowa w paragrafie 1 ustęp 2 litera b), g), k), l) i m) umowy</w:t>
      </w:r>
      <w:r w:rsidR="00BF37E9" w:rsidRPr="00C53744">
        <w:rPr>
          <w:rFonts w:ascii="Calibri" w:hAnsi="Calibri" w:cs="Calibri"/>
          <w:sz w:val="24"/>
          <w:szCs w:val="24"/>
        </w:rPr>
        <w:t>.</w:t>
      </w:r>
      <w:r w:rsidRPr="00FA4FBB">
        <w:rPr>
          <w:rFonts w:ascii="Calibri" w:hAnsi="Calibri" w:cs="Calibri"/>
          <w:sz w:val="24"/>
          <w:szCs w:val="24"/>
        </w:rPr>
        <w:t>.</w:t>
      </w:r>
    </w:p>
    <w:p w:rsidR="00427C62" w:rsidRPr="00FA4FBB" w:rsidRDefault="00427C62" w:rsidP="00FA4FBB">
      <w:pPr>
        <w:keepNext/>
        <w:numPr>
          <w:ilvl w:val="0"/>
          <w:numId w:val="40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Z czynności odbioru końcowego zostanie spisany protokół zawierający wszelkie ustalenia dokonane w toku odbioru, a w szczególności:</w:t>
      </w:r>
    </w:p>
    <w:p w:rsidR="00427C62" w:rsidRPr="00FA4FBB" w:rsidRDefault="00427C62" w:rsidP="00FA4FBB">
      <w:pPr>
        <w:keepNext/>
        <w:numPr>
          <w:ilvl w:val="0"/>
          <w:numId w:val="41"/>
        </w:numPr>
        <w:shd w:val="clear" w:color="auto" w:fill="FFFFFF"/>
        <w:spacing w:line="276" w:lineRule="auto"/>
        <w:ind w:left="567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ustalenia co do zgodności zrealizowania przedmiotu umowy z postanowieniami tejże umowy;</w:t>
      </w:r>
    </w:p>
    <w:p w:rsidR="00427C62" w:rsidRPr="00FA4FBB" w:rsidRDefault="00427C62" w:rsidP="00FA4FBB">
      <w:pPr>
        <w:keepNext/>
        <w:numPr>
          <w:ilvl w:val="0"/>
          <w:numId w:val="41"/>
        </w:numPr>
        <w:shd w:val="clear" w:color="auto" w:fill="FFFFFF"/>
        <w:spacing w:line="276" w:lineRule="auto"/>
        <w:ind w:left="567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wykaz ujawnionych wad i usterek;</w:t>
      </w:r>
    </w:p>
    <w:p w:rsidR="00427C62" w:rsidRPr="00FA4FBB" w:rsidRDefault="00427C62" w:rsidP="00FA4FBB">
      <w:pPr>
        <w:keepNext/>
        <w:numPr>
          <w:ilvl w:val="0"/>
          <w:numId w:val="41"/>
        </w:numPr>
        <w:shd w:val="clear" w:color="auto" w:fill="FFFFFF"/>
        <w:spacing w:line="276" w:lineRule="auto"/>
        <w:ind w:left="567" w:right="65" w:hanging="283"/>
        <w:rPr>
          <w:rFonts w:ascii="Calibri" w:hAnsi="Calibri" w:cs="Calibri"/>
          <w:color w:val="000000"/>
          <w:spacing w:val="-8"/>
        </w:rPr>
      </w:pPr>
      <w:r w:rsidRPr="00FA4FBB">
        <w:rPr>
          <w:rFonts w:ascii="Calibri" w:hAnsi="Calibri" w:cs="Calibri"/>
        </w:rPr>
        <w:t>decyzję Zamawiającego co do odbioru robót lub odmowy ich odbioru i przerwaniu czynności odbioru końcowego.</w:t>
      </w:r>
    </w:p>
    <w:p w:rsidR="00427C62" w:rsidRPr="00FA4FBB" w:rsidRDefault="00427C62" w:rsidP="00FA4FBB">
      <w:pPr>
        <w:keepNext/>
        <w:numPr>
          <w:ilvl w:val="0"/>
          <w:numId w:val="40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</w:rPr>
      </w:pPr>
      <w:r w:rsidRPr="00FA4FBB">
        <w:rPr>
          <w:rFonts w:ascii="Calibri" w:hAnsi="Calibri" w:cs="Calibri"/>
          <w:color w:val="000000"/>
        </w:rPr>
        <w:t xml:space="preserve">Jeżeli w toku czynności odbioru końcowego okaże się, że przedmiot umowy nie osiągnął gotowości do odbioru bądź stwierdzenia wad uniemożliwiających użytkowanie dźwigów, Zamawiający odmówi odbioru, a czynności odbioru zostaną przerwane. Przedmiot umowy uznaje się wówczas za nieodebrany z powodu braku jego gotowości do odbioru. Wykonawca po zakończeniu robót i usunięciu stwierdzonych wad, zobowiązany jest do ponownego zgłoszenia Zamawiającemu gotowości do odbioru, w trybie określonym w ustępach </w:t>
      </w:r>
      <w:r w:rsidR="00AB0B56">
        <w:rPr>
          <w:rFonts w:ascii="Calibri" w:hAnsi="Calibri" w:cs="Calibri"/>
          <w:color w:val="000000"/>
        </w:rPr>
        <w:t>2</w:t>
      </w:r>
      <w:r w:rsidR="007977A1" w:rsidRPr="00FA4FBB">
        <w:rPr>
          <w:rFonts w:ascii="Calibri" w:hAnsi="Calibri" w:cs="Calibri"/>
          <w:color w:val="000000"/>
        </w:rPr>
        <w:t xml:space="preserve"> </w:t>
      </w:r>
      <w:r w:rsidRPr="00FA4FBB">
        <w:rPr>
          <w:rFonts w:ascii="Calibri" w:hAnsi="Calibri" w:cs="Calibri"/>
          <w:color w:val="000000"/>
        </w:rPr>
        <w:t xml:space="preserve">niniejszego paragrafu, a Zamawiający przystąpi do odbioru końcowego zgodnie z ustępem </w:t>
      </w:r>
      <w:r w:rsidR="00AB0B56">
        <w:rPr>
          <w:rFonts w:ascii="Calibri" w:hAnsi="Calibri" w:cs="Calibri"/>
          <w:color w:val="000000"/>
        </w:rPr>
        <w:t>3</w:t>
      </w:r>
      <w:r w:rsidRPr="00FA4FBB">
        <w:rPr>
          <w:rFonts w:ascii="Calibri" w:hAnsi="Calibri" w:cs="Calibri"/>
          <w:color w:val="000000"/>
        </w:rPr>
        <w:t xml:space="preserve"> niniejszego paragrafu.</w:t>
      </w:r>
    </w:p>
    <w:p w:rsidR="00427C62" w:rsidRPr="00FA4FBB" w:rsidRDefault="00A27C1E" w:rsidP="00FA4FBB">
      <w:pPr>
        <w:keepNext/>
        <w:numPr>
          <w:ilvl w:val="0"/>
          <w:numId w:val="40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Za termin realizacji określony w paragrafie 2 ustęp 1 umowy,</w:t>
      </w:r>
      <w:r w:rsidR="00427C62" w:rsidRPr="00FA4FBB">
        <w:rPr>
          <w:rFonts w:ascii="Calibri" w:hAnsi="Calibri" w:cs="Calibri"/>
        </w:rPr>
        <w:t xml:space="preserve"> </w:t>
      </w:r>
      <w:r w:rsidR="007977A1" w:rsidRPr="00FA4FBB">
        <w:rPr>
          <w:rFonts w:ascii="Calibri" w:hAnsi="Calibri" w:cs="Calibri"/>
        </w:rPr>
        <w:t>uznaje się dzień, w którym Wykonawca zawiadomi</w:t>
      </w:r>
      <w:r w:rsidR="006B4549" w:rsidRPr="00FA4FBB">
        <w:rPr>
          <w:rFonts w:ascii="Calibri" w:hAnsi="Calibri" w:cs="Calibri"/>
        </w:rPr>
        <w:t>ł</w:t>
      </w:r>
      <w:r w:rsidR="007977A1" w:rsidRPr="00FA4FBB">
        <w:rPr>
          <w:rFonts w:ascii="Calibri" w:hAnsi="Calibri" w:cs="Calibri"/>
        </w:rPr>
        <w:t xml:space="preserve"> o zakończeniu realizacji przedmiotu zamówienia i gotowości do odbioru końcowego</w:t>
      </w:r>
      <w:r w:rsidR="00D747CA">
        <w:rPr>
          <w:rFonts w:ascii="Calibri" w:hAnsi="Calibri" w:cs="Calibri"/>
        </w:rPr>
        <w:t>, o ile w następstwie tego zawiadomienia nastąpił odbiór przedmiotu umowy.</w:t>
      </w:r>
    </w:p>
    <w:p w:rsidR="005E0B23" w:rsidRPr="00FA4FBB" w:rsidRDefault="005E0B23" w:rsidP="00FA4FBB">
      <w:pPr>
        <w:keepNext/>
        <w:spacing w:line="276" w:lineRule="auto"/>
        <w:rPr>
          <w:rFonts w:ascii="Calibri" w:hAnsi="Calibri" w:cs="Calibri"/>
          <w:b/>
        </w:rPr>
      </w:pPr>
    </w:p>
    <w:p w:rsidR="005E0B23" w:rsidRPr="00FA4FBB" w:rsidRDefault="00020374" w:rsidP="00FA4FBB">
      <w:pPr>
        <w:pStyle w:val="Nagwek1"/>
        <w:rPr>
          <w:bCs/>
          <w:szCs w:val="24"/>
        </w:rPr>
      </w:pPr>
      <w:r w:rsidRPr="00FA4FBB">
        <w:rPr>
          <w:szCs w:val="24"/>
        </w:rPr>
        <w:t xml:space="preserve">Paragraf </w:t>
      </w:r>
      <w:r w:rsidR="007977A1" w:rsidRPr="00FA4FBB">
        <w:rPr>
          <w:bCs/>
          <w:szCs w:val="24"/>
        </w:rPr>
        <w:t>6</w:t>
      </w:r>
      <w:r w:rsidRPr="00FA4FBB">
        <w:rPr>
          <w:rFonts w:cs="Calibri"/>
          <w:szCs w:val="24"/>
        </w:rPr>
        <w:t xml:space="preserve"> </w:t>
      </w:r>
    </w:p>
    <w:p w:rsidR="002431EC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Wykonawca udziela Zamawiającemu rękojmi na wykonany przedmiot umowy. Okres rękojmi wynosi 24 miesiące.</w:t>
      </w:r>
      <w:r w:rsidR="002431EC" w:rsidRPr="00FA4FBB">
        <w:rPr>
          <w:rFonts w:ascii="Calibri" w:hAnsi="Calibri" w:cs="Calibri"/>
          <w:bCs/>
        </w:rPr>
        <w:t xml:space="preserve"> </w:t>
      </w:r>
      <w:r w:rsidRPr="00FA4FBB">
        <w:rPr>
          <w:rFonts w:ascii="Calibri" w:hAnsi="Calibri" w:cs="Calibri"/>
        </w:rPr>
        <w:t>Bieg okresu rękojmi rozpoczyna się od dnia podpisania protokołu bezusterkowego odbioru końcowego.</w:t>
      </w:r>
    </w:p>
    <w:p w:rsidR="002431EC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lastRenderedPageBreak/>
        <w:t>W razie stwierdzenia wad przedmiotu umowy w okresie rękojmi, Zamawiający może żądać ich usunięcia w terminie nie dłuższym niż 14 dni od dnia zawiadomienia Wykonawcy o wadzie.</w:t>
      </w:r>
    </w:p>
    <w:p w:rsidR="002431EC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Wykonawca udziela gwarancji jakości na wykonanie przedmiotu umowy, w tym użyte materiały, na okres ……………..</w:t>
      </w:r>
    </w:p>
    <w:p w:rsidR="00A100B3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Bieg okresu gwarancji rozpoczyna się od dnia podpisania protokołu odbioru końcowego</w:t>
      </w:r>
      <w:r w:rsidR="00863755" w:rsidRPr="00FA4FBB">
        <w:rPr>
          <w:rFonts w:ascii="Calibri" w:hAnsi="Calibri" w:cs="Calibri"/>
        </w:rPr>
        <w:t xml:space="preserve"> </w:t>
      </w:r>
      <w:r w:rsidRPr="00FA4FBB">
        <w:rPr>
          <w:rFonts w:ascii="Calibri" w:hAnsi="Calibri" w:cs="Calibri"/>
        </w:rPr>
        <w:t>stwierdzającego dokonanie odbioru przedmiot umowy.</w:t>
      </w:r>
    </w:p>
    <w:p w:rsidR="00A100B3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Zamawiający może dochodzić roszczeń z tytułu rękojmi i gwarancji także po upływie terminu określonym w ustępi</w:t>
      </w:r>
      <w:r w:rsidR="00D747CA">
        <w:rPr>
          <w:rFonts w:ascii="Calibri" w:hAnsi="Calibri" w:cs="Calibri"/>
        </w:rPr>
        <w:t>e 1 dla rękojmi oraz w ustępie 3</w:t>
      </w:r>
      <w:r w:rsidRPr="00FA4FBB">
        <w:rPr>
          <w:rFonts w:ascii="Calibri" w:hAnsi="Calibri" w:cs="Calibri"/>
        </w:rPr>
        <w:t xml:space="preserve"> dla gwarancji, jeżeli zgłosił wadę przed upływem tego okresu.</w:t>
      </w:r>
    </w:p>
    <w:p w:rsidR="00103C09" w:rsidRPr="00FA4FBB" w:rsidRDefault="00103C09" w:rsidP="00FA4FBB">
      <w:pPr>
        <w:keepNext/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FA4FBB">
        <w:rPr>
          <w:rFonts w:ascii="Calibri" w:hAnsi="Calibri" w:cs="Calibri"/>
        </w:rPr>
        <w:t>W ramach gwarancji Wykonawca zapewni: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31"/>
        </w:numPr>
        <w:spacing w:line="276" w:lineRule="auto"/>
        <w:ind w:hanging="436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nieodpłatny serwis w okresie gwarancji,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31"/>
        </w:numPr>
        <w:spacing w:line="276" w:lineRule="auto"/>
        <w:ind w:hanging="436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usunięcie zgłoszonych przez Zamawiającego wad.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spacing w:line="276" w:lineRule="auto"/>
        <w:ind w:hanging="360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Wykonawca nie może odmówić usunięcia wady nawet gdyby wymagałoby ono nadmiernych kosztów. 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Świadczenia wynikające z udzielonej gwarancji będą wykonywane na koszt Wykonawcy w miejscach realizacji umowy, a jeżeli będzie to niemożliwe, wszelkie działania organizacyjne i koszty wynikające ze świadczenia poza obiektem obciążają Wykonawcę.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zobowiązany jest do wykonywania w ramach serwisu gwarancyjnego własnym staraniem i na własny koszt przeglądów gwarancyjnych i konserwacji wynikających z obowiązujących przepisów prawa lub instrukcji (zgodnie z zaleceniami bądź wymaganiami ich producentów) zamontowanych elementów.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Usuwanie wad w okresie gwarancji będzie wykonywane w terminie nie dłuższym niż 7 dni </w:t>
      </w:r>
      <w:r w:rsidR="00315FEC">
        <w:rPr>
          <w:rFonts w:ascii="Calibri" w:hAnsi="Calibri" w:cs="Calibri"/>
          <w:szCs w:val="24"/>
        </w:rPr>
        <w:t xml:space="preserve">roboczych </w:t>
      </w:r>
      <w:r w:rsidRPr="00FA4FBB">
        <w:rPr>
          <w:rFonts w:ascii="Calibri" w:hAnsi="Calibri" w:cs="Calibri"/>
          <w:szCs w:val="24"/>
        </w:rPr>
        <w:t>od zgłoszenia Zamawiającego, dokonanego pisemnie lub pocztą elektroniczną, chyba, że strony uzgodniły inny termin, co zostanie stwierdzone na piśmie.</w:t>
      </w:r>
    </w:p>
    <w:p w:rsidR="00103C09" w:rsidRPr="00FA4FBB" w:rsidRDefault="00103C09" w:rsidP="00FA4FBB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zobowiązany jest poinformować Zamawiającego o przystąpieniu do usuwania wady i jej usunięciu. Usunięcie wady zostanie stwierdzone protokołem, podpisanym przez obie Strony.</w:t>
      </w:r>
    </w:p>
    <w:p w:rsidR="00E81509" w:rsidRPr="0067629F" w:rsidRDefault="00103C09" w:rsidP="00E81509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Wady nieusunięte przez Wykonawcę w wyżej wskazanym terminie, jak również czynności niewykonane, do których Wykonawca był zobowiązany w ramach świadczenia serwisu gwarancyjnego mogą być, po uprzednim wezwaniu Wykonawcy do usunięcia wady i wysłaniu Wykonawcy zawiadomienia (pisemnie lub pocztą elektroniczną), zlecone do usunięcia/wykonania, bez konieczności uzyskania wyroku sądu, osobie trzeciej na koszt i </w:t>
      </w:r>
      <w:r w:rsidRPr="0067629F">
        <w:rPr>
          <w:rFonts w:ascii="Calibri" w:hAnsi="Calibri" w:cs="Calibri"/>
          <w:szCs w:val="24"/>
        </w:rPr>
        <w:t xml:space="preserve">ryzyko Wykonawcy, bez utraty gwarancji. W tym przypadku Wykonawca zwróci Zamawiającemu kwotę brutto, jaką Zamawiający zapłacił osobie trzeciej za usunięcie wady, bez prawa kwestionowania jej wysokości, powiększoną o karę umowną, o której mowa w paragrafie </w:t>
      </w:r>
      <w:r w:rsidR="00264359" w:rsidRPr="0067629F">
        <w:rPr>
          <w:rFonts w:ascii="Calibri" w:hAnsi="Calibri" w:cs="Calibri"/>
          <w:szCs w:val="24"/>
        </w:rPr>
        <w:t>9</w:t>
      </w:r>
      <w:r w:rsidR="00A100B3" w:rsidRPr="0067629F">
        <w:rPr>
          <w:rFonts w:ascii="Calibri" w:hAnsi="Calibri" w:cs="Calibri"/>
          <w:szCs w:val="24"/>
        </w:rPr>
        <w:t xml:space="preserve"> ustęp 2</w:t>
      </w:r>
      <w:r w:rsidRPr="0067629F">
        <w:rPr>
          <w:rFonts w:ascii="Calibri" w:hAnsi="Calibri" w:cs="Calibri"/>
          <w:szCs w:val="24"/>
        </w:rPr>
        <w:t xml:space="preserve"> umowy.</w:t>
      </w:r>
    </w:p>
    <w:p w:rsidR="00E81509" w:rsidRPr="00C86AD8" w:rsidRDefault="00E81509" w:rsidP="00E81509">
      <w:pPr>
        <w:pStyle w:val="Tekstpodstawowy"/>
        <w:keepNext/>
        <w:widowControl w:val="0"/>
        <w:numPr>
          <w:ilvl w:val="0"/>
          <w:numId w:val="12"/>
        </w:numPr>
        <w:tabs>
          <w:tab w:val="num" w:pos="284"/>
          <w:tab w:val="left" w:pos="426"/>
        </w:tabs>
        <w:spacing w:line="276" w:lineRule="auto"/>
        <w:ind w:left="284" w:hanging="284"/>
        <w:rPr>
          <w:rFonts w:ascii="Calibri" w:hAnsi="Calibri" w:cs="Calibri"/>
          <w:szCs w:val="24"/>
        </w:rPr>
      </w:pPr>
      <w:r w:rsidRPr="00C86AD8">
        <w:rPr>
          <w:rFonts w:ascii="Calibri" w:hAnsi="Calibri"/>
          <w:szCs w:val="24"/>
        </w:rPr>
        <w:t xml:space="preserve">Czas reakcji </w:t>
      </w:r>
      <w:r w:rsidRPr="00C86AD8">
        <w:rPr>
          <w:rFonts w:ascii="Calibri" w:hAnsi="Calibri"/>
          <w:szCs w:val="24"/>
        </w:rPr>
        <w:t xml:space="preserve">Wykonawcy </w:t>
      </w:r>
      <w:r w:rsidRPr="00C86AD8">
        <w:rPr>
          <w:rFonts w:ascii="Calibri" w:hAnsi="Calibri"/>
          <w:szCs w:val="24"/>
        </w:rPr>
        <w:t>na zgłoszenie telefoniczne</w:t>
      </w:r>
      <w:r w:rsidRPr="00C86AD8">
        <w:rPr>
          <w:rFonts w:ascii="Calibri" w:hAnsi="Calibri"/>
          <w:szCs w:val="24"/>
        </w:rPr>
        <w:t xml:space="preserve"> awarii nie może być dłuższy niż</w:t>
      </w:r>
      <w:r w:rsidRPr="00C86AD8">
        <w:rPr>
          <w:rFonts w:ascii="Calibri" w:hAnsi="Calibri"/>
          <w:szCs w:val="24"/>
        </w:rPr>
        <w:t>:</w:t>
      </w:r>
    </w:p>
    <w:p w:rsidR="00E81509" w:rsidRPr="00C86AD8" w:rsidRDefault="00C86AD8" w:rsidP="00E81509">
      <w:pPr>
        <w:pStyle w:val="Tekstpodstawowy"/>
        <w:keepNext/>
        <w:widowControl w:val="0"/>
        <w:numPr>
          <w:ilvl w:val="0"/>
          <w:numId w:val="44"/>
        </w:numPr>
        <w:tabs>
          <w:tab w:val="left" w:pos="426"/>
        </w:tabs>
        <w:spacing w:line="276" w:lineRule="auto"/>
        <w:rPr>
          <w:rFonts w:ascii="Calibri" w:hAnsi="Calibri" w:cs="Calibri"/>
          <w:szCs w:val="24"/>
        </w:rPr>
      </w:pPr>
      <w:r w:rsidRPr="00C86AD8">
        <w:rPr>
          <w:rFonts w:ascii="Calibri" w:hAnsi="Calibri"/>
          <w:szCs w:val="24"/>
        </w:rPr>
        <w:t>30 minut od momentu zawiadomienia wykonawcy - w przypadku awarii urządzenia z osobami w kabinie</w:t>
      </w:r>
      <w:r w:rsidR="00E81509" w:rsidRPr="00C86AD8">
        <w:rPr>
          <w:rFonts w:ascii="Calibri" w:hAnsi="Calibri"/>
          <w:szCs w:val="24"/>
        </w:rPr>
        <w:t>;</w:t>
      </w:r>
    </w:p>
    <w:p w:rsidR="00E81509" w:rsidRPr="00C86AD8" w:rsidRDefault="00C86AD8" w:rsidP="00E81509">
      <w:pPr>
        <w:pStyle w:val="Tekstpodstawowy"/>
        <w:keepNext/>
        <w:widowControl w:val="0"/>
        <w:numPr>
          <w:ilvl w:val="0"/>
          <w:numId w:val="44"/>
        </w:numPr>
        <w:tabs>
          <w:tab w:val="left" w:pos="426"/>
        </w:tabs>
        <w:spacing w:line="276" w:lineRule="auto"/>
        <w:rPr>
          <w:rFonts w:ascii="Calibri" w:hAnsi="Calibri" w:cs="Calibri"/>
          <w:szCs w:val="24"/>
        </w:rPr>
      </w:pPr>
      <w:r w:rsidRPr="00C86AD8">
        <w:rPr>
          <w:rFonts w:ascii="Calibri" w:hAnsi="Calibri"/>
          <w:szCs w:val="24"/>
        </w:rPr>
        <w:lastRenderedPageBreak/>
        <w:t>120 minut od momentu zawiadomienia wykonawcy - w przypadku awarii urządzenia bez osób w kabinie</w:t>
      </w:r>
      <w:r w:rsidR="00E81509" w:rsidRPr="00C86AD8">
        <w:rPr>
          <w:rFonts w:ascii="Calibri" w:hAnsi="Calibri"/>
          <w:szCs w:val="24"/>
        </w:rPr>
        <w:t>.</w:t>
      </w:r>
    </w:p>
    <w:p w:rsidR="00E81509" w:rsidRPr="00C86AD8" w:rsidRDefault="00E81509" w:rsidP="00E81509">
      <w:pPr>
        <w:pStyle w:val="Tekstpodstawowy"/>
        <w:keepNext/>
        <w:widowControl w:val="0"/>
        <w:tabs>
          <w:tab w:val="left" w:pos="426"/>
        </w:tabs>
        <w:spacing w:line="276" w:lineRule="auto"/>
        <w:ind w:left="284"/>
        <w:rPr>
          <w:rFonts w:ascii="Calibri" w:hAnsi="Calibri" w:cs="Calibri"/>
          <w:szCs w:val="24"/>
        </w:rPr>
      </w:pPr>
    </w:p>
    <w:p w:rsidR="008D28B3" w:rsidRPr="00FA4FBB" w:rsidRDefault="007977A1" w:rsidP="00FA4FBB">
      <w:pPr>
        <w:pStyle w:val="Tekstpodstawowy"/>
        <w:keepNext/>
        <w:spacing w:before="240" w:line="276" w:lineRule="auto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b/>
          <w:szCs w:val="24"/>
        </w:rPr>
        <w:t>Paragraf 7</w:t>
      </w:r>
    </w:p>
    <w:p w:rsidR="008D28B3" w:rsidRPr="00FA4FBB" w:rsidRDefault="008D28B3" w:rsidP="00FA4FBB">
      <w:pPr>
        <w:pStyle w:val="Tekstpodstawowy"/>
        <w:keepNext/>
        <w:widowControl w:val="0"/>
        <w:numPr>
          <w:ilvl w:val="0"/>
          <w:numId w:val="29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oświadcza, że dysponuje niezbędnym potencjałem technicznym, materiałami gwarantującymi należyte wykonanie przedmiotu umowy. Przedmiot umowy będzie wykonany przez Wykonawcę z materiałów własnych.</w:t>
      </w:r>
    </w:p>
    <w:p w:rsidR="008D28B3" w:rsidRPr="00FA4FBB" w:rsidRDefault="008D28B3" w:rsidP="00FA4FBB">
      <w:pPr>
        <w:keepNext/>
        <w:numPr>
          <w:ilvl w:val="0"/>
          <w:numId w:val="29"/>
        </w:numPr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Wykonawca zobowiązany jest do wykonania przedmiotu umowy z zachowaniem należytej staranności, zgodnie z wiedzą techniczną, przepisami BHP i przeciwpożarowymi. </w:t>
      </w:r>
    </w:p>
    <w:p w:rsidR="008D28B3" w:rsidRPr="00FA4FBB" w:rsidRDefault="008D28B3" w:rsidP="00FA4FBB">
      <w:pPr>
        <w:pStyle w:val="Tekstpodstawowy"/>
        <w:keepNext/>
        <w:widowControl w:val="0"/>
        <w:numPr>
          <w:ilvl w:val="0"/>
          <w:numId w:val="29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Zamawiający i Wykonawca zobowiązują się współdziałać przy wykonywaniu umowy, w celu należytej realizacji przedmiotu zamówienia, tj. ściśle ze sobą współpracować, w szczególności zobowiązują się wzajemnie informować o przebiegu umowy, zgłaszać wątpliwości i problemy, a także szybko reagować i podejmować decyzje, niezbędne do realizacji zobowiązania.</w:t>
      </w:r>
    </w:p>
    <w:p w:rsidR="008D28B3" w:rsidRPr="00FA4FBB" w:rsidRDefault="008D28B3" w:rsidP="00FA4FBB">
      <w:pPr>
        <w:keepNext/>
        <w:numPr>
          <w:ilvl w:val="0"/>
          <w:numId w:val="29"/>
        </w:numPr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Wykonawca zobowiązuje się wykonać przedmiot umowy z materiałów własnych. Materiały stosowane do realizacji </w:t>
      </w:r>
      <w:r w:rsidR="002D1492" w:rsidRPr="00FA4FBB">
        <w:rPr>
          <w:rFonts w:ascii="Calibri" w:hAnsi="Calibri" w:cs="Calibri"/>
        </w:rPr>
        <w:t>przedmiotu umowy</w:t>
      </w:r>
      <w:r w:rsidRPr="00FA4FBB">
        <w:rPr>
          <w:rFonts w:ascii="Calibri" w:hAnsi="Calibri" w:cs="Calibri"/>
        </w:rPr>
        <w:t xml:space="preserve"> muszą być fabrycznie nowe, nieposiadające wad fizycznych ani prawnych, dopuszczone do obrotu na terenie Rzeczpospolitej Polskiej.</w:t>
      </w:r>
    </w:p>
    <w:p w:rsidR="008D28B3" w:rsidRPr="00FA4FBB" w:rsidRDefault="008D28B3" w:rsidP="00FA4FBB">
      <w:pPr>
        <w:keepNext/>
        <w:numPr>
          <w:ilvl w:val="0"/>
          <w:numId w:val="29"/>
        </w:numPr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Realizacja przedmiotu umowy będzie prowadzona w czynnym obiekcie. Wykonawca zobowiązany jest do należytego zabezpieczenia </w:t>
      </w:r>
      <w:r w:rsidR="00A100B3" w:rsidRPr="00FA4FBB">
        <w:rPr>
          <w:rFonts w:ascii="Calibri" w:hAnsi="Calibri" w:cs="Calibri"/>
        </w:rPr>
        <w:t>prac</w:t>
      </w:r>
      <w:r w:rsidRPr="00FA4FBB">
        <w:rPr>
          <w:rFonts w:ascii="Calibri" w:hAnsi="Calibri" w:cs="Calibri"/>
        </w:rPr>
        <w:t xml:space="preserve"> i dostosowania sposobu ich prowadzenia w związku z </w:t>
      </w:r>
      <w:r w:rsidR="00A100B3" w:rsidRPr="00FA4FBB">
        <w:rPr>
          <w:rFonts w:ascii="Calibri" w:hAnsi="Calibri" w:cs="Calibri"/>
        </w:rPr>
        <w:t>użytkowaniem budynku w trakcie realizacji przedmiotu umowy</w:t>
      </w:r>
      <w:r w:rsidRPr="00FA4FBB">
        <w:rPr>
          <w:rFonts w:ascii="Calibri" w:hAnsi="Calibri" w:cs="Calibri"/>
        </w:rPr>
        <w:t>.</w:t>
      </w:r>
    </w:p>
    <w:p w:rsidR="008D28B3" w:rsidRPr="00FA4FBB" w:rsidRDefault="008D28B3" w:rsidP="00FA4FBB">
      <w:pPr>
        <w:keepNext/>
        <w:numPr>
          <w:ilvl w:val="0"/>
          <w:numId w:val="29"/>
        </w:numPr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</w:rPr>
        <w:t>Wykonawca odpowiada w pełni w całym okresie realizacji umowy za bezpieczeństwo wszystkich uczestników realizacji przedmiotu zamówienia.</w:t>
      </w:r>
    </w:p>
    <w:p w:rsidR="008D28B3" w:rsidRPr="00FA4FBB" w:rsidRDefault="008D28B3" w:rsidP="00FA4FBB">
      <w:pPr>
        <w:pStyle w:val="Tekstpodstawowy"/>
        <w:keepNext/>
        <w:widowControl w:val="0"/>
        <w:numPr>
          <w:ilvl w:val="0"/>
          <w:numId w:val="29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ponosi pełną odpowiedzialność za wszelkie działania podwykonawców i innych osób, przy pomocy których realizuje przedmiot umowy, jak za działania własne.</w:t>
      </w:r>
    </w:p>
    <w:p w:rsidR="008D28B3" w:rsidRPr="00FA4FBB" w:rsidRDefault="008D28B3" w:rsidP="00FA4FBB">
      <w:pPr>
        <w:pStyle w:val="Tekstpodstawowywcity3"/>
        <w:keepNext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 xml:space="preserve">Paragraf </w:t>
      </w:r>
      <w:r w:rsidR="007977A1" w:rsidRPr="00FA4FBB">
        <w:rPr>
          <w:szCs w:val="24"/>
        </w:rPr>
        <w:t>8</w:t>
      </w:r>
    </w:p>
    <w:p w:rsidR="005E0B23" w:rsidRPr="00FA4FBB" w:rsidRDefault="00020374" w:rsidP="00FA4FBB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 w:rsidRPr="00FA4FBB">
        <w:rPr>
          <w:rFonts w:ascii="Calibri" w:hAnsi="Calibri" w:cs="Calibri"/>
          <w:spacing w:val="-3"/>
        </w:rPr>
        <w:t xml:space="preserve">Zamawiający może od umowy odstąpić w przypadkach </w:t>
      </w:r>
      <w:r w:rsidRPr="00FA4FBB">
        <w:rPr>
          <w:rFonts w:ascii="Calibri" w:hAnsi="Calibri" w:cs="Calibri"/>
        </w:rPr>
        <w:t>określon</w:t>
      </w:r>
      <w:r w:rsidR="005E1887" w:rsidRPr="00FA4FBB">
        <w:rPr>
          <w:rFonts w:ascii="Calibri" w:hAnsi="Calibri" w:cs="Calibri"/>
        </w:rPr>
        <w:t>ych</w:t>
      </w:r>
      <w:r w:rsidRPr="00FA4FBB">
        <w:rPr>
          <w:rFonts w:ascii="Calibri" w:hAnsi="Calibri" w:cs="Calibri"/>
        </w:rPr>
        <w:t xml:space="preserve"> w artyku</w:t>
      </w:r>
      <w:r w:rsidR="005E1887" w:rsidRPr="00FA4FBB">
        <w:rPr>
          <w:rFonts w:ascii="Calibri" w:hAnsi="Calibri" w:cs="Calibri"/>
        </w:rPr>
        <w:t>le</w:t>
      </w:r>
      <w:r w:rsidRPr="00FA4FBB">
        <w:rPr>
          <w:rFonts w:ascii="Calibri" w:hAnsi="Calibri" w:cs="Calibri"/>
        </w:rPr>
        <w:t xml:space="preserve"> 456  ustęp 1 i 2 ustawy prawo zamówień publicznych. </w:t>
      </w:r>
    </w:p>
    <w:p w:rsidR="005E0B23" w:rsidRPr="00FA4FBB" w:rsidRDefault="00020374" w:rsidP="00FA4FBB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 w:rsidRPr="00FA4FBB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Pr="00FA4FBB" w:rsidRDefault="005E0B23" w:rsidP="00FA4FBB">
      <w:pPr>
        <w:keepNext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FA4FBB" w:rsidRDefault="00020374" w:rsidP="00FA4FBB">
      <w:pPr>
        <w:pStyle w:val="Nagwek1"/>
        <w:rPr>
          <w:szCs w:val="24"/>
        </w:rPr>
      </w:pPr>
      <w:r w:rsidRPr="00FA4FBB">
        <w:rPr>
          <w:szCs w:val="24"/>
        </w:rPr>
        <w:t xml:space="preserve">Paragraf </w:t>
      </w:r>
      <w:r w:rsidR="006C1BDE" w:rsidRPr="00FA4FBB">
        <w:rPr>
          <w:szCs w:val="24"/>
        </w:rPr>
        <w:t>9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 razie wystąpienia zwłoki w wykonaniu przedmiotu umowy Wykonawca zapłaci Zamawiającemu</w:t>
      </w:r>
      <w:r w:rsidR="00DE6C25" w:rsidRPr="00FA4FBB">
        <w:rPr>
          <w:rFonts w:ascii="Calibri" w:hAnsi="Calibri" w:cs="Calibri"/>
        </w:rPr>
        <w:t xml:space="preserve"> za każdy dzień</w:t>
      </w:r>
      <w:r w:rsidRPr="00FA4FBB">
        <w:rPr>
          <w:rFonts w:ascii="Calibri" w:hAnsi="Calibri" w:cs="Calibri"/>
        </w:rPr>
        <w:t xml:space="preserve"> </w:t>
      </w:r>
      <w:r w:rsidR="00F72A29" w:rsidRPr="00FA4FBB">
        <w:rPr>
          <w:rFonts w:ascii="Calibri" w:hAnsi="Calibri" w:cs="Calibri"/>
        </w:rPr>
        <w:t xml:space="preserve">zwłoki, </w:t>
      </w:r>
      <w:r w:rsidRPr="00FA4FBB">
        <w:rPr>
          <w:rFonts w:ascii="Calibri" w:hAnsi="Calibri" w:cs="Calibri"/>
        </w:rPr>
        <w:t>karę umowną w wysokości 0,5 % wynagrodzenia umownego brutto przysługującego Wykonawcy. Wysokość kary umownej z tytułu zwłoki nie przekroczy 20% całkowitego wynagrodzenia umownego brutto.</w:t>
      </w:r>
    </w:p>
    <w:p w:rsidR="005E0B23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lastRenderedPageBreak/>
        <w:t>Za zwłokę w usunięciu wad lub ust</w:t>
      </w:r>
      <w:bookmarkStart w:id="0" w:name="_GoBack"/>
      <w:bookmarkEnd w:id="0"/>
      <w:r w:rsidRPr="00FA4FBB">
        <w:rPr>
          <w:rFonts w:ascii="Calibri" w:hAnsi="Calibri" w:cs="Calibri"/>
        </w:rPr>
        <w:t>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B20772" w:rsidRPr="00B20772" w:rsidRDefault="00B20772" w:rsidP="00B20772">
      <w:pPr>
        <w:keepNext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2a. </w:t>
      </w:r>
      <w:r w:rsidRPr="00FA4FBB">
        <w:rPr>
          <w:rFonts w:ascii="Calibri" w:hAnsi="Calibri" w:cs="Calibri"/>
        </w:rPr>
        <w:t xml:space="preserve">Za zwłokę </w:t>
      </w:r>
      <w:r>
        <w:rPr>
          <w:rFonts w:ascii="Calibri" w:hAnsi="Calibri" w:cs="Calibri"/>
        </w:rPr>
        <w:t xml:space="preserve">w czasie reakcji, </w:t>
      </w:r>
      <w:r w:rsidR="00907E3E">
        <w:rPr>
          <w:rFonts w:ascii="Calibri" w:hAnsi="Calibri" w:cs="Calibri"/>
        </w:rPr>
        <w:t xml:space="preserve">o </w:t>
      </w:r>
      <w:r>
        <w:rPr>
          <w:rFonts w:ascii="Calibri" w:hAnsi="Calibri" w:cs="Calibri"/>
        </w:rPr>
        <w:t>którym mowa</w:t>
      </w:r>
      <w:r w:rsidRPr="00FA4FB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 paragrafie 6 ustęp 13 umowy, </w:t>
      </w:r>
      <w:r w:rsidRPr="00FA4FBB">
        <w:rPr>
          <w:rFonts w:ascii="Calibri" w:hAnsi="Calibri" w:cs="Calibri"/>
        </w:rPr>
        <w:t xml:space="preserve">Wykonawca zapłaci Zamawiającemu karę umowną w wysokości </w:t>
      </w:r>
      <w:r w:rsidR="0059315A">
        <w:rPr>
          <w:rFonts w:ascii="Calibri" w:hAnsi="Calibri" w:cs="Calibri"/>
        </w:rPr>
        <w:t>100 zł</w:t>
      </w:r>
      <w:r>
        <w:rPr>
          <w:rFonts w:ascii="Calibri" w:hAnsi="Calibri" w:cs="Calibri"/>
        </w:rPr>
        <w:t xml:space="preserve"> za każdą godzinę</w:t>
      </w:r>
      <w:r w:rsidRPr="00FA4FBB">
        <w:rPr>
          <w:rFonts w:ascii="Calibri" w:hAnsi="Calibri" w:cs="Calibri"/>
        </w:rPr>
        <w:t xml:space="preserve"> zwłoki. Wysoko</w:t>
      </w:r>
      <w:r>
        <w:rPr>
          <w:rFonts w:ascii="Calibri" w:hAnsi="Calibri" w:cs="Calibri"/>
        </w:rPr>
        <w:t xml:space="preserve">ść kary umownej z tytułu zwłoki, o której mowa w poprzednim zdaniu, </w:t>
      </w:r>
      <w:r w:rsidRPr="00FA4FBB">
        <w:rPr>
          <w:rFonts w:ascii="Calibri" w:hAnsi="Calibri" w:cs="Calibri"/>
        </w:rPr>
        <w:t>nie przekroczy 20% całkowitego wynagrodzenia umownego brutto.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Karę umowną Zamawiający może potrącić z należności przysługujących Wykonawcy.</w:t>
      </w:r>
    </w:p>
    <w:p w:rsidR="005E0B23" w:rsidRPr="00FA4FBB" w:rsidRDefault="00020374" w:rsidP="00FA4FBB">
      <w:pPr>
        <w:keepNext/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FA4FBB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 w:rsidRPr="00FA4FBB">
        <w:rPr>
          <w:rFonts w:ascii="Calibri" w:hAnsi="Calibri" w:cs="Calibri"/>
          <w:b/>
        </w:rPr>
        <w:t xml:space="preserve"> </w:t>
      </w:r>
    </w:p>
    <w:p w:rsidR="006A586C" w:rsidRPr="00FA4FBB" w:rsidRDefault="006A586C" w:rsidP="00FA4FBB">
      <w:pPr>
        <w:pStyle w:val="Tekstpodstawowy"/>
        <w:keepNext/>
        <w:spacing w:before="240" w:line="276" w:lineRule="auto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b/>
          <w:szCs w:val="24"/>
        </w:rPr>
        <w:t xml:space="preserve">Paragraf </w:t>
      </w:r>
      <w:r w:rsidR="006C1BDE" w:rsidRPr="00FA4FBB">
        <w:rPr>
          <w:rFonts w:ascii="Calibri" w:hAnsi="Calibri" w:cs="Calibri"/>
          <w:b/>
          <w:szCs w:val="24"/>
        </w:rPr>
        <w:t>10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7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Osobą nadzorującą realizację umowy i upoważnioną ze strony Zamawiającego do kontaktu z Wykonawcą w sprawach związanych z realizacją umowy jest: ………………………………………………………………..……………..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7"/>
        </w:numPr>
        <w:spacing w:line="276" w:lineRule="auto"/>
        <w:ind w:left="284" w:hanging="284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szCs w:val="24"/>
        </w:rPr>
        <w:t>Osobą kierującą robotami i nadzorującą realizację umowy, upoważnioną do kontaktu z Zamawiającym ze strony Wykonawcy jest: ……………………………………………………………………………………………………………………………………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7"/>
        </w:numPr>
        <w:spacing w:line="276" w:lineRule="auto"/>
        <w:ind w:left="284" w:hanging="284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szCs w:val="24"/>
        </w:rPr>
        <w:t xml:space="preserve">Zmiana osoby wymienionej w ustępie 2 wymaga pisemnego poinformowania Zamawiającego. </w:t>
      </w:r>
    </w:p>
    <w:p w:rsidR="006A586C" w:rsidRPr="00FA4FBB" w:rsidRDefault="006A586C" w:rsidP="00FA4FBB">
      <w:pPr>
        <w:pStyle w:val="Tekstpodstawowy"/>
        <w:keepNext/>
        <w:spacing w:before="240" w:line="276" w:lineRule="auto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b/>
          <w:szCs w:val="24"/>
        </w:rPr>
        <w:t>Paragraf 1</w:t>
      </w:r>
      <w:r w:rsidR="006C1BDE" w:rsidRPr="00FA4FBB">
        <w:rPr>
          <w:rFonts w:ascii="Calibri" w:hAnsi="Calibri" w:cs="Calibri"/>
          <w:b/>
          <w:szCs w:val="24"/>
        </w:rPr>
        <w:t>1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1"/>
          <w:numId w:val="34"/>
        </w:numPr>
        <w:tabs>
          <w:tab w:val="clear" w:pos="1414"/>
          <w:tab w:val="num" w:pos="360"/>
        </w:tabs>
        <w:spacing w:line="276" w:lineRule="auto"/>
        <w:ind w:hanging="1414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Wzajemna korespondencja pisemna stron dokonywana będzie: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5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dla Zamawiającego: Uniwersytet Jana Długosza w Częstochowie, 42-217 Częstochowa, ul. Waszyngtona 4/8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5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dla Wykonawcy: ……………………………………………………. ul. …………….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1"/>
          <w:numId w:val="34"/>
        </w:numPr>
        <w:tabs>
          <w:tab w:val="clear" w:pos="1414"/>
          <w:tab w:val="num" w:pos="360"/>
        </w:tabs>
        <w:spacing w:line="276" w:lineRule="auto"/>
        <w:ind w:left="360" w:hanging="360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 xml:space="preserve">Strony dopuszczają komunikowanie się za pomocą poczty elektronicznej, przy czym każda ze stron na żądanie drugiej niezwłocznie potwierdza fakt otrzymania e-maila 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6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dla Zamawiającego: adres e-mail …………………………..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0"/>
          <w:numId w:val="36"/>
        </w:numPr>
        <w:spacing w:line="276" w:lineRule="auto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dla Wykonawcy: adres e-mail ………………………………..</w:t>
      </w:r>
    </w:p>
    <w:p w:rsidR="006A586C" w:rsidRPr="00FA4FBB" w:rsidRDefault="006A586C" w:rsidP="00FA4FBB">
      <w:pPr>
        <w:pStyle w:val="Tekstpodstawowy"/>
        <w:keepNext/>
        <w:widowControl w:val="0"/>
        <w:numPr>
          <w:ilvl w:val="1"/>
          <w:numId w:val="34"/>
        </w:numPr>
        <w:tabs>
          <w:tab w:val="clear" w:pos="1414"/>
          <w:tab w:val="num" w:pos="360"/>
        </w:tabs>
        <w:spacing w:line="276" w:lineRule="auto"/>
        <w:ind w:left="360" w:hanging="360"/>
        <w:rPr>
          <w:rFonts w:ascii="Calibri" w:hAnsi="Calibri" w:cs="Calibri"/>
          <w:szCs w:val="24"/>
        </w:rPr>
      </w:pPr>
      <w:r w:rsidRPr="00FA4FBB">
        <w:rPr>
          <w:rFonts w:ascii="Calibri" w:hAnsi="Calibri" w:cs="Calibri"/>
          <w:szCs w:val="24"/>
        </w:rPr>
        <w:t>Wykonawca jest zobowiązany do poinformowania Zamawiającego o każdej zmianie swojego adresu, danych kontaktowych. W przeciwnym razie korespondencja skierowana na dotychczasowy adres, adres e-mail będzie uznawana za skutecznie doręczoną.</w:t>
      </w:r>
    </w:p>
    <w:p w:rsidR="00C73DDA" w:rsidRDefault="00C73DDA" w:rsidP="00FA4FBB">
      <w:pPr>
        <w:keepNext/>
        <w:spacing w:line="276" w:lineRule="auto"/>
        <w:rPr>
          <w:rFonts w:ascii="Calibri" w:hAnsi="Calibri" w:cs="Calibri"/>
          <w:b/>
        </w:rPr>
      </w:pPr>
    </w:p>
    <w:p w:rsidR="00D747CA" w:rsidRPr="00FA4FBB" w:rsidRDefault="00D747CA" w:rsidP="00FA4FBB">
      <w:pPr>
        <w:keepNext/>
        <w:spacing w:line="276" w:lineRule="auto"/>
        <w:rPr>
          <w:rFonts w:ascii="Calibri" w:hAnsi="Calibri" w:cs="Calibri"/>
          <w:b/>
        </w:rPr>
      </w:pPr>
    </w:p>
    <w:p w:rsidR="005E0B23" w:rsidRPr="00FA4FBB" w:rsidRDefault="00A100B3" w:rsidP="00FA4FBB">
      <w:pPr>
        <w:pStyle w:val="Nagwek1"/>
        <w:rPr>
          <w:szCs w:val="24"/>
        </w:rPr>
      </w:pPr>
      <w:r w:rsidRPr="00FA4FBB">
        <w:rPr>
          <w:szCs w:val="24"/>
        </w:rPr>
        <w:lastRenderedPageBreak/>
        <w:t xml:space="preserve">Paragraf </w:t>
      </w:r>
      <w:r w:rsidR="006C1BDE" w:rsidRPr="00FA4FBB">
        <w:rPr>
          <w:szCs w:val="24"/>
        </w:rPr>
        <w:t>12</w:t>
      </w:r>
    </w:p>
    <w:p w:rsidR="005E0B23" w:rsidRPr="00FA4FBB" w:rsidRDefault="00020374" w:rsidP="00FA4FBB">
      <w:pPr>
        <w:keepNext/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FA4FBB">
        <w:rPr>
          <w:rFonts w:ascii="Calibri" w:hAnsi="Calibri" w:cs="Calibri"/>
          <w:i/>
          <w:iCs/>
        </w:rPr>
        <w:t>s</w:t>
      </w:r>
      <w:r w:rsidRPr="00FA4FBB">
        <w:rPr>
          <w:rFonts w:ascii="Calibri" w:hAnsi="Calibri" w:cs="Calibri"/>
        </w:rPr>
        <w:t xml:space="preserve">ądowi powszechnemu w Częstochowie. </w:t>
      </w:r>
    </w:p>
    <w:p w:rsidR="005E0B23" w:rsidRPr="00FA4FBB" w:rsidRDefault="00020374" w:rsidP="00FA4FBB">
      <w:pPr>
        <w:keepNext/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 w:rsidRPr="00FA4FBB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Pr="00FA4FBB" w:rsidRDefault="00020374" w:rsidP="00FA4FBB">
      <w:pPr>
        <w:keepNext/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 w:rsidRPr="00FA4FBB"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Pr="00FA4FBB" w:rsidRDefault="00020374" w:rsidP="00FA4FBB">
      <w:pPr>
        <w:pStyle w:val="Zawartoramki"/>
        <w:keepNext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b/>
          <w:szCs w:val="24"/>
        </w:rPr>
      </w:pPr>
      <w:r w:rsidRPr="00FA4FBB"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Pr="00FA4FBB" w:rsidRDefault="005E0B23" w:rsidP="00FA4FBB">
      <w:pPr>
        <w:pStyle w:val="Zawartoramki"/>
        <w:keepNext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5E0B23" w:rsidRPr="00FA4FBB" w:rsidRDefault="00020374" w:rsidP="00FA4FBB">
      <w:pPr>
        <w:keepNext/>
        <w:spacing w:line="276" w:lineRule="auto"/>
        <w:rPr>
          <w:rFonts w:ascii="Calibri" w:hAnsi="Calibri" w:cs="Calibri"/>
        </w:rPr>
      </w:pPr>
      <w:r w:rsidRPr="00FA4FBB">
        <w:rPr>
          <w:rFonts w:ascii="Calibri" w:hAnsi="Calibri" w:cs="Calibri"/>
          <w:b/>
        </w:rPr>
        <w:t xml:space="preserve"> </w:t>
      </w:r>
      <w:r w:rsidRPr="00FA4FBB">
        <w:rPr>
          <w:rFonts w:ascii="Calibri" w:hAnsi="Calibri" w:cs="Calibri"/>
        </w:rPr>
        <w:t>Podpisy Wykonawcy i Zamawiającego</w:t>
      </w:r>
    </w:p>
    <w:sectPr w:rsidR="005E0B23" w:rsidRPr="00FA4FBB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348" w:rsidRDefault="00621348">
      <w:r>
        <w:separator/>
      </w:r>
    </w:p>
  </w:endnote>
  <w:endnote w:type="continuationSeparator" w:id="0">
    <w:p w:rsidR="00621348" w:rsidRDefault="0062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B139AA">
      <w:rPr>
        <w:rFonts w:ascii="Calibri" w:hAnsi="Calibri" w:cs="Calibri"/>
        <w:b/>
        <w:bCs/>
        <w:noProof/>
        <w:sz w:val="18"/>
        <w:szCs w:val="18"/>
      </w:rPr>
      <w:t>7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B139AA">
      <w:rPr>
        <w:rFonts w:ascii="Calibri" w:hAnsi="Calibri" w:cs="Calibri"/>
        <w:b/>
        <w:bCs/>
        <w:noProof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348" w:rsidRDefault="00621348">
      <w:r>
        <w:separator/>
      </w:r>
    </w:p>
  </w:footnote>
  <w:footnote w:type="continuationSeparator" w:id="0">
    <w:p w:rsidR="00621348" w:rsidRDefault="00621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C8" w:rsidRDefault="003523C8">
    <w:pPr>
      <w:pStyle w:val="Nagwek"/>
      <w:rPr>
        <w:rFonts w:ascii="Calibri" w:hAnsi="Calibri" w:cs="Calibri"/>
        <w:sz w:val="20"/>
        <w:szCs w:val="20"/>
      </w:rPr>
    </w:pPr>
  </w:p>
  <w:p w:rsidR="005E0B23" w:rsidRPr="00FA4FBB" w:rsidRDefault="00FA4FBB">
    <w:pPr>
      <w:pStyle w:val="Nagwek"/>
      <w:rPr>
        <w:rFonts w:ascii="Calibri" w:hAnsi="Calibri"/>
      </w:rPr>
    </w:pPr>
    <w:r w:rsidRPr="00FA4FBB">
      <w:rPr>
        <w:rFonts w:ascii="Calibri" w:hAnsi="Calibri"/>
      </w:rPr>
      <w:t>ZP.26.1.9.2025</w:t>
    </w:r>
    <w:r w:rsidR="001E13F8" w:rsidRPr="00FA4FBB">
      <w:rPr>
        <w:rFonts w:ascii="Calibri" w:hAnsi="Calibri"/>
      </w:rPr>
      <w:t xml:space="preserve"> </w:t>
    </w:r>
    <w:r w:rsidRPr="00FA4FBB">
      <w:rPr>
        <w:rFonts w:ascii="Calibri" w:hAnsi="Calibri"/>
      </w:rPr>
      <w:t>Dostawa i montaż dźwigu w obiekcie Uniwersytetu Jana Długosza w Częstochowie przy Al. Armii Krajowej 13/15</w:t>
    </w:r>
  </w:p>
  <w:p w:rsidR="005E0B23" w:rsidRPr="00FA4FBB" w:rsidRDefault="005E0B23">
    <w:pPr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4CA480D2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2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BE46A93"/>
    <w:multiLevelType w:val="hybridMultilevel"/>
    <w:tmpl w:val="D17076C4"/>
    <w:lvl w:ilvl="0" w:tplc="F2868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7">
    <w:nsid w:val="143A301B"/>
    <w:multiLevelType w:val="hybridMultilevel"/>
    <w:tmpl w:val="79647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AFD0C9C"/>
    <w:multiLevelType w:val="hybridMultilevel"/>
    <w:tmpl w:val="D13EE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A149B"/>
    <w:multiLevelType w:val="multilevel"/>
    <w:tmpl w:val="6180D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003EA"/>
    <w:multiLevelType w:val="hybridMultilevel"/>
    <w:tmpl w:val="C1545652"/>
    <w:name w:val="Lista numerowana 8"/>
    <w:lvl w:ilvl="0" w:tplc="FB5A669E">
      <w:start w:val="1"/>
      <w:numFmt w:val="decimal"/>
      <w:lvlText w:val="%1."/>
      <w:lvlJc w:val="left"/>
      <w:pPr>
        <w:ind w:left="360" w:firstLine="0"/>
      </w:pPr>
      <w:rPr>
        <w:rFonts w:ascii="Tahoma" w:hAnsi="Tahoma" w:cs="Tahoma"/>
        <w:b w:val="0"/>
        <w:i w:val="0"/>
        <w:sz w:val="20"/>
        <w:szCs w:val="20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13">
    <w:nsid w:val="21FB4049"/>
    <w:multiLevelType w:val="hybridMultilevel"/>
    <w:tmpl w:val="D38C31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3274EBA"/>
    <w:multiLevelType w:val="hybridMultilevel"/>
    <w:tmpl w:val="0980E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7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2B631DE7"/>
    <w:multiLevelType w:val="hybridMultilevel"/>
    <w:tmpl w:val="EF6484E0"/>
    <w:lvl w:ilvl="0" w:tplc="1D524276">
      <w:start w:val="1"/>
      <w:numFmt w:val="bullet"/>
      <w:pStyle w:val="Listapunktowana3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21">
    <w:nsid w:val="2FA9353D"/>
    <w:multiLevelType w:val="hybridMultilevel"/>
    <w:tmpl w:val="39306B06"/>
    <w:lvl w:ilvl="0" w:tplc="19DC5F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339C1ACA"/>
    <w:multiLevelType w:val="hybridMultilevel"/>
    <w:tmpl w:val="F6E2DFCC"/>
    <w:lvl w:ilvl="0" w:tplc="28220730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5A8721D"/>
    <w:multiLevelType w:val="hybridMultilevel"/>
    <w:tmpl w:val="3718EC50"/>
    <w:name w:val="Lista numerowana 3"/>
    <w:lvl w:ilvl="0" w:tplc="6388D95C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Tahoma" w:hint="default"/>
        <w:sz w:val="24"/>
        <w:szCs w:val="24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24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27">
    <w:nsid w:val="4A6415CE"/>
    <w:multiLevelType w:val="hybridMultilevel"/>
    <w:tmpl w:val="7D3871BC"/>
    <w:lvl w:ilvl="0" w:tplc="545CABC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94547E"/>
    <w:multiLevelType w:val="hybridMultilevel"/>
    <w:tmpl w:val="C76E74C4"/>
    <w:lvl w:ilvl="0" w:tplc="0616C7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31">
    <w:nsid w:val="60653F97"/>
    <w:multiLevelType w:val="hybridMultilevel"/>
    <w:tmpl w:val="99721E0C"/>
    <w:lvl w:ilvl="0" w:tplc="C3227D26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619F4E4B"/>
    <w:multiLevelType w:val="hybridMultilevel"/>
    <w:tmpl w:val="F6C82048"/>
    <w:lvl w:ilvl="0" w:tplc="1682BDAE">
      <w:start w:val="1"/>
      <w:numFmt w:val="lowerLetter"/>
      <w:lvlText w:val="%1)"/>
      <w:lvlJc w:val="left"/>
      <w:pPr>
        <w:ind w:left="1004" w:hanging="360"/>
      </w:pPr>
    </w:lvl>
    <w:lvl w:ilvl="1" w:tplc="545CABC8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</w:lvl>
    <w:lvl w:ilvl="3" w:tplc="04150001" w:tentative="1">
      <w:start w:val="1"/>
      <w:numFmt w:val="decimal"/>
      <w:lvlText w:val="%4."/>
      <w:lvlJc w:val="left"/>
      <w:pPr>
        <w:ind w:left="3164" w:hanging="360"/>
      </w:p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</w:lvl>
    <w:lvl w:ilvl="6" w:tplc="04150001" w:tentative="1">
      <w:start w:val="1"/>
      <w:numFmt w:val="decimal"/>
      <w:lvlText w:val="%7."/>
      <w:lvlJc w:val="left"/>
      <w:pPr>
        <w:ind w:left="5324" w:hanging="360"/>
      </w:p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35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37">
    <w:nsid w:val="6AFB637E"/>
    <w:multiLevelType w:val="hybridMultilevel"/>
    <w:tmpl w:val="6B76ED34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B671E68"/>
    <w:multiLevelType w:val="hybridMultilevel"/>
    <w:tmpl w:val="9CD2CEE2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E77986"/>
    <w:multiLevelType w:val="hybridMultilevel"/>
    <w:tmpl w:val="FD98748E"/>
    <w:lvl w:ilvl="0" w:tplc="D5FA5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F76077"/>
    <w:multiLevelType w:val="hybridMultilevel"/>
    <w:tmpl w:val="751AEE06"/>
    <w:lvl w:ilvl="0" w:tplc="16481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A2F7AE" w:tentative="1">
      <w:start w:val="1"/>
      <w:numFmt w:val="lowerLetter"/>
      <w:lvlText w:val="%2."/>
      <w:lvlJc w:val="left"/>
      <w:pPr>
        <w:ind w:left="1440" w:hanging="360"/>
      </w:pPr>
    </w:lvl>
    <w:lvl w:ilvl="2" w:tplc="66207A48" w:tentative="1">
      <w:start w:val="1"/>
      <w:numFmt w:val="lowerRoman"/>
      <w:lvlText w:val="%3."/>
      <w:lvlJc w:val="right"/>
      <w:pPr>
        <w:ind w:left="2160" w:hanging="180"/>
      </w:pPr>
    </w:lvl>
    <w:lvl w:ilvl="3" w:tplc="BC209152" w:tentative="1">
      <w:start w:val="1"/>
      <w:numFmt w:val="decimal"/>
      <w:lvlText w:val="%4."/>
      <w:lvlJc w:val="left"/>
      <w:pPr>
        <w:ind w:left="2880" w:hanging="360"/>
      </w:pPr>
    </w:lvl>
    <w:lvl w:ilvl="4" w:tplc="8D243E84" w:tentative="1">
      <w:start w:val="1"/>
      <w:numFmt w:val="lowerLetter"/>
      <w:lvlText w:val="%5."/>
      <w:lvlJc w:val="left"/>
      <w:pPr>
        <w:ind w:left="3600" w:hanging="360"/>
      </w:pPr>
    </w:lvl>
    <w:lvl w:ilvl="5" w:tplc="C3FC4F6A" w:tentative="1">
      <w:start w:val="1"/>
      <w:numFmt w:val="lowerRoman"/>
      <w:lvlText w:val="%6."/>
      <w:lvlJc w:val="right"/>
      <w:pPr>
        <w:ind w:left="4320" w:hanging="180"/>
      </w:pPr>
    </w:lvl>
    <w:lvl w:ilvl="6" w:tplc="F710C12E" w:tentative="1">
      <w:start w:val="1"/>
      <w:numFmt w:val="decimal"/>
      <w:lvlText w:val="%7."/>
      <w:lvlJc w:val="left"/>
      <w:pPr>
        <w:ind w:left="5040" w:hanging="360"/>
      </w:pPr>
    </w:lvl>
    <w:lvl w:ilvl="7" w:tplc="B36CD372" w:tentative="1">
      <w:start w:val="1"/>
      <w:numFmt w:val="lowerLetter"/>
      <w:lvlText w:val="%8."/>
      <w:lvlJc w:val="left"/>
      <w:pPr>
        <w:ind w:left="5760" w:hanging="360"/>
      </w:pPr>
    </w:lvl>
    <w:lvl w:ilvl="8" w:tplc="6CE873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43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7"/>
  </w:num>
  <w:num w:numId="2">
    <w:abstractNumId w:val="41"/>
  </w:num>
  <w:num w:numId="3">
    <w:abstractNumId w:val="29"/>
  </w:num>
  <w:num w:numId="4">
    <w:abstractNumId w:val="16"/>
  </w:num>
  <w:num w:numId="5">
    <w:abstractNumId w:val="42"/>
  </w:num>
  <w:num w:numId="6">
    <w:abstractNumId w:val="24"/>
  </w:num>
  <w:num w:numId="7">
    <w:abstractNumId w:val="3"/>
  </w:num>
  <w:num w:numId="8">
    <w:abstractNumId w:val="15"/>
  </w:num>
  <w:num w:numId="9">
    <w:abstractNumId w:val="43"/>
  </w:num>
  <w:num w:numId="10">
    <w:abstractNumId w:val="32"/>
  </w:num>
  <w:num w:numId="11">
    <w:abstractNumId w:val="36"/>
  </w:num>
  <w:num w:numId="12">
    <w:abstractNumId w:val="23"/>
  </w:num>
  <w:num w:numId="13">
    <w:abstractNumId w:val="30"/>
  </w:num>
  <w:num w:numId="14">
    <w:abstractNumId w:val="5"/>
  </w:num>
  <w:num w:numId="15">
    <w:abstractNumId w:val="20"/>
  </w:num>
  <w:num w:numId="16">
    <w:abstractNumId w:val="12"/>
  </w:num>
  <w:num w:numId="17">
    <w:abstractNumId w:val="11"/>
  </w:num>
  <w:num w:numId="18">
    <w:abstractNumId w:val="19"/>
  </w:num>
  <w:num w:numId="19">
    <w:abstractNumId w:val="26"/>
  </w:num>
  <w:num w:numId="20">
    <w:abstractNumId w:val="25"/>
  </w:num>
  <w:num w:numId="21">
    <w:abstractNumId w:val="34"/>
  </w:num>
  <w:num w:numId="22">
    <w:abstractNumId w:val="35"/>
  </w:num>
  <w:num w:numId="23">
    <w:abstractNumId w:val="6"/>
  </w:num>
  <w:num w:numId="24">
    <w:abstractNumId w:val="2"/>
  </w:num>
  <w:num w:numId="25">
    <w:abstractNumId w:val="1"/>
  </w:num>
  <w:num w:numId="26">
    <w:abstractNumId w:val="8"/>
  </w:num>
  <w:num w:numId="27">
    <w:abstractNumId w:val="33"/>
  </w:num>
  <w:num w:numId="28">
    <w:abstractNumId w:val="27"/>
  </w:num>
  <w:num w:numId="29">
    <w:abstractNumId w:val="10"/>
  </w:num>
  <w:num w:numId="30">
    <w:abstractNumId w:val="7"/>
  </w:num>
  <w:num w:numId="31">
    <w:abstractNumId w:val="38"/>
  </w:num>
  <w:num w:numId="32">
    <w:abstractNumId w:val="37"/>
  </w:num>
  <w:num w:numId="33">
    <w:abstractNumId w:val="13"/>
  </w:num>
  <w:num w:numId="34">
    <w:abstractNumId w:val="0"/>
  </w:num>
  <w:num w:numId="35">
    <w:abstractNumId w:val="9"/>
  </w:num>
  <w:num w:numId="36">
    <w:abstractNumId w:val="14"/>
  </w:num>
  <w:num w:numId="37">
    <w:abstractNumId w:val="40"/>
  </w:num>
  <w:num w:numId="38">
    <w:abstractNumId w:val="18"/>
  </w:num>
  <w:num w:numId="39">
    <w:abstractNumId w:val="31"/>
  </w:num>
  <w:num w:numId="40">
    <w:abstractNumId w:val="39"/>
  </w:num>
  <w:num w:numId="41">
    <w:abstractNumId w:val="4"/>
  </w:num>
  <w:num w:numId="42">
    <w:abstractNumId w:val="21"/>
  </w:num>
  <w:num w:numId="43">
    <w:abstractNumId w:val="28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3"/>
    <w:rsid w:val="00020374"/>
    <w:rsid w:val="000243C4"/>
    <w:rsid w:val="00064943"/>
    <w:rsid w:val="000744AA"/>
    <w:rsid w:val="00092F77"/>
    <w:rsid w:val="000A2221"/>
    <w:rsid w:val="000A2FA8"/>
    <w:rsid w:val="000A49FA"/>
    <w:rsid w:val="000C17A3"/>
    <w:rsid w:val="000C1AC6"/>
    <w:rsid w:val="000C3D47"/>
    <w:rsid w:val="000C62D0"/>
    <w:rsid w:val="000D0E7B"/>
    <w:rsid w:val="000D1C84"/>
    <w:rsid w:val="000E128F"/>
    <w:rsid w:val="000E5A29"/>
    <w:rsid w:val="000F2C63"/>
    <w:rsid w:val="00101C87"/>
    <w:rsid w:val="00103C09"/>
    <w:rsid w:val="001469A4"/>
    <w:rsid w:val="00152404"/>
    <w:rsid w:val="0015363E"/>
    <w:rsid w:val="00156F36"/>
    <w:rsid w:val="00171D15"/>
    <w:rsid w:val="00172704"/>
    <w:rsid w:val="00197129"/>
    <w:rsid w:val="001A307D"/>
    <w:rsid w:val="001A557D"/>
    <w:rsid w:val="001C46BE"/>
    <w:rsid w:val="001D4BDE"/>
    <w:rsid w:val="001E13F8"/>
    <w:rsid w:val="001F1459"/>
    <w:rsid w:val="00204AAA"/>
    <w:rsid w:val="00205CB2"/>
    <w:rsid w:val="002109DC"/>
    <w:rsid w:val="00240B80"/>
    <w:rsid w:val="002431EC"/>
    <w:rsid w:val="002529E7"/>
    <w:rsid w:val="00264359"/>
    <w:rsid w:val="00292859"/>
    <w:rsid w:val="00293A13"/>
    <w:rsid w:val="002C3D93"/>
    <w:rsid w:val="002D1492"/>
    <w:rsid w:val="002E56DA"/>
    <w:rsid w:val="002E6887"/>
    <w:rsid w:val="002F4CB1"/>
    <w:rsid w:val="0030112B"/>
    <w:rsid w:val="003120D2"/>
    <w:rsid w:val="00315FEC"/>
    <w:rsid w:val="00331B49"/>
    <w:rsid w:val="003523C8"/>
    <w:rsid w:val="0036047E"/>
    <w:rsid w:val="00361D9F"/>
    <w:rsid w:val="003746EF"/>
    <w:rsid w:val="003A380A"/>
    <w:rsid w:val="003B7DDE"/>
    <w:rsid w:val="003C59C6"/>
    <w:rsid w:val="003E58A0"/>
    <w:rsid w:val="00412705"/>
    <w:rsid w:val="00414FB1"/>
    <w:rsid w:val="004220D6"/>
    <w:rsid w:val="00424DF2"/>
    <w:rsid w:val="0042680B"/>
    <w:rsid w:val="00427C62"/>
    <w:rsid w:val="00433A11"/>
    <w:rsid w:val="0043758B"/>
    <w:rsid w:val="00443518"/>
    <w:rsid w:val="00445E4D"/>
    <w:rsid w:val="00455DD1"/>
    <w:rsid w:val="004604CB"/>
    <w:rsid w:val="00474EFC"/>
    <w:rsid w:val="004B374B"/>
    <w:rsid w:val="004C53FF"/>
    <w:rsid w:val="004E4D67"/>
    <w:rsid w:val="004F6EC9"/>
    <w:rsid w:val="00522288"/>
    <w:rsid w:val="0052537C"/>
    <w:rsid w:val="005354E3"/>
    <w:rsid w:val="00536297"/>
    <w:rsid w:val="0054428C"/>
    <w:rsid w:val="005526C7"/>
    <w:rsid w:val="0056158E"/>
    <w:rsid w:val="00577676"/>
    <w:rsid w:val="0059315A"/>
    <w:rsid w:val="005A0FB9"/>
    <w:rsid w:val="005A4D7F"/>
    <w:rsid w:val="005C373A"/>
    <w:rsid w:val="005C69B6"/>
    <w:rsid w:val="005D22AD"/>
    <w:rsid w:val="005D3881"/>
    <w:rsid w:val="005E0B23"/>
    <w:rsid w:val="005E0E2F"/>
    <w:rsid w:val="005E1887"/>
    <w:rsid w:val="005F0BCA"/>
    <w:rsid w:val="005F1936"/>
    <w:rsid w:val="005F221E"/>
    <w:rsid w:val="00611C95"/>
    <w:rsid w:val="00621348"/>
    <w:rsid w:val="00622C43"/>
    <w:rsid w:val="00626C08"/>
    <w:rsid w:val="00670740"/>
    <w:rsid w:val="0067629F"/>
    <w:rsid w:val="00687900"/>
    <w:rsid w:val="00696A70"/>
    <w:rsid w:val="006A5800"/>
    <w:rsid w:val="006A586C"/>
    <w:rsid w:val="006A6A9C"/>
    <w:rsid w:val="006A6D1E"/>
    <w:rsid w:val="006A6E26"/>
    <w:rsid w:val="006B3F5A"/>
    <w:rsid w:val="006B4549"/>
    <w:rsid w:val="006C1BDE"/>
    <w:rsid w:val="006C6263"/>
    <w:rsid w:val="006D0CEF"/>
    <w:rsid w:val="006D1156"/>
    <w:rsid w:val="006F30E3"/>
    <w:rsid w:val="00702EF9"/>
    <w:rsid w:val="0073530C"/>
    <w:rsid w:val="00737141"/>
    <w:rsid w:val="0074306A"/>
    <w:rsid w:val="007433F6"/>
    <w:rsid w:val="0075352C"/>
    <w:rsid w:val="00761057"/>
    <w:rsid w:val="00780898"/>
    <w:rsid w:val="00781F2E"/>
    <w:rsid w:val="00785794"/>
    <w:rsid w:val="007977A1"/>
    <w:rsid w:val="007A4A03"/>
    <w:rsid w:val="007A7750"/>
    <w:rsid w:val="007F7193"/>
    <w:rsid w:val="008041E3"/>
    <w:rsid w:val="00816BF4"/>
    <w:rsid w:val="00831A59"/>
    <w:rsid w:val="00832758"/>
    <w:rsid w:val="008456B9"/>
    <w:rsid w:val="00863755"/>
    <w:rsid w:val="008D28B3"/>
    <w:rsid w:val="008F0F65"/>
    <w:rsid w:val="008F2D7E"/>
    <w:rsid w:val="00907E3E"/>
    <w:rsid w:val="009112DE"/>
    <w:rsid w:val="00925D01"/>
    <w:rsid w:val="009431F8"/>
    <w:rsid w:val="009479BE"/>
    <w:rsid w:val="00954081"/>
    <w:rsid w:val="00972008"/>
    <w:rsid w:val="00977A04"/>
    <w:rsid w:val="0098605B"/>
    <w:rsid w:val="00991599"/>
    <w:rsid w:val="0099335D"/>
    <w:rsid w:val="009A3ACF"/>
    <w:rsid w:val="009A67F5"/>
    <w:rsid w:val="009C6EC5"/>
    <w:rsid w:val="009E3D35"/>
    <w:rsid w:val="009E4C59"/>
    <w:rsid w:val="00A100B3"/>
    <w:rsid w:val="00A13CD9"/>
    <w:rsid w:val="00A23A74"/>
    <w:rsid w:val="00A25AE1"/>
    <w:rsid w:val="00A27C1E"/>
    <w:rsid w:val="00A303D6"/>
    <w:rsid w:val="00A54449"/>
    <w:rsid w:val="00A7052C"/>
    <w:rsid w:val="00A74A76"/>
    <w:rsid w:val="00A904CB"/>
    <w:rsid w:val="00AB0B56"/>
    <w:rsid w:val="00AB1BE0"/>
    <w:rsid w:val="00AB4053"/>
    <w:rsid w:val="00AC6BA5"/>
    <w:rsid w:val="00AE73FD"/>
    <w:rsid w:val="00B139AA"/>
    <w:rsid w:val="00B20772"/>
    <w:rsid w:val="00B3661D"/>
    <w:rsid w:val="00B40D37"/>
    <w:rsid w:val="00B47F65"/>
    <w:rsid w:val="00B7328F"/>
    <w:rsid w:val="00B81D4E"/>
    <w:rsid w:val="00BA2816"/>
    <w:rsid w:val="00BA5285"/>
    <w:rsid w:val="00BD49E4"/>
    <w:rsid w:val="00BF37E9"/>
    <w:rsid w:val="00BF5007"/>
    <w:rsid w:val="00C1252B"/>
    <w:rsid w:val="00C26095"/>
    <w:rsid w:val="00C340EA"/>
    <w:rsid w:val="00C353C5"/>
    <w:rsid w:val="00C51FAB"/>
    <w:rsid w:val="00C529E4"/>
    <w:rsid w:val="00C729E9"/>
    <w:rsid w:val="00C72B79"/>
    <w:rsid w:val="00C73DDA"/>
    <w:rsid w:val="00C842D4"/>
    <w:rsid w:val="00C86AD8"/>
    <w:rsid w:val="00C935FA"/>
    <w:rsid w:val="00CC6107"/>
    <w:rsid w:val="00CE3D31"/>
    <w:rsid w:val="00D13396"/>
    <w:rsid w:val="00D16474"/>
    <w:rsid w:val="00D2540C"/>
    <w:rsid w:val="00D46EA1"/>
    <w:rsid w:val="00D57169"/>
    <w:rsid w:val="00D64330"/>
    <w:rsid w:val="00D706AD"/>
    <w:rsid w:val="00D747CA"/>
    <w:rsid w:val="00DA181B"/>
    <w:rsid w:val="00DB2471"/>
    <w:rsid w:val="00DB528D"/>
    <w:rsid w:val="00DE4A1E"/>
    <w:rsid w:val="00DE6C25"/>
    <w:rsid w:val="00E05776"/>
    <w:rsid w:val="00E06365"/>
    <w:rsid w:val="00E30950"/>
    <w:rsid w:val="00E3098D"/>
    <w:rsid w:val="00E641C7"/>
    <w:rsid w:val="00E704E3"/>
    <w:rsid w:val="00E81509"/>
    <w:rsid w:val="00EA2DF6"/>
    <w:rsid w:val="00EE6610"/>
    <w:rsid w:val="00EF047E"/>
    <w:rsid w:val="00EF19AD"/>
    <w:rsid w:val="00F14F4A"/>
    <w:rsid w:val="00F60705"/>
    <w:rsid w:val="00F72A29"/>
    <w:rsid w:val="00F7507D"/>
    <w:rsid w:val="00FA1DAF"/>
    <w:rsid w:val="00FA4DFE"/>
    <w:rsid w:val="00FA4FBB"/>
    <w:rsid w:val="00FC1C63"/>
    <w:rsid w:val="00FE70E8"/>
    <w:rsid w:val="00FF4A60"/>
    <w:rsid w:val="00FF5A46"/>
    <w:rsid w:val="00FF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List Bullet 3" w:uiPriority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  <w:style w:type="character" w:styleId="Pogrubienie">
    <w:name w:val="Strong"/>
    <w:uiPriority w:val="22"/>
    <w:qFormat/>
    <w:rsid w:val="006A5800"/>
    <w:rPr>
      <w:b/>
      <w:bCs/>
      <w:color w:val="000000"/>
    </w:rPr>
  </w:style>
  <w:style w:type="paragraph" w:styleId="Lista2">
    <w:name w:val="List 2"/>
    <w:basedOn w:val="Normalny"/>
    <w:qFormat/>
    <w:rsid w:val="00427C62"/>
    <w:pPr>
      <w:ind w:left="566" w:hanging="283"/>
      <w:contextualSpacing/>
    </w:pPr>
    <w:rPr>
      <w:sz w:val="20"/>
      <w:szCs w:val="20"/>
      <w:lang w:eastAsia="pl-PL"/>
    </w:rPr>
  </w:style>
  <w:style w:type="paragraph" w:styleId="Listapunktowana3">
    <w:name w:val="List Bullet 3"/>
    <w:basedOn w:val="Normalny"/>
    <w:autoRedefine/>
    <w:qFormat/>
    <w:rsid w:val="00427C62"/>
    <w:pPr>
      <w:numPr>
        <w:numId w:val="38"/>
      </w:numPr>
      <w:jc w:val="both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27C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27C62"/>
  </w:style>
  <w:style w:type="character" w:styleId="Odwoanieprzypisukocowego">
    <w:name w:val="endnote reference"/>
    <w:basedOn w:val="Domylnaczcionkaakapitu"/>
    <w:uiPriority w:val="99"/>
    <w:rsid w:val="00427C6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FB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FBB"/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A4FBB"/>
    <w:rPr>
      <w:sz w:val="24"/>
      <w:szCs w:val="24"/>
    </w:rPr>
  </w:style>
  <w:style w:type="paragraph" w:customStyle="1" w:styleId="p1">
    <w:name w:val="p1"/>
    <w:basedOn w:val="Normalny"/>
    <w:rsid w:val="00E81509"/>
    <w:rPr>
      <w:rFonts w:ascii="Arial" w:hAnsi="Arial" w:cs="Arial"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 w:qFormat="1"/>
    <w:lsdException w:name="List Bullet 3" w:uiPriority="0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  <w:style w:type="character" w:styleId="Pogrubienie">
    <w:name w:val="Strong"/>
    <w:uiPriority w:val="22"/>
    <w:qFormat/>
    <w:rsid w:val="006A5800"/>
    <w:rPr>
      <w:b/>
      <w:bCs/>
      <w:color w:val="000000"/>
    </w:rPr>
  </w:style>
  <w:style w:type="paragraph" w:styleId="Lista2">
    <w:name w:val="List 2"/>
    <w:basedOn w:val="Normalny"/>
    <w:qFormat/>
    <w:rsid w:val="00427C62"/>
    <w:pPr>
      <w:ind w:left="566" w:hanging="283"/>
      <w:contextualSpacing/>
    </w:pPr>
    <w:rPr>
      <w:sz w:val="20"/>
      <w:szCs w:val="20"/>
      <w:lang w:eastAsia="pl-PL"/>
    </w:rPr>
  </w:style>
  <w:style w:type="paragraph" w:styleId="Listapunktowana3">
    <w:name w:val="List Bullet 3"/>
    <w:basedOn w:val="Normalny"/>
    <w:autoRedefine/>
    <w:qFormat/>
    <w:rsid w:val="00427C62"/>
    <w:pPr>
      <w:numPr>
        <w:numId w:val="38"/>
      </w:numPr>
      <w:jc w:val="both"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27C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27C62"/>
  </w:style>
  <w:style w:type="character" w:styleId="Odwoanieprzypisukocowego">
    <w:name w:val="endnote reference"/>
    <w:basedOn w:val="Domylnaczcionkaakapitu"/>
    <w:uiPriority w:val="99"/>
    <w:rsid w:val="00427C62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FB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FBB"/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A4FBB"/>
    <w:rPr>
      <w:sz w:val="24"/>
      <w:szCs w:val="24"/>
    </w:rPr>
  </w:style>
  <w:style w:type="paragraph" w:customStyle="1" w:styleId="p1">
    <w:name w:val="p1"/>
    <w:basedOn w:val="Normalny"/>
    <w:rsid w:val="00E81509"/>
    <w:rPr>
      <w:rFonts w:ascii="Arial" w:hAnsi="Arial" w:cs="Arial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79FF9-16D5-4A1B-8B94-7BF8A9C3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2354</Words>
  <Characters>14125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16447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borad</dc:creator>
  <cp:lastModifiedBy>Piotr Matuszczyk</cp:lastModifiedBy>
  <cp:revision>2</cp:revision>
  <cp:lastPrinted>2025-05-06T07:53:00Z</cp:lastPrinted>
  <dcterms:created xsi:type="dcterms:W3CDTF">2025-05-06T10:31:00Z</dcterms:created>
  <dcterms:modified xsi:type="dcterms:W3CDTF">2025-05-06T10:31:00Z</dcterms:modified>
</cp:coreProperties>
</file>