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F4" w:rsidRPr="00882BBA" w:rsidRDefault="00882BBA" w:rsidP="009F4CF4">
      <w:pPr>
        <w:rPr>
          <w:rFonts w:ascii="Arial" w:hAnsi="Arial" w:cs="Arial"/>
          <w:b/>
          <w:bCs/>
          <w:sz w:val="20"/>
          <w:szCs w:val="22"/>
        </w:rPr>
      </w:pPr>
      <w:r w:rsidRPr="00882BBA">
        <w:rPr>
          <w:rFonts w:ascii="Arial" w:hAnsi="Arial" w:cs="Arial"/>
          <w:b/>
          <w:bCs/>
          <w:sz w:val="20"/>
          <w:szCs w:val="22"/>
        </w:rPr>
        <w:t>USG z 3 głowicami</w:t>
      </w:r>
    </w:p>
    <w:p w:rsidR="009F4CF4" w:rsidRPr="00C733CA" w:rsidRDefault="009F4CF4" w:rsidP="009F4CF4">
      <w:pPr>
        <w:rPr>
          <w:rFonts w:ascii="Arial" w:hAnsi="Arial" w:cs="Arial"/>
          <w:bCs/>
          <w:sz w:val="20"/>
          <w:szCs w:val="22"/>
        </w:rPr>
      </w:pP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260"/>
        <w:gridCol w:w="5118"/>
      </w:tblGrid>
      <w:tr w:rsidR="009F4CF4" w:rsidRPr="009651E6" w:rsidTr="00981976">
        <w:tc>
          <w:tcPr>
            <w:tcW w:w="3261" w:type="dxa"/>
            <w:shd w:val="clear" w:color="auto" w:fill="D9D9D9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Pełna nazwa ultrasonografu</w:t>
            </w:r>
          </w:p>
        </w:tc>
        <w:tc>
          <w:tcPr>
            <w:tcW w:w="1260" w:type="dxa"/>
            <w:shd w:val="clear" w:color="auto" w:fill="D9D9D9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5118" w:type="dxa"/>
            <w:shd w:val="clear" w:color="auto" w:fill="FFFFFF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3261" w:type="dxa"/>
            <w:shd w:val="clear" w:color="auto" w:fill="D9D9D9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Producent</w:t>
            </w:r>
          </w:p>
        </w:tc>
        <w:tc>
          <w:tcPr>
            <w:tcW w:w="1260" w:type="dxa"/>
            <w:shd w:val="clear" w:color="auto" w:fill="D9D9D9"/>
          </w:tcPr>
          <w:p w:rsidR="009F4CF4" w:rsidRDefault="009F4CF4" w:rsidP="00981976">
            <w:pPr>
              <w:jc w:val="center"/>
            </w:pPr>
            <w:r w:rsidRPr="00CB38F7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5118" w:type="dxa"/>
            <w:shd w:val="clear" w:color="auto" w:fill="FFFFFF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3261" w:type="dxa"/>
            <w:shd w:val="clear" w:color="auto" w:fill="D9D9D9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</w:t>
            </w:r>
          </w:p>
        </w:tc>
        <w:tc>
          <w:tcPr>
            <w:tcW w:w="1260" w:type="dxa"/>
            <w:shd w:val="clear" w:color="auto" w:fill="D9D9D9"/>
          </w:tcPr>
          <w:p w:rsidR="009F4CF4" w:rsidRDefault="009F4CF4" w:rsidP="00981976">
            <w:pPr>
              <w:jc w:val="center"/>
            </w:pPr>
            <w:r w:rsidRPr="00CB38F7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5118" w:type="dxa"/>
            <w:shd w:val="clear" w:color="auto" w:fill="FFFFFF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3261" w:type="dxa"/>
            <w:shd w:val="clear" w:color="auto" w:fill="D9D9D9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Dystrybutor – Oferent</w:t>
            </w:r>
          </w:p>
        </w:tc>
        <w:tc>
          <w:tcPr>
            <w:tcW w:w="1260" w:type="dxa"/>
            <w:shd w:val="clear" w:color="auto" w:fill="D9D9D9"/>
          </w:tcPr>
          <w:p w:rsidR="009F4CF4" w:rsidRDefault="009F4CF4" w:rsidP="00981976">
            <w:pPr>
              <w:jc w:val="center"/>
            </w:pPr>
            <w:r w:rsidRPr="00CB38F7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5118" w:type="dxa"/>
            <w:shd w:val="clear" w:color="auto" w:fill="FFFFFF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4CF4" w:rsidRDefault="009F4CF4" w:rsidP="009F4CF4">
      <w:pPr>
        <w:rPr>
          <w:rFonts w:ascii="Arial" w:hAnsi="Arial" w:cs="Arial"/>
          <w:sz w:val="20"/>
          <w:szCs w:val="22"/>
        </w:rPr>
      </w:pPr>
    </w:p>
    <w:p w:rsidR="009F4CF4" w:rsidRPr="00C733CA" w:rsidRDefault="009F4CF4" w:rsidP="009F4CF4">
      <w:pPr>
        <w:rPr>
          <w:rFonts w:ascii="Arial" w:hAnsi="Arial" w:cs="Arial"/>
          <w:sz w:val="20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2569"/>
        <w:gridCol w:w="2268"/>
        <w:gridCol w:w="3686"/>
      </w:tblGrid>
      <w:tr w:rsidR="009F4CF4" w:rsidRPr="009651E6" w:rsidTr="00981976">
        <w:tc>
          <w:tcPr>
            <w:tcW w:w="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Parametry / Warunek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Parametr wym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agany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Odpowiedź oferenta</w:t>
            </w:r>
          </w:p>
        </w:tc>
      </w:tr>
      <w:tr w:rsidR="009F4CF4" w:rsidRPr="00164BAD" w:rsidTr="00981976">
        <w:tc>
          <w:tcPr>
            <w:tcW w:w="975" w:type="dxa"/>
            <w:tcBorders>
              <w:top w:val="double" w:sz="4" w:space="0" w:color="auto"/>
            </w:tcBorders>
          </w:tcPr>
          <w:p w:rsidR="009F4CF4" w:rsidRPr="001F74A8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double" w:sz="4" w:space="0" w:color="auto"/>
            </w:tcBorders>
          </w:tcPr>
          <w:p w:rsidR="009F4CF4" w:rsidRPr="00164BAD" w:rsidRDefault="009F4CF4" w:rsidP="0098197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Aparat fabrycznie nowy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9F4CF4" w:rsidRPr="00164BAD" w:rsidRDefault="009F4CF4" w:rsidP="009819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9F4CF4" w:rsidRPr="00164BAD" w:rsidRDefault="009F4CF4" w:rsidP="009819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4CF4" w:rsidRPr="00164BAD" w:rsidTr="00981976">
        <w:tc>
          <w:tcPr>
            <w:tcW w:w="975" w:type="dxa"/>
          </w:tcPr>
          <w:p w:rsidR="009F4CF4" w:rsidRPr="001F74A8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164BAD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77297FBC">
              <w:rPr>
                <w:rFonts w:ascii="Arial" w:hAnsi="Arial" w:cs="Arial"/>
                <w:sz w:val="18"/>
                <w:szCs w:val="18"/>
              </w:rPr>
              <w:t xml:space="preserve">Rok produkcji aparatu </w:t>
            </w:r>
            <w:r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Pr="77297FBC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2268" w:type="dxa"/>
          </w:tcPr>
          <w:p w:rsidR="009F4CF4" w:rsidRPr="00164BAD" w:rsidRDefault="009F4CF4" w:rsidP="009819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164BAD" w:rsidRDefault="009F4CF4" w:rsidP="009819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  <w:shd w:val="clear" w:color="auto" w:fill="D9D9D9" w:themeFill="background1" w:themeFillShade="D9"/>
          </w:tcPr>
          <w:p w:rsidR="009F4CF4" w:rsidRPr="001F74A8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shd w:val="clear" w:color="auto" w:fill="D9D9D9" w:themeFill="background1" w:themeFillShade="D9"/>
          </w:tcPr>
          <w:p w:rsidR="009F4CF4" w:rsidRPr="009651E6" w:rsidRDefault="009F4CF4" w:rsidP="009819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/>
                <w:bCs/>
                <w:sz w:val="18"/>
                <w:szCs w:val="18"/>
              </w:rPr>
              <w:t>Konstrukcja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9651E6">
              <w:rPr>
                <w:rFonts w:ascii="Arial" w:hAnsi="Arial" w:cs="Arial"/>
                <w:sz w:val="18"/>
                <w:szCs w:val="18"/>
              </w:rPr>
              <w:t>liniczny, cyfrowy, aparat ultrasonograficzny klasy Premium z kolorowym Dopplerem.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Przetwornik</w:t>
            </w:r>
            <w:r>
              <w:rPr>
                <w:rFonts w:ascii="Arial" w:hAnsi="Arial" w:cs="Arial"/>
                <w:sz w:val="18"/>
                <w:szCs w:val="18"/>
              </w:rPr>
              <w:t xml:space="preserve"> cyfrowy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Pr="009651E6">
              <w:rPr>
                <w:rFonts w:ascii="Arial" w:hAnsi="Arial" w:cs="Arial"/>
                <w:sz w:val="18"/>
                <w:szCs w:val="18"/>
              </w:rPr>
              <w:t>12-bitowy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Cyfrowy system formowania wiązki ultradźwiękowej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Ilość niezależnych aktywnych kanałów </w:t>
            </w:r>
            <w:r>
              <w:rPr>
                <w:rFonts w:ascii="Arial" w:hAnsi="Arial" w:cs="Arial"/>
                <w:sz w:val="18"/>
                <w:szCs w:val="18"/>
              </w:rPr>
              <w:t>przetwarzania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4 000 </w:t>
            </w:r>
            <w:r w:rsidRPr="009651E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Ilość aktywnych </w:t>
            </w:r>
            <w:r>
              <w:rPr>
                <w:rFonts w:ascii="Arial" w:hAnsi="Arial" w:cs="Arial"/>
                <w:sz w:val="18"/>
                <w:szCs w:val="18"/>
              </w:rPr>
              <w:t>gniazd głowic obrazowych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4 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Dynamika systemu 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9651E6">
              <w:rPr>
                <w:rFonts w:ascii="Arial" w:hAnsi="Arial" w:cs="Arial"/>
                <w:sz w:val="18"/>
                <w:szCs w:val="18"/>
              </w:rPr>
              <w:t>in.</w:t>
            </w:r>
            <w:r>
              <w:rPr>
                <w:rFonts w:ascii="Arial" w:hAnsi="Arial" w:cs="Arial"/>
                <w:sz w:val="18"/>
                <w:szCs w:val="18"/>
              </w:rPr>
              <w:t xml:space="preserve"> 290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Monitor LCD o wysokiej ro</w:t>
            </w:r>
            <w:r>
              <w:rPr>
                <w:rFonts w:ascii="Arial" w:hAnsi="Arial" w:cs="Arial"/>
                <w:sz w:val="18"/>
                <w:szCs w:val="18"/>
              </w:rPr>
              <w:t xml:space="preserve">zdzielczości bez przeplotu. 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Przekątna ekranu min. 21 cali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Konsola aparatu z kubeczkami na głowice po obydwu stronach ruchoma w dwóch płaszczyznach: </w:t>
            </w:r>
            <w:r>
              <w:rPr>
                <w:rFonts w:ascii="Arial" w:hAnsi="Arial" w:cs="Arial"/>
                <w:sz w:val="18"/>
                <w:szCs w:val="18"/>
              </w:rPr>
              <w:br/>
              <w:t>góra-dół, lewo-prawo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Dotykowy, programowalny panel s</w:t>
            </w:r>
            <w:r>
              <w:rPr>
                <w:rFonts w:ascii="Arial" w:hAnsi="Arial" w:cs="Arial"/>
                <w:sz w:val="18"/>
                <w:szCs w:val="18"/>
              </w:rPr>
              <w:t xml:space="preserve">terujący LCD wbudowany w konsolę 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Przekątna min. 10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cali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Zakres częstotliwości pracy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od 2 MHz do 20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MHz.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Liczba obrazów pamięci dyna</w:t>
            </w:r>
            <w:r>
              <w:rPr>
                <w:rFonts w:ascii="Arial" w:hAnsi="Arial" w:cs="Arial"/>
                <w:sz w:val="18"/>
                <w:szCs w:val="18"/>
              </w:rPr>
              <w:t xml:space="preserve">micznej (tzw.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Cineloop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72 000 obrazów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regulacji prędkości odtwarzania w pętli pamięci dynamicznej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obrazów (tzw.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Cineloop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Możliwość uzyskania sekwencji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Cineloop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w trybie 4B tj. 4 niezależnych sekwencji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Cineloop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jednocześnie na jednym obrazie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Pamięć dynamiczna dla trybu M-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lub D-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700 s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Regulacja głębokości pola obrazowania 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1 - 40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Ilość ustawień wstępnych (tzw.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Presetów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9651E6">
              <w:rPr>
                <w:rFonts w:ascii="Arial" w:hAnsi="Arial" w:cs="Arial"/>
                <w:sz w:val="18"/>
                <w:szCs w:val="18"/>
              </w:rPr>
              <w:lastRenderedPageBreak/>
              <w:t>programowany</w:t>
            </w:r>
            <w:r>
              <w:rPr>
                <w:rFonts w:ascii="Arial" w:hAnsi="Arial" w:cs="Arial"/>
                <w:sz w:val="18"/>
                <w:szCs w:val="18"/>
              </w:rPr>
              <w:t>ch przez użytkownika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Min. 70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Podstawa jezdna z czterema obrotowymi kołami z możliwością blokowania każdego z kół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oraz blokadą kierunku jazdy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  <w:shd w:val="clear" w:color="auto" w:fill="D9D9D9" w:themeFill="background1" w:themeFillShade="D9"/>
          </w:tcPr>
          <w:p w:rsidR="009F4CF4" w:rsidRPr="001F74A8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shd w:val="clear" w:color="auto" w:fill="D9D9D9" w:themeFill="background1" w:themeFillShade="D9"/>
          </w:tcPr>
          <w:p w:rsidR="009F4CF4" w:rsidRPr="001F74A8" w:rsidRDefault="009F4CF4" w:rsidP="0098197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/>
                <w:bCs/>
                <w:sz w:val="18"/>
                <w:szCs w:val="18"/>
              </w:rPr>
              <w:t>Obrazowanie i prezentacja obrazu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Kombinacje prezentowanych jednocześnie obrazów. Min.</w:t>
            </w:r>
          </w:p>
          <w:p w:rsidR="009F4CF4" w:rsidRPr="001F3335" w:rsidRDefault="009F4CF4" w:rsidP="009F4CF4">
            <w:pPr>
              <w:numPr>
                <w:ilvl w:val="0"/>
                <w:numId w:val="1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3335">
              <w:rPr>
                <w:rFonts w:ascii="Arial" w:hAnsi="Arial" w:cs="Arial"/>
                <w:sz w:val="18"/>
                <w:szCs w:val="18"/>
              </w:rPr>
              <w:t xml:space="preserve">B, </w:t>
            </w:r>
            <w:r w:rsidRPr="001F3335">
              <w:rPr>
                <w:rFonts w:ascii="Arial" w:hAnsi="Arial" w:cs="Arial"/>
                <w:sz w:val="18"/>
                <w:szCs w:val="18"/>
                <w:lang w:val="en-US"/>
              </w:rPr>
              <w:t>B + B, 4 B</w:t>
            </w:r>
          </w:p>
          <w:p w:rsidR="009F4CF4" w:rsidRDefault="009F4CF4" w:rsidP="009F4CF4">
            <w:pPr>
              <w:numPr>
                <w:ilvl w:val="0"/>
                <w:numId w:val="1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3335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</w:p>
          <w:p w:rsidR="009F4CF4" w:rsidRPr="001F3335" w:rsidRDefault="009F4CF4" w:rsidP="009F4CF4">
            <w:pPr>
              <w:numPr>
                <w:ilvl w:val="0"/>
                <w:numId w:val="1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3335">
              <w:rPr>
                <w:rFonts w:ascii="Arial" w:hAnsi="Arial" w:cs="Arial"/>
                <w:sz w:val="18"/>
                <w:szCs w:val="18"/>
                <w:lang w:val="en-US"/>
              </w:rPr>
              <w:t>B + M</w:t>
            </w:r>
          </w:p>
          <w:p w:rsidR="009F4CF4" w:rsidRDefault="009F4CF4" w:rsidP="009F4CF4">
            <w:pPr>
              <w:numPr>
                <w:ilvl w:val="0"/>
                <w:numId w:val="1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3335">
              <w:rPr>
                <w:rFonts w:ascii="Arial" w:hAnsi="Arial" w:cs="Arial"/>
                <w:sz w:val="18"/>
                <w:szCs w:val="18"/>
                <w:lang w:val="en-US"/>
              </w:rPr>
              <w:t xml:space="preserve">D </w:t>
            </w:r>
          </w:p>
          <w:p w:rsidR="009F4CF4" w:rsidRDefault="009F4CF4" w:rsidP="009F4CF4">
            <w:pPr>
              <w:numPr>
                <w:ilvl w:val="0"/>
                <w:numId w:val="1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3335">
              <w:rPr>
                <w:rFonts w:ascii="Arial" w:hAnsi="Arial" w:cs="Arial"/>
                <w:sz w:val="18"/>
                <w:szCs w:val="18"/>
                <w:lang w:val="en-US"/>
              </w:rPr>
              <w:t>B + D</w:t>
            </w:r>
          </w:p>
          <w:p w:rsidR="009F4CF4" w:rsidRPr="009651E6" w:rsidRDefault="009F4CF4" w:rsidP="009F4CF4">
            <w:pPr>
              <w:numPr>
                <w:ilvl w:val="0"/>
                <w:numId w:val="1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651E6">
              <w:rPr>
                <w:rFonts w:ascii="Arial" w:hAnsi="Arial" w:cs="Arial"/>
                <w:sz w:val="18"/>
                <w:szCs w:val="18"/>
                <w:lang w:val="en-US"/>
              </w:rPr>
              <w:t>B + C (Color Doppler)</w:t>
            </w:r>
          </w:p>
          <w:p w:rsidR="009F4CF4" w:rsidRPr="009651E6" w:rsidRDefault="009F4CF4" w:rsidP="009F4CF4">
            <w:pPr>
              <w:numPr>
                <w:ilvl w:val="0"/>
                <w:numId w:val="1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651E6">
              <w:rPr>
                <w:rFonts w:ascii="Arial" w:hAnsi="Arial" w:cs="Arial"/>
                <w:sz w:val="18"/>
                <w:szCs w:val="18"/>
                <w:lang w:val="en-US"/>
              </w:rPr>
              <w:t>B + PD (Power Doppler)</w:t>
            </w:r>
          </w:p>
          <w:p w:rsidR="009F4CF4" w:rsidRPr="009651E6" w:rsidRDefault="009F4CF4" w:rsidP="009F4CF4">
            <w:pPr>
              <w:numPr>
                <w:ilvl w:val="0"/>
                <w:numId w:val="1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651E6">
              <w:rPr>
                <w:rFonts w:ascii="Arial" w:hAnsi="Arial" w:cs="Arial"/>
                <w:sz w:val="18"/>
                <w:szCs w:val="18"/>
                <w:lang w:val="en-US"/>
              </w:rPr>
              <w:t>4 B (Color Doppler)</w:t>
            </w:r>
          </w:p>
          <w:p w:rsidR="009F4CF4" w:rsidRPr="009651E6" w:rsidRDefault="009F4CF4" w:rsidP="009F4CF4">
            <w:pPr>
              <w:numPr>
                <w:ilvl w:val="0"/>
                <w:numId w:val="1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651E6">
              <w:rPr>
                <w:rFonts w:ascii="Arial" w:hAnsi="Arial" w:cs="Arial"/>
                <w:sz w:val="18"/>
                <w:szCs w:val="18"/>
                <w:lang w:val="en-US"/>
              </w:rPr>
              <w:t>4 B (Power Doppler)</w:t>
            </w:r>
          </w:p>
          <w:p w:rsidR="009F4CF4" w:rsidRPr="009651E6" w:rsidRDefault="009F4CF4" w:rsidP="009F4CF4">
            <w:pPr>
              <w:numPr>
                <w:ilvl w:val="0"/>
                <w:numId w:val="1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B +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+ M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2D0D04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2D0D04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2D0D04">
              <w:rPr>
                <w:rFonts w:ascii="Arial" w:hAnsi="Arial" w:cs="Arial"/>
                <w:sz w:val="18"/>
                <w:szCs w:val="18"/>
              </w:rPr>
              <w:t>Odświeżanie obrazu (</w:t>
            </w:r>
            <w:proofErr w:type="spellStart"/>
            <w:r w:rsidRPr="002D0D0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rame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dla trybu B </w:t>
            </w:r>
          </w:p>
        </w:tc>
        <w:tc>
          <w:tcPr>
            <w:tcW w:w="2268" w:type="dxa"/>
          </w:tcPr>
          <w:p w:rsidR="009F4CF4" w:rsidRPr="002D0D04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35</w:t>
            </w:r>
            <w:r w:rsidRPr="002D0D04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obrazów/s</w:t>
            </w:r>
          </w:p>
        </w:tc>
        <w:tc>
          <w:tcPr>
            <w:tcW w:w="3686" w:type="dxa"/>
          </w:tcPr>
          <w:p w:rsidR="009F4CF4" w:rsidRPr="002D0D04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2D0D04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2D0D04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2D0D04">
              <w:rPr>
                <w:rFonts w:ascii="Arial" w:hAnsi="Arial" w:cs="Arial"/>
                <w:sz w:val="18"/>
                <w:szCs w:val="18"/>
              </w:rPr>
              <w:t>Odświeżanie obrazu (</w:t>
            </w:r>
            <w:proofErr w:type="spellStart"/>
            <w:r w:rsidRPr="002D0D04">
              <w:rPr>
                <w:rFonts w:ascii="Arial" w:hAnsi="Arial" w:cs="Arial"/>
                <w:sz w:val="18"/>
                <w:szCs w:val="18"/>
              </w:rPr>
              <w:t>Frame</w:t>
            </w:r>
            <w:proofErr w:type="spellEnd"/>
            <w:r w:rsidRPr="002D0D0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0D04">
              <w:rPr>
                <w:rFonts w:ascii="Arial" w:hAnsi="Arial" w:cs="Arial"/>
                <w:sz w:val="18"/>
                <w:szCs w:val="18"/>
              </w:rPr>
              <w:t>Rate</w:t>
            </w:r>
            <w:proofErr w:type="spellEnd"/>
            <w:r w:rsidRPr="002D0D04">
              <w:rPr>
                <w:rFonts w:ascii="Arial" w:hAnsi="Arial" w:cs="Arial"/>
                <w:sz w:val="18"/>
                <w:szCs w:val="18"/>
              </w:rPr>
              <w:t>) B + kolor (CD)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600 obrazów/s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2D0D04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2D0D04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2D0D04">
              <w:rPr>
                <w:rFonts w:ascii="Arial" w:hAnsi="Arial" w:cs="Arial"/>
                <w:sz w:val="18"/>
                <w:szCs w:val="18"/>
              </w:rPr>
              <w:t>Odświeżanie obrazu (</w:t>
            </w:r>
            <w:proofErr w:type="spellStart"/>
            <w:r w:rsidRPr="002D0D0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rame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dla trybu TDI</w:t>
            </w:r>
          </w:p>
        </w:tc>
        <w:tc>
          <w:tcPr>
            <w:tcW w:w="2268" w:type="dxa"/>
          </w:tcPr>
          <w:p w:rsidR="009F4CF4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1400 obrazów/s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C06EF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C06EF">
              <w:rPr>
                <w:rFonts w:ascii="Arial" w:hAnsi="Arial" w:cs="Arial"/>
                <w:sz w:val="18"/>
                <w:szCs w:val="18"/>
                <w:lang w:eastAsia="ar-SA"/>
              </w:rPr>
              <w:t xml:space="preserve">Obrazowanie harmoniczne </w:t>
            </w:r>
          </w:p>
        </w:tc>
        <w:tc>
          <w:tcPr>
            <w:tcW w:w="2268" w:type="dxa"/>
          </w:tcPr>
          <w:p w:rsidR="009F4CF4" w:rsidRPr="009C06EF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6EF">
              <w:rPr>
                <w:rFonts w:ascii="Arial" w:hAnsi="Arial" w:cs="Arial"/>
                <w:sz w:val="18"/>
                <w:szCs w:val="18"/>
                <w:lang w:eastAsia="ar-SA"/>
              </w:rPr>
              <w:t xml:space="preserve">Min.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  <w:r w:rsidRPr="009C06E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pasm częstotliwości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Obrazowanie w trybie Doppler Kol</w:t>
            </w:r>
            <w:r>
              <w:rPr>
                <w:rFonts w:ascii="Arial" w:hAnsi="Arial" w:cs="Arial"/>
                <w:sz w:val="18"/>
                <w:szCs w:val="18"/>
              </w:rPr>
              <w:t>orowy (CD)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Zakres prędkości Dopplera Kolorowego (CD)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Min.: +/- 4,0 m/s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490C11">
              <w:rPr>
                <w:rFonts w:ascii="Arial" w:hAnsi="Arial" w:cs="Arial"/>
                <w:sz w:val="18"/>
                <w:szCs w:val="18"/>
              </w:rPr>
              <w:t xml:space="preserve">Zakres częstotliwość PRF dla Dopplera </w:t>
            </w:r>
            <w:r>
              <w:rPr>
                <w:rFonts w:ascii="Arial" w:hAnsi="Arial" w:cs="Arial"/>
                <w:sz w:val="18"/>
                <w:szCs w:val="18"/>
              </w:rPr>
              <w:t>Kolorowego</w:t>
            </w:r>
            <w:r w:rsidRPr="00490C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0,05 - 2</w:t>
            </w:r>
            <w:r w:rsidRPr="00490C11">
              <w:rPr>
                <w:rFonts w:ascii="Arial" w:hAnsi="Arial" w:cs="Arial"/>
                <w:sz w:val="18"/>
                <w:szCs w:val="18"/>
              </w:rPr>
              <w:t>0 kHz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Obrazowanie w trybie Power Doppler (PD) </w:t>
            </w:r>
            <w:r>
              <w:rPr>
                <w:rFonts w:ascii="Arial" w:hAnsi="Arial" w:cs="Arial"/>
                <w:sz w:val="18"/>
                <w:szCs w:val="18"/>
              </w:rPr>
              <w:t>i Power Doppler Kierunkowy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Obrazowanie w rozszerzonym trybie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Doppler o bardzo wysokiej czułości i rozdzielczości z możliwością wizualizacji bardzo wolnych przepływów w małych naczyniach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Obrazowanie w trybie </w:t>
            </w:r>
            <w:r w:rsidRPr="009651E6">
              <w:rPr>
                <w:rFonts w:ascii="Arial" w:hAnsi="Arial" w:cs="Arial"/>
                <w:sz w:val="18"/>
                <w:szCs w:val="18"/>
              </w:rPr>
              <w:t>Doppler</w:t>
            </w:r>
            <w:r>
              <w:rPr>
                <w:rFonts w:ascii="Arial" w:hAnsi="Arial" w:cs="Arial"/>
                <w:sz w:val="18"/>
                <w:szCs w:val="18"/>
              </w:rPr>
              <w:t>a Pulsacyjnego PWD oraz HPRF PWD (o wysokiej częstotliwości powtarzania)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Zakres prędkości Dopplera pulsacyjnego (PWD)</w:t>
            </w:r>
          </w:p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 (przy zerowym kącie bramki)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Min.: +/- 15,0 m/s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490C11">
              <w:rPr>
                <w:rFonts w:ascii="Arial" w:hAnsi="Arial" w:cs="Arial"/>
                <w:sz w:val="18"/>
                <w:szCs w:val="18"/>
              </w:rPr>
              <w:t xml:space="preserve">Zakres częstotliwość PRF dla Dopplera </w:t>
            </w:r>
            <w:r>
              <w:rPr>
                <w:rFonts w:ascii="Arial" w:hAnsi="Arial" w:cs="Arial"/>
                <w:sz w:val="18"/>
                <w:szCs w:val="18"/>
              </w:rPr>
              <w:t>pulsacyjnego</w:t>
            </w:r>
          </w:p>
        </w:tc>
        <w:tc>
          <w:tcPr>
            <w:tcW w:w="2268" w:type="dxa"/>
          </w:tcPr>
          <w:p w:rsidR="009F4CF4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Min.0,05 do 38</w:t>
            </w:r>
            <w:r w:rsidRPr="00490C11">
              <w:rPr>
                <w:rFonts w:ascii="Arial" w:hAnsi="Arial" w:cs="Arial"/>
                <w:sz w:val="18"/>
                <w:szCs w:val="18"/>
              </w:rPr>
              <w:t xml:space="preserve"> kHz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Regulacja 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bramki dopplerowskiej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in. 0,5 mm do 20 mm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Możliwość o</w:t>
            </w:r>
            <w:r>
              <w:rPr>
                <w:rFonts w:ascii="Arial" w:hAnsi="Arial" w:cs="Arial"/>
                <w:bCs/>
                <w:sz w:val="18"/>
                <w:szCs w:val="18"/>
              </w:rPr>
              <w:t>dchylenia wiązki Dopplerowskiej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in. +/- 30 stopni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Możliwość k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orekcj</w:t>
            </w:r>
            <w:r>
              <w:rPr>
                <w:rFonts w:ascii="Arial" w:hAnsi="Arial" w:cs="Arial"/>
                <w:bCs/>
                <w:sz w:val="18"/>
                <w:szCs w:val="18"/>
              </w:rPr>
              <w:t>i kąta bramki dopplerowskiej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Min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. +/- 80 stopni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Automatyczna korekcja kąta bramki dopplerowskiej za pomocą jednego przycisku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w zakresie 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Min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. +/- 80 stopni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0729F1" w:rsidTr="00981976">
        <w:tc>
          <w:tcPr>
            <w:tcW w:w="975" w:type="dxa"/>
          </w:tcPr>
          <w:p w:rsidR="009F4CF4" w:rsidRPr="000729F1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0729F1" w:rsidRDefault="009F4CF4" w:rsidP="0098197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FC6EC8">
              <w:rPr>
                <w:rFonts w:ascii="Arial" w:hAnsi="Arial" w:cs="Arial"/>
                <w:bCs/>
                <w:sz w:val="18"/>
                <w:szCs w:val="18"/>
              </w:rPr>
              <w:t xml:space="preserve">ożliwość jednoczesnego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(w czasie rzeczywistym) </w:t>
            </w:r>
            <w:r w:rsidRPr="00FC6EC8">
              <w:rPr>
                <w:rFonts w:ascii="Arial" w:hAnsi="Arial" w:cs="Arial"/>
                <w:bCs/>
                <w:sz w:val="18"/>
                <w:szCs w:val="18"/>
              </w:rPr>
              <w:t xml:space="preserve">uzyskania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dwóch spectrów</w:t>
            </w:r>
            <w:r w:rsidRPr="00FC6EC8">
              <w:rPr>
                <w:rFonts w:ascii="Arial" w:hAnsi="Arial" w:cs="Arial"/>
                <w:bCs/>
                <w:sz w:val="18"/>
                <w:szCs w:val="18"/>
              </w:rPr>
              <w:t xml:space="preserve"> przepływu z dwóch niezależnych bramek dopplerowskich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tzw.dual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doppler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 możliwe kombinacje: PW/PW, PW/TDI, TDI/TDI</w:t>
            </w:r>
          </w:p>
        </w:tc>
        <w:tc>
          <w:tcPr>
            <w:tcW w:w="2268" w:type="dxa"/>
          </w:tcPr>
          <w:p w:rsidR="009F4CF4" w:rsidRPr="000729F1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9F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0729F1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19678C" w:rsidTr="00981976">
        <w:tc>
          <w:tcPr>
            <w:tcW w:w="975" w:type="dxa"/>
          </w:tcPr>
          <w:p w:rsidR="009F4CF4" w:rsidRPr="0019678C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19678C" w:rsidRDefault="009F4CF4" w:rsidP="0098197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67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Obrazowanie w trybie Spektralny Doppler Ciągły (CWD) dostępne na głowicy kardiologicznych </w:t>
            </w:r>
            <w:proofErr w:type="spellStart"/>
            <w:r w:rsidRPr="0019678C">
              <w:rPr>
                <w:rFonts w:ascii="Arial" w:hAnsi="Arial" w:cs="Arial"/>
                <w:color w:val="000000" w:themeColor="text1"/>
                <w:sz w:val="18"/>
                <w:szCs w:val="18"/>
              </w:rPr>
              <w:t>Phased</w:t>
            </w:r>
            <w:proofErr w:type="spellEnd"/>
            <w:r w:rsidRPr="001967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9678C">
              <w:rPr>
                <w:rFonts w:ascii="Arial" w:hAnsi="Arial" w:cs="Arial"/>
                <w:color w:val="000000" w:themeColor="text1"/>
                <w:sz w:val="18"/>
                <w:szCs w:val="18"/>
              </w:rPr>
              <w:t>Array</w:t>
            </w:r>
            <w:proofErr w:type="spellEnd"/>
          </w:p>
        </w:tc>
        <w:tc>
          <w:tcPr>
            <w:tcW w:w="2268" w:type="dxa"/>
          </w:tcPr>
          <w:p w:rsidR="009F4CF4" w:rsidRPr="0019678C" w:rsidRDefault="009F4CF4" w:rsidP="00981976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9678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Min.: +/- 19 m/s</w:t>
            </w:r>
          </w:p>
          <w:p w:rsidR="009F4CF4" w:rsidRPr="0019678C" w:rsidRDefault="009F4CF4" w:rsidP="00981976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9678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(przy zerowym kącie bramki)</w:t>
            </w:r>
          </w:p>
        </w:tc>
        <w:tc>
          <w:tcPr>
            <w:tcW w:w="3686" w:type="dxa"/>
          </w:tcPr>
          <w:p w:rsidR="009F4CF4" w:rsidRPr="0019678C" w:rsidRDefault="009F4CF4" w:rsidP="0098197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F4CF4" w:rsidRPr="0019678C" w:rsidTr="00981976">
        <w:tc>
          <w:tcPr>
            <w:tcW w:w="975" w:type="dxa"/>
          </w:tcPr>
          <w:p w:rsidR="009F4CF4" w:rsidRPr="0019678C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19678C" w:rsidRDefault="009F4CF4" w:rsidP="0098197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67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Obrazowanie w trybie Spektralny Doppler Ciągły (CWD) dostępne na głowicach </w:t>
            </w:r>
            <w:proofErr w:type="spellStart"/>
            <w:r w:rsidRPr="0019678C">
              <w:rPr>
                <w:rFonts w:ascii="Arial" w:hAnsi="Arial" w:cs="Arial"/>
                <w:color w:val="000000" w:themeColor="text1"/>
                <w:sz w:val="18"/>
                <w:szCs w:val="18"/>
              </w:rPr>
              <w:t>Convex</w:t>
            </w:r>
            <w:proofErr w:type="spellEnd"/>
            <w:r w:rsidRPr="001967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 Liniowej</w:t>
            </w:r>
          </w:p>
        </w:tc>
        <w:tc>
          <w:tcPr>
            <w:tcW w:w="2268" w:type="dxa"/>
          </w:tcPr>
          <w:p w:rsidR="009F4CF4" w:rsidRPr="0019678C" w:rsidRDefault="009F4CF4" w:rsidP="00981976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9678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19678C" w:rsidRDefault="009F4CF4" w:rsidP="0098197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F4CF4" w:rsidRPr="0019678C" w:rsidTr="00981976">
        <w:tc>
          <w:tcPr>
            <w:tcW w:w="975" w:type="dxa"/>
          </w:tcPr>
          <w:p w:rsidR="009F4CF4" w:rsidRPr="0019678C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19678C" w:rsidRDefault="009F4CF4" w:rsidP="0098197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678C">
              <w:rPr>
                <w:rFonts w:ascii="Arial" w:hAnsi="Arial" w:cs="Arial"/>
                <w:color w:val="000000" w:themeColor="text1"/>
                <w:sz w:val="18"/>
                <w:szCs w:val="18"/>
              </w:rPr>
              <w:t>Zakres częstotliwość PRF dla Dopplera Ciągłego</w:t>
            </w:r>
          </w:p>
        </w:tc>
        <w:tc>
          <w:tcPr>
            <w:tcW w:w="2268" w:type="dxa"/>
          </w:tcPr>
          <w:p w:rsidR="009F4CF4" w:rsidRPr="0019678C" w:rsidRDefault="009F4CF4" w:rsidP="00981976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9678C">
              <w:rPr>
                <w:rFonts w:ascii="Arial" w:hAnsi="Arial" w:cs="Arial"/>
                <w:color w:val="000000" w:themeColor="text1"/>
                <w:sz w:val="18"/>
                <w:szCs w:val="18"/>
              </w:rPr>
              <w:t>Min. 1,5 - 40 kHz</w:t>
            </w:r>
          </w:p>
        </w:tc>
        <w:tc>
          <w:tcPr>
            <w:tcW w:w="3686" w:type="dxa"/>
          </w:tcPr>
          <w:p w:rsidR="009F4CF4" w:rsidRPr="0019678C" w:rsidRDefault="009F4CF4" w:rsidP="0098197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F4CF4" w:rsidRPr="000729F1" w:rsidTr="00981976">
        <w:tc>
          <w:tcPr>
            <w:tcW w:w="975" w:type="dxa"/>
          </w:tcPr>
          <w:p w:rsidR="009F4CF4" w:rsidRPr="000729F1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CD326C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brazowanie w trybie Kolorowy i Spektralny Doppler Tkankowy</w:t>
            </w:r>
          </w:p>
        </w:tc>
        <w:tc>
          <w:tcPr>
            <w:tcW w:w="2268" w:type="dxa"/>
          </w:tcPr>
          <w:p w:rsidR="009F4CF4" w:rsidRDefault="009F4CF4" w:rsidP="009819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0729F1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0729F1" w:rsidTr="00981976">
        <w:tc>
          <w:tcPr>
            <w:tcW w:w="975" w:type="dxa"/>
          </w:tcPr>
          <w:p w:rsidR="009F4CF4" w:rsidRPr="000729F1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Default="009F4CF4" w:rsidP="0098197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brazowanie w trybie Kolorowy i Spektralny Doppler Tkankowy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działające na sondach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Convex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 Liniowej</w:t>
            </w:r>
          </w:p>
        </w:tc>
        <w:tc>
          <w:tcPr>
            <w:tcW w:w="2268" w:type="dxa"/>
          </w:tcPr>
          <w:p w:rsidR="009F4CF4" w:rsidRDefault="009F4CF4" w:rsidP="009819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0729F1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0729F1" w:rsidTr="00981976">
        <w:tc>
          <w:tcPr>
            <w:tcW w:w="975" w:type="dxa"/>
          </w:tcPr>
          <w:p w:rsidR="009F4CF4" w:rsidRPr="000729F1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0729F1" w:rsidRDefault="009F4CF4" w:rsidP="0098197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729F1">
              <w:rPr>
                <w:rFonts w:ascii="Arial" w:hAnsi="Arial" w:cs="Arial"/>
                <w:bCs/>
                <w:sz w:val="18"/>
                <w:szCs w:val="18"/>
              </w:rPr>
              <w:t>Obrazowanie typu „</w:t>
            </w:r>
            <w:proofErr w:type="spellStart"/>
            <w:r w:rsidRPr="000729F1">
              <w:rPr>
                <w:rFonts w:ascii="Arial" w:hAnsi="Arial" w:cs="Arial"/>
                <w:bCs/>
                <w:sz w:val="18"/>
                <w:szCs w:val="18"/>
              </w:rPr>
              <w:t>Compound</w:t>
            </w:r>
            <w:proofErr w:type="spellEnd"/>
            <w:r w:rsidRPr="000729F1">
              <w:rPr>
                <w:rFonts w:ascii="Arial" w:hAnsi="Arial" w:cs="Arial"/>
                <w:bCs/>
                <w:sz w:val="18"/>
                <w:szCs w:val="18"/>
              </w:rPr>
              <w:t>” w układzie wiązek ultradźwięków wysyłanych pod wieloma kątami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729F1">
              <w:rPr>
                <w:rFonts w:ascii="Arial" w:hAnsi="Arial" w:cs="Arial"/>
                <w:bCs/>
                <w:sz w:val="18"/>
                <w:szCs w:val="18"/>
              </w:rPr>
              <w:t>(tzw. skrzyżowane ultradźwięki)</w:t>
            </w:r>
          </w:p>
        </w:tc>
        <w:tc>
          <w:tcPr>
            <w:tcW w:w="2268" w:type="dxa"/>
          </w:tcPr>
          <w:p w:rsidR="009F4CF4" w:rsidRPr="000729F1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9F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0729F1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0729F1" w:rsidTr="00981976">
        <w:tc>
          <w:tcPr>
            <w:tcW w:w="975" w:type="dxa"/>
          </w:tcPr>
          <w:p w:rsidR="009F4CF4" w:rsidRPr="000729F1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0729F1" w:rsidRDefault="009F4CF4" w:rsidP="0098197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729F1">
              <w:rPr>
                <w:rFonts w:ascii="Arial" w:hAnsi="Arial" w:cs="Arial"/>
                <w:bCs/>
                <w:sz w:val="18"/>
                <w:szCs w:val="18"/>
              </w:rPr>
              <w:t>Liczba wiązek tworzących obraz w obrazowaniu typu „</w:t>
            </w:r>
            <w:proofErr w:type="spellStart"/>
            <w:r w:rsidRPr="000729F1">
              <w:rPr>
                <w:rFonts w:ascii="Arial" w:hAnsi="Arial" w:cs="Arial"/>
                <w:bCs/>
                <w:sz w:val="18"/>
                <w:szCs w:val="18"/>
              </w:rPr>
              <w:t>Compound</w:t>
            </w:r>
            <w:proofErr w:type="spellEnd"/>
            <w:r w:rsidRPr="000729F1">
              <w:rPr>
                <w:rFonts w:ascii="Arial" w:hAnsi="Arial" w:cs="Arial"/>
                <w:bCs/>
                <w:sz w:val="18"/>
                <w:szCs w:val="18"/>
              </w:rPr>
              <w:t xml:space="preserve">” </w:t>
            </w:r>
          </w:p>
        </w:tc>
        <w:tc>
          <w:tcPr>
            <w:tcW w:w="2268" w:type="dxa"/>
          </w:tcPr>
          <w:p w:rsidR="009F4CF4" w:rsidRPr="000729F1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0729F1">
              <w:rPr>
                <w:rFonts w:ascii="Arial" w:hAnsi="Arial" w:cs="Arial"/>
                <w:bCs/>
                <w:sz w:val="18"/>
                <w:szCs w:val="18"/>
              </w:rPr>
              <w:t xml:space="preserve">in.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686" w:type="dxa"/>
          </w:tcPr>
          <w:p w:rsidR="009F4CF4" w:rsidRPr="000729F1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ystem obrazowania wyostrzający kontury i redukujący artefakty szumowe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dostępny na wszystkich głowicach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Obrazowanie w trybie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Triplex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– (B+CD/PD +PWD)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Jednoczesne obrazowanie B + B/CD (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>/Power Doppler) w czasie rzeczywistym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Obrazowanie trapezowe i rombowe na głowicach liniowych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Obrazowanie trapezowe współpracujące jednocześnie z obrazowaniem typu „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Compound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” 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 xml:space="preserve">Automatyczna optymalizacja obrazu B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 spektrum dopplerowskiego 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za pomocą jednego przycisku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 xml:space="preserve">Możliwość zmian map koloru w </w:t>
            </w:r>
            <w:proofErr w:type="spellStart"/>
            <w:r w:rsidRPr="009651E6">
              <w:rPr>
                <w:rFonts w:ascii="Arial" w:hAnsi="Arial" w:cs="Arial"/>
                <w:bCs/>
                <w:sz w:val="18"/>
                <w:szCs w:val="18"/>
              </w:rPr>
              <w:t>Color</w:t>
            </w:r>
            <w:proofErr w:type="spellEnd"/>
            <w:r w:rsidRPr="009651E6">
              <w:rPr>
                <w:rFonts w:ascii="Arial" w:hAnsi="Arial" w:cs="Arial"/>
                <w:bCs/>
                <w:sz w:val="18"/>
                <w:szCs w:val="18"/>
              </w:rPr>
              <w:t xml:space="preserve"> Dopplerze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 xml:space="preserve"> min. 15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 xml:space="preserve"> map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Możliwość regulacji wzmocnienia GAIN w czasie rzeczywistym i po zamrożeniu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  <w:shd w:val="clear" w:color="auto" w:fill="D9D9D9" w:themeFill="background1" w:themeFillShade="D9"/>
          </w:tcPr>
          <w:p w:rsidR="009F4CF4" w:rsidRPr="001F74A8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shd w:val="clear" w:color="auto" w:fill="D9D9D9" w:themeFill="background1" w:themeFillShade="D9"/>
          </w:tcPr>
          <w:p w:rsidR="009F4CF4" w:rsidRPr="009651E6" w:rsidRDefault="009F4CF4" w:rsidP="009819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/>
                <w:bCs/>
                <w:sz w:val="18"/>
                <w:szCs w:val="18"/>
              </w:rPr>
              <w:t>Archiwizacja obrazów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Wewnętrzny dysk do przechowywania danych systemowych SSD o pojemności min. 128 GB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Wewnętrzny system archiwizacji</w:t>
            </w:r>
            <w:r>
              <w:rPr>
                <w:rFonts w:ascii="Arial" w:hAnsi="Arial" w:cs="Arial"/>
                <w:sz w:val="18"/>
                <w:szCs w:val="18"/>
              </w:rPr>
              <w:t xml:space="preserve"> danych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(dane pacjenta, obrazy, sekwencje) z dyskiem HDD o pojemności min. 500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GB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Zapis obrazów w formatach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DICOM, JPG, BMP i TIFF oraz pętli obrazo</w:t>
            </w:r>
            <w:r>
              <w:rPr>
                <w:rFonts w:ascii="Arial" w:hAnsi="Arial" w:cs="Arial"/>
                <w:sz w:val="18"/>
                <w:szCs w:val="18"/>
              </w:rPr>
              <w:t xml:space="preserve">wych (AVI) w systemie aparatu z możliwością eksportu </w:t>
            </w:r>
            <w:r w:rsidRPr="009651E6"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8"/>
                <w:szCs w:val="18"/>
              </w:rPr>
              <w:t xml:space="preserve"> zewnętrzne nośniki typu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PenDrvie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lub płyty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CD</w:t>
            </w:r>
            <w:r>
              <w:rPr>
                <w:rFonts w:ascii="Arial" w:hAnsi="Arial" w:cs="Arial"/>
                <w:sz w:val="18"/>
                <w:szCs w:val="18"/>
              </w:rPr>
              <w:t>/DVD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Możliwość jednoczesnego zapisu 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obrazu na wewnętrznym dysku HDD i nośniku typu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PenDrive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oraz wydruku obrazu na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printerze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>. Wszystkie 3 akcje dostępne po naciśnięciu jednego przycisku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595A73">
              <w:rPr>
                <w:rFonts w:ascii="Arial" w:hAnsi="Arial" w:cs="Arial"/>
                <w:sz w:val="18"/>
                <w:szCs w:val="18"/>
              </w:rPr>
              <w:t>Funkcja ukrycia danych pacjenta przy archiwizacji na zewnętrzne nośniki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Vid</w:t>
            </w:r>
            <w:r>
              <w:rPr>
                <w:rFonts w:ascii="Arial" w:hAnsi="Arial" w:cs="Arial"/>
                <w:sz w:val="18"/>
                <w:szCs w:val="18"/>
              </w:rPr>
              <w:t>eoprinter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czarno-biały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Wbudowane wyjście USB 2.0 do podłączenia nośników typu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PenDrive</w:t>
            </w:r>
            <w:proofErr w:type="spellEnd"/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Wbudowana karta sieciowa Ethernet 10/100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Mbps</w:t>
            </w:r>
            <w:proofErr w:type="spellEnd"/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5EB12939">
              <w:rPr>
                <w:rFonts w:ascii="Arial" w:hAnsi="Arial" w:cs="Arial"/>
                <w:sz w:val="18"/>
                <w:szCs w:val="18"/>
              </w:rPr>
              <w:t xml:space="preserve">Możliwość podłączenia aparatu do dowolnego komputera PC kablem sieciowym 100 </w:t>
            </w:r>
            <w:proofErr w:type="spellStart"/>
            <w:r w:rsidRPr="5EB12939">
              <w:rPr>
                <w:rFonts w:ascii="Arial" w:hAnsi="Arial" w:cs="Arial"/>
                <w:sz w:val="18"/>
                <w:szCs w:val="18"/>
              </w:rPr>
              <w:t>Mbps</w:t>
            </w:r>
            <w:proofErr w:type="spellEnd"/>
            <w:r w:rsidRPr="5EB12939">
              <w:rPr>
                <w:rFonts w:ascii="Arial" w:hAnsi="Arial" w:cs="Arial"/>
                <w:sz w:val="18"/>
                <w:szCs w:val="18"/>
              </w:rPr>
              <w:t xml:space="preserve"> w celu wysyłania danych tzw. folder sieciowy (network folder)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  <w:shd w:val="clear" w:color="auto" w:fill="D9D9D9" w:themeFill="background1" w:themeFillShade="D9"/>
          </w:tcPr>
          <w:p w:rsidR="009F4CF4" w:rsidRPr="001F74A8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shd w:val="clear" w:color="auto" w:fill="D9D9D9" w:themeFill="background1" w:themeFillShade="D9"/>
          </w:tcPr>
          <w:p w:rsidR="009F4CF4" w:rsidRPr="004B176B" w:rsidRDefault="009F4CF4" w:rsidP="00981976">
            <w:pPr>
              <w:pStyle w:val="Nagwek1"/>
              <w:rPr>
                <w:sz w:val="18"/>
                <w:szCs w:val="18"/>
              </w:rPr>
            </w:pPr>
            <w:r w:rsidRPr="009651E6">
              <w:rPr>
                <w:sz w:val="18"/>
                <w:szCs w:val="18"/>
              </w:rPr>
              <w:t>Funkcje użytkowe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4D0A2C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9F4CF4" w:rsidRPr="004D0A2C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4D0A2C">
              <w:rPr>
                <w:rFonts w:ascii="Arial" w:hAnsi="Arial" w:cs="Arial"/>
                <w:sz w:val="18"/>
                <w:szCs w:val="18"/>
              </w:rPr>
              <w:t>Powiększenie obrazu w czasie rzeczywistym</w:t>
            </w:r>
          </w:p>
        </w:tc>
        <w:tc>
          <w:tcPr>
            <w:tcW w:w="2268" w:type="dxa"/>
          </w:tcPr>
          <w:p w:rsidR="009F4CF4" w:rsidRPr="004D0A2C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4D0A2C">
              <w:rPr>
                <w:rFonts w:ascii="Arial" w:hAnsi="Arial" w:cs="Arial"/>
                <w:sz w:val="18"/>
                <w:szCs w:val="18"/>
              </w:rPr>
              <w:t>in. x</w:t>
            </w: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686" w:type="dxa"/>
          </w:tcPr>
          <w:p w:rsidR="009F4CF4" w:rsidRPr="004D0A2C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4D0A2C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4D0A2C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4D0A2C">
              <w:rPr>
                <w:rFonts w:ascii="Arial" w:hAnsi="Arial" w:cs="Arial"/>
                <w:sz w:val="18"/>
                <w:szCs w:val="18"/>
              </w:rPr>
              <w:t xml:space="preserve">Powiększenie obrazu </w:t>
            </w:r>
            <w:r>
              <w:rPr>
                <w:rFonts w:ascii="Arial" w:hAnsi="Arial" w:cs="Arial"/>
                <w:sz w:val="18"/>
                <w:szCs w:val="18"/>
              </w:rPr>
              <w:t>po zamrożeniu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4D0A2C">
              <w:rPr>
                <w:rFonts w:ascii="Arial" w:hAnsi="Arial" w:cs="Arial"/>
                <w:sz w:val="18"/>
                <w:szCs w:val="18"/>
              </w:rPr>
              <w:t>in. x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Ilość pomiarów </w:t>
            </w:r>
            <w:r>
              <w:rPr>
                <w:rFonts w:ascii="Arial" w:hAnsi="Arial" w:cs="Arial"/>
                <w:sz w:val="18"/>
                <w:szCs w:val="18"/>
              </w:rPr>
              <w:t>możliwych na jednym obrazie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10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rzełączanie głowic z klawiatury. Możliwość przypisania głowic do poszczególnych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presetów</w:t>
            </w:r>
            <w:proofErr w:type="spellEnd"/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rPr>
          <w:trHeight w:val="181"/>
        </w:trPr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Podświetlany pulpit sterowniczy</w:t>
            </w:r>
            <w:r w:rsidRPr="009651E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w min. 2 kolorach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4CF4" w:rsidRPr="009651E6" w:rsidTr="00981976">
        <w:trPr>
          <w:trHeight w:val="355"/>
        </w:trPr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Automatyczny obrys spektrum Dopplera oraz przesunięci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linii bazowej i korekcja kąta bramki Dopplerowskiej - dostępne w czasie rzeczywistym i po zamrożeniu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4CF4" w:rsidRPr="009651E6" w:rsidTr="00981976">
        <w:trPr>
          <w:trHeight w:val="355"/>
        </w:trPr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Raporty z badań z możliwością zapamiętywania raportów w systemie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4CF4" w:rsidRPr="009651E6" w:rsidTr="00981976">
        <w:trPr>
          <w:trHeight w:val="355"/>
        </w:trPr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Pełne oprogramowanie do badań:</w:t>
            </w:r>
          </w:p>
          <w:p w:rsidR="009F4CF4" w:rsidRDefault="009F4CF4" w:rsidP="009F4CF4">
            <w:pPr>
              <w:numPr>
                <w:ilvl w:val="0"/>
                <w:numId w:val="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Brzusznych</w:t>
            </w:r>
          </w:p>
          <w:p w:rsidR="009F4CF4" w:rsidRDefault="009F4CF4" w:rsidP="009F4CF4">
            <w:pPr>
              <w:numPr>
                <w:ilvl w:val="0"/>
                <w:numId w:val="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Ginekologiczno-położniczych</w:t>
            </w:r>
          </w:p>
          <w:p w:rsidR="009F4CF4" w:rsidRDefault="009F4CF4" w:rsidP="009F4CF4">
            <w:pPr>
              <w:numPr>
                <w:ilvl w:val="0"/>
                <w:numId w:val="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Małych narządów</w:t>
            </w:r>
          </w:p>
          <w:p w:rsidR="009F4CF4" w:rsidRPr="009651E6" w:rsidRDefault="009F4CF4" w:rsidP="009F4CF4">
            <w:pPr>
              <w:numPr>
                <w:ilvl w:val="0"/>
                <w:numId w:val="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Naczyniowych </w:t>
            </w:r>
          </w:p>
          <w:p w:rsidR="009F4CF4" w:rsidRDefault="009F4CF4" w:rsidP="009F4CF4">
            <w:pPr>
              <w:numPr>
                <w:ilvl w:val="0"/>
                <w:numId w:val="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Śródoperacyjnych</w:t>
            </w:r>
          </w:p>
          <w:p w:rsidR="009F4CF4" w:rsidRDefault="009F4CF4" w:rsidP="009F4CF4">
            <w:pPr>
              <w:numPr>
                <w:ilvl w:val="0"/>
                <w:numId w:val="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Mięśniowo-szkieletowych</w:t>
            </w:r>
          </w:p>
          <w:p w:rsidR="009F4CF4" w:rsidRDefault="009F4CF4" w:rsidP="009F4CF4">
            <w:pPr>
              <w:numPr>
                <w:ilvl w:val="0"/>
                <w:numId w:val="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Ortopedycznych</w:t>
            </w:r>
          </w:p>
          <w:p w:rsidR="009F4CF4" w:rsidRPr="009651E6" w:rsidRDefault="009F4CF4" w:rsidP="009F4CF4">
            <w:pPr>
              <w:numPr>
                <w:ilvl w:val="0"/>
                <w:numId w:val="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Kardiologicznych</w:t>
            </w:r>
          </w:p>
          <w:p w:rsidR="009F4CF4" w:rsidRPr="00A544B9" w:rsidRDefault="009F4CF4" w:rsidP="009F4CF4">
            <w:pPr>
              <w:numPr>
                <w:ilvl w:val="0"/>
                <w:numId w:val="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Pediatrycznych 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  <w:shd w:val="clear" w:color="auto" w:fill="D9D9D9" w:themeFill="background1" w:themeFillShade="D9"/>
          </w:tcPr>
          <w:p w:rsidR="009F4CF4" w:rsidRPr="001F74A8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shd w:val="clear" w:color="auto" w:fill="D9D9D9" w:themeFill="background1" w:themeFillShade="D9"/>
          </w:tcPr>
          <w:p w:rsidR="009F4CF4" w:rsidRPr="009651E6" w:rsidRDefault="009F4CF4" w:rsidP="009819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Głowice ultrasonograficzne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273CC2" w:rsidTr="009819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Default="009F4CF4" w:rsidP="0098197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Głowica </w:t>
            </w:r>
            <w:proofErr w:type="spellStart"/>
            <w:r w:rsidRPr="00273CC2">
              <w:rPr>
                <w:rFonts w:ascii="Arial" w:hAnsi="Arial" w:cs="Arial"/>
                <w:b/>
                <w:bCs/>
                <w:sz w:val="18"/>
                <w:szCs w:val="18"/>
              </w:rPr>
              <w:t>Convex</w:t>
            </w:r>
            <w:proofErr w:type="spellEnd"/>
            <w:r w:rsidRPr="00273CC2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273CC2">
              <w:rPr>
                <w:rFonts w:ascii="Arial" w:hAnsi="Arial" w:cs="Arial"/>
                <w:sz w:val="18"/>
                <w:szCs w:val="18"/>
              </w:rPr>
              <w:t>szerokopasmowa, ze zmianą częstotliwości pracy. Podać typ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273CC2" w:rsidTr="009819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Default="009F4CF4" w:rsidP="0098197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Zakres częstotliwości pracy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1,0 – 5</w:t>
            </w:r>
            <w:r w:rsidRPr="00273CC2">
              <w:rPr>
                <w:rFonts w:ascii="Arial" w:hAnsi="Arial" w:cs="Arial"/>
                <w:sz w:val="18"/>
                <w:szCs w:val="18"/>
              </w:rPr>
              <w:t>,0 MHz.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273CC2" w:rsidTr="009819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Default="009F4CF4" w:rsidP="009819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Liczba elementów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273CC2">
              <w:rPr>
                <w:rFonts w:ascii="Arial" w:hAnsi="Arial" w:cs="Arial"/>
                <w:sz w:val="18"/>
                <w:szCs w:val="18"/>
              </w:rPr>
              <w:t xml:space="preserve">in. </w:t>
            </w: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273CC2" w:rsidTr="009819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Default="009F4CF4" w:rsidP="0098197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Kąt skanowania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70</w:t>
            </w:r>
            <w:r w:rsidRPr="00273CC2">
              <w:rPr>
                <w:rFonts w:ascii="Arial" w:hAnsi="Arial" w:cs="Arial"/>
                <w:sz w:val="18"/>
                <w:szCs w:val="18"/>
              </w:rPr>
              <w:t xml:space="preserve"> st.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273CC2" w:rsidTr="009819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Default="009F4CF4" w:rsidP="009819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 xml:space="preserve">Obrazowanie harmoniczne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8 pasm</w:t>
            </w:r>
            <w:r w:rsidRPr="00273CC2">
              <w:rPr>
                <w:rFonts w:ascii="Arial" w:hAnsi="Arial" w:cs="Arial"/>
                <w:sz w:val="18"/>
                <w:szCs w:val="18"/>
              </w:rPr>
              <w:t xml:space="preserve"> częstotliwości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273CC2" w:rsidTr="009819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Głowica Liniowa</w:t>
            </w:r>
            <w:r w:rsidRPr="00273C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3CC2">
              <w:rPr>
                <w:rFonts w:ascii="Arial" w:hAnsi="Arial" w:cs="Arial"/>
                <w:sz w:val="18"/>
                <w:szCs w:val="18"/>
              </w:rPr>
              <w:t>szerokopasmowa, z</w:t>
            </w:r>
            <w:r>
              <w:rPr>
                <w:rFonts w:ascii="Arial" w:hAnsi="Arial" w:cs="Arial"/>
                <w:sz w:val="18"/>
                <w:szCs w:val="18"/>
              </w:rPr>
              <w:t>e zmianą częstotliwości pracy. Podać typ.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273CC2" w:rsidTr="009819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Zakres częstotliwości pracy.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2,0 – 12</w:t>
            </w:r>
            <w:r w:rsidRPr="00273CC2">
              <w:rPr>
                <w:rFonts w:ascii="Arial" w:hAnsi="Arial" w:cs="Arial"/>
                <w:sz w:val="18"/>
                <w:szCs w:val="18"/>
              </w:rPr>
              <w:t>,0 MHz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273CC2" w:rsidTr="009819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elementów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900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273CC2" w:rsidTr="009819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zerokość pola skanowania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40</w:t>
            </w:r>
            <w:r w:rsidRPr="00273CC2">
              <w:rPr>
                <w:rFonts w:ascii="Arial" w:hAnsi="Arial" w:cs="Arial"/>
                <w:sz w:val="18"/>
                <w:szCs w:val="18"/>
              </w:rPr>
              <w:t xml:space="preserve"> mm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273CC2" w:rsidTr="009819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Obrazowanie harmoniczne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8 pasm</w:t>
            </w:r>
            <w:r w:rsidRPr="00273CC2">
              <w:rPr>
                <w:rFonts w:ascii="Arial" w:hAnsi="Arial" w:cs="Arial"/>
                <w:sz w:val="18"/>
                <w:szCs w:val="18"/>
              </w:rPr>
              <w:t xml:space="preserve"> częstotliwości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273CC2" w:rsidTr="009819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Obrazowanie trapezowe i rombowe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273CC2" w:rsidTr="009819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Tryb linii pomocniczych przydatnych do wkłuć out-of-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plane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(pionowe linie dzielące ekran na równe części)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273CC2" w:rsidTr="009819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Głowica </w:t>
            </w:r>
            <w:r w:rsidRPr="00612207">
              <w:rPr>
                <w:rFonts w:ascii="Arial" w:hAnsi="Arial" w:cs="Arial"/>
                <w:b/>
                <w:sz w:val="18"/>
                <w:szCs w:val="18"/>
              </w:rPr>
              <w:t xml:space="preserve">kardiologiczna </w:t>
            </w:r>
            <w:proofErr w:type="spellStart"/>
            <w:r w:rsidRPr="00612207">
              <w:rPr>
                <w:rFonts w:ascii="Arial" w:hAnsi="Arial" w:cs="Arial"/>
                <w:b/>
                <w:sz w:val="18"/>
                <w:szCs w:val="18"/>
              </w:rPr>
              <w:t>Phased</w:t>
            </w:r>
            <w:proofErr w:type="spellEnd"/>
            <w:r w:rsidRPr="006122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12207">
              <w:rPr>
                <w:rFonts w:ascii="Arial" w:hAnsi="Arial" w:cs="Arial"/>
                <w:b/>
                <w:sz w:val="18"/>
                <w:szCs w:val="18"/>
              </w:rPr>
              <w:t>Array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Single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Crystal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6122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12207">
              <w:rPr>
                <w:rFonts w:ascii="Arial" w:hAnsi="Arial" w:cs="Arial"/>
                <w:sz w:val="18"/>
                <w:szCs w:val="18"/>
              </w:rPr>
              <w:t>szerokopasmowa, ze zmianą częstotliwości pracy. Podać typ.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273CC2" w:rsidTr="009819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Zakres częstotliwości pracy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1,0 – 5</w:t>
            </w:r>
            <w:r w:rsidRPr="00273CC2">
              <w:rPr>
                <w:rFonts w:ascii="Arial" w:hAnsi="Arial" w:cs="Arial"/>
                <w:sz w:val="18"/>
                <w:szCs w:val="18"/>
              </w:rPr>
              <w:t>,0 MHz.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273CC2" w:rsidTr="009819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Liczba elementów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273CC2">
              <w:rPr>
                <w:rFonts w:ascii="Arial" w:hAnsi="Arial" w:cs="Arial"/>
                <w:sz w:val="18"/>
                <w:szCs w:val="18"/>
              </w:rPr>
              <w:t xml:space="preserve">in. </w:t>
            </w: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273CC2" w:rsidTr="009819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Kąt skanowania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90 st.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273CC2" w:rsidTr="009819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 xml:space="preserve">Obrazowanie harmoniczne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4 pasma </w:t>
            </w:r>
            <w:r w:rsidRPr="00273CC2">
              <w:rPr>
                <w:rFonts w:ascii="Arial" w:hAnsi="Arial" w:cs="Arial"/>
                <w:sz w:val="18"/>
                <w:szCs w:val="18"/>
              </w:rPr>
              <w:t>częstotliwości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CF4" w:rsidRPr="00273CC2" w:rsidRDefault="009F4CF4" w:rsidP="0098197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  <w:shd w:val="clear" w:color="auto" w:fill="D9D9D9" w:themeFill="background1" w:themeFillShade="D9"/>
          </w:tcPr>
          <w:p w:rsidR="009F4CF4" w:rsidRPr="001F74A8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shd w:val="clear" w:color="auto" w:fill="D9D9D9" w:themeFill="background1" w:themeFillShade="D9"/>
          </w:tcPr>
          <w:p w:rsidR="009F4CF4" w:rsidRPr="001F74A8" w:rsidRDefault="009F4CF4" w:rsidP="0098197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/>
                <w:bCs/>
                <w:sz w:val="18"/>
                <w:szCs w:val="18"/>
              </w:rPr>
              <w:t>Możliwości rozbudowy – opcje (dostępne w dniu składania oferty)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230E24" w:rsidRDefault="009F4CF4" w:rsidP="00981976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C70AD">
              <w:rPr>
                <w:rFonts w:ascii="Arial" w:hAnsi="Arial" w:cs="Arial"/>
                <w:sz w:val="18"/>
                <w:szCs w:val="18"/>
                <w:lang w:eastAsia="ar-SA"/>
              </w:rPr>
              <w:t>Możliwość rozbudowy systemu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4C70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o głowicę </w:t>
            </w:r>
            <w:proofErr w:type="spellStart"/>
            <w:r w:rsidRPr="004C70AD">
              <w:rPr>
                <w:rFonts w:ascii="Arial" w:hAnsi="Arial" w:cs="Arial"/>
                <w:sz w:val="18"/>
                <w:szCs w:val="18"/>
                <w:lang w:eastAsia="ar-SA"/>
              </w:rPr>
              <w:t>Rectalną</w:t>
            </w:r>
            <w:proofErr w:type="spellEnd"/>
            <w:r w:rsidRPr="004C70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dwupłaszczyznową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z centralnym kanałem biopsyjnym,</w:t>
            </w:r>
            <w:r w:rsidRPr="004C70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w układzie </w:t>
            </w:r>
            <w:proofErr w:type="spellStart"/>
            <w:r w:rsidRPr="004C70AD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Convex</w:t>
            </w:r>
            <w:proofErr w:type="spellEnd"/>
            <w:r w:rsidRPr="004C70AD">
              <w:rPr>
                <w:rFonts w:ascii="Arial" w:hAnsi="Arial" w:cs="Arial"/>
                <w:sz w:val="18"/>
                <w:szCs w:val="18"/>
                <w:lang w:eastAsia="ar-SA"/>
              </w:rPr>
              <w:t>/</w:t>
            </w:r>
            <w:proofErr w:type="spellStart"/>
            <w:r w:rsidRPr="004C70AD">
              <w:rPr>
                <w:rFonts w:ascii="Arial" w:hAnsi="Arial" w:cs="Arial"/>
                <w:sz w:val="18"/>
                <w:szCs w:val="18"/>
                <w:lang w:eastAsia="ar-SA"/>
              </w:rPr>
              <w:t>Convex</w:t>
            </w:r>
            <w:proofErr w:type="spellEnd"/>
            <w:r w:rsidRPr="004C70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min.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3</w:t>
            </w:r>
            <w:r w:rsidRPr="004C70AD">
              <w:rPr>
                <w:rFonts w:ascii="Arial" w:hAnsi="Arial" w:cs="Arial"/>
                <w:sz w:val="18"/>
                <w:szCs w:val="18"/>
                <w:lang w:eastAsia="ar-SA"/>
              </w:rPr>
              <w:t>,0-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  <w:r w:rsidRPr="004C70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,0 MHz, min.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190</w:t>
            </w:r>
            <w:r w:rsidRPr="004C70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e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lementów, kąt skanowania min. 190 stopni dla każdej płaszczyzny</w:t>
            </w:r>
            <w:r w:rsidRPr="004C70AD">
              <w:rPr>
                <w:rFonts w:ascii="Arial" w:hAnsi="Arial" w:cs="Arial"/>
                <w:sz w:val="18"/>
                <w:szCs w:val="18"/>
                <w:lang w:eastAsia="ar-SA"/>
              </w:rPr>
              <w:t>, promień max. R10 mm</w:t>
            </w:r>
          </w:p>
        </w:tc>
        <w:tc>
          <w:tcPr>
            <w:tcW w:w="2268" w:type="dxa"/>
          </w:tcPr>
          <w:p w:rsidR="009F4CF4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4C70AD" w:rsidRDefault="009F4CF4" w:rsidP="00981976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Możliwość rozbudowy o liniową sondę śródoperacyjną laparoskopową typu giętkiego o szerokości pola skanowania max. 36 mm</w:t>
            </w:r>
          </w:p>
        </w:tc>
        <w:tc>
          <w:tcPr>
            <w:tcW w:w="2268" w:type="dxa"/>
          </w:tcPr>
          <w:p w:rsidR="009F4CF4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Default="009F4CF4" w:rsidP="00981976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Możliwość rozbudowy o elektroniczną głowicę proktologiczną, radialną o kącie obrazowania 360 stopni</w:t>
            </w:r>
          </w:p>
        </w:tc>
        <w:tc>
          <w:tcPr>
            <w:tcW w:w="2268" w:type="dxa"/>
          </w:tcPr>
          <w:p w:rsidR="009F4CF4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Default="009F4CF4" w:rsidP="00981976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30E24">
              <w:rPr>
                <w:rFonts w:ascii="Arial" w:hAnsi="Arial" w:cs="Arial"/>
                <w:sz w:val="18"/>
                <w:szCs w:val="18"/>
                <w:lang w:eastAsia="ar-SA"/>
              </w:rPr>
              <w:t xml:space="preserve">Możliwość rozbudowy o </w:t>
            </w:r>
            <w:r w:rsidRPr="00E74BD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pomiar prędkości propagacji fal </w:t>
            </w:r>
            <w:proofErr w:type="spellStart"/>
            <w:r w:rsidRPr="00E74BD4">
              <w:rPr>
                <w:rFonts w:ascii="Arial" w:hAnsi="Arial" w:cs="Arial"/>
                <w:color w:val="000000" w:themeColor="text1"/>
                <w:sz w:val="18"/>
                <w:szCs w:val="18"/>
              </w:rPr>
              <w:t>Shear</w:t>
            </w:r>
            <w:proofErr w:type="spellEnd"/>
            <w:r w:rsidRPr="00E74BD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74BD4">
              <w:rPr>
                <w:rFonts w:ascii="Arial" w:hAnsi="Arial" w:cs="Arial"/>
                <w:color w:val="000000" w:themeColor="text1"/>
                <w:sz w:val="18"/>
                <w:szCs w:val="18"/>
              </w:rPr>
              <w:t>Wave</w:t>
            </w:r>
            <w:proofErr w:type="spellEnd"/>
            <w:r w:rsidRPr="00E74BD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wraz z jednoczesnym pomiarem </w:t>
            </w:r>
            <w:proofErr w:type="spellStart"/>
            <w:r w:rsidRPr="00E74BD4">
              <w:rPr>
                <w:rFonts w:ascii="Arial" w:hAnsi="Arial" w:cs="Arial"/>
                <w:color w:val="000000" w:themeColor="text1"/>
                <w:sz w:val="18"/>
                <w:szCs w:val="18"/>
              </w:rPr>
              <w:t>atenuacji</w:t>
            </w:r>
            <w:proofErr w:type="spellEnd"/>
            <w:r w:rsidRPr="00E74BD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(tłumienia), pomiary z automatycznym wskaźnikiem poprawności wykonania badania, wyniki pomiarów dostępne w m/s i </w:t>
            </w:r>
            <w:proofErr w:type="spellStart"/>
            <w:r w:rsidRPr="00E74BD4">
              <w:rPr>
                <w:rFonts w:ascii="Arial" w:hAnsi="Arial" w:cs="Arial"/>
                <w:color w:val="000000" w:themeColor="text1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2268" w:type="dxa"/>
          </w:tcPr>
          <w:p w:rsidR="009F4CF4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EE021B" w:rsidRDefault="009F4CF4" w:rsidP="00981976">
            <w:pPr>
              <w:snapToGrid w:val="0"/>
              <w:rPr>
                <w:rFonts w:ascii="Arial" w:hAnsi="Arial" w:cs="Arial"/>
                <w:sz w:val="18"/>
                <w:szCs w:val="13"/>
              </w:rPr>
            </w:pPr>
            <w:r>
              <w:rPr>
                <w:rFonts w:ascii="Arial" w:hAnsi="Arial" w:cs="Arial"/>
                <w:sz w:val="18"/>
                <w:szCs w:val="13"/>
              </w:rPr>
              <w:t>Możliwość rozbudowy systemu o automatyczne pomiary biometryczne min.: BPD, HC, AC, FL oraz automatyczny pomiar NT</w:t>
            </w:r>
          </w:p>
        </w:tc>
        <w:tc>
          <w:tcPr>
            <w:tcW w:w="2268" w:type="dxa"/>
          </w:tcPr>
          <w:p w:rsidR="009F4CF4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Default="009F4CF4" w:rsidP="00981976">
            <w:pPr>
              <w:snapToGrid w:val="0"/>
              <w:rPr>
                <w:rFonts w:ascii="Arial" w:hAnsi="Arial" w:cs="Arial"/>
                <w:sz w:val="18"/>
                <w:szCs w:val="13"/>
              </w:rPr>
            </w:pPr>
            <w:r>
              <w:rPr>
                <w:rFonts w:ascii="Arial" w:hAnsi="Arial" w:cs="Arial"/>
                <w:sz w:val="18"/>
                <w:szCs w:val="13"/>
              </w:rPr>
              <w:t xml:space="preserve">Możliwość rozbudowy systemu o obrazowanie panoramiczne </w:t>
            </w:r>
          </w:p>
        </w:tc>
        <w:tc>
          <w:tcPr>
            <w:tcW w:w="2268" w:type="dxa"/>
          </w:tcPr>
          <w:p w:rsidR="009F4CF4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Min.199cm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Default="009F4CF4" w:rsidP="00981976">
            <w:pPr>
              <w:snapToGrid w:val="0"/>
              <w:rPr>
                <w:rFonts w:ascii="Arial" w:hAnsi="Arial" w:cs="Arial"/>
                <w:sz w:val="18"/>
                <w:szCs w:val="13"/>
              </w:rPr>
            </w:pPr>
            <w:r w:rsidRPr="00230E24">
              <w:rPr>
                <w:rFonts w:ascii="Arial" w:hAnsi="Arial" w:cs="Arial"/>
                <w:sz w:val="18"/>
                <w:szCs w:val="18"/>
                <w:lang w:eastAsia="ar-SA"/>
              </w:rPr>
              <w:t xml:space="preserve">Możliwość rozbudowy o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wewnętrzny wbudowany akumulator umożliwiający na 60 minut pracy bez dostępu do źródła zasilania</w:t>
            </w:r>
          </w:p>
        </w:tc>
        <w:tc>
          <w:tcPr>
            <w:tcW w:w="2268" w:type="dxa"/>
          </w:tcPr>
          <w:p w:rsidR="009F4CF4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F4CF4" w:rsidRPr="001F74A8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F4CF4" w:rsidRPr="00753885" w:rsidRDefault="009F4CF4" w:rsidP="009819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3885">
              <w:rPr>
                <w:rFonts w:ascii="Arial" w:hAnsi="Arial" w:cs="Arial"/>
                <w:b/>
                <w:sz w:val="18"/>
                <w:szCs w:val="18"/>
              </w:rPr>
              <w:t>Inne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F4CF4" w:rsidRPr="009651E6" w:rsidRDefault="009F4CF4" w:rsidP="0098197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1A457A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Gwarancja na </w:t>
            </w:r>
            <w:r w:rsidRPr="001A457A">
              <w:rPr>
                <w:rFonts w:ascii="Arial" w:hAnsi="Arial" w:cs="Arial"/>
                <w:sz w:val="18"/>
                <w:szCs w:val="18"/>
              </w:rPr>
              <w:t xml:space="preserve">cały system (aparat, głowice, </w:t>
            </w:r>
            <w:proofErr w:type="spellStart"/>
            <w:r w:rsidRPr="001A457A">
              <w:rPr>
                <w:rFonts w:ascii="Arial" w:hAnsi="Arial" w:cs="Arial"/>
                <w:sz w:val="18"/>
                <w:szCs w:val="18"/>
              </w:rPr>
              <w:t>printer</w:t>
            </w:r>
            <w:proofErr w:type="spellEnd"/>
            <w:r w:rsidRPr="001A457A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1A457A">
              <w:rPr>
                <w:rFonts w:ascii="Arial" w:hAnsi="Arial" w:cs="Arial"/>
                <w:sz w:val="18"/>
                <w:szCs w:val="18"/>
              </w:rPr>
              <w:t xml:space="preserve">in. </w:t>
            </w:r>
            <w:r w:rsidRPr="001A457A">
              <w:rPr>
                <w:rFonts w:ascii="Arial" w:hAnsi="Arial" w:cs="Arial"/>
                <w:bCs/>
                <w:sz w:val="18"/>
                <w:szCs w:val="18"/>
              </w:rPr>
              <w:t>24 miesiące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Instrukcja obsługi w język</w:t>
            </w:r>
            <w:r>
              <w:rPr>
                <w:rFonts w:ascii="Arial" w:hAnsi="Arial" w:cs="Arial"/>
                <w:sz w:val="18"/>
                <w:szCs w:val="18"/>
              </w:rPr>
              <w:t>u polskim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(dostarczyć </w:t>
            </w:r>
            <w:r>
              <w:rPr>
                <w:rFonts w:ascii="Arial" w:hAnsi="Arial" w:cs="Arial"/>
                <w:sz w:val="18"/>
                <w:szCs w:val="18"/>
              </w:rPr>
              <w:t>wraz z aparatem</w:t>
            </w:r>
            <w:r w:rsidRPr="009651E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Certyfikat CE na aparat i głowice (</w:t>
            </w:r>
            <w:r>
              <w:rPr>
                <w:rFonts w:ascii="Arial" w:hAnsi="Arial" w:cs="Arial"/>
                <w:sz w:val="18"/>
                <w:szCs w:val="18"/>
              </w:rPr>
              <w:t xml:space="preserve">dokumenty </w:t>
            </w:r>
            <w:r w:rsidRPr="009651E6">
              <w:rPr>
                <w:rFonts w:ascii="Arial" w:hAnsi="Arial" w:cs="Arial"/>
                <w:sz w:val="18"/>
                <w:szCs w:val="18"/>
              </w:rPr>
              <w:t>załączyć)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CF4" w:rsidRPr="009651E6" w:rsidTr="00981976">
        <w:tc>
          <w:tcPr>
            <w:tcW w:w="975" w:type="dxa"/>
          </w:tcPr>
          <w:p w:rsidR="009F4CF4" w:rsidRPr="009651E6" w:rsidRDefault="009F4CF4" w:rsidP="009F4CF4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Autoryzacja producenta na serwis i sprzedaż zaof</w:t>
            </w:r>
            <w:r>
              <w:rPr>
                <w:rFonts w:ascii="Arial" w:hAnsi="Arial" w:cs="Arial"/>
                <w:sz w:val="18"/>
                <w:szCs w:val="18"/>
              </w:rPr>
              <w:t>erowanego aparatu USG na terenie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Polski (dokumenty załączyć)</w:t>
            </w:r>
          </w:p>
        </w:tc>
        <w:tc>
          <w:tcPr>
            <w:tcW w:w="2268" w:type="dxa"/>
          </w:tcPr>
          <w:p w:rsidR="009F4CF4" w:rsidRPr="009651E6" w:rsidRDefault="009F4CF4" w:rsidP="00981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>/NIE</w:t>
            </w:r>
          </w:p>
        </w:tc>
        <w:tc>
          <w:tcPr>
            <w:tcW w:w="3686" w:type="dxa"/>
          </w:tcPr>
          <w:p w:rsidR="009F4CF4" w:rsidRPr="009651E6" w:rsidRDefault="009F4CF4" w:rsidP="009819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4CF4" w:rsidRPr="009651E6" w:rsidRDefault="009F4CF4" w:rsidP="009F4CF4">
      <w:pPr>
        <w:spacing w:line="360" w:lineRule="auto"/>
        <w:rPr>
          <w:rFonts w:ascii="Arial" w:hAnsi="Arial" w:cs="Arial"/>
          <w:sz w:val="18"/>
          <w:szCs w:val="18"/>
        </w:rPr>
      </w:pPr>
    </w:p>
    <w:p w:rsidR="00E977FE" w:rsidRDefault="00E977FE"/>
    <w:sectPr w:rsidR="00E977FE" w:rsidSect="0016357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123F2D"/>
    <w:multiLevelType w:val="hybridMultilevel"/>
    <w:tmpl w:val="E74E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06"/>
    <w:rsid w:val="002A1506"/>
    <w:rsid w:val="00882BBA"/>
    <w:rsid w:val="009F4CF4"/>
    <w:rsid w:val="00E9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4CF4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4CF4"/>
    <w:rPr>
      <w:rFonts w:ascii="Arial" w:eastAsia="Times New Roman" w:hAnsi="Arial" w:cs="Arial"/>
      <w:b/>
      <w:bCs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4CF4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4CF4"/>
    <w:rPr>
      <w:rFonts w:ascii="Arial" w:eastAsia="Times New Roman" w:hAnsi="Arial" w:cs="Arial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1253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Bartyzel</dc:creator>
  <cp:keywords/>
  <dc:description/>
  <cp:lastModifiedBy>Mirosław Bartyzel</cp:lastModifiedBy>
  <cp:revision>3</cp:revision>
  <dcterms:created xsi:type="dcterms:W3CDTF">2025-02-11T09:10:00Z</dcterms:created>
  <dcterms:modified xsi:type="dcterms:W3CDTF">2025-02-11T09:23:00Z</dcterms:modified>
</cp:coreProperties>
</file>