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D4CF" w14:textId="77777777" w:rsidR="00166328" w:rsidRDefault="00C903A6">
      <w:pPr>
        <w:pStyle w:val="Bezodstpw"/>
        <w:jc w:val="center"/>
      </w:pPr>
      <w:r>
        <w:t>UMOWA OE.273…2025.TW</w:t>
      </w:r>
    </w:p>
    <w:p w14:paraId="6662FDB6" w14:textId="77777777" w:rsidR="00166328" w:rsidRDefault="00166328">
      <w:pPr>
        <w:pStyle w:val="Bezodstpw"/>
        <w:jc w:val="center"/>
      </w:pPr>
    </w:p>
    <w:p w14:paraId="7EAC1A56" w14:textId="77777777" w:rsidR="00166328" w:rsidRDefault="00C903A6">
      <w:pPr>
        <w:pStyle w:val="Bezodstpw"/>
      </w:pPr>
      <w:r>
        <w:t>zawarta w dniu ………….2025 r. w Szczecinie pomiędzy:</w:t>
      </w:r>
    </w:p>
    <w:p w14:paraId="351F6D06" w14:textId="667141E9" w:rsidR="00166328" w:rsidRDefault="00C903A6" w:rsidP="00C903A6">
      <w:pPr>
        <w:pStyle w:val="Bezodstpw"/>
        <w:jc w:val="both"/>
      </w:pPr>
      <w:r>
        <w:rPr>
          <w:b/>
        </w:rPr>
        <w:t>Skarbem Państwa - Wojewódzkim Urzędem Ochrony Zabytków w Szczecinie</w:t>
      </w:r>
      <w:r>
        <w:t xml:space="preserve"> ul. Wały Chrobrego 4, 70-502 Szczecin NIP: 8512022807, REGON 005483925 reprezentowanym przez Pana </w:t>
      </w:r>
      <w:r>
        <w:rPr>
          <w:b/>
        </w:rPr>
        <w:t xml:space="preserve">Tomasza </w:t>
      </w:r>
      <w:proofErr w:type="spellStart"/>
      <w:r>
        <w:rPr>
          <w:b/>
        </w:rPr>
        <w:t>Wolendera</w:t>
      </w:r>
      <w:proofErr w:type="spellEnd"/>
      <w:r>
        <w:t xml:space="preserve"> – Zachodniopomorskiego Wojewódzkiego Konserwatora Zabytków zwanym dalej „Zamawiającym”</w:t>
      </w:r>
    </w:p>
    <w:p w14:paraId="11A63F2C" w14:textId="77777777" w:rsidR="00166328" w:rsidRDefault="00C903A6">
      <w:pPr>
        <w:pStyle w:val="Bezodstpw"/>
      </w:pPr>
      <w:r>
        <w:t>a</w:t>
      </w:r>
    </w:p>
    <w:p w14:paraId="31D2331B" w14:textId="77777777" w:rsidR="00166328" w:rsidRDefault="00C903A6">
      <w:pPr>
        <w:pStyle w:val="Bezodstpw"/>
      </w:pPr>
      <w:r>
        <w:t>…………………….</w:t>
      </w:r>
    </w:p>
    <w:p w14:paraId="67FF6E85" w14:textId="77777777" w:rsidR="00166328" w:rsidRDefault="00C903A6">
      <w:pPr>
        <w:pStyle w:val="Bezodstpw"/>
      </w:pPr>
      <w:r>
        <w:t>zwanymi dalej „Wykonawcą”,</w:t>
      </w:r>
    </w:p>
    <w:p w14:paraId="4D3FCABE" w14:textId="77777777" w:rsidR="00166328" w:rsidRDefault="00166328">
      <w:pPr>
        <w:pStyle w:val="Bezodstpw"/>
      </w:pPr>
    </w:p>
    <w:p w14:paraId="2351C07A" w14:textId="77777777" w:rsidR="00166328" w:rsidRDefault="00C903A6">
      <w:pPr>
        <w:pStyle w:val="Bezodstpw"/>
        <w:jc w:val="both"/>
      </w:pPr>
      <w:r>
        <w:t>Zamawiające oświadcza, że na dzień zawarcia niniejszej umowy nie uległy zmianie dane, które miałyby wpływ na ważność niniejszej umowy i są zgodne z dokumentami przedstawionymi na okoliczność jej zawarcia.</w:t>
      </w:r>
    </w:p>
    <w:p w14:paraId="1251DFEA" w14:textId="77777777" w:rsidR="00166328" w:rsidRDefault="00166328">
      <w:pPr>
        <w:pStyle w:val="Bezodstpw"/>
        <w:jc w:val="both"/>
      </w:pPr>
    </w:p>
    <w:p w14:paraId="6A07D472" w14:textId="77777777" w:rsidR="00166328" w:rsidRDefault="00C903A6">
      <w:pPr>
        <w:pStyle w:val="Bezodstpw"/>
        <w:jc w:val="both"/>
      </w:pPr>
      <w:r>
        <w:t>Podstawą zawarcia niniejszej umowy jest wybór Wykonawcy w wyniku przeprowadzenia postępowania w trybie zapytania ofertowego na podstawie wewnętrznego regulaminu.</w:t>
      </w:r>
    </w:p>
    <w:p w14:paraId="496DFB58" w14:textId="77777777" w:rsidR="00166328" w:rsidRDefault="00166328">
      <w:pPr>
        <w:pStyle w:val="Bezodstpw"/>
      </w:pPr>
    </w:p>
    <w:p w14:paraId="1B504852" w14:textId="77777777" w:rsidR="00166328" w:rsidRDefault="00C903A6">
      <w:pPr>
        <w:pStyle w:val="Bezodstpw"/>
        <w:jc w:val="center"/>
      </w:pPr>
      <w:r>
        <w:t>§1</w:t>
      </w:r>
    </w:p>
    <w:p w14:paraId="71F33419" w14:textId="77777777" w:rsidR="00166328" w:rsidRDefault="00C903A6">
      <w:pPr>
        <w:pStyle w:val="Bezodstpw"/>
        <w:jc w:val="both"/>
      </w:pPr>
      <w:r>
        <w:t xml:space="preserve">1. Zamawiający zleca, a Wykonawca przyjmuje do realizacji zadanie polegające na przygotowanie do publikacji, wydrukowanie i dostarczenie w 2025 roku wydawnictwa „ZACHODNIOPOMORSKIE WIADOMOŚCI KONSERWATORSKIE", </w:t>
      </w:r>
      <w:r w:rsidRPr="00E555F6">
        <w:t xml:space="preserve">rocznik XIV/2024 </w:t>
      </w:r>
      <w:r>
        <w:t>(Szczecin 2025) zgodnie z ofertą z dnia ……</w:t>
      </w:r>
    </w:p>
    <w:p w14:paraId="1A2299C5" w14:textId="77777777" w:rsidR="00166328" w:rsidRDefault="00C903A6">
      <w:pPr>
        <w:pStyle w:val="Bezodstpw"/>
        <w:jc w:val="both"/>
      </w:pPr>
      <w:r>
        <w:t>2. W zakres czynności objętych niniejszą umową wchodzić będzie:</w:t>
      </w:r>
    </w:p>
    <w:p w14:paraId="3C71E99E" w14:textId="382B8567" w:rsidR="00166328" w:rsidRDefault="00C903A6">
      <w:pPr>
        <w:pStyle w:val="Bezodstpw"/>
        <w:jc w:val="both"/>
      </w:pPr>
      <w:r>
        <w:t xml:space="preserve">a. zawarcie 19 umów przewidujących przeniesienie na Zamawiającego autorskich praw majątkowych z autorami utworów zamieszczonych w dziele zgodnie z wykazem dostarczonym przez Zamawiającego; </w:t>
      </w:r>
    </w:p>
    <w:p w14:paraId="791C1E13" w14:textId="77777777" w:rsidR="00166328" w:rsidRDefault="00C903A6">
      <w:pPr>
        <w:pStyle w:val="Bezodstpw"/>
        <w:jc w:val="both"/>
      </w:pPr>
      <w:r>
        <w:t>b. opracowanie składu i łamania tekstu publikacji oraz podpisów pod ilustracjami, zdjęciami i tabelami,</w:t>
      </w:r>
    </w:p>
    <w:p w14:paraId="46BAAA46" w14:textId="77777777" w:rsidR="00166328" w:rsidRDefault="00C903A6">
      <w:pPr>
        <w:pStyle w:val="Bezodstpw"/>
        <w:jc w:val="both"/>
      </w:pPr>
      <w:r>
        <w:t xml:space="preserve">c. udostępnienie </w:t>
      </w:r>
      <w:r w:rsidRPr="00E555F6">
        <w:t>Zamawiającemu</w:t>
      </w:r>
      <w:r>
        <w:t xml:space="preserve"> tekstu do autoryzacji,</w:t>
      </w:r>
    </w:p>
    <w:p w14:paraId="02232483" w14:textId="77777777" w:rsidR="00166328" w:rsidRDefault="00C903A6">
      <w:pPr>
        <w:pStyle w:val="Bezodstpw"/>
        <w:jc w:val="both"/>
      </w:pPr>
      <w:r>
        <w:t>d. druk egzemplarza sygnalnego do akceptacji przez Zamawiającego,</w:t>
      </w:r>
    </w:p>
    <w:p w14:paraId="193C6A58" w14:textId="77777777" w:rsidR="00166328" w:rsidRDefault="00C903A6">
      <w:pPr>
        <w:pStyle w:val="Bezodstpw"/>
        <w:jc w:val="both"/>
      </w:pPr>
      <w:r>
        <w:t>e. druk publikacji w terminie 14 dni od akceptacji przez Zamawiającego egzemplarza sygnalnego,</w:t>
      </w:r>
    </w:p>
    <w:p w14:paraId="3DC860A7" w14:textId="77777777" w:rsidR="00166328" w:rsidRDefault="00C903A6">
      <w:pPr>
        <w:pStyle w:val="Bezodstpw"/>
        <w:jc w:val="both"/>
      </w:pPr>
      <w:r>
        <w:t>f. druk w nakładzie 500 egzemplarzy i dostarczenie do siedziby Zamawiającego.</w:t>
      </w:r>
    </w:p>
    <w:p w14:paraId="4B30B75E" w14:textId="77777777" w:rsidR="00166328" w:rsidRDefault="00C903A6">
      <w:pPr>
        <w:pStyle w:val="Bezodstpw"/>
        <w:jc w:val="both"/>
      </w:pPr>
      <w:r>
        <w:t>3. Zamierzone parametry publikacji:</w:t>
      </w:r>
    </w:p>
    <w:p w14:paraId="26F75CAE" w14:textId="77777777" w:rsidR="00166328" w:rsidRDefault="00C903A6">
      <w:pPr>
        <w:pStyle w:val="Bezodstpw"/>
        <w:jc w:val="both"/>
      </w:pPr>
      <w:r>
        <w:t>-  format: (od 16,5 x 23,5cm  do 17,6 x 25 cm),</w:t>
      </w:r>
    </w:p>
    <w:p w14:paraId="7AAB3648" w14:textId="21FA7E68" w:rsidR="00166328" w:rsidRPr="00C903A6" w:rsidRDefault="00C903A6">
      <w:pPr>
        <w:pStyle w:val="Bezodstpw"/>
        <w:jc w:val="both"/>
      </w:pPr>
      <w:r w:rsidRPr="00C903A6">
        <w:t>-</w:t>
      </w:r>
      <w:r>
        <w:t xml:space="preserve"> </w:t>
      </w:r>
      <w:r w:rsidRPr="00C903A6">
        <w:t>objętość: do 200 stron znormalizowanego maszynopisu w tym materiały ilustracyjne, ok. 90 ilustracji kolor (ok.45 stron) + okładki,</w:t>
      </w:r>
    </w:p>
    <w:p w14:paraId="154E5568" w14:textId="77777777" w:rsidR="00166328" w:rsidRDefault="00C903A6">
      <w:pPr>
        <w:pStyle w:val="Bezodstpw"/>
        <w:jc w:val="both"/>
      </w:pPr>
      <w:r>
        <w:t>- druk środka: 4 + 4,</w:t>
      </w:r>
    </w:p>
    <w:p w14:paraId="792F23F6" w14:textId="77777777" w:rsidR="00166328" w:rsidRDefault="00C903A6">
      <w:pPr>
        <w:pStyle w:val="Bezodstpw"/>
        <w:jc w:val="both"/>
      </w:pPr>
      <w:r>
        <w:t>- papier bloku środka (kreda mat 115g.),</w:t>
      </w:r>
    </w:p>
    <w:p w14:paraId="20838284" w14:textId="77777777" w:rsidR="00166328" w:rsidRDefault="00C903A6">
      <w:pPr>
        <w:pStyle w:val="Bezodstpw"/>
        <w:jc w:val="both"/>
      </w:pPr>
      <w:r>
        <w:t xml:space="preserve">- okładka: 4 + 0 + 1 </w:t>
      </w:r>
      <w:proofErr w:type="spellStart"/>
      <w:r>
        <w:t>str</w:t>
      </w:r>
      <w:proofErr w:type="spellEnd"/>
      <w:r>
        <w:t xml:space="preserve"> folia </w:t>
      </w:r>
      <w:proofErr w:type="spellStart"/>
      <w:r>
        <w:t>velwet</w:t>
      </w:r>
      <w:proofErr w:type="spellEnd"/>
      <w:r>
        <w:t xml:space="preserve"> -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(karton 1 str. 280g.),</w:t>
      </w:r>
    </w:p>
    <w:p w14:paraId="7032B607" w14:textId="77777777" w:rsidR="00166328" w:rsidRDefault="00C903A6">
      <w:pPr>
        <w:pStyle w:val="Bezodstpw"/>
        <w:jc w:val="both"/>
      </w:pPr>
      <w:r>
        <w:t>- oprawa: broszura klejona, szyta nićmi,</w:t>
      </w:r>
    </w:p>
    <w:p w14:paraId="647E0D99" w14:textId="77777777" w:rsidR="00166328" w:rsidRDefault="00C903A6">
      <w:pPr>
        <w:pStyle w:val="Bezodstpw"/>
        <w:jc w:val="both"/>
      </w:pPr>
      <w:r>
        <w:t>- usługi dodatkowe: dostawa do siedziby zamawiającego.</w:t>
      </w:r>
    </w:p>
    <w:p w14:paraId="52DC8584" w14:textId="77777777" w:rsidR="00166328" w:rsidRDefault="00C903A6">
      <w:pPr>
        <w:pStyle w:val="Bezodstpw"/>
        <w:jc w:val="both"/>
      </w:pPr>
      <w:r>
        <w:t>4. Wydawnictwo posiada ISBN.</w:t>
      </w:r>
    </w:p>
    <w:p w14:paraId="70FAF81C" w14:textId="77777777" w:rsidR="00166328" w:rsidRDefault="00C903A6">
      <w:pPr>
        <w:pStyle w:val="Bezodstpw"/>
        <w:jc w:val="both"/>
      </w:pPr>
      <w:r>
        <w:t>5. Na każdym egzemplarzu publikacji zostanie umieszczona nota następującej treści: „© Copyright by Wojewódzki Urząd Ochrony Zabytków w Szczecinie”.</w:t>
      </w:r>
    </w:p>
    <w:p w14:paraId="670D3E3C" w14:textId="77777777" w:rsidR="00166328" w:rsidRDefault="00C903A6">
      <w:pPr>
        <w:pStyle w:val="Bezodstpw"/>
        <w:jc w:val="both"/>
      </w:pPr>
      <w:r>
        <w:t xml:space="preserve">6. Umowa z autorami, o której mowa w ust. 2 lit. a winna obejmować: </w:t>
      </w:r>
    </w:p>
    <w:p w14:paraId="02196B94" w14:textId="77777777" w:rsidR="00166328" w:rsidRDefault="00C903A6">
      <w:pPr>
        <w:pStyle w:val="Bezodstpw"/>
        <w:jc w:val="both"/>
      </w:pPr>
      <w:r>
        <w:t>1) wysokość wynagrodzenia autora;</w:t>
      </w:r>
    </w:p>
    <w:p w14:paraId="2440AFD6" w14:textId="77777777" w:rsidR="00166328" w:rsidRDefault="00C903A6">
      <w:pPr>
        <w:pStyle w:val="Bezodstpw"/>
        <w:jc w:val="both"/>
      </w:pPr>
      <w:r>
        <w:t>2) zobowiązanie autora do napisania i dostarczenia utworu w formie pisemnej i elektronicznej,</w:t>
      </w:r>
    </w:p>
    <w:p w14:paraId="60A65885" w14:textId="77777777" w:rsidR="00166328" w:rsidRDefault="00C903A6">
      <w:pPr>
        <w:pStyle w:val="Bezodstpw"/>
        <w:jc w:val="both"/>
      </w:pPr>
      <w:r>
        <w:t>3) nieograniczone przeniesienie praw autorskich majątkowych na Wykonawcę,</w:t>
      </w:r>
    </w:p>
    <w:p w14:paraId="689EC480" w14:textId="77777777" w:rsidR="00166328" w:rsidRDefault="00C903A6">
      <w:pPr>
        <w:pStyle w:val="Bezodstpw"/>
        <w:jc w:val="both"/>
      </w:pPr>
      <w:r>
        <w:lastRenderedPageBreak/>
        <w:t>4) zobowiązanie do wykonania korekty autorskiej.</w:t>
      </w:r>
    </w:p>
    <w:p w14:paraId="2DE548B4" w14:textId="77777777" w:rsidR="00166328" w:rsidRDefault="00166328">
      <w:pPr>
        <w:pStyle w:val="Bezodstpw"/>
        <w:jc w:val="center"/>
      </w:pPr>
    </w:p>
    <w:p w14:paraId="5022F1F0" w14:textId="77777777" w:rsidR="00166328" w:rsidRDefault="00C903A6">
      <w:pPr>
        <w:pStyle w:val="Bezodstpw"/>
        <w:jc w:val="center"/>
      </w:pPr>
      <w:r>
        <w:t>§2</w:t>
      </w:r>
    </w:p>
    <w:p w14:paraId="67A86824" w14:textId="77777777" w:rsidR="00166328" w:rsidRDefault="00C903A6">
      <w:pPr>
        <w:pStyle w:val="Bezodstpw"/>
        <w:jc w:val="both"/>
      </w:pPr>
      <w:r>
        <w:t xml:space="preserve">1. Wykonawca zobowiązuje się przygotować publikację w terminie </w:t>
      </w:r>
      <w:r w:rsidRPr="00C903A6">
        <w:rPr>
          <w:b/>
          <w:bCs/>
        </w:rPr>
        <w:t>do 14 listopada 2025 r.</w:t>
      </w:r>
      <w:r>
        <w:t xml:space="preserve"> zgodnie z wytycznymi Zamawiającego, ze starannością i na poziomie wymaganym przy tego rodzaju pracach.</w:t>
      </w:r>
    </w:p>
    <w:p w14:paraId="42B012C2" w14:textId="77777777" w:rsidR="00166328" w:rsidRDefault="00C903A6">
      <w:pPr>
        <w:pStyle w:val="Bezodstpw"/>
        <w:jc w:val="both"/>
      </w:pPr>
      <w:r>
        <w:t>2. Po wykonaniu przedmiotu umowy Wykonawca ma obowiązek, w terminie jednego miesiąca licząc od daty podpisania protokołów odbioru, zwrócić i dostarczyć nieodpłatnie Zamawiającemu materiały niezbędne do wykonania przedmiotu zamówienia.</w:t>
      </w:r>
    </w:p>
    <w:p w14:paraId="77CC629B" w14:textId="77777777" w:rsidR="00166328" w:rsidRDefault="00C903A6">
      <w:pPr>
        <w:pStyle w:val="Bezodstpw"/>
        <w:jc w:val="both"/>
      </w:pPr>
      <w:r>
        <w:t xml:space="preserve">3. Wykonawca przedstawi Zamawiającemu do akceptacji próbne wydruki rocznika na własny koszt, (celem sprawdzenia przez Zamawiającego jakości wydania, tj. druku i pozostałych parametrów (np. papieru i kolorów), czyli jakości poszczególnych etapów pracy Wykonawcy. W przypadku nie zaakceptowania przez Zamawiającego przedstawionych wydruków Wykonawca na własny koszt dokona niezbędnych zmian. </w:t>
      </w:r>
    </w:p>
    <w:p w14:paraId="76EFD51B" w14:textId="77777777" w:rsidR="00166328" w:rsidRDefault="00C903A6">
      <w:pPr>
        <w:pStyle w:val="Bezodstpw"/>
        <w:jc w:val="both"/>
      </w:pPr>
      <w:r>
        <w:t>4.Wykonawca zapewni:</w:t>
      </w:r>
    </w:p>
    <w:p w14:paraId="69CF764D" w14:textId="77777777" w:rsidR="00166328" w:rsidRDefault="00C903A6">
      <w:pPr>
        <w:pStyle w:val="Bezodstpw"/>
        <w:jc w:val="both"/>
      </w:pPr>
      <w:r>
        <w:t xml:space="preserve">1) wysoką jakość prac </w:t>
      </w:r>
      <w:proofErr w:type="spellStart"/>
      <w:r>
        <w:t>redakcyjno</w:t>
      </w:r>
      <w:proofErr w:type="spellEnd"/>
      <w:r>
        <w:t xml:space="preserve"> – korektorskich oraz poszczególnych etapów pracy, zgodnie z odpowiednimi normami technicznymi,</w:t>
      </w:r>
    </w:p>
    <w:p w14:paraId="56FA4DCD" w14:textId="77777777" w:rsidR="00166328" w:rsidRDefault="00C903A6">
      <w:pPr>
        <w:pStyle w:val="Bezodstpw"/>
        <w:jc w:val="both"/>
      </w:pPr>
      <w:r>
        <w:t>2) swobodny nadzór nad realizowanym zamówieniem i możliwość dokonywania uzgodnień na każdym etapie powstawania zamawianej części zamówienia przez przedstawiciela Zamawiającego</w:t>
      </w:r>
    </w:p>
    <w:p w14:paraId="5B87858A" w14:textId="77777777" w:rsidR="00166328" w:rsidRDefault="00C903A6">
      <w:pPr>
        <w:pStyle w:val="Bezodstpw"/>
        <w:jc w:val="both"/>
      </w:pPr>
      <w:r>
        <w:t>5. Wykonawca zobowiązuje się wykonać umowę z najwyższą starannością, z uwzględnieniem profesjonalnego charakteru świadczonych usług i zgodnie z obowiązującymi przepisami prawa.</w:t>
      </w:r>
    </w:p>
    <w:p w14:paraId="791AF7B0" w14:textId="77777777" w:rsidR="00166328" w:rsidRDefault="00C903A6">
      <w:pPr>
        <w:pStyle w:val="Bezodstpw"/>
        <w:jc w:val="both"/>
      </w:pPr>
      <w:r>
        <w:t>6. W przypadku ujawnienia wad Zamawiający zgłosi je Wykonawcy mailem na adres: …………….</w:t>
      </w:r>
    </w:p>
    <w:p w14:paraId="1A9D251C" w14:textId="77777777" w:rsidR="00166328" w:rsidRDefault="00C903A6">
      <w:pPr>
        <w:pStyle w:val="Bezodstpw"/>
        <w:jc w:val="both"/>
      </w:pPr>
      <w:r>
        <w:t>7. Wykonawca usunie zgłoszone przez Zamawiającego wady w publikacji w ciągu 5 dni roboczych od daty zgłoszenia wady przez Zamawiającego bez prawa do dodatkowego wynagrodzenia.</w:t>
      </w:r>
    </w:p>
    <w:p w14:paraId="19A5548D" w14:textId="77777777" w:rsidR="00166328" w:rsidRDefault="00166328">
      <w:pPr>
        <w:pStyle w:val="Bezodstpw"/>
        <w:jc w:val="both"/>
      </w:pPr>
    </w:p>
    <w:p w14:paraId="76A97398" w14:textId="77777777" w:rsidR="00166328" w:rsidRDefault="00C903A6">
      <w:pPr>
        <w:pStyle w:val="Bezodstpw"/>
        <w:jc w:val="center"/>
      </w:pPr>
      <w:r>
        <w:t>§3</w:t>
      </w:r>
    </w:p>
    <w:p w14:paraId="5892D73D" w14:textId="69DFD050" w:rsidR="00166328" w:rsidRPr="00C903A6" w:rsidRDefault="00C903A6" w:rsidP="00C903A6">
      <w:pPr>
        <w:pStyle w:val="Bezodstpw"/>
        <w:numPr>
          <w:ilvl w:val="0"/>
          <w:numId w:val="1"/>
        </w:numPr>
        <w:jc w:val="both"/>
        <w:rPr>
          <w:color w:val="FF0000"/>
        </w:rPr>
      </w:pPr>
      <w:r>
        <w:t xml:space="preserve">Osobą </w:t>
      </w:r>
      <w:r w:rsidRPr="00C903A6">
        <w:t>odpowiedzialną</w:t>
      </w:r>
      <w:r>
        <w:t xml:space="preserve"> za realizację umowy ze strony Zamawiającego, w tym odbiór przedmiotu zamówienia jest Pan Łukasz Goszczyński - nr tel. 914337066 wew. 37 email </w:t>
      </w:r>
      <w:hyperlink r:id="rId8" w:history="1">
        <w:r>
          <w:rPr>
            <w:rStyle w:val="Hipercze"/>
          </w:rPr>
          <w:t>zamowienia@wkz.szczecin.pl</w:t>
        </w:r>
      </w:hyperlink>
      <w:r>
        <w:t xml:space="preserve">  </w:t>
      </w:r>
    </w:p>
    <w:p w14:paraId="145827C3" w14:textId="325185ED" w:rsidR="00166328" w:rsidRDefault="00C903A6">
      <w:pPr>
        <w:pStyle w:val="Bezodstpw"/>
        <w:jc w:val="both"/>
      </w:pPr>
      <w:r>
        <w:t>2. Osobą do kontaktu z Zamawiającym z ramienia Wykonawcy, upoważnioną do podpisania</w:t>
      </w:r>
    </w:p>
    <w:p w14:paraId="14FA2D33" w14:textId="141D8014" w:rsidR="00166328" w:rsidRDefault="00C903A6">
      <w:pPr>
        <w:pStyle w:val="Bezodstpw"/>
        <w:jc w:val="both"/>
      </w:pPr>
      <w:r>
        <w:t>protokołu zdawczo – odbiorczego, jest …………… tel. ………., e-mail: ………………</w:t>
      </w:r>
    </w:p>
    <w:p w14:paraId="5CA4AA55" w14:textId="558B24DC" w:rsidR="00166328" w:rsidRDefault="00C903A6">
      <w:pPr>
        <w:pStyle w:val="Bezodstpw"/>
        <w:jc w:val="both"/>
      </w:pPr>
      <w:r>
        <w:t>3. Zmiana osób i danych o których mowa w ust. 1 i 2 następuje poprzez pisemne lub elektroniczne powiadomienie drugiej Strony i nie stanowi zmian Umowy.</w:t>
      </w:r>
    </w:p>
    <w:p w14:paraId="3427708C" w14:textId="77777777" w:rsidR="00166328" w:rsidRDefault="00166328">
      <w:pPr>
        <w:pStyle w:val="Bezodstpw"/>
        <w:jc w:val="center"/>
      </w:pPr>
    </w:p>
    <w:p w14:paraId="68157363" w14:textId="77777777" w:rsidR="00166328" w:rsidRDefault="00C903A6">
      <w:pPr>
        <w:pStyle w:val="Bezodstpw"/>
        <w:jc w:val="center"/>
      </w:pPr>
      <w:r>
        <w:t>§ 4</w:t>
      </w:r>
    </w:p>
    <w:p w14:paraId="19F89693" w14:textId="77777777" w:rsidR="00166328" w:rsidRDefault="00C903A6">
      <w:pPr>
        <w:pStyle w:val="Bezodstpw"/>
        <w:jc w:val="both"/>
      </w:pPr>
      <w:r>
        <w:t>1. Termin  wykonania publikacji może zostać zmieniony w drodze aneksu do umowy jedynie w przypadku złych warunków atmosferycznych lub okoliczności obiektywnych niewynikających z winy Wykonawcy, w tym w przypadku zaistnienia siły wyższej.</w:t>
      </w:r>
    </w:p>
    <w:p w14:paraId="70B557AC" w14:textId="77777777" w:rsidR="00166328" w:rsidRDefault="00C903A6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5721C347" w14:textId="77777777" w:rsidR="00166328" w:rsidRDefault="00166328">
      <w:pPr>
        <w:pStyle w:val="Bezodstpw"/>
        <w:jc w:val="center"/>
      </w:pPr>
    </w:p>
    <w:p w14:paraId="454D53E2" w14:textId="77777777" w:rsidR="00166328" w:rsidRDefault="00C903A6">
      <w:pPr>
        <w:pStyle w:val="Bezodstpw"/>
        <w:jc w:val="center"/>
      </w:pPr>
      <w:r>
        <w:t>§ 5</w:t>
      </w:r>
    </w:p>
    <w:p w14:paraId="4297DDD1" w14:textId="77777777" w:rsidR="00166328" w:rsidRDefault="00C903A6">
      <w:pPr>
        <w:pStyle w:val="Bezodstpw"/>
        <w:jc w:val="both"/>
      </w:pPr>
      <w:r>
        <w:t>1. Wykonawca oświadcza, że wraz z zapłatą wynagrodzenia, o którym mowa w § 6 ust. 2, przechodzą na Zamawiającego autorskie prawa majątkowe do publikacji na wszelkich dostępnych polach eksploatacji, polegających w szczególności na:</w:t>
      </w:r>
    </w:p>
    <w:p w14:paraId="57257729" w14:textId="77777777" w:rsidR="00166328" w:rsidRDefault="00C903A6">
      <w:pPr>
        <w:pStyle w:val="Bezodstpw"/>
        <w:jc w:val="both"/>
      </w:pPr>
      <w:r>
        <w:lastRenderedPageBreak/>
        <w:t>− wydaniu publikacji drukiem w formie publikacji książkowej lub prasowej w całości lub w części,</w:t>
      </w:r>
    </w:p>
    <w:p w14:paraId="535950BC" w14:textId="77777777" w:rsidR="00166328" w:rsidRDefault="00C903A6">
      <w:pPr>
        <w:pStyle w:val="Bezodstpw"/>
        <w:jc w:val="both"/>
      </w:pPr>
      <w:r>
        <w:t>− utrwalaniu i zwielokrotnianiu dowolną techniką, w tym techniką komputerową,</w:t>
      </w:r>
    </w:p>
    <w:p w14:paraId="247B2B45" w14:textId="77777777" w:rsidR="00166328" w:rsidRDefault="00C903A6">
      <w:pPr>
        <w:pStyle w:val="Bezodstpw"/>
        <w:jc w:val="both"/>
      </w:pPr>
      <w:r>
        <w:t>− wprowadzaniu do obrotu,</w:t>
      </w:r>
    </w:p>
    <w:p w14:paraId="2437A9EB" w14:textId="77777777" w:rsidR="00166328" w:rsidRDefault="00C903A6">
      <w:pPr>
        <w:pStyle w:val="Bezodstpw"/>
        <w:jc w:val="both"/>
      </w:pPr>
      <w:r>
        <w:t>− wprowadzaniu do pamięci komputera,</w:t>
      </w:r>
    </w:p>
    <w:p w14:paraId="067E6A86" w14:textId="77777777" w:rsidR="00166328" w:rsidRDefault="00C903A6">
      <w:pPr>
        <w:pStyle w:val="Bezodstpw"/>
        <w:jc w:val="both"/>
      </w:pPr>
      <w:r>
        <w:t>− wprowadzaniu do sieci komputerowych, w szczególności Internetu,</w:t>
      </w:r>
    </w:p>
    <w:p w14:paraId="3AC95B77" w14:textId="77777777" w:rsidR="00166328" w:rsidRDefault="00C903A6">
      <w:pPr>
        <w:pStyle w:val="Bezodstpw"/>
        <w:jc w:val="both"/>
      </w:pPr>
      <w:r>
        <w:t>− publicznym wystawianiu, wyświetlaniu w szczególności za pośrednictwem TV, DVD,</w:t>
      </w:r>
    </w:p>
    <w:p w14:paraId="59C6B454" w14:textId="77777777" w:rsidR="00166328" w:rsidRDefault="00C903A6">
      <w:pPr>
        <w:pStyle w:val="Bezodstpw"/>
        <w:jc w:val="both"/>
      </w:pPr>
      <w:r>
        <w:t>− najmie, dzierżawie, nadawaniu za pośrednictwem satelity, sieci komputerowych,</w:t>
      </w:r>
    </w:p>
    <w:p w14:paraId="3700DB06" w14:textId="77777777" w:rsidR="00166328" w:rsidRDefault="00C903A6">
      <w:pPr>
        <w:pStyle w:val="Bezodstpw"/>
        <w:jc w:val="both"/>
      </w:pPr>
      <w:r>
        <w:t>− eksploatacji polegającej na wykorzystywaniu części lub całości publikacji dla celów reklamowych, niezależnie od formy materiałów reklamowych i ich wielkości,</w:t>
      </w:r>
    </w:p>
    <w:p w14:paraId="36DF4D39" w14:textId="77777777" w:rsidR="00166328" w:rsidRDefault="00C903A6">
      <w:pPr>
        <w:pStyle w:val="Bezodstpw"/>
        <w:jc w:val="both"/>
      </w:pPr>
      <w:r>
        <w:t>− wszelkiej eksploatacji części lub całości publikacji polegającej na utrwalaniu na dokonywanym</w:t>
      </w:r>
    </w:p>
    <w:p w14:paraId="2FA24798" w14:textId="77777777" w:rsidR="00166328" w:rsidRDefault="00C903A6">
      <w:pPr>
        <w:pStyle w:val="Bezodstpw"/>
        <w:jc w:val="both"/>
      </w:pPr>
      <w:r>
        <w:t>w ramach ekspozycji reklamowych albo zwielokrotnianiu i wprowadzaniu do obrotu wszelkiego rodzaju publikacji i innych materiałów reklamowych związanych bezpośrednio</w:t>
      </w:r>
    </w:p>
    <w:p w14:paraId="7FA15B6C" w14:textId="77777777" w:rsidR="00166328" w:rsidRDefault="00C903A6">
      <w:pPr>
        <w:pStyle w:val="Bezodstpw"/>
        <w:jc w:val="both"/>
      </w:pPr>
      <w:r>
        <w:t>lub pośrednio z dziełem lub kampanią reklamową,</w:t>
      </w:r>
    </w:p>
    <w:p w14:paraId="6C3D29D4" w14:textId="77777777" w:rsidR="00166328" w:rsidRDefault="00C903A6">
      <w:pPr>
        <w:pStyle w:val="Bezodstpw"/>
        <w:jc w:val="both"/>
      </w:pPr>
      <w:r>
        <w:t>− wszelkich innych dostępnych polach eksploatacji wynikających z treści art. 50 ustawy o prawie autorskim i prawach pokrewnych.</w:t>
      </w:r>
    </w:p>
    <w:p w14:paraId="017AA3EE" w14:textId="77777777" w:rsidR="00166328" w:rsidRDefault="00C903A6">
      <w:pPr>
        <w:pStyle w:val="Bezodstpw"/>
        <w:jc w:val="both"/>
      </w:pPr>
      <w:r>
        <w:t>2. Wykonawca wyraża zgodę na przenoszenie praw, o których mowa w ust. 1, na osoby trzecie.</w:t>
      </w:r>
    </w:p>
    <w:p w14:paraId="58EF82F4" w14:textId="77777777" w:rsidR="00166328" w:rsidRDefault="00C903A6">
      <w:pPr>
        <w:pStyle w:val="Bezodstpw"/>
        <w:jc w:val="both"/>
      </w:pPr>
      <w:r>
        <w:t>3. Wykonawca upoważnia Zamawiającego do korzystania z publikacji w całości, jak również w postaci dowolnego fragmentu.</w:t>
      </w:r>
    </w:p>
    <w:p w14:paraId="777FABE5" w14:textId="77777777" w:rsidR="00166328" w:rsidRDefault="00166328">
      <w:pPr>
        <w:pStyle w:val="Bezodstpw"/>
        <w:jc w:val="center"/>
      </w:pPr>
    </w:p>
    <w:p w14:paraId="77F27303" w14:textId="77777777" w:rsidR="00166328" w:rsidRDefault="00C903A6">
      <w:pPr>
        <w:pStyle w:val="Bezodstpw"/>
        <w:jc w:val="center"/>
      </w:pPr>
      <w:r>
        <w:t>§ 6</w:t>
      </w:r>
    </w:p>
    <w:p w14:paraId="6E6D91B4" w14:textId="11CC96F9" w:rsidR="00C903A6" w:rsidRDefault="00C903A6" w:rsidP="00C903A6">
      <w:pPr>
        <w:pStyle w:val="Bezodstpw"/>
        <w:jc w:val="both"/>
      </w:pPr>
      <w:r>
        <w:t>1. Za wykonanie przedmiotu umowy oraz przeniesienie praw, o których mowa w § 5, Zamawiający zapłaci Wykonawcy łączne wynagrodzenie w wysokości ……… zł brutto, (słownie: ……… zł, ……/100), tj. netto ………. zł plus podatek VAT 23%.</w:t>
      </w:r>
    </w:p>
    <w:p w14:paraId="298EB4B3" w14:textId="2A65AB40" w:rsidR="00166328" w:rsidRPr="00C903A6" w:rsidRDefault="00C903A6" w:rsidP="00C903A6">
      <w:pPr>
        <w:pStyle w:val="Bezodstpw"/>
        <w:jc w:val="both"/>
        <w:rPr>
          <w:rStyle w:val="FontStyle16"/>
          <w:bCs/>
          <w:sz w:val="24"/>
          <w:szCs w:val="24"/>
        </w:rPr>
      </w:pPr>
      <w:r>
        <w:t>2</w:t>
      </w:r>
      <w:r w:rsidRPr="00C903A6">
        <w:t xml:space="preserve">. </w:t>
      </w:r>
      <w:r w:rsidRPr="00C903A6">
        <w:rPr>
          <w:rStyle w:val="FontStyle16"/>
          <w:bCs/>
          <w:sz w:val="24"/>
          <w:szCs w:val="24"/>
        </w:rPr>
        <w:t xml:space="preserve">Honoraria Autorów utworów zamieszczonych w dziele wynoszą łączne brutto </w:t>
      </w:r>
      <w:r w:rsidR="00340562">
        <w:rPr>
          <w:rStyle w:val="FontStyle16"/>
          <w:bCs/>
          <w:sz w:val="24"/>
          <w:szCs w:val="24"/>
        </w:rPr>
        <w:t>17 200,00</w:t>
      </w:r>
      <w:r w:rsidRPr="00C903A6">
        <w:rPr>
          <w:rStyle w:val="FontStyle16"/>
          <w:bCs/>
          <w:sz w:val="24"/>
          <w:szCs w:val="24"/>
        </w:rPr>
        <w:t xml:space="preserve"> </w:t>
      </w:r>
      <w:r w:rsidR="00340562">
        <w:rPr>
          <w:rStyle w:val="FontStyle16"/>
          <w:bCs/>
          <w:sz w:val="24"/>
          <w:szCs w:val="24"/>
        </w:rPr>
        <w:t>zł</w:t>
      </w:r>
      <w:r w:rsidRPr="00C903A6">
        <w:rPr>
          <w:rStyle w:val="FontStyle16"/>
          <w:bCs/>
          <w:sz w:val="24"/>
          <w:szCs w:val="24"/>
        </w:rPr>
        <w:t xml:space="preserve">  (słownie: </w:t>
      </w:r>
      <w:r w:rsidR="00340562">
        <w:rPr>
          <w:rStyle w:val="FontStyle16"/>
          <w:bCs/>
          <w:sz w:val="24"/>
          <w:szCs w:val="24"/>
        </w:rPr>
        <w:t>siedemnaście tysięcy dwieście</w:t>
      </w:r>
      <w:r w:rsidRPr="00C903A6">
        <w:rPr>
          <w:rStyle w:val="FontStyle16"/>
          <w:bCs/>
          <w:sz w:val="24"/>
          <w:szCs w:val="24"/>
        </w:rPr>
        <w:t xml:space="preserve"> zł</w:t>
      </w:r>
      <w:r>
        <w:rPr>
          <w:rStyle w:val="FontStyle16"/>
          <w:bCs/>
          <w:sz w:val="24"/>
          <w:szCs w:val="24"/>
        </w:rPr>
        <w:t xml:space="preserve"> 00/100</w:t>
      </w:r>
      <w:r w:rsidRPr="00C903A6">
        <w:rPr>
          <w:rStyle w:val="FontStyle16"/>
          <w:bCs/>
          <w:sz w:val="24"/>
          <w:szCs w:val="24"/>
        </w:rPr>
        <w:t xml:space="preserve">). </w:t>
      </w:r>
      <w:r w:rsidR="00340562">
        <w:rPr>
          <w:rStyle w:val="FontStyle16"/>
          <w:bCs/>
          <w:sz w:val="24"/>
          <w:szCs w:val="24"/>
        </w:rPr>
        <w:t>Ryczałtowa k</w:t>
      </w:r>
      <w:r w:rsidRPr="00C903A6">
        <w:rPr>
          <w:rStyle w:val="FontStyle16"/>
          <w:bCs/>
          <w:sz w:val="24"/>
          <w:szCs w:val="24"/>
        </w:rPr>
        <w:t>wota stanowiąca</w:t>
      </w:r>
      <w:r w:rsidR="00340562">
        <w:rPr>
          <w:rStyle w:val="FontStyle16"/>
          <w:bCs/>
          <w:sz w:val="24"/>
          <w:szCs w:val="24"/>
        </w:rPr>
        <w:t xml:space="preserve"> wynagrodzenie Autorów</w:t>
      </w:r>
      <w:r w:rsidRPr="00C903A6">
        <w:rPr>
          <w:rStyle w:val="FontStyle16"/>
          <w:bCs/>
          <w:sz w:val="24"/>
          <w:szCs w:val="24"/>
        </w:rPr>
        <w:t xml:space="preserve"> zostanie przekazana Wykonawcy razem</w:t>
      </w:r>
      <w:r>
        <w:rPr>
          <w:rStyle w:val="FontStyle16"/>
          <w:bCs/>
          <w:sz w:val="24"/>
          <w:szCs w:val="24"/>
        </w:rPr>
        <w:t xml:space="preserve"> z wynagrodzeniem</w:t>
      </w:r>
      <w:r w:rsidRPr="00C903A6">
        <w:rPr>
          <w:rStyle w:val="FontStyle16"/>
          <w:bCs/>
          <w:sz w:val="24"/>
          <w:szCs w:val="24"/>
        </w:rPr>
        <w:t xml:space="preserve">, </w:t>
      </w:r>
      <w:r w:rsidR="00340562">
        <w:rPr>
          <w:rStyle w:val="FontStyle16"/>
          <w:bCs/>
          <w:sz w:val="24"/>
          <w:szCs w:val="24"/>
        </w:rPr>
        <w:t xml:space="preserve">o </w:t>
      </w:r>
      <w:r w:rsidRPr="00C903A6">
        <w:rPr>
          <w:rStyle w:val="FontStyle16"/>
          <w:bCs/>
          <w:sz w:val="24"/>
          <w:szCs w:val="24"/>
        </w:rPr>
        <w:t>którym mowa w ust. 1</w:t>
      </w:r>
      <w:r>
        <w:rPr>
          <w:rStyle w:val="FontStyle16"/>
          <w:bCs/>
          <w:sz w:val="24"/>
          <w:szCs w:val="24"/>
        </w:rPr>
        <w:t xml:space="preserve"> i w terminie, o którym mowa w ust. 3</w:t>
      </w:r>
      <w:r w:rsidRPr="00C903A6">
        <w:rPr>
          <w:rStyle w:val="FontStyle16"/>
          <w:bCs/>
          <w:sz w:val="24"/>
          <w:szCs w:val="24"/>
        </w:rPr>
        <w:t>.</w:t>
      </w:r>
    </w:p>
    <w:p w14:paraId="206010BE" w14:textId="77777777" w:rsidR="00166328" w:rsidRDefault="00C903A6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206F050B" w14:textId="77777777" w:rsidR="00166328" w:rsidRDefault="00C903A6">
      <w:pPr>
        <w:pStyle w:val="Bezodstpw"/>
        <w:jc w:val="both"/>
      </w:pPr>
      <w:r>
        <w:t>prawidłowo wystawionej faktury.</w:t>
      </w:r>
    </w:p>
    <w:p w14:paraId="5E213D6D" w14:textId="77777777" w:rsidR="00166328" w:rsidRDefault="00C903A6">
      <w:pPr>
        <w:pStyle w:val="Bezodstpw"/>
        <w:jc w:val="both"/>
      </w:pPr>
      <w:r>
        <w:t>4. Wykonawca jest uprawniony do wystawienia faktury nie wcześniej niż po dokonaniu przez Zamawiającego protokolarnego odbioru przedmiotu umowy  oraz stwierdzenia prawidłowości jego wykonania.</w:t>
      </w:r>
    </w:p>
    <w:p w14:paraId="3C3E74E9" w14:textId="77777777" w:rsidR="00166328" w:rsidRDefault="00C903A6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317E137" w14:textId="77777777" w:rsidR="00166328" w:rsidRDefault="00C903A6">
      <w:pPr>
        <w:pStyle w:val="Bezodstpw"/>
        <w:jc w:val="both"/>
      </w:pPr>
      <w:r>
        <w:t>6. Fakturę należy wystawić na Wojewódzki Urząd Ochrony Zabytków w Szczecinie ul. Wały Chrobrego 4, 70-502 Szczecin NIP: 8512022807, REGON 005483925.</w:t>
      </w:r>
    </w:p>
    <w:p w14:paraId="0627DB44" w14:textId="77777777" w:rsidR="00166328" w:rsidRDefault="00C903A6">
      <w:pPr>
        <w:pStyle w:val="Bezodstpw"/>
        <w:jc w:val="both"/>
      </w:pPr>
      <w:r>
        <w:t xml:space="preserve">7. Faktura przekazana zostanie przez Wykonawcę w następujący sposób: przesyłka przez operatora pocztowego, lub </w:t>
      </w:r>
      <w:proofErr w:type="spellStart"/>
      <w:r>
        <w:t>ePUAP</w:t>
      </w:r>
      <w:proofErr w:type="spellEnd"/>
      <w:r>
        <w:t xml:space="preserve"> Urzędu, lub elektronicznie za pośrednictwem platformy zakupowej.</w:t>
      </w:r>
    </w:p>
    <w:p w14:paraId="421382D7" w14:textId="77777777" w:rsidR="00166328" w:rsidRDefault="00C903A6">
      <w:pPr>
        <w:pStyle w:val="Bezodstpw"/>
        <w:jc w:val="both"/>
      </w:pPr>
      <w:r>
        <w:t>8. Za dzień zapłaty uważa się dzień obciążenia konta Zamawiającego.</w:t>
      </w:r>
    </w:p>
    <w:p w14:paraId="018F425C" w14:textId="77777777" w:rsidR="00166328" w:rsidRDefault="00C903A6">
      <w:pPr>
        <w:pStyle w:val="Bezodstpw"/>
        <w:jc w:val="both"/>
      </w:pPr>
      <w:r>
        <w:t>9. Przeniesienie autorskich praw majątkowych następuje z dniem zapłaty wynagrodzenia.</w:t>
      </w:r>
    </w:p>
    <w:p w14:paraId="6FF16523" w14:textId="77777777" w:rsidR="00166328" w:rsidRDefault="00C903A6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1AC1E5E1" w14:textId="77777777" w:rsidR="00166328" w:rsidRDefault="00C903A6">
      <w:pPr>
        <w:pStyle w:val="Bezodstpw"/>
        <w:jc w:val="both"/>
      </w:pPr>
      <w:r>
        <w:t>11. 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1B9CB8FD" w14:textId="77777777" w:rsidR="00166328" w:rsidRDefault="00166328">
      <w:pPr>
        <w:pStyle w:val="Bezodstpw"/>
      </w:pPr>
    </w:p>
    <w:p w14:paraId="667189FD" w14:textId="77777777" w:rsidR="00166328" w:rsidRDefault="00C903A6">
      <w:pPr>
        <w:pStyle w:val="Bezodstpw"/>
        <w:jc w:val="center"/>
      </w:pPr>
      <w:r>
        <w:t>§ 7</w:t>
      </w:r>
    </w:p>
    <w:p w14:paraId="2CC7A513" w14:textId="77777777" w:rsidR="00166328" w:rsidRDefault="00C903A6">
      <w:pPr>
        <w:pStyle w:val="Bezodstpw"/>
        <w:jc w:val="both"/>
      </w:pPr>
      <w:r>
        <w:t>1. W przypadku nie wykonania publikacji w terminie lub opóźnienia w usunięciu wad, Wykonawca zapłaci Zamawiającemu karę umowną w wysokości 1% wynagrodzenia brutto wskazanego w § 6 ust. 2 za każdy dzień opóźnienia.</w:t>
      </w:r>
    </w:p>
    <w:p w14:paraId="02148E8A" w14:textId="77777777" w:rsidR="00166328" w:rsidRDefault="00C903A6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69AD064B" w14:textId="77777777" w:rsidR="00166328" w:rsidRDefault="00C903A6">
      <w:pPr>
        <w:pStyle w:val="Bezodstpw"/>
        <w:jc w:val="both"/>
      </w:pPr>
      <w:r>
        <w:t>4. W sytuacji, gdy kary umowne nie pokrywają szkody, stronom przysługuje prawo żądania</w:t>
      </w:r>
    </w:p>
    <w:p w14:paraId="2DD75400" w14:textId="77777777" w:rsidR="00166328" w:rsidRDefault="00C903A6">
      <w:pPr>
        <w:pStyle w:val="Bezodstpw"/>
        <w:jc w:val="both"/>
      </w:pPr>
      <w:r>
        <w:t>odszkodowania na zasadach ogólnych.</w:t>
      </w:r>
    </w:p>
    <w:p w14:paraId="38BE4BEF" w14:textId="77777777" w:rsidR="00166328" w:rsidRDefault="00C903A6">
      <w:pPr>
        <w:pStyle w:val="Bezodstpw"/>
        <w:jc w:val="both"/>
      </w:pPr>
      <w:r>
        <w:t>5. W zakresie prawa Zamawiającego do naliczania i dochodzenia kar umownych, odszkodowań za nienależyte wykonanie umowy oraz praw autorskich skutki odstąpienia od umowy następują na przyszłość.</w:t>
      </w:r>
    </w:p>
    <w:p w14:paraId="7773D1AF" w14:textId="77777777" w:rsidR="00166328" w:rsidRDefault="00C903A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314019D1" w14:textId="77777777" w:rsidR="00166328" w:rsidRDefault="00166328">
      <w:pPr>
        <w:pStyle w:val="Bezodstpw"/>
        <w:jc w:val="center"/>
      </w:pPr>
    </w:p>
    <w:p w14:paraId="032B287E" w14:textId="77777777" w:rsidR="00166328" w:rsidRDefault="00C903A6">
      <w:pPr>
        <w:pStyle w:val="Bezodstpw"/>
        <w:jc w:val="center"/>
      </w:pPr>
      <w:r>
        <w:t>§ 8</w:t>
      </w:r>
    </w:p>
    <w:p w14:paraId="29BD1AC7" w14:textId="77777777" w:rsidR="00166328" w:rsidRDefault="00C903A6">
      <w:pPr>
        <w:pStyle w:val="Bezodstpw"/>
        <w:jc w:val="both"/>
      </w:pPr>
      <w:r>
        <w:t>1. Wykonawca nie może powierzyć, ani w całości, ani części, wykonania publikacji innym osobom bez pisemnej zgody Zamawiającego.</w:t>
      </w:r>
    </w:p>
    <w:p w14:paraId="56B91631" w14:textId="77777777" w:rsidR="00166328" w:rsidRDefault="00C903A6">
      <w:pPr>
        <w:pStyle w:val="Bezodstpw"/>
        <w:jc w:val="both"/>
      </w:pPr>
      <w:r>
        <w:t>2. Wykonawca odpowiada za wszelkie szkody na osobach lub rzeczach powstałe w trakcie</w:t>
      </w:r>
    </w:p>
    <w:p w14:paraId="159534BD" w14:textId="77777777" w:rsidR="00166328" w:rsidRDefault="00C903A6">
      <w:pPr>
        <w:pStyle w:val="Bezodstpw"/>
        <w:jc w:val="both"/>
      </w:pPr>
      <w:r>
        <w:t>wykonywania niniejszej umowy.</w:t>
      </w:r>
    </w:p>
    <w:p w14:paraId="1814EF75" w14:textId="77777777" w:rsidR="00166328" w:rsidRDefault="00166328">
      <w:pPr>
        <w:pStyle w:val="Bezodstpw"/>
        <w:jc w:val="both"/>
      </w:pPr>
    </w:p>
    <w:p w14:paraId="76332934" w14:textId="77777777" w:rsidR="00166328" w:rsidRDefault="00C903A6">
      <w:pPr>
        <w:pStyle w:val="Bezodstpw"/>
        <w:jc w:val="center"/>
      </w:pPr>
      <w:r>
        <w:t>§ 9</w:t>
      </w:r>
    </w:p>
    <w:p w14:paraId="23C09798" w14:textId="77777777" w:rsidR="00166328" w:rsidRDefault="00C903A6">
      <w:pPr>
        <w:pStyle w:val="Bezodstpw"/>
        <w:jc w:val="both"/>
      </w:pPr>
      <w:r>
        <w:t>1. Treść umowy stanowi informację publiczną, która podlega udostępnieniu na warunkach określonych w ustawie z dnia 6 września 2001 r. o dostępie do informacji publicznej</w:t>
      </w:r>
    </w:p>
    <w:p w14:paraId="2E8464AE" w14:textId="77777777" w:rsidR="00166328" w:rsidRDefault="00C903A6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28174579" w14:textId="77777777" w:rsidR="00166328" w:rsidRDefault="00C903A6">
      <w:pPr>
        <w:pStyle w:val="Bezodstpw"/>
        <w:jc w:val="both"/>
      </w:pPr>
      <w:r>
        <w:t>1) informacji publicznie dostępnych,</w:t>
      </w:r>
    </w:p>
    <w:p w14:paraId="1FD0F9C4" w14:textId="77777777" w:rsidR="00166328" w:rsidRDefault="00C903A6">
      <w:pPr>
        <w:pStyle w:val="Bezodstpw"/>
        <w:jc w:val="both"/>
      </w:pPr>
      <w:r>
        <w:t>2) informacji, w których posiadanie Wykonawca wszedł, bez naruszenia prawa, z innych źródeł,</w:t>
      </w:r>
    </w:p>
    <w:p w14:paraId="2F0AA0A2" w14:textId="77777777" w:rsidR="00166328" w:rsidRDefault="00C903A6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45C124D1" w14:textId="77777777" w:rsidR="00166328" w:rsidRDefault="00C903A6">
      <w:pPr>
        <w:pStyle w:val="Bezodstpw"/>
        <w:jc w:val="both"/>
      </w:pPr>
      <w:r>
        <w:t>3. Wykonawca oświadcza iż zobowiązuje swoich pracowników oraz osoby działające na jego</w:t>
      </w:r>
    </w:p>
    <w:p w14:paraId="1DAE4816" w14:textId="77777777" w:rsidR="00166328" w:rsidRDefault="00C903A6">
      <w:pPr>
        <w:pStyle w:val="Bezodstpw"/>
        <w:jc w:val="both"/>
      </w:pPr>
      <w:r>
        <w:t>zlecenie do zachowania poufności i do nie wykorzystywania w innym celu niż określony</w:t>
      </w:r>
    </w:p>
    <w:p w14:paraId="42102585" w14:textId="77777777" w:rsidR="00166328" w:rsidRDefault="00C903A6">
      <w:pPr>
        <w:pStyle w:val="Bezodstpw"/>
        <w:jc w:val="both"/>
      </w:pPr>
      <w:r>
        <w:t>w niniejszej umowie informacji, o których mowa w ust. 1.</w:t>
      </w:r>
    </w:p>
    <w:p w14:paraId="007C3BA2" w14:textId="77777777" w:rsidR="00166328" w:rsidRDefault="00C903A6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390860F0" w14:textId="77777777" w:rsidR="00166328" w:rsidRDefault="00166328">
      <w:pPr>
        <w:pStyle w:val="Bezodstpw"/>
        <w:jc w:val="center"/>
      </w:pPr>
    </w:p>
    <w:p w14:paraId="117B9BAD" w14:textId="77777777" w:rsidR="00166328" w:rsidRDefault="00C903A6">
      <w:pPr>
        <w:pStyle w:val="Bezodstpw"/>
        <w:jc w:val="center"/>
      </w:pPr>
      <w:r>
        <w:t>§10</w:t>
      </w:r>
    </w:p>
    <w:p w14:paraId="4E0FFB89" w14:textId="77777777" w:rsidR="00166328" w:rsidRDefault="00C903A6">
      <w:pPr>
        <w:pStyle w:val="Bezodstpw"/>
        <w:jc w:val="both"/>
      </w:pPr>
      <w:r>
        <w:t>Zamawiającemu przysługuje prawo do wypowiedzenia niniejszej umowy ze skutkiem natychmiastowym, w przypadku rażącego naruszenia postanowień niniejszej umowy przez Wykonawcę, po uprzednim wezwaniu Wykonawcy do usunięcia nieprawidłowości.</w:t>
      </w:r>
    </w:p>
    <w:p w14:paraId="56319FBE" w14:textId="77777777" w:rsidR="00166328" w:rsidRDefault="00166328">
      <w:pPr>
        <w:pStyle w:val="Bezodstpw"/>
      </w:pPr>
    </w:p>
    <w:p w14:paraId="48CA2838" w14:textId="77777777" w:rsidR="00166328" w:rsidRDefault="00C903A6">
      <w:pPr>
        <w:pStyle w:val="Bezodstpw"/>
        <w:jc w:val="center"/>
      </w:pPr>
      <w:r>
        <w:t>§11</w:t>
      </w:r>
    </w:p>
    <w:p w14:paraId="0E75D147" w14:textId="77777777" w:rsidR="00166328" w:rsidRDefault="00C903A6">
      <w:pPr>
        <w:pStyle w:val="Bezodstpw"/>
        <w:jc w:val="both"/>
      </w:pPr>
      <w:r>
        <w:t>1. W sprawach nieuregulowanych niniejszą umową zastosowanie mają w szczególności przepisy Kodeksu Cywilnego.</w:t>
      </w:r>
    </w:p>
    <w:p w14:paraId="58EA379B" w14:textId="77777777" w:rsidR="00166328" w:rsidRDefault="00C903A6">
      <w:pPr>
        <w:pStyle w:val="Bezodstpw"/>
        <w:jc w:val="both"/>
      </w:pPr>
      <w:r>
        <w:t>2. Każda zmiana adresu strony wymaga powiadomienia o tym strony drugiej pod rygorem uznania pisma skierowanego pod adres dotychczasowy za doręczone.</w:t>
      </w:r>
    </w:p>
    <w:p w14:paraId="2C641299" w14:textId="77777777" w:rsidR="00166328" w:rsidRDefault="00166328">
      <w:pPr>
        <w:pStyle w:val="Bezodstpw"/>
        <w:jc w:val="both"/>
      </w:pPr>
    </w:p>
    <w:p w14:paraId="162A3088" w14:textId="77777777" w:rsidR="00166328" w:rsidRDefault="00C903A6">
      <w:pPr>
        <w:pStyle w:val="Bezodstpw"/>
        <w:jc w:val="center"/>
      </w:pPr>
      <w:r>
        <w:t>§12</w:t>
      </w:r>
    </w:p>
    <w:p w14:paraId="6B9486AE" w14:textId="77777777" w:rsidR="00166328" w:rsidRDefault="00C903A6">
      <w:pPr>
        <w:pStyle w:val="Bezodstpw"/>
        <w:jc w:val="both"/>
      </w:pPr>
      <w:r>
        <w:t>1. Spory związane z realizacją umowy Strony w miarę możliwości załatwiać będą polubownie.</w:t>
      </w:r>
    </w:p>
    <w:p w14:paraId="3BFFA0AC" w14:textId="77777777" w:rsidR="00166328" w:rsidRDefault="00C903A6">
      <w:pPr>
        <w:pStyle w:val="Bezodstpw"/>
        <w:jc w:val="both"/>
      </w:pPr>
      <w:r>
        <w:t>2. W razie niemożliwości polubownego rozwiązania sporu, odpowiednim do jego rozstrzygnięcia będzie Sąd miejscowo właściwy dla siedziby Zamawiającego.</w:t>
      </w:r>
    </w:p>
    <w:p w14:paraId="58C3A9D8" w14:textId="77777777" w:rsidR="00166328" w:rsidRDefault="00166328">
      <w:pPr>
        <w:pStyle w:val="Bezodstpw"/>
      </w:pPr>
    </w:p>
    <w:p w14:paraId="6557A89F" w14:textId="77777777" w:rsidR="00166328" w:rsidRDefault="00C903A6">
      <w:pPr>
        <w:pStyle w:val="Bezodstpw"/>
        <w:jc w:val="center"/>
      </w:pPr>
      <w:r>
        <w:t>§13</w:t>
      </w:r>
    </w:p>
    <w:p w14:paraId="6EECBDD7" w14:textId="77777777" w:rsidR="00166328" w:rsidRDefault="00C903A6">
      <w:pPr>
        <w:pStyle w:val="Bezodstpw"/>
        <w:jc w:val="both"/>
      </w:pPr>
      <w:r>
        <w:t>1. Umowę sporządzono w trzech jednobrzmiących egzemplarzach, dwa dla Zamawiającego a jeden dla Wykonawcy.</w:t>
      </w:r>
    </w:p>
    <w:p w14:paraId="0B3BD865" w14:textId="0A5382CB" w:rsidR="00166328" w:rsidRDefault="00C903A6">
      <w:pPr>
        <w:pStyle w:val="Bezodstpw"/>
        <w:jc w:val="both"/>
      </w:pPr>
      <w:r>
        <w:t>2. Załącznikami do umowy są: zapytanie ofertowe  znak: FN.272.23.2025.ŁG wraz z załącznikami oraz oferta Wykonawcy z dnia …………………………</w:t>
      </w:r>
    </w:p>
    <w:p w14:paraId="11E954C4" w14:textId="77777777" w:rsidR="00166328" w:rsidRDefault="00166328">
      <w:pPr>
        <w:pStyle w:val="Bezodstpw"/>
        <w:jc w:val="both"/>
      </w:pPr>
    </w:p>
    <w:p w14:paraId="3F658DEA" w14:textId="77777777" w:rsidR="00166328" w:rsidRDefault="00166328">
      <w:pPr>
        <w:pStyle w:val="Bezodstpw"/>
        <w:jc w:val="both"/>
      </w:pPr>
    </w:p>
    <w:p w14:paraId="36021204" w14:textId="77777777" w:rsidR="00166328" w:rsidRDefault="00166328">
      <w:pPr>
        <w:pStyle w:val="Bezodstpw"/>
        <w:jc w:val="both"/>
      </w:pPr>
    </w:p>
    <w:p w14:paraId="0879EC4A" w14:textId="77777777" w:rsidR="00166328" w:rsidRDefault="00C903A6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486A7546" w14:textId="77777777" w:rsidR="00166328" w:rsidRDefault="00166328">
      <w:pPr>
        <w:pStyle w:val="Bezodstpw"/>
        <w:tabs>
          <w:tab w:val="left" w:pos="5670"/>
        </w:tabs>
        <w:jc w:val="both"/>
      </w:pPr>
    </w:p>
    <w:p w14:paraId="3721E695" w14:textId="77777777" w:rsidR="00166328" w:rsidRDefault="00C903A6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2A97A80A" w14:textId="77777777" w:rsidR="00166328" w:rsidRDefault="00C903A6">
      <w:pPr>
        <w:pStyle w:val="Bezodstpw"/>
        <w:tabs>
          <w:tab w:val="left" w:pos="5670"/>
        </w:tabs>
        <w:jc w:val="both"/>
      </w:pPr>
      <w:r>
        <w:t xml:space="preserve">Tomasz Wolender </w:t>
      </w:r>
    </w:p>
    <w:p w14:paraId="17164D2B" w14:textId="77777777" w:rsidR="00166328" w:rsidRDefault="00C903A6">
      <w:pPr>
        <w:pStyle w:val="Bezodstpw"/>
        <w:tabs>
          <w:tab w:val="left" w:pos="5670"/>
        </w:tabs>
        <w:jc w:val="both"/>
      </w:pPr>
      <w:r>
        <w:t xml:space="preserve">Zachodniopomorski Wojewódzki </w:t>
      </w:r>
    </w:p>
    <w:p w14:paraId="4D9B33AD" w14:textId="77777777" w:rsidR="00166328" w:rsidRDefault="00C903A6">
      <w:pPr>
        <w:pStyle w:val="Bezodstpw"/>
        <w:tabs>
          <w:tab w:val="left" w:pos="5670"/>
        </w:tabs>
        <w:jc w:val="both"/>
      </w:pPr>
      <w:r>
        <w:t>Konserwator Zabytków</w:t>
      </w:r>
    </w:p>
    <w:p w14:paraId="561A5182" w14:textId="77777777" w:rsidR="00166328" w:rsidRDefault="00166328">
      <w:pPr>
        <w:pStyle w:val="Bezodstpw"/>
        <w:jc w:val="both"/>
      </w:pPr>
    </w:p>
    <w:p w14:paraId="4AB5C403" w14:textId="77777777" w:rsidR="00166328" w:rsidRDefault="00166328">
      <w:pPr>
        <w:pStyle w:val="Bezodstpw"/>
      </w:pPr>
    </w:p>
    <w:sectPr w:rsidR="00166328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1C23" w14:textId="77777777" w:rsidR="00C903A6" w:rsidRDefault="00C903A6">
      <w:r>
        <w:separator/>
      </w:r>
    </w:p>
  </w:endnote>
  <w:endnote w:type="continuationSeparator" w:id="0">
    <w:p w14:paraId="3F0C6EE2" w14:textId="77777777" w:rsidR="00C903A6" w:rsidRDefault="00C9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3A62" w14:textId="77777777" w:rsidR="00C903A6" w:rsidRDefault="00C903A6">
      <w:r>
        <w:separator/>
      </w:r>
    </w:p>
  </w:footnote>
  <w:footnote w:type="continuationSeparator" w:id="0">
    <w:p w14:paraId="4EC2752C" w14:textId="77777777" w:rsidR="00C903A6" w:rsidRDefault="00C9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0DA8" w14:textId="77777777" w:rsidR="00166328" w:rsidRDefault="00C903A6">
    <w:pPr>
      <w:pStyle w:val="Nagwek"/>
    </w:pPr>
    <w:r>
      <w:rPr>
        <w:noProof/>
      </w:rPr>
      <w:drawing>
        <wp:inline distT="0" distB="0" distL="0" distR="0" wp14:anchorId="105DDC4D" wp14:editId="7BD91DAE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24537" name="Obraz 17489245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ACB1" w14:textId="77777777" w:rsidR="00166328" w:rsidRDefault="00C903A6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>
      <w:rPr>
        <w:rFonts w:ascii="Franklin Gothic Medium" w:hAnsi="Franklin Gothic Medium"/>
        <w:sz w:val="18"/>
        <w:szCs w:val="18"/>
      </w:rPr>
      <w:t>ul. Wały Chrobrego 4                                                                                                               tel./fax: 91 433 70 66</w:t>
    </w:r>
  </w:p>
  <w:p w14:paraId="7450C0CA" w14:textId="77777777" w:rsidR="00166328" w:rsidRDefault="00C903A6">
    <w:pPr>
      <w:pStyle w:val="Nagwek"/>
      <w:ind w:firstLine="709"/>
      <w:rPr>
        <w:rFonts w:ascii="Franklin Gothic Medium" w:hAnsi="Franklin Gothic Medium"/>
        <w:sz w:val="18"/>
        <w:szCs w:val="18"/>
      </w:rPr>
    </w:pPr>
    <w:r>
      <w:rPr>
        <w:rFonts w:ascii="Franklin Gothic Medium" w:hAnsi="Franklin Gothic Medium"/>
        <w:sz w:val="18"/>
        <w:szCs w:val="18"/>
      </w:rPr>
      <w:t xml:space="preserve">70-502 Szczecin                                         www.wkz.szczecin.pl                     e-mail: </w:t>
    </w:r>
    <w:hyperlink r:id="rId2" w:history="1">
      <w:r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5900F1F4" w14:textId="77777777" w:rsidR="00166328" w:rsidRDefault="00C903A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4A6C1" wp14:editId="718E0E68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4F4AA2" id="Line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fyqgEAADsDAAAOAAAAZHJzL2Uyb0RvYy54bWysUsFu2zAMvQ/YPwi6L3KKtQ2MOD2k8C7d&#10;FqDd7oos2cJkUSCV2Pn7SWqaDt2t6IUQRfHpvUeu7+bRsaNGsuAbvlxUnGmvoLO+b/ivp/bLijOK&#10;0nfSgdcNP2nid5vPn9ZTqPUVDOA6jSyBeKqn0PAhxlALQWrQo6QFBO1T0QCOMqYUe9GhnBL66MRV&#10;Vd2ICbALCEoTpdv75yLfFHxjtIo/jSEdmWt44hZLxBL3OYrNWtY9yjBYdaYh38FilNanTy9Q9zJK&#10;dkD7H9RoFQKBiQsFowBjrNJFQ1KzrN6oeRxk0EVLMofCxSb6OFj147j1O8zU1ewfwwOoP8Q8bAfp&#10;e10IPJ1CGtwyWyWmQPWlJScUdsj203fo0ht5iFBcmA2OzDgbfufGDJ6UsrnYfrrYrufIVLq8+bqq&#10;lrfXnKmXmpB1hsiNASl+0zCyfGi4sz47Imt5fKCYKb0+ydceWutcmarzbErfX68SdC4RONvlakmw&#10;328dsqPMi1Hdtm1bBL55hnDw3fMvzp/1Z8l5v6jeQ3fa4YsvaUKFznmb8gr8m5fu153f/AUAAP//&#10;AwBQSwMEFAAGAAgAAAAhAAOD8mDcAAAACQEAAA8AAABkcnMvZG93bnJldi54bWxMjz1PwzAQhnck&#10;/oN1SGytU1DSksapKiQWmGgR8zW+OoHYTmO3Sfj1HGKA8e599H4Um9G24kJ9aLxTsJgnIMhVXjfO&#10;KHjbP81WIEJEp7H1jhRMFGBTXl8VmGs/uFe67KIRbOJCjgrqGLtcylDVZDHMfUeOtaPvLUY+eyN1&#10;jwOb21beJUkmLTaOE2rs6LGm6nN3tpz7vFyl28lU5vSOQzp9YPbydVLq9mbcrkFEGuMfDD/1uTqU&#10;3Ongz04H0SqYpdmSURYWvImBh+yetxx+H7Is5P8F5TcAAAD//wMAUEsBAi0AFAAGAAgAAAAhALaD&#10;OJL+AAAA4QEAABMAAAAAAAAAAAAAAAAAAAAAAFtDb250ZW50X1R5cGVzXS54bWxQSwECLQAUAAYA&#10;CAAAACEAOP0h/9YAAACUAQAACwAAAAAAAAAAAAAAAAAvAQAAX3JlbHMvLnJlbHNQSwECLQAUAAYA&#10;CAAAACEAUhw38qoBAAA7AwAADgAAAAAAAAAAAAAAAAAuAgAAZHJzL2Uyb0RvYy54bWxQSwECLQAU&#10;AAYACAAAACEAA4PyYNwAAAAJAQAADwAAAAAAAAAAAAAAAAAEBAAAZHJzL2Rvd25yZXYueG1sUEsF&#10;BgAAAAAEAAQA8wAAAA0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B083E5"/>
    <w:multiLevelType w:val="singleLevel"/>
    <w:tmpl w:val="B03C81C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" w15:restartNumberingAfterBreak="0">
    <w:nsid w:val="1E513310"/>
    <w:multiLevelType w:val="multilevel"/>
    <w:tmpl w:val="1E513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840620">
    <w:abstractNumId w:val="0"/>
  </w:num>
  <w:num w:numId="2" w16cid:durableId="182689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97645"/>
    <w:rsid w:val="000A44B2"/>
    <w:rsid w:val="00141BB4"/>
    <w:rsid w:val="00143951"/>
    <w:rsid w:val="00160AF6"/>
    <w:rsid w:val="00166328"/>
    <w:rsid w:val="00185C27"/>
    <w:rsid w:val="001F1250"/>
    <w:rsid w:val="002256A9"/>
    <w:rsid w:val="0023794D"/>
    <w:rsid w:val="002E141C"/>
    <w:rsid w:val="002F47EF"/>
    <w:rsid w:val="00306412"/>
    <w:rsid w:val="00311F09"/>
    <w:rsid w:val="00325676"/>
    <w:rsid w:val="00337BAD"/>
    <w:rsid w:val="00340562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546E2"/>
    <w:rsid w:val="00483861"/>
    <w:rsid w:val="004A06EA"/>
    <w:rsid w:val="004A3342"/>
    <w:rsid w:val="004B4462"/>
    <w:rsid w:val="004C5C54"/>
    <w:rsid w:val="00514082"/>
    <w:rsid w:val="00522361"/>
    <w:rsid w:val="005503DB"/>
    <w:rsid w:val="005A69E2"/>
    <w:rsid w:val="005E2BA1"/>
    <w:rsid w:val="00622EE3"/>
    <w:rsid w:val="006452B6"/>
    <w:rsid w:val="00701199"/>
    <w:rsid w:val="0071231D"/>
    <w:rsid w:val="00737FCC"/>
    <w:rsid w:val="00770B8F"/>
    <w:rsid w:val="007D0118"/>
    <w:rsid w:val="007E5CA1"/>
    <w:rsid w:val="007E607D"/>
    <w:rsid w:val="00836657"/>
    <w:rsid w:val="00881792"/>
    <w:rsid w:val="008B1433"/>
    <w:rsid w:val="008C7D05"/>
    <w:rsid w:val="0092607B"/>
    <w:rsid w:val="009358D0"/>
    <w:rsid w:val="0095323A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AE23C7"/>
    <w:rsid w:val="00AE57CE"/>
    <w:rsid w:val="00B51A43"/>
    <w:rsid w:val="00B7435B"/>
    <w:rsid w:val="00B74F72"/>
    <w:rsid w:val="00B8329C"/>
    <w:rsid w:val="00B903FF"/>
    <w:rsid w:val="00B97CFF"/>
    <w:rsid w:val="00BD4ED6"/>
    <w:rsid w:val="00C17D8C"/>
    <w:rsid w:val="00C51FC3"/>
    <w:rsid w:val="00C903A6"/>
    <w:rsid w:val="00C9160C"/>
    <w:rsid w:val="00D920B5"/>
    <w:rsid w:val="00DA0CC3"/>
    <w:rsid w:val="00E214F0"/>
    <w:rsid w:val="00E45A58"/>
    <w:rsid w:val="00E51E7D"/>
    <w:rsid w:val="00E555F6"/>
    <w:rsid w:val="00E91331"/>
    <w:rsid w:val="00E9672B"/>
    <w:rsid w:val="00EB3D9E"/>
    <w:rsid w:val="00F13C8F"/>
    <w:rsid w:val="00F30C5E"/>
    <w:rsid w:val="00F51670"/>
    <w:rsid w:val="00F926E9"/>
    <w:rsid w:val="00FB5227"/>
    <w:rsid w:val="00FC0E39"/>
    <w:rsid w:val="00FC5101"/>
    <w:rsid w:val="00FC7A08"/>
    <w:rsid w:val="00FE5517"/>
    <w:rsid w:val="00FF3E86"/>
    <w:rsid w:val="00FF4A81"/>
    <w:rsid w:val="29BD329E"/>
    <w:rsid w:val="2BB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EBF8B"/>
  <w15:docId w15:val="{444B87CD-EF71-41B5-B121-3B501EA1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Pr>
      <w:sz w:val="24"/>
      <w:szCs w:val="24"/>
    </w:rPr>
  </w:style>
  <w:style w:type="character" w:customStyle="1" w:styleId="StylWUOZZnak">
    <w:name w:val="Styl WUOZ Znak"/>
    <w:link w:val="StylWUOZ"/>
    <w:rPr>
      <w:rFonts w:ascii="Calibri" w:hAnsi="Calibri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  <w:bCs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Style8">
    <w:name w:val="Style8"/>
    <w:basedOn w:val="Normalny"/>
    <w:qFormat/>
    <w:pPr>
      <w:spacing w:line="253" w:lineRule="exact"/>
      <w:ind w:hanging="36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54</TotalTime>
  <Pages>5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28</cp:revision>
  <cp:lastPrinted>1900-12-31T23:00:00Z</cp:lastPrinted>
  <dcterms:created xsi:type="dcterms:W3CDTF">2023-10-25T07:43:00Z</dcterms:created>
  <dcterms:modified xsi:type="dcterms:W3CDTF">2025-05-27T07:45:00Z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1045-11.2.0.11225</vt:lpwstr>
  </property>
  <property fmtid="{D5CDD505-2E9C-101B-9397-08002B2CF9AE}" pid="3" name="ICV">
    <vt:lpwstr>56AF47BCE0CA41C78CA6D2AB90BABCB9</vt:lpwstr>
  </property>
</Properties>
</file>