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FE3" w:rsidRPr="00E63C38" w:rsidRDefault="00614FE3" w:rsidP="00614FE3">
      <w:pPr>
        <w:ind w:left="3371"/>
        <w:jc w:val="both"/>
        <w:rPr>
          <w:rFonts w:ascii="Arial" w:hAnsi="Arial" w:cs="Arial"/>
          <w:sz w:val="24"/>
          <w:szCs w:val="24"/>
        </w:rPr>
      </w:pPr>
      <w:r w:rsidRPr="00E63C38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63C38">
        <w:rPr>
          <w:rFonts w:ascii="Arial" w:hAnsi="Arial" w:cs="Arial"/>
          <w:sz w:val="24"/>
          <w:szCs w:val="24"/>
        </w:rPr>
        <w:t>Załącznik nr 2 do Informacji</w:t>
      </w:r>
    </w:p>
    <w:p w:rsidR="00614FE3" w:rsidRPr="00E63C38" w:rsidRDefault="00614FE3" w:rsidP="00614FE3">
      <w:pPr>
        <w:jc w:val="both"/>
        <w:rPr>
          <w:rFonts w:ascii="Arial" w:hAnsi="Arial" w:cs="Arial"/>
          <w:sz w:val="24"/>
          <w:szCs w:val="24"/>
        </w:rPr>
      </w:pPr>
    </w:p>
    <w:p w:rsidR="00614FE3" w:rsidRPr="00E63C38" w:rsidRDefault="00614FE3" w:rsidP="00614FE3">
      <w:pPr>
        <w:ind w:left="3371"/>
        <w:jc w:val="both"/>
        <w:rPr>
          <w:rFonts w:ascii="Arial" w:hAnsi="Arial" w:cs="Arial"/>
          <w:sz w:val="24"/>
          <w:szCs w:val="24"/>
        </w:rPr>
      </w:pPr>
    </w:p>
    <w:p w:rsidR="00614FE3" w:rsidRPr="00E63C38" w:rsidRDefault="00614FE3" w:rsidP="00614FE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63C38">
        <w:rPr>
          <w:rFonts w:ascii="Arial" w:hAnsi="Arial" w:cs="Arial"/>
          <w:b/>
          <w:bCs/>
          <w:sz w:val="28"/>
          <w:szCs w:val="28"/>
        </w:rPr>
        <w:t>OŚWIADCZENIE WYKONAWCY</w:t>
      </w:r>
    </w:p>
    <w:p w:rsidR="00614FE3" w:rsidRPr="00E63C38" w:rsidRDefault="00614FE3" w:rsidP="00614FE3">
      <w:pPr>
        <w:keepNext/>
        <w:ind w:left="284"/>
        <w:contextualSpacing/>
        <w:jc w:val="center"/>
        <w:rPr>
          <w:rFonts w:ascii="Arial" w:hAnsi="Arial" w:cs="Arial"/>
          <w:i/>
        </w:rPr>
      </w:pPr>
      <w:r w:rsidRPr="00E63C38">
        <w:rPr>
          <w:rFonts w:ascii="Arial" w:hAnsi="Arial" w:cs="Arial"/>
          <w:bCs/>
          <w:i/>
        </w:rPr>
        <w:t>składane na podstawie art. 125 ust</w:t>
      </w:r>
      <w:r w:rsidR="00FE5D5E">
        <w:rPr>
          <w:rFonts w:ascii="Arial" w:hAnsi="Arial" w:cs="Arial"/>
          <w:bCs/>
          <w:i/>
        </w:rPr>
        <w:t>.</w:t>
      </w:r>
      <w:r w:rsidRPr="00E63C38">
        <w:rPr>
          <w:rFonts w:ascii="Arial" w:hAnsi="Arial" w:cs="Arial"/>
          <w:bCs/>
          <w:i/>
        </w:rPr>
        <w:t xml:space="preserve"> 1 ustawy</w:t>
      </w:r>
    </w:p>
    <w:p w:rsidR="00614FE3" w:rsidRPr="00E63C38" w:rsidRDefault="00614FE3" w:rsidP="00614FE3">
      <w:pPr>
        <w:rPr>
          <w:rFonts w:ascii="Arial" w:hAnsi="Arial" w:cs="Arial"/>
        </w:rPr>
      </w:pPr>
    </w:p>
    <w:p w:rsidR="00614FE3" w:rsidRPr="00E63C38" w:rsidRDefault="00614FE3" w:rsidP="00614FE3">
      <w:pPr>
        <w:jc w:val="both"/>
        <w:rPr>
          <w:rFonts w:ascii="Arial" w:hAnsi="Arial" w:cs="Arial"/>
        </w:rPr>
      </w:pPr>
      <w:r w:rsidRPr="00E63C38">
        <w:rPr>
          <w:rFonts w:ascii="Arial" w:hAnsi="Arial" w:cs="Arial"/>
        </w:rPr>
        <w:t>Przystępując do postępowania pn.</w:t>
      </w:r>
      <w:r w:rsidRPr="00E63C38">
        <w:rPr>
          <w:rFonts w:ascii="Arial" w:hAnsi="Arial" w:cs="Arial"/>
          <w:b/>
        </w:rPr>
        <w:t xml:space="preserve"> „ŚWIADCZENIE USŁUG OCHRONY OSÓB I MIENIA PRZEZ SPECJALISTYCZNĄ</w:t>
      </w:r>
      <w:r w:rsidR="00A41AFB">
        <w:rPr>
          <w:rFonts w:ascii="Arial" w:hAnsi="Arial" w:cs="Arial"/>
          <w:b/>
        </w:rPr>
        <w:t xml:space="preserve"> </w:t>
      </w:r>
      <w:bookmarkStart w:id="0" w:name="_GoBack"/>
      <w:bookmarkEnd w:id="0"/>
      <w:r w:rsidRPr="00E63C38">
        <w:rPr>
          <w:rFonts w:ascii="Arial" w:hAnsi="Arial" w:cs="Arial"/>
          <w:b/>
        </w:rPr>
        <w:t xml:space="preserve">UZBROJONĄ FORMACJĘ OCHRONNĄ (SUFO) W SYSTEMIE MIANOWYM – CAŁODOBOWYM.” </w:t>
      </w:r>
      <w:r w:rsidRPr="00E63C38">
        <w:rPr>
          <w:rFonts w:ascii="Arial" w:hAnsi="Arial" w:cs="Arial"/>
        </w:rPr>
        <w:t>w imieniu reprezentowanego przeze mnie Wykonawcy zamówienia oświadczam, co następuje:</w:t>
      </w:r>
    </w:p>
    <w:p w:rsidR="00614FE3" w:rsidRPr="00E63C38" w:rsidRDefault="00614FE3" w:rsidP="00614FE3">
      <w:pPr>
        <w:rPr>
          <w:rFonts w:ascii="Arial" w:hAnsi="Arial" w:cs="Arial"/>
          <w:b/>
        </w:rPr>
      </w:pPr>
    </w:p>
    <w:p w:rsidR="00614FE3" w:rsidRPr="00E63C38" w:rsidRDefault="00614FE3" w:rsidP="00614FE3">
      <w:pPr>
        <w:rPr>
          <w:rFonts w:ascii="Arial" w:hAnsi="Arial" w:cs="Arial"/>
          <w:b/>
        </w:rPr>
      </w:pPr>
      <w:bookmarkStart w:id="1" w:name="_Hlk112316476"/>
      <w:r w:rsidRPr="00E63C38">
        <w:rPr>
          <w:rFonts w:ascii="Arial" w:hAnsi="Arial" w:cs="Arial"/>
          <w:b/>
          <w:highlight w:val="lightGray"/>
        </w:rPr>
        <w:t>OŚWIADCZENIA WYKONAWCY DOTYCZĄCE PODSTAW WYKLUCZENIA:</w:t>
      </w:r>
    </w:p>
    <w:bookmarkEnd w:id="1"/>
    <w:p w:rsidR="00614FE3" w:rsidRPr="00E63C38" w:rsidRDefault="00614FE3" w:rsidP="00614FE3">
      <w:pPr>
        <w:rPr>
          <w:rFonts w:ascii="Arial" w:hAnsi="Arial" w:cs="Arial"/>
        </w:rPr>
      </w:pPr>
    </w:p>
    <w:p w:rsidR="00614FE3" w:rsidRPr="00E63C38" w:rsidRDefault="00614FE3" w:rsidP="00614FE3">
      <w:pPr>
        <w:numPr>
          <w:ilvl w:val="0"/>
          <w:numId w:val="3"/>
        </w:numPr>
        <w:suppressAutoHyphens/>
        <w:ind w:left="426"/>
        <w:jc w:val="both"/>
        <w:rPr>
          <w:rFonts w:ascii="Arial" w:hAnsi="Arial" w:cs="Arial"/>
        </w:rPr>
      </w:pPr>
      <w:r w:rsidRPr="00E63C38">
        <w:rPr>
          <w:rFonts w:ascii="Arial" w:hAnsi="Arial" w:cs="Arial"/>
        </w:rPr>
        <w:t>Oświadczam, że nie podlegam wykluczeniu z postępowania na podstawie art. 405 ust. 1</w:t>
      </w:r>
      <w:r>
        <w:rPr>
          <w:rFonts w:ascii="Arial" w:hAnsi="Arial" w:cs="Arial"/>
        </w:rPr>
        <w:t xml:space="preserve"> ustawy</w:t>
      </w:r>
      <w:r w:rsidRPr="00E63C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E63C38">
        <w:rPr>
          <w:rFonts w:ascii="Arial" w:hAnsi="Arial" w:cs="Arial"/>
        </w:rPr>
        <w:t xml:space="preserve">w związku z </w:t>
      </w:r>
      <w:r>
        <w:rPr>
          <w:rFonts w:ascii="Arial" w:hAnsi="Arial" w:cs="Arial"/>
        </w:rPr>
        <w:t xml:space="preserve">art. </w:t>
      </w:r>
      <w:r w:rsidRPr="00E63C38">
        <w:rPr>
          <w:rFonts w:ascii="Arial" w:hAnsi="Arial" w:cs="Arial"/>
        </w:rPr>
        <w:t>108 ust. 1 ustawy.</w:t>
      </w:r>
    </w:p>
    <w:p w:rsidR="00614FE3" w:rsidRPr="00E63C38" w:rsidRDefault="00614FE3" w:rsidP="00614FE3">
      <w:pPr>
        <w:ind w:left="426"/>
        <w:rPr>
          <w:rFonts w:ascii="Arial" w:hAnsi="Arial" w:cs="Arial"/>
        </w:rPr>
      </w:pPr>
    </w:p>
    <w:p w:rsidR="00614FE3" w:rsidRPr="00DF1109" w:rsidRDefault="00614FE3" w:rsidP="00614FE3">
      <w:pPr>
        <w:numPr>
          <w:ilvl w:val="0"/>
          <w:numId w:val="3"/>
        </w:numPr>
        <w:suppressAutoHyphens/>
        <w:ind w:left="426"/>
        <w:jc w:val="both"/>
        <w:rPr>
          <w:rFonts w:ascii="Arial" w:hAnsi="Arial" w:cs="Arial"/>
        </w:rPr>
      </w:pPr>
      <w:r w:rsidRPr="00E63C38">
        <w:rPr>
          <w:rFonts w:ascii="Arial" w:hAnsi="Arial" w:cs="Arial"/>
        </w:rPr>
        <w:t xml:space="preserve">Oświadczam, że nie podlegam wykluczeniu z postępowania na </w:t>
      </w:r>
      <w:r w:rsidRPr="00DF1109">
        <w:rPr>
          <w:rFonts w:ascii="Arial" w:hAnsi="Arial" w:cs="Arial"/>
        </w:rPr>
        <w:t xml:space="preserve">podstawie art. 405 ust. 2 pkt 1-4, 6 oraz 7 ora art. 402 ust. 2 pkt 5 w związku z art. 109 ust. 1 pkt 4 ustawy. </w:t>
      </w:r>
    </w:p>
    <w:p w:rsidR="00614FE3" w:rsidRPr="00E63C38" w:rsidRDefault="00614FE3" w:rsidP="00614FE3">
      <w:pPr>
        <w:ind w:left="720"/>
        <w:rPr>
          <w:rFonts w:ascii="Arial" w:hAnsi="Arial" w:cs="Arial"/>
        </w:rPr>
      </w:pPr>
    </w:p>
    <w:p w:rsidR="00614FE3" w:rsidRPr="00E63C38" w:rsidRDefault="00614FE3" w:rsidP="00614FE3">
      <w:pPr>
        <w:pStyle w:val="Akapitzlist"/>
        <w:numPr>
          <w:ilvl w:val="0"/>
          <w:numId w:val="3"/>
        </w:numPr>
        <w:suppressAutoHyphens/>
        <w:ind w:left="357"/>
        <w:jc w:val="both"/>
        <w:rPr>
          <w:rFonts w:ascii="Arial" w:hAnsi="Arial" w:cs="Arial"/>
        </w:rPr>
      </w:pPr>
      <w:r w:rsidRPr="00E63C38">
        <w:rPr>
          <w:rFonts w:ascii="Arial" w:hAnsi="Arial" w:cs="Arial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2022/576.1</w:t>
      </w:r>
    </w:p>
    <w:p w:rsidR="00614FE3" w:rsidRPr="00E63C38" w:rsidRDefault="00614FE3" w:rsidP="00614FE3">
      <w:pPr>
        <w:ind w:left="357"/>
        <w:rPr>
          <w:rFonts w:ascii="Arial" w:hAnsi="Arial" w:cs="Arial"/>
        </w:rPr>
      </w:pPr>
    </w:p>
    <w:p w:rsidR="00614FE3" w:rsidRPr="00E63C38" w:rsidRDefault="00614FE3" w:rsidP="00614FE3">
      <w:pPr>
        <w:pStyle w:val="Akapitzlist"/>
        <w:numPr>
          <w:ilvl w:val="0"/>
          <w:numId w:val="3"/>
        </w:numPr>
        <w:suppressAutoHyphens/>
        <w:ind w:left="426"/>
        <w:jc w:val="both"/>
        <w:rPr>
          <w:rFonts w:ascii="Arial" w:hAnsi="Arial" w:cs="Arial"/>
        </w:rPr>
      </w:pPr>
      <w:r w:rsidRPr="00E63C38">
        <w:rPr>
          <w:rFonts w:ascii="Arial" w:hAnsi="Arial" w:cs="Arial"/>
        </w:rPr>
        <w:t xml:space="preserve">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 w:rsidR="00FE5D5E">
        <w:rPr>
          <w:rFonts w:ascii="Arial" w:hAnsi="Arial" w:cs="Arial"/>
        </w:rPr>
        <w:t xml:space="preserve">z 2024 r. </w:t>
      </w:r>
      <w:r w:rsidRPr="00E63C38">
        <w:rPr>
          <w:rFonts w:ascii="Arial" w:hAnsi="Arial" w:cs="Arial"/>
        </w:rPr>
        <w:t xml:space="preserve">poz. </w:t>
      </w:r>
      <w:r w:rsidR="00FE5D5E">
        <w:rPr>
          <w:rFonts w:ascii="Arial" w:hAnsi="Arial" w:cs="Arial"/>
        </w:rPr>
        <w:t>507</w:t>
      </w:r>
      <w:r w:rsidRPr="00E63C38">
        <w:rPr>
          <w:rFonts w:ascii="Arial" w:hAnsi="Arial" w:cs="Arial"/>
        </w:rPr>
        <w:t>).</w:t>
      </w:r>
    </w:p>
    <w:p w:rsidR="00614FE3" w:rsidRPr="00E63C38" w:rsidRDefault="00614FE3" w:rsidP="00614FE3">
      <w:pPr>
        <w:pStyle w:val="Akapitzlist"/>
        <w:ind w:left="426"/>
        <w:rPr>
          <w:rFonts w:ascii="Arial" w:hAnsi="Arial" w:cs="Arial"/>
        </w:rPr>
      </w:pPr>
    </w:p>
    <w:p w:rsidR="00614FE3" w:rsidRPr="00E63C38" w:rsidRDefault="00614FE3" w:rsidP="00614FE3">
      <w:pPr>
        <w:pStyle w:val="Akapitzlist"/>
        <w:ind w:left="0"/>
        <w:rPr>
          <w:rFonts w:ascii="Arial" w:hAnsi="Arial" w:cs="Arial"/>
          <w:b/>
        </w:rPr>
      </w:pPr>
      <w:r w:rsidRPr="00E63C38">
        <w:rPr>
          <w:rFonts w:ascii="Arial" w:hAnsi="Arial" w:cs="Arial"/>
          <w:b/>
          <w:highlight w:val="lightGray"/>
        </w:rPr>
        <w:t>OŚWIADCZENIA WYKONAWCY DOTYCZĄCE WARUNKÓW UDZIAŁU W POSTĘPOWANIU:</w:t>
      </w:r>
    </w:p>
    <w:p w:rsidR="00614FE3" w:rsidRPr="00E63C38" w:rsidRDefault="00614FE3" w:rsidP="00614FE3">
      <w:pPr>
        <w:ind w:left="720"/>
        <w:contextualSpacing/>
        <w:rPr>
          <w:rFonts w:ascii="Arial" w:hAnsi="Arial" w:cs="Arial"/>
        </w:rPr>
      </w:pPr>
    </w:p>
    <w:p w:rsidR="00614FE3" w:rsidRPr="00E63C38" w:rsidRDefault="00614FE3" w:rsidP="00614FE3">
      <w:pPr>
        <w:numPr>
          <w:ilvl w:val="0"/>
          <w:numId w:val="5"/>
        </w:numPr>
        <w:suppressAutoHyphens/>
        <w:ind w:left="426"/>
        <w:jc w:val="both"/>
        <w:rPr>
          <w:rFonts w:ascii="Arial" w:hAnsi="Arial" w:cs="Arial"/>
        </w:rPr>
      </w:pPr>
      <w:r w:rsidRPr="00E63C38">
        <w:rPr>
          <w:rFonts w:ascii="Arial" w:hAnsi="Arial" w:cs="Arial"/>
        </w:rPr>
        <w:t>Oświadczam, że spełniam warunki udziału w postępowaniu określone w „Informacjach”.</w:t>
      </w:r>
    </w:p>
    <w:p w:rsidR="00614FE3" w:rsidRPr="00E63C38" w:rsidRDefault="00614FE3" w:rsidP="00614FE3">
      <w:pPr>
        <w:numPr>
          <w:ilvl w:val="0"/>
          <w:numId w:val="5"/>
        </w:numPr>
        <w:suppressAutoHyphens/>
        <w:ind w:left="426"/>
        <w:jc w:val="both"/>
        <w:rPr>
          <w:rFonts w:ascii="Arial" w:hAnsi="Arial" w:cs="Arial"/>
        </w:rPr>
      </w:pPr>
      <w:r w:rsidRPr="00E63C38">
        <w:rPr>
          <w:rFonts w:ascii="Arial" w:hAnsi="Arial" w:cs="Arial"/>
        </w:rPr>
        <w:t xml:space="preserve">Oświadczam, że </w:t>
      </w:r>
      <w:r>
        <w:rPr>
          <w:rFonts w:ascii="Arial" w:hAnsi="Arial" w:cs="Arial"/>
        </w:rPr>
        <w:t>dysponuję</w:t>
      </w:r>
      <w:r w:rsidRPr="00E63C38">
        <w:rPr>
          <w:rFonts w:ascii="Arial" w:hAnsi="Arial" w:cs="Arial"/>
        </w:rPr>
        <w:t xml:space="preserve"> (</w:t>
      </w:r>
      <w:r w:rsidRPr="00E63C38">
        <w:rPr>
          <w:rFonts w:ascii="Arial" w:hAnsi="Arial" w:cs="Arial"/>
          <w:i/>
        </w:rPr>
        <w:t>należy pozostawić zapisy dotyczące zadań, na które Wykonawca składa wniosek o dopuszczenie do udziału w postępowaniu)</w:t>
      </w:r>
      <w:r w:rsidRPr="00E63C38">
        <w:rPr>
          <w:rFonts w:ascii="Arial" w:hAnsi="Arial" w:cs="Arial"/>
        </w:rPr>
        <w:t>:</w:t>
      </w:r>
    </w:p>
    <w:p w:rsidR="00614FE3" w:rsidRPr="00E63C38" w:rsidRDefault="00614FE3" w:rsidP="00614FE3">
      <w:pPr>
        <w:ind w:left="66"/>
        <w:rPr>
          <w:rFonts w:ascii="Arial" w:hAnsi="Arial" w:cs="Arial"/>
        </w:rPr>
      </w:pPr>
    </w:p>
    <w:p w:rsidR="00614FE3" w:rsidRPr="00E63C38" w:rsidRDefault="00614FE3" w:rsidP="00614FE3">
      <w:pPr>
        <w:ind w:left="66"/>
        <w:rPr>
          <w:rFonts w:ascii="Arial" w:hAnsi="Arial" w:cs="Arial"/>
        </w:rPr>
      </w:pPr>
      <w:r w:rsidRPr="00E63C38">
        <w:rPr>
          <w:rFonts w:ascii="Arial" w:hAnsi="Arial" w:cs="Arial"/>
        </w:rPr>
        <w:t>- W ramach zadania nr 1:</w:t>
      </w:r>
    </w:p>
    <w:p w:rsidR="00614FE3" w:rsidRPr="00E63C38" w:rsidRDefault="00614FE3" w:rsidP="00614FE3">
      <w:pPr>
        <w:widowControl w:val="0"/>
        <w:suppressAutoHyphens/>
        <w:autoSpaceDE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a)  Kancelaria</w:t>
      </w:r>
      <w:r w:rsidRPr="00E63C38">
        <w:rPr>
          <w:rFonts w:ascii="Arial" w:hAnsi="Arial" w:cs="Arial"/>
        </w:rPr>
        <w:t xml:space="preserve"> tajną zgodnie z art. 42 ustawy z dnia 5 sierpnia 2010 r. o ochronie informacji</w:t>
      </w:r>
      <w:r w:rsidR="00FE5D5E">
        <w:rPr>
          <w:rFonts w:ascii="Arial" w:hAnsi="Arial" w:cs="Arial"/>
        </w:rPr>
        <w:t xml:space="preserve"> niejawnych </w:t>
      </w:r>
      <w:r w:rsidR="00FE5D5E">
        <w:rPr>
          <w:rFonts w:ascii="Arial" w:hAnsi="Arial" w:cs="Arial"/>
        </w:rPr>
        <w:br/>
        <w:t>(Dz.U. z 2024 r. poz. 632</w:t>
      </w:r>
      <w:r w:rsidRPr="00E63C38">
        <w:rPr>
          <w:rFonts w:ascii="Arial" w:hAnsi="Arial" w:cs="Arial"/>
        </w:rPr>
        <w:t xml:space="preserve">) lub punktem ewidencyjnym przeznaczonym do przetwarzania materiałów do klauzuli „POUFNE”. Zasady przetwarzania informacji niejawnych ww. punkcie reguluję </w:t>
      </w:r>
      <w:r w:rsidRPr="00E63C38">
        <w:rPr>
          <w:rFonts w:ascii="Arial" w:hAnsi="Arial" w:cs="Arial"/>
        </w:rPr>
        <w:br/>
        <w:t xml:space="preserve">w dokumencie wydanym zgodnie z art. 43 ust. 3 ww. ustawy. </w:t>
      </w:r>
    </w:p>
    <w:p w:rsidR="00614FE3" w:rsidRDefault="00614FE3" w:rsidP="00614FE3">
      <w:pPr>
        <w:widowControl w:val="0"/>
        <w:suppressAutoHyphens/>
        <w:autoSpaceDE w:val="0"/>
        <w:spacing w:after="120"/>
        <w:jc w:val="both"/>
        <w:rPr>
          <w:rFonts w:ascii="Arial" w:hAnsi="Arial" w:cs="Arial"/>
        </w:rPr>
      </w:pPr>
      <w:r w:rsidRPr="00E63C38">
        <w:rPr>
          <w:rFonts w:ascii="Arial" w:hAnsi="Arial" w:cs="Arial"/>
        </w:rPr>
        <w:t>b) Pion</w:t>
      </w:r>
      <w:r>
        <w:rPr>
          <w:rFonts w:ascii="Arial" w:hAnsi="Arial" w:cs="Arial"/>
        </w:rPr>
        <w:t>em</w:t>
      </w:r>
      <w:r w:rsidRPr="00E63C38">
        <w:rPr>
          <w:rFonts w:ascii="Arial" w:hAnsi="Arial" w:cs="Arial"/>
        </w:rPr>
        <w:t xml:space="preserve"> Ochrony Informacji Niejawnych zgodnie z art. 14 - 16 ww. ustawy, w którego strukturze jest Pełnomocnik ds. Ochrony Informacji Niejawnych i Kierownik kancelarii tajnej lub punktu ewidencyjnego oraz Autonomiczne Stanowisko Komputerowe (ASK) lub system teleinformatyczny (posiadający akredytację) przeznaczony do przetwarzania informacji niejawnych o klauzuli co najmniej „ZASTRZEŻONE”. Pełnomocnik ds. Ochrony Informacji Niejawnych oraz Kierownik Kancelarii Tajnej lub Punktu Ewidencyjnego posiadają poświadczenie bezpieczeństwa do dostępu do informacji niejawnych o klauzuli co najmniej „POUFNE” oraz zaświadczenie o odbytym przeszkoleniu w zakresie ochrony informacji niejawnych.</w:t>
      </w:r>
    </w:p>
    <w:p w:rsidR="00614FE3" w:rsidRPr="00405972" w:rsidRDefault="00614FE3" w:rsidP="00614FE3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c) </w:t>
      </w:r>
      <w:r w:rsidRPr="00405972">
        <w:rPr>
          <w:rFonts w:ascii="Arial" w:hAnsi="Arial" w:cs="Arial"/>
        </w:rPr>
        <w:t xml:space="preserve">kierownikiem jednostki organizacyjnej (kierownik przedsiębiorcy)posiadającym </w:t>
      </w:r>
      <w:r w:rsidRPr="00405972">
        <w:rPr>
          <w:rFonts w:ascii="Arial" w:hAnsi="Arial" w:cs="Arial"/>
          <w:iCs/>
        </w:rPr>
        <w:t xml:space="preserve">aktualne poświadczenie bezpieczeństwa upoważniające do dostępu do informacji niejawnych o klauzuli </w:t>
      </w:r>
      <w:r w:rsidRPr="00405972">
        <w:rPr>
          <w:rFonts w:ascii="Arial" w:hAnsi="Arial" w:cs="Arial"/>
          <w:iCs/>
        </w:rPr>
        <w:br/>
        <w:t>co najmniej POUFNE oraz aktualne zaświadczenie o odbyciu szkolenia w zakresie ochrony informacji niejawnych</w:t>
      </w:r>
      <w:r>
        <w:rPr>
          <w:rFonts w:ascii="Arial" w:hAnsi="Arial" w:cs="Arial"/>
          <w:iCs/>
        </w:rPr>
        <w:t>.</w:t>
      </w:r>
    </w:p>
    <w:p w:rsidR="00614FE3" w:rsidRPr="00E63C38" w:rsidRDefault="00614FE3" w:rsidP="00614FE3">
      <w:pPr>
        <w:widowControl w:val="0"/>
        <w:suppressAutoHyphens/>
        <w:autoSpaceDE w:val="0"/>
        <w:spacing w:after="120"/>
        <w:jc w:val="both"/>
        <w:rPr>
          <w:rFonts w:ascii="Arial" w:hAnsi="Arial" w:cs="Arial"/>
        </w:rPr>
      </w:pPr>
    </w:p>
    <w:p w:rsidR="00614FE3" w:rsidRPr="00E63C38" w:rsidRDefault="00614FE3" w:rsidP="00614FE3">
      <w:pPr>
        <w:widowControl w:val="0"/>
        <w:suppressAutoHyphens/>
        <w:autoSpaceDE w:val="0"/>
        <w:spacing w:after="120"/>
        <w:jc w:val="both"/>
        <w:rPr>
          <w:rFonts w:ascii="Arial" w:hAnsi="Arial" w:cs="Arial"/>
        </w:rPr>
      </w:pPr>
      <w:r w:rsidRPr="00E63C38">
        <w:rPr>
          <w:rFonts w:ascii="Arial" w:hAnsi="Arial" w:cs="Arial"/>
        </w:rPr>
        <w:t>- w ramach zadania nr 2, 3 oraz 4:</w:t>
      </w:r>
    </w:p>
    <w:p w:rsidR="00614FE3" w:rsidRPr="00E63C38" w:rsidRDefault="00614FE3" w:rsidP="00614FE3">
      <w:pPr>
        <w:widowControl w:val="0"/>
        <w:suppressAutoHyphens/>
        <w:autoSpaceDE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a) Kancelarią</w:t>
      </w:r>
      <w:r w:rsidRPr="00E63C38">
        <w:rPr>
          <w:rFonts w:ascii="Arial" w:hAnsi="Arial" w:cs="Arial"/>
        </w:rPr>
        <w:t xml:space="preserve"> tajną zgodnie z art. 42 ustawy z dnia 5 sierpnia 2010 r. o ochron</w:t>
      </w:r>
      <w:r w:rsidR="00FE5D5E">
        <w:rPr>
          <w:rFonts w:ascii="Arial" w:hAnsi="Arial" w:cs="Arial"/>
        </w:rPr>
        <w:t>ie informacji niejawnych (Dz.U. z 2024 poz. 63</w:t>
      </w:r>
      <w:r w:rsidRPr="00E63C38">
        <w:rPr>
          <w:rFonts w:ascii="Arial" w:hAnsi="Arial" w:cs="Arial"/>
        </w:rPr>
        <w:t xml:space="preserve">2) lub punktem ewidencyjnym przeznaczonym do przetwarzania materiałów do klauzuli „POUFNE” lub „ZASTRZEŻONE”. Zasady przetwarzania informacji niejawnych ww. punkcie reguluję w dokumencie wydanym zgodnie z art. 43 ust. 3 lub 5 ww. ustawy. </w:t>
      </w:r>
    </w:p>
    <w:p w:rsidR="00614FE3" w:rsidRDefault="00614FE3" w:rsidP="00614FE3">
      <w:pPr>
        <w:widowControl w:val="0"/>
        <w:suppressAutoHyphens/>
        <w:autoSpaceDE w:val="0"/>
        <w:spacing w:after="120"/>
        <w:jc w:val="both"/>
        <w:rPr>
          <w:rFonts w:ascii="Arial" w:hAnsi="Arial" w:cs="Arial"/>
        </w:rPr>
      </w:pPr>
      <w:r w:rsidRPr="00E63C38">
        <w:rPr>
          <w:rFonts w:ascii="Arial" w:hAnsi="Arial" w:cs="Arial"/>
        </w:rPr>
        <w:t>b) Pion</w:t>
      </w:r>
      <w:r>
        <w:rPr>
          <w:rFonts w:ascii="Arial" w:hAnsi="Arial" w:cs="Arial"/>
        </w:rPr>
        <w:t>em</w:t>
      </w:r>
      <w:r w:rsidRPr="00E63C38">
        <w:rPr>
          <w:rFonts w:ascii="Arial" w:hAnsi="Arial" w:cs="Arial"/>
        </w:rPr>
        <w:t xml:space="preserve"> Ochrony Informacji Niejawnych zgodnie z art. 14 - 16 ww. ustawy, w którego strukturze jest Pełnomocnik ds. Ochrony Informacji Niejawnych i Kierownik kancelarii tajnej lub punktu ewidencyjnego oraz Autonomiczne Stanowisko Komputerowe (ASK) lub system teleinformatyczny (posiadający akredytację) przeznaczony do przetwarzania informacji niejawnych o klauzuli co najmniej „ZASTRZEŻONE”. Pełnomocnik ds. Ochrony Informacji Niejawnych oraz Kierownik Kancelarii Tajnej lub Punktu Ewidencyjnego posiadają poświadczenie bezpieczeństwa do dostępu do informacji niejawnych o klauzuli co najmniej „POUFNE” oraz zaświadczenie o odbytym przeszkoleniu w zakresie ochrony informacji niejawnych.</w:t>
      </w:r>
    </w:p>
    <w:p w:rsidR="00614FE3" w:rsidRPr="00E63C38" w:rsidRDefault="00614FE3" w:rsidP="00614FE3">
      <w:pPr>
        <w:rPr>
          <w:rFonts w:ascii="Arial" w:hAnsi="Arial" w:cs="Arial"/>
        </w:rPr>
      </w:pPr>
    </w:p>
    <w:p w:rsidR="00614FE3" w:rsidRPr="00E63C38" w:rsidRDefault="00614FE3" w:rsidP="00614FE3">
      <w:pPr>
        <w:rPr>
          <w:rFonts w:ascii="Arial" w:hAnsi="Arial" w:cs="Arial"/>
          <w:b/>
          <w:highlight w:val="lightGray"/>
        </w:rPr>
      </w:pPr>
      <w:r w:rsidRPr="00E63C38">
        <w:rPr>
          <w:rFonts w:ascii="Arial" w:hAnsi="Arial" w:cs="Arial"/>
          <w:b/>
          <w:highlight w:val="lightGray"/>
        </w:rPr>
        <w:t>INFORMACJA DOTYCZĄCA POLEGANIA NA ZDOLNOŚCIACH LUB SYTUACJI PODMIOTU UDOSTĘPNIAJĄCEGO ZASOBY</w:t>
      </w:r>
    </w:p>
    <w:p w:rsidR="00614FE3" w:rsidRPr="00E63C38" w:rsidRDefault="00614FE3" w:rsidP="00614FE3">
      <w:pPr>
        <w:rPr>
          <w:rFonts w:ascii="Arial" w:hAnsi="Arial" w:cs="Arial"/>
          <w:i/>
        </w:rPr>
      </w:pPr>
      <w:r w:rsidRPr="00E63C38">
        <w:rPr>
          <w:rFonts w:ascii="Arial" w:hAnsi="Arial" w:cs="Arial"/>
        </w:rPr>
        <w:t xml:space="preserve">[UWAGA: </w:t>
      </w:r>
      <w:r w:rsidRPr="00E63C38">
        <w:rPr>
          <w:rFonts w:ascii="Arial" w:hAnsi="Arial" w:cs="Arial"/>
          <w:i/>
        </w:rPr>
        <w:t>W przypadku więcej niż jednego podmiotu udostępniającego zasoby, należy zastosować tyle razy, ile jest to konieczne]</w:t>
      </w:r>
    </w:p>
    <w:p w:rsidR="00614FE3" w:rsidRPr="00E63C38" w:rsidRDefault="00614FE3" w:rsidP="00614FE3">
      <w:pPr>
        <w:rPr>
          <w:rFonts w:ascii="Arial" w:hAnsi="Arial" w:cs="Arial"/>
        </w:rPr>
      </w:pPr>
    </w:p>
    <w:p w:rsidR="00614FE3" w:rsidRPr="00E63C38" w:rsidRDefault="00614FE3" w:rsidP="00614FE3">
      <w:pPr>
        <w:numPr>
          <w:ilvl w:val="0"/>
          <w:numId w:val="6"/>
        </w:numPr>
        <w:suppressAutoHyphens/>
        <w:ind w:left="426"/>
        <w:jc w:val="both"/>
        <w:rPr>
          <w:rFonts w:ascii="Arial" w:hAnsi="Arial" w:cs="Arial"/>
        </w:rPr>
      </w:pPr>
      <w:r w:rsidRPr="00E63C38">
        <w:rPr>
          <w:rFonts w:ascii="Arial" w:hAnsi="Arial" w:cs="Arial"/>
        </w:rPr>
        <w:t xml:space="preserve">Oświadczam, że w celu wykazania spełniania warunków udziału </w:t>
      </w:r>
      <w:r w:rsidRPr="00E63C38">
        <w:rPr>
          <w:rFonts w:ascii="Arial" w:hAnsi="Arial" w:cs="Arial"/>
        </w:rPr>
        <w:br/>
        <w:t xml:space="preserve">w postępowaniu, określonych przez Zamawiającego w Informacji: </w:t>
      </w:r>
    </w:p>
    <w:p w:rsidR="00614FE3" w:rsidRPr="00E63C38" w:rsidRDefault="00614FE3" w:rsidP="00614FE3">
      <w:pPr>
        <w:numPr>
          <w:ilvl w:val="0"/>
          <w:numId w:val="4"/>
        </w:numPr>
        <w:suppressAutoHyphens/>
        <w:contextualSpacing/>
        <w:jc w:val="both"/>
        <w:rPr>
          <w:rFonts w:ascii="Arial" w:hAnsi="Arial" w:cs="Arial"/>
        </w:rPr>
      </w:pPr>
      <w:r w:rsidRPr="00E63C38">
        <w:rPr>
          <w:rFonts w:ascii="Arial" w:hAnsi="Arial" w:cs="Arial"/>
        </w:rPr>
        <w:t>nie polegam na zasobach innych podmiotów*</w:t>
      </w:r>
    </w:p>
    <w:p w:rsidR="00614FE3" w:rsidRPr="00E63C38" w:rsidRDefault="00614FE3" w:rsidP="00614FE3">
      <w:pPr>
        <w:numPr>
          <w:ilvl w:val="0"/>
          <w:numId w:val="4"/>
        </w:numPr>
        <w:suppressAutoHyphens/>
        <w:contextualSpacing/>
        <w:jc w:val="both"/>
        <w:rPr>
          <w:rFonts w:ascii="Arial" w:hAnsi="Arial" w:cs="Arial"/>
        </w:rPr>
      </w:pPr>
      <w:r w:rsidRPr="00E63C38">
        <w:rPr>
          <w:rFonts w:ascii="Arial" w:hAnsi="Arial" w:cs="Arial"/>
        </w:rPr>
        <w:t>polegam na zasobach następującego/ych podmiotu/ów* ……………………….. ………………………………………………………………………………………………… (podać pełną nazwę/firmę, adres, a także w zależności od podmiotu: NIP/PESEL, KRS/CEiDG)</w:t>
      </w:r>
    </w:p>
    <w:p w:rsidR="00614FE3" w:rsidRPr="00E63C38" w:rsidRDefault="00614FE3" w:rsidP="00614FE3">
      <w:pPr>
        <w:ind w:left="720"/>
        <w:rPr>
          <w:rFonts w:ascii="Arial" w:hAnsi="Arial" w:cs="Arial"/>
        </w:rPr>
      </w:pPr>
      <w:r w:rsidRPr="00E63C38">
        <w:rPr>
          <w:rFonts w:ascii="Arial" w:hAnsi="Arial" w:cs="Arial"/>
        </w:rPr>
        <w:t>w następującym zakresie:……………………………………………………………………….</w:t>
      </w:r>
    </w:p>
    <w:p w:rsidR="00614FE3" w:rsidRPr="00E63C38" w:rsidRDefault="00614FE3" w:rsidP="00614FE3">
      <w:pPr>
        <w:ind w:left="720"/>
        <w:rPr>
          <w:rFonts w:ascii="Arial" w:hAnsi="Arial" w:cs="Arial"/>
        </w:rPr>
      </w:pPr>
      <w:r w:rsidRPr="00E63C38">
        <w:rPr>
          <w:rFonts w:ascii="Arial" w:hAnsi="Arial" w:cs="Arial"/>
        </w:rPr>
        <w:t>……………………………………………………………………………………………………..</w:t>
      </w:r>
    </w:p>
    <w:p w:rsidR="00614FE3" w:rsidRPr="00E63C38" w:rsidRDefault="00614FE3" w:rsidP="00614FE3">
      <w:pPr>
        <w:ind w:left="720"/>
        <w:rPr>
          <w:rFonts w:ascii="Arial" w:hAnsi="Arial" w:cs="Arial"/>
        </w:rPr>
      </w:pPr>
    </w:p>
    <w:p w:rsidR="00614FE3" w:rsidRPr="00E63C38" w:rsidRDefault="009854D8" w:rsidP="00614FE3">
      <w:pPr>
        <w:ind w:left="360"/>
        <w:rPr>
          <w:rFonts w:ascii="Arial" w:hAnsi="Arial" w:cs="Arial"/>
          <w:color w:val="000000"/>
        </w:rPr>
      </w:pPr>
      <w:sdt>
        <w:sdtPr>
          <w:rPr>
            <w:rFonts w:ascii="Arial" w:eastAsia="MS Gothic" w:hAnsi="Arial" w:cs="Arial"/>
          </w:rPr>
          <w:id w:val="-943838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FE3" w:rsidRPr="00E63C38">
            <w:rPr>
              <w:rFonts w:ascii="Segoe UI Symbol" w:eastAsia="MS Gothic" w:hAnsi="Segoe UI Symbol" w:cs="Segoe UI Symbol"/>
            </w:rPr>
            <w:t>☐</w:t>
          </w:r>
        </w:sdtContent>
      </w:sdt>
      <w:r w:rsidR="00614FE3" w:rsidRPr="00E63C38">
        <w:rPr>
          <w:rFonts w:ascii="Arial" w:eastAsia="MS Gothic" w:hAnsi="Arial" w:cs="Arial"/>
        </w:rPr>
        <w:t xml:space="preserve">  </w:t>
      </w:r>
      <w:r w:rsidR="00614FE3" w:rsidRPr="00E63C38">
        <w:rPr>
          <w:rFonts w:ascii="Arial" w:hAnsi="Arial" w:cs="Arial"/>
        </w:rPr>
        <w:t xml:space="preserve">Na powyższy podmiot przypada </w:t>
      </w:r>
      <w:r w:rsidR="00614FE3" w:rsidRPr="00E63C38">
        <w:rPr>
          <w:rFonts w:ascii="Arial" w:hAnsi="Arial" w:cs="Arial"/>
          <w:color w:val="000000"/>
        </w:rPr>
        <w:t>ponad 10% wartości przedmiotowego zamówienia.</w:t>
      </w:r>
    </w:p>
    <w:p w:rsidR="00614FE3" w:rsidRPr="00E63C38" w:rsidRDefault="00614FE3" w:rsidP="00614FE3">
      <w:pPr>
        <w:pStyle w:val="Akapitzlist"/>
        <w:rPr>
          <w:rFonts w:ascii="Arial" w:hAnsi="Arial" w:cs="Arial"/>
          <w:i/>
          <w:color w:val="000000"/>
        </w:rPr>
      </w:pPr>
      <w:r w:rsidRPr="00E63C38">
        <w:rPr>
          <w:rFonts w:ascii="Arial" w:hAnsi="Arial" w:cs="Arial"/>
          <w:i/>
          <w:color w:val="000000"/>
        </w:rPr>
        <w:t>[UWAGA: zaznaczyć w przypadku, gdy na podmiot udostępniający zasoby przypada ponad 10% wartości przedmiotowego zamówienia]</w:t>
      </w:r>
    </w:p>
    <w:p w:rsidR="00614FE3" w:rsidRPr="00E63C38" w:rsidRDefault="00614FE3" w:rsidP="00614FE3">
      <w:pPr>
        <w:pStyle w:val="Akapitzlist"/>
        <w:ind w:left="851"/>
        <w:rPr>
          <w:rFonts w:ascii="Arial" w:hAnsi="Arial" w:cs="Arial"/>
        </w:rPr>
      </w:pPr>
    </w:p>
    <w:p w:rsidR="00614FE3" w:rsidRPr="00E63C38" w:rsidRDefault="00614FE3" w:rsidP="00614FE3">
      <w:pPr>
        <w:ind w:left="720"/>
        <w:rPr>
          <w:rFonts w:ascii="Arial" w:hAnsi="Arial" w:cs="Arial"/>
        </w:rPr>
      </w:pPr>
    </w:p>
    <w:p w:rsidR="00614FE3" w:rsidRPr="00E63C38" w:rsidRDefault="00614FE3" w:rsidP="00614FE3">
      <w:pPr>
        <w:rPr>
          <w:rFonts w:ascii="Arial" w:hAnsi="Arial" w:cs="Arial"/>
        </w:rPr>
      </w:pPr>
    </w:p>
    <w:p w:rsidR="00614FE3" w:rsidRPr="00E63C38" w:rsidRDefault="00614FE3" w:rsidP="00614FE3">
      <w:pPr>
        <w:rPr>
          <w:rFonts w:ascii="Arial" w:hAnsi="Arial" w:cs="Arial"/>
          <w:b/>
          <w:highlight w:val="lightGray"/>
        </w:rPr>
      </w:pPr>
      <w:r w:rsidRPr="00E63C38">
        <w:rPr>
          <w:rFonts w:ascii="Arial" w:hAnsi="Arial" w:cs="Arial"/>
          <w:b/>
          <w:highlight w:val="lightGray"/>
        </w:rPr>
        <w:t>INFORMACJA DOTYCZĄCA PODWYKONAWCY/PODWYKONAWCÓW W PRZYPADKU, GDY PRZYPADA NA NIEGO/NICH PONAD 10%  WARTOŚCI ZAMÓWIENIA:</w:t>
      </w:r>
    </w:p>
    <w:p w:rsidR="00614FE3" w:rsidRPr="00E63C38" w:rsidRDefault="00614FE3" w:rsidP="00614FE3">
      <w:pPr>
        <w:rPr>
          <w:rFonts w:ascii="Arial" w:hAnsi="Arial" w:cs="Arial"/>
          <w:b/>
        </w:rPr>
      </w:pPr>
    </w:p>
    <w:p w:rsidR="00614FE3" w:rsidRPr="00E63C38" w:rsidRDefault="00614FE3" w:rsidP="00614FE3">
      <w:pPr>
        <w:rPr>
          <w:rFonts w:ascii="Arial" w:hAnsi="Arial" w:cs="Arial"/>
        </w:rPr>
      </w:pPr>
      <w:r w:rsidRPr="00E63C38">
        <w:rPr>
          <w:rFonts w:ascii="Arial" w:hAnsi="Arial" w:cs="Arial"/>
        </w:rPr>
        <w:t xml:space="preserve">[UWAGA: </w:t>
      </w:r>
      <w:r w:rsidRPr="00E63C38">
        <w:rPr>
          <w:rFonts w:ascii="Arial" w:hAnsi="Arial" w:cs="Arial"/>
          <w:i/>
        </w:rPr>
        <w:t>wypełnić tylko w przypadku podwykonawcy/podwykonawców (niebędącego/niebędących podmiotem udostępniającym zasoby), na którego/których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E63C38">
        <w:rPr>
          <w:rFonts w:ascii="Arial" w:hAnsi="Arial" w:cs="Arial"/>
        </w:rPr>
        <w:t>]</w:t>
      </w:r>
    </w:p>
    <w:p w:rsidR="00614FE3" w:rsidRPr="00E63C38" w:rsidRDefault="00614FE3" w:rsidP="00614FE3">
      <w:pPr>
        <w:rPr>
          <w:rFonts w:ascii="Arial" w:hAnsi="Arial" w:cs="Arial"/>
        </w:rPr>
      </w:pPr>
    </w:p>
    <w:p w:rsidR="00614FE3" w:rsidRPr="00E63C38" w:rsidRDefault="00614FE3" w:rsidP="00614FE3">
      <w:pPr>
        <w:pStyle w:val="Akapitzlist"/>
        <w:numPr>
          <w:ilvl w:val="3"/>
          <w:numId w:val="2"/>
        </w:numPr>
        <w:suppressAutoHyphens/>
        <w:ind w:left="284"/>
        <w:jc w:val="both"/>
        <w:rPr>
          <w:rFonts w:ascii="Arial" w:hAnsi="Arial" w:cs="Arial"/>
        </w:rPr>
      </w:pPr>
      <w:r w:rsidRPr="00E63C38">
        <w:rPr>
          <w:rFonts w:ascii="Arial" w:hAnsi="Arial" w:cs="Arial"/>
        </w:rPr>
        <w:t>Oświadczam, że zamierzam powierzyć następującemu podwykonawcy ponad 10% wartości zamówienia: …………..……………………………...…………… (podać pełną nazwę/firmę, adres, a także w zależności od podmiotu: NIP/PESEL, KRS/CEiDG).</w:t>
      </w:r>
    </w:p>
    <w:p w:rsidR="00614FE3" w:rsidRPr="00E63C38" w:rsidRDefault="00614FE3" w:rsidP="00614FE3">
      <w:pPr>
        <w:rPr>
          <w:rFonts w:ascii="Arial" w:hAnsi="Arial" w:cs="Arial"/>
        </w:rPr>
      </w:pPr>
    </w:p>
    <w:p w:rsidR="00614FE3" w:rsidRPr="00E63C38" w:rsidRDefault="00614FE3" w:rsidP="00614FE3">
      <w:pPr>
        <w:pStyle w:val="Akapitzlist"/>
        <w:numPr>
          <w:ilvl w:val="3"/>
          <w:numId w:val="2"/>
        </w:numPr>
        <w:suppressAutoHyphens/>
        <w:ind w:left="284"/>
        <w:jc w:val="both"/>
        <w:rPr>
          <w:rFonts w:ascii="Arial" w:hAnsi="Arial" w:cs="Arial"/>
        </w:rPr>
      </w:pPr>
      <w:r w:rsidRPr="00E63C38">
        <w:rPr>
          <w:rFonts w:ascii="Arial" w:hAnsi="Arial" w:cs="Arial"/>
        </w:rPr>
        <w:t>Oświadczam, że podwykonawca: podlega / nie podlega*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:rsidR="00614FE3" w:rsidRPr="00E63C38" w:rsidRDefault="00614FE3" w:rsidP="00614FE3">
      <w:pPr>
        <w:rPr>
          <w:rFonts w:ascii="Arial" w:hAnsi="Arial" w:cs="Arial"/>
        </w:rPr>
      </w:pPr>
    </w:p>
    <w:p w:rsidR="00614FE3" w:rsidRPr="00E63C38" w:rsidRDefault="00614FE3" w:rsidP="00614FE3">
      <w:pPr>
        <w:rPr>
          <w:rFonts w:ascii="Arial" w:hAnsi="Arial" w:cs="Arial"/>
        </w:rPr>
      </w:pPr>
    </w:p>
    <w:p w:rsidR="00614FE3" w:rsidRPr="00E63C38" w:rsidRDefault="00614FE3" w:rsidP="00614FE3">
      <w:pPr>
        <w:rPr>
          <w:rFonts w:ascii="Arial" w:hAnsi="Arial" w:cs="Arial"/>
          <w:b/>
          <w:highlight w:val="lightGray"/>
        </w:rPr>
      </w:pPr>
      <w:r w:rsidRPr="00E63C38">
        <w:rPr>
          <w:rFonts w:ascii="Arial" w:hAnsi="Arial" w:cs="Arial"/>
          <w:b/>
          <w:highlight w:val="lightGray"/>
        </w:rPr>
        <w:t>INFORMACJA DOTYCZĄCA DOSTAWCY W PRZYPADKU, GDY PRZYPADA NA NIEGO PONAD 10%  WARTOŚCI ZAMÓWIENIA:</w:t>
      </w:r>
    </w:p>
    <w:p w:rsidR="00614FE3" w:rsidRPr="00E63C38" w:rsidRDefault="00614FE3" w:rsidP="00614FE3">
      <w:pPr>
        <w:rPr>
          <w:rFonts w:ascii="Arial" w:hAnsi="Arial" w:cs="Arial"/>
          <w:b/>
        </w:rPr>
      </w:pPr>
    </w:p>
    <w:p w:rsidR="00614FE3" w:rsidRPr="00E63C38" w:rsidRDefault="00614FE3" w:rsidP="00614FE3">
      <w:pPr>
        <w:rPr>
          <w:rFonts w:ascii="Arial" w:hAnsi="Arial" w:cs="Arial"/>
        </w:rPr>
      </w:pPr>
      <w:r w:rsidRPr="00E63C38">
        <w:rPr>
          <w:rFonts w:ascii="Arial" w:hAnsi="Arial" w:cs="Arial"/>
        </w:rPr>
        <w:lastRenderedPageBreak/>
        <w:t xml:space="preserve"> [UWAGA: </w:t>
      </w:r>
      <w:r w:rsidRPr="00E63C38">
        <w:rPr>
          <w:rFonts w:ascii="Arial" w:hAnsi="Arial" w:cs="Arial"/>
          <w:i/>
        </w:rPr>
        <w:t xml:space="preserve">wypełnić tylko w przypadku dostawcy, na którego przypada ponad 10% wartości zamówienia. </w:t>
      </w:r>
      <w:bookmarkStart w:id="2" w:name="_Hlk113609546"/>
      <w:r w:rsidRPr="00E63C38">
        <w:rPr>
          <w:rFonts w:ascii="Arial" w:hAnsi="Arial" w:cs="Arial"/>
          <w:i/>
        </w:rPr>
        <w:t>W przypadku więcej niż jednego dostawcy, na którego przypada ponad 10% wartości zamówienia, należy zastosować tyle razy, ile jest to konieczne</w:t>
      </w:r>
      <w:bookmarkEnd w:id="2"/>
      <w:r w:rsidRPr="00E63C38">
        <w:rPr>
          <w:rFonts w:ascii="Arial" w:hAnsi="Arial" w:cs="Arial"/>
        </w:rPr>
        <w:t>.]</w:t>
      </w:r>
    </w:p>
    <w:p w:rsidR="00614FE3" w:rsidRPr="00E63C38" w:rsidRDefault="00614FE3" w:rsidP="00614FE3">
      <w:pPr>
        <w:rPr>
          <w:rFonts w:ascii="Arial" w:hAnsi="Arial" w:cs="Arial"/>
        </w:rPr>
      </w:pPr>
    </w:p>
    <w:p w:rsidR="00614FE3" w:rsidRPr="00E63C38" w:rsidRDefault="00614FE3" w:rsidP="00614FE3">
      <w:pPr>
        <w:pStyle w:val="Akapitzlist"/>
        <w:numPr>
          <w:ilvl w:val="1"/>
          <w:numId w:val="1"/>
        </w:numPr>
        <w:tabs>
          <w:tab w:val="clear" w:pos="1440"/>
        </w:tabs>
        <w:suppressAutoHyphens/>
        <w:ind w:left="284"/>
        <w:jc w:val="both"/>
        <w:rPr>
          <w:rFonts w:ascii="Arial" w:hAnsi="Arial" w:cs="Arial"/>
        </w:rPr>
      </w:pPr>
      <w:r w:rsidRPr="00E63C38">
        <w:rPr>
          <w:rFonts w:ascii="Arial" w:hAnsi="Arial" w:cs="Arial"/>
        </w:rPr>
        <w:t>Oświadczam, że podmiotem, będącym dostawcą, na którego przypada ponad 10% wartości zamówienia jest: …………………………………………………… (podać pełną nazwę/firmę, adres, a także w zależności od podmiotu: NIP/PESEL, KRS/CEiDG),</w:t>
      </w:r>
    </w:p>
    <w:p w:rsidR="00614FE3" w:rsidRPr="00E63C38" w:rsidRDefault="00614FE3" w:rsidP="00614FE3">
      <w:pPr>
        <w:rPr>
          <w:rFonts w:ascii="Arial" w:hAnsi="Arial" w:cs="Arial"/>
        </w:rPr>
      </w:pPr>
    </w:p>
    <w:p w:rsidR="00614FE3" w:rsidRPr="00E63C38" w:rsidRDefault="00614FE3" w:rsidP="00614FE3">
      <w:pPr>
        <w:pStyle w:val="Akapitzlist"/>
        <w:numPr>
          <w:ilvl w:val="1"/>
          <w:numId w:val="1"/>
        </w:numPr>
        <w:tabs>
          <w:tab w:val="clear" w:pos="1440"/>
        </w:tabs>
        <w:suppressAutoHyphens/>
        <w:ind w:left="284"/>
        <w:jc w:val="both"/>
        <w:rPr>
          <w:rFonts w:ascii="Arial" w:hAnsi="Arial" w:cs="Arial"/>
        </w:rPr>
      </w:pPr>
      <w:r w:rsidRPr="00E63C38">
        <w:rPr>
          <w:rFonts w:ascii="Arial" w:hAnsi="Arial" w:cs="Arial"/>
        </w:rPr>
        <w:t>Oświadczam, że dostawca: podlega / nie podlega*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:rsidR="00614FE3" w:rsidRPr="00E63C38" w:rsidRDefault="00614FE3" w:rsidP="00614FE3">
      <w:pPr>
        <w:rPr>
          <w:rFonts w:ascii="Arial" w:hAnsi="Arial" w:cs="Arial"/>
        </w:rPr>
      </w:pPr>
    </w:p>
    <w:p w:rsidR="00614FE3" w:rsidRPr="00E63C38" w:rsidRDefault="00614FE3" w:rsidP="00614FE3">
      <w:pPr>
        <w:rPr>
          <w:rFonts w:ascii="Arial" w:hAnsi="Arial" w:cs="Arial"/>
        </w:rPr>
      </w:pPr>
      <w:r w:rsidRPr="00E63C38">
        <w:rPr>
          <w:rFonts w:ascii="Arial" w:hAnsi="Arial" w:cs="Arial"/>
        </w:rPr>
        <w:t>* zaznaczyć właściwe</w:t>
      </w:r>
    </w:p>
    <w:p w:rsidR="00614FE3" w:rsidRPr="00E63C38" w:rsidRDefault="00614FE3" w:rsidP="00614FE3">
      <w:pPr>
        <w:rPr>
          <w:rFonts w:ascii="Arial" w:hAnsi="Arial" w:cs="Arial"/>
        </w:rPr>
      </w:pPr>
    </w:p>
    <w:p w:rsidR="00614FE3" w:rsidRPr="00E63C38" w:rsidRDefault="00614FE3" w:rsidP="00614FE3">
      <w:pPr>
        <w:rPr>
          <w:rFonts w:ascii="Arial" w:hAnsi="Arial" w:cs="Arial"/>
        </w:rPr>
      </w:pPr>
    </w:p>
    <w:p w:rsidR="00614FE3" w:rsidRPr="00E63C38" w:rsidRDefault="00614FE3" w:rsidP="00614FE3">
      <w:pPr>
        <w:rPr>
          <w:rFonts w:ascii="Arial" w:hAnsi="Arial" w:cs="Arial"/>
          <w:b/>
        </w:rPr>
      </w:pPr>
      <w:r w:rsidRPr="00E63C38">
        <w:rPr>
          <w:rFonts w:ascii="Arial" w:hAnsi="Arial" w:cs="Arial"/>
          <w:b/>
          <w:highlight w:val="lightGray"/>
        </w:rPr>
        <w:t>OŚWIADCZENIE DOTYCZĄCE PODANYCH INFORMACJI:</w:t>
      </w:r>
    </w:p>
    <w:p w:rsidR="00614FE3" w:rsidRPr="00E63C38" w:rsidRDefault="00614FE3" w:rsidP="00614FE3">
      <w:pPr>
        <w:rPr>
          <w:rFonts w:ascii="Arial" w:hAnsi="Arial" w:cs="Arial"/>
        </w:rPr>
      </w:pPr>
    </w:p>
    <w:p w:rsidR="00614FE3" w:rsidRPr="00E63C38" w:rsidRDefault="00614FE3" w:rsidP="00614FE3">
      <w:pPr>
        <w:rPr>
          <w:rFonts w:ascii="Arial" w:hAnsi="Arial" w:cs="Arial"/>
        </w:rPr>
      </w:pPr>
      <w:r w:rsidRPr="00E63C38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14FE3" w:rsidRPr="00E63C38" w:rsidRDefault="00614FE3" w:rsidP="00614FE3">
      <w:pPr>
        <w:rPr>
          <w:rFonts w:ascii="Arial" w:hAnsi="Arial" w:cs="Arial"/>
        </w:rPr>
      </w:pPr>
    </w:p>
    <w:p w:rsidR="00614FE3" w:rsidRDefault="00614FE3" w:rsidP="00614FE3">
      <w:pPr>
        <w:spacing w:line="259" w:lineRule="auto"/>
        <w:ind w:left="1416"/>
        <w:jc w:val="right"/>
        <w:rPr>
          <w:rFonts w:eastAsia="Calibri" w:cs="Arial"/>
          <w:b/>
          <w:sz w:val="22"/>
          <w:lang w:eastAsia="en-US"/>
        </w:rPr>
      </w:pPr>
    </w:p>
    <w:p w:rsidR="00614FE3" w:rsidRDefault="00614FE3" w:rsidP="00614FE3">
      <w:pPr>
        <w:spacing w:line="259" w:lineRule="auto"/>
        <w:ind w:left="1416"/>
        <w:jc w:val="right"/>
        <w:rPr>
          <w:rFonts w:eastAsia="Calibri" w:cs="Arial"/>
          <w:b/>
          <w:sz w:val="22"/>
          <w:lang w:eastAsia="en-US"/>
        </w:rPr>
      </w:pPr>
    </w:p>
    <w:p w:rsidR="00614FE3" w:rsidRDefault="00614FE3" w:rsidP="00614FE3">
      <w:pPr>
        <w:spacing w:line="259" w:lineRule="auto"/>
        <w:ind w:left="1416"/>
        <w:jc w:val="right"/>
        <w:rPr>
          <w:rFonts w:eastAsia="Calibri" w:cs="Arial"/>
          <w:b/>
          <w:sz w:val="22"/>
          <w:lang w:eastAsia="en-US"/>
        </w:rPr>
      </w:pPr>
    </w:p>
    <w:p w:rsidR="00614FE3" w:rsidRDefault="00614FE3" w:rsidP="00614FE3">
      <w:pPr>
        <w:spacing w:line="259" w:lineRule="auto"/>
        <w:ind w:left="1416"/>
        <w:jc w:val="right"/>
        <w:rPr>
          <w:rFonts w:eastAsia="Calibri" w:cs="Arial"/>
          <w:b/>
          <w:sz w:val="22"/>
          <w:lang w:eastAsia="en-US"/>
        </w:rPr>
      </w:pPr>
    </w:p>
    <w:p w:rsidR="00614FE3" w:rsidRDefault="00614FE3" w:rsidP="00614FE3">
      <w:pPr>
        <w:spacing w:line="259" w:lineRule="auto"/>
        <w:ind w:left="1416"/>
        <w:jc w:val="right"/>
        <w:rPr>
          <w:rFonts w:eastAsia="Calibri" w:cs="Arial"/>
          <w:b/>
          <w:sz w:val="22"/>
          <w:lang w:eastAsia="en-US"/>
        </w:rPr>
      </w:pPr>
    </w:p>
    <w:p w:rsidR="00614FE3" w:rsidRDefault="00614FE3" w:rsidP="00614FE3">
      <w:pPr>
        <w:spacing w:line="259" w:lineRule="auto"/>
        <w:ind w:left="1416"/>
        <w:jc w:val="right"/>
        <w:rPr>
          <w:rFonts w:eastAsia="Calibri" w:cs="Arial"/>
          <w:b/>
          <w:sz w:val="22"/>
          <w:lang w:eastAsia="en-US"/>
        </w:rPr>
      </w:pPr>
    </w:p>
    <w:p w:rsidR="00614FE3" w:rsidRDefault="00614FE3" w:rsidP="00614FE3">
      <w:pPr>
        <w:spacing w:line="259" w:lineRule="auto"/>
        <w:ind w:left="1416"/>
        <w:jc w:val="right"/>
        <w:rPr>
          <w:rFonts w:eastAsia="Calibri" w:cs="Arial"/>
          <w:b/>
          <w:sz w:val="22"/>
          <w:lang w:eastAsia="en-US"/>
        </w:rPr>
      </w:pPr>
    </w:p>
    <w:p w:rsidR="00614FE3" w:rsidRDefault="00614FE3" w:rsidP="00614FE3">
      <w:pPr>
        <w:spacing w:line="259" w:lineRule="auto"/>
        <w:ind w:left="1416"/>
        <w:jc w:val="right"/>
        <w:rPr>
          <w:rFonts w:eastAsia="Calibri" w:cs="Arial"/>
          <w:b/>
          <w:sz w:val="22"/>
          <w:lang w:eastAsia="en-US"/>
        </w:rPr>
      </w:pPr>
    </w:p>
    <w:p w:rsidR="00614FE3" w:rsidRDefault="00614FE3" w:rsidP="00614FE3">
      <w:pPr>
        <w:spacing w:line="259" w:lineRule="auto"/>
        <w:ind w:left="1416"/>
        <w:jc w:val="right"/>
        <w:rPr>
          <w:rFonts w:eastAsia="Calibri" w:cs="Arial"/>
          <w:b/>
          <w:sz w:val="22"/>
          <w:lang w:eastAsia="en-US"/>
        </w:rPr>
      </w:pPr>
    </w:p>
    <w:p w:rsidR="00614FE3" w:rsidRDefault="00614FE3" w:rsidP="00614FE3">
      <w:pPr>
        <w:spacing w:line="259" w:lineRule="auto"/>
        <w:ind w:left="1416"/>
        <w:jc w:val="right"/>
        <w:rPr>
          <w:rFonts w:eastAsia="Calibri" w:cs="Arial"/>
          <w:b/>
          <w:sz w:val="22"/>
          <w:lang w:eastAsia="en-US"/>
        </w:rPr>
      </w:pPr>
    </w:p>
    <w:p w:rsidR="00614FE3" w:rsidRDefault="00614FE3" w:rsidP="00614FE3">
      <w:pPr>
        <w:spacing w:line="259" w:lineRule="auto"/>
        <w:ind w:left="1416"/>
        <w:jc w:val="right"/>
        <w:rPr>
          <w:rFonts w:eastAsia="Calibri" w:cs="Arial"/>
          <w:b/>
          <w:sz w:val="22"/>
          <w:lang w:eastAsia="en-US"/>
        </w:rPr>
      </w:pPr>
    </w:p>
    <w:p w:rsidR="00614FE3" w:rsidRDefault="00614FE3" w:rsidP="00614FE3">
      <w:pPr>
        <w:spacing w:line="259" w:lineRule="auto"/>
        <w:ind w:left="1416"/>
        <w:jc w:val="right"/>
        <w:rPr>
          <w:rFonts w:eastAsia="Calibri" w:cs="Arial"/>
          <w:b/>
          <w:sz w:val="22"/>
          <w:lang w:eastAsia="en-US"/>
        </w:rPr>
      </w:pPr>
    </w:p>
    <w:p w:rsidR="00614FE3" w:rsidRDefault="00614FE3" w:rsidP="00614FE3">
      <w:pPr>
        <w:spacing w:line="259" w:lineRule="auto"/>
        <w:ind w:left="1416"/>
        <w:jc w:val="right"/>
        <w:rPr>
          <w:rFonts w:eastAsia="Calibri" w:cs="Arial"/>
          <w:b/>
          <w:sz w:val="22"/>
          <w:lang w:eastAsia="en-US"/>
        </w:rPr>
      </w:pPr>
    </w:p>
    <w:p w:rsidR="00614FE3" w:rsidRDefault="00614FE3" w:rsidP="00614FE3">
      <w:pPr>
        <w:spacing w:line="259" w:lineRule="auto"/>
        <w:ind w:left="1416"/>
        <w:jc w:val="right"/>
        <w:rPr>
          <w:rFonts w:eastAsia="Calibri" w:cs="Arial"/>
          <w:b/>
          <w:sz w:val="22"/>
          <w:lang w:eastAsia="en-US"/>
        </w:rPr>
      </w:pPr>
    </w:p>
    <w:p w:rsidR="00614FE3" w:rsidRDefault="00614FE3" w:rsidP="00614FE3">
      <w:pPr>
        <w:spacing w:line="259" w:lineRule="auto"/>
        <w:ind w:left="1416"/>
        <w:jc w:val="right"/>
        <w:rPr>
          <w:rFonts w:eastAsia="Calibri" w:cs="Arial"/>
          <w:b/>
          <w:sz w:val="22"/>
          <w:lang w:eastAsia="en-US"/>
        </w:rPr>
      </w:pPr>
    </w:p>
    <w:p w:rsidR="00614FE3" w:rsidRDefault="00614FE3" w:rsidP="00614FE3">
      <w:pPr>
        <w:spacing w:line="259" w:lineRule="auto"/>
        <w:ind w:left="1416"/>
        <w:jc w:val="right"/>
        <w:rPr>
          <w:rFonts w:eastAsia="Calibri" w:cs="Arial"/>
          <w:b/>
          <w:sz w:val="22"/>
          <w:lang w:eastAsia="en-US"/>
        </w:rPr>
      </w:pPr>
    </w:p>
    <w:p w:rsidR="00614FE3" w:rsidRDefault="00614FE3" w:rsidP="00614FE3">
      <w:pPr>
        <w:spacing w:line="259" w:lineRule="auto"/>
        <w:ind w:left="1416"/>
        <w:jc w:val="right"/>
        <w:rPr>
          <w:rFonts w:eastAsia="Calibri" w:cs="Arial"/>
          <w:b/>
          <w:sz w:val="22"/>
          <w:lang w:eastAsia="en-US"/>
        </w:rPr>
      </w:pPr>
    </w:p>
    <w:tbl>
      <w:tblPr>
        <w:tblW w:w="0" w:type="auto"/>
        <w:tblInd w:w="4481" w:type="dxa"/>
        <w:tblLook w:val="01E0" w:firstRow="1" w:lastRow="1" w:firstColumn="1" w:lastColumn="1" w:noHBand="0" w:noVBand="0"/>
      </w:tblPr>
      <w:tblGrid>
        <w:gridCol w:w="4591"/>
      </w:tblGrid>
      <w:tr w:rsidR="00614FE3" w:rsidRPr="006C7FB3" w:rsidTr="00116F7E">
        <w:trPr>
          <w:trHeight w:val="185"/>
        </w:trPr>
        <w:tc>
          <w:tcPr>
            <w:tcW w:w="4606" w:type="dxa"/>
            <w:hideMark/>
          </w:tcPr>
          <w:p w:rsidR="00614FE3" w:rsidRPr="006C7FB3" w:rsidRDefault="00614FE3" w:rsidP="00116F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6C7FB3">
              <w:rPr>
                <w:b/>
                <w:bCs/>
              </w:rPr>
              <w:t>……………………………………………………</w:t>
            </w:r>
          </w:p>
        </w:tc>
      </w:tr>
      <w:tr w:rsidR="00614FE3" w:rsidRPr="006C7FB3" w:rsidTr="00116F7E">
        <w:trPr>
          <w:trHeight w:val="185"/>
        </w:trPr>
        <w:tc>
          <w:tcPr>
            <w:tcW w:w="4606" w:type="dxa"/>
            <w:hideMark/>
          </w:tcPr>
          <w:p w:rsidR="00614FE3" w:rsidRPr="006C7FB3" w:rsidRDefault="00614FE3" w:rsidP="00116F7E">
            <w:pPr>
              <w:jc w:val="both"/>
              <w:rPr>
                <w:i/>
              </w:rPr>
            </w:pPr>
            <w:r w:rsidRPr="006C7FB3">
              <w:rPr>
                <w:i/>
              </w:rPr>
              <w:t>(</w:t>
            </w:r>
            <w:r w:rsidRPr="006C7FB3">
              <w:rPr>
                <w:b/>
                <w:i/>
              </w:rPr>
              <w:t>czytelny podpis lub pieczęć imienna</w:t>
            </w:r>
            <w:r w:rsidRPr="006C7FB3">
              <w:rPr>
                <w:i/>
              </w:rPr>
              <w:t xml:space="preserve"> osoby/osób upoważnionych do składania oświadczeń woli </w:t>
            </w:r>
            <w:r w:rsidRPr="006C7FB3">
              <w:rPr>
                <w:i/>
              </w:rPr>
              <w:br/>
              <w:t>w imieniu wykonawcy)</w:t>
            </w:r>
          </w:p>
        </w:tc>
      </w:tr>
    </w:tbl>
    <w:p w:rsidR="00614FE3" w:rsidRDefault="00614FE3" w:rsidP="00614FE3">
      <w:pPr>
        <w:ind w:left="3371"/>
        <w:jc w:val="both"/>
        <w:rPr>
          <w:sz w:val="24"/>
          <w:szCs w:val="24"/>
        </w:rPr>
      </w:pPr>
    </w:p>
    <w:p w:rsidR="00614FE3" w:rsidRDefault="00614FE3" w:rsidP="00614FE3">
      <w:pPr>
        <w:ind w:left="3371"/>
        <w:jc w:val="both"/>
        <w:rPr>
          <w:sz w:val="24"/>
          <w:szCs w:val="24"/>
        </w:rPr>
      </w:pPr>
    </w:p>
    <w:p w:rsidR="00614FE3" w:rsidRDefault="00614FE3" w:rsidP="00614FE3">
      <w:pPr>
        <w:spacing w:line="259" w:lineRule="auto"/>
        <w:ind w:left="1416"/>
        <w:jc w:val="right"/>
        <w:rPr>
          <w:rFonts w:eastAsia="Calibri" w:cs="Arial"/>
          <w:b/>
          <w:sz w:val="22"/>
          <w:lang w:eastAsia="en-US"/>
        </w:rPr>
      </w:pPr>
    </w:p>
    <w:p w:rsidR="00D53203" w:rsidRDefault="00D53203"/>
    <w:sectPr w:rsidR="00D53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4D8" w:rsidRDefault="009854D8" w:rsidP="00614FE3">
      <w:r>
        <w:separator/>
      </w:r>
    </w:p>
  </w:endnote>
  <w:endnote w:type="continuationSeparator" w:id="0">
    <w:p w:rsidR="009854D8" w:rsidRDefault="009854D8" w:rsidP="00614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4D8" w:rsidRDefault="009854D8" w:rsidP="00614FE3">
      <w:r>
        <w:separator/>
      </w:r>
    </w:p>
  </w:footnote>
  <w:footnote w:type="continuationSeparator" w:id="0">
    <w:p w:rsidR="009854D8" w:rsidRDefault="009854D8" w:rsidP="00614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4"/>
    <w:multiLevelType w:val="singleLevel"/>
    <w:tmpl w:val="6D64076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4"/>
      </w:rPr>
    </w:lvl>
  </w:abstractNum>
  <w:abstractNum w:abstractNumId="1" w15:restartNumberingAfterBreak="0">
    <w:nsid w:val="25613FBD"/>
    <w:multiLevelType w:val="singleLevel"/>
    <w:tmpl w:val="6D6407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4"/>
      </w:rPr>
    </w:lvl>
  </w:abstractNum>
  <w:abstractNum w:abstractNumId="2" w15:restartNumberingAfterBreak="0">
    <w:nsid w:val="2B2A3812"/>
    <w:multiLevelType w:val="multilevel"/>
    <w:tmpl w:val="4A68D1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4376C5"/>
    <w:multiLevelType w:val="singleLevel"/>
    <w:tmpl w:val="6D6407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4"/>
      </w:rPr>
    </w:lvl>
  </w:abstractNum>
  <w:abstractNum w:abstractNumId="4" w15:restartNumberingAfterBreak="0">
    <w:nsid w:val="69583581"/>
    <w:multiLevelType w:val="hybridMultilevel"/>
    <w:tmpl w:val="BD7277A6"/>
    <w:lvl w:ilvl="0" w:tplc="7040D6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6662A9"/>
    <w:multiLevelType w:val="hybridMultilevel"/>
    <w:tmpl w:val="1F406532"/>
    <w:lvl w:ilvl="0" w:tplc="C1044D0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FE3"/>
    <w:rsid w:val="00193676"/>
    <w:rsid w:val="0040569F"/>
    <w:rsid w:val="00614FE3"/>
    <w:rsid w:val="006C2C79"/>
    <w:rsid w:val="009854D8"/>
    <w:rsid w:val="00A41AFB"/>
    <w:rsid w:val="00D53203"/>
    <w:rsid w:val="00FE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4FF0F"/>
  <w15:chartTrackingRefBased/>
  <w15:docId w15:val="{BAF8DC30-9CB1-4596-A641-A3734DD83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4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F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4FE3"/>
  </w:style>
  <w:style w:type="paragraph" w:styleId="Stopka">
    <w:name w:val="footer"/>
    <w:basedOn w:val="Normalny"/>
    <w:link w:val="StopkaZnak"/>
    <w:uiPriority w:val="99"/>
    <w:unhideWhenUsed/>
    <w:rsid w:val="00614F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FE3"/>
  </w:style>
  <w:style w:type="paragraph" w:styleId="Akapitzlist">
    <w:name w:val="List Paragraph"/>
    <w:aliases w:val="normalny tekst,L1,Numerowanie,Akapit z listą5,T_SZ_List Paragraph,Akapit z listą BS,Kolorowa lista — akcent 11,Akapit z listą1,Średnia siatka 1 — akcent 21,List Paragraph,sw tekst,Nag 1,1_literowka,Literowanie,Akapit z listą;1_literowka"/>
    <w:basedOn w:val="Normalny"/>
    <w:link w:val="AkapitzlistZnak"/>
    <w:uiPriority w:val="34"/>
    <w:qFormat/>
    <w:rsid w:val="00614FE3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Akapit z listą5 Znak,T_SZ_List Paragraph Znak,Akapit z listą BS Znak,Kolorowa lista — akcent 11 Znak,Akapit z listą1 Znak,Średnia siatka 1 — akcent 21 Znak,List Paragraph Znak,Nag 1 Znak"/>
    <w:link w:val="Akapitzlist"/>
    <w:uiPriority w:val="34"/>
    <w:qFormat/>
    <w:locked/>
    <w:rsid w:val="00614FE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2FC8F5F-4C55-4F49-9DAF-E44D21C5F8B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1176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Kołodziejczyk Anna</dc:creator>
  <cp:keywords/>
  <dc:description/>
  <cp:lastModifiedBy>Kołodziejczyk Anna</cp:lastModifiedBy>
  <cp:revision>4</cp:revision>
  <dcterms:created xsi:type="dcterms:W3CDTF">2025-02-25T06:15:00Z</dcterms:created>
  <dcterms:modified xsi:type="dcterms:W3CDTF">2025-03-03T06:55:00Z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ed0fa18f-7e1c-4895-9003-bb656b18c671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h/kTW/WezVRByqP4hfyO15rcWGHWOzFL</vt:lpwstr>
  </property>
</Properties>
</file>