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73CC8320" w:rsidR="00482944" w:rsidRPr="00DE6FDC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DE6FDC" w:rsidRPr="00DE6FDC">
        <w:rPr>
          <w:b/>
          <w:bCs/>
          <w:bdr w:val="none" w:sz="0" w:space="0" w:color="auto"/>
        </w:rPr>
        <w:t>Wykonanie remontu nawierzchni bitumicznej drogi powiatowej nr 1925 G w miejscowości Kiełpino</w:t>
      </w:r>
      <w:r w:rsidR="00862206" w:rsidRPr="00DE6FDC">
        <w:rPr>
          <w:b/>
          <w:bCs/>
          <w:bdr w:val="none" w:sz="0" w:space="0" w:color="auto"/>
        </w:rPr>
        <w:t>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193036C8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DE6FDC">
        <w:rPr>
          <w:b/>
          <w:bCs/>
          <w:bdr w:val="none" w:sz="0" w:space="0" w:color="auto"/>
        </w:rPr>
        <w:t>8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F0C717F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7AEC0BD2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CA37DE" w:rsidRPr="00E85541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bookmarkEnd w:id="2"/>
    <w:p w14:paraId="0EEFBCD5" w14:textId="77777777" w:rsidR="00CA37DE" w:rsidRPr="000A6E7E" w:rsidRDefault="00CA37DE" w:rsidP="00F61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0EB66387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40695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831BE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399671A4" w:rsidR="00862206" w:rsidRPr="006748CB" w:rsidRDefault="00E12A5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862206"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2206" w:rsidRPr="004831BE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78DBB01D" w:rsidR="00862206" w:rsidRPr="004831BE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  <w:r w:rsidR="00DE6FDC">
              <w:rPr>
                <w:rFonts w:ascii="Times New Roman" w:hAnsi="Times New Roman"/>
                <w:b/>
              </w:rPr>
              <w:t xml:space="preserve">   </w:t>
            </w:r>
            <w:r w:rsidR="00DE6FDC" w:rsidRPr="00DE6FDC">
              <w:rPr>
                <w:rFonts w:ascii="Times New Roman" w:hAnsi="Times New Roman"/>
                <w:b/>
              </w:rPr>
              <w:t xml:space="preserve">□ </w:t>
            </w:r>
            <w:r w:rsidR="00DE6FDC">
              <w:rPr>
                <w:rFonts w:ascii="Times New Roman" w:hAnsi="Times New Roman"/>
                <w:b/>
              </w:rPr>
              <w:t>60</w:t>
            </w:r>
            <w:r w:rsidR="00DE6FDC" w:rsidRPr="00DE6FDC">
              <w:rPr>
                <w:rFonts w:ascii="Times New Roman" w:hAnsi="Times New Roman"/>
                <w:b/>
              </w:rPr>
              <w:t xml:space="preserve"> miesięcy</w:t>
            </w:r>
          </w:p>
        </w:tc>
      </w:tr>
      <w:bookmarkEnd w:id="4"/>
    </w:tbl>
    <w:p w14:paraId="50FC5AD2" w14:textId="77777777" w:rsidR="00F613D8" w:rsidRDefault="00F613D8" w:rsidP="00F221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4E0EEC56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="00905283">
        <w:rPr>
          <w:b/>
          <w:bCs/>
          <w:bdr w:val="none" w:sz="0" w:space="0" w:color="auto"/>
        </w:rPr>
        <w:t>9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E4C721C" w14:textId="0840ADFF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45C265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3E612584" w:rsidR="005A62A5" w:rsidRDefault="005A62A5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49DDE63E" w14:textId="60D6B74E" w:rsidR="005A62A5" w:rsidRDefault="005A62A5">
      <w:pPr>
        <w:jc w:val="both"/>
        <w:rPr>
          <w:rStyle w:val="Brak"/>
          <w:b/>
          <w:bCs/>
        </w:rPr>
      </w:pPr>
    </w:p>
    <w:p w14:paraId="633F9171" w14:textId="77777777" w:rsidR="005C54DB" w:rsidRDefault="005C54DB">
      <w:pPr>
        <w:jc w:val="both"/>
        <w:rPr>
          <w:rStyle w:val="Brak"/>
          <w:b/>
          <w:bCs/>
        </w:rPr>
      </w:pPr>
    </w:p>
    <w:p w14:paraId="7029DE00" w14:textId="77777777" w:rsidR="005C54DB" w:rsidRDefault="005C54DB">
      <w:pPr>
        <w:jc w:val="both"/>
        <w:rPr>
          <w:rStyle w:val="Brak"/>
          <w:b/>
          <w:bCs/>
        </w:rPr>
      </w:pPr>
    </w:p>
    <w:p w14:paraId="09EC02CD" w14:textId="3E343A41" w:rsidR="00142F9F" w:rsidRDefault="00142F9F">
      <w:pPr>
        <w:jc w:val="both"/>
        <w:rPr>
          <w:rStyle w:val="Brak"/>
          <w:b/>
          <w:bCs/>
        </w:rPr>
      </w:pPr>
    </w:p>
    <w:p w14:paraId="74ABA9E6" w14:textId="78A1D809" w:rsidR="00142F9F" w:rsidRDefault="00142F9F">
      <w:pPr>
        <w:jc w:val="both"/>
        <w:rPr>
          <w:rStyle w:val="Brak"/>
          <w:b/>
          <w:bCs/>
        </w:rPr>
      </w:pPr>
    </w:p>
    <w:p w14:paraId="73E9B84B" w14:textId="68500C28" w:rsidR="00142F9F" w:rsidRDefault="00142F9F">
      <w:pPr>
        <w:jc w:val="both"/>
        <w:rPr>
          <w:rStyle w:val="Brak"/>
          <w:b/>
          <w:bCs/>
        </w:rPr>
      </w:pPr>
    </w:p>
    <w:p w14:paraId="30509107" w14:textId="77777777" w:rsidR="005C54DB" w:rsidRDefault="005C54DB">
      <w:pPr>
        <w:jc w:val="both"/>
        <w:rPr>
          <w:rStyle w:val="Brak"/>
          <w:b/>
          <w:bCs/>
        </w:rPr>
      </w:pPr>
    </w:p>
    <w:p w14:paraId="144DF9CF" w14:textId="77777777" w:rsidR="005C54DB" w:rsidRDefault="005C54DB">
      <w:pPr>
        <w:jc w:val="both"/>
        <w:rPr>
          <w:rStyle w:val="Brak"/>
          <w:b/>
          <w:bCs/>
        </w:rPr>
      </w:pPr>
    </w:p>
    <w:p w14:paraId="61EF3E8F" w14:textId="323FE099" w:rsidR="00142F9F" w:rsidRDefault="00142F9F">
      <w:pPr>
        <w:jc w:val="both"/>
        <w:rPr>
          <w:rStyle w:val="Brak"/>
          <w:b/>
          <w:bCs/>
        </w:rPr>
      </w:pPr>
    </w:p>
    <w:p w14:paraId="57980F98" w14:textId="7F9B1507" w:rsidR="00142F9F" w:rsidRDefault="00142F9F">
      <w:pPr>
        <w:jc w:val="both"/>
        <w:rPr>
          <w:rStyle w:val="Brak"/>
          <w:b/>
          <w:bCs/>
        </w:rPr>
      </w:pPr>
    </w:p>
    <w:p w14:paraId="7B82B370" w14:textId="602AC04E" w:rsidR="00142F9F" w:rsidRDefault="00142F9F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208F6EB2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5" w:name="_Hlk109716353"/>
      <w:r w:rsidR="00F22126" w:rsidRPr="00F22126">
        <w:rPr>
          <w:rStyle w:val="Brak"/>
          <w:b/>
          <w:bCs/>
        </w:rPr>
        <w:t>Wykonanie remontu nawierzchni bitumicznej drogi powiatowej nr 1925 G w miejscowości Kiełpino</w:t>
      </w:r>
      <w:r w:rsidR="006A35BA" w:rsidRPr="00F22126">
        <w:rPr>
          <w:rStyle w:val="Brak"/>
          <w:b/>
          <w:bCs/>
        </w:rPr>
        <w:t>.</w:t>
      </w:r>
    </w:p>
    <w:bookmarkEnd w:id="5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0527818C" w:rsidR="00C95811" w:rsidRDefault="006D7ABD" w:rsidP="00C95811">
      <w:pPr>
        <w:spacing w:before="120" w:after="120"/>
        <w:jc w:val="center"/>
        <w:rPr>
          <w:rStyle w:val="Brak"/>
          <w:b/>
          <w:bCs/>
        </w:rPr>
      </w:pPr>
      <w:r w:rsidRPr="006D7ABD">
        <w:rPr>
          <w:rStyle w:val="Brak"/>
          <w:b/>
          <w:bCs/>
        </w:rPr>
        <w:t>Wykonanie remontu nawierzchni bitumicznej drogi powiatowej nr 1925 G w miejscowości Kiełpino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17F6FA3D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14642C" w:rsidRPr="0014642C">
        <w:rPr>
          <w:b/>
          <w:bCs/>
          <w:iCs/>
        </w:rPr>
        <w:t>Wykonanie</w:t>
      </w:r>
      <w:r w:rsidR="00FB069F" w:rsidRPr="00FB069F">
        <w:rPr>
          <w:b/>
          <w:bCs/>
          <w:iCs/>
        </w:rPr>
        <w:t xml:space="preserve"> remontu nawierzchni bitumicznej drogi powiatowej nr 1925 G w miejscowości Kiełpino</w:t>
      </w:r>
      <w:r w:rsidR="0014642C" w:rsidRPr="0014642C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146E3C1C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FE628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8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21BE6C4E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4642C" w:rsidRPr="0014642C">
        <w:rPr>
          <w:rStyle w:val="Brak"/>
          <w:b/>
          <w:bCs/>
        </w:rPr>
        <w:t xml:space="preserve">Wykonanie </w:t>
      </w:r>
      <w:r w:rsidR="00FE628E" w:rsidRPr="00FE628E">
        <w:rPr>
          <w:rStyle w:val="Brak"/>
          <w:b/>
          <w:bCs/>
        </w:rPr>
        <w:t>remontu nawierzchni bitumicznej drogi powiatowej nr 1925 G w miejscowości Kiełpino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6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6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71FB876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BA5A88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14AADAE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070DC092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35A165E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39E48C89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0FF04781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0FF3CA4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0A14FB5" w:rsidR="005E63AA" w:rsidRPr="00373C40" w:rsidRDefault="006B73A7" w:rsidP="006B73A7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="005E63AA"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7" w:name="_Hlk108174480"/>
      <w:r w:rsidRPr="00373C40">
        <w:rPr>
          <w:rFonts w:eastAsia="Times New Roman" w:cs="Times New Roman"/>
        </w:rPr>
        <w:t>*</w:t>
      </w:r>
      <w:bookmarkEnd w:id="7"/>
    </w:p>
    <w:p w14:paraId="570B4F4C" w14:textId="77777777" w:rsidR="00C55960" w:rsidRPr="00373C40" w:rsidRDefault="006B73A7" w:rsidP="006B73A7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>□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Zamawiający jest podmiotem na rzecz którego roboty zostały wykonane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 i posiada środki dowodowe w postaci: ………………………………………………………….. </w:t>
      </w:r>
    </w:p>
    <w:p w14:paraId="22A7D274" w14:textId="1F3153BA" w:rsidR="005E63AA" w:rsidRPr="006B73A7" w:rsidRDefault="00C55960" w:rsidP="006B73A7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>(wskazać dane umożliwiające odszukanie dokumentu np.: datę wydania oraz nr identyfikacyjny pisma, protokołu, referencji itd.)</w:t>
      </w:r>
      <w:r w:rsidR="00B648A4"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6FCE145F" w:rsidR="005E63AA" w:rsidRPr="00A239F2" w:rsidRDefault="00C55960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8E6AA04" w14:textId="77777777" w:rsidR="0075658A" w:rsidRDefault="0075658A" w:rsidP="00BD5F8D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EBE4516" w14:textId="320A4143" w:rsidR="0020574F" w:rsidRPr="0020574F" w:rsidRDefault="0020574F" w:rsidP="0020574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 xml:space="preserve">Załącznik nr </w:t>
      </w:r>
      <w:r w:rsidR="00BA5A88">
        <w:rPr>
          <w:b/>
          <w:bCs/>
        </w:rPr>
        <w:t>8</w:t>
      </w:r>
      <w:r w:rsidRPr="0020574F">
        <w:rPr>
          <w:b/>
          <w:bCs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1BA1D61F" w:rsidR="0020574F" w:rsidRPr="005441F8" w:rsidRDefault="0020574F" w:rsidP="00FB147D">
      <w:pPr>
        <w:numPr>
          <w:ilvl w:val="0"/>
          <w:numId w:val="116"/>
        </w:numPr>
        <w:ind w:left="0" w:right="-314"/>
        <w:jc w:val="both"/>
      </w:pPr>
      <w:r w:rsidRPr="005441F8">
        <w:t xml:space="preserve">posiada wymagane kwalifikacje i uprawnienia do pełnienia samodzielnych funkcji w budownictwie </w:t>
      </w:r>
      <w:r w:rsidR="006E3DA9" w:rsidRPr="005441F8">
        <w:t>w zakresie kierowania robotami budowlanymi w specjalności inżynieryjnej drogowej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739908E1" w14:textId="49F6FA5F" w:rsidR="00B65860" w:rsidRDefault="0020574F" w:rsidP="00512585">
      <w:pPr>
        <w:ind w:left="-426"/>
        <w:jc w:val="both"/>
        <w:rPr>
          <w:sz w:val="28"/>
          <w:szCs w:val="28"/>
        </w:rPr>
      </w:pPr>
      <w:r w:rsidRPr="0020574F">
        <w:rPr>
          <w:sz w:val="20"/>
          <w:szCs w:val="22"/>
        </w:rPr>
        <w:t>** należy wstawić odpowiednio X</w:t>
      </w:r>
    </w:p>
    <w:sectPr w:rsidR="00B65860" w:rsidSect="00D661FD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0E38" w14:textId="77777777" w:rsidR="008C5FEA" w:rsidRDefault="008C5FEA">
      <w:r>
        <w:separator/>
      </w:r>
    </w:p>
  </w:endnote>
  <w:endnote w:type="continuationSeparator" w:id="0">
    <w:p w14:paraId="3B48BFFD" w14:textId="77777777" w:rsidR="008C5FEA" w:rsidRDefault="008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0A73" w14:textId="77777777" w:rsidR="008C5FEA" w:rsidRDefault="008C5FEA">
      <w:r>
        <w:separator/>
      </w:r>
    </w:p>
  </w:footnote>
  <w:footnote w:type="continuationSeparator" w:id="0">
    <w:p w14:paraId="4DC3C540" w14:textId="77777777" w:rsidR="008C5FEA" w:rsidRDefault="008C5FEA">
      <w:r>
        <w:continuationSeparator/>
      </w:r>
    </w:p>
  </w:footnote>
  <w:footnote w:type="continuationNotice" w:id="1">
    <w:p w14:paraId="5760B255" w14:textId="77777777" w:rsidR="008C5FEA" w:rsidRDefault="008C5FEA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C4F23"/>
    <w:multiLevelType w:val="hybridMultilevel"/>
    <w:tmpl w:val="DEA60A1E"/>
    <w:numStyleLink w:val="Zaimportowanystyl3"/>
  </w:abstractNum>
  <w:abstractNum w:abstractNumId="16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8315C0B"/>
    <w:multiLevelType w:val="hybridMultilevel"/>
    <w:tmpl w:val="55EEF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C26393C"/>
    <w:multiLevelType w:val="hybridMultilevel"/>
    <w:tmpl w:val="AE767764"/>
    <w:numStyleLink w:val="Zaimportowanystyl39"/>
  </w:abstractNum>
  <w:abstractNum w:abstractNumId="65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B1519C"/>
    <w:multiLevelType w:val="hybridMultilevel"/>
    <w:tmpl w:val="C7606504"/>
    <w:numStyleLink w:val="Zaimportowanystyl18"/>
  </w:abstractNum>
  <w:abstractNum w:abstractNumId="73" w15:restartNumberingAfterBreak="0">
    <w:nsid w:val="42DA6CD2"/>
    <w:multiLevelType w:val="hybridMultilevel"/>
    <w:tmpl w:val="B9406A96"/>
    <w:numStyleLink w:val="Zaimportowanystyl26"/>
  </w:abstractNum>
  <w:abstractNum w:abstractNumId="74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0DA0D34"/>
    <w:multiLevelType w:val="hybridMultilevel"/>
    <w:tmpl w:val="86200CE8"/>
    <w:numStyleLink w:val="Zaimportowanystyl43"/>
  </w:abstractNum>
  <w:abstractNum w:abstractNumId="89" w15:restartNumberingAfterBreak="0">
    <w:nsid w:val="518B7578"/>
    <w:multiLevelType w:val="hybridMultilevel"/>
    <w:tmpl w:val="178E1360"/>
    <w:numStyleLink w:val="Zaimportowanystyl14"/>
  </w:abstractNum>
  <w:abstractNum w:abstractNumId="90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C50F89"/>
    <w:multiLevelType w:val="hybridMultilevel"/>
    <w:tmpl w:val="FCC0D4E4"/>
    <w:numStyleLink w:val="Zaimportowanystyl2"/>
  </w:abstractNum>
  <w:abstractNum w:abstractNumId="92" w15:restartNumberingAfterBreak="0">
    <w:nsid w:val="574D60D7"/>
    <w:multiLevelType w:val="multilevel"/>
    <w:tmpl w:val="86F27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C3A79BE"/>
    <w:multiLevelType w:val="hybridMultilevel"/>
    <w:tmpl w:val="50568A26"/>
    <w:numStyleLink w:val="Zaimportowanystyl40"/>
  </w:abstractNum>
  <w:abstractNum w:abstractNumId="95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6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8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DE6A73"/>
    <w:multiLevelType w:val="hybridMultilevel"/>
    <w:tmpl w:val="D3EEEE12"/>
    <w:numStyleLink w:val="Zaimportowanystyl27"/>
  </w:abstractNum>
  <w:abstractNum w:abstractNumId="101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B42B1A"/>
    <w:multiLevelType w:val="hybridMultilevel"/>
    <w:tmpl w:val="33E090F8"/>
    <w:lvl w:ilvl="0" w:tplc="1DD2806C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5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8A30757"/>
    <w:multiLevelType w:val="hybridMultilevel"/>
    <w:tmpl w:val="AC2EF154"/>
    <w:numStyleLink w:val="Zaimportowanystyl32"/>
  </w:abstractNum>
  <w:abstractNum w:abstractNumId="109" w15:restartNumberingAfterBreak="0">
    <w:nsid w:val="68EC7771"/>
    <w:multiLevelType w:val="hybridMultilevel"/>
    <w:tmpl w:val="D2686808"/>
    <w:numStyleLink w:val="Zaimportowanystyl25"/>
  </w:abstractNum>
  <w:abstractNum w:abstractNumId="11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01B7C77"/>
    <w:multiLevelType w:val="hybridMultilevel"/>
    <w:tmpl w:val="403CBDAE"/>
    <w:numStyleLink w:val="Zaimportowanystyl30"/>
  </w:abstractNum>
  <w:abstractNum w:abstractNumId="120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4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D6C59A4"/>
    <w:multiLevelType w:val="hybridMultilevel"/>
    <w:tmpl w:val="0D76AB70"/>
    <w:numStyleLink w:val="Zaimportowanystyl11"/>
  </w:abstractNum>
  <w:abstractNum w:abstractNumId="129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5"/>
  </w:num>
  <w:num w:numId="2" w16cid:durableId="166987692">
    <w:abstractNumId w:val="91"/>
  </w:num>
  <w:num w:numId="3" w16cid:durableId="1542670956">
    <w:abstractNumId w:val="43"/>
  </w:num>
  <w:num w:numId="4" w16cid:durableId="1303195885">
    <w:abstractNumId w:val="15"/>
  </w:num>
  <w:num w:numId="5" w16cid:durableId="1764304062">
    <w:abstractNumId w:val="46"/>
  </w:num>
  <w:num w:numId="6" w16cid:durableId="1014305623">
    <w:abstractNumId w:val="15"/>
    <w:lvlOverride w:ilvl="0">
      <w:startOverride w:val="3"/>
      <w:lvl w:ilvl="0" w:tplc="84808CD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1CAE77E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1C3C44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A4B138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BCA70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7C06CA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F27E06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0EEF6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76AD3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3"/>
  </w:num>
  <w:num w:numId="8" w16cid:durableId="396561430">
    <w:abstractNumId w:val="62"/>
  </w:num>
  <w:num w:numId="9" w16cid:durableId="938833852">
    <w:abstractNumId w:val="2"/>
    <w:lvlOverride w:ilvl="0">
      <w:startOverride w:val="4"/>
    </w:lvlOverride>
  </w:num>
  <w:num w:numId="10" w16cid:durableId="1939364815">
    <w:abstractNumId w:val="33"/>
  </w:num>
  <w:num w:numId="11" w16cid:durableId="1210344243">
    <w:abstractNumId w:val="130"/>
  </w:num>
  <w:num w:numId="12" w16cid:durableId="1643778318">
    <w:abstractNumId w:val="93"/>
    <w:lvlOverride w:ilvl="0">
      <w:startOverride w:val="6"/>
    </w:lvlOverride>
  </w:num>
  <w:num w:numId="13" w16cid:durableId="1076198721">
    <w:abstractNumId w:val="93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4"/>
  </w:num>
  <w:num w:numId="15" w16cid:durableId="394620177">
    <w:abstractNumId w:val="98"/>
  </w:num>
  <w:num w:numId="16" w16cid:durableId="50233169">
    <w:abstractNumId w:val="35"/>
  </w:num>
  <w:num w:numId="17" w16cid:durableId="1679850914">
    <w:abstractNumId w:val="24"/>
  </w:num>
  <w:num w:numId="18" w16cid:durableId="1902863197">
    <w:abstractNumId w:val="128"/>
  </w:num>
  <w:num w:numId="19" w16cid:durableId="1587571069">
    <w:abstractNumId w:val="128"/>
    <w:lvlOverride w:ilvl="0">
      <w:startOverride w:val="3"/>
    </w:lvlOverride>
  </w:num>
  <w:num w:numId="20" w16cid:durableId="1102146535">
    <w:abstractNumId w:val="56"/>
  </w:num>
  <w:num w:numId="21" w16cid:durableId="41945637">
    <w:abstractNumId w:val="53"/>
    <w:lvlOverride w:ilvl="0">
      <w:startOverride w:val="8"/>
    </w:lvlOverride>
  </w:num>
  <w:num w:numId="22" w16cid:durableId="311062275">
    <w:abstractNumId w:val="6"/>
  </w:num>
  <w:num w:numId="23" w16cid:durableId="1193692189">
    <w:abstractNumId w:val="117"/>
  </w:num>
  <w:num w:numId="24" w16cid:durableId="1729451796">
    <w:abstractNumId w:val="89"/>
  </w:num>
  <w:num w:numId="25" w16cid:durableId="287248397">
    <w:abstractNumId w:val="13"/>
  </w:num>
  <w:num w:numId="26" w16cid:durableId="553784209">
    <w:abstractNumId w:val="40"/>
  </w:num>
  <w:num w:numId="27" w16cid:durableId="613947738">
    <w:abstractNumId w:val="31"/>
  </w:num>
  <w:num w:numId="28" w16cid:durableId="541669943">
    <w:abstractNumId w:val="60"/>
  </w:num>
  <w:num w:numId="29" w16cid:durableId="1473985112">
    <w:abstractNumId w:val="60"/>
    <w:lvlOverride w:ilvl="0">
      <w:startOverride w:val="2"/>
    </w:lvlOverride>
  </w:num>
  <w:num w:numId="30" w16cid:durableId="1967850335">
    <w:abstractNumId w:val="26"/>
  </w:num>
  <w:num w:numId="31" w16cid:durableId="1278869735">
    <w:abstractNumId w:val="121"/>
  </w:num>
  <w:num w:numId="32" w16cid:durableId="1971282851">
    <w:abstractNumId w:val="72"/>
  </w:num>
  <w:num w:numId="33" w16cid:durableId="1497921835">
    <w:abstractNumId w:val="86"/>
  </w:num>
  <w:num w:numId="34" w16cid:durableId="410082503">
    <w:abstractNumId w:val="42"/>
  </w:num>
  <w:num w:numId="35" w16cid:durableId="1175925296">
    <w:abstractNumId w:val="69"/>
  </w:num>
  <w:num w:numId="36" w16cid:durableId="430513422">
    <w:abstractNumId w:val="9"/>
  </w:num>
  <w:num w:numId="37" w16cid:durableId="1852332868">
    <w:abstractNumId w:val="58"/>
  </w:num>
  <w:num w:numId="38" w16cid:durableId="863901101">
    <w:abstractNumId w:val="58"/>
    <w:lvlOverride w:ilvl="0">
      <w:lvl w:ilvl="0" w:tplc="C508811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CE833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708B92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D003D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9222E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2667C8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54058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647AD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D4E76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13"/>
  </w:num>
  <w:num w:numId="40" w16cid:durableId="533688629">
    <w:abstractNumId w:val="32"/>
  </w:num>
  <w:num w:numId="41" w16cid:durableId="1896818292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0"/>
  </w:num>
  <w:num w:numId="43" w16cid:durableId="1263104464">
    <w:abstractNumId w:val="118"/>
  </w:num>
  <w:num w:numId="44" w16cid:durableId="931277012">
    <w:abstractNumId w:val="110"/>
  </w:num>
  <w:num w:numId="45" w16cid:durableId="1452163946">
    <w:abstractNumId w:val="109"/>
  </w:num>
  <w:num w:numId="46" w16cid:durableId="577665982">
    <w:abstractNumId w:val="79"/>
  </w:num>
  <w:num w:numId="47" w16cid:durableId="1531870845">
    <w:abstractNumId w:val="73"/>
  </w:num>
  <w:num w:numId="48" w16cid:durableId="2081555104">
    <w:abstractNumId w:val="75"/>
  </w:num>
  <w:num w:numId="49" w16cid:durableId="1004623935">
    <w:abstractNumId w:val="100"/>
  </w:num>
  <w:num w:numId="50" w16cid:durableId="1899627662">
    <w:abstractNumId w:val="59"/>
  </w:num>
  <w:num w:numId="51" w16cid:durableId="2119520649">
    <w:abstractNumId w:val="1"/>
  </w:num>
  <w:num w:numId="52" w16cid:durableId="1537809075">
    <w:abstractNumId w:val="20"/>
  </w:num>
  <w:num w:numId="53" w16cid:durableId="1063676027">
    <w:abstractNumId w:val="80"/>
  </w:num>
  <w:num w:numId="54" w16cid:durableId="431626533">
    <w:abstractNumId w:val="119"/>
  </w:num>
  <w:num w:numId="55" w16cid:durableId="1851989935">
    <w:abstractNumId w:val="50"/>
  </w:num>
  <w:num w:numId="56" w16cid:durableId="1546988101">
    <w:abstractNumId w:val="3"/>
    <w:lvlOverride w:ilvl="0">
      <w:lvl w:ilvl="0" w:tplc="FEB87074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9"/>
  </w:num>
  <w:num w:numId="58" w16cid:durableId="600573790">
    <w:abstractNumId w:val="108"/>
    <w:lvlOverride w:ilvl="0">
      <w:lvl w:ilvl="0" w:tplc="0A1C1460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5"/>
  </w:num>
  <w:num w:numId="60" w16cid:durableId="1308052737">
    <w:abstractNumId w:val="18"/>
  </w:num>
  <w:num w:numId="61" w16cid:durableId="1473255160">
    <w:abstractNumId w:val="19"/>
    <w:lvlOverride w:ilvl="0">
      <w:startOverride w:val="26"/>
    </w:lvlOverride>
  </w:num>
  <w:num w:numId="62" w16cid:durableId="1658261346">
    <w:abstractNumId w:val="115"/>
  </w:num>
  <w:num w:numId="63" w16cid:durableId="592082722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4"/>
  </w:num>
  <w:num w:numId="65" w16cid:durableId="145125365">
    <w:abstractNumId w:val="87"/>
  </w:num>
  <w:num w:numId="66" w16cid:durableId="101149192">
    <w:abstractNumId w:val="63"/>
  </w:num>
  <w:num w:numId="67" w16cid:durableId="1055006326">
    <w:abstractNumId w:val="64"/>
  </w:num>
  <w:num w:numId="68" w16cid:durableId="1870025034">
    <w:abstractNumId w:val="107"/>
  </w:num>
  <w:num w:numId="69" w16cid:durableId="1012874793">
    <w:abstractNumId w:val="94"/>
  </w:num>
  <w:num w:numId="70" w16cid:durableId="2026443081">
    <w:abstractNumId w:val="116"/>
  </w:num>
  <w:num w:numId="71" w16cid:durableId="469129536">
    <w:abstractNumId w:val="49"/>
  </w:num>
  <w:num w:numId="72" w16cid:durableId="1300964179">
    <w:abstractNumId w:val="5"/>
  </w:num>
  <w:num w:numId="73" w16cid:durableId="1520966251">
    <w:abstractNumId w:val="0"/>
  </w:num>
  <w:num w:numId="74" w16cid:durableId="763839130">
    <w:abstractNumId w:val="126"/>
  </w:num>
  <w:num w:numId="75" w16cid:durableId="1827696474">
    <w:abstractNumId w:val="88"/>
  </w:num>
  <w:num w:numId="76" w16cid:durableId="1294360052">
    <w:abstractNumId w:val="82"/>
  </w:num>
  <w:num w:numId="77" w16cid:durableId="1799834732">
    <w:abstractNumId w:val="34"/>
  </w:num>
  <w:num w:numId="78" w16cid:durableId="1096439729">
    <w:abstractNumId w:val="124"/>
  </w:num>
  <w:num w:numId="79" w16cid:durableId="1757893878">
    <w:abstractNumId w:val="25"/>
  </w:num>
  <w:num w:numId="80" w16cid:durableId="726032849">
    <w:abstractNumId w:val="48"/>
  </w:num>
  <w:num w:numId="81" w16cid:durableId="212817712">
    <w:abstractNumId w:val="127"/>
  </w:num>
  <w:num w:numId="82" w16cid:durableId="828206406">
    <w:abstractNumId w:val="76"/>
  </w:num>
  <w:num w:numId="83" w16cid:durableId="569996242">
    <w:abstractNumId w:val="84"/>
  </w:num>
  <w:num w:numId="84" w16cid:durableId="425004166">
    <w:abstractNumId w:val="29"/>
  </w:num>
  <w:num w:numId="85" w16cid:durableId="144205642">
    <w:abstractNumId w:val="14"/>
  </w:num>
  <w:num w:numId="86" w16cid:durableId="829516647">
    <w:abstractNumId w:val="111"/>
  </w:num>
  <w:num w:numId="87" w16cid:durableId="1252005698">
    <w:abstractNumId w:val="10"/>
  </w:num>
  <w:num w:numId="88" w16cid:durableId="928200232">
    <w:abstractNumId w:val="81"/>
  </w:num>
  <w:num w:numId="89" w16cid:durableId="1484658288">
    <w:abstractNumId w:val="78"/>
  </w:num>
  <w:num w:numId="90" w16cid:durableId="1811287066">
    <w:abstractNumId w:val="114"/>
  </w:num>
  <w:num w:numId="91" w16cid:durableId="1140222767">
    <w:abstractNumId w:val="4"/>
  </w:num>
  <w:num w:numId="92" w16cid:durableId="1746562958">
    <w:abstractNumId w:val="47"/>
  </w:num>
  <w:num w:numId="93" w16cid:durableId="802113158">
    <w:abstractNumId w:val="77"/>
  </w:num>
  <w:num w:numId="94" w16cid:durableId="1601791061">
    <w:abstractNumId w:val="65"/>
  </w:num>
  <w:num w:numId="95" w16cid:durableId="1968506321">
    <w:abstractNumId w:val="38"/>
  </w:num>
  <w:num w:numId="96" w16cid:durableId="1531382429">
    <w:abstractNumId w:val="120"/>
  </w:num>
  <w:num w:numId="97" w16cid:durableId="567884402">
    <w:abstractNumId w:val="66"/>
  </w:num>
  <w:num w:numId="98" w16cid:durableId="5082578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3"/>
  </w:num>
  <w:num w:numId="100" w16cid:durableId="580217904">
    <w:abstractNumId w:val="67"/>
  </w:num>
  <w:num w:numId="101" w16cid:durableId="1592396136">
    <w:abstractNumId w:val="68"/>
  </w:num>
  <w:num w:numId="102" w16cid:durableId="1037320291">
    <w:abstractNumId w:val="74"/>
  </w:num>
  <w:num w:numId="103" w16cid:durableId="1330913432">
    <w:abstractNumId w:val="21"/>
  </w:num>
  <w:num w:numId="104" w16cid:durableId="1426463312">
    <w:abstractNumId w:val="8"/>
  </w:num>
  <w:num w:numId="105" w16cid:durableId="2132552402">
    <w:abstractNumId w:val="106"/>
  </w:num>
  <w:num w:numId="106" w16cid:durableId="934946561">
    <w:abstractNumId w:val="123"/>
  </w:num>
  <w:num w:numId="107" w16cid:durableId="1853303479">
    <w:abstractNumId w:val="102"/>
  </w:num>
  <w:num w:numId="108" w16cid:durableId="1953433094">
    <w:abstractNumId w:val="16"/>
  </w:num>
  <w:num w:numId="109" w16cid:durableId="1787966843">
    <w:abstractNumId w:val="95"/>
  </w:num>
  <w:num w:numId="110" w16cid:durableId="445270213">
    <w:abstractNumId w:val="105"/>
  </w:num>
  <w:num w:numId="111" w16cid:durableId="1136411468">
    <w:abstractNumId w:val="12"/>
  </w:num>
  <w:num w:numId="112" w16cid:durableId="2045128167">
    <w:abstractNumId w:val="51"/>
  </w:num>
  <w:num w:numId="113" w16cid:durableId="1933468230">
    <w:abstractNumId w:val="23"/>
  </w:num>
  <w:num w:numId="114" w16cid:durableId="1415123393">
    <w:abstractNumId w:val="36"/>
  </w:num>
  <w:num w:numId="115" w16cid:durableId="1952318766">
    <w:abstractNumId w:val="28"/>
  </w:num>
  <w:num w:numId="116" w16cid:durableId="286467859">
    <w:abstractNumId w:val="97"/>
  </w:num>
  <w:num w:numId="117" w16cid:durableId="1265966236">
    <w:abstractNumId w:val="57"/>
  </w:num>
  <w:num w:numId="118" w16cid:durableId="1557741273">
    <w:abstractNumId w:val="101"/>
  </w:num>
  <w:num w:numId="119" w16cid:durableId="1762948758">
    <w:abstractNumId w:val="11"/>
  </w:num>
  <w:num w:numId="120" w16cid:durableId="1538662452">
    <w:abstractNumId w:val="57"/>
    <w:lvlOverride w:ilvl="0">
      <w:startOverride w:val="1"/>
    </w:lvlOverride>
  </w:num>
  <w:num w:numId="121" w16cid:durableId="1199395305">
    <w:abstractNumId w:val="96"/>
  </w:num>
  <w:num w:numId="122" w16cid:durableId="1952542122">
    <w:abstractNumId w:val="70"/>
  </w:num>
  <w:num w:numId="123" w16cid:durableId="1533155911">
    <w:abstractNumId w:val="22"/>
  </w:num>
  <w:num w:numId="124" w16cid:durableId="1380276239">
    <w:abstractNumId w:val="27"/>
  </w:num>
  <w:num w:numId="125" w16cid:durableId="233518540">
    <w:abstractNumId w:val="103"/>
  </w:num>
  <w:num w:numId="126" w16cid:durableId="1457677547">
    <w:abstractNumId w:val="122"/>
  </w:num>
  <w:num w:numId="127" w16cid:durableId="730425454">
    <w:abstractNumId w:val="7"/>
  </w:num>
  <w:num w:numId="128" w16cid:durableId="1799646604">
    <w:abstractNumId w:val="112"/>
  </w:num>
  <w:num w:numId="129" w16cid:durableId="1674646962">
    <w:abstractNumId w:val="17"/>
  </w:num>
  <w:num w:numId="130" w16cid:durableId="26535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5"/>
  </w:num>
  <w:num w:numId="132" w16cid:durableId="2017078061">
    <w:abstractNumId w:val="71"/>
  </w:num>
  <w:num w:numId="133" w16cid:durableId="1502891635">
    <w:abstractNumId w:val="45"/>
  </w:num>
  <w:num w:numId="134" w16cid:durableId="1305115648">
    <w:abstractNumId w:val="90"/>
  </w:num>
  <w:num w:numId="135" w16cid:durableId="149661120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37"/>
  </w:num>
  <w:num w:numId="137" w16cid:durableId="755592445">
    <w:abstractNumId w:val="129"/>
  </w:num>
  <w:num w:numId="138" w16cid:durableId="710156752">
    <w:abstractNumId w:val="99"/>
  </w:num>
  <w:num w:numId="139" w16cid:durableId="918368731">
    <w:abstractNumId w:val="92"/>
  </w:num>
  <w:num w:numId="140" w16cid:durableId="728304875">
    <w:abstractNumId w:val="61"/>
  </w:num>
  <w:num w:numId="141" w16cid:durableId="1945184755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35E5E"/>
    <w:rsid w:val="00042D79"/>
    <w:rsid w:val="00046518"/>
    <w:rsid w:val="00051EE0"/>
    <w:rsid w:val="000526C9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7388C"/>
    <w:rsid w:val="000802CC"/>
    <w:rsid w:val="00086D0F"/>
    <w:rsid w:val="00090086"/>
    <w:rsid w:val="00090D15"/>
    <w:rsid w:val="000910EB"/>
    <w:rsid w:val="00092713"/>
    <w:rsid w:val="000970C8"/>
    <w:rsid w:val="0009785B"/>
    <w:rsid w:val="000A12BE"/>
    <w:rsid w:val="000A546C"/>
    <w:rsid w:val="000A6E7E"/>
    <w:rsid w:val="000A7B09"/>
    <w:rsid w:val="000B4821"/>
    <w:rsid w:val="000B5273"/>
    <w:rsid w:val="000B665B"/>
    <w:rsid w:val="000C0335"/>
    <w:rsid w:val="000C1684"/>
    <w:rsid w:val="000C60CA"/>
    <w:rsid w:val="000D003C"/>
    <w:rsid w:val="000D1B6E"/>
    <w:rsid w:val="000D317F"/>
    <w:rsid w:val="000D4400"/>
    <w:rsid w:val="000D47AE"/>
    <w:rsid w:val="000E2B01"/>
    <w:rsid w:val="000E3192"/>
    <w:rsid w:val="000E3CDD"/>
    <w:rsid w:val="000E66FC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4165"/>
    <w:rsid w:val="001252BB"/>
    <w:rsid w:val="001256BD"/>
    <w:rsid w:val="00127729"/>
    <w:rsid w:val="00127789"/>
    <w:rsid w:val="0013351A"/>
    <w:rsid w:val="00133B6A"/>
    <w:rsid w:val="00133BB8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4C0B"/>
    <w:rsid w:val="00176733"/>
    <w:rsid w:val="00177F1D"/>
    <w:rsid w:val="00181A6A"/>
    <w:rsid w:val="00192309"/>
    <w:rsid w:val="00194412"/>
    <w:rsid w:val="00194468"/>
    <w:rsid w:val="001A1501"/>
    <w:rsid w:val="001B02CF"/>
    <w:rsid w:val="001B0393"/>
    <w:rsid w:val="001B6634"/>
    <w:rsid w:val="001C7167"/>
    <w:rsid w:val="001D19B2"/>
    <w:rsid w:val="001D4E9E"/>
    <w:rsid w:val="001D5C35"/>
    <w:rsid w:val="001D6BA9"/>
    <w:rsid w:val="001E301F"/>
    <w:rsid w:val="001E6641"/>
    <w:rsid w:val="001F102D"/>
    <w:rsid w:val="001F32B0"/>
    <w:rsid w:val="001F3355"/>
    <w:rsid w:val="001F640C"/>
    <w:rsid w:val="001F704A"/>
    <w:rsid w:val="001F7B99"/>
    <w:rsid w:val="002004CE"/>
    <w:rsid w:val="00202A8E"/>
    <w:rsid w:val="00202E53"/>
    <w:rsid w:val="0020427A"/>
    <w:rsid w:val="0020574F"/>
    <w:rsid w:val="00207F16"/>
    <w:rsid w:val="00213AF2"/>
    <w:rsid w:val="00213ED9"/>
    <w:rsid w:val="00216169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2DB1"/>
    <w:rsid w:val="002360ED"/>
    <w:rsid w:val="002402C5"/>
    <w:rsid w:val="002416DF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300E"/>
    <w:rsid w:val="002A79C7"/>
    <w:rsid w:val="002B4A0E"/>
    <w:rsid w:val="002B4ACE"/>
    <w:rsid w:val="002C36A4"/>
    <w:rsid w:val="002C3B6B"/>
    <w:rsid w:val="002D034D"/>
    <w:rsid w:val="002D2237"/>
    <w:rsid w:val="002D3DE6"/>
    <w:rsid w:val="002D70A3"/>
    <w:rsid w:val="002E3CF9"/>
    <w:rsid w:val="002E4F32"/>
    <w:rsid w:val="002E779F"/>
    <w:rsid w:val="002F6047"/>
    <w:rsid w:val="002F7C80"/>
    <w:rsid w:val="00306B84"/>
    <w:rsid w:val="003104CB"/>
    <w:rsid w:val="00310C9B"/>
    <w:rsid w:val="00315C38"/>
    <w:rsid w:val="00316671"/>
    <w:rsid w:val="003202CE"/>
    <w:rsid w:val="00320576"/>
    <w:rsid w:val="00324910"/>
    <w:rsid w:val="0032525B"/>
    <w:rsid w:val="00326341"/>
    <w:rsid w:val="00327203"/>
    <w:rsid w:val="00327CBF"/>
    <w:rsid w:val="00333004"/>
    <w:rsid w:val="00334789"/>
    <w:rsid w:val="00335227"/>
    <w:rsid w:val="003365E5"/>
    <w:rsid w:val="00337D07"/>
    <w:rsid w:val="00342AAB"/>
    <w:rsid w:val="00343260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6264"/>
    <w:rsid w:val="00400F1A"/>
    <w:rsid w:val="0040108F"/>
    <w:rsid w:val="0040259E"/>
    <w:rsid w:val="00402EFC"/>
    <w:rsid w:val="004041E5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6BBC"/>
    <w:rsid w:val="004615D5"/>
    <w:rsid w:val="004618B2"/>
    <w:rsid w:val="00463320"/>
    <w:rsid w:val="004734E0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1F75"/>
    <w:rsid w:val="004A3746"/>
    <w:rsid w:val="004A4886"/>
    <w:rsid w:val="004A5193"/>
    <w:rsid w:val="004B2233"/>
    <w:rsid w:val="004B343B"/>
    <w:rsid w:val="004B452C"/>
    <w:rsid w:val="004B4A9A"/>
    <w:rsid w:val="004B6A6D"/>
    <w:rsid w:val="004B7D99"/>
    <w:rsid w:val="004C40D0"/>
    <w:rsid w:val="004C750C"/>
    <w:rsid w:val="004C79E5"/>
    <w:rsid w:val="004D081A"/>
    <w:rsid w:val="004D11B8"/>
    <w:rsid w:val="004D2348"/>
    <w:rsid w:val="004D237F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4F7FA7"/>
    <w:rsid w:val="00500015"/>
    <w:rsid w:val="00501F3D"/>
    <w:rsid w:val="00501FFA"/>
    <w:rsid w:val="005042FE"/>
    <w:rsid w:val="00506BA6"/>
    <w:rsid w:val="00512585"/>
    <w:rsid w:val="00514D5D"/>
    <w:rsid w:val="00514D6B"/>
    <w:rsid w:val="005158F3"/>
    <w:rsid w:val="00515F88"/>
    <w:rsid w:val="00521417"/>
    <w:rsid w:val="005274E0"/>
    <w:rsid w:val="0053116B"/>
    <w:rsid w:val="00532780"/>
    <w:rsid w:val="005400D8"/>
    <w:rsid w:val="00541594"/>
    <w:rsid w:val="005441F8"/>
    <w:rsid w:val="005449F9"/>
    <w:rsid w:val="0054716A"/>
    <w:rsid w:val="00551B7C"/>
    <w:rsid w:val="005539B5"/>
    <w:rsid w:val="00555CB7"/>
    <w:rsid w:val="005576AF"/>
    <w:rsid w:val="005647CE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B5030"/>
    <w:rsid w:val="005C02BC"/>
    <w:rsid w:val="005C54DB"/>
    <w:rsid w:val="005C71C8"/>
    <w:rsid w:val="005D0107"/>
    <w:rsid w:val="005D1EA6"/>
    <w:rsid w:val="005D286A"/>
    <w:rsid w:val="005D2E3A"/>
    <w:rsid w:val="005D3BA3"/>
    <w:rsid w:val="005D3EFE"/>
    <w:rsid w:val="005D52BA"/>
    <w:rsid w:val="005E293D"/>
    <w:rsid w:val="005E388D"/>
    <w:rsid w:val="005E3E25"/>
    <w:rsid w:val="005E41D1"/>
    <w:rsid w:val="005E45B8"/>
    <w:rsid w:val="005E5132"/>
    <w:rsid w:val="005E63AA"/>
    <w:rsid w:val="005F1DBE"/>
    <w:rsid w:val="005F454A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11406"/>
    <w:rsid w:val="00612D21"/>
    <w:rsid w:val="006137AD"/>
    <w:rsid w:val="00613DDB"/>
    <w:rsid w:val="00626063"/>
    <w:rsid w:val="006262F6"/>
    <w:rsid w:val="00630F3B"/>
    <w:rsid w:val="00634E84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573D0"/>
    <w:rsid w:val="00662191"/>
    <w:rsid w:val="00663FE1"/>
    <w:rsid w:val="00664DF7"/>
    <w:rsid w:val="00666F38"/>
    <w:rsid w:val="006748CB"/>
    <w:rsid w:val="006874A1"/>
    <w:rsid w:val="006910CD"/>
    <w:rsid w:val="00691493"/>
    <w:rsid w:val="0069180F"/>
    <w:rsid w:val="006920E2"/>
    <w:rsid w:val="00692BC1"/>
    <w:rsid w:val="006943CB"/>
    <w:rsid w:val="006979B1"/>
    <w:rsid w:val="00697B82"/>
    <w:rsid w:val="006A139B"/>
    <w:rsid w:val="006A2749"/>
    <w:rsid w:val="006A316D"/>
    <w:rsid w:val="006A35BA"/>
    <w:rsid w:val="006A41C6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D7ABD"/>
    <w:rsid w:val="006E129D"/>
    <w:rsid w:val="006E1615"/>
    <w:rsid w:val="006E1DF1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176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1021"/>
    <w:rsid w:val="00742CB2"/>
    <w:rsid w:val="00744123"/>
    <w:rsid w:val="007458A6"/>
    <w:rsid w:val="00745BF4"/>
    <w:rsid w:val="00747BAF"/>
    <w:rsid w:val="0075231D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854EE"/>
    <w:rsid w:val="00786D0F"/>
    <w:rsid w:val="00786EC3"/>
    <w:rsid w:val="00790DEA"/>
    <w:rsid w:val="007959E7"/>
    <w:rsid w:val="007A1F86"/>
    <w:rsid w:val="007A374A"/>
    <w:rsid w:val="007A3C6F"/>
    <w:rsid w:val="007B1835"/>
    <w:rsid w:val="007B18F1"/>
    <w:rsid w:val="007B3E5C"/>
    <w:rsid w:val="007B3E7C"/>
    <w:rsid w:val="007B3FDF"/>
    <w:rsid w:val="007B76E0"/>
    <w:rsid w:val="007C54F8"/>
    <w:rsid w:val="007D184A"/>
    <w:rsid w:val="007D2F68"/>
    <w:rsid w:val="007D3BBF"/>
    <w:rsid w:val="007D52C7"/>
    <w:rsid w:val="007D72B9"/>
    <w:rsid w:val="007E25E3"/>
    <w:rsid w:val="007E52CB"/>
    <w:rsid w:val="007F368B"/>
    <w:rsid w:val="007F4279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B44"/>
    <w:rsid w:val="00821DDA"/>
    <w:rsid w:val="00823240"/>
    <w:rsid w:val="00826518"/>
    <w:rsid w:val="00827375"/>
    <w:rsid w:val="00832BA4"/>
    <w:rsid w:val="00833D78"/>
    <w:rsid w:val="00842C07"/>
    <w:rsid w:val="008451FE"/>
    <w:rsid w:val="00847166"/>
    <w:rsid w:val="008471DC"/>
    <w:rsid w:val="00850776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97798"/>
    <w:rsid w:val="008A2584"/>
    <w:rsid w:val="008A2C05"/>
    <w:rsid w:val="008A354B"/>
    <w:rsid w:val="008A3DD3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C5FEA"/>
    <w:rsid w:val="008D1648"/>
    <w:rsid w:val="008D4B82"/>
    <w:rsid w:val="008E10F0"/>
    <w:rsid w:val="008E2E89"/>
    <w:rsid w:val="008E3550"/>
    <w:rsid w:val="008E41C2"/>
    <w:rsid w:val="008E4BAC"/>
    <w:rsid w:val="008F41B2"/>
    <w:rsid w:val="00901053"/>
    <w:rsid w:val="0090177C"/>
    <w:rsid w:val="00905283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1BF8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B70C1"/>
    <w:rsid w:val="009C07F0"/>
    <w:rsid w:val="009C12D2"/>
    <w:rsid w:val="009C289F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36AA8"/>
    <w:rsid w:val="00A46E10"/>
    <w:rsid w:val="00A511DE"/>
    <w:rsid w:val="00A515B2"/>
    <w:rsid w:val="00A521D4"/>
    <w:rsid w:val="00A53267"/>
    <w:rsid w:val="00A53B58"/>
    <w:rsid w:val="00A53F36"/>
    <w:rsid w:val="00A56F00"/>
    <w:rsid w:val="00A57377"/>
    <w:rsid w:val="00A627C8"/>
    <w:rsid w:val="00A704EB"/>
    <w:rsid w:val="00A706B0"/>
    <w:rsid w:val="00A71C25"/>
    <w:rsid w:val="00A7564B"/>
    <w:rsid w:val="00A77283"/>
    <w:rsid w:val="00A80729"/>
    <w:rsid w:val="00A82F52"/>
    <w:rsid w:val="00A8303D"/>
    <w:rsid w:val="00A85F02"/>
    <w:rsid w:val="00A861D9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E03F5"/>
    <w:rsid w:val="00AE0F6E"/>
    <w:rsid w:val="00AE306C"/>
    <w:rsid w:val="00AE7433"/>
    <w:rsid w:val="00AE7DED"/>
    <w:rsid w:val="00AF1733"/>
    <w:rsid w:val="00AF35C5"/>
    <w:rsid w:val="00AF6202"/>
    <w:rsid w:val="00AF6749"/>
    <w:rsid w:val="00B04A43"/>
    <w:rsid w:val="00B05B79"/>
    <w:rsid w:val="00B137F8"/>
    <w:rsid w:val="00B145D1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15F5"/>
    <w:rsid w:val="00B91692"/>
    <w:rsid w:val="00B9252D"/>
    <w:rsid w:val="00B92DE1"/>
    <w:rsid w:val="00B97820"/>
    <w:rsid w:val="00B97D07"/>
    <w:rsid w:val="00BA0870"/>
    <w:rsid w:val="00BA0884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4F06"/>
    <w:rsid w:val="00C24F94"/>
    <w:rsid w:val="00C25B3E"/>
    <w:rsid w:val="00C27291"/>
    <w:rsid w:val="00C31D10"/>
    <w:rsid w:val="00C3511E"/>
    <w:rsid w:val="00C40AC1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6E90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E66DD"/>
    <w:rsid w:val="00CF1ACD"/>
    <w:rsid w:val="00CF3716"/>
    <w:rsid w:val="00CF7073"/>
    <w:rsid w:val="00D01E6C"/>
    <w:rsid w:val="00D021EC"/>
    <w:rsid w:val="00D035D4"/>
    <w:rsid w:val="00D03899"/>
    <w:rsid w:val="00D04A32"/>
    <w:rsid w:val="00D12B83"/>
    <w:rsid w:val="00D1308B"/>
    <w:rsid w:val="00D22D6F"/>
    <w:rsid w:val="00D2483C"/>
    <w:rsid w:val="00D272E8"/>
    <w:rsid w:val="00D27D3E"/>
    <w:rsid w:val="00D310EB"/>
    <w:rsid w:val="00D36D54"/>
    <w:rsid w:val="00D376F6"/>
    <w:rsid w:val="00D40324"/>
    <w:rsid w:val="00D42DE6"/>
    <w:rsid w:val="00D430E5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60D2"/>
    <w:rsid w:val="00D661FD"/>
    <w:rsid w:val="00D66703"/>
    <w:rsid w:val="00D75766"/>
    <w:rsid w:val="00D761E5"/>
    <w:rsid w:val="00D77002"/>
    <w:rsid w:val="00D824FA"/>
    <w:rsid w:val="00D83923"/>
    <w:rsid w:val="00D86433"/>
    <w:rsid w:val="00D906B1"/>
    <w:rsid w:val="00D95782"/>
    <w:rsid w:val="00DA5F77"/>
    <w:rsid w:val="00DA7851"/>
    <w:rsid w:val="00DC18A9"/>
    <w:rsid w:val="00DC455E"/>
    <w:rsid w:val="00DD1E12"/>
    <w:rsid w:val="00DD21AF"/>
    <w:rsid w:val="00DD61FA"/>
    <w:rsid w:val="00DE16C6"/>
    <w:rsid w:val="00DE4058"/>
    <w:rsid w:val="00DE6FDC"/>
    <w:rsid w:val="00DF297E"/>
    <w:rsid w:val="00DF2F1E"/>
    <w:rsid w:val="00DF4827"/>
    <w:rsid w:val="00DF67F1"/>
    <w:rsid w:val="00DF7002"/>
    <w:rsid w:val="00E00917"/>
    <w:rsid w:val="00E12A56"/>
    <w:rsid w:val="00E12DD9"/>
    <w:rsid w:val="00E16313"/>
    <w:rsid w:val="00E21E04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0AFB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F31"/>
    <w:rsid w:val="00EF3889"/>
    <w:rsid w:val="00EF473C"/>
    <w:rsid w:val="00EF5973"/>
    <w:rsid w:val="00EF626D"/>
    <w:rsid w:val="00EF648C"/>
    <w:rsid w:val="00EF760F"/>
    <w:rsid w:val="00F048A7"/>
    <w:rsid w:val="00F05DB7"/>
    <w:rsid w:val="00F06A3F"/>
    <w:rsid w:val="00F1177F"/>
    <w:rsid w:val="00F122A6"/>
    <w:rsid w:val="00F1353C"/>
    <w:rsid w:val="00F13C56"/>
    <w:rsid w:val="00F17E27"/>
    <w:rsid w:val="00F22126"/>
    <w:rsid w:val="00F23835"/>
    <w:rsid w:val="00F248F5"/>
    <w:rsid w:val="00F27BD7"/>
    <w:rsid w:val="00F30614"/>
    <w:rsid w:val="00F3314F"/>
    <w:rsid w:val="00F33391"/>
    <w:rsid w:val="00F34791"/>
    <w:rsid w:val="00F4339B"/>
    <w:rsid w:val="00F4341C"/>
    <w:rsid w:val="00F446E2"/>
    <w:rsid w:val="00F47CA4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97645"/>
    <w:rsid w:val="00FA1648"/>
    <w:rsid w:val="00FA4F9A"/>
    <w:rsid w:val="00FB069F"/>
    <w:rsid w:val="00FB147D"/>
    <w:rsid w:val="00FB2DC4"/>
    <w:rsid w:val="00FC0F2A"/>
    <w:rsid w:val="00FC1321"/>
    <w:rsid w:val="00FD691F"/>
    <w:rsid w:val="00FD6C25"/>
    <w:rsid w:val="00FE021C"/>
    <w:rsid w:val="00FE0FEE"/>
    <w:rsid w:val="00FE43A5"/>
    <w:rsid w:val="00FE628E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4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8A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12</Pages>
  <Words>2550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354</cp:revision>
  <cp:lastPrinted>2025-04-03T07:50:00Z</cp:lastPrinted>
  <dcterms:created xsi:type="dcterms:W3CDTF">2022-07-11T06:04:00Z</dcterms:created>
  <dcterms:modified xsi:type="dcterms:W3CDTF">2025-04-03T08:14:00Z</dcterms:modified>
</cp:coreProperties>
</file>