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041" w:rsidRDefault="00240041" w:rsidP="00B169FC">
      <w:pPr>
        <w:ind w:left="708" w:firstLine="708"/>
        <w:jc w:val="right"/>
        <w:rPr>
          <w:rFonts w:ascii="Arial" w:hAnsi="Arial" w:cs="Arial"/>
          <w:i/>
        </w:rPr>
      </w:pPr>
      <w:r w:rsidRPr="005F09B3">
        <w:rPr>
          <w:rFonts w:ascii="Arial" w:hAnsi="Arial" w:cs="Arial"/>
          <w:i/>
        </w:rPr>
        <w:t xml:space="preserve">Załącznik nr </w:t>
      </w:r>
      <w:r w:rsidR="0027619A">
        <w:rPr>
          <w:rFonts w:ascii="Arial" w:hAnsi="Arial" w:cs="Arial"/>
          <w:i/>
        </w:rPr>
        <w:t>6</w:t>
      </w:r>
      <w:r w:rsidR="00B169FC">
        <w:rPr>
          <w:rFonts w:ascii="Arial" w:hAnsi="Arial" w:cs="Arial"/>
          <w:i/>
        </w:rPr>
        <w:t xml:space="preserve"> </w:t>
      </w:r>
    </w:p>
    <w:p w:rsidR="00240041" w:rsidRPr="003A338B" w:rsidRDefault="008C1C79" w:rsidP="00240041">
      <w:pPr>
        <w:ind w:right="-69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WZÓR</w:t>
      </w:r>
    </w:p>
    <w:p w:rsidR="00240041" w:rsidRPr="00CD4BE0" w:rsidRDefault="00C82830" w:rsidP="008143C6">
      <w:pPr>
        <w:tabs>
          <w:tab w:val="left" w:pos="567"/>
        </w:tabs>
        <w:spacing w:line="276" w:lineRule="auto"/>
        <w:ind w:right="452"/>
        <w:jc w:val="center"/>
        <w:rPr>
          <w:rFonts w:ascii="Arial" w:hAnsi="Arial" w:cs="Arial"/>
          <w:b/>
          <w:sz w:val="22"/>
          <w:szCs w:val="22"/>
        </w:rPr>
      </w:pPr>
      <w:r w:rsidRPr="00CD4BE0">
        <w:rPr>
          <w:rFonts w:ascii="Arial" w:hAnsi="Arial" w:cs="Arial"/>
          <w:b/>
          <w:sz w:val="22"/>
          <w:szCs w:val="22"/>
        </w:rPr>
        <w:t xml:space="preserve">WYKAZ </w:t>
      </w:r>
      <w:r w:rsidR="00240041" w:rsidRPr="00CD4BE0">
        <w:rPr>
          <w:rFonts w:ascii="Arial" w:hAnsi="Arial" w:cs="Arial"/>
          <w:b/>
          <w:sz w:val="22"/>
          <w:szCs w:val="22"/>
        </w:rPr>
        <w:t>DOKUMENTACJI ODBIOROWEJ</w:t>
      </w:r>
    </w:p>
    <w:p w:rsidR="00240041" w:rsidRPr="00CD4BE0" w:rsidRDefault="00240041" w:rsidP="00AE5F3A">
      <w:pPr>
        <w:tabs>
          <w:tab w:val="left" w:pos="567"/>
        </w:tabs>
        <w:ind w:right="-285"/>
        <w:rPr>
          <w:rFonts w:ascii="Arial" w:hAnsi="Arial" w:cs="Arial"/>
          <w:sz w:val="22"/>
          <w:szCs w:val="22"/>
        </w:rPr>
      </w:pPr>
    </w:p>
    <w:p w:rsidR="00240041" w:rsidRPr="00CD4BE0" w:rsidRDefault="00AE5F3A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Projekt budowlany</w:t>
      </w:r>
      <w:r w:rsidR="00240041" w:rsidRPr="00CD4BE0">
        <w:rPr>
          <w:rFonts w:ascii="Arial" w:hAnsi="Arial" w:cs="Arial"/>
          <w:sz w:val="22"/>
          <w:szCs w:val="22"/>
        </w:rPr>
        <w:t xml:space="preserve"> (zatwierdzon</w:t>
      </w:r>
      <w:r w:rsidRPr="00CD4BE0">
        <w:rPr>
          <w:rFonts w:ascii="Arial" w:hAnsi="Arial" w:cs="Arial"/>
          <w:sz w:val="22"/>
          <w:szCs w:val="22"/>
        </w:rPr>
        <w:t>y</w:t>
      </w:r>
      <w:r w:rsidR="00240041" w:rsidRPr="00CD4BE0">
        <w:rPr>
          <w:rFonts w:ascii="Arial" w:hAnsi="Arial" w:cs="Arial"/>
          <w:sz w:val="22"/>
          <w:szCs w:val="22"/>
        </w:rPr>
        <w:t xml:space="preserve"> przez  Wojewodę)</w:t>
      </w:r>
      <w:r w:rsidRPr="00CD4BE0">
        <w:rPr>
          <w:rFonts w:ascii="Arial" w:hAnsi="Arial" w:cs="Arial"/>
          <w:sz w:val="22"/>
          <w:szCs w:val="22"/>
        </w:rPr>
        <w:t xml:space="preserve"> wraz z kopiami rysunków </w:t>
      </w:r>
      <w:r w:rsidRPr="00CD4BE0">
        <w:rPr>
          <w:rFonts w:ascii="Arial" w:hAnsi="Arial" w:cs="Arial"/>
          <w:sz w:val="22"/>
          <w:szCs w:val="22"/>
        </w:rPr>
        <w:br/>
        <w:t xml:space="preserve">z naniesionymi zmianami wprowadzonymi w trakcie realizacji robót budowlanych, potwierdzonymi podpisami </w:t>
      </w:r>
      <w:r w:rsidR="00475F92" w:rsidRPr="00CD4BE0">
        <w:rPr>
          <w:rFonts w:ascii="Arial" w:hAnsi="Arial" w:cs="Arial"/>
          <w:sz w:val="22"/>
          <w:szCs w:val="22"/>
        </w:rPr>
        <w:t xml:space="preserve">kierownika budowy, inspektora nadzoru </w:t>
      </w:r>
      <w:r w:rsidR="00475F92" w:rsidRPr="00CD4BE0">
        <w:rPr>
          <w:rFonts w:ascii="Arial" w:hAnsi="Arial" w:cs="Arial"/>
          <w:color w:val="0070C0"/>
          <w:sz w:val="22"/>
          <w:szCs w:val="22"/>
        </w:rPr>
        <w:t xml:space="preserve">i </w:t>
      </w:r>
      <w:r w:rsidR="00475F92" w:rsidRPr="00CD4BE0">
        <w:rPr>
          <w:rFonts w:ascii="Arial" w:hAnsi="Arial" w:cs="Arial"/>
          <w:sz w:val="22"/>
          <w:szCs w:val="22"/>
        </w:rPr>
        <w:t>p</w:t>
      </w:r>
      <w:r w:rsidRPr="00CD4BE0">
        <w:rPr>
          <w:rFonts w:ascii="Arial" w:hAnsi="Arial" w:cs="Arial"/>
          <w:sz w:val="22"/>
          <w:szCs w:val="22"/>
        </w:rPr>
        <w:t xml:space="preserve">rojektanta </w:t>
      </w:r>
      <w:r w:rsidR="00475F92" w:rsidRPr="00CD4BE0">
        <w:rPr>
          <w:rFonts w:ascii="Arial" w:hAnsi="Arial" w:cs="Arial"/>
          <w:sz w:val="22"/>
          <w:szCs w:val="22"/>
        </w:rPr>
        <w:br/>
      </w:r>
      <w:r w:rsidRPr="00CD4BE0">
        <w:rPr>
          <w:rFonts w:ascii="Arial" w:hAnsi="Arial" w:cs="Arial"/>
          <w:sz w:val="22"/>
          <w:szCs w:val="22"/>
        </w:rPr>
        <w:t xml:space="preserve">z kwalifikacją dokonanej zmiany (odstąpienie istotne, czy nieistotne).  </w:t>
      </w:r>
    </w:p>
    <w:p w:rsidR="00240041" w:rsidRPr="00CD4BE0" w:rsidRDefault="00AE5F3A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P</w:t>
      </w:r>
      <w:r w:rsidR="00A300C4" w:rsidRPr="00CD4BE0">
        <w:rPr>
          <w:rFonts w:ascii="Arial" w:hAnsi="Arial" w:cs="Arial"/>
          <w:sz w:val="22"/>
          <w:szCs w:val="22"/>
        </w:rPr>
        <w:t>rojek</w:t>
      </w:r>
      <w:r w:rsidRPr="00CD4BE0">
        <w:rPr>
          <w:rFonts w:ascii="Arial" w:hAnsi="Arial" w:cs="Arial"/>
          <w:sz w:val="22"/>
          <w:szCs w:val="22"/>
        </w:rPr>
        <w:t xml:space="preserve">ty </w:t>
      </w:r>
      <w:r w:rsidR="00A300C4" w:rsidRPr="00CD4BE0">
        <w:rPr>
          <w:rFonts w:ascii="Arial" w:hAnsi="Arial" w:cs="Arial"/>
          <w:sz w:val="22"/>
          <w:szCs w:val="22"/>
        </w:rPr>
        <w:t>wykonawcz</w:t>
      </w:r>
      <w:r w:rsidRPr="00CD4BE0">
        <w:rPr>
          <w:rFonts w:ascii="Arial" w:hAnsi="Arial" w:cs="Arial"/>
          <w:sz w:val="22"/>
          <w:szCs w:val="22"/>
        </w:rPr>
        <w:t xml:space="preserve">e </w:t>
      </w:r>
      <w:r w:rsidR="00A300C4" w:rsidRPr="00CD4BE0">
        <w:rPr>
          <w:rFonts w:ascii="Arial" w:hAnsi="Arial" w:cs="Arial"/>
          <w:sz w:val="22"/>
          <w:szCs w:val="22"/>
        </w:rPr>
        <w:t>z</w:t>
      </w:r>
      <w:r w:rsidRPr="00CD4BE0">
        <w:rPr>
          <w:rFonts w:ascii="Arial" w:hAnsi="Arial" w:cs="Arial"/>
          <w:sz w:val="22"/>
          <w:szCs w:val="22"/>
        </w:rPr>
        <w:t xml:space="preserve"> naniesionymi </w:t>
      </w:r>
      <w:r w:rsidR="00A300C4" w:rsidRPr="00CD4BE0">
        <w:rPr>
          <w:rFonts w:ascii="Arial" w:hAnsi="Arial" w:cs="Arial"/>
          <w:sz w:val="22"/>
          <w:szCs w:val="22"/>
        </w:rPr>
        <w:t>zmianami</w:t>
      </w:r>
      <w:r w:rsidRPr="00CD4BE0">
        <w:rPr>
          <w:rFonts w:ascii="Arial" w:hAnsi="Arial" w:cs="Arial"/>
          <w:sz w:val="22"/>
          <w:szCs w:val="22"/>
        </w:rPr>
        <w:t xml:space="preserve"> w trakcie realizacji robót budowlanych potwierdzonymi podpisami </w:t>
      </w:r>
      <w:r w:rsidR="00475F92" w:rsidRPr="00CD4BE0">
        <w:rPr>
          <w:rFonts w:ascii="Arial" w:hAnsi="Arial" w:cs="Arial"/>
          <w:sz w:val="22"/>
          <w:szCs w:val="22"/>
        </w:rPr>
        <w:t xml:space="preserve">kierownika budowy, inspektora nadzoru </w:t>
      </w:r>
      <w:r w:rsidR="00475F92" w:rsidRPr="00CD4BE0">
        <w:rPr>
          <w:rFonts w:ascii="Arial" w:hAnsi="Arial" w:cs="Arial"/>
          <w:color w:val="0070C0"/>
          <w:sz w:val="22"/>
          <w:szCs w:val="22"/>
        </w:rPr>
        <w:t xml:space="preserve">i </w:t>
      </w:r>
      <w:r w:rsidR="00475F92" w:rsidRPr="00CD4BE0">
        <w:rPr>
          <w:rFonts w:ascii="Arial" w:hAnsi="Arial" w:cs="Arial"/>
          <w:sz w:val="22"/>
          <w:szCs w:val="22"/>
        </w:rPr>
        <w:t>p</w:t>
      </w:r>
      <w:r w:rsidRPr="00CD4BE0">
        <w:rPr>
          <w:rFonts w:ascii="Arial" w:hAnsi="Arial" w:cs="Arial"/>
          <w:sz w:val="22"/>
          <w:szCs w:val="22"/>
        </w:rPr>
        <w:t>rojektanta z kwalifikacją dokonanej zmiany (odstąpienie istotne, czy nieistotne).</w:t>
      </w:r>
    </w:p>
    <w:p w:rsidR="00AE5F3A" w:rsidRPr="00CD4BE0" w:rsidRDefault="00AE5F3A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Inwentaryzacja geodezyjna oraz schematyczna obiektu budowlanego</w:t>
      </w:r>
      <w:r w:rsidR="0036412E" w:rsidRPr="00CD4BE0">
        <w:rPr>
          <w:rFonts w:ascii="Arial" w:hAnsi="Arial" w:cs="Arial"/>
          <w:sz w:val="22"/>
          <w:szCs w:val="22"/>
        </w:rPr>
        <w:t xml:space="preserve"> z podaniem kubatury obiektu, powierzchni użytkowej, powierzchni zabudowy </w:t>
      </w:r>
      <w:r w:rsidR="00CD4BE0">
        <w:rPr>
          <w:rFonts w:ascii="Arial" w:hAnsi="Arial" w:cs="Arial"/>
          <w:sz w:val="22"/>
          <w:szCs w:val="22"/>
          <w:u w:val="single"/>
        </w:rPr>
        <w:t xml:space="preserve">oraz powierzchni </w:t>
      </w:r>
      <w:r w:rsidR="0036412E" w:rsidRPr="00CD4BE0">
        <w:rPr>
          <w:rFonts w:ascii="Arial" w:hAnsi="Arial" w:cs="Arial"/>
          <w:sz w:val="22"/>
          <w:szCs w:val="22"/>
          <w:u w:val="single"/>
        </w:rPr>
        <w:t>do podatku</w:t>
      </w:r>
      <w:r w:rsidRPr="00CD4BE0">
        <w:rPr>
          <w:rFonts w:ascii="Arial" w:hAnsi="Arial" w:cs="Arial"/>
          <w:sz w:val="22"/>
          <w:szCs w:val="22"/>
          <w:u w:val="single"/>
        </w:rPr>
        <w:t>.</w:t>
      </w:r>
    </w:p>
    <w:p w:rsidR="00AE5F3A" w:rsidRPr="00CD4BE0" w:rsidRDefault="00AE5F3A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Dziennik budowy.</w:t>
      </w:r>
    </w:p>
    <w:p w:rsidR="00AE5F3A" w:rsidRPr="00CD4BE0" w:rsidRDefault="00AE5F3A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 xml:space="preserve">Świadectwo charakterystyki energetycznej.(*) </w:t>
      </w:r>
    </w:p>
    <w:p w:rsidR="002735EF" w:rsidRPr="00CD4BE0" w:rsidRDefault="00AE5F3A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Instrukcja eksploatacji obiektu.</w:t>
      </w:r>
    </w:p>
    <w:p w:rsidR="00AE5F3A" w:rsidRPr="00CD4BE0" w:rsidRDefault="002735EF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Instrukcje obsługi urządzeń w języku polskim.</w:t>
      </w:r>
      <w:r w:rsidR="00AE5F3A" w:rsidRPr="00CD4BE0">
        <w:rPr>
          <w:rFonts w:ascii="Arial" w:hAnsi="Arial" w:cs="Arial"/>
          <w:sz w:val="22"/>
          <w:szCs w:val="22"/>
        </w:rPr>
        <w:t xml:space="preserve"> </w:t>
      </w:r>
    </w:p>
    <w:p w:rsidR="00AE5F3A" w:rsidRPr="00CD4BE0" w:rsidRDefault="00AE5F3A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Instrukcja bezpieczeństwa pożarowego dla obiektu.(*)</w:t>
      </w:r>
    </w:p>
    <w:p w:rsidR="00452B1F" w:rsidRPr="00CD4BE0" w:rsidRDefault="00452B1F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Projekt odśnieżania dachu. (*)</w:t>
      </w:r>
    </w:p>
    <w:p w:rsidR="00452B1F" w:rsidRPr="00CD4BE0" w:rsidRDefault="00452B1F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Dziennik laboratoryjny nadzoru geologicznego. (*)</w:t>
      </w:r>
    </w:p>
    <w:p w:rsidR="009120B4" w:rsidRPr="00CD4BE0" w:rsidRDefault="00452B1F" w:rsidP="004C4428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 xml:space="preserve">Potwierdzenie </w:t>
      </w:r>
      <w:r w:rsidR="009120B4" w:rsidRPr="00CD4BE0">
        <w:rPr>
          <w:rFonts w:ascii="Arial" w:hAnsi="Arial" w:cs="Arial"/>
          <w:sz w:val="22"/>
          <w:szCs w:val="22"/>
        </w:rPr>
        <w:t xml:space="preserve">przekazania operatu powykonawczego </w:t>
      </w:r>
      <w:r w:rsidR="00B1551F" w:rsidRPr="00CD4BE0">
        <w:rPr>
          <w:rFonts w:ascii="Arial" w:hAnsi="Arial" w:cs="Arial"/>
          <w:sz w:val="22"/>
          <w:szCs w:val="22"/>
        </w:rPr>
        <w:t xml:space="preserve">do </w:t>
      </w:r>
      <w:r w:rsidR="009120B4" w:rsidRPr="00CD4BE0">
        <w:rPr>
          <w:rFonts w:ascii="Arial" w:hAnsi="Arial" w:cs="Arial"/>
          <w:sz w:val="22"/>
          <w:szCs w:val="22"/>
        </w:rPr>
        <w:t xml:space="preserve">ODG Zarządcy nieruchomości w celu </w:t>
      </w:r>
      <w:r w:rsidRPr="00CD4BE0">
        <w:rPr>
          <w:rFonts w:ascii="Arial" w:hAnsi="Arial" w:cs="Arial"/>
          <w:sz w:val="22"/>
          <w:szCs w:val="22"/>
        </w:rPr>
        <w:t>uaktualnienia podkładów mapowych (przyjęcia do zasobu geodezyjnego prowadzonego przez Zarządcę nieruchomości),</w:t>
      </w:r>
    </w:p>
    <w:p w:rsidR="00452B1F" w:rsidRPr="00CD4BE0" w:rsidRDefault="00452B1F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Dziennik montażu konstrukcji stalowej. (*)</w:t>
      </w:r>
    </w:p>
    <w:p w:rsidR="00452B1F" w:rsidRPr="00CD4BE0" w:rsidRDefault="00452B1F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Dziennik palowania. (*)</w:t>
      </w:r>
    </w:p>
    <w:p w:rsidR="00452B1F" w:rsidRPr="00CD4BE0" w:rsidRDefault="00452B1F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 xml:space="preserve">Dziennik temperatur. (*)   </w:t>
      </w:r>
    </w:p>
    <w:p w:rsidR="00452B1F" w:rsidRPr="00CD4BE0" w:rsidRDefault="00452B1F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Dokumentacja pomocnicza zawierająca w szczególności:</w:t>
      </w:r>
    </w:p>
    <w:p w:rsidR="00452B1F" w:rsidRPr="00CD4BE0" w:rsidRDefault="00452B1F" w:rsidP="00452B1F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protokoły z pomiarów elektrycznych,</w:t>
      </w:r>
    </w:p>
    <w:p w:rsidR="00452B1F" w:rsidRPr="00CD4BE0" w:rsidRDefault="00452B1F" w:rsidP="00452B1F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 xml:space="preserve">protokoły </w:t>
      </w:r>
      <w:r w:rsidR="00CD2A8C" w:rsidRPr="00CD4BE0">
        <w:rPr>
          <w:rFonts w:ascii="Arial" w:hAnsi="Arial" w:cs="Arial"/>
          <w:sz w:val="22"/>
          <w:szCs w:val="22"/>
        </w:rPr>
        <w:t>z pomiarów natężenia oświetlenia,</w:t>
      </w:r>
      <w:r w:rsidRPr="00CD4BE0">
        <w:rPr>
          <w:rFonts w:ascii="Arial" w:hAnsi="Arial" w:cs="Arial"/>
          <w:sz w:val="22"/>
          <w:szCs w:val="22"/>
        </w:rPr>
        <w:t xml:space="preserve"> </w:t>
      </w:r>
    </w:p>
    <w:p w:rsidR="00CD2A8C" w:rsidRPr="00CD4BE0" w:rsidRDefault="00AD4450" w:rsidP="00452B1F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dokumentacja odbiorów poszczególnych elementów robót, w tym komplet protokołów odbiorów częściowych, protokoły odbioru robót zanikających/ulegających zakryciu, protokoły robót rozbiórkowych środków trwałych, protokoły wycinki drzew i krz</w:t>
      </w:r>
      <w:r w:rsidR="00CD4BE0">
        <w:rPr>
          <w:rFonts w:ascii="Arial" w:hAnsi="Arial" w:cs="Arial"/>
          <w:sz w:val="22"/>
          <w:szCs w:val="22"/>
        </w:rPr>
        <w:t xml:space="preserve">ewów, protokoły nasadzeń drzew </w:t>
      </w:r>
      <w:r w:rsidRPr="00CD4BE0">
        <w:rPr>
          <w:rFonts w:ascii="Arial" w:hAnsi="Arial" w:cs="Arial"/>
          <w:sz w:val="22"/>
          <w:szCs w:val="22"/>
        </w:rPr>
        <w:t xml:space="preserve">i krzewów wraz ze szkicem realizacji, protokoły przekazania odpadów, protokoły przekazania materiałów z rozbiórki/demontażu do magazynu Administratora,    </w:t>
      </w:r>
    </w:p>
    <w:p w:rsidR="00CD2A8C" w:rsidRPr="00CD4BE0" w:rsidRDefault="00AD4450" w:rsidP="00452B1F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d</w:t>
      </w:r>
      <w:r w:rsidR="000565AD" w:rsidRPr="00CD4BE0">
        <w:rPr>
          <w:rFonts w:ascii="Arial" w:hAnsi="Arial" w:cs="Arial"/>
          <w:sz w:val="22"/>
          <w:szCs w:val="22"/>
        </w:rPr>
        <w:t xml:space="preserve">okumentacja </w:t>
      </w:r>
      <w:r w:rsidR="00C569F2" w:rsidRPr="00CD4BE0">
        <w:rPr>
          <w:rFonts w:ascii="Arial" w:hAnsi="Arial" w:cs="Arial"/>
          <w:sz w:val="22"/>
          <w:szCs w:val="22"/>
        </w:rPr>
        <w:t>odbiorów technicznych elementów robót</w:t>
      </w:r>
      <w:r w:rsidRPr="00CD4BE0">
        <w:rPr>
          <w:rFonts w:ascii="Arial" w:hAnsi="Arial" w:cs="Arial"/>
          <w:sz w:val="22"/>
          <w:szCs w:val="22"/>
        </w:rPr>
        <w:t xml:space="preserve">, w tym protokoły </w:t>
      </w:r>
      <w:r w:rsidRPr="00CD4BE0">
        <w:rPr>
          <w:rFonts w:ascii="Arial" w:hAnsi="Arial" w:cs="Arial"/>
          <w:sz w:val="22"/>
          <w:szCs w:val="22"/>
        </w:rPr>
        <w:br/>
        <w:t xml:space="preserve">z przeprowadzonych prób, badań, sprawdzeń i uruchomień, </w:t>
      </w:r>
      <w:r w:rsidR="00C569F2" w:rsidRPr="00CD4BE0">
        <w:rPr>
          <w:rFonts w:ascii="Arial" w:hAnsi="Arial" w:cs="Arial"/>
          <w:sz w:val="22"/>
          <w:szCs w:val="22"/>
        </w:rPr>
        <w:t xml:space="preserve">  </w:t>
      </w:r>
    </w:p>
    <w:p w:rsidR="00CD2A8C" w:rsidRPr="00CD4BE0" w:rsidRDefault="00CD2A8C" w:rsidP="00452B1F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dokumentację techniczno-ruchową z instrukcją montażu,</w:t>
      </w:r>
    </w:p>
    <w:p w:rsidR="00CD2A8C" w:rsidRPr="00CD4BE0" w:rsidRDefault="00CD2A8C" w:rsidP="00452B1F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zeszyty eksploatacji urządzeń,</w:t>
      </w:r>
    </w:p>
    <w:p w:rsidR="00CD2A8C" w:rsidRPr="00CD4BE0" w:rsidRDefault="00CD2A8C" w:rsidP="00452B1F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badania przewodów kominowych wentylacji grawitacyjnej oraz dymowych,</w:t>
      </w:r>
    </w:p>
    <w:p w:rsidR="00CD2A8C" w:rsidRPr="00CD4BE0" w:rsidRDefault="000565AD" w:rsidP="00452B1F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 xml:space="preserve">dokumentacja techniczną urządzeń, w tym certyfikaty CE, świadectwa zgodności, karty gwarancyjne, instrukcje obsługi urządzeń w języku polskim, </w:t>
      </w:r>
      <w:r w:rsidR="00CD2A8C" w:rsidRPr="00CD4BE0">
        <w:rPr>
          <w:rFonts w:ascii="Arial" w:hAnsi="Arial" w:cs="Arial"/>
          <w:sz w:val="22"/>
          <w:szCs w:val="22"/>
        </w:rPr>
        <w:t xml:space="preserve"> </w:t>
      </w:r>
    </w:p>
    <w:p w:rsidR="00051435" w:rsidRPr="00CD4BE0" w:rsidRDefault="00051435" w:rsidP="00CD4BE0">
      <w:pPr>
        <w:pStyle w:val="Akapitzlist"/>
        <w:numPr>
          <w:ilvl w:val="1"/>
          <w:numId w:val="2"/>
        </w:numPr>
        <w:tabs>
          <w:tab w:val="left" w:pos="1418"/>
        </w:tabs>
        <w:spacing w:line="276" w:lineRule="auto"/>
        <w:ind w:left="1418" w:right="-1" w:hanging="284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 xml:space="preserve">dokumenty dopuszczające do stosowania materiałów w budownictwie, w tym: deklaracje właściwości użytkowych, aprobaty techniczne, </w:t>
      </w:r>
      <w:r w:rsidR="00321E56" w:rsidRPr="00CD4BE0">
        <w:rPr>
          <w:rFonts w:ascii="Arial" w:hAnsi="Arial" w:cs="Arial"/>
          <w:sz w:val="22"/>
          <w:szCs w:val="22"/>
        </w:rPr>
        <w:t>certyfikaty w języku polskim.</w:t>
      </w:r>
    </w:p>
    <w:p w:rsidR="009C0254" w:rsidRPr="00CD4BE0" w:rsidRDefault="00CD2A8C" w:rsidP="00321E56">
      <w:pPr>
        <w:pStyle w:val="Akapitzlist"/>
        <w:numPr>
          <w:ilvl w:val="0"/>
          <w:numId w:val="2"/>
        </w:numPr>
        <w:spacing w:line="276" w:lineRule="auto"/>
        <w:ind w:left="993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 xml:space="preserve">Zestawienie wbudowanych urządzeń objętych Wojskowym Dozorem Technicznym wraz z kopiami decyzji WDT. </w:t>
      </w:r>
    </w:p>
    <w:p w:rsidR="009C0254" w:rsidRPr="00CD4BE0" w:rsidRDefault="00CD2A8C" w:rsidP="007137E2">
      <w:pPr>
        <w:pStyle w:val="Akapitzlist"/>
        <w:numPr>
          <w:ilvl w:val="0"/>
          <w:numId w:val="2"/>
        </w:numPr>
        <w:tabs>
          <w:tab w:val="left" w:pos="993"/>
        </w:tabs>
        <w:spacing w:line="276" w:lineRule="auto"/>
        <w:ind w:left="993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 xml:space="preserve">Zestawienie wbudowanych urządzeń podlegających serwisowaniu wraz </w:t>
      </w:r>
      <w:r w:rsidRPr="00CD4BE0">
        <w:rPr>
          <w:rFonts w:ascii="Arial" w:hAnsi="Arial" w:cs="Arial"/>
          <w:sz w:val="22"/>
          <w:szCs w:val="22"/>
        </w:rPr>
        <w:br/>
        <w:t>z harmonogramem serwisowania.</w:t>
      </w:r>
    </w:p>
    <w:p w:rsidR="009C0254" w:rsidRPr="00CD4BE0" w:rsidRDefault="00CD2A8C" w:rsidP="007137E2">
      <w:pPr>
        <w:pStyle w:val="Akapitzlist"/>
        <w:numPr>
          <w:ilvl w:val="0"/>
          <w:numId w:val="2"/>
        </w:numPr>
        <w:tabs>
          <w:tab w:val="left" w:pos="993"/>
        </w:tabs>
        <w:spacing w:line="276" w:lineRule="auto"/>
        <w:ind w:left="993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Protokoły szkoleń Użytkowników.</w:t>
      </w:r>
    </w:p>
    <w:p w:rsidR="009C0254" w:rsidRPr="00CD4BE0" w:rsidRDefault="00AD4450" w:rsidP="007137E2">
      <w:pPr>
        <w:pStyle w:val="Akapitzlist"/>
        <w:numPr>
          <w:ilvl w:val="0"/>
          <w:numId w:val="2"/>
        </w:numPr>
        <w:tabs>
          <w:tab w:val="left" w:pos="993"/>
        </w:tabs>
        <w:spacing w:line="276" w:lineRule="auto"/>
        <w:ind w:left="993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lastRenderedPageBreak/>
        <w:t>Protokoły z rozruchów jeżeli były przewidziane w dokumentacji projektowej.</w:t>
      </w:r>
    </w:p>
    <w:p w:rsidR="00021C3C" w:rsidRPr="00CD4BE0" w:rsidRDefault="008A5EED" w:rsidP="007137E2">
      <w:pPr>
        <w:pStyle w:val="Akapitzlist"/>
        <w:numPr>
          <w:ilvl w:val="0"/>
          <w:numId w:val="2"/>
        </w:numPr>
        <w:tabs>
          <w:tab w:val="left" w:pos="993"/>
        </w:tabs>
        <w:spacing w:line="276" w:lineRule="auto"/>
        <w:ind w:left="993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Zestawienie dostarczonego wyposażenia w rozbiciu na poszczególne służby potwierdzone przez Użytkowników. Zestawienie powinno zawierać nazwę sprzętu, ze szczegółowym opisem: ilość, typ sprzętu, charakterystyczne parametry, wymiary, model, producent, cenę jednostkową, wartość brutto</w:t>
      </w:r>
      <w:r w:rsidR="009377B7" w:rsidRPr="00CD4BE0">
        <w:rPr>
          <w:rFonts w:ascii="Arial" w:hAnsi="Arial" w:cs="Arial"/>
          <w:sz w:val="22"/>
          <w:szCs w:val="22"/>
        </w:rPr>
        <w:t>.</w:t>
      </w:r>
      <w:r w:rsidRPr="00CD4BE0">
        <w:rPr>
          <w:rFonts w:ascii="Arial" w:hAnsi="Arial" w:cs="Arial"/>
          <w:sz w:val="22"/>
          <w:szCs w:val="22"/>
        </w:rPr>
        <w:t xml:space="preserve"> </w:t>
      </w:r>
    </w:p>
    <w:p w:rsidR="009C0254" w:rsidRPr="00CD4BE0" w:rsidRDefault="00021C3C" w:rsidP="00021C3C">
      <w:pPr>
        <w:pStyle w:val="Akapitzlist"/>
        <w:numPr>
          <w:ilvl w:val="0"/>
          <w:numId w:val="2"/>
        </w:numPr>
        <w:tabs>
          <w:tab w:val="left" w:pos="993"/>
        </w:tabs>
        <w:spacing w:line="276" w:lineRule="auto"/>
        <w:ind w:left="993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Wypełnione przez Wykonawcę dowody urządzeń zgodne ze wzorem (zał. nr 1 do niniejszego wykazu) i dostarczone w formie papierowej książeczki formatu A5, uzgodnione z Inwestorem i Użytkownikiem. Wytyczne dotyczące wypełnienia zostaną przekazane przez Koordynatora (inspektora nadzoru).</w:t>
      </w:r>
      <w:r w:rsidR="008A5EED" w:rsidRPr="00CD4BE0">
        <w:rPr>
          <w:rFonts w:ascii="Arial" w:hAnsi="Arial" w:cs="Arial"/>
          <w:sz w:val="22"/>
          <w:szCs w:val="22"/>
        </w:rPr>
        <w:t xml:space="preserve"> </w:t>
      </w:r>
    </w:p>
    <w:p w:rsidR="009C0254" w:rsidRPr="00CD4BE0" w:rsidRDefault="008A5EED" w:rsidP="007137E2">
      <w:pPr>
        <w:pStyle w:val="Akapitzlist"/>
        <w:numPr>
          <w:ilvl w:val="0"/>
          <w:numId w:val="2"/>
        </w:numPr>
        <w:tabs>
          <w:tab w:val="left" w:pos="993"/>
        </w:tabs>
        <w:spacing w:line="276" w:lineRule="auto"/>
        <w:ind w:left="993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Zestawienie ukompletowania technicznych środków wspomagających ochronę systemów SAP</w:t>
      </w:r>
      <w:r w:rsidR="009377B7" w:rsidRPr="00CD4BE0">
        <w:rPr>
          <w:rFonts w:ascii="Arial" w:hAnsi="Arial" w:cs="Arial"/>
          <w:sz w:val="22"/>
          <w:szCs w:val="22"/>
        </w:rPr>
        <w:t xml:space="preserve">, SSWiN, CCTV, SKD </w:t>
      </w:r>
      <w:r w:rsidRPr="00CD4BE0">
        <w:rPr>
          <w:rFonts w:ascii="Arial" w:hAnsi="Arial" w:cs="Arial"/>
          <w:sz w:val="22"/>
          <w:szCs w:val="22"/>
        </w:rPr>
        <w:t xml:space="preserve">z nadanymi numerami wraz z dowodami urządzeń potwierdzone przez Użytkownika. </w:t>
      </w:r>
    </w:p>
    <w:p w:rsidR="009C0254" w:rsidRPr="00CD4BE0" w:rsidRDefault="002735EF" w:rsidP="007137E2">
      <w:pPr>
        <w:pStyle w:val="Akapitzlist"/>
        <w:numPr>
          <w:ilvl w:val="0"/>
          <w:numId w:val="2"/>
        </w:numPr>
        <w:tabs>
          <w:tab w:val="left" w:pos="993"/>
        </w:tabs>
        <w:spacing w:line="276" w:lineRule="auto"/>
        <w:ind w:left="993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Wykaz kluczy do pomieszczeń.</w:t>
      </w:r>
    </w:p>
    <w:p w:rsidR="002735EF" w:rsidRPr="00CD4BE0" w:rsidRDefault="002735EF" w:rsidP="007137E2">
      <w:pPr>
        <w:pStyle w:val="Akapitzlist"/>
        <w:numPr>
          <w:ilvl w:val="0"/>
          <w:numId w:val="2"/>
        </w:numPr>
        <w:tabs>
          <w:tab w:val="left" w:pos="993"/>
        </w:tabs>
        <w:spacing w:line="276" w:lineRule="auto"/>
        <w:ind w:left="993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Kopia oświadczenia kierownika budowy:</w:t>
      </w:r>
    </w:p>
    <w:p w:rsidR="002735EF" w:rsidRPr="00CD4BE0" w:rsidRDefault="002735EF" w:rsidP="007137E2">
      <w:pPr>
        <w:pStyle w:val="Akapitzlist"/>
        <w:numPr>
          <w:ilvl w:val="1"/>
          <w:numId w:val="2"/>
        </w:numPr>
        <w:tabs>
          <w:tab w:val="left" w:pos="1418"/>
        </w:tabs>
        <w:spacing w:line="276" w:lineRule="auto"/>
        <w:ind w:left="1418" w:right="-285" w:hanging="425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 xml:space="preserve">o zgodności wykonania obiektu budowlanego z projektem budowlanym </w:t>
      </w:r>
      <w:r w:rsidRPr="00CD4BE0">
        <w:rPr>
          <w:rFonts w:ascii="Arial" w:hAnsi="Arial" w:cs="Arial"/>
          <w:sz w:val="22"/>
          <w:szCs w:val="22"/>
        </w:rPr>
        <w:br/>
        <w:t>i warunkami pozwolenia na budowę oraz przepisami</w:t>
      </w:r>
      <w:r w:rsidR="003B37F7" w:rsidRPr="00CD4BE0">
        <w:rPr>
          <w:rFonts w:ascii="Arial" w:hAnsi="Arial" w:cs="Arial"/>
          <w:sz w:val="22"/>
          <w:szCs w:val="22"/>
        </w:rPr>
        <w:t xml:space="preserve"> (w przypadku zmian nieodstępujących w sposób istotny od zatwierdzonego projektu lub warunków </w:t>
      </w:r>
      <w:r w:rsidR="00452B1F" w:rsidRPr="00CD4BE0">
        <w:rPr>
          <w:rFonts w:ascii="Arial" w:hAnsi="Arial" w:cs="Arial"/>
          <w:sz w:val="22"/>
          <w:szCs w:val="22"/>
        </w:rPr>
        <w:t xml:space="preserve">pozwolenia na budowę, dokonanych podczas wykonywania robót) potwierdzone przez Projektanta i Inspektora nadzoru zgodnie z art. 57 ust 2 ustawy Prawo budowlane, </w:t>
      </w:r>
      <w:r w:rsidRPr="00CD4BE0">
        <w:rPr>
          <w:rFonts w:ascii="Arial" w:hAnsi="Arial" w:cs="Arial"/>
          <w:sz w:val="22"/>
          <w:szCs w:val="22"/>
        </w:rPr>
        <w:t xml:space="preserve"> </w:t>
      </w:r>
    </w:p>
    <w:p w:rsidR="002735EF" w:rsidRPr="00CD4BE0" w:rsidRDefault="002735EF" w:rsidP="007137E2">
      <w:pPr>
        <w:pStyle w:val="Akapitzlist"/>
        <w:numPr>
          <w:ilvl w:val="1"/>
          <w:numId w:val="2"/>
        </w:numPr>
        <w:tabs>
          <w:tab w:val="left" w:pos="1418"/>
        </w:tabs>
        <w:spacing w:line="276" w:lineRule="auto"/>
        <w:ind w:left="1418" w:right="-285" w:hanging="425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 xml:space="preserve">o doprowadzeniu do należytego stanu i porządku terenu budowy, a także – w razie korzystania – drogi, ulicy, sąsiedniej nieruchomości, budynku lub lokalu. </w:t>
      </w:r>
    </w:p>
    <w:p w:rsidR="00240041" w:rsidRPr="00CD4BE0" w:rsidRDefault="008143C6" w:rsidP="007137E2">
      <w:pPr>
        <w:pStyle w:val="Akapitzlist"/>
        <w:numPr>
          <w:ilvl w:val="0"/>
          <w:numId w:val="2"/>
        </w:numPr>
        <w:tabs>
          <w:tab w:val="left" w:pos="993"/>
        </w:tabs>
        <w:spacing w:line="276" w:lineRule="auto"/>
        <w:ind w:left="993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K</w:t>
      </w:r>
      <w:r w:rsidR="00240041" w:rsidRPr="00CD4BE0">
        <w:rPr>
          <w:rFonts w:ascii="Arial" w:hAnsi="Arial" w:cs="Arial"/>
          <w:sz w:val="22"/>
          <w:szCs w:val="22"/>
        </w:rPr>
        <w:t>opi</w:t>
      </w:r>
      <w:r w:rsidRPr="00CD4BE0">
        <w:rPr>
          <w:rFonts w:ascii="Arial" w:hAnsi="Arial" w:cs="Arial"/>
          <w:sz w:val="22"/>
          <w:szCs w:val="22"/>
        </w:rPr>
        <w:t>e</w:t>
      </w:r>
      <w:r w:rsidR="00240041" w:rsidRPr="00CD4BE0">
        <w:rPr>
          <w:rFonts w:ascii="Arial" w:hAnsi="Arial" w:cs="Arial"/>
          <w:sz w:val="22"/>
          <w:szCs w:val="22"/>
        </w:rPr>
        <w:t>:</w:t>
      </w:r>
    </w:p>
    <w:p w:rsidR="00240041" w:rsidRPr="00CD4BE0" w:rsidRDefault="00240041" w:rsidP="009120B4">
      <w:pPr>
        <w:pStyle w:val="Akapitzlist"/>
        <w:numPr>
          <w:ilvl w:val="1"/>
          <w:numId w:val="2"/>
        </w:numPr>
        <w:tabs>
          <w:tab w:val="left" w:pos="1418"/>
        </w:tabs>
        <w:spacing w:line="276" w:lineRule="auto"/>
        <w:ind w:left="1418" w:right="-285" w:hanging="425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decyzji o warunkach zabudowy i zagospodarowania</w:t>
      </w:r>
      <w:r w:rsidR="001F36B4" w:rsidRPr="00CD4BE0">
        <w:rPr>
          <w:rFonts w:ascii="Arial" w:hAnsi="Arial" w:cs="Arial"/>
          <w:sz w:val="22"/>
          <w:szCs w:val="22"/>
        </w:rPr>
        <w:t xml:space="preserve"> terenu</w:t>
      </w:r>
      <w:r w:rsidRPr="00CD4BE0">
        <w:rPr>
          <w:rFonts w:ascii="Arial" w:hAnsi="Arial" w:cs="Arial"/>
          <w:sz w:val="22"/>
          <w:szCs w:val="22"/>
        </w:rPr>
        <w:t>, (*)</w:t>
      </w:r>
    </w:p>
    <w:p w:rsidR="00240041" w:rsidRPr="00CD4BE0" w:rsidRDefault="00240041" w:rsidP="009120B4">
      <w:pPr>
        <w:pStyle w:val="Akapitzlist"/>
        <w:numPr>
          <w:ilvl w:val="1"/>
          <w:numId w:val="2"/>
        </w:numPr>
        <w:tabs>
          <w:tab w:val="left" w:pos="1418"/>
        </w:tabs>
        <w:spacing w:line="276" w:lineRule="auto"/>
        <w:ind w:left="1418" w:right="-285" w:hanging="425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decyzji o pozwoleniu na budowę, (*)</w:t>
      </w:r>
    </w:p>
    <w:p w:rsidR="00240041" w:rsidRPr="00CD4BE0" w:rsidRDefault="001F36B4" w:rsidP="009120B4">
      <w:pPr>
        <w:pStyle w:val="Akapitzlist"/>
        <w:numPr>
          <w:ilvl w:val="1"/>
          <w:numId w:val="2"/>
        </w:numPr>
        <w:tabs>
          <w:tab w:val="left" w:pos="1418"/>
        </w:tabs>
        <w:spacing w:line="276" w:lineRule="auto"/>
        <w:ind w:left="1418" w:right="-285" w:hanging="425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zawiadomienia organu o zakończeniu budowy,</w:t>
      </w:r>
      <w:r w:rsidR="00240041" w:rsidRPr="00CD4BE0">
        <w:rPr>
          <w:rFonts w:ascii="Arial" w:hAnsi="Arial" w:cs="Arial"/>
          <w:sz w:val="22"/>
          <w:szCs w:val="22"/>
        </w:rPr>
        <w:t xml:space="preserve"> (*)</w:t>
      </w:r>
    </w:p>
    <w:p w:rsidR="001F36B4" w:rsidRPr="00CD4BE0" w:rsidRDefault="001F36B4" w:rsidP="009120B4">
      <w:pPr>
        <w:pStyle w:val="Akapitzlist"/>
        <w:numPr>
          <w:ilvl w:val="1"/>
          <w:numId w:val="2"/>
        </w:numPr>
        <w:tabs>
          <w:tab w:val="left" w:pos="1418"/>
        </w:tabs>
        <w:spacing w:line="276" w:lineRule="auto"/>
        <w:ind w:left="1418" w:right="-285" w:hanging="425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decyzji o pozwoleniu na użytkowanie</w:t>
      </w:r>
      <w:r w:rsidR="0036412E" w:rsidRPr="00CD4BE0">
        <w:rPr>
          <w:rFonts w:ascii="Arial" w:hAnsi="Arial" w:cs="Arial"/>
          <w:sz w:val="22"/>
          <w:szCs w:val="22"/>
        </w:rPr>
        <w:t>,</w:t>
      </w:r>
      <w:r w:rsidRPr="00CD4BE0">
        <w:rPr>
          <w:rFonts w:ascii="Arial" w:hAnsi="Arial" w:cs="Arial"/>
          <w:sz w:val="22"/>
          <w:szCs w:val="22"/>
        </w:rPr>
        <w:t xml:space="preserve"> (*)</w:t>
      </w:r>
    </w:p>
    <w:p w:rsidR="004429D5" w:rsidRPr="00CD4BE0" w:rsidRDefault="004429D5" w:rsidP="007137E2">
      <w:pPr>
        <w:pStyle w:val="Akapitzlist"/>
        <w:numPr>
          <w:ilvl w:val="0"/>
          <w:numId w:val="2"/>
        </w:numPr>
        <w:tabs>
          <w:tab w:val="left" w:pos="993"/>
        </w:tabs>
        <w:spacing w:line="276" w:lineRule="auto"/>
        <w:ind w:left="993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Rozliczenie z</w:t>
      </w:r>
      <w:r w:rsidR="009377B7" w:rsidRPr="00CD4BE0">
        <w:rPr>
          <w:rFonts w:ascii="Arial" w:hAnsi="Arial" w:cs="Arial"/>
          <w:sz w:val="22"/>
          <w:szCs w:val="22"/>
        </w:rPr>
        <w:t>a zużyte media z WOG.</w:t>
      </w:r>
    </w:p>
    <w:p w:rsidR="00DD5CCB" w:rsidRPr="00CD4BE0" w:rsidRDefault="00B3287F" w:rsidP="007137E2">
      <w:pPr>
        <w:pStyle w:val="Akapitzlist"/>
        <w:numPr>
          <w:ilvl w:val="0"/>
          <w:numId w:val="2"/>
        </w:numPr>
        <w:tabs>
          <w:tab w:val="left" w:pos="993"/>
        </w:tabs>
        <w:spacing w:line="276" w:lineRule="auto"/>
        <w:ind w:left="993" w:right="-285" w:hanging="426"/>
        <w:jc w:val="both"/>
        <w:rPr>
          <w:rFonts w:ascii="Arial" w:hAnsi="Arial" w:cs="Arial"/>
          <w:color w:val="00B050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 xml:space="preserve">Książka </w:t>
      </w:r>
      <w:r w:rsidR="00452B1F" w:rsidRPr="00CD4BE0">
        <w:rPr>
          <w:rFonts w:ascii="Arial" w:hAnsi="Arial" w:cs="Arial"/>
          <w:sz w:val="22"/>
          <w:szCs w:val="22"/>
        </w:rPr>
        <w:t>obiektu budowlanego (</w:t>
      </w:r>
      <w:r w:rsidRPr="00CD4BE0">
        <w:rPr>
          <w:rFonts w:ascii="Arial" w:hAnsi="Arial" w:cs="Arial"/>
          <w:sz w:val="22"/>
          <w:szCs w:val="22"/>
        </w:rPr>
        <w:t>KOB</w:t>
      </w:r>
      <w:r w:rsidR="00452B1F" w:rsidRPr="00CD4BE0">
        <w:rPr>
          <w:rFonts w:ascii="Arial" w:hAnsi="Arial" w:cs="Arial"/>
          <w:sz w:val="22"/>
          <w:szCs w:val="22"/>
        </w:rPr>
        <w:t>)</w:t>
      </w:r>
      <w:r w:rsidR="00DD5CCB" w:rsidRPr="00CD4BE0">
        <w:rPr>
          <w:rFonts w:ascii="Arial" w:hAnsi="Arial" w:cs="Arial"/>
          <w:sz w:val="22"/>
          <w:szCs w:val="22"/>
        </w:rPr>
        <w:t xml:space="preserve"> w jednym egzemplarzu</w:t>
      </w:r>
      <w:r w:rsidR="007137E2" w:rsidRPr="00CD4BE0">
        <w:rPr>
          <w:rFonts w:ascii="Arial" w:hAnsi="Arial" w:cs="Arial"/>
          <w:sz w:val="22"/>
          <w:szCs w:val="22"/>
        </w:rPr>
        <w:t xml:space="preserve"> –</w:t>
      </w:r>
      <w:r w:rsidR="007137E2" w:rsidRPr="00CD4BE0">
        <w:rPr>
          <w:rFonts w:ascii="Arial" w:hAnsi="Arial" w:cs="Arial"/>
          <w:color w:val="00B050"/>
          <w:sz w:val="22"/>
          <w:szCs w:val="22"/>
        </w:rPr>
        <w:t xml:space="preserve"> </w:t>
      </w:r>
      <w:r w:rsidR="007137E2" w:rsidRPr="00CD4BE0">
        <w:rPr>
          <w:rFonts w:ascii="Arial" w:hAnsi="Arial" w:cs="Arial"/>
          <w:sz w:val="22"/>
          <w:szCs w:val="22"/>
        </w:rPr>
        <w:t>tylko dla nowopowstałych obiektów</w:t>
      </w:r>
      <w:r w:rsidR="0036412E" w:rsidRPr="00CD4BE0">
        <w:rPr>
          <w:rFonts w:ascii="Arial" w:hAnsi="Arial" w:cs="Arial"/>
          <w:sz w:val="22"/>
          <w:szCs w:val="22"/>
        </w:rPr>
        <w:t>,</w:t>
      </w:r>
      <w:r w:rsidR="00452B1F" w:rsidRPr="00CD4BE0">
        <w:rPr>
          <w:rFonts w:ascii="Arial" w:hAnsi="Arial" w:cs="Arial"/>
          <w:sz w:val="22"/>
          <w:szCs w:val="22"/>
        </w:rPr>
        <w:t xml:space="preserve"> (*)</w:t>
      </w:r>
    </w:p>
    <w:p w:rsidR="00240041" w:rsidRPr="00CD4BE0" w:rsidRDefault="00240041" w:rsidP="00AE5F3A">
      <w:pPr>
        <w:spacing w:line="276" w:lineRule="auto"/>
        <w:ind w:right="-697"/>
        <w:rPr>
          <w:rFonts w:ascii="Arial" w:hAnsi="Arial" w:cs="Arial"/>
          <w:b/>
          <w:sz w:val="22"/>
          <w:szCs w:val="22"/>
        </w:rPr>
      </w:pPr>
    </w:p>
    <w:p w:rsidR="00240041" w:rsidRPr="00CD4BE0" w:rsidRDefault="00240041" w:rsidP="00AE5F3A">
      <w:pPr>
        <w:spacing w:line="276" w:lineRule="auto"/>
        <w:ind w:right="-697"/>
        <w:rPr>
          <w:rFonts w:ascii="Arial" w:hAnsi="Arial" w:cs="Arial"/>
          <w:b/>
          <w:sz w:val="22"/>
          <w:szCs w:val="22"/>
        </w:rPr>
      </w:pPr>
      <w:r w:rsidRPr="00CD4BE0">
        <w:rPr>
          <w:rFonts w:ascii="Arial" w:hAnsi="Arial" w:cs="Arial"/>
          <w:i/>
          <w:sz w:val="22"/>
          <w:szCs w:val="22"/>
        </w:rPr>
        <w:t>(*) w przypadku, gdy było wymagane.</w:t>
      </w:r>
    </w:p>
    <w:p w:rsidR="008143C6" w:rsidRPr="00CD4BE0" w:rsidRDefault="008143C6" w:rsidP="00AE5F3A">
      <w:pPr>
        <w:spacing w:line="276" w:lineRule="auto"/>
        <w:rPr>
          <w:sz w:val="22"/>
          <w:szCs w:val="22"/>
        </w:rPr>
      </w:pPr>
    </w:p>
    <w:p w:rsidR="0012008B" w:rsidRPr="00CD4BE0" w:rsidRDefault="008143C6" w:rsidP="008C1C79">
      <w:pPr>
        <w:spacing w:line="276" w:lineRule="auto"/>
        <w:ind w:left="1418" w:hanging="1418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b/>
          <w:sz w:val="22"/>
          <w:szCs w:val="22"/>
        </w:rPr>
        <w:t>UWAGA:</w:t>
      </w:r>
      <w:r w:rsidRPr="00CD4BE0">
        <w:rPr>
          <w:rFonts w:ascii="Arial" w:hAnsi="Arial" w:cs="Arial"/>
          <w:sz w:val="22"/>
          <w:szCs w:val="22"/>
        </w:rPr>
        <w:t xml:space="preserve"> </w:t>
      </w:r>
    </w:p>
    <w:p w:rsidR="0012008B" w:rsidRPr="00CD4BE0" w:rsidRDefault="008143C6" w:rsidP="009120B4">
      <w:pPr>
        <w:pStyle w:val="Akapitzlist"/>
        <w:numPr>
          <w:ilvl w:val="0"/>
          <w:numId w:val="4"/>
        </w:numPr>
        <w:spacing w:line="276" w:lineRule="auto"/>
        <w:ind w:left="851" w:right="-285" w:hanging="425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Powyższe należy złożyć w dwóch egzemplarzach – jedna teczka zawierająca oryginały dokumentów, druga – potwierdzone za zgodność z oryginałem kopie.</w:t>
      </w:r>
    </w:p>
    <w:p w:rsidR="008C1C79" w:rsidRPr="00CD4BE0" w:rsidRDefault="0012008B" w:rsidP="009120B4">
      <w:pPr>
        <w:pStyle w:val="Akapitzlist"/>
        <w:numPr>
          <w:ilvl w:val="0"/>
          <w:numId w:val="4"/>
        </w:numPr>
        <w:spacing w:line="276" w:lineRule="auto"/>
        <w:ind w:left="851" w:right="-285" w:hanging="425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>Zakres dokumentacji powykonawczej należy dostosować do specyfiki obiektu</w:t>
      </w:r>
      <w:r w:rsidR="008C1C79" w:rsidRPr="00CD4BE0">
        <w:rPr>
          <w:rFonts w:ascii="Arial" w:hAnsi="Arial" w:cs="Arial"/>
          <w:sz w:val="22"/>
          <w:szCs w:val="22"/>
        </w:rPr>
        <w:t>.</w:t>
      </w:r>
    </w:p>
    <w:p w:rsidR="00D70932" w:rsidRPr="00CD4BE0" w:rsidRDefault="0012008B" w:rsidP="00321E56">
      <w:pPr>
        <w:pStyle w:val="Akapitzlist"/>
        <w:numPr>
          <w:ilvl w:val="0"/>
          <w:numId w:val="4"/>
        </w:numPr>
        <w:spacing w:line="276" w:lineRule="auto"/>
        <w:ind w:left="284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</w:rPr>
        <w:t xml:space="preserve">Wszystkie opracowania przekazane Wykonawcy przez Zamawiającego w celu realizacji robót, </w:t>
      </w:r>
      <w:r w:rsidRPr="00CD4BE0">
        <w:rPr>
          <w:rFonts w:ascii="Arial" w:hAnsi="Arial" w:cs="Arial"/>
          <w:sz w:val="22"/>
          <w:szCs w:val="22"/>
          <w:u w:val="single"/>
        </w:rPr>
        <w:t>należy zwrócić w stanie pierwotnym</w:t>
      </w:r>
      <w:r w:rsidRPr="00CD4BE0">
        <w:rPr>
          <w:rFonts w:ascii="Arial" w:hAnsi="Arial" w:cs="Arial"/>
          <w:sz w:val="22"/>
          <w:szCs w:val="22"/>
        </w:rPr>
        <w:t xml:space="preserve"> (jeżeli opracowania zostały rozszyte, to należy je ponownie zszyć).</w:t>
      </w:r>
    </w:p>
    <w:p w:rsidR="00321E56" w:rsidRPr="00CD4BE0" w:rsidRDefault="00D70932" w:rsidP="00321E56">
      <w:pPr>
        <w:pStyle w:val="Akapitzlist"/>
        <w:numPr>
          <w:ilvl w:val="0"/>
          <w:numId w:val="4"/>
        </w:numPr>
        <w:spacing w:line="276" w:lineRule="auto"/>
        <w:ind w:left="284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  <w:u w:val="single"/>
        </w:rPr>
        <w:t>Wszystkie</w:t>
      </w:r>
      <w:r w:rsidRPr="00CD4BE0">
        <w:rPr>
          <w:rFonts w:ascii="Arial" w:hAnsi="Arial" w:cs="Arial"/>
          <w:sz w:val="22"/>
          <w:szCs w:val="22"/>
        </w:rPr>
        <w:t xml:space="preserve"> strony opracowań wg pkt 1 i 2 należy oznakować napisem w kolorze czerwonym „Dokumentacja powykonawcza”. </w:t>
      </w:r>
      <w:r w:rsidRPr="00CD4BE0">
        <w:rPr>
          <w:rFonts w:ascii="Arial" w:hAnsi="Arial" w:cs="Arial"/>
          <w:sz w:val="22"/>
          <w:szCs w:val="22"/>
          <w:u w:val="single"/>
        </w:rPr>
        <w:t>Na każdym rysunku</w:t>
      </w:r>
      <w:r w:rsidRPr="00CD4BE0">
        <w:rPr>
          <w:rFonts w:ascii="Arial" w:hAnsi="Arial" w:cs="Arial"/>
          <w:sz w:val="22"/>
          <w:szCs w:val="22"/>
        </w:rPr>
        <w:t xml:space="preserve"> należy nanieść napis „Wykonano zgodnie z projektem” </w:t>
      </w:r>
      <w:r w:rsidR="00475F92" w:rsidRPr="00CD4BE0">
        <w:rPr>
          <w:rFonts w:ascii="Arial" w:hAnsi="Arial" w:cs="Arial"/>
          <w:sz w:val="22"/>
          <w:szCs w:val="22"/>
        </w:rPr>
        <w:t xml:space="preserve">lub </w:t>
      </w:r>
      <w:r w:rsidRPr="00CD4BE0">
        <w:rPr>
          <w:rFonts w:ascii="Arial" w:hAnsi="Arial" w:cs="Arial"/>
          <w:sz w:val="22"/>
          <w:szCs w:val="22"/>
        </w:rPr>
        <w:t>„Zmiany naniesiono kolorem czerwonym”.</w:t>
      </w:r>
    </w:p>
    <w:p w:rsidR="008D5801" w:rsidRPr="00CD4BE0" w:rsidRDefault="008D5801" w:rsidP="00321E56">
      <w:pPr>
        <w:pStyle w:val="Akapitzlist"/>
        <w:numPr>
          <w:ilvl w:val="0"/>
          <w:numId w:val="4"/>
        </w:numPr>
        <w:spacing w:line="276" w:lineRule="auto"/>
        <w:ind w:left="284" w:right="-285" w:hanging="426"/>
        <w:jc w:val="both"/>
        <w:rPr>
          <w:rFonts w:ascii="Arial" w:hAnsi="Arial" w:cs="Arial"/>
          <w:sz w:val="22"/>
          <w:szCs w:val="22"/>
        </w:rPr>
      </w:pPr>
      <w:r w:rsidRPr="00CD4BE0">
        <w:rPr>
          <w:rFonts w:ascii="Arial" w:hAnsi="Arial" w:cs="Arial"/>
          <w:sz w:val="22"/>
          <w:szCs w:val="22"/>
          <w:u w:val="single"/>
        </w:rPr>
        <w:t>Wszystkie</w:t>
      </w:r>
      <w:r w:rsidRPr="00CD4BE0">
        <w:rPr>
          <w:rFonts w:ascii="Arial" w:hAnsi="Arial" w:cs="Arial"/>
          <w:sz w:val="22"/>
          <w:szCs w:val="22"/>
        </w:rPr>
        <w:t xml:space="preserve"> dokumenty </w:t>
      </w:r>
      <w:r w:rsidR="007137E2" w:rsidRPr="00CD4BE0">
        <w:rPr>
          <w:rFonts w:ascii="Arial" w:hAnsi="Arial" w:cs="Arial"/>
          <w:sz w:val="22"/>
          <w:szCs w:val="22"/>
        </w:rPr>
        <w:t>wg pkt 15</w:t>
      </w:r>
      <w:r w:rsidR="00051435" w:rsidRPr="00CD4BE0">
        <w:rPr>
          <w:rFonts w:ascii="Arial" w:hAnsi="Arial" w:cs="Arial"/>
          <w:sz w:val="22"/>
          <w:szCs w:val="22"/>
        </w:rPr>
        <w:t>i</w:t>
      </w:r>
      <w:r w:rsidR="007137E2" w:rsidRPr="00CD4BE0">
        <w:rPr>
          <w:rFonts w:ascii="Arial" w:hAnsi="Arial" w:cs="Arial"/>
          <w:sz w:val="22"/>
          <w:szCs w:val="22"/>
        </w:rPr>
        <w:t>) należy oznakować napisem w kolorze czerwonym „Dokumentacja powykonawcza”</w:t>
      </w:r>
      <w:r w:rsidR="009120B4" w:rsidRPr="00CD4BE0">
        <w:rPr>
          <w:rFonts w:ascii="Arial" w:hAnsi="Arial" w:cs="Arial"/>
          <w:sz w:val="22"/>
          <w:szCs w:val="22"/>
        </w:rPr>
        <w:t xml:space="preserve"> oraz </w:t>
      </w:r>
      <w:r w:rsidR="00051435" w:rsidRPr="00CD4BE0">
        <w:rPr>
          <w:rFonts w:ascii="Arial" w:hAnsi="Arial" w:cs="Arial"/>
          <w:sz w:val="22"/>
          <w:szCs w:val="22"/>
        </w:rPr>
        <w:t xml:space="preserve">„Materiał wbudowano na zadaniu </w:t>
      </w:r>
      <w:r w:rsidR="00321E56" w:rsidRPr="00CD4BE0">
        <w:rPr>
          <w:rFonts w:ascii="Arial" w:hAnsi="Arial" w:cs="Arial"/>
          <w:sz w:val="22"/>
          <w:szCs w:val="22"/>
        </w:rPr>
        <w:br/>
      </w:r>
      <w:r w:rsidR="00051435" w:rsidRPr="00CD4BE0">
        <w:rPr>
          <w:rFonts w:ascii="Arial" w:hAnsi="Arial" w:cs="Arial"/>
          <w:sz w:val="22"/>
          <w:szCs w:val="22"/>
        </w:rPr>
        <w:t>nr ……………. pn. ……………………………………………………………</w:t>
      </w:r>
      <w:r w:rsidR="00321E56" w:rsidRPr="00CD4BE0">
        <w:rPr>
          <w:rFonts w:ascii="Arial" w:hAnsi="Arial" w:cs="Arial"/>
          <w:sz w:val="22"/>
          <w:szCs w:val="22"/>
        </w:rPr>
        <w:t>....................</w:t>
      </w:r>
      <w:r w:rsidR="00051435" w:rsidRPr="00CD4BE0">
        <w:rPr>
          <w:rFonts w:ascii="Arial" w:hAnsi="Arial" w:cs="Arial"/>
          <w:sz w:val="22"/>
          <w:szCs w:val="22"/>
        </w:rPr>
        <w:t>”</w:t>
      </w:r>
      <w:r w:rsidR="007137E2" w:rsidRPr="00CD4BE0">
        <w:rPr>
          <w:rFonts w:ascii="Arial" w:hAnsi="Arial" w:cs="Arial"/>
          <w:sz w:val="22"/>
          <w:szCs w:val="22"/>
        </w:rPr>
        <w:t>.</w:t>
      </w:r>
    </w:p>
    <w:p w:rsidR="00CD4BE0" w:rsidRDefault="00CD4BE0" w:rsidP="00AE5F3A">
      <w:pPr>
        <w:spacing w:line="276" w:lineRule="auto"/>
        <w:ind w:left="1134" w:hanging="1134"/>
        <w:jc w:val="both"/>
        <w:rPr>
          <w:rFonts w:ascii="Arial" w:hAnsi="Arial" w:cs="Arial"/>
          <w:sz w:val="22"/>
          <w:szCs w:val="22"/>
        </w:rPr>
      </w:pPr>
    </w:p>
    <w:p w:rsidR="00943F1B" w:rsidRPr="00CD4BE0" w:rsidRDefault="00943F1B" w:rsidP="00AE5F3A">
      <w:pPr>
        <w:spacing w:line="276" w:lineRule="auto"/>
        <w:ind w:left="1134" w:hanging="1134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CD4BE0">
        <w:rPr>
          <w:rFonts w:ascii="Arial" w:hAnsi="Arial" w:cs="Arial"/>
          <w:sz w:val="22"/>
          <w:szCs w:val="22"/>
        </w:rPr>
        <w:t>Załącznik nr 1 – Wzór dowodu urządzenia</w:t>
      </w:r>
    </w:p>
    <w:sectPr w:rsidR="00943F1B" w:rsidRPr="00CD4BE0" w:rsidSect="008A5EED">
      <w:footerReference w:type="default" r:id="rId9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CFA" w:rsidRDefault="005D4CFA" w:rsidP="004429D5">
      <w:r>
        <w:separator/>
      </w:r>
    </w:p>
  </w:endnote>
  <w:endnote w:type="continuationSeparator" w:id="0">
    <w:p w:rsidR="005D4CFA" w:rsidRDefault="005D4CFA" w:rsidP="00442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877003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8A5EED" w:rsidRPr="008A5EED" w:rsidRDefault="008A5EED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8A5EED">
          <w:rPr>
            <w:rFonts w:ascii="Arial" w:hAnsi="Arial" w:cs="Arial"/>
            <w:sz w:val="20"/>
            <w:szCs w:val="20"/>
          </w:rPr>
          <w:fldChar w:fldCharType="begin"/>
        </w:r>
        <w:r w:rsidRPr="008A5EED">
          <w:rPr>
            <w:rFonts w:ascii="Arial" w:hAnsi="Arial" w:cs="Arial"/>
            <w:sz w:val="20"/>
            <w:szCs w:val="20"/>
          </w:rPr>
          <w:instrText>PAGE   \* MERGEFORMAT</w:instrText>
        </w:r>
        <w:r w:rsidRPr="008A5EED">
          <w:rPr>
            <w:rFonts w:ascii="Arial" w:hAnsi="Arial" w:cs="Arial"/>
            <w:sz w:val="20"/>
            <w:szCs w:val="20"/>
          </w:rPr>
          <w:fldChar w:fldCharType="separate"/>
        </w:r>
        <w:r w:rsidR="00CD4BE0">
          <w:rPr>
            <w:rFonts w:ascii="Arial" w:hAnsi="Arial" w:cs="Arial"/>
            <w:noProof/>
            <w:sz w:val="20"/>
            <w:szCs w:val="20"/>
          </w:rPr>
          <w:t>1</w:t>
        </w:r>
        <w:r w:rsidRPr="008A5EE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8A5EED" w:rsidRDefault="008A5E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CFA" w:rsidRDefault="005D4CFA" w:rsidP="004429D5">
      <w:r>
        <w:separator/>
      </w:r>
    </w:p>
  </w:footnote>
  <w:footnote w:type="continuationSeparator" w:id="0">
    <w:p w:rsidR="005D4CFA" w:rsidRDefault="005D4CFA" w:rsidP="00442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1694A"/>
    <w:multiLevelType w:val="hybridMultilevel"/>
    <w:tmpl w:val="4AAE5796"/>
    <w:lvl w:ilvl="0" w:tplc="A9D49BC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952A16E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7388A"/>
    <w:multiLevelType w:val="hybridMultilevel"/>
    <w:tmpl w:val="A2005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F6ABA"/>
    <w:multiLevelType w:val="hybridMultilevel"/>
    <w:tmpl w:val="73B2F730"/>
    <w:lvl w:ilvl="0" w:tplc="7032C2A2">
      <w:start w:val="1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E1864"/>
    <w:multiLevelType w:val="hybridMultilevel"/>
    <w:tmpl w:val="DD6AEB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B4D1E"/>
    <w:multiLevelType w:val="hybridMultilevel"/>
    <w:tmpl w:val="01FEC816"/>
    <w:lvl w:ilvl="0" w:tplc="C7EE700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41"/>
    <w:rsid w:val="00001C17"/>
    <w:rsid w:val="00021C3C"/>
    <w:rsid w:val="0004363D"/>
    <w:rsid w:val="00051435"/>
    <w:rsid w:val="000565AD"/>
    <w:rsid w:val="0006450D"/>
    <w:rsid w:val="00073335"/>
    <w:rsid w:val="000B7EFD"/>
    <w:rsid w:val="000D29B2"/>
    <w:rsid w:val="000F1549"/>
    <w:rsid w:val="0012008B"/>
    <w:rsid w:val="00181E1D"/>
    <w:rsid w:val="001E4648"/>
    <w:rsid w:val="001E5F6C"/>
    <w:rsid w:val="001F13AD"/>
    <w:rsid w:val="001F36B4"/>
    <w:rsid w:val="00240041"/>
    <w:rsid w:val="002735EF"/>
    <w:rsid w:val="0027619A"/>
    <w:rsid w:val="002F0A0B"/>
    <w:rsid w:val="00321E56"/>
    <w:rsid w:val="003265F1"/>
    <w:rsid w:val="00334A45"/>
    <w:rsid w:val="00362812"/>
    <w:rsid w:val="003634EB"/>
    <w:rsid w:val="0036412E"/>
    <w:rsid w:val="003B37F7"/>
    <w:rsid w:val="00417502"/>
    <w:rsid w:val="004429D5"/>
    <w:rsid w:val="00452B1F"/>
    <w:rsid w:val="00475F92"/>
    <w:rsid w:val="004B7D07"/>
    <w:rsid w:val="00556C22"/>
    <w:rsid w:val="005D4CFA"/>
    <w:rsid w:val="005F21D5"/>
    <w:rsid w:val="00655FA0"/>
    <w:rsid w:val="00692B1D"/>
    <w:rsid w:val="006F0C60"/>
    <w:rsid w:val="006F27DC"/>
    <w:rsid w:val="007137E2"/>
    <w:rsid w:val="007E6EBD"/>
    <w:rsid w:val="00801381"/>
    <w:rsid w:val="008143C6"/>
    <w:rsid w:val="00897851"/>
    <w:rsid w:val="008A1A65"/>
    <w:rsid w:val="008A5EED"/>
    <w:rsid w:val="008C1C79"/>
    <w:rsid w:val="008D5801"/>
    <w:rsid w:val="008E1642"/>
    <w:rsid w:val="008F5E3D"/>
    <w:rsid w:val="009120B4"/>
    <w:rsid w:val="00923EC4"/>
    <w:rsid w:val="009377B7"/>
    <w:rsid w:val="00943F1B"/>
    <w:rsid w:val="009470AB"/>
    <w:rsid w:val="00962F23"/>
    <w:rsid w:val="0097743F"/>
    <w:rsid w:val="009C0254"/>
    <w:rsid w:val="009F7D54"/>
    <w:rsid w:val="00A041DF"/>
    <w:rsid w:val="00A07BD7"/>
    <w:rsid w:val="00A300C4"/>
    <w:rsid w:val="00AB068F"/>
    <w:rsid w:val="00AC2139"/>
    <w:rsid w:val="00AD4450"/>
    <w:rsid w:val="00AE5F3A"/>
    <w:rsid w:val="00AE6B94"/>
    <w:rsid w:val="00B1551F"/>
    <w:rsid w:val="00B169FC"/>
    <w:rsid w:val="00B315E8"/>
    <w:rsid w:val="00B3287F"/>
    <w:rsid w:val="00B810F6"/>
    <w:rsid w:val="00B848FB"/>
    <w:rsid w:val="00BB4001"/>
    <w:rsid w:val="00BF331E"/>
    <w:rsid w:val="00C47FFE"/>
    <w:rsid w:val="00C569F2"/>
    <w:rsid w:val="00C71D98"/>
    <w:rsid w:val="00C82830"/>
    <w:rsid w:val="00C910A9"/>
    <w:rsid w:val="00CA0A79"/>
    <w:rsid w:val="00CC321E"/>
    <w:rsid w:val="00CD2A8C"/>
    <w:rsid w:val="00CD4BE0"/>
    <w:rsid w:val="00CE6893"/>
    <w:rsid w:val="00D067DC"/>
    <w:rsid w:val="00D578DC"/>
    <w:rsid w:val="00D70932"/>
    <w:rsid w:val="00DA7879"/>
    <w:rsid w:val="00DD5CCB"/>
    <w:rsid w:val="00E13F98"/>
    <w:rsid w:val="00E21939"/>
    <w:rsid w:val="00E621AC"/>
    <w:rsid w:val="00E8566C"/>
    <w:rsid w:val="00F3326B"/>
    <w:rsid w:val="00F71313"/>
    <w:rsid w:val="00F8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7ADF43"/>
  <w15:docId w15:val="{67C63F51-2A72-4231-BB34-BC4B0C5E1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00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29D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29D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29D5"/>
    <w:rPr>
      <w:vertAlign w:val="superscript"/>
    </w:rPr>
  </w:style>
  <w:style w:type="paragraph" w:styleId="Poprawka">
    <w:name w:val="Revision"/>
    <w:hidden/>
    <w:uiPriority w:val="99"/>
    <w:semiHidden/>
    <w:rsid w:val="00E21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39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19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19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193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9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93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E5F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A5E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E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A5E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EE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10EF8-137C-466A-B169-242D753DE72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C930BE6-7DC4-4F5A-98EE-9E1B3C8E6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Murawska Izabela</dc:creator>
  <cp:lastModifiedBy>Brusiło-Słoniowska Jowita</cp:lastModifiedBy>
  <cp:revision>6</cp:revision>
  <cp:lastPrinted>2024-11-27T10:14:00Z</cp:lastPrinted>
  <dcterms:created xsi:type="dcterms:W3CDTF">2023-02-23T11:04:00Z</dcterms:created>
  <dcterms:modified xsi:type="dcterms:W3CDTF">2024-11-27T10:14:00Z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13eb363b-13d1-419d-a183-0e55e475a4b2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t0Dcp8vzUv/8NN2D/bnaHmiyZWvDDPDs</vt:lpwstr>
  </property>
  <property fmtid="{D5CDD505-2E9C-101B-9397-08002B2CF9AE}" pid="9" name="s5636:Creator type=organization">
    <vt:lpwstr>MILNET-Z</vt:lpwstr>
  </property>
  <property fmtid="{D5CDD505-2E9C-101B-9397-08002B2CF9AE}" pid="10" name="s5636:Creator type=author">
    <vt:lpwstr>Murawska Izabela</vt:lpwstr>
  </property>
  <property fmtid="{D5CDD505-2E9C-101B-9397-08002B2CF9AE}" pid="11" name="s5636:Creator type=IP">
    <vt:lpwstr>10.71.68.204</vt:lpwstr>
  </property>
</Properties>
</file>