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C97B1" w14:textId="0D569F49" w:rsidR="00F82170" w:rsidRPr="00F82170" w:rsidRDefault="00F27A08" w:rsidP="00E3208D">
      <w:pPr>
        <w:spacing w:after="0" w:line="240" w:lineRule="auto"/>
        <w:rPr>
          <w:rFonts w:ascii="Times New Roman" w:hAnsi="Times New Roman" w:cs="Times New Roman"/>
          <w:b/>
          <w:spacing w:val="40"/>
          <w:sz w:val="24"/>
        </w:rPr>
      </w:pPr>
      <w:r>
        <w:rPr>
          <w:rFonts w:ascii="Times New Roman" w:hAnsi="Times New Roman" w:cs="Times New Roman"/>
          <w:b/>
          <w:spacing w:val="40"/>
        </w:rPr>
        <w:t xml:space="preserve"> </w:t>
      </w:r>
      <w:r w:rsidR="00E3208D">
        <w:rPr>
          <w:rFonts w:ascii="Times New Roman" w:hAnsi="Times New Roman" w:cs="Times New Roman"/>
          <w:b/>
          <w:spacing w:val="40"/>
        </w:rPr>
        <w:t xml:space="preserve">           </w:t>
      </w:r>
      <w:r w:rsidR="006E3D91" w:rsidRPr="00F82170">
        <w:rPr>
          <w:rFonts w:ascii="Times New Roman" w:hAnsi="Times New Roman" w:cs="Times New Roman"/>
          <w:b/>
          <w:spacing w:val="40"/>
          <w:sz w:val="24"/>
        </w:rPr>
        <w:t>ZATWIERDZAM</w:t>
      </w:r>
    </w:p>
    <w:p w14:paraId="490B522E" w14:textId="238CF59C" w:rsidR="006E3D91" w:rsidRPr="00F82170" w:rsidRDefault="006E3D91" w:rsidP="00E3208D">
      <w:pPr>
        <w:spacing w:after="0" w:line="240" w:lineRule="auto"/>
        <w:ind w:right="4250"/>
        <w:jc w:val="center"/>
        <w:rPr>
          <w:rFonts w:ascii="Times New Roman" w:hAnsi="Times New Roman" w:cs="Times New Roman"/>
          <w:b/>
          <w:sz w:val="24"/>
        </w:rPr>
      </w:pPr>
      <w:r w:rsidRPr="00F82170">
        <w:rPr>
          <w:rFonts w:ascii="Times New Roman" w:hAnsi="Times New Roman" w:cs="Times New Roman"/>
          <w:b/>
          <w:sz w:val="24"/>
        </w:rPr>
        <w:t>KOMENDANT</w:t>
      </w:r>
    </w:p>
    <w:p w14:paraId="7BD6B048" w14:textId="0CABA7D0" w:rsidR="00AC0377" w:rsidRPr="00F82170" w:rsidRDefault="00AC0377" w:rsidP="00E3208D">
      <w:pPr>
        <w:spacing w:after="0" w:line="240" w:lineRule="auto"/>
        <w:ind w:right="4250"/>
        <w:jc w:val="center"/>
        <w:rPr>
          <w:rFonts w:ascii="Times New Roman" w:hAnsi="Times New Roman" w:cs="Times New Roman"/>
          <w:b/>
          <w:sz w:val="24"/>
        </w:rPr>
      </w:pPr>
    </w:p>
    <w:p w14:paraId="305181DF" w14:textId="77777777" w:rsidR="00F82170" w:rsidRPr="00F82170" w:rsidRDefault="00F82170" w:rsidP="00E3208D">
      <w:pPr>
        <w:spacing w:after="0" w:line="240" w:lineRule="auto"/>
        <w:ind w:right="4250"/>
        <w:jc w:val="center"/>
        <w:rPr>
          <w:rFonts w:ascii="Times New Roman" w:hAnsi="Times New Roman" w:cs="Times New Roman"/>
          <w:b/>
          <w:sz w:val="24"/>
        </w:rPr>
      </w:pPr>
    </w:p>
    <w:p w14:paraId="1E8D990F" w14:textId="5F9502C6" w:rsidR="006E3D91" w:rsidRDefault="003E7674" w:rsidP="00E3208D">
      <w:pPr>
        <w:spacing w:after="0" w:line="240" w:lineRule="auto"/>
        <w:ind w:right="4250"/>
        <w:jc w:val="center"/>
        <w:rPr>
          <w:rFonts w:ascii="Times New Roman" w:hAnsi="Times New Roman" w:cs="Times New Roman"/>
          <w:b/>
          <w:sz w:val="24"/>
        </w:rPr>
      </w:pPr>
      <w:r>
        <w:rPr>
          <w:rFonts w:ascii="Times New Roman" w:hAnsi="Times New Roman" w:cs="Times New Roman"/>
          <w:b/>
          <w:sz w:val="24"/>
        </w:rPr>
        <w:t xml:space="preserve">    </w:t>
      </w:r>
      <w:r w:rsidR="006E3D91" w:rsidRPr="00762EEA">
        <w:rPr>
          <w:rFonts w:ascii="Times New Roman" w:hAnsi="Times New Roman" w:cs="Times New Roman"/>
          <w:b/>
          <w:sz w:val="24"/>
        </w:rPr>
        <w:t xml:space="preserve">płk </w:t>
      </w:r>
      <w:r w:rsidR="003A7865" w:rsidRPr="00762EEA">
        <w:rPr>
          <w:rFonts w:ascii="Times New Roman" w:hAnsi="Times New Roman" w:cs="Times New Roman"/>
          <w:b/>
          <w:sz w:val="24"/>
        </w:rPr>
        <w:t xml:space="preserve">dypl. </w:t>
      </w:r>
      <w:r w:rsidR="00B816D1" w:rsidRPr="00762EEA">
        <w:rPr>
          <w:rFonts w:ascii="Times New Roman" w:hAnsi="Times New Roman" w:cs="Times New Roman"/>
          <w:b/>
          <w:sz w:val="24"/>
        </w:rPr>
        <w:t>Robert HRYCKOWIAN</w:t>
      </w:r>
    </w:p>
    <w:p w14:paraId="32337FD3" w14:textId="6E5F81F9" w:rsidR="008C7E7B" w:rsidRPr="00F82170" w:rsidRDefault="00AD2C2D" w:rsidP="00E3208D">
      <w:pPr>
        <w:spacing w:after="0" w:line="240" w:lineRule="auto"/>
        <w:ind w:right="4250"/>
        <w:jc w:val="center"/>
        <w:rPr>
          <w:rFonts w:ascii="Times New Roman" w:hAnsi="Times New Roman" w:cs="Times New Roman"/>
          <w:b/>
          <w:sz w:val="24"/>
        </w:rPr>
      </w:pPr>
      <w:r>
        <w:rPr>
          <w:rFonts w:ascii="Times New Roman" w:hAnsi="Times New Roman" w:cs="Times New Roman"/>
          <w:b/>
          <w:sz w:val="24"/>
        </w:rPr>
        <w:t>dnia …</w:t>
      </w:r>
      <w:r w:rsidR="00827552">
        <w:rPr>
          <w:rFonts w:ascii="Times New Roman" w:hAnsi="Times New Roman" w:cs="Times New Roman"/>
          <w:b/>
          <w:sz w:val="24"/>
        </w:rPr>
        <w:t>…</w:t>
      </w:r>
      <w:bookmarkStart w:id="0" w:name="_GoBack"/>
      <w:bookmarkEnd w:id="0"/>
      <w:r w:rsidR="00827552">
        <w:rPr>
          <w:rFonts w:ascii="Times New Roman" w:hAnsi="Times New Roman" w:cs="Times New Roman"/>
          <w:b/>
          <w:sz w:val="24"/>
        </w:rPr>
        <w:t>04.</w:t>
      </w:r>
      <w:r w:rsidR="008C7E7B">
        <w:rPr>
          <w:rFonts w:ascii="Times New Roman" w:hAnsi="Times New Roman" w:cs="Times New Roman"/>
          <w:b/>
          <w:sz w:val="24"/>
        </w:rPr>
        <w:t>202</w:t>
      </w:r>
      <w:r w:rsidR="003E7674">
        <w:rPr>
          <w:rFonts w:ascii="Times New Roman" w:hAnsi="Times New Roman" w:cs="Times New Roman"/>
          <w:b/>
          <w:sz w:val="24"/>
        </w:rPr>
        <w:t>5</w:t>
      </w:r>
      <w:r w:rsidR="008C7E7B">
        <w:rPr>
          <w:rFonts w:ascii="Times New Roman" w:hAnsi="Times New Roman" w:cs="Times New Roman"/>
          <w:b/>
          <w:sz w:val="24"/>
        </w:rPr>
        <w:t xml:space="preserve"> r.</w:t>
      </w:r>
    </w:p>
    <w:p w14:paraId="5627FB35" w14:textId="77777777" w:rsidR="006E3D91" w:rsidRPr="00F82170" w:rsidRDefault="006E3D91" w:rsidP="00EB3CF6">
      <w:pPr>
        <w:spacing w:after="0"/>
        <w:ind w:right="-13"/>
        <w:rPr>
          <w:rFonts w:ascii="Times New Roman" w:hAnsi="Times New Roman" w:cs="Times New Roman"/>
          <w:sz w:val="24"/>
        </w:rPr>
      </w:pPr>
    </w:p>
    <w:p w14:paraId="04147987" w14:textId="77015167" w:rsidR="00EB3CF6" w:rsidRDefault="00EB3CF6" w:rsidP="00EB3CF6">
      <w:pPr>
        <w:spacing w:after="0"/>
        <w:ind w:right="-13"/>
        <w:rPr>
          <w:rFonts w:ascii="Times New Roman" w:hAnsi="Times New Roman" w:cs="Times New Roman"/>
        </w:rPr>
      </w:pPr>
    </w:p>
    <w:p w14:paraId="089CC46C" w14:textId="77777777" w:rsidR="00F82170" w:rsidRDefault="00F82170" w:rsidP="00EB3CF6">
      <w:pPr>
        <w:spacing w:after="0"/>
        <w:ind w:right="-13"/>
        <w:rPr>
          <w:rFonts w:ascii="Times New Roman" w:hAnsi="Times New Roman" w:cs="Times New Roman"/>
        </w:rPr>
      </w:pPr>
    </w:p>
    <w:p w14:paraId="5FD11528" w14:textId="7AA88E07" w:rsidR="00F82170" w:rsidRDefault="00F82170" w:rsidP="00EB3CF6">
      <w:pPr>
        <w:spacing w:after="0"/>
        <w:ind w:right="-13"/>
        <w:rPr>
          <w:rFonts w:ascii="Times New Roman" w:hAnsi="Times New Roman" w:cs="Times New Roman"/>
        </w:rPr>
      </w:pPr>
    </w:p>
    <w:p w14:paraId="2F5D9137" w14:textId="77777777" w:rsidR="00F82170" w:rsidRDefault="00F82170" w:rsidP="00EB3CF6">
      <w:pPr>
        <w:spacing w:after="0"/>
        <w:ind w:right="-13"/>
        <w:rPr>
          <w:rFonts w:ascii="Times New Roman" w:hAnsi="Times New Roman" w:cs="Times New Roman"/>
        </w:rPr>
      </w:pPr>
    </w:p>
    <w:p w14:paraId="153FFD30" w14:textId="77777777" w:rsidR="00F82170" w:rsidRPr="00EB3CF6" w:rsidRDefault="00F82170"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43"/>
      </w:tblGrid>
      <w:tr w:rsidR="006E3D91" w:rsidRPr="00EB3CF6" w14:paraId="5D00148A" w14:textId="77777777" w:rsidTr="00BB4613">
        <w:trPr>
          <w:trHeight w:val="1373"/>
        </w:trPr>
        <w:tc>
          <w:tcPr>
            <w:tcW w:w="8643" w:type="dxa"/>
            <w:vAlign w:val="center"/>
          </w:tcPr>
          <w:p w14:paraId="56DD0841" w14:textId="77777777" w:rsidR="006E3D91" w:rsidRPr="00F82170" w:rsidRDefault="006E3D91" w:rsidP="00EB3CF6">
            <w:pPr>
              <w:spacing w:line="276" w:lineRule="auto"/>
              <w:ind w:right="-13"/>
              <w:jc w:val="center"/>
              <w:rPr>
                <w:rFonts w:ascii="Times New Roman" w:hAnsi="Times New Roman" w:cs="Times New Roman"/>
                <w:b/>
                <w:sz w:val="28"/>
              </w:rPr>
            </w:pPr>
            <w:r w:rsidRPr="00F82170">
              <w:rPr>
                <w:rFonts w:ascii="Times New Roman" w:hAnsi="Times New Roman" w:cs="Times New Roman"/>
                <w:b/>
                <w:sz w:val="28"/>
              </w:rPr>
              <w:t>SPECYFIKACJA WARUNKÓW ZAMÓWIENIA</w:t>
            </w:r>
          </w:p>
          <w:p w14:paraId="789283F2" w14:textId="77777777" w:rsidR="006E3D91" w:rsidRPr="00F82170" w:rsidRDefault="006E3D91" w:rsidP="00EB3CF6">
            <w:pPr>
              <w:spacing w:line="276" w:lineRule="auto"/>
              <w:ind w:right="-13"/>
              <w:jc w:val="center"/>
              <w:rPr>
                <w:rFonts w:ascii="Times New Roman" w:hAnsi="Times New Roman" w:cs="Times New Roman"/>
                <w:b/>
                <w:sz w:val="28"/>
              </w:rPr>
            </w:pPr>
            <w:r w:rsidRPr="00F82170">
              <w:rPr>
                <w:rFonts w:ascii="Times New Roman" w:hAnsi="Times New Roman" w:cs="Times New Roman"/>
                <w:b/>
                <w:sz w:val="28"/>
              </w:rPr>
              <w:t>(SWZ)</w:t>
            </w:r>
          </w:p>
          <w:p w14:paraId="27DCCF0E" w14:textId="7BB4489C" w:rsidR="006E3D91" w:rsidRPr="00EB3CF6" w:rsidRDefault="006E3D91" w:rsidP="00EB3CF6">
            <w:pPr>
              <w:spacing w:line="276" w:lineRule="auto"/>
              <w:ind w:right="-13"/>
              <w:jc w:val="center"/>
              <w:rPr>
                <w:rFonts w:ascii="Times New Roman" w:hAnsi="Times New Roman" w:cs="Times New Roman"/>
              </w:rPr>
            </w:pPr>
            <w:r w:rsidRPr="00F82170">
              <w:rPr>
                <w:rFonts w:ascii="Times New Roman" w:hAnsi="Times New Roman" w:cs="Times New Roman"/>
                <w:i/>
                <w:sz w:val="28"/>
              </w:rPr>
              <w:t xml:space="preserve">o wartości </w:t>
            </w:r>
            <w:r w:rsidR="00DF55CA" w:rsidRPr="00F82170">
              <w:rPr>
                <w:rFonts w:ascii="Times New Roman" w:hAnsi="Times New Roman" w:cs="Times New Roman"/>
                <w:i/>
                <w:sz w:val="28"/>
              </w:rPr>
              <w:t>powyżej</w:t>
            </w:r>
            <w:r w:rsidRPr="00F82170">
              <w:rPr>
                <w:rFonts w:ascii="Times New Roman" w:hAnsi="Times New Roman" w:cs="Times New Roman"/>
                <w:i/>
                <w:sz w:val="28"/>
              </w:rPr>
              <w:t xml:space="preserve"> równowartości 1</w:t>
            </w:r>
            <w:r w:rsidR="0082532B" w:rsidRPr="00F82170">
              <w:rPr>
                <w:rFonts w:ascii="Times New Roman" w:hAnsi="Times New Roman" w:cs="Times New Roman"/>
                <w:i/>
                <w:sz w:val="28"/>
              </w:rPr>
              <w:t>4</w:t>
            </w:r>
            <w:r w:rsidR="00B816D1" w:rsidRPr="00F82170">
              <w:rPr>
                <w:rFonts w:ascii="Times New Roman" w:hAnsi="Times New Roman" w:cs="Times New Roman"/>
                <w:i/>
                <w:sz w:val="28"/>
              </w:rPr>
              <w:t>3</w:t>
            </w:r>
            <w:r w:rsidRPr="00F82170">
              <w:rPr>
                <w:rFonts w:ascii="Times New Roman" w:hAnsi="Times New Roman" w:cs="Times New Roman"/>
                <w:i/>
                <w:sz w:val="28"/>
              </w:rPr>
              <w:t> 000 euro</w:t>
            </w:r>
          </w:p>
        </w:tc>
      </w:tr>
    </w:tbl>
    <w:p w14:paraId="6720E4C5" w14:textId="16E3C3E1" w:rsidR="006E3D91" w:rsidRDefault="006E3D91" w:rsidP="00EB3CF6">
      <w:pPr>
        <w:spacing w:after="0"/>
        <w:ind w:right="-13"/>
        <w:jc w:val="center"/>
        <w:rPr>
          <w:rFonts w:ascii="Times New Roman" w:hAnsi="Times New Roman" w:cs="Times New Roman"/>
        </w:rPr>
      </w:pPr>
    </w:p>
    <w:p w14:paraId="3ADE491C" w14:textId="7CA77DC0" w:rsidR="00F82170" w:rsidRDefault="00F82170" w:rsidP="00EB3CF6">
      <w:pPr>
        <w:spacing w:after="0"/>
        <w:ind w:right="-13"/>
        <w:jc w:val="center"/>
        <w:rPr>
          <w:rFonts w:ascii="Times New Roman" w:hAnsi="Times New Roman" w:cs="Times New Roman"/>
        </w:rPr>
      </w:pPr>
    </w:p>
    <w:p w14:paraId="40903300" w14:textId="77777777" w:rsidR="00F82170" w:rsidRDefault="00F82170" w:rsidP="00EB3CF6">
      <w:pPr>
        <w:spacing w:after="0"/>
        <w:ind w:right="-13"/>
        <w:jc w:val="center"/>
        <w:rPr>
          <w:rFonts w:ascii="Times New Roman" w:hAnsi="Times New Roman" w:cs="Times New Roman"/>
        </w:rPr>
      </w:pPr>
    </w:p>
    <w:p w14:paraId="457F5A12" w14:textId="73258941" w:rsidR="00883F1B" w:rsidRDefault="00883F1B" w:rsidP="00EB3CF6">
      <w:pPr>
        <w:spacing w:after="0"/>
        <w:ind w:right="-13"/>
        <w:jc w:val="center"/>
        <w:rPr>
          <w:rFonts w:ascii="Times New Roman" w:hAnsi="Times New Roman" w:cs="Times New Roman"/>
        </w:rPr>
      </w:pPr>
    </w:p>
    <w:p w14:paraId="47FD9B0E" w14:textId="29F018BC" w:rsidR="002F6E39" w:rsidRPr="00AF0AD6" w:rsidRDefault="00AF0AD6" w:rsidP="00EB3CF6">
      <w:pPr>
        <w:spacing w:after="0"/>
        <w:ind w:right="-13"/>
        <w:jc w:val="center"/>
        <w:rPr>
          <w:rFonts w:ascii="Times New Roman" w:hAnsi="Times New Roman" w:cs="Times New Roman"/>
          <w:b/>
          <w:sz w:val="32"/>
          <w:szCs w:val="32"/>
        </w:rPr>
      </w:pPr>
      <w:r w:rsidRPr="00AF0AD6">
        <w:rPr>
          <w:rFonts w:ascii="Times New Roman" w:hAnsi="Times New Roman" w:cs="Times New Roman"/>
          <w:b/>
          <w:sz w:val="32"/>
          <w:szCs w:val="32"/>
        </w:rPr>
        <w:t xml:space="preserve">Zakup i dostawa artykułów administracyjno-biurowych </w:t>
      </w:r>
      <w:r w:rsidRPr="00AF0AD6">
        <w:rPr>
          <w:rFonts w:ascii="Times New Roman" w:hAnsi="Times New Roman" w:cs="Times New Roman"/>
          <w:b/>
          <w:sz w:val="32"/>
          <w:szCs w:val="32"/>
        </w:rPr>
        <w:br/>
        <w:t xml:space="preserve">dla 26 Wojskowego Oddziału Gospodarczego </w:t>
      </w:r>
      <w:r w:rsidR="00FB22C2">
        <w:rPr>
          <w:rFonts w:ascii="Times New Roman" w:hAnsi="Times New Roman" w:cs="Times New Roman"/>
          <w:b/>
          <w:sz w:val="32"/>
          <w:szCs w:val="32"/>
        </w:rPr>
        <w:t>w Zegrzu</w:t>
      </w:r>
      <w:r w:rsidRPr="00AF0AD6">
        <w:rPr>
          <w:rFonts w:ascii="Times New Roman" w:hAnsi="Times New Roman" w:cs="Times New Roman"/>
          <w:b/>
          <w:sz w:val="32"/>
          <w:szCs w:val="32"/>
        </w:rPr>
        <w:br/>
        <w:t>oraz jednostek będących na jego zaopatrzeniu</w:t>
      </w:r>
    </w:p>
    <w:p w14:paraId="0C7A26EC" w14:textId="3398B4F0" w:rsidR="00AF0AD6" w:rsidRDefault="00AF0AD6" w:rsidP="00EB3CF6">
      <w:pPr>
        <w:spacing w:after="0"/>
        <w:ind w:right="-13"/>
        <w:jc w:val="center"/>
        <w:rPr>
          <w:rFonts w:ascii="Times New Roman" w:hAnsi="Times New Roman" w:cs="Times New Roman"/>
          <w:b/>
        </w:rPr>
      </w:pPr>
    </w:p>
    <w:p w14:paraId="04621962" w14:textId="77777777" w:rsidR="00F82170" w:rsidRDefault="00F82170" w:rsidP="00EB3CF6">
      <w:pPr>
        <w:spacing w:after="0"/>
        <w:ind w:right="-13"/>
        <w:jc w:val="center"/>
        <w:rPr>
          <w:rFonts w:ascii="Times New Roman" w:hAnsi="Times New Roman" w:cs="Times New Roman"/>
          <w:b/>
        </w:rPr>
      </w:pPr>
    </w:p>
    <w:p w14:paraId="187B96D3" w14:textId="77777777" w:rsidR="00F82170" w:rsidRPr="004D070E" w:rsidRDefault="00F82170" w:rsidP="00EB3CF6">
      <w:pPr>
        <w:spacing w:after="0"/>
        <w:ind w:right="-13"/>
        <w:jc w:val="center"/>
        <w:rPr>
          <w:rFonts w:ascii="Times New Roman" w:hAnsi="Times New Roman" w:cs="Times New Roman"/>
          <w:b/>
        </w:rPr>
      </w:pPr>
    </w:p>
    <w:p w14:paraId="64FA288E" w14:textId="08DAA0A0" w:rsidR="006E3D91" w:rsidRPr="00F82170" w:rsidRDefault="00827024" w:rsidP="00EB3CF6">
      <w:pPr>
        <w:spacing w:after="0"/>
        <w:ind w:right="-13"/>
        <w:jc w:val="center"/>
        <w:rPr>
          <w:rFonts w:ascii="Times New Roman" w:hAnsi="Times New Roman" w:cs="Times New Roman"/>
          <w:b/>
          <w:sz w:val="32"/>
          <w:szCs w:val="28"/>
        </w:rPr>
      </w:pPr>
      <w:r w:rsidRPr="00F82170">
        <w:rPr>
          <w:rFonts w:ascii="Times New Roman" w:hAnsi="Times New Roman" w:cs="Times New Roman"/>
          <w:b/>
          <w:sz w:val="32"/>
          <w:szCs w:val="28"/>
        </w:rPr>
        <w:t xml:space="preserve">Nr sprawy </w:t>
      </w:r>
      <w:r w:rsidR="00AF0AD6" w:rsidRPr="00F82170">
        <w:rPr>
          <w:rFonts w:ascii="Times New Roman" w:hAnsi="Times New Roman" w:cs="Times New Roman"/>
          <w:b/>
          <w:sz w:val="32"/>
          <w:szCs w:val="28"/>
        </w:rPr>
        <w:t>ZP/</w:t>
      </w:r>
      <w:r w:rsidR="008306E3">
        <w:rPr>
          <w:rFonts w:ascii="Times New Roman" w:hAnsi="Times New Roman" w:cs="Times New Roman"/>
          <w:b/>
          <w:sz w:val="32"/>
          <w:szCs w:val="28"/>
        </w:rPr>
        <w:t>12</w:t>
      </w:r>
      <w:r w:rsidR="00AF0AD6" w:rsidRPr="00F82170">
        <w:rPr>
          <w:rFonts w:ascii="Times New Roman" w:hAnsi="Times New Roman" w:cs="Times New Roman"/>
          <w:b/>
          <w:sz w:val="32"/>
          <w:szCs w:val="28"/>
        </w:rPr>
        <w:t>/202</w:t>
      </w:r>
      <w:r w:rsidR="008306E3">
        <w:rPr>
          <w:rFonts w:ascii="Times New Roman" w:hAnsi="Times New Roman" w:cs="Times New Roman"/>
          <w:b/>
          <w:sz w:val="32"/>
          <w:szCs w:val="28"/>
        </w:rPr>
        <w:t>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5855DE70" w:rsidR="006E3D91" w:rsidRDefault="006E3D91" w:rsidP="00EB3CF6">
      <w:pPr>
        <w:spacing w:after="0"/>
        <w:ind w:right="-13"/>
        <w:jc w:val="center"/>
        <w:rPr>
          <w:rFonts w:ascii="Times New Roman" w:hAnsi="Times New Roman" w:cs="Times New Roman"/>
        </w:rPr>
      </w:pPr>
    </w:p>
    <w:p w14:paraId="71435AF5" w14:textId="400554E7" w:rsidR="00F82170" w:rsidRDefault="00F82170" w:rsidP="00EB3CF6">
      <w:pPr>
        <w:spacing w:after="0"/>
        <w:ind w:right="-13"/>
        <w:jc w:val="center"/>
        <w:rPr>
          <w:rFonts w:ascii="Times New Roman" w:hAnsi="Times New Roman" w:cs="Times New Roman"/>
        </w:rPr>
      </w:pPr>
    </w:p>
    <w:p w14:paraId="67C11BBE" w14:textId="7652235C" w:rsidR="00F82170" w:rsidRDefault="00F82170" w:rsidP="00EB3CF6">
      <w:pPr>
        <w:spacing w:after="0"/>
        <w:ind w:right="-13"/>
        <w:jc w:val="center"/>
        <w:rPr>
          <w:rFonts w:ascii="Times New Roman" w:hAnsi="Times New Roman" w:cs="Times New Roman"/>
        </w:rPr>
      </w:pPr>
    </w:p>
    <w:p w14:paraId="48236A5F" w14:textId="11B4925C" w:rsidR="00F82170" w:rsidRDefault="00F82170" w:rsidP="00EB3CF6">
      <w:pPr>
        <w:spacing w:after="0"/>
        <w:ind w:right="-13"/>
        <w:jc w:val="center"/>
        <w:rPr>
          <w:rFonts w:ascii="Times New Roman" w:hAnsi="Times New Roman" w:cs="Times New Roman"/>
        </w:rPr>
      </w:pPr>
    </w:p>
    <w:p w14:paraId="28A62FD0" w14:textId="0A84FCAF" w:rsidR="00F82170" w:rsidRDefault="00F82170" w:rsidP="000D369B">
      <w:pPr>
        <w:spacing w:after="0"/>
        <w:ind w:right="-13"/>
        <w:rPr>
          <w:rFonts w:ascii="Times New Roman" w:hAnsi="Times New Roman" w:cs="Times New Roman"/>
        </w:rPr>
      </w:pPr>
    </w:p>
    <w:p w14:paraId="2ADE68F1" w14:textId="316CB533" w:rsidR="00F82170" w:rsidRDefault="00F82170" w:rsidP="00EB3CF6">
      <w:pPr>
        <w:spacing w:after="0"/>
        <w:ind w:right="-13"/>
        <w:jc w:val="center"/>
        <w:rPr>
          <w:rFonts w:ascii="Times New Roman" w:hAnsi="Times New Roman" w:cs="Times New Roman"/>
        </w:rPr>
      </w:pPr>
    </w:p>
    <w:p w14:paraId="59A17E3C" w14:textId="3EECF09E" w:rsidR="008E1DE6" w:rsidRDefault="000D369B" w:rsidP="000D369B">
      <w:pPr>
        <w:pBdr>
          <w:bottom w:val="single" w:sz="6" w:space="1" w:color="auto"/>
        </w:pBdr>
        <w:rPr>
          <w:rFonts w:ascii="Times New Roman" w:hAnsi="Times New Roman" w:cs="Times New Roman"/>
          <w:color w:val="000000" w:themeColor="text1"/>
        </w:rPr>
      </w:pPr>
      <w:r w:rsidRPr="000D369B">
        <w:rPr>
          <w:rFonts w:ascii="Times New Roman" w:hAnsi="Times New Roman" w:cs="Times New Roman"/>
          <w:color w:val="000000" w:themeColor="text1"/>
        </w:rPr>
        <w:t xml:space="preserve">Postępowanie prowadzone jest w trybie przetargu nieograniczonego, na podstawie art. 132-139 </w:t>
      </w:r>
      <w:r w:rsidR="00F511C9">
        <w:rPr>
          <w:rFonts w:ascii="Times New Roman" w:hAnsi="Times New Roman" w:cs="Times New Roman"/>
          <w:color w:val="000000" w:themeColor="text1"/>
        </w:rPr>
        <w:br/>
      </w:r>
      <w:r w:rsidRPr="000D369B">
        <w:rPr>
          <w:rFonts w:ascii="Times New Roman" w:hAnsi="Times New Roman" w:cs="Times New Roman"/>
          <w:color w:val="000000" w:themeColor="text1"/>
        </w:rPr>
        <w:t>w związku z art. 129 ust. 2 ustawy z dnia 11 września 2019 r. – Prawo zamówień publicznych – zwanej dalej „ustawa Pzp”</w:t>
      </w:r>
      <w:r w:rsidR="006E3D91" w:rsidRPr="00EB3CF6">
        <w:rPr>
          <w:rFonts w:ascii="Times New Roman" w:hAnsi="Times New Roman" w:cs="Times New Roman"/>
          <w:color w:val="000000" w:themeColor="text1"/>
        </w:rPr>
        <w:t xml:space="preserve"> (Dz. U. z 20</w:t>
      </w:r>
      <w:r w:rsidR="008306E3">
        <w:rPr>
          <w:rFonts w:ascii="Times New Roman" w:hAnsi="Times New Roman" w:cs="Times New Roman"/>
          <w:color w:val="000000" w:themeColor="text1"/>
        </w:rPr>
        <w:t>24</w:t>
      </w:r>
      <w:r w:rsidR="00B816D1">
        <w:rPr>
          <w:rFonts w:ascii="Times New Roman" w:hAnsi="Times New Roman" w:cs="Times New Roman"/>
          <w:color w:val="000000" w:themeColor="text1"/>
        </w:rPr>
        <w:t xml:space="preserve"> poz. </w:t>
      </w:r>
      <w:r w:rsidR="008306E3">
        <w:rPr>
          <w:rFonts w:ascii="Times New Roman" w:hAnsi="Times New Roman" w:cs="Times New Roman"/>
          <w:color w:val="000000" w:themeColor="text1"/>
        </w:rPr>
        <w:t>1320</w:t>
      </w:r>
      <w:r w:rsidR="006E3D91" w:rsidRPr="00EB3CF6">
        <w:rPr>
          <w:rFonts w:ascii="Times New Roman" w:hAnsi="Times New Roman" w:cs="Times New Roman"/>
          <w:color w:val="000000" w:themeColor="text1"/>
        </w:rPr>
        <w:t>)</w:t>
      </w:r>
    </w:p>
    <w:p w14:paraId="2A47367A" w14:textId="77777777" w:rsidR="00B816D1" w:rsidRDefault="00B816D1" w:rsidP="00E3208D">
      <w:pPr>
        <w:pBdr>
          <w:bottom w:val="single" w:sz="6" w:space="1" w:color="auto"/>
        </w:pBdr>
        <w:jc w:val="center"/>
        <w:rPr>
          <w:rFonts w:ascii="Times New Roman" w:hAnsi="Times New Roman" w:cs="Times New Roman"/>
          <w:color w:val="000000" w:themeColor="text1"/>
        </w:rPr>
      </w:pPr>
    </w:p>
    <w:p w14:paraId="07D27283" w14:textId="62387704" w:rsidR="00AF0AD6" w:rsidRDefault="006E3D91" w:rsidP="00AF0AD6">
      <w:pPr>
        <w:spacing w:after="0"/>
        <w:jc w:val="center"/>
        <w:rPr>
          <w:rFonts w:ascii="Times New Roman" w:hAnsi="Times New Roman" w:cs="Times New Roman"/>
          <w:b/>
        </w:rPr>
      </w:pPr>
      <w:r w:rsidRPr="00EB3CF6">
        <w:rPr>
          <w:rFonts w:ascii="Times New Roman" w:hAnsi="Times New Roman" w:cs="Times New Roman"/>
          <w:b/>
        </w:rPr>
        <w:t>ZEGRZE 202</w:t>
      </w:r>
      <w:r w:rsidR="00AD2C2D">
        <w:rPr>
          <w:rFonts w:ascii="Times New Roman" w:hAnsi="Times New Roman" w:cs="Times New Roman"/>
          <w:b/>
        </w:rPr>
        <w:t>5</w:t>
      </w:r>
      <w:r w:rsidR="00AF0AD6">
        <w:rPr>
          <w:rFonts w:ascii="Times New Roman" w:hAnsi="Times New Roman" w:cs="Times New Roman"/>
          <w:b/>
        </w:rPr>
        <w:br w:type="page"/>
      </w:r>
    </w:p>
    <w:p w14:paraId="014264A5" w14:textId="4B6DE3A5" w:rsidR="006E3D91" w:rsidRDefault="006E3D91" w:rsidP="008E1DE6">
      <w:pPr>
        <w:spacing w:after="240" w:line="240" w:lineRule="auto"/>
        <w:jc w:val="both"/>
        <w:rPr>
          <w:rFonts w:ascii="Times New Roman" w:hAnsi="Times New Roman" w:cs="Times New Roman"/>
          <w:b/>
        </w:rPr>
      </w:pPr>
      <w:r w:rsidRPr="00B82EAA">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AF0AD6">
        <w:rPr>
          <w:rFonts w:ascii="Times New Roman" w:hAnsi="Times New Roman" w:cs="Times New Roman"/>
          <w:b/>
        </w:rPr>
        <w:t xml:space="preserve"> </w:t>
      </w:r>
      <w:r w:rsidR="00AF0AD6">
        <w:rPr>
          <w:rFonts w:ascii="Times New Roman" w:hAnsi="Times New Roman" w:cs="Times New Roman"/>
          <w:b/>
        </w:rPr>
        <w:br/>
      </w:r>
      <w:r w:rsidRPr="00B82EAA">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9"/>
      </w:tblGrid>
      <w:tr w:rsidR="006E3D91" w:rsidRPr="00B82EAA" w14:paraId="215DEF54" w14:textId="77777777" w:rsidTr="00BB4613">
        <w:trPr>
          <w:trHeight w:val="974"/>
        </w:trPr>
        <w:tc>
          <w:tcPr>
            <w:tcW w:w="8549" w:type="dxa"/>
            <w:vAlign w:val="center"/>
          </w:tcPr>
          <w:p w14:paraId="2516DDA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79432E8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15A4DD52" w14:textId="77777777" w:rsidR="006E3D91" w:rsidRPr="00B82EAA" w:rsidRDefault="006E3D91" w:rsidP="008E1DE6">
      <w:pPr>
        <w:spacing w:before="240" w:after="0"/>
        <w:rPr>
          <w:rFonts w:ascii="Times New Roman" w:hAnsi="Times New Roman" w:cs="Times New Roman"/>
        </w:rPr>
      </w:pPr>
      <w:r w:rsidRPr="00B82EAA">
        <w:rPr>
          <w:rFonts w:ascii="Times New Roman" w:hAnsi="Times New Roman" w:cs="Times New Roman"/>
        </w:rPr>
        <w:t>Zamawiającym jest:</w:t>
      </w:r>
    </w:p>
    <w:p w14:paraId="70CB5D31" w14:textId="023A9A88"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Skarb Państwa – 26 Wojskowy Oddział Gospodarczy</w:t>
      </w:r>
      <w:r w:rsidR="001844E8">
        <w:rPr>
          <w:rFonts w:ascii="Times New Roman" w:hAnsi="Times New Roman" w:cs="Times New Roman"/>
          <w:b/>
        </w:rPr>
        <w:t xml:space="preserve"> w Zegrzu</w:t>
      </w:r>
    </w:p>
    <w:p w14:paraId="44C308CD" w14:textId="77777777" w:rsidR="006E3D91" w:rsidRPr="008E1DE6" w:rsidRDefault="006E3D91" w:rsidP="00B82EAA">
      <w:pPr>
        <w:spacing w:after="0"/>
        <w:rPr>
          <w:rFonts w:ascii="Times New Roman" w:hAnsi="Times New Roman" w:cs="Times New Roman"/>
          <w:b/>
        </w:rPr>
      </w:pPr>
      <w:r w:rsidRPr="00B82EAA">
        <w:rPr>
          <w:rFonts w:ascii="Times New Roman" w:hAnsi="Times New Roman" w:cs="Times New Roman"/>
          <w:b/>
        </w:rPr>
        <w:t xml:space="preserve">Adres: </w:t>
      </w:r>
      <w:r w:rsidRPr="008E1DE6">
        <w:rPr>
          <w:rFonts w:ascii="Times New Roman" w:hAnsi="Times New Roman" w:cs="Times New Roman"/>
          <w:b/>
        </w:rPr>
        <w:t>ul. Juzistek 2, 05-131 Zegrze</w:t>
      </w:r>
    </w:p>
    <w:p w14:paraId="09357ED0" w14:textId="13F16FF6" w:rsidR="0010413F" w:rsidRPr="00B82EAA" w:rsidRDefault="0010413F" w:rsidP="00B82EAA">
      <w:pPr>
        <w:spacing w:after="120"/>
        <w:jc w:val="both"/>
        <w:rPr>
          <w:rFonts w:ascii="Times New Roman" w:hAnsi="Times New Roman" w:cs="Times New Roman"/>
          <w:b/>
          <w:spacing w:val="10"/>
        </w:rPr>
      </w:pPr>
      <w:r w:rsidRPr="00B82EAA">
        <w:rPr>
          <w:rFonts w:ascii="Times New Roman" w:hAnsi="Times New Roman" w:cs="Times New Roman"/>
          <w:b/>
          <w:lang w:val="x-none" w:eastAsia="x-none"/>
        </w:rPr>
        <w:t>NIP: 536-190-29</w:t>
      </w:r>
      <w:r w:rsidR="00C10210">
        <w:rPr>
          <w:rFonts w:ascii="Times New Roman" w:hAnsi="Times New Roman" w:cs="Times New Roman"/>
          <w:b/>
          <w:lang w:eastAsia="x-none"/>
        </w:rPr>
        <w:t>-</w:t>
      </w:r>
      <w:r w:rsidRPr="00B82EAA">
        <w:rPr>
          <w:rFonts w:ascii="Times New Roman" w:hAnsi="Times New Roman" w:cs="Times New Roman"/>
          <w:b/>
          <w:lang w:val="x-none" w:eastAsia="x-none"/>
        </w:rPr>
        <w:t xml:space="preserve">91, REGON </w:t>
      </w:r>
      <w:r w:rsidRPr="00B82EAA">
        <w:rPr>
          <w:rFonts w:ascii="Times New Roman" w:hAnsi="Times New Roman" w:cs="Times New Roman"/>
          <w:b/>
          <w:lang w:eastAsia="x-none"/>
        </w:rPr>
        <w:t>142917040</w:t>
      </w:r>
    </w:p>
    <w:p w14:paraId="644E98F9" w14:textId="101D8D0E" w:rsidR="006E3D91" w:rsidRPr="00305CF4" w:rsidRDefault="006E3D91" w:rsidP="00305CF4">
      <w:pPr>
        <w:rPr>
          <w:b/>
        </w:rPr>
      </w:pPr>
      <w:r w:rsidRPr="00B82EAA">
        <w:rPr>
          <w:rFonts w:ascii="Times New Roman" w:hAnsi="Times New Roman" w:cs="Times New Roman"/>
          <w:b/>
        </w:rPr>
        <w:t>Platforma zakupowa:</w:t>
      </w:r>
      <w:r w:rsidRPr="00B82EAA">
        <w:rPr>
          <w:rFonts w:ascii="Times New Roman" w:hAnsi="Times New Roman" w:cs="Times New Roman"/>
          <w:b/>
        </w:rPr>
        <w:tab/>
      </w:r>
      <w:r w:rsidR="000A24B6">
        <w:rPr>
          <w:rFonts w:ascii="Arial" w:hAnsi="Arial" w:cs="Arial"/>
          <w:color w:val="666666"/>
          <w:sz w:val="19"/>
          <w:szCs w:val="19"/>
          <w:shd w:val="clear" w:color="auto" w:fill="FFFFFF"/>
        </w:rPr>
        <w:t> </w:t>
      </w:r>
      <w:hyperlink r:id="rId13" w:history="1">
        <w:r w:rsidR="000A24B6" w:rsidRPr="000A24B6">
          <w:rPr>
            <w:rStyle w:val="Hipercze"/>
            <w:rFonts w:ascii="Times New Roman" w:hAnsi="Times New Roman" w:cs="Times New Roman"/>
            <w:color w:val="0070C0"/>
            <w:shd w:val="clear" w:color="auto" w:fill="FFFFFF"/>
          </w:rPr>
          <w:t>https://platformazakupowa.pl/transakcja/1099590</w:t>
        </w:r>
      </w:hyperlink>
      <w:r w:rsidR="00305CF4">
        <w:rPr>
          <w:b/>
        </w:rPr>
        <w:t>.</w:t>
      </w:r>
      <w:r w:rsidR="004C3220">
        <w:rPr>
          <w:rFonts w:ascii="Times New Roman" w:hAnsi="Times New Roman" w:cs="Times New Roman"/>
          <w:b/>
        </w:rPr>
        <w:t xml:space="preserve"> </w:t>
      </w:r>
    </w:p>
    <w:p w14:paraId="364F7721" w14:textId="41D517AD"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w:t>
      </w:r>
      <w:r w:rsidR="008E1DE6">
        <w:rPr>
          <w:rFonts w:ascii="Times New Roman" w:hAnsi="Times New Roman" w:cs="Times New Roman"/>
        </w:rPr>
        <w:br/>
      </w:r>
      <w:r w:rsidRPr="00B82EAA">
        <w:rPr>
          <w:rFonts w:ascii="Times New Roman" w:hAnsi="Times New Roman" w:cs="Times New Roman"/>
        </w:rPr>
        <w:t xml:space="preserve">z prowadzonym postępowaniem o udzielenie zamówienia. Wykonawcy pobierający SWZ </w:t>
      </w:r>
      <w:r w:rsidR="008E1DE6">
        <w:rPr>
          <w:rFonts w:ascii="Times New Roman" w:hAnsi="Times New Roman" w:cs="Times New Roman"/>
        </w:rPr>
        <w:br/>
      </w:r>
      <w:r w:rsidRPr="00B82EAA">
        <w:rPr>
          <w:rFonts w:ascii="Times New Roman" w:hAnsi="Times New Roman" w:cs="Times New Roman"/>
        </w:rPr>
        <w:t xml:space="preserve">z wyżej podanej strony internetowej są związani wszelkimi wyjaśnieniami i zmianami jej treści. </w:t>
      </w:r>
    </w:p>
    <w:p w14:paraId="2199EB55" w14:textId="5EA24B96"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b/>
        </w:rPr>
        <w:t xml:space="preserve">Adres strony internetowej: </w:t>
      </w:r>
      <w:hyperlink r:id="rId14" w:history="1">
        <w:r w:rsidR="004C3220" w:rsidRPr="00277DF0">
          <w:rPr>
            <w:rStyle w:val="Hipercze"/>
            <w:rFonts w:ascii="Times New Roman" w:hAnsi="Times New Roman" w:cs="Times New Roman"/>
          </w:rPr>
          <w:t>https://www.26wog.wp.mil.pl</w:t>
        </w:r>
      </w:hyperlink>
      <w:r w:rsidR="004C3220">
        <w:rPr>
          <w:rFonts w:ascii="Times New Roman" w:hAnsi="Times New Roman" w:cs="Times New Roman"/>
        </w:rPr>
        <w:t xml:space="preserve"> </w:t>
      </w:r>
    </w:p>
    <w:p w14:paraId="28E5D427" w14:textId="7A3206E5" w:rsidR="006E3D91" w:rsidRPr="004C3220" w:rsidRDefault="006E3D91" w:rsidP="008E1DE6">
      <w:pPr>
        <w:spacing w:before="120" w:after="120" w:line="240" w:lineRule="auto"/>
        <w:rPr>
          <w:rFonts w:ascii="Times New Roman" w:hAnsi="Times New Roman" w:cs="Times New Roman"/>
        </w:rPr>
      </w:pPr>
      <w:r w:rsidRPr="00B82EAA">
        <w:rPr>
          <w:rFonts w:ascii="Times New Roman" w:hAnsi="Times New Roman" w:cs="Times New Roman"/>
          <w:b/>
        </w:rPr>
        <w:t xml:space="preserve">Adres poczty elektronicznej: </w:t>
      </w:r>
      <w:hyperlink r:id="rId15" w:history="1">
        <w:r w:rsidR="004C3220" w:rsidRPr="00277DF0">
          <w:rPr>
            <w:rStyle w:val="Hipercze"/>
            <w:rFonts w:ascii="Times New Roman" w:eastAsia="Microsoft YaHei" w:hAnsi="Times New Roman" w:cs="Times New Roman"/>
          </w:rPr>
          <w:t>jw4809.zp@ron.mil.pl</w:t>
        </w:r>
      </w:hyperlink>
      <w:r w:rsidR="004C3220">
        <w:rPr>
          <w:rFonts w:ascii="Times New Roman" w:hAnsi="Times New Roman" w:cs="Times New Roman"/>
        </w:rPr>
        <w:t xml:space="preserve"> </w:t>
      </w:r>
    </w:p>
    <w:p w14:paraId="14089F75"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Godziny urzędowania:</w:t>
      </w:r>
    </w:p>
    <w:p w14:paraId="29DA0354"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2BBE6D5B"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Dni robocze:</w:t>
      </w:r>
    </w:p>
    <w:p w14:paraId="43760C9B" w14:textId="77777777" w:rsidR="006E3D91" w:rsidRPr="00B82EAA" w:rsidRDefault="006E3D91" w:rsidP="008E1DE6">
      <w:pPr>
        <w:spacing w:before="120" w:after="240" w:line="240" w:lineRule="auto"/>
        <w:rPr>
          <w:rFonts w:ascii="Times New Roman" w:hAnsi="Times New Roman" w:cs="Times New Roman"/>
        </w:rPr>
      </w:pPr>
      <w:r w:rsidRPr="00B82EAA">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9"/>
      </w:tblGrid>
      <w:tr w:rsidR="006E3D91" w:rsidRPr="00B82EAA" w14:paraId="406367B7" w14:textId="77777777" w:rsidTr="00BB4613">
        <w:trPr>
          <w:trHeight w:val="974"/>
        </w:trPr>
        <w:tc>
          <w:tcPr>
            <w:tcW w:w="8549" w:type="dxa"/>
            <w:vAlign w:val="center"/>
          </w:tcPr>
          <w:p w14:paraId="6635420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24327F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1ED3D936" w14:textId="5B32A6FA" w:rsidR="00B816D1" w:rsidRDefault="00B816D1" w:rsidP="00E441AA">
      <w:pPr>
        <w:numPr>
          <w:ilvl w:val="0"/>
          <w:numId w:val="105"/>
        </w:numPr>
        <w:tabs>
          <w:tab w:val="left" w:pos="142"/>
        </w:tabs>
        <w:spacing w:before="240" w:after="120" w:line="240" w:lineRule="auto"/>
        <w:ind w:left="357" w:right="23" w:hanging="357"/>
        <w:jc w:val="both"/>
        <w:rPr>
          <w:rFonts w:ascii="Times New Roman" w:eastAsia="Times New Roman" w:hAnsi="Times New Roman" w:cs="Times New Roman"/>
          <w:lang w:val="x-none" w:eastAsia="pl-PL"/>
        </w:rPr>
      </w:pPr>
      <w:r>
        <w:rPr>
          <w:rFonts w:ascii="Times New Roman" w:eastAsia="Times New Roman" w:hAnsi="Times New Roman" w:cs="Times New Roman"/>
          <w:lang w:val="x-none" w:eastAsia="pl-PL"/>
        </w:rPr>
        <w:t xml:space="preserve">Postępowanie prowadzone jest w trybie przetargu nieograniczonego, </w:t>
      </w:r>
      <w:r>
        <w:rPr>
          <w:rFonts w:ascii="Times New Roman" w:eastAsia="Times New Roman" w:hAnsi="Times New Roman" w:cs="Times New Roman"/>
          <w:lang w:eastAsia="pl-PL"/>
        </w:rPr>
        <w:t>na podstawie</w:t>
      </w:r>
      <w:r>
        <w:rPr>
          <w:rFonts w:ascii="Times New Roman" w:eastAsia="Times New Roman" w:hAnsi="Times New Roman" w:cs="Times New Roman"/>
          <w:lang w:val="x-none" w:eastAsia="pl-PL"/>
        </w:rPr>
        <w:t xml:space="preserve"> art. </w:t>
      </w:r>
      <w:r>
        <w:rPr>
          <w:rFonts w:ascii="Times New Roman" w:eastAsia="Times New Roman" w:hAnsi="Times New Roman" w:cs="Times New Roman"/>
          <w:lang w:eastAsia="pl-PL"/>
        </w:rPr>
        <w:t>132-139 w związku z art. 129 ust. 2</w:t>
      </w:r>
      <w:r>
        <w:rPr>
          <w:rFonts w:ascii="Times New Roman" w:eastAsia="Times New Roman" w:hAnsi="Times New Roman" w:cs="Times New Roman"/>
          <w:lang w:val="x-none" w:eastAsia="pl-PL"/>
        </w:rPr>
        <w:t xml:space="preserve"> ustawy z dnia 11 września 2019 r. – Prawo zamówień publicznych (Dz. U. </w:t>
      </w:r>
      <w:r>
        <w:rPr>
          <w:rFonts w:ascii="Times New Roman" w:eastAsia="Times New Roman" w:hAnsi="Times New Roman" w:cs="Times New Roman"/>
          <w:lang w:eastAsia="pl-PL"/>
        </w:rPr>
        <w:t xml:space="preserve">z </w:t>
      </w:r>
      <w:r>
        <w:rPr>
          <w:rFonts w:ascii="Times New Roman" w:eastAsia="Times New Roman" w:hAnsi="Times New Roman" w:cs="Times New Roman"/>
          <w:lang w:val="x-none" w:eastAsia="pl-PL"/>
        </w:rPr>
        <w:t>202</w:t>
      </w:r>
      <w:r w:rsidR="00305CF4">
        <w:rPr>
          <w:rFonts w:ascii="Times New Roman" w:eastAsia="Times New Roman" w:hAnsi="Times New Roman" w:cs="Times New Roman"/>
          <w:lang w:eastAsia="pl-PL"/>
        </w:rPr>
        <w:t>4</w:t>
      </w:r>
      <w:r>
        <w:rPr>
          <w:rFonts w:ascii="Times New Roman" w:eastAsia="Times New Roman" w:hAnsi="Times New Roman" w:cs="Times New Roman"/>
          <w:lang w:eastAsia="pl-PL"/>
        </w:rPr>
        <w:t xml:space="preserve"> r.</w:t>
      </w:r>
      <w:r>
        <w:rPr>
          <w:rFonts w:ascii="Times New Roman" w:eastAsia="Times New Roman" w:hAnsi="Times New Roman" w:cs="Times New Roman"/>
          <w:lang w:val="x-none" w:eastAsia="pl-PL"/>
        </w:rPr>
        <w:t xml:space="preserve"> poz. </w:t>
      </w:r>
      <w:r w:rsidR="00305CF4">
        <w:rPr>
          <w:rFonts w:ascii="Times New Roman" w:eastAsia="Times New Roman" w:hAnsi="Times New Roman" w:cs="Times New Roman"/>
          <w:lang w:eastAsia="pl-PL"/>
        </w:rPr>
        <w:t>1320</w:t>
      </w:r>
      <w:r>
        <w:rPr>
          <w:rFonts w:ascii="Times New Roman" w:eastAsia="Times New Roman" w:hAnsi="Times New Roman" w:cs="Times New Roman"/>
          <w:lang w:val="x-none" w:eastAsia="pl-PL"/>
        </w:rPr>
        <w:t xml:space="preserve">) – zwanej dalej „ustawa Pzp”. </w:t>
      </w:r>
    </w:p>
    <w:p w14:paraId="4040BEE4" w14:textId="398752D2" w:rsidR="00B816D1" w:rsidRDefault="00B816D1" w:rsidP="00E441AA">
      <w:pPr>
        <w:numPr>
          <w:ilvl w:val="0"/>
          <w:numId w:val="105"/>
        </w:numPr>
        <w:tabs>
          <w:tab w:val="left" w:pos="142"/>
        </w:tabs>
        <w:spacing w:before="120" w:after="120" w:line="240" w:lineRule="auto"/>
        <w:ind w:right="23"/>
        <w:jc w:val="both"/>
        <w:rPr>
          <w:rFonts w:ascii="Times New Roman" w:eastAsia="Times New Roman" w:hAnsi="Times New Roman" w:cs="Times New Roman"/>
          <w:lang w:val="x-none" w:eastAsia="pl-PL"/>
        </w:rPr>
      </w:pPr>
      <w:r>
        <w:rPr>
          <w:rFonts w:ascii="Times New Roman" w:eastAsia="Times New Roman" w:hAnsi="Times New Roman" w:cs="Times New Roman"/>
          <w:lang w:val="x-none" w:eastAsia="pl-PL"/>
        </w:rPr>
        <w:t xml:space="preserve">W zakresie nieuregulowanym niniejszą SWZ, zastosowanie mają przepisy ustawy Pzp, aktów wykonawczych do ustawy Pzp oraz ustawy z dnia 23 kwietnia 1964 r. – Kodeks cywilny (Dz. U. </w:t>
      </w:r>
      <w:r>
        <w:rPr>
          <w:rFonts w:ascii="Times New Roman" w:eastAsia="Times New Roman" w:hAnsi="Times New Roman" w:cs="Times New Roman"/>
          <w:lang w:eastAsia="pl-PL"/>
        </w:rPr>
        <w:t xml:space="preserve">z </w:t>
      </w:r>
      <w:r>
        <w:rPr>
          <w:rFonts w:ascii="Times New Roman" w:eastAsia="Times New Roman" w:hAnsi="Times New Roman" w:cs="Times New Roman"/>
          <w:lang w:val="x-none" w:eastAsia="pl-PL"/>
        </w:rPr>
        <w:t>20</w:t>
      </w:r>
      <w:r>
        <w:rPr>
          <w:rFonts w:ascii="Times New Roman" w:eastAsia="Times New Roman" w:hAnsi="Times New Roman" w:cs="Times New Roman"/>
          <w:lang w:eastAsia="pl-PL"/>
        </w:rPr>
        <w:t>2</w:t>
      </w:r>
      <w:r w:rsidR="00FA5077">
        <w:rPr>
          <w:rFonts w:ascii="Times New Roman" w:eastAsia="Times New Roman" w:hAnsi="Times New Roman" w:cs="Times New Roman"/>
          <w:lang w:eastAsia="pl-PL"/>
        </w:rPr>
        <w:t>4</w:t>
      </w:r>
      <w:r>
        <w:rPr>
          <w:rFonts w:ascii="Times New Roman" w:eastAsia="Times New Roman" w:hAnsi="Times New Roman" w:cs="Times New Roman"/>
          <w:lang w:eastAsia="pl-PL"/>
        </w:rPr>
        <w:t xml:space="preserve"> r.</w:t>
      </w:r>
      <w:r>
        <w:rPr>
          <w:rFonts w:ascii="Times New Roman" w:eastAsia="Times New Roman" w:hAnsi="Times New Roman" w:cs="Times New Roman"/>
          <w:lang w:val="x-none" w:eastAsia="pl-PL"/>
        </w:rPr>
        <w:t xml:space="preserve"> poz. </w:t>
      </w:r>
      <w:r w:rsidR="00FA5077">
        <w:rPr>
          <w:rFonts w:ascii="Times New Roman" w:eastAsia="Times New Roman" w:hAnsi="Times New Roman" w:cs="Times New Roman"/>
          <w:lang w:eastAsia="pl-PL"/>
        </w:rPr>
        <w:t>1061)</w:t>
      </w:r>
      <w:r>
        <w:rPr>
          <w:rFonts w:ascii="Times New Roman" w:eastAsia="Times New Roman" w:hAnsi="Times New Roman" w:cs="Times New Roman"/>
          <w:lang w:val="x-none" w:eastAsia="pl-PL"/>
        </w:rPr>
        <w:t xml:space="preserve">. </w:t>
      </w:r>
    </w:p>
    <w:p w14:paraId="0EE7F53E" w14:textId="77777777" w:rsidR="00B816D1" w:rsidRDefault="00B816D1" w:rsidP="00E441AA">
      <w:pPr>
        <w:numPr>
          <w:ilvl w:val="0"/>
          <w:numId w:val="105"/>
        </w:numPr>
        <w:tabs>
          <w:tab w:val="left" w:pos="142"/>
        </w:tabs>
        <w:spacing w:before="120" w:after="120" w:line="240" w:lineRule="auto"/>
        <w:ind w:right="23"/>
        <w:jc w:val="both"/>
        <w:rPr>
          <w:rFonts w:ascii="Times New Roman" w:eastAsia="Times New Roman" w:hAnsi="Times New Roman" w:cs="Times New Roman"/>
          <w:lang w:val="x-none" w:eastAsia="pl-PL"/>
        </w:rPr>
      </w:pPr>
      <w:r>
        <w:rPr>
          <w:rFonts w:ascii="Times New Roman" w:eastAsia="Times New Roman" w:hAnsi="Times New Roman" w:cs="Times New Roman"/>
          <w:lang w:val="x-none" w:eastAsia="pl-PL"/>
        </w:rPr>
        <w:t xml:space="preserve">W postępowaniu mają zastosowanie przepisy ustawy z dnia 13 kwietnia 2022 roku </w:t>
      </w:r>
      <w:r>
        <w:rPr>
          <w:rFonts w:ascii="Times New Roman" w:eastAsia="Times New Roman" w:hAnsi="Times New Roman" w:cs="Times New Roman"/>
          <w:lang w:val="x-none" w:eastAsia="pl-PL"/>
        </w:rPr>
        <w:br/>
        <w:t>o szczególnych rozwiązaniach w zakresie przeciwdziałania wspieraniu agresji na Ukrainę oraz służących ochronie bezpieczeństwa narodowego (Dz. U.</w:t>
      </w:r>
      <w:r>
        <w:rPr>
          <w:rFonts w:ascii="Times New Roman" w:eastAsia="Times New Roman" w:hAnsi="Times New Roman" w:cs="Times New Roman"/>
          <w:lang w:eastAsia="pl-PL"/>
        </w:rPr>
        <w:t xml:space="preserve"> z 2023 r.</w:t>
      </w:r>
      <w:r>
        <w:rPr>
          <w:rFonts w:ascii="Times New Roman" w:eastAsia="Times New Roman" w:hAnsi="Times New Roman" w:cs="Times New Roman"/>
          <w:lang w:val="x-none" w:eastAsia="pl-PL"/>
        </w:rPr>
        <w:t xml:space="preserve"> poz. </w:t>
      </w:r>
      <w:r>
        <w:rPr>
          <w:rFonts w:ascii="Times New Roman" w:eastAsia="Times New Roman" w:hAnsi="Times New Roman" w:cs="Times New Roman"/>
          <w:lang w:eastAsia="pl-PL"/>
        </w:rPr>
        <w:t>1497</w:t>
      </w:r>
      <w:r>
        <w:rPr>
          <w:rFonts w:ascii="Times New Roman" w:eastAsia="Times New Roman" w:hAnsi="Times New Roman" w:cs="Times New Roman"/>
          <w:lang w:val="x-none" w:eastAsia="pl-PL"/>
        </w:rPr>
        <w:t>),  a także Rozporządzenia (UE) 2022/576 w sprawie zmiany rozporządzenia (UE) nr 833/2014 dotyczącego środków ograniczających w związku z działaniami Rosji destabilizującymi sytuację na Ukrainie.</w:t>
      </w:r>
    </w:p>
    <w:p w14:paraId="73B7F8C7" w14:textId="77777777" w:rsidR="00B816D1" w:rsidRDefault="00B816D1" w:rsidP="00E441AA">
      <w:pPr>
        <w:numPr>
          <w:ilvl w:val="0"/>
          <w:numId w:val="105"/>
        </w:numPr>
        <w:tabs>
          <w:tab w:val="left" w:pos="142"/>
        </w:tabs>
        <w:spacing w:before="120" w:after="120" w:line="240" w:lineRule="auto"/>
        <w:ind w:right="23"/>
        <w:jc w:val="both"/>
        <w:rPr>
          <w:rFonts w:ascii="Times New Roman" w:eastAsia="Times New Roman" w:hAnsi="Times New Roman" w:cs="Times New Roman"/>
          <w:lang w:val="x-none" w:eastAsia="pl-PL"/>
        </w:rPr>
      </w:pPr>
      <w:r>
        <w:rPr>
          <w:rFonts w:ascii="Times New Roman" w:eastAsia="Times New Roman" w:hAnsi="Times New Roman" w:cs="Times New Roman"/>
          <w:lang w:val="x-none" w:eastAsia="pl-PL"/>
        </w:rPr>
        <w:t xml:space="preserve">Wartość zamówienia przekracza równowartość kwoty unijnej ogłoszonej zgodnie </w:t>
      </w:r>
      <w:r>
        <w:rPr>
          <w:rFonts w:ascii="Times New Roman" w:eastAsia="Times New Roman" w:hAnsi="Times New Roman" w:cs="Times New Roman"/>
          <w:lang w:val="x-none" w:eastAsia="pl-PL"/>
        </w:rPr>
        <w:br/>
        <w:t>z art. 3 ust. 2 ustawy Pzp, tj. kwotę 14</w:t>
      </w:r>
      <w:r>
        <w:rPr>
          <w:rFonts w:ascii="Times New Roman" w:eastAsia="Times New Roman" w:hAnsi="Times New Roman" w:cs="Times New Roman"/>
          <w:lang w:eastAsia="pl-PL"/>
        </w:rPr>
        <w:t>3</w:t>
      </w:r>
      <w:r>
        <w:rPr>
          <w:rFonts w:ascii="Times New Roman" w:eastAsia="Times New Roman" w:hAnsi="Times New Roman" w:cs="Times New Roman"/>
          <w:lang w:val="x-none" w:eastAsia="pl-PL"/>
        </w:rPr>
        <w:t xml:space="preserve"> 000 euro.</w:t>
      </w:r>
    </w:p>
    <w:p w14:paraId="73CFDF67" w14:textId="77777777" w:rsidR="00B816D1" w:rsidRDefault="00B816D1" w:rsidP="00E441AA">
      <w:pPr>
        <w:numPr>
          <w:ilvl w:val="0"/>
          <w:numId w:val="105"/>
        </w:numPr>
        <w:tabs>
          <w:tab w:val="left" w:pos="142"/>
        </w:tabs>
        <w:spacing w:before="120" w:after="120" w:line="240" w:lineRule="auto"/>
        <w:ind w:left="357" w:right="23" w:hanging="357"/>
        <w:jc w:val="both"/>
        <w:rPr>
          <w:rFonts w:ascii="Times New Roman" w:eastAsia="Times New Roman" w:hAnsi="Times New Roman" w:cs="Times New Roman"/>
          <w:b/>
          <w:lang w:val="x-none" w:eastAsia="pl-PL"/>
        </w:rPr>
      </w:pPr>
      <w:r>
        <w:rPr>
          <w:rFonts w:ascii="Times New Roman" w:eastAsia="Times New Roman" w:hAnsi="Times New Roman" w:cs="Times New Roman"/>
          <w:lang w:eastAsia="pl-PL"/>
        </w:rPr>
        <w:t xml:space="preserve">Dokonując oceny ofert Zamawiający zastosuje tzw. </w:t>
      </w:r>
      <w:r>
        <w:rPr>
          <w:rFonts w:ascii="Times New Roman" w:eastAsia="Times New Roman" w:hAnsi="Times New Roman" w:cs="Times New Roman"/>
          <w:b/>
          <w:lang w:eastAsia="pl-PL"/>
        </w:rPr>
        <w:t>„procedurę odwróconą”,</w:t>
      </w:r>
      <w:r>
        <w:rPr>
          <w:rFonts w:ascii="Times New Roman" w:eastAsia="Times New Roman" w:hAnsi="Times New Roman" w:cs="Times New Roman"/>
          <w:lang w:eastAsia="pl-PL"/>
        </w:rPr>
        <w:t xml:space="preserve"> określoną </w:t>
      </w:r>
      <w:r>
        <w:rPr>
          <w:rFonts w:ascii="Times New Roman" w:eastAsia="Times New Roman" w:hAnsi="Times New Roman" w:cs="Times New Roman"/>
          <w:lang w:eastAsia="pl-PL"/>
        </w:rPr>
        <w:br/>
        <w:t xml:space="preserve">w art. 139 ustawy Pzp, tj. Zamawiający dokona najpierw badania i oceny ofert, a następnie </w:t>
      </w:r>
      <w:r>
        <w:rPr>
          <w:rFonts w:ascii="Times New Roman" w:eastAsia="Times New Roman" w:hAnsi="Times New Roman" w:cs="Times New Roman"/>
          <w:lang w:eastAsia="pl-PL"/>
        </w:rPr>
        <w:lastRenderedPageBreak/>
        <w:t xml:space="preserve">dokona kwalifikacji podmiotowej Wykonawcy, którego oferta została najwyżej oceniona, </w:t>
      </w:r>
      <w:r>
        <w:rPr>
          <w:rFonts w:ascii="Times New Roman" w:eastAsia="Times New Roman" w:hAnsi="Times New Roman" w:cs="Times New Roman"/>
          <w:lang w:eastAsia="pl-PL"/>
        </w:rPr>
        <w:br/>
        <w:t xml:space="preserve">w zakresie braku podstaw wykluczenia oraz spełnienia warunków udziału w postępowaniu. </w:t>
      </w:r>
    </w:p>
    <w:p w14:paraId="08BA6F07" w14:textId="4E2E32A4" w:rsidR="00B816D1" w:rsidRDefault="00B816D1" w:rsidP="00E441AA">
      <w:pPr>
        <w:numPr>
          <w:ilvl w:val="0"/>
          <w:numId w:val="105"/>
        </w:numPr>
        <w:tabs>
          <w:tab w:val="left" w:pos="142"/>
        </w:tabs>
        <w:spacing w:before="120" w:after="120" w:line="240" w:lineRule="auto"/>
        <w:ind w:left="357" w:right="23" w:hanging="357"/>
        <w:jc w:val="both"/>
        <w:rPr>
          <w:rFonts w:ascii="Times New Roman" w:eastAsia="Times New Roman" w:hAnsi="Times New Roman" w:cs="Times New Roman"/>
          <w:b/>
          <w:lang w:val="x-none" w:eastAsia="pl-PL"/>
        </w:rPr>
      </w:pPr>
      <w:r>
        <w:rPr>
          <w:rFonts w:ascii="Times New Roman" w:eastAsia="Times New Roman" w:hAnsi="Times New Roman" w:cs="Times New Roman"/>
          <w:lang w:val="x-none" w:eastAsia="pl-PL"/>
        </w:rPr>
        <w:t xml:space="preserve">Postępowanie oznaczone jest numerem sprawy: </w:t>
      </w:r>
      <w:r>
        <w:rPr>
          <w:rFonts w:ascii="Times New Roman" w:eastAsia="Times New Roman" w:hAnsi="Times New Roman" w:cs="Times New Roman"/>
          <w:b/>
          <w:bCs/>
          <w:lang w:val="x-none" w:eastAsia="pl-PL"/>
        </w:rPr>
        <w:t>ZP/</w:t>
      </w:r>
      <w:r w:rsidR="009E51E6">
        <w:rPr>
          <w:rFonts w:ascii="Times New Roman" w:eastAsia="Times New Roman" w:hAnsi="Times New Roman" w:cs="Times New Roman"/>
          <w:b/>
          <w:bCs/>
          <w:lang w:eastAsia="pl-PL"/>
        </w:rPr>
        <w:t>12</w:t>
      </w:r>
      <w:r>
        <w:rPr>
          <w:rFonts w:ascii="Times New Roman" w:eastAsia="Times New Roman" w:hAnsi="Times New Roman" w:cs="Times New Roman"/>
          <w:b/>
          <w:bCs/>
          <w:lang w:eastAsia="pl-PL"/>
        </w:rPr>
        <w:t>/202</w:t>
      </w:r>
      <w:r w:rsidR="00860789">
        <w:rPr>
          <w:rFonts w:ascii="Times New Roman" w:eastAsia="Times New Roman" w:hAnsi="Times New Roman" w:cs="Times New Roman"/>
          <w:b/>
          <w:bCs/>
          <w:lang w:eastAsia="pl-PL"/>
        </w:rPr>
        <w:t>5</w:t>
      </w:r>
    </w:p>
    <w:p w14:paraId="734215B7" w14:textId="77777777" w:rsidR="00B816D1" w:rsidRDefault="00B816D1" w:rsidP="00E441AA">
      <w:pPr>
        <w:numPr>
          <w:ilvl w:val="0"/>
          <w:numId w:val="105"/>
        </w:numPr>
        <w:tabs>
          <w:tab w:val="left" w:pos="142"/>
        </w:tabs>
        <w:spacing w:before="120" w:after="240" w:line="240" w:lineRule="auto"/>
        <w:ind w:left="357" w:right="23" w:hanging="357"/>
        <w:jc w:val="both"/>
        <w:rPr>
          <w:rFonts w:ascii="Times New Roman" w:eastAsia="Times New Roman" w:hAnsi="Times New Roman" w:cs="Times New Roman"/>
          <w:b/>
          <w:lang w:val="x-none" w:eastAsia="pl-PL"/>
        </w:rPr>
      </w:pPr>
      <w:r>
        <w:rPr>
          <w:rFonts w:ascii="Times New Roman" w:eastAsia="Times New Roman" w:hAnsi="Times New Roman" w:cs="Times New Roman"/>
          <w:lang w:val="x-none" w:eastAsia="pl-PL"/>
        </w:rPr>
        <w:t>Wykonawcy we wszelkich kontaktach z Zamawiającym powinni powoływać się na ten znak.</w:t>
      </w:r>
    </w:p>
    <w:tbl>
      <w:tblPr>
        <w:tblStyle w:val="Tabela-Siatka"/>
        <w:tblW w:w="0" w:type="auto"/>
        <w:tblInd w:w="94" w:type="dxa"/>
        <w:tblLook w:val="04A0" w:firstRow="1" w:lastRow="0" w:firstColumn="1" w:lastColumn="0" w:noHBand="0" w:noVBand="1"/>
      </w:tblPr>
      <w:tblGrid>
        <w:gridCol w:w="8549"/>
      </w:tblGrid>
      <w:tr w:rsidR="006E3D91" w:rsidRPr="00B82EAA" w14:paraId="09E7FC8C" w14:textId="77777777" w:rsidTr="00BB4613">
        <w:trPr>
          <w:trHeight w:val="974"/>
        </w:trPr>
        <w:tc>
          <w:tcPr>
            <w:tcW w:w="8549" w:type="dxa"/>
            <w:vAlign w:val="center"/>
          </w:tcPr>
          <w:p w14:paraId="0C8C7B6A"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III</w:t>
            </w:r>
          </w:p>
          <w:p w14:paraId="04674C55"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PRZEDMIOTU ZAMÓWIENIA</w:t>
            </w:r>
          </w:p>
        </w:tc>
      </w:tr>
    </w:tbl>
    <w:p w14:paraId="23D04C05" w14:textId="3A42380C" w:rsidR="006E3D91" w:rsidRPr="00E73BF9" w:rsidRDefault="006E3D91" w:rsidP="008D337A">
      <w:pPr>
        <w:pStyle w:val="Akapitzlist"/>
        <w:numPr>
          <w:ilvl w:val="0"/>
          <w:numId w:val="30"/>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Przedmiotem zamówienia </w:t>
      </w:r>
      <w:r w:rsidR="00827024" w:rsidRPr="00B82EAA">
        <w:rPr>
          <w:rFonts w:ascii="Times New Roman" w:hAnsi="Times New Roman" w:cs="Times New Roman"/>
        </w:rPr>
        <w:t>jest</w:t>
      </w:r>
      <w:r w:rsidR="003558D0">
        <w:rPr>
          <w:rFonts w:ascii="Times New Roman" w:hAnsi="Times New Roman" w:cs="Times New Roman"/>
        </w:rPr>
        <w:t xml:space="preserve"> </w:t>
      </w:r>
      <w:r w:rsidR="00AF0AD6">
        <w:rPr>
          <w:rFonts w:ascii="Times New Roman" w:hAnsi="Times New Roman" w:cs="Times New Roman"/>
        </w:rPr>
        <w:t>z</w:t>
      </w:r>
      <w:r w:rsidR="00AF0AD6" w:rsidRPr="00AF0AD6">
        <w:rPr>
          <w:rFonts w:ascii="Times New Roman" w:hAnsi="Times New Roman" w:cs="Times New Roman"/>
        </w:rPr>
        <w:t>akup i dostawa artykułów administracyjno-biurowych dla 26 Wojskowego Oddziału Gospodarczego</w:t>
      </w:r>
      <w:r w:rsidR="001C646B">
        <w:rPr>
          <w:rFonts w:ascii="Times New Roman" w:hAnsi="Times New Roman" w:cs="Times New Roman"/>
        </w:rPr>
        <w:t xml:space="preserve"> w Zegrzu</w:t>
      </w:r>
      <w:r w:rsidR="00AF0AD6" w:rsidRPr="00AF0AD6">
        <w:rPr>
          <w:rFonts w:ascii="Times New Roman" w:hAnsi="Times New Roman" w:cs="Times New Roman"/>
        </w:rPr>
        <w:t xml:space="preserve"> oraz jednostek będących na jego zaopatrzeniu</w:t>
      </w:r>
      <w:r w:rsidR="00AF0AD6">
        <w:rPr>
          <w:rFonts w:ascii="Times New Roman" w:hAnsi="Times New Roman" w:cs="Times New Roman"/>
        </w:rPr>
        <w:t xml:space="preserve">. </w:t>
      </w:r>
      <w:r w:rsidR="00827024" w:rsidRPr="00E73BF9">
        <w:rPr>
          <w:rFonts w:ascii="Times New Roman" w:hAnsi="Times New Roman" w:cs="Times New Roman"/>
        </w:rPr>
        <w:t xml:space="preserve"> </w:t>
      </w:r>
    </w:p>
    <w:p w14:paraId="09012866" w14:textId="77777777" w:rsidR="006E3D91" w:rsidRPr="00B82EAA" w:rsidRDefault="006E3D91" w:rsidP="008D337A">
      <w:pPr>
        <w:pStyle w:val="Akapitzlist"/>
        <w:numPr>
          <w:ilvl w:val="0"/>
          <w:numId w:val="30"/>
        </w:numPr>
        <w:spacing w:before="120" w:after="120" w:line="240" w:lineRule="auto"/>
        <w:ind w:left="357"/>
        <w:contextualSpacing w:val="0"/>
        <w:jc w:val="both"/>
        <w:rPr>
          <w:rFonts w:ascii="Times New Roman" w:hAnsi="Times New Roman" w:cs="Times New Roman"/>
        </w:rPr>
      </w:pPr>
      <w:r w:rsidRPr="00B82EAA">
        <w:rPr>
          <w:rFonts w:ascii="Times New Roman" w:hAnsi="Times New Roman" w:cs="Times New Roman"/>
        </w:rPr>
        <w:t>Kod i nazwa opisująca przedmiot zamówienia (CPV):</w:t>
      </w:r>
    </w:p>
    <w:p w14:paraId="4F1A3084" w14:textId="25B52B4A" w:rsidR="00827024" w:rsidRDefault="00AF0AD6" w:rsidP="003558D0">
      <w:pPr>
        <w:pStyle w:val="Akapitzlist"/>
        <w:spacing w:before="120" w:after="120" w:line="240" w:lineRule="auto"/>
        <w:ind w:left="357"/>
        <w:contextualSpacing w:val="0"/>
        <w:jc w:val="both"/>
        <w:rPr>
          <w:rFonts w:ascii="Times New Roman" w:hAnsi="Times New Roman" w:cs="Times New Roman"/>
        </w:rPr>
      </w:pPr>
      <w:r>
        <w:rPr>
          <w:rFonts w:ascii="Times New Roman" w:hAnsi="Times New Roman" w:cs="Times New Roman"/>
        </w:rPr>
        <w:t>30190000-7</w:t>
      </w:r>
      <w:r w:rsidR="00942B19" w:rsidRPr="00AF0AD6">
        <w:rPr>
          <w:rFonts w:ascii="Times New Roman" w:hAnsi="Times New Roman" w:cs="Times New Roman"/>
        </w:rPr>
        <w:t xml:space="preserve"> – </w:t>
      </w:r>
      <w:r>
        <w:rPr>
          <w:rFonts w:ascii="Times New Roman" w:hAnsi="Times New Roman" w:cs="Times New Roman"/>
        </w:rPr>
        <w:t>Różny sprzęt i artykuły administracyjno- biurowe</w:t>
      </w:r>
      <w:r w:rsidR="00B30E50">
        <w:rPr>
          <w:rFonts w:ascii="Times New Roman" w:hAnsi="Times New Roman" w:cs="Times New Roman"/>
        </w:rPr>
        <w:t xml:space="preserve"> </w:t>
      </w:r>
    </w:p>
    <w:p w14:paraId="324A7ABE" w14:textId="61B50C2C" w:rsidR="00AC206D" w:rsidRPr="00B82EAA" w:rsidRDefault="00AC206D" w:rsidP="003558D0">
      <w:pPr>
        <w:pStyle w:val="Akapitzlist"/>
        <w:spacing w:before="120" w:after="120" w:line="240" w:lineRule="auto"/>
        <w:ind w:left="357"/>
        <w:contextualSpacing w:val="0"/>
        <w:jc w:val="both"/>
        <w:rPr>
          <w:rFonts w:ascii="Times New Roman" w:hAnsi="Times New Roman" w:cs="Times New Roman"/>
        </w:rPr>
      </w:pPr>
      <w:r>
        <w:rPr>
          <w:rFonts w:ascii="Times New Roman" w:hAnsi="Times New Roman" w:cs="Times New Roman"/>
        </w:rPr>
        <w:t>30197630-1 – Papier do drukowania</w:t>
      </w:r>
      <w:r w:rsidR="00165109">
        <w:rPr>
          <w:rFonts w:ascii="Times New Roman" w:hAnsi="Times New Roman" w:cs="Times New Roman"/>
        </w:rPr>
        <w:t xml:space="preserve"> (papier do plotera)</w:t>
      </w:r>
    </w:p>
    <w:p w14:paraId="077301DB" w14:textId="36D72156" w:rsidR="00827024" w:rsidRDefault="003558D0" w:rsidP="008D337A">
      <w:pPr>
        <w:pStyle w:val="Akapitzlist"/>
        <w:numPr>
          <w:ilvl w:val="0"/>
          <w:numId w:val="30"/>
        </w:numPr>
        <w:spacing w:before="120" w:after="120" w:line="240" w:lineRule="auto"/>
        <w:ind w:left="357"/>
        <w:contextualSpacing w:val="0"/>
        <w:jc w:val="both"/>
        <w:rPr>
          <w:rFonts w:ascii="Times New Roman" w:hAnsi="Times New Roman" w:cs="Times New Roman"/>
        </w:rPr>
      </w:pPr>
      <w:r>
        <w:rPr>
          <w:rFonts w:ascii="Times New Roman" w:hAnsi="Times New Roman" w:cs="Times New Roman"/>
        </w:rPr>
        <w:t xml:space="preserve">W ramach zamówienia, postępowanie zostało podzielone </w:t>
      </w:r>
      <w:r w:rsidRPr="00AF0AD6">
        <w:rPr>
          <w:rFonts w:ascii="Times New Roman" w:hAnsi="Times New Roman" w:cs="Times New Roman"/>
        </w:rPr>
        <w:t xml:space="preserve">na </w:t>
      </w:r>
      <w:r w:rsidR="00165109">
        <w:rPr>
          <w:rFonts w:ascii="Times New Roman" w:hAnsi="Times New Roman" w:cs="Times New Roman"/>
        </w:rPr>
        <w:t>7</w:t>
      </w:r>
      <w:r>
        <w:rPr>
          <w:rFonts w:ascii="Times New Roman" w:hAnsi="Times New Roman" w:cs="Times New Roman"/>
        </w:rPr>
        <w:t xml:space="preserve"> części:</w:t>
      </w:r>
    </w:p>
    <w:p w14:paraId="1FD1FA18" w14:textId="772CD12E" w:rsidR="003558D0" w:rsidRPr="00AF0AD6" w:rsidRDefault="00AF0AD6" w:rsidP="008D337A">
      <w:pPr>
        <w:pStyle w:val="Akapitzlist"/>
        <w:numPr>
          <w:ilvl w:val="0"/>
          <w:numId w:val="76"/>
        </w:numPr>
        <w:spacing w:before="120" w:after="120" w:line="240" w:lineRule="auto"/>
        <w:ind w:left="714" w:hanging="357"/>
        <w:contextualSpacing w:val="0"/>
        <w:jc w:val="both"/>
        <w:rPr>
          <w:rFonts w:ascii="Times New Roman" w:hAnsi="Times New Roman" w:cs="Times New Roman"/>
        </w:rPr>
      </w:pPr>
      <w:r w:rsidRPr="00AF0AD6">
        <w:rPr>
          <w:rFonts w:ascii="Times New Roman" w:hAnsi="Times New Roman" w:cs="Times New Roman"/>
          <w:b/>
          <w:u w:val="single"/>
        </w:rPr>
        <w:t>CZĘŚĆ I</w:t>
      </w:r>
      <w:r w:rsidR="003558D0" w:rsidRPr="00AF0AD6">
        <w:rPr>
          <w:rFonts w:ascii="Times New Roman" w:hAnsi="Times New Roman" w:cs="Times New Roman"/>
        </w:rPr>
        <w:t xml:space="preserve"> </w:t>
      </w:r>
      <w:r>
        <w:rPr>
          <w:rFonts w:ascii="Times New Roman" w:hAnsi="Times New Roman" w:cs="Times New Roman"/>
        </w:rPr>
        <w:t>–</w:t>
      </w:r>
      <w:r w:rsidR="003558D0" w:rsidRPr="00AF0AD6">
        <w:rPr>
          <w:rFonts w:ascii="Times New Roman" w:hAnsi="Times New Roman" w:cs="Times New Roman"/>
        </w:rPr>
        <w:t xml:space="preserve"> </w:t>
      </w:r>
      <w:r w:rsidRPr="00A764B3">
        <w:rPr>
          <w:rFonts w:ascii="Times New Roman" w:hAnsi="Times New Roman" w:cs="Times New Roman"/>
          <w:b/>
        </w:rPr>
        <w:t>Zakup i dostawa materiałów piśmiennych i administracyjnych</w:t>
      </w:r>
      <w:r>
        <w:rPr>
          <w:rFonts w:ascii="Times New Roman" w:hAnsi="Times New Roman" w:cs="Times New Roman"/>
        </w:rPr>
        <w:t xml:space="preserve">. </w:t>
      </w:r>
      <w:r>
        <w:rPr>
          <w:rFonts w:ascii="Times New Roman" w:hAnsi="Times New Roman" w:cs="Times New Roman"/>
        </w:rPr>
        <w:br/>
      </w:r>
      <w:r w:rsidRPr="00AF0AD6">
        <w:rPr>
          <w:rFonts w:ascii="Times New Roman" w:hAnsi="Times New Roman" w:cs="Times New Roman"/>
        </w:rPr>
        <w:t>Szczegółowy opis i wykaz ilości przedmiotu zamówienia określa Formularz cenowy, stanowiący załącznik nr 2.1 do SWZ.</w:t>
      </w:r>
    </w:p>
    <w:p w14:paraId="0C55AE7A" w14:textId="0A72E43C" w:rsidR="003558D0" w:rsidRDefault="00A764B3" w:rsidP="008D337A">
      <w:pPr>
        <w:pStyle w:val="Akapitzlist"/>
        <w:numPr>
          <w:ilvl w:val="0"/>
          <w:numId w:val="76"/>
        </w:numPr>
        <w:spacing w:before="120" w:after="120" w:line="240" w:lineRule="auto"/>
        <w:ind w:left="714" w:hanging="357"/>
        <w:contextualSpacing w:val="0"/>
        <w:jc w:val="both"/>
        <w:rPr>
          <w:rFonts w:ascii="Times New Roman" w:hAnsi="Times New Roman" w:cs="Times New Roman"/>
        </w:rPr>
      </w:pPr>
      <w:r w:rsidRPr="00A764B3">
        <w:rPr>
          <w:rFonts w:ascii="Times New Roman" w:hAnsi="Times New Roman" w:cs="Times New Roman"/>
          <w:b/>
          <w:u w:val="single"/>
        </w:rPr>
        <w:t>CZĘŚĆ II</w:t>
      </w:r>
      <w:r w:rsidRPr="00A764B3">
        <w:rPr>
          <w:rFonts w:ascii="Times New Roman" w:hAnsi="Times New Roman" w:cs="Times New Roman"/>
          <w:b/>
        </w:rPr>
        <w:t xml:space="preserve"> – Zakup i dostawa papieru.</w:t>
      </w:r>
      <w:r>
        <w:rPr>
          <w:rFonts w:ascii="Times New Roman" w:hAnsi="Times New Roman" w:cs="Times New Roman"/>
        </w:rPr>
        <w:t xml:space="preserve"> </w:t>
      </w:r>
      <w:r w:rsidRPr="00A764B3">
        <w:rPr>
          <w:rFonts w:ascii="Times New Roman" w:hAnsi="Times New Roman" w:cs="Times New Roman"/>
        </w:rPr>
        <w:t>Szczegółowy opis i wykaz ilości przedmiotu zamówienia określa Formularz cenowy, stanowiący załącznik nr 2.2 do SWZ.</w:t>
      </w:r>
    </w:p>
    <w:p w14:paraId="74AA954E" w14:textId="4F5418A0" w:rsidR="00A764B3" w:rsidRDefault="00A764B3" w:rsidP="008D337A">
      <w:pPr>
        <w:pStyle w:val="Akapitzlist"/>
        <w:numPr>
          <w:ilvl w:val="0"/>
          <w:numId w:val="76"/>
        </w:numPr>
        <w:spacing w:before="120" w:after="120" w:line="240" w:lineRule="auto"/>
        <w:ind w:left="714" w:hanging="357"/>
        <w:contextualSpacing w:val="0"/>
        <w:jc w:val="both"/>
        <w:rPr>
          <w:rFonts w:ascii="Times New Roman" w:hAnsi="Times New Roman" w:cs="Times New Roman"/>
        </w:rPr>
      </w:pPr>
      <w:r w:rsidRPr="00A764B3">
        <w:rPr>
          <w:rFonts w:ascii="Times New Roman" w:hAnsi="Times New Roman" w:cs="Times New Roman"/>
          <w:b/>
          <w:u w:val="single"/>
        </w:rPr>
        <w:t>CZĘŚĆ III</w:t>
      </w:r>
      <w:r w:rsidRPr="00A764B3">
        <w:rPr>
          <w:rFonts w:ascii="Times New Roman" w:hAnsi="Times New Roman" w:cs="Times New Roman"/>
          <w:b/>
        </w:rPr>
        <w:t xml:space="preserve"> – Zakup i dostawa tablic</w:t>
      </w:r>
      <w:r>
        <w:rPr>
          <w:rFonts w:ascii="Times New Roman" w:hAnsi="Times New Roman" w:cs="Times New Roman"/>
        </w:rPr>
        <w:t xml:space="preserve">. </w:t>
      </w:r>
      <w:r w:rsidRPr="00A764B3">
        <w:rPr>
          <w:rFonts w:ascii="Times New Roman" w:hAnsi="Times New Roman" w:cs="Times New Roman"/>
        </w:rPr>
        <w:t>Szczegółowy opis i wykaz ilości przedmiotu zamówienia określa Formularz cenowy, stanowiący załącznik nr 2.</w:t>
      </w:r>
      <w:r>
        <w:rPr>
          <w:rFonts w:ascii="Times New Roman" w:hAnsi="Times New Roman" w:cs="Times New Roman"/>
        </w:rPr>
        <w:t>3</w:t>
      </w:r>
      <w:r w:rsidRPr="00A764B3">
        <w:rPr>
          <w:rFonts w:ascii="Times New Roman" w:hAnsi="Times New Roman" w:cs="Times New Roman"/>
        </w:rPr>
        <w:t xml:space="preserve"> do SWZ.</w:t>
      </w:r>
    </w:p>
    <w:p w14:paraId="2FB03A8F" w14:textId="1D465E92" w:rsidR="00A764B3" w:rsidRPr="00A764B3" w:rsidRDefault="00A764B3" w:rsidP="008D337A">
      <w:pPr>
        <w:pStyle w:val="Akapitzlist"/>
        <w:numPr>
          <w:ilvl w:val="0"/>
          <w:numId w:val="76"/>
        </w:numPr>
        <w:spacing w:before="120" w:after="120" w:line="240" w:lineRule="auto"/>
        <w:ind w:left="709"/>
        <w:jc w:val="both"/>
        <w:rPr>
          <w:rFonts w:ascii="Times New Roman" w:hAnsi="Times New Roman" w:cs="Times New Roman"/>
        </w:rPr>
      </w:pPr>
      <w:r w:rsidRPr="00A764B3">
        <w:rPr>
          <w:rFonts w:ascii="Times New Roman" w:hAnsi="Times New Roman" w:cs="Times New Roman"/>
          <w:b/>
          <w:u w:val="single"/>
        </w:rPr>
        <w:t>CZĘŚĆ IV</w:t>
      </w:r>
      <w:r w:rsidRPr="00A764B3">
        <w:rPr>
          <w:rFonts w:ascii="Times New Roman" w:hAnsi="Times New Roman" w:cs="Times New Roman"/>
          <w:b/>
        </w:rPr>
        <w:t xml:space="preserve"> – Zakup i dostawa materiałów piśmiennych i administracyjnych – artykuły równoważne.</w:t>
      </w:r>
      <w:r>
        <w:rPr>
          <w:rFonts w:ascii="Times New Roman" w:hAnsi="Times New Roman" w:cs="Times New Roman"/>
        </w:rPr>
        <w:t xml:space="preserve"> </w:t>
      </w:r>
      <w:r w:rsidRPr="00A764B3">
        <w:rPr>
          <w:rFonts w:ascii="Times New Roman" w:hAnsi="Times New Roman" w:cs="Times New Roman"/>
        </w:rPr>
        <w:t>Szczegółowy opis i wykaz ilości przedmiotu zamówienia określa Formularz cenowy, stanowiący załącznik nr 2.</w:t>
      </w:r>
      <w:r>
        <w:rPr>
          <w:rFonts w:ascii="Times New Roman" w:hAnsi="Times New Roman" w:cs="Times New Roman"/>
        </w:rPr>
        <w:t>4</w:t>
      </w:r>
      <w:r w:rsidRPr="00A764B3">
        <w:rPr>
          <w:rFonts w:ascii="Times New Roman" w:hAnsi="Times New Roman" w:cs="Times New Roman"/>
        </w:rPr>
        <w:t xml:space="preserve"> do SWZ.</w:t>
      </w:r>
      <w:r w:rsidRPr="00A764B3">
        <w:rPr>
          <w:rFonts w:ascii="Times New Roman" w:hAnsi="Times New Roman" w:cs="Times New Roman"/>
        </w:rPr>
        <w:tab/>
      </w:r>
      <w:r>
        <w:rPr>
          <w:rFonts w:ascii="Times New Roman" w:hAnsi="Times New Roman" w:cs="Times New Roman"/>
        </w:rPr>
        <w:br/>
      </w:r>
      <w:r w:rsidRPr="00A764B3">
        <w:rPr>
          <w:rFonts w:ascii="Times New Roman" w:hAnsi="Times New Roman" w:cs="Times New Roman"/>
        </w:rPr>
        <w:t xml:space="preserve">Zamawiający dopuszcza możliwość składania ofert równoważnych (art. 99 ust. 5 ustawy Pzp) wskazanych przez Zamawiającego w </w:t>
      </w:r>
      <w:r>
        <w:rPr>
          <w:rFonts w:ascii="Times New Roman" w:hAnsi="Times New Roman" w:cs="Times New Roman"/>
        </w:rPr>
        <w:t>C</w:t>
      </w:r>
      <w:r w:rsidRPr="00A764B3">
        <w:rPr>
          <w:rFonts w:ascii="Times New Roman" w:hAnsi="Times New Roman" w:cs="Times New Roman"/>
        </w:rPr>
        <w:t xml:space="preserve">zęści </w:t>
      </w:r>
      <w:r>
        <w:rPr>
          <w:rFonts w:ascii="Times New Roman" w:hAnsi="Times New Roman" w:cs="Times New Roman"/>
        </w:rPr>
        <w:t>IV</w:t>
      </w:r>
      <w:r w:rsidRPr="00A764B3">
        <w:rPr>
          <w:rFonts w:ascii="Times New Roman" w:hAnsi="Times New Roman" w:cs="Times New Roman"/>
        </w:rPr>
        <w:t xml:space="preserve"> postępowania, w zakresie parametrów technicznych i jakościowych zamawianych artykułów biurowych. </w:t>
      </w:r>
    </w:p>
    <w:p w14:paraId="6841800C" w14:textId="2FA6BF29" w:rsidR="00A764B3" w:rsidRPr="00A764B3" w:rsidRDefault="00A764B3" w:rsidP="00A764B3">
      <w:pPr>
        <w:spacing w:before="120" w:after="120" w:line="240" w:lineRule="auto"/>
        <w:ind w:left="717"/>
        <w:jc w:val="both"/>
        <w:rPr>
          <w:rFonts w:ascii="Times New Roman" w:hAnsi="Times New Roman" w:cs="Times New Roman"/>
        </w:rPr>
      </w:pPr>
      <w:r w:rsidRPr="00A764B3">
        <w:rPr>
          <w:rFonts w:ascii="Times New Roman" w:hAnsi="Times New Roman" w:cs="Times New Roman"/>
        </w:rPr>
        <w:t xml:space="preserve">Produkty równoważne są to produkty o parametrach, cechach jakościowych i użytkowych identycznych lub nie gorszych jak produkty opisane przez Zamawiającego. Zamawiający dokona porównania cech jakościowych i użytkowych (parametrów technicznych </w:t>
      </w:r>
      <w:r>
        <w:rPr>
          <w:rFonts w:ascii="Times New Roman" w:hAnsi="Times New Roman" w:cs="Times New Roman"/>
        </w:rPr>
        <w:br/>
      </w:r>
      <w:r w:rsidRPr="00A764B3">
        <w:rPr>
          <w:rFonts w:ascii="Times New Roman" w:hAnsi="Times New Roman" w:cs="Times New Roman"/>
        </w:rPr>
        <w:t xml:space="preserve">i jakościowych) zaproponowanych przez Wykonawcę różnych artykułów biurowych </w:t>
      </w:r>
      <w:r>
        <w:rPr>
          <w:rFonts w:ascii="Times New Roman" w:hAnsi="Times New Roman" w:cs="Times New Roman"/>
        </w:rPr>
        <w:br/>
      </w:r>
      <w:r w:rsidRPr="00A764B3">
        <w:rPr>
          <w:rFonts w:ascii="Times New Roman" w:hAnsi="Times New Roman" w:cs="Times New Roman"/>
        </w:rPr>
        <w:t>z cechami jakościowymi i użytkowymi różnych artykułów biurowych opisanych przez Zamawiającego. Parametry techniczne, cechy użytkowe i jakościowe, powinny</w:t>
      </w:r>
      <w:r>
        <w:rPr>
          <w:rFonts w:ascii="Times New Roman" w:hAnsi="Times New Roman" w:cs="Times New Roman"/>
        </w:rPr>
        <w:t xml:space="preserve"> </w:t>
      </w:r>
      <w:r w:rsidRPr="00A764B3">
        <w:rPr>
          <w:rFonts w:ascii="Times New Roman" w:hAnsi="Times New Roman" w:cs="Times New Roman"/>
        </w:rPr>
        <w:t>odpowiadać lub być wyższe od parametrów technicznych, cech użytkowych i jakościowych  różnych artykułów biurowych opisanych przez Zamawiającego.</w:t>
      </w:r>
    </w:p>
    <w:p w14:paraId="622DD232" w14:textId="45EEC913" w:rsidR="00A764B3" w:rsidRDefault="00A764B3" w:rsidP="008D337A">
      <w:pPr>
        <w:pStyle w:val="Akapitzlist"/>
        <w:numPr>
          <w:ilvl w:val="0"/>
          <w:numId w:val="76"/>
        </w:numPr>
        <w:spacing w:before="120" w:after="120" w:line="240" w:lineRule="auto"/>
        <w:ind w:left="714" w:hanging="357"/>
        <w:contextualSpacing w:val="0"/>
        <w:jc w:val="both"/>
        <w:rPr>
          <w:rFonts w:ascii="Times New Roman" w:hAnsi="Times New Roman" w:cs="Times New Roman"/>
        </w:rPr>
      </w:pPr>
      <w:r w:rsidRPr="00A764B3">
        <w:rPr>
          <w:rFonts w:ascii="Times New Roman" w:hAnsi="Times New Roman" w:cs="Times New Roman"/>
          <w:b/>
          <w:u w:val="single"/>
        </w:rPr>
        <w:t>CZĘŚĆ V</w:t>
      </w:r>
      <w:r w:rsidRPr="00A764B3">
        <w:rPr>
          <w:rFonts w:ascii="Times New Roman" w:hAnsi="Times New Roman" w:cs="Times New Roman"/>
          <w:b/>
        </w:rPr>
        <w:t xml:space="preserve"> – Zakup i dostawa artykułów do archiwizacji</w:t>
      </w:r>
      <w:r>
        <w:rPr>
          <w:rFonts w:ascii="Times New Roman" w:hAnsi="Times New Roman" w:cs="Times New Roman"/>
        </w:rPr>
        <w:t xml:space="preserve">. </w:t>
      </w:r>
      <w:r w:rsidRPr="00A764B3">
        <w:rPr>
          <w:rFonts w:ascii="Times New Roman" w:hAnsi="Times New Roman" w:cs="Times New Roman"/>
        </w:rPr>
        <w:t>Szczegółowy opis i wykaz ilości przedmiotu zamówienia określa Formularz cenowy, stanowiący załącznik nr 2.</w:t>
      </w:r>
      <w:r>
        <w:rPr>
          <w:rFonts w:ascii="Times New Roman" w:hAnsi="Times New Roman" w:cs="Times New Roman"/>
        </w:rPr>
        <w:t>5</w:t>
      </w:r>
      <w:r w:rsidRPr="00A764B3">
        <w:rPr>
          <w:rFonts w:ascii="Times New Roman" w:hAnsi="Times New Roman" w:cs="Times New Roman"/>
        </w:rPr>
        <w:t xml:space="preserve"> do SWZ.</w:t>
      </w:r>
    </w:p>
    <w:p w14:paraId="74A4C9F2" w14:textId="5B8B1666" w:rsidR="00A764B3" w:rsidRDefault="00A764B3" w:rsidP="008D337A">
      <w:pPr>
        <w:pStyle w:val="Akapitzlist"/>
        <w:numPr>
          <w:ilvl w:val="0"/>
          <w:numId w:val="76"/>
        </w:numPr>
        <w:spacing w:before="120" w:after="120" w:line="240" w:lineRule="auto"/>
        <w:ind w:left="714" w:hanging="357"/>
        <w:contextualSpacing w:val="0"/>
        <w:jc w:val="both"/>
        <w:rPr>
          <w:rFonts w:ascii="Times New Roman" w:hAnsi="Times New Roman" w:cs="Times New Roman"/>
        </w:rPr>
      </w:pPr>
      <w:r w:rsidRPr="00A764B3">
        <w:rPr>
          <w:rFonts w:ascii="Times New Roman" w:hAnsi="Times New Roman" w:cs="Times New Roman"/>
          <w:b/>
          <w:u w:val="single"/>
        </w:rPr>
        <w:t>CZĘŚĆ VI</w:t>
      </w:r>
      <w:r w:rsidRPr="00A764B3">
        <w:rPr>
          <w:rFonts w:ascii="Times New Roman" w:hAnsi="Times New Roman" w:cs="Times New Roman"/>
          <w:b/>
        </w:rPr>
        <w:t xml:space="preserve"> – Zakup i dostawa kalendarzy</w:t>
      </w:r>
      <w:r>
        <w:rPr>
          <w:rFonts w:ascii="Times New Roman" w:hAnsi="Times New Roman" w:cs="Times New Roman"/>
        </w:rPr>
        <w:t xml:space="preserve">. </w:t>
      </w:r>
      <w:r w:rsidRPr="00A764B3">
        <w:rPr>
          <w:rFonts w:ascii="Times New Roman" w:hAnsi="Times New Roman" w:cs="Times New Roman"/>
        </w:rPr>
        <w:t>Szczegółowy opis i wykaz ilości przedmiotu zamówienia określa Formularz cenowy, stanowiący załącznik nr 2.</w:t>
      </w:r>
      <w:r>
        <w:rPr>
          <w:rFonts w:ascii="Times New Roman" w:hAnsi="Times New Roman" w:cs="Times New Roman"/>
        </w:rPr>
        <w:t>6</w:t>
      </w:r>
      <w:r w:rsidRPr="00A764B3">
        <w:rPr>
          <w:rFonts w:ascii="Times New Roman" w:hAnsi="Times New Roman" w:cs="Times New Roman"/>
        </w:rPr>
        <w:t xml:space="preserve"> do SWZ.</w:t>
      </w:r>
    </w:p>
    <w:p w14:paraId="3C957C43" w14:textId="1DAE03FB" w:rsidR="00165109" w:rsidRDefault="00165109" w:rsidP="00165109">
      <w:pPr>
        <w:pStyle w:val="Akapitzlist"/>
        <w:numPr>
          <w:ilvl w:val="0"/>
          <w:numId w:val="76"/>
        </w:numPr>
        <w:spacing w:before="120" w:after="120" w:line="240" w:lineRule="auto"/>
        <w:ind w:left="714" w:hanging="357"/>
        <w:contextualSpacing w:val="0"/>
        <w:jc w:val="both"/>
        <w:rPr>
          <w:rFonts w:ascii="Times New Roman" w:hAnsi="Times New Roman" w:cs="Times New Roman"/>
        </w:rPr>
      </w:pPr>
      <w:r w:rsidRPr="00A764B3">
        <w:rPr>
          <w:rFonts w:ascii="Times New Roman" w:hAnsi="Times New Roman" w:cs="Times New Roman"/>
          <w:b/>
          <w:u w:val="single"/>
        </w:rPr>
        <w:t>CZĘŚĆ VI</w:t>
      </w:r>
      <w:r>
        <w:rPr>
          <w:rFonts w:ascii="Times New Roman" w:hAnsi="Times New Roman" w:cs="Times New Roman"/>
          <w:b/>
          <w:u w:val="single"/>
        </w:rPr>
        <w:t>I</w:t>
      </w:r>
      <w:r w:rsidRPr="00A764B3">
        <w:rPr>
          <w:rFonts w:ascii="Times New Roman" w:hAnsi="Times New Roman" w:cs="Times New Roman"/>
          <w:b/>
        </w:rPr>
        <w:t xml:space="preserve"> – Zakup i dostawa </w:t>
      </w:r>
      <w:r w:rsidR="000E3850">
        <w:rPr>
          <w:rFonts w:ascii="Times New Roman" w:hAnsi="Times New Roman" w:cs="Times New Roman"/>
          <w:b/>
        </w:rPr>
        <w:t>papieru do plotera</w:t>
      </w:r>
      <w:r w:rsidR="000D369B">
        <w:rPr>
          <w:rFonts w:ascii="Times New Roman" w:hAnsi="Times New Roman" w:cs="Times New Roman"/>
          <w:b/>
        </w:rPr>
        <w:t xml:space="preserve"> – artykuły równoważne</w:t>
      </w:r>
      <w:r>
        <w:rPr>
          <w:rFonts w:ascii="Times New Roman" w:hAnsi="Times New Roman" w:cs="Times New Roman"/>
        </w:rPr>
        <w:t xml:space="preserve">. </w:t>
      </w:r>
      <w:r w:rsidRPr="00A764B3">
        <w:rPr>
          <w:rFonts w:ascii="Times New Roman" w:hAnsi="Times New Roman" w:cs="Times New Roman"/>
        </w:rPr>
        <w:t>Szczegółowy opis i wykaz ilości przedmiotu zamówienia określa Formularz cenowy, stanowiący załącznik nr 2.</w:t>
      </w:r>
      <w:r w:rsidR="000E3850">
        <w:rPr>
          <w:rFonts w:ascii="Times New Roman" w:hAnsi="Times New Roman" w:cs="Times New Roman"/>
        </w:rPr>
        <w:t>7</w:t>
      </w:r>
      <w:r w:rsidRPr="00A764B3">
        <w:rPr>
          <w:rFonts w:ascii="Times New Roman" w:hAnsi="Times New Roman" w:cs="Times New Roman"/>
        </w:rPr>
        <w:t xml:space="preserve"> do SWZ.</w:t>
      </w:r>
    </w:p>
    <w:p w14:paraId="596273C3" w14:textId="0B39D581" w:rsidR="000D369B" w:rsidRPr="000D369B" w:rsidRDefault="000D369B" w:rsidP="000D369B">
      <w:pPr>
        <w:pStyle w:val="Akapitzlist"/>
        <w:spacing w:before="120" w:after="120" w:line="240" w:lineRule="auto"/>
        <w:ind w:left="714"/>
        <w:jc w:val="both"/>
        <w:rPr>
          <w:rFonts w:ascii="Times New Roman" w:hAnsi="Times New Roman" w:cs="Times New Roman"/>
        </w:rPr>
      </w:pPr>
      <w:r w:rsidRPr="000D369B">
        <w:rPr>
          <w:rFonts w:ascii="Times New Roman" w:hAnsi="Times New Roman" w:cs="Times New Roman"/>
        </w:rPr>
        <w:t xml:space="preserve">Zamawiający dopuszcza możliwość składania ofert równoważnych (art. 99 ust. 5 ustawy Pzp) wskazanych przez Zamawiającego w Części </w:t>
      </w:r>
      <w:r>
        <w:rPr>
          <w:rFonts w:ascii="Times New Roman" w:hAnsi="Times New Roman" w:cs="Times New Roman"/>
        </w:rPr>
        <w:t>VII</w:t>
      </w:r>
      <w:r w:rsidRPr="000D369B">
        <w:rPr>
          <w:rFonts w:ascii="Times New Roman" w:hAnsi="Times New Roman" w:cs="Times New Roman"/>
        </w:rPr>
        <w:t xml:space="preserve"> postępowania, w zakresie parametrów technicznych i jakościowych zamawianych artykułów biurowych. </w:t>
      </w:r>
    </w:p>
    <w:p w14:paraId="30FFE25F" w14:textId="77777777" w:rsidR="000D369B" w:rsidRPr="000D369B" w:rsidRDefault="000D369B" w:rsidP="000D369B">
      <w:pPr>
        <w:pStyle w:val="Akapitzlist"/>
        <w:spacing w:before="120" w:after="120" w:line="240" w:lineRule="auto"/>
        <w:ind w:left="714"/>
        <w:jc w:val="both"/>
        <w:rPr>
          <w:rFonts w:ascii="Times New Roman" w:hAnsi="Times New Roman" w:cs="Times New Roman"/>
        </w:rPr>
      </w:pPr>
      <w:r w:rsidRPr="000D369B">
        <w:rPr>
          <w:rFonts w:ascii="Times New Roman" w:hAnsi="Times New Roman" w:cs="Times New Roman"/>
        </w:rPr>
        <w:lastRenderedPageBreak/>
        <w:t xml:space="preserve">Produkty równoważne są to produkty o parametrach, cechach jakościowych i użytkowych identycznych lub nie gorszych jak produkty opisane przez Zamawiającego. Zamawiający dokona porównania cech jakościowych i użytkowych (parametrów technicznych </w:t>
      </w:r>
    </w:p>
    <w:p w14:paraId="639C2AE1" w14:textId="77777777" w:rsidR="000D369B" w:rsidRPr="000D369B" w:rsidRDefault="000D369B" w:rsidP="000D369B">
      <w:pPr>
        <w:pStyle w:val="Akapitzlist"/>
        <w:spacing w:before="120" w:after="120" w:line="240" w:lineRule="auto"/>
        <w:ind w:left="714"/>
        <w:jc w:val="both"/>
        <w:rPr>
          <w:rFonts w:ascii="Times New Roman" w:hAnsi="Times New Roman" w:cs="Times New Roman"/>
        </w:rPr>
      </w:pPr>
      <w:r w:rsidRPr="000D369B">
        <w:rPr>
          <w:rFonts w:ascii="Times New Roman" w:hAnsi="Times New Roman" w:cs="Times New Roman"/>
        </w:rPr>
        <w:t xml:space="preserve">i jakościowych) zaproponowanych przez Wykonawcę różnych artykułów biurowych </w:t>
      </w:r>
    </w:p>
    <w:p w14:paraId="01E73DD2" w14:textId="4417ADAA" w:rsidR="00165109" w:rsidRPr="000A24B6" w:rsidRDefault="000D369B" w:rsidP="000A24B6">
      <w:pPr>
        <w:pStyle w:val="Akapitzlist"/>
        <w:spacing w:before="120" w:after="120" w:line="240" w:lineRule="auto"/>
        <w:ind w:left="714"/>
        <w:contextualSpacing w:val="0"/>
        <w:jc w:val="both"/>
        <w:rPr>
          <w:rFonts w:ascii="Times New Roman" w:hAnsi="Times New Roman" w:cs="Times New Roman"/>
        </w:rPr>
      </w:pPr>
      <w:r w:rsidRPr="000D369B">
        <w:rPr>
          <w:rFonts w:ascii="Times New Roman" w:hAnsi="Times New Roman" w:cs="Times New Roman"/>
        </w:rPr>
        <w:t>z cechami jakościowymi i użytkowymi różnych artykułów biurowych opisanych przez Zamawiającego. Parametry techniczne, cechy użytkowe i jakościowe, powinny odpowiadać lub być wyższe od parametrów technicznych, cech użytkowych i jakościowych  różnych artykułów biurowych opisanych przez Zamawiającego.</w:t>
      </w:r>
    </w:p>
    <w:p w14:paraId="7EBEE1DB" w14:textId="3FCB5A64" w:rsidR="003558D0" w:rsidRDefault="003558D0" w:rsidP="008D337A">
      <w:pPr>
        <w:pStyle w:val="Akapitzlist"/>
        <w:numPr>
          <w:ilvl w:val="0"/>
          <w:numId w:val="30"/>
        </w:numPr>
        <w:spacing w:before="120" w:after="120" w:line="240" w:lineRule="auto"/>
        <w:ind w:left="357"/>
        <w:contextualSpacing w:val="0"/>
        <w:jc w:val="both"/>
        <w:rPr>
          <w:rFonts w:ascii="Times New Roman" w:hAnsi="Times New Roman" w:cs="Times New Roman"/>
        </w:rPr>
      </w:pPr>
      <w:r>
        <w:rPr>
          <w:rFonts w:ascii="Times New Roman" w:hAnsi="Times New Roman" w:cs="Times New Roman"/>
        </w:rPr>
        <w:t>Zamawiający dopuszcza możliwość składania ofert częściowych na dowolną część lub części zamówienia. Oferta musi zawierać wszystkie pozycje asortymentowe w ramach części zamówienia na którą jest skł</w:t>
      </w:r>
      <w:r w:rsidR="001C646B">
        <w:rPr>
          <w:rFonts w:ascii="Times New Roman" w:hAnsi="Times New Roman" w:cs="Times New Roman"/>
        </w:rPr>
        <w:t>a</w:t>
      </w:r>
      <w:r>
        <w:rPr>
          <w:rFonts w:ascii="Times New Roman" w:hAnsi="Times New Roman" w:cs="Times New Roman"/>
        </w:rPr>
        <w:t>dana.</w:t>
      </w:r>
    </w:p>
    <w:p w14:paraId="3341B948" w14:textId="5BA8BA86" w:rsidR="00566651" w:rsidRPr="00F82170" w:rsidRDefault="0017548A" w:rsidP="008D337A">
      <w:pPr>
        <w:pStyle w:val="Akapitzlist"/>
        <w:numPr>
          <w:ilvl w:val="0"/>
          <w:numId w:val="30"/>
        </w:numPr>
        <w:spacing w:before="120" w:after="120" w:line="240" w:lineRule="auto"/>
        <w:ind w:left="357"/>
        <w:contextualSpacing w:val="0"/>
        <w:jc w:val="both"/>
        <w:rPr>
          <w:rFonts w:ascii="Times New Roman" w:hAnsi="Times New Roman" w:cs="Times New Roman"/>
          <w:b/>
        </w:rPr>
      </w:pPr>
      <w:r w:rsidRPr="00F82170">
        <w:rPr>
          <w:rFonts w:ascii="Times New Roman" w:hAnsi="Times New Roman" w:cs="Times New Roman"/>
        </w:rPr>
        <w:t xml:space="preserve">Szczegółowe warunki i zasady realizacji przedmiotu zamówienia określone zostały </w:t>
      </w:r>
      <w:r w:rsidR="003558D0" w:rsidRPr="00F82170">
        <w:rPr>
          <w:rFonts w:ascii="Times New Roman" w:hAnsi="Times New Roman" w:cs="Times New Roman"/>
        </w:rPr>
        <w:br/>
      </w:r>
      <w:r w:rsidRPr="00F82170">
        <w:rPr>
          <w:rFonts w:ascii="Times New Roman" w:hAnsi="Times New Roman" w:cs="Times New Roman"/>
        </w:rPr>
        <w:t xml:space="preserve">w </w:t>
      </w:r>
      <w:r w:rsidR="009223B8" w:rsidRPr="00F82170">
        <w:rPr>
          <w:rFonts w:ascii="Times New Roman" w:hAnsi="Times New Roman" w:cs="Times New Roman"/>
        </w:rPr>
        <w:t>Projektowanych postanowieniach umowy</w:t>
      </w:r>
      <w:r w:rsidR="00EB3CF6" w:rsidRPr="00F82170">
        <w:rPr>
          <w:rFonts w:ascii="Times New Roman" w:hAnsi="Times New Roman" w:cs="Times New Roman"/>
        </w:rPr>
        <w:t>, stanowiącym</w:t>
      </w:r>
      <w:r w:rsidR="00EB3CF6" w:rsidRPr="00F82170">
        <w:rPr>
          <w:rFonts w:ascii="Times New Roman" w:hAnsi="Times New Roman" w:cs="Times New Roman"/>
          <w:b/>
        </w:rPr>
        <w:t xml:space="preserve"> Załącznik nr </w:t>
      </w:r>
      <w:r w:rsidR="00B770CF" w:rsidRPr="00F82170">
        <w:rPr>
          <w:rFonts w:ascii="Times New Roman" w:hAnsi="Times New Roman" w:cs="Times New Roman"/>
          <w:b/>
        </w:rPr>
        <w:t>9</w:t>
      </w:r>
      <w:r w:rsidR="000C3315" w:rsidRPr="00F82170">
        <w:rPr>
          <w:rFonts w:ascii="Times New Roman" w:hAnsi="Times New Roman" w:cs="Times New Roman"/>
          <w:b/>
        </w:rPr>
        <w:t xml:space="preserve"> </w:t>
      </w:r>
      <w:r w:rsidR="00EB3CF6" w:rsidRPr="00F82170">
        <w:rPr>
          <w:rFonts w:ascii="Times New Roman" w:hAnsi="Times New Roman" w:cs="Times New Roman"/>
          <w:b/>
        </w:rPr>
        <w:t>do SWZ</w:t>
      </w:r>
      <w:r w:rsidR="00EB3CF6" w:rsidRPr="00F82170">
        <w:rPr>
          <w:rFonts w:ascii="Times New Roman" w:hAnsi="Times New Roman" w:cs="Times New Roman"/>
        </w:rPr>
        <w:t>.</w:t>
      </w:r>
      <w:r w:rsidRPr="00F82170">
        <w:rPr>
          <w:rFonts w:ascii="Times New Roman" w:hAnsi="Times New Roman" w:cs="Times New Roman"/>
        </w:rPr>
        <w:t xml:space="preserve"> </w:t>
      </w:r>
    </w:p>
    <w:p w14:paraId="13E604D8" w14:textId="77577548" w:rsidR="003558D0" w:rsidRPr="008441B4" w:rsidRDefault="003558D0" w:rsidP="008D337A">
      <w:pPr>
        <w:pStyle w:val="Akapitzlist"/>
        <w:numPr>
          <w:ilvl w:val="0"/>
          <w:numId w:val="30"/>
        </w:numPr>
        <w:spacing w:before="120" w:after="120" w:line="240" w:lineRule="auto"/>
        <w:ind w:left="357"/>
        <w:contextualSpacing w:val="0"/>
        <w:jc w:val="both"/>
        <w:rPr>
          <w:rFonts w:ascii="Times New Roman" w:eastAsia="Times New Roman" w:hAnsi="Times New Roman" w:cs="Times New Roman"/>
          <w:lang w:eastAsia="pl-PL"/>
        </w:rPr>
      </w:pPr>
      <w:r w:rsidRPr="003558D0">
        <w:rPr>
          <w:rFonts w:ascii="Times New Roman" w:hAnsi="Times New Roman" w:cs="Times New Roman"/>
        </w:rPr>
        <w:t>Zamawiający</w:t>
      </w:r>
      <w:r w:rsidRPr="003558D0">
        <w:rPr>
          <w:rFonts w:ascii="Times New Roman" w:eastAsia="Times New Roman" w:hAnsi="Times New Roman" w:cs="Times New Roman"/>
          <w:iCs/>
          <w:lang w:eastAsia="pl-PL"/>
        </w:rPr>
        <w:t xml:space="preserve"> nie przewiduje zwoływania zebrania Wykonawców w celu wyjaśnień wątpliwości dotyczących SWZ, </w:t>
      </w:r>
      <w:r w:rsidRPr="003558D0">
        <w:rPr>
          <w:rFonts w:ascii="Times New Roman" w:hAnsi="Times New Roman" w:cs="Times New Roman"/>
        </w:rPr>
        <w:t>o którym mowa w art. 285 ust.1 ustawy Pzp.</w:t>
      </w:r>
    </w:p>
    <w:p w14:paraId="19A487C4" w14:textId="134BA7CE" w:rsidR="008441B4" w:rsidRPr="008441B4" w:rsidRDefault="008441B4" w:rsidP="008D337A">
      <w:pPr>
        <w:pStyle w:val="Akapitzlist"/>
        <w:numPr>
          <w:ilvl w:val="0"/>
          <w:numId w:val="30"/>
        </w:numPr>
        <w:spacing w:before="120" w:after="120" w:line="240" w:lineRule="auto"/>
        <w:jc w:val="both"/>
        <w:rPr>
          <w:rFonts w:ascii="Times New Roman" w:eastAsia="Times New Roman" w:hAnsi="Times New Roman" w:cs="Times New Roman"/>
          <w:lang w:eastAsia="pl-PL"/>
        </w:rPr>
      </w:pPr>
      <w:r w:rsidRPr="008441B4">
        <w:rPr>
          <w:rFonts w:ascii="Times New Roman" w:eastAsia="Times New Roman" w:hAnsi="Times New Roman" w:cs="Times New Roman"/>
          <w:lang w:eastAsia="pl-PL"/>
        </w:rPr>
        <w:t>Wykonawca zobowiązany jest dostarczyć przedmiot zamówienia spełniający nw. wymagania:</w:t>
      </w:r>
    </w:p>
    <w:p w14:paraId="57F932BC" w14:textId="77777777" w:rsidR="008441B4" w:rsidRPr="008441B4" w:rsidRDefault="008441B4" w:rsidP="008441B4">
      <w:pPr>
        <w:pStyle w:val="Akapitzlist"/>
        <w:spacing w:before="120" w:after="120" w:line="240" w:lineRule="auto"/>
        <w:ind w:left="993"/>
        <w:jc w:val="both"/>
        <w:rPr>
          <w:rFonts w:ascii="Times New Roman" w:eastAsia="Times New Roman" w:hAnsi="Times New Roman" w:cs="Times New Roman"/>
          <w:lang w:eastAsia="pl-PL"/>
        </w:rPr>
      </w:pPr>
      <w:r w:rsidRPr="008441B4">
        <w:rPr>
          <w:rFonts w:ascii="Times New Roman" w:eastAsia="Times New Roman" w:hAnsi="Times New Roman" w:cs="Times New Roman"/>
          <w:lang w:eastAsia="pl-PL"/>
        </w:rPr>
        <w:t>1)</w:t>
      </w:r>
      <w:r w:rsidRPr="008441B4">
        <w:rPr>
          <w:rFonts w:ascii="Times New Roman" w:eastAsia="Times New Roman" w:hAnsi="Times New Roman" w:cs="Times New Roman"/>
          <w:lang w:eastAsia="pl-PL"/>
        </w:rPr>
        <w:tab/>
        <w:t>Przedmiot zamówienia musi odpowiadać obowiązującym normom z zakresu gatunku pierwszego. Przedmiot zamówienia musi być opakowany w sposób umożliwiający ich identyfikację (ilość, numer katalogowy, parametry techniczne, itp.) bez konieczności naruszania opakowania, a także w sposób chroniący przed działaniem czynników zewnętrznych. Wykonawca zobowiązuje się, dostarczyć fabrycznie nowy, pełnowartościowy, przedmiot zamówienia, wolny od wad technicznych, w oryginalnych opakowaniach producenta z kodami kreskowymi, umożliwiające ich identyfikacje, bez konieczności naruszania opakowania.</w:t>
      </w:r>
    </w:p>
    <w:p w14:paraId="0E1C298C" w14:textId="77777777" w:rsidR="008441B4" w:rsidRPr="008441B4" w:rsidRDefault="008441B4" w:rsidP="008441B4">
      <w:pPr>
        <w:pStyle w:val="Akapitzlist"/>
        <w:spacing w:before="120" w:after="120" w:line="240" w:lineRule="auto"/>
        <w:ind w:left="993"/>
        <w:jc w:val="both"/>
        <w:rPr>
          <w:rFonts w:ascii="Times New Roman" w:eastAsia="Times New Roman" w:hAnsi="Times New Roman" w:cs="Times New Roman"/>
          <w:lang w:eastAsia="pl-PL"/>
        </w:rPr>
      </w:pPr>
      <w:r w:rsidRPr="008441B4">
        <w:rPr>
          <w:rFonts w:ascii="Times New Roman" w:eastAsia="Times New Roman" w:hAnsi="Times New Roman" w:cs="Times New Roman"/>
          <w:lang w:eastAsia="pl-PL"/>
        </w:rPr>
        <w:t>2)</w:t>
      </w:r>
      <w:r w:rsidRPr="008441B4">
        <w:rPr>
          <w:rFonts w:ascii="Times New Roman" w:eastAsia="Times New Roman" w:hAnsi="Times New Roman" w:cs="Times New Roman"/>
          <w:lang w:eastAsia="pl-PL"/>
        </w:rPr>
        <w:tab/>
        <w:t>Przedmiot zamówienia musi być fabrycznie nowy oraz spełniać wymagania techniczno-jakościowe określone w dokumentacji technicznej producenta na dany wyrób oraz odpowiednie normy.</w:t>
      </w:r>
    </w:p>
    <w:p w14:paraId="36CDDDF9" w14:textId="69728BC4" w:rsidR="008441B4" w:rsidRPr="003558D0" w:rsidRDefault="008441B4" w:rsidP="008441B4">
      <w:pPr>
        <w:pStyle w:val="Akapitzlist"/>
        <w:spacing w:before="120" w:after="120" w:line="240" w:lineRule="auto"/>
        <w:ind w:left="993"/>
        <w:contextualSpacing w:val="0"/>
        <w:jc w:val="both"/>
        <w:rPr>
          <w:rFonts w:ascii="Times New Roman" w:eastAsia="Times New Roman" w:hAnsi="Times New Roman" w:cs="Times New Roman"/>
          <w:lang w:eastAsia="pl-PL"/>
        </w:rPr>
      </w:pPr>
      <w:r w:rsidRPr="008441B4">
        <w:rPr>
          <w:rFonts w:ascii="Times New Roman" w:eastAsia="Times New Roman" w:hAnsi="Times New Roman" w:cs="Times New Roman"/>
          <w:lang w:eastAsia="pl-PL"/>
        </w:rPr>
        <w:t>3)</w:t>
      </w:r>
      <w:r w:rsidRPr="008441B4">
        <w:rPr>
          <w:rFonts w:ascii="Times New Roman" w:eastAsia="Times New Roman" w:hAnsi="Times New Roman" w:cs="Times New Roman"/>
          <w:lang w:eastAsia="pl-PL"/>
        </w:rPr>
        <w:tab/>
        <w:t>Przedmiot zamówienia musi być dostarczony w opakowaniu zabezpieczającym przed zmianami ilościowymi i jakościowymi.</w:t>
      </w:r>
    </w:p>
    <w:p w14:paraId="3120B165" w14:textId="396433CE" w:rsidR="00C5538C" w:rsidRPr="00AF262E" w:rsidRDefault="002B2167" w:rsidP="008D337A">
      <w:pPr>
        <w:pStyle w:val="Akapitzlist"/>
        <w:numPr>
          <w:ilvl w:val="0"/>
          <w:numId w:val="30"/>
        </w:numPr>
        <w:spacing w:before="120" w:after="120" w:line="240" w:lineRule="auto"/>
        <w:ind w:left="357" w:hanging="357"/>
        <w:contextualSpacing w:val="0"/>
        <w:jc w:val="both"/>
        <w:rPr>
          <w:rFonts w:ascii="Times New Roman" w:hAnsi="Times New Roman" w:cs="Times New Roman"/>
          <w:u w:val="single"/>
        </w:rPr>
      </w:pPr>
      <w:r w:rsidRPr="00AF262E">
        <w:rPr>
          <w:rFonts w:ascii="Times New Roman" w:hAnsi="Times New Roman" w:cs="Times New Roman"/>
          <w:u w:val="single"/>
        </w:rPr>
        <w:t>Informacja o opcjach</w:t>
      </w:r>
      <w:r w:rsidR="00C5538C" w:rsidRPr="00AF262E">
        <w:rPr>
          <w:rFonts w:ascii="Times New Roman" w:hAnsi="Times New Roman" w:cs="Times New Roman"/>
          <w:u w:val="single"/>
        </w:rPr>
        <w:t>:</w:t>
      </w:r>
    </w:p>
    <w:p w14:paraId="7D7F0C42" w14:textId="198768D3" w:rsidR="002B2167" w:rsidRPr="008441B4" w:rsidRDefault="002B2167" w:rsidP="008D337A">
      <w:pPr>
        <w:pStyle w:val="Akapitzlist"/>
        <w:numPr>
          <w:ilvl w:val="0"/>
          <w:numId w:val="77"/>
        </w:numPr>
        <w:spacing w:after="0" w:line="240" w:lineRule="auto"/>
        <w:ind w:left="714" w:hanging="357"/>
        <w:jc w:val="both"/>
        <w:rPr>
          <w:rFonts w:ascii="Times New Roman" w:eastAsia="Times New Roman" w:hAnsi="Times New Roman" w:cs="Times New Roman"/>
          <w:lang w:eastAsia="pl-PL"/>
        </w:rPr>
      </w:pPr>
      <w:r w:rsidRPr="00AF262E">
        <w:rPr>
          <w:rFonts w:ascii="Times New Roman" w:hAnsi="Times New Roman" w:cs="Times New Roman"/>
        </w:rPr>
        <w:t xml:space="preserve">Zamawiający </w:t>
      </w:r>
      <w:r w:rsidRPr="008441B4">
        <w:rPr>
          <w:rFonts w:ascii="Times New Roman" w:hAnsi="Times New Roman" w:cs="Times New Roman"/>
        </w:rPr>
        <w:t xml:space="preserve">przewiduje </w:t>
      </w:r>
      <w:r w:rsidRPr="00AF262E">
        <w:rPr>
          <w:rFonts w:ascii="Times New Roman" w:hAnsi="Times New Roman" w:cs="Times New Roman"/>
        </w:rPr>
        <w:t xml:space="preserve">udzielenie zamówienia w ramach prawa opcji, </w:t>
      </w:r>
      <w:r w:rsidRPr="00AF262E">
        <w:rPr>
          <w:rFonts w:ascii="Times New Roman" w:hAnsi="Times New Roman" w:cs="Times New Roman"/>
          <w:bCs/>
        </w:rPr>
        <w:t>o którym mowa w art. 441 ust. 1 ustawy Pzp</w:t>
      </w:r>
      <w:r w:rsidR="008441B4">
        <w:rPr>
          <w:rFonts w:ascii="Times New Roman" w:hAnsi="Times New Roman" w:cs="Times New Roman"/>
          <w:bCs/>
        </w:rPr>
        <w:t>, do pełnej wysokości zamówienia podstawowego.</w:t>
      </w:r>
    </w:p>
    <w:p w14:paraId="48A4AB65" w14:textId="7F8ED8B3" w:rsidR="008441B4" w:rsidRPr="008441B4" w:rsidRDefault="008441B4" w:rsidP="008D337A">
      <w:pPr>
        <w:pStyle w:val="Akapitzlist"/>
        <w:numPr>
          <w:ilvl w:val="0"/>
          <w:numId w:val="77"/>
        </w:numPr>
        <w:spacing w:after="0" w:line="240" w:lineRule="auto"/>
        <w:ind w:left="709"/>
        <w:jc w:val="both"/>
        <w:rPr>
          <w:rFonts w:ascii="Times New Roman" w:eastAsia="Times New Roman" w:hAnsi="Times New Roman" w:cs="Times New Roman"/>
          <w:lang w:eastAsia="pl-PL"/>
        </w:rPr>
      </w:pPr>
      <w:r w:rsidRPr="008441B4">
        <w:rPr>
          <w:rFonts w:ascii="Times New Roman" w:eastAsia="Times New Roman" w:hAnsi="Times New Roman" w:cs="Times New Roman"/>
          <w:lang w:eastAsia="pl-PL"/>
        </w:rPr>
        <w:t>Zamówienie określone w zamówieniu opcjonalnym realizowane będzie przez Wykonawcę, z którym zawarto umowę na zamówienie podstawowe na zasadach i według cen jednostkowych określonych w zamówieniu podstawowym.</w:t>
      </w:r>
    </w:p>
    <w:p w14:paraId="4D3436F5" w14:textId="0022E498" w:rsidR="008441B4" w:rsidRPr="008441B4" w:rsidRDefault="008441B4" w:rsidP="008D337A">
      <w:pPr>
        <w:pStyle w:val="Akapitzlist"/>
        <w:numPr>
          <w:ilvl w:val="0"/>
          <w:numId w:val="77"/>
        </w:numPr>
        <w:spacing w:after="0" w:line="240" w:lineRule="auto"/>
        <w:ind w:left="709"/>
        <w:jc w:val="both"/>
        <w:rPr>
          <w:rFonts w:ascii="Times New Roman" w:eastAsia="Times New Roman" w:hAnsi="Times New Roman" w:cs="Times New Roman"/>
          <w:lang w:eastAsia="pl-PL"/>
        </w:rPr>
      </w:pPr>
      <w:r w:rsidRPr="008441B4">
        <w:rPr>
          <w:rFonts w:ascii="Times New Roman" w:eastAsia="Times New Roman" w:hAnsi="Times New Roman" w:cs="Times New Roman"/>
          <w:lang w:eastAsia="pl-PL"/>
        </w:rPr>
        <w:t>Zamawiający powiadomi Wykonawcę w jakim zakresie zostanie on zobowiązany   wykonać zamówienie określone w zamówieniu opcjonalnym.</w:t>
      </w:r>
    </w:p>
    <w:p w14:paraId="672D2540" w14:textId="58AE952A" w:rsidR="008441B4" w:rsidRPr="008441B4" w:rsidRDefault="008441B4" w:rsidP="008D337A">
      <w:pPr>
        <w:pStyle w:val="Akapitzlist"/>
        <w:numPr>
          <w:ilvl w:val="0"/>
          <w:numId w:val="77"/>
        </w:numPr>
        <w:spacing w:after="0" w:line="240" w:lineRule="auto"/>
        <w:ind w:left="709"/>
        <w:jc w:val="both"/>
        <w:rPr>
          <w:rFonts w:ascii="Times New Roman" w:eastAsia="Times New Roman" w:hAnsi="Times New Roman" w:cs="Times New Roman"/>
          <w:lang w:eastAsia="pl-PL"/>
        </w:rPr>
      </w:pPr>
      <w:r w:rsidRPr="008441B4">
        <w:rPr>
          <w:rFonts w:ascii="Times New Roman" w:eastAsia="Times New Roman" w:hAnsi="Times New Roman" w:cs="Times New Roman"/>
          <w:lang w:eastAsia="pl-PL"/>
        </w:rPr>
        <w:t>Skorzystanie z prawa opcji zwiększenia asortymentu będzie miało zastosowanie w ramach zawartej umowy na zamówienie podstawowe w wypadkach konieczności zapewnienia ciągłości zaopatrywania w artykuły administracyjno-biurowe</w:t>
      </w:r>
      <w:r w:rsidR="006E6AB1">
        <w:rPr>
          <w:rFonts w:ascii="Times New Roman" w:eastAsia="Times New Roman" w:hAnsi="Times New Roman" w:cs="Times New Roman"/>
          <w:lang w:eastAsia="pl-PL"/>
        </w:rPr>
        <w:t>.</w:t>
      </w:r>
      <w:r w:rsidRPr="008441B4">
        <w:rPr>
          <w:rFonts w:ascii="Times New Roman" w:eastAsia="Times New Roman" w:hAnsi="Times New Roman" w:cs="Times New Roman"/>
          <w:lang w:eastAsia="pl-PL"/>
        </w:rPr>
        <w:t xml:space="preserve"> Wykonawca zostanie poinformowany o powyższym na piśmie z co najmniej tygodniowym wyprzedzeniem.</w:t>
      </w:r>
    </w:p>
    <w:p w14:paraId="49FAF6B2" w14:textId="205574F0" w:rsidR="008441B4" w:rsidRPr="008441B4" w:rsidRDefault="008441B4" w:rsidP="008D337A">
      <w:pPr>
        <w:pStyle w:val="Akapitzlist"/>
        <w:numPr>
          <w:ilvl w:val="0"/>
          <w:numId w:val="77"/>
        </w:numPr>
        <w:spacing w:after="0" w:line="240" w:lineRule="auto"/>
        <w:ind w:left="709"/>
        <w:jc w:val="both"/>
        <w:rPr>
          <w:rFonts w:ascii="Times New Roman" w:eastAsia="Times New Roman" w:hAnsi="Times New Roman" w:cs="Times New Roman"/>
          <w:lang w:eastAsia="pl-PL"/>
        </w:rPr>
      </w:pPr>
      <w:r w:rsidRPr="008441B4">
        <w:rPr>
          <w:rFonts w:ascii="Times New Roman" w:eastAsia="Times New Roman" w:hAnsi="Times New Roman" w:cs="Times New Roman"/>
          <w:lang w:eastAsia="pl-PL"/>
        </w:rPr>
        <w:t>Skorzystanie przez Zamawiającego z prawa opcji jest uprawnieniem Zamawiającego.</w:t>
      </w:r>
    </w:p>
    <w:p w14:paraId="2109C929" w14:textId="3B006048" w:rsidR="002B2167" w:rsidRPr="00936397" w:rsidRDefault="002B2167" w:rsidP="008D337A">
      <w:pPr>
        <w:pStyle w:val="Akapitzlist"/>
        <w:numPr>
          <w:ilvl w:val="0"/>
          <w:numId w:val="77"/>
        </w:numPr>
        <w:spacing w:after="120" w:line="240" w:lineRule="auto"/>
        <w:ind w:left="714" w:hanging="357"/>
        <w:contextualSpacing w:val="0"/>
        <w:jc w:val="both"/>
        <w:rPr>
          <w:rFonts w:ascii="Times New Roman" w:hAnsi="Times New Roman" w:cs="Times New Roman"/>
        </w:rPr>
      </w:pPr>
      <w:r w:rsidRPr="00936397">
        <w:rPr>
          <w:rFonts w:ascii="Times New Roman" w:eastAsia="Times New Roman" w:hAnsi="Times New Roman" w:cs="Times New Roman"/>
          <w:lang w:eastAsia="pl-PL"/>
        </w:rPr>
        <w:t>Szczegółowe wymagania dotyczące sposobu udzielenia zamówienia w ramach prawa opcji zostały określone w Projektowanych postanowieniach umowy stanowiący</w:t>
      </w:r>
      <w:r w:rsidR="00AF262E" w:rsidRPr="00936397">
        <w:rPr>
          <w:rFonts w:ascii="Times New Roman" w:eastAsia="Times New Roman" w:hAnsi="Times New Roman" w:cs="Times New Roman"/>
          <w:lang w:eastAsia="pl-PL"/>
        </w:rPr>
        <w:t>ch</w:t>
      </w:r>
      <w:r w:rsidRPr="00936397">
        <w:rPr>
          <w:rFonts w:ascii="Times New Roman" w:eastAsia="Times New Roman" w:hAnsi="Times New Roman" w:cs="Times New Roman"/>
          <w:lang w:eastAsia="pl-PL"/>
        </w:rPr>
        <w:t xml:space="preserve"> </w:t>
      </w:r>
      <w:r w:rsidRPr="00936397">
        <w:rPr>
          <w:rFonts w:ascii="Times New Roman" w:eastAsia="Times New Roman" w:hAnsi="Times New Roman" w:cs="Times New Roman"/>
          <w:b/>
          <w:lang w:eastAsia="pl-PL"/>
        </w:rPr>
        <w:t xml:space="preserve">Załącznik </w:t>
      </w:r>
      <w:r w:rsidR="000A24B6">
        <w:rPr>
          <w:rFonts w:ascii="Times New Roman" w:eastAsia="Times New Roman" w:hAnsi="Times New Roman" w:cs="Times New Roman"/>
          <w:b/>
          <w:lang w:eastAsia="pl-PL"/>
        </w:rPr>
        <w:br/>
      </w:r>
      <w:r w:rsidRPr="00936397">
        <w:rPr>
          <w:rFonts w:ascii="Times New Roman" w:eastAsia="Times New Roman" w:hAnsi="Times New Roman" w:cs="Times New Roman"/>
          <w:b/>
          <w:lang w:eastAsia="pl-PL"/>
        </w:rPr>
        <w:t xml:space="preserve">nr </w:t>
      </w:r>
      <w:r w:rsidR="00B770CF" w:rsidRPr="00936397">
        <w:rPr>
          <w:rFonts w:ascii="Times New Roman" w:eastAsia="Times New Roman" w:hAnsi="Times New Roman" w:cs="Times New Roman"/>
          <w:b/>
          <w:lang w:eastAsia="pl-PL"/>
        </w:rPr>
        <w:t>9</w:t>
      </w:r>
      <w:r w:rsidRPr="00936397">
        <w:rPr>
          <w:rFonts w:ascii="Times New Roman" w:eastAsia="Times New Roman" w:hAnsi="Times New Roman" w:cs="Times New Roman"/>
          <w:b/>
          <w:lang w:eastAsia="pl-PL"/>
        </w:rPr>
        <w:t xml:space="preserve"> do SWZ</w:t>
      </w:r>
      <w:r w:rsidRPr="00936397">
        <w:rPr>
          <w:rFonts w:ascii="Times New Roman" w:eastAsia="Times New Roman" w:hAnsi="Times New Roman" w:cs="Times New Roman"/>
          <w:lang w:eastAsia="pl-PL"/>
        </w:rPr>
        <w:t>.</w:t>
      </w:r>
    </w:p>
    <w:p w14:paraId="59DF5500" w14:textId="7CD03FDE" w:rsidR="004E66F3" w:rsidRPr="00AF262E" w:rsidRDefault="004E66F3" w:rsidP="008D337A">
      <w:pPr>
        <w:pStyle w:val="Akapitzlist"/>
        <w:numPr>
          <w:ilvl w:val="0"/>
          <w:numId w:val="30"/>
        </w:numPr>
        <w:spacing w:before="120" w:after="240" w:line="240" w:lineRule="auto"/>
        <w:ind w:left="357" w:hanging="357"/>
        <w:contextualSpacing w:val="0"/>
        <w:jc w:val="both"/>
        <w:rPr>
          <w:rFonts w:ascii="Arial" w:hAnsi="Arial" w:cs="Arial"/>
        </w:rPr>
      </w:pPr>
      <w:r w:rsidRPr="00AF262E">
        <w:rPr>
          <w:rFonts w:ascii="Times New Roman" w:hAnsi="Times New Roman" w:cs="Times New Roman"/>
        </w:rPr>
        <w:t xml:space="preserve">Zamawiający przewiduje możliwość unieważnienia postępowania o udzielenie zamówienia, jeżeli środki publiczne, które Zamawiający zamierzał przeznaczyć na sfinansowanie całości lub części zamówienia, nie zostały mu przyznane (zgodnie z art. 257 ustawy Pzp). Możliwość unieważnienia postępowania na podstawie art. 257 ustawy Pzp została przewidziana </w:t>
      </w:r>
      <w:r w:rsidR="008441B4">
        <w:rPr>
          <w:rFonts w:ascii="Times New Roman" w:hAnsi="Times New Roman" w:cs="Times New Roman"/>
        </w:rPr>
        <w:br/>
      </w:r>
      <w:r w:rsidRPr="00AF262E">
        <w:rPr>
          <w:rFonts w:ascii="Times New Roman" w:hAnsi="Times New Roman" w:cs="Times New Roman"/>
        </w:rPr>
        <w:t>w ogłoszeniu o zamówieniu</w:t>
      </w:r>
      <w:r w:rsidRPr="00AF262E">
        <w:rPr>
          <w:rFonts w:ascii="Arial" w:hAnsi="Arial" w:cs="Arial"/>
        </w:rPr>
        <w:t>.</w:t>
      </w:r>
    </w:p>
    <w:tbl>
      <w:tblPr>
        <w:tblStyle w:val="Tabela-Siatka"/>
        <w:tblW w:w="0" w:type="auto"/>
        <w:tblInd w:w="94" w:type="dxa"/>
        <w:tblLook w:val="04A0" w:firstRow="1" w:lastRow="0" w:firstColumn="1" w:lastColumn="0" w:noHBand="0" w:noVBand="1"/>
      </w:tblPr>
      <w:tblGrid>
        <w:gridCol w:w="8549"/>
      </w:tblGrid>
      <w:tr w:rsidR="006E3D91" w:rsidRPr="00B82EAA" w14:paraId="0818A24B" w14:textId="77777777" w:rsidTr="00BB4613">
        <w:trPr>
          <w:trHeight w:val="974"/>
        </w:trPr>
        <w:tc>
          <w:tcPr>
            <w:tcW w:w="8549" w:type="dxa"/>
            <w:vAlign w:val="center"/>
          </w:tcPr>
          <w:p w14:paraId="095966EB"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IV</w:t>
            </w:r>
          </w:p>
          <w:p w14:paraId="45CDED62"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623692C9" w14:textId="4389A8DA" w:rsidR="00B816D1" w:rsidRPr="00EA5962" w:rsidRDefault="002B2167" w:rsidP="008D337A">
      <w:pPr>
        <w:pStyle w:val="Akapitzlist"/>
        <w:numPr>
          <w:ilvl w:val="0"/>
          <w:numId w:val="97"/>
        </w:numPr>
        <w:spacing w:before="120" w:after="120" w:line="240" w:lineRule="auto"/>
        <w:ind w:left="284"/>
        <w:contextualSpacing w:val="0"/>
        <w:jc w:val="both"/>
        <w:rPr>
          <w:rFonts w:ascii="Times New Roman" w:hAnsi="Times New Roman" w:cs="Times New Roman"/>
          <w:b/>
        </w:rPr>
      </w:pPr>
      <w:r w:rsidRPr="00EA5962">
        <w:rPr>
          <w:rFonts w:ascii="Times New Roman" w:hAnsi="Times New Roman" w:cs="Times New Roman"/>
        </w:rPr>
        <w:t>Wykonawca zobowiązany jest zrealizować przedmiot zamówienia w terminie</w:t>
      </w:r>
      <w:r w:rsidR="006126AA" w:rsidRPr="00EA5962">
        <w:rPr>
          <w:rFonts w:ascii="Times New Roman" w:hAnsi="Times New Roman" w:cs="Times New Roman"/>
        </w:rPr>
        <w:t xml:space="preserve"> od dnia zawarcia umowy</w:t>
      </w:r>
      <w:r w:rsidRPr="00EA5962">
        <w:rPr>
          <w:rFonts w:ascii="Times New Roman" w:hAnsi="Times New Roman" w:cs="Times New Roman"/>
        </w:rPr>
        <w:t xml:space="preserve"> do dnia </w:t>
      </w:r>
      <w:r w:rsidR="00DF4205" w:rsidRPr="00EA5962">
        <w:rPr>
          <w:rFonts w:ascii="Times New Roman" w:hAnsi="Times New Roman" w:cs="Times New Roman"/>
        </w:rPr>
        <w:t>31</w:t>
      </w:r>
      <w:r w:rsidR="00DE3E33" w:rsidRPr="00EA5962">
        <w:rPr>
          <w:rFonts w:ascii="Times New Roman" w:hAnsi="Times New Roman" w:cs="Times New Roman"/>
        </w:rPr>
        <w:t>.1</w:t>
      </w:r>
      <w:r w:rsidR="00DF4205" w:rsidRPr="00EA5962">
        <w:rPr>
          <w:rFonts w:ascii="Times New Roman" w:hAnsi="Times New Roman" w:cs="Times New Roman"/>
        </w:rPr>
        <w:t>2</w:t>
      </w:r>
      <w:r w:rsidR="00DE3E33" w:rsidRPr="00EA5962">
        <w:rPr>
          <w:rFonts w:ascii="Times New Roman" w:hAnsi="Times New Roman" w:cs="Times New Roman"/>
        </w:rPr>
        <w:t>.202</w:t>
      </w:r>
      <w:r w:rsidR="00EB1D74" w:rsidRPr="00EA5962">
        <w:rPr>
          <w:rFonts w:ascii="Times New Roman" w:hAnsi="Times New Roman" w:cs="Times New Roman"/>
        </w:rPr>
        <w:t>5</w:t>
      </w:r>
      <w:r w:rsidR="00DE3E33" w:rsidRPr="00EA5962">
        <w:rPr>
          <w:rFonts w:ascii="Times New Roman" w:hAnsi="Times New Roman" w:cs="Times New Roman"/>
        </w:rPr>
        <w:t xml:space="preserve"> r. </w:t>
      </w:r>
      <w:r w:rsidR="008E4A5A" w:rsidRPr="00EA5962">
        <w:rPr>
          <w:rFonts w:ascii="Times New Roman" w:hAnsi="Times New Roman" w:cs="Times New Roman"/>
        </w:rPr>
        <w:t>lub do wyczerpania się środków finansowych przeznaczonych na realizację</w:t>
      </w:r>
      <w:r w:rsidR="00176DA7" w:rsidRPr="00F511C9">
        <w:rPr>
          <w:rFonts w:ascii="Times New Roman" w:hAnsi="Times New Roman" w:cs="Times New Roman"/>
        </w:rPr>
        <w:t xml:space="preserve"> przedmiotu</w:t>
      </w:r>
      <w:r w:rsidR="008E4A5A" w:rsidRPr="00EA5962">
        <w:rPr>
          <w:rFonts w:ascii="Times New Roman" w:hAnsi="Times New Roman" w:cs="Times New Roman"/>
        </w:rPr>
        <w:t xml:space="preserve"> zamówienia, nie później jednak niż do </w:t>
      </w:r>
      <w:r w:rsidR="00DF4205" w:rsidRPr="00EA5962">
        <w:rPr>
          <w:rFonts w:ascii="Times New Roman" w:hAnsi="Times New Roman" w:cs="Times New Roman"/>
        </w:rPr>
        <w:t>31</w:t>
      </w:r>
      <w:r w:rsidR="00DE3E33" w:rsidRPr="00EA5962">
        <w:rPr>
          <w:rFonts w:ascii="Times New Roman" w:hAnsi="Times New Roman" w:cs="Times New Roman"/>
        </w:rPr>
        <w:t>.</w:t>
      </w:r>
      <w:r w:rsidR="00DF4205" w:rsidRPr="00EA5962">
        <w:rPr>
          <w:rFonts w:ascii="Times New Roman" w:hAnsi="Times New Roman" w:cs="Times New Roman"/>
        </w:rPr>
        <w:t>12</w:t>
      </w:r>
      <w:r w:rsidR="00DE3E33" w:rsidRPr="00EA5962">
        <w:rPr>
          <w:rFonts w:ascii="Times New Roman" w:hAnsi="Times New Roman" w:cs="Times New Roman"/>
        </w:rPr>
        <w:t>.202</w:t>
      </w:r>
      <w:r w:rsidR="00EB1D74" w:rsidRPr="00EA5962">
        <w:rPr>
          <w:rFonts w:ascii="Times New Roman" w:hAnsi="Times New Roman" w:cs="Times New Roman"/>
        </w:rPr>
        <w:t>5</w:t>
      </w:r>
      <w:r w:rsidR="00DE3E33" w:rsidRPr="00EA5962">
        <w:rPr>
          <w:rFonts w:ascii="Times New Roman" w:hAnsi="Times New Roman" w:cs="Times New Roman"/>
        </w:rPr>
        <w:t xml:space="preserve"> </w:t>
      </w:r>
      <w:r w:rsidR="008E4A5A" w:rsidRPr="00EA5962">
        <w:rPr>
          <w:rFonts w:ascii="Times New Roman" w:hAnsi="Times New Roman" w:cs="Times New Roman"/>
        </w:rPr>
        <w:t>r.</w:t>
      </w:r>
      <w:r w:rsidR="00B816D1" w:rsidRPr="00EA5962">
        <w:rPr>
          <w:rFonts w:ascii="Times New Roman" w:hAnsi="Times New Roman" w:cs="Times New Roman"/>
        </w:rPr>
        <w:t xml:space="preserve"> </w:t>
      </w:r>
      <w:r w:rsidR="00DF4205" w:rsidRPr="00EA5962">
        <w:rPr>
          <w:rFonts w:ascii="Times New Roman" w:hAnsi="Times New Roman" w:cs="Times New Roman"/>
        </w:rPr>
        <w:t xml:space="preserve">- </w:t>
      </w:r>
      <w:r w:rsidR="00DF4205" w:rsidRPr="00EA5962">
        <w:rPr>
          <w:rFonts w:ascii="Times New Roman" w:hAnsi="Times New Roman" w:cs="Times New Roman"/>
          <w:b/>
        </w:rPr>
        <w:t>DOTYCZY CZĘŚCI</w:t>
      </w:r>
      <w:r w:rsidR="000A24B6">
        <w:rPr>
          <w:rFonts w:ascii="Times New Roman" w:hAnsi="Times New Roman" w:cs="Times New Roman"/>
          <w:b/>
        </w:rPr>
        <w:t xml:space="preserve"> -</w:t>
      </w:r>
      <w:r w:rsidR="003928E1" w:rsidRPr="00F511C9">
        <w:rPr>
          <w:rFonts w:ascii="Times New Roman" w:hAnsi="Times New Roman" w:cs="Times New Roman"/>
          <w:b/>
        </w:rPr>
        <w:t>7</w:t>
      </w:r>
      <w:r w:rsidR="00DF4205" w:rsidRPr="00EA5962">
        <w:rPr>
          <w:rFonts w:ascii="Times New Roman" w:hAnsi="Times New Roman" w:cs="Times New Roman"/>
          <w:b/>
        </w:rPr>
        <w:t>.</w:t>
      </w:r>
    </w:p>
    <w:p w14:paraId="028A8BB4" w14:textId="42D2D7FD" w:rsidR="00DF4205" w:rsidRPr="00EA5962" w:rsidRDefault="00DF4205" w:rsidP="00DF4205">
      <w:pPr>
        <w:pStyle w:val="Akapitzlist"/>
        <w:spacing w:before="120" w:after="120" w:line="240" w:lineRule="auto"/>
        <w:ind w:left="284"/>
        <w:contextualSpacing w:val="0"/>
        <w:jc w:val="both"/>
        <w:rPr>
          <w:rFonts w:ascii="Times New Roman" w:hAnsi="Times New Roman" w:cs="Times New Roman"/>
          <w:b/>
        </w:rPr>
      </w:pPr>
      <w:r w:rsidRPr="00EA5962">
        <w:rPr>
          <w:rFonts w:ascii="Times New Roman" w:hAnsi="Times New Roman" w:cs="Times New Roman"/>
        </w:rPr>
        <w:t>Wykonawca zobowiązany jest zrealizować przedmiot zamówienia w terminie -</w:t>
      </w:r>
      <w:r w:rsidR="00756DF8" w:rsidRPr="00EA5962">
        <w:t xml:space="preserve"> </w:t>
      </w:r>
      <w:r w:rsidR="00756DF8" w:rsidRPr="00F511C9">
        <w:rPr>
          <w:rFonts w:ascii="Times New Roman" w:hAnsi="Times New Roman" w:cs="Times New Roman"/>
        </w:rPr>
        <w:t>Umowa obowiązuje od dnia jej zawarcia do dnia 28.11.2025 r. lub do wyczerpania się środków  finansowych przeznaczonych na ten cel nie dł</w:t>
      </w:r>
      <w:r w:rsidR="000A24B6">
        <w:rPr>
          <w:rFonts w:ascii="Times New Roman" w:hAnsi="Times New Roman" w:cs="Times New Roman"/>
        </w:rPr>
        <w:t>użej jednak niż do 28.11.2025 r. -</w:t>
      </w:r>
      <w:r w:rsidRPr="00EA5962">
        <w:rPr>
          <w:rFonts w:ascii="Times New Roman" w:hAnsi="Times New Roman" w:cs="Times New Roman"/>
        </w:rPr>
        <w:t xml:space="preserve"> </w:t>
      </w:r>
      <w:r w:rsidRPr="00EA5962">
        <w:rPr>
          <w:rFonts w:ascii="Times New Roman" w:hAnsi="Times New Roman" w:cs="Times New Roman"/>
          <w:b/>
        </w:rPr>
        <w:t xml:space="preserve">DOTYCZY CZĘŚCI </w:t>
      </w:r>
      <w:r w:rsidR="00176DA7" w:rsidRPr="00F511C9">
        <w:rPr>
          <w:rFonts w:ascii="Times New Roman" w:hAnsi="Times New Roman" w:cs="Times New Roman"/>
          <w:b/>
        </w:rPr>
        <w:t>1-6</w:t>
      </w:r>
      <w:r w:rsidRPr="00EA5962">
        <w:rPr>
          <w:rFonts w:ascii="Times New Roman" w:hAnsi="Times New Roman" w:cs="Times New Roman"/>
          <w:b/>
        </w:rPr>
        <w:t>.</w:t>
      </w:r>
    </w:p>
    <w:p w14:paraId="20FD54A5" w14:textId="53CEF909" w:rsidR="00DE3E33" w:rsidRPr="00EA5962" w:rsidRDefault="00DE3E33" w:rsidP="008D337A">
      <w:pPr>
        <w:pStyle w:val="Akapitzlist"/>
        <w:numPr>
          <w:ilvl w:val="0"/>
          <w:numId w:val="97"/>
        </w:numPr>
        <w:spacing w:before="120" w:after="120" w:line="240" w:lineRule="auto"/>
        <w:ind w:left="284"/>
        <w:contextualSpacing w:val="0"/>
        <w:jc w:val="both"/>
        <w:rPr>
          <w:rFonts w:ascii="Times New Roman" w:hAnsi="Times New Roman" w:cs="Times New Roman"/>
          <w:b/>
        </w:rPr>
      </w:pPr>
      <w:r w:rsidRPr="00EA5962">
        <w:rPr>
          <w:rFonts w:ascii="Times New Roman" w:hAnsi="Times New Roman" w:cs="Times New Roman"/>
        </w:rPr>
        <w:t xml:space="preserve">Termin dostawy w zamówieniu opcjonalnym: najpóźniej do dnia </w:t>
      </w:r>
      <w:r w:rsidR="00DF4205" w:rsidRPr="00EA5962">
        <w:rPr>
          <w:rFonts w:ascii="Times New Roman" w:hAnsi="Times New Roman" w:cs="Times New Roman"/>
        </w:rPr>
        <w:t>31</w:t>
      </w:r>
      <w:r w:rsidR="00762EEA" w:rsidRPr="00EA5962">
        <w:rPr>
          <w:rFonts w:ascii="Times New Roman" w:hAnsi="Times New Roman" w:cs="Times New Roman"/>
        </w:rPr>
        <w:t>.</w:t>
      </w:r>
      <w:r w:rsidR="002A0BC3" w:rsidRPr="00EA5962">
        <w:rPr>
          <w:rFonts w:ascii="Times New Roman" w:hAnsi="Times New Roman" w:cs="Times New Roman"/>
        </w:rPr>
        <w:t>1</w:t>
      </w:r>
      <w:r w:rsidR="00DF4205" w:rsidRPr="00EA5962">
        <w:rPr>
          <w:rFonts w:ascii="Times New Roman" w:hAnsi="Times New Roman" w:cs="Times New Roman"/>
        </w:rPr>
        <w:t>2</w:t>
      </w:r>
      <w:r w:rsidR="00762EEA" w:rsidRPr="00EA5962">
        <w:rPr>
          <w:rFonts w:ascii="Times New Roman" w:hAnsi="Times New Roman" w:cs="Times New Roman"/>
        </w:rPr>
        <w:t>.</w:t>
      </w:r>
      <w:r w:rsidR="003B15A0" w:rsidRPr="00EA5962">
        <w:rPr>
          <w:rFonts w:ascii="Times New Roman" w:hAnsi="Times New Roman" w:cs="Times New Roman"/>
        </w:rPr>
        <w:t>202</w:t>
      </w:r>
      <w:r w:rsidR="002A0BC3" w:rsidRPr="00EA5962">
        <w:rPr>
          <w:rFonts w:ascii="Times New Roman" w:hAnsi="Times New Roman" w:cs="Times New Roman"/>
        </w:rPr>
        <w:t>5</w:t>
      </w:r>
      <w:r w:rsidRPr="00EA5962">
        <w:rPr>
          <w:rFonts w:ascii="Times New Roman" w:hAnsi="Times New Roman" w:cs="Times New Roman"/>
        </w:rPr>
        <w:t xml:space="preserve"> r.</w:t>
      </w:r>
      <w:r w:rsidR="003B15A0" w:rsidRPr="00EA5962">
        <w:rPr>
          <w:rFonts w:ascii="Times New Roman" w:hAnsi="Times New Roman" w:cs="Times New Roman"/>
        </w:rPr>
        <w:t xml:space="preserve"> Wykonawca dostarczy przedmiot zamówienia </w:t>
      </w:r>
      <w:r w:rsidR="003B15A0" w:rsidRPr="000A24B6">
        <w:rPr>
          <w:rFonts w:ascii="Times New Roman" w:hAnsi="Times New Roman" w:cs="Times New Roman"/>
        </w:rPr>
        <w:t xml:space="preserve">w terminie do </w:t>
      </w:r>
      <w:r w:rsidR="008B2F2E" w:rsidRPr="000A24B6">
        <w:rPr>
          <w:rFonts w:ascii="Times New Roman" w:hAnsi="Times New Roman" w:cs="Times New Roman"/>
        </w:rPr>
        <w:t xml:space="preserve">14 </w:t>
      </w:r>
      <w:r w:rsidR="003B15A0" w:rsidRPr="000A24B6">
        <w:rPr>
          <w:rFonts w:ascii="Times New Roman" w:hAnsi="Times New Roman" w:cs="Times New Roman"/>
        </w:rPr>
        <w:t>dni roboczych</w:t>
      </w:r>
      <w:r w:rsidR="003B15A0" w:rsidRPr="00EA5962">
        <w:rPr>
          <w:rFonts w:ascii="Times New Roman" w:hAnsi="Times New Roman" w:cs="Times New Roman"/>
        </w:rPr>
        <w:t xml:space="preserve"> od daty złożenia zamówienia</w:t>
      </w:r>
      <w:r w:rsidR="00DF4205" w:rsidRPr="00EA5962">
        <w:rPr>
          <w:rFonts w:ascii="Times New Roman" w:hAnsi="Times New Roman" w:cs="Times New Roman"/>
        </w:rPr>
        <w:t xml:space="preserve"> </w:t>
      </w:r>
      <w:r w:rsidR="00DF4205" w:rsidRPr="00EA5962">
        <w:rPr>
          <w:rFonts w:ascii="Times New Roman" w:hAnsi="Times New Roman" w:cs="Times New Roman"/>
          <w:b/>
        </w:rPr>
        <w:t>– DOTYCZY CZĘSCI</w:t>
      </w:r>
      <w:r w:rsidR="000A24B6">
        <w:rPr>
          <w:rFonts w:ascii="Times New Roman" w:hAnsi="Times New Roman" w:cs="Times New Roman"/>
          <w:b/>
        </w:rPr>
        <w:t xml:space="preserve"> - </w:t>
      </w:r>
      <w:r w:rsidR="00DE21D4" w:rsidRPr="00F511C9">
        <w:rPr>
          <w:rFonts w:ascii="Times New Roman" w:hAnsi="Times New Roman" w:cs="Times New Roman"/>
          <w:b/>
        </w:rPr>
        <w:t>7</w:t>
      </w:r>
      <w:r w:rsidR="00DF4205" w:rsidRPr="00EA5962">
        <w:rPr>
          <w:rFonts w:ascii="Times New Roman" w:hAnsi="Times New Roman" w:cs="Times New Roman"/>
          <w:b/>
        </w:rPr>
        <w:t>.</w:t>
      </w:r>
    </w:p>
    <w:p w14:paraId="6F2A4A00" w14:textId="04A9C249" w:rsidR="00DF4205" w:rsidRPr="00EA5962" w:rsidRDefault="00DF4205" w:rsidP="00DF4205">
      <w:pPr>
        <w:pStyle w:val="Akapitzlist"/>
        <w:spacing w:before="120" w:after="120" w:line="240" w:lineRule="auto"/>
        <w:ind w:left="284"/>
        <w:contextualSpacing w:val="0"/>
        <w:jc w:val="both"/>
        <w:rPr>
          <w:rFonts w:ascii="Times New Roman" w:hAnsi="Times New Roman" w:cs="Times New Roman"/>
        </w:rPr>
      </w:pPr>
      <w:r w:rsidRPr="00EA5962">
        <w:rPr>
          <w:rFonts w:ascii="Times New Roman" w:hAnsi="Times New Roman" w:cs="Times New Roman"/>
        </w:rPr>
        <w:t xml:space="preserve">Termin dostawy w zamówieniu opcjonalnym: najpóźniej do </w:t>
      </w:r>
      <w:r w:rsidRPr="000A24B6">
        <w:rPr>
          <w:rFonts w:ascii="Times New Roman" w:hAnsi="Times New Roman" w:cs="Times New Roman"/>
        </w:rPr>
        <w:t xml:space="preserve">dnia 28.11.2025 r. Wykonawca dostarczy przedmiot zamówienia w terminie do </w:t>
      </w:r>
      <w:r w:rsidR="008B2F2E" w:rsidRPr="000A24B6">
        <w:rPr>
          <w:rFonts w:ascii="Times New Roman" w:hAnsi="Times New Roman" w:cs="Times New Roman"/>
        </w:rPr>
        <w:t xml:space="preserve">14 </w:t>
      </w:r>
      <w:r w:rsidRPr="000A24B6">
        <w:rPr>
          <w:rFonts w:ascii="Times New Roman" w:hAnsi="Times New Roman" w:cs="Times New Roman"/>
        </w:rPr>
        <w:t>dni roboczych</w:t>
      </w:r>
      <w:r w:rsidRPr="00EA5962">
        <w:rPr>
          <w:rFonts w:ascii="Times New Roman" w:hAnsi="Times New Roman" w:cs="Times New Roman"/>
        </w:rPr>
        <w:t xml:space="preserve"> od daty złożenia zamówienia</w:t>
      </w:r>
      <w:r w:rsidRPr="00EA5962">
        <w:rPr>
          <w:rFonts w:ascii="Times New Roman" w:hAnsi="Times New Roman" w:cs="Times New Roman"/>
          <w:b/>
        </w:rPr>
        <w:t xml:space="preserve"> – DOTYCZY CZĘŚCI </w:t>
      </w:r>
      <w:r w:rsidR="009F387D" w:rsidRPr="00F511C9">
        <w:rPr>
          <w:rFonts w:ascii="Times New Roman" w:hAnsi="Times New Roman" w:cs="Times New Roman"/>
          <w:b/>
        </w:rPr>
        <w:t>1-6</w:t>
      </w:r>
      <w:r w:rsidRPr="00EA5962">
        <w:rPr>
          <w:rFonts w:ascii="Times New Roman" w:hAnsi="Times New Roman" w:cs="Times New Roman"/>
          <w:b/>
        </w:rPr>
        <w:t>.</w:t>
      </w:r>
    </w:p>
    <w:p w14:paraId="56CA6679" w14:textId="77777777" w:rsidR="00755F14" w:rsidRPr="00DF4205" w:rsidRDefault="006E3D91" w:rsidP="00755F14">
      <w:pPr>
        <w:pStyle w:val="Akapitzlist"/>
        <w:numPr>
          <w:ilvl w:val="0"/>
          <w:numId w:val="97"/>
        </w:numPr>
        <w:spacing w:before="120" w:after="120" w:line="240" w:lineRule="auto"/>
        <w:ind w:left="284"/>
        <w:contextualSpacing w:val="0"/>
        <w:jc w:val="both"/>
        <w:rPr>
          <w:rFonts w:ascii="Times New Roman" w:hAnsi="Times New Roman" w:cs="Times New Roman"/>
          <w:b/>
        </w:rPr>
      </w:pPr>
      <w:r w:rsidRPr="00F82170">
        <w:rPr>
          <w:rFonts w:ascii="Times New Roman" w:hAnsi="Times New Roman" w:cs="Times New Roman"/>
        </w:rPr>
        <w:t xml:space="preserve">Miejsca </w:t>
      </w:r>
      <w:r w:rsidR="002B2167" w:rsidRPr="00F82170">
        <w:rPr>
          <w:rFonts w:ascii="Times New Roman" w:hAnsi="Times New Roman" w:cs="Times New Roman"/>
        </w:rPr>
        <w:t xml:space="preserve">realizacji przedmiotu zamówienia: </w:t>
      </w:r>
      <w:r w:rsidR="00F47E4A" w:rsidRPr="00F82170">
        <w:rPr>
          <w:rFonts w:ascii="Times New Roman" w:hAnsi="Times New Roman" w:cs="Times New Roman"/>
        </w:rPr>
        <w:t>26 Wojskowy Oddział Gospodarczy</w:t>
      </w:r>
      <w:r w:rsidR="00C8345A" w:rsidRPr="00F82170">
        <w:rPr>
          <w:rFonts w:ascii="Times New Roman" w:hAnsi="Times New Roman" w:cs="Times New Roman"/>
        </w:rPr>
        <w:t xml:space="preserve"> w Zegrzu</w:t>
      </w:r>
      <w:r w:rsidR="00F47E4A" w:rsidRPr="00F82170">
        <w:rPr>
          <w:rFonts w:ascii="Times New Roman" w:hAnsi="Times New Roman" w:cs="Times New Roman"/>
        </w:rPr>
        <w:t xml:space="preserve">: </w:t>
      </w:r>
      <w:r w:rsidR="00883F1B" w:rsidRPr="00F82170">
        <w:rPr>
          <w:rFonts w:ascii="Times New Roman" w:hAnsi="Times New Roman" w:cs="Times New Roman"/>
        </w:rPr>
        <w:br/>
      </w:r>
      <w:r w:rsidR="00F47E4A" w:rsidRPr="00F82170">
        <w:rPr>
          <w:rFonts w:ascii="Times New Roman" w:hAnsi="Times New Roman" w:cs="Times New Roman"/>
        </w:rPr>
        <w:t>05-131 Zegrze</w:t>
      </w:r>
      <w:r w:rsidR="00C8345A" w:rsidRPr="00F82170">
        <w:rPr>
          <w:rFonts w:ascii="Times New Roman" w:hAnsi="Times New Roman" w:cs="Times New Roman"/>
        </w:rPr>
        <w:t>,</w:t>
      </w:r>
      <w:r w:rsidR="00755F14">
        <w:rPr>
          <w:rFonts w:ascii="Times New Roman" w:hAnsi="Times New Roman" w:cs="Times New Roman"/>
        </w:rPr>
        <w:t xml:space="preserve"> ul. Juzistek 2, oraz JW. 3470 w Ostrowi Mazowieckiej: 07-310 Ostrów Mazowiecka, ul. Bociańskiego 2 – </w:t>
      </w:r>
      <w:r w:rsidR="00755F14" w:rsidRPr="00DF4205">
        <w:rPr>
          <w:rFonts w:ascii="Times New Roman" w:hAnsi="Times New Roman" w:cs="Times New Roman"/>
          <w:b/>
        </w:rPr>
        <w:t>DOTYCZY CZĘSCI 1-6.</w:t>
      </w:r>
    </w:p>
    <w:p w14:paraId="27562A6C" w14:textId="56A1883A" w:rsidR="00755F14" w:rsidRPr="00DF4205" w:rsidRDefault="00755F14" w:rsidP="00755F14">
      <w:pPr>
        <w:pStyle w:val="Akapitzlist"/>
        <w:spacing w:before="120" w:after="120" w:line="240" w:lineRule="auto"/>
        <w:ind w:left="284"/>
        <w:contextualSpacing w:val="0"/>
        <w:jc w:val="both"/>
        <w:rPr>
          <w:rFonts w:ascii="Times New Roman" w:hAnsi="Times New Roman" w:cs="Times New Roman"/>
          <w:b/>
        </w:rPr>
      </w:pPr>
      <w:r w:rsidRPr="00F82170">
        <w:rPr>
          <w:rFonts w:ascii="Times New Roman" w:hAnsi="Times New Roman" w:cs="Times New Roman"/>
        </w:rPr>
        <w:t>Miejsca realizacji przedmiotu zamówienia:</w:t>
      </w:r>
      <w:r>
        <w:rPr>
          <w:rFonts w:ascii="Times New Roman" w:hAnsi="Times New Roman" w:cs="Times New Roman"/>
        </w:rPr>
        <w:t xml:space="preserve"> Magazyn Służby Łączności i Informatyki</w:t>
      </w:r>
      <w:r w:rsidRPr="00F82170">
        <w:rPr>
          <w:rFonts w:ascii="Times New Roman" w:hAnsi="Times New Roman" w:cs="Times New Roman"/>
        </w:rPr>
        <w:t xml:space="preserve"> </w:t>
      </w:r>
      <w:r>
        <w:rPr>
          <w:rFonts w:ascii="Times New Roman" w:hAnsi="Times New Roman" w:cs="Times New Roman"/>
        </w:rPr>
        <w:br/>
      </w:r>
      <w:r w:rsidRPr="00F82170">
        <w:rPr>
          <w:rFonts w:ascii="Times New Roman" w:hAnsi="Times New Roman" w:cs="Times New Roman"/>
        </w:rPr>
        <w:t xml:space="preserve">26 Wojskowy Oddział Gospodarczy w Zegrzu: </w:t>
      </w:r>
      <w:r w:rsidRPr="00F82170">
        <w:rPr>
          <w:rFonts w:ascii="Times New Roman" w:hAnsi="Times New Roman" w:cs="Times New Roman"/>
        </w:rPr>
        <w:br/>
        <w:t>05-131 Zegrze,</w:t>
      </w:r>
      <w:r>
        <w:rPr>
          <w:rFonts w:ascii="Times New Roman" w:hAnsi="Times New Roman" w:cs="Times New Roman"/>
        </w:rPr>
        <w:t xml:space="preserve"> ul. Juzistek 2</w:t>
      </w:r>
      <w:r w:rsidR="000A24B6">
        <w:rPr>
          <w:rFonts w:ascii="Times New Roman" w:hAnsi="Times New Roman" w:cs="Times New Roman"/>
        </w:rPr>
        <w:t xml:space="preserve"> </w:t>
      </w:r>
      <w:r>
        <w:rPr>
          <w:rFonts w:ascii="Times New Roman" w:hAnsi="Times New Roman" w:cs="Times New Roman"/>
        </w:rPr>
        <w:t xml:space="preserve">– </w:t>
      </w:r>
      <w:r w:rsidRPr="00DF4205">
        <w:rPr>
          <w:rFonts w:ascii="Times New Roman" w:hAnsi="Times New Roman" w:cs="Times New Roman"/>
          <w:b/>
        </w:rPr>
        <w:t xml:space="preserve">DOTYCZY CZĘSCI </w:t>
      </w:r>
      <w:r>
        <w:rPr>
          <w:rFonts w:ascii="Times New Roman" w:hAnsi="Times New Roman" w:cs="Times New Roman"/>
          <w:b/>
        </w:rPr>
        <w:t>7</w:t>
      </w:r>
    </w:p>
    <w:p w14:paraId="71B2A0E4" w14:textId="562C49A9" w:rsidR="00186A75" w:rsidRPr="00F82170" w:rsidRDefault="00186A75" w:rsidP="00755F14">
      <w:pPr>
        <w:pStyle w:val="Akapitzlist"/>
        <w:spacing w:before="120" w:after="240" w:line="240" w:lineRule="auto"/>
        <w:ind w:left="284"/>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2B2167">
        <w:trPr>
          <w:trHeight w:val="974"/>
        </w:trPr>
        <w:tc>
          <w:tcPr>
            <w:tcW w:w="8483" w:type="dxa"/>
            <w:vAlign w:val="center"/>
          </w:tcPr>
          <w:p w14:paraId="50A95788" w14:textId="573CE383" w:rsidR="006E3D91" w:rsidRPr="00B82EAA" w:rsidRDefault="000102BD" w:rsidP="00B82EAA">
            <w:pPr>
              <w:spacing w:line="276" w:lineRule="auto"/>
              <w:jc w:val="center"/>
              <w:rPr>
                <w:rFonts w:ascii="Times New Roman" w:hAnsi="Times New Roman" w:cs="Times New Roman"/>
                <w:b/>
              </w:rPr>
            </w:pPr>
            <w:r>
              <w:rPr>
                <w:rFonts w:ascii="Times New Roman" w:eastAsia="Times New Roman" w:hAnsi="Times New Roman" w:cs="Times New Roman"/>
                <w:color w:val="000000"/>
                <w:lang w:eastAsia="pl-PL"/>
              </w:rPr>
              <w:t xml:space="preserve"> </w:t>
            </w:r>
            <w:r w:rsidR="006E3D91" w:rsidRPr="00B82EAA">
              <w:rPr>
                <w:rFonts w:ascii="Times New Roman" w:hAnsi="Times New Roman" w:cs="Times New Roman"/>
                <w:b/>
              </w:rPr>
              <w:t>ROZDZIAŁ V</w:t>
            </w:r>
          </w:p>
          <w:p w14:paraId="0B8FEA4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3AC7F4BE" w14:textId="543989BB" w:rsidR="00AC0377" w:rsidRPr="00A42435" w:rsidRDefault="006E3D91" w:rsidP="002B2167">
      <w:pPr>
        <w:spacing w:before="240" w:after="240" w:line="240" w:lineRule="auto"/>
        <w:jc w:val="both"/>
        <w:rPr>
          <w:rFonts w:ascii="Times New Roman" w:hAnsi="Times New Roman" w:cs="Times New Roman"/>
          <w:b/>
        </w:rPr>
      </w:pPr>
      <w:r w:rsidRPr="00F47E4A">
        <w:rPr>
          <w:rFonts w:ascii="Times New Roman" w:hAnsi="Times New Roman" w:cs="Times New Roman"/>
        </w:rPr>
        <w:t xml:space="preserve">Projektowane postanowienia umowy w sprawie zamówienia publicznego, które zastaną </w:t>
      </w:r>
      <w:r w:rsidRPr="00F82170">
        <w:rPr>
          <w:rFonts w:ascii="Times New Roman" w:hAnsi="Times New Roman" w:cs="Times New Roman"/>
        </w:rPr>
        <w:t xml:space="preserve">wprowadzone do treści tej umowy, określone zostały w </w:t>
      </w:r>
      <w:bookmarkStart w:id="1" w:name="_Hlk124536780"/>
      <w:r w:rsidRPr="00F82170">
        <w:rPr>
          <w:rFonts w:ascii="Times New Roman" w:hAnsi="Times New Roman" w:cs="Times New Roman"/>
          <w:b/>
        </w:rPr>
        <w:t xml:space="preserve">Załączniku nr </w:t>
      </w:r>
      <w:r w:rsidR="00B770CF" w:rsidRPr="00F82170">
        <w:rPr>
          <w:rFonts w:ascii="Times New Roman" w:hAnsi="Times New Roman" w:cs="Times New Roman"/>
          <w:b/>
        </w:rPr>
        <w:t>9</w:t>
      </w:r>
      <w:r w:rsidR="006C4F15" w:rsidRPr="00F82170">
        <w:rPr>
          <w:rFonts w:ascii="Times New Roman" w:hAnsi="Times New Roman" w:cs="Times New Roman"/>
          <w:b/>
        </w:rPr>
        <w:t xml:space="preserve"> </w:t>
      </w:r>
      <w:r w:rsidRPr="00F82170">
        <w:rPr>
          <w:rFonts w:ascii="Times New Roman" w:hAnsi="Times New Roman" w:cs="Times New Roman"/>
          <w:b/>
        </w:rPr>
        <w:t>do SWZ</w:t>
      </w:r>
      <w:bookmarkEnd w:id="1"/>
      <w:r w:rsidRPr="00F82170">
        <w:rPr>
          <w:rFonts w:ascii="Times New Roman" w:hAnsi="Times New Roman" w:cs="Times New Roman"/>
          <w:b/>
        </w:rPr>
        <w:t>.</w:t>
      </w:r>
    </w:p>
    <w:tbl>
      <w:tblPr>
        <w:tblStyle w:val="Tabela-Siatka"/>
        <w:tblW w:w="0" w:type="auto"/>
        <w:tblInd w:w="94" w:type="dxa"/>
        <w:tblLook w:val="04A0" w:firstRow="1" w:lastRow="0" w:firstColumn="1" w:lastColumn="0" w:noHBand="0" w:noVBand="1"/>
      </w:tblPr>
      <w:tblGrid>
        <w:gridCol w:w="8549"/>
      </w:tblGrid>
      <w:tr w:rsidR="006E3D91" w:rsidRPr="00B82EAA" w14:paraId="0C518DA4" w14:textId="77777777" w:rsidTr="00BB4613">
        <w:trPr>
          <w:trHeight w:val="974"/>
        </w:trPr>
        <w:tc>
          <w:tcPr>
            <w:tcW w:w="8549" w:type="dxa"/>
            <w:vAlign w:val="center"/>
          </w:tcPr>
          <w:p w14:paraId="291630A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w:t>
            </w:r>
          </w:p>
          <w:p w14:paraId="53555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2D602E45" w14:textId="77777777" w:rsidR="003B15A0" w:rsidRDefault="003B15A0" w:rsidP="00E441AA">
      <w:pPr>
        <w:widowControl w:val="0"/>
        <w:numPr>
          <w:ilvl w:val="0"/>
          <w:numId w:val="106"/>
        </w:numPr>
        <w:autoSpaceDE w:val="0"/>
        <w:autoSpaceDN w:val="0"/>
        <w:adjustRightInd w:val="0"/>
        <w:spacing w:before="240" w:after="120" w:line="240" w:lineRule="auto"/>
        <w:ind w:left="357" w:hanging="357"/>
        <w:jc w:val="both"/>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Z postępowania o udzielenie zamówienia publicznego wyklucza się Wykonawców, </w:t>
      </w:r>
      <w:r>
        <w:rPr>
          <w:rFonts w:ascii="Times New Roman" w:eastAsia="Times New Roman" w:hAnsi="Times New Roman" w:cs="Times New Roman"/>
          <w:lang w:eastAsia="pl-PL"/>
        </w:rPr>
        <w:br/>
        <w:t xml:space="preserve">w stosunku do których zachodzi którakolwiek z okoliczności wskazanych w </w:t>
      </w:r>
      <w:r>
        <w:rPr>
          <w:rFonts w:ascii="Times New Roman" w:eastAsia="Times New Roman" w:hAnsi="Times New Roman" w:cs="Times New Roman"/>
          <w:b/>
          <w:lang w:eastAsia="pl-PL"/>
        </w:rPr>
        <w:t>108 ust. 1 ustawy Pzp</w:t>
      </w:r>
      <w:r>
        <w:rPr>
          <w:rFonts w:ascii="Times New Roman" w:eastAsia="Times New Roman" w:hAnsi="Times New Roman" w:cs="Times New Roman"/>
          <w:lang w:eastAsia="pl-PL"/>
        </w:rPr>
        <w:t>, tj.:</w:t>
      </w:r>
    </w:p>
    <w:p w14:paraId="5DDBDD8A" w14:textId="77777777" w:rsidR="003B15A0" w:rsidRDefault="003B15A0" w:rsidP="00E441AA">
      <w:pPr>
        <w:widowControl w:val="0"/>
        <w:numPr>
          <w:ilvl w:val="0"/>
          <w:numId w:val="107"/>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będącego osobą fizyczną, którego prawomocnie skazano za przestępstwo: </w:t>
      </w:r>
    </w:p>
    <w:p w14:paraId="56CED41E" w14:textId="77777777" w:rsidR="003B15A0" w:rsidRDefault="003B15A0" w:rsidP="00E441AA">
      <w:pPr>
        <w:widowControl w:val="0"/>
        <w:numPr>
          <w:ilvl w:val="0"/>
          <w:numId w:val="108"/>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Pr>
          <w:rFonts w:ascii="Times New Roman" w:eastAsia="Times New Roman" w:hAnsi="Times New Roman" w:cs="Times New Roman"/>
          <w:lang w:eastAsia="pl-PL"/>
        </w:rPr>
        <w:t>udziału w zorganizowanej grupie przestępczej albo związku mającym na celu popełnienie przestępstwa lub przestępstwa skarbowego, o którym mowa w art. 258 Kodeksu karnego (Dz. U. z 2024 r. poz. 17)</w:t>
      </w:r>
    </w:p>
    <w:p w14:paraId="57AC6CB2" w14:textId="77777777" w:rsidR="003B15A0" w:rsidRDefault="003B15A0" w:rsidP="00E441AA">
      <w:pPr>
        <w:widowControl w:val="0"/>
        <w:numPr>
          <w:ilvl w:val="0"/>
          <w:numId w:val="108"/>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handlu ludźmi, o którym mowa w art. 189a Kodeksu karnego, </w:t>
      </w:r>
    </w:p>
    <w:p w14:paraId="0CD2D4CA" w14:textId="5D211AEA" w:rsidR="003B15A0" w:rsidRDefault="003B15A0" w:rsidP="00E441AA">
      <w:pPr>
        <w:widowControl w:val="0"/>
        <w:numPr>
          <w:ilvl w:val="0"/>
          <w:numId w:val="108"/>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Pr>
          <w:rFonts w:ascii="Times New Roman" w:eastAsia="Times New Roman" w:hAnsi="Times New Roman" w:cs="Times New Roman"/>
          <w:lang w:eastAsia="pl-PL"/>
        </w:rPr>
        <w:t>o którym mowa w art. 228-230a, art. 250a Kodeksu karnego lub w art. 46-48 ustawy z dnia 25 czerwca 2010 r. o sporcie</w:t>
      </w:r>
      <w:r>
        <w:rPr>
          <w:rFonts w:ascii="Times New Roman" w:eastAsia="Times New Roman" w:hAnsi="Times New Roman" w:cs="Times New Roman"/>
          <w:color w:val="000000"/>
          <w:lang w:eastAsia="pl-PL"/>
        </w:rPr>
        <w:t xml:space="preserve"> (Dz. U. z 202</w:t>
      </w:r>
      <w:r w:rsidR="00A072FB">
        <w:rPr>
          <w:rFonts w:ascii="Times New Roman" w:eastAsia="Times New Roman" w:hAnsi="Times New Roman" w:cs="Times New Roman"/>
          <w:color w:val="000000"/>
          <w:lang w:eastAsia="pl-PL"/>
        </w:rPr>
        <w:t>3</w:t>
      </w:r>
      <w:r>
        <w:rPr>
          <w:rFonts w:ascii="Times New Roman" w:eastAsia="Times New Roman" w:hAnsi="Times New Roman" w:cs="Times New Roman"/>
          <w:color w:val="000000"/>
          <w:lang w:eastAsia="pl-PL"/>
        </w:rPr>
        <w:t xml:space="preserve"> r. poz. </w:t>
      </w:r>
      <w:r w:rsidR="00A072FB">
        <w:rPr>
          <w:rFonts w:ascii="Times New Roman" w:eastAsia="Times New Roman" w:hAnsi="Times New Roman" w:cs="Times New Roman"/>
          <w:color w:val="000000"/>
          <w:lang w:eastAsia="pl-PL"/>
        </w:rPr>
        <w:t>2048</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lang w:eastAsia="pl-PL"/>
        </w:rPr>
        <w:t>lub w art. 54 ust. 1-4 ustawy z dnia 12 maja 2011 r. o refundacji leków, środków spożywczych specjalnego przeznaczenia żywieniowego oraz wyrobów medycznych</w:t>
      </w:r>
      <w:r>
        <w:rPr>
          <w:rFonts w:ascii="Times New Roman" w:eastAsia="Times New Roman" w:hAnsi="Times New Roman" w:cs="Times New Roman"/>
          <w:color w:val="000000"/>
          <w:lang w:eastAsia="pl-PL"/>
        </w:rPr>
        <w:t xml:space="preserve"> (Dz. U. </w:t>
      </w:r>
      <w:r>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lastRenderedPageBreak/>
        <w:t>z 2023 r. poz. 826)</w:t>
      </w:r>
      <w:r>
        <w:rPr>
          <w:rFonts w:ascii="Times New Roman" w:eastAsia="Times New Roman" w:hAnsi="Times New Roman" w:cs="Times New Roman"/>
          <w:lang w:eastAsia="pl-PL"/>
        </w:rPr>
        <w:t xml:space="preserve">, </w:t>
      </w:r>
    </w:p>
    <w:p w14:paraId="0F3A00FC" w14:textId="77777777" w:rsidR="003B15A0" w:rsidRDefault="003B15A0" w:rsidP="00E441AA">
      <w:pPr>
        <w:widowControl w:val="0"/>
        <w:numPr>
          <w:ilvl w:val="0"/>
          <w:numId w:val="108"/>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F446E7B" w14:textId="77777777" w:rsidR="003B15A0" w:rsidRDefault="003B15A0" w:rsidP="00E441AA">
      <w:pPr>
        <w:widowControl w:val="0"/>
        <w:numPr>
          <w:ilvl w:val="0"/>
          <w:numId w:val="108"/>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charakterze terrorystycznym, o którym mowa w art. 115 §20 Kodeksu karnego, lub mające na celu popełnienie tego przestępstwa, </w:t>
      </w:r>
    </w:p>
    <w:p w14:paraId="3F4F4198" w14:textId="081F69BE" w:rsidR="003B15A0" w:rsidRDefault="003B15A0" w:rsidP="00E441AA">
      <w:pPr>
        <w:widowControl w:val="0"/>
        <w:numPr>
          <w:ilvl w:val="0"/>
          <w:numId w:val="108"/>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Pr>
          <w:rFonts w:ascii="Times New Roman" w:eastAsia="Times New Roman" w:hAnsi="Times New Roman" w:cs="Times New Roman"/>
          <w:lang w:eastAsia="pl-PL"/>
        </w:rPr>
        <w:t>powierzenia wykonywania pracy małoletniemu cudzoziemcowi, o którym mowa w art. 9 ust. 2 ustawy z dnia 15 czerwca 2012 r. o skutkach powierzania wykonywania pracy cudzoziemcom przebywającym wbrew przepisom na terytorium</w:t>
      </w:r>
      <w:r w:rsidR="00A072F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Rzeczypospolitej Polskiej (Dz. U. z 2021 r. poz. 1745), </w:t>
      </w:r>
    </w:p>
    <w:p w14:paraId="5E94470C" w14:textId="77777777" w:rsidR="003B15A0" w:rsidRDefault="003B15A0" w:rsidP="00E441AA">
      <w:pPr>
        <w:widowControl w:val="0"/>
        <w:numPr>
          <w:ilvl w:val="0"/>
          <w:numId w:val="108"/>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9768799" w14:textId="77777777" w:rsidR="003B15A0" w:rsidRDefault="003B15A0" w:rsidP="00E441AA">
      <w:pPr>
        <w:widowControl w:val="0"/>
        <w:numPr>
          <w:ilvl w:val="0"/>
          <w:numId w:val="108"/>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którym mowa w art. 9 ust. 1 i 3 lub art. 10 ustawy z dnia 15 czerwca 2012 r. </w:t>
      </w:r>
      <w:r>
        <w:rPr>
          <w:rFonts w:ascii="Times New Roman" w:eastAsia="Times New Roman" w:hAnsi="Times New Roman" w:cs="Times New Roman"/>
          <w:lang w:eastAsia="pl-PL"/>
        </w:rPr>
        <w:br/>
        <w:t xml:space="preserve">o skutkach powierzania wykonywania pracy cudzoziemcom przebywającym wbrew przepisom na terytorium Rzeczypospolitej Polskiej - lub za odpowiedni czyn zabroniony określony w przepisach prawa obcego; </w:t>
      </w:r>
    </w:p>
    <w:p w14:paraId="533CFC88" w14:textId="77777777" w:rsidR="003B15A0" w:rsidRDefault="003B15A0" w:rsidP="00E441AA">
      <w:pPr>
        <w:widowControl w:val="0"/>
        <w:numPr>
          <w:ilvl w:val="0"/>
          <w:numId w:val="107"/>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Times New Roman" w:eastAsia="Times New Roman" w:hAnsi="Times New Roman" w:cs="Times New Roman"/>
          <w:lang w:eastAsia="pl-PL"/>
        </w:rPr>
        <w:br/>
        <w:t>o którym mowa w pkt 1;</w:t>
      </w:r>
    </w:p>
    <w:p w14:paraId="65B0C24C" w14:textId="77777777" w:rsidR="003B15A0" w:rsidRDefault="003B15A0" w:rsidP="00E441AA">
      <w:pPr>
        <w:widowControl w:val="0"/>
        <w:numPr>
          <w:ilvl w:val="0"/>
          <w:numId w:val="107"/>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1AD618" w14:textId="77777777" w:rsidR="003B15A0" w:rsidRDefault="003B15A0" w:rsidP="00E441AA">
      <w:pPr>
        <w:widowControl w:val="0"/>
        <w:numPr>
          <w:ilvl w:val="0"/>
          <w:numId w:val="107"/>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wobec którego prawomocnie orzeczono zakaz ubiegania się o zamówienia publiczne;</w:t>
      </w:r>
    </w:p>
    <w:p w14:paraId="2594338F" w14:textId="77777777" w:rsidR="003B15A0" w:rsidRDefault="003B15A0" w:rsidP="00E441AA">
      <w:pPr>
        <w:widowControl w:val="0"/>
        <w:numPr>
          <w:ilvl w:val="0"/>
          <w:numId w:val="107"/>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2023 r. poz. 1689), złożyli odrębne oferty, oferty częściowe lub wnioski o dopuszczenie do udziału w postępowaniu, chyba że wykażą, że przygotowali te oferty lub wnioski niezależnie od siebie;</w:t>
      </w:r>
    </w:p>
    <w:p w14:paraId="418AAA73" w14:textId="77777777" w:rsidR="003B15A0" w:rsidRDefault="003B15A0" w:rsidP="00E441AA">
      <w:pPr>
        <w:widowControl w:val="0"/>
        <w:numPr>
          <w:ilvl w:val="0"/>
          <w:numId w:val="107"/>
        </w:numPr>
        <w:tabs>
          <w:tab w:val="left" w:pos="1134"/>
        </w:tabs>
        <w:autoSpaceDE w:val="0"/>
        <w:autoSpaceDN w:val="0"/>
        <w:adjustRightInd w:val="0"/>
        <w:spacing w:before="120" w:after="120" w:line="240" w:lineRule="auto"/>
        <w:ind w:left="993"/>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FB9CBC6" w14:textId="77777777" w:rsidR="003B15A0" w:rsidRDefault="003B15A0" w:rsidP="00E441AA">
      <w:pPr>
        <w:pStyle w:val="divpoint"/>
        <w:numPr>
          <w:ilvl w:val="0"/>
          <w:numId w:val="109"/>
        </w:numPr>
        <w:spacing w:before="120" w:after="120" w:line="240" w:lineRule="auto"/>
        <w:ind w:left="426"/>
        <w:jc w:val="both"/>
        <w:rPr>
          <w:rFonts w:ascii="Times New Roman" w:hAnsi="Times New Roman" w:cs="Times New Roman"/>
          <w:color w:val="auto"/>
          <w:sz w:val="22"/>
          <w:szCs w:val="22"/>
        </w:rPr>
      </w:pPr>
      <w:r>
        <w:rPr>
          <w:rFonts w:ascii="Times New Roman" w:hAnsi="Times New Roman" w:cs="Times New Roman"/>
          <w:b/>
          <w:color w:val="auto"/>
          <w:sz w:val="22"/>
          <w:szCs w:val="22"/>
        </w:rPr>
        <w:t>art. 109 ust. 1 pkt 4</w:t>
      </w:r>
      <w:r>
        <w:rPr>
          <w:rFonts w:ascii="Times New Roman" w:hAnsi="Times New Roman" w:cs="Times New Roman"/>
          <w:color w:val="auto"/>
          <w:sz w:val="22"/>
          <w:szCs w:val="22"/>
        </w:rPr>
        <w:t xml:space="preserve"> ustawy Pzp, tj.:</w:t>
      </w:r>
    </w:p>
    <w:p w14:paraId="15CB6E82" w14:textId="77777777" w:rsidR="003B15A0" w:rsidRDefault="003B15A0" w:rsidP="00E441AA">
      <w:pPr>
        <w:pStyle w:val="divparagraph"/>
        <w:numPr>
          <w:ilvl w:val="0"/>
          <w:numId w:val="110"/>
        </w:numPr>
        <w:spacing w:before="120" w:after="120" w:line="240" w:lineRule="auto"/>
        <w:ind w:left="993" w:hanging="279"/>
        <w:jc w:val="both"/>
        <w:rPr>
          <w:rFonts w:ascii="Times New Roman" w:hAnsi="Times New Roman" w:cs="Times New Roman"/>
          <w:color w:val="auto"/>
          <w:sz w:val="22"/>
          <w:szCs w:val="22"/>
        </w:rPr>
      </w:pPr>
      <w:r>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5B2334" w14:textId="77777777" w:rsidR="003B15A0" w:rsidRDefault="003B15A0" w:rsidP="00E441AA">
      <w:pPr>
        <w:widowControl w:val="0"/>
        <w:numPr>
          <w:ilvl w:val="0"/>
          <w:numId w:val="106"/>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Wykonawca może zostać wykluczony przez Zamawiającego na każdym etapie postępowania </w:t>
      </w:r>
      <w:r>
        <w:rPr>
          <w:rFonts w:ascii="Times New Roman" w:eastAsia="Times New Roman" w:hAnsi="Times New Roman" w:cs="Times New Roman"/>
          <w:lang w:eastAsia="pl-PL"/>
        </w:rPr>
        <w:br/>
        <w:t xml:space="preserve">o udzielenie zamówienia. </w:t>
      </w:r>
    </w:p>
    <w:p w14:paraId="1B6261A7" w14:textId="77777777" w:rsidR="003B15A0" w:rsidRDefault="003B15A0" w:rsidP="00E441AA">
      <w:pPr>
        <w:widowControl w:val="0"/>
        <w:numPr>
          <w:ilvl w:val="0"/>
          <w:numId w:val="106"/>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nie będzie podlegał wykluczeniu w okolicznościach określonych w ust. 1 pkt 1, 2 i 5 lub ust. 2, jeżeli udowodni Zamawiającemu, że spełnił łącznie następujące przesłanki:</w:t>
      </w:r>
    </w:p>
    <w:p w14:paraId="2848FC64" w14:textId="77777777" w:rsidR="003B15A0" w:rsidRDefault="003B15A0" w:rsidP="00E441AA">
      <w:pPr>
        <w:widowControl w:val="0"/>
        <w:numPr>
          <w:ilvl w:val="0"/>
          <w:numId w:val="111"/>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naprawił lub zobowiązał się do naprawienia szkody wyrządzonej przestępstwem, wykroczeniem lub swoim nieprawidłowym postępowaniem, w tym poprzez zadośćuczynienie pieniężne;</w:t>
      </w:r>
    </w:p>
    <w:p w14:paraId="13074F10" w14:textId="77777777" w:rsidR="003B15A0" w:rsidRDefault="003B15A0" w:rsidP="00E441AA">
      <w:pPr>
        <w:widowControl w:val="0"/>
        <w:numPr>
          <w:ilvl w:val="0"/>
          <w:numId w:val="111"/>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70DE46" w14:textId="77777777" w:rsidR="003B15A0" w:rsidRDefault="003B15A0" w:rsidP="00E441AA">
      <w:pPr>
        <w:widowControl w:val="0"/>
        <w:numPr>
          <w:ilvl w:val="0"/>
          <w:numId w:val="111"/>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podjął konkretne środki techniczne, organizacyjne i kadrowe, odpowiednie dla zapobiegania dalszym przestępstwom, wykroczeniom lub nieprawidłowemu postępowaniu, </w:t>
      </w:r>
      <w:r>
        <w:rPr>
          <w:rFonts w:ascii="Times New Roman" w:eastAsia="Times New Roman" w:hAnsi="Times New Roman" w:cs="Times New Roman"/>
          <w:lang w:eastAsia="pl-PL"/>
        </w:rPr>
        <w:br/>
        <w:t xml:space="preserve">w szczególności: </w:t>
      </w:r>
    </w:p>
    <w:p w14:paraId="770BE583" w14:textId="77777777" w:rsidR="003B15A0" w:rsidRDefault="003B15A0" w:rsidP="00E441AA">
      <w:pPr>
        <w:widowControl w:val="0"/>
        <w:numPr>
          <w:ilvl w:val="1"/>
          <w:numId w:val="106"/>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zerwał wszelkie powiązania z osobami lub podmiotami odpowiedzialnymi za nieprawidłowe postępowanie Wykonawcy, </w:t>
      </w:r>
    </w:p>
    <w:p w14:paraId="1E70DABD" w14:textId="77777777" w:rsidR="003B15A0" w:rsidRDefault="003B15A0" w:rsidP="00E441AA">
      <w:pPr>
        <w:widowControl w:val="0"/>
        <w:numPr>
          <w:ilvl w:val="1"/>
          <w:numId w:val="106"/>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zreorganizował personel, </w:t>
      </w:r>
    </w:p>
    <w:p w14:paraId="6A8439C8" w14:textId="77777777" w:rsidR="003B15A0" w:rsidRDefault="003B15A0" w:rsidP="00E441AA">
      <w:pPr>
        <w:widowControl w:val="0"/>
        <w:numPr>
          <w:ilvl w:val="1"/>
          <w:numId w:val="106"/>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wdrożył system sprawozdawczości i kontroli, </w:t>
      </w:r>
    </w:p>
    <w:p w14:paraId="6DA9A58A" w14:textId="77777777" w:rsidR="003B15A0" w:rsidRDefault="003B15A0" w:rsidP="00E441AA">
      <w:pPr>
        <w:widowControl w:val="0"/>
        <w:numPr>
          <w:ilvl w:val="1"/>
          <w:numId w:val="106"/>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utworzył struktury audytu wewnętrznego do monitorowania przestrzegania przepisów, wewnętrznych regulacji lub standardów, </w:t>
      </w:r>
    </w:p>
    <w:p w14:paraId="204090F3" w14:textId="77777777" w:rsidR="003B15A0" w:rsidRDefault="003B15A0" w:rsidP="00E441AA">
      <w:pPr>
        <w:widowControl w:val="0"/>
        <w:numPr>
          <w:ilvl w:val="1"/>
          <w:numId w:val="106"/>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wprowadził wewnętrzne regulacje dotyczące odpowiedzialności i odszkodowań za nieprzestrzeganie przepisów, wewnętrznych regulacji lub standardów. </w:t>
      </w:r>
    </w:p>
    <w:p w14:paraId="680590D1" w14:textId="77777777" w:rsidR="003B15A0" w:rsidRPr="002C2156" w:rsidRDefault="003B15A0" w:rsidP="00E441AA">
      <w:pPr>
        <w:widowControl w:val="0"/>
        <w:numPr>
          <w:ilvl w:val="0"/>
          <w:numId w:val="106"/>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002C2156">
        <w:rPr>
          <w:rFonts w:ascii="Times New Roman" w:eastAsia="Times New Roman" w:hAnsi="Times New Roman" w:cs="Times New Roman"/>
          <w:iCs/>
          <w:lang w:eastAsia="pl-PL"/>
        </w:rPr>
        <w:t>Na</w:t>
      </w:r>
      <w:r w:rsidRPr="002C2156">
        <w:rPr>
          <w:rFonts w:ascii="Times New Roman" w:eastAsia="Times New Roman" w:hAnsi="Times New Roman" w:cs="Times New Roman"/>
          <w:lang w:eastAsia="pl-PL"/>
        </w:rPr>
        <w:t xml:space="preserve"> podstawie </w:t>
      </w:r>
      <w:r w:rsidRPr="002C2156">
        <w:rPr>
          <w:rFonts w:ascii="Times New Roman" w:eastAsia="Times New Roman" w:hAnsi="Times New Roman" w:cs="Times New Roman"/>
          <w:b/>
          <w:lang w:eastAsia="pl-PL"/>
        </w:rPr>
        <w:t>art. 7 ust. 1 ustawy z dnia 13 kwietnia 2022 r.</w:t>
      </w:r>
      <w:r w:rsidRPr="002C2156">
        <w:rPr>
          <w:rFonts w:ascii="Times New Roman" w:eastAsia="Times New Roman" w:hAnsi="Times New Roman" w:cs="Times New Roman"/>
          <w:lang w:eastAsia="pl-PL"/>
        </w:rPr>
        <w:t xml:space="preserve"> o szczególnych rozwiązaniach w zakresie przeciwdziałania </w:t>
      </w:r>
      <w:r w:rsidRPr="002C2156">
        <w:rPr>
          <w:rFonts w:ascii="Times New Roman" w:eastAsia="Times New Roman" w:hAnsi="Times New Roman" w:cs="Times New Roman"/>
          <w:iCs/>
          <w:lang w:eastAsia="pl-PL"/>
        </w:rPr>
        <w:t>wspieraniu agresji na Ukrainę</w:t>
      </w:r>
      <w:r w:rsidRPr="002C2156">
        <w:rPr>
          <w:rFonts w:ascii="Times New Roman" w:eastAsia="Times New Roman" w:hAnsi="Times New Roman" w:cs="Times New Roman"/>
          <w:lang w:eastAsia="pl-PL"/>
        </w:rPr>
        <w:t xml:space="preserve"> oraz służących ochronie bezpieczeństwa narodowego, zwanej „ustawą” z postępowania o udzielenie zamówienia publicznego lub konkursu prowadzonego </w:t>
      </w:r>
      <w:r w:rsidRPr="002C2156">
        <w:rPr>
          <w:rFonts w:ascii="Times New Roman" w:eastAsia="Times New Roman" w:hAnsi="Times New Roman" w:cs="Times New Roman"/>
          <w:iCs/>
          <w:lang w:eastAsia="pl-PL"/>
        </w:rPr>
        <w:t>na</w:t>
      </w:r>
      <w:r w:rsidRPr="002C2156">
        <w:rPr>
          <w:rFonts w:ascii="Times New Roman" w:eastAsia="Times New Roman" w:hAnsi="Times New Roman" w:cs="Times New Roman"/>
          <w:lang w:eastAsia="pl-PL"/>
        </w:rPr>
        <w:t xml:space="preserve"> podstawie </w:t>
      </w:r>
      <w:hyperlink r:id="rId16" w:anchor="/document/18903829?cm=DOCUMENT" w:history="1">
        <w:r w:rsidRPr="002C2156">
          <w:rPr>
            <w:rStyle w:val="Hipercze"/>
            <w:rFonts w:ascii="Times New Roman" w:hAnsi="Times New Roman" w:cs="Times New Roman"/>
            <w:color w:val="auto"/>
            <w:u w:val="none"/>
          </w:rPr>
          <w:t>ustawy</w:t>
        </w:r>
      </w:hyperlink>
      <w:r w:rsidRPr="002C2156">
        <w:rPr>
          <w:rFonts w:ascii="Times New Roman" w:eastAsia="Times New Roman" w:hAnsi="Times New Roman" w:cs="Times New Roman"/>
          <w:lang w:eastAsia="pl-PL"/>
        </w:rPr>
        <w:t xml:space="preserve"> Pzp wyklucza się:</w:t>
      </w:r>
    </w:p>
    <w:p w14:paraId="38919A43" w14:textId="77777777" w:rsidR="003B15A0" w:rsidRPr="002C2156" w:rsidRDefault="003B15A0" w:rsidP="00E441AA">
      <w:pPr>
        <w:numPr>
          <w:ilvl w:val="0"/>
          <w:numId w:val="112"/>
        </w:numPr>
        <w:spacing w:before="120" w:after="120" w:line="240" w:lineRule="auto"/>
        <w:ind w:left="714" w:hanging="357"/>
        <w:jc w:val="both"/>
        <w:rPr>
          <w:rFonts w:ascii="Times New Roman" w:eastAsia="Times New Roman" w:hAnsi="Times New Roman" w:cs="Times New Roman"/>
          <w:lang w:val="x-none" w:eastAsia="pl-PL"/>
        </w:rPr>
      </w:pPr>
      <w:r w:rsidRPr="002C2156">
        <w:rPr>
          <w:rFonts w:ascii="Times New Roman" w:eastAsia="Times New Roman" w:hAnsi="Times New Roman" w:cs="Times New Roman"/>
          <w:lang w:val="x-none" w:eastAsia="pl-PL"/>
        </w:rPr>
        <w:t xml:space="preserve">wykonawcę oraz uczestnika konkursu wymienionego w wykazach określonych </w:t>
      </w:r>
      <w:r w:rsidRPr="002C2156">
        <w:rPr>
          <w:rFonts w:ascii="Times New Roman" w:eastAsia="Times New Roman" w:hAnsi="Times New Roman" w:cs="Times New Roman"/>
          <w:lang w:eastAsia="pl-PL"/>
        </w:rPr>
        <w:br/>
      </w:r>
      <w:r w:rsidRPr="002C2156">
        <w:rPr>
          <w:rFonts w:ascii="Times New Roman" w:eastAsia="Times New Roman" w:hAnsi="Times New Roman" w:cs="Times New Roman"/>
          <w:lang w:val="x-none" w:eastAsia="pl-PL"/>
        </w:rPr>
        <w:t xml:space="preserve">w </w:t>
      </w:r>
      <w:hyperlink r:id="rId17" w:anchor="/document/67607987?cm=DOCUMENT" w:history="1">
        <w:r w:rsidRPr="002C2156">
          <w:rPr>
            <w:rStyle w:val="Hipercze"/>
            <w:rFonts w:ascii="Times New Roman" w:hAnsi="Times New Roman" w:cs="Times New Roman"/>
            <w:color w:val="auto"/>
            <w:u w:val="none"/>
            <w:lang w:val="x-none"/>
          </w:rPr>
          <w:t>rozporządzeniu</w:t>
        </w:r>
      </w:hyperlink>
      <w:r w:rsidRPr="002C2156">
        <w:rPr>
          <w:rFonts w:ascii="Times New Roman" w:eastAsia="Times New Roman" w:hAnsi="Times New Roman" w:cs="Times New Roman"/>
          <w:lang w:val="x-none" w:eastAsia="pl-PL"/>
        </w:rPr>
        <w:t xml:space="preserve"> 765/2006 i </w:t>
      </w:r>
      <w:hyperlink r:id="rId18" w:anchor="/document/68410867?cm=DOCUMENT" w:history="1">
        <w:r w:rsidRPr="002C2156">
          <w:rPr>
            <w:rStyle w:val="Hipercze"/>
            <w:rFonts w:ascii="Times New Roman" w:hAnsi="Times New Roman" w:cs="Times New Roman"/>
            <w:color w:val="auto"/>
            <w:u w:val="none"/>
            <w:lang w:val="x-none"/>
          </w:rPr>
          <w:t>rozporządzeniu</w:t>
        </w:r>
      </w:hyperlink>
      <w:r w:rsidRPr="002C2156">
        <w:rPr>
          <w:rFonts w:ascii="Times New Roman" w:eastAsia="Times New Roman" w:hAnsi="Times New Roman" w:cs="Times New Roman"/>
          <w:lang w:val="x-none" w:eastAsia="pl-PL"/>
        </w:rPr>
        <w:t xml:space="preserve"> 269/2014 albo wpisanego </w:t>
      </w:r>
      <w:r w:rsidRPr="002C2156">
        <w:rPr>
          <w:rFonts w:ascii="Times New Roman" w:eastAsia="Times New Roman" w:hAnsi="Times New Roman" w:cs="Times New Roman"/>
          <w:iCs/>
          <w:lang w:val="x-none" w:eastAsia="pl-PL"/>
        </w:rPr>
        <w:t>na</w:t>
      </w:r>
      <w:r w:rsidRPr="002C2156">
        <w:rPr>
          <w:rFonts w:ascii="Times New Roman" w:eastAsia="Times New Roman" w:hAnsi="Times New Roman" w:cs="Times New Roman"/>
          <w:i/>
          <w:lang w:val="x-none" w:eastAsia="pl-PL"/>
        </w:rPr>
        <w:t xml:space="preserve"> </w:t>
      </w:r>
      <w:r w:rsidRPr="002C2156">
        <w:rPr>
          <w:rFonts w:ascii="Times New Roman" w:eastAsia="Times New Roman" w:hAnsi="Times New Roman" w:cs="Times New Roman"/>
          <w:lang w:val="x-none" w:eastAsia="pl-PL"/>
        </w:rPr>
        <w:t xml:space="preserve">listę </w:t>
      </w:r>
      <w:r w:rsidRPr="002C2156">
        <w:rPr>
          <w:rFonts w:ascii="Times New Roman" w:eastAsia="Times New Roman" w:hAnsi="Times New Roman" w:cs="Times New Roman"/>
          <w:iCs/>
          <w:lang w:val="x-none" w:eastAsia="pl-PL"/>
        </w:rPr>
        <w:t>na</w:t>
      </w:r>
      <w:r w:rsidRPr="002C2156">
        <w:rPr>
          <w:rFonts w:ascii="Times New Roman" w:eastAsia="Times New Roman" w:hAnsi="Times New Roman" w:cs="Times New Roman"/>
          <w:i/>
          <w:lang w:val="x-none" w:eastAsia="pl-PL"/>
        </w:rPr>
        <w:t xml:space="preserve"> </w:t>
      </w:r>
      <w:r w:rsidRPr="002C2156">
        <w:rPr>
          <w:rFonts w:ascii="Times New Roman" w:eastAsia="Times New Roman" w:hAnsi="Times New Roman" w:cs="Times New Roman"/>
          <w:lang w:val="x-none" w:eastAsia="pl-PL"/>
        </w:rPr>
        <w:t xml:space="preserve">podstawie decyzji w sprawie wpisu </w:t>
      </w:r>
      <w:r w:rsidRPr="002C2156">
        <w:rPr>
          <w:rFonts w:ascii="Times New Roman" w:eastAsia="Times New Roman" w:hAnsi="Times New Roman" w:cs="Times New Roman"/>
          <w:iCs/>
          <w:lang w:val="x-none" w:eastAsia="pl-PL"/>
        </w:rPr>
        <w:t>na</w:t>
      </w:r>
      <w:r w:rsidRPr="002C2156">
        <w:rPr>
          <w:rFonts w:ascii="Times New Roman" w:eastAsia="Times New Roman" w:hAnsi="Times New Roman" w:cs="Times New Roman"/>
          <w:lang w:val="x-none" w:eastAsia="pl-PL"/>
        </w:rPr>
        <w:t xml:space="preserve"> listę rozstrzygającej o zastosowaniu środka, o którym mowa </w:t>
      </w:r>
      <w:r w:rsidRPr="002C2156">
        <w:rPr>
          <w:rFonts w:ascii="Times New Roman" w:eastAsia="Times New Roman" w:hAnsi="Times New Roman" w:cs="Times New Roman"/>
          <w:lang w:eastAsia="pl-PL"/>
        </w:rPr>
        <w:br/>
      </w:r>
      <w:r w:rsidRPr="002C2156">
        <w:rPr>
          <w:rFonts w:ascii="Times New Roman" w:eastAsia="Times New Roman" w:hAnsi="Times New Roman" w:cs="Times New Roman"/>
          <w:lang w:val="x-none" w:eastAsia="pl-PL"/>
        </w:rPr>
        <w:t xml:space="preserve">w </w:t>
      </w:r>
      <w:hyperlink r:id="rId19" w:anchor="/document/19231047?unitId=art(1)pkt(3)&amp;cm=DOCUMENT" w:history="1">
        <w:r w:rsidRPr="002C2156">
          <w:rPr>
            <w:rStyle w:val="Hipercze"/>
            <w:rFonts w:ascii="Times New Roman" w:hAnsi="Times New Roman" w:cs="Times New Roman"/>
            <w:color w:val="auto"/>
            <w:u w:val="none"/>
            <w:lang w:val="x-none"/>
          </w:rPr>
          <w:t>art. 1 pkt 3</w:t>
        </w:r>
      </w:hyperlink>
      <w:r w:rsidRPr="002C2156">
        <w:rPr>
          <w:rFonts w:ascii="Times New Roman" w:eastAsia="Times New Roman" w:hAnsi="Times New Roman" w:cs="Times New Roman"/>
          <w:lang w:val="x-none" w:eastAsia="pl-PL"/>
        </w:rPr>
        <w:t xml:space="preserve"> ustawy;</w:t>
      </w:r>
    </w:p>
    <w:p w14:paraId="44D7CB3D" w14:textId="77777777" w:rsidR="003B15A0" w:rsidRPr="002C2156" w:rsidRDefault="003B15A0" w:rsidP="00E441AA">
      <w:pPr>
        <w:numPr>
          <w:ilvl w:val="0"/>
          <w:numId w:val="112"/>
        </w:numPr>
        <w:spacing w:before="120" w:after="120" w:line="240" w:lineRule="auto"/>
        <w:ind w:left="714" w:hanging="357"/>
        <w:jc w:val="both"/>
        <w:rPr>
          <w:rFonts w:ascii="Times New Roman" w:eastAsia="Times New Roman" w:hAnsi="Times New Roman" w:cs="Times New Roman"/>
          <w:lang w:val="x-none" w:eastAsia="pl-PL"/>
        </w:rPr>
      </w:pPr>
      <w:r w:rsidRPr="002C2156">
        <w:rPr>
          <w:rFonts w:ascii="Times New Roman" w:eastAsia="Times New Roman" w:hAnsi="Times New Roman" w:cs="Times New Roman"/>
          <w:lang w:val="x-none" w:eastAsia="pl-PL"/>
        </w:rPr>
        <w:t xml:space="preserve">wykonawcę oraz uczestnika konkursu, którego beneficjentem rzeczywistym </w:t>
      </w:r>
      <w:r w:rsidRPr="002C2156">
        <w:rPr>
          <w:rFonts w:ascii="Times New Roman" w:eastAsia="Times New Roman" w:hAnsi="Times New Roman" w:cs="Times New Roman"/>
          <w:lang w:eastAsia="pl-PL"/>
        </w:rPr>
        <w:br/>
      </w:r>
      <w:r w:rsidRPr="002C2156">
        <w:rPr>
          <w:rFonts w:ascii="Times New Roman" w:eastAsia="Times New Roman" w:hAnsi="Times New Roman" w:cs="Times New Roman"/>
          <w:lang w:val="x-none" w:eastAsia="pl-PL"/>
        </w:rPr>
        <w:t>w rozumieniu ustawy z dnia 1 marca 2018 r. o przeciwdziałaniu praniu pieniędzy oraz finansowaniu terroryzmu (Dz.U. z 202</w:t>
      </w:r>
      <w:r w:rsidRPr="002C2156">
        <w:rPr>
          <w:rFonts w:ascii="Times New Roman" w:eastAsia="Times New Roman" w:hAnsi="Times New Roman" w:cs="Times New Roman"/>
          <w:lang w:eastAsia="pl-PL"/>
        </w:rPr>
        <w:t>3</w:t>
      </w:r>
      <w:r w:rsidRPr="002C2156">
        <w:rPr>
          <w:rFonts w:ascii="Times New Roman" w:eastAsia="Times New Roman" w:hAnsi="Times New Roman" w:cs="Times New Roman"/>
          <w:lang w:val="x-none" w:eastAsia="pl-PL"/>
        </w:rPr>
        <w:t xml:space="preserve"> r. poz. </w:t>
      </w:r>
      <w:r w:rsidRPr="002C2156">
        <w:rPr>
          <w:rFonts w:ascii="Times New Roman" w:eastAsia="Times New Roman" w:hAnsi="Times New Roman" w:cs="Times New Roman"/>
          <w:lang w:eastAsia="pl-PL"/>
        </w:rPr>
        <w:t>1124</w:t>
      </w:r>
      <w:r w:rsidRPr="002C2156">
        <w:rPr>
          <w:rFonts w:ascii="Times New Roman" w:eastAsia="Times New Roman" w:hAnsi="Times New Roman" w:cs="Times New Roman"/>
          <w:lang w:val="x-none" w:eastAsia="pl-PL"/>
        </w:rPr>
        <w:t xml:space="preserve">) jest osoba wymieniona w wykazach określonych w </w:t>
      </w:r>
      <w:hyperlink r:id="rId20" w:anchor="/document/67607987?cm=DOCUMENT" w:history="1">
        <w:r w:rsidRPr="002C2156">
          <w:rPr>
            <w:rStyle w:val="Hipercze"/>
            <w:rFonts w:ascii="Times New Roman" w:hAnsi="Times New Roman" w:cs="Times New Roman"/>
            <w:color w:val="auto"/>
            <w:u w:val="none"/>
            <w:lang w:val="x-none"/>
          </w:rPr>
          <w:t>rozporządzeniu</w:t>
        </w:r>
      </w:hyperlink>
      <w:r w:rsidRPr="002C2156">
        <w:rPr>
          <w:rFonts w:ascii="Times New Roman" w:eastAsia="Times New Roman" w:hAnsi="Times New Roman" w:cs="Times New Roman"/>
          <w:lang w:val="x-none" w:eastAsia="pl-PL"/>
        </w:rPr>
        <w:t xml:space="preserve"> 765/2006 i </w:t>
      </w:r>
      <w:hyperlink r:id="rId21" w:anchor="/document/68410867?cm=DOCUMENT" w:history="1">
        <w:r w:rsidRPr="002C2156">
          <w:rPr>
            <w:rStyle w:val="Hipercze"/>
            <w:rFonts w:ascii="Times New Roman" w:hAnsi="Times New Roman" w:cs="Times New Roman"/>
            <w:color w:val="auto"/>
            <w:u w:val="none"/>
            <w:lang w:val="x-none"/>
          </w:rPr>
          <w:t>rozporządzeniu</w:t>
        </w:r>
      </w:hyperlink>
      <w:r w:rsidRPr="002C2156">
        <w:rPr>
          <w:rFonts w:ascii="Times New Roman" w:eastAsia="Times New Roman" w:hAnsi="Times New Roman" w:cs="Times New Roman"/>
          <w:lang w:val="x-none" w:eastAsia="pl-PL"/>
        </w:rPr>
        <w:t xml:space="preserve"> 269/2014 albo wpisana </w:t>
      </w:r>
      <w:r w:rsidRPr="002C2156">
        <w:rPr>
          <w:rFonts w:ascii="Times New Roman" w:eastAsia="Times New Roman" w:hAnsi="Times New Roman" w:cs="Times New Roman"/>
          <w:iCs/>
          <w:lang w:val="x-none" w:eastAsia="pl-PL"/>
        </w:rPr>
        <w:t>na</w:t>
      </w:r>
      <w:r w:rsidRPr="002C2156">
        <w:rPr>
          <w:rFonts w:ascii="Times New Roman" w:eastAsia="Times New Roman" w:hAnsi="Times New Roman" w:cs="Times New Roman"/>
          <w:lang w:val="x-none" w:eastAsia="pl-PL"/>
        </w:rPr>
        <w:t xml:space="preserve"> listę lub będąca takim beneficjentem rzeczywistym od dnia 24 lutego 2022 r., o ile została wpisana </w:t>
      </w:r>
      <w:r w:rsidRPr="002C2156">
        <w:rPr>
          <w:rFonts w:ascii="Times New Roman" w:eastAsia="Times New Roman" w:hAnsi="Times New Roman" w:cs="Times New Roman"/>
          <w:iCs/>
          <w:lang w:val="x-none" w:eastAsia="pl-PL"/>
        </w:rPr>
        <w:t>na</w:t>
      </w:r>
      <w:r w:rsidRPr="002C2156">
        <w:rPr>
          <w:rFonts w:ascii="Times New Roman" w:eastAsia="Times New Roman" w:hAnsi="Times New Roman" w:cs="Times New Roman"/>
          <w:lang w:val="x-none" w:eastAsia="pl-PL"/>
        </w:rPr>
        <w:t xml:space="preserve"> listę </w:t>
      </w:r>
      <w:r w:rsidRPr="002C2156">
        <w:rPr>
          <w:rFonts w:ascii="Times New Roman" w:eastAsia="Times New Roman" w:hAnsi="Times New Roman" w:cs="Times New Roman"/>
          <w:iCs/>
          <w:lang w:val="x-none" w:eastAsia="pl-PL"/>
        </w:rPr>
        <w:t>na</w:t>
      </w:r>
      <w:r w:rsidRPr="002C2156">
        <w:rPr>
          <w:rFonts w:ascii="Times New Roman" w:eastAsia="Times New Roman" w:hAnsi="Times New Roman" w:cs="Times New Roman"/>
          <w:lang w:val="x-none" w:eastAsia="pl-PL"/>
        </w:rPr>
        <w:t xml:space="preserve"> podstawie decyzji w sprawie wpisu </w:t>
      </w:r>
      <w:r w:rsidRPr="002C2156">
        <w:rPr>
          <w:rFonts w:ascii="Times New Roman" w:eastAsia="Times New Roman" w:hAnsi="Times New Roman" w:cs="Times New Roman"/>
          <w:iCs/>
          <w:lang w:val="x-none" w:eastAsia="pl-PL"/>
        </w:rPr>
        <w:t>na</w:t>
      </w:r>
      <w:r w:rsidRPr="002C2156">
        <w:rPr>
          <w:rFonts w:ascii="Times New Roman" w:eastAsia="Times New Roman" w:hAnsi="Times New Roman" w:cs="Times New Roman"/>
          <w:lang w:val="x-none" w:eastAsia="pl-PL"/>
        </w:rPr>
        <w:t xml:space="preserve"> listę rozstrzygającej </w:t>
      </w:r>
      <w:r w:rsidRPr="002C2156">
        <w:rPr>
          <w:rFonts w:ascii="Times New Roman" w:eastAsia="Times New Roman" w:hAnsi="Times New Roman" w:cs="Times New Roman"/>
          <w:lang w:val="x-none" w:eastAsia="pl-PL"/>
        </w:rPr>
        <w:br/>
        <w:t>o zastosowaniu środka, o którym mowa w art. 1 pkt 3 ustawy;</w:t>
      </w:r>
    </w:p>
    <w:p w14:paraId="259CC744" w14:textId="77777777" w:rsidR="003B15A0" w:rsidRPr="002C2156" w:rsidRDefault="003B15A0" w:rsidP="00E441AA">
      <w:pPr>
        <w:numPr>
          <w:ilvl w:val="0"/>
          <w:numId w:val="112"/>
        </w:numPr>
        <w:spacing w:before="120" w:after="120" w:line="240" w:lineRule="auto"/>
        <w:ind w:left="714" w:hanging="357"/>
        <w:jc w:val="both"/>
        <w:rPr>
          <w:rFonts w:ascii="Times New Roman" w:eastAsia="Times New Roman" w:hAnsi="Times New Roman" w:cs="Times New Roman"/>
          <w:lang w:val="x-none" w:eastAsia="pl-PL"/>
        </w:rPr>
      </w:pPr>
      <w:r w:rsidRPr="002C2156">
        <w:rPr>
          <w:rFonts w:ascii="Times New Roman" w:eastAsia="Times New Roman" w:hAnsi="Times New Roman" w:cs="Times New Roman"/>
          <w:lang w:val="x-none" w:eastAsia="pl-PL"/>
        </w:rPr>
        <w:t xml:space="preserve">wykonawcę oraz uczestnika konkursu, którego jednostką dominującą w rozumieniu </w:t>
      </w:r>
      <w:hyperlink r:id="rId22" w:anchor="/document/16796295?unitId=art(3)ust(1)pkt(37)&amp;cm=DOCUMENT" w:history="1">
        <w:r w:rsidRPr="002C2156">
          <w:rPr>
            <w:rStyle w:val="Hipercze"/>
            <w:rFonts w:ascii="Times New Roman" w:hAnsi="Times New Roman" w:cs="Times New Roman"/>
            <w:color w:val="auto"/>
            <w:u w:val="none"/>
            <w:lang w:val="x-none"/>
          </w:rPr>
          <w:t>art. 3 ust. 1 pkt 37</w:t>
        </w:r>
      </w:hyperlink>
      <w:r w:rsidRPr="002C2156">
        <w:rPr>
          <w:rFonts w:ascii="Times New Roman" w:eastAsia="Times New Roman" w:hAnsi="Times New Roman" w:cs="Times New Roman"/>
          <w:lang w:val="x-none" w:eastAsia="pl-PL"/>
        </w:rPr>
        <w:t xml:space="preserve"> ustawy z dnia 29 września 1994 r. o rachunkowości (Dz.U. z 202</w:t>
      </w:r>
      <w:r w:rsidRPr="002C2156">
        <w:rPr>
          <w:rFonts w:ascii="Times New Roman" w:eastAsia="Times New Roman" w:hAnsi="Times New Roman" w:cs="Times New Roman"/>
          <w:lang w:eastAsia="pl-PL"/>
        </w:rPr>
        <w:t>3</w:t>
      </w:r>
      <w:r w:rsidRPr="002C2156">
        <w:rPr>
          <w:rFonts w:ascii="Times New Roman" w:eastAsia="Times New Roman" w:hAnsi="Times New Roman" w:cs="Times New Roman"/>
          <w:lang w:val="x-none" w:eastAsia="pl-PL"/>
        </w:rPr>
        <w:t xml:space="preserve"> r. poz. </w:t>
      </w:r>
      <w:r w:rsidRPr="002C2156">
        <w:rPr>
          <w:rFonts w:ascii="Times New Roman" w:eastAsia="Times New Roman" w:hAnsi="Times New Roman" w:cs="Times New Roman"/>
          <w:lang w:eastAsia="pl-PL"/>
        </w:rPr>
        <w:t>120</w:t>
      </w:r>
      <w:r w:rsidRPr="002C2156">
        <w:rPr>
          <w:rFonts w:ascii="Times New Roman" w:eastAsia="Times New Roman" w:hAnsi="Times New Roman" w:cs="Times New Roman"/>
          <w:lang w:val="x-none" w:eastAsia="pl-PL"/>
        </w:rPr>
        <w:t xml:space="preserve">), jest podmiot wymieniony w wykazach określonych w </w:t>
      </w:r>
      <w:hyperlink r:id="rId23" w:anchor="/document/67607987?cm=DOCUMENT" w:history="1">
        <w:r w:rsidRPr="002C2156">
          <w:rPr>
            <w:rStyle w:val="Hipercze"/>
            <w:rFonts w:ascii="Times New Roman" w:hAnsi="Times New Roman" w:cs="Times New Roman"/>
            <w:color w:val="auto"/>
            <w:u w:val="none"/>
            <w:lang w:val="x-none"/>
          </w:rPr>
          <w:t>rozporządzeniu</w:t>
        </w:r>
      </w:hyperlink>
      <w:r w:rsidRPr="002C2156">
        <w:rPr>
          <w:rFonts w:ascii="Times New Roman" w:eastAsia="Times New Roman" w:hAnsi="Times New Roman" w:cs="Times New Roman"/>
          <w:lang w:val="x-none" w:eastAsia="pl-PL"/>
        </w:rPr>
        <w:t xml:space="preserve"> 765/2006 i </w:t>
      </w:r>
      <w:hyperlink r:id="rId24" w:anchor="/document/68410867?cm=DOCUMENT" w:history="1">
        <w:r w:rsidRPr="002C2156">
          <w:rPr>
            <w:rStyle w:val="Hipercze"/>
            <w:rFonts w:ascii="Times New Roman" w:hAnsi="Times New Roman" w:cs="Times New Roman"/>
            <w:color w:val="auto"/>
            <w:u w:val="none"/>
            <w:lang w:val="x-none"/>
          </w:rPr>
          <w:t>rozporządzeniu</w:t>
        </w:r>
      </w:hyperlink>
      <w:r w:rsidRPr="002C2156">
        <w:rPr>
          <w:rFonts w:ascii="Times New Roman" w:eastAsia="Times New Roman" w:hAnsi="Times New Roman" w:cs="Times New Roman"/>
          <w:lang w:val="x-none" w:eastAsia="pl-PL"/>
        </w:rPr>
        <w:t xml:space="preserve"> 269/2014 albo wpisany </w:t>
      </w:r>
      <w:r w:rsidRPr="002C2156">
        <w:rPr>
          <w:rFonts w:ascii="Times New Roman" w:eastAsia="Times New Roman" w:hAnsi="Times New Roman" w:cs="Times New Roman"/>
          <w:iCs/>
          <w:lang w:val="x-none" w:eastAsia="pl-PL"/>
        </w:rPr>
        <w:t>na</w:t>
      </w:r>
      <w:r w:rsidRPr="002C2156">
        <w:rPr>
          <w:rFonts w:ascii="Times New Roman" w:eastAsia="Times New Roman" w:hAnsi="Times New Roman" w:cs="Times New Roman"/>
          <w:lang w:val="x-none" w:eastAsia="pl-PL"/>
        </w:rPr>
        <w:t xml:space="preserve"> listę lub będący taką jednostką dominującą od dnia 24 lutego 2022 r., o ile został wpisany </w:t>
      </w:r>
      <w:r w:rsidRPr="002C2156">
        <w:rPr>
          <w:rFonts w:ascii="Times New Roman" w:eastAsia="Times New Roman" w:hAnsi="Times New Roman" w:cs="Times New Roman"/>
          <w:iCs/>
          <w:lang w:val="x-none" w:eastAsia="pl-PL"/>
        </w:rPr>
        <w:t>na</w:t>
      </w:r>
      <w:r w:rsidRPr="002C2156">
        <w:rPr>
          <w:rFonts w:ascii="Times New Roman" w:eastAsia="Times New Roman" w:hAnsi="Times New Roman" w:cs="Times New Roman"/>
          <w:i/>
          <w:lang w:val="x-none" w:eastAsia="pl-PL"/>
        </w:rPr>
        <w:t xml:space="preserve"> </w:t>
      </w:r>
      <w:r w:rsidRPr="002C2156">
        <w:rPr>
          <w:rFonts w:ascii="Times New Roman" w:eastAsia="Times New Roman" w:hAnsi="Times New Roman" w:cs="Times New Roman"/>
          <w:lang w:val="x-none" w:eastAsia="pl-PL"/>
        </w:rPr>
        <w:t xml:space="preserve">listę </w:t>
      </w:r>
      <w:r w:rsidRPr="002C2156">
        <w:rPr>
          <w:rFonts w:ascii="Times New Roman" w:eastAsia="Times New Roman" w:hAnsi="Times New Roman" w:cs="Times New Roman"/>
          <w:iCs/>
          <w:lang w:val="x-none" w:eastAsia="pl-PL"/>
        </w:rPr>
        <w:t>na</w:t>
      </w:r>
      <w:r w:rsidRPr="002C2156">
        <w:rPr>
          <w:rFonts w:ascii="Times New Roman" w:eastAsia="Times New Roman" w:hAnsi="Times New Roman" w:cs="Times New Roman"/>
          <w:lang w:val="x-none" w:eastAsia="pl-PL"/>
        </w:rPr>
        <w:t xml:space="preserve"> podstawie decyzji w sprawie wpisu </w:t>
      </w:r>
      <w:r w:rsidRPr="002C2156">
        <w:rPr>
          <w:rFonts w:ascii="Times New Roman" w:eastAsia="Times New Roman" w:hAnsi="Times New Roman" w:cs="Times New Roman"/>
          <w:iCs/>
          <w:lang w:val="x-none" w:eastAsia="pl-PL"/>
        </w:rPr>
        <w:t>na</w:t>
      </w:r>
      <w:r w:rsidRPr="002C2156">
        <w:rPr>
          <w:rFonts w:ascii="Times New Roman" w:eastAsia="Times New Roman" w:hAnsi="Times New Roman" w:cs="Times New Roman"/>
          <w:lang w:val="x-none" w:eastAsia="pl-PL"/>
        </w:rPr>
        <w:t xml:space="preserve"> listę rozstrzygającej o zastosowaniu środka, o którym mowa w </w:t>
      </w:r>
      <w:hyperlink r:id="rId25" w:anchor="/document/19231047?unitId=art(1)pkt(3)&amp;cm=DOCUMENT" w:history="1">
        <w:r w:rsidRPr="002C2156">
          <w:rPr>
            <w:rStyle w:val="Hipercze"/>
            <w:rFonts w:ascii="Times New Roman" w:hAnsi="Times New Roman" w:cs="Times New Roman"/>
            <w:color w:val="auto"/>
            <w:u w:val="none"/>
            <w:lang w:val="x-none"/>
          </w:rPr>
          <w:t>art. 1 pkt 3</w:t>
        </w:r>
      </w:hyperlink>
      <w:r w:rsidRPr="002C2156">
        <w:rPr>
          <w:rFonts w:ascii="Times New Roman" w:eastAsia="Times New Roman" w:hAnsi="Times New Roman" w:cs="Times New Roman"/>
          <w:lang w:val="x-none" w:eastAsia="pl-PL"/>
        </w:rPr>
        <w:t xml:space="preserve"> ustawy.</w:t>
      </w:r>
    </w:p>
    <w:p w14:paraId="0A9548F5" w14:textId="77777777" w:rsidR="003B15A0" w:rsidRDefault="003B15A0" w:rsidP="00E441AA">
      <w:pPr>
        <w:widowControl w:val="0"/>
        <w:numPr>
          <w:ilvl w:val="0"/>
          <w:numId w:val="106"/>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Wykluczenie następuje </w:t>
      </w:r>
      <w:r>
        <w:rPr>
          <w:rFonts w:ascii="Times New Roman" w:eastAsia="Times New Roman" w:hAnsi="Times New Roman" w:cs="Times New Roman"/>
          <w:iCs/>
          <w:lang w:eastAsia="pl-PL"/>
        </w:rPr>
        <w:t>na</w:t>
      </w:r>
      <w:r>
        <w:rPr>
          <w:rFonts w:ascii="Times New Roman" w:eastAsia="Times New Roman" w:hAnsi="Times New Roman" w:cs="Times New Roman"/>
          <w:lang w:eastAsia="pl-PL"/>
        </w:rPr>
        <w:t xml:space="preserve"> okres trwania okoliczności, o których mowa w ust. 6. </w:t>
      </w:r>
      <w:r>
        <w:rPr>
          <w:rFonts w:ascii="Times New Roman" w:eastAsia="Times New Roman" w:hAnsi="Times New Roman" w:cs="Times New Roman"/>
          <w:lang w:eastAsia="pl-PL"/>
        </w:rPr>
        <w:br/>
        <w:t xml:space="preserve">W przypadku wykonawcy lub uczestnika konkursu wykluczonego </w:t>
      </w:r>
      <w:r>
        <w:rPr>
          <w:rFonts w:ascii="Times New Roman" w:eastAsia="Times New Roman" w:hAnsi="Times New Roman" w:cs="Times New Roman"/>
          <w:iCs/>
          <w:lang w:eastAsia="pl-PL"/>
        </w:rPr>
        <w:t>na</w:t>
      </w:r>
      <w:r>
        <w:rPr>
          <w:rFonts w:ascii="Times New Roman" w:eastAsia="Times New Roman" w:hAnsi="Times New Roman" w:cs="Times New Roman"/>
          <w:lang w:eastAsia="pl-PL"/>
        </w:rPr>
        <w:t xml:space="preserve"> </w:t>
      </w:r>
      <w:r w:rsidRPr="002C2156">
        <w:rPr>
          <w:rFonts w:ascii="Times New Roman" w:eastAsia="Times New Roman" w:hAnsi="Times New Roman" w:cs="Times New Roman"/>
          <w:lang w:eastAsia="pl-PL"/>
        </w:rPr>
        <w:t xml:space="preserve">podstawie </w:t>
      </w:r>
      <w:hyperlink r:id="rId26" w:anchor="/document/19231047?unitId=art(7)ust(1)&amp;cm=DOCUMENT" w:history="1">
        <w:r w:rsidRPr="002C2156">
          <w:rPr>
            <w:rStyle w:val="Hipercze"/>
            <w:rFonts w:ascii="Times New Roman" w:hAnsi="Times New Roman" w:cs="Times New Roman"/>
            <w:color w:val="auto"/>
            <w:u w:val="none"/>
          </w:rPr>
          <w:t>art. 7 ust. 1</w:t>
        </w:r>
      </w:hyperlink>
      <w:r>
        <w:rPr>
          <w:rFonts w:ascii="Times New Roman" w:eastAsia="Times New Roman" w:hAnsi="Times New Roman" w:cs="Times New Roman"/>
          <w:lang w:eastAsia="pl-PL"/>
        </w:rPr>
        <w:t xml:space="preserve"> ustawy, zamawiający odrzuca wniosek o dopuszczenie do udziału w postępowaniu </w:t>
      </w:r>
      <w:r>
        <w:rPr>
          <w:rFonts w:ascii="Times New Roman" w:eastAsia="Times New Roman" w:hAnsi="Times New Roman" w:cs="Times New Roman"/>
          <w:lang w:eastAsia="pl-PL"/>
        </w:rPr>
        <w:br/>
        <w:t xml:space="preserve">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w:t>
      </w:r>
      <w:r>
        <w:rPr>
          <w:rFonts w:ascii="Times New Roman" w:eastAsia="Times New Roman" w:hAnsi="Times New Roman" w:cs="Times New Roman"/>
          <w:lang w:eastAsia="pl-PL"/>
        </w:rPr>
        <w:lastRenderedPageBreak/>
        <w:t>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C1C9CE6" w14:textId="77777777" w:rsidR="003B15A0" w:rsidRDefault="003B15A0" w:rsidP="00E441AA">
      <w:pPr>
        <w:widowControl w:val="0"/>
        <w:numPr>
          <w:ilvl w:val="0"/>
          <w:numId w:val="106"/>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w:t>
      </w:r>
      <w:r>
        <w:rPr>
          <w:rFonts w:ascii="Times New Roman" w:eastAsia="Times New Roman" w:hAnsi="Times New Roman" w:cs="Times New Roman"/>
          <w:b/>
          <w:lang w:eastAsia="pl-PL"/>
        </w:rPr>
        <w:t>art. 5k rozporządzenia 833/2014</w:t>
      </w:r>
      <w:r>
        <w:rPr>
          <w:rFonts w:ascii="Times New Roman" w:eastAsia="Times New Roman" w:hAnsi="Times New Roman" w:cs="Times New Roman"/>
          <w:lang w:eastAsia="pl-PL"/>
        </w:rPr>
        <w:t xml:space="preserve">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10BBD862" w14:textId="77777777" w:rsidR="003B15A0" w:rsidRDefault="003B15A0" w:rsidP="00E441AA">
      <w:pPr>
        <w:numPr>
          <w:ilvl w:val="0"/>
          <w:numId w:val="113"/>
        </w:numPr>
        <w:spacing w:before="120" w:after="120" w:line="240" w:lineRule="auto"/>
        <w:ind w:left="714" w:hanging="357"/>
        <w:jc w:val="both"/>
        <w:rPr>
          <w:rFonts w:ascii="Times New Roman" w:eastAsia="Arial Unicode MS" w:hAnsi="Times New Roman" w:cs="Times New Roman"/>
          <w:lang w:eastAsia="pl-PL"/>
        </w:rPr>
      </w:pPr>
      <w:r>
        <w:rPr>
          <w:rFonts w:ascii="Times New Roman" w:eastAsia="Arial Unicode MS" w:hAnsi="Times New Roman" w:cs="Times New Roman"/>
          <w:lang w:eastAsia="pl-PL"/>
        </w:rPr>
        <w:t xml:space="preserve">obywateli rosyjskich lub osób fizycznych lub prawnych, podmiotów lub organów </w:t>
      </w:r>
      <w:r>
        <w:rPr>
          <w:rFonts w:ascii="Times New Roman" w:eastAsia="Arial Unicode MS" w:hAnsi="Times New Roman" w:cs="Times New Roman"/>
          <w:lang w:eastAsia="pl-PL"/>
        </w:rPr>
        <w:br/>
        <w:t xml:space="preserve">z siedzibą w Rosji; </w:t>
      </w:r>
    </w:p>
    <w:p w14:paraId="1168DD41" w14:textId="77777777" w:rsidR="003B15A0" w:rsidRDefault="003B15A0" w:rsidP="00E441AA">
      <w:pPr>
        <w:numPr>
          <w:ilvl w:val="0"/>
          <w:numId w:val="113"/>
        </w:numPr>
        <w:spacing w:before="120" w:after="120" w:line="240" w:lineRule="auto"/>
        <w:ind w:left="714" w:hanging="357"/>
        <w:jc w:val="both"/>
        <w:rPr>
          <w:rFonts w:ascii="Times New Roman" w:eastAsia="Arial Unicode MS" w:hAnsi="Times New Roman" w:cs="Times New Roman"/>
          <w:lang w:eastAsia="pl-PL"/>
        </w:rPr>
      </w:pPr>
      <w:r>
        <w:rPr>
          <w:rFonts w:ascii="Times New Roman" w:eastAsia="Arial Unicode MS" w:hAnsi="Times New Roman" w:cs="Times New Roman"/>
          <w:lang w:eastAsia="pl-PL"/>
        </w:rPr>
        <w:t xml:space="preserve">osób prawnych, podmiotów lub organów, do których prawa własności bezpośrednio lub pośrednio w ponad 50 % należą do podmiotu, o którym mowa w lit. a) niniejszego ustępu; lub </w:t>
      </w:r>
    </w:p>
    <w:p w14:paraId="7EFCBC2F" w14:textId="77777777" w:rsidR="003B15A0" w:rsidRDefault="003B15A0" w:rsidP="00E441AA">
      <w:pPr>
        <w:numPr>
          <w:ilvl w:val="0"/>
          <w:numId w:val="113"/>
        </w:numPr>
        <w:spacing w:before="120" w:after="120" w:line="240" w:lineRule="auto"/>
        <w:ind w:left="714" w:hanging="357"/>
        <w:jc w:val="both"/>
        <w:rPr>
          <w:rFonts w:ascii="Times New Roman" w:eastAsia="Arial Unicode MS" w:hAnsi="Times New Roman" w:cs="Times New Roman"/>
          <w:lang w:eastAsia="pl-PL"/>
        </w:rPr>
      </w:pPr>
      <w:r>
        <w:rPr>
          <w:rFonts w:ascii="Times New Roman" w:eastAsia="Arial Unicode MS" w:hAnsi="Times New Roman" w:cs="Times New Roman"/>
          <w:lang w:eastAsia="pl-PL"/>
        </w:rPr>
        <w:t xml:space="preserve">osób fizycznych lub prawnych, podmiotów lub organów działających w imieniu lub pod kierunkiem podmiotu, o którym mowa w lit. a) lub b) niniejszego ustępu, </w:t>
      </w:r>
    </w:p>
    <w:p w14:paraId="40CC5268" w14:textId="77777777" w:rsidR="003B15A0" w:rsidRDefault="003B15A0" w:rsidP="003B15A0">
      <w:pPr>
        <w:spacing w:before="120" w:after="120" w:line="240" w:lineRule="auto"/>
        <w:ind w:left="426"/>
        <w:jc w:val="both"/>
        <w:rPr>
          <w:rFonts w:ascii="Times New Roman" w:eastAsia="Arial Unicode MS" w:hAnsi="Times New Roman" w:cs="Times New Roman"/>
          <w:lang w:eastAsia="pl-PL"/>
        </w:rPr>
      </w:pPr>
      <w:r>
        <w:rPr>
          <w:rFonts w:ascii="Times New Roman" w:eastAsia="Arial Unicode MS" w:hAnsi="Times New Roman" w:cs="Times New Roman"/>
          <w:lang w:eastAsia="pl-PL"/>
        </w:rPr>
        <w:t xml:space="preserve">w tym podwykonawców, dostawców lub podmiotów, na których zdolności polega się w rozumieniu dyrektyw w sprawie zamówień publicznych, w przypadku, gdy przypada na nich ponad 10 % wartości zamówienia. </w:t>
      </w:r>
    </w:p>
    <w:p w14:paraId="79823905" w14:textId="77777777" w:rsidR="003B15A0" w:rsidRPr="003B15A0" w:rsidRDefault="003B15A0" w:rsidP="00E441AA">
      <w:pPr>
        <w:widowControl w:val="0"/>
        <w:numPr>
          <w:ilvl w:val="0"/>
          <w:numId w:val="106"/>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003B15A0">
        <w:rPr>
          <w:rFonts w:ascii="Times New Roman" w:eastAsia="Times New Roman" w:hAnsi="Times New Roman" w:cs="Times New Roman"/>
          <w:lang w:eastAsia="pl-PL"/>
        </w:rPr>
        <w:t xml:space="preserve">Kontrola udzielania </w:t>
      </w:r>
      <w:r w:rsidRPr="003B15A0">
        <w:rPr>
          <w:rFonts w:ascii="Times New Roman" w:eastAsia="Times New Roman" w:hAnsi="Times New Roman" w:cs="Times New Roman"/>
          <w:iCs/>
          <w:lang w:eastAsia="pl-PL"/>
        </w:rPr>
        <w:t>zamówień</w:t>
      </w:r>
      <w:r w:rsidRPr="003B15A0">
        <w:rPr>
          <w:rFonts w:ascii="Times New Roman" w:eastAsia="Times New Roman" w:hAnsi="Times New Roman" w:cs="Times New Roman"/>
          <w:lang w:eastAsia="pl-PL"/>
        </w:rPr>
        <w:t xml:space="preserve"> publicznych w zakresie zgodności z </w:t>
      </w:r>
      <w:hyperlink r:id="rId27" w:anchor="/document/19231047?unitId=art(7)ust(1)&amp;cm=DOCUMENT" w:history="1">
        <w:r w:rsidRPr="003B15A0">
          <w:rPr>
            <w:rStyle w:val="Hipercze"/>
            <w:rFonts w:ascii="Times New Roman" w:hAnsi="Times New Roman" w:cs="Times New Roman"/>
            <w:color w:val="auto"/>
            <w:u w:val="none"/>
          </w:rPr>
          <w:t>art. 7 ust. 1</w:t>
        </w:r>
      </w:hyperlink>
      <w:r w:rsidRPr="003B15A0">
        <w:rPr>
          <w:rFonts w:ascii="Times New Roman" w:eastAsia="Times New Roman" w:hAnsi="Times New Roman" w:cs="Times New Roman"/>
          <w:lang w:eastAsia="pl-PL"/>
        </w:rPr>
        <w:t xml:space="preserve"> ustawy i 5k rozporządzenia 833/2014 będzie wykonywana zgodnie z </w:t>
      </w:r>
      <w:hyperlink r:id="rId28" w:anchor="/document/18903829?unitId=art(596)&amp;cm=DOCUMENT" w:history="1">
        <w:r w:rsidRPr="003B15A0">
          <w:rPr>
            <w:rStyle w:val="Hipercze"/>
            <w:rFonts w:ascii="Times New Roman" w:hAnsi="Times New Roman" w:cs="Times New Roman"/>
            <w:color w:val="auto"/>
            <w:u w:val="none"/>
          </w:rPr>
          <w:t>art. 596</w:t>
        </w:r>
      </w:hyperlink>
      <w:r w:rsidRPr="003B15A0">
        <w:rPr>
          <w:rFonts w:ascii="Times New Roman" w:eastAsia="Times New Roman" w:hAnsi="Times New Roman" w:cs="Times New Roman"/>
          <w:lang w:eastAsia="pl-PL"/>
        </w:rPr>
        <w:t xml:space="preserve"> ustawy Pzp.</w:t>
      </w:r>
    </w:p>
    <w:p w14:paraId="13D25B79" w14:textId="77777777" w:rsidR="003B15A0" w:rsidRDefault="003B15A0" w:rsidP="00E441AA">
      <w:pPr>
        <w:widowControl w:val="0"/>
        <w:numPr>
          <w:ilvl w:val="0"/>
          <w:numId w:val="106"/>
        </w:numPr>
        <w:autoSpaceDE w:val="0"/>
        <w:autoSpaceDN w:val="0"/>
        <w:adjustRightInd w:val="0"/>
        <w:spacing w:before="120" w:after="240" w:line="24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Zamawiający ocenia, czy podjęte przez Wykonawcę czynności, o których mowa w ust. 4, są wystarczające do </w:t>
      </w:r>
      <w:r>
        <w:rPr>
          <w:rFonts w:ascii="Times New Roman" w:eastAsia="Times New Roman" w:hAnsi="Times New Roman" w:cs="Times New Roman"/>
          <w:iCs/>
          <w:color w:val="000000"/>
          <w:lang w:eastAsia="pl-PL"/>
        </w:rPr>
        <w:t>wykazania</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jego rzetelności, uwzględniając wagę i szczególne okoliczności czynu Wykonawcy. Jeżeli podjęte przez Wykonawcę czynności, o których mowa w ust. 4,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549"/>
      </w:tblGrid>
      <w:tr w:rsidR="006E3D91" w:rsidRPr="00B82EAA" w14:paraId="6B9EF96D" w14:textId="77777777" w:rsidTr="00BB4613">
        <w:trPr>
          <w:trHeight w:val="974"/>
        </w:trPr>
        <w:tc>
          <w:tcPr>
            <w:tcW w:w="8549" w:type="dxa"/>
            <w:vAlign w:val="center"/>
          </w:tcPr>
          <w:p w14:paraId="190209E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VII</w:t>
            </w:r>
          </w:p>
          <w:p w14:paraId="7E43018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4CD3B2D3" w14:textId="77777777" w:rsidR="006E3D91" w:rsidRPr="00B82EAA" w:rsidRDefault="006E3D91" w:rsidP="008D337A">
      <w:pPr>
        <w:pStyle w:val="Akapitzlist"/>
        <w:numPr>
          <w:ilvl w:val="0"/>
          <w:numId w:val="5"/>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O udzielenie zamówienia na podstawie art. 112 ustawy Pzp, mogą ubiegać się Wykonawcy, którzy spełniają warunki udziału w postępowaniu dotyczące:</w:t>
      </w:r>
    </w:p>
    <w:p w14:paraId="7080159A" w14:textId="5820B444" w:rsidR="006E3D91" w:rsidRDefault="00C20D84" w:rsidP="008D337A">
      <w:pPr>
        <w:pStyle w:val="Akapitzlist"/>
        <w:numPr>
          <w:ilvl w:val="0"/>
          <w:numId w:val="6"/>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rPr>
        <w:t>z</w:t>
      </w:r>
      <w:r w:rsidR="00734FFE">
        <w:rPr>
          <w:rFonts w:ascii="Times New Roman" w:hAnsi="Times New Roman" w:cs="Times New Roman"/>
          <w:b/>
        </w:rPr>
        <w:t>dolności do występowania w obrocie gospodarczym</w:t>
      </w:r>
      <w:r w:rsidR="006E3D91" w:rsidRPr="00B82EAA">
        <w:rPr>
          <w:rFonts w:ascii="Times New Roman" w:hAnsi="Times New Roman" w:cs="Times New Roman"/>
          <w:b/>
        </w:rPr>
        <w:t xml:space="preserve"> </w:t>
      </w:r>
    </w:p>
    <w:p w14:paraId="4019EBEE" w14:textId="44DCB852" w:rsidR="00C5538C" w:rsidRPr="00530F58" w:rsidRDefault="00C5538C" w:rsidP="00C20D84">
      <w:pPr>
        <w:spacing w:before="120" w:after="120" w:line="240" w:lineRule="auto"/>
        <w:ind w:left="728"/>
        <w:jc w:val="both"/>
        <w:rPr>
          <w:rFonts w:ascii="Times New Roman" w:hAnsi="Times New Roman" w:cs="Times New Roman"/>
        </w:rPr>
      </w:pPr>
      <w:r w:rsidRPr="00530F58">
        <w:rPr>
          <w:rFonts w:ascii="Times New Roman" w:hAnsi="Times New Roman" w:cs="Times New Roman"/>
        </w:rPr>
        <w:t xml:space="preserve">Zamawiający </w:t>
      </w:r>
      <w:r w:rsidRPr="00530F58">
        <w:rPr>
          <w:rFonts w:ascii="Times New Roman" w:hAnsi="Times New Roman" w:cs="Times New Roman"/>
          <w:b/>
        </w:rPr>
        <w:t>nie stawia</w:t>
      </w:r>
      <w:r w:rsidRPr="00530F58">
        <w:rPr>
          <w:rFonts w:ascii="Times New Roman" w:hAnsi="Times New Roman" w:cs="Times New Roman"/>
        </w:rPr>
        <w:t xml:space="preserve"> w tym zakresie żadnych wymagań, których spełnianie Wykonawca zobowiązany jest wykazać w sposób szczególny</w:t>
      </w:r>
      <w:r w:rsidR="00A5531B" w:rsidRPr="00530F58">
        <w:rPr>
          <w:rFonts w:ascii="Times New Roman" w:hAnsi="Times New Roman" w:cs="Times New Roman"/>
        </w:rPr>
        <w:t>.</w:t>
      </w:r>
    </w:p>
    <w:p w14:paraId="4101AF0F" w14:textId="36D15FCB" w:rsidR="00C20D84" w:rsidRPr="00530F58" w:rsidRDefault="00C20D84" w:rsidP="008D337A">
      <w:pPr>
        <w:pStyle w:val="Akapitzlist"/>
        <w:numPr>
          <w:ilvl w:val="0"/>
          <w:numId w:val="6"/>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color w:val="000000" w:themeColor="text1"/>
        </w:rPr>
        <w:t xml:space="preserve">uprawnień do prowadzenia określonej działalności gospodarczej lub zawowodej, </w:t>
      </w:r>
      <w:r>
        <w:rPr>
          <w:rFonts w:ascii="Times New Roman" w:hAnsi="Times New Roman" w:cs="Times New Roman"/>
          <w:b/>
          <w:color w:val="000000" w:themeColor="text1"/>
        </w:rPr>
        <w:br/>
      </w:r>
      <w:r w:rsidRPr="00530F58">
        <w:rPr>
          <w:rFonts w:ascii="Times New Roman" w:hAnsi="Times New Roman" w:cs="Times New Roman"/>
          <w:b/>
        </w:rPr>
        <w:t>o ile wynika to z odrębnych przepisów</w:t>
      </w:r>
    </w:p>
    <w:p w14:paraId="2491E71C" w14:textId="77777777" w:rsidR="00C20D84" w:rsidRPr="00530F58" w:rsidRDefault="00C20D84" w:rsidP="00C20D84">
      <w:pPr>
        <w:pStyle w:val="Akapitzlist"/>
        <w:spacing w:before="120" w:after="120" w:line="240" w:lineRule="auto"/>
        <w:ind w:left="714"/>
        <w:contextualSpacing w:val="0"/>
        <w:jc w:val="both"/>
        <w:rPr>
          <w:rFonts w:ascii="Times New Roman" w:hAnsi="Times New Roman" w:cs="Times New Roman"/>
        </w:rPr>
      </w:pPr>
      <w:r w:rsidRPr="00530F58">
        <w:rPr>
          <w:rFonts w:ascii="Times New Roman" w:hAnsi="Times New Roman" w:cs="Times New Roman"/>
        </w:rPr>
        <w:t xml:space="preserve">Zamawiający </w:t>
      </w:r>
      <w:r w:rsidRPr="00530F58">
        <w:rPr>
          <w:rFonts w:ascii="Times New Roman" w:hAnsi="Times New Roman" w:cs="Times New Roman"/>
          <w:b/>
        </w:rPr>
        <w:t>nie stawia</w:t>
      </w:r>
      <w:r w:rsidRPr="00530F58">
        <w:rPr>
          <w:rFonts w:ascii="Times New Roman" w:hAnsi="Times New Roman" w:cs="Times New Roman"/>
        </w:rPr>
        <w:t xml:space="preserve"> w tym zakresie żadnych wymagań, których spełnianie Wykonawca zobowiązany jest wykazać w sposób szczególny.</w:t>
      </w:r>
    </w:p>
    <w:p w14:paraId="423A3500" w14:textId="39A4B684" w:rsidR="006E3D91" w:rsidRPr="00B82EAA" w:rsidRDefault="006E3D91" w:rsidP="008D337A">
      <w:pPr>
        <w:pStyle w:val="Akapitzlist"/>
        <w:numPr>
          <w:ilvl w:val="0"/>
          <w:numId w:val="6"/>
        </w:numPr>
        <w:spacing w:before="120" w:after="120" w:line="240" w:lineRule="auto"/>
        <w:ind w:left="714" w:hanging="357"/>
        <w:contextualSpacing w:val="0"/>
        <w:jc w:val="both"/>
        <w:rPr>
          <w:rFonts w:ascii="Times New Roman" w:hAnsi="Times New Roman" w:cs="Times New Roman"/>
          <w:b/>
          <w:color w:val="000000" w:themeColor="text1"/>
        </w:rPr>
      </w:pPr>
      <w:r w:rsidRPr="00B82EAA">
        <w:rPr>
          <w:rFonts w:ascii="Times New Roman" w:hAnsi="Times New Roman" w:cs="Times New Roman"/>
          <w:b/>
          <w:color w:val="000000" w:themeColor="text1"/>
        </w:rPr>
        <w:t>sytuac</w:t>
      </w:r>
      <w:r w:rsidR="00C20D84">
        <w:rPr>
          <w:rFonts w:ascii="Times New Roman" w:hAnsi="Times New Roman" w:cs="Times New Roman"/>
          <w:b/>
          <w:color w:val="000000" w:themeColor="text1"/>
        </w:rPr>
        <w:t>ji ekonomicznej lub finansowej</w:t>
      </w:r>
    </w:p>
    <w:p w14:paraId="32723300" w14:textId="77777777" w:rsidR="00C20D84" w:rsidRPr="00530F58" w:rsidRDefault="00C20D84" w:rsidP="00C20D84">
      <w:pPr>
        <w:pStyle w:val="Akapitzlist"/>
        <w:spacing w:before="120" w:after="120" w:line="240" w:lineRule="auto"/>
        <w:ind w:left="700"/>
        <w:contextualSpacing w:val="0"/>
        <w:jc w:val="both"/>
        <w:rPr>
          <w:rFonts w:ascii="Times New Roman" w:hAnsi="Times New Roman" w:cs="Times New Roman"/>
        </w:rPr>
      </w:pPr>
      <w:r w:rsidRPr="00530F58">
        <w:rPr>
          <w:rFonts w:ascii="Times New Roman" w:hAnsi="Times New Roman" w:cs="Times New Roman"/>
        </w:rPr>
        <w:t xml:space="preserve">Zamawiający </w:t>
      </w:r>
      <w:r w:rsidRPr="00530F58">
        <w:rPr>
          <w:rFonts w:ascii="Times New Roman" w:hAnsi="Times New Roman" w:cs="Times New Roman"/>
          <w:b/>
        </w:rPr>
        <w:t>nie stawia</w:t>
      </w:r>
      <w:r w:rsidRPr="00530F58">
        <w:rPr>
          <w:rFonts w:ascii="Times New Roman" w:hAnsi="Times New Roman" w:cs="Times New Roman"/>
        </w:rPr>
        <w:t xml:space="preserve"> w tym zakresie żadnych wymagań, których spełnianie Wykonawca zobowiązany jest wykazać w sposób szczególny.</w:t>
      </w:r>
    </w:p>
    <w:p w14:paraId="5D1E820A" w14:textId="73748DBC" w:rsidR="006E3D91" w:rsidRPr="00B82EAA" w:rsidRDefault="006E3D91" w:rsidP="008D337A">
      <w:pPr>
        <w:pStyle w:val="Akapitzlist"/>
        <w:numPr>
          <w:ilvl w:val="0"/>
          <w:numId w:val="6"/>
        </w:numPr>
        <w:spacing w:before="120" w:after="120" w:line="240" w:lineRule="auto"/>
        <w:ind w:left="714" w:hanging="357"/>
        <w:contextualSpacing w:val="0"/>
        <w:jc w:val="both"/>
        <w:rPr>
          <w:rFonts w:ascii="Times New Roman" w:hAnsi="Times New Roman" w:cs="Times New Roman"/>
          <w:b/>
        </w:rPr>
      </w:pPr>
      <w:r w:rsidRPr="00B82EAA">
        <w:rPr>
          <w:rFonts w:ascii="Times New Roman" w:hAnsi="Times New Roman" w:cs="Times New Roman"/>
          <w:b/>
        </w:rPr>
        <w:t>zdol</w:t>
      </w:r>
      <w:r w:rsidR="00C20D84">
        <w:rPr>
          <w:rFonts w:ascii="Times New Roman" w:hAnsi="Times New Roman" w:cs="Times New Roman"/>
          <w:b/>
        </w:rPr>
        <w:t>ności technicznej lub zawodowej</w:t>
      </w:r>
    </w:p>
    <w:p w14:paraId="280C5DA3" w14:textId="40E689F1" w:rsidR="00C20D84" w:rsidRPr="00530F58" w:rsidRDefault="00C20D84" w:rsidP="00530F58">
      <w:pPr>
        <w:spacing w:after="120" w:line="240" w:lineRule="auto"/>
        <w:ind w:left="709"/>
        <w:jc w:val="both"/>
        <w:rPr>
          <w:rFonts w:ascii="Times New Roman" w:hAnsi="Times New Roman" w:cs="Times New Roman"/>
          <w:bCs/>
          <w:u w:val="single"/>
        </w:rPr>
      </w:pPr>
      <w:r w:rsidRPr="00530F58">
        <w:rPr>
          <w:rFonts w:ascii="Times New Roman" w:hAnsi="Times New Roman" w:cs="Times New Roman"/>
          <w:bCs/>
          <w:u w:val="single"/>
        </w:rPr>
        <w:t>Opis spełnienia warunku:</w:t>
      </w:r>
    </w:p>
    <w:p w14:paraId="74400E67" w14:textId="5E0FD29D" w:rsidR="00530F58" w:rsidRPr="00530F58" w:rsidRDefault="00530F58" w:rsidP="00530F58">
      <w:pPr>
        <w:spacing w:after="120" w:line="240" w:lineRule="auto"/>
        <w:jc w:val="both"/>
        <w:rPr>
          <w:rFonts w:ascii="Times New Roman" w:hAnsi="Times New Roman" w:cs="Times New Roman"/>
          <w:bCs/>
        </w:rPr>
      </w:pPr>
      <w:r w:rsidRPr="00530F58">
        <w:rPr>
          <w:rFonts w:ascii="Times New Roman" w:hAnsi="Times New Roman" w:cs="Times New Roman"/>
          <w:bCs/>
        </w:rPr>
        <w:lastRenderedPageBreak/>
        <w:t xml:space="preserve">Wykonawca spełni warunek </w:t>
      </w:r>
      <w:r w:rsidR="003B15A0">
        <w:rPr>
          <w:rFonts w:ascii="Times New Roman" w:hAnsi="Times New Roman" w:cs="Times New Roman"/>
          <w:bCs/>
        </w:rPr>
        <w:t xml:space="preserve">udziału w postępowaniu </w:t>
      </w:r>
      <w:r w:rsidRPr="00530F58">
        <w:rPr>
          <w:rFonts w:ascii="Times New Roman" w:hAnsi="Times New Roman" w:cs="Times New Roman"/>
          <w:bCs/>
        </w:rPr>
        <w:t>w sytuacji, kiedy wykaże, że wykonał, a w przypadku świadczeń powtarzających się lub ciągłych również wykonywanych w okresie ostatnich 3 lat, a jeżeli okres prowadzenia działalności jest krótszy – w tym okresie, co najmniej jednej dostawy wraz z podaniem jej wartości, przedmiotu, daty wykonania i odbiorców oraz załączy dokumenty potwierdzające, że dostawy te zostały wykonane lub są wykonywane należycie.</w:t>
      </w:r>
    </w:p>
    <w:p w14:paraId="2ED35F1A" w14:textId="77777777" w:rsidR="00530F58" w:rsidRPr="00530F58" w:rsidRDefault="00530F58" w:rsidP="00530F58">
      <w:pPr>
        <w:spacing w:after="120" w:line="240" w:lineRule="auto"/>
        <w:jc w:val="both"/>
        <w:rPr>
          <w:rFonts w:ascii="Times New Roman" w:hAnsi="Times New Roman" w:cs="Times New Roman"/>
          <w:bCs/>
        </w:rPr>
      </w:pPr>
      <w:r w:rsidRPr="00530F58">
        <w:rPr>
          <w:rFonts w:ascii="Times New Roman" w:hAnsi="Times New Roman" w:cs="Times New Roman"/>
          <w:bCs/>
        </w:rPr>
        <w:t>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7DF42309" w14:textId="018FF84A" w:rsidR="00530F58" w:rsidRPr="00530F58" w:rsidRDefault="00530F58" w:rsidP="00530F58">
      <w:pPr>
        <w:spacing w:after="120" w:line="240" w:lineRule="auto"/>
        <w:ind w:left="709" w:hanging="709"/>
        <w:jc w:val="both"/>
        <w:rPr>
          <w:rFonts w:ascii="Times New Roman" w:hAnsi="Times New Roman" w:cs="Times New Roman"/>
          <w:bCs/>
        </w:rPr>
      </w:pPr>
      <w:r w:rsidRPr="0031337A">
        <w:rPr>
          <w:rFonts w:ascii="Times New Roman" w:hAnsi="Times New Roman" w:cs="Times New Roman"/>
          <w:b/>
          <w:bCs/>
        </w:rPr>
        <w:t>Część</w:t>
      </w:r>
      <w:r w:rsidR="00B770CF" w:rsidRPr="0031337A">
        <w:rPr>
          <w:rFonts w:ascii="Times New Roman" w:hAnsi="Times New Roman" w:cs="Times New Roman"/>
          <w:b/>
          <w:bCs/>
        </w:rPr>
        <w:t xml:space="preserve"> I</w:t>
      </w:r>
      <w:r w:rsidR="00B770CF">
        <w:rPr>
          <w:rFonts w:ascii="Times New Roman" w:hAnsi="Times New Roman" w:cs="Times New Roman"/>
          <w:bCs/>
        </w:rPr>
        <w:t xml:space="preserve"> – </w:t>
      </w:r>
      <w:r w:rsidRPr="00530F58">
        <w:rPr>
          <w:rFonts w:ascii="Times New Roman" w:hAnsi="Times New Roman" w:cs="Times New Roman"/>
          <w:bCs/>
        </w:rPr>
        <w:t xml:space="preserve">co najmniej jednej dostawy obejmującej swoim zakresem przedmiot zamówienia </w:t>
      </w:r>
      <w:r w:rsidR="00B770CF">
        <w:rPr>
          <w:rFonts w:ascii="Times New Roman" w:hAnsi="Times New Roman" w:cs="Times New Roman"/>
          <w:bCs/>
        </w:rPr>
        <w:br/>
      </w:r>
      <w:r w:rsidRPr="00530F58">
        <w:rPr>
          <w:rFonts w:ascii="Times New Roman" w:hAnsi="Times New Roman" w:cs="Times New Roman"/>
          <w:bCs/>
        </w:rPr>
        <w:t xml:space="preserve">o wartości nie mniejszej niż </w:t>
      </w:r>
      <w:r w:rsidR="003A35F5">
        <w:rPr>
          <w:rFonts w:ascii="Times New Roman" w:hAnsi="Times New Roman" w:cs="Times New Roman"/>
          <w:bCs/>
        </w:rPr>
        <w:t>55</w:t>
      </w:r>
      <w:r w:rsidRPr="00530F58">
        <w:rPr>
          <w:rFonts w:ascii="Times New Roman" w:hAnsi="Times New Roman" w:cs="Times New Roman"/>
          <w:bCs/>
        </w:rPr>
        <w:t xml:space="preserve">0 000,00 zł brutto </w:t>
      </w:r>
    </w:p>
    <w:p w14:paraId="19F1121F" w14:textId="0A8C715F" w:rsidR="00530F58" w:rsidRPr="00F47E4A" w:rsidRDefault="00530F58" w:rsidP="00530F58">
      <w:pPr>
        <w:spacing w:after="120" w:line="240" w:lineRule="auto"/>
        <w:ind w:left="709" w:hanging="709"/>
        <w:jc w:val="both"/>
        <w:rPr>
          <w:rFonts w:ascii="Times New Roman" w:hAnsi="Times New Roman" w:cs="Times New Roman"/>
          <w:bCs/>
        </w:rPr>
      </w:pPr>
      <w:r w:rsidRPr="00F47E4A">
        <w:rPr>
          <w:rFonts w:ascii="Times New Roman" w:hAnsi="Times New Roman" w:cs="Times New Roman"/>
          <w:bCs/>
        </w:rPr>
        <w:t xml:space="preserve">Wzór wykazu dostaw dla części </w:t>
      </w:r>
      <w:r w:rsidR="003B15A0">
        <w:rPr>
          <w:rFonts w:ascii="Times New Roman" w:hAnsi="Times New Roman" w:cs="Times New Roman"/>
          <w:bCs/>
        </w:rPr>
        <w:t>I</w:t>
      </w:r>
      <w:r w:rsidRPr="00F47E4A">
        <w:rPr>
          <w:rFonts w:ascii="Times New Roman" w:hAnsi="Times New Roman" w:cs="Times New Roman"/>
          <w:bCs/>
        </w:rPr>
        <w:t xml:space="preserve"> stanowi załącznik nr 5.1 do SWZ.</w:t>
      </w:r>
    </w:p>
    <w:p w14:paraId="558D725C" w14:textId="6B48D82F" w:rsidR="00B770CF" w:rsidRPr="00F47E4A" w:rsidRDefault="00B770CF" w:rsidP="00B770CF">
      <w:pPr>
        <w:spacing w:after="120" w:line="240" w:lineRule="auto"/>
        <w:ind w:left="709" w:hanging="709"/>
        <w:jc w:val="both"/>
        <w:rPr>
          <w:rFonts w:ascii="Times New Roman" w:hAnsi="Times New Roman" w:cs="Times New Roman"/>
          <w:bCs/>
        </w:rPr>
      </w:pPr>
      <w:r w:rsidRPr="0031337A">
        <w:rPr>
          <w:rFonts w:ascii="Times New Roman" w:hAnsi="Times New Roman" w:cs="Times New Roman"/>
          <w:b/>
          <w:bCs/>
        </w:rPr>
        <w:t>Część II</w:t>
      </w:r>
      <w:r w:rsidRPr="00F47E4A">
        <w:rPr>
          <w:rFonts w:ascii="Times New Roman" w:hAnsi="Times New Roman" w:cs="Times New Roman"/>
          <w:bCs/>
        </w:rPr>
        <w:t xml:space="preserve"> – co najmniej jednej dostawy obejmującej swoim zakresem przedmiot zamówienia </w:t>
      </w:r>
      <w:r w:rsidRPr="00F47E4A">
        <w:rPr>
          <w:rFonts w:ascii="Times New Roman" w:hAnsi="Times New Roman" w:cs="Times New Roman"/>
          <w:bCs/>
        </w:rPr>
        <w:br/>
        <w:t xml:space="preserve">o wartości nie mniejszej niż </w:t>
      </w:r>
      <w:r w:rsidR="003A35F5">
        <w:rPr>
          <w:rFonts w:ascii="Times New Roman" w:hAnsi="Times New Roman" w:cs="Times New Roman"/>
          <w:bCs/>
        </w:rPr>
        <w:t>45</w:t>
      </w:r>
      <w:r w:rsidRPr="00F47E4A">
        <w:rPr>
          <w:rFonts w:ascii="Times New Roman" w:hAnsi="Times New Roman" w:cs="Times New Roman"/>
          <w:bCs/>
        </w:rPr>
        <w:t xml:space="preserve">0 000,00 zł brutto </w:t>
      </w:r>
    </w:p>
    <w:p w14:paraId="2E6917E7" w14:textId="1BF6E270" w:rsidR="00B770CF" w:rsidRPr="00F47E4A" w:rsidRDefault="00B770CF" w:rsidP="00B770CF">
      <w:pPr>
        <w:spacing w:after="120" w:line="240" w:lineRule="auto"/>
        <w:ind w:left="709" w:hanging="709"/>
        <w:jc w:val="both"/>
        <w:rPr>
          <w:rFonts w:ascii="Times New Roman" w:hAnsi="Times New Roman" w:cs="Times New Roman"/>
          <w:bCs/>
        </w:rPr>
      </w:pPr>
      <w:r w:rsidRPr="00F47E4A">
        <w:rPr>
          <w:rFonts w:ascii="Times New Roman" w:hAnsi="Times New Roman" w:cs="Times New Roman"/>
          <w:bCs/>
        </w:rPr>
        <w:t xml:space="preserve">Wzór wykazu dostaw dla części </w:t>
      </w:r>
      <w:r w:rsidR="003B15A0">
        <w:rPr>
          <w:rFonts w:ascii="Times New Roman" w:hAnsi="Times New Roman" w:cs="Times New Roman"/>
          <w:bCs/>
        </w:rPr>
        <w:t>II</w:t>
      </w:r>
      <w:r w:rsidRPr="00F47E4A">
        <w:rPr>
          <w:rFonts w:ascii="Times New Roman" w:hAnsi="Times New Roman" w:cs="Times New Roman"/>
          <w:bCs/>
        </w:rPr>
        <w:t xml:space="preserve"> stanowi załącznik nr 5.2 do SWZ.</w:t>
      </w:r>
    </w:p>
    <w:p w14:paraId="10C6C2A7" w14:textId="3D3532DD" w:rsidR="00B770CF" w:rsidRPr="00F47E4A" w:rsidRDefault="00B770CF" w:rsidP="00B770CF">
      <w:pPr>
        <w:spacing w:after="120" w:line="240" w:lineRule="auto"/>
        <w:ind w:left="709" w:hanging="709"/>
        <w:jc w:val="both"/>
        <w:rPr>
          <w:rFonts w:ascii="Times New Roman" w:hAnsi="Times New Roman" w:cs="Times New Roman"/>
          <w:bCs/>
        </w:rPr>
      </w:pPr>
      <w:r w:rsidRPr="0031337A">
        <w:rPr>
          <w:rFonts w:ascii="Times New Roman" w:hAnsi="Times New Roman" w:cs="Times New Roman"/>
          <w:b/>
          <w:bCs/>
        </w:rPr>
        <w:t>Część III</w:t>
      </w:r>
      <w:r w:rsidRPr="00F47E4A">
        <w:rPr>
          <w:rFonts w:ascii="Times New Roman" w:hAnsi="Times New Roman" w:cs="Times New Roman"/>
          <w:bCs/>
        </w:rPr>
        <w:t xml:space="preserve"> – co najmniej jednej dostawy obejmującej swoim zakresem przedmiot zamówienia </w:t>
      </w:r>
      <w:r w:rsidRPr="00F47E4A">
        <w:rPr>
          <w:rFonts w:ascii="Times New Roman" w:hAnsi="Times New Roman" w:cs="Times New Roman"/>
          <w:bCs/>
        </w:rPr>
        <w:br/>
        <w:t xml:space="preserve">o wartości nie mniejszej niż </w:t>
      </w:r>
      <w:r w:rsidR="003A35F5">
        <w:rPr>
          <w:rFonts w:ascii="Times New Roman" w:hAnsi="Times New Roman" w:cs="Times New Roman"/>
          <w:bCs/>
        </w:rPr>
        <w:t>94</w:t>
      </w:r>
      <w:r w:rsidRPr="00F47E4A">
        <w:rPr>
          <w:rFonts w:ascii="Times New Roman" w:hAnsi="Times New Roman" w:cs="Times New Roman"/>
          <w:bCs/>
        </w:rPr>
        <w:t xml:space="preserve"> 000,00 zł brutto </w:t>
      </w:r>
    </w:p>
    <w:p w14:paraId="342629F4" w14:textId="4B717C1E" w:rsidR="00B770CF" w:rsidRPr="00F47E4A" w:rsidRDefault="00B770CF" w:rsidP="00B770CF">
      <w:pPr>
        <w:spacing w:after="120" w:line="240" w:lineRule="auto"/>
        <w:ind w:left="709" w:hanging="709"/>
        <w:jc w:val="both"/>
        <w:rPr>
          <w:rFonts w:ascii="Times New Roman" w:hAnsi="Times New Roman" w:cs="Times New Roman"/>
          <w:bCs/>
        </w:rPr>
      </w:pPr>
      <w:r w:rsidRPr="00F47E4A">
        <w:rPr>
          <w:rFonts w:ascii="Times New Roman" w:hAnsi="Times New Roman" w:cs="Times New Roman"/>
          <w:bCs/>
        </w:rPr>
        <w:t xml:space="preserve">Wzór wykazu dostaw dla części </w:t>
      </w:r>
      <w:r w:rsidR="003B15A0">
        <w:rPr>
          <w:rFonts w:ascii="Times New Roman" w:hAnsi="Times New Roman" w:cs="Times New Roman"/>
          <w:bCs/>
        </w:rPr>
        <w:t>III</w:t>
      </w:r>
      <w:r w:rsidRPr="00F47E4A">
        <w:rPr>
          <w:rFonts w:ascii="Times New Roman" w:hAnsi="Times New Roman" w:cs="Times New Roman"/>
          <w:bCs/>
        </w:rPr>
        <w:t xml:space="preserve"> stanowi załącznik nr 5.3 do SWZ.</w:t>
      </w:r>
    </w:p>
    <w:p w14:paraId="372452B4" w14:textId="4AB8D9CD" w:rsidR="00B770CF" w:rsidRPr="00F47E4A" w:rsidRDefault="00B770CF" w:rsidP="00B770CF">
      <w:pPr>
        <w:spacing w:after="120" w:line="240" w:lineRule="auto"/>
        <w:ind w:left="709" w:hanging="709"/>
        <w:jc w:val="both"/>
        <w:rPr>
          <w:rFonts w:ascii="Times New Roman" w:hAnsi="Times New Roman" w:cs="Times New Roman"/>
          <w:bCs/>
        </w:rPr>
      </w:pPr>
      <w:r w:rsidRPr="0031337A">
        <w:rPr>
          <w:rFonts w:ascii="Times New Roman" w:hAnsi="Times New Roman" w:cs="Times New Roman"/>
          <w:b/>
          <w:bCs/>
        </w:rPr>
        <w:t>Część IV</w:t>
      </w:r>
      <w:r w:rsidRPr="00F47E4A">
        <w:rPr>
          <w:rFonts w:ascii="Times New Roman" w:hAnsi="Times New Roman" w:cs="Times New Roman"/>
          <w:bCs/>
        </w:rPr>
        <w:t xml:space="preserve"> – co najmniej jednej dostawy obejmującej swoim zakresem przedmiot zamówienia </w:t>
      </w:r>
      <w:r w:rsidRPr="00F47E4A">
        <w:rPr>
          <w:rFonts w:ascii="Times New Roman" w:hAnsi="Times New Roman" w:cs="Times New Roman"/>
          <w:bCs/>
        </w:rPr>
        <w:br/>
        <w:t xml:space="preserve">o wartości nie mniejszej niż </w:t>
      </w:r>
      <w:r w:rsidR="003A35F5">
        <w:rPr>
          <w:rFonts w:ascii="Times New Roman" w:hAnsi="Times New Roman" w:cs="Times New Roman"/>
          <w:bCs/>
        </w:rPr>
        <w:t>55</w:t>
      </w:r>
      <w:r w:rsidRPr="00F47E4A">
        <w:rPr>
          <w:rFonts w:ascii="Times New Roman" w:hAnsi="Times New Roman" w:cs="Times New Roman"/>
          <w:bCs/>
        </w:rPr>
        <w:t xml:space="preserve"> 000,00 zł brutto </w:t>
      </w:r>
    </w:p>
    <w:p w14:paraId="07858DCC" w14:textId="01AA0465" w:rsidR="00B770CF" w:rsidRPr="00F47E4A" w:rsidRDefault="00B770CF" w:rsidP="00B770CF">
      <w:pPr>
        <w:spacing w:after="120" w:line="240" w:lineRule="auto"/>
        <w:ind w:left="709" w:hanging="709"/>
        <w:jc w:val="both"/>
        <w:rPr>
          <w:rFonts w:ascii="Times New Roman" w:hAnsi="Times New Roman" w:cs="Times New Roman"/>
          <w:bCs/>
        </w:rPr>
      </w:pPr>
      <w:r w:rsidRPr="00F47E4A">
        <w:rPr>
          <w:rFonts w:ascii="Times New Roman" w:hAnsi="Times New Roman" w:cs="Times New Roman"/>
          <w:bCs/>
        </w:rPr>
        <w:t xml:space="preserve">Wzór wykazu dostaw dla części </w:t>
      </w:r>
      <w:r w:rsidR="003B15A0">
        <w:rPr>
          <w:rFonts w:ascii="Times New Roman" w:hAnsi="Times New Roman" w:cs="Times New Roman"/>
          <w:bCs/>
        </w:rPr>
        <w:t>IV</w:t>
      </w:r>
      <w:r w:rsidRPr="00F47E4A">
        <w:rPr>
          <w:rFonts w:ascii="Times New Roman" w:hAnsi="Times New Roman" w:cs="Times New Roman"/>
          <w:bCs/>
        </w:rPr>
        <w:t xml:space="preserve"> stanowi załącznik nr 5.4 do SWZ.</w:t>
      </w:r>
    </w:p>
    <w:p w14:paraId="299D8CC0" w14:textId="193B77E7" w:rsidR="00B770CF" w:rsidRPr="00F47E4A" w:rsidRDefault="00B770CF" w:rsidP="00B770CF">
      <w:pPr>
        <w:spacing w:after="120" w:line="240" w:lineRule="auto"/>
        <w:ind w:left="709" w:hanging="709"/>
        <w:jc w:val="both"/>
        <w:rPr>
          <w:rFonts w:ascii="Times New Roman" w:hAnsi="Times New Roman" w:cs="Times New Roman"/>
          <w:bCs/>
        </w:rPr>
      </w:pPr>
      <w:r w:rsidRPr="0031337A">
        <w:rPr>
          <w:rFonts w:ascii="Times New Roman" w:hAnsi="Times New Roman" w:cs="Times New Roman"/>
          <w:b/>
          <w:bCs/>
        </w:rPr>
        <w:t>Część V</w:t>
      </w:r>
      <w:r w:rsidRPr="00F47E4A">
        <w:rPr>
          <w:rFonts w:ascii="Times New Roman" w:hAnsi="Times New Roman" w:cs="Times New Roman"/>
          <w:bCs/>
        </w:rPr>
        <w:t xml:space="preserve"> – co najmniej jednej dostawy obejmującej swoim zakresem przedmiot zamówienia </w:t>
      </w:r>
      <w:r w:rsidRPr="00F47E4A">
        <w:rPr>
          <w:rFonts w:ascii="Times New Roman" w:hAnsi="Times New Roman" w:cs="Times New Roman"/>
          <w:bCs/>
        </w:rPr>
        <w:br/>
        <w:t xml:space="preserve">o wartości nie mniejszej niż </w:t>
      </w:r>
      <w:r w:rsidR="003A35F5">
        <w:rPr>
          <w:rFonts w:ascii="Times New Roman" w:hAnsi="Times New Roman" w:cs="Times New Roman"/>
          <w:bCs/>
        </w:rPr>
        <w:t>60</w:t>
      </w:r>
      <w:r w:rsidRPr="00F47E4A">
        <w:rPr>
          <w:rFonts w:ascii="Times New Roman" w:hAnsi="Times New Roman" w:cs="Times New Roman"/>
          <w:bCs/>
        </w:rPr>
        <w:t xml:space="preserve"> 000,00 zł brutto </w:t>
      </w:r>
    </w:p>
    <w:p w14:paraId="1C2D59B9" w14:textId="66427B56" w:rsidR="00B770CF" w:rsidRPr="00F47E4A" w:rsidRDefault="00B770CF" w:rsidP="00B770CF">
      <w:pPr>
        <w:spacing w:after="120" w:line="240" w:lineRule="auto"/>
        <w:ind w:left="709" w:hanging="709"/>
        <w:jc w:val="both"/>
        <w:rPr>
          <w:rFonts w:ascii="Times New Roman" w:hAnsi="Times New Roman" w:cs="Times New Roman"/>
          <w:bCs/>
        </w:rPr>
      </w:pPr>
      <w:r w:rsidRPr="00F47E4A">
        <w:rPr>
          <w:rFonts w:ascii="Times New Roman" w:hAnsi="Times New Roman" w:cs="Times New Roman"/>
          <w:bCs/>
        </w:rPr>
        <w:t xml:space="preserve">Wzór wykazu dostaw dla części </w:t>
      </w:r>
      <w:r w:rsidR="003B15A0">
        <w:rPr>
          <w:rFonts w:ascii="Times New Roman" w:hAnsi="Times New Roman" w:cs="Times New Roman"/>
          <w:bCs/>
        </w:rPr>
        <w:t>V</w:t>
      </w:r>
      <w:r w:rsidRPr="00F47E4A">
        <w:rPr>
          <w:rFonts w:ascii="Times New Roman" w:hAnsi="Times New Roman" w:cs="Times New Roman"/>
          <w:bCs/>
        </w:rPr>
        <w:t xml:space="preserve"> stanowi załącznik nr 5.5 do SWZ.</w:t>
      </w:r>
    </w:p>
    <w:p w14:paraId="12D7DBFC" w14:textId="3DF95F36" w:rsidR="00B770CF" w:rsidRPr="00F47E4A" w:rsidRDefault="00B770CF" w:rsidP="00B770CF">
      <w:pPr>
        <w:spacing w:after="120" w:line="240" w:lineRule="auto"/>
        <w:ind w:left="709" w:hanging="709"/>
        <w:jc w:val="both"/>
        <w:rPr>
          <w:rFonts w:ascii="Times New Roman" w:hAnsi="Times New Roman" w:cs="Times New Roman"/>
          <w:bCs/>
        </w:rPr>
      </w:pPr>
      <w:r w:rsidRPr="0031337A">
        <w:rPr>
          <w:rFonts w:ascii="Times New Roman" w:hAnsi="Times New Roman" w:cs="Times New Roman"/>
          <w:b/>
          <w:bCs/>
        </w:rPr>
        <w:t>Część VI</w:t>
      </w:r>
      <w:r w:rsidRPr="00F47E4A">
        <w:rPr>
          <w:rFonts w:ascii="Times New Roman" w:hAnsi="Times New Roman" w:cs="Times New Roman"/>
          <w:bCs/>
        </w:rPr>
        <w:t xml:space="preserve"> – co najmniej jednej dostawy obejmującej swoim zakresem przedmiot zamówienia </w:t>
      </w:r>
      <w:r w:rsidRPr="00F47E4A">
        <w:rPr>
          <w:rFonts w:ascii="Times New Roman" w:hAnsi="Times New Roman" w:cs="Times New Roman"/>
          <w:bCs/>
        </w:rPr>
        <w:br/>
        <w:t xml:space="preserve">o wartości nie mniejszej niż </w:t>
      </w:r>
      <w:r w:rsidR="003A35F5">
        <w:rPr>
          <w:rFonts w:ascii="Times New Roman" w:hAnsi="Times New Roman" w:cs="Times New Roman"/>
          <w:bCs/>
        </w:rPr>
        <w:t>90</w:t>
      </w:r>
      <w:r w:rsidRPr="00F47E4A">
        <w:rPr>
          <w:rFonts w:ascii="Times New Roman" w:hAnsi="Times New Roman" w:cs="Times New Roman"/>
          <w:bCs/>
        </w:rPr>
        <w:t xml:space="preserve"> 000,00 zł brutto </w:t>
      </w:r>
    </w:p>
    <w:p w14:paraId="7E1F1AD9" w14:textId="38720D45" w:rsidR="00B770CF" w:rsidRPr="00530F58" w:rsidRDefault="00B770CF" w:rsidP="00B770CF">
      <w:pPr>
        <w:spacing w:after="120" w:line="240" w:lineRule="auto"/>
        <w:ind w:left="709" w:hanging="709"/>
        <w:jc w:val="both"/>
        <w:rPr>
          <w:rFonts w:ascii="Times New Roman" w:hAnsi="Times New Roman" w:cs="Times New Roman"/>
          <w:bCs/>
        </w:rPr>
      </w:pPr>
      <w:r w:rsidRPr="00F47E4A">
        <w:rPr>
          <w:rFonts w:ascii="Times New Roman" w:hAnsi="Times New Roman" w:cs="Times New Roman"/>
          <w:bCs/>
        </w:rPr>
        <w:t xml:space="preserve">Wzór wykazu dostaw dla części </w:t>
      </w:r>
      <w:r w:rsidR="003B15A0">
        <w:rPr>
          <w:rFonts w:ascii="Times New Roman" w:hAnsi="Times New Roman" w:cs="Times New Roman"/>
          <w:bCs/>
        </w:rPr>
        <w:t>VI</w:t>
      </w:r>
      <w:r w:rsidRPr="00F47E4A">
        <w:rPr>
          <w:rFonts w:ascii="Times New Roman" w:hAnsi="Times New Roman" w:cs="Times New Roman"/>
          <w:bCs/>
        </w:rPr>
        <w:t xml:space="preserve"> stanowi załącznik nr 5.6 do SWZ.</w:t>
      </w:r>
    </w:p>
    <w:p w14:paraId="048242CF" w14:textId="77777777" w:rsidR="00530F58" w:rsidRPr="00530F58" w:rsidRDefault="00530F58" w:rsidP="00530F58">
      <w:pPr>
        <w:spacing w:after="120" w:line="240" w:lineRule="auto"/>
        <w:ind w:left="709" w:hanging="709"/>
        <w:jc w:val="both"/>
        <w:rPr>
          <w:rFonts w:ascii="Times New Roman" w:hAnsi="Times New Roman" w:cs="Times New Roman"/>
          <w:bCs/>
        </w:rPr>
      </w:pPr>
      <w:r w:rsidRPr="00530F58">
        <w:rPr>
          <w:rFonts w:ascii="Times New Roman" w:hAnsi="Times New Roman" w:cs="Times New Roman"/>
          <w:bCs/>
        </w:rPr>
        <w:t>Uwaga:</w:t>
      </w:r>
    </w:p>
    <w:p w14:paraId="1449A856" w14:textId="4079D7FB" w:rsidR="00530F58" w:rsidRPr="00530F58" w:rsidRDefault="00530F58" w:rsidP="008D337A">
      <w:pPr>
        <w:pStyle w:val="Akapitzlist"/>
        <w:numPr>
          <w:ilvl w:val="0"/>
          <w:numId w:val="98"/>
        </w:numPr>
        <w:spacing w:after="120" w:line="240" w:lineRule="auto"/>
        <w:jc w:val="both"/>
        <w:rPr>
          <w:rFonts w:ascii="Times New Roman" w:hAnsi="Times New Roman" w:cs="Times New Roman"/>
          <w:bCs/>
        </w:rPr>
      </w:pPr>
      <w:r w:rsidRPr="00530F58">
        <w:rPr>
          <w:rFonts w:ascii="Times New Roman" w:hAnsi="Times New Roman" w:cs="Times New Roman"/>
          <w:bCs/>
        </w:rPr>
        <w:t>w przypadku składania oferty na więcej niż jedną część, wartość dostawy winna być nie mniejsza niż najwyższa wartość ze wszystkich części, na które Wykonawca składa ofertę,</w:t>
      </w:r>
    </w:p>
    <w:p w14:paraId="6AB97ACB" w14:textId="46DBD96D" w:rsidR="00530F58" w:rsidRPr="00530F58" w:rsidRDefault="00530F58" w:rsidP="008D337A">
      <w:pPr>
        <w:pStyle w:val="Akapitzlist"/>
        <w:numPr>
          <w:ilvl w:val="0"/>
          <w:numId w:val="98"/>
        </w:numPr>
        <w:spacing w:after="120" w:line="240" w:lineRule="auto"/>
        <w:jc w:val="both"/>
        <w:rPr>
          <w:rFonts w:ascii="Times New Roman" w:hAnsi="Times New Roman" w:cs="Times New Roman"/>
          <w:bCs/>
        </w:rPr>
      </w:pPr>
      <w:r w:rsidRPr="00530F58">
        <w:rPr>
          <w:rFonts w:ascii="Times New Roman" w:hAnsi="Times New Roman" w:cs="Times New Roman"/>
          <w:bCs/>
        </w:rPr>
        <w:t>za dostawę odpowiadającą swoim rodzajem przedmiotowi zamówienia w danej części należy rozumieć dostawę zrealizowaną w ramach jednej umowy, która swoim zakresem obejmuje przedmiot dostawy. Umowy nie podlegają łączeniu w danej części.</w:t>
      </w:r>
    </w:p>
    <w:p w14:paraId="28CEB004" w14:textId="3B56B0BB" w:rsidR="00530F58" w:rsidRPr="00530F58" w:rsidRDefault="00530F58" w:rsidP="008D337A">
      <w:pPr>
        <w:pStyle w:val="Akapitzlist"/>
        <w:numPr>
          <w:ilvl w:val="0"/>
          <w:numId w:val="98"/>
        </w:numPr>
        <w:spacing w:after="120" w:line="240" w:lineRule="auto"/>
        <w:jc w:val="both"/>
        <w:rPr>
          <w:rFonts w:ascii="Times New Roman" w:hAnsi="Times New Roman" w:cs="Times New Roman"/>
          <w:bCs/>
        </w:rPr>
      </w:pPr>
      <w:r w:rsidRPr="00530F58">
        <w:rPr>
          <w:rFonts w:ascii="Times New Roman" w:hAnsi="Times New Roman" w:cs="Times New Roman"/>
          <w:bCs/>
        </w:rPr>
        <w:t xml:space="preserve">W przypadku Wykonawców wspólnie ubiegających się o udzielenie zamówienia, warunek zostanie uznany za spełniony w sytuacji, gdy przynajmniej jeden z Wykonawców wykaże, że należycie wykonał co najmniej 1 dostawę na wymaganą kwotę </w:t>
      </w:r>
    </w:p>
    <w:p w14:paraId="1C435A14" w14:textId="4402BB79" w:rsidR="00530F58" w:rsidRPr="00530F58" w:rsidRDefault="00530F58" w:rsidP="008D337A">
      <w:pPr>
        <w:pStyle w:val="Akapitzlist"/>
        <w:numPr>
          <w:ilvl w:val="0"/>
          <w:numId w:val="98"/>
        </w:numPr>
        <w:spacing w:after="120" w:line="240" w:lineRule="auto"/>
        <w:jc w:val="both"/>
        <w:rPr>
          <w:rFonts w:ascii="Times New Roman" w:hAnsi="Times New Roman" w:cs="Times New Roman"/>
          <w:bCs/>
        </w:rPr>
      </w:pPr>
      <w:r w:rsidRPr="00530F58">
        <w:rPr>
          <w:rFonts w:ascii="Times New Roman" w:hAnsi="Times New Roman" w:cs="Times New Roman"/>
          <w:bCs/>
        </w:rPr>
        <w:t xml:space="preserve">W przypadku, gdy Wykonawca nie posiada wymaganego doświadczenia, może on polegać na doświadczeniu innych podmiotów na zasadach określonych w art. 118 </w:t>
      </w:r>
      <w:r w:rsidR="00615D52">
        <w:rPr>
          <w:rFonts w:ascii="Times New Roman" w:hAnsi="Times New Roman" w:cs="Times New Roman"/>
          <w:bCs/>
        </w:rPr>
        <w:t xml:space="preserve">ustawy </w:t>
      </w:r>
      <w:r w:rsidRPr="00530F58">
        <w:rPr>
          <w:rFonts w:ascii="Times New Roman" w:hAnsi="Times New Roman" w:cs="Times New Roman"/>
          <w:bCs/>
        </w:rPr>
        <w:t xml:space="preserve">Pzp, </w:t>
      </w:r>
      <w:r w:rsidR="00B770CF">
        <w:rPr>
          <w:rFonts w:ascii="Times New Roman" w:hAnsi="Times New Roman" w:cs="Times New Roman"/>
          <w:bCs/>
        </w:rPr>
        <w:br/>
      </w:r>
      <w:r w:rsidRPr="00530F58">
        <w:rPr>
          <w:rFonts w:ascii="Times New Roman" w:hAnsi="Times New Roman" w:cs="Times New Roman"/>
          <w:bCs/>
        </w:rPr>
        <w:t>z odpowiednim uwzględnieniem zasad opisanych w zdaniu poprzednim.</w:t>
      </w:r>
    </w:p>
    <w:p w14:paraId="6746AAA1" w14:textId="1FF0DF7E" w:rsidR="00530F58" w:rsidRPr="00530F58" w:rsidRDefault="00530F58" w:rsidP="00B770CF">
      <w:pPr>
        <w:spacing w:after="120" w:line="240" w:lineRule="auto"/>
        <w:jc w:val="both"/>
        <w:rPr>
          <w:rFonts w:ascii="Times New Roman" w:hAnsi="Times New Roman" w:cs="Times New Roman"/>
          <w:bCs/>
        </w:rPr>
      </w:pPr>
      <w:r w:rsidRPr="00530F58">
        <w:rPr>
          <w:rFonts w:ascii="Times New Roman" w:hAnsi="Times New Roman" w:cs="Times New Roman"/>
          <w:bCs/>
        </w:rPr>
        <w:t>Przesłanki skutkujące wykluczeniem Wykonawcy z postępowania określone</w:t>
      </w:r>
      <w:r w:rsidR="00B770CF">
        <w:rPr>
          <w:rFonts w:ascii="Times New Roman" w:hAnsi="Times New Roman" w:cs="Times New Roman"/>
          <w:bCs/>
        </w:rPr>
        <w:t xml:space="preserve"> </w:t>
      </w:r>
      <w:r w:rsidRPr="00530F58">
        <w:rPr>
          <w:rFonts w:ascii="Times New Roman" w:hAnsi="Times New Roman" w:cs="Times New Roman"/>
          <w:bCs/>
        </w:rPr>
        <w:t>w Rozdziale VII,</w:t>
      </w:r>
      <w:r w:rsidR="00B770CF">
        <w:rPr>
          <w:rFonts w:ascii="Times New Roman" w:hAnsi="Times New Roman" w:cs="Times New Roman"/>
          <w:bCs/>
        </w:rPr>
        <w:t xml:space="preserve"> </w:t>
      </w:r>
      <w:r w:rsidRPr="00530F58">
        <w:rPr>
          <w:rFonts w:ascii="Times New Roman" w:hAnsi="Times New Roman" w:cs="Times New Roman"/>
          <w:bCs/>
        </w:rPr>
        <w:t>odnoszą się do każdego z Wykonawców występujących wspólnie.</w:t>
      </w:r>
    </w:p>
    <w:p w14:paraId="3A9A8E1C" w14:textId="2CD3F7AD" w:rsidR="00C20D84" w:rsidRPr="00B770CF" w:rsidRDefault="00C20D84" w:rsidP="008D337A">
      <w:pPr>
        <w:pStyle w:val="Akapitzlist"/>
        <w:numPr>
          <w:ilvl w:val="0"/>
          <w:numId w:val="5"/>
        </w:numPr>
        <w:spacing w:before="120" w:after="120" w:line="240" w:lineRule="auto"/>
        <w:ind w:left="357" w:hanging="357"/>
        <w:contextualSpacing w:val="0"/>
        <w:jc w:val="both"/>
        <w:rPr>
          <w:rFonts w:ascii="Times New Roman" w:hAnsi="Times New Roman" w:cs="Times New Roman"/>
        </w:rPr>
      </w:pPr>
      <w:r w:rsidRPr="00B770CF">
        <w:rPr>
          <w:rFonts w:ascii="Times New Roman" w:hAnsi="Times New Roman" w:cs="Times New Roman"/>
        </w:rPr>
        <w:t>Warunki udziału w postępowaniu, o których mowa w Rozdziale V</w:t>
      </w:r>
      <w:r w:rsidR="00F1457A" w:rsidRPr="00B770CF">
        <w:rPr>
          <w:rFonts w:ascii="Times New Roman" w:hAnsi="Times New Roman" w:cs="Times New Roman"/>
        </w:rPr>
        <w:t>I</w:t>
      </w:r>
      <w:r w:rsidRPr="00B770CF">
        <w:rPr>
          <w:rFonts w:ascii="Times New Roman" w:hAnsi="Times New Roman" w:cs="Times New Roman"/>
        </w:rPr>
        <w:t>I ust. 1 SWZ zostaną spełnione wyłącznie jeżeli:</w:t>
      </w:r>
    </w:p>
    <w:p w14:paraId="4E4299F0" w14:textId="2F310559" w:rsidR="00C20D84" w:rsidRPr="00B770CF" w:rsidRDefault="00C20D84" w:rsidP="008D337A">
      <w:pPr>
        <w:pStyle w:val="Akapitzlist"/>
        <w:numPr>
          <w:ilvl w:val="0"/>
          <w:numId w:val="78"/>
        </w:numPr>
        <w:spacing w:before="120" w:after="120" w:line="240" w:lineRule="auto"/>
        <w:ind w:hanging="294"/>
        <w:contextualSpacing w:val="0"/>
        <w:jc w:val="both"/>
        <w:rPr>
          <w:rFonts w:ascii="Times New Roman" w:hAnsi="Times New Roman" w:cs="Times New Roman"/>
        </w:rPr>
      </w:pPr>
      <w:r w:rsidRPr="00B770CF">
        <w:rPr>
          <w:rFonts w:ascii="Times New Roman" w:hAnsi="Times New Roman" w:cs="Times New Roman"/>
        </w:rPr>
        <w:lastRenderedPageBreak/>
        <w:t xml:space="preserve">jeden z </w:t>
      </w:r>
      <w:r w:rsidR="00F1457A" w:rsidRPr="00B770CF">
        <w:rPr>
          <w:rFonts w:ascii="Times New Roman" w:hAnsi="Times New Roman" w:cs="Times New Roman"/>
        </w:rPr>
        <w:t>W</w:t>
      </w:r>
      <w:r w:rsidRPr="00B770CF">
        <w:rPr>
          <w:rFonts w:ascii="Times New Roman" w:hAnsi="Times New Roman" w:cs="Times New Roman"/>
        </w:rPr>
        <w:t xml:space="preserve">ykonawców wspólnie ubiegających się o udzielenie zamówienia lub podmiotów udostępniających zasoby spełni warunek </w:t>
      </w:r>
      <w:r w:rsidRPr="00B770CF">
        <w:rPr>
          <w:rFonts w:ascii="Times New Roman" w:hAnsi="Times New Roman" w:cs="Times New Roman"/>
          <w:b/>
          <w:bCs/>
        </w:rPr>
        <w:t>samodzielnie</w:t>
      </w:r>
      <w:r w:rsidRPr="00B770CF">
        <w:rPr>
          <w:rFonts w:ascii="Times New Roman" w:hAnsi="Times New Roman" w:cs="Times New Roman"/>
        </w:rPr>
        <w:t xml:space="preserve"> - w przypad</w:t>
      </w:r>
      <w:r w:rsidR="00F1457A" w:rsidRPr="00B770CF">
        <w:rPr>
          <w:rFonts w:ascii="Times New Roman" w:hAnsi="Times New Roman" w:cs="Times New Roman"/>
        </w:rPr>
        <w:t xml:space="preserve">kach określonych </w:t>
      </w:r>
      <w:r w:rsidR="00B770CF">
        <w:rPr>
          <w:rFonts w:ascii="Times New Roman" w:hAnsi="Times New Roman" w:cs="Times New Roman"/>
        </w:rPr>
        <w:br/>
      </w:r>
      <w:r w:rsidR="00F1457A" w:rsidRPr="00B770CF">
        <w:rPr>
          <w:rFonts w:ascii="Times New Roman" w:hAnsi="Times New Roman" w:cs="Times New Roman"/>
        </w:rPr>
        <w:t>w ust. 1 pkt 4.</w:t>
      </w:r>
    </w:p>
    <w:p w14:paraId="6C186BDE" w14:textId="0A73E20B" w:rsidR="00C20D84" w:rsidRPr="003B15A0" w:rsidRDefault="00C20D84" w:rsidP="008D337A">
      <w:pPr>
        <w:pStyle w:val="Akapitzlist"/>
        <w:numPr>
          <w:ilvl w:val="0"/>
          <w:numId w:val="5"/>
        </w:numPr>
        <w:spacing w:before="120" w:after="240" w:line="240" w:lineRule="auto"/>
        <w:ind w:left="357" w:hanging="357"/>
        <w:contextualSpacing w:val="0"/>
        <w:jc w:val="both"/>
        <w:rPr>
          <w:rFonts w:ascii="Times New Roman" w:hAnsi="Times New Roman" w:cs="Times New Roman"/>
        </w:rPr>
      </w:pPr>
      <w:r w:rsidRPr="00B770CF">
        <w:rPr>
          <w:rFonts w:ascii="Times New Roman" w:hAnsi="Times New Roman" w:cs="Times New Roman"/>
        </w:rPr>
        <w:t>Zamawiający oceniając zdolność techniczną lub zawodową może na każdym</w:t>
      </w:r>
      <w:r w:rsidR="00F1457A" w:rsidRPr="00B770CF">
        <w:rPr>
          <w:rFonts w:ascii="Times New Roman" w:hAnsi="Times New Roman" w:cs="Times New Roman"/>
        </w:rPr>
        <w:t xml:space="preserve"> etapie postępowania uznać, że W</w:t>
      </w:r>
      <w:r w:rsidRPr="00B770CF">
        <w:rPr>
          <w:rFonts w:ascii="Times New Roman" w:hAnsi="Times New Roman" w:cs="Times New Roman"/>
        </w:rPr>
        <w:t xml:space="preserve">ykonawca nie posiada wymaganych zdolności, jeżeli posiadanie przez </w:t>
      </w:r>
      <w:r w:rsidR="00F1457A" w:rsidRPr="00B770CF">
        <w:rPr>
          <w:rFonts w:ascii="Times New Roman" w:hAnsi="Times New Roman" w:cs="Times New Roman"/>
        </w:rPr>
        <w:t>W</w:t>
      </w:r>
      <w:r w:rsidRPr="00B770CF">
        <w:rPr>
          <w:rFonts w:ascii="Times New Roman" w:hAnsi="Times New Roman" w:cs="Times New Roman"/>
        </w:rPr>
        <w:t xml:space="preserve">ykonawcę sprzecznych interesów, w szczególności zaangażowanie </w:t>
      </w:r>
      <w:r w:rsidRPr="00B770CF">
        <w:rPr>
          <w:rFonts w:ascii="Times New Roman" w:hAnsi="Times New Roman" w:cs="Times New Roman"/>
          <w:b/>
          <w:bCs/>
        </w:rPr>
        <w:t>zasobów technicznych lub zawodowych</w:t>
      </w:r>
      <w:r w:rsidRPr="00B770CF">
        <w:rPr>
          <w:rFonts w:ascii="Times New Roman" w:hAnsi="Times New Roman" w:cs="Times New Roman"/>
        </w:rPr>
        <w:t xml:space="preserve"> </w:t>
      </w:r>
      <w:r w:rsidR="00F1457A" w:rsidRPr="00B770CF">
        <w:rPr>
          <w:rFonts w:ascii="Times New Roman" w:hAnsi="Times New Roman" w:cs="Times New Roman"/>
        </w:rPr>
        <w:t>W</w:t>
      </w:r>
      <w:r w:rsidRPr="00B770CF">
        <w:rPr>
          <w:rFonts w:ascii="Times New Roman" w:hAnsi="Times New Roman" w:cs="Times New Roman"/>
        </w:rPr>
        <w:t xml:space="preserve">ykonawcy w inne przedsięwzięcia gospodarcze wykonawcy może mieć negatywny wpływ na realizację zamówienia </w:t>
      </w:r>
      <w:r w:rsidRPr="00B770CF">
        <w:rPr>
          <w:rFonts w:ascii="Times New Roman" w:eastAsia="Times New Roman" w:hAnsi="Times New Roman" w:cs="Times New Roman"/>
          <w:lang w:eastAsia="pl-PL"/>
        </w:rPr>
        <w:t>(art. 116 ust. 2 ustawy Pzp).</w:t>
      </w:r>
    </w:p>
    <w:p w14:paraId="1AB36889" w14:textId="426CD128" w:rsidR="003B15A0" w:rsidRDefault="003B15A0" w:rsidP="008D337A">
      <w:pPr>
        <w:pStyle w:val="Akapitzlist"/>
        <w:numPr>
          <w:ilvl w:val="0"/>
          <w:numId w:val="5"/>
        </w:numPr>
        <w:spacing w:before="120" w:after="240" w:line="240" w:lineRule="auto"/>
        <w:ind w:left="357" w:hanging="357"/>
        <w:contextualSpacing w:val="0"/>
        <w:jc w:val="both"/>
        <w:rPr>
          <w:rFonts w:ascii="Times New Roman" w:hAnsi="Times New Roman" w:cs="Times New Roman"/>
        </w:rPr>
      </w:pPr>
      <w:r w:rsidRPr="003B15A0">
        <w:rPr>
          <w:rFonts w:ascii="Times New Roman" w:eastAsia="Calibri" w:hAnsi="Times New Roman" w:cs="Times New Roman"/>
        </w:rPr>
        <w:t>Zamawiający</w:t>
      </w:r>
      <w:r w:rsidRPr="003B15A0">
        <w:rPr>
          <w:rFonts w:ascii="Times New Roman" w:hAnsi="Times New Roman" w:cs="Times New Roman"/>
        </w:rPr>
        <w:t xml:space="preserve"> na każdym etapie postępowania, może uznać, że Wykonawca nie posiada wymaganych zdolności</w:t>
      </w:r>
      <w:r w:rsidRPr="003B15A0">
        <w:rPr>
          <w:rFonts w:ascii="Times New Roman" w:hAnsi="Times New Roman" w:cs="Times New Roman"/>
          <w:b/>
          <w:bCs/>
        </w:rPr>
        <w:t xml:space="preserve">, </w:t>
      </w:r>
      <w:r w:rsidRPr="003B15A0">
        <w:rPr>
          <w:rFonts w:ascii="Times New Roman" w:hAnsi="Times New Roman" w:cs="Times New Roman"/>
        </w:rPr>
        <w:t>jeżeli zaangażowanie zasobów technicznych lub zawodowych Wykonawcy w inne przedsięwzięcia gospodarcze Wykonawcy może mieć negatywny wpływ na realizację zamówienia.</w:t>
      </w:r>
    </w:p>
    <w:p w14:paraId="63A0B376" w14:textId="77777777" w:rsidR="00ED3126" w:rsidRPr="003B15A0" w:rsidRDefault="00ED3126" w:rsidP="00ED3126">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00F1457A">
        <w:tc>
          <w:tcPr>
            <w:tcW w:w="8497" w:type="dxa"/>
          </w:tcPr>
          <w:p w14:paraId="24E25EFA" w14:textId="77777777" w:rsidR="00A5531B" w:rsidRPr="00EF23D9" w:rsidRDefault="00A5531B" w:rsidP="00743B0C">
            <w:pPr>
              <w:spacing w:before="240"/>
              <w:jc w:val="center"/>
              <w:rPr>
                <w:rFonts w:ascii="Times New Roman" w:hAnsi="Times New Roman" w:cs="Times New Roman"/>
                <w:b/>
              </w:rPr>
            </w:pPr>
            <w:r w:rsidRPr="00EF23D9">
              <w:rPr>
                <w:rFonts w:ascii="Times New Roman" w:hAnsi="Times New Roman" w:cs="Times New Roman"/>
                <w:b/>
              </w:rPr>
              <w:t>ROZDZIAŁ VIII</w:t>
            </w:r>
          </w:p>
          <w:p w14:paraId="1B62638E" w14:textId="1696CE71"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EF23D9">
              <w:rPr>
                <w:rFonts w:ascii="Times New Roman" w:hAnsi="Times New Roman" w:cs="Times New Roman"/>
                <w:b/>
              </w:rPr>
              <w:t>INFORMACJE O PRZEDMIOTOWYCH ŚRODKACH DOWODOWYCH</w:t>
            </w:r>
          </w:p>
        </w:tc>
      </w:tr>
    </w:tbl>
    <w:p w14:paraId="092F334D" w14:textId="57F4DE4B" w:rsidR="00EE1EE1" w:rsidRPr="002C2156" w:rsidRDefault="00743B0C" w:rsidP="008D337A">
      <w:pPr>
        <w:numPr>
          <w:ilvl w:val="0"/>
          <w:numId w:val="79"/>
        </w:numPr>
        <w:spacing w:before="240" w:after="120" w:line="240" w:lineRule="auto"/>
        <w:jc w:val="both"/>
        <w:rPr>
          <w:rFonts w:ascii="Times New Roman" w:hAnsi="Times New Roman" w:cs="Times New Roman"/>
        </w:rPr>
      </w:pPr>
      <w:r w:rsidRPr="007A607A">
        <w:rPr>
          <w:rFonts w:ascii="Times New Roman" w:hAnsi="Times New Roman" w:cs="Times New Roman"/>
          <w:b/>
          <w:u w:val="single"/>
        </w:rPr>
        <w:t>Dotyczy Części IV</w:t>
      </w:r>
      <w:r w:rsidR="007A607A">
        <w:rPr>
          <w:rFonts w:ascii="Times New Roman" w:hAnsi="Times New Roman" w:cs="Times New Roman"/>
          <w:b/>
          <w:u w:val="single"/>
        </w:rPr>
        <w:t xml:space="preserve"> oraz VII</w:t>
      </w:r>
      <w:r w:rsidRPr="002C2156">
        <w:rPr>
          <w:rFonts w:ascii="Times New Roman" w:hAnsi="Times New Roman" w:cs="Times New Roman"/>
        </w:rPr>
        <w:t xml:space="preserve">: </w:t>
      </w:r>
      <w:r w:rsidR="00EE1EE1" w:rsidRPr="002C2156">
        <w:rPr>
          <w:rFonts w:ascii="Times New Roman" w:hAnsi="Times New Roman" w:cs="Times New Roman"/>
        </w:rPr>
        <w:t xml:space="preserve">W przypadku złożenia oferty na produkty równoważne, </w:t>
      </w:r>
      <w:r w:rsidR="007A607A">
        <w:rPr>
          <w:rFonts w:ascii="Times New Roman" w:hAnsi="Times New Roman" w:cs="Times New Roman"/>
        </w:rPr>
        <w:br/>
      </w:r>
      <w:r w:rsidR="00EE1EE1" w:rsidRPr="002C2156">
        <w:rPr>
          <w:rFonts w:ascii="Times New Roman" w:hAnsi="Times New Roman" w:cs="Times New Roman"/>
        </w:rPr>
        <w:t xml:space="preserve">w celu potwierdzenia zgodności oferowanych dostaw z wymaganiami, cechami lub kryteriami określonymi w opisie przedmiotu zamówienia lub wymaganiami związanymi </w:t>
      </w:r>
      <w:r w:rsidR="007A607A">
        <w:rPr>
          <w:rFonts w:ascii="Times New Roman" w:hAnsi="Times New Roman" w:cs="Times New Roman"/>
        </w:rPr>
        <w:br/>
      </w:r>
      <w:r w:rsidR="00EE1EE1" w:rsidRPr="002C2156">
        <w:rPr>
          <w:rFonts w:ascii="Times New Roman" w:hAnsi="Times New Roman" w:cs="Times New Roman"/>
        </w:rPr>
        <w:t xml:space="preserve">z realizacją zamówienia Zamawiający na podstawie art. 107 ustawy Pzp żąda złożenia wraz z ofertą dokumentację producenta na dany wyrób oraz odpowiednie normy spełniające wymagania techniczno-jakościowe dla każdego równoważnego produktu. </w:t>
      </w:r>
    </w:p>
    <w:p w14:paraId="3FF88B35" w14:textId="2ECF509E" w:rsidR="00743B0C" w:rsidRPr="002C2156" w:rsidRDefault="00743B0C" w:rsidP="008D337A">
      <w:pPr>
        <w:numPr>
          <w:ilvl w:val="0"/>
          <w:numId w:val="79"/>
        </w:numPr>
        <w:spacing w:after="120" w:line="240" w:lineRule="auto"/>
        <w:jc w:val="both"/>
        <w:rPr>
          <w:rFonts w:ascii="Times New Roman" w:hAnsi="Times New Roman" w:cs="Times New Roman"/>
        </w:rPr>
      </w:pPr>
      <w:r w:rsidRPr="007A607A">
        <w:rPr>
          <w:rFonts w:ascii="Times New Roman" w:hAnsi="Times New Roman" w:cs="Times New Roman"/>
          <w:b/>
          <w:u w:val="single"/>
        </w:rPr>
        <w:t>Dotyczy Części V</w:t>
      </w:r>
      <w:r w:rsidRPr="002C2156">
        <w:rPr>
          <w:rFonts w:ascii="Times New Roman" w:hAnsi="Times New Roman" w:cs="Times New Roman"/>
        </w:rPr>
        <w:t>: Do oferty należy dołączyć kopię certyfikatu potwierdzającego bezkwasowość użytych materiałów w poz. od 1 do 4 oraz od 8 do 12 formularza cenowego (Załącznik nr 2.5 do SWZ)</w:t>
      </w:r>
    </w:p>
    <w:p w14:paraId="72CFD5E7" w14:textId="3558EFC4" w:rsidR="00EE1EE1" w:rsidRPr="00EE1EE1" w:rsidRDefault="00EE1EE1" w:rsidP="008D337A">
      <w:pPr>
        <w:numPr>
          <w:ilvl w:val="0"/>
          <w:numId w:val="79"/>
        </w:numPr>
        <w:spacing w:after="120" w:line="240" w:lineRule="auto"/>
        <w:jc w:val="both"/>
        <w:rPr>
          <w:rFonts w:ascii="Times New Roman" w:hAnsi="Times New Roman" w:cs="Times New Roman"/>
        </w:rPr>
      </w:pPr>
      <w:r w:rsidRPr="00EE1EE1">
        <w:rPr>
          <w:rFonts w:ascii="Times New Roman" w:hAnsi="Times New Roman" w:cs="Times New Roman"/>
        </w:rPr>
        <w:t>Zamawiający akceptuje równoważne przedmiotowe środki dowodowe, jeśli potwierdzają, że oferowane produkty spełniają określone przez Zamawiającego wymagania, cechy lub kryteria.</w:t>
      </w:r>
    </w:p>
    <w:p w14:paraId="2A4E0351" w14:textId="190D7452" w:rsidR="00EE1EE1" w:rsidRPr="00EE1EE1" w:rsidRDefault="00EE1EE1" w:rsidP="008D337A">
      <w:pPr>
        <w:numPr>
          <w:ilvl w:val="0"/>
          <w:numId w:val="79"/>
        </w:numPr>
        <w:spacing w:after="120" w:line="240" w:lineRule="auto"/>
        <w:jc w:val="both"/>
        <w:rPr>
          <w:rFonts w:ascii="Times New Roman" w:hAnsi="Times New Roman" w:cs="Times New Roman"/>
        </w:rPr>
      </w:pPr>
      <w:r w:rsidRPr="00EE1EE1">
        <w:rPr>
          <w:rFonts w:ascii="Times New Roman" w:hAnsi="Times New Roman" w:cs="Times New Roman"/>
        </w:rPr>
        <w:t xml:space="preserve">Jeżeli Wykonawca nie złożył przedmiotowych środków dowodowych lub złożone przedmiotowe środki dowodowe są niekompletne, Zamawiający wzywa do ich złożenia lub uzupełnienia w wyznaczonym terminie. </w:t>
      </w:r>
    </w:p>
    <w:p w14:paraId="13FE3B1C" w14:textId="2D8BF54B" w:rsidR="00F1457A" w:rsidRPr="00EE1EE1" w:rsidRDefault="00EE1EE1" w:rsidP="008D337A">
      <w:pPr>
        <w:numPr>
          <w:ilvl w:val="0"/>
          <w:numId w:val="79"/>
        </w:numPr>
        <w:spacing w:after="120" w:line="240" w:lineRule="auto"/>
        <w:jc w:val="both"/>
        <w:rPr>
          <w:rFonts w:ascii="Times New Roman" w:hAnsi="Times New Roman" w:cs="Times New Roman"/>
        </w:rPr>
      </w:pPr>
      <w:r w:rsidRPr="00EE1EE1">
        <w:rPr>
          <w:rFonts w:ascii="Times New Roman" w:hAnsi="Times New Roman" w:cs="Times New Roman"/>
        </w:rPr>
        <w:t>Zamawiający może żądać od Wykonawców wyjaśnień dotyczących treści przedmiotowych środków dowodowych.</w:t>
      </w:r>
    </w:p>
    <w:tbl>
      <w:tblPr>
        <w:tblStyle w:val="Tabela-Siatka"/>
        <w:tblW w:w="0" w:type="auto"/>
        <w:tblInd w:w="94" w:type="dxa"/>
        <w:tblLook w:val="04A0" w:firstRow="1" w:lastRow="0" w:firstColumn="1" w:lastColumn="0" w:noHBand="0" w:noVBand="1"/>
      </w:tblPr>
      <w:tblGrid>
        <w:gridCol w:w="8549"/>
      </w:tblGrid>
      <w:tr w:rsidR="006E3D91" w:rsidRPr="00B82EAA" w14:paraId="635C0F22" w14:textId="77777777" w:rsidTr="00BB4613">
        <w:trPr>
          <w:trHeight w:val="974"/>
        </w:trPr>
        <w:tc>
          <w:tcPr>
            <w:tcW w:w="8549" w:type="dxa"/>
            <w:vAlign w:val="center"/>
          </w:tcPr>
          <w:p w14:paraId="72545625" w14:textId="3C47229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w:t>
            </w:r>
            <w:r w:rsidR="00181948">
              <w:rPr>
                <w:rFonts w:ascii="Times New Roman" w:hAnsi="Times New Roman" w:cs="Times New Roman"/>
                <w:b/>
              </w:rPr>
              <w:t xml:space="preserve"> </w:t>
            </w:r>
            <w:r w:rsidR="00123ED1">
              <w:rPr>
                <w:rFonts w:ascii="Times New Roman" w:hAnsi="Times New Roman" w:cs="Times New Roman"/>
                <w:b/>
              </w:rPr>
              <w:t>IX</w:t>
            </w:r>
          </w:p>
          <w:p w14:paraId="2879CA8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5DBD86FB" w14:textId="77777777" w:rsidR="006E3D91" w:rsidRPr="00B82EAA" w:rsidRDefault="006E3D91" w:rsidP="008D337A">
      <w:pPr>
        <w:pStyle w:val="Akapitzlist"/>
        <w:numPr>
          <w:ilvl w:val="0"/>
          <w:numId w:val="7"/>
        </w:numPr>
        <w:spacing w:before="240" w:after="120" w:line="240" w:lineRule="auto"/>
        <w:ind w:left="357" w:hanging="357"/>
        <w:contextualSpacing w:val="0"/>
        <w:jc w:val="both"/>
        <w:rPr>
          <w:rFonts w:ascii="Times New Roman" w:hAnsi="Times New Roman" w:cs="Times New Roman"/>
          <w:b/>
          <w:u w:val="single"/>
        </w:rPr>
      </w:pPr>
      <w:r w:rsidRPr="00B82EAA">
        <w:rPr>
          <w:rFonts w:ascii="Times New Roman" w:hAnsi="Times New Roman" w:cs="Times New Roman"/>
          <w:b/>
          <w:u w:val="single"/>
        </w:rPr>
        <w:t>ETAP I – DOKUMENTY SKŁADANE WRAZ Z OFERTĄ</w:t>
      </w:r>
    </w:p>
    <w:p w14:paraId="568352FD" w14:textId="77777777" w:rsidR="003B15A0" w:rsidRDefault="003B15A0" w:rsidP="008D337A">
      <w:pPr>
        <w:numPr>
          <w:ilvl w:val="0"/>
          <w:numId w:val="7"/>
        </w:numPr>
        <w:spacing w:before="120" w:after="120" w:line="240" w:lineRule="auto"/>
        <w:jc w:val="both"/>
        <w:rPr>
          <w:rFonts w:ascii="Times New Roman" w:eastAsia="Times New Roman" w:hAnsi="Times New Roman" w:cs="Times New Roman"/>
          <w:color w:val="000000"/>
          <w:lang w:eastAsia="pl-PL"/>
        </w:rPr>
      </w:pPr>
      <w:r>
        <w:rPr>
          <w:rFonts w:ascii="Times New Roman" w:eastAsia="SimSun" w:hAnsi="Times New Roman" w:cs="Times New Roman"/>
          <w:lang w:eastAsia="zh-CN"/>
        </w:rPr>
        <w:t xml:space="preserve">W celu wykazania braku podstaw wykluczenia z postępowania, o których mowa </w:t>
      </w:r>
      <w:r>
        <w:rPr>
          <w:rFonts w:ascii="Times New Roman" w:eastAsia="SimSun" w:hAnsi="Times New Roman" w:cs="Times New Roman"/>
          <w:lang w:eastAsia="zh-CN"/>
        </w:rPr>
        <w:br/>
        <w:t xml:space="preserve">w Rozdziale VI SWZ, Wykonawca dołącza do oferty oświadczenie w formie </w:t>
      </w:r>
      <w:r>
        <w:rPr>
          <w:rFonts w:ascii="Times New Roman" w:eastAsia="SimSun" w:hAnsi="Times New Roman" w:cs="Times New Roman"/>
          <w:b/>
          <w:lang w:eastAsia="zh-CN"/>
        </w:rPr>
        <w:t xml:space="preserve">Jednolitego Europejskiego Dokumentu Zamówienia </w:t>
      </w:r>
      <w:r>
        <w:rPr>
          <w:rFonts w:ascii="Times New Roman" w:eastAsia="Times New Roman" w:hAnsi="Times New Roman" w:cs="Times New Roman"/>
          <w:color w:val="000000"/>
          <w:lang w:eastAsia="pl-PL"/>
        </w:rPr>
        <w:t>(jednolity dokument)</w:t>
      </w:r>
      <w:r>
        <w:rPr>
          <w:rFonts w:ascii="Times New Roman" w:eastAsia="SimSun" w:hAnsi="Times New Roman" w:cs="Times New Roman"/>
          <w:lang w:eastAsia="zh-CN"/>
        </w:rPr>
        <w:t xml:space="preserve"> sporządzonego wg Rozporządzenia Wykonawczego Komisji (UE) 2016/7 z dnia 5 stycznia 2016 r. </w:t>
      </w:r>
      <w:r>
        <w:rPr>
          <w:rFonts w:ascii="Times New Roman" w:eastAsia="Times New Roman" w:hAnsi="Times New Roman" w:cs="Times New Roman"/>
          <w:lang w:eastAsia="pl-PL"/>
        </w:rPr>
        <w:t xml:space="preserve">standardowy formularz jednolitego europejskiego dokumentu zamówienia (Dz. Urz. UE L 3/16) w zakresie wskazanym w </w:t>
      </w:r>
      <w:r>
        <w:rPr>
          <w:rFonts w:ascii="Times New Roman" w:eastAsia="Times New Roman" w:hAnsi="Times New Roman" w:cs="Times New Roman"/>
          <w:b/>
          <w:lang w:eastAsia="pl-PL"/>
        </w:rPr>
        <w:t xml:space="preserve">Załączniku nr 3 </w:t>
      </w:r>
      <w:r>
        <w:rPr>
          <w:rFonts w:ascii="Times New Roman" w:eastAsia="Times New Roman" w:hAnsi="Times New Roman" w:cs="Times New Roman"/>
          <w:lang w:eastAsia="pl-PL"/>
        </w:rPr>
        <w:t xml:space="preserve">do SWZ. Informacje zawarte w oświadczeniu </w:t>
      </w:r>
      <w:r>
        <w:rPr>
          <w:rFonts w:ascii="Times New Roman" w:eastAsia="Times New Roman" w:hAnsi="Times New Roman" w:cs="Times New Roman"/>
          <w:color w:val="000000"/>
          <w:lang w:eastAsia="pl-PL"/>
        </w:rPr>
        <w:t xml:space="preserve">stanowią dowód potwierdzający brak podstaw wykluczenia, spełnianie warunków udziału w postępowaniu lub kryteriów selekcji, odpowiednio na dzień składania </w:t>
      </w:r>
      <w:r>
        <w:rPr>
          <w:rFonts w:ascii="Times New Roman" w:eastAsia="Times New Roman" w:hAnsi="Times New Roman" w:cs="Times New Roman"/>
          <w:color w:val="000000"/>
          <w:lang w:eastAsia="pl-PL"/>
        </w:rPr>
        <w:lastRenderedPageBreak/>
        <w:t>wniosków o dopuszczenie do udziału w postępowaniu albo ofert, tymczasowo zastępujący wymagane przez Zamawiającego podmiotowe środki dowodowe.</w:t>
      </w:r>
    </w:p>
    <w:p w14:paraId="071397A5" w14:textId="77777777" w:rsidR="003B15A0" w:rsidRDefault="003B15A0" w:rsidP="003B15A0">
      <w:pPr>
        <w:spacing w:before="120" w:after="120" w:line="240" w:lineRule="auto"/>
        <w:ind w:left="72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Wykonawca zobowiązany jest do złożenia </w:t>
      </w:r>
      <w:r>
        <w:rPr>
          <w:rFonts w:ascii="Times New Roman" w:eastAsia="Times New Roman" w:hAnsi="Times New Roman" w:cs="Times New Roman"/>
          <w:b/>
          <w:bCs/>
          <w:lang w:eastAsia="pl-PL"/>
        </w:rPr>
        <w:t>Jednolitego Europejskiego Dokumentu Zamówienia</w:t>
      </w:r>
      <w:r>
        <w:rPr>
          <w:rFonts w:ascii="Times New Roman" w:eastAsia="Times New Roman" w:hAnsi="Times New Roman" w:cs="Times New Roman"/>
          <w:b/>
          <w:lang w:eastAsia="pl-PL"/>
        </w:rPr>
        <w:t xml:space="preserve"> </w:t>
      </w:r>
      <w:r>
        <w:rPr>
          <w:rFonts w:ascii="Times New Roman" w:eastAsia="Times New Roman" w:hAnsi="Times New Roman" w:cs="Times New Roman"/>
          <w:color w:val="000000"/>
          <w:lang w:eastAsia="pl-PL"/>
        </w:rPr>
        <w:t>(jednolity dokument)</w:t>
      </w:r>
      <w:r>
        <w:rPr>
          <w:rFonts w:ascii="Times New Roman" w:eastAsia="Times New Roman" w:hAnsi="Times New Roman" w:cs="Times New Roman"/>
          <w:b/>
          <w:lang w:eastAsia="pl-PL"/>
        </w:rPr>
        <w:t xml:space="preserve"> w formie elektronicznej opatrzonej kwalifikowanym podpisem elektronicznym. </w:t>
      </w:r>
    </w:p>
    <w:p w14:paraId="15AD3F5B" w14:textId="77777777" w:rsidR="003B15A0" w:rsidRDefault="003B15A0" w:rsidP="003B15A0">
      <w:pPr>
        <w:spacing w:before="120" w:after="120" w:line="240" w:lineRule="auto"/>
        <w:ind w:left="70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Zamawiający udostępnia na swojej platformie elektroniczny plik formularza jednolitego dokumentu </w:t>
      </w:r>
      <w:r>
        <w:rPr>
          <w:rFonts w:ascii="Times New Roman" w:eastAsia="Times New Roman" w:hAnsi="Times New Roman" w:cs="Times New Roman"/>
          <w:color w:val="000000"/>
          <w:lang w:eastAsia="pl-PL"/>
        </w:rPr>
        <w:t>(jednolity dokument)</w:t>
      </w:r>
      <w:r>
        <w:rPr>
          <w:rFonts w:ascii="Times New Roman" w:eastAsia="Times New Roman" w:hAnsi="Times New Roman" w:cs="Times New Roman"/>
          <w:lang w:eastAsia="pl-PL"/>
        </w:rPr>
        <w:t xml:space="preserve"> w formacie </w:t>
      </w:r>
      <w:r>
        <w:rPr>
          <w:rFonts w:ascii="Times New Roman" w:eastAsia="Times New Roman" w:hAnsi="Times New Roman" w:cs="Times New Roman"/>
          <w:b/>
          <w:lang w:eastAsia="pl-PL"/>
        </w:rPr>
        <w:t xml:space="preserve">xml o nazwie „espd-request.xml” </w:t>
      </w:r>
      <w:r>
        <w:rPr>
          <w:rFonts w:ascii="Times New Roman" w:eastAsia="Times New Roman" w:hAnsi="Times New Roman" w:cs="Times New Roman"/>
          <w:lang w:eastAsia="pl-PL"/>
        </w:rPr>
        <w:t>do zaimportowania i wypełnienia przez Wykonawcę.</w:t>
      </w:r>
    </w:p>
    <w:p w14:paraId="32643231" w14:textId="2B0F2900" w:rsidR="003B15A0" w:rsidRDefault="003B15A0" w:rsidP="003B15A0">
      <w:pPr>
        <w:spacing w:before="120" w:after="120" w:line="240" w:lineRule="auto"/>
        <w:ind w:left="700"/>
        <w:jc w:val="both"/>
        <w:rPr>
          <w:rFonts w:ascii="Times New Roman" w:eastAsia="Times New Roman" w:hAnsi="Times New Roman" w:cs="Times New Roman"/>
          <w:lang w:eastAsia="pl-PL"/>
        </w:rPr>
      </w:pPr>
      <w:r>
        <w:rPr>
          <w:rFonts w:ascii="Times New Roman" w:eastAsia="Times New Roman" w:hAnsi="Times New Roman" w:cs="Times New Roman"/>
          <w:color w:val="000000"/>
          <w:sz w:val="24"/>
          <w:szCs w:val="24"/>
          <w:lang w:eastAsia="pl-PL"/>
        </w:rPr>
        <w:t xml:space="preserve">Wykonawca w części IV JEDZ wypełnia jedynie sekcję α - ogólne oświadczenie </w:t>
      </w:r>
      <w:r w:rsidR="000024F2">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o spełnianiu warunków udziału w postępowaniu.</w:t>
      </w:r>
    </w:p>
    <w:p w14:paraId="48E65B1D" w14:textId="26155BE6" w:rsidR="003B15A0" w:rsidRDefault="003B15A0" w:rsidP="003B15A0">
      <w:pPr>
        <w:spacing w:before="120" w:after="120" w:line="240" w:lineRule="auto"/>
        <w:ind w:left="700"/>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W przypadku wspólnego ubiegania się o zamówienie przez Wykonawców, oświadczenie, </w:t>
      </w:r>
      <w:r w:rsidR="000024F2">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o 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48425528" w14:textId="77777777" w:rsidR="003B15A0" w:rsidRDefault="003B15A0" w:rsidP="003B15A0">
      <w:pPr>
        <w:spacing w:before="120" w:after="120" w:line="240" w:lineRule="auto"/>
        <w:ind w:left="728"/>
        <w:jc w:val="both"/>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UWAGA:</w:t>
      </w:r>
    </w:p>
    <w:p w14:paraId="33C9AF68" w14:textId="77777777" w:rsidR="003B15A0" w:rsidRDefault="003B15A0" w:rsidP="003B15A0">
      <w:pPr>
        <w:spacing w:before="120" w:after="120" w:line="240" w:lineRule="auto"/>
        <w:ind w:left="728"/>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zapisuje udostępniony plik na swoim komputerze, następnie poprzez poniżej wskazany link otwiera program umożliwiający wypełnienie JEDZ, do którego importuje zapisany wcześniej plik.</w:t>
      </w:r>
    </w:p>
    <w:p w14:paraId="5B5AF462" w14:textId="77777777" w:rsidR="003B15A0" w:rsidRPr="003B15A0" w:rsidRDefault="003B15A0" w:rsidP="003B15A0">
      <w:pPr>
        <w:spacing w:before="120" w:after="120" w:line="240" w:lineRule="auto"/>
        <w:ind w:left="728"/>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Formularz przygotowany przez Zamawiającego zawierać będzie tylko pola przez niego wskazane konieczne do wypełnienia przez Wykonawcę. Wypełnienie formularza odbędzie </w:t>
      </w:r>
      <w:r w:rsidRPr="003B15A0">
        <w:rPr>
          <w:rFonts w:ascii="Times New Roman" w:eastAsia="Times New Roman" w:hAnsi="Times New Roman" w:cs="Times New Roman"/>
          <w:lang w:eastAsia="pl-PL"/>
        </w:rPr>
        <w:t xml:space="preserve">się w serwisie internetowym ESPD: </w:t>
      </w:r>
      <w:hyperlink r:id="rId29" w:history="1">
        <w:r w:rsidRPr="003B15A0">
          <w:rPr>
            <w:rStyle w:val="Hipercze"/>
            <w:rFonts w:ascii="Times New Roman" w:hAnsi="Times New Roman" w:cs="Times New Roman"/>
          </w:rPr>
          <w:t>https://espd.uzp.gov.pl/</w:t>
        </w:r>
      </w:hyperlink>
    </w:p>
    <w:p w14:paraId="4B5E3801" w14:textId="77777777" w:rsidR="003B15A0" w:rsidRDefault="003B15A0" w:rsidP="003B15A0">
      <w:pPr>
        <w:spacing w:before="120" w:after="120" w:line="240" w:lineRule="auto"/>
        <w:ind w:left="728"/>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nieskorzystania przez Wykonawcę z serwisu internetowego ESPD możne on złożyć oświadczenie odpowiadające treści dokumentu zamieszczonego przez Zamawiającego na stronie internetowej (</w:t>
      </w:r>
      <w:r>
        <w:rPr>
          <w:rFonts w:ascii="Times New Roman" w:eastAsia="Times New Roman" w:hAnsi="Times New Roman" w:cs="Times New Roman"/>
          <w:b/>
          <w:lang w:eastAsia="pl-PL"/>
        </w:rPr>
        <w:t>Załącznik nr 3 do SWZ</w:t>
      </w:r>
      <w:r>
        <w:rPr>
          <w:rFonts w:ascii="Times New Roman" w:eastAsia="Times New Roman" w:hAnsi="Times New Roman" w:cs="Times New Roman"/>
          <w:lang w:eastAsia="pl-PL"/>
        </w:rPr>
        <w:t>) z tym, że zachowana musi zostać forma elektroniczna pod rygorem nieważności.</w:t>
      </w:r>
    </w:p>
    <w:p w14:paraId="7897677C" w14:textId="77777777" w:rsidR="003B15A0" w:rsidRDefault="003B15A0" w:rsidP="003B15A0">
      <w:pPr>
        <w:spacing w:before="120" w:after="0" w:line="240" w:lineRule="auto"/>
        <w:ind w:left="709"/>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Wykonawca w części IV jednolitego dokumentu wypełnia jedynie sekcję α - ogólne oświadczenie o spełnianiu warunków udziału w postępowaniu. </w:t>
      </w:r>
    </w:p>
    <w:p w14:paraId="115CC9F3" w14:textId="6369FA2E" w:rsidR="005A3B5A" w:rsidRPr="005A3B5A" w:rsidRDefault="003B15A0" w:rsidP="003B15A0">
      <w:pPr>
        <w:spacing w:before="120" w:after="120" w:line="240" w:lineRule="auto"/>
        <w:ind w:left="686"/>
        <w:jc w:val="both"/>
        <w:rPr>
          <w:rFonts w:ascii="Times New Roman" w:hAnsi="Times New Roman" w:cs="Times New Roman"/>
        </w:rPr>
      </w:pPr>
      <w:r>
        <w:rPr>
          <w:rFonts w:ascii="Times New Roman" w:eastAsia="Times New Roman" w:hAnsi="Times New Roman" w:cs="Times New Roman"/>
          <w:color w:val="000000"/>
          <w:lang w:eastAsia="pl-PL"/>
        </w:rPr>
        <w:t>Uwaga: Wykonawca nie musi wypełniać żadnej z pozostałych sekcji części IV JEDZ dotyczącej kryteriów kwalifikacji</w:t>
      </w:r>
      <w:r w:rsidR="005A3B5A" w:rsidRPr="005A3B5A">
        <w:rPr>
          <w:rFonts w:ascii="Times New Roman" w:hAnsi="Times New Roman" w:cs="Times New Roman"/>
        </w:rPr>
        <w:t>.</w:t>
      </w:r>
    </w:p>
    <w:p w14:paraId="2FBC333D" w14:textId="26A15983" w:rsidR="005A3B5A" w:rsidRPr="005A3B5A" w:rsidRDefault="005A3B5A" w:rsidP="008D337A">
      <w:pPr>
        <w:numPr>
          <w:ilvl w:val="0"/>
          <w:numId w:val="90"/>
        </w:numPr>
        <w:spacing w:before="120" w:after="120" w:line="240" w:lineRule="auto"/>
        <w:ind w:left="714" w:hanging="357"/>
        <w:jc w:val="both"/>
        <w:rPr>
          <w:rFonts w:ascii="Times New Roman" w:hAnsi="Times New Roman" w:cs="Times New Roman"/>
        </w:rPr>
      </w:pPr>
      <w:r w:rsidRPr="005A3B5A">
        <w:rPr>
          <w:rFonts w:ascii="Times New Roman" w:hAnsi="Times New Roman" w:cs="Times New Roman"/>
        </w:rPr>
        <w:t xml:space="preserve">Wstępne oświadczenie o niepodleganiu wykluczeniu na podstawie art. 7 ust. 1 ustawy </w:t>
      </w:r>
      <w:r w:rsidRPr="005A3B5A">
        <w:rPr>
          <w:rFonts w:ascii="Times New Roman" w:hAnsi="Times New Roman" w:cs="Times New Roman"/>
        </w:rPr>
        <w:br/>
        <w:t>o szczególnych rozwiązaniach w zakresie przeciwdziałania wspieraniu agresji na Ukrainę oraz służących ochronie bezpieczeństwa narodowego (Dz. U. z 202</w:t>
      </w:r>
      <w:r w:rsidR="00F9551A">
        <w:rPr>
          <w:rFonts w:ascii="Times New Roman" w:hAnsi="Times New Roman" w:cs="Times New Roman"/>
        </w:rPr>
        <w:t>3</w:t>
      </w:r>
      <w:r w:rsidRPr="005A3B5A">
        <w:rPr>
          <w:rFonts w:ascii="Times New Roman" w:hAnsi="Times New Roman" w:cs="Times New Roman"/>
        </w:rPr>
        <w:t xml:space="preserve"> r., poz. </w:t>
      </w:r>
      <w:r w:rsidR="00F9551A">
        <w:rPr>
          <w:rFonts w:ascii="Times New Roman" w:hAnsi="Times New Roman" w:cs="Times New Roman"/>
        </w:rPr>
        <w:t>1497</w:t>
      </w:r>
      <w:r w:rsidRPr="005A3B5A">
        <w:rPr>
          <w:rFonts w:ascii="Times New Roman" w:hAnsi="Times New Roman" w:cs="Times New Roman"/>
        </w:rPr>
        <w:t xml:space="preserve">) (według załączonego wzoru – </w:t>
      </w:r>
      <w:r w:rsidRPr="00A42435">
        <w:rPr>
          <w:rFonts w:ascii="Times New Roman" w:hAnsi="Times New Roman" w:cs="Times New Roman"/>
          <w:b/>
        </w:rPr>
        <w:t xml:space="preserve">Załączniku nr </w:t>
      </w:r>
      <w:r w:rsidR="00A81943" w:rsidRPr="00A81943">
        <w:rPr>
          <w:rFonts w:ascii="Times New Roman" w:hAnsi="Times New Roman" w:cs="Times New Roman"/>
          <w:b/>
        </w:rPr>
        <w:t>6</w:t>
      </w:r>
      <w:r w:rsidRPr="00A42435">
        <w:rPr>
          <w:rFonts w:ascii="Times New Roman" w:hAnsi="Times New Roman" w:cs="Times New Roman"/>
          <w:b/>
        </w:rPr>
        <w:t xml:space="preserve"> do SWZ</w:t>
      </w:r>
      <w:r w:rsidRPr="005A3B5A">
        <w:rPr>
          <w:rFonts w:ascii="Times New Roman" w:hAnsi="Times New Roman" w:cs="Times New Roman"/>
        </w:rPr>
        <w:t xml:space="preserve">); </w:t>
      </w:r>
    </w:p>
    <w:p w14:paraId="62067B55" w14:textId="77777777" w:rsidR="005A3B5A" w:rsidRPr="005A3B5A" w:rsidRDefault="005A3B5A" w:rsidP="005A3B5A">
      <w:pPr>
        <w:spacing w:before="120" w:after="120" w:line="240" w:lineRule="auto"/>
        <w:ind w:left="720"/>
        <w:jc w:val="both"/>
        <w:rPr>
          <w:rFonts w:ascii="Times New Roman" w:hAnsi="Times New Roman" w:cs="Times New Roman"/>
        </w:rPr>
      </w:pPr>
      <w:r w:rsidRPr="005A3B5A">
        <w:rPr>
          <w:rFonts w:ascii="Times New Roman" w:hAnsi="Times New Roman" w:cs="Times New Roman"/>
        </w:rPr>
        <w:t>Niniejsze oświadczenie sporządza odrębnie:</w:t>
      </w:r>
    </w:p>
    <w:p w14:paraId="2DB6535B" w14:textId="77777777" w:rsidR="005A3B5A" w:rsidRPr="005A3B5A" w:rsidRDefault="005A3B5A" w:rsidP="008D337A">
      <w:pPr>
        <w:numPr>
          <w:ilvl w:val="0"/>
          <w:numId w:val="91"/>
        </w:numPr>
        <w:spacing w:before="120" w:after="120" w:line="240" w:lineRule="auto"/>
        <w:ind w:left="1134"/>
        <w:jc w:val="both"/>
        <w:rPr>
          <w:rFonts w:ascii="Times New Roman" w:hAnsi="Times New Roman" w:cs="Times New Roman"/>
        </w:rPr>
      </w:pPr>
      <w:r w:rsidRPr="005A3B5A">
        <w:rPr>
          <w:rFonts w:ascii="Times New Roman" w:hAnsi="Times New Roman" w:cs="Times New Roman"/>
        </w:rPr>
        <w:t>wykonawca/każdy spośród wykonawców wspólnie ubiegających się o udzielenie zamówienia (w tym wspólnicy spółek cywilnych);</w:t>
      </w:r>
    </w:p>
    <w:p w14:paraId="46A89DFA" w14:textId="77777777" w:rsidR="005A3B5A" w:rsidRPr="005A3B5A" w:rsidRDefault="005A3B5A" w:rsidP="008D337A">
      <w:pPr>
        <w:numPr>
          <w:ilvl w:val="0"/>
          <w:numId w:val="91"/>
        </w:numPr>
        <w:spacing w:before="120" w:after="120" w:line="240" w:lineRule="auto"/>
        <w:ind w:left="1134"/>
        <w:jc w:val="both"/>
        <w:rPr>
          <w:rFonts w:ascii="Times New Roman" w:hAnsi="Times New Roman" w:cs="Times New Roman"/>
        </w:rPr>
      </w:pPr>
      <w:r w:rsidRPr="005A3B5A">
        <w:rPr>
          <w:rFonts w:ascii="Times New Roman" w:hAnsi="Times New Roman" w:cs="Times New Roman"/>
        </w:rPr>
        <w:t>podmiot, który zobowiązał się do udostępnienia zasobów, celem potwierdzenia spełnienia warunków udziału w postępowaniu;</w:t>
      </w:r>
    </w:p>
    <w:p w14:paraId="4DC16A71" w14:textId="65C8BA48" w:rsidR="005A3B5A" w:rsidRPr="005A3B5A" w:rsidRDefault="005A3B5A" w:rsidP="008D337A">
      <w:pPr>
        <w:numPr>
          <w:ilvl w:val="0"/>
          <w:numId w:val="90"/>
        </w:numPr>
        <w:spacing w:before="120" w:after="120" w:line="240" w:lineRule="auto"/>
        <w:ind w:left="714" w:hanging="357"/>
        <w:jc w:val="both"/>
        <w:rPr>
          <w:rFonts w:ascii="Times New Roman" w:hAnsi="Times New Roman" w:cs="Times New Roman"/>
        </w:rPr>
      </w:pPr>
      <w:r w:rsidRPr="005A3B5A">
        <w:rPr>
          <w:rFonts w:ascii="Times New Roman" w:hAnsi="Times New Roman" w:cs="Times New Roman"/>
        </w:rPr>
        <w:t xml:space="preserve">Oświadczenie Wykonawców o ogólnounijnym zakazie udziału rosyjskich wykonawców w </w:t>
      </w:r>
      <w:r w:rsidRPr="005A3B5A">
        <w:rPr>
          <w:rFonts w:ascii="Times New Roman" w:eastAsia="SimSun" w:hAnsi="Times New Roman" w:cs="Times New Roman"/>
          <w:lang w:eastAsia="zh-CN"/>
        </w:rPr>
        <w:t>zamówieniach</w:t>
      </w:r>
      <w:r w:rsidRPr="005A3B5A">
        <w:rPr>
          <w:rFonts w:ascii="Times New Roman" w:hAnsi="Times New Roman" w:cs="Times New Roman"/>
        </w:rPr>
        <w:t xml:space="preserve"> na podstawie art. 5k rozporządzenia Rady (UE) nr 833/2014 z dnia 31 lipca 2014 r. dotyczącego środków ograniczających w związku z działaniami Rosji destabilizującymi sytuację na Ukrainie (Dz. Urz. UE nr L 229 z 31.7.2014, str. 1) (według załączonego wzoru – </w:t>
      </w:r>
      <w:bookmarkStart w:id="2" w:name="_Hlk124537081"/>
      <w:r w:rsidRPr="00A42435">
        <w:rPr>
          <w:rFonts w:ascii="Times New Roman" w:hAnsi="Times New Roman" w:cs="Times New Roman"/>
          <w:b/>
        </w:rPr>
        <w:t xml:space="preserve">Załączniku nr </w:t>
      </w:r>
      <w:r w:rsidR="00A81943" w:rsidRPr="00A81943">
        <w:rPr>
          <w:rFonts w:ascii="Times New Roman" w:hAnsi="Times New Roman" w:cs="Times New Roman"/>
          <w:b/>
        </w:rPr>
        <w:t>7</w:t>
      </w:r>
      <w:r w:rsidR="00A81943">
        <w:rPr>
          <w:rFonts w:ascii="Times New Roman" w:hAnsi="Times New Roman" w:cs="Times New Roman"/>
          <w:b/>
        </w:rPr>
        <w:t xml:space="preserve"> </w:t>
      </w:r>
      <w:r w:rsidRPr="00A42435">
        <w:rPr>
          <w:rFonts w:ascii="Times New Roman" w:hAnsi="Times New Roman" w:cs="Times New Roman"/>
          <w:b/>
        </w:rPr>
        <w:t>do SWZ</w:t>
      </w:r>
      <w:bookmarkEnd w:id="2"/>
      <w:r w:rsidRPr="005A3B5A">
        <w:rPr>
          <w:rFonts w:ascii="Times New Roman" w:hAnsi="Times New Roman" w:cs="Times New Roman"/>
        </w:rPr>
        <w:t>);</w:t>
      </w:r>
    </w:p>
    <w:p w14:paraId="101D5D1A" w14:textId="77777777" w:rsidR="005A3B5A" w:rsidRPr="005A3B5A" w:rsidRDefault="005A3B5A" w:rsidP="005A3B5A">
      <w:pPr>
        <w:spacing w:before="120" w:after="120" w:line="240" w:lineRule="auto"/>
        <w:ind w:left="720"/>
        <w:jc w:val="both"/>
        <w:rPr>
          <w:rFonts w:ascii="Times New Roman" w:hAnsi="Times New Roman" w:cs="Times New Roman"/>
        </w:rPr>
      </w:pPr>
      <w:r w:rsidRPr="005A3B5A">
        <w:rPr>
          <w:rFonts w:ascii="Times New Roman" w:hAnsi="Times New Roman" w:cs="Times New Roman"/>
        </w:rPr>
        <w:t>Niniejsze oświadczenie sporządza odrębnie:</w:t>
      </w:r>
    </w:p>
    <w:p w14:paraId="51895F13" w14:textId="77777777" w:rsidR="005A3B5A" w:rsidRPr="005A3B5A" w:rsidRDefault="005A3B5A" w:rsidP="008D337A">
      <w:pPr>
        <w:numPr>
          <w:ilvl w:val="0"/>
          <w:numId w:val="91"/>
        </w:numPr>
        <w:spacing w:before="120" w:after="120" w:line="240" w:lineRule="auto"/>
        <w:ind w:left="1134"/>
        <w:jc w:val="both"/>
        <w:rPr>
          <w:rFonts w:ascii="Times New Roman" w:hAnsi="Times New Roman" w:cs="Times New Roman"/>
        </w:rPr>
      </w:pPr>
      <w:r w:rsidRPr="005A3B5A">
        <w:rPr>
          <w:rFonts w:ascii="Times New Roman" w:hAnsi="Times New Roman" w:cs="Times New Roman"/>
        </w:rPr>
        <w:t>wykonawca/każdy spośród wykonawców wspólnie ubiegających się o udzielenie zamówienia (w tym wspólnicy spółek cywilnych);</w:t>
      </w:r>
    </w:p>
    <w:p w14:paraId="1E113153" w14:textId="77777777" w:rsidR="005A3B5A" w:rsidRPr="005A3B5A" w:rsidRDefault="005A3B5A" w:rsidP="008D337A">
      <w:pPr>
        <w:numPr>
          <w:ilvl w:val="0"/>
          <w:numId w:val="91"/>
        </w:numPr>
        <w:spacing w:before="120" w:after="120" w:line="240" w:lineRule="auto"/>
        <w:ind w:left="1134"/>
        <w:jc w:val="both"/>
        <w:rPr>
          <w:rFonts w:ascii="Times New Roman" w:hAnsi="Times New Roman" w:cs="Times New Roman"/>
        </w:rPr>
      </w:pPr>
      <w:r w:rsidRPr="005A3B5A">
        <w:rPr>
          <w:rFonts w:ascii="Times New Roman" w:hAnsi="Times New Roman" w:cs="Times New Roman"/>
        </w:rPr>
        <w:lastRenderedPageBreak/>
        <w:t>podmiot, który zobowiązał się do udostępnienia zasobów, celem potwierdzenia spełnienia warunków udziału w postępowaniu;</w:t>
      </w:r>
    </w:p>
    <w:p w14:paraId="149DF354" w14:textId="77777777" w:rsidR="005A3B5A" w:rsidRPr="005A3B5A" w:rsidRDefault="005A3B5A" w:rsidP="008D337A">
      <w:pPr>
        <w:numPr>
          <w:ilvl w:val="0"/>
          <w:numId w:val="91"/>
        </w:numPr>
        <w:spacing w:before="120" w:after="120" w:line="240" w:lineRule="auto"/>
        <w:ind w:left="1134"/>
        <w:jc w:val="both"/>
        <w:rPr>
          <w:rFonts w:ascii="Times New Roman" w:hAnsi="Times New Roman" w:cs="Times New Roman"/>
          <w:b/>
          <w:bCs/>
          <w:i/>
          <w:iCs/>
          <w:u w:val="single"/>
        </w:rPr>
      </w:pPr>
      <w:r w:rsidRPr="005A3B5A">
        <w:rPr>
          <w:rFonts w:ascii="Times New Roman" w:hAnsi="Times New Roman" w:cs="Times New Roman"/>
        </w:rPr>
        <w:t>podwykonawca, na którego zasobach wykonawca nie polega przy wykazywaniu spełnienia warunków udziału w postępowaniu.</w:t>
      </w:r>
    </w:p>
    <w:p w14:paraId="0A8C9D82" w14:textId="24F21FCC" w:rsidR="005A3B5A" w:rsidRDefault="005A3B5A" w:rsidP="008D337A">
      <w:pPr>
        <w:numPr>
          <w:ilvl w:val="0"/>
          <w:numId w:val="90"/>
        </w:numPr>
        <w:spacing w:before="120" w:after="120" w:line="240" w:lineRule="auto"/>
        <w:ind w:left="720"/>
        <w:jc w:val="both"/>
        <w:rPr>
          <w:rFonts w:ascii="Times New Roman" w:hAnsi="Times New Roman" w:cs="Times New Roman"/>
        </w:rPr>
      </w:pPr>
      <w:r w:rsidRPr="00A81943">
        <w:rPr>
          <w:rFonts w:ascii="Times New Roman" w:hAnsi="Times New Roman" w:cs="Times New Roman"/>
          <w:bCs/>
        </w:rPr>
        <w:t xml:space="preserve">Zobowiązanie do oddania do dyspozycji niezbędnych zasobów na okres korzystania </w:t>
      </w:r>
      <w:r w:rsidRPr="00A81943">
        <w:rPr>
          <w:rFonts w:ascii="Times New Roman" w:hAnsi="Times New Roman" w:cs="Times New Roman"/>
          <w:bCs/>
        </w:rPr>
        <w:br/>
        <w:t>z nich przy wykonywaniu zamówienia</w:t>
      </w:r>
      <w:r w:rsidRPr="00A81943">
        <w:rPr>
          <w:rFonts w:ascii="Times New Roman" w:hAnsi="Times New Roman" w:cs="Times New Roman"/>
          <w:b/>
          <w:bCs/>
        </w:rPr>
        <w:t xml:space="preserve"> </w:t>
      </w:r>
      <w:r w:rsidRPr="00A81943">
        <w:rPr>
          <w:rFonts w:ascii="Times New Roman" w:hAnsi="Times New Roman" w:cs="Times New Roman"/>
        </w:rPr>
        <w:t xml:space="preserve">(jeżeli dotyczy) w formie elektronicznej, opatrzone kwalifikowanym podpisem elektronicznym. (według załączonego wzoru – </w:t>
      </w:r>
      <w:r w:rsidRPr="00A81943">
        <w:rPr>
          <w:rFonts w:ascii="Times New Roman" w:hAnsi="Times New Roman" w:cs="Times New Roman"/>
          <w:b/>
        </w:rPr>
        <w:t xml:space="preserve">Załączniku nr </w:t>
      </w:r>
      <w:r w:rsidR="00A81943" w:rsidRPr="00A81943">
        <w:rPr>
          <w:rFonts w:ascii="Times New Roman" w:hAnsi="Times New Roman" w:cs="Times New Roman"/>
          <w:b/>
        </w:rPr>
        <w:t>4</w:t>
      </w:r>
      <w:r w:rsidRPr="00A81943">
        <w:rPr>
          <w:rFonts w:ascii="Times New Roman" w:hAnsi="Times New Roman" w:cs="Times New Roman"/>
          <w:b/>
        </w:rPr>
        <w:t xml:space="preserve"> do SWZ</w:t>
      </w:r>
      <w:r w:rsidRPr="00A81943">
        <w:rPr>
          <w:rFonts w:ascii="Times New Roman" w:hAnsi="Times New Roman" w:cs="Times New Roman"/>
        </w:rPr>
        <w:t>)</w:t>
      </w:r>
      <w:r w:rsidR="00A81943">
        <w:rPr>
          <w:rFonts w:ascii="Times New Roman" w:hAnsi="Times New Roman" w:cs="Times New Roman"/>
        </w:rPr>
        <w:t>.</w:t>
      </w:r>
    </w:p>
    <w:p w14:paraId="77BA9CAA" w14:textId="0BEE4592" w:rsidR="00F9551A" w:rsidRPr="00A81943" w:rsidRDefault="00F9551A" w:rsidP="008D337A">
      <w:pPr>
        <w:numPr>
          <w:ilvl w:val="0"/>
          <w:numId w:val="90"/>
        </w:numPr>
        <w:spacing w:before="120" w:after="120" w:line="240" w:lineRule="auto"/>
        <w:ind w:left="720"/>
        <w:jc w:val="both"/>
        <w:rPr>
          <w:rFonts w:ascii="Times New Roman" w:hAnsi="Times New Roman" w:cs="Times New Roman"/>
        </w:rPr>
      </w:pPr>
      <w:bookmarkStart w:id="3" w:name="_Hlk160098936"/>
      <w:r>
        <w:rPr>
          <w:rFonts w:ascii="Times New Roman" w:hAnsi="Times New Roman" w:cs="Times New Roman"/>
        </w:rPr>
        <w:t>Przedmiotowe środki dowodowe, o których mowa w Rozdziale VIII SWZ.</w:t>
      </w:r>
    </w:p>
    <w:bookmarkEnd w:id="3"/>
    <w:p w14:paraId="4F833C59" w14:textId="4213F108" w:rsidR="005A3B5A" w:rsidRPr="00A81943" w:rsidRDefault="005A3B5A" w:rsidP="008D337A">
      <w:pPr>
        <w:numPr>
          <w:ilvl w:val="0"/>
          <w:numId w:val="90"/>
        </w:numPr>
        <w:spacing w:before="120" w:after="120" w:line="240" w:lineRule="auto"/>
        <w:ind w:left="720"/>
        <w:jc w:val="both"/>
        <w:rPr>
          <w:rFonts w:ascii="Times New Roman" w:hAnsi="Times New Roman" w:cs="Times New Roman"/>
        </w:rPr>
      </w:pPr>
      <w:r w:rsidRPr="00A81943">
        <w:rPr>
          <w:rFonts w:ascii="Times New Roman" w:hAnsi="Times New Roman" w:cs="Times New Roman"/>
        </w:rPr>
        <w:t xml:space="preserve">Oświadczenie wykonawców wspólnie ubiegających się o udzielenie zamówienia składane na podstawie art. 117 ust. 4 ustawy z dnia 11 września 2019 r. (jeżeli dotyczy) w formie elektronicznej, opatrzone kwalifikowanym podpisem elektronicznym (według załączonego wzoru – </w:t>
      </w:r>
      <w:r w:rsidRPr="00A81943">
        <w:rPr>
          <w:rFonts w:ascii="Times New Roman" w:hAnsi="Times New Roman" w:cs="Times New Roman"/>
          <w:b/>
        </w:rPr>
        <w:t xml:space="preserve">Załączniku nr </w:t>
      </w:r>
      <w:r w:rsidR="00A81943" w:rsidRPr="00A81943">
        <w:rPr>
          <w:rFonts w:ascii="Times New Roman" w:hAnsi="Times New Roman" w:cs="Times New Roman"/>
          <w:b/>
        </w:rPr>
        <w:t>10</w:t>
      </w:r>
      <w:r w:rsidRPr="00A81943">
        <w:rPr>
          <w:rFonts w:ascii="Times New Roman" w:hAnsi="Times New Roman" w:cs="Times New Roman"/>
          <w:b/>
        </w:rPr>
        <w:t xml:space="preserve"> do SWZ</w:t>
      </w:r>
      <w:r w:rsidR="00A81943">
        <w:rPr>
          <w:rFonts w:ascii="Times New Roman" w:hAnsi="Times New Roman" w:cs="Times New Roman"/>
        </w:rPr>
        <w:t>).</w:t>
      </w:r>
    </w:p>
    <w:p w14:paraId="78AEFE0B" w14:textId="77777777" w:rsidR="005A3B5A" w:rsidRPr="005A3B5A" w:rsidRDefault="005A3B5A" w:rsidP="008D337A">
      <w:pPr>
        <w:numPr>
          <w:ilvl w:val="0"/>
          <w:numId w:val="90"/>
        </w:numPr>
        <w:spacing w:before="120" w:after="120" w:line="240" w:lineRule="auto"/>
        <w:jc w:val="both"/>
        <w:rPr>
          <w:rFonts w:ascii="Times New Roman" w:hAnsi="Times New Roman" w:cs="Times New Roman"/>
        </w:rPr>
      </w:pPr>
      <w:r w:rsidRPr="005A3B5A">
        <w:rPr>
          <w:rFonts w:ascii="Times New Roman" w:hAnsi="Times New Roman" w:cs="Times New Roman"/>
        </w:rPr>
        <w:t>W przypadku, gdy Wykonawca nie wskaże w oświadczeniu części zamówienia, której wykonanie powierzy podwykonawcom Zamawiający uzna, iż całość zamówienia Wykonawca wykona samodzielnie.</w:t>
      </w:r>
    </w:p>
    <w:p w14:paraId="6C54D26C" w14:textId="1212A12B" w:rsidR="005A3B5A" w:rsidRPr="005A3B5A" w:rsidRDefault="005A3B5A" w:rsidP="008D337A">
      <w:pPr>
        <w:numPr>
          <w:ilvl w:val="0"/>
          <w:numId w:val="90"/>
        </w:numPr>
        <w:spacing w:before="120" w:after="120" w:line="240" w:lineRule="auto"/>
        <w:jc w:val="both"/>
        <w:rPr>
          <w:rFonts w:ascii="Times New Roman" w:hAnsi="Times New Roman" w:cs="Times New Roman"/>
        </w:rPr>
      </w:pPr>
      <w:r w:rsidRPr="005A3B5A">
        <w:rPr>
          <w:rFonts w:ascii="Times New Roman" w:hAnsi="Times New Roman" w:cs="Times New Roman"/>
        </w:rPr>
        <w:t xml:space="preserve">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t>
      </w:r>
      <w:r w:rsidR="00A81943">
        <w:rPr>
          <w:rFonts w:ascii="Times New Roman" w:hAnsi="Times New Roman" w:cs="Times New Roman"/>
        </w:rPr>
        <w:br/>
      </w:r>
      <w:r w:rsidRPr="005A3B5A">
        <w:rPr>
          <w:rFonts w:ascii="Times New Roman" w:hAnsi="Times New Roman" w:cs="Times New Roman"/>
        </w:rPr>
        <w:t>w zakresie, w jakim wykonawca powołuje się na jego zasoby</w:t>
      </w:r>
    </w:p>
    <w:p w14:paraId="0D195EC4" w14:textId="57AD3A03" w:rsidR="005A3B5A" w:rsidRPr="005A3B5A" w:rsidRDefault="005A3B5A" w:rsidP="008D337A">
      <w:pPr>
        <w:numPr>
          <w:ilvl w:val="0"/>
          <w:numId w:val="90"/>
        </w:numPr>
        <w:spacing w:before="120" w:after="120" w:line="240" w:lineRule="auto"/>
        <w:jc w:val="both"/>
        <w:rPr>
          <w:rFonts w:ascii="Times New Roman" w:hAnsi="Times New Roman" w:cs="Times New Roman"/>
        </w:rPr>
      </w:pPr>
      <w:r w:rsidRPr="005A3B5A">
        <w:rPr>
          <w:rFonts w:ascii="Times New Roman" w:hAnsi="Times New Roman" w:cs="Times New Roma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w:t>
      </w:r>
      <w:r w:rsidR="00A81943">
        <w:rPr>
          <w:rFonts w:ascii="Times New Roman" w:hAnsi="Times New Roman" w:cs="Times New Roman"/>
        </w:rPr>
        <w:t xml:space="preserve"> </w:t>
      </w:r>
      <w:r w:rsidRPr="005A3B5A">
        <w:rPr>
          <w:rFonts w:ascii="Times New Roman" w:hAnsi="Times New Roman" w:cs="Times New Roman"/>
        </w:rPr>
        <w:t>kwalifikowanym podpisem elektronicznym.</w:t>
      </w:r>
    </w:p>
    <w:p w14:paraId="72C5900F" w14:textId="77777777" w:rsidR="006E3D91" w:rsidRPr="00B82EAA" w:rsidRDefault="006E3D91" w:rsidP="008D337A">
      <w:pPr>
        <w:pStyle w:val="Akapitzlist"/>
        <w:numPr>
          <w:ilvl w:val="0"/>
          <w:numId w:val="7"/>
        </w:numPr>
        <w:spacing w:before="120" w:after="120" w:line="240" w:lineRule="auto"/>
        <w:ind w:left="357" w:hanging="357"/>
        <w:contextualSpacing w:val="0"/>
        <w:jc w:val="both"/>
        <w:rPr>
          <w:rFonts w:ascii="Times New Roman" w:hAnsi="Times New Roman" w:cs="Times New Roman"/>
          <w:b/>
          <w:u w:val="single"/>
        </w:rPr>
      </w:pPr>
      <w:r w:rsidRPr="00B82EAA">
        <w:rPr>
          <w:rFonts w:ascii="Times New Roman" w:hAnsi="Times New Roman" w:cs="Times New Roman"/>
          <w:b/>
          <w:u w:val="single"/>
        </w:rPr>
        <w:t>ETAP II – DOKUMENTY SKŁADANE NA WEZWANIE</w:t>
      </w:r>
      <w:r w:rsidR="00087A39" w:rsidRPr="00B82EAA">
        <w:rPr>
          <w:rFonts w:ascii="Times New Roman" w:hAnsi="Times New Roman" w:cs="Times New Roman"/>
          <w:b/>
          <w:u w:val="single"/>
        </w:rPr>
        <w:t xml:space="preserve"> ZAMAWIAJĄCEGO</w:t>
      </w:r>
    </w:p>
    <w:p w14:paraId="20348E28" w14:textId="6490AAB9" w:rsidR="006E3D91" w:rsidRPr="00B82EAA" w:rsidRDefault="006E3D91" w:rsidP="008D337A">
      <w:pPr>
        <w:pStyle w:val="Akapitzlist"/>
        <w:numPr>
          <w:ilvl w:val="0"/>
          <w:numId w:val="8"/>
        </w:numPr>
        <w:spacing w:before="120" w:after="120" w:line="240" w:lineRule="auto"/>
        <w:ind w:left="714"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Zgodnie z art. </w:t>
      </w:r>
      <w:r w:rsidR="005A3B5A">
        <w:rPr>
          <w:rFonts w:ascii="Times New Roman" w:eastAsia="SimSun" w:hAnsi="Times New Roman" w:cs="Times New Roman"/>
          <w:lang w:eastAsia="zh-CN"/>
        </w:rPr>
        <w:t>126</w:t>
      </w:r>
      <w:r w:rsidRPr="00B82EAA">
        <w:rPr>
          <w:rFonts w:ascii="Times New Roman" w:eastAsia="SimSun" w:hAnsi="Times New Roman" w:cs="Times New Roman"/>
          <w:lang w:eastAsia="zh-CN"/>
        </w:rPr>
        <w:t xml:space="preserve"> ust. 1 ustawy Pzp, Zamawiający przed wyborem najkorzystniejszej oferty wezwie Wykonawcę, którego oferta została najwyżej oceniona, do złożenia </w:t>
      </w:r>
      <w:r w:rsidR="000738C2">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w wyznaczonym terminie, nie krótszym niż </w:t>
      </w:r>
      <w:r w:rsidR="005A3B5A">
        <w:rPr>
          <w:rFonts w:ascii="Times New Roman" w:eastAsia="SimSun" w:hAnsi="Times New Roman" w:cs="Times New Roman"/>
          <w:lang w:eastAsia="zh-CN"/>
        </w:rPr>
        <w:t>10</w:t>
      </w:r>
      <w:r w:rsidRPr="00B82EAA">
        <w:rPr>
          <w:rFonts w:ascii="Times New Roman" w:eastAsia="SimSun" w:hAnsi="Times New Roman" w:cs="Times New Roman"/>
          <w:lang w:eastAsia="zh-CN"/>
        </w:rPr>
        <w:t xml:space="preserve"> dni, aktualnych na dzień złożenia, podmiotowych środków dowodowych</w:t>
      </w:r>
      <w:r w:rsidR="000738C2">
        <w:rPr>
          <w:rFonts w:ascii="Times New Roman" w:eastAsia="SimSun" w:hAnsi="Times New Roman" w:cs="Times New Roman"/>
          <w:lang w:eastAsia="zh-CN"/>
        </w:rPr>
        <w:t>. Podmiotowe środki dowodowe wymagane od Wykonawcy obejmują:</w:t>
      </w:r>
    </w:p>
    <w:p w14:paraId="7CB0B0E5" w14:textId="4A29BF68" w:rsidR="005A3B5A" w:rsidRPr="005A3B5A" w:rsidRDefault="005A3B5A" w:rsidP="008D337A">
      <w:pPr>
        <w:pStyle w:val="Akapitzlist"/>
        <w:numPr>
          <w:ilvl w:val="0"/>
          <w:numId w:val="69"/>
        </w:numPr>
        <w:spacing w:before="120" w:after="120" w:line="240" w:lineRule="auto"/>
        <w:ind w:left="1071" w:hanging="357"/>
        <w:contextualSpacing w:val="0"/>
        <w:jc w:val="both"/>
        <w:rPr>
          <w:rStyle w:val="eop"/>
          <w:rFonts w:ascii="Times New Roman" w:hAnsi="Times New Roman" w:cs="Times New Roman"/>
        </w:rPr>
      </w:pPr>
      <w:r w:rsidRPr="005A3B5A">
        <w:rPr>
          <w:rStyle w:val="normaltextrun"/>
          <w:rFonts w:ascii="Times New Roman" w:hAnsi="Times New Roman" w:cs="Times New Roman"/>
          <w:bCs/>
        </w:rPr>
        <w:t xml:space="preserve">oświadczenia Wykonawcy o aktualności informacji zawartych w oświadczeniu, </w:t>
      </w:r>
      <w:r w:rsidRPr="005A3B5A">
        <w:rPr>
          <w:rStyle w:val="normaltextrun"/>
          <w:rFonts w:ascii="Times New Roman" w:hAnsi="Times New Roman" w:cs="Times New Roman"/>
          <w:bCs/>
        </w:rPr>
        <w:br/>
        <w:t xml:space="preserve">o którym mowa w art. 125 ust. 1 ustawy (tj. JEDZ), w zakresie podstaw wykluczenia </w:t>
      </w:r>
      <w:r w:rsidR="004C3220">
        <w:rPr>
          <w:rStyle w:val="normaltextrun"/>
          <w:rFonts w:ascii="Times New Roman" w:hAnsi="Times New Roman" w:cs="Times New Roman"/>
          <w:bCs/>
        </w:rPr>
        <w:br/>
      </w:r>
      <w:r w:rsidRPr="005A3B5A">
        <w:rPr>
          <w:rStyle w:val="normaltextrun"/>
          <w:rFonts w:ascii="Times New Roman" w:hAnsi="Times New Roman" w:cs="Times New Roman"/>
          <w:bCs/>
        </w:rPr>
        <w:t>z postępowania określonych w:</w:t>
      </w:r>
      <w:r w:rsidRPr="005A3B5A">
        <w:rPr>
          <w:rStyle w:val="eop"/>
          <w:rFonts w:ascii="Times New Roman" w:hAnsi="Times New Roman" w:cs="Times New Roman"/>
        </w:rPr>
        <w:t> </w:t>
      </w:r>
    </w:p>
    <w:p w14:paraId="217F437E" w14:textId="5483565B" w:rsidR="005A3B5A" w:rsidRPr="005A3B5A" w:rsidRDefault="005A3B5A" w:rsidP="008D337A">
      <w:pPr>
        <w:pStyle w:val="Akapitzlist"/>
        <w:numPr>
          <w:ilvl w:val="0"/>
          <w:numId w:val="92"/>
        </w:numPr>
        <w:spacing w:before="120" w:after="120" w:line="240" w:lineRule="auto"/>
        <w:ind w:left="1470" w:hanging="280"/>
        <w:contextualSpacing w:val="0"/>
        <w:jc w:val="both"/>
        <w:rPr>
          <w:rStyle w:val="eop"/>
          <w:rFonts w:ascii="Times New Roman" w:hAnsi="Times New Roman" w:cs="Times New Roman"/>
        </w:rPr>
      </w:pPr>
      <w:r w:rsidRPr="005A3B5A">
        <w:rPr>
          <w:rStyle w:val="normaltextrun"/>
          <w:rFonts w:ascii="Times New Roman" w:hAnsi="Times New Roman" w:cs="Times New Roman"/>
        </w:rPr>
        <w:t>art. 108 ust. 1 pkt 3 ustawy</w:t>
      </w:r>
      <w:r>
        <w:rPr>
          <w:rStyle w:val="normaltextrun"/>
          <w:rFonts w:ascii="Times New Roman" w:hAnsi="Times New Roman" w:cs="Times New Roman"/>
        </w:rPr>
        <w:t xml:space="preserve"> Pzp</w:t>
      </w:r>
      <w:r w:rsidRPr="005A3B5A">
        <w:rPr>
          <w:rStyle w:val="normaltextrun"/>
          <w:rFonts w:ascii="Times New Roman" w:hAnsi="Times New Roman" w:cs="Times New Roman"/>
        </w:rPr>
        <w:t>,</w:t>
      </w:r>
      <w:r w:rsidRPr="005A3B5A">
        <w:rPr>
          <w:rStyle w:val="eop"/>
          <w:rFonts w:ascii="Times New Roman" w:hAnsi="Times New Roman" w:cs="Times New Roman"/>
        </w:rPr>
        <w:t> </w:t>
      </w:r>
    </w:p>
    <w:p w14:paraId="2A4D0DD2" w14:textId="276E05FC" w:rsidR="005A3B5A" w:rsidRPr="005A3B5A" w:rsidRDefault="005A3B5A" w:rsidP="008D337A">
      <w:pPr>
        <w:pStyle w:val="Akapitzlist"/>
        <w:numPr>
          <w:ilvl w:val="0"/>
          <w:numId w:val="92"/>
        </w:numPr>
        <w:spacing w:before="120" w:after="120" w:line="240" w:lineRule="auto"/>
        <w:ind w:left="1470" w:hanging="280"/>
        <w:contextualSpacing w:val="0"/>
        <w:jc w:val="both"/>
        <w:rPr>
          <w:rStyle w:val="eop"/>
          <w:rFonts w:ascii="Times New Roman" w:hAnsi="Times New Roman" w:cs="Times New Roman"/>
        </w:rPr>
      </w:pPr>
      <w:r w:rsidRPr="005A3B5A">
        <w:rPr>
          <w:rStyle w:val="normaltextrun"/>
          <w:rFonts w:ascii="Times New Roman" w:hAnsi="Times New Roman" w:cs="Times New Roman"/>
        </w:rPr>
        <w:t xml:space="preserve">art. 108 ust. 1 pkt 4 ustawy </w:t>
      </w:r>
      <w:r>
        <w:rPr>
          <w:rStyle w:val="normaltextrun"/>
          <w:rFonts w:ascii="Times New Roman" w:hAnsi="Times New Roman" w:cs="Times New Roman"/>
        </w:rPr>
        <w:t>Pzp</w:t>
      </w:r>
      <w:r w:rsidRPr="005A3B5A">
        <w:rPr>
          <w:rStyle w:val="normaltextrun"/>
          <w:rFonts w:ascii="Times New Roman" w:hAnsi="Times New Roman" w:cs="Times New Roman"/>
        </w:rPr>
        <w:t>,</w:t>
      </w:r>
      <w:r w:rsidRPr="005A3B5A">
        <w:rPr>
          <w:rStyle w:val="eop"/>
          <w:rFonts w:ascii="Times New Roman" w:hAnsi="Times New Roman" w:cs="Times New Roman"/>
        </w:rPr>
        <w:t> </w:t>
      </w:r>
    </w:p>
    <w:p w14:paraId="6917EAFB" w14:textId="4BA70BA9" w:rsidR="005A3B5A" w:rsidRPr="005A3B5A" w:rsidRDefault="005A3B5A" w:rsidP="008D337A">
      <w:pPr>
        <w:pStyle w:val="Akapitzlist"/>
        <w:numPr>
          <w:ilvl w:val="0"/>
          <w:numId w:val="92"/>
        </w:numPr>
        <w:spacing w:before="120" w:after="120" w:line="240" w:lineRule="auto"/>
        <w:ind w:left="1470" w:hanging="280"/>
        <w:contextualSpacing w:val="0"/>
        <w:jc w:val="both"/>
        <w:rPr>
          <w:rStyle w:val="eop"/>
          <w:rFonts w:ascii="Times New Roman" w:hAnsi="Times New Roman" w:cs="Times New Roman"/>
        </w:rPr>
      </w:pPr>
      <w:r w:rsidRPr="005A3B5A">
        <w:rPr>
          <w:rStyle w:val="normaltextrun"/>
          <w:rFonts w:ascii="Times New Roman" w:hAnsi="Times New Roman" w:cs="Times New Roman"/>
        </w:rPr>
        <w:t xml:space="preserve">art. 108 ust. 1 pkt 5 ustawy </w:t>
      </w:r>
      <w:r>
        <w:rPr>
          <w:rStyle w:val="normaltextrun"/>
          <w:rFonts w:ascii="Times New Roman" w:hAnsi="Times New Roman" w:cs="Times New Roman"/>
        </w:rPr>
        <w:t>Pzp</w:t>
      </w:r>
      <w:r w:rsidRPr="005A3B5A">
        <w:rPr>
          <w:rStyle w:val="normaltextrun"/>
          <w:rFonts w:ascii="Times New Roman" w:hAnsi="Times New Roman" w:cs="Times New Roman"/>
        </w:rPr>
        <w:t>,</w:t>
      </w:r>
      <w:r w:rsidRPr="005A3B5A">
        <w:rPr>
          <w:rStyle w:val="eop"/>
          <w:rFonts w:ascii="Times New Roman" w:hAnsi="Times New Roman" w:cs="Times New Roman"/>
        </w:rPr>
        <w:t> </w:t>
      </w:r>
    </w:p>
    <w:p w14:paraId="559E9A24" w14:textId="414801C0" w:rsidR="005A3B5A" w:rsidRPr="005A3B5A" w:rsidRDefault="005A3B5A" w:rsidP="008D337A">
      <w:pPr>
        <w:pStyle w:val="Akapitzlist"/>
        <w:numPr>
          <w:ilvl w:val="0"/>
          <w:numId w:val="92"/>
        </w:numPr>
        <w:spacing w:before="120" w:after="120" w:line="240" w:lineRule="auto"/>
        <w:ind w:left="1470" w:hanging="280"/>
        <w:contextualSpacing w:val="0"/>
        <w:jc w:val="both"/>
        <w:rPr>
          <w:rStyle w:val="normaltextrun"/>
          <w:rFonts w:ascii="Times New Roman" w:hAnsi="Times New Roman" w:cs="Times New Roman"/>
        </w:rPr>
      </w:pPr>
      <w:r w:rsidRPr="005A3B5A">
        <w:rPr>
          <w:rStyle w:val="normaltextrun"/>
          <w:rFonts w:ascii="Times New Roman" w:hAnsi="Times New Roman" w:cs="Times New Roman"/>
        </w:rPr>
        <w:t>art. 108 ust. 1 pkt 6 ustawy</w:t>
      </w:r>
      <w:r>
        <w:rPr>
          <w:rStyle w:val="normaltextrun"/>
          <w:rFonts w:ascii="Times New Roman" w:hAnsi="Times New Roman" w:cs="Times New Roman"/>
        </w:rPr>
        <w:t xml:space="preserve"> Pzp</w:t>
      </w:r>
      <w:r w:rsidRPr="005A3B5A">
        <w:rPr>
          <w:rStyle w:val="normaltextrun"/>
          <w:rFonts w:ascii="Times New Roman" w:hAnsi="Times New Roman" w:cs="Times New Roman"/>
        </w:rPr>
        <w:t>,</w:t>
      </w:r>
    </w:p>
    <w:p w14:paraId="408C33B1" w14:textId="2F7A2ADF" w:rsidR="005A3B5A" w:rsidRPr="005A3B5A" w:rsidRDefault="005A3B5A" w:rsidP="008D337A">
      <w:pPr>
        <w:pStyle w:val="Akapitzlist"/>
        <w:numPr>
          <w:ilvl w:val="0"/>
          <w:numId w:val="92"/>
        </w:numPr>
        <w:spacing w:before="120" w:after="120" w:line="240" w:lineRule="auto"/>
        <w:ind w:left="1470" w:hanging="280"/>
        <w:contextualSpacing w:val="0"/>
        <w:jc w:val="both"/>
        <w:rPr>
          <w:rFonts w:ascii="Times New Roman" w:hAnsi="Times New Roman" w:cs="Times New Roman"/>
        </w:rPr>
      </w:pPr>
      <w:r w:rsidRPr="005A3B5A">
        <w:rPr>
          <w:rFonts w:ascii="Times New Roman" w:hAnsi="Times New Roman" w:cs="Times New Roman"/>
        </w:rPr>
        <w:t xml:space="preserve">art. 7 ust. 1 </w:t>
      </w:r>
      <w:r w:rsidRPr="005A3B5A">
        <w:rPr>
          <w:rStyle w:val="normaltextrun"/>
          <w:rFonts w:ascii="Times New Roman" w:hAnsi="Times New Roman" w:cs="Times New Roman"/>
        </w:rPr>
        <w:t>ustawy</w:t>
      </w:r>
      <w:r w:rsidRPr="005A3B5A">
        <w:rPr>
          <w:rFonts w:ascii="Times New Roman" w:hAnsi="Times New Roman" w:cs="Times New Roman"/>
        </w:rPr>
        <w:t xml:space="preserve"> z dnia 13 kwietnia 2022 roku, o szczególnych rozwiązaniach </w:t>
      </w:r>
      <w:r w:rsidR="00A74A61">
        <w:rPr>
          <w:rFonts w:ascii="Times New Roman" w:hAnsi="Times New Roman" w:cs="Times New Roman"/>
        </w:rPr>
        <w:br/>
      </w:r>
      <w:r w:rsidRPr="005A3B5A">
        <w:rPr>
          <w:rFonts w:ascii="Times New Roman" w:hAnsi="Times New Roman" w:cs="Times New Roman"/>
        </w:rPr>
        <w:t>w zakresie przeciwdziałania wspieraniu agresji na Ukrainę oraz służących ochronie bezpieczeństwa narodowego (Dz. U. z 202</w:t>
      </w:r>
      <w:r w:rsidR="00F9551A">
        <w:rPr>
          <w:rFonts w:ascii="Times New Roman" w:hAnsi="Times New Roman" w:cs="Times New Roman"/>
        </w:rPr>
        <w:t>3</w:t>
      </w:r>
      <w:r w:rsidRPr="005A3B5A">
        <w:rPr>
          <w:rFonts w:ascii="Times New Roman" w:hAnsi="Times New Roman" w:cs="Times New Roman"/>
        </w:rPr>
        <w:t xml:space="preserve"> roku poz. </w:t>
      </w:r>
      <w:r w:rsidR="00F9551A">
        <w:rPr>
          <w:rFonts w:ascii="Times New Roman" w:hAnsi="Times New Roman" w:cs="Times New Roman"/>
        </w:rPr>
        <w:t>1497</w:t>
      </w:r>
      <w:r w:rsidRPr="005A3B5A">
        <w:rPr>
          <w:rFonts w:ascii="Times New Roman" w:hAnsi="Times New Roman" w:cs="Times New Roman"/>
        </w:rPr>
        <w:t>).</w:t>
      </w:r>
    </w:p>
    <w:p w14:paraId="5DA7D442" w14:textId="49D81CB6" w:rsidR="005A3B5A" w:rsidRPr="005A3B5A" w:rsidRDefault="005A3B5A" w:rsidP="005A3B5A">
      <w:pPr>
        <w:spacing w:before="120" w:after="120" w:line="240" w:lineRule="auto"/>
        <w:ind w:left="1200"/>
        <w:jc w:val="both"/>
        <w:rPr>
          <w:rFonts w:ascii="Times New Roman" w:hAnsi="Times New Roman" w:cs="Times New Roman"/>
        </w:rPr>
      </w:pPr>
      <w:r w:rsidRPr="005A3B5A">
        <w:rPr>
          <w:rFonts w:ascii="Times New Roman" w:hAnsi="Times New Roman" w:cs="Times New Roman"/>
        </w:rPr>
        <w:t xml:space="preserve">Wzór oświadczenia stanowi </w:t>
      </w:r>
      <w:r w:rsidRPr="00A42435">
        <w:rPr>
          <w:rFonts w:ascii="Times New Roman" w:hAnsi="Times New Roman" w:cs="Times New Roman"/>
          <w:b/>
        </w:rPr>
        <w:t xml:space="preserve">Załączniku nr </w:t>
      </w:r>
      <w:r w:rsidR="00A5010E" w:rsidRPr="00A5010E">
        <w:rPr>
          <w:rFonts w:ascii="Times New Roman" w:hAnsi="Times New Roman" w:cs="Times New Roman"/>
          <w:b/>
        </w:rPr>
        <w:t xml:space="preserve">8 </w:t>
      </w:r>
      <w:r w:rsidRPr="00A5010E">
        <w:rPr>
          <w:rFonts w:ascii="Times New Roman" w:hAnsi="Times New Roman" w:cs="Times New Roman"/>
          <w:b/>
        </w:rPr>
        <w:t>d</w:t>
      </w:r>
      <w:r w:rsidRPr="00A42435">
        <w:rPr>
          <w:rFonts w:ascii="Times New Roman" w:hAnsi="Times New Roman" w:cs="Times New Roman"/>
          <w:b/>
        </w:rPr>
        <w:t>o SWZ</w:t>
      </w:r>
      <w:r w:rsidRPr="005A3B5A">
        <w:rPr>
          <w:rFonts w:ascii="Times New Roman" w:hAnsi="Times New Roman" w:cs="Times New Roman"/>
          <w:b/>
        </w:rPr>
        <w:t>,</w:t>
      </w:r>
    </w:p>
    <w:p w14:paraId="500DF9EE" w14:textId="73076E72" w:rsidR="005A3B5A" w:rsidRPr="005A3B5A" w:rsidRDefault="005A3B5A" w:rsidP="008D337A">
      <w:pPr>
        <w:pStyle w:val="Akapitzlist"/>
        <w:numPr>
          <w:ilvl w:val="0"/>
          <w:numId w:val="69"/>
        </w:numPr>
        <w:spacing w:before="120" w:after="120" w:line="240" w:lineRule="auto"/>
        <w:ind w:left="1071" w:hanging="357"/>
        <w:contextualSpacing w:val="0"/>
        <w:jc w:val="both"/>
        <w:rPr>
          <w:rFonts w:ascii="Times New Roman" w:eastAsia="SimSun" w:hAnsi="Times New Roman" w:cs="Times New Roman"/>
          <w:lang w:eastAsia="zh-CN"/>
        </w:rPr>
      </w:pPr>
      <w:r w:rsidRPr="005A3B5A">
        <w:rPr>
          <w:rFonts w:ascii="Times New Roman" w:eastAsia="SimSun" w:hAnsi="Times New Roman" w:cs="Times New Roman"/>
          <w:lang w:eastAsia="zh-CN"/>
        </w:rPr>
        <w:t xml:space="preserve">informacji z Krajowego Rejestru Karnego w zakresie określonym w art. 108 ust. 1 pkt 1 i 2 </w:t>
      </w:r>
      <w:r w:rsidRPr="005A3B5A">
        <w:rPr>
          <w:rStyle w:val="normaltextrun"/>
          <w:rFonts w:ascii="Times New Roman" w:hAnsi="Times New Roman" w:cs="Times New Roman"/>
          <w:bCs/>
        </w:rPr>
        <w:t>ustawy</w:t>
      </w:r>
      <w:r w:rsidRPr="005A3B5A">
        <w:rPr>
          <w:rFonts w:ascii="Times New Roman" w:eastAsia="SimSun" w:hAnsi="Times New Roman" w:cs="Times New Roman"/>
          <w:lang w:eastAsia="zh-CN"/>
        </w:rPr>
        <w:t xml:space="preserve"> Pzp, sporządzonej nie wcześniej niż 6 miesięcy przed jej złożeniem</w:t>
      </w:r>
      <w:r>
        <w:rPr>
          <w:rFonts w:ascii="Times New Roman" w:eastAsia="SimSun" w:hAnsi="Times New Roman" w:cs="Times New Roman"/>
          <w:lang w:eastAsia="zh-CN"/>
        </w:rPr>
        <w:t>,</w:t>
      </w:r>
    </w:p>
    <w:p w14:paraId="433A0032" w14:textId="77777777" w:rsidR="005A3B5A" w:rsidRPr="005A3B5A" w:rsidRDefault="005A3B5A" w:rsidP="008D337A">
      <w:pPr>
        <w:pStyle w:val="Akapitzlist"/>
        <w:numPr>
          <w:ilvl w:val="0"/>
          <w:numId w:val="69"/>
        </w:numPr>
        <w:spacing w:before="120" w:after="120" w:line="240" w:lineRule="auto"/>
        <w:ind w:left="1071" w:hanging="357"/>
        <w:contextualSpacing w:val="0"/>
        <w:jc w:val="both"/>
        <w:rPr>
          <w:rFonts w:ascii="Times New Roman" w:eastAsia="SimSun" w:hAnsi="Times New Roman" w:cs="Times New Roman"/>
          <w:lang w:eastAsia="zh-CN"/>
        </w:rPr>
      </w:pPr>
      <w:r w:rsidRPr="005A3B5A">
        <w:rPr>
          <w:rFonts w:ascii="Times New Roman" w:eastAsia="SimSun" w:hAnsi="Times New Roman" w:cs="Times New Roman"/>
          <w:lang w:eastAsia="zh-CN"/>
        </w:rPr>
        <w:lastRenderedPageBreak/>
        <w:t>informacje z Krajowego Rejestru Karnego w zakresie dotyczącym podstaw wykluczenia wskazanych w art. 108 ust. 1 pkt 4 ustawy Pzp sporządzona nie wcześniej niż 6 miesięcy przed jej złożeniem,</w:t>
      </w:r>
    </w:p>
    <w:p w14:paraId="5A3DF63E" w14:textId="6B27249C" w:rsidR="008D2C7D" w:rsidRDefault="005A3B5A" w:rsidP="008D337A">
      <w:pPr>
        <w:pStyle w:val="Akapitzlist"/>
        <w:numPr>
          <w:ilvl w:val="0"/>
          <w:numId w:val="69"/>
        </w:numPr>
        <w:spacing w:after="120" w:line="240" w:lineRule="auto"/>
        <w:ind w:left="1071"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o</w:t>
      </w:r>
      <w:r w:rsidR="008D2C7D" w:rsidRPr="008D2C7D">
        <w:rPr>
          <w:rFonts w:ascii="Times New Roman" w:eastAsia="SimSun" w:hAnsi="Times New Roman" w:cs="Times New Roman"/>
          <w:lang w:eastAsia="zh-CN"/>
        </w:rPr>
        <w:t xml:space="preserve">dpis lub informacja z Krajowego Rejestru Sądowego lub z Centralnej Ewidencji </w:t>
      </w:r>
      <w:r w:rsidR="008D2C7D">
        <w:rPr>
          <w:rFonts w:ascii="Times New Roman" w:eastAsia="SimSun" w:hAnsi="Times New Roman" w:cs="Times New Roman"/>
          <w:lang w:eastAsia="zh-CN"/>
        </w:rPr>
        <w:br/>
      </w:r>
      <w:r w:rsidR="008D2C7D" w:rsidRPr="008D2C7D">
        <w:rPr>
          <w:rFonts w:ascii="Times New Roman" w:eastAsia="SimSun" w:hAnsi="Times New Roman" w:cs="Times New Roman"/>
          <w:lang w:eastAsia="zh-CN"/>
        </w:rPr>
        <w:t>i Informacji o Działalności Gospodarczej, w zakresie art. 109 ust. 1 pkt 4 ustawy, sporządzonych nie wcześniej niż 3 miesiące przed jej złożeniem, jeżeli odrębne przepisy wymagają wpisu do rejestru lub ewidencji;</w:t>
      </w:r>
    </w:p>
    <w:p w14:paraId="52431F74" w14:textId="46076673" w:rsidR="008D2C7D" w:rsidRPr="00A5010E" w:rsidRDefault="008D2C7D" w:rsidP="008D337A">
      <w:pPr>
        <w:pStyle w:val="Akapitzlist"/>
        <w:numPr>
          <w:ilvl w:val="0"/>
          <w:numId w:val="69"/>
        </w:numPr>
        <w:spacing w:after="120" w:line="240" w:lineRule="auto"/>
        <w:contextualSpacing w:val="0"/>
        <w:jc w:val="both"/>
        <w:rPr>
          <w:rFonts w:ascii="Times New Roman" w:hAnsi="Times New Roman" w:cs="Times New Roman"/>
          <w:iCs/>
        </w:rPr>
      </w:pPr>
      <w:r w:rsidRPr="00A5010E">
        <w:rPr>
          <w:rFonts w:ascii="Times New Roman" w:hAnsi="Times New Roman" w:cs="Times New Roman"/>
          <w:iCs/>
        </w:rPr>
        <w:t xml:space="preserve">Wykaz dostaw /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t>
      </w:r>
      <w:r w:rsidR="004C3220">
        <w:rPr>
          <w:rFonts w:ascii="Times New Roman" w:hAnsi="Times New Roman" w:cs="Times New Roman"/>
          <w:iCs/>
        </w:rPr>
        <w:br/>
      </w:r>
      <w:r w:rsidRPr="00A5010E">
        <w:rPr>
          <w:rFonts w:ascii="Times New Roman" w:hAnsi="Times New Roman" w:cs="Times New Roman"/>
          <w:iCs/>
        </w:rPr>
        <w:t xml:space="preserve">w przypadku świadczeń powtarzających się lub ciągłych nadal wykonywanych referencje bądź inne dokumenty potwierdzające ich należyte wykonywanie powinny być wydane w okresie ostatnich 3 miesięcy -  </w:t>
      </w:r>
      <w:r w:rsidRPr="00A5010E">
        <w:rPr>
          <w:rFonts w:ascii="Times New Roman" w:hAnsi="Times New Roman" w:cs="Times New Roman"/>
          <w:b/>
          <w:iCs/>
        </w:rPr>
        <w:t>Z</w:t>
      </w:r>
      <w:r w:rsidRPr="00A5010E">
        <w:rPr>
          <w:rFonts w:ascii="Times New Roman" w:hAnsi="Times New Roman" w:cs="Times New Roman"/>
          <w:b/>
          <w:bCs/>
          <w:iCs/>
        </w:rPr>
        <w:t xml:space="preserve">ałącznik nr </w:t>
      </w:r>
      <w:r w:rsidR="00A5010E" w:rsidRPr="00A5010E">
        <w:rPr>
          <w:rFonts w:ascii="Times New Roman" w:hAnsi="Times New Roman" w:cs="Times New Roman"/>
          <w:b/>
          <w:bCs/>
          <w:iCs/>
        </w:rPr>
        <w:t>5.1 – 5.</w:t>
      </w:r>
      <w:r w:rsidR="00F9551A">
        <w:rPr>
          <w:rFonts w:ascii="Times New Roman" w:hAnsi="Times New Roman" w:cs="Times New Roman"/>
          <w:b/>
          <w:bCs/>
          <w:iCs/>
        </w:rPr>
        <w:t>6</w:t>
      </w:r>
      <w:r w:rsidRPr="00A5010E">
        <w:rPr>
          <w:rFonts w:ascii="Times New Roman" w:hAnsi="Times New Roman" w:cs="Times New Roman"/>
          <w:b/>
          <w:bCs/>
          <w:iCs/>
        </w:rPr>
        <w:t xml:space="preserve"> do SWZ</w:t>
      </w:r>
      <w:r w:rsidR="00A5010E" w:rsidRPr="00A5010E">
        <w:rPr>
          <w:rFonts w:ascii="Times New Roman" w:hAnsi="Times New Roman" w:cs="Times New Roman"/>
          <w:b/>
          <w:bCs/>
          <w:iCs/>
        </w:rPr>
        <w:t xml:space="preserve"> </w:t>
      </w:r>
      <w:r w:rsidR="00A5010E" w:rsidRPr="00A5010E">
        <w:rPr>
          <w:rFonts w:ascii="Times New Roman" w:hAnsi="Times New Roman" w:cs="Times New Roman"/>
          <w:bCs/>
          <w:i/>
          <w:iCs/>
        </w:rPr>
        <w:t>(odpowiednio dla części)</w:t>
      </w:r>
      <w:r w:rsidRPr="00A5010E">
        <w:rPr>
          <w:rFonts w:ascii="Times New Roman" w:hAnsi="Times New Roman" w:cs="Times New Roman"/>
          <w:bCs/>
          <w:i/>
          <w:iCs/>
        </w:rPr>
        <w:t>;</w:t>
      </w:r>
    </w:p>
    <w:p w14:paraId="0F661100" w14:textId="6738A881" w:rsidR="006E3D91" w:rsidRPr="008D2C7D" w:rsidRDefault="006E3D91" w:rsidP="008D337A">
      <w:pPr>
        <w:pStyle w:val="Akapitzlist"/>
        <w:numPr>
          <w:ilvl w:val="0"/>
          <w:numId w:val="8"/>
        </w:numPr>
        <w:spacing w:before="120" w:after="120" w:line="240" w:lineRule="auto"/>
        <w:ind w:left="714" w:hanging="357"/>
        <w:contextualSpacing w:val="0"/>
        <w:jc w:val="both"/>
        <w:rPr>
          <w:rFonts w:ascii="Times New Roman" w:eastAsia="SimSun" w:hAnsi="Times New Roman" w:cs="Times New Roman"/>
          <w:lang w:eastAsia="zh-CN"/>
        </w:rPr>
      </w:pPr>
      <w:r w:rsidRPr="008D2C7D">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4099C5CB" w14:textId="699B4928" w:rsidR="009C2FDC" w:rsidRPr="00FC0236" w:rsidRDefault="006E3D91" w:rsidP="008D337A">
      <w:pPr>
        <w:pStyle w:val="Akapitzlist"/>
        <w:numPr>
          <w:ilvl w:val="0"/>
          <w:numId w:val="8"/>
        </w:numPr>
        <w:spacing w:before="120" w:after="120" w:line="240" w:lineRule="auto"/>
        <w:ind w:left="714"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color w:val="000000" w:themeColor="text1"/>
          <w:lang w:eastAsia="zh-CN"/>
        </w:rPr>
        <w:t>Wykonawca składa podmiotowe środki dowodowe aktualne na dzień ich złożenia.</w:t>
      </w:r>
    </w:p>
    <w:p w14:paraId="70E1E6CB" w14:textId="3F45216A" w:rsidR="006E3D91" w:rsidRPr="00B82EAA" w:rsidRDefault="006E3D91" w:rsidP="008D337A">
      <w:pPr>
        <w:pStyle w:val="Akapitzlist"/>
        <w:numPr>
          <w:ilvl w:val="0"/>
          <w:numId w:val="7"/>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PODMIOT NA ZASOBY KTÓREGO POWOŁUJE SIĘ WYKONAWCA</w:t>
      </w:r>
    </w:p>
    <w:p w14:paraId="4D32F660" w14:textId="2F63ED49" w:rsidR="008D2C7D" w:rsidRPr="00A5010E" w:rsidRDefault="008D2C7D" w:rsidP="008D337A">
      <w:pPr>
        <w:numPr>
          <w:ilvl w:val="0"/>
          <w:numId w:val="80"/>
        </w:numPr>
        <w:spacing w:before="120" w:after="120" w:line="240" w:lineRule="auto"/>
        <w:ind w:left="714" w:hanging="357"/>
        <w:jc w:val="both"/>
        <w:rPr>
          <w:rFonts w:ascii="Times New Roman" w:hAnsi="Times New Roman" w:cs="Times New Roman"/>
        </w:rPr>
      </w:pPr>
      <w:r w:rsidRPr="00A5010E">
        <w:rPr>
          <w:rFonts w:ascii="Times New Roman" w:hAnsi="Times New Roman" w:cs="Times New Roman"/>
        </w:rPr>
        <w:t xml:space="preserve">Wykonawca może w celu potwierdzenia spełniania warunków udziału w postępowaniu </w:t>
      </w:r>
      <w:r w:rsidR="00A5010E">
        <w:rPr>
          <w:rFonts w:ascii="Times New Roman" w:hAnsi="Times New Roman" w:cs="Times New Roman"/>
        </w:rPr>
        <w:br/>
      </w:r>
      <w:r w:rsidRPr="00A5010E">
        <w:rPr>
          <w:rFonts w:ascii="Times New Roman" w:eastAsia="Times New Roman" w:hAnsi="Times New Roman" w:cs="Times New Roman"/>
          <w:lang w:eastAsia="pl-PL"/>
        </w:rPr>
        <w:t xml:space="preserve">o których mowa w Rozdziale </w:t>
      </w:r>
      <w:r w:rsidR="00AD3412" w:rsidRPr="00A5010E">
        <w:rPr>
          <w:rFonts w:ascii="Times New Roman" w:eastAsia="Times New Roman" w:hAnsi="Times New Roman" w:cs="Times New Roman"/>
          <w:lang w:eastAsia="pl-PL"/>
        </w:rPr>
        <w:t>VII</w:t>
      </w:r>
      <w:r w:rsidRPr="00A5010E">
        <w:rPr>
          <w:rFonts w:ascii="Times New Roman" w:eastAsia="Times New Roman" w:hAnsi="Times New Roman" w:cs="Times New Roman"/>
          <w:lang w:eastAsia="pl-PL"/>
        </w:rPr>
        <w:t xml:space="preserve"> ust. 1 pkt 4 </w:t>
      </w:r>
      <w:r w:rsidRPr="00A5010E">
        <w:rPr>
          <w:rFonts w:ascii="Times New Roman" w:hAnsi="Times New Roman" w:cs="Times New Roman"/>
        </w:rPr>
        <w:t xml:space="preserve">w odniesieniu do konkretnego zamówienia, lub jego części, polegać na </w:t>
      </w:r>
      <w:r w:rsidRPr="00A5010E">
        <w:rPr>
          <w:rFonts w:ascii="Times New Roman" w:hAnsi="Times New Roman" w:cs="Times New Roman"/>
          <w:bCs/>
        </w:rPr>
        <w:t>zdolnościach technicznych lub zawodowych</w:t>
      </w:r>
      <w:r w:rsidRPr="00A5010E">
        <w:rPr>
          <w:rFonts w:ascii="Times New Roman" w:hAnsi="Times New Roman" w:cs="Times New Roman"/>
        </w:rPr>
        <w:t xml:space="preserve"> podmiotów udostępniających zasoby, niezależnie od charakteru prawnego łączących go z nimi stosunków prawnych </w:t>
      </w:r>
      <w:r w:rsidR="00AD3412" w:rsidRPr="00A5010E">
        <w:rPr>
          <w:rFonts w:ascii="Times New Roman" w:eastAsia="Times New Roman" w:hAnsi="Times New Roman" w:cs="Times New Roman"/>
          <w:iCs/>
          <w:lang w:eastAsia="pl-PL"/>
        </w:rPr>
        <w:t>(art. 118 ust. 1 ustawy Pzp);</w:t>
      </w:r>
    </w:p>
    <w:p w14:paraId="47341D87" w14:textId="0BD49700" w:rsidR="008D2C7D" w:rsidRPr="00A5010E" w:rsidRDefault="008D2C7D" w:rsidP="008D337A">
      <w:pPr>
        <w:numPr>
          <w:ilvl w:val="0"/>
          <w:numId w:val="80"/>
        </w:numPr>
        <w:spacing w:before="120" w:after="120" w:line="240" w:lineRule="auto"/>
        <w:ind w:left="714" w:hanging="357"/>
        <w:jc w:val="both"/>
        <w:rPr>
          <w:rFonts w:ascii="Times New Roman" w:hAnsi="Times New Roman" w:cs="Times New Roman"/>
        </w:rPr>
      </w:pPr>
      <w:r w:rsidRPr="00A5010E">
        <w:rPr>
          <w:rFonts w:ascii="Times New Roman" w:hAnsi="Times New Roman" w:cs="Times New Roman"/>
        </w:rPr>
        <w:t xml:space="preserve">Wykonawca, który polega na zdolnościach lub sytuacji podmiotów udostępniających zasoby, </w:t>
      </w:r>
      <w:r w:rsidRPr="00A5010E">
        <w:rPr>
          <w:rFonts w:ascii="Times New Roman" w:hAnsi="Times New Roman" w:cs="Times New Roman"/>
          <w:bCs/>
        </w:rPr>
        <w:t>składa wraz z ofertą</w:t>
      </w:r>
      <w:r w:rsidRPr="00A5010E">
        <w:rPr>
          <w:rFonts w:ascii="Times New Roman" w:hAnsi="Times New Roman" w:cs="Times New Roman"/>
        </w:rPr>
        <w:t xml:space="preserve"> </w:t>
      </w:r>
      <w:r w:rsidRPr="00A5010E">
        <w:rPr>
          <w:rFonts w:ascii="Times New Roman" w:hAnsi="Times New Roman" w:cs="Times New Roman"/>
          <w:bCs/>
        </w:rPr>
        <w:t>zobowiązanie podmiotu udostępniającego zasoby</w:t>
      </w:r>
      <w:r w:rsidRPr="00A5010E">
        <w:rPr>
          <w:rFonts w:ascii="Times New Roman" w:hAnsi="Times New Roman" w:cs="Times New Roman"/>
        </w:rPr>
        <w:t xml:space="preserve"> do oddania mu do dyspozycji niezbędnych zasobów na potrzeby realizacji danego zamówienia lub inny podmiotowy środek dowodowy potwierdzający, że </w:t>
      </w:r>
      <w:r w:rsidR="00AD3412" w:rsidRPr="00A5010E">
        <w:rPr>
          <w:rFonts w:ascii="Times New Roman" w:hAnsi="Times New Roman" w:cs="Times New Roman"/>
        </w:rPr>
        <w:t>W</w:t>
      </w:r>
      <w:r w:rsidRPr="00A5010E">
        <w:rPr>
          <w:rFonts w:ascii="Times New Roman" w:hAnsi="Times New Roman" w:cs="Times New Roman"/>
        </w:rPr>
        <w:t xml:space="preserve">ykonawca realizując zamówienie, będzie dysponował niezbędnymi zasobami tych podmiotów </w:t>
      </w:r>
      <w:r w:rsidRPr="00A5010E">
        <w:rPr>
          <w:rFonts w:ascii="Times New Roman" w:eastAsia="Times New Roman" w:hAnsi="Times New Roman" w:cs="Times New Roman"/>
          <w:lang w:eastAsia="pl-PL"/>
        </w:rPr>
        <w:t xml:space="preserve">(art. 118 ust. 3 ustawy Pzp). </w:t>
      </w:r>
      <w:r w:rsidRPr="00A5010E">
        <w:rPr>
          <w:rFonts w:ascii="Times New Roman" w:hAnsi="Times New Roman" w:cs="Times New Roman"/>
        </w:rPr>
        <w:t xml:space="preserve">Wzór oświadczenia stanowi </w:t>
      </w:r>
      <w:r w:rsidR="00AD3412" w:rsidRPr="00A5010E">
        <w:rPr>
          <w:rFonts w:ascii="Times New Roman" w:hAnsi="Times New Roman" w:cs="Times New Roman"/>
          <w:b/>
        </w:rPr>
        <w:t>Z</w:t>
      </w:r>
      <w:r w:rsidRPr="00A5010E">
        <w:rPr>
          <w:rFonts w:ascii="Times New Roman" w:hAnsi="Times New Roman" w:cs="Times New Roman"/>
          <w:b/>
          <w:bCs/>
        </w:rPr>
        <w:t xml:space="preserve">ałącznik nr </w:t>
      </w:r>
      <w:r w:rsidR="00A5010E">
        <w:rPr>
          <w:rFonts w:ascii="Times New Roman" w:hAnsi="Times New Roman" w:cs="Times New Roman"/>
          <w:b/>
          <w:bCs/>
        </w:rPr>
        <w:t>4</w:t>
      </w:r>
      <w:r w:rsidRPr="00A5010E">
        <w:rPr>
          <w:rFonts w:ascii="Times New Roman" w:hAnsi="Times New Roman" w:cs="Times New Roman"/>
          <w:b/>
          <w:bCs/>
        </w:rPr>
        <w:t xml:space="preserve"> do SWZ;</w:t>
      </w:r>
    </w:p>
    <w:p w14:paraId="355DB1D0" w14:textId="2792E4B6" w:rsidR="008D2C7D" w:rsidRPr="00A5010E" w:rsidRDefault="008D2C7D" w:rsidP="008D337A">
      <w:pPr>
        <w:numPr>
          <w:ilvl w:val="0"/>
          <w:numId w:val="80"/>
        </w:numPr>
        <w:spacing w:before="120" w:after="120" w:line="240" w:lineRule="auto"/>
        <w:ind w:left="714" w:hanging="357"/>
        <w:jc w:val="both"/>
        <w:rPr>
          <w:rFonts w:ascii="Times New Roman" w:hAnsi="Times New Roman" w:cs="Times New Roman"/>
        </w:rPr>
      </w:pPr>
      <w:r w:rsidRPr="00A5010E">
        <w:rPr>
          <w:rFonts w:ascii="Times New Roman" w:hAnsi="Times New Roman" w:cs="Times New Roman"/>
        </w:rPr>
        <w:t xml:space="preserve">Zamawiający oceni, czy udostępniane </w:t>
      </w:r>
      <w:r w:rsidR="00AD3412" w:rsidRPr="00A5010E">
        <w:rPr>
          <w:rFonts w:ascii="Times New Roman" w:hAnsi="Times New Roman" w:cs="Times New Roman"/>
        </w:rPr>
        <w:t>W</w:t>
      </w:r>
      <w:r w:rsidRPr="00A5010E">
        <w:rPr>
          <w:rFonts w:ascii="Times New Roman" w:hAnsi="Times New Roman" w:cs="Times New Roman"/>
        </w:rPr>
        <w:t xml:space="preserve">ykonawcy przez podmioty udostępniające </w:t>
      </w:r>
      <w:r w:rsidRPr="00A5010E">
        <w:rPr>
          <w:rFonts w:ascii="Times New Roman" w:hAnsi="Times New Roman" w:cs="Times New Roman"/>
          <w:bCs/>
        </w:rPr>
        <w:t>zasoby zdolności techniczne lub zawodowe</w:t>
      </w:r>
      <w:r w:rsidRPr="00A5010E">
        <w:rPr>
          <w:rFonts w:ascii="Times New Roman" w:hAnsi="Times New Roman" w:cs="Times New Roman"/>
        </w:rPr>
        <w:t xml:space="preserve"> lub ich </w:t>
      </w:r>
      <w:r w:rsidRPr="00A5010E">
        <w:rPr>
          <w:rFonts w:ascii="Times New Roman" w:hAnsi="Times New Roman" w:cs="Times New Roman"/>
          <w:bCs/>
        </w:rPr>
        <w:t>sytuacja finansowa lub ekonomiczna</w:t>
      </w:r>
      <w:r w:rsidRPr="00A5010E">
        <w:rPr>
          <w:rFonts w:ascii="Times New Roman" w:hAnsi="Times New Roman" w:cs="Times New Roman"/>
        </w:rPr>
        <w:t xml:space="preserve">, pozwalają na wykazanie przez </w:t>
      </w:r>
      <w:r w:rsidR="00AD3412" w:rsidRPr="00A5010E">
        <w:rPr>
          <w:rFonts w:ascii="Times New Roman" w:hAnsi="Times New Roman" w:cs="Times New Roman"/>
        </w:rPr>
        <w:t>W</w:t>
      </w:r>
      <w:r w:rsidRPr="00A5010E">
        <w:rPr>
          <w:rFonts w:ascii="Times New Roman" w:hAnsi="Times New Roman" w:cs="Times New Roman"/>
        </w:rPr>
        <w:t xml:space="preserve">ykonawcę spełniania warunków udziału w postępowaniu, a także </w:t>
      </w:r>
      <w:r w:rsidRPr="00A5010E">
        <w:rPr>
          <w:rFonts w:ascii="Times New Roman" w:hAnsi="Times New Roman" w:cs="Times New Roman"/>
          <w:bCs/>
        </w:rPr>
        <w:t xml:space="preserve">zbada, czy nie zachodzą wobec tego podmiotu podstawy wykluczenia, </w:t>
      </w:r>
      <w:r w:rsidRPr="00A5010E">
        <w:rPr>
          <w:rFonts w:ascii="Times New Roman" w:hAnsi="Times New Roman" w:cs="Times New Roman"/>
        </w:rPr>
        <w:t xml:space="preserve">które zostały przewidziane względem wykonawcy </w:t>
      </w:r>
      <w:r w:rsidR="00AD3412" w:rsidRPr="00A5010E">
        <w:rPr>
          <w:rFonts w:ascii="Times New Roman" w:eastAsia="Times New Roman" w:hAnsi="Times New Roman" w:cs="Times New Roman"/>
          <w:lang w:eastAsia="pl-PL"/>
        </w:rPr>
        <w:t>(art. 119 ustawy Pzp);</w:t>
      </w:r>
    </w:p>
    <w:p w14:paraId="667B565F" w14:textId="3C271F24" w:rsidR="008D2C7D" w:rsidRPr="00A5010E" w:rsidRDefault="008D2C7D" w:rsidP="008D337A">
      <w:pPr>
        <w:numPr>
          <w:ilvl w:val="0"/>
          <w:numId w:val="80"/>
        </w:numPr>
        <w:spacing w:before="120" w:after="120" w:line="240" w:lineRule="auto"/>
        <w:ind w:left="714" w:hanging="357"/>
        <w:jc w:val="both"/>
        <w:rPr>
          <w:rFonts w:ascii="Times New Roman" w:hAnsi="Times New Roman" w:cs="Times New Roman"/>
        </w:rPr>
      </w:pPr>
      <w:r w:rsidRPr="00A5010E">
        <w:rPr>
          <w:rFonts w:ascii="Times New Roman" w:hAnsi="Times New Roman" w:cs="Times New Roman"/>
        </w:rPr>
        <w:t>Jeżeli zdolności techniczne lub zawodowe podmiotu udostępniającego zasoby nie</w:t>
      </w:r>
      <w:r w:rsidR="00AD3412" w:rsidRPr="00A5010E">
        <w:rPr>
          <w:rFonts w:ascii="Times New Roman" w:hAnsi="Times New Roman" w:cs="Times New Roman"/>
        </w:rPr>
        <w:t xml:space="preserve"> potwierdzają spełniania przez W</w:t>
      </w:r>
      <w:r w:rsidRPr="00A5010E">
        <w:rPr>
          <w:rFonts w:ascii="Times New Roman" w:hAnsi="Times New Roman" w:cs="Times New Roman"/>
        </w:rPr>
        <w:t>ykonawcę warunków udziału w postępowaniu lub</w:t>
      </w:r>
      <w:r w:rsidR="005229F5">
        <w:rPr>
          <w:rFonts w:ascii="Times New Roman" w:hAnsi="Times New Roman" w:cs="Times New Roman"/>
        </w:rPr>
        <w:t xml:space="preserve"> </w:t>
      </w:r>
      <w:r w:rsidRPr="00A5010E">
        <w:rPr>
          <w:rFonts w:ascii="Times New Roman" w:hAnsi="Times New Roman" w:cs="Times New Roman"/>
        </w:rPr>
        <w:t xml:space="preserve">zachodzą wobec tego podmiotu podstawy wykluczenia, </w:t>
      </w:r>
      <w:r w:rsidRPr="00A5010E">
        <w:rPr>
          <w:rFonts w:ascii="Times New Roman" w:hAnsi="Times New Roman" w:cs="Times New Roman"/>
          <w:bCs/>
        </w:rPr>
        <w:t>zamawiający żąda</w:t>
      </w:r>
      <w:r w:rsidRPr="00A5010E">
        <w:rPr>
          <w:rFonts w:ascii="Times New Roman" w:hAnsi="Times New Roman" w:cs="Times New Roman"/>
        </w:rPr>
        <w:t>,</w:t>
      </w:r>
      <w:r w:rsidR="00AD3412" w:rsidRPr="00A5010E">
        <w:rPr>
          <w:rFonts w:ascii="Times New Roman" w:hAnsi="Times New Roman" w:cs="Times New Roman"/>
        </w:rPr>
        <w:t xml:space="preserve"> aby</w:t>
      </w:r>
      <w:r w:rsidR="005229F5">
        <w:rPr>
          <w:rFonts w:ascii="Times New Roman" w:hAnsi="Times New Roman" w:cs="Times New Roman"/>
        </w:rPr>
        <w:t xml:space="preserve"> </w:t>
      </w:r>
      <w:r w:rsidR="00AD3412" w:rsidRPr="00A5010E">
        <w:rPr>
          <w:rFonts w:ascii="Times New Roman" w:hAnsi="Times New Roman" w:cs="Times New Roman"/>
        </w:rPr>
        <w:t>W</w:t>
      </w:r>
      <w:r w:rsidRPr="00A5010E">
        <w:rPr>
          <w:rFonts w:ascii="Times New Roman" w:hAnsi="Times New Roman" w:cs="Times New Roman"/>
        </w:rPr>
        <w:t xml:space="preserve">ykonawca </w:t>
      </w:r>
      <w:r w:rsidR="004C3220">
        <w:rPr>
          <w:rFonts w:ascii="Times New Roman" w:hAnsi="Times New Roman" w:cs="Times New Roman"/>
        </w:rPr>
        <w:br/>
      </w:r>
      <w:r w:rsidRPr="00A5010E">
        <w:rPr>
          <w:rFonts w:ascii="Times New Roman" w:hAnsi="Times New Roman" w:cs="Times New Roman"/>
        </w:rPr>
        <w:t xml:space="preserve">w terminie określonym przez </w:t>
      </w:r>
      <w:r w:rsidR="00AD3412" w:rsidRPr="00A5010E">
        <w:rPr>
          <w:rFonts w:ascii="Times New Roman" w:hAnsi="Times New Roman" w:cs="Times New Roman"/>
        </w:rPr>
        <w:t>Z</w:t>
      </w:r>
      <w:r w:rsidRPr="00A5010E">
        <w:rPr>
          <w:rFonts w:ascii="Times New Roman" w:hAnsi="Times New Roman" w:cs="Times New Roman"/>
        </w:rPr>
        <w:t>amawiającego:</w:t>
      </w:r>
    </w:p>
    <w:p w14:paraId="24AD643D" w14:textId="77777777" w:rsidR="008D2C7D" w:rsidRPr="00A5010E" w:rsidRDefault="008D2C7D" w:rsidP="008D337A">
      <w:pPr>
        <w:numPr>
          <w:ilvl w:val="0"/>
          <w:numId w:val="81"/>
        </w:numPr>
        <w:spacing w:before="120" w:after="120" w:line="240" w:lineRule="auto"/>
        <w:ind w:left="1071" w:hanging="357"/>
        <w:jc w:val="both"/>
        <w:rPr>
          <w:rFonts w:ascii="Times New Roman" w:hAnsi="Times New Roman" w:cs="Times New Roman"/>
        </w:rPr>
      </w:pPr>
      <w:r w:rsidRPr="00A5010E">
        <w:rPr>
          <w:rFonts w:ascii="Times New Roman" w:hAnsi="Times New Roman" w:cs="Times New Roman"/>
        </w:rPr>
        <w:t xml:space="preserve">zastąpił ten podmiot innym podmiotem lub podmiotami albo </w:t>
      </w:r>
    </w:p>
    <w:p w14:paraId="28E12394" w14:textId="69EFF32E" w:rsidR="009C2FDC" w:rsidRPr="00A5010E" w:rsidRDefault="008D2C7D" w:rsidP="008D337A">
      <w:pPr>
        <w:numPr>
          <w:ilvl w:val="0"/>
          <w:numId w:val="81"/>
        </w:numPr>
        <w:spacing w:before="120" w:after="120" w:line="240" w:lineRule="auto"/>
        <w:ind w:left="1071" w:hanging="357"/>
        <w:jc w:val="both"/>
        <w:rPr>
          <w:rFonts w:ascii="Times New Roman" w:eastAsia="Times New Roman" w:hAnsi="Times New Roman" w:cs="Times New Roman"/>
          <w:lang w:eastAsia="pl-PL"/>
        </w:rPr>
      </w:pPr>
      <w:r w:rsidRPr="00A5010E">
        <w:rPr>
          <w:rFonts w:ascii="Times New Roman" w:hAnsi="Times New Roman" w:cs="Times New Roman"/>
        </w:rPr>
        <w:t>wykazał</w:t>
      </w:r>
      <w:r w:rsidRPr="00A5010E">
        <w:rPr>
          <w:rFonts w:ascii="Times New Roman" w:eastAsia="Times New Roman" w:hAnsi="Times New Roman" w:cs="Times New Roman"/>
          <w:lang w:eastAsia="pl-PL"/>
        </w:rPr>
        <w:t>, że samodzielnie spełnia warunki udziału w postępowaniu (</w:t>
      </w:r>
      <w:r w:rsidR="00AD3412" w:rsidRPr="00A5010E">
        <w:rPr>
          <w:rFonts w:ascii="Times New Roman" w:eastAsia="Times New Roman" w:hAnsi="Times New Roman" w:cs="Times New Roman"/>
          <w:lang w:eastAsia="pl-PL"/>
        </w:rPr>
        <w:t>a</w:t>
      </w:r>
      <w:r w:rsidRPr="00A5010E">
        <w:rPr>
          <w:rFonts w:ascii="Times New Roman" w:eastAsia="Times New Roman" w:hAnsi="Times New Roman" w:cs="Times New Roman"/>
          <w:lang w:eastAsia="pl-PL"/>
        </w:rPr>
        <w:t>rt. 122 ustawy Pzp).</w:t>
      </w:r>
    </w:p>
    <w:p w14:paraId="21F51E83" w14:textId="77777777" w:rsidR="006E3D91" w:rsidRPr="00B82EAA" w:rsidRDefault="006E3D91" w:rsidP="008D337A">
      <w:pPr>
        <w:pStyle w:val="Akapitzlist"/>
        <w:numPr>
          <w:ilvl w:val="0"/>
          <w:numId w:val="7"/>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AD3412">
        <w:rPr>
          <w:rFonts w:ascii="Times New Roman" w:eastAsia="Times New Roman" w:hAnsi="Times New Roman" w:cs="Times New Roman"/>
          <w:b/>
          <w:spacing w:val="-4"/>
          <w:u w:val="single"/>
          <w:lang w:eastAsia="pl-PL"/>
        </w:rPr>
        <w:t>OFERTY SKŁADANE PRZEZ WYKONAWCÓW WYSTĘPUJĄCYCH WSPÓLNI</w:t>
      </w:r>
      <w:r w:rsidRPr="00B82EAA">
        <w:rPr>
          <w:rFonts w:ascii="Times New Roman" w:eastAsia="Times New Roman" w:hAnsi="Times New Roman" w:cs="Times New Roman"/>
          <w:b/>
          <w:u w:val="single"/>
          <w:lang w:eastAsia="pl-PL"/>
        </w:rPr>
        <w:t>E</w:t>
      </w:r>
    </w:p>
    <w:p w14:paraId="53A05225" w14:textId="77777777" w:rsidR="006E3D91" w:rsidRPr="00B82EAA" w:rsidRDefault="006E3D91" w:rsidP="008D337A">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Wykonawcy mogą wspólnie ubiegać się o udzielenie zamówienia, np. łącząc się w konsorcja lub spółki cywilne lub inną formę prawną.</w:t>
      </w:r>
    </w:p>
    <w:p w14:paraId="487C2504" w14:textId="77777777" w:rsidR="006E3D91" w:rsidRPr="00B82EAA" w:rsidRDefault="006E3D91" w:rsidP="008D337A">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43E26CF0" w:rsidR="006E3D91" w:rsidRPr="00B82EAA" w:rsidRDefault="006E3D91" w:rsidP="008D337A">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b/>
          <w:lang w:eastAsia="pl-PL"/>
        </w:rPr>
      </w:pPr>
      <w:r w:rsidRPr="00AD3412">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AD3412">
        <w:rPr>
          <w:rFonts w:ascii="Times New Roman" w:eastAsia="Times New Roman" w:hAnsi="Times New Roman" w:cs="Times New Roman"/>
          <w:lang w:eastAsia="pl-PL"/>
        </w:rPr>
        <w:t xml:space="preserve">zawartymi w Rozdziale XII ust. </w:t>
      </w:r>
      <w:r w:rsidR="0034383C" w:rsidRPr="00AD3412">
        <w:rPr>
          <w:rFonts w:ascii="Times New Roman" w:eastAsia="Times New Roman" w:hAnsi="Times New Roman" w:cs="Times New Roman"/>
          <w:lang w:eastAsia="pl-PL"/>
        </w:rPr>
        <w:t xml:space="preserve">9 </w:t>
      </w:r>
      <w:r w:rsidRPr="00AD3412">
        <w:rPr>
          <w:rFonts w:ascii="Times New Roman" w:eastAsia="Times New Roman" w:hAnsi="Times New Roman" w:cs="Times New Roman"/>
          <w:lang w:eastAsia="pl-PL"/>
        </w:rPr>
        <w:t>pkt 4</w:t>
      </w:r>
      <w:r w:rsidRPr="00B82EAA">
        <w:rPr>
          <w:rFonts w:ascii="Times New Roman" w:eastAsia="Times New Roman" w:hAnsi="Times New Roman" w:cs="Times New Roman"/>
          <w:b/>
          <w:lang w:eastAsia="pl-PL"/>
        </w:rPr>
        <w:t xml:space="preserve"> </w:t>
      </w:r>
      <w:r w:rsidRPr="00B82EAA">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82EAA" w:rsidRDefault="006E3D91" w:rsidP="008D337A">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B82EAA" w:rsidRDefault="006E3D91" w:rsidP="008D337A">
      <w:pPr>
        <w:numPr>
          <w:ilvl w:val="1"/>
          <w:numId w:val="9"/>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powinna być sporządzona zgodnie ze SWZ;</w:t>
      </w:r>
    </w:p>
    <w:p w14:paraId="05A99EEE" w14:textId="77777777" w:rsidR="006E3D91" w:rsidRPr="00B82EAA" w:rsidRDefault="006E3D91" w:rsidP="008D337A">
      <w:pPr>
        <w:numPr>
          <w:ilvl w:val="1"/>
          <w:numId w:val="9"/>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B82EAA" w:rsidRDefault="006E3D91" w:rsidP="008D337A">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006E3D91" w:rsidP="008D337A">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006E3D91" w:rsidP="008D337A">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Przed </w:t>
      </w:r>
      <w:r w:rsidR="00AD3412">
        <w:rPr>
          <w:rFonts w:ascii="Times New Roman" w:eastAsia="Times New Roman" w:hAnsi="Times New Roman" w:cs="Times New Roman"/>
          <w:lang w:eastAsia="pl-PL"/>
        </w:rPr>
        <w:t>zawarciem</w:t>
      </w:r>
      <w:r w:rsidRPr="00B82EAA">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006E3D91" w:rsidP="008D337A">
      <w:pPr>
        <w:numPr>
          <w:ilvl w:val="0"/>
          <w:numId w:val="10"/>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006E3D91" w:rsidP="008D337A">
      <w:pPr>
        <w:numPr>
          <w:ilvl w:val="0"/>
          <w:numId w:val="10"/>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006E3D91" w:rsidP="008D337A">
      <w:pPr>
        <w:numPr>
          <w:ilvl w:val="0"/>
          <w:numId w:val="10"/>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0BFF86F9" w:rsidR="00BB4613" w:rsidRPr="00B82EAA" w:rsidRDefault="006E3D91" w:rsidP="008D337A">
      <w:pPr>
        <w:pStyle w:val="Akapitzlist"/>
        <w:numPr>
          <w:ilvl w:val="0"/>
          <w:numId w:val="12"/>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W przypadku Wykonawców wspólnie ubiegających się o udzielenie zamówienia na zasadach określonych w art. 58 ustawy Pzp, brak podstaw wykluczenia musi wykazać każdy z Wykonawców oddzielnie, wobec powyższego wszystkie oświadczenia </w:t>
      </w:r>
      <w:r w:rsidRPr="00B82EAA">
        <w:rPr>
          <w:rFonts w:ascii="Times New Roman" w:hAnsi="Times New Roman" w:cs="Times New Roman"/>
        </w:rPr>
        <w:br/>
        <w:t>i dokumenty w zakresie braku podstaw wykluczenia wymagane w postępowaniu składa odrębnie każdy z Wykonawców wspólnie występujących;</w:t>
      </w:r>
    </w:p>
    <w:p w14:paraId="2C28D351" w14:textId="77777777" w:rsidR="006E3D91" w:rsidRPr="00B82EAA" w:rsidRDefault="006E3D91" w:rsidP="008D337A">
      <w:pPr>
        <w:pStyle w:val="Akapitzlist"/>
        <w:numPr>
          <w:ilvl w:val="0"/>
          <w:numId w:val="7"/>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PODWYKONAWCY</w:t>
      </w:r>
    </w:p>
    <w:p w14:paraId="353F8F23" w14:textId="77777777" w:rsidR="006E3D91" w:rsidRPr="00B82EAA" w:rsidRDefault="006E3D91" w:rsidP="008D337A">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006E3D91" w:rsidP="008D337A">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B82EAA" w:rsidRDefault="006E3D91" w:rsidP="008D337A">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82EAA" w:rsidRDefault="006E3D91" w:rsidP="008D337A">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3A54192" w:rsidR="006E3D91" w:rsidRPr="00CD5C5B" w:rsidRDefault="006E3D91" w:rsidP="008D337A">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82EAA">
        <w:rPr>
          <w:rFonts w:ascii="Times New Roman" w:eastAsia="Times New Roman" w:hAnsi="Times New Roman" w:cs="Times New Roman"/>
          <w:b/>
          <w:lang w:eastAsia="pl-PL"/>
        </w:rPr>
        <w:t>zamówienia we własnym zakresie.</w:t>
      </w:r>
    </w:p>
    <w:p w14:paraId="7E780FB9" w14:textId="77777777" w:rsidR="00CD5C5B" w:rsidRPr="00CD5C5B" w:rsidRDefault="00CD5C5B" w:rsidP="008D337A">
      <w:pPr>
        <w:pStyle w:val="Akapitzlist"/>
        <w:numPr>
          <w:ilvl w:val="0"/>
          <w:numId w:val="7"/>
        </w:numPr>
        <w:spacing w:before="120" w:after="120" w:line="240" w:lineRule="auto"/>
        <w:ind w:left="357" w:hanging="357"/>
        <w:contextualSpacing w:val="0"/>
        <w:jc w:val="both"/>
        <w:rPr>
          <w:rFonts w:ascii="Times New Roman" w:hAnsi="Times New Roman" w:cs="Times New Roman"/>
          <w:b/>
          <w:u w:val="single"/>
        </w:rPr>
      </w:pPr>
      <w:r w:rsidRPr="00CD5C5B">
        <w:rPr>
          <w:rFonts w:ascii="Times New Roman" w:hAnsi="Times New Roman" w:cs="Times New Roman"/>
          <w:b/>
          <w:u w:val="single"/>
        </w:rPr>
        <w:lastRenderedPageBreak/>
        <w:t>OFERTY SKŁADANE PRZEZ WYKONAWCÓW POSIADAJĄCYCH SIEDZIBĘ LUB MIEJSCE ZAMIESZKANIA POZA GRANICAMI RP</w:t>
      </w:r>
    </w:p>
    <w:p w14:paraId="5F0033C0" w14:textId="77777777" w:rsidR="00CD5C5B" w:rsidRPr="00CD5C5B" w:rsidRDefault="00CD5C5B" w:rsidP="008D337A">
      <w:pPr>
        <w:numPr>
          <w:ilvl w:val="0"/>
          <w:numId w:val="93"/>
        </w:numPr>
        <w:spacing w:before="120" w:after="120" w:line="240" w:lineRule="auto"/>
        <w:ind w:left="714" w:hanging="357"/>
        <w:jc w:val="both"/>
        <w:rPr>
          <w:rFonts w:ascii="Times New Roman" w:hAnsi="Times New Roman" w:cs="Times New Roman"/>
          <w:bCs/>
          <w:lang w:val="x-none"/>
        </w:rPr>
      </w:pPr>
      <w:r w:rsidRPr="00CD5C5B">
        <w:rPr>
          <w:rFonts w:ascii="Times New Roman" w:hAnsi="Times New Roman" w:cs="Times New Roman"/>
        </w:rPr>
        <w:t>Wykonawca, który ma siedzibę lub miejsce zamieszkania poza granicami Rzeczypospolitej Polskiej, zamiast dokumentów, o których mowa w:</w:t>
      </w:r>
    </w:p>
    <w:p w14:paraId="155C2B1A" w14:textId="2D71EFB1" w:rsidR="00960F65" w:rsidRPr="00CD5C5B" w:rsidRDefault="00960F65" w:rsidP="008D337A">
      <w:pPr>
        <w:numPr>
          <w:ilvl w:val="0"/>
          <w:numId w:val="94"/>
        </w:numPr>
        <w:spacing w:before="120" w:after="120" w:line="240" w:lineRule="auto"/>
        <w:ind w:left="1173" w:hanging="357"/>
        <w:jc w:val="both"/>
        <w:rPr>
          <w:rFonts w:ascii="Times New Roman" w:hAnsi="Times New Roman" w:cs="Times New Roman"/>
          <w:bCs/>
          <w:lang w:val="x-none"/>
        </w:rPr>
      </w:pPr>
      <w:r w:rsidRPr="00CD5C5B">
        <w:rPr>
          <w:rFonts w:ascii="Times New Roman" w:hAnsi="Times New Roman" w:cs="Times New Roman"/>
        </w:rPr>
        <w:t xml:space="preserve">Rozdziale IX ust. 2 pkt. 1 lit </w:t>
      </w:r>
      <w:r>
        <w:rPr>
          <w:rFonts w:ascii="Times New Roman" w:hAnsi="Times New Roman" w:cs="Times New Roman"/>
        </w:rPr>
        <w:t>b-c</w:t>
      </w:r>
      <w:r w:rsidRPr="00CD5C5B">
        <w:rPr>
          <w:rFonts w:ascii="Times New Roman" w:hAnsi="Times New Roman" w:cs="Times New Roman"/>
        </w:rPr>
        <w:t xml:space="preserve"> składa </w:t>
      </w:r>
      <w:r w:rsidRPr="00CD5C5B">
        <w:rPr>
          <w:rFonts w:ascii="Times New Roman" w:hAnsi="Times New Roman" w:cs="Times New Roman"/>
          <w:bCs/>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i 2, wystawioną nie wcześniej </w:t>
      </w:r>
      <w:r w:rsidRPr="00CD5C5B">
        <w:rPr>
          <w:rFonts w:ascii="Times New Roman" w:hAnsi="Times New Roman" w:cs="Times New Roman"/>
          <w:b/>
          <w:bCs/>
        </w:rPr>
        <w:t>niż 6 miesięcy</w:t>
      </w:r>
      <w:r w:rsidRPr="00CD5C5B">
        <w:rPr>
          <w:rFonts w:ascii="Times New Roman" w:hAnsi="Times New Roman" w:cs="Times New Roman"/>
          <w:bCs/>
        </w:rPr>
        <w:t xml:space="preserve"> przed jego złożeniem</w:t>
      </w:r>
      <w:r>
        <w:rPr>
          <w:rFonts w:ascii="Times New Roman" w:hAnsi="Times New Roman" w:cs="Times New Roman"/>
          <w:bCs/>
        </w:rPr>
        <w:t>,</w:t>
      </w:r>
    </w:p>
    <w:p w14:paraId="25CE3D38" w14:textId="4F81EC46" w:rsidR="00CD5C5B" w:rsidRPr="00CD5C5B" w:rsidRDefault="00CD5C5B" w:rsidP="008D337A">
      <w:pPr>
        <w:numPr>
          <w:ilvl w:val="0"/>
          <w:numId w:val="94"/>
        </w:numPr>
        <w:spacing w:before="120" w:after="120" w:line="240" w:lineRule="auto"/>
        <w:ind w:left="1173" w:hanging="357"/>
        <w:jc w:val="both"/>
        <w:rPr>
          <w:rFonts w:ascii="Times New Roman" w:hAnsi="Times New Roman" w:cs="Times New Roman"/>
          <w:bCs/>
          <w:lang w:val="x-none"/>
        </w:rPr>
      </w:pPr>
      <w:r w:rsidRPr="00CD5C5B">
        <w:rPr>
          <w:rFonts w:ascii="Times New Roman" w:hAnsi="Times New Roman" w:cs="Times New Roman"/>
        </w:rPr>
        <w:t xml:space="preserve">Rozdziale IX ust. 2 pkt 1 lit. </w:t>
      </w:r>
      <w:r w:rsidR="00960F65">
        <w:rPr>
          <w:rFonts w:ascii="Times New Roman" w:hAnsi="Times New Roman" w:cs="Times New Roman"/>
        </w:rPr>
        <w:t>d</w:t>
      </w:r>
      <w:r w:rsidRPr="00CD5C5B">
        <w:rPr>
          <w:rFonts w:ascii="Times New Roman" w:hAnsi="Times New Roman" w:cs="Times New Roman"/>
        </w:rPr>
        <w:t xml:space="preserve"> składa dokument lub dokumenty, wystawione </w:t>
      </w:r>
      <w:r w:rsidRPr="00CD5C5B">
        <w:rPr>
          <w:rFonts w:ascii="Times New Roman" w:hAnsi="Times New Roman" w:cs="Times New Roman"/>
        </w:rPr>
        <w:br/>
        <w:t>w kraju, w którym ma siedzibę lub miejsce zamieszkania potwierdzających odpowiednio, że: nie otwarto jego likwidacji, nie ogłoszono jego upadłości,</w:t>
      </w:r>
      <w:r w:rsidRPr="00CD5C5B">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D5C5B">
        <w:rPr>
          <w:rFonts w:ascii="Times New Roman" w:hAnsi="Times New Roman" w:cs="Times New Roman"/>
          <w:b/>
          <w:bCs/>
        </w:rPr>
        <w:t>niż 3 miesiące</w:t>
      </w:r>
      <w:r w:rsidRPr="00CD5C5B">
        <w:rPr>
          <w:rFonts w:ascii="Times New Roman" w:hAnsi="Times New Roman" w:cs="Times New Roman"/>
          <w:bCs/>
        </w:rPr>
        <w:t xml:space="preserve"> przed ich złożeniem</w:t>
      </w:r>
      <w:r w:rsidR="00960F65">
        <w:rPr>
          <w:rFonts w:ascii="Times New Roman" w:hAnsi="Times New Roman" w:cs="Times New Roman"/>
          <w:bCs/>
        </w:rPr>
        <w:t>.</w:t>
      </w:r>
    </w:p>
    <w:p w14:paraId="0BE83F6B" w14:textId="77777777" w:rsidR="00CD5C5B" w:rsidRPr="00CD5C5B" w:rsidRDefault="00CD5C5B" w:rsidP="008D337A">
      <w:pPr>
        <w:numPr>
          <w:ilvl w:val="0"/>
          <w:numId w:val="93"/>
        </w:numPr>
        <w:spacing w:before="120" w:after="120" w:line="240" w:lineRule="auto"/>
        <w:ind w:left="714" w:hanging="357"/>
        <w:jc w:val="both"/>
        <w:rPr>
          <w:rFonts w:ascii="Times New Roman" w:hAnsi="Times New Roman" w:cs="Times New Roman"/>
          <w:bCs/>
          <w:u w:val="single"/>
        </w:rPr>
      </w:pPr>
      <w:r w:rsidRPr="00CD5C5B">
        <w:rPr>
          <w:rFonts w:ascii="Times New Roman" w:hAnsi="Times New Roman" w:cs="Times New Roman"/>
          <w:bCs/>
        </w:rPr>
        <w:t>Jeżeli w kraju, w którym Wykonawca ma siedzibę lub miejsce zamieszkania lub</w:t>
      </w:r>
      <w:r w:rsidRPr="00CD5C5B">
        <w:rPr>
          <w:rFonts w:ascii="Times New Roman" w:hAnsi="Times New Roman" w:cs="Times New Roman"/>
        </w:rPr>
        <w:t xml:space="preserve"> miejsce zamieszkania, nie wydaje się dokumentów, o których mowa w ust. 6 pkt 1 lub gdy dokumenty nie odnoszą się do wszystkich przypadków, o których mowa </w:t>
      </w:r>
      <w:r w:rsidRPr="00CD5C5B">
        <w:rPr>
          <w:rFonts w:ascii="Times New Roman" w:hAnsi="Times New Roman" w:cs="Times New Roman"/>
        </w:rPr>
        <w:br/>
        <w:t>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7D591DC" w14:textId="77777777" w:rsidR="00CD5C5B" w:rsidRPr="00CD5C5B" w:rsidRDefault="00CD5C5B" w:rsidP="008D337A">
      <w:pPr>
        <w:numPr>
          <w:ilvl w:val="0"/>
          <w:numId w:val="93"/>
        </w:numPr>
        <w:spacing w:before="120" w:after="240" w:line="240" w:lineRule="auto"/>
        <w:ind w:left="714" w:hanging="357"/>
        <w:jc w:val="both"/>
        <w:rPr>
          <w:rFonts w:ascii="Times New Roman" w:hAnsi="Times New Roman" w:cs="Times New Roman"/>
          <w:bCs/>
          <w:u w:val="single"/>
        </w:rPr>
      </w:pPr>
      <w:r w:rsidRPr="00CD5C5B">
        <w:rPr>
          <w:rFonts w:ascii="Times New Roman" w:hAnsi="Times New Roman" w:cs="Times New Roman"/>
          <w:bCs/>
        </w:rPr>
        <w:t xml:space="preserve">W </w:t>
      </w:r>
      <w:r w:rsidRPr="00CD5C5B">
        <w:rPr>
          <w:rFonts w:ascii="Times New Roman" w:hAnsi="Times New Roman" w:cs="Times New Roman"/>
        </w:rPr>
        <w:t>przypadku</w:t>
      </w:r>
      <w:r w:rsidRPr="00CD5C5B">
        <w:rPr>
          <w:rFonts w:ascii="Times New Roman" w:hAnsi="Times New Roman" w:cs="Times New Roman"/>
          <w:bCs/>
        </w:rPr>
        <w:t xml:space="preserve"> wątpliwości, co do treści dokumentu złożonego przez Wykonawcę, Zamawiający może zwrócić się do właściwych organów odpowiednio kraju, </w:t>
      </w:r>
      <w:r w:rsidRPr="00CD5C5B">
        <w:rPr>
          <w:rFonts w:ascii="Times New Roman" w:hAnsi="Times New Roman" w:cs="Times New Roman"/>
          <w:bCs/>
        </w:rPr>
        <w:br/>
        <w:t xml:space="preserve">w którym Wykonawca ma </w:t>
      </w:r>
      <w:r w:rsidRPr="00CD5C5B">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549"/>
      </w:tblGrid>
      <w:tr w:rsidR="006E3D91" w:rsidRPr="00B82EAA" w14:paraId="5D86ABD0" w14:textId="77777777" w:rsidTr="00BB4613">
        <w:trPr>
          <w:trHeight w:val="974"/>
        </w:trPr>
        <w:tc>
          <w:tcPr>
            <w:tcW w:w="8549" w:type="dxa"/>
            <w:vAlign w:val="center"/>
          </w:tcPr>
          <w:p w14:paraId="329526AC" w14:textId="4353BFBD"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p>
          <w:p w14:paraId="1EF95034" w14:textId="04C26C14"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Pr>
                <w:rFonts w:ascii="Times New Roman" w:hAnsi="Times New Roman" w:cs="Times New Roman"/>
                <w:b/>
              </w:rPr>
              <w:br/>
            </w:r>
            <w:r w:rsidRPr="00B82EAA">
              <w:rPr>
                <w:rFonts w:ascii="Times New Roman" w:hAnsi="Times New Roman" w:cs="Times New Roman"/>
                <w:b/>
              </w:rPr>
              <w:t>I OGRANIZACYJNYCH SPORZĄDZANIA, WYSYŁANIA I ODBIERANIA KORESPONDENCJI ELEKTRONICZNEJ</w:t>
            </w:r>
          </w:p>
        </w:tc>
      </w:tr>
    </w:tbl>
    <w:p w14:paraId="6699C5C3" w14:textId="73168C0A" w:rsidR="00F9551A" w:rsidRPr="00F9551A" w:rsidRDefault="00F9551A" w:rsidP="00E441AA">
      <w:pPr>
        <w:numPr>
          <w:ilvl w:val="0"/>
          <w:numId w:val="114"/>
        </w:numPr>
        <w:spacing w:before="120" w:after="120" w:line="240" w:lineRule="auto"/>
        <w:ind w:hanging="357"/>
        <w:jc w:val="both"/>
        <w:rPr>
          <w:rFonts w:ascii="Times New Roman" w:eastAsia="Times New Roman" w:hAnsi="Times New Roman" w:cs="Times New Roman"/>
          <w:color w:val="000000"/>
          <w:lang w:eastAsia="pl-PL"/>
        </w:rPr>
      </w:pPr>
      <w:r w:rsidRPr="00F9551A">
        <w:rPr>
          <w:rFonts w:ascii="Times New Roman" w:eastAsia="Times New Roman" w:hAnsi="Times New Roman" w:cs="Times New Roman"/>
          <w:color w:val="000000"/>
          <w:lang w:eastAsia="pl-PL"/>
        </w:rPr>
        <w:t>Postępowanie prowadzone jest w języku polskim</w:t>
      </w:r>
      <w:r w:rsidR="00A74A61">
        <w:rPr>
          <w:rFonts w:ascii="Times New Roman" w:eastAsia="Times New Roman" w:hAnsi="Times New Roman" w:cs="Times New Roman"/>
          <w:color w:val="000000"/>
          <w:lang w:eastAsia="pl-PL"/>
        </w:rPr>
        <w:t>.</w:t>
      </w:r>
    </w:p>
    <w:p w14:paraId="1AE33988" w14:textId="77777777" w:rsidR="00A74A61" w:rsidRPr="00A74A61" w:rsidRDefault="00A74A61" w:rsidP="00E441AA">
      <w:pPr>
        <w:numPr>
          <w:ilvl w:val="0"/>
          <w:numId w:val="114"/>
        </w:numPr>
        <w:spacing w:before="120" w:after="120"/>
        <w:jc w:val="both"/>
        <w:rPr>
          <w:rFonts w:ascii="Times New Roman" w:hAnsi="Times New Roman" w:cs="Times New Roman"/>
          <w:b/>
          <w:bCs/>
          <w:color w:val="000000" w:themeColor="text1"/>
        </w:rPr>
      </w:pPr>
      <w:bookmarkStart w:id="4" w:name="_heading=h.2et92p0"/>
      <w:bookmarkStart w:id="5" w:name="_heading=h.tyjcwt"/>
      <w:bookmarkEnd w:id="4"/>
      <w:bookmarkEnd w:id="5"/>
      <w:r w:rsidRPr="00A74A61">
        <w:rPr>
          <w:rFonts w:ascii="Times New Roman" w:hAnsi="Times New Roman" w:cs="Times New Roman"/>
          <w:bCs/>
          <w:color w:val="000000" w:themeColor="text1"/>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bookmarkStart w:id="6" w:name="_Hlk174357844"/>
      <w:r w:rsidRPr="00A74A61">
        <w:rPr>
          <w:rFonts w:ascii="Times New Roman" w:hAnsi="Times New Roman" w:cs="Times New Roman"/>
          <w:bCs/>
          <w:color w:val="000000" w:themeColor="text1"/>
        </w:rPr>
        <w:t>pod adresem wskazanym w Rozdziale I SWZ</w:t>
      </w:r>
      <w:bookmarkEnd w:id="6"/>
      <w:r w:rsidRPr="00A74A61">
        <w:rPr>
          <w:rFonts w:ascii="Times New Roman" w:hAnsi="Times New Roman" w:cs="Times New Roman"/>
          <w:bCs/>
          <w:color w:val="000000" w:themeColor="text1"/>
        </w:rPr>
        <w:t>.</w:t>
      </w:r>
    </w:p>
    <w:p w14:paraId="343005BF" w14:textId="4E706767" w:rsidR="009A2D87" w:rsidRPr="009A2D87" w:rsidRDefault="009A2D87" w:rsidP="00E441AA">
      <w:pPr>
        <w:numPr>
          <w:ilvl w:val="0"/>
          <w:numId w:val="114"/>
        </w:numPr>
        <w:spacing w:before="120" w:after="120"/>
        <w:jc w:val="both"/>
        <w:rPr>
          <w:rFonts w:ascii="Times New Roman" w:hAnsi="Times New Roman" w:cs="Times New Roman"/>
          <w:b/>
          <w:bCs/>
          <w:color w:val="000000" w:themeColor="text1"/>
        </w:rPr>
      </w:pPr>
      <w:r w:rsidRPr="009A2D87">
        <w:rPr>
          <w:rFonts w:ascii="Times New Roman" w:hAnsi="Times New Roman" w:cs="Times New Roman"/>
          <w:bCs/>
          <w:color w:val="000000" w:themeColor="text1"/>
        </w:rPr>
        <w:t>W sytuacjach awaryjnych np. w przypadku braku działania platformy zakupowej Zamawiający może również komunikować</w:t>
      </w:r>
      <w:r w:rsidRPr="00413315">
        <w:rPr>
          <w:bCs/>
          <w:color w:val="000000" w:themeColor="text1"/>
        </w:rPr>
        <w:t xml:space="preserve"> </w:t>
      </w:r>
      <w:r w:rsidRPr="009A2D87">
        <w:rPr>
          <w:rFonts w:ascii="Times New Roman" w:hAnsi="Times New Roman" w:cs="Times New Roman"/>
          <w:bCs/>
          <w:color w:val="000000" w:themeColor="text1"/>
        </w:rPr>
        <w:t xml:space="preserve">się z Wykonawcami za pomocą poczty elektronicznej e-mail: </w:t>
      </w:r>
      <w:hyperlink r:id="rId30" w:history="1">
        <w:r w:rsidRPr="009A2D87">
          <w:rPr>
            <w:rFonts w:ascii="Times New Roman" w:hAnsi="Times New Roman" w:cs="Times New Roman"/>
            <w:bCs/>
            <w:color w:val="000000" w:themeColor="text1"/>
            <w:u w:val="single"/>
          </w:rPr>
          <w:t>jw4809.zp@ron.mil.pl</w:t>
        </w:r>
      </w:hyperlink>
      <w:r>
        <w:rPr>
          <w:rFonts w:ascii="Times New Roman" w:hAnsi="Times New Roman" w:cs="Times New Roman"/>
          <w:bCs/>
          <w:color w:val="000000" w:themeColor="text1"/>
        </w:rPr>
        <w:t>.</w:t>
      </w:r>
    </w:p>
    <w:p w14:paraId="7E4638B3" w14:textId="1BCCAB7D" w:rsidR="0075059A" w:rsidRPr="0075059A" w:rsidRDefault="0075059A" w:rsidP="00E441AA">
      <w:pPr>
        <w:numPr>
          <w:ilvl w:val="0"/>
          <w:numId w:val="114"/>
        </w:numPr>
        <w:spacing w:before="120" w:after="120"/>
        <w:jc w:val="both"/>
        <w:rPr>
          <w:rFonts w:ascii="Times New Roman" w:hAnsi="Times New Roman" w:cs="Times New Roman"/>
          <w:b/>
          <w:bCs/>
          <w:color w:val="000000" w:themeColor="text1"/>
        </w:rPr>
      </w:pPr>
      <w:bookmarkStart w:id="7" w:name="_heading=h.3dy6vkm"/>
      <w:bookmarkEnd w:id="7"/>
      <w:r w:rsidRPr="0075059A">
        <w:rPr>
          <w:rFonts w:ascii="Times New Roman" w:hAnsi="Times New Roman" w:cs="Times New Roman"/>
          <w:bCs/>
          <w:color w:val="000000" w:themeColor="text1"/>
        </w:rPr>
        <w:lastRenderedPageBreak/>
        <w:t xml:space="preserve">Sposób sporządzenia dokumentów elektronicznych, oświadczeń lub elektronicznych kopii dokumentów lub oświadczeń musi być zgodny z wymaganiami określonymi Rozporządzeniu Prezesa Rady Ministrów z dnia 30 grudnia 2020 r. w sprawie sposobu sporządzania </w:t>
      </w:r>
      <w:r>
        <w:rPr>
          <w:rFonts w:ascii="Times New Roman" w:hAnsi="Times New Roman" w:cs="Times New Roman"/>
          <w:bCs/>
          <w:color w:val="000000" w:themeColor="text1"/>
        </w:rPr>
        <w:br/>
      </w:r>
      <w:r w:rsidRPr="0075059A">
        <w:rPr>
          <w:rFonts w:ascii="Times New Roman" w:hAnsi="Times New Roman" w:cs="Times New Roman"/>
          <w:bCs/>
          <w:color w:val="000000" w:themeColor="text1"/>
        </w:rPr>
        <w:t>i przekazywania informacji oraz wymagań technicznych dla dokumentów elektronicznych oraz środków komunikacji elektronicznej w postępowaniu o udzielenie zamówienia publicznego lub konkursie (Dz. U. poz. 2452) oraz Rozporządzeniu Ministra Rozwoju, Pracy i Technologii</w:t>
      </w:r>
      <w:r w:rsidRPr="00413315">
        <w:rPr>
          <w:bCs/>
          <w:color w:val="000000" w:themeColor="text1"/>
        </w:rPr>
        <w:t xml:space="preserve"> </w:t>
      </w:r>
      <w:r w:rsidRPr="0075059A">
        <w:rPr>
          <w:rFonts w:ascii="Times New Roman" w:hAnsi="Times New Roman" w:cs="Times New Roman"/>
          <w:bCs/>
          <w:color w:val="000000" w:themeColor="text1"/>
        </w:rPr>
        <w:t>z dnia 23 grudnia 2020 r. w sprawie podmiotowych środków dowodowych oraz innych dokumentów lub oświadczeń, jakich może żądać zamawiający od wykonawcy (Dz. U. poz. 2415).</w:t>
      </w:r>
    </w:p>
    <w:p w14:paraId="7C3F3579" w14:textId="77777777" w:rsidR="0075059A" w:rsidRPr="0075059A" w:rsidRDefault="0075059A" w:rsidP="00E441AA">
      <w:pPr>
        <w:numPr>
          <w:ilvl w:val="0"/>
          <w:numId w:val="114"/>
        </w:numPr>
        <w:spacing w:before="120" w:after="120"/>
        <w:jc w:val="both"/>
        <w:rPr>
          <w:rFonts w:ascii="Times New Roman" w:hAnsi="Times New Roman" w:cs="Times New Roman"/>
          <w:bCs/>
          <w:color w:val="000000" w:themeColor="text1"/>
        </w:rPr>
      </w:pPr>
      <w:bookmarkStart w:id="8" w:name="_heading=h.1t3h5sf"/>
      <w:bookmarkEnd w:id="8"/>
      <w:r w:rsidRPr="0075059A">
        <w:rPr>
          <w:rFonts w:ascii="Times New Roman" w:hAnsi="Times New Roman" w:cs="Times New Roman"/>
          <w:bCs/>
          <w:color w:val="000000" w:themeColor="text1"/>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53118850" w14:textId="7125EFEA" w:rsidR="00DC0996" w:rsidRPr="00DC0996" w:rsidRDefault="00DC0996" w:rsidP="00E441AA">
      <w:pPr>
        <w:pStyle w:val="Akapitzlist"/>
        <w:numPr>
          <w:ilvl w:val="0"/>
          <w:numId w:val="114"/>
        </w:numPr>
        <w:spacing w:before="120" w:after="120" w:line="240" w:lineRule="auto"/>
        <w:jc w:val="both"/>
        <w:rPr>
          <w:rFonts w:ascii="Times New Roman" w:hAnsi="Times New Roman" w:cs="Times New Roman"/>
          <w:bCs/>
          <w:color w:val="000000" w:themeColor="text1"/>
        </w:rPr>
      </w:pPr>
      <w:r w:rsidRPr="00DC0996">
        <w:rPr>
          <w:rFonts w:ascii="Times New Roman" w:hAnsi="Times New Roman" w:cs="Times New Roman"/>
          <w:bCs/>
          <w:color w:val="000000" w:themeColor="text1"/>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62A74173" w14:textId="77777777" w:rsidR="00DC0996" w:rsidRPr="00DC0996" w:rsidRDefault="00DC0996" w:rsidP="00E441AA">
      <w:pPr>
        <w:numPr>
          <w:ilvl w:val="0"/>
          <w:numId w:val="147"/>
        </w:numPr>
        <w:spacing w:before="120" w:after="120" w:line="240" w:lineRule="auto"/>
        <w:ind w:left="630" w:hanging="210"/>
        <w:jc w:val="both"/>
        <w:rPr>
          <w:rFonts w:ascii="Times New Roman" w:hAnsi="Times New Roman" w:cs="Times New Roman"/>
          <w:bCs/>
          <w:color w:val="000000" w:themeColor="text1"/>
        </w:rPr>
      </w:pPr>
      <w:r w:rsidRPr="00DC0996">
        <w:rPr>
          <w:rFonts w:ascii="Times New Roman" w:hAnsi="Times New Roman" w:cs="Times New Roman"/>
          <w:bCs/>
          <w:color w:val="000000" w:themeColor="text1"/>
        </w:rPr>
        <w:t>dokumenty w formacie „pdf” zaleca się podpisywać formatem PAdES,</w:t>
      </w:r>
    </w:p>
    <w:p w14:paraId="4586B131" w14:textId="77777777" w:rsidR="00DC0996" w:rsidRPr="00DC0996" w:rsidRDefault="00DC0996" w:rsidP="00E441AA">
      <w:pPr>
        <w:numPr>
          <w:ilvl w:val="0"/>
          <w:numId w:val="147"/>
        </w:numPr>
        <w:spacing w:before="120" w:after="120" w:line="240" w:lineRule="auto"/>
        <w:ind w:left="630" w:hanging="210"/>
        <w:jc w:val="both"/>
        <w:rPr>
          <w:rFonts w:ascii="Times New Roman" w:hAnsi="Times New Roman" w:cs="Times New Roman"/>
          <w:bCs/>
          <w:color w:val="000000" w:themeColor="text1"/>
        </w:rPr>
      </w:pPr>
      <w:r w:rsidRPr="00DC0996">
        <w:rPr>
          <w:rFonts w:ascii="Times New Roman" w:hAnsi="Times New Roman" w:cs="Times New Roman"/>
          <w:bCs/>
          <w:color w:val="000000" w:themeColor="text1"/>
        </w:rPr>
        <w:t>dopuszcza się podpisanie dokumentów w formacie innym niż „pdf”, wtedy należy użyć formatu XAdES.</w:t>
      </w:r>
    </w:p>
    <w:p w14:paraId="6E913835" w14:textId="2334840E" w:rsidR="00957D9B" w:rsidRPr="00957D9B" w:rsidRDefault="00957D9B" w:rsidP="00E441AA">
      <w:pPr>
        <w:pStyle w:val="Akapitzlist"/>
        <w:numPr>
          <w:ilvl w:val="0"/>
          <w:numId w:val="114"/>
        </w:numPr>
        <w:rPr>
          <w:rFonts w:ascii="Times New Roman" w:eastAsia="Times New Roman" w:hAnsi="Times New Roman" w:cs="Times New Roman"/>
          <w:bCs/>
          <w:kern w:val="36"/>
          <w:lang w:eastAsia="pl-PL"/>
        </w:rPr>
      </w:pPr>
      <w:r w:rsidRPr="00957D9B">
        <w:rPr>
          <w:rFonts w:ascii="Times New Roman" w:eastAsia="Times New Roman" w:hAnsi="Times New Roman" w:cs="Times New Roman"/>
          <w:bCs/>
          <w:kern w:val="36"/>
          <w:lang w:eastAsia="pl-PL"/>
        </w:rPr>
        <w:t>W korespondencji związanej z niniejszym postępowaniem Wykonawcy powinni posługiwać się następującym znakiem postępowania: ZP/</w:t>
      </w:r>
      <w:r>
        <w:rPr>
          <w:rFonts w:ascii="Times New Roman" w:eastAsia="Times New Roman" w:hAnsi="Times New Roman" w:cs="Times New Roman"/>
          <w:bCs/>
          <w:kern w:val="36"/>
          <w:lang w:eastAsia="pl-PL"/>
        </w:rPr>
        <w:t>12</w:t>
      </w:r>
      <w:r w:rsidRPr="00957D9B">
        <w:rPr>
          <w:rFonts w:ascii="Times New Roman" w:eastAsia="Times New Roman" w:hAnsi="Times New Roman" w:cs="Times New Roman"/>
          <w:bCs/>
          <w:kern w:val="36"/>
          <w:lang w:eastAsia="pl-PL"/>
        </w:rPr>
        <w:t>/202</w:t>
      </w:r>
      <w:r>
        <w:rPr>
          <w:rFonts w:ascii="Times New Roman" w:eastAsia="Times New Roman" w:hAnsi="Times New Roman" w:cs="Times New Roman"/>
          <w:bCs/>
          <w:kern w:val="36"/>
          <w:lang w:eastAsia="pl-PL"/>
        </w:rPr>
        <w:t>5</w:t>
      </w:r>
      <w:r w:rsidRPr="00957D9B">
        <w:rPr>
          <w:rFonts w:ascii="Times New Roman" w:eastAsia="Times New Roman" w:hAnsi="Times New Roman" w:cs="Times New Roman"/>
          <w:bCs/>
          <w:kern w:val="36"/>
          <w:lang w:eastAsia="pl-PL"/>
        </w:rPr>
        <w:t>.</w:t>
      </w:r>
    </w:p>
    <w:p w14:paraId="6E334F79" w14:textId="0BAD7EF1" w:rsidR="00B3570B" w:rsidRPr="00B3570B" w:rsidRDefault="00B3570B" w:rsidP="00E441AA">
      <w:pPr>
        <w:pStyle w:val="Akapitzlist"/>
        <w:numPr>
          <w:ilvl w:val="0"/>
          <w:numId w:val="114"/>
        </w:numPr>
        <w:spacing w:before="120" w:after="120" w:line="240" w:lineRule="auto"/>
        <w:jc w:val="both"/>
        <w:rPr>
          <w:rFonts w:ascii="Times New Roman" w:hAnsi="Times New Roman" w:cs="Times New Roman"/>
          <w:bCs/>
          <w:color w:val="000000" w:themeColor="text1"/>
        </w:rPr>
      </w:pPr>
      <w:r w:rsidRPr="00B3570B">
        <w:rPr>
          <w:rFonts w:ascii="Times New Roman" w:hAnsi="Times New Roman" w:cs="Times New Roman"/>
          <w:color w:val="000000" w:themeColor="text1"/>
        </w:rPr>
        <w:t xml:space="preserve">W celu skrócenia czasu udzielenia odpowiedzi na pytania komunikacja między zamawiającym a wykonawcami w zakresie: </w:t>
      </w:r>
    </w:p>
    <w:p w14:paraId="417CBA7C" w14:textId="77777777" w:rsidR="00B3570B" w:rsidRPr="00B3570B" w:rsidRDefault="00B3570B" w:rsidP="00E441AA">
      <w:pPr>
        <w:numPr>
          <w:ilvl w:val="0"/>
          <w:numId w:val="148"/>
        </w:numPr>
        <w:spacing w:before="120" w:after="120" w:line="240" w:lineRule="auto"/>
        <w:ind w:left="284" w:firstLine="142"/>
        <w:contextualSpacing/>
        <w:jc w:val="both"/>
        <w:rPr>
          <w:rFonts w:ascii="Times New Roman" w:hAnsi="Times New Roman" w:cs="Times New Roman"/>
          <w:color w:val="000000" w:themeColor="text1"/>
        </w:rPr>
      </w:pPr>
      <w:r w:rsidRPr="00B3570B">
        <w:rPr>
          <w:rFonts w:ascii="Times New Roman" w:hAnsi="Times New Roman" w:cs="Times New Roman"/>
          <w:color w:val="000000" w:themeColor="text1"/>
        </w:rPr>
        <w:t>przesyłania Zamawiającemu pytań do treści SWZ;</w:t>
      </w:r>
    </w:p>
    <w:p w14:paraId="690B05AE" w14:textId="252F8F6D" w:rsidR="00B3570B" w:rsidRPr="00B3570B" w:rsidRDefault="00B3570B" w:rsidP="00E441AA">
      <w:pPr>
        <w:numPr>
          <w:ilvl w:val="0"/>
          <w:numId w:val="148"/>
        </w:numPr>
        <w:spacing w:before="120" w:after="120" w:line="240" w:lineRule="auto"/>
        <w:ind w:left="567" w:hanging="141"/>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B3570B">
        <w:rPr>
          <w:rFonts w:ascii="Times New Roman" w:hAnsi="Times New Roman" w:cs="Times New Roman"/>
          <w:color w:val="000000" w:themeColor="text1"/>
        </w:rPr>
        <w:t>przesyłania odpowiedzi na wezwanie Zamawiającego do złożenia podmiotowych środków dowodowych;</w:t>
      </w:r>
    </w:p>
    <w:p w14:paraId="66E5CDDC" w14:textId="4B896525" w:rsidR="00B3570B" w:rsidRPr="00B3570B" w:rsidRDefault="00B3570B" w:rsidP="00E441AA">
      <w:pPr>
        <w:numPr>
          <w:ilvl w:val="0"/>
          <w:numId w:val="148"/>
        </w:numPr>
        <w:spacing w:before="120" w:after="120" w:line="240" w:lineRule="auto"/>
        <w:ind w:left="567" w:hanging="141"/>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B3570B">
        <w:rPr>
          <w:rFonts w:ascii="Times New Roman" w:hAnsi="Times New Roman" w:cs="Times New Roman"/>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19174F1C" w14:textId="0941D894" w:rsidR="00B3570B" w:rsidRPr="00B3570B" w:rsidRDefault="00B3570B" w:rsidP="00E441AA">
      <w:pPr>
        <w:numPr>
          <w:ilvl w:val="0"/>
          <w:numId w:val="148"/>
        </w:numPr>
        <w:spacing w:before="120" w:after="120" w:line="240" w:lineRule="auto"/>
        <w:ind w:left="567" w:hanging="141"/>
        <w:contextualSpacing/>
        <w:jc w:val="both"/>
        <w:rPr>
          <w:rFonts w:ascii="Times New Roman" w:hAnsi="Times New Roman" w:cs="Times New Roman"/>
          <w:bCs/>
          <w:color w:val="000000" w:themeColor="text1"/>
        </w:rPr>
      </w:pPr>
      <w:r>
        <w:rPr>
          <w:rFonts w:ascii="Times New Roman" w:hAnsi="Times New Roman" w:cs="Times New Roman"/>
          <w:color w:val="000000" w:themeColor="text1"/>
        </w:rPr>
        <w:t xml:space="preserve"> </w:t>
      </w:r>
      <w:r w:rsidRPr="00B3570B">
        <w:rPr>
          <w:rFonts w:ascii="Times New Roman" w:hAnsi="Times New Roman" w:cs="Times New Roman"/>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E42A503" w14:textId="62BAA04B" w:rsidR="00B3570B" w:rsidRPr="00B3570B" w:rsidRDefault="00B3570B" w:rsidP="00E441AA">
      <w:pPr>
        <w:numPr>
          <w:ilvl w:val="0"/>
          <w:numId w:val="148"/>
        </w:numPr>
        <w:spacing w:before="120" w:after="120" w:line="240" w:lineRule="auto"/>
        <w:ind w:left="567" w:hanging="141"/>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Pr="00B3570B">
        <w:rPr>
          <w:rFonts w:ascii="Times New Roman" w:hAnsi="Times New Roman" w:cs="Times New Roman"/>
          <w:bCs/>
          <w:color w:val="000000" w:themeColor="text1"/>
        </w:rPr>
        <w:t xml:space="preserve">przesyłania odpowiedzi na wezwanie Zamawiającego do złożenia wyjaśnień dot. treści </w:t>
      </w:r>
      <w:r>
        <w:rPr>
          <w:rFonts w:ascii="Times New Roman" w:hAnsi="Times New Roman" w:cs="Times New Roman"/>
          <w:bCs/>
          <w:color w:val="000000" w:themeColor="text1"/>
        </w:rPr>
        <w:t xml:space="preserve">  </w:t>
      </w:r>
      <w:r w:rsidRPr="00B3570B">
        <w:rPr>
          <w:rFonts w:ascii="Times New Roman" w:hAnsi="Times New Roman" w:cs="Times New Roman"/>
          <w:bCs/>
          <w:color w:val="000000" w:themeColor="text1"/>
        </w:rPr>
        <w:t>przedmiotowych środków dowodowych;</w:t>
      </w:r>
    </w:p>
    <w:p w14:paraId="4DC134A3" w14:textId="1FC75F7C" w:rsidR="00B3570B" w:rsidRPr="00B3570B" w:rsidRDefault="00B3570B" w:rsidP="00E441AA">
      <w:pPr>
        <w:numPr>
          <w:ilvl w:val="0"/>
          <w:numId w:val="148"/>
        </w:numPr>
        <w:spacing w:before="120" w:after="120" w:line="240" w:lineRule="auto"/>
        <w:ind w:left="567" w:hanging="141"/>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Pr="00B3570B">
        <w:rPr>
          <w:rFonts w:ascii="Times New Roman" w:hAnsi="Times New Roman" w:cs="Times New Roman"/>
          <w:bCs/>
          <w:color w:val="000000" w:themeColor="text1"/>
        </w:rPr>
        <w:t>przesłania odpowiedzi na inne wezwania Zamawiającego wynikające z ustawy - Prawo zamówień publicznych;</w:t>
      </w:r>
    </w:p>
    <w:p w14:paraId="080D352C" w14:textId="77777777" w:rsidR="00B3570B" w:rsidRPr="00B3570B" w:rsidRDefault="00B3570B" w:rsidP="00E441AA">
      <w:pPr>
        <w:numPr>
          <w:ilvl w:val="0"/>
          <w:numId w:val="148"/>
        </w:numPr>
        <w:spacing w:before="120" w:after="120" w:line="240" w:lineRule="auto"/>
        <w:ind w:left="284" w:firstLine="142"/>
        <w:contextualSpacing/>
        <w:jc w:val="both"/>
        <w:rPr>
          <w:rFonts w:ascii="Times New Roman" w:hAnsi="Times New Roman" w:cs="Times New Roman"/>
          <w:bCs/>
          <w:color w:val="000000" w:themeColor="text1"/>
        </w:rPr>
      </w:pPr>
      <w:r w:rsidRPr="00B3570B">
        <w:rPr>
          <w:rFonts w:ascii="Times New Roman" w:hAnsi="Times New Roman" w:cs="Times New Roman"/>
          <w:bCs/>
          <w:color w:val="000000" w:themeColor="text1"/>
        </w:rPr>
        <w:t>przesyłania wniosków, informacji, oświadczeń Wykonawcy;</w:t>
      </w:r>
    </w:p>
    <w:p w14:paraId="7DBD984C" w14:textId="3421326A" w:rsidR="00B3570B" w:rsidRPr="00B3570B" w:rsidRDefault="00B3570B" w:rsidP="00E441AA">
      <w:pPr>
        <w:numPr>
          <w:ilvl w:val="0"/>
          <w:numId w:val="148"/>
        </w:numPr>
        <w:spacing w:before="120" w:after="120" w:line="240" w:lineRule="auto"/>
        <w:ind w:left="567" w:hanging="141"/>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Pr="00B3570B">
        <w:rPr>
          <w:rFonts w:ascii="Times New Roman" w:hAnsi="Times New Roman" w:cs="Times New Roman"/>
          <w:bCs/>
          <w:color w:val="000000" w:themeColor="text1"/>
        </w:rPr>
        <w:t xml:space="preserve">przesyłania odwołania/inne odbywa się za pośrednictwem platformazakupowa.pl </w:t>
      </w:r>
      <w:r>
        <w:rPr>
          <w:rFonts w:ascii="Times New Roman" w:hAnsi="Times New Roman" w:cs="Times New Roman"/>
          <w:bCs/>
          <w:color w:val="000000" w:themeColor="text1"/>
        </w:rPr>
        <w:br/>
      </w:r>
      <w:r w:rsidRPr="00B3570B">
        <w:rPr>
          <w:rFonts w:ascii="Times New Roman" w:hAnsi="Times New Roman" w:cs="Times New Roman"/>
          <w:bCs/>
          <w:color w:val="000000" w:themeColor="text1"/>
        </w:rPr>
        <w:t xml:space="preserve">i formularza „Wyślij wiadomość do zamawiającego”. </w:t>
      </w:r>
    </w:p>
    <w:p w14:paraId="71AC14B8" w14:textId="5270C675" w:rsidR="00B3570B" w:rsidRPr="00B3570B" w:rsidRDefault="00B3570B" w:rsidP="00B3570B">
      <w:pPr>
        <w:spacing w:before="120" w:after="120" w:line="240" w:lineRule="auto"/>
        <w:ind w:left="284"/>
        <w:jc w:val="both"/>
        <w:rPr>
          <w:rFonts w:ascii="Times New Roman" w:hAnsi="Times New Roman" w:cs="Times New Roman"/>
          <w:bCs/>
          <w:color w:val="000000" w:themeColor="text1"/>
        </w:rPr>
      </w:pPr>
      <w:r w:rsidRPr="00B3570B">
        <w:rPr>
          <w:rFonts w:ascii="Times New Roman" w:hAnsi="Times New Roman" w:cs="Times New Roman"/>
          <w:bCs/>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CB2DA02" w14:textId="77777777" w:rsidR="00893983" w:rsidRPr="00893983" w:rsidRDefault="00893983" w:rsidP="00E441AA">
      <w:pPr>
        <w:pStyle w:val="Akapitzlist"/>
        <w:numPr>
          <w:ilvl w:val="0"/>
          <w:numId w:val="114"/>
        </w:numPr>
        <w:jc w:val="both"/>
        <w:rPr>
          <w:rFonts w:ascii="Times New Roman" w:eastAsia="Times New Roman" w:hAnsi="Times New Roman" w:cs="Times New Roman"/>
          <w:lang w:eastAsia="pl-PL"/>
        </w:rPr>
      </w:pPr>
      <w:r w:rsidRPr="00893983">
        <w:rPr>
          <w:rFonts w:ascii="Times New Roman" w:eastAsia="Times New Roman" w:hAnsi="Times New Roman" w:cs="Times New Roman"/>
          <w:lang w:eastAsia="pl-P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w:t>
      </w:r>
      <w:r w:rsidRPr="00893983">
        <w:rPr>
          <w:rFonts w:ascii="Times New Roman" w:eastAsia="Times New Roman" w:hAnsi="Times New Roman" w:cs="Times New Roman"/>
          <w:lang w:eastAsia="pl-PL"/>
        </w:rPr>
        <w:lastRenderedPageBreak/>
        <w:t>potwierdzenie wysłania wiadomości. Kod uwierzytelniający jest aktywny przez 30 minut od wygenerowania lub do momentu wygenerowania kolejnego kodu.</w:t>
      </w:r>
    </w:p>
    <w:p w14:paraId="46D339DA" w14:textId="77777777" w:rsidR="00893983" w:rsidRPr="00893983" w:rsidRDefault="00893983" w:rsidP="00E441AA">
      <w:pPr>
        <w:numPr>
          <w:ilvl w:val="0"/>
          <w:numId w:val="114"/>
        </w:numPr>
        <w:spacing w:before="120" w:after="120"/>
        <w:jc w:val="both"/>
        <w:rPr>
          <w:rFonts w:ascii="Times New Roman" w:hAnsi="Times New Roman" w:cs="Times New Roman"/>
          <w:bCs/>
          <w:color w:val="000000" w:themeColor="text1"/>
        </w:rPr>
      </w:pPr>
      <w:r w:rsidRPr="00893983">
        <w:rPr>
          <w:rFonts w:ascii="Times New Roman" w:hAnsi="Times New Roman" w:cs="Times New Roman"/>
          <w:color w:val="000000" w:themeColor="text1"/>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20BEAFC7" w14:textId="7AD1A5F0" w:rsidR="00893983" w:rsidRPr="00893983" w:rsidRDefault="00893983" w:rsidP="00E441AA">
      <w:pPr>
        <w:numPr>
          <w:ilvl w:val="0"/>
          <w:numId w:val="114"/>
        </w:numPr>
        <w:spacing w:before="120" w:after="120"/>
        <w:jc w:val="both"/>
        <w:rPr>
          <w:rFonts w:ascii="Times New Roman" w:hAnsi="Times New Roman" w:cs="Times New Roman"/>
          <w:bCs/>
          <w:color w:val="000000" w:themeColor="text1"/>
        </w:rPr>
      </w:pPr>
      <w:r w:rsidRPr="00893983">
        <w:rPr>
          <w:rFonts w:ascii="Times New Roman" w:hAnsi="Times New Roman" w:cs="Times New Roman"/>
          <w:color w:val="000000" w:themeColor="text1"/>
        </w:rPr>
        <w:t xml:space="preserve">Wykonawca jako podmiot profesjonalny ma obowiązek sprawdzania komunikatów </w:t>
      </w:r>
      <w:r w:rsidRPr="00893983">
        <w:rPr>
          <w:rFonts w:ascii="Times New Roman" w:hAnsi="Times New Roman" w:cs="Times New Roman"/>
          <w:color w:val="000000" w:themeColor="text1"/>
        </w:rPr>
        <w:br/>
        <w:t xml:space="preserve">i wiadomości bezpośrednio na platformazakupowa.pl przesłanych przez zamawiającego, gdyż system powiadomień może ulec awarii lub powiadomienie może trafić do folderu SPAM. </w:t>
      </w:r>
    </w:p>
    <w:p w14:paraId="2FE5115C" w14:textId="254B61A7" w:rsidR="00893983" w:rsidRPr="00893983" w:rsidRDefault="00893983" w:rsidP="00E441AA">
      <w:pPr>
        <w:pStyle w:val="Akapitzlist"/>
        <w:numPr>
          <w:ilvl w:val="0"/>
          <w:numId w:val="114"/>
        </w:numPr>
        <w:spacing w:before="120" w:after="120" w:line="240" w:lineRule="auto"/>
        <w:jc w:val="both"/>
        <w:rPr>
          <w:rFonts w:ascii="Times New Roman" w:hAnsi="Times New Roman" w:cs="Times New Roman"/>
          <w:bCs/>
          <w:color w:val="000000" w:themeColor="text1"/>
        </w:rPr>
      </w:pPr>
      <w:r w:rsidRPr="00893983">
        <w:rPr>
          <w:rFonts w:ascii="Times New Roman" w:hAnsi="Times New Roman" w:cs="Times New Roman"/>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01D7D3B6" w14:textId="77777777" w:rsidR="00893983" w:rsidRPr="00893983" w:rsidRDefault="00893983" w:rsidP="00E441AA">
      <w:pPr>
        <w:numPr>
          <w:ilvl w:val="0"/>
          <w:numId w:val="149"/>
        </w:numPr>
        <w:spacing w:before="120" w:after="120" w:line="240" w:lineRule="auto"/>
        <w:ind w:left="284" w:firstLine="0"/>
        <w:contextualSpacing/>
        <w:jc w:val="both"/>
        <w:rPr>
          <w:rFonts w:ascii="Times New Roman" w:hAnsi="Times New Roman" w:cs="Times New Roman"/>
          <w:color w:val="000000" w:themeColor="text1"/>
        </w:rPr>
      </w:pPr>
      <w:r w:rsidRPr="00893983">
        <w:rPr>
          <w:rFonts w:ascii="Times New Roman" w:hAnsi="Times New Roman" w:cs="Times New Roman"/>
          <w:color w:val="000000" w:themeColor="text1"/>
        </w:rPr>
        <w:t xml:space="preserve">stały dostęp do sieci Internet o gwarantowanej przepustowości nie mniejszej niż 512 kb/s, </w:t>
      </w:r>
    </w:p>
    <w:p w14:paraId="4FE1A610" w14:textId="77777777" w:rsidR="00893983" w:rsidRPr="00893983" w:rsidRDefault="00893983" w:rsidP="00E441AA">
      <w:pPr>
        <w:numPr>
          <w:ilvl w:val="0"/>
          <w:numId w:val="149"/>
        </w:numPr>
        <w:spacing w:before="120" w:after="120" w:line="240" w:lineRule="auto"/>
        <w:ind w:left="567" w:hanging="283"/>
        <w:contextualSpacing/>
        <w:jc w:val="both"/>
        <w:rPr>
          <w:rFonts w:ascii="Times New Roman" w:hAnsi="Times New Roman" w:cs="Times New Roman"/>
          <w:color w:val="000000" w:themeColor="text1"/>
        </w:rPr>
      </w:pPr>
      <w:r w:rsidRPr="00893983">
        <w:rPr>
          <w:rFonts w:ascii="Times New Roman" w:hAnsi="Times New Roman" w:cs="Times New Roman"/>
          <w:color w:val="000000" w:themeColor="text1"/>
        </w:rPr>
        <w:t>komputer klasy PC lub MAC o następującej konfiguracji: pamięć min. 2 GB Ram, procesor Intel IV 2 GHZ lub jego nowsza wersja, jeden z systemów operacyjnych - MS Windows 7, Mac Os x 10 4, Linux, lub ich nowsze wersje,</w:t>
      </w:r>
    </w:p>
    <w:p w14:paraId="1EAC8F74" w14:textId="77777777" w:rsidR="00893983" w:rsidRPr="00893983" w:rsidRDefault="00893983" w:rsidP="00E441AA">
      <w:pPr>
        <w:numPr>
          <w:ilvl w:val="0"/>
          <w:numId w:val="149"/>
        </w:numPr>
        <w:spacing w:before="120" w:after="120" w:line="240" w:lineRule="auto"/>
        <w:ind w:left="284" w:firstLine="0"/>
        <w:contextualSpacing/>
        <w:jc w:val="both"/>
        <w:rPr>
          <w:rFonts w:ascii="Times New Roman" w:hAnsi="Times New Roman" w:cs="Times New Roman"/>
          <w:color w:val="000000" w:themeColor="text1"/>
        </w:rPr>
      </w:pPr>
      <w:r w:rsidRPr="00893983">
        <w:rPr>
          <w:rFonts w:ascii="Times New Roman" w:hAnsi="Times New Roman" w:cs="Times New Roman"/>
          <w:color w:val="000000" w:themeColor="text1"/>
        </w:rPr>
        <w:t xml:space="preserve">zainstalowana dowolna, inna przeglądarka internetowa niż Internet Explorer, </w:t>
      </w:r>
    </w:p>
    <w:p w14:paraId="5D08253D" w14:textId="77777777" w:rsidR="00893983" w:rsidRPr="00893983" w:rsidRDefault="00893983" w:rsidP="00E441AA">
      <w:pPr>
        <w:numPr>
          <w:ilvl w:val="0"/>
          <w:numId w:val="149"/>
        </w:numPr>
        <w:spacing w:before="120" w:after="120" w:line="240" w:lineRule="auto"/>
        <w:ind w:left="284" w:firstLine="0"/>
        <w:contextualSpacing/>
        <w:jc w:val="both"/>
        <w:rPr>
          <w:rFonts w:ascii="Times New Roman" w:hAnsi="Times New Roman" w:cs="Times New Roman"/>
          <w:color w:val="000000" w:themeColor="text1"/>
        </w:rPr>
      </w:pPr>
      <w:r w:rsidRPr="00893983">
        <w:rPr>
          <w:rFonts w:ascii="Times New Roman" w:hAnsi="Times New Roman" w:cs="Times New Roman"/>
          <w:color w:val="000000" w:themeColor="text1"/>
        </w:rPr>
        <w:t xml:space="preserve">włączona obsługa JavaScript, </w:t>
      </w:r>
    </w:p>
    <w:p w14:paraId="1C8975AC" w14:textId="77777777" w:rsidR="00893983" w:rsidRPr="00893983" w:rsidRDefault="00893983" w:rsidP="00E441AA">
      <w:pPr>
        <w:numPr>
          <w:ilvl w:val="0"/>
          <w:numId w:val="149"/>
        </w:numPr>
        <w:spacing w:before="120" w:after="120" w:line="240" w:lineRule="auto"/>
        <w:ind w:left="284" w:firstLine="0"/>
        <w:contextualSpacing/>
        <w:jc w:val="both"/>
        <w:rPr>
          <w:rFonts w:ascii="Times New Roman" w:hAnsi="Times New Roman" w:cs="Times New Roman"/>
          <w:color w:val="000000" w:themeColor="text1"/>
        </w:rPr>
      </w:pPr>
      <w:r w:rsidRPr="00893983">
        <w:rPr>
          <w:rFonts w:ascii="Times New Roman" w:hAnsi="Times New Roman" w:cs="Times New Roman"/>
          <w:color w:val="000000" w:themeColor="text1"/>
        </w:rPr>
        <w:t xml:space="preserve">zainstalowany program Adobe Acrobat Reader lub inny obsługujący format plików .pdf, </w:t>
      </w:r>
    </w:p>
    <w:p w14:paraId="6073F929" w14:textId="77777777" w:rsidR="00893983" w:rsidRPr="00893983" w:rsidRDefault="00893983" w:rsidP="00E441AA">
      <w:pPr>
        <w:numPr>
          <w:ilvl w:val="0"/>
          <w:numId w:val="149"/>
        </w:numPr>
        <w:spacing w:before="120" w:after="120" w:line="240" w:lineRule="auto"/>
        <w:ind w:left="284" w:firstLine="0"/>
        <w:contextualSpacing/>
        <w:jc w:val="both"/>
        <w:rPr>
          <w:rFonts w:ascii="Times New Roman" w:hAnsi="Times New Roman" w:cs="Times New Roman"/>
          <w:color w:val="000000" w:themeColor="text1"/>
        </w:rPr>
      </w:pPr>
      <w:r w:rsidRPr="00893983">
        <w:rPr>
          <w:rFonts w:ascii="Times New Roman" w:hAnsi="Times New Roman" w:cs="Times New Roman"/>
          <w:color w:val="000000" w:themeColor="text1"/>
        </w:rPr>
        <w:t xml:space="preserve">Szyfrowanie na platformazakupowa.pl odbywa się za pomocą protokołu TLS 1.3. </w:t>
      </w:r>
    </w:p>
    <w:p w14:paraId="54254A8E" w14:textId="62B9FD94" w:rsidR="00FC6EBE" w:rsidRPr="00ED0267" w:rsidRDefault="00893983" w:rsidP="00ED0267">
      <w:pPr>
        <w:numPr>
          <w:ilvl w:val="0"/>
          <w:numId w:val="149"/>
        </w:numPr>
        <w:spacing w:before="120" w:after="120" w:line="240" w:lineRule="auto"/>
        <w:ind w:left="567" w:hanging="283"/>
        <w:contextualSpacing/>
        <w:jc w:val="both"/>
        <w:rPr>
          <w:rFonts w:ascii="Times New Roman" w:hAnsi="Times New Roman" w:cs="Times New Roman"/>
          <w:color w:val="000000" w:themeColor="text1"/>
        </w:rPr>
      </w:pPr>
      <w:r w:rsidRPr="00893983">
        <w:rPr>
          <w:rFonts w:ascii="Times New Roman" w:hAnsi="Times New Roman" w:cs="Times New Roman"/>
          <w:color w:val="000000" w:themeColor="text1"/>
        </w:rPr>
        <w:t xml:space="preserve">Oznaczenie czasu odbioru danych przez platformę zakupową stanowi datę oraz dokładny czas (hh:mm:ss) generowany wg. czasu lokalnego serwera synchronizowanego z zegarem Głównego Urzędu Miar. </w:t>
      </w:r>
    </w:p>
    <w:p w14:paraId="7961D30E" w14:textId="5BEE6466" w:rsidR="00FC6EBE" w:rsidRPr="00FC6EBE" w:rsidRDefault="00FC6EBE" w:rsidP="00E441AA">
      <w:pPr>
        <w:pStyle w:val="Akapitzlist"/>
        <w:numPr>
          <w:ilvl w:val="0"/>
          <w:numId w:val="114"/>
        </w:numPr>
        <w:spacing w:before="120" w:after="120" w:line="240" w:lineRule="auto"/>
        <w:jc w:val="both"/>
        <w:rPr>
          <w:rFonts w:ascii="Times New Roman" w:hAnsi="Times New Roman" w:cs="Times New Roman"/>
          <w:bCs/>
          <w:color w:val="000000" w:themeColor="text1"/>
        </w:rPr>
      </w:pPr>
      <w:r w:rsidRPr="00FC6EBE">
        <w:rPr>
          <w:rFonts w:ascii="Times New Roman" w:hAnsi="Times New Roman" w:cs="Times New Roman"/>
          <w:color w:val="000000" w:themeColor="text1"/>
        </w:rPr>
        <w:t xml:space="preserve">Wykonawca, przystępując do niniejszego postępowania o udzielenie zamówienia publicznego: </w:t>
      </w:r>
    </w:p>
    <w:p w14:paraId="38EACB61" w14:textId="0C55756A" w:rsidR="00FC6EBE" w:rsidRPr="00FC6EBE" w:rsidRDefault="00FC6EBE" w:rsidP="00E441AA">
      <w:pPr>
        <w:numPr>
          <w:ilvl w:val="0"/>
          <w:numId w:val="150"/>
        </w:numPr>
        <w:spacing w:before="120" w:after="120" w:line="240" w:lineRule="auto"/>
        <w:ind w:left="426" w:hanging="142"/>
        <w:contextualSpacing/>
        <w:jc w:val="both"/>
        <w:rPr>
          <w:rFonts w:ascii="Times New Roman" w:hAnsi="Times New Roman" w:cs="Times New Roman"/>
          <w:bCs/>
          <w:color w:val="000000" w:themeColor="text1"/>
        </w:rPr>
      </w:pPr>
      <w:r>
        <w:rPr>
          <w:rFonts w:ascii="Times New Roman" w:hAnsi="Times New Roman" w:cs="Times New Roman"/>
          <w:color w:val="000000" w:themeColor="text1"/>
        </w:rPr>
        <w:t xml:space="preserve"> </w:t>
      </w:r>
      <w:r w:rsidRPr="00FC6EBE">
        <w:rPr>
          <w:rFonts w:ascii="Times New Roman" w:hAnsi="Times New Roman" w:cs="Times New Roman"/>
          <w:color w:val="000000" w:themeColor="text1"/>
        </w:rPr>
        <w:t xml:space="preserve">akceptuje warunki korzystania z platformazakupowa.pl określone w Regulaminie zamieszczonym na stronie internetowej pod linkiem w zakładce „Regulamin" oraz uznaje go za wiążący, </w:t>
      </w:r>
    </w:p>
    <w:p w14:paraId="2289157E" w14:textId="5D27ABB3" w:rsidR="00FC6EBE" w:rsidRDefault="00FC6EBE" w:rsidP="00E441AA">
      <w:pPr>
        <w:numPr>
          <w:ilvl w:val="0"/>
          <w:numId w:val="150"/>
        </w:numPr>
        <w:spacing w:before="120" w:after="120" w:line="240" w:lineRule="auto"/>
        <w:ind w:left="284" w:firstLine="0"/>
        <w:contextualSpacing/>
        <w:jc w:val="both"/>
        <w:rPr>
          <w:rFonts w:ascii="Times New Roman" w:hAnsi="Times New Roman" w:cs="Times New Roman"/>
          <w:color w:val="000000" w:themeColor="text1"/>
        </w:rPr>
      </w:pPr>
      <w:r w:rsidRPr="00FC6EBE">
        <w:rPr>
          <w:rFonts w:ascii="Times New Roman" w:hAnsi="Times New Roman" w:cs="Times New Roman"/>
          <w:color w:val="000000" w:themeColor="text1"/>
        </w:rPr>
        <w:t xml:space="preserve">zapoznał i stosuje się do Instrukcji składania ofert/wniosków dostępnej pod linkiem. </w:t>
      </w:r>
    </w:p>
    <w:p w14:paraId="55F2E4BE" w14:textId="77777777" w:rsidR="00ED0267" w:rsidRPr="00FC6EBE" w:rsidRDefault="00ED0267" w:rsidP="00ED0267">
      <w:pPr>
        <w:spacing w:before="120" w:after="120" w:line="240" w:lineRule="auto"/>
        <w:ind w:left="284"/>
        <w:contextualSpacing/>
        <w:jc w:val="both"/>
        <w:rPr>
          <w:rFonts w:ascii="Times New Roman" w:hAnsi="Times New Roman" w:cs="Times New Roman"/>
          <w:color w:val="000000" w:themeColor="text1"/>
        </w:rPr>
      </w:pPr>
    </w:p>
    <w:p w14:paraId="42A2B0A0" w14:textId="77777777" w:rsidR="00C406ED" w:rsidRPr="00C406ED" w:rsidRDefault="00C406ED" w:rsidP="00E441AA">
      <w:pPr>
        <w:numPr>
          <w:ilvl w:val="0"/>
          <w:numId w:val="114"/>
        </w:numPr>
        <w:spacing w:before="120" w:after="120" w:line="240" w:lineRule="auto"/>
        <w:jc w:val="both"/>
        <w:rPr>
          <w:rFonts w:ascii="Times New Roman" w:eastAsia="Times New Roman" w:hAnsi="Times New Roman" w:cs="Times New Roman"/>
          <w:color w:val="000000"/>
          <w:lang w:eastAsia="pl-PL"/>
        </w:rPr>
      </w:pPr>
      <w:r w:rsidRPr="00C406ED">
        <w:rPr>
          <w:rFonts w:ascii="Times New Roman" w:eastAsia="Times New Roman" w:hAnsi="Times New Roman" w:cs="Times New Roman"/>
          <w:color w:val="00000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65EC755" w14:textId="0AE5F7B7" w:rsidR="00C406ED" w:rsidRPr="00C406ED" w:rsidRDefault="00C406ED" w:rsidP="00C406ED">
      <w:pPr>
        <w:spacing w:before="120" w:after="120" w:line="240" w:lineRule="auto"/>
        <w:ind w:left="360"/>
        <w:jc w:val="both"/>
        <w:rPr>
          <w:rFonts w:ascii="Times New Roman" w:eastAsia="Times New Roman" w:hAnsi="Times New Roman" w:cs="Times New Roman"/>
          <w:color w:val="000000"/>
          <w:lang w:eastAsia="pl-PL"/>
        </w:rPr>
      </w:pPr>
      <w:r w:rsidRPr="00C406ED">
        <w:rPr>
          <w:rFonts w:ascii="Times New Roman" w:eastAsia="Times New Roman" w:hAnsi="Times New Roman" w:cs="Times New Roman"/>
          <w:color w:val="000000"/>
          <w:lang w:eastAsia="pl-PL"/>
        </w:rPr>
        <w:t xml:space="preserve">Taka oferta zostanie uznana przez Zamawiającego za ofertę handlową i nie będzie brana pod uwagę w przedmiotowym postępowaniu ponieważ nie został spełniony obowiązek narzucony </w:t>
      </w:r>
      <w:r w:rsidR="00703979">
        <w:rPr>
          <w:rFonts w:ascii="Times New Roman" w:eastAsia="Times New Roman" w:hAnsi="Times New Roman" w:cs="Times New Roman"/>
          <w:color w:val="000000"/>
          <w:lang w:eastAsia="pl-PL"/>
        </w:rPr>
        <w:br/>
      </w:r>
      <w:r w:rsidRPr="00C406ED">
        <w:rPr>
          <w:rFonts w:ascii="Times New Roman" w:eastAsia="Times New Roman" w:hAnsi="Times New Roman" w:cs="Times New Roman"/>
          <w:color w:val="000000"/>
          <w:lang w:eastAsia="pl-PL"/>
        </w:rPr>
        <w:t xml:space="preserve">w art. 221 Ustawy Prawo Zamówień Publicznych. </w:t>
      </w:r>
    </w:p>
    <w:p w14:paraId="7700F52B" w14:textId="6273EFA5" w:rsidR="00801B46" w:rsidRPr="00801B46" w:rsidRDefault="00801B46" w:rsidP="00E441AA">
      <w:pPr>
        <w:pStyle w:val="Akapitzlist"/>
        <w:numPr>
          <w:ilvl w:val="0"/>
          <w:numId w:val="114"/>
        </w:numPr>
        <w:jc w:val="both"/>
        <w:rPr>
          <w:rFonts w:ascii="Times New Roman" w:eastAsia="Times New Roman" w:hAnsi="Times New Roman" w:cs="Times New Roman"/>
          <w:color w:val="000000"/>
          <w:lang w:eastAsia="pl-PL"/>
        </w:rPr>
      </w:pPr>
      <w:r w:rsidRPr="00801B46">
        <w:rPr>
          <w:rFonts w:ascii="Times New Roman" w:eastAsia="Times New Roman" w:hAnsi="Times New Roman" w:cs="Times New Roman"/>
          <w:color w:val="000000"/>
          <w:lang w:eastAsia="pl-PL"/>
        </w:rPr>
        <w:t xml:space="preserve">Zamawiający informuje, że instrukcje korzystania z platformazakupowa.pl dotyczące </w:t>
      </w:r>
      <w:r>
        <w:rPr>
          <w:rFonts w:ascii="Times New Roman" w:eastAsia="Times New Roman" w:hAnsi="Times New Roman" w:cs="Times New Roman"/>
          <w:color w:val="000000"/>
          <w:lang w:eastAsia="pl-PL"/>
        </w:rPr>
        <w:br/>
      </w:r>
      <w:r w:rsidRPr="00801B46">
        <w:rPr>
          <w:rFonts w:ascii="Times New Roman" w:eastAsia="Times New Roman" w:hAnsi="Times New Roman" w:cs="Times New Roman"/>
          <w:color w:val="000000"/>
          <w:lang w:eastAsia="pl-PL"/>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475492E8" w14:textId="43425C63" w:rsidR="0090073D" w:rsidRPr="0090073D" w:rsidRDefault="0090073D" w:rsidP="00E441AA">
      <w:pPr>
        <w:numPr>
          <w:ilvl w:val="0"/>
          <w:numId w:val="114"/>
        </w:numPr>
        <w:spacing w:before="120" w:after="120" w:line="240" w:lineRule="auto"/>
        <w:jc w:val="both"/>
        <w:rPr>
          <w:rFonts w:ascii="Times New Roman" w:eastAsia="Times New Roman" w:hAnsi="Times New Roman" w:cs="Times New Roman"/>
          <w:color w:val="000000"/>
          <w:lang w:eastAsia="pl-PL"/>
        </w:rPr>
      </w:pPr>
      <w:r w:rsidRPr="0090073D">
        <w:rPr>
          <w:rFonts w:ascii="Times New Roman" w:eastAsia="Times New Roman" w:hAnsi="Times New Roman" w:cs="Times New Roman"/>
          <w:color w:val="000000"/>
          <w:lang w:eastAsia="pl-PL"/>
        </w:rPr>
        <w:t xml:space="preserve">Wykonawca, poprzez formularz „Wyślij wiadomość” może zwrócić się do Zamawiającego </w:t>
      </w:r>
      <w:r>
        <w:rPr>
          <w:rFonts w:ascii="Times New Roman" w:eastAsia="Times New Roman" w:hAnsi="Times New Roman" w:cs="Times New Roman"/>
          <w:color w:val="000000"/>
          <w:lang w:eastAsia="pl-PL"/>
        </w:rPr>
        <w:br/>
      </w:r>
      <w:r w:rsidRPr="0090073D">
        <w:rPr>
          <w:rFonts w:ascii="Times New Roman" w:eastAsia="Times New Roman" w:hAnsi="Times New Roman" w:cs="Times New Roman"/>
          <w:color w:val="000000"/>
          <w:lang w:eastAsia="pl-PL"/>
        </w:rPr>
        <w:t xml:space="preserve">o wyjaśnienie treści SWZ. </w:t>
      </w:r>
    </w:p>
    <w:p w14:paraId="74ADB555" w14:textId="40EA721E" w:rsidR="0090073D" w:rsidRPr="0090073D" w:rsidRDefault="0090073D" w:rsidP="00E441AA">
      <w:pPr>
        <w:numPr>
          <w:ilvl w:val="0"/>
          <w:numId w:val="114"/>
        </w:numPr>
        <w:spacing w:before="120" w:after="120" w:line="240" w:lineRule="auto"/>
        <w:jc w:val="both"/>
        <w:rPr>
          <w:rFonts w:ascii="Times New Roman" w:eastAsia="Times New Roman" w:hAnsi="Times New Roman" w:cs="Times New Roman"/>
          <w:color w:val="000000"/>
          <w:lang w:eastAsia="pl-PL"/>
        </w:rPr>
      </w:pPr>
      <w:r w:rsidRPr="0090073D">
        <w:rPr>
          <w:rFonts w:ascii="Times New Roman" w:eastAsia="Times New Roman" w:hAnsi="Times New Roman" w:cs="Times New Roman"/>
          <w:color w:val="000000"/>
          <w:lang w:eastAsia="pl-PL"/>
        </w:rPr>
        <w:lastRenderedPageBreak/>
        <w:t xml:space="preserve">Jeżeli wniosek o wyjaśnienie treści SWZ wpłynie do Zamawiającego nie później niż na </w:t>
      </w:r>
      <w:r w:rsidRPr="006A4F43">
        <w:rPr>
          <w:rFonts w:ascii="Times New Roman" w:eastAsia="Times New Roman" w:hAnsi="Times New Roman" w:cs="Times New Roman"/>
          <w:b/>
          <w:color w:val="000000"/>
          <w:lang w:eastAsia="pl-PL"/>
        </w:rPr>
        <w:t>4 dni</w:t>
      </w:r>
      <w:r w:rsidRPr="0090073D">
        <w:rPr>
          <w:rFonts w:ascii="Times New Roman" w:eastAsia="Times New Roman" w:hAnsi="Times New Roman" w:cs="Times New Roman"/>
          <w:color w:val="000000"/>
          <w:lang w:eastAsia="pl-PL"/>
        </w:rPr>
        <w:t xml:space="preserve"> przed upływem terminu składania ofert, Zamawiający udzieli wyjaśnień niezwłocznie, jednak nie później niż na </w:t>
      </w:r>
      <w:r w:rsidRPr="006A4F43">
        <w:rPr>
          <w:rFonts w:ascii="Times New Roman" w:eastAsia="Times New Roman" w:hAnsi="Times New Roman" w:cs="Times New Roman"/>
          <w:b/>
          <w:color w:val="000000"/>
          <w:lang w:eastAsia="pl-PL"/>
        </w:rPr>
        <w:t>2 dni</w:t>
      </w:r>
      <w:r w:rsidRPr="0090073D">
        <w:rPr>
          <w:rFonts w:ascii="Times New Roman" w:eastAsia="Times New Roman" w:hAnsi="Times New Roman" w:cs="Times New Roman"/>
          <w:color w:val="000000"/>
          <w:lang w:eastAsia="pl-PL"/>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t>
      </w:r>
      <w:r>
        <w:rPr>
          <w:rFonts w:ascii="Times New Roman" w:eastAsia="Times New Roman" w:hAnsi="Times New Roman" w:cs="Times New Roman"/>
          <w:color w:val="000000"/>
          <w:lang w:eastAsia="pl-PL"/>
        </w:rPr>
        <w:br/>
      </w:r>
      <w:r w:rsidRPr="0090073D">
        <w:rPr>
          <w:rFonts w:ascii="Times New Roman" w:eastAsia="Times New Roman" w:hAnsi="Times New Roman" w:cs="Times New Roman"/>
          <w:color w:val="000000"/>
          <w:lang w:eastAsia="pl-PL"/>
        </w:rPr>
        <w:t xml:space="preserve">w Rozdziale I SWZ   na której udostępniono SWZ. </w:t>
      </w:r>
    </w:p>
    <w:p w14:paraId="7DEC844D" w14:textId="77777777" w:rsidR="006A4F43" w:rsidRPr="006A4F43" w:rsidRDefault="006A4F43" w:rsidP="00E441AA">
      <w:pPr>
        <w:pStyle w:val="Akapitzlist"/>
        <w:numPr>
          <w:ilvl w:val="0"/>
          <w:numId w:val="114"/>
        </w:numPr>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Przedłużenie terminu składania ofert nie wpływa na bieg terminu składania wniosku, o którym mowa w ust. 9.</w:t>
      </w:r>
    </w:p>
    <w:p w14:paraId="16FBF6D5" w14:textId="77777777" w:rsidR="006A4F43" w:rsidRPr="006A4F43" w:rsidRDefault="006A4F43" w:rsidP="00E441AA">
      <w:pPr>
        <w:pStyle w:val="Akapitzlist"/>
        <w:numPr>
          <w:ilvl w:val="0"/>
          <w:numId w:val="114"/>
        </w:numPr>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W przypadku rozbieżności pomiędzy treścią niniejszej SWZ, a treścią udzielonych odpowiedzi, jako obowiązującą należy przyjąć treść pisma zawierającego późniejsze oświadczenie Zamawiającego.</w:t>
      </w:r>
    </w:p>
    <w:p w14:paraId="797196C7" w14:textId="77777777" w:rsidR="006A4F43" w:rsidRPr="006A4F43" w:rsidRDefault="006A4F43" w:rsidP="00E441AA">
      <w:pPr>
        <w:pStyle w:val="Akapitzlist"/>
        <w:numPr>
          <w:ilvl w:val="0"/>
          <w:numId w:val="114"/>
        </w:numPr>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Maksymalny rozmiar jednego pliku przesyłanego za pośrednictwem dedykowanych formularzy do: złożenia, zmiany, wycofania oferty oraz do komunikacji wynosi 100 MB.</w:t>
      </w:r>
    </w:p>
    <w:p w14:paraId="547F2581" w14:textId="7443D568" w:rsidR="006A4F43" w:rsidRDefault="006A4F43" w:rsidP="00E441AA">
      <w:pPr>
        <w:pStyle w:val="Akapitzlist"/>
        <w:numPr>
          <w:ilvl w:val="0"/>
          <w:numId w:val="114"/>
        </w:numPr>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Zamawiający nie przewiduje innych sposobów komunikacji niż środki komunikacji elektronicznej.</w:t>
      </w:r>
    </w:p>
    <w:p w14:paraId="217053C2" w14:textId="77777777" w:rsidR="006A4F43" w:rsidRPr="006A4F43" w:rsidRDefault="006A4F43" w:rsidP="006A4F43">
      <w:pPr>
        <w:pStyle w:val="Akapitzlist"/>
        <w:ind w:left="360"/>
        <w:jc w:val="both"/>
        <w:rPr>
          <w:rFonts w:ascii="Times New Roman" w:eastAsia="Times New Roman" w:hAnsi="Times New Roman" w:cs="Times New Roman"/>
          <w:b/>
          <w:color w:val="000000"/>
          <w:u w:val="single"/>
          <w:lang w:eastAsia="pl-PL"/>
        </w:rPr>
      </w:pPr>
      <w:r w:rsidRPr="006A4F43">
        <w:rPr>
          <w:rFonts w:ascii="Times New Roman" w:eastAsia="Times New Roman" w:hAnsi="Times New Roman" w:cs="Times New Roman"/>
          <w:b/>
          <w:color w:val="000000"/>
          <w:u w:val="single"/>
          <w:lang w:eastAsia="pl-PL"/>
        </w:rPr>
        <w:t>Zalecenia</w:t>
      </w:r>
    </w:p>
    <w:p w14:paraId="6D49F5B7" w14:textId="60BC1B8E" w:rsidR="006A4F43" w:rsidRPr="006A4F43" w:rsidRDefault="006A4F43" w:rsidP="006A4F43">
      <w:pPr>
        <w:pStyle w:val="Akapitzlist"/>
        <w:ind w:left="360"/>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 xml:space="preserve">Formaty plików wykorzystywanych przez wykonawców powinny być zgodne </w:t>
      </w:r>
      <w:r>
        <w:rPr>
          <w:rFonts w:ascii="Times New Roman" w:eastAsia="Times New Roman" w:hAnsi="Times New Roman" w:cs="Times New Roman"/>
          <w:color w:val="000000"/>
          <w:lang w:eastAsia="pl-PL"/>
        </w:rPr>
        <w:br/>
      </w:r>
      <w:r w:rsidRPr="006A4F43">
        <w:rPr>
          <w:rFonts w:ascii="Times New Roman" w:eastAsia="Times New Roman" w:hAnsi="Times New Roman" w:cs="Times New Roman"/>
          <w:color w:val="000000"/>
          <w:lang w:eastAsia="pl-PL"/>
        </w:rPr>
        <w:t xml:space="preserve">z “Rozporządzeniem Prezesa Rady Ministrów z dnia 21 maja 2024 r. w sprawie Krajowych Ram Interoperacyjności, minimalnych wymagań dla rejestrów publicznych i wymiany informacji </w:t>
      </w:r>
      <w:r>
        <w:rPr>
          <w:rFonts w:ascii="Times New Roman" w:eastAsia="Times New Roman" w:hAnsi="Times New Roman" w:cs="Times New Roman"/>
          <w:color w:val="000000"/>
          <w:lang w:eastAsia="pl-PL"/>
        </w:rPr>
        <w:br/>
      </w:r>
      <w:r w:rsidRPr="006A4F43">
        <w:rPr>
          <w:rFonts w:ascii="Times New Roman" w:eastAsia="Times New Roman" w:hAnsi="Times New Roman" w:cs="Times New Roman"/>
          <w:color w:val="000000"/>
          <w:lang w:eastAsia="pl-PL"/>
        </w:rPr>
        <w:t>w postaci elektronicznej oraz minimalnych wymagań dla systemów teleinformatycznych”.</w:t>
      </w:r>
    </w:p>
    <w:p w14:paraId="49646F2E" w14:textId="77777777" w:rsidR="006A4F43" w:rsidRPr="006A4F43" w:rsidRDefault="006A4F43" w:rsidP="006A4F43">
      <w:pPr>
        <w:pStyle w:val="Akapitzlist"/>
        <w:ind w:left="567" w:hanging="283"/>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1)</w:t>
      </w:r>
      <w:r w:rsidRPr="006A4F43">
        <w:rPr>
          <w:rFonts w:ascii="Times New Roman" w:eastAsia="Times New Roman" w:hAnsi="Times New Roman" w:cs="Times New Roman"/>
          <w:color w:val="000000"/>
          <w:lang w:eastAsia="pl-PL"/>
        </w:rPr>
        <w:tab/>
        <w:t>Zamawiający rekomenduje wykorzystanie formatów: .pdf .doc .docx .xls .xlsx .jpg (.jpeg) ze szczególnym wskazaniem na .pdf</w:t>
      </w:r>
    </w:p>
    <w:p w14:paraId="2D0A21BC" w14:textId="0E79CC81" w:rsidR="006A4F43" w:rsidRPr="006A4F43" w:rsidRDefault="006A4F43" w:rsidP="006A4F43">
      <w:pPr>
        <w:pStyle w:val="Akapitzlist"/>
        <w:ind w:left="360" w:hanging="7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r w:rsidRPr="006A4F43">
        <w:rPr>
          <w:rFonts w:ascii="Times New Roman" w:eastAsia="Times New Roman" w:hAnsi="Times New Roman" w:cs="Times New Roman"/>
          <w:color w:val="000000"/>
          <w:lang w:eastAsia="pl-PL"/>
        </w:rPr>
        <w:t xml:space="preserve">W celu ewentualnej kompresji danych Zamawiający rekomenduje wykorzystanie jednego </w:t>
      </w:r>
    </w:p>
    <w:p w14:paraId="78BD03F5" w14:textId="77777777" w:rsidR="006A4F43" w:rsidRPr="006A4F43" w:rsidRDefault="006A4F43" w:rsidP="006A4F43">
      <w:pPr>
        <w:pStyle w:val="Akapitzlist"/>
        <w:ind w:left="360"/>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z formatów:</w:t>
      </w:r>
    </w:p>
    <w:p w14:paraId="064DC5F8" w14:textId="77777777" w:rsidR="006A4F43" w:rsidRPr="006A4F43" w:rsidRDefault="006A4F43" w:rsidP="006A4F43">
      <w:pPr>
        <w:pStyle w:val="Akapitzlist"/>
        <w:ind w:left="360"/>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a)</w:t>
      </w:r>
      <w:r w:rsidRPr="006A4F43">
        <w:rPr>
          <w:rFonts w:ascii="Times New Roman" w:eastAsia="Times New Roman" w:hAnsi="Times New Roman" w:cs="Times New Roman"/>
          <w:color w:val="000000"/>
          <w:lang w:eastAsia="pl-PL"/>
        </w:rPr>
        <w:tab/>
        <w:t>.zip</w:t>
      </w:r>
    </w:p>
    <w:p w14:paraId="70B06739" w14:textId="77777777" w:rsidR="006A4F43" w:rsidRPr="006A4F43" w:rsidRDefault="006A4F43" w:rsidP="006A4F43">
      <w:pPr>
        <w:pStyle w:val="Akapitzlist"/>
        <w:ind w:left="360"/>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b)</w:t>
      </w:r>
      <w:r w:rsidRPr="006A4F43">
        <w:rPr>
          <w:rFonts w:ascii="Times New Roman" w:eastAsia="Times New Roman" w:hAnsi="Times New Roman" w:cs="Times New Roman"/>
          <w:color w:val="000000"/>
          <w:lang w:eastAsia="pl-PL"/>
        </w:rPr>
        <w:tab/>
        <w:t xml:space="preserve">7Z </w:t>
      </w:r>
    </w:p>
    <w:p w14:paraId="3A74F563" w14:textId="77777777" w:rsidR="006A4F43" w:rsidRPr="006A4F43" w:rsidRDefault="006A4F43" w:rsidP="006A4F43">
      <w:pPr>
        <w:pStyle w:val="Akapitzlist"/>
        <w:ind w:left="567" w:hanging="283"/>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3)</w:t>
      </w:r>
      <w:r w:rsidRPr="006A4F43">
        <w:rPr>
          <w:rFonts w:ascii="Times New Roman" w:eastAsia="Times New Roman" w:hAnsi="Times New Roman" w:cs="Times New Roman"/>
          <w:color w:val="000000"/>
          <w:lang w:eastAsia="pl-PL"/>
        </w:rPr>
        <w:tab/>
        <w:t xml:space="preserve">Wśród formatów powszechnych a NIE występujących w rozporządzeniu występują: .rar .gif .bmp .numbers .pages. Dokumenty złożone w takich plikach zostaną uznane za złożone nieskutecznie. </w:t>
      </w:r>
    </w:p>
    <w:p w14:paraId="33F69E39" w14:textId="654DE292" w:rsidR="006A4F43" w:rsidRPr="006A4F43" w:rsidRDefault="006A4F43" w:rsidP="006A4F43">
      <w:pPr>
        <w:pStyle w:val="Akapitzlist"/>
        <w:ind w:left="567" w:hanging="283"/>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4)</w:t>
      </w:r>
      <w:r w:rsidRPr="006A4F43">
        <w:rPr>
          <w:rFonts w:ascii="Times New Roman" w:eastAsia="Times New Roman" w:hAnsi="Times New Roman" w:cs="Times New Roman"/>
          <w:color w:val="000000"/>
          <w:lang w:eastAsia="pl-PL"/>
        </w:rPr>
        <w:tab/>
        <w:t xml:space="preserve">Zamawiający zwraca uwagę na ograniczenia wielkości plików podpisywanych profilem zaufanym, który wynosi max 10MB, oraz na ograniczenie wielkości plików podpisywanych </w:t>
      </w:r>
      <w:r>
        <w:rPr>
          <w:rFonts w:ascii="Times New Roman" w:eastAsia="Times New Roman" w:hAnsi="Times New Roman" w:cs="Times New Roman"/>
          <w:color w:val="000000"/>
          <w:lang w:eastAsia="pl-PL"/>
        </w:rPr>
        <w:br/>
      </w:r>
      <w:r w:rsidRPr="006A4F43">
        <w:rPr>
          <w:rFonts w:ascii="Times New Roman" w:eastAsia="Times New Roman" w:hAnsi="Times New Roman" w:cs="Times New Roman"/>
          <w:color w:val="000000"/>
          <w:lang w:eastAsia="pl-PL"/>
        </w:rPr>
        <w:t xml:space="preserve">w aplikacji eDoApp służącej do składania podpisu osobistego, który wynosi max 5MB. </w:t>
      </w:r>
    </w:p>
    <w:p w14:paraId="1720C095" w14:textId="77777777" w:rsidR="006A4F43" w:rsidRPr="006A4F43" w:rsidRDefault="006A4F43" w:rsidP="006A4F43">
      <w:pPr>
        <w:pStyle w:val="Akapitzlist"/>
        <w:ind w:left="360" w:hanging="76"/>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5)</w:t>
      </w:r>
      <w:r w:rsidRPr="006A4F43">
        <w:rPr>
          <w:rFonts w:ascii="Times New Roman" w:eastAsia="Times New Roman" w:hAnsi="Times New Roman" w:cs="Times New Roman"/>
          <w:color w:val="000000"/>
          <w:lang w:eastAsia="pl-P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E88DFBB" w14:textId="77777777" w:rsidR="006A4F43" w:rsidRPr="006A4F43" w:rsidRDefault="006A4F43" w:rsidP="006A4F43">
      <w:pPr>
        <w:pStyle w:val="Akapitzlist"/>
        <w:ind w:left="360" w:hanging="76"/>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6)</w:t>
      </w:r>
      <w:r w:rsidRPr="006A4F43">
        <w:rPr>
          <w:rFonts w:ascii="Times New Roman" w:eastAsia="Times New Roman" w:hAnsi="Times New Roman" w:cs="Times New Roman"/>
          <w:color w:val="000000"/>
          <w:lang w:eastAsia="pl-PL"/>
        </w:rPr>
        <w:tab/>
        <w:t xml:space="preserve">Pliki w innych formatach niż PDF zaleca się opatrzyć zewnętrznym podpisem XAdES. Wykonawca powinien pamiętać, aby plik z podpisem przekazywać łącznie z dokumentem podpisywanym. </w:t>
      </w:r>
    </w:p>
    <w:p w14:paraId="43FBED56" w14:textId="60D22C29" w:rsidR="006A4F43" w:rsidRPr="006A4F43" w:rsidRDefault="006A4F43" w:rsidP="006A4F43">
      <w:pPr>
        <w:pStyle w:val="Akapitzlist"/>
        <w:ind w:left="360" w:hanging="76"/>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7)</w:t>
      </w:r>
      <w:r w:rsidRPr="006A4F43">
        <w:rPr>
          <w:rFonts w:ascii="Times New Roman" w:eastAsia="Times New Roman" w:hAnsi="Times New Roman" w:cs="Times New Roman"/>
          <w:color w:val="000000"/>
          <w:lang w:eastAsia="pl-PL"/>
        </w:rPr>
        <w:tab/>
        <w:t xml:space="preserve">Zamawiający zaleca aby w przypadku podpisywania pliku przez kilka osób, stosować podpisy tego samego rodzaju. Podpisywanie różnymi rodzajami podpisów np. osobistym </w:t>
      </w:r>
      <w:r>
        <w:rPr>
          <w:rFonts w:ascii="Times New Roman" w:eastAsia="Times New Roman" w:hAnsi="Times New Roman" w:cs="Times New Roman"/>
          <w:color w:val="000000"/>
          <w:lang w:eastAsia="pl-PL"/>
        </w:rPr>
        <w:br/>
      </w:r>
      <w:r w:rsidRPr="006A4F43">
        <w:rPr>
          <w:rFonts w:ascii="Times New Roman" w:eastAsia="Times New Roman" w:hAnsi="Times New Roman" w:cs="Times New Roman"/>
          <w:color w:val="000000"/>
          <w:lang w:eastAsia="pl-PL"/>
        </w:rPr>
        <w:t xml:space="preserve">i kwalifikowanym może doprowadzić do problemów w weryfikacji plików. </w:t>
      </w:r>
    </w:p>
    <w:p w14:paraId="32CCE55E" w14:textId="77777777" w:rsidR="006A4F43" w:rsidRPr="006A4F43" w:rsidRDefault="006A4F43" w:rsidP="006A4F43">
      <w:pPr>
        <w:pStyle w:val="Akapitzlist"/>
        <w:ind w:left="360" w:hanging="76"/>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8)</w:t>
      </w:r>
      <w:r w:rsidRPr="006A4F43">
        <w:rPr>
          <w:rFonts w:ascii="Times New Roman" w:eastAsia="Times New Roman" w:hAnsi="Times New Roman" w:cs="Times New Roman"/>
          <w:color w:val="000000"/>
          <w:lang w:eastAsia="pl-PL"/>
        </w:rPr>
        <w:tab/>
        <w:t xml:space="preserve">Zamawiający zaleca, aby Wykonawca z odpowiednim wyprzedzeniem przetestował możliwość prawidłowego wykorzystania wybranej metody podpisania plików oferty. </w:t>
      </w:r>
    </w:p>
    <w:p w14:paraId="79881AEA" w14:textId="77777777" w:rsidR="006A4F43" w:rsidRPr="006A4F43" w:rsidRDefault="006A4F43" w:rsidP="006A4F43">
      <w:pPr>
        <w:pStyle w:val="Akapitzlist"/>
        <w:ind w:left="360" w:hanging="76"/>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9)</w:t>
      </w:r>
      <w:r w:rsidRPr="006A4F43">
        <w:rPr>
          <w:rFonts w:ascii="Times New Roman" w:eastAsia="Times New Roman" w:hAnsi="Times New Roman" w:cs="Times New Roman"/>
          <w:color w:val="000000"/>
          <w:lang w:eastAsia="pl-PL"/>
        </w:rPr>
        <w:tab/>
        <w:t xml:space="preserve">Zaleca się, aby komunikacja z wykonawcami odbywała się tylko na Platformie za pośrednictwem formularza “Wyślij wiadomość do zamawiającego”, nie za pośrednictwem adresu email. </w:t>
      </w:r>
    </w:p>
    <w:p w14:paraId="757D860E" w14:textId="77777777" w:rsidR="006A4F43" w:rsidRPr="006A4F43" w:rsidRDefault="006A4F43" w:rsidP="006A4F43">
      <w:pPr>
        <w:pStyle w:val="Akapitzlist"/>
        <w:ind w:left="360" w:hanging="76"/>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10)</w:t>
      </w:r>
      <w:r w:rsidRPr="006A4F43">
        <w:rPr>
          <w:rFonts w:ascii="Times New Roman" w:eastAsia="Times New Roman" w:hAnsi="Times New Roman" w:cs="Times New Roman"/>
          <w:color w:val="000000"/>
          <w:lang w:eastAsia="pl-PL"/>
        </w:rPr>
        <w:tab/>
        <w:t xml:space="preserve">Osobą składającą ofertę powinna być osoba kontaktowa podawana w dokumentacji. </w:t>
      </w:r>
    </w:p>
    <w:p w14:paraId="6B8CBB72" w14:textId="53AD5C9C" w:rsidR="006A4F43" w:rsidRPr="006A4F43" w:rsidRDefault="006A4F43" w:rsidP="006A4F43">
      <w:pPr>
        <w:pStyle w:val="Akapitzlist"/>
        <w:ind w:left="360" w:hanging="76"/>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lastRenderedPageBreak/>
        <w:t>11)</w:t>
      </w:r>
      <w:r w:rsidRPr="006A4F43">
        <w:rPr>
          <w:rFonts w:ascii="Times New Roman" w:eastAsia="Times New Roman" w:hAnsi="Times New Roman" w:cs="Times New Roman"/>
          <w:color w:val="000000"/>
          <w:lang w:eastAsia="pl-PL"/>
        </w:rPr>
        <w:tab/>
        <w:t xml:space="preserve">Ofertę należy przygotować z należytą starannością dla podmiotu ubiegającego się </w:t>
      </w:r>
      <w:r>
        <w:rPr>
          <w:rFonts w:ascii="Times New Roman" w:eastAsia="Times New Roman" w:hAnsi="Times New Roman" w:cs="Times New Roman"/>
          <w:color w:val="000000"/>
          <w:lang w:eastAsia="pl-PL"/>
        </w:rPr>
        <w:br/>
      </w:r>
      <w:r w:rsidRPr="006A4F43">
        <w:rPr>
          <w:rFonts w:ascii="Times New Roman" w:eastAsia="Times New Roman" w:hAnsi="Times New Roman" w:cs="Times New Roman"/>
          <w:color w:val="000000"/>
          <w:lang w:eastAsia="pl-PL"/>
        </w:rPr>
        <w:t xml:space="preserve">o udzielenie zamówienia publicznego i zachowaniem odpowiedniego odstępu czasu do zakończenia przyjmowania ofert/wniosków. Sugerujemy złożenie oferty na 24 godziny przed terminem składania ofert/wniosków. </w:t>
      </w:r>
    </w:p>
    <w:p w14:paraId="11000811" w14:textId="77777777" w:rsidR="006A4F43" w:rsidRPr="006A4F43" w:rsidRDefault="006A4F43" w:rsidP="006A4F43">
      <w:pPr>
        <w:pStyle w:val="Akapitzlist"/>
        <w:ind w:left="360" w:hanging="76"/>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12)</w:t>
      </w:r>
      <w:r w:rsidRPr="006A4F43">
        <w:rPr>
          <w:rFonts w:ascii="Times New Roman" w:eastAsia="Times New Roman" w:hAnsi="Times New Roman" w:cs="Times New Roman"/>
          <w:color w:val="000000"/>
          <w:lang w:eastAsia="pl-PL"/>
        </w:rPr>
        <w:tab/>
        <w:t xml:space="preserve">Podczas podpisywania plików zaleca się stosowanie algorytmu skrótu SHA2 zamiast SHA1. </w:t>
      </w:r>
    </w:p>
    <w:p w14:paraId="49422D32" w14:textId="77777777" w:rsidR="006A4F43" w:rsidRPr="006A4F43" w:rsidRDefault="006A4F43" w:rsidP="006A4F43">
      <w:pPr>
        <w:pStyle w:val="Akapitzlist"/>
        <w:ind w:left="360" w:hanging="76"/>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13)</w:t>
      </w:r>
      <w:r w:rsidRPr="006A4F43">
        <w:rPr>
          <w:rFonts w:ascii="Times New Roman" w:eastAsia="Times New Roman" w:hAnsi="Times New Roman" w:cs="Times New Roman"/>
          <w:color w:val="000000"/>
          <w:lang w:eastAsia="pl-PL"/>
        </w:rPr>
        <w:tab/>
        <w:t xml:space="preserve">Jeśli wykonawca pakuje dokumenty np. w plik ZIP zalecamy wcześniejsze podpisanie każdego ze skompresowanych plików. </w:t>
      </w:r>
    </w:p>
    <w:p w14:paraId="0ACCB9C6" w14:textId="77777777" w:rsidR="006A4F43" w:rsidRPr="006A4F43" w:rsidRDefault="006A4F43" w:rsidP="006A4F43">
      <w:pPr>
        <w:pStyle w:val="Akapitzlist"/>
        <w:ind w:left="360" w:hanging="76"/>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14)</w:t>
      </w:r>
      <w:r w:rsidRPr="006A4F43">
        <w:rPr>
          <w:rFonts w:ascii="Times New Roman" w:eastAsia="Times New Roman" w:hAnsi="Times New Roman" w:cs="Times New Roman"/>
          <w:color w:val="000000"/>
          <w:lang w:eastAsia="pl-PL"/>
        </w:rPr>
        <w:tab/>
        <w:t xml:space="preserve">Zamawiający rekomenduje wykorzystanie podpisu z kwalifikowanym znacznikiem czasu. </w:t>
      </w:r>
    </w:p>
    <w:p w14:paraId="2697236D" w14:textId="7DEA003B" w:rsidR="00F9551A" w:rsidRPr="00ED0267" w:rsidRDefault="006A4F43" w:rsidP="00ED0267">
      <w:pPr>
        <w:pStyle w:val="Akapitzlist"/>
        <w:ind w:left="360" w:hanging="76"/>
        <w:jc w:val="both"/>
        <w:rPr>
          <w:rFonts w:ascii="Times New Roman" w:eastAsia="Times New Roman" w:hAnsi="Times New Roman" w:cs="Times New Roman"/>
          <w:color w:val="000000"/>
          <w:lang w:eastAsia="pl-PL"/>
        </w:rPr>
      </w:pPr>
      <w:r w:rsidRPr="006A4F43">
        <w:rPr>
          <w:rFonts w:ascii="Times New Roman" w:eastAsia="Times New Roman" w:hAnsi="Times New Roman" w:cs="Times New Roman"/>
          <w:color w:val="000000"/>
          <w:lang w:eastAsia="pl-PL"/>
        </w:rPr>
        <w:t>15)</w:t>
      </w:r>
      <w:r w:rsidRPr="006A4F43">
        <w:rPr>
          <w:rFonts w:ascii="Times New Roman" w:eastAsia="Times New Roman" w:hAnsi="Times New Roman" w:cs="Times New Roman"/>
          <w:color w:val="000000"/>
          <w:lang w:eastAsia="pl-PL"/>
        </w:rPr>
        <w:tab/>
        <w:t>Zamawiający zaleca aby nie wprowadzać jakichkolwiek zmian w plikach po podpisaniu ich podpisem kwalifikowanym. Może to skutkować naruszeniem integralności plików co równoważne będzie z koniecznością od</w:t>
      </w:r>
      <w:r w:rsidR="00ED0267">
        <w:rPr>
          <w:rFonts w:ascii="Times New Roman" w:eastAsia="Times New Roman" w:hAnsi="Times New Roman" w:cs="Times New Roman"/>
          <w:color w:val="000000"/>
          <w:lang w:eastAsia="pl-PL"/>
        </w:rPr>
        <w:t>rzucenia oferty w postępowaniu.</w:t>
      </w: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7E27F4">
        <w:trPr>
          <w:trHeight w:val="1456"/>
        </w:trPr>
        <w:tc>
          <w:tcPr>
            <w:tcW w:w="8674" w:type="dxa"/>
            <w:vAlign w:val="center"/>
          </w:tcPr>
          <w:p w14:paraId="6C47A278" w14:textId="7EEF8023" w:rsidR="006E3D91" w:rsidRPr="00751E59" w:rsidRDefault="006E3D91" w:rsidP="00B82EAA">
            <w:pPr>
              <w:spacing w:line="276" w:lineRule="auto"/>
              <w:jc w:val="center"/>
              <w:rPr>
                <w:rFonts w:ascii="Times New Roman" w:hAnsi="Times New Roman" w:cs="Times New Roman"/>
                <w:b/>
              </w:rPr>
            </w:pPr>
            <w:r w:rsidRPr="00751E59">
              <w:rPr>
                <w:rFonts w:ascii="Times New Roman" w:hAnsi="Times New Roman" w:cs="Times New Roman"/>
                <w:b/>
              </w:rPr>
              <w:t>ROZDZIAŁ X</w:t>
            </w:r>
            <w:r w:rsidR="00123ED1" w:rsidRPr="00751E59">
              <w:rPr>
                <w:rFonts w:ascii="Times New Roman" w:hAnsi="Times New Roman" w:cs="Times New Roman"/>
                <w:b/>
              </w:rPr>
              <w:t>I</w:t>
            </w:r>
          </w:p>
          <w:p w14:paraId="1330BD26" w14:textId="77777777" w:rsidR="006E3D91" w:rsidRPr="00751E59" w:rsidRDefault="006E3D91" w:rsidP="00B82EAA">
            <w:pPr>
              <w:spacing w:line="276" w:lineRule="auto"/>
              <w:jc w:val="center"/>
              <w:rPr>
                <w:rFonts w:ascii="Times New Roman" w:hAnsi="Times New Roman" w:cs="Times New Roman"/>
                <w:i/>
              </w:rPr>
            </w:pPr>
            <w:r w:rsidRPr="00751E59">
              <w:rPr>
                <w:rFonts w:ascii="Times New Roman" w:hAnsi="Times New Roman" w:cs="Times New Roman"/>
                <w:b/>
              </w:rPr>
              <w:t xml:space="preserve">WSKAZANIE OSÓB UPRAWNIONYCH DO KOMUNIKOWANIA SIĘ </w:t>
            </w:r>
            <w:r w:rsidRPr="00751E59">
              <w:rPr>
                <w:rFonts w:ascii="Times New Roman" w:hAnsi="Times New Roman" w:cs="Times New Roman"/>
                <w:b/>
              </w:rPr>
              <w:br/>
              <w:t>Z WYKONAWCAMI</w:t>
            </w:r>
          </w:p>
        </w:tc>
      </w:tr>
    </w:tbl>
    <w:p w14:paraId="3BBFAFC2" w14:textId="1AE5E816" w:rsidR="006E3D91" w:rsidRPr="005229F5" w:rsidRDefault="006E3D91" w:rsidP="00A53857">
      <w:pPr>
        <w:pStyle w:val="Akapitzlist"/>
        <w:numPr>
          <w:ilvl w:val="0"/>
          <w:numId w:val="1"/>
        </w:numPr>
        <w:spacing w:before="240" w:after="0" w:line="240" w:lineRule="auto"/>
        <w:ind w:left="357" w:hanging="357"/>
        <w:contextualSpacing w:val="0"/>
        <w:jc w:val="both"/>
        <w:rPr>
          <w:rFonts w:ascii="Times New Roman" w:eastAsia="Times New Roman" w:hAnsi="Times New Roman" w:cs="Times New Roman"/>
          <w:lang w:eastAsia="pl-PL"/>
        </w:rPr>
      </w:pPr>
      <w:r w:rsidRPr="005229F5">
        <w:rPr>
          <w:rFonts w:ascii="Times New Roman" w:eastAsia="Times New Roman" w:hAnsi="Times New Roman" w:cs="Times New Roman"/>
          <w:lang w:eastAsia="pl-PL"/>
        </w:rPr>
        <w:t xml:space="preserve">Osobą uprawnioną przez Zamawiającego do porozumiewania się z Wykonawcami jest </w:t>
      </w:r>
      <w:r w:rsidR="005229F5">
        <w:rPr>
          <w:rFonts w:ascii="Times New Roman" w:eastAsia="Times New Roman" w:hAnsi="Times New Roman" w:cs="Times New Roman"/>
          <w:lang w:eastAsia="pl-PL"/>
        </w:rPr>
        <w:br/>
      </w:r>
      <w:r w:rsidRPr="005229F5">
        <w:rPr>
          <w:rFonts w:ascii="Times New Roman" w:eastAsia="Times New Roman" w:hAnsi="Times New Roman" w:cs="Times New Roman"/>
          <w:lang w:eastAsia="pl-PL"/>
        </w:rPr>
        <w:t>w kwestiach formalnych –</w:t>
      </w:r>
      <w:r w:rsidR="005229F5">
        <w:rPr>
          <w:rFonts w:ascii="Times New Roman" w:eastAsia="Times New Roman" w:hAnsi="Times New Roman" w:cs="Times New Roman"/>
          <w:lang w:eastAsia="pl-PL"/>
        </w:rPr>
        <w:t xml:space="preserve"> </w:t>
      </w:r>
      <w:r w:rsidR="00CF14ED">
        <w:rPr>
          <w:rFonts w:ascii="Times New Roman" w:eastAsia="Times New Roman" w:hAnsi="Times New Roman" w:cs="Times New Roman"/>
          <w:b/>
          <w:lang w:eastAsia="pl-PL"/>
        </w:rPr>
        <w:t>Małgorzata Paszkowska</w:t>
      </w:r>
    </w:p>
    <w:p w14:paraId="43C689A8" w14:textId="5ED98CCF" w:rsidR="006E3D91" w:rsidRPr="00B82EAA" w:rsidRDefault="006E3D91" w:rsidP="00A53857">
      <w:pPr>
        <w:pStyle w:val="Akapitzlist"/>
        <w:numPr>
          <w:ilvl w:val="0"/>
          <w:numId w:val="1"/>
        </w:numPr>
        <w:spacing w:before="120" w:after="240" w:line="240" w:lineRule="auto"/>
        <w:ind w:left="357" w:hanging="357"/>
        <w:contextualSpacing w:val="0"/>
        <w:jc w:val="both"/>
        <w:rPr>
          <w:rFonts w:ascii="Times New Roman" w:eastAsia="Times New Roman" w:hAnsi="Times New Roman" w:cs="Times New Roman"/>
          <w:b/>
          <w:lang w:eastAsia="pl-PL"/>
        </w:rPr>
      </w:pPr>
      <w:r w:rsidRPr="005229F5">
        <w:rPr>
          <w:rFonts w:ascii="Times New Roman" w:eastAsia="Times New Roman" w:hAnsi="Times New Roman" w:cs="Times New Roman"/>
          <w:lang w:eastAsia="pl-PL"/>
        </w:rPr>
        <w:t>Zamawiający informuje, że przepisy ustawy Pzp nie pozwalają na jakikolwiek inny kontakt –</w:t>
      </w:r>
      <w:r w:rsidRPr="00B82EAA">
        <w:rPr>
          <w:rFonts w:ascii="Times New Roman" w:eastAsia="Times New Roman" w:hAnsi="Times New Roman" w:cs="Times New Roman"/>
          <w:lang w:eastAsia="pl-PL"/>
        </w:rPr>
        <w:t xml:space="preserve"> zarówno z Zamawiającym jak i osobami uprawnionymi do porozumiewania się </w:t>
      </w:r>
      <w:r w:rsidR="00751E59">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Wykonawcami – niż wskazany w Rozdziale </w:t>
      </w:r>
      <w:r w:rsidR="00161977" w:rsidRPr="00B82EAA">
        <w:rPr>
          <w:rFonts w:ascii="Times New Roman" w:eastAsia="Times New Roman" w:hAnsi="Times New Roman" w:cs="Times New Roman"/>
          <w:lang w:eastAsia="pl-PL"/>
        </w:rPr>
        <w:t>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9"/>
      </w:tblGrid>
      <w:tr w:rsidR="006E3D91" w:rsidRPr="00B82EAA" w14:paraId="0FEFEFC0" w14:textId="77777777" w:rsidTr="00BB4613">
        <w:trPr>
          <w:trHeight w:val="974"/>
        </w:trPr>
        <w:tc>
          <w:tcPr>
            <w:tcW w:w="8549" w:type="dxa"/>
            <w:vAlign w:val="center"/>
          </w:tcPr>
          <w:p w14:paraId="1D116563" w14:textId="4513ADA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w:t>
            </w:r>
            <w:r w:rsidR="00123ED1">
              <w:rPr>
                <w:rFonts w:ascii="Times New Roman" w:hAnsi="Times New Roman" w:cs="Times New Roman"/>
                <w:b/>
              </w:rPr>
              <w:t>I</w:t>
            </w:r>
          </w:p>
          <w:p w14:paraId="3F6B3C2A" w14:textId="57DA119D"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ZWI</w:t>
            </w:r>
            <w:r w:rsidR="004D700B" w:rsidRPr="00B82EAA">
              <w:rPr>
                <w:rFonts w:ascii="Times New Roman" w:hAnsi="Times New Roman" w:cs="Times New Roman"/>
                <w:b/>
              </w:rPr>
              <w:t>Ą</w:t>
            </w:r>
            <w:r w:rsidRPr="00B82EAA">
              <w:rPr>
                <w:rFonts w:ascii="Times New Roman" w:hAnsi="Times New Roman" w:cs="Times New Roman"/>
                <w:b/>
              </w:rPr>
              <w:t>ZANIA OFERTĄ</w:t>
            </w:r>
          </w:p>
        </w:tc>
      </w:tr>
    </w:tbl>
    <w:p w14:paraId="02CD6016" w14:textId="60FDA6DA" w:rsidR="006E3D91" w:rsidRPr="00B82EAA" w:rsidRDefault="006E3D91" w:rsidP="00A53857">
      <w:pPr>
        <w:pStyle w:val="Akapitzlist"/>
        <w:numPr>
          <w:ilvl w:val="0"/>
          <w:numId w:val="2"/>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00CD5C5B" w:rsidRPr="00CD5C5B">
        <w:rPr>
          <w:rFonts w:ascii="Times New Roman" w:hAnsi="Times New Roman" w:cs="Times New Roman"/>
          <w:b/>
        </w:rPr>
        <w:t>9</w:t>
      </w:r>
      <w:r w:rsidRPr="00B82EAA">
        <w:rPr>
          <w:rFonts w:ascii="Times New Roman" w:hAnsi="Times New Roman" w:cs="Times New Roman"/>
          <w:b/>
        </w:rPr>
        <w:t>0 dni</w:t>
      </w:r>
    </w:p>
    <w:p w14:paraId="1BEBDC79" w14:textId="1FBD6D9A" w:rsidR="006E3D91" w:rsidRPr="00762EEA" w:rsidRDefault="006E3D91" w:rsidP="00A53857">
      <w:pPr>
        <w:pStyle w:val="Akapitzlist"/>
        <w:numPr>
          <w:ilvl w:val="0"/>
          <w:numId w:val="2"/>
        </w:numPr>
        <w:spacing w:before="120" w:after="120" w:line="240" w:lineRule="auto"/>
        <w:ind w:left="357" w:hanging="357"/>
        <w:contextualSpacing w:val="0"/>
        <w:jc w:val="both"/>
        <w:rPr>
          <w:rFonts w:ascii="Times New Roman" w:hAnsi="Times New Roman" w:cs="Times New Roman"/>
        </w:rPr>
      </w:pPr>
      <w:r w:rsidRPr="00762EEA">
        <w:rPr>
          <w:rFonts w:ascii="Times New Roman" w:hAnsi="Times New Roman" w:cs="Times New Roman"/>
        </w:rPr>
        <w:t xml:space="preserve">Wykonawca jest związany ofertą od dnia upływu terminu składania ofert do </w:t>
      </w:r>
      <w:r w:rsidRPr="00ED0267">
        <w:rPr>
          <w:rFonts w:ascii="Times New Roman" w:hAnsi="Times New Roman" w:cs="Times New Roman"/>
        </w:rPr>
        <w:t>dnia</w:t>
      </w:r>
      <w:r w:rsidR="004737A3" w:rsidRPr="00ED0267">
        <w:rPr>
          <w:rFonts w:ascii="Times New Roman" w:hAnsi="Times New Roman" w:cs="Times New Roman"/>
          <w:b/>
        </w:rPr>
        <w:t xml:space="preserve"> </w:t>
      </w:r>
      <w:r w:rsidR="005E0174" w:rsidRPr="00ED0267">
        <w:rPr>
          <w:rFonts w:ascii="Times New Roman" w:hAnsi="Times New Roman" w:cs="Times New Roman"/>
          <w:b/>
        </w:rPr>
        <w:t xml:space="preserve"> </w:t>
      </w:r>
      <w:r w:rsidR="00ED0267" w:rsidRPr="00ED0267">
        <w:rPr>
          <w:rFonts w:ascii="Times New Roman" w:hAnsi="Times New Roman" w:cs="Times New Roman"/>
          <w:b/>
        </w:rPr>
        <w:t>30.08</w:t>
      </w:r>
      <w:r w:rsidR="00762EEA" w:rsidRPr="00ED0267">
        <w:rPr>
          <w:rFonts w:ascii="Times New Roman" w:hAnsi="Times New Roman" w:cs="Times New Roman"/>
          <w:b/>
        </w:rPr>
        <w:t>.202</w:t>
      </w:r>
      <w:r w:rsidR="00CF14ED" w:rsidRPr="00ED0267">
        <w:rPr>
          <w:rFonts w:ascii="Times New Roman" w:hAnsi="Times New Roman" w:cs="Times New Roman"/>
          <w:b/>
        </w:rPr>
        <w:t>5</w:t>
      </w:r>
      <w:r w:rsidR="00417325" w:rsidRPr="00762EEA">
        <w:rPr>
          <w:rFonts w:ascii="Times New Roman" w:hAnsi="Times New Roman" w:cs="Times New Roman"/>
          <w:b/>
        </w:rPr>
        <w:t xml:space="preserve"> </w:t>
      </w:r>
      <w:r w:rsidR="00417325" w:rsidRPr="00762EEA">
        <w:rPr>
          <w:rFonts w:ascii="Times New Roman" w:hAnsi="Times New Roman" w:cs="Times New Roman"/>
        </w:rPr>
        <w:t xml:space="preserve"> </w:t>
      </w:r>
      <w:r w:rsidRPr="00762EEA">
        <w:rPr>
          <w:rFonts w:ascii="Times New Roman" w:hAnsi="Times New Roman" w:cs="Times New Roman"/>
          <w:b/>
        </w:rPr>
        <w:t>r.</w:t>
      </w:r>
    </w:p>
    <w:p w14:paraId="4275D571" w14:textId="7595531E" w:rsidR="006E3D91" w:rsidRPr="00B82EAA" w:rsidRDefault="006E3D91" w:rsidP="00A53857">
      <w:pPr>
        <w:pStyle w:val="Akapitzlist"/>
        <w:numPr>
          <w:ilvl w:val="0"/>
          <w:numId w:val="2"/>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w:t>
      </w:r>
      <w:r w:rsidR="00125A69">
        <w:rPr>
          <w:rFonts w:ascii="Times New Roman" w:hAnsi="Times New Roman" w:cs="Times New Roman"/>
        </w:rPr>
        <w:t>60</w:t>
      </w:r>
      <w:r w:rsidR="00125A69" w:rsidRPr="00B82EAA">
        <w:rPr>
          <w:rFonts w:ascii="Times New Roman" w:hAnsi="Times New Roman" w:cs="Times New Roman"/>
        </w:rPr>
        <w:t xml:space="preserve"> </w:t>
      </w:r>
      <w:r w:rsidRPr="00B82EAA">
        <w:rPr>
          <w:rFonts w:ascii="Times New Roman" w:hAnsi="Times New Roman" w:cs="Times New Roman"/>
        </w:rPr>
        <w:t xml:space="preserve">dni. </w:t>
      </w:r>
    </w:p>
    <w:p w14:paraId="77CC4921" w14:textId="011E50F2" w:rsidR="00BB4613" w:rsidRDefault="006E3D91" w:rsidP="00A53857">
      <w:pPr>
        <w:pStyle w:val="Akapitzlist"/>
        <w:numPr>
          <w:ilvl w:val="0"/>
          <w:numId w:val="2"/>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9"/>
      </w:tblGrid>
      <w:tr w:rsidR="006E3D91" w:rsidRPr="00B82EAA" w14:paraId="7C6F5AE1" w14:textId="77777777" w:rsidTr="00BB4613">
        <w:trPr>
          <w:trHeight w:val="974"/>
        </w:trPr>
        <w:tc>
          <w:tcPr>
            <w:tcW w:w="8549" w:type="dxa"/>
            <w:vAlign w:val="center"/>
          </w:tcPr>
          <w:p w14:paraId="731E5D56" w14:textId="1EFAECDD"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XII</w:t>
            </w:r>
            <w:r w:rsidR="00123ED1">
              <w:rPr>
                <w:rFonts w:ascii="Times New Roman" w:hAnsi="Times New Roman" w:cs="Times New Roman"/>
                <w:b/>
              </w:rPr>
              <w:t>I</w:t>
            </w:r>
          </w:p>
          <w:p w14:paraId="6EEFB13D"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OSPIS SPOSOBU PRZYGOTOWANIA OFERTY</w:t>
            </w:r>
          </w:p>
        </w:tc>
      </w:tr>
    </w:tbl>
    <w:p w14:paraId="2CE22950" w14:textId="77777777" w:rsidR="00F82170" w:rsidRPr="0087694B" w:rsidRDefault="00F82170" w:rsidP="00E441AA">
      <w:pPr>
        <w:numPr>
          <w:ilvl w:val="0"/>
          <w:numId w:val="115"/>
        </w:numPr>
        <w:spacing w:before="240" w:after="120" w:line="240" w:lineRule="auto"/>
        <w:ind w:left="357"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Wykonawca może złożyć tylko jedną ofertę</w:t>
      </w:r>
      <w:r w:rsidRPr="0087694B">
        <w:rPr>
          <w:rFonts w:ascii="Times New Roman" w:eastAsia="Times New Roman" w:hAnsi="Times New Roman" w:cs="Times New Roman"/>
          <w:i/>
          <w:color w:val="000000"/>
          <w:lang w:eastAsia="pl-PL"/>
        </w:rPr>
        <w:t>.</w:t>
      </w:r>
    </w:p>
    <w:p w14:paraId="7B57B681" w14:textId="77777777"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Ofertę należy złożyć w języku polskim, sporządzoną pod rygorem nieważności, w formie elektronicznej (opatrzoną kwalifikowanym podpisem elektronicznym). Treść oferty musi być zgodna z wymaganiami Zamawiającego określonymi w dokumentach zamówienia. </w:t>
      </w:r>
    </w:p>
    <w:p w14:paraId="6F0167E6" w14:textId="77777777"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lastRenderedPageBreak/>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23FBD845" w14:textId="77777777"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b/>
          <w:color w:val="000000"/>
          <w:lang w:eastAsia="pl-PL"/>
        </w:rPr>
      </w:pPr>
      <w:r w:rsidRPr="0087694B">
        <w:rPr>
          <w:rFonts w:ascii="Times New Roman" w:eastAsia="Times New Roman" w:hAnsi="Times New Roman" w:cs="Times New Roman"/>
          <w:b/>
          <w:color w:val="000000"/>
          <w:lang w:eastAsia="pl-PL"/>
        </w:rPr>
        <w:t>Oferta oraz dokumenty składane wraz z ofertą:</w:t>
      </w:r>
    </w:p>
    <w:p w14:paraId="0FA49055" w14:textId="77777777" w:rsidR="00F82170" w:rsidRPr="0087694B" w:rsidRDefault="00F82170" w:rsidP="00E441AA">
      <w:pPr>
        <w:numPr>
          <w:ilvl w:val="1"/>
          <w:numId w:val="115"/>
        </w:numPr>
        <w:spacing w:before="120" w:after="120" w:line="240" w:lineRule="auto"/>
        <w:ind w:left="930" w:hanging="573"/>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Ofertę stanowi: </w:t>
      </w:r>
    </w:p>
    <w:p w14:paraId="3741C85F" w14:textId="77777777" w:rsidR="00F82170" w:rsidRPr="0087694B" w:rsidRDefault="00F82170" w:rsidP="00E441AA">
      <w:pPr>
        <w:numPr>
          <w:ilvl w:val="2"/>
          <w:numId w:val="115"/>
        </w:numPr>
        <w:spacing w:before="120" w:after="120" w:line="240" w:lineRule="auto"/>
        <w:ind w:left="1071"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Formularz ofertowy, wypełniony przez Wykonawcę – zgodnie ze wzorem stanowiącym </w:t>
      </w:r>
      <w:r w:rsidRPr="0087694B">
        <w:rPr>
          <w:rFonts w:ascii="Times New Roman" w:eastAsia="Times New Roman" w:hAnsi="Times New Roman" w:cs="Times New Roman"/>
          <w:b/>
          <w:color w:val="000000"/>
          <w:lang w:eastAsia="pl-PL"/>
        </w:rPr>
        <w:t>Załącznik nr 1</w:t>
      </w:r>
      <w:r w:rsidRPr="0087694B">
        <w:rPr>
          <w:rFonts w:ascii="Times New Roman" w:eastAsia="Times New Roman" w:hAnsi="Times New Roman" w:cs="Times New Roman"/>
          <w:color w:val="000000"/>
          <w:lang w:eastAsia="pl-PL"/>
        </w:rPr>
        <w:t xml:space="preserve"> </w:t>
      </w:r>
      <w:r w:rsidRPr="0087694B">
        <w:rPr>
          <w:rFonts w:ascii="Times New Roman" w:eastAsia="Times New Roman" w:hAnsi="Times New Roman" w:cs="Times New Roman"/>
          <w:b/>
          <w:color w:val="000000"/>
          <w:lang w:eastAsia="pl-PL"/>
        </w:rPr>
        <w:t>do SWZ</w:t>
      </w:r>
      <w:r w:rsidRPr="0087694B">
        <w:rPr>
          <w:rFonts w:ascii="Times New Roman" w:eastAsia="Times New Roman" w:hAnsi="Times New Roman" w:cs="Times New Roman"/>
          <w:color w:val="000000"/>
          <w:lang w:eastAsia="pl-PL"/>
        </w:rPr>
        <w:t>,</w:t>
      </w:r>
    </w:p>
    <w:p w14:paraId="71B0C6E4" w14:textId="1D450030" w:rsidR="00F82170" w:rsidRPr="0087694B" w:rsidRDefault="00F82170" w:rsidP="00E441AA">
      <w:pPr>
        <w:numPr>
          <w:ilvl w:val="2"/>
          <w:numId w:val="115"/>
        </w:numPr>
        <w:spacing w:before="120" w:after="120" w:line="240" w:lineRule="auto"/>
        <w:ind w:left="1071"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Formularz cenowy – </w:t>
      </w:r>
      <w:r w:rsidRPr="0087694B">
        <w:rPr>
          <w:rFonts w:ascii="Times New Roman" w:eastAsia="Times New Roman" w:hAnsi="Times New Roman" w:cs="Times New Roman"/>
          <w:b/>
          <w:color w:val="000000"/>
          <w:lang w:eastAsia="pl-PL"/>
        </w:rPr>
        <w:t>Załącznik nr 2</w:t>
      </w:r>
      <w:r>
        <w:rPr>
          <w:rFonts w:ascii="Times New Roman" w:eastAsia="Times New Roman" w:hAnsi="Times New Roman" w:cs="Times New Roman"/>
          <w:b/>
          <w:color w:val="000000"/>
          <w:lang w:eastAsia="pl-PL"/>
        </w:rPr>
        <w:t>.1 oraz 2.</w:t>
      </w:r>
      <w:r w:rsidR="004912E6">
        <w:rPr>
          <w:rFonts w:ascii="Times New Roman" w:eastAsia="Times New Roman" w:hAnsi="Times New Roman" w:cs="Times New Roman"/>
          <w:b/>
          <w:color w:val="000000"/>
          <w:lang w:eastAsia="pl-PL"/>
        </w:rPr>
        <w:t>7</w:t>
      </w:r>
      <w:r w:rsidRPr="0087694B">
        <w:rPr>
          <w:rFonts w:ascii="Times New Roman" w:eastAsia="Times New Roman" w:hAnsi="Times New Roman" w:cs="Times New Roman"/>
          <w:b/>
          <w:color w:val="000000"/>
          <w:lang w:eastAsia="pl-PL"/>
        </w:rPr>
        <w:t xml:space="preserve"> do SWZ</w:t>
      </w:r>
      <w:r>
        <w:rPr>
          <w:rFonts w:ascii="Times New Roman" w:eastAsia="Times New Roman" w:hAnsi="Times New Roman" w:cs="Times New Roman"/>
          <w:color w:val="000000"/>
          <w:lang w:eastAsia="pl-PL"/>
        </w:rPr>
        <w:t xml:space="preserve"> </w:t>
      </w:r>
      <w:r w:rsidRPr="0087694B">
        <w:rPr>
          <w:rFonts w:ascii="Times New Roman" w:eastAsia="Times New Roman" w:hAnsi="Times New Roman" w:cs="Times New Roman"/>
          <w:i/>
          <w:color w:val="000000"/>
          <w:lang w:eastAsia="pl-PL"/>
        </w:rPr>
        <w:t>(odpowiednio dla części);</w:t>
      </w:r>
    </w:p>
    <w:p w14:paraId="25CB05A0" w14:textId="77777777" w:rsidR="00F82170" w:rsidRPr="0087694B" w:rsidRDefault="00F82170" w:rsidP="00E441AA">
      <w:pPr>
        <w:numPr>
          <w:ilvl w:val="2"/>
          <w:numId w:val="115"/>
        </w:numPr>
        <w:spacing w:before="120" w:after="120" w:line="240" w:lineRule="auto"/>
        <w:ind w:left="1071"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Jednolity</w:t>
      </w:r>
      <w:r w:rsidRPr="0087694B">
        <w:rPr>
          <w:rFonts w:ascii="Times New Roman" w:eastAsia="SimSun" w:hAnsi="Times New Roman" w:cs="Times New Roman"/>
          <w:lang w:eastAsia="zh-CN"/>
        </w:rPr>
        <w:t xml:space="preserve"> Europejski Dokument Zamówienia JEDZ (ESPD) – </w:t>
      </w:r>
      <w:r w:rsidRPr="0087694B">
        <w:rPr>
          <w:rFonts w:ascii="Times New Roman" w:eastAsia="SimSun" w:hAnsi="Times New Roman" w:cs="Times New Roman"/>
          <w:b/>
          <w:lang w:eastAsia="zh-CN"/>
        </w:rPr>
        <w:t>Załącznik nr 3 do SWZ</w:t>
      </w:r>
      <w:r w:rsidRPr="0087694B">
        <w:rPr>
          <w:rFonts w:ascii="Times New Roman" w:eastAsia="SimSun" w:hAnsi="Times New Roman" w:cs="Times New Roman"/>
          <w:lang w:eastAsia="zh-CN"/>
        </w:rPr>
        <w:t>,</w:t>
      </w:r>
    </w:p>
    <w:p w14:paraId="78A39B12" w14:textId="42240655" w:rsidR="00F82170" w:rsidRPr="0087694B" w:rsidRDefault="00F82170" w:rsidP="00E441AA">
      <w:pPr>
        <w:numPr>
          <w:ilvl w:val="2"/>
          <w:numId w:val="115"/>
        </w:numPr>
        <w:spacing w:before="120" w:after="120" w:line="240" w:lineRule="auto"/>
        <w:ind w:left="1071"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Wstępne oświadczenie o niepodleganiu wykluczeniu na podstawie art. 7 ust. 1 ustawy </w:t>
      </w:r>
      <w:r w:rsidR="004912E6">
        <w:rPr>
          <w:rFonts w:ascii="Times New Roman" w:eastAsia="Times New Roman" w:hAnsi="Times New Roman" w:cs="Times New Roman"/>
          <w:color w:val="000000"/>
          <w:lang w:eastAsia="pl-PL"/>
        </w:rPr>
        <w:br/>
      </w:r>
      <w:r w:rsidRPr="0087694B">
        <w:rPr>
          <w:rFonts w:ascii="Times New Roman" w:eastAsia="Times New Roman" w:hAnsi="Times New Roman" w:cs="Times New Roman"/>
          <w:color w:val="000000"/>
          <w:lang w:eastAsia="pl-PL"/>
        </w:rPr>
        <w:t>o szczególnych rozwiązaniach w zakresie przeciwdziałania wspieraniu agresji na Ukrainę oraz służących ochronie bezpieczeństwa narodowego (Dz. U. 2023 r. poz. 1</w:t>
      </w:r>
      <w:r>
        <w:rPr>
          <w:rFonts w:ascii="Times New Roman" w:eastAsia="Times New Roman" w:hAnsi="Times New Roman" w:cs="Times New Roman"/>
          <w:color w:val="000000"/>
          <w:lang w:eastAsia="pl-PL"/>
        </w:rPr>
        <w:t>4</w:t>
      </w:r>
      <w:r w:rsidRPr="0087694B">
        <w:rPr>
          <w:rFonts w:ascii="Times New Roman" w:eastAsia="Times New Roman" w:hAnsi="Times New Roman" w:cs="Times New Roman"/>
          <w:color w:val="000000"/>
          <w:lang w:eastAsia="pl-PL"/>
        </w:rPr>
        <w:t>9</w:t>
      </w:r>
      <w:r>
        <w:rPr>
          <w:rFonts w:ascii="Times New Roman" w:eastAsia="Times New Roman" w:hAnsi="Times New Roman" w:cs="Times New Roman"/>
          <w:color w:val="000000"/>
          <w:lang w:eastAsia="pl-PL"/>
        </w:rPr>
        <w:t>7</w:t>
      </w:r>
      <w:r w:rsidRPr="0087694B">
        <w:rPr>
          <w:rFonts w:ascii="Times New Roman" w:eastAsia="Times New Roman" w:hAnsi="Times New Roman" w:cs="Times New Roman"/>
          <w:color w:val="000000"/>
          <w:lang w:eastAsia="pl-PL"/>
        </w:rPr>
        <w:t xml:space="preserve">) (według załączonego wzoru – </w:t>
      </w:r>
      <w:r w:rsidRPr="0087694B">
        <w:rPr>
          <w:rFonts w:ascii="Times New Roman" w:eastAsia="Times New Roman" w:hAnsi="Times New Roman" w:cs="Times New Roman"/>
          <w:b/>
          <w:bCs/>
          <w:color w:val="000000"/>
          <w:lang w:eastAsia="pl-PL"/>
        </w:rPr>
        <w:t xml:space="preserve">Załącznik nr </w:t>
      </w:r>
      <w:r w:rsidR="00551A0B">
        <w:rPr>
          <w:rFonts w:ascii="Times New Roman" w:eastAsia="Times New Roman" w:hAnsi="Times New Roman" w:cs="Times New Roman"/>
          <w:b/>
          <w:bCs/>
          <w:color w:val="000000"/>
          <w:lang w:eastAsia="pl-PL"/>
        </w:rPr>
        <w:t>6</w:t>
      </w:r>
      <w:r w:rsidRPr="0087694B">
        <w:rPr>
          <w:rFonts w:ascii="Times New Roman" w:eastAsia="Times New Roman" w:hAnsi="Times New Roman" w:cs="Times New Roman"/>
          <w:b/>
          <w:bCs/>
          <w:color w:val="000000"/>
          <w:lang w:eastAsia="pl-PL"/>
        </w:rPr>
        <w:t xml:space="preserve"> do SWZ</w:t>
      </w:r>
      <w:r w:rsidRPr="0087694B">
        <w:rPr>
          <w:rFonts w:ascii="Times New Roman" w:eastAsia="Times New Roman" w:hAnsi="Times New Roman" w:cs="Times New Roman"/>
          <w:color w:val="000000"/>
          <w:lang w:eastAsia="pl-PL"/>
        </w:rPr>
        <w:t>),</w:t>
      </w:r>
    </w:p>
    <w:p w14:paraId="3780FA79" w14:textId="5D1D0382" w:rsidR="00F82170" w:rsidRPr="0087694B" w:rsidRDefault="00F82170" w:rsidP="00E441AA">
      <w:pPr>
        <w:numPr>
          <w:ilvl w:val="2"/>
          <w:numId w:val="115"/>
        </w:numPr>
        <w:spacing w:before="120" w:after="120" w:line="240" w:lineRule="auto"/>
        <w:ind w:left="1071"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 (według załączonego wzoru – </w:t>
      </w:r>
      <w:r w:rsidRPr="0087694B">
        <w:rPr>
          <w:rFonts w:ascii="Times New Roman" w:eastAsia="Times New Roman" w:hAnsi="Times New Roman" w:cs="Times New Roman"/>
          <w:b/>
          <w:bCs/>
          <w:color w:val="000000"/>
          <w:lang w:eastAsia="pl-PL"/>
        </w:rPr>
        <w:t xml:space="preserve">Załącznik nr </w:t>
      </w:r>
      <w:r w:rsidR="00551A0B">
        <w:rPr>
          <w:rFonts w:ascii="Times New Roman" w:eastAsia="Times New Roman" w:hAnsi="Times New Roman" w:cs="Times New Roman"/>
          <w:b/>
          <w:bCs/>
          <w:color w:val="000000"/>
          <w:lang w:eastAsia="pl-PL"/>
        </w:rPr>
        <w:t>7</w:t>
      </w:r>
      <w:r w:rsidRPr="0087694B">
        <w:rPr>
          <w:rFonts w:ascii="Times New Roman" w:eastAsia="Times New Roman" w:hAnsi="Times New Roman" w:cs="Times New Roman"/>
          <w:b/>
          <w:bCs/>
          <w:color w:val="000000"/>
          <w:lang w:eastAsia="pl-PL"/>
        </w:rPr>
        <w:t xml:space="preserve"> do SWZ</w:t>
      </w:r>
      <w:r w:rsidRPr="0087694B">
        <w:rPr>
          <w:rFonts w:ascii="Times New Roman" w:eastAsia="Times New Roman" w:hAnsi="Times New Roman" w:cs="Times New Roman"/>
          <w:color w:val="000000"/>
          <w:lang w:eastAsia="pl-PL"/>
        </w:rPr>
        <w:t>),</w:t>
      </w:r>
    </w:p>
    <w:p w14:paraId="6A15D463" w14:textId="55EF3870" w:rsidR="00F82170" w:rsidRDefault="00F82170" w:rsidP="00E441AA">
      <w:pPr>
        <w:numPr>
          <w:ilvl w:val="2"/>
          <w:numId w:val="115"/>
        </w:numPr>
        <w:spacing w:before="120" w:after="120" w:line="240" w:lineRule="auto"/>
        <w:ind w:left="1071" w:hanging="357"/>
        <w:jc w:val="both"/>
        <w:rPr>
          <w:rFonts w:ascii="Times New Roman" w:eastAsia="Times New Roman" w:hAnsi="Times New Roman" w:cs="Times New Roman"/>
          <w:iCs/>
          <w:color w:val="000000"/>
          <w:lang w:eastAsia="pl-PL"/>
        </w:rPr>
      </w:pPr>
      <w:r w:rsidRPr="0087694B">
        <w:rPr>
          <w:rFonts w:ascii="Times New Roman" w:eastAsia="SimSun" w:hAnsi="Times New Roman" w:cs="Times New Roman"/>
          <w:color w:val="000000"/>
          <w:lang w:eastAsia="zh-CN"/>
        </w:rPr>
        <w:t>Oświadczenie</w:t>
      </w:r>
      <w:r w:rsidRPr="0087694B">
        <w:rPr>
          <w:rFonts w:ascii="Times New Roman" w:eastAsia="Times New Roman" w:hAnsi="Times New Roman" w:cs="Times New Roman"/>
          <w:iCs/>
          <w:color w:val="000000"/>
          <w:lang w:eastAsia="pl-PL"/>
        </w:rPr>
        <w:t xml:space="preserve"> Wykonawców wspólnie ubiegających się o udzielenie zamówienia składane na podstawie art. 117 ust. 4 ustawy Pzp (jeżeli dotyczy) – wzór </w:t>
      </w:r>
      <w:r w:rsidRPr="0087694B">
        <w:rPr>
          <w:rFonts w:ascii="Times New Roman" w:eastAsia="Times New Roman" w:hAnsi="Times New Roman" w:cs="Times New Roman"/>
          <w:b/>
          <w:iCs/>
          <w:color w:val="000000"/>
          <w:lang w:eastAsia="pl-PL"/>
        </w:rPr>
        <w:t xml:space="preserve">Załącznik nr </w:t>
      </w:r>
      <w:r w:rsidR="00551A0B">
        <w:rPr>
          <w:rFonts w:ascii="Times New Roman" w:eastAsia="Times New Roman" w:hAnsi="Times New Roman" w:cs="Times New Roman"/>
          <w:b/>
          <w:iCs/>
          <w:color w:val="000000"/>
          <w:lang w:eastAsia="pl-PL"/>
        </w:rPr>
        <w:t>10</w:t>
      </w:r>
      <w:r w:rsidRPr="0087694B">
        <w:rPr>
          <w:rFonts w:ascii="Times New Roman" w:eastAsia="Times New Roman" w:hAnsi="Times New Roman" w:cs="Times New Roman"/>
          <w:b/>
          <w:iCs/>
          <w:color w:val="000000"/>
          <w:lang w:eastAsia="pl-PL"/>
        </w:rPr>
        <w:t xml:space="preserve"> do SWZ</w:t>
      </w:r>
      <w:r w:rsidRPr="0087694B">
        <w:rPr>
          <w:rFonts w:ascii="Times New Roman" w:eastAsia="Times New Roman" w:hAnsi="Times New Roman" w:cs="Times New Roman"/>
          <w:iCs/>
          <w:color w:val="000000"/>
          <w:lang w:eastAsia="pl-PL"/>
        </w:rPr>
        <w:t>.</w:t>
      </w:r>
    </w:p>
    <w:p w14:paraId="6281D166" w14:textId="768A6C79" w:rsidR="00F82170" w:rsidRPr="00551A0B" w:rsidRDefault="00F82170" w:rsidP="00E441AA">
      <w:pPr>
        <w:numPr>
          <w:ilvl w:val="2"/>
          <w:numId w:val="115"/>
        </w:numPr>
        <w:spacing w:before="120" w:after="120" w:line="240" w:lineRule="auto"/>
        <w:ind w:left="1134" w:hanging="567"/>
        <w:jc w:val="both"/>
        <w:rPr>
          <w:rFonts w:ascii="Times New Roman" w:eastAsia="Times New Roman" w:hAnsi="Times New Roman" w:cs="Times New Roman"/>
          <w:iCs/>
          <w:color w:val="000000"/>
          <w:lang w:eastAsia="pl-PL"/>
        </w:rPr>
      </w:pPr>
      <w:r>
        <w:rPr>
          <w:rFonts w:ascii="Times New Roman" w:eastAsia="Times New Roman" w:hAnsi="Times New Roman" w:cs="Times New Roman"/>
          <w:iCs/>
          <w:color w:val="000000"/>
          <w:lang w:eastAsia="pl-PL"/>
        </w:rPr>
        <w:t>Z</w:t>
      </w:r>
      <w:r w:rsidRPr="007E3E4C">
        <w:rPr>
          <w:rFonts w:ascii="Times New Roman" w:eastAsia="Times New Roman" w:hAnsi="Times New Roman" w:cs="Times New Roman"/>
          <w:iCs/>
          <w:color w:val="000000"/>
          <w:lang w:eastAsia="pl-PL"/>
        </w:rPr>
        <w:t>obowiązanie do oddania do dyspozycji niezbędnych zasobów na okres korzystania z nich przy wykonywaniu zamówienia</w:t>
      </w:r>
      <w:r>
        <w:rPr>
          <w:rFonts w:ascii="Times New Roman" w:eastAsia="Times New Roman" w:hAnsi="Times New Roman" w:cs="Times New Roman"/>
          <w:iCs/>
          <w:color w:val="000000"/>
          <w:lang w:eastAsia="pl-PL"/>
        </w:rPr>
        <w:t xml:space="preserve"> – wzór </w:t>
      </w:r>
      <w:r w:rsidRPr="00257670">
        <w:rPr>
          <w:rFonts w:ascii="Times New Roman" w:eastAsia="Times New Roman" w:hAnsi="Times New Roman" w:cs="Times New Roman"/>
          <w:b/>
          <w:iCs/>
          <w:color w:val="000000"/>
          <w:lang w:eastAsia="pl-PL"/>
        </w:rPr>
        <w:t xml:space="preserve">Załącznik nr </w:t>
      </w:r>
      <w:r w:rsidR="00551A0B">
        <w:rPr>
          <w:rFonts w:ascii="Times New Roman" w:eastAsia="Times New Roman" w:hAnsi="Times New Roman" w:cs="Times New Roman"/>
          <w:b/>
          <w:iCs/>
          <w:color w:val="000000"/>
          <w:lang w:eastAsia="pl-PL"/>
        </w:rPr>
        <w:t>4</w:t>
      </w:r>
      <w:r w:rsidRPr="00257670">
        <w:rPr>
          <w:rFonts w:ascii="Times New Roman" w:eastAsia="Times New Roman" w:hAnsi="Times New Roman" w:cs="Times New Roman"/>
          <w:b/>
          <w:iCs/>
          <w:color w:val="000000"/>
          <w:lang w:eastAsia="pl-PL"/>
        </w:rPr>
        <w:t xml:space="preserve"> do SWZ</w:t>
      </w:r>
    </w:p>
    <w:p w14:paraId="081EB4EA" w14:textId="77777777" w:rsidR="00551A0B" w:rsidRPr="00551A0B" w:rsidRDefault="00551A0B" w:rsidP="00E441AA">
      <w:pPr>
        <w:pStyle w:val="Akapitzlist"/>
        <w:numPr>
          <w:ilvl w:val="2"/>
          <w:numId w:val="115"/>
        </w:numPr>
        <w:ind w:left="1134" w:hanging="567"/>
        <w:rPr>
          <w:rFonts w:ascii="Times New Roman" w:eastAsia="Times New Roman" w:hAnsi="Times New Roman" w:cs="Times New Roman"/>
          <w:iCs/>
          <w:color w:val="000000"/>
          <w:lang w:eastAsia="pl-PL"/>
        </w:rPr>
      </w:pPr>
      <w:r w:rsidRPr="00551A0B">
        <w:rPr>
          <w:rFonts w:ascii="Times New Roman" w:eastAsia="Times New Roman" w:hAnsi="Times New Roman" w:cs="Times New Roman"/>
          <w:iCs/>
          <w:color w:val="000000"/>
          <w:lang w:eastAsia="pl-PL"/>
        </w:rPr>
        <w:t>Przedmiotowe środki dowodowe, o których mowa w Rozdziale VIII SWZ.</w:t>
      </w:r>
    </w:p>
    <w:p w14:paraId="294B246D" w14:textId="77777777" w:rsidR="00F82170" w:rsidRPr="0087694B" w:rsidRDefault="00F82170" w:rsidP="00E441AA">
      <w:pPr>
        <w:numPr>
          <w:ilvl w:val="2"/>
          <w:numId w:val="115"/>
        </w:numPr>
        <w:spacing w:before="120" w:after="120" w:line="240" w:lineRule="auto"/>
        <w:ind w:left="1071" w:hanging="504"/>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b/>
          <w:color w:val="000000"/>
          <w:lang w:eastAsia="pl-PL"/>
        </w:rPr>
        <w:t>Pełnomocnictwo</w:t>
      </w:r>
      <w:r w:rsidRPr="0087694B">
        <w:rPr>
          <w:rFonts w:ascii="Times New Roman" w:eastAsia="SimSun" w:hAnsi="Times New Roman" w:cs="Times New Roman"/>
          <w:bCs/>
          <w:lang w:eastAsia="zh-CN"/>
        </w:rPr>
        <w:t xml:space="preserve"> do działania innej osoby w imieniu Wykonawcy </w:t>
      </w:r>
      <w:r w:rsidRPr="0087694B">
        <w:rPr>
          <w:rFonts w:ascii="Times New Roman" w:eastAsia="SimSun" w:hAnsi="Times New Roman" w:cs="Times New Roman"/>
          <w:bCs/>
          <w:i/>
          <w:lang w:eastAsia="zh-CN"/>
        </w:rPr>
        <w:t>(jeżeli dotyczy).</w:t>
      </w:r>
    </w:p>
    <w:p w14:paraId="42C1326E" w14:textId="77777777" w:rsidR="00F82170" w:rsidRPr="0087694B" w:rsidRDefault="00F82170" w:rsidP="00F82170">
      <w:pPr>
        <w:autoSpaceDE w:val="0"/>
        <w:autoSpaceDN w:val="0"/>
        <w:adjustRightInd w:val="0"/>
        <w:spacing w:before="120" w:after="120" w:line="240" w:lineRule="auto"/>
        <w:ind w:left="1078"/>
        <w:jc w:val="both"/>
        <w:rPr>
          <w:rFonts w:ascii="Times New Roman" w:eastAsia="SimSun" w:hAnsi="Times New Roman" w:cs="Times New Roman"/>
          <w:lang w:eastAsia="zh-CN"/>
        </w:rPr>
      </w:pPr>
      <w:r w:rsidRPr="0087694B">
        <w:rPr>
          <w:rFonts w:ascii="Times New Roman" w:eastAsia="Calibri" w:hAnsi="Times New Roman" w:cs="Times New Roman"/>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08B86EB8" w14:textId="77777777"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i/>
          <w:color w:val="000000"/>
          <w:lang w:eastAsia="pl-PL"/>
        </w:rPr>
      </w:pPr>
      <w:bookmarkStart w:id="9" w:name="_heading=h.gjdgxs"/>
      <w:bookmarkEnd w:id="9"/>
      <w:r w:rsidRPr="0087694B">
        <w:rPr>
          <w:rFonts w:ascii="Times New Roman" w:eastAsia="Times New Roman" w:hAnsi="Times New Roman" w:cs="Times New Roman"/>
          <w:color w:val="000000"/>
          <w:lang w:eastAsia="pl-PL"/>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87694B">
        <w:rPr>
          <w:rFonts w:ascii="Times New Roman" w:eastAsia="Times New Roman" w:hAnsi="Times New Roman" w:cs="Times New Roman"/>
          <w:color w:val="000000"/>
          <w:lang w:eastAsia="pl-PL"/>
        </w:rPr>
        <w:br/>
        <w:t xml:space="preserve">z dnia 23 grudnia 2020 r. </w:t>
      </w:r>
      <w:r w:rsidRPr="0087694B">
        <w:rPr>
          <w:rFonts w:ascii="Times New Roman" w:eastAsia="Times New Roman" w:hAnsi="Times New Roman" w:cs="Times New Roman"/>
          <w:i/>
          <w:color w:val="000000"/>
          <w:lang w:eastAsia="pl-PL"/>
        </w:rPr>
        <w:t xml:space="preserve">w sprawie podmiotowych środków dowodowych oraz innych dokumentów lub oświadczeń, jakich może żądać zamawiający od wykonawcy </w:t>
      </w:r>
      <w:r w:rsidRPr="0087694B">
        <w:rPr>
          <w:rFonts w:ascii="Times New Roman" w:eastAsia="Times New Roman" w:hAnsi="Times New Roman" w:cs="Times New Roman"/>
          <w:color w:val="000000"/>
          <w:lang w:eastAsia="pl-PL"/>
        </w:rPr>
        <w:t xml:space="preserve"> oraz </w:t>
      </w:r>
      <w:r w:rsidRPr="0087694B">
        <w:rPr>
          <w:rFonts w:ascii="Times New Roman" w:eastAsia="Times New Roman" w:hAnsi="Times New Roman" w:cs="Times New Roman"/>
          <w:color w:val="000000"/>
          <w:lang w:eastAsia="pl-PL"/>
        </w:rPr>
        <w:br/>
        <w:t xml:space="preserve">w rozporządzeniu Prezesa Rady Ministrów z dnia 30  grudnia 2020 r. </w:t>
      </w:r>
      <w:r w:rsidRPr="0087694B">
        <w:rPr>
          <w:rFonts w:ascii="Times New Roman" w:eastAsia="Times New Roman" w:hAnsi="Times New Roman" w:cs="Times New Roman"/>
          <w:i/>
          <w:color w:val="000000"/>
          <w:lang w:eastAsia="pl-PL"/>
        </w:rPr>
        <w:t>w sprawie sposobu sporządzania i przekazywania informacji oraz wymagań technicznych dla dokumentów elektronicznych oraz środków komunikacji elektronicznej w postępowaniu o udzielenie zamówienia publicznego lub konkursie.</w:t>
      </w:r>
      <w:r w:rsidRPr="0087694B">
        <w:rPr>
          <w:rFonts w:ascii="Times New Roman" w:eastAsia="Times New Roman" w:hAnsi="Times New Roman" w:cs="Times New Roman"/>
          <w:color w:val="000000"/>
          <w:lang w:eastAsia="pl-PL"/>
        </w:rPr>
        <w:t xml:space="preserve"> </w:t>
      </w:r>
    </w:p>
    <w:p w14:paraId="267C4AA2" w14:textId="77777777"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w:t>
      </w:r>
      <w:r w:rsidRPr="0087694B">
        <w:rPr>
          <w:rFonts w:ascii="Times New Roman" w:eastAsia="Times New Roman" w:hAnsi="Times New Roman" w:cs="Times New Roman"/>
          <w:color w:val="000000"/>
          <w:lang w:eastAsia="pl-PL"/>
        </w:rPr>
        <w:lastRenderedPageBreak/>
        <w:t>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947EEC3" w14:textId="77777777"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79F7460" w14:textId="77777777"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Poświadczenia zgodności cyfrowego odwzorowania z dokumentem w postaci papierowej, dokonuje w przypadku:</w:t>
      </w:r>
    </w:p>
    <w:p w14:paraId="2B404FEF" w14:textId="77777777" w:rsidR="00F82170" w:rsidRPr="0087694B" w:rsidRDefault="00F82170" w:rsidP="00E441AA">
      <w:pPr>
        <w:numPr>
          <w:ilvl w:val="1"/>
          <w:numId w:val="115"/>
        </w:numPr>
        <w:spacing w:before="120" w:after="120" w:line="240" w:lineRule="auto"/>
        <w:ind w:left="714"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podmiotowych środków dowodowych oraz dokumentów potwierdzających umocowanie do reprezentowania – odpowiednio wykonawca, wykonawca wspólnie ubiegający się </w:t>
      </w:r>
      <w:r w:rsidRPr="0087694B">
        <w:rPr>
          <w:rFonts w:ascii="Times New Roman" w:eastAsia="Times New Roman" w:hAnsi="Times New Roman" w:cs="Times New Roman"/>
          <w:color w:val="000000"/>
          <w:lang w:eastAsia="pl-PL"/>
        </w:rPr>
        <w:br/>
        <w:t>o udzielenie zamówienia, podmiot udostępniający zasoby lub podwykonawca, w zakresie podmiotowych środków dowodowych lub dokumentów potwierdzających umocowanie do reprezentowania, które każdego z nich dotyczą;</w:t>
      </w:r>
    </w:p>
    <w:p w14:paraId="5D473B1F" w14:textId="77777777" w:rsidR="00F82170" w:rsidRPr="0087694B" w:rsidRDefault="00F82170" w:rsidP="00E441AA">
      <w:pPr>
        <w:numPr>
          <w:ilvl w:val="1"/>
          <w:numId w:val="115"/>
        </w:numPr>
        <w:spacing w:before="120" w:after="120" w:line="240" w:lineRule="auto"/>
        <w:ind w:left="714"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przedmiotowych środków dowodowych – odpowiednio wykonawca lub wykonawca wspólnie ubiegający się o udzielenie zamówienia;</w:t>
      </w:r>
    </w:p>
    <w:p w14:paraId="10B3F00D" w14:textId="77777777" w:rsidR="00F82170" w:rsidRPr="0087694B" w:rsidRDefault="00F82170" w:rsidP="00E441AA">
      <w:pPr>
        <w:numPr>
          <w:ilvl w:val="1"/>
          <w:numId w:val="115"/>
        </w:numPr>
        <w:spacing w:before="120" w:after="120" w:line="240" w:lineRule="auto"/>
        <w:ind w:left="714"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innych dokumentów, w tym dokumentów, o których mowa w art. 94 ust. 2 ustawy – odpowiednio wykonawca lub wykonawca wspólnie ubiegający się o udzielenie zamówienia, w zakresie dokumentów, które każdego z nich dotyczą.</w:t>
      </w:r>
    </w:p>
    <w:p w14:paraId="620CE9C1" w14:textId="77777777"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Poświadczenia zgodności cyfrowego odwzorowania z dokumentem w postaci papierowej, </w:t>
      </w:r>
      <w:r w:rsidRPr="0087694B">
        <w:rPr>
          <w:rFonts w:ascii="Times New Roman" w:eastAsia="Times New Roman" w:hAnsi="Times New Roman" w:cs="Times New Roman"/>
          <w:color w:val="000000"/>
          <w:lang w:eastAsia="pl-PL"/>
        </w:rPr>
        <w:br/>
        <w:t>o którym mowa w pkt 8 powyżej, może dokonać również notariusz.</w:t>
      </w:r>
    </w:p>
    <w:p w14:paraId="24707272" w14:textId="77777777"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Jeżeli któryś z wymaganych dokumentów składanych przez Wykonawcę jest sporządzony </w:t>
      </w:r>
      <w:r w:rsidRPr="0087694B">
        <w:rPr>
          <w:rFonts w:ascii="Times New Roman" w:eastAsia="Times New Roman" w:hAnsi="Times New Roman" w:cs="Times New Roman"/>
          <w:color w:val="000000"/>
          <w:lang w:eastAsia="pl-PL"/>
        </w:rPr>
        <w:br/>
        <w:t xml:space="preserve">w języku obcym, dokument taki należy złożyć wraz z tłumaczeniem na język polski. </w:t>
      </w:r>
    </w:p>
    <w:p w14:paraId="08E35762" w14:textId="77777777"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color w:val="000000"/>
          <w:lang w:eastAsia="pl-PL"/>
        </w:rPr>
      </w:pPr>
      <w:bookmarkStart w:id="10" w:name="_heading=h.30j0zll"/>
      <w:bookmarkEnd w:id="10"/>
      <w:r w:rsidRPr="0087694B">
        <w:rPr>
          <w:rFonts w:ascii="Times New Roman" w:eastAsia="Times New Roman" w:hAnsi="Times New Roman" w:cs="Times New Roman"/>
          <w:color w:val="000000"/>
          <w:lang w:eastAsia="pl-PL"/>
        </w:rPr>
        <w:t xml:space="preserve">Jeżeli oferta zawiera informacje stanowiące tajemnicę przedsiębiorstwa w rozumieniu ustawy z dnia 16 kwietnia 1993 r. o zwalczaniu nieuczciwej konkurencji, </w:t>
      </w:r>
      <w:r w:rsidRPr="0087694B">
        <w:rPr>
          <w:rFonts w:ascii="Times New Roman" w:eastAsia="Times New Roman" w:hAnsi="Times New Roman" w:cs="Times New Roman"/>
          <w:color w:val="333333"/>
          <w:lang w:eastAsia="pl-PL"/>
        </w:rPr>
        <w:t xml:space="preserve">Wykonawca, </w:t>
      </w:r>
      <w:r w:rsidRPr="0087694B">
        <w:rPr>
          <w:rFonts w:ascii="Times New Roman" w:eastAsia="Times New Roman" w:hAnsi="Times New Roman" w:cs="Times New Roman"/>
          <w:color w:val="333333"/>
          <w:lang w:eastAsia="pl-PL"/>
        </w:rPr>
        <w:br/>
        <w:t>w celu zachowania poufności tych informacji, przekazuje je w wydzielonym i odpowiednio oznaczonym pliku</w:t>
      </w:r>
      <w:r w:rsidRPr="0087694B">
        <w:rPr>
          <w:rFonts w:ascii="Times New Roman" w:eastAsia="Times New Roman" w:hAnsi="Times New Roman" w:cs="Times New Roman"/>
          <w:color w:val="000000"/>
          <w:lang w:eastAsia="pl-PL"/>
        </w:rPr>
        <w:t>.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149C0785" w14:textId="77777777" w:rsidR="00F82170" w:rsidRPr="0087694B" w:rsidRDefault="00F82170" w:rsidP="00F82170">
      <w:pPr>
        <w:spacing w:before="120" w:after="120" w:line="240" w:lineRule="auto"/>
        <w:ind w:left="364"/>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u w:val="single"/>
          <w:lang w:eastAsia="pl-PL"/>
        </w:rPr>
        <w:t>Wykonawca wraz z przekazaniem informacji o zastrzeżeniu tajemnicy przedsiębiorstwa, zobowiązany jest wykazać, iż zastrzeżone informacje stanowią tajemnicę przedsiębiorstwa, pod rygorem możliwości ich odtajnienia</w:t>
      </w:r>
      <w:r w:rsidRPr="0087694B">
        <w:rPr>
          <w:rFonts w:ascii="Times New Roman" w:eastAsia="Times New Roman" w:hAnsi="Times New Roman" w:cs="Times New Roman"/>
          <w:color w:val="000000"/>
          <w:lang w:eastAsia="pl-PL"/>
        </w:rPr>
        <w:t>. Jawną część uzasadnienia zastrzeżenia tajemnicy przedsiębiorstwa należy złożyć w odrębnym pliku.</w:t>
      </w:r>
    </w:p>
    <w:p w14:paraId="40D946A5" w14:textId="77777777" w:rsidR="00F82170" w:rsidRPr="0087694B" w:rsidRDefault="00F82170" w:rsidP="00F82170">
      <w:pPr>
        <w:spacing w:before="120" w:after="120" w:line="240" w:lineRule="auto"/>
        <w:ind w:left="360"/>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6A77ECCC" w14:textId="1886360E" w:rsidR="00F82170" w:rsidRPr="0087694B" w:rsidRDefault="00F82170" w:rsidP="00F82170">
      <w:pPr>
        <w:spacing w:before="120" w:after="120" w:line="240" w:lineRule="auto"/>
        <w:ind w:left="360"/>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15C44B8B" w14:textId="77777777"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Wykonawca ponosi wszelkie koszty związane z udziałem w postępowaniu, w tym przygotowaniem i złożeniem oferty. </w:t>
      </w:r>
    </w:p>
    <w:p w14:paraId="2692C985" w14:textId="328F8EA1"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Zamawiający nie ponosi odpowiedzialności za nieprawidłowe lub nieterminowe złożenie oferty, w szczególności Zamawiający nie odpowiada za ujawnienie przez Wykonawcę treści swojej </w:t>
      </w:r>
      <w:r w:rsidRPr="0087694B">
        <w:rPr>
          <w:rFonts w:ascii="Times New Roman" w:eastAsia="Times New Roman" w:hAnsi="Times New Roman" w:cs="Times New Roman"/>
          <w:color w:val="000000"/>
          <w:lang w:eastAsia="pl-PL"/>
        </w:rPr>
        <w:lastRenderedPageBreak/>
        <w:t xml:space="preserve">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w:t>
      </w:r>
      <w:r w:rsidR="009444E0">
        <w:rPr>
          <w:rFonts w:ascii="Times New Roman" w:eastAsia="Times New Roman" w:hAnsi="Times New Roman" w:cs="Times New Roman"/>
          <w:color w:val="000000"/>
          <w:lang w:eastAsia="pl-PL"/>
        </w:rPr>
        <w:br/>
      </w:r>
      <w:r w:rsidRPr="0087694B">
        <w:rPr>
          <w:rFonts w:ascii="Times New Roman" w:eastAsia="Times New Roman" w:hAnsi="Times New Roman" w:cs="Times New Roman"/>
          <w:color w:val="000000"/>
          <w:lang w:eastAsia="pl-PL"/>
        </w:rPr>
        <w:t xml:space="preserve">z odpowiednim wyprzedzeniem. </w:t>
      </w:r>
    </w:p>
    <w:p w14:paraId="6849CBBB" w14:textId="77777777"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Wykonawca może zmienić oraz wycofać złożoną przez siebie ofertę przed upływem terminu składania ofert (zmiana oferty odbywa się poprzez wycofanie oraz złożenie nowej oferty</w:t>
      </w:r>
      <w:r w:rsidRPr="0087694B">
        <w:rPr>
          <w:rFonts w:ascii="Times New Roman" w:eastAsia="Times New Roman" w:hAnsi="Times New Roman" w:cs="Times New Roman"/>
          <w:color w:val="000000"/>
          <w:lang w:eastAsia="pl-PL"/>
        </w:rPr>
        <w:br/>
        <w:t xml:space="preserve">– z uwagi na zaszyfrowanie plików oferty brak jest możliwości edycji złożonej oferty). </w:t>
      </w:r>
      <w:r w:rsidRPr="0087694B">
        <w:rPr>
          <w:rFonts w:ascii="Times New Roman" w:eastAsia="Times New Roman" w:hAnsi="Times New Roman" w:cs="Times New Roman"/>
          <w:color w:val="000000"/>
          <w:lang w:eastAsia="pl-PL"/>
        </w:rPr>
        <w:br/>
        <w:t xml:space="preserve">W tym celu Wykonawca loguje się do Systemu, wyszukuje i wybiera dane postępowanie, </w:t>
      </w:r>
      <w:r w:rsidRPr="0087694B">
        <w:rPr>
          <w:rFonts w:ascii="Times New Roman" w:eastAsia="Times New Roman" w:hAnsi="Times New Roman" w:cs="Times New Roman"/>
          <w:color w:val="000000"/>
          <w:lang w:eastAsia="pl-PL"/>
        </w:rPr>
        <w:br/>
        <w:t xml:space="preserve">a następnie po przejściu do zakładki „Oferta”, wycofuje ją przy pomocy przycisku „Wycofaj ofertę”. </w:t>
      </w:r>
    </w:p>
    <w:p w14:paraId="7219ABA8" w14:textId="77777777" w:rsidR="00F82170" w:rsidRPr="0087694B" w:rsidRDefault="00F82170" w:rsidP="00F82170">
      <w:pPr>
        <w:spacing w:before="120" w:after="120" w:line="240" w:lineRule="auto"/>
        <w:ind w:left="350"/>
        <w:jc w:val="both"/>
        <w:rPr>
          <w:rFonts w:ascii="Times New Roman" w:eastAsia="Times New Roman" w:hAnsi="Times New Roman" w:cs="Times New Roman"/>
          <w:lang w:eastAsia="pl-PL"/>
        </w:rPr>
      </w:pPr>
      <w:r w:rsidRPr="0087694B">
        <w:rPr>
          <w:rFonts w:ascii="Times New Roman" w:eastAsia="Times New Roman" w:hAnsi="Times New Roman" w:cs="Times New Roman"/>
          <w:color w:val="000000"/>
          <w:lang w:eastAsia="pl-PL"/>
        </w:rPr>
        <w:t>Wykonawca nie może wprowadzić zmian do oferty oraz wycofać jej po upływie terminu składania ofert.</w:t>
      </w:r>
    </w:p>
    <w:p w14:paraId="5DDB4D5B" w14:textId="77777777" w:rsidR="00F82170" w:rsidRPr="0087694B" w:rsidRDefault="00F82170" w:rsidP="00E441AA">
      <w:pPr>
        <w:numPr>
          <w:ilvl w:val="0"/>
          <w:numId w:val="115"/>
        </w:numPr>
        <w:spacing w:before="120" w:after="120" w:line="240" w:lineRule="auto"/>
        <w:ind w:left="357" w:hanging="357"/>
        <w:jc w:val="both"/>
        <w:rPr>
          <w:rFonts w:ascii="Times New Roman" w:eastAsia="Times New Roman" w:hAnsi="Times New Roman" w:cs="Times New Roman"/>
          <w:color w:val="000000"/>
          <w:lang w:eastAsia="pl-PL"/>
        </w:rPr>
      </w:pPr>
      <w:bookmarkStart w:id="11" w:name="_heading=h.1fob9te"/>
      <w:bookmarkEnd w:id="11"/>
      <w:r w:rsidRPr="0087694B">
        <w:rPr>
          <w:rFonts w:ascii="Times New Roman" w:eastAsia="Times New Roman" w:hAnsi="Times New Roman" w:cs="Times New Roman"/>
          <w:color w:val="000000"/>
          <w:lang w:eastAsia="pl-PL"/>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413389AE" w14:textId="77777777" w:rsidR="00F82170" w:rsidRPr="0087694B" w:rsidRDefault="00F82170" w:rsidP="00F82170">
      <w:pPr>
        <w:spacing w:before="120" w:after="120" w:line="240" w:lineRule="auto"/>
        <w:ind w:left="364"/>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Pełnomocnik, o którym mowa powyżej, pozostaje w kontakcie z Zamawiającym </w:t>
      </w:r>
      <w:r w:rsidRPr="0087694B">
        <w:rPr>
          <w:rFonts w:ascii="Times New Roman" w:eastAsia="Times New Roman" w:hAnsi="Times New Roman" w:cs="Times New Roman"/>
          <w:color w:val="000000"/>
          <w:lang w:eastAsia="pl-PL"/>
        </w:rPr>
        <w:br/>
        <w:t xml:space="preserve">w toku postępowania i do niego Zamawiający kieruje informacje, korespondencję itp. Wszelkie oświadczenia pełnomocnika Zamawiający uzna za wiążące dla wszystkich Wykonawców składających ofertę wspólną. </w:t>
      </w:r>
    </w:p>
    <w:p w14:paraId="7135A815" w14:textId="58625466" w:rsidR="00F82170" w:rsidRPr="0087694B" w:rsidRDefault="00F82170" w:rsidP="00F82170">
      <w:pPr>
        <w:spacing w:before="120" w:after="120" w:line="240" w:lineRule="auto"/>
        <w:ind w:left="364"/>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Nie dopuszcza się uczestniczenia któregokolwiek z Wykonawców wspólnie ubiegających się </w:t>
      </w:r>
      <w:r w:rsidR="00E70451">
        <w:rPr>
          <w:rFonts w:ascii="Times New Roman" w:eastAsia="Times New Roman" w:hAnsi="Times New Roman" w:cs="Times New Roman"/>
          <w:color w:val="000000"/>
          <w:lang w:eastAsia="pl-PL"/>
        </w:rPr>
        <w:br/>
      </w:r>
      <w:r w:rsidRPr="0087694B">
        <w:rPr>
          <w:rFonts w:ascii="Times New Roman" w:eastAsia="Times New Roman" w:hAnsi="Times New Roman" w:cs="Times New Roman"/>
          <w:color w:val="000000"/>
          <w:lang w:eastAsia="pl-PL"/>
        </w:rPr>
        <w:t xml:space="preserve">o udzielnie zamówienia w więcej niż jednej grupie Wykonawców wspólnie ubiegających się </w:t>
      </w:r>
      <w:r w:rsidR="00E70451">
        <w:rPr>
          <w:rFonts w:ascii="Times New Roman" w:eastAsia="Times New Roman" w:hAnsi="Times New Roman" w:cs="Times New Roman"/>
          <w:color w:val="000000"/>
          <w:lang w:eastAsia="pl-PL"/>
        </w:rPr>
        <w:br/>
      </w:r>
      <w:r w:rsidRPr="0087694B">
        <w:rPr>
          <w:rFonts w:ascii="Times New Roman" w:eastAsia="Times New Roman" w:hAnsi="Times New Roman" w:cs="Times New Roman"/>
          <w:color w:val="000000"/>
          <w:lang w:eastAsia="pl-PL"/>
        </w:rPr>
        <w:t xml:space="preserve">o udzielenie zamówienia. Niedopuszczalnym jest również złożenie przez któregokolwiek </w:t>
      </w:r>
      <w:r w:rsidRPr="0087694B">
        <w:rPr>
          <w:rFonts w:ascii="Times New Roman" w:eastAsia="Times New Roman" w:hAnsi="Times New Roman" w:cs="Times New Roman"/>
          <w:color w:val="000000"/>
          <w:lang w:eastAsia="pl-PL"/>
        </w:rPr>
        <w:br/>
        <w:t>z Wykonawców wspólnie ubiegających się o udzielnie zamówienia, równocześnie oferty indywidualnej oraz w ramach grupy Wykonawców wspólnie ubiegających się o udzielenie zamówienia.</w:t>
      </w:r>
    </w:p>
    <w:p w14:paraId="327E1F99" w14:textId="77777777" w:rsidR="00F82170" w:rsidRPr="0087694B" w:rsidRDefault="00F82170" w:rsidP="00F82170">
      <w:pPr>
        <w:spacing w:before="120" w:after="120" w:line="240" w:lineRule="auto"/>
        <w:ind w:left="364"/>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Wspólnicy spółki cywilnej są traktowani jak Wykonawcy składający ofertę wspólną. </w:t>
      </w:r>
    </w:p>
    <w:tbl>
      <w:tblPr>
        <w:tblStyle w:val="Tabela-Siatka"/>
        <w:tblW w:w="0" w:type="auto"/>
        <w:tblInd w:w="94" w:type="dxa"/>
        <w:tblLook w:val="04A0" w:firstRow="1" w:lastRow="0" w:firstColumn="1" w:lastColumn="0" w:noHBand="0" w:noVBand="1"/>
      </w:tblPr>
      <w:tblGrid>
        <w:gridCol w:w="8549"/>
      </w:tblGrid>
      <w:tr w:rsidR="006E3D91" w:rsidRPr="00B82EAA" w14:paraId="089651AC" w14:textId="77777777" w:rsidTr="00BB4613">
        <w:trPr>
          <w:trHeight w:val="974"/>
        </w:trPr>
        <w:tc>
          <w:tcPr>
            <w:tcW w:w="8549" w:type="dxa"/>
            <w:vAlign w:val="center"/>
          </w:tcPr>
          <w:p w14:paraId="5FAC29D9" w14:textId="60EE8AE3" w:rsidR="006E3D91" w:rsidRPr="001047EF" w:rsidRDefault="006E3D91" w:rsidP="00B82EAA">
            <w:pPr>
              <w:spacing w:line="276" w:lineRule="auto"/>
              <w:jc w:val="center"/>
              <w:rPr>
                <w:rFonts w:ascii="Times New Roman" w:hAnsi="Times New Roman" w:cs="Times New Roman"/>
                <w:b/>
              </w:rPr>
            </w:pPr>
            <w:r w:rsidRPr="001047EF">
              <w:rPr>
                <w:rFonts w:ascii="Times New Roman" w:hAnsi="Times New Roman" w:cs="Times New Roman"/>
                <w:b/>
              </w:rPr>
              <w:t>ROZDZIAŁ XI</w:t>
            </w:r>
            <w:r w:rsidR="00123ED1" w:rsidRPr="001047EF">
              <w:rPr>
                <w:rFonts w:ascii="Times New Roman" w:hAnsi="Times New Roman" w:cs="Times New Roman"/>
                <w:b/>
              </w:rPr>
              <w:t>V</w:t>
            </w:r>
          </w:p>
          <w:p w14:paraId="6ACE54C1" w14:textId="77777777" w:rsidR="006E3D91" w:rsidRPr="00B82EAA" w:rsidRDefault="006E3D91" w:rsidP="00B82EAA">
            <w:pPr>
              <w:spacing w:line="276" w:lineRule="auto"/>
              <w:jc w:val="center"/>
              <w:rPr>
                <w:rFonts w:ascii="Times New Roman" w:hAnsi="Times New Roman" w:cs="Times New Roman"/>
                <w:i/>
              </w:rPr>
            </w:pPr>
            <w:r w:rsidRPr="001047EF">
              <w:rPr>
                <w:rFonts w:ascii="Times New Roman" w:hAnsi="Times New Roman" w:cs="Times New Roman"/>
                <w:b/>
              </w:rPr>
              <w:t>SPOSÓB ORAZ TERMIN SKŁADANIA OFERT</w:t>
            </w:r>
          </w:p>
        </w:tc>
      </w:tr>
    </w:tbl>
    <w:p w14:paraId="60CDE20F" w14:textId="6530EF68" w:rsidR="00EA7268" w:rsidRPr="00EA7268" w:rsidRDefault="00EA7268" w:rsidP="00EA7268">
      <w:pPr>
        <w:numPr>
          <w:ilvl w:val="0"/>
          <w:numId w:val="3"/>
        </w:numPr>
        <w:spacing w:before="240" w:after="120"/>
        <w:ind w:left="357" w:hanging="357"/>
        <w:jc w:val="both"/>
        <w:rPr>
          <w:rFonts w:ascii="Times New Roman" w:hAnsi="Times New Roman" w:cs="Times New Roman"/>
          <w:strike/>
          <w:color w:val="000000" w:themeColor="text1"/>
        </w:rPr>
      </w:pPr>
      <w:bookmarkStart w:id="12" w:name="_Hlk105667537"/>
      <w:r w:rsidRPr="00EA7268">
        <w:rPr>
          <w:rFonts w:ascii="Times New Roman" w:hAnsi="Times New Roman" w:cs="Times New Roman"/>
          <w:color w:val="000000" w:themeColor="text1"/>
        </w:rPr>
        <w:t>Ofertę wraz z załącznikami należy złożyć</w:t>
      </w:r>
      <w:r w:rsidRPr="00EA7268">
        <w:rPr>
          <w:rFonts w:ascii="Times New Roman" w:hAnsi="Times New Roman" w:cs="Times New Roman"/>
          <w:bCs/>
          <w:color w:val="000000" w:themeColor="text1"/>
        </w:rPr>
        <w:t xml:space="preserve"> za pośrednictwem platformy</w:t>
      </w:r>
      <w:r w:rsidRPr="00EA7268">
        <w:rPr>
          <w:rFonts w:ascii="Times New Roman" w:hAnsi="Times New Roman" w:cs="Times New Roman"/>
          <w:color w:val="000000" w:themeColor="text1"/>
        </w:rPr>
        <w:t xml:space="preserve"> </w:t>
      </w:r>
      <w:r w:rsidRPr="00EA7268">
        <w:rPr>
          <w:rFonts w:ascii="Times New Roman" w:hAnsi="Times New Roman" w:cs="Times New Roman"/>
          <w:bCs/>
          <w:color w:val="000000" w:themeColor="text1"/>
        </w:rPr>
        <w:t xml:space="preserve">pod adresem wskazanym w Rozdziale I SWZ na której udostępniono SWZ </w:t>
      </w:r>
      <w:r w:rsidRPr="00EA7268">
        <w:rPr>
          <w:rFonts w:ascii="Times New Roman" w:hAnsi="Times New Roman" w:cs="Times New Roman"/>
          <w:color w:val="000000" w:themeColor="text1"/>
        </w:rPr>
        <w:t xml:space="preserve">do dnia: </w:t>
      </w:r>
      <w:r w:rsidR="00E70451">
        <w:rPr>
          <w:rFonts w:ascii="Times New Roman" w:hAnsi="Times New Roman" w:cs="Times New Roman"/>
          <w:b/>
          <w:color w:val="000000" w:themeColor="text1"/>
        </w:rPr>
        <w:t>02.06.</w:t>
      </w:r>
      <w:r w:rsidRPr="00EA7268">
        <w:rPr>
          <w:rFonts w:ascii="Times New Roman" w:hAnsi="Times New Roman" w:cs="Times New Roman"/>
          <w:b/>
          <w:color w:val="000000" w:themeColor="text1"/>
        </w:rPr>
        <w:t xml:space="preserve">2025 r. </w:t>
      </w:r>
      <w:r w:rsidRPr="00EA7268">
        <w:rPr>
          <w:rFonts w:ascii="Times New Roman" w:hAnsi="Times New Roman" w:cs="Times New Roman"/>
          <w:color w:val="000000" w:themeColor="text1"/>
        </w:rPr>
        <w:t>do godziny</w:t>
      </w:r>
      <w:r w:rsidRPr="00EA7268">
        <w:rPr>
          <w:rFonts w:ascii="Times New Roman" w:hAnsi="Times New Roman" w:cs="Times New Roman"/>
          <w:b/>
          <w:color w:val="000000" w:themeColor="text1"/>
        </w:rPr>
        <w:t xml:space="preserve"> 08:00.</w:t>
      </w:r>
    </w:p>
    <w:p w14:paraId="4EA4046F" w14:textId="77777777" w:rsidR="00C7539B" w:rsidRPr="006459D8" w:rsidRDefault="00C7539B" w:rsidP="008D337A">
      <w:pPr>
        <w:numPr>
          <w:ilvl w:val="0"/>
          <w:numId w:val="3"/>
        </w:numPr>
        <w:autoSpaceDE w:val="0"/>
        <w:autoSpaceDN w:val="0"/>
        <w:adjustRightInd w:val="0"/>
        <w:spacing w:before="120" w:after="120" w:line="240" w:lineRule="auto"/>
        <w:jc w:val="both"/>
        <w:rPr>
          <w:rFonts w:ascii="Times New Roman" w:eastAsia="SimSun" w:hAnsi="Times New Roman" w:cs="Times New Roman"/>
          <w:lang w:eastAsia="zh-CN"/>
        </w:rPr>
      </w:pPr>
      <w:r w:rsidRPr="006459D8">
        <w:rPr>
          <w:rFonts w:ascii="Times New Roman" w:eastAsia="SimSun" w:hAnsi="Times New Roman" w:cs="Times New Roman"/>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0E4FC228" w14:textId="77777777" w:rsidR="00C7539B" w:rsidRPr="00C7539B" w:rsidRDefault="00C7539B" w:rsidP="008D337A">
      <w:pPr>
        <w:pStyle w:val="Akapitzlist"/>
        <w:numPr>
          <w:ilvl w:val="0"/>
          <w:numId w:val="3"/>
        </w:numPr>
        <w:spacing w:before="120" w:after="120" w:line="240" w:lineRule="auto"/>
        <w:ind w:left="357" w:hanging="357"/>
        <w:rPr>
          <w:rFonts w:ascii="Times New Roman" w:eastAsia="SimSun" w:hAnsi="Times New Roman" w:cs="Times New Roman"/>
          <w:lang w:eastAsia="zh-CN"/>
        </w:rPr>
      </w:pPr>
      <w:r w:rsidRPr="00C7539B">
        <w:rPr>
          <w:rFonts w:ascii="Times New Roman" w:eastAsia="SimSun" w:hAnsi="Times New Roman" w:cs="Times New Roman"/>
          <w:lang w:eastAsia="zh-CN"/>
        </w:rPr>
        <w:t>Konto Wykonawcy tworzone jest tylko raz, w kolejnych postępowaniach wykorzystuje się już istniejące konto.</w:t>
      </w:r>
    </w:p>
    <w:p w14:paraId="64C2399D" w14:textId="072CC18B" w:rsidR="00C7539B" w:rsidRPr="006459D8" w:rsidRDefault="00C7539B" w:rsidP="008D337A">
      <w:pPr>
        <w:numPr>
          <w:ilvl w:val="0"/>
          <w:numId w:val="3"/>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Calibri" w:hAnsi="Times New Roman" w:cs="Times New Roman"/>
        </w:rPr>
        <w:t xml:space="preserve">Po zalogowaniu się i przejściu do konkretnego postępowania Wykonawca składa ofertę </w:t>
      </w:r>
      <w:r w:rsidRPr="006459D8">
        <w:rPr>
          <w:rFonts w:ascii="Times New Roman" w:eastAsia="Calibri" w:hAnsi="Times New Roman" w:cs="Times New Roman"/>
        </w:rPr>
        <w:br/>
        <w:t>w zakładce „Oferty”, gdzie po kliknięciu przycisku „Złóż ofertę” można wypełnić szczegóły oferty, oraz załączyć załączniki opatrzone kwalifikowanym podpisem elektronicznym.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12"/>
    <w:p w14:paraId="0A29313A" w14:textId="77777777" w:rsidR="00C7539B" w:rsidRPr="006459D8" w:rsidRDefault="00C7539B" w:rsidP="008D337A">
      <w:pPr>
        <w:numPr>
          <w:ilvl w:val="0"/>
          <w:numId w:val="3"/>
        </w:numPr>
        <w:autoSpaceDE w:val="0"/>
        <w:autoSpaceDN w:val="0"/>
        <w:adjustRightInd w:val="0"/>
        <w:spacing w:before="120" w:after="120" w:line="240" w:lineRule="auto"/>
        <w:jc w:val="both"/>
        <w:rPr>
          <w:rFonts w:ascii="Times New Roman" w:eastAsia="SimSun" w:hAnsi="Times New Roman" w:cs="Times New Roman"/>
          <w:lang w:eastAsia="zh-CN"/>
        </w:rPr>
      </w:pPr>
      <w:r w:rsidRPr="006459D8">
        <w:rPr>
          <w:rFonts w:ascii="Times New Roman" w:eastAsia="SimSun" w:hAnsi="Times New Roman" w:cs="Times New Roman"/>
          <w:lang w:eastAsia="zh-CN"/>
        </w:rPr>
        <w:lastRenderedPageBreak/>
        <w:t>Wykonawca załączając plik oznacza, czy jest on jawny oraz czy zawiera dane osobowe.</w:t>
      </w:r>
    </w:p>
    <w:p w14:paraId="695234D7" w14:textId="77777777" w:rsidR="00C7539B" w:rsidRPr="006459D8" w:rsidRDefault="00C7539B" w:rsidP="008D337A">
      <w:pPr>
        <w:numPr>
          <w:ilvl w:val="0"/>
          <w:numId w:val="3"/>
        </w:numPr>
        <w:autoSpaceDE w:val="0"/>
        <w:autoSpaceDN w:val="0"/>
        <w:adjustRightInd w:val="0"/>
        <w:spacing w:before="120" w:after="120" w:line="240" w:lineRule="auto"/>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oznaczenia pliku jako niejawny Wykonawca zobowiązany jest dołączyć dokument z uzasadnieniem objęcia pliku tajemnicą przedsiębiorstwa.</w:t>
      </w:r>
    </w:p>
    <w:p w14:paraId="11C213D8" w14:textId="77777777" w:rsidR="00C7539B" w:rsidRPr="006459D8" w:rsidRDefault="00C7539B" w:rsidP="008D337A">
      <w:pPr>
        <w:numPr>
          <w:ilvl w:val="0"/>
          <w:numId w:val="3"/>
        </w:numPr>
        <w:autoSpaceDE w:val="0"/>
        <w:autoSpaceDN w:val="0"/>
        <w:adjustRightInd w:val="0"/>
        <w:spacing w:before="120" w:after="120" w:line="240" w:lineRule="auto"/>
        <w:jc w:val="both"/>
        <w:rPr>
          <w:rFonts w:ascii="Times New Roman" w:eastAsia="SimSun" w:hAnsi="Times New Roman" w:cs="Times New Roman"/>
          <w:lang w:eastAsia="zh-CN"/>
        </w:rPr>
      </w:pPr>
      <w:r w:rsidRPr="006459D8">
        <w:rPr>
          <w:rFonts w:ascii="Times New Roman" w:eastAsia="SimSun" w:hAnsi="Times New Roman" w:cs="Times New Roman"/>
          <w:lang w:eastAsia="zh-CN"/>
        </w:rPr>
        <w:t>W celu zminimalizowania ryzyka wycieku danych osobowych w przypadku załączenia przez Wykonawcę pliku zawierającego dane osobowe zaleca się dołączenie drugiego pliku zanonimizowanego (z zakrytymi danymi osobowymi).</w:t>
      </w:r>
    </w:p>
    <w:p w14:paraId="5D8002FC" w14:textId="095A2206" w:rsidR="00C7539B" w:rsidRDefault="00C7539B" w:rsidP="008D337A">
      <w:pPr>
        <w:numPr>
          <w:ilvl w:val="0"/>
          <w:numId w:val="3"/>
        </w:numPr>
        <w:autoSpaceDE w:val="0"/>
        <w:autoSpaceDN w:val="0"/>
        <w:adjustRightInd w:val="0"/>
        <w:spacing w:before="120" w:after="120" w:line="240" w:lineRule="auto"/>
        <w:jc w:val="both"/>
        <w:rPr>
          <w:rFonts w:ascii="Times New Roman" w:eastAsia="SimSun" w:hAnsi="Times New Roman" w:cs="Times New Roman"/>
          <w:lang w:eastAsia="zh-CN"/>
        </w:rPr>
      </w:pPr>
      <w:r w:rsidRPr="006459D8">
        <w:rPr>
          <w:rFonts w:ascii="Times New Roman" w:eastAsia="SimSun" w:hAnsi="Times New Roman" w:cs="Times New Roman"/>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12984F2F" w14:textId="77777777" w:rsidR="00551A0B" w:rsidRPr="0087694B" w:rsidRDefault="00551A0B" w:rsidP="008D337A">
      <w:pPr>
        <w:pStyle w:val="Akapitzlist"/>
        <w:numPr>
          <w:ilvl w:val="0"/>
          <w:numId w:val="3"/>
        </w:numPr>
        <w:spacing w:before="120" w:after="120" w:line="240" w:lineRule="auto"/>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Zgodnie z art. 64 ustawy Pzp System jest kompatybilny ze wszystkimi podpisami </w:t>
      </w:r>
      <w:r w:rsidRPr="0087694B">
        <w:rPr>
          <w:rFonts w:ascii="Times New Roman" w:eastAsia="Times New Roman" w:hAnsi="Times New Roman" w:cs="Times New Roman"/>
          <w:lang w:eastAsia="pl-PL"/>
        </w:rPr>
        <w:t>elektronicznymi</w:t>
      </w:r>
      <w:r w:rsidRPr="0087694B">
        <w:rPr>
          <w:rFonts w:ascii="Times New Roman" w:eastAsia="Times New Roman" w:hAnsi="Times New Roman" w:cs="Times New Roman"/>
          <w:color w:val="000000"/>
          <w:lang w:eastAsia="pl-PL"/>
        </w:rPr>
        <w:t xml:space="preserve">. Do przesłania dokumentów niezbędne jest posiadanie kwalifikowanego podpisu elektronicznego w celu potwierdzenia czynności złożenia oferty. </w:t>
      </w:r>
    </w:p>
    <w:p w14:paraId="7822834E" w14:textId="77777777" w:rsidR="00551A0B" w:rsidRPr="0087694B" w:rsidRDefault="00551A0B" w:rsidP="00551A0B">
      <w:pPr>
        <w:spacing w:before="120" w:after="120" w:line="240" w:lineRule="auto"/>
        <w:ind w:left="350"/>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31" w:history="1">
        <w:r w:rsidRPr="0087694B">
          <w:rPr>
            <w:rFonts w:ascii="Times New Roman" w:eastAsia="Times New Roman" w:hAnsi="Times New Roman" w:cs="Times New Roman"/>
            <w:color w:val="0563C1"/>
            <w:u w:val="single"/>
            <w:lang w:eastAsia="pl-PL"/>
          </w:rPr>
          <w:t>http://www.nccert.pl/kontakt.htm</w:t>
        </w:r>
      </w:hyperlink>
      <w:r w:rsidRPr="0087694B">
        <w:rPr>
          <w:rFonts w:ascii="Times New Roman" w:eastAsia="Times New Roman" w:hAnsi="Times New Roman" w:cs="Times New Roman"/>
          <w:color w:val="000000"/>
          <w:lang w:eastAsia="pl-PL"/>
        </w:rPr>
        <w:t>.</w:t>
      </w:r>
    </w:p>
    <w:p w14:paraId="5F14413E" w14:textId="77777777" w:rsidR="00551A0B" w:rsidRPr="0087694B" w:rsidRDefault="00551A0B" w:rsidP="00551A0B">
      <w:pPr>
        <w:spacing w:before="120" w:after="120" w:line="240" w:lineRule="auto"/>
        <w:ind w:left="350"/>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b/>
          <w:color w:val="000000"/>
          <w:lang w:eastAsia="pl-PL"/>
        </w:rPr>
        <w:t>Ważne zalecenie!</w:t>
      </w:r>
      <w:r w:rsidRPr="0087694B">
        <w:rPr>
          <w:rFonts w:ascii="Times New Roman" w:eastAsia="Times New Roman" w:hAnsi="Times New Roman" w:cs="Times New Roman"/>
          <w:color w:val="000000"/>
          <w:lang w:eastAsia="pl-PL"/>
        </w:rPr>
        <w:t xml:space="preserve"> W zależności od formatu kwalifikowanego podpisu (PAdES, XAdES) </w:t>
      </w:r>
      <w:r w:rsidRPr="0087694B">
        <w:rPr>
          <w:rFonts w:ascii="Times New Roman" w:eastAsia="Times New Roman" w:hAnsi="Times New Roman" w:cs="Times New Roman"/>
          <w:color w:val="000000"/>
          <w:lang w:eastAsia="pl-PL"/>
        </w:rPr>
        <w:br/>
        <w:t xml:space="preserve">i jego typu (zewnętrzny, wewnętrzny) Wykonawca dołącza do Systemu uprzednio podpisane dokumenty wraz z wygenerowanym plikiem podpisu (typ zewnętrzny) lub dokument </w:t>
      </w:r>
      <w:r w:rsidRPr="0087694B">
        <w:rPr>
          <w:rFonts w:ascii="Times New Roman" w:eastAsia="Times New Roman" w:hAnsi="Times New Roman" w:cs="Times New Roman"/>
          <w:color w:val="000000"/>
          <w:lang w:eastAsia="pl-PL"/>
        </w:rPr>
        <w:br/>
        <w:t xml:space="preserve">z wszytym podpisem (typ wewnętrzny): </w:t>
      </w:r>
    </w:p>
    <w:p w14:paraId="2717D5BF" w14:textId="77777777" w:rsidR="00551A0B" w:rsidRPr="0087694B" w:rsidRDefault="00551A0B" w:rsidP="00E441AA">
      <w:pPr>
        <w:numPr>
          <w:ilvl w:val="0"/>
          <w:numId w:val="116"/>
        </w:numPr>
        <w:spacing w:before="120" w:after="120" w:line="240" w:lineRule="auto"/>
        <w:ind w:left="714"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 xml:space="preserve">dokumenty w formacie „pdf” należy podpisywać formatem PAdES; </w:t>
      </w:r>
    </w:p>
    <w:p w14:paraId="586FBB47" w14:textId="77777777" w:rsidR="00551A0B" w:rsidRPr="0087694B" w:rsidRDefault="00551A0B" w:rsidP="00E441AA">
      <w:pPr>
        <w:numPr>
          <w:ilvl w:val="0"/>
          <w:numId w:val="116"/>
        </w:numPr>
        <w:spacing w:before="120" w:after="120" w:line="240" w:lineRule="auto"/>
        <w:ind w:left="714" w:hanging="357"/>
        <w:jc w:val="both"/>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Zamawiający dopuszcza podpisanie dokumentów w formacie innym niż „pdf”, wtedy należy użyć formatu XAdES.</w:t>
      </w:r>
      <w:r w:rsidRPr="0087694B">
        <w:rPr>
          <w:rFonts w:ascii="Times New Roman" w:eastAsia="SimSun" w:hAnsi="Times New Roman" w:cs="Times New Roman"/>
          <w:lang w:eastAsia="zh-CN"/>
        </w:rPr>
        <w:t xml:space="preserve"> </w:t>
      </w:r>
    </w:p>
    <w:p w14:paraId="51708A27" w14:textId="77777777" w:rsidR="00551A0B" w:rsidRPr="0087694B" w:rsidRDefault="00551A0B" w:rsidP="008D337A">
      <w:pPr>
        <w:numPr>
          <w:ilvl w:val="0"/>
          <w:numId w:val="3"/>
        </w:numPr>
        <w:spacing w:before="120" w:after="120" w:line="240" w:lineRule="auto"/>
        <w:ind w:left="357" w:hanging="357"/>
        <w:jc w:val="both"/>
        <w:rPr>
          <w:rFonts w:ascii="Times New Roman" w:eastAsia="Times New Roman" w:hAnsi="Times New Roman" w:cs="Times New Roman"/>
          <w:lang w:eastAsia="zh-CN"/>
        </w:rPr>
      </w:pPr>
      <w:r w:rsidRPr="0087694B">
        <w:rPr>
          <w:rFonts w:ascii="Times New Roman" w:eastAsia="Times New Roman" w:hAnsi="Times New Roman" w:cs="Times New Roman"/>
          <w:lang w:eastAsia="pl-PL"/>
        </w:rPr>
        <w:t>Zamawiający</w:t>
      </w:r>
      <w:r w:rsidRPr="0087694B">
        <w:rPr>
          <w:rFonts w:ascii="Times New Roman" w:eastAsia="Times New Roman" w:hAnsi="Times New Roman" w:cs="Times New Roman"/>
          <w:lang w:eastAsia="zh-CN"/>
        </w:rPr>
        <w:t xml:space="preserve"> wymaga by dokumenty w postępowaniu były skompresowane do pliku archiwum </w:t>
      </w:r>
      <w:r w:rsidRPr="0087694B">
        <w:rPr>
          <w:rFonts w:ascii="Times New Roman" w:eastAsia="Times New Roman" w:hAnsi="Times New Roman" w:cs="Times New Roman"/>
          <w:b/>
          <w:lang w:eastAsia="zh-CN"/>
        </w:rPr>
        <w:t>zip lub zip7.</w:t>
      </w:r>
    </w:p>
    <w:p w14:paraId="6570E191" w14:textId="77777777" w:rsidR="00551A0B" w:rsidRPr="0087694B" w:rsidRDefault="00551A0B" w:rsidP="008D337A">
      <w:pPr>
        <w:numPr>
          <w:ilvl w:val="0"/>
          <w:numId w:val="3"/>
        </w:numPr>
        <w:spacing w:before="120" w:after="120" w:line="240" w:lineRule="auto"/>
        <w:ind w:left="357" w:hanging="357"/>
        <w:jc w:val="both"/>
        <w:rPr>
          <w:rFonts w:ascii="Times New Roman" w:eastAsia="Times New Roman" w:hAnsi="Times New Roman" w:cs="Times New Roman"/>
          <w:lang w:val="x-none" w:eastAsia="zh-CN"/>
        </w:rPr>
      </w:pPr>
      <w:r w:rsidRPr="0087694B">
        <w:rPr>
          <w:rFonts w:ascii="Times New Roman" w:eastAsia="Times New Roman" w:hAnsi="Times New Roman" w:cs="Times New Roman"/>
          <w:lang w:eastAsia="zh-CN"/>
        </w:rPr>
        <w:t xml:space="preserve"> Zamawiający informuje, iż formularz oferty generowany przez Portal SmartPzp jest  dokumentem pomocniczym nie stanowiącym oferty. Ofertę stanowi Formularz oferty udostępniony przez Zamawiającego w dokumentach postępowania.</w:t>
      </w:r>
    </w:p>
    <w:p w14:paraId="368A6AFE" w14:textId="77777777" w:rsidR="00551A0B" w:rsidRPr="0087694B" w:rsidRDefault="00551A0B" w:rsidP="008D337A">
      <w:pPr>
        <w:numPr>
          <w:ilvl w:val="0"/>
          <w:numId w:val="3"/>
        </w:numPr>
        <w:spacing w:before="120" w:after="120" w:line="240" w:lineRule="auto"/>
        <w:ind w:left="357" w:hanging="357"/>
        <w:jc w:val="both"/>
        <w:rPr>
          <w:rFonts w:ascii="Times New Roman" w:eastAsia="Times New Roman" w:hAnsi="Times New Roman" w:cs="Times New Roman"/>
          <w:color w:val="000000"/>
          <w:shd w:val="clear" w:color="auto" w:fill="FFFFFF"/>
          <w:lang w:eastAsia="pl-PL"/>
        </w:rPr>
      </w:pPr>
      <w:r w:rsidRPr="0087694B">
        <w:rPr>
          <w:rFonts w:ascii="Times New Roman" w:eastAsia="Times New Roman" w:hAnsi="Times New Roman" w:cs="Times New Roman"/>
          <w:lang w:eastAsia="zh-CN"/>
        </w:rPr>
        <w:t xml:space="preserve">Zamawiający </w:t>
      </w:r>
      <w:r w:rsidRPr="0087694B">
        <w:rPr>
          <w:rFonts w:ascii="Times New Roman" w:eastAsia="Times New Roman" w:hAnsi="Times New Roman" w:cs="Times New Roman"/>
          <w:b/>
          <w:lang w:eastAsia="zh-CN"/>
        </w:rPr>
        <w:t>nie dopuszcza</w:t>
      </w:r>
      <w:r w:rsidRPr="0087694B">
        <w:rPr>
          <w:rFonts w:ascii="Times New Roman" w:eastAsia="Times New Roman" w:hAnsi="Times New Roman" w:cs="Times New Roman"/>
          <w:lang w:eastAsia="zh-CN"/>
        </w:rPr>
        <w:t xml:space="preserve"> w postępowaniu ofert, których dokumenty będą skompresowane aplikacją Win Rar (rozszerzenie *.rar), format kompresji .RAR nie został </w:t>
      </w:r>
      <w:r w:rsidRPr="0087694B">
        <w:rPr>
          <w:rFonts w:ascii="Times New Roman" w:eastAsia="Times New Roman" w:hAnsi="Times New Roman" w:cs="Times New Roman"/>
          <w:lang w:eastAsia="pl-PL"/>
        </w:rPr>
        <w:t>przewidziany</w:t>
      </w:r>
      <w:r w:rsidRPr="0087694B">
        <w:rPr>
          <w:rFonts w:ascii="Times New Roman" w:eastAsia="Times New Roman" w:hAnsi="Times New Roman" w:cs="Times New Roman"/>
          <w:lang w:eastAsia="zh-CN"/>
        </w:rPr>
        <w:t xml:space="preserve"> w załączniku nr 2 do </w:t>
      </w:r>
      <w:r w:rsidRPr="0087694B">
        <w:rPr>
          <w:rFonts w:ascii="Times New Roman" w:eastAsia="Times New Roman" w:hAnsi="Times New Roman" w:cs="Times New Roman"/>
          <w:color w:val="000000"/>
          <w:shd w:val="clear" w:color="auto" w:fill="FFFFFF"/>
          <w:lang w:eastAsia="pl-PL"/>
        </w:rPr>
        <w:t xml:space="preserve">rozporządzenia Rady Ministrów z dnia 12 kwietnia 2012 r. w sprawie Krajowych Ram Interoperacyjności, minimalnych wymagań dla rejestrów publicznych </w:t>
      </w:r>
      <w:r w:rsidRPr="0087694B">
        <w:rPr>
          <w:rFonts w:ascii="Times New Roman" w:eastAsia="Times New Roman" w:hAnsi="Times New Roman" w:cs="Times New Roman"/>
          <w:color w:val="000000"/>
          <w:shd w:val="clear" w:color="auto" w:fill="FFFFFF"/>
          <w:lang w:eastAsia="pl-PL"/>
        </w:rPr>
        <w:br/>
        <w:t xml:space="preserve">i wymiany informacji w formie elektronicznej oraz minimalnych wymagań dla systemów teleinformatycznych (Dz. U. z 2017 r. poz. 2247). Oferty złożone w formie skompresowanej </w:t>
      </w:r>
      <w:r w:rsidRPr="0087694B">
        <w:rPr>
          <w:rFonts w:ascii="Times New Roman" w:eastAsia="Times New Roman" w:hAnsi="Times New Roman" w:cs="Times New Roman"/>
          <w:color w:val="000000"/>
          <w:shd w:val="clear" w:color="auto" w:fill="FFFFFF"/>
          <w:lang w:eastAsia="pl-PL"/>
        </w:rPr>
        <w:br/>
        <w:t xml:space="preserve">z rozszerzeniem .rar zostaną uznane za złożone nieskutecznie. </w:t>
      </w:r>
    </w:p>
    <w:p w14:paraId="77375AA7" w14:textId="77777777" w:rsidR="00551A0B" w:rsidRPr="0087694B" w:rsidRDefault="00551A0B" w:rsidP="008D337A">
      <w:pPr>
        <w:numPr>
          <w:ilvl w:val="0"/>
          <w:numId w:val="3"/>
        </w:numPr>
        <w:spacing w:before="120" w:after="120" w:line="240" w:lineRule="auto"/>
        <w:ind w:left="357" w:hanging="357"/>
        <w:jc w:val="both"/>
        <w:rPr>
          <w:rFonts w:ascii="Times New Roman" w:eastAsia="Calibri" w:hAnsi="Times New Roman" w:cs="Times New Roman"/>
        </w:rPr>
      </w:pPr>
      <w:r w:rsidRPr="0087694B">
        <w:rPr>
          <w:rFonts w:ascii="Times New Roman" w:eastAsia="Times New Roman" w:hAnsi="Times New Roman" w:cs="Times New Roman"/>
          <w:lang w:eastAsia="pl-PL"/>
        </w:rPr>
        <w:t>Wykonawca</w:t>
      </w:r>
      <w:r w:rsidRPr="0087694B">
        <w:rPr>
          <w:rFonts w:ascii="Times New Roman" w:eastAsia="Calibri" w:hAnsi="Times New Roman" w:cs="Times New Roman"/>
        </w:rPr>
        <w:t xml:space="preserve"> po upływie terminu do składania ofert nie może skutecznie dokonać zmiany ani wycofać złożonej oferty.</w:t>
      </w:r>
    </w:p>
    <w:p w14:paraId="219DA458" w14:textId="77777777" w:rsidR="00551A0B" w:rsidRPr="0087694B" w:rsidRDefault="00551A0B" w:rsidP="008D337A">
      <w:pPr>
        <w:numPr>
          <w:ilvl w:val="0"/>
          <w:numId w:val="3"/>
        </w:numPr>
        <w:spacing w:before="120" w:after="120" w:line="240" w:lineRule="auto"/>
        <w:ind w:left="357" w:hanging="357"/>
        <w:jc w:val="both"/>
        <w:rPr>
          <w:rFonts w:ascii="Times New Roman" w:eastAsia="Times New Roman" w:hAnsi="Times New Roman" w:cs="Times New Roman"/>
          <w:strike/>
          <w:lang w:eastAsia="pl-PL"/>
        </w:rPr>
      </w:pPr>
      <w:r w:rsidRPr="0087694B">
        <w:rPr>
          <w:rFonts w:ascii="Times New Roman" w:eastAsia="Times New Roman" w:hAnsi="Times New Roman" w:cs="Times New Roman"/>
          <w:lang w:eastAsia="pl-PL"/>
        </w:rPr>
        <w:t xml:space="preserve">Wykonawca może złożyć tylko jedną ofertę. </w:t>
      </w:r>
    </w:p>
    <w:p w14:paraId="721FA7BD" w14:textId="3CF5C518" w:rsidR="00EA1875" w:rsidRPr="00004B18" w:rsidRDefault="00551A0B" w:rsidP="008D337A">
      <w:pPr>
        <w:numPr>
          <w:ilvl w:val="0"/>
          <w:numId w:val="3"/>
        </w:numPr>
        <w:autoSpaceDE w:val="0"/>
        <w:autoSpaceDN w:val="0"/>
        <w:adjustRightInd w:val="0"/>
        <w:spacing w:before="120" w:after="240" w:line="240" w:lineRule="auto"/>
        <w:ind w:left="357" w:hanging="357"/>
        <w:jc w:val="both"/>
        <w:rPr>
          <w:rFonts w:ascii="Times New Roman" w:eastAsia="Calibri" w:hAnsi="Times New Roman" w:cs="Times New Roman"/>
        </w:rPr>
      </w:pPr>
      <w:r w:rsidRPr="00551A0B">
        <w:rPr>
          <w:rFonts w:ascii="Times New Roman" w:eastAsia="Times New Roman" w:hAnsi="Times New Roman" w:cs="Times New Roman"/>
          <w:lang w:eastAsia="pl-PL"/>
        </w:rPr>
        <w:t>Zamawiający odrzuci wszystkie oferty złożone po terminie składania ofert.</w:t>
      </w:r>
    </w:p>
    <w:p w14:paraId="3B9702A9" w14:textId="77777777" w:rsidR="00004B18" w:rsidRPr="00551A0B" w:rsidRDefault="00004B18" w:rsidP="00004B18">
      <w:pPr>
        <w:autoSpaceDE w:val="0"/>
        <w:autoSpaceDN w:val="0"/>
        <w:adjustRightInd w:val="0"/>
        <w:spacing w:before="120" w:after="240" w:line="240" w:lineRule="auto"/>
        <w:ind w:left="357"/>
        <w:jc w:val="both"/>
        <w:rPr>
          <w:rFonts w:ascii="Times New Roman" w:eastAsia="Calibri"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4F45894E" w14:textId="77777777" w:rsidTr="00BB4613">
        <w:trPr>
          <w:trHeight w:val="974"/>
        </w:trPr>
        <w:tc>
          <w:tcPr>
            <w:tcW w:w="8549" w:type="dxa"/>
            <w:vAlign w:val="center"/>
          </w:tcPr>
          <w:p w14:paraId="320E6161" w14:textId="3A53039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XV</w:t>
            </w:r>
          </w:p>
          <w:p w14:paraId="6CBAA47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39B16834" w14:textId="55E481DB" w:rsidR="006E3D91" w:rsidRPr="00762EEA" w:rsidRDefault="00C7539B" w:rsidP="008D337A">
      <w:pPr>
        <w:pStyle w:val="Akapitzlist"/>
        <w:numPr>
          <w:ilvl w:val="0"/>
          <w:numId w:val="4"/>
        </w:numPr>
        <w:spacing w:before="240" w:after="120" w:line="240" w:lineRule="auto"/>
        <w:ind w:left="357" w:hanging="357"/>
        <w:contextualSpacing w:val="0"/>
        <w:jc w:val="both"/>
        <w:rPr>
          <w:rFonts w:ascii="Times New Roman" w:hAnsi="Times New Roman" w:cs="Times New Roman"/>
        </w:rPr>
      </w:pPr>
      <w:r w:rsidRPr="00762EEA">
        <w:rPr>
          <w:rFonts w:ascii="Times New Roman" w:hAnsi="Times New Roman" w:cs="Times New Roman"/>
        </w:rPr>
        <w:t xml:space="preserve">Otwarcie ofert nastąpi w dniu: </w:t>
      </w:r>
      <w:r w:rsidR="00004B18" w:rsidRPr="00004B18">
        <w:rPr>
          <w:rFonts w:ascii="Times New Roman" w:hAnsi="Times New Roman" w:cs="Times New Roman"/>
          <w:b/>
        </w:rPr>
        <w:t>02.06.</w:t>
      </w:r>
      <w:r w:rsidR="00762EEA" w:rsidRPr="00004B18">
        <w:rPr>
          <w:rFonts w:ascii="Times New Roman" w:hAnsi="Times New Roman" w:cs="Times New Roman"/>
          <w:b/>
        </w:rPr>
        <w:t>202</w:t>
      </w:r>
      <w:r w:rsidR="00174513" w:rsidRPr="00004B18">
        <w:rPr>
          <w:rFonts w:ascii="Times New Roman" w:hAnsi="Times New Roman" w:cs="Times New Roman"/>
          <w:b/>
        </w:rPr>
        <w:t>5</w:t>
      </w:r>
      <w:r w:rsidR="00417325" w:rsidRPr="00004B18">
        <w:rPr>
          <w:rFonts w:ascii="Times New Roman" w:hAnsi="Times New Roman" w:cs="Times New Roman"/>
          <w:b/>
        </w:rPr>
        <w:t xml:space="preserve"> r. </w:t>
      </w:r>
      <w:r w:rsidR="006E3D91" w:rsidRPr="00004B18">
        <w:rPr>
          <w:rFonts w:ascii="Times New Roman" w:hAnsi="Times New Roman" w:cs="Times New Roman"/>
          <w:b/>
        </w:rPr>
        <w:t xml:space="preserve">o godzinie </w:t>
      </w:r>
      <w:r w:rsidR="00004B18" w:rsidRPr="00004B18">
        <w:rPr>
          <w:rFonts w:ascii="Times New Roman" w:hAnsi="Times New Roman" w:cs="Times New Roman"/>
          <w:b/>
        </w:rPr>
        <w:t>08</w:t>
      </w:r>
      <w:r w:rsidR="00417325" w:rsidRPr="00004B18">
        <w:rPr>
          <w:rFonts w:ascii="Times New Roman" w:hAnsi="Times New Roman" w:cs="Times New Roman"/>
          <w:b/>
        </w:rPr>
        <w:t>:05</w:t>
      </w:r>
      <w:r w:rsidR="00551A0B" w:rsidRPr="00762EEA">
        <w:rPr>
          <w:rFonts w:ascii="Times New Roman" w:hAnsi="Times New Roman" w:cs="Times New Roman"/>
          <w:b/>
        </w:rPr>
        <w:t xml:space="preserve"> </w:t>
      </w:r>
      <w:r w:rsidR="00551A0B" w:rsidRPr="00762EEA">
        <w:rPr>
          <w:rFonts w:ascii="Times New Roman" w:eastAsia="Times New Roman" w:hAnsi="Times New Roman" w:cs="Times New Roman"/>
          <w:color w:val="000000"/>
          <w:lang w:eastAsia="pl-PL"/>
        </w:rPr>
        <w:t>z zastrzeżeniem art. 222 ustawy Pzp.</w:t>
      </w:r>
    </w:p>
    <w:p w14:paraId="65F757D3" w14:textId="77777777" w:rsidR="006E3D91" w:rsidRPr="00B82EAA" w:rsidRDefault="006E3D91" w:rsidP="008D337A">
      <w:pPr>
        <w:pStyle w:val="Akapitzlist"/>
        <w:numPr>
          <w:ilvl w:val="0"/>
          <w:numId w:val="4"/>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7C686CAE" w14:textId="77777777" w:rsidR="00551A0B" w:rsidRPr="0087694B" w:rsidRDefault="00551A0B" w:rsidP="008D337A">
      <w:pPr>
        <w:numPr>
          <w:ilvl w:val="0"/>
          <w:numId w:val="4"/>
        </w:numPr>
        <w:spacing w:before="120" w:after="120" w:line="240" w:lineRule="auto"/>
        <w:ind w:left="357" w:hanging="357"/>
        <w:jc w:val="both"/>
        <w:rPr>
          <w:rFonts w:ascii="Times New Roman" w:eastAsia="Times New Roman" w:hAnsi="Times New Roman" w:cs="Times New Roman"/>
          <w:b/>
          <w:color w:val="000000"/>
          <w:lang w:eastAsia="pl-PL"/>
        </w:rPr>
      </w:pPr>
      <w:r w:rsidRPr="0087694B">
        <w:rPr>
          <w:rFonts w:ascii="Times New Roman" w:eastAsia="Times New Roman" w:hAnsi="Times New Roman" w:cs="Times New Roman"/>
          <w:color w:val="000000"/>
          <w:lang w:eastAsia="pl-PL"/>
        </w:rPr>
        <w:t xml:space="preserve">Otwarcie ofert zostanie dokonane poprzez rozszyfrowanie ofert złożonych za pośrednictwem Systemu. Przed otwarciem ofert Zamawiający udostępni w Systemie kwotę, jaką zamierza przeznaczyć na sfinansowanie zamówienia. </w:t>
      </w:r>
    </w:p>
    <w:p w14:paraId="4D1E3CC1" w14:textId="77777777" w:rsidR="00551A0B" w:rsidRPr="0087694B" w:rsidRDefault="00551A0B" w:rsidP="008D337A">
      <w:pPr>
        <w:numPr>
          <w:ilvl w:val="0"/>
          <w:numId w:val="4"/>
        </w:numPr>
        <w:spacing w:before="120" w:after="0" w:line="240" w:lineRule="auto"/>
        <w:ind w:left="357" w:hanging="357"/>
        <w:rPr>
          <w:rFonts w:ascii="Times New Roman" w:eastAsia="Times New Roman" w:hAnsi="Times New Roman" w:cs="Times New Roman"/>
          <w:color w:val="000000"/>
          <w:lang w:eastAsia="pl-PL"/>
        </w:rPr>
      </w:pPr>
      <w:r w:rsidRPr="0087694B">
        <w:rPr>
          <w:rFonts w:ascii="Times New Roman" w:eastAsia="Times New Roman" w:hAnsi="Times New Roman" w:cs="Times New Roman"/>
          <w:color w:val="000000"/>
          <w:lang w:eastAsia="pl-PL"/>
        </w:rPr>
        <w:t>Niezwłocznie po otwarciu ofert Zamawiający zamieści w Systemie informację z otwarcia ofert zawierającą elementy, o których mowa w art. 222 ust. 5 ustawy Pzp.</w:t>
      </w:r>
    </w:p>
    <w:p w14:paraId="1C0DA789" w14:textId="77777777" w:rsidR="00551A0B" w:rsidRPr="0087694B" w:rsidRDefault="00551A0B" w:rsidP="008D337A">
      <w:pPr>
        <w:numPr>
          <w:ilvl w:val="0"/>
          <w:numId w:val="4"/>
        </w:numPr>
        <w:spacing w:before="120" w:after="0" w:line="240" w:lineRule="auto"/>
        <w:ind w:left="357" w:hanging="357"/>
        <w:jc w:val="both"/>
        <w:rPr>
          <w:rFonts w:ascii="Times New Roman" w:eastAsia="Calibri" w:hAnsi="Times New Roman" w:cs="Times New Roman"/>
        </w:rPr>
      </w:pPr>
      <w:r w:rsidRPr="0087694B">
        <w:rPr>
          <w:rFonts w:ascii="Times New Roman" w:eastAsia="Calibri"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52E0EA11" w:rsidR="006E3D91" w:rsidRPr="00B82EAA" w:rsidRDefault="00551A0B" w:rsidP="008D337A">
      <w:pPr>
        <w:pStyle w:val="Akapitzlist"/>
        <w:numPr>
          <w:ilvl w:val="0"/>
          <w:numId w:val="4"/>
        </w:numPr>
        <w:spacing w:before="120" w:after="240" w:line="240" w:lineRule="auto"/>
        <w:ind w:left="357" w:hanging="357"/>
        <w:contextualSpacing w:val="0"/>
        <w:jc w:val="both"/>
        <w:rPr>
          <w:rFonts w:ascii="Times New Roman" w:hAnsi="Times New Roman" w:cs="Times New Roman"/>
        </w:rPr>
      </w:pPr>
      <w:r w:rsidRPr="0087694B">
        <w:rPr>
          <w:rFonts w:ascii="Times New Roman" w:eastAsia="Calibri" w:hAnsi="Times New Roman" w:cs="Times New Roman"/>
        </w:rPr>
        <w:t>Zamawiający poinformuje o zmianie terminu otwarcia ofert na stronie internetowej prowadzonego postepowania</w:t>
      </w:r>
      <w:r w:rsidR="006E3D91" w:rsidRPr="00B82EAA">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BB4613">
        <w:trPr>
          <w:trHeight w:val="974"/>
        </w:trPr>
        <w:tc>
          <w:tcPr>
            <w:tcW w:w="8399" w:type="dxa"/>
            <w:vAlign w:val="center"/>
          </w:tcPr>
          <w:p w14:paraId="03C76F21" w14:textId="1DBDFC52"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r w:rsidR="00123ED1">
              <w:rPr>
                <w:rFonts w:ascii="Times New Roman" w:hAnsi="Times New Roman" w:cs="Times New Roman"/>
                <w:b/>
              </w:rPr>
              <w:t>I</w:t>
            </w:r>
          </w:p>
          <w:p w14:paraId="14FF043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7970B530" w14:textId="77777777" w:rsidR="000A3233" w:rsidRDefault="002D7FBC" w:rsidP="008D337A">
      <w:pPr>
        <w:numPr>
          <w:ilvl w:val="0"/>
          <w:numId w:val="72"/>
        </w:numPr>
        <w:spacing w:before="120" w:after="120" w:line="240" w:lineRule="auto"/>
        <w:ind w:left="357" w:hanging="357"/>
        <w:jc w:val="both"/>
        <w:rPr>
          <w:rFonts w:ascii="Times New Roman" w:eastAsia="SimSun" w:hAnsi="Times New Roman" w:cs="Times New Roman"/>
          <w:lang w:eastAsia="zh-CN"/>
        </w:rPr>
      </w:pPr>
      <w:r w:rsidRPr="00D619B9">
        <w:rPr>
          <w:rFonts w:ascii="Times New Roman" w:eastAsia="SimSun" w:hAnsi="Times New Roman" w:cs="Times New Roman"/>
          <w:lang w:eastAsia="zh-CN"/>
        </w:rPr>
        <w:t>Wykonawca przystępując do postępowania</w:t>
      </w:r>
      <w:r w:rsidR="00FF076A" w:rsidRPr="00D619B9">
        <w:rPr>
          <w:rFonts w:ascii="Times New Roman" w:eastAsia="SimSun" w:hAnsi="Times New Roman" w:cs="Times New Roman"/>
          <w:lang w:eastAsia="zh-CN"/>
        </w:rPr>
        <w:t xml:space="preserve"> </w:t>
      </w:r>
      <w:r w:rsidRPr="00D619B9">
        <w:rPr>
          <w:rFonts w:ascii="Times New Roman" w:eastAsia="SimSun" w:hAnsi="Times New Roman" w:cs="Times New Roman"/>
          <w:lang w:eastAsia="zh-CN"/>
        </w:rPr>
        <w:t xml:space="preserve">jest zobowiązany, przed terminem składania ofert wnieść wadium </w:t>
      </w:r>
      <w:r w:rsidR="00810DAB" w:rsidRPr="00D619B9">
        <w:rPr>
          <w:rFonts w:ascii="Times New Roman" w:eastAsia="SimSun" w:hAnsi="Times New Roman" w:cs="Times New Roman"/>
          <w:lang w:eastAsia="zh-CN"/>
        </w:rPr>
        <w:t>w kwocie</w:t>
      </w:r>
      <w:r w:rsidR="000A3233">
        <w:rPr>
          <w:rFonts w:ascii="Times New Roman" w:eastAsia="SimSun" w:hAnsi="Times New Roman" w:cs="Times New Roman"/>
          <w:lang w:eastAsia="zh-CN"/>
        </w:rPr>
        <w:t>:</w:t>
      </w:r>
    </w:p>
    <w:p w14:paraId="420DF1D0" w14:textId="4056439B" w:rsidR="002D7FBC" w:rsidRDefault="000A3233" w:rsidP="000A3233">
      <w:pPr>
        <w:spacing w:before="120" w:after="120" w:line="240" w:lineRule="auto"/>
        <w:ind w:left="357"/>
        <w:jc w:val="both"/>
        <w:rPr>
          <w:rFonts w:ascii="Times New Roman" w:eastAsia="SimSun" w:hAnsi="Times New Roman" w:cs="Times New Roman"/>
          <w:lang w:eastAsia="zh-CN"/>
        </w:rPr>
      </w:pPr>
      <w:r w:rsidRPr="000A3233">
        <w:rPr>
          <w:rFonts w:ascii="Times New Roman" w:eastAsia="SimSun" w:hAnsi="Times New Roman" w:cs="Times New Roman"/>
          <w:b/>
          <w:lang w:eastAsia="zh-CN"/>
        </w:rPr>
        <w:t>Część I:</w:t>
      </w:r>
      <w:r w:rsidR="00810DAB" w:rsidRPr="00D619B9">
        <w:rPr>
          <w:rFonts w:ascii="Times New Roman" w:eastAsia="SimSun" w:hAnsi="Times New Roman" w:cs="Times New Roman"/>
          <w:lang w:eastAsia="zh-CN"/>
        </w:rPr>
        <w:t xml:space="preserve"> </w:t>
      </w:r>
      <w:r>
        <w:rPr>
          <w:rFonts w:ascii="Times New Roman" w:eastAsia="SimSun" w:hAnsi="Times New Roman" w:cs="Times New Roman"/>
          <w:b/>
          <w:lang w:eastAsia="zh-CN"/>
        </w:rPr>
        <w:t>1</w:t>
      </w:r>
      <w:r w:rsidR="00551A0B">
        <w:rPr>
          <w:rFonts w:ascii="Times New Roman" w:eastAsia="SimSun" w:hAnsi="Times New Roman" w:cs="Times New Roman"/>
          <w:b/>
          <w:lang w:eastAsia="zh-CN"/>
        </w:rPr>
        <w:t>0</w:t>
      </w:r>
      <w:r>
        <w:rPr>
          <w:rFonts w:ascii="Times New Roman" w:eastAsia="SimSun" w:hAnsi="Times New Roman" w:cs="Times New Roman"/>
          <w:b/>
          <w:lang w:eastAsia="zh-CN"/>
        </w:rPr>
        <w:t> </w:t>
      </w:r>
      <w:r w:rsidR="00F9114C">
        <w:rPr>
          <w:rFonts w:ascii="Times New Roman" w:eastAsia="SimSun" w:hAnsi="Times New Roman" w:cs="Times New Roman"/>
          <w:b/>
          <w:lang w:eastAsia="zh-CN"/>
        </w:rPr>
        <w:t>900</w:t>
      </w:r>
      <w:r>
        <w:rPr>
          <w:rFonts w:ascii="Times New Roman" w:eastAsia="SimSun" w:hAnsi="Times New Roman" w:cs="Times New Roman"/>
          <w:b/>
          <w:lang w:eastAsia="zh-CN"/>
        </w:rPr>
        <w:t xml:space="preserve">,00 </w:t>
      </w:r>
      <w:r w:rsidR="00810DAB" w:rsidRPr="00D619B9">
        <w:rPr>
          <w:rFonts w:ascii="Times New Roman" w:eastAsia="SimSun" w:hAnsi="Times New Roman" w:cs="Times New Roman"/>
          <w:b/>
          <w:lang w:eastAsia="zh-CN"/>
        </w:rPr>
        <w:t xml:space="preserve">zł </w:t>
      </w:r>
      <w:r w:rsidR="00810DAB" w:rsidRPr="000A3233">
        <w:rPr>
          <w:rFonts w:ascii="Times New Roman" w:eastAsia="SimSun" w:hAnsi="Times New Roman" w:cs="Times New Roman"/>
          <w:lang w:eastAsia="zh-CN"/>
        </w:rPr>
        <w:t>(</w:t>
      </w:r>
      <w:r w:rsidRPr="000A3233">
        <w:rPr>
          <w:rFonts w:ascii="Times New Roman" w:eastAsia="SimSun" w:hAnsi="Times New Roman" w:cs="Times New Roman"/>
          <w:lang w:eastAsia="zh-CN"/>
        </w:rPr>
        <w:t>s</w:t>
      </w:r>
      <w:r w:rsidR="00810DAB" w:rsidRPr="000A3233">
        <w:rPr>
          <w:rFonts w:ascii="Times New Roman" w:eastAsia="SimSun" w:hAnsi="Times New Roman" w:cs="Times New Roman"/>
          <w:lang w:eastAsia="zh-CN"/>
        </w:rPr>
        <w:t xml:space="preserve">łownie: </w:t>
      </w:r>
      <w:r w:rsidR="00551A0B">
        <w:rPr>
          <w:rFonts w:ascii="Times New Roman" w:eastAsia="SimSun" w:hAnsi="Times New Roman" w:cs="Times New Roman"/>
          <w:lang w:eastAsia="zh-CN"/>
        </w:rPr>
        <w:t>dziesięć</w:t>
      </w:r>
      <w:r w:rsidRPr="000A3233">
        <w:rPr>
          <w:rFonts w:ascii="Times New Roman" w:eastAsia="SimSun" w:hAnsi="Times New Roman" w:cs="Times New Roman"/>
          <w:lang w:eastAsia="zh-CN"/>
        </w:rPr>
        <w:t xml:space="preserve"> tysięcy </w:t>
      </w:r>
      <w:r w:rsidR="00F9114C">
        <w:rPr>
          <w:rFonts w:ascii="Times New Roman" w:eastAsia="SimSun" w:hAnsi="Times New Roman" w:cs="Times New Roman"/>
          <w:lang w:eastAsia="zh-CN"/>
        </w:rPr>
        <w:t xml:space="preserve">dziewięćset złotych </w:t>
      </w:r>
      <w:r w:rsidR="00810DAB" w:rsidRPr="000A3233">
        <w:rPr>
          <w:rFonts w:ascii="Times New Roman" w:eastAsia="SimSun" w:hAnsi="Times New Roman" w:cs="Times New Roman"/>
          <w:lang w:eastAsia="zh-CN"/>
        </w:rPr>
        <w:t>00/100)</w:t>
      </w:r>
      <w:r>
        <w:rPr>
          <w:rFonts w:ascii="Times New Roman" w:eastAsia="SimSun" w:hAnsi="Times New Roman" w:cs="Times New Roman"/>
          <w:lang w:eastAsia="zh-CN"/>
        </w:rPr>
        <w:t>;</w:t>
      </w:r>
    </w:p>
    <w:p w14:paraId="705C7C0E" w14:textId="6262D7F6" w:rsidR="000A3233" w:rsidRPr="00D619B9" w:rsidRDefault="000A3233" w:rsidP="000A3233">
      <w:pPr>
        <w:spacing w:before="120" w:after="120" w:line="240" w:lineRule="auto"/>
        <w:ind w:left="357"/>
        <w:jc w:val="both"/>
        <w:rPr>
          <w:rFonts w:ascii="Times New Roman" w:eastAsia="SimSun" w:hAnsi="Times New Roman" w:cs="Times New Roman"/>
          <w:lang w:eastAsia="zh-CN"/>
        </w:rPr>
      </w:pPr>
      <w:r w:rsidRPr="000A3233">
        <w:rPr>
          <w:rFonts w:ascii="Times New Roman" w:eastAsia="SimSun" w:hAnsi="Times New Roman" w:cs="Times New Roman"/>
          <w:b/>
          <w:lang w:eastAsia="zh-CN"/>
        </w:rPr>
        <w:t>Część I</w:t>
      </w:r>
      <w:r>
        <w:rPr>
          <w:rFonts w:ascii="Times New Roman" w:eastAsia="SimSun" w:hAnsi="Times New Roman" w:cs="Times New Roman"/>
          <w:b/>
          <w:lang w:eastAsia="zh-CN"/>
        </w:rPr>
        <w:t>I</w:t>
      </w:r>
      <w:r w:rsidRPr="000A3233">
        <w:rPr>
          <w:rFonts w:ascii="Times New Roman" w:eastAsia="SimSun" w:hAnsi="Times New Roman" w:cs="Times New Roman"/>
          <w:b/>
          <w:lang w:eastAsia="zh-CN"/>
        </w:rPr>
        <w:t>:</w:t>
      </w:r>
      <w:r w:rsidRPr="00D619B9">
        <w:rPr>
          <w:rFonts w:ascii="Times New Roman" w:eastAsia="SimSun" w:hAnsi="Times New Roman" w:cs="Times New Roman"/>
          <w:lang w:eastAsia="zh-CN"/>
        </w:rPr>
        <w:t xml:space="preserve"> </w:t>
      </w:r>
      <w:r w:rsidR="00F9114C">
        <w:rPr>
          <w:rFonts w:ascii="Times New Roman" w:eastAsia="SimSun" w:hAnsi="Times New Roman" w:cs="Times New Roman"/>
          <w:b/>
          <w:lang w:eastAsia="zh-CN"/>
        </w:rPr>
        <w:t>8.9</w:t>
      </w:r>
      <w:r w:rsidR="00551A0B">
        <w:rPr>
          <w:rFonts w:ascii="Times New Roman" w:eastAsia="SimSun" w:hAnsi="Times New Roman" w:cs="Times New Roman"/>
          <w:b/>
          <w:lang w:eastAsia="zh-CN"/>
        </w:rPr>
        <w:t>00</w:t>
      </w:r>
      <w:r>
        <w:rPr>
          <w:rFonts w:ascii="Times New Roman" w:eastAsia="SimSun" w:hAnsi="Times New Roman" w:cs="Times New Roman"/>
          <w:b/>
          <w:lang w:eastAsia="zh-CN"/>
        </w:rPr>
        <w:t xml:space="preserve">,00 </w:t>
      </w:r>
      <w:r w:rsidRPr="00D619B9">
        <w:rPr>
          <w:rFonts w:ascii="Times New Roman" w:eastAsia="SimSun" w:hAnsi="Times New Roman" w:cs="Times New Roman"/>
          <w:b/>
          <w:lang w:eastAsia="zh-CN"/>
        </w:rPr>
        <w:t xml:space="preserve">zł </w:t>
      </w:r>
      <w:r w:rsidRPr="000A3233">
        <w:rPr>
          <w:rFonts w:ascii="Times New Roman" w:eastAsia="SimSun" w:hAnsi="Times New Roman" w:cs="Times New Roman"/>
          <w:lang w:eastAsia="zh-CN"/>
        </w:rPr>
        <w:t xml:space="preserve">(słownie: </w:t>
      </w:r>
      <w:r w:rsidR="00F9114C">
        <w:rPr>
          <w:rFonts w:ascii="Times New Roman" w:eastAsia="SimSun" w:hAnsi="Times New Roman" w:cs="Times New Roman"/>
          <w:lang w:eastAsia="zh-CN"/>
        </w:rPr>
        <w:t xml:space="preserve">osiem </w:t>
      </w:r>
      <w:r w:rsidR="00551A0B">
        <w:rPr>
          <w:rFonts w:ascii="Times New Roman" w:eastAsia="SimSun" w:hAnsi="Times New Roman" w:cs="Times New Roman"/>
          <w:lang w:eastAsia="zh-CN"/>
        </w:rPr>
        <w:t>tysięcy</w:t>
      </w:r>
      <w:r w:rsidR="00F9114C">
        <w:rPr>
          <w:rFonts w:ascii="Times New Roman" w:eastAsia="SimSun" w:hAnsi="Times New Roman" w:cs="Times New Roman"/>
          <w:lang w:eastAsia="zh-CN"/>
        </w:rPr>
        <w:t xml:space="preserve"> dziewięćset</w:t>
      </w:r>
      <w:r w:rsidR="00E816D5">
        <w:rPr>
          <w:rFonts w:ascii="Times New Roman" w:eastAsia="SimSun" w:hAnsi="Times New Roman" w:cs="Times New Roman"/>
          <w:lang w:eastAsia="zh-CN"/>
        </w:rPr>
        <w:t xml:space="preserve"> </w:t>
      </w:r>
      <w:r w:rsidRPr="000A3233">
        <w:rPr>
          <w:rFonts w:ascii="Times New Roman" w:eastAsia="SimSun" w:hAnsi="Times New Roman" w:cs="Times New Roman"/>
          <w:lang w:eastAsia="zh-CN"/>
        </w:rPr>
        <w:t>złotych 00/100)</w:t>
      </w:r>
      <w:r>
        <w:rPr>
          <w:rFonts w:ascii="Times New Roman" w:eastAsia="SimSun" w:hAnsi="Times New Roman" w:cs="Times New Roman"/>
          <w:lang w:eastAsia="zh-CN"/>
        </w:rPr>
        <w:t>;</w:t>
      </w:r>
    </w:p>
    <w:p w14:paraId="27100944" w14:textId="32859DE0" w:rsidR="000A3233" w:rsidRPr="00D619B9" w:rsidRDefault="000A3233" w:rsidP="000A3233">
      <w:pPr>
        <w:spacing w:before="120" w:after="120" w:line="240" w:lineRule="auto"/>
        <w:ind w:left="357"/>
        <w:jc w:val="both"/>
        <w:rPr>
          <w:rFonts w:ascii="Times New Roman" w:eastAsia="SimSun" w:hAnsi="Times New Roman" w:cs="Times New Roman"/>
          <w:lang w:eastAsia="zh-CN"/>
        </w:rPr>
      </w:pPr>
      <w:r w:rsidRPr="000A3233">
        <w:rPr>
          <w:rFonts w:ascii="Times New Roman" w:eastAsia="SimSun" w:hAnsi="Times New Roman" w:cs="Times New Roman"/>
          <w:b/>
          <w:lang w:eastAsia="zh-CN"/>
        </w:rPr>
        <w:t>Część I</w:t>
      </w:r>
      <w:r>
        <w:rPr>
          <w:rFonts w:ascii="Times New Roman" w:eastAsia="SimSun" w:hAnsi="Times New Roman" w:cs="Times New Roman"/>
          <w:b/>
          <w:lang w:eastAsia="zh-CN"/>
        </w:rPr>
        <w:t>II</w:t>
      </w:r>
      <w:r w:rsidRPr="000A3233">
        <w:rPr>
          <w:rFonts w:ascii="Times New Roman" w:eastAsia="SimSun" w:hAnsi="Times New Roman" w:cs="Times New Roman"/>
          <w:b/>
          <w:lang w:eastAsia="zh-CN"/>
        </w:rPr>
        <w:t>:</w:t>
      </w:r>
      <w:r w:rsidRPr="00D619B9">
        <w:rPr>
          <w:rFonts w:ascii="Times New Roman" w:eastAsia="SimSun" w:hAnsi="Times New Roman" w:cs="Times New Roman"/>
          <w:lang w:eastAsia="zh-CN"/>
        </w:rPr>
        <w:t xml:space="preserve"> </w:t>
      </w:r>
      <w:r w:rsidR="00E816D5">
        <w:rPr>
          <w:rFonts w:ascii="Times New Roman" w:eastAsia="SimSun" w:hAnsi="Times New Roman" w:cs="Times New Roman"/>
          <w:b/>
          <w:lang w:eastAsia="zh-CN"/>
        </w:rPr>
        <w:t>1</w:t>
      </w:r>
      <w:r w:rsidR="00F9114C">
        <w:rPr>
          <w:rFonts w:ascii="Times New Roman" w:eastAsia="SimSun" w:hAnsi="Times New Roman" w:cs="Times New Roman"/>
          <w:b/>
          <w:lang w:eastAsia="zh-CN"/>
        </w:rPr>
        <w:t>.45</w:t>
      </w:r>
      <w:r>
        <w:rPr>
          <w:rFonts w:ascii="Times New Roman" w:eastAsia="SimSun" w:hAnsi="Times New Roman" w:cs="Times New Roman"/>
          <w:b/>
          <w:lang w:eastAsia="zh-CN"/>
        </w:rPr>
        <w:t xml:space="preserve">0,00 </w:t>
      </w:r>
      <w:r w:rsidRPr="00D619B9">
        <w:rPr>
          <w:rFonts w:ascii="Times New Roman" w:eastAsia="SimSun" w:hAnsi="Times New Roman" w:cs="Times New Roman"/>
          <w:b/>
          <w:lang w:eastAsia="zh-CN"/>
        </w:rPr>
        <w:t xml:space="preserve">zł </w:t>
      </w:r>
      <w:r w:rsidRPr="000A3233">
        <w:rPr>
          <w:rFonts w:ascii="Times New Roman" w:eastAsia="SimSun" w:hAnsi="Times New Roman" w:cs="Times New Roman"/>
          <w:lang w:eastAsia="zh-CN"/>
        </w:rPr>
        <w:t xml:space="preserve">(słownie: </w:t>
      </w:r>
      <w:r w:rsidR="00E816D5">
        <w:rPr>
          <w:rFonts w:ascii="Times New Roman" w:eastAsia="SimSun" w:hAnsi="Times New Roman" w:cs="Times New Roman"/>
          <w:lang w:eastAsia="zh-CN"/>
        </w:rPr>
        <w:t xml:space="preserve">jeden tysiąc </w:t>
      </w:r>
      <w:r w:rsidR="00F9114C">
        <w:rPr>
          <w:rFonts w:ascii="Times New Roman" w:eastAsia="SimSun" w:hAnsi="Times New Roman" w:cs="Times New Roman"/>
          <w:lang w:eastAsia="zh-CN"/>
        </w:rPr>
        <w:t>czterysta pięćdziesiąt złotych</w:t>
      </w:r>
      <w:r w:rsidRPr="000A3233">
        <w:rPr>
          <w:rFonts w:ascii="Times New Roman" w:eastAsia="SimSun" w:hAnsi="Times New Roman" w:cs="Times New Roman"/>
          <w:lang w:eastAsia="zh-CN"/>
        </w:rPr>
        <w:t xml:space="preserve"> 00/100)</w:t>
      </w:r>
      <w:r>
        <w:rPr>
          <w:rFonts w:ascii="Times New Roman" w:eastAsia="SimSun" w:hAnsi="Times New Roman" w:cs="Times New Roman"/>
          <w:lang w:eastAsia="zh-CN"/>
        </w:rPr>
        <w:t>;</w:t>
      </w:r>
    </w:p>
    <w:p w14:paraId="2D404A00" w14:textId="1CD5AF1C" w:rsidR="000A3233" w:rsidRPr="00D619B9" w:rsidRDefault="000A3233" w:rsidP="000A3233">
      <w:pPr>
        <w:spacing w:before="120" w:after="120" w:line="240" w:lineRule="auto"/>
        <w:ind w:left="357"/>
        <w:jc w:val="both"/>
        <w:rPr>
          <w:rFonts w:ascii="Times New Roman" w:eastAsia="SimSun" w:hAnsi="Times New Roman" w:cs="Times New Roman"/>
          <w:lang w:eastAsia="zh-CN"/>
        </w:rPr>
      </w:pPr>
      <w:r w:rsidRPr="000A3233">
        <w:rPr>
          <w:rFonts w:ascii="Times New Roman" w:eastAsia="SimSun" w:hAnsi="Times New Roman" w:cs="Times New Roman"/>
          <w:b/>
          <w:lang w:eastAsia="zh-CN"/>
        </w:rPr>
        <w:t xml:space="preserve">Część </w:t>
      </w:r>
      <w:r w:rsidR="00E816D5">
        <w:rPr>
          <w:rFonts w:ascii="Times New Roman" w:eastAsia="SimSun" w:hAnsi="Times New Roman" w:cs="Times New Roman"/>
          <w:b/>
          <w:lang w:eastAsia="zh-CN"/>
        </w:rPr>
        <w:t>I</w:t>
      </w:r>
      <w:r>
        <w:rPr>
          <w:rFonts w:ascii="Times New Roman" w:eastAsia="SimSun" w:hAnsi="Times New Roman" w:cs="Times New Roman"/>
          <w:b/>
          <w:lang w:eastAsia="zh-CN"/>
        </w:rPr>
        <w:t>V</w:t>
      </w:r>
      <w:r w:rsidRPr="000A3233">
        <w:rPr>
          <w:rFonts w:ascii="Times New Roman" w:eastAsia="SimSun" w:hAnsi="Times New Roman" w:cs="Times New Roman"/>
          <w:b/>
          <w:lang w:eastAsia="zh-CN"/>
        </w:rPr>
        <w:t>:</w:t>
      </w:r>
      <w:r w:rsidRPr="00D619B9">
        <w:rPr>
          <w:rFonts w:ascii="Times New Roman" w:eastAsia="SimSun" w:hAnsi="Times New Roman" w:cs="Times New Roman"/>
          <w:lang w:eastAsia="zh-CN"/>
        </w:rPr>
        <w:t xml:space="preserve"> </w:t>
      </w:r>
      <w:r w:rsidR="00F9114C">
        <w:rPr>
          <w:rFonts w:ascii="Times New Roman" w:eastAsia="SimSun" w:hAnsi="Times New Roman" w:cs="Times New Roman"/>
          <w:b/>
          <w:lang w:eastAsia="zh-CN"/>
        </w:rPr>
        <w:t>1.090</w:t>
      </w:r>
      <w:r w:rsidR="00E816D5">
        <w:rPr>
          <w:rFonts w:ascii="Times New Roman" w:eastAsia="SimSun" w:hAnsi="Times New Roman" w:cs="Times New Roman"/>
          <w:b/>
          <w:lang w:eastAsia="zh-CN"/>
        </w:rPr>
        <w:t>,00</w:t>
      </w:r>
      <w:r w:rsidRPr="00D619B9">
        <w:rPr>
          <w:rFonts w:ascii="Times New Roman" w:eastAsia="SimSun" w:hAnsi="Times New Roman" w:cs="Times New Roman"/>
          <w:b/>
          <w:lang w:eastAsia="zh-CN"/>
        </w:rPr>
        <w:t xml:space="preserve">zł </w:t>
      </w:r>
      <w:r w:rsidRPr="000A3233">
        <w:rPr>
          <w:rFonts w:ascii="Times New Roman" w:eastAsia="SimSun" w:hAnsi="Times New Roman" w:cs="Times New Roman"/>
          <w:lang w:eastAsia="zh-CN"/>
        </w:rPr>
        <w:t xml:space="preserve">(słownie: </w:t>
      </w:r>
      <w:r w:rsidR="00551A0B">
        <w:rPr>
          <w:rFonts w:ascii="Times New Roman" w:eastAsia="SimSun" w:hAnsi="Times New Roman" w:cs="Times New Roman"/>
          <w:lang w:eastAsia="zh-CN"/>
        </w:rPr>
        <w:t>jeden tysiąc</w:t>
      </w:r>
      <w:r w:rsidRPr="000A3233">
        <w:rPr>
          <w:rFonts w:ascii="Times New Roman" w:eastAsia="SimSun" w:hAnsi="Times New Roman" w:cs="Times New Roman"/>
          <w:lang w:eastAsia="zh-CN"/>
        </w:rPr>
        <w:t xml:space="preserve"> </w:t>
      </w:r>
      <w:r w:rsidR="00F9114C">
        <w:rPr>
          <w:rFonts w:ascii="Times New Roman" w:eastAsia="SimSun" w:hAnsi="Times New Roman" w:cs="Times New Roman"/>
          <w:lang w:eastAsia="zh-CN"/>
        </w:rPr>
        <w:t>dziewięćdziesiąt złotych</w:t>
      </w:r>
      <w:r w:rsidRPr="000A3233">
        <w:rPr>
          <w:rFonts w:ascii="Times New Roman" w:eastAsia="SimSun" w:hAnsi="Times New Roman" w:cs="Times New Roman"/>
          <w:lang w:eastAsia="zh-CN"/>
        </w:rPr>
        <w:t xml:space="preserve"> 00/100)</w:t>
      </w:r>
      <w:r>
        <w:rPr>
          <w:rFonts w:ascii="Times New Roman" w:eastAsia="SimSun" w:hAnsi="Times New Roman" w:cs="Times New Roman"/>
          <w:lang w:eastAsia="zh-CN"/>
        </w:rPr>
        <w:t>;</w:t>
      </w:r>
    </w:p>
    <w:p w14:paraId="1663A2BE" w14:textId="7E6DEE8B" w:rsidR="000A3233" w:rsidRPr="00D619B9" w:rsidRDefault="000A3233" w:rsidP="000A3233">
      <w:pPr>
        <w:spacing w:before="120" w:after="120" w:line="240" w:lineRule="auto"/>
        <w:ind w:left="357"/>
        <w:jc w:val="both"/>
        <w:rPr>
          <w:rFonts w:ascii="Times New Roman" w:eastAsia="SimSun" w:hAnsi="Times New Roman" w:cs="Times New Roman"/>
          <w:lang w:eastAsia="zh-CN"/>
        </w:rPr>
      </w:pPr>
      <w:r w:rsidRPr="000A3233">
        <w:rPr>
          <w:rFonts w:ascii="Times New Roman" w:eastAsia="SimSun" w:hAnsi="Times New Roman" w:cs="Times New Roman"/>
          <w:b/>
          <w:lang w:eastAsia="zh-CN"/>
        </w:rPr>
        <w:t xml:space="preserve">Część </w:t>
      </w:r>
      <w:r>
        <w:rPr>
          <w:rFonts w:ascii="Times New Roman" w:eastAsia="SimSun" w:hAnsi="Times New Roman" w:cs="Times New Roman"/>
          <w:b/>
          <w:lang w:eastAsia="zh-CN"/>
        </w:rPr>
        <w:t>V</w:t>
      </w:r>
      <w:r w:rsidRPr="000A3233">
        <w:rPr>
          <w:rFonts w:ascii="Times New Roman" w:eastAsia="SimSun" w:hAnsi="Times New Roman" w:cs="Times New Roman"/>
          <w:b/>
          <w:lang w:eastAsia="zh-CN"/>
        </w:rPr>
        <w:t>:</w:t>
      </w:r>
      <w:r w:rsidRPr="00D619B9">
        <w:rPr>
          <w:rFonts w:ascii="Times New Roman" w:eastAsia="SimSun" w:hAnsi="Times New Roman" w:cs="Times New Roman"/>
          <w:lang w:eastAsia="zh-CN"/>
        </w:rPr>
        <w:t xml:space="preserve"> </w:t>
      </w:r>
      <w:r w:rsidR="00F9114C">
        <w:rPr>
          <w:rFonts w:ascii="Times New Roman" w:eastAsia="SimSun" w:hAnsi="Times New Roman" w:cs="Times New Roman"/>
          <w:b/>
          <w:lang w:eastAsia="zh-CN"/>
        </w:rPr>
        <w:t>1.700</w:t>
      </w:r>
      <w:r>
        <w:rPr>
          <w:rFonts w:ascii="Times New Roman" w:eastAsia="SimSun" w:hAnsi="Times New Roman" w:cs="Times New Roman"/>
          <w:b/>
          <w:lang w:eastAsia="zh-CN"/>
        </w:rPr>
        <w:t xml:space="preserve">,00 </w:t>
      </w:r>
      <w:r w:rsidRPr="00D619B9">
        <w:rPr>
          <w:rFonts w:ascii="Times New Roman" w:eastAsia="SimSun" w:hAnsi="Times New Roman" w:cs="Times New Roman"/>
          <w:b/>
          <w:lang w:eastAsia="zh-CN"/>
        </w:rPr>
        <w:t xml:space="preserve">zł </w:t>
      </w:r>
      <w:r w:rsidRPr="000A3233">
        <w:rPr>
          <w:rFonts w:ascii="Times New Roman" w:eastAsia="SimSun" w:hAnsi="Times New Roman" w:cs="Times New Roman"/>
          <w:lang w:eastAsia="zh-CN"/>
        </w:rPr>
        <w:t xml:space="preserve">(słownie: </w:t>
      </w:r>
      <w:r w:rsidR="00F9114C">
        <w:rPr>
          <w:rFonts w:ascii="Times New Roman" w:eastAsia="SimSun" w:hAnsi="Times New Roman" w:cs="Times New Roman"/>
          <w:lang w:eastAsia="zh-CN"/>
        </w:rPr>
        <w:t>jeden tysiąc siedemset złotych</w:t>
      </w:r>
      <w:r w:rsidRPr="000A3233">
        <w:rPr>
          <w:rFonts w:ascii="Times New Roman" w:eastAsia="SimSun" w:hAnsi="Times New Roman" w:cs="Times New Roman"/>
          <w:lang w:eastAsia="zh-CN"/>
        </w:rPr>
        <w:t xml:space="preserve"> 00/100)</w:t>
      </w:r>
      <w:r>
        <w:rPr>
          <w:rFonts w:ascii="Times New Roman" w:eastAsia="SimSun" w:hAnsi="Times New Roman" w:cs="Times New Roman"/>
          <w:lang w:eastAsia="zh-CN"/>
        </w:rPr>
        <w:t>;</w:t>
      </w:r>
    </w:p>
    <w:p w14:paraId="0767041B" w14:textId="72604585" w:rsidR="000A3233" w:rsidRDefault="000A3233" w:rsidP="000A3233">
      <w:pPr>
        <w:spacing w:before="120" w:after="120" w:line="240" w:lineRule="auto"/>
        <w:ind w:left="357"/>
        <w:jc w:val="both"/>
        <w:rPr>
          <w:rFonts w:ascii="Times New Roman" w:eastAsia="SimSun" w:hAnsi="Times New Roman" w:cs="Times New Roman"/>
          <w:lang w:eastAsia="zh-CN"/>
        </w:rPr>
      </w:pPr>
      <w:r w:rsidRPr="000A3233">
        <w:rPr>
          <w:rFonts w:ascii="Times New Roman" w:eastAsia="SimSun" w:hAnsi="Times New Roman" w:cs="Times New Roman"/>
          <w:b/>
          <w:lang w:eastAsia="zh-CN"/>
        </w:rPr>
        <w:t xml:space="preserve">Część </w:t>
      </w:r>
      <w:r>
        <w:rPr>
          <w:rFonts w:ascii="Times New Roman" w:eastAsia="SimSun" w:hAnsi="Times New Roman" w:cs="Times New Roman"/>
          <w:b/>
          <w:lang w:eastAsia="zh-CN"/>
        </w:rPr>
        <w:t>V</w:t>
      </w:r>
      <w:r w:rsidRPr="000A3233">
        <w:rPr>
          <w:rFonts w:ascii="Times New Roman" w:eastAsia="SimSun" w:hAnsi="Times New Roman" w:cs="Times New Roman"/>
          <w:b/>
          <w:lang w:eastAsia="zh-CN"/>
        </w:rPr>
        <w:t>I:</w:t>
      </w:r>
      <w:r w:rsidRPr="00D619B9">
        <w:rPr>
          <w:rFonts w:ascii="Times New Roman" w:eastAsia="SimSun" w:hAnsi="Times New Roman" w:cs="Times New Roman"/>
          <w:lang w:eastAsia="zh-CN"/>
        </w:rPr>
        <w:t xml:space="preserve"> </w:t>
      </w:r>
      <w:r w:rsidR="00F9114C">
        <w:rPr>
          <w:rFonts w:ascii="Times New Roman" w:eastAsia="SimSun" w:hAnsi="Times New Roman" w:cs="Times New Roman"/>
          <w:b/>
          <w:lang w:eastAsia="zh-CN"/>
        </w:rPr>
        <w:t>2.100</w:t>
      </w:r>
      <w:r>
        <w:rPr>
          <w:rFonts w:ascii="Times New Roman" w:eastAsia="SimSun" w:hAnsi="Times New Roman" w:cs="Times New Roman"/>
          <w:b/>
          <w:lang w:eastAsia="zh-CN"/>
        </w:rPr>
        <w:t xml:space="preserve">,00 </w:t>
      </w:r>
      <w:r w:rsidRPr="00D619B9">
        <w:rPr>
          <w:rFonts w:ascii="Times New Roman" w:eastAsia="SimSun" w:hAnsi="Times New Roman" w:cs="Times New Roman"/>
          <w:b/>
          <w:lang w:eastAsia="zh-CN"/>
        </w:rPr>
        <w:t xml:space="preserve">zł </w:t>
      </w:r>
      <w:r w:rsidRPr="000A3233">
        <w:rPr>
          <w:rFonts w:ascii="Times New Roman" w:eastAsia="SimSun" w:hAnsi="Times New Roman" w:cs="Times New Roman"/>
          <w:lang w:eastAsia="zh-CN"/>
        </w:rPr>
        <w:t xml:space="preserve">(słownie: </w:t>
      </w:r>
      <w:r w:rsidR="00F9114C">
        <w:rPr>
          <w:rFonts w:ascii="Times New Roman" w:eastAsia="SimSun" w:hAnsi="Times New Roman" w:cs="Times New Roman"/>
          <w:lang w:eastAsia="zh-CN"/>
        </w:rPr>
        <w:t xml:space="preserve">dwa tysiące sto </w:t>
      </w:r>
      <w:r w:rsidRPr="000A3233">
        <w:rPr>
          <w:rFonts w:ascii="Times New Roman" w:eastAsia="SimSun" w:hAnsi="Times New Roman" w:cs="Times New Roman"/>
          <w:lang w:eastAsia="zh-CN"/>
        </w:rPr>
        <w:t>złotych 00/100)</w:t>
      </w:r>
      <w:r>
        <w:rPr>
          <w:rFonts w:ascii="Times New Roman" w:eastAsia="SimSun" w:hAnsi="Times New Roman" w:cs="Times New Roman"/>
          <w:lang w:eastAsia="zh-CN"/>
        </w:rPr>
        <w:t>;</w:t>
      </w:r>
    </w:p>
    <w:p w14:paraId="7257E5D1" w14:textId="61E1CDB4" w:rsidR="00F9114C" w:rsidRPr="00F9114C" w:rsidRDefault="00F9114C" w:rsidP="000A3233">
      <w:pPr>
        <w:spacing w:before="120" w:after="120" w:line="240" w:lineRule="auto"/>
        <w:ind w:left="357"/>
        <w:jc w:val="both"/>
        <w:rPr>
          <w:rFonts w:ascii="Times New Roman" w:eastAsia="SimSun" w:hAnsi="Times New Roman" w:cs="Times New Roman"/>
          <w:lang w:eastAsia="zh-CN"/>
        </w:rPr>
      </w:pPr>
      <w:r>
        <w:rPr>
          <w:rFonts w:ascii="Times New Roman" w:eastAsia="SimSun" w:hAnsi="Times New Roman" w:cs="Times New Roman"/>
          <w:b/>
          <w:lang w:eastAsia="zh-CN"/>
        </w:rPr>
        <w:t xml:space="preserve">Część VII: 650,00 zł </w:t>
      </w:r>
      <w:r w:rsidRPr="00F9114C">
        <w:rPr>
          <w:rFonts w:ascii="Times New Roman" w:eastAsia="SimSun" w:hAnsi="Times New Roman" w:cs="Times New Roman"/>
          <w:lang w:eastAsia="zh-CN"/>
        </w:rPr>
        <w:t>(</w:t>
      </w:r>
      <w:r>
        <w:rPr>
          <w:rFonts w:ascii="Times New Roman" w:eastAsia="SimSun" w:hAnsi="Times New Roman" w:cs="Times New Roman"/>
          <w:lang w:eastAsia="zh-CN"/>
        </w:rPr>
        <w:t>słownie: sześćset pięćdziesiąt złotych 00/100);</w:t>
      </w:r>
    </w:p>
    <w:p w14:paraId="35862C9F" w14:textId="191A4713" w:rsidR="00692895" w:rsidRPr="00E816D5" w:rsidRDefault="00692895" w:rsidP="008D337A">
      <w:pPr>
        <w:numPr>
          <w:ilvl w:val="0"/>
          <w:numId w:val="72"/>
        </w:numPr>
        <w:spacing w:before="120" w:after="120" w:line="240" w:lineRule="auto"/>
        <w:ind w:left="357" w:hanging="357"/>
        <w:jc w:val="both"/>
        <w:rPr>
          <w:rFonts w:ascii="Times New Roman" w:hAnsi="Times New Roman" w:cs="Times New Roman"/>
        </w:rPr>
      </w:pPr>
      <w:r w:rsidRPr="00E816D5">
        <w:rPr>
          <w:rFonts w:ascii="Times New Roman" w:eastAsia="SimSun" w:hAnsi="Times New Roman" w:cs="Times New Roman"/>
          <w:lang w:eastAsia="zh-CN"/>
        </w:rPr>
        <w:t>Wykonawca</w:t>
      </w:r>
      <w:r w:rsidRPr="00E816D5">
        <w:rPr>
          <w:rFonts w:ascii="Times New Roman" w:hAnsi="Times New Roman" w:cs="Times New Roman"/>
        </w:rPr>
        <w:t>, który składa ofertę na więcej niż jedną część  zamówienia zobowiązany jest wnieść wadium w wysokości sumy wadiów</w:t>
      </w:r>
      <w:r w:rsidR="00810DAB" w:rsidRPr="00E816D5">
        <w:rPr>
          <w:rFonts w:ascii="Times New Roman" w:hAnsi="Times New Roman" w:cs="Times New Roman"/>
        </w:rPr>
        <w:t xml:space="preserve"> </w:t>
      </w:r>
      <w:r w:rsidRPr="00E816D5">
        <w:rPr>
          <w:rFonts w:ascii="Times New Roman" w:hAnsi="Times New Roman" w:cs="Times New Roman"/>
        </w:rPr>
        <w:t>tych</w:t>
      </w:r>
      <w:r w:rsidR="00810DAB" w:rsidRPr="00E816D5">
        <w:rPr>
          <w:rFonts w:ascii="Times New Roman" w:hAnsi="Times New Roman" w:cs="Times New Roman"/>
        </w:rPr>
        <w:t xml:space="preserve"> części dla której składa ofert</w:t>
      </w:r>
      <w:r w:rsidR="00E816D5">
        <w:rPr>
          <w:rFonts w:ascii="Times New Roman" w:hAnsi="Times New Roman" w:cs="Times New Roman"/>
        </w:rPr>
        <w:t>.</w:t>
      </w:r>
    </w:p>
    <w:p w14:paraId="776A94FE" w14:textId="6659CDE5" w:rsidR="00692895" w:rsidRPr="00D619B9" w:rsidRDefault="00692895" w:rsidP="008D337A">
      <w:pPr>
        <w:numPr>
          <w:ilvl w:val="0"/>
          <w:numId w:val="72"/>
        </w:numPr>
        <w:spacing w:before="120" w:after="120" w:line="240" w:lineRule="auto"/>
        <w:ind w:left="357" w:hanging="357"/>
        <w:jc w:val="both"/>
        <w:rPr>
          <w:rFonts w:ascii="Times New Roman" w:eastAsia="SimSun" w:hAnsi="Times New Roman" w:cs="Times New Roman"/>
          <w:lang w:eastAsia="zh-CN"/>
        </w:rPr>
      </w:pPr>
      <w:r w:rsidRPr="00D619B9">
        <w:rPr>
          <w:rFonts w:ascii="Times New Roman" w:eastAsia="SimSun" w:hAnsi="Times New Roman" w:cs="Times New Roman"/>
          <w:lang w:eastAsia="zh-CN"/>
        </w:rPr>
        <w:t>Wadium musi obejmować pełen okres związania ofertą</w:t>
      </w:r>
      <w:r w:rsidR="00810DAB" w:rsidRPr="00D619B9">
        <w:rPr>
          <w:rFonts w:ascii="Times New Roman" w:eastAsia="SimSun" w:hAnsi="Times New Roman" w:cs="Times New Roman"/>
          <w:lang w:eastAsia="zh-CN"/>
        </w:rPr>
        <w:t>.</w:t>
      </w:r>
    </w:p>
    <w:p w14:paraId="4EE2CE2E" w14:textId="77777777" w:rsidR="00692895" w:rsidRPr="00D619B9" w:rsidRDefault="00692895" w:rsidP="008D337A">
      <w:pPr>
        <w:numPr>
          <w:ilvl w:val="0"/>
          <w:numId w:val="72"/>
        </w:numPr>
        <w:spacing w:before="120" w:after="120" w:line="240" w:lineRule="auto"/>
        <w:ind w:left="357" w:hanging="357"/>
        <w:jc w:val="both"/>
        <w:rPr>
          <w:rFonts w:ascii="Times New Roman" w:eastAsia="Times New Roman" w:hAnsi="Times New Roman" w:cs="Times New Roman"/>
          <w:bCs/>
          <w:lang w:eastAsia="pl-PL"/>
        </w:rPr>
      </w:pPr>
      <w:r w:rsidRPr="00D619B9">
        <w:rPr>
          <w:rFonts w:ascii="Times New Roman" w:hAnsi="Times New Roman" w:cs="Times New Roman"/>
          <w:bCs/>
        </w:rPr>
        <w:t xml:space="preserve">Wadium </w:t>
      </w:r>
      <w:r w:rsidRPr="00D619B9">
        <w:rPr>
          <w:rFonts w:ascii="Times New Roman" w:eastAsia="SimSun" w:hAnsi="Times New Roman" w:cs="Times New Roman"/>
          <w:lang w:eastAsia="zh-CN"/>
        </w:rPr>
        <w:t>może</w:t>
      </w:r>
      <w:r w:rsidRPr="00D619B9">
        <w:rPr>
          <w:rFonts w:ascii="Times New Roman" w:hAnsi="Times New Roman" w:cs="Times New Roman"/>
          <w:bCs/>
        </w:rPr>
        <w:t xml:space="preserve"> być wniesione w jednej lub kilku następujących formach:</w:t>
      </w:r>
    </w:p>
    <w:p w14:paraId="42B62444" w14:textId="77777777" w:rsidR="00810DAB" w:rsidRPr="00D619B9" w:rsidRDefault="00692895" w:rsidP="008D337A">
      <w:pPr>
        <w:numPr>
          <w:ilvl w:val="0"/>
          <w:numId w:val="74"/>
        </w:numPr>
        <w:spacing w:before="120" w:after="120" w:line="240" w:lineRule="auto"/>
        <w:ind w:left="714" w:hanging="357"/>
        <w:jc w:val="both"/>
        <w:rPr>
          <w:rFonts w:ascii="Times New Roman" w:hAnsi="Times New Roman" w:cs="Times New Roman"/>
          <w:b/>
        </w:rPr>
      </w:pPr>
      <w:r w:rsidRPr="00D619B9">
        <w:rPr>
          <w:rFonts w:ascii="Times New Roman" w:hAnsi="Times New Roman" w:cs="Times New Roman"/>
        </w:rPr>
        <w:t>pieniądzu – wymaganą kwotę należy wpłacić przelewem na rachunek bankowy nr</w:t>
      </w:r>
      <w:r w:rsidR="00810DAB" w:rsidRPr="00D619B9">
        <w:rPr>
          <w:rFonts w:ascii="Times New Roman" w:hAnsi="Times New Roman" w:cs="Times New Roman"/>
        </w:rPr>
        <w:t>:</w:t>
      </w:r>
    </w:p>
    <w:p w14:paraId="140E269C" w14:textId="1F3EA803" w:rsidR="00810DAB" w:rsidRPr="00D619B9" w:rsidRDefault="00692895" w:rsidP="00810DAB">
      <w:pPr>
        <w:spacing w:before="120" w:after="120" w:line="240" w:lineRule="auto"/>
        <w:ind w:left="714"/>
        <w:jc w:val="both"/>
        <w:rPr>
          <w:rFonts w:ascii="Times New Roman" w:hAnsi="Times New Roman" w:cs="Times New Roman"/>
        </w:rPr>
      </w:pPr>
      <w:r w:rsidRPr="00D619B9">
        <w:rPr>
          <w:rFonts w:ascii="Times New Roman" w:hAnsi="Times New Roman" w:cs="Times New Roman"/>
        </w:rPr>
        <w:t xml:space="preserve"> </w:t>
      </w:r>
      <w:r w:rsidRPr="00D619B9">
        <w:rPr>
          <w:rFonts w:ascii="Times New Roman" w:hAnsi="Times New Roman" w:cs="Times New Roman"/>
          <w:b/>
        </w:rPr>
        <w:t>88 1010 1010 0019 1913 9120 1000</w:t>
      </w:r>
      <w:r w:rsidRPr="00D619B9">
        <w:rPr>
          <w:rFonts w:ascii="Times New Roman" w:hAnsi="Times New Roman" w:cs="Times New Roman"/>
        </w:rPr>
        <w:t xml:space="preserve">. </w:t>
      </w:r>
    </w:p>
    <w:p w14:paraId="073EEF25" w14:textId="50C102C2" w:rsidR="00810DAB" w:rsidRDefault="00810DAB" w:rsidP="00810DAB">
      <w:pPr>
        <w:spacing w:before="120" w:after="120" w:line="240" w:lineRule="auto"/>
        <w:ind w:left="714"/>
        <w:jc w:val="both"/>
        <w:rPr>
          <w:rFonts w:ascii="Times New Roman" w:hAnsi="Times New Roman" w:cs="Times New Roman"/>
          <w:b/>
        </w:rPr>
      </w:pPr>
      <w:r w:rsidRPr="00D619B9">
        <w:rPr>
          <w:rFonts w:ascii="Times New Roman" w:hAnsi="Times New Roman" w:cs="Times New Roman"/>
        </w:rPr>
        <w:t>t</w:t>
      </w:r>
      <w:r w:rsidR="00692895" w:rsidRPr="00D619B9">
        <w:rPr>
          <w:rFonts w:ascii="Times New Roman" w:hAnsi="Times New Roman" w:cs="Times New Roman"/>
        </w:rPr>
        <w:t xml:space="preserve">ytułem </w:t>
      </w:r>
      <w:r w:rsidR="00692895" w:rsidRPr="00D619B9">
        <w:rPr>
          <w:rFonts w:ascii="Times New Roman" w:hAnsi="Times New Roman" w:cs="Times New Roman"/>
          <w:b/>
        </w:rPr>
        <w:t>„Wadium do ZP/</w:t>
      </w:r>
      <w:r w:rsidR="00F9114C">
        <w:rPr>
          <w:rFonts w:ascii="Times New Roman" w:hAnsi="Times New Roman" w:cs="Times New Roman"/>
          <w:b/>
        </w:rPr>
        <w:t>12</w:t>
      </w:r>
      <w:r w:rsidR="00692895" w:rsidRPr="00D619B9">
        <w:rPr>
          <w:rFonts w:ascii="Times New Roman" w:hAnsi="Times New Roman" w:cs="Times New Roman"/>
          <w:b/>
        </w:rPr>
        <w:t>/20</w:t>
      </w:r>
      <w:r w:rsidR="00E816D5">
        <w:rPr>
          <w:rFonts w:ascii="Times New Roman" w:hAnsi="Times New Roman" w:cs="Times New Roman"/>
          <w:b/>
        </w:rPr>
        <w:t>2</w:t>
      </w:r>
      <w:r w:rsidR="00F9114C">
        <w:rPr>
          <w:rFonts w:ascii="Times New Roman" w:hAnsi="Times New Roman" w:cs="Times New Roman"/>
          <w:b/>
        </w:rPr>
        <w:t>5</w:t>
      </w:r>
      <w:r w:rsidR="00E816D5">
        <w:rPr>
          <w:rFonts w:ascii="Times New Roman" w:hAnsi="Times New Roman" w:cs="Times New Roman"/>
          <w:b/>
        </w:rPr>
        <w:t xml:space="preserve"> </w:t>
      </w:r>
      <w:r w:rsidR="00692895" w:rsidRPr="00D619B9">
        <w:rPr>
          <w:rFonts w:ascii="Times New Roman" w:hAnsi="Times New Roman" w:cs="Times New Roman"/>
          <w:b/>
        </w:rPr>
        <w:t>w postępowaniu</w:t>
      </w:r>
      <w:r w:rsidR="00692895" w:rsidRPr="00D619B9">
        <w:rPr>
          <w:rFonts w:ascii="Times New Roman" w:hAnsi="Times New Roman" w:cs="Times New Roman"/>
        </w:rPr>
        <w:t xml:space="preserve"> </w:t>
      </w:r>
      <w:r w:rsidR="00692895" w:rsidRPr="00D619B9">
        <w:rPr>
          <w:rFonts w:ascii="Times New Roman" w:hAnsi="Times New Roman" w:cs="Times New Roman"/>
          <w:b/>
        </w:rPr>
        <w:t xml:space="preserve">na </w:t>
      </w:r>
      <w:r w:rsidR="005A3A8A" w:rsidRPr="00D619B9">
        <w:rPr>
          <w:rFonts w:ascii="Times New Roman" w:hAnsi="Times New Roman" w:cs="Times New Roman"/>
          <w:b/>
        </w:rPr>
        <w:t>„</w:t>
      </w:r>
      <w:r w:rsidR="00E816D5">
        <w:rPr>
          <w:rFonts w:ascii="Times New Roman" w:hAnsi="Times New Roman" w:cs="Times New Roman"/>
          <w:b/>
        </w:rPr>
        <w:t xml:space="preserve">Zakup </w:t>
      </w:r>
      <w:r w:rsidR="00E816D5" w:rsidRPr="00E816D5">
        <w:rPr>
          <w:rFonts w:ascii="Times New Roman" w:hAnsi="Times New Roman" w:cs="Times New Roman"/>
          <w:b/>
        </w:rPr>
        <w:t>i dostawę artykułów administracyjno-biurowych dla 26 Wojskowego Oddziału Gospodarczego w Zegrzu</w:t>
      </w:r>
      <w:r w:rsidR="00692895" w:rsidRPr="00D619B9">
        <w:rPr>
          <w:rFonts w:ascii="Times New Roman" w:hAnsi="Times New Roman" w:cs="Times New Roman"/>
          <w:b/>
        </w:rPr>
        <w:t xml:space="preserve">” </w:t>
      </w:r>
      <w:r w:rsidR="00692895" w:rsidRPr="00E816D5">
        <w:rPr>
          <w:rFonts w:ascii="Times New Roman" w:hAnsi="Times New Roman" w:cs="Times New Roman"/>
          <w:b/>
        </w:rPr>
        <w:t>(</w:t>
      </w:r>
      <w:r w:rsidR="00692895" w:rsidRPr="00D619B9">
        <w:rPr>
          <w:rFonts w:ascii="Times New Roman" w:hAnsi="Times New Roman" w:cs="Times New Roman"/>
          <w:b/>
        </w:rPr>
        <w:t xml:space="preserve">nazwa i NIP Wykonawcy) </w:t>
      </w:r>
      <w:r w:rsidR="00692895" w:rsidRPr="00E816D5">
        <w:rPr>
          <w:rFonts w:ascii="Times New Roman" w:hAnsi="Times New Roman" w:cs="Times New Roman"/>
          <w:b/>
        </w:rPr>
        <w:t>- część ……………</w:t>
      </w:r>
      <w:r w:rsidR="00692895" w:rsidRPr="00E816D5">
        <w:rPr>
          <w:rFonts w:ascii="Times New Roman" w:hAnsi="Times New Roman" w:cs="Times New Roman"/>
        </w:rPr>
        <w:t xml:space="preserve"> </w:t>
      </w:r>
      <w:r w:rsidR="00692895" w:rsidRPr="00E816D5">
        <w:rPr>
          <w:rFonts w:ascii="Times New Roman" w:hAnsi="Times New Roman" w:cs="Times New Roman"/>
          <w:i/>
        </w:rPr>
        <w:t>(</w:t>
      </w:r>
      <w:r w:rsidR="00E816D5" w:rsidRPr="00E816D5">
        <w:rPr>
          <w:rFonts w:ascii="Times New Roman" w:hAnsi="Times New Roman" w:cs="Times New Roman"/>
          <w:i/>
        </w:rPr>
        <w:t>odpowiednio dla części</w:t>
      </w:r>
      <w:r w:rsidR="00692895" w:rsidRPr="00E816D5">
        <w:rPr>
          <w:rFonts w:ascii="Times New Roman" w:hAnsi="Times New Roman" w:cs="Times New Roman"/>
          <w:i/>
        </w:rPr>
        <w:t>).</w:t>
      </w:r>
      <w:r w:rsidR="00692895" w:rsidRPr="00E816D5">
        <w:rPr>
          <w:rFonts w:ascii="Times New Roman" w:hAnsi="Times New Roman" w:cs="Times New Roman"/>
          <w:b/>
        </w:rPr>
        <w:t xml:space="preserve"> </w:t>
      </w:r>
    </w:p>
    <w:p w14:paraId="6E0CA8EE" w14:textId="14690CD3" w:rsidR="00692895" w:rsidRPr="00E816D5" w:rsidRDefault="00692895" w:rsidP="00810DAB">
      <w:pPr>
        <w:spacing w:before="120" w:after="120" w:line="240" w:lineRule="auto"/>
        <w:ind w:left="714"/>
        <w:jc w:val="both"/>
        <w:rPr>
          <w:rFonts w:ascii="Times New Roman" w:hAnsi="Times New Roman" w:cs="Times New Roman"/>
          <w:b/>
          <w:u w:val="single"/>
        </w:rPr>
      </w:pPr>
      <w:r w:rsidRPr="00E816D5">
        <w:rPr>
          <w:rFonts w:ascii="Times New Roman" w:hAnsi="Times New Roman" w:cs="Times New Roman"/>
          <w:u w:val="single"/>
        </w:rPr>
        <w:t>Wadium musi wpłynąć na wskazany rachunek bankowy Zamawiającego najpóźniej przed upływem terminu składania ofert (decyduje data wpływu na rachunek bankowy Zamawiającego);</w:t>
      </w:r>
    </w:p>
    <w:p w14:paraId="76B993B7" w14:textId="77777777" w:rsidR="00692895" w:rsidRPr="00692895" w:rsidRDefault="00692895" w:rsidP="008D337A">
      <w:pPr>
        <w:numPr>
          <w:ilvl w:val="0"/>
          <w:numId w:val="74"/>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gwarancjach bankowych;</w:t>
      </w:r>
    </w:p>
    <w:p w14:paraId="4864CAFE" w14:textId="77777777" w:rsidR="00692895" w:rsidRPr="00692895" w:rsidRDefault="00692895" w:rsidP="008D337A">
      <w:pPr>
        <w:numPr>
          <w:ilvl w:val="0"/>
          <w:numId w:val="74"/>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lastRenderedPageBreak/>
        <w:t>gwarancjach ubezpieczeniowych;</w:t>
      </w:r>
    </w:p>
    <w:p w14:paraId="5DCC4152" w14:textId="358BBE49" w:rsidR="00692895" w:rsidRPr="00692895" w:rsidRDefault="00692895" w:rsidP="008D337A">
      <w:pPr>
        <w:numPr>
          <w:ilvl w:val="0"/>
          <w:numId w:val="74"/>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 xml:space="preserve">poręczeniach udzielanych przez podmioty, o których mowa </w:t>
      </w:r>
      <w:r w:rsidRPr="00810DAB">
        <w:rPr>
          <w:rFonts w:ascii="Times New Roman" w:hAnsi="Times New Roman" w:cs="Times New Roman"/>
        </w:rPr>
        <w:t xml:space="preserve">w </w:t>
      </w:r>
      <w:hyperlink r:id="rId32" w:anchor="/document/16888361?unitId=art(6(b))ust(5)pkt(2)&amp;cm=DOCUMENT" w:history="1">
        <w:r w:rsidRPr="00810DAB">
          <w:rPr>
            <w:rStyle w:val="Hipercze"/>
            <w:rFonts w:ascii="Times New Roman" w:hAnsi="Times New Roman" w:cs="Times New Roman"/>
            <w:color w:val="auto"/>
            <w:u w:val="none"/>
          </w:rPr>
          <w:t>art. 6b ust. 5 pkt 2</w:t>
        </w:r>
      </w:hyperlink>
      <w:r w:rsidRPr="00692895">
        <w:rPr>
          <w:rFonts w:ascii="Times New Roman" w:hAnsi="Times New Roman" w:cs="Times New Roman"/>
        </w:rPr>
        <w:t xml:space="preserve"> ustawy </w:t>
      </w:r>
      <w:r w:rsidR="00E816D5">
        <w:rPr>
          <w:rFonts w:ascii="Times New Roman" w:hAnsi="Times New Roman" w:cs="Times New Roman"/>
        </w:rPr>
        <w:br/>
      </w:r>
      <w:r w:rsidRPr="00692895">
        <w:rPr>
          <w:rFonts w:ascii="Times New Roman" w:hAnsi="Times New Roman" w:cs="Times New Roman"/>
        </w:rPr>
        <w:t xml:space="preserve">z 9 listopada 2000 r. o utworzeniu Polskiej Agencji Rozwoju Przedsiębiorczości (Dz. U. </w:t>
      </w:r>
      <w:r w:rsidR="00E816D5">
        <w:rPr>
          <w:rFonts w:ascii="Times New Roman" w:hAnsi="Times New Roman" w:cs="Times New Roman"/>
        </w:rPr>
        <w:br/>
      </w:r>
      <w:r w:rsidRPr="00692895">
        <w:rPr>
          <w:rFonts w:ascii="Times New Roman" w:hAnsi="Times New Roman" w:cs="Times New Roman"/>
        </w:rPr>
        <w:t>z 202</w:t>
      </w:r>
      <w:r w:rsidR="00D96444">
        <w:rPr>
          <w:rFonts w:ascii="Times New Roman" w:hAnsi="Times New Roman" w:cs="Times New Roman"/>
        </w:rPr>
        <w:t>3</w:t>
      </w:r>
      <w:r w:rsidRPr="00692895">
        <w:rPr>
          <w:rFonts w:ascii="Times New Roman" w:hAnsi="Times New Roman" w:cs="Times New Roman"/>
        </w:rPr>
        <w:t xml:space="preserve"> r. poz. </w:t>
      </w:r>
      <w:r w:rsidR="00D96444">
        <w:rPr>
          <w:rFonts w:ascii="Times New Roman" w:hAnsi="Times New Roman" w:cs="Times New Roman"/>
        </w:rPr>
        <w:t>462</w:t>
      </w:r>
      <w:r w:rsidRPr="00692895">
        <w:rPr>
          <w:rFonts w:ascii="Times New Roman" w:hAnsi="Times New Roman" w:cs="Times New Roman"/>
        </w:rPr>
        <w:t xml:space="preserve">). </w:t>
      </w:r>
    </w:p>
    <w:p w14:paraId="7FF2D8D4" w14:textId="34349452" w:rsidR="00692895" w:rsidRPr="00692895" w:rsidRDefault="00692895" w:rsidP="008D337A">
      <w:pPr>
        <w:numPr>
          <w:ilvl w:val="0"/>
          <w:numId w:val="72"/>
        </w:numPr>
        <w:spacing w:before="120" w:after="120" w:line="240" w:lineRule="auto"/>
        <w:ind w:left="357" w:hanging="357"/>
        <w:jc w:val="both"/>
        <w:rPr>
          <w:rFonts w:ascii="Times New Roman" w:hAnsi="Times New Roman" w:cs="Times New Roman"/>
          <w:bCs/>
        </w:rPr>
      </w:pPr>
      <w:r w:rsidRPr="00810DAB">
        <w:rPr>
          <w:rFonts w:ascii="Times New Roman" w:eastAsia="SimSun" w:hAnsi="Times New Roman" w:cs="Times New Roman"/>
          <w:lang w:eastAsia="zh-CN"/>
        </w:rPr>
        <w:t>Wadium</w:t>
      </w:r>
      <w:r w:rsidRPr="00692895">
        <w:rPr>
          <w:rFonts w:ascii="Times New Roman" w:hAnsi="Times New Roman" w:cs="Times New Roman"/>
          <w:bCs/>
        </w:rPr>
        <w:t xml:space="preserve"> wnoszone w poręczeniach lub gwarancjach należy załączyć do oferty w oryginale </w:t>
      </w:r>
      <w:r w:rsidR="00E816D5">
        <w:rPr>
          <w:rFonts w:ascii="Times New Roman" w:hAnsi="Times New Roman" w:cs="Times New Roman"/>
          <w:bCs/>
        </w:rPr>
        <w:br/>
      </w:r>
      <w:r w:rsidRPr="00692895">
        <w:rPr>
          <w:rFonts w:ascii="Times New Roman" w:hAnsi="Times New Roman" w:cs="Times New Roman"/>
          <w:bCs/>
        </w:rPr>
        <w:t xml:space="preserve">w formie elektronicznej, podpisanej kwalifikowanym podpisem elektronicznym przez wystawcę dokumentu. </w:t>
      </w:r>
    </w:p>
    <w:p w14:paraId="22752864" w14:textId="77777777" w:rsidR="00692895" w:rsidRPr="00692895" w:rsidRDefault="00692895" w:rsidP="008D337A">
      <w:pPr>
        <w:numPr>
          <w:ilvl w:val="0"/>
          <w:numId w:val="72"/>
        </w:numPr>
        <w:spacing w:before="120" w:after="120" w:line="240" w:lineRule="auto"/>
        <w:ind w:left="357" w:hanging="357"/>
        <w:jc w:val="both"/>
        <w:rPr>
          <w:rFonts w:ascii="Times New Roman" w:hAnsi="Times New Roman" w:cs="Times New Roman"/>
          <w:bCs/>
        </w:rPr>
      </w:pPr>
      <w:r w:rsidRPr="00692895">
        <w:rPr>
          <w:rFonts w:ascii="Times New Roman" w:hAnsi="Times New Roman" w:cs="Times New Roman"/>
          <w:bCs/>
        </w:rPr>
        <w:t xml:space="preserve">W przypadku wnoszenia przez Wykonawcę wadium w formie gwarancji/poręczenia, gwarancja/poręczenie powinny być sporządzone zgodnie z obowiązującym prawem </w:t>
      </w:r>
      <w:r w:rsidRPr="00692895">
        <w:rPr>
          <w:rFonts w:ascii="Times New Roman" w:hAnsi="Times New Roman" w:cs="Times New Roman"/>
          <w:bCs/>
        </w:rPr>
        <w:br/>
        <w:t>i zawierać następujące elementy:</w:t>
      </w:r>
    </w:p>
    <w:p w14:paraId="039B430C" w14:textId="77777777" w:rsidR="00692895" w:rsidRPr="00692895" w:rsidRDefault="00692895" w:rsidP="008D337A">
      <w:pPr>
        <w:numPr>
          <w:ilvl w:val="0"/>
          <w:numId w:val="73"/>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 xml:space="preserve">nazwę dającego zlecenie (wykonawcy), beneficjenta gwarancji (zamawiającego), gwaranta/poręczyciela oraz wskazanie ich siedzib. Beneficjentem wskazanym </w:t>
      </w:r>
      <w:r w:rsidRPr="00692895">
        <w:rPr>
          <w:rFonts w:ascii="Times New Roman" w:hAnsi="Times New Roman" w:cs="Times New Roman"/>
        </w:rPr>
        <w:br/>
        <w:t>w gwarancji lub poręczeniu musi być Zamawiający,</w:t>
      </w:r>
    </w:p>
    <w:p w14:paraId="7667D81B" w14:textId="77777777" w:rsidR="00692895" w:rsidRPr="00692895" w:rsidRDefault="00692895" w:rsidP="008D337A">
      <w:pPr>
        <w:numPr>
          <w:ilvl w:val="0"/>
          <w:numId w:val="73"/>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określenie wierzytelności, która ma być zabezpieczona gwarancją/poręczeniem,</w:t>
      </w:r>
    </w:p>
    <w:p w14:paraId="08DA7F38" w14:textId="77777777" w:rsidR="00692895" w:rsidRPr="00692895" w:rsidRDefault="00692895" w:rsidP="008D337A">
      <w:pPr>
        <w:numPr>
          <w:ilvl w:val="0"/>
          <w:numId w:val="73"/>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kwotę gwarancji/poręczenia,</w:t>
      </w:r>
    </w:p>
    <w:p w14:paraId="414F411D" w14:textId="77777777" w:rsidR="00692895" w:rsidRPr="00692895" w:rsidRDefault="00692895" w:rsidP="008D337A">
      <w:pPr>
        <w:numPr>
          <w:ilvl w:val="0"/>
          <w:numId w:val="73"/>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termin ważności gwarancji/poręczenia,</w:t>
      </w:r>
    </w:p>
    <w:p w14:paraId="1881D11A" w14:textId="77777777" w:rsidR="00692895" w:rsidRPr="00692895" w:rsidRDefault="00692895" w:rsidP="008D337A">
      <w:pPr>
        <w:numPr>
          <w:ilvl w:val="0"/>
          <w:numId w:val="73"/>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zobowiązanie gwaranta, do zapłacenia kwoty gwarancji/poręczenia bezwarunkowo, na pierwsze pisemne żądanie zamawiającego, w sytuacjach określonych w art. 98 ust. 6 ustawy Pzp.</w:t>
      </w:r>
    </w:p>
    <w:p w14:paraId="473F8492" w14:textId="77777777" w:rsidR="00692895" w:rsidRPr="00692895" w:rsidRDefault="00692895" w:rsidP="008D337A">
      <w:pPr>
        <w:numPr>
          <w:ilvl w:val="0"/>
          <w:numId w:val="72"/>
        </w:numPr>
        <w:spacing w:before="120" w:after="120" w:line="240" w:lineRule="auto"/>
        <w:ind w:left="357" w:hanging="357"/>
        <w:jc w:val="both"/>
        <w:rPr>
          <w:rFonts w:ascii="Times New Roman" w:hAnsi="Times New Roman" w:cs="Times New Roman"/>
          <w:bCs/>
        </w:rPr>
      </w:pPr>
      <w:r w:rsidRPr="00692895">
        <w:rPr>
          <w:rFonts w:ascii="Times New Roman" w:hAnsi="Times New Roman" w:cs="Times New Roman"/>
          <w:bCs/>
        </w:rPr>
        <w:t>W </w:t>
      </w:r>
      <w:r w:rsidRPr="00810DAB">
        <w:rPr>
          <w:rFonts w:ascii="Times New Roman" w:eastAsia="SimSun" w:hAnsi="Times New Roman" w:cs="Times New Roman"/>
          <w:lang w:eastAsia="zh-CN"/>
        </w:rPr>
        <w:t>przypadku</w:t>
      </w:r>
      <w:r w:rsidRPr="00692895">
        <w:rPr>
          <w:rFonts w:ascii="Times New Roman" w:hAnsi="Times New Roman" w:cs="Times New Roman"/>
          <w:bCs/>
        </w:rPr>
        <w:t xml:space="preserve">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6ACDC2BB" w14:textId="77777777" w:rsidR="00692895" w:rsidRPr="00692895" w:rsidRDefault="00692895" w:rsidP="008D337A">
      <w:pPr>
        <w:numPr>
          <w:ilvl w:val="0"/>
          <w:numId w:val="72"/>
        </w:numPr>
        <w:spacing w:before="120" w:after="120" w:line="240" w:lineRule="auto"/>
        <w:ind w:left="357" w:hanging="357"/>
        <w:jc w:val="both"/>
        <w:rPr>
          <w:rFonts w:ascii="Times New Roman" w:hAnsi="Times New Roman" w:cs="Times New Roman"/>
          <w:bCs/>
        </w:rPr>
      </w:pPr>
      <w:r w:rsidRPr="00810DAB">
        <w:rPr>
          <w:rFonts w:ascii="Times New Roman" w:eastAsia="SimSun" w:hAnsi="Times New Roman" w:cs="Times New Roman"/>
          <w:lang w:eastAsia="zh-CN"/>
        </w:rPr>
        <w:t>Zamawiający</w:t>
      </w:r>
      <w:r w:rsidRPr="00692895">
        <w:rPr>
          <w:rFonts w:ascii="Times New Roman" w:hAnsi="Times New Roman" w:cs="Times New Roman"/>
          <w:bCs/>
        </w:rPr>
        <w:t xml:space="preserve"> dokona zwrotu wadium na zasadach określonych w art. 98 ust. 1–5 ustawy Pzp.</w:t>
      </w:r>
    </w:p>
    <w:p w14:paraId="46F47C4B" w14:textId="57957280" w:rsidR="002D7FBC" w:rsidRPr="00692895" w:rsidRDefault="00692895" w:rsidP="008D337A">
      <w:pPr>
        <w:numPr>
          <w:ilvl w:val="0"/>
          <w:numId w:val="72"/>
        </w:numPr>
        <w:spacing w:before="120" w:after="240" w:line="240" w:lineRule="auto"/>
        <w:ind w:left="357" w:hanging="357"/>
        <w:jc w:val="both"/>
        <w:rPr>
          <w:rFonts w:ascii="Times New Roman" w:hAnsi="Times New Roman" w:cs="Times New Roman"/>
          <w:bCs/>
        </w:rPr>
      </w:pPr>
      <w:r w:rsidRPr="00810DAB">
        <w:rPr>
          <w:rFonts w:ascii="Times New Roman" w:eastAsia="SimSun" w:hAnsi="Times New Roman" w:cs="Times New Roman"/>
          <w:lang w:eastAsia="zh-CN"/>
        </w:rPr>
        <w:t>Zamawiający</w:t>
      </w:r>
      <w:r w:rsidRPr="00692895">
        <w:rPr>
          <w:rFonts w:ascii="Times New Roman" w:hAnsi="Times New Roman" w:cs="Times New Roman"/>
          <w:bCs/>
        </w:rPr>
        <w:t xml:space="preserve"> zatrzymuje wadium wraz z odsetkami na podstawie art. 98 ust. 6 ustawy Pzp.</w:t>
      </w:r>
    </w:p>
    <w:tbl>
      <w:tblPr>
        <w:tblStyle w:val="Tabela-Siatka"/>
        <w:tblW w:w="0" w:type="auto"/>
        <w:tblInd w:w="94" w:type="dxa"/>
        <w:tblLook w:val="04A0" w:firstRow="1" w:lastRow="0" w:firstColumn="1" w:lastColumn="0" w:noHBand="0" w:noVBand="1"/>
      </w:tblPr>
      <w:tblGrid>
        <w:gridCol w:w="8549"/>
      </w:tblGrid>
      <w:tr w:rsidR="006E3D91" w:rsidRPr="00B82EAA" w14:paraId="1CB49F9B" w14:textId="77777777" w:rsidTr="00BB4613">
        <w:trPr>
          <w:trHeight w:val="974"/>
        </w:trPr>
        <w:tc>
          <w:tcPr>
            <w:tcW w:w="8549" w:type="dxa"/>
            <w:vAlign w:val="center"/>
          </w:tcPr>
          <w:p w14:paraId="4D1DC14E" w14:textId="1C85934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w:t>
            </w:r>
            <w:r w:rsidR="00123ED1">
              <w:rPr>
                <w:rFonts w:ascii="Times New Roman" w:hAnsi="Times New Roman" w:cs="Times New Roman"/>
                <w:b/>
              </w:rPr>
              <w:t>I</w:t>
            </w:r>
          </w:p>
          <w:p w14:paraId="098DB71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585BB906" w14:textId="77777777" w:rsidR="006E3D91" w:rsidRPr="00B82EAA" w:rsidRDefault="006E3D91" w:rsidP="008D337A">
      <w:pPr>
        <w:pStyle w:val="Akapitzlist"/>
        <w:numPr>
          <w:ilvl w:val="0"/>
          <w:numId w:val="15"/>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Przygotowując ofertę Wykonawcy mają obowiązek zapoznać się z niniejszą SWZ i jej załącznikami. </w:t>
      </w:r>
    </w:p>
    <w:p w14:paraId="51D61277" w14:textId="64E30CC0" w:rsidR="006E3D91" w:rsidRPr="00B82EAA" w:rsidRDefault="006E3D91" w:rsidP="008D337A">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Wykonawca określi cenę oferty za wykonanie przedmiotu zamówienia na załączonym do SWZ Formularzu ofertowym (wzór </w:t>
      </w:r>
      <w:r w:rsidRPr="00B82EAA">
        <w:rPr>
          <w:rFonts w:ascii="Times New Roman" w:eastAsia="SimSun" w:hAnsi="Times New Roman" w:cs="Times New Roman"/>
          <w:b/>
          <w:lang w:eastAsia="zh-CN"/>
        </w:rPr>
        <w:t xml:space="preserve">Załącznik nr </w:t>
      </w:r>
      <w:r w:rsidR="00E816D5" w:rsidRPr="00E816D5">
        <w:rPr>
          <w:rFonts w:ascii="Times New Roman" w:eastAsia="SimSun" w:hAnsi="Times New Roman" w:cs="Times New Roman"/>
          <w:b/>
          <w:lang w:eastAsia="zh-CN"/>
        </w:rPr>
        <w:t>1</w:t>
      </w:r>
      <w:r w:rsidRPr="00B82EAA">
        <w:rPr>
          <w:rFonts w:ascii="Times New Roman" w:eastAsia="SimSun" w:hAnsi="Times New Roman" w:cs="Times New Roman"/>
          <w:b/>
          <w:lang w:eastAsia="zh-CN"/>
        </w:rPr>
        <w:t xml:space="preserve"> do SWZ)</w:t>
      </w:r>
      <w:r w:rsidRPr="00B82EAA">
        <w:rPr>
          <w:rFonts w:ascii="Times New Roman" w:eastAsia="SimSun" w:hAnsi="Times New Roman" w:cs="Times New Roman"/>
          <w:lang w:eastAsia="zh-CN"/>
        </w:rPr>
        <w:t xml:space="preserve"> wg zasad określonych </w:t>
      </w:r>
      <w:r w:rsidR="00810DAB">
        <w:rPr>
          <w:rFonts w:ascii="Times New Roman" w:eastAsia="SimSun" w:hAnsi="Times New Roman" w:cs="Times New Roman"/>
          <w:lang w:eastAsia="zh-CN"/>
        </w:rPr>
        <w:br/>
      </w:r>
      <w:r w:rsidRPr="00B82EAA">
        <w:rPr>
          <w:rFonts w:ascii="Times New Roman" w:eastAsia="SimSun" w:hAnsi="Times New Roman" w:cs="Times New Roman"/>
          <w:lang w:eastAsia="zh-CN"/>
        </w:rPr>
        <w:t>w sposobie wypełnienia tego formularza.</w:t>
      </w:r>
    </w:p>
    <w:p w14:paraId="30C64FEB" w14:textId="6E14CE47" w:rsidR="00AC0377" w:rsidRPr="00A77A2F" w:rsidRDefault="006E3D91" w:rsidP="008D337A">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i/>
          <w:color w:val="0070C0"/>
          <w:lang w:eastAsia="zh-CN"/>
        </w:rPr>
      </w:pPr>
      <w:r w:rsidRPr="00B82EAA">
        <w:rPr>
          <w:rFonts w:ascii="Times New Roman" w:eastAsia="SimSun" w:hAnsi="Times New Roman" w:cs="Times New Roman"/>
          <w:lang w:eastAsia="zh-CN"/>
        </w:rPr>
        <w:t xml:space="preserve">Każdą pozycję Formularza cenowego </w:t>
      </w:r>
      <w:r w:rsidR="00E816D5">
        <w:rPr>
          <w:rFonts w:ascii="Times New Roman" w:eastAsia="SimSun" w:hAnsi="Times New Roman" w:cs="Times New Roman"/>
          <w:lang w:eastAsia="zh-CN"/>
        </w:rPr>
        <w:t xml:space="preserve">- </w:t>
      </w:r>
      <w:r w:rsidRPr="00B82EAA">
        <w:rPr>
          <w:rFonts w:ascii="Times New Roman" w:eastAsia="SimSun" w:hAnsi="Times New Roman" w:cs="Times New Roman"/>
          <w:lang w:eastAsia="zh-CN"/>
        </w:rPr>
        <w:t xml:space="preserve">wzór </w:t>
      </w:r>
      <w:r w:rsidRPr="00B82EAA">
        <w:rPr>
          <w:rFonts w:ascii="Times New Roman" w:eastAsia="SimSun" w:hAnsi="Times New Roman" w:cs="Times New Roman"/>
          <w:b/>
          <w:lang w:eastAsia="zh-CN"/>
        </w:rPr>
        <w:t xml:space="preserve">Załącznik nr </w:t>
      </w:r>
      <w:r w:rsidR="00E816D5" w:rsidRPr="00E816D5">
        <w:rPr>
          <w:rFonts w:ascii="Times New Roman" w:eastAsia="SimSun" w:hAnsi="Times New Roman" w:cs="Times New Roman"/>
          <w:b/>
          <w:lang w:eastAsia="zh-CN"/>
        </w:rPr>
        <w:t>2.1 – 2.</w:t>
      </w:r>
      <w:r w:rsidR="00B744F5">
        <w:rPr>
          <w:rFonts w:ascii="Times New Roman" w:eastAsia="SimSun" w:hAnsi="Times New Roman" w:cs="Times New Roman"/>
          <w:b/>
          <w:lang w:eastAsia="zh-CN"/>
        </w:rPr>
        <w:t>7</w:t>
      </w:r>
      <w:r w:rsidR="00224CB2">
        <w:rPr>
          <w:rFonts w:ascii="Times New Roman" w:eastAsia="SimSun" w:hAnsi="Times New Roman" w:cs="Times New Roman"/>
          <w:b/>
          <w:lang w:eastAsia="zh-CN"/>
        </w:rPr>
        <w:t xml:space="preserve"> </w:t>
      </w:r>
      <w:r w:rsidRPr="00B82EAA">
        <w:rPr>
          <w:rFonts w:ascii="Times New Roman" w:eastAsia="SimSun" w:hAnsi="Times New Roman" w:cs="Times New Roman"/>
          <w:b/>
          <w:lang w:eastAsia="zh-CN"/>
        </w:rPr>
        <w:t>do SWZ</w:t>
      </w:r>
      <w:r w:rsidR="00E816D5">
        <w:rPr>
          <w:rFonts w:ascii="Times New Roman" w:eastAsia="SimSun" w:hAnsi="Times New Roman" w:cs="Times New Roman"/>
          <w:b/>
          <w:lang w:eastAsia="zh-CN"/>
        </w:rPr>
        <w:t xml:space="preserve"> </w:t>
      </w:r>
      <w:r w:rsidR="00E816D5" w:rsidRPr="00E816D5">
        <w:rPr>
          <w:rFonts w:ascii="Times New Roman" w:eastAsia="SimSun" w:hAnsi="Times New Roman" w:cs="Times New Roman"/>
          <w:i/>
          <w:lang w:eastAsia="zh-CN"/>
        </w:rPr>
        <w:t>(odpowiednio dla części)</w:t>
      </w:r>
      <w:r w:rsidR="0084402F" w:rsidRPr="00B82EAA">
        <w:rPr>
          <w:rFonts w:ascii="Times New Roman" w:eastAsia="SimSun" w:hAnsi="Times New Roman" w:cs="Times New Roman"/>
          <w:b/>
          <w:lang w:eastAsia="zh-CN"/>
        </w:rPr>
        <w:t xml:space="preserve"> </w:t>
      </w:r>
      <w:r w:rsidR="0084402F" w:rsidRPr="00B82EAA">
        <w:rPr>
          <w:rFonts w:ascii="Times New Roman" w:eastAsia="SimSun" w:hAnsi="Times New Roman" w:cs="Times New Roman"/>
          <w:lang w:eastAsia="zh-CN"/>
        </w:rPr>
        <w:t>–</w:t>
      </w:r>
      <w:r w:rsidR="0008194E" w:rsidRPr="00B82EAA">
        <w:rPr>
          <w:rFonts w:ascii="Times New Roman" w:eastAsia="SimSun" w:hAnsi="Times New Roman" w:cs="Times New Roman"/>
          <w:lang w:eastAsia="zh-CN"/>
        </w:rPr>
        <w:t xml:space="preserve"> </w:t>
      </w:r>
      <w:r w:rsidRPr="00B82EAA">
        <w:rPr>
          <w:rFonts w:ascii="Times New Roman" w:eastAsia="SimSun" w:hAnsi="Times New Roman" w:cs="Times New Roman"/>
          <w:lang w:eastAsia="zh-CN"/>
        </w:rPr>
        <w:t>należy obliczyć w następujący sposób:</w:t>
      </w:r>
      <w:r w:rsidR="00810DAB">
        <w:rPr>
          <w:rFonts w:ascii="Times New Roman" w:eastAsia="SimSun" w:hAnsi="Times New Roman" w:cs="Times New Roman"/>
          <w:lang w:eastAsia="zh-CN"/>
        </w:rPr>
        <w:t xml:space="preserve"> </w:t>
      </w:r>
    </w:p>
    <w:p w14:paraId="59D55907" w14:textId="77777777" w:rsidR="00851998" w:rsidRPr="00851998" w:rsidRDefault="00851998" w:rsidP="00851998">
      <w:pPr>
        <w:pStyle w:val="Akapitzlist"/>
        <w:spacing w:before="120" w:after="120" w:line="240" w:lineRule="auto"/>
        <w:ind w:left="357"/>
        <w:jc w:val="both"/>
        <w:rPr>
          <w:rFonts w:ascii="Times New Roman" w:eastAsia="SimSun" w:hAnsi="Times New Roman" w:cs="Times New Roman"/>
          <w:lang w:eastAsia="zh-CN"/>
        </w:rPr>
      </w:pPr>
      <w:r w:rsidRPr="00851998">
        <w:rPr>
          <w:rFonts w:ascii="Times New Roman" w:eastAsia="SimSun" w:hAnsi="Times New Roman" w:cs="Times New Roman"/>
          <w:lang w:eastAsia="zh-CN"/>
        </w:rPr>
        <w:t>a)</w:t>
      </w:r>
      <w:r w:rsidRPr="00851998">
        <w:rPr>
          <w:rFonts w:ascii="Times New Roman" w:eastAsia="SimSun" w:hAnsi="Times New Roman" w:cs="Times New Roman"/>
          <w:lang w:eastAsia="zh-CN"/>
        </w:rPr>
        <w:tab/>
        <w:t>Kolumna 5 – należy podać cenę jednostkową netto</w:t>
      </w:r>
    </w:p>
    <w:p w14:paraId="68C548DE" w14:textId="77777777" w:rsidR="00851998" w:rsidRPr="00851998" w:rsidRDefault="00851998" w:rsidP="00851998">
      <w:pPr>
        <w:pStyle w:val="Akapitzlist"/>
        <w:spacing w:before="120" w:after="120" w:line="240" w:lineRule="auto"/>
        <w:ind w:left="357"/>
        <w:jc w:val="both"/>
        <w:rPr>
          <w:rFonts w:ascii="Times New Roman" w:eastAsia="SimSun" w:hAnsi="Times New Roman" w:cs="Times New Roman"/>
          <w:lang w:eastAsia="zh-CN"/>
        </w:rPr>
      </w:pPr>
      <w:r w:rsidRPr="00851998">
        <w:rPr>
          <w:rFonts w:ascii="Times New Roman" w:eastAsia="SimSun" w:hAnsi="Times New Roman" w:cs="Times New Roman"/>
          <w:lang w:eastAsia="zh-CN"/>
        </w:rPr>
        <w:t>b)</w:t>
      </w:r>
      <w:r w:rsidRPr="00851998">
        <w:rPr>
          <w:rFonts w:ascii="Times New Roman" w:eastAsia="SimSun" w:hAnsi="Times New Roman" w:cs="Times New Roman"/>
          <w:lang w:eastAsia="zh-CN"/>
        </w:rPr>
        <w:tab/>
        <w:t>Kolumna 7 – Ilość (kolumna 4)  x cena jednostkowa netto (zł) (kolumna 5) = wartość netto (zł)</w:t>
      </w:r>
    </w:p>
    <w:p w14:paraId="738958FE" w14:textId="77777777" w:rsidR="00851998" w:rsidRPr="00851998" w:rsidRDefault="00851998" w:rsidP="00851998">
      <w:pPr>
        <w:pStyle w:val="Akapitzlist"/>
        <w:spacing w:before="120" w:after="120" w:line="240" w:lineRule="auto"/>
        <w:ind w:left="357"/>
        <w:jc w:val="both"/>
        <w:rPr>
          <w:rFonts w:ascii="Times New Roman" w:eastAsia="SimSun" w:hAnsi="Times New Roman" w:cs="Times New Roman"/>
          <w:lang w:eastAsia="zh-CN"/>
        </w:rPr>
      </w:pPr>
      <w:r w:rsidRPr="00851998">
        <w:rPr>
          <w:rFonts w:ascii="Times New Roman" w:eastAsia="SimSun" w:hAnsi="Times New Roman" w:cs="Times New Roman"/>
          <w:lang w:eastAsia="zh-CN"/>
        </w:rPr>
        <w:t>c)</w:t>
      </w:r>
      <w:r w:rsidRPr="00851998">
        <w:rPr>
          <w:rFonts w:ascii="Times New Roman" w:eastAsia="SimSun" w:hAnsi="Times New Roman" w:cs="Times New Roman"/>
          <w:lang w:eastAsia="zh-CN"/>
        </w:rPr>
        <w:tab/>
        <w:t>Kolumna 8 - Wartość netto (zł) (kolumna 7) x stawka podatku VAT % (kolumna 6) = wartość VAT (zł)</w:t>
      </w:r>
    </w:p>
    <w:p w14:paraId="7727FB23" w14:textId="77777777" w:rsidR="00851998" w:rsidRPr="00851998" w:rsidRDefault="00851998" w:rsidP="00851998">
      <w:pPr>
        <w:pStyle w:val="Akapitzlist"/>
        <w:spacing w:before="120" w:after="120" w:line="240" w:lineRule="auto"/>
        <w:ind w:left="357"/>
        <w:jc w:val="both"/>
        <w:rPr>
          <w:rFonts w:ascii="Times New Roman" w:eastAsia="SimSun" w:hAnsi="Times New Roman" w:cs="Times New Roman"/>
          <w:lang w:eastAsia="zh-CN"/>
        </w:rPr>
      </w:pPr>
      <w:r w:rsidRPr="00851998">
        <w:rPr>
          <w:rFonts w:ascii="Times New Roman" w:eastAsia="SimSun" w:hAnsi="Times New Roman" w:cs="Times New Roman"/>
          <w:lang w:eastAsia="zh-CN"/>
        </w:rPr>
        <w:t>d)</w:t>
      </w:r>
      <w:r w:rsidRPr="00851998">
        <w:rPr>
          <w:rFonts w:ascii="Times New Roman" w:eastAsia="SimSun" w:hAnsi="Times New Roman" w:cs="Times New Roman"/>
          <w:lang w:eastAsia="zh-CN"/>
        </w:rPr>
        <w:tab/>
        <w:t>Kolumna 9 - Wartość netto (zł) (kolumna 7)  + wartość VAT (zł) (kolumna 8)   = wartość brutto (zł)</w:t>
      </w:r>
    </w:p>
    <w:p w14:paraId="53DA5916" w14:textId="77777777" w:rsidR="00851998" w:rsidRPr="00851998" w:rsidRDefault="00851998" w:rsidP="00851998">
      <w:pPr>
        <w:pStyle w:val="Akapitzlist"/>
        <w:spacing w:before="120" w:after="0" w:line="240" w:lineRule="auto"/>
        <w:ind w:left="357"/>
        <w:jc w:val="both"/>
        <w:rPr>
          <w:rFonts w:ascii="Times New Roman" w:eastAsia="SimSun" w:hAnsi="Times New Roman" w:cs="Times New Roman"/>
          <w:lang w:eastAsia="zh-CN"/>
        </w:rPr>
      </w:pPr>
      <w:r w:rsidRPr="00851998">
        <w:rPr>
          <w:rFonts w:ascii="Times New Roman" w:eastAsia="SimSun" w:hAnsi="Times New Roman" w:cs="Times New Roman"/>
          <w:lang w:eastAsia="zh-CN"/>
        </w:rPr>
        <w:t>e)</w:t>
      </w:r>
      <w:r w:rsidRPr="00851998">
        <w:rPr>
          <w:rFonts w:ascii="Times New Roman" w:eastAsia="SimSun" w:hAnsi="Times New Roman" w:cs="Times New Roman"/>
          <w:lang w:eastAsia="zh-CN"/>
        </w:rPr>
        <w:tab/>
        <w:t>Wiersz Razem – suma wszystkich wierszy – odpowiednio dla części,</w:t>
      </w:r>
    </w:p>
    <w:p w14:paraId="2F9A7AF1" w14:textId="3F36533D" w:rsidR="00851998" w:rsidRPr="00851998" w:rsidRDefault="00851998" w:rsidP="00A072FB">
      <w:pPr>
        <w:pStyle w:val="Akapitzlist"/>
        <w:spacing w:before="240" w:after="120" w:line="240" w:lineRule="auto"/>
        <w:ind w:left="357"/>
        <w:contextualSpacing w:val="0"/>
        <w:jc w:val="both"/>
        <w:rPr>
          <w:rFonts w:ascii="Times New Roman" w:eastAsia="SimSun" w:hAnsi="Times New Roman" w:cs="Times New Roman"/>
          <w:b/>
          <w:u w:val="single"/>
          <w:lang w:eastAsia="zh-CN"/>
        </w:rPr>
      </w:pPr>
      <w:r w:rsidRPr="00004A39">
        <w:rPr>
          <w:rFonts w:ascii="Times New Roman" w:eastAsia="SimSun" w:hAnsi="Times New Roman" w:cs="Times New Roman"/>
          <w:b/>
          <w:u w:val="single"/>
          <w:lang w:eastAsia="zh-CN"/>
        </w:rPr>
        <w:t xml:space="preserve">W </w:t>
      </w:r>
      <w:r w:rsidR="00004A39">
        <w:rPr>
          <w:rFonts w:ascii="Times New Roman" w:eastAsia="SimSun" w:hAnsi="Times New Roman" w:cs="Times New Roman"/>
          <w:b/>
          <w:u w:val="single"/>
          <w:lang w:eastAsia="zh-CN"/>
        </w:rPr>
        <w:t>C</w:t>
      </w:r>
      <w:r w:rsidRPr="00004A39">
        <w:rPr>
          <w:rFonts w:ascii="Times New Roman" w:eastAsia="SimSun" w:hAnsi="Times New Roman" w:cs="Times New Roman"/>
          <w:b/>
          <w:u w:val="single"/>
          <w:lang w:eastAsia="zh-CN"/>
        </w:rPr>
        <w:t>zęści IV:</w:t>
      </w:r>
    </w:p>
    <w:p w14:paraId="07F780B6" w14:textId="14FB975A" w:rsidR="00851998" w:rsidRDefault="00851998" w:rsidP="008D337A">
      <w:pPr>
        <w:pStyle w:val="Akapitzlist"/>
        <w:numPr>
          <w:ilvl w:val="0"/>
          <w:numId w:val="99"/>
        </w:numPr>
        <w:spacing w:before="120" w:after="120" w:line="240" w:lineRule="auto"/>
        <w:jc w:val="both"/>
        <w:rPr>
          <w:rFonts w:ascii="Times New Roman" w:eastAsia="SimSun" w:hAnsi="Times New Roman" w:cs="Times New Roman"/>
          <w:lang w:eastAsia="zh-CN"/>
        </w:rPr>
      </w:pPr>
      <w:r w:rsidRPr="00851998">
        <w:rPr>
          <w:rFonts w:ascii="Times New Roman" w:eastAsia="SimSun" w:hAnsi="Times New Roman" w:cs="Times New Roman"/>
          <w:lang w:eastAsia="zh-CN"/>
        </w:rPr>
        <w:t xml:space="preserve">Kolumna </w:t>
      </w:r>
      <w:r>
        <w:rPr>
          <w:rFonts w:ascii="Times New Roman" w:eastAsia="SimSun" w:hAnsi="Times New Roman" w:cs="Times New Roman"/>
          <w:lang w:eastAsia="zh-CN"/>
        </w:rPr>
        <w:t>4</w:t>
      </w:r>
      <w:r w:rsidRPr="00851998">
        <w:rPr>
          <w:rFonts w:ascii="Times New Roman" w:eastAsia="SimSun" w:hAnsi="Times New Roman" w:cs="Times New Roman"/>
          <w:lang w:eastAsia="zh-CN"/>
        </w:rPr>
        <w:t xml:space="preserve"> – należy podać </w:t>
      </w:r>
      <w:r>
        <w:rPr>
          <w:rFonts w:ascii="Times New Roman" w:eastAsia="SimSun" w:hAnsi="Times New Roman" w:cs="Times New Roman"/>
          <w:lang w:eastAsia="zh-CN"/>
        </w:rPr>
        <w:t>nazwę producenta, markę lub typ oferowanego artykułu</w:t>
      </w:r>
    </w:p>
    <w:p w14:paraId="42C77A09" w14:textId="1285DA26" w:rsidR="00851998" w:rsidRPr="00851998" w:rsidRDefault="00851998" w:rsidP="008D337A">
      <w:pPr>
        <w:pStyle w:val="Akapitzlist"/>
        <w:numPr>
          <w:ilvl w:val="0"/>
          <w:numId w:val="99"/>
        </w:numPr>
        <w:spacing w:before="120"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lastRenderedPageBreak/>
        <w:t xml:space="preserve">Kolumna 6 – </w:t>
      </w:r>
      <w:r w:rsidRPr="00851998">
        <w:rPr>
          <w:rFonts w:ascii="Times New Roman" w:eastAsia="SimSun" w:hAnsi="Times New Roman" w:cs="Times New Roman"/>
          <w:lang w:eastAsia="zh-CN"/>
        </w:rPr>
        <w:t>należy podać cenę jednostkową netto</w:t>
      </w:r>
      <w:r>
        <w:rPr>
          <w:rFonts w:ascii="Times New Roman" w:eastAsia="SimSun" w:hAnsi="Times New Roman" w:cs="Times New Roman"/>
          <w:lang w:eastAsia="zh-CN"/>
        </w:rPr>
        <w:t xml:space="preserve"> </w:t>
      </w:r>
    </w:p>
    <w:p w14:paraId="3D1187AE" w14:textId="31273BCD" w:rsidR="00851998" w:rsidRPr="00851998" w:rsidRDefault="00851998" w:rsidP="00851998">
      <w:pPr>
        <w:pStyle w:val="Akapitzlist"/>
        <w:spacing w:before="120" w:after="120" w:line="240" w:lineRule="auto"/>
        <w:ind w:left="357"/>
        <w:jc w:val="both"/>
        <w:rPr>
          <w:rFonts w:ascii="Times New Roman" w:eastAsia="SimSun" w:hAnsi="Times New Roman" w:cs="Times New Roman"/>
          <w:lang w:eastAsia="zh-CN"/>
        </w:rPr>
      </w:pPr>
      <w:r w:rsidRPr="00851998">
        <w:rPr>
          <w:rFonts w:ascii="Times New Roman" w:eastAsia="SimSun" w:hAnsi="Times New Roman" w:cs="Times New Roman"/>
          <w:lang w:eastAsia="zh-CN"/>
        </w:rPr>
        <w:t>b)</w:t>
      </w:r>
      <w:r w:rsidRPr="00851998">
        <w:rPr>
          <w:rFonts w:ascii="Times New Roman" w:eastAsia="SimSun" w:hAnsi="Times New Roman" w:cs="Times New Roman"/>
          <w:lang w:eastAsia="zh-CN"/>
        </w:rPr>
        <w:tab/>
        <w:t xml:space="preserve">Kolumna </w:t>
      </w:r>
      <w:r>
        <w:rPr>
          <w:rFonts w:ascii="Times New Roman" w:eastAsia="SimSun" w:hAnsi="Times New Roman" w:cs="Times New Roman"/>
          <w:lang w:eastAsia="zh-CN"/>
        </w:rPr>
        <w:t>8</w:t>
      </w:r>
      <w:r w:rsidRPr="00851998">
        <w:rPr>
          <w:rFonts w:ascii="Times New Roman" w:eastAsia="SimSun" w:hAnsi="Times New Roman" w:cs="Times New Roman"/>
          <w:lang w:eastAsia="zh-CN"/>
        </w:rPr>
        <w:t xml:space="preserve"> – Ilość (kolumna 4)  x cena jednostkowa netto (zł) (kolumna 5) = wartość netto (zł)</w:t>
      </w:r>
    </w:p>
    <w:p w14:paraId="648EF593" w14:textId="024BEA63" w:rsidR="00851998" w:rsidRPr="00851998" w:rsidRDefault="00851998" w:rsidP="00851998">
      <w:pPr>
        <w:pStyle w:val="Akapitzlist"/>
        <w:spacing w:before="120" w:after="120" w:line="240" w:lineRule="auto"/>
        <w:ind w:left="357"/>
        <w:jc w:val="both"/>
        <w:rPr>
          <w:rFonts w:ascii="Times New Roman" w:eastAsia="SimSun" w:hAnsi="Times New Roman" w:cs="Times New Roman"/>
          <w:lang w:eastAsia="zh-CN"/>
        </w:rPr>
      </w:pPr>
      <w:r w:rsidRPr="00851998">
        <w:rPr>
          <w:rFonts w:ascii="Times New Roman" w:eastAsia="SimSun" w:hAnsi="Times New Roman" w:cs="Times New Roman"/>
          <w:lang w:eastAsia="zh-CN"/>
        </w:rPr>
        <w:t>c)</w:t>
      </w:r>
      <w:r w:rsidRPr="00851998">
        <w:rPr>
          <w:rFonts w:ascii="Times New Roman" w:eastAsia="SimSun" w:hAnsi="Times New Roman" w:cs="Times New Roman"/>
          <w:lang w:eastAsia="zh-CN"/>
        </w:rPr>
        <w:tab/>
        <w:t xml:space="preserve">Kolumna </w:t>
      </w:r>
      <w:r>
        <w:rPr>
          <w:rFonts w:ascii="Times New Roman" w:eastAsia="SimSun" w:hAnsi="Times New Roman" w:cs="Times New Roman"/>
          <w:lang w:eastAsia="zh-CN"/>
        </w:rPr>
        <w:t>9</w:t>
      </w:r>
      <w:r w:rsidRPr="00851998">
        <w:rPr>
          <w:rFonts w:ascii="Times New Roman" w:eastAsia="SimSun" w:hAnsi="Times New Roman" w:cs="Times New Roman"/>
          <w:lang w:eastAsia="zh-CN"/>
        </w:rPr>
        <w:t xml:space="preserve"> - Wartość netto (zł) (kolumna 7) x stawka podatku VAT % (kolumna 6) = wartość VAT (zł)</w:t>
      </w:r>
    </w:p>
    <w:p w14:paraId="5B7000A9" w14:textId="10834591" w:rsidR="00851998" w:rsidRPr="00851998" w:rsidRDefault="00851998" w:rsidP="00851998">
      <w:pPr>
        <w:pStyle w:val="Akapitzlist"/>
        <w:spacing w:before="120" w:after="120" w:line="240" w:lineRule="auto"/>
        <w:ind w:left="357"/>
        <w:jc w:val="both"/>
        <w:rPr>
          <w:rFonts w:ascii="Times New Roman" w:eastAsia="SimSun" w:hAnsi="Times New Roman" w:cs="Times New Roman"/>
          <w:lang w:eastAsia="zh-CN"/>
        </w:rPr>
      </w:pPr>
      <w:r w:rsidRPr="00851998">
        <w:rPr>
          <w:rFonts w:ascii="Times New Roman" w:eastAsia="SimSun" w:hAnsi="Times New Roman" w:cs="Times New Roman"/>
          <w:lang w:eastAsia="zh-CN"/>
        </w:rPr>
        <w:t>d)</w:t>
      </w:r>
      <w:r w:rsidRPr="00851998">
        <w:rPr>
          <w:rFonts w:ascii="Times New Roman" w:eastAsia="SimSun" w:hAnsi="Times New Roman" w:cs="Times New Roman"/>
          <w:lang w:eastAsia="zh-CN"/>
        </w:rPr>
        <w:tab/>
        <w:t xml:space="preserve">Kolumna </w:t>
      </w:r>
      <w:r>
        <w:rPr>
          <w:rFonts w:ascii="Times New Roman" w:eastAsia="SimSun" w:hAnsi="Times New Roman" w:cs="Times New Roman"/>
          <w:lang w:eastAsia="zh-CN"/>
        </w:rPr>
        <w:t>10</w:t>
      </w:r>
      <w:r w:rsidRPr="00851998">
        <w:rPr>
          <w:rFonts w:ascii="Times New Roman" w:eastAsia="SimSun" w:hAnsi="Times New Roman" w:cs="Times New Roman"/>
          <w:lang w:eastAsia="zh-CN"/>
        </w:rPr>
        <w:t xml:space="preserve"> - Wartość netto (zł) (kolumna 7)  + wartość VAT (zł) (kolumna 8)   = wartość brutto (zł)</w:t>
      </w:r>
    </w:p>
    <w:p w14:paraId="72D641B0" w14:textId="77777777" w:rsidR="00851998" w:rsidRPr="00851998" w:rsidRDefault="00851998" w:rsidP="00851998">
      <w:pPr>
        <w:pStyle w:val="Akapitzlist"/>
        <w:spacing w:before="120" w:after="120" w:line="240" w:lineRule="auto"/>
        <w:ind w:left="357"/>
        <w:jc w:val="both"/>
        <w:rPr>
          <w:rFonts w:ascii="Times New Roman" w:eastAsia="SimSun" w:hAnsi="Times New Roman" w:cs="Times New Roman"/>
          <w:lang w:eastAsia="zh-CN"/>
        </w:rPr>
      </w:pPr>
      <w:r w:rsidRPr="00851998">
        <w:rPr>
          <w:rFonts w:ascii="Times New Roman" w:eastAsia="SimSun" w:hAnsi="Times New Roman" w:cs="Times New Roman"/>
          <w:lang w:eastAsia="zh-CN"/>
        </w:rPr>
        <w:t>e)</w:t>
      </w:r>
      <w:r w:rsidRPr="00851998">
        <w:rPr>
          <w:rFonts w:ascii="Times New Roman" w:eastAsia="SimSun" w:hAnsi="Times New Roman" w:cs="Times New Roman"/>
          <w:lang w:eastAsia="zh-CN"/>
        </w:rPr>
        <w:tab/>
        <w:t>Wiersz Razem – suma wszystkich wierszy – odpowiednio dla części,</w:t>
      </w:r>
    </w:p>
    <w:p w14:paraId="7CA589DD" w14:textId="0BA37A78" w:rsidR="00851998" w:rsidRDefault="00851998" w:rsidP="00851998">
      <w:pPr>
        <w:pStyle w:val="Akapitzlist"/>
        <w:spacing w:before="120" w:after="120" w:line="240" w:lineRule="auto"/>
        <w:ind w:left="357"/>
        <w:contextualSpacing w:val="0"/>
        <w:jc w:val="both"/>
        <w:rPr>
          <w:rFonts w:ascii="Times New Roman" w:eastAsia="SimSun" w:hAnsi="Times New Roman" w:cs="Times New Roman"/>
          <w:lang w:eastAsia="zh-CN"/>
        </w:rPr>
      </w:pPr>
      <w:r w:rsidRPr="00851998">
        <w:rPr>
          <w:rFonts w:ascii="Times New Roman" w:eastAsia="SimSun" w:hAnsi="Times New Roman" w:cs="Times New Roman"/>
          <w:lang w:eastAsia="zh-CN"/>
        </w:rPr>
        <w:t xml:space="preserve">Wykonawca zobowiązany jest wpisać w kolumnie nr </w:t>
      </w:r>
      <w:r>
        <w:rPr>
          <w:rFonts w:ascii="Times New Roman" w:eastAsia="SimSun" w:hAnsi="Times New Roman" w:cs="Times New Roman"/>
          <w:lang w:eastAsia="zh-CN"/>
        </w:rPr>
        <w:t>4</w:t>
      </w:r>
      <w:r w:rsidRPr="00851998">
        <w:rPr>
          <w:rFonts w:ascii="Times New Roman" w:eastAsia="SimSun" w:hAnsi="Times New Roman" w:cs="Times New Roman"/>
          <w:lang w:eastAsia="zh-CN"/>
        </w:rPr>
        <w:t xml:space="preserve"> formularza cenowego dotyczącego </w:t>
      </w:r>
      <w:r>
        <w:rPr>
          <w:rFonts w:ascii="Times New Roman" w:eastAsia="SimSun" w:hAnsi="Times New Roman" w:cs="Times New Roman"/>
          <w:lang w:eastAsia="zh-CN"/>
        </w:rPr>
        <w:t xml:space="preserve">Częśći IV </w:t>
      </w:r>
      <w:r w:rsidRPr="00851998">
        <w:rPr>
          <w:rFonts w:ascii="Times New Roman" w:eastAsia="SimSun" w:hAnsi="Times New Roman" w:cs="Times New Roman"/>
          <w:lang w:eastAsia="zh-CN"/>
        </w:rPr>
        <w:t>stanowiącego załącznik nr 2.</w:t>
      </w:r>
      <w:r>
        <w:rPr>
          <w:rFonts w:ascii="Times New Roman" w:eastAsia="SimSun" w:hAnsi="Times New Roman" w:cs="Times New Roman"/>
          <w:lang w:eastAsia="zh-CN"/>
        </w:rPr>
        <w:t>4</w:t>
      </w:r>
      <w:r w:rsidRPr="00851998">
        <w:rPr>
          <w:rFonts w:ascii="Times New Roman" w:eastAsia="SimSun" w:hAnsi="Times New Roman" w:cs="Times New Roman"/>
          <w:lang w:eastAsia="zh-CN"/>
        </w:rPr>
        <w:t xml:space="preserve">, producenta, </w:t>
      </w:r>
      <w:r>
        <w:rPr>
          <w:rFonts w:ascii="Times New Roman" w:eastAsia="SimSun" w:hAnsi="Times New Roman" w:cs="Times New Roman"/>
          <w:lang w:eastAsia="zh-CN"/>
        </w:rPr>
        <w:t>markę lub typ</w:t>
      </w:r>
      <w:r w:rsidRPr="00851998">
        <w:rPr>
          <w:rFonts w:ascii="Times New Roman" w:eastAsia="SimSun" w:hAnsi="Times New Roman" w:cs="Times New Roman"/>
          <w:lang w:eastAsia="zh-CN"/>
        </w:rPr>
        <w:t xml:space="preserve"> oferowanego </w:t>
      </w:r>
      <w:r>
        <w:rPr>
          <w:rFonts w:ascii="Times New Roman" w:eastAsia="SimSun" w:hAnsi="Times New Roman" w:cs="Times New Roman"/>
          <w:lang w:eastAsia="zh-CN"/>
        </w:rPr>
        <w:t>artykułu</w:t>
      </w:r>
      <w:r w:rsidRPr="00851998">
        <w:rPr>
          <w:rFonts w:ascii="Times New Roman" w:eastAsia="SimSun" w:hAnsi="Times New Roman" w:cs="Times New Roman"/>
          <w:lang w:eastAsia="zh-CN"/>
        </w:rPr>
        <w:t xml:space="preserve">. </w:t>
      </w:r>
      <w:r>
        <w:rPr>
          <w:rFonts w:ascii="Times New Roman" w:eastAsia="SimSun" w:hAnsi="Times New Roman" w:cs="Times New Roman"/>
          <w:lang w:eastAsia="zh-CN"/>
        </w:rPr>
        <w:br/>
      </w:r>
      <w:r w:rsidRPr="00851998">
        <w:rPr>
          <w:rFonts w:ascii="Times New Roman" w:eastAsia="SimSun" w:hAnsi="Times New Roman" w:cs="Times New Roman"/>
          <w:lang w:eastAsia="zh-CN"/>
        </w:rPr>
        <w:t xml:space="preserve">W przypadku, gdy Wykonawca nie wpisze producenta, </w:t>
      </w:r>
      <w:r>
        <w:rPr>
          <w:rFonts w:ascii="Times New Roman" w:eastAsia="SimSun" w:hAnsi="Times New Roman" w:cs="Times New Roman"/>
          <w:lang w:eastAsia="zh-CN"/>
        </w:rPr>
        <w:t>marki lub typu</w:t>
      </w:r>
      <w:r w:rsidRPr="00851998">
        <w:rPr>
          <w:rFonts w:ascii="Times New Roman" w:eastAsia="SimSun" w:hAnsi="Times New Roman" w:cs="Times New Roman"/>
          <w:lang w:eastAsia="zh-CN"/>
        </w:rPr>
        <w:t xml:space="preserve"> oferowanego produktu </w:t>
      </w:r>
      <w:r w:rsidR="00004A39">
        <w:rPr>
          <w:rFonts w:ascii="Times New Roman" w:eastAsia="SimSun" w:hAnsi="Times New Roman" w:cs="Times New Roman"/>
          <w:lang w:eastAsia="zh-CN"/>
        </w:rPr>
        <w:br/>
      </w:r>
      <w:r w:rsidRPr="00851998">
        <w:rPr>
          <w:rFonts w:ascii="Times New Roman" w:eastAsia="SimSun" w:hAnsi="Times New Roman" w:cs="Times New Roman"/>
          <w:lang w:eastAsia="zh-CN"/>
        </w:rPr>
        <w:t xml:space="preserve">w kol. </w:t>
      </w:r>
      <w:r>
        <w:rPr>
          <w:rFonts w:ascii="Times New Roman" w:eastAsia="SimSun" w:hAnsi="Times New Roman" w:cs="Times New Roman"/>
          <w:lang w:eastAsia="zh-CN"/>
        </w:rPr>
        <w:t>4</w:t>
      </w:r>
      <w:r w:rsidRPr="00851998">
        <w:rPr>
          <w:rFonts w:ascii="Times New Roman" w:eastAsia="SimSun" w:hAnsi="Times New Roman" w:cs="Times New Roman"/>
          <w:lang w:eastAsia="zh-CN"/>
        </w:rPr>
        <w:t xml:space="preserve"> formularza cenowego w pozycjach gdzie jest podana nazwa produktu  - Zamawiający uzna, że przedmiotem oferty jest produkt wskazany przez Zamawiającego w opisie przedmiotu zamówienia.</w:t>
      </w:r>
    </w:p>
    <w:p w14:paraId="21AA4899" w14:textId="485C3BA7" w:rsidR="006E3D91" w:rsidRPr="00B82EAA" w:rsidRDefault="006E3D91" w:rsidP="008D337A">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Wykonawca jest zobowiązany wypełnić wszystkie pozycje w Formularzu cenowym.</w:t>
      </w:r>
    </w:p>
    <w:p w14:paraId="1CAFDB1E" w14:textId="77777777" w:rsidR="006E3D91" w:rsidRPr="00B82EAA" w:rsidRDefault="006E3D91" w:rsidP="008D337A">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B82EAA" w:rsidRDefault="006E3D91" w:rsidP="008D337A">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powinna być tylko jedna, nie dopuszcza się wariantowości cen</w:t>
      </w:r>
      <w:r w:rsidRPr="00B82EAA">
        <w:rPr>
          <w:rFonts w:ascii="Times New Roman" w:eastAsia="SimSun" w:hAnsi="Times New Roman" w:cs="Times New Roman"/>
          <w:b/>
          <w:lang w:eastAsia="zh-CN"/>
        </w:rPr>
        <w:t>.</w:t>
      </w:r>
    </w:p>
    <w:p w14:paraId="40C42C4D" w14:textId="2664CB77" w:rsidR="006E3D91" w:rsidRPr="00B82EAA" w:rsidRDefault="006E3D91" w:rsidP="008D337A">
      <w:pPr>
        <w:pStyle w:val="Akapitzlist"/>
        <w:numPr>
          <w:ilvl w:val="0"/>
          <w:numId w:val="15"/>
        </w:numPr>
        <w:spacing w:before="120" w:after="120" w:line="240" w:lineRule="auto"/>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w:t>
      </w:r>
      <w:r w:rsidR="00851998">
        <w:rPr>
          <w:rFonts w:ascii="Times New Roman" w:eastAsia="Times New Roman" w:hAnsi="Times New Roman" w:cs="Times New Roman"/>
          <w:lang w:eastAsia="pl-PL"/>
        </w:rPr>
        <w:t>23</w:t>
      </w:r>
      <w:r w:rsidRPr="00B82EAA">
        <w:rPr>
          <w:rFonts w:ascii="Times New Roman" w:eastAsia="Times New Roman" w:hAnsi="Times New Roman" w:cs="Times New Roman"/>
          <w:lang w:eastAsia="pl-PL"/>
        </w:rPr>
        <w:t xml:space="preserve"> r. poz. 1</w:t>
      </w:r>
      <w:r w:rsidR="00851998">
        <w:rPr>
          <w:rFonts w:ascii="Times New Roman" w:eastAsia="Times New Roman" w:hAnsi="Times New Roman" w:cs="Times New Roman"/>
          <w:lang w:eastAsia="pl-PL"/>
        </w:rPr>
        <w:t>6</w:t>
      </w:r>
      <w:r w:rsidRPr="00B82EAA">
        <w:rPr>
          <w:rFonts w:ascii="Times New Roman" w:eastAsia="Times New Roman" w:hAnsi="Times New Roman" w:cs="Times New Roman"/>
          <w:lang w:eastAsia="pl-PL"/>
        </w:rPr>
        <w:t>8).</w:t>
      </w:r>
    </w:p>
    <w:p w14:paraId="40E461C3" w14:textId="3D8A5293" w:rsidR="006E3D91" w:rsidRPr="00B82EAA" w:rsidRDefault="006E3D91" w:rsidP="008D337A">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CE69A4">
        <w:rPr>
          <w:rFonts w:ascii="Times New Roman" w:eastAsia="SimSun" w:hAnsi="Times New Roman" w:cs="Times New Roman"/>
          <w:lang w:eastAsia="zh-CN"/>
        </w:rPr>
        <w:t>3</w:t>
      </w:r>
      <w:r w:rsidRPr="00B82EAA">
        <w:rPr>
          <w:rFonts w:ascii="Times New Roman" w:eastAsia="SimSun" w:hAnsi="Times New Roman" w:cs="Times New Roman"/>
          <w:lang w:eastAsia="zh-CN"/>
        </w:rPr>
        <w:t xml:space="preserve"> r. poz. </w:t>
      </w:r>
      <w:r w:rsidR="00CE69A4">
        <w:rPr>
          <w:rFonts w:ascii="Times New Roman" w:eastAsia="SimSun" w:hAnsi="Times New Roman" w:cs="Times New Roman"/>
          <w:lang w:eastAsia="zh-CN"/>
        </w:rPr>
        <w:t>1570</w:t>
      </w:r>
      <w:r w:rsidRPr="00B82EAA">
        <w:rPr>
          <w:rFonts w:ascii="Times New Roman" w:eastAsia="SimSun" w:hAnsi="Times New Roman" w:cs="Times New Roman"/>
          <w:lang w:eastAsia="zh-CN"/>
        </w:rPr>
        <w:t xml:space="preserve">)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B82EAA" w:rsidRDefault="00CA34AA" w:rsidP="008D337A">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B82EAA" w:rsidRDefault="006E3D91" w:rsidP="008D337A">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0E137255" w:rsidR="006E3D91" w:rsidRPr="00B82EAA" w:rsidRDefault="006E3D91" w:rsidP="008D337A">
      <w:pPr>
        <w:pStyle w:val="Akapitzlist"/>
        <w:numPr>
          <w:ilvl w:val="0"/>
          <w:numId w:val="15"/>
        </w:numPr>
        <w:spacing w:before="120" w:after="12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Zgodnie z art. 225 ustawy Pzp jeżeli została złożona oferta, której wybór prowadziłby do powstania u Zamawiającego obowiązku podatkowego zgodnie z ustawą z 11 marca 2004 r. </w:t>
      </w:r>
      <w:r w:rsidR="00851998">
        <w:rPr>
          <w:rFonts w:ascii="Times New Roman" w:eastAsiaTheme="majorEastAsia" w:hAnsi="Times New Roman" w:cs="Times New Roman"/>
        </w:rPr>
        <w:br/>
      </w:r>
      <w:r w:rsidRPr="00B82EAA">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1B15D723" w:rsidR="006E3D91" w:rsidRPr="00B82EAA" w:rsidRDefault="006E3D91" w:rsidP="008D337A">
      <w:pPr>
        <w:pStyle w:val="Akapitzlist"/>
        <w:numPr>
          <w:ilvl w:val="0"/>
          <w:numId w:val="23"/>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poinformowania zamawiającego, że wybór jego oferty będzie prowadził do powstania </w:t>
      </w:r>
      <w:r w:rsidR="00851998">
        <w:rPr>
          <w:rFonts w:ascii="Times New Roman" w:eastAsiaTheme="majorEastAsia" w:hAnsi="Times New Roman" w:cs="Times New Roman"/>
        </w:rPr>
        <w:br/>
      </w:r>
      <w:r w:rsidRPr="00B82EAA">
        <w:rPr>
          <w:rFonts w:ascii="Times New Roman" w:eastAsiaTheme="majorEastAsia" w:hAnsi="Times New Roman" w:cs="Times New Roman"/>
        </w:rPr>
        <w:t>u Zamawiającego obowiązku podatkowego;</w:t>
      </w:r>
    </w:p>
    <w:p w14:paraId="70E83422" w14:textId="77777777" w:rsidR="006E3D91" w:rsidRPr="00B82EAA" w:rsidRDefault="006E3D91" w:rsidP="008D337A">
      <w:pPr>
        <w:pStyle w:val="Akapitzlist"/>
        <w:numPr>
          <w:ilvl w:val="0"/>
          <w:numId w:val="23"/>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B82EAA" w:rsidRDefault="006E3D91" w:rsidP="008D337A">
      <w:pPr>
        <w:pStyle w:val="Akapitzlist"/>
        <w:numPr>
          <w:ilvl w:val="0"/>
          <w:numId w:val="23"/>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B82EAA" w:rsidRDefault="006E3D91" w:rsidP="008D337A">
      <w:pPr>
        <w:pStyle w:val="Akapitzlist"/>
        <w:numPr>
          <w:ilvl w:val="0"/>
          <w:numId w:val="23"/>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stawki podatku od towarów i usług, która zgodnie z wiedzą wykonawcy, będzie miała zastosowanie.</w:t>
      </w:r>
    </w:p>
    <w:p w14:paraId="530DCBA3" w14:textId="6BE2031F" w:rsidR="00BB4613" w:rsidRPr="00B82EAA" w:rsidRDefault="006E3D91" w:rsidP="008D337A">
      <w:pPr>
        <w:pStyle w:val="Akapitzlist"/>
        <w:numPr>
          <w:ilvl w:val="0"/>
          <w:numId w:val="15"/>
        </w:numPr>
        <w:spacing w:before="120" w:after="24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Informację w powyższym zakresie </w:t>
      </w:r>
      <w:r w:rsidR="00810DAB">
        <w:rPr>
          <w:rFonts w:ascii="Times New Roman" w:eastAsiaTheme="majorEastAsia" w:hAnsi="Times New Roman" w:cs="Times New Roman"/>
        </w:rPr>
        <w:t>W</w:t>
      </w:r>
      <w:r w:rsidRPr="00B82EAA">
        <w:rPr>
          <w:rFonts w:ascii="Times New Roman" w:eastAsiaTheme="majorEastAsia" w:hAnsi="Times New Roman" w:cs="Times New Roman"/>
        </w:rPr>
        <w:t xml:space="preserve">ykonawca składa w </w:t>
      </w:r>
      <w:r w:rsidRPr="00B82EAA">
        <w:rPr>
          <w:rFonts w:ascii="Times New Roman" w:eastAsiaTheme="majorEastAsia" w:hAnsi="Times New Roman" w:cs="Times New Roman"/>
          <w:b/>
        </w:rPr>
        <w:t>Załączniku nr</w:t>
      </w:r>
      <w:r w:rsidR="00851998">
        <w:rPr>
          <w:rFonts w:ascii="Times New Roman" w:eastAsiaTheme="majorEastAsia" w:hAnsi="Times New Roman" w:cs="Times New Roman"/>
          <w:b/>
        </w:rPr>
        <w:t xml:space="preserve"> 1</w:t>
      </w:r>
      <w:r w:rsidRPr="00B82EAA">
        <w:rPr>
          <w:rFonts w:ascii="Times New Roman" w:eastAsiaTheme="majorEastAsia" w:hAnsi="Times New Roman" w:cs="Times New Roman"/>
        </w:rPr>
        <w:t xml:space="preserve"> </w:t>
      </w:r>
      <w:r w:rsidRPr="00B82EAA">
        <w:rPr>
          <w:rFonts w:ascii="Times New Roman" w:eastAsiaTheme="majorEastAsia" w:hAnsi="Times New Roman" w:cs="Times New Roman"/>
          <w:b/>
        </w:rPr>
        <w:t>do SWZ.</w:t>
      </w:r>
      <w:r w:rsidRPr="00B82EAA">
        <w:rPr>
          <w:rFonts w:ascii="Times New Roman" w:eastAsiaTheme="majorEastAsia" w:hAnsi="Times New Roman" w:cs="Times New Roman"/>
        </w:rPr>
        <w:t xml:space="preserve"> Brak złożenia ww. informacji będzie postrzegany jako brak powstania obowiązku podatkowego </w:t>
      </w:r>
      <w:r w:rsidR="00810DAB">
        <w:rPr>
          <w:rFonts w:ascii="Times New Roman" w:eastAsiaTheme="majorEastAsia" w:hAnsi="Times New Roman" w:cs="Times New Roman"/>
        </w:rPr>
        <w:br/>
      </w:r>
      <w:r w:rsidRPr="00B82EAA">
        <w:rPr>
          <w:rFonts w:ascii="Times New Roman" w:eastAsiaTheme="majorEastAsia" w:hAnsi="Times New Roman" w:cs="Times New Roman"/>
        </w:rPr>
        <w:t>u Zamawiającego.</w:t>
      </w:r>
    </w:p>
    <w:tbl>
      <w:tblPr>
        <w:tblStyle w:val="Tabela-Siatka"/>
        <w:tblW w:w="0" w:type="auto"/>
        <w:tblInd w:w="94" w:type="dxa"/>
        <w:tblLook w:val="04A0" w:firstRow="1" w:lastRow="0" w:firstColumn="1" w:lastColumn="0" w:noHBand="0" w:noVBand="1"/>
      </w:tblPr>
      <w:tblGrid>
        <w:gridCol w:w="8549"/>
      </w:tblGrid>
      <w:tr w:rsidR="006E3D91" w:rsidRPr="00B82EAA" w14:paraId="09B5CA2E" w14:textId="77777777" w:rsidTr="00BB4613">
        <w:trPr>
          <w:trHeight w:val="974"/>
        </w:trPr>
        <w:tc>
          <w:tcPr>
            <w:tcW w:w="8549" w:type="dxa"/>
            <w:vAlign w:val="center"/>
          </w:tcPr>
          <w:p w14:paraId="534A2141" w14:textId="4B70F60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XVII</w:t>
            </w:r>
            <w:r w:rsidR="00123ED1">
              <w:rPr>
                <w:rFonts w:ascii="Times New Roman" w:hAnsi="Times New Roman" w:cs="Times New Roman"/>
                <w:b/>
              </w:rPr>
              <w:t>I</w:t>
            </w:r>
          </w:p>
          <w:p w14:paraId="5DEA89D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1E1A037B" w14:textId="77777777" w:rsidR="006E3D91" w:rsidRPr="00B82EAA" w:rsidRDefault="006E3D91" w:rsidP="008D337A">
      <w:pPr>
        <w:pStyle w:val="Akapitzlist"/>
        <w:numPr>
          <w:ilvl w:val="0"/>
          <w:numId w:val="16"/>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B82EAA" w:rsidRDefault="006E3D91" w:rsidP="008D337A">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spełniające wszystkie wymogi formalne.</w:t>
      </w:r>
    </w:p>
    <w:p w14:paraId="3E08B757" w14:textId="7E5F01F4" w:rsidR="00E6305D" w:rsidRPr="00312D06" w:rsidRDefault="006E3D91" w:rsidP="00312D06">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p>
    <w:tbl>
      <w:tblPr>
        <w:tblStyle w:val="Tabela-Siatka"/>
        <w:tblW w:w="0" w:type="auto"/>
        <w:tblInd w:w="443" w:type="dxa"/>
        <w:tblLook w:val="04A0" w:firstRow="1" w:lastRow="0" w:firstColumn="1" w:lastColumn="0" w:noHBand="0" w:noVBand="1"/>
      </w:tblPr>
      <w:tblGrid>
        <w:gridCol w:w="852"/>
        <w:gridCol w:w="5830"/>
        <w:gridCol w:w="1652"/>
      </w:tblGrid>
      <w:tr w:rsidR="00D501FB" w:rsidRPr="00851998" w14:paraId="21DDFDEA" w14:textId="77777777" w:rsidTr="00851998">
        <w:trPr>
          <w:trHeight w:val="397"/>
        </w:trPr>
        <w:tc>
          <w:tcPr>
            <w:tcW w:w="865" w:type="dxa"/>
            <w:shd w:val="clear" w:color="auto" w:fill="auto"/>
            <w:vAlign w:val="center"/>
          </w:tcPr>
          <w:p w14:paraId="496F0C7D" w14:textId="77777777" w:rsidR="00D501FB" w:rsidRPr="00851998" w:rsidRDefault="00D501FB" w:rsidP="00D501FB">
            <w:pPr>
              <w:pStyle w:val="Akapitzlist"/>
              <w:ind w:left="0"/>
              <w:contextualSpacing w:val="0"/>
              <w:jc w:val="center"/>
              <w:rPr>
                <w:rFonts w:ascii="Times New Roman" w:hAnsi="Times New Roman" w:cs="Times New Roman"/>
                <w:b/>
                <w:bCs/>
                <w:sz w:val="20"/>
              </w:rPr>
            </w:pPr>
            <w:r w:rsidRPr="00851998">
              <w:rPr>
                <w:rFonts w:ascii="Times New Roman" w:hAnsi="Times New Roman" w:cs="Times New Roman"/>
                <w:b/>
                <w:bCs/>
                <w:sz w:val="20"/>
              </w:rPr>
              <w:t>Lp.</w:t>
            </w:r>
          </w:p>
        </w:tc>
        <w:tc>
          <w:tcPr>
            <w:tcW w:w="6008" w:type="dxa"/>
            <w:shd w:val="clear" w:color="auto" w:fill="auto"/>
            <w:vAlign w:val="center"/>
          </w:tcPr>
          <w:p w14:paraId="443EFAFD" w14:textId="77777777" w:rsidR="00D501FB" w:rsidRPr="00851998" w:rsidRDefault="00D501FB" w:rsidP="00D501FB">
            <w:pPr>
              <w:pStyle w:val="Akapitzlist"/>
              <w:ind w:left="0"/>
              <w:contextualSpacing w:val="0"/>
              <w:jc w:val="center"/>
              <w:rPr>
                <w:rFonts w:ascii="Times New Roman" w:hAnsi="Times New Roman" w:cs="Times New Roman"/>
                <w:b/>
                <w:bCs/>
                <w:sz w:val="20"/>
              </w:rPr>
            </w:pPr>
            <w:r w:rsidRPr="00851998">
              <w:rPr>
                <w:rFonts w:ascii="Times New Roman" w:hAnsi="Times New Roman" w:cs="Times New Roman"/>
                <w:b/>
                <w:bCs/>
                <w:sz w:val="20"/>
              </w:rPr>
              <w:t>Kryterium oceny ofert</w:t>
            </w:r>
          </w:p>
        </w:tc>
        <w:tc>
          <w:tcPr>
            <w:tcW w:w="1687" w:type="dxa"/>
            <w:shd w:val="clear" w:color="auto" w:fill="auto"/>
            <w:vAlign w:val="center"/>
          </w:tcPr>
          <w:p w14:paraId="3F2FA51C" w14:textId="77777777" w:rsidR="00D501FB" w:rsidRPr="00851998" w:rsidRDefault="00D501FB" w:rsidP="00D501FB">
            <w:pPr>
              <w:pStyle w:val="Akapitzlist"/>
              <w:ind w:left="0"/>
              <w:contextualSpacing w:val="0"/>
              <w:jc w:val="center"/>
              <w:rPr>
                <w:rFonts w:ascii="Times New Roman" w:hAnsi="Times New Roman" w:cs="Times New Roman"/>
                <w:b/>
                <w:bCs/>
                <w:sz w:val="20"/>
              </w:rPr>
            </w:pPr>
            <w:r w:rsidRPr="00851998">
              <w:rPr>
                <w:rFonts w:ascii="Times New Roman" w:hAnsi="Times New Roman" w:cs="Times New Roman"/>
                <w:b/>
                <w:bCs/>
                <w:sz w:val="20"/>
              </w:rPr>
              <w:t>Waga</w:t>
            </w:r>
          </w:p>
        </w:tc>
      </w:tr>
      <w:tr w:rsidR="00D501FB" w:rsidRPr="00851998" w14:paraId="50C62B93" w14:textId="77777777" w:rsidTr="00851998">
        <w:trPr>
          <w:trHeight w:val="397"/>
        </w:trPr>
        <w:tc>
          <w:tcPr>
            <w:tcW w:w="865" w:type="dxa"/>
            <w:vAlign w:val="center"/>
          </w:tcPr>
          <w:p w14:paraId="5C62AC35" w14:textId="77777777" w:rsidR="00D501FB" w:rsidRPr="00851998" w:rsidRDefault="00D501FB" w:rsidP="00D501FB">
            <w:pPr>
              <w:pStyle w:val="Akapitzlist"/>
              <w:ind w:left="0"/>
              <w:contextualSpacing w:val="0"/>
              <w:jc w:val="center"/>
              <w:rPr>
                <w:rFonts w:ascii="Times New Roman" w:hAnsi="Times New Roman" w:cs="Times New Roman"/>
                <w:sz w:val="20"/>
              </w:rPr>
            </w:pPr>
            <w:r w:rsidRPr="00851998">
              <w:rPr>
                <w:rFonts w:ascii="Times New Roman" w:hAnsi="Times New Roman" w:cs="Times New Roman"/>
                <w:sz w:val="20"/>
              </w:rPr>
              <w:t>1</w:t>
            </w:r>
          </w:p>
        </w:tc>
        <w:tc>
          <w:tcPr>
            <w:tcW w:w="6008" w:type="dxa"/>
            <w:vAlign w:val="center"/>
          </w:tcPr>
          <w:p w14:paraId="507561EB" w14:textId="2F033312" w:rsidR="00D501FB" w:rsidRPr="00851998" w:rsidRDefault="00D501FB" w:rsidP="00D501FB">
            <w:pPr>
              <w:pStyle w:val="Akapitzlist"/>
              <w:ind w:left="0"/>
              <w:contextualSpacing w:val="0"/>
              <w:rPr>
                <w:rFonts w:ascii="Times New Roman" w:hAnsi="Times New Roman" w:cs="Times New Roman"/>
                <w:sz w:val="20"/>
              </w:rPr>
            </w:pPr>
            <w:r w:rsidRPr="00851998">
              <w:rPr>
                <w:rFonts w:ascii="Times New Roman" w:hAnsi="Times New Roman" w:cs="Times New Roman"/>
                <w:sz w:val="20"/>
              </w:rPr>
              <w:t>Cena (C)</w:t>
            </w:r>
          </w:p>
        </w:tc>
        <w:tc>
          <w:tcPr>
            <w:tcW w:w="1687" w:type="dxa"/>
            <w:vAlign w:val="center"/>
          </w:tcPr>
          <w:p w14:paraId="423A4718" w14:textId="75FE000C" w:rsidR="00D501FB" w:rsidRPr="00851998" w:rsidRDefault="00851998" w:rsidP="00D501FB">
            <w:pPr>
              <w:pStyle w:val="Akapitzlist"/>
              <w:ind w:left="0"/>
              <w:contextualSpacing w:val="0"/>
              <w:jc w:val="center"/>
              <w:rPr>
                <w:rFonts w:ascii="Times New Roman" w:hAnsi="Times New Roman" w:cs="Times New Roman"/>
                <w:color w:val="0070C0"/>
                <w:sz w:val="20"/>
              </w:rPr>
            </w:pPr>
            <w:r w:rsidRPr="00851998">
              <w:rPr>
                <w:rFonts w:ascii="Times New Roman" w:hAnsi="Times New Roman" w:cs="Times New Roman"/>
                <w:sz w:val="20"/>
              </w:rPr>
              <w:t>10</w:t>
            </w:r>
            <w:r w:rsidR="00D501FB" w:rsidRPr="00851998">
              <w:rPr>
                <w:rFonts w:ascii="Times New Roman" w:hAnsi="Times New Roman" w:cs="Times New Roman"/>
                <w:sz w:val="20"/>
              </w:rPr>
              <w:t>0 %</w:t>
            </w:r>
          </w:p>
        </w:tc>
      </w:tr>
      <w:tr w:rsidR="00D501FB" w:rsidRPr="00851998" w14:paraId="7705FD55" w14:textId="77777777" w:rsidTr="00851998">
        <w:trPr>
          <w:trHeight w:val="397"/>
        </w:trPr>
        <w:tc>
          <w:tcPr>
            <w:tcW w:w="6873" w:type="dxa"/>
            <w:gridSpan w:val="2"/>
            <w:vAlign w:val="center"/>
          </w:tcPr>
          <w:p w14:paraId="006B3CDA" w14:textId="77777777" w:rsidR="00D501FB" w:rsidRPr="00851998" w:rsidRDefault="00D501FB" w:rsidP="00D501FB">
            <w:pPr>
              <w:pStyle w:val="Akapitzlist"/>
              <w:ind w:left="0"/>
              <w:contextualSpacing w:val="0"/>
              <w:jc w:val="right"/>
              <w:rPr>
                <w:rFonts w:ascii="Times New Roman" w:hAnsi="Times New Roman" w:cs="Times New Roman"/>
                <w:b/>
                <w:bCs/>
                <w:sz w:val="20"/>
              </w:rPr>
            </w:pPr>
            <w:r w:rsidRPr="00851998">
              <w:rPr>
                <w:rFonts w:ascii="Times New Roman" w:hAnsi="Times New Roman" w:cs="Times New Roman"/>
                <w:b/>
                <w:bCs/>
                <w:sz w:val="20"/>
              </w:rPr>
              <w:t>RAZEM</w:t>
            </w:r>
          </w:p>
        </w:tc>
        <w:tc>
          <w:tcPr>
            <w:tcW w:w="1687" w:type="dxa"/>
            <w:vAlign w:val="center"/>
          </w:tcPr>
          <w:p w14:paraId="2D0A164B" w14:textId="77777777" w:rsidR="00D501FB" w:rsidRPr="00851998" w:rsidRDefault="00D501FB" w:rsidP="00D501FB">
            <w:pPr>
              <w:pStyle w:val="Akapitzlist"/>
              <w:ind w:left="0"/>
              <w:contextualSpacing w:val="0"/>
              <w:jc w:val="center"/>
              <w:rPr>
                <w:rFonts w:ascii="Times New Roman" w:hAnsi="Times New Roman" w:cs="Times New Roman"/>
                <w:b/>
                <w:bCs/>
                <w:sz w:val="20"/>
              </w:rPr>
            </w:pPr>
            <w:r w:rsidRPr="00851998">
              <w:rPr>
                <w:rFonts w:ascii="Times New Roman" w:hAnsi="Times New Roman" w:cs="Times New Roman"/>
                <w:b/>
                <w:bCs/>
                <w:sz w:val="20"/>
              </w:rPr>
              <w:t>100 %</w:t>
            </w:r>
          </w:p>
        </w:tc>
      </w:tr>
    </w:tbl>
    <w:p w14:paraId="0032DCFC" w14:textId="24A012FA" w:rsidR="003068CB" w:rsidRDefault="003068CB" w:rsidP="008D337A">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dokona obliczenia punktów dla każdej oferty w następujący sposób</w:t>
      </w:r>
      <w:r w:rsidR="00047A9D">
        <w:rPr>
          <w:rFonts w:ascii="Times New Roman" w:eastAsia="SimSun" w:hAnsi="Times New Roman" w:cs="Times New Roman"/>
          <w:lang w:eastAsia="zh-CN"/>
        </w:rPr>
        <w:t>:</w:t>
      </w:r>
      <w:r w:rsidR="00F3183D">
        <w:rPr>
          <w:rFonts w:ascii="Times New Roman" w:eastAsia="SimSun" w:hAnsi="Times New Roman" w:cs="Times New Roman"/>
          <w:lang w:eastAsia="zh-CN"/>
        </w:rPr>
        <w:t xml:space="preserve"> </w:t>
      </w:r>
    </w:p>
    <w:tbl>
      <w:tblPr>
        <w:tblStyle w:val="Tabela-Siatka"/>
        <w:tblW w:w="0" w:type="auto"/>
        <w:tblInd w:w="421" w:type="dxa"/>
        <w:tblLayout w:type="fixed"/>
        <w:tblLook w:val="04A0" w:firstRow="1" w:lastRow="0" w:firstColumn="1" w:lastColumn="0" w:noHBand="0" w:noVBand="1"/>
      </w:tblPr>
      <w:tblGrid>
        <w:gridCol w:w="538"/>
        <w:gridCol w:w="8044"/>
      </w:tblGrid>
      <w:tr w:rsidR="003068CB" w:rsidRPr="00851998" w14:paraId="25351FD3" w14:textId="77777777" w:rsidTr="00851998">
        <w:tc>
          <w:tcPr>
            <w:tcW w:w="538" w:type="dxa"/>
          </w:tcPr>
          <w:p w14:paraId="5084C494" w14:textId="788B7B71" w:rsidR="003068CB" w:rsidRPr="00851998" w:rsidRDefault="00D501F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sz w:val="20"/>
                <w:lang w:eastAsia="pl-PL"/>
              </w:rPr>
            </w:pPr>
            <w:r w:rsidRPr="00851998">
              <w:rPr>
                <w:rFonts w:ascii="Times New Roman" w:eastAsia="Times New Roman" w:hAnsi="Times New Roman" w:cs="Times New Roman"/>
                <w:b/>
                <w:color w:val="000000" w:themeColor="text1"/>
                <w:sz w:val="20"/>
                <w:lang w:eastAsia="pl-PL"/>
              </w:rPr>
              <w:t>Lp</w:t>
            </w:r>
          </w:p>
        </w:tc>
        <w:tc>
          <w:tcPr>
            <w:tcW w:w="8044" w:type="dxa"/>
            <w:vAlign w:val="center"/>
          </w:tcPr>
          <w:p w14:paraId="10764B58" w14:textId="77777777" w:rsidR="003068CB" w:rsidRPr="008519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sz w:val="20"/>
                <w:lang w:eastAsia="pl-PL"/>
              </w:rPr>
            </w:pPr>
            <w:r w:rsidRPr="00851998">
              <w:rPr>
                <w:rFonts w:ascii="Times New Roman" w:eastAsia="Times New Roman" w:hAnsi="Times New Roman" w:cs="Times New Roman"/>
                <w:b/>
                <w:color w:val="000000" w:themeColor="text1"/>
                <w:sz w:val="20"/>
                <w:lang w:eastAsia="pl-PL"/>
              </w:rPr>
              <w:t>Sposób obliczenia punktów w danym kryterium</w:t>
            </w:r>
          </w:p>
        </w:tc>
      </w:tr>
      <w:tr w:rsidR="003068CB" w:rsidRPr="00851998" w14:paraId="794CB8B2" w14:textId="77777777" w:rsidTr="00851998">
        <w:tc>
          <w:tcPr>
            <w:tcW w:w="538" w:type="dxa"/>
          </w:tcPr>
          <w:p w14:paraId="0212A59E" w14:textId="77777777" w:rsidR="003068CB" w:rsidRPr="008519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sz w:val="20"/>
                <w:lang w:eastAsia="pl-PL"/>
              </w:rPr>
            </w:pPr>
            <w:r w:rsidRPr="00851998">
              <w:rPr>
                <w:rFonts w:ascii="Times New Roman" w:eastAsia="Times New Roman" w:hAnsi="Times New Roman" w:cs="Times New Roman"/>
                <w:color w:val="000000" w:themeColor="text1"/>
                <w:sz w:val="20"/>
                <w:lang w:eastAsia="pl-PL"/>
              </w:rPr>
              <w:t>1</w:t>
            </w:r>
          </w:p>
        </w:tc>
        <w:tc>
          <w:tcPr>
            <w:tcW w:w="8044" w:type="dxa"/>
            <w:vAlign w:val="center"/>
          </w:tcPr>
          <w:p w14:paraId="20684836" w14:textId="5AE9FF23" w:rsidR="003068CB" w:rsidRPr="00851998" w:rsidRDefault="003068CB" w:rsidP="00851998">
            <w:pPr>
              <w:pStyle w:val="Akapitzlist"/>
              <w:tabs>
                <w:tab w:val="left" w:pos="8647"/>
                <w:tab w:val="left" w:pos="13608"/>
              </w:tabs>
              <w:spacing w:before="120" w:line="276" w:lineRule="auto"/>
              <w:ind w:left="0" w:right="28"/>
              <w:contextualSpacing w:val="0"/>
              <w:jc w:val="center"/>
              <w:rPr>
                <w:rFonts w:ascii="Times New Roman" w:eastAsia="Times New Roman" w:hAnsi="Times New Roman" w:cs="Times New Roman"/>
                <w:color w:val="000000" w:themeColor="text1"/>
                <w:sz w:val="20"/>
                <w:lang w:eastAsia="pl-PL"/>
              </w:rPr>
            </w:pPr>
            <w:r w:rsidRPr="00851998">
              <w:rPr>
                <w:rFonts w:ascii="Times New Roman" w:eastAsia="Times New Roman" w:hAnsi="Times New Roman" w:cs="Times New Roman"/>
                <w:color w:val="000000" w:themeColor="text1"/>
                <w:sz w:val="20"/>
                <w:lang w:eastAsia="pl-PL"/>
              </w:rPr>
              <w:t xml:space="preserve">Cena (C) – </w:t>
            </w:r>
            <w:r w:rsidR="00851998">
              <w:rPr>
                <w:rFonts w:ascii="Times New Roman" w:eastAsia="Times New Roman" w:hAnsi="Times New Roman" w:cs="Times New Roman"/>
                <w:color w:val="000000" w:themeColor="text1"/>
                <w:sz w:val="20"/>
                <w:lang w:eastAsia="pl-PL"/>
              </w:rPr>
              <w:t>10</w:t>
            </w:r>
            <w:r w:rsidRPr="00851998">
              <w:rPr>
                <w:rFonts w:ascii="Times New Roman" w:eastAsia="Times New Roman" w:hAnsi="Times New Roman" w:cs="Times New Roman"/>
                <w:color w:val="000000" w:themeColor="text1"/>
                <w:sz w:val="20"/>
                <w:lang w:eastAsia="pl-PL"/>
              </w:rPr>
              <w:t>0 % zostanie przeliczona w następujący sposób:</w:t>
            </w:r>
          </w:p>
          <w:p w14:paraId="5BA700BB" w14:textId="77777777" w:rsidR="003068CB" w:rsidRPr="00851998" w:rsidRDefault="003068CB" w:rsidP="0000271E">
            <w:pPr>
              <w:pStyle w:val="Akapitzlist"/>
              <w:spacing w:before="360" w:line="276" w:lineRule="auto"/>
              <w:ind w:left="357"/>
              <w:contextualSpacing w:val="0"/>
              <w:jc w:val="both"/>
              <w:rPr>
                <w:rFonts w:ascii="Times New Roman" w:eastAsia="SimSun" w:hAnsi="Times New Roman" w:cs="Times New Roman"/>
                <w:b/>
                <w:color w:val="000000" w:themeColor="text1"/>
                <w:sz w:val="20"/>
                <w:lang w:eastAsia="zh-CN"/>
              </w:rPr>
            </w:pPr>
            <w:r w:rsidRPr="00851998">
              <w:rPr>
                <w:rFonts w:ascii="Times New Roman" w:eastAsia="SimSun" w:hAnsi="Times New Roman" w:cs="Times New Roman"/>
                <w:color w:val="000000" w:themeColor="text1"/>
                <w:sz w:val="20"/>
                <w:lang w:eastAsia="zh-CN"/>
              </w:rPr>
              <w:t xml:space="preserve">                           </w:t>
            </w:r>
            <w:r w:rsidRPr="00851998">
              <w:rPr>
                <w:rFonts w:ascii="Times New Roman" w:eastAsia="SimSun" w:hAnsi="Times New Roman" w:cs="Times New Roman"/>
                <w:b/>
                <w:color w:val="000000" w:themeColor="text1"/>
                <w:sz w:val="20"/>
                <w:lang w:eastAsia="zh-CN"/>
              </w:rPr>
              <w:t>najniższa oferowana cena brutto</w:t>
            </w:r>
          </w:p>
          <w:p w14:paraId="30D3F0DC" w14:textId="2C04CD79" w:rsidR="003068CB" w:rsidRPr="00851998" w:rsidRDefault="003068CB" w:rsidP="0000271E">
            <w:pPr>
              <w:pStyle w:val="Akapitzlist"/>
              <w:spacing w:line="276" w:lineRule="auto"/>
              <w:ind w:left="357"/>
              <w:contextualSpacing w:val="0"/>
              <w:jc w:val="both"/>
              <w:rPr>
                <w:rFonts w:ascii="Times New Roman" w:eastAsia="SimSun" w:hAnsi="Times New Roman" w:cs="Times New Roman"/>
                <w:b/>
                <w:color w:val="000000" w:themeColor="text1"/>
                <w:sz w:val="20"/>
                <w:lang w:eastAsia="zh-CN"/>
              </w:rPr>
            </w:pPr>
            <w:r w:rsidRPr="00851998">
              <w:rPr>
                <w:rFonts w:ascii="Times New Roman" w:eastAsia="SimSun" w:hAnsi="Times New Roman" w:cs="Times New Roman"/>
                <w:b/>
                <w:color w:val="000000" w:themeColor="text1"/>
                <w:sz w:val="20"/>
                <w:lang w:eastAsia="zh-CN"/>
              </w:rPr>
              <w:t xml:space="preserve">Liczba pkt = ------------------------------------------------- x </w:t>
            </w:r>
            <w:r w:rsidR="00851998">
              <w:rPr>
                <w:rFonts w:ascii="Times New Roman" w:eastAsia="SimSun" w:hAnsi="Times New Roman" w:cs="Times New Roman"/>
                <w:b/>
                <w:color w:val="000000" w:themeColor="text1"/>
                <w:sz w:val="20"/>
                <w:lang w:eastAsia="zh-CN"/>
              </w:rPr>
              <w:t>1</w:t>
            </w:r>
            <w:r w:rsidRPr="00851998">
              <w:rPr>
                <w:rFonts w:ascii="Times New Roman" w:eastAsia="SimSun" w:hAnsi="Times New Roman" w:cs="Times New Roman"/>
                <w:b/>
                <w:color w:val="000000" w:themeColor="text1"/>
                <w:sz w:val="20"/>
                <w:lang w:eastAsia="zh-CN"/>
              </w:rPr>
              <w:t>0</w:t>
            </w:r>
            <w:r w:rsidR="008723AC">
              <w:rPr>
                <w:rFonts w:ascii="Times New Roman" w:eastAsia="SimSun" w:hAnsi="Times New Roman" w:cs="Times New Roman"/>
                <w:b/>
                <w:color w:val="000000" w:themeColor="text1"/>
                <w:sz w:val="20"/>
                <w:lang w:eastAsia="zh-CN"/>
              </w:rPr>
              <w:t>0</w:t>
            </w:r>
            <w:r w:rsidRPr="00851998">
              <w:rPr>
                <w:rFonts w:ascii="Times New Roman" w:eastAsia="SimSun" w:hAnsi="Times New Roman" w:cs="Times New Roman"/>
                <w:b/>
                <w:color w:val="000000" w:themeColor="text1"/>
                <w:sz w:val="20"/>
                <w:lang w:eastAsia="zh-CN"/>
              </w:rPr>
              <w:t xml:space="preserve">% </w:t>
            </w:r>
          </w:p>
          <w:p w14:paraId="4DCBE31D" w14:textId="77777777" w:rsidR="003068CB" w:rsidRPr="00851998" w:rsidRDefault="003068CB" w:rsidP="0000271E">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sz w:val="20"/>
                <w:lang w:eastAsia="zh-CN"/>
              </w:rPr>
            </w:pPr>
            <w:r w:rsidRPr="00851998">
              <w:rPr>
                <w:rFonts w:ascii="Times New Roman" w:eastAsia="SimSun" w:hAnsi="Times New Roman" w:cs="Times New Roman"/>
                <w:b/>
                <w:color w:val="000000" w:themeColor="text1"/>
                <w:sz w:val="20"/>
                <w:lang w:eastAsia="zh-CN"/>
              </w:rPr>
              <w:t xml:space="preserve">                                 oferowana cena oferty badanej</w:t>
            </w:r>
          </w:p>
          <w:p w14:paraId="21D4BC68" w14:textId="25F4D071" w:rsidR="003068CB" w:rsidRPr="00851998" w:rsidRDefault="003068CB" w:rsidP="00D501FB">
            <w:pPr>
              <w:pStyle w:val="Akapitzlist"/>
              <w:tabs>
                <w:tab w:val="left" w:pos="8647"/>
                <w:tab w:val="left" w:pos="13608"/>
              </w:tabs>
              <w:spacing w:before="120" w:after="120" w:line="276" w:lineRule="auto"/>
              <w:ind w:left="0" w:right="28"/>
              <w:contextualSpacing w:val="0"/>
              <w:jc w:val="both"/>
              <w:rPr>
                <w:rFonts w:ascii="Times New Roman" w:eastAsia="Times New Roman" w:hAnsi="Times New Roman" w:cs="Times New Roman"/>
                <w:color w:val="000000" w:themeColor="text1"/>
                <w:sz w:val="20"/>
                <w:lang w:eastAsia="pl-PL"/>
              </w:rPr>
            </w:pPr>
            <w:r w:rsidRPr="00851998">
              <w:rPr>
                <w:rFonts w:ascii="Times New Roman" w:eastAsia="Times New Roman" w:hAnsi="Times New Roman" w:cs="Times New Roman"/>
                <w:color w:val="000000" w:themeColor="text1"/>
                <w:sz w:val="20"/>
                <w:lang w:eastAsia="pl-PL"/>
              </w:rPr>
              <w:t xml:space="preserve">Wykonawca może maksymalnie uzyskać </w:t>
            </w:r>
            <w:r w:rsidR="00851998" w:rsidRPr="00851998">
              <w:rPr>
                <w:rFonts w:ascii="Times New Roman" w:eastAsia="Times New Roman" w:hAnsi="Times New Roman" w:cs="Times New Roman"/>
                <w:b/>
                <w:color w:val="000000" w:themeColor="text1"/>
                <w:sz w:val="20"/>
                <w:lang w:eastAsia="pl-PL"/>
              </w:rPr>
              <w:t>10</w:t>
            </w:r>
            <w:r w:rsidRPr="00851998">
              <w:rPr>
                <w:rFonts w:ascii="Times New Roman" w:eastAsia="Times New Roman" w:hAnsi="Times New Roman" w:cs="Times New Roman"/>
                <w:b/>
                <w:color w:val="000000" w:themeColor="text1"/>
                <w:sz w:val="20"/>
                <w:lang w:eastAsia="pl-PL"/>
              </w:rPr>
              <w:t>0 punktów</w:t>
            </w:r>
            <w:r w:rsidRPr="00851998">
              <w:rPr>
                <w:rFonts w:ascii="Times New Roman" w:eastAsia="Times New Roman" w:hAnsi="Times New Roman" w:cs="Times New Roman"/>
                <w:color w:val="000000" w:themeColor="text1"/>
                <w:sz w:val="20"/>
                <w:lang w:eastAsia="pl-PL"/>
              </w:rPr>
              <w:t xml:space="preserve"> za przedmiotowe kryterium</w:t>
            </w:r>
          </w:p>
        </w:tc>
      </w:tr>
    </w:tbl>
    <w:p w14:paraId="74EF261D" w14:textId="3ABEBC6A" w:rsidR="00E6305D" w:rsidRPr="00E6305D" w:rsidRDefault="00E6305D" w:rsidP="00E6305D">
      <w:pPr>
        <w:spacing w:before="120" w:after="120" w:line="240" w:lineRule="auto"/>
        <w:jc w:val="both"/>
        <w:rPr>
          <w:rFonts w:ascii="Times New Roman" w:eastAsia="SimSun" w:hAnsi="Times New Roman" w:cs="Times New Roman"/>
          <w:lang w:eastAsia="zh-CN"/>
        </w:rPr>
      </w:pPr>
    </w:p>
    <w:p w14:paraId="3C7530AB" w14:textId="24B2E6C1" w:rsidR="00851998" w:rsidRDefault="00851998" w:rsidP="008D337A">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Przyjmuje się, że 1% = 1 punkt i tak zostanie przeliczona liczba punktów</w:t>
      </w:r>
    </w:p>
    <w:p w14:paraId="0E562B3C" w14:textId="482487A9" w:rsidR="006E3D91" w:rsidRPr="00B82EAA" w:rsidRDefault="006E3D91" w:rsidP="008D337A">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Punkty zostaną przyznawane z dokładnością do dwóch miejsc po przecinku.</w:t>
      </w:r>
    </w:p>
    <w:p w14:paraId="41263D27" w14:textId="246B4970" w:rsidR="00254B42" w:rsidRPr="00B82EAA" w:rsidRDefault="00254B42" w:rsidP="008D337A">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b/>
          <w:lang w:val="x-none" w:eastAsia="zh-CN"/>
        </w:rPr>
      </w:pPr>
      <w:r w:rsidRPr="00B82EAA">
        <w:rPr>
          <w:rFonts w:ascii="Times New Roman" w:eastAsia="SimSun" w:hAnsi="Times New Roman" w:cs="Times New Roman"/>
          <w:lang w:eastAsia="zh-CN"/>
        </w:rPr>
        <w:t xml:space="preserve">Jeżeli nie można wybrać najkorzystniejszej oferty z uwagi na to, że zostały złożone oferty </w:t>
      </w:r>
      <w:r w:rsidR="00851998">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o takiej samej cenie Zamawiający wzywa Wykonawców, którzy złożyli te oferty, </w:t>
      </w:r>
      <w:r w:rsidRPr="00B82EAA">
        <w:rPr>
          <w:rFonts w:ascii="Times New Roman" w:eastAsia="SimSun" w:hAnsi="Times New Roman" w:cs="Times New Roman"/>
          <w:b/>
          <w:lang w:eastAsia="zh-CN"/>
        </w:rPr>
        <w:t xml:space="preserve">do złożenia </w:t>
      </w:r>
      <w:r w:rsidR="0013360C">
        <w:rPr>
          <w:rFonts w:ascii="Times New Roman" w:eastAsia="SimSun" w:hAnsi="Times New Roman" w:cs="Times New Roman"/>
          <w:b/>
          <w:lang w:eastAsia="zh-CN"/>
        </w:rPr>
        <w:br/>
      </w:r>
      <w:r w:rsidRPr="00B82EAA">
        <w:rPr>
          <w:rFonts w:ascii="Times New Roman" w:eastAsia="SimSun" w:hAnsi="Times New Roman" w:cs="Times New Roman"/>
          <w:b/>
          <w:lang w:eastAsia="zh-CN"/>
        </w:rPr>
        <w:t>w terminie określonym przez Zamawiającego ofert dodatkowych.</w:t>
      </w:r>
    </w:p>
    <w:p w14:paraId="7304D47C" w14:textId="77777777" w:rsidR="00254B42" w:rsidRPr="00B82EAA" w:rsidRDefault="00254B42" w:rsidP="008D337A">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val="x-none" w:eastAsia="zh-CN"/>
        </w:rPr>
      </w:pPr>
      <w:r w:rsidRPr="00B82EAA">
        <w:rPr>
          <w:rFonts w:ascii="Times New Roman" w:eastAsia="SimSun" w:hAnsi="Times New Roman" w:cs="Times New Roman"/>
          <w:lang w:eastAsia="zh-CN"/>
        </w:rPr>
        <w:t>Wykonawcy składający oferty dodatkowe nie mogą zaoferować cen wyższych niż zaoferowane w złożonych ofertach.</w:t>
      </w:r>
    </w:p>
    <w:p w14:paraId="072C508B" w14:textId="3094E28A" w:rsidR="001166DF" w:rsidRPr="00DD273F" w:rsidRDefault="00254B42" w:rsidP="00DD273F">
      <w:pPr>
        <w:pStyle w:val="Akapitzlist"/>
        <w:numPr>
          <w:ilvl w:val="0"/>
          <w:numId w:val="16"/>
        </w:numPr>
        <w:spacing w:before="120" w:after="240" w:line="240" w:lineRule="auto"/>
        <w:ind w:left="357" w:hanging="357"/>
        <w:contextualSpacing w:val="0"/>
        <w:jc w:val="both"/>
        <w:rPr>
          <w:rFonts w:ascii="Times New Roman" w:eastAsia="SimSun" w:hAnsi="Times New Roman" w:cs="Times New Roman"/>
          <w:lang w:val="x-none" w:eastAsia="zh-CN"/>
        </w:rPr>
      </w:pPr>
      <w:r w:rsidRPr="00B82EAA">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9"/>
      </w:tblGrid>
      <w:tr w:rsidR="006E3D91" w:rsidRPr="00B82EAA" w14:paraId="2F97C133" w14:textId="77777777" w:rsidTr="00BB4613">
        <w:trPr>
          <w:trHeight w:val="974"/>
        </w:trPr>
        <w:tc>
          <w:tcPr>
            <w:tcW w:w="8549" w:type="dxa"/>
            <w:vAlign w:val="center"/>
          </w:tcPr>
          <w:p w14:paraId="5C18B0DE" w14:textId="270EF66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F423B2">
              <w:rPr>
                <w:rFonts w:ascii="Times New Roman" w:hAnsi="Times New Roman" w:cs="Times New Roman"/>
                <w:b/>
              </w:rPr>
              <w:t>IX</w:t>
            </w:r>
          </w:p>
          <w:p w14:paraId="3A46221F" w14:textId="43842320"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6BDB955F" w14:textId="5A5841E2" w:rsidR="006E3D91" w:rsidRPr="00B82EAA" w:rsidRDefault="006E3D91" w:rsidP="008D337A">
      <w:pPr>
        <w:pStyle w:val="Akapitzlist"/>
        <w:numPr>
          <w:ilvl w:val="0"/>
          <w:numId w:val="17"/>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zawrze umowę w sprawie przedmiotowego zamówienia z wybranym wykonawcą w terminie zgodnym z art. </w:t>
      </w:r>
      <w:r w:rsidR="00D96444">
        <w:rPr>
          <w:rFonts w:ascii="Times New Roman" w:eastAsia="SimSun" w:hAnsi="Times New Roman" w:cs="Times New Roman"/>
          <w:lang w:eastAsia="zh-CN"/>
        </w:rPr>
        <w:t>264</w:t>
      </w:r>
      <w:r w:rsidRPr="00B82EAA">
        <w:rPr>
          <w:rFonts w:ascii="Times New Roman" w:eastAsia="SimSun" w:hAnsi="Times New Roman" w:cs="Times New Roman"/>
          <w:lang w:eastAsia="zh-CN"/>
        </w:rPr>
        <w:t xml:space="preserve"> ustawy Pzp. </w:t>
      </w:r>
    </w:p>
    <w:p w14:paraId="61FE412A" w14:textId="2B670CFC" w:rsidR="006E3D91" w:rsidRPr="00B82EAA" w:rsidRDefault="006E3D91" w:rsidP="008D337A">
      <w:pPr>
        <w:pStyle w:val="Akapitzlist"/>
        <w:numPr>
          <w:ilvl w:val="0"/>
          <w:numId w:val="17"/>
        </w:numPr>
        <w:spacing w:before="120" w:after="120" w:line="240" w:lineRule="auto"/>
        <w:ind w:left="357" w:hanging="357"/>
        <w:contextualSpacing w:val="0"/>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poinformuje Wykonawcę, któremu zostanie udzielone zamówienie, o miejscu </w:t>
      </w:r>
      <w:r w:rsidR="00657D56">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i terminie zawarcia umowy.  </w:t>
      </w:r>
    </w:p>
    <w:p w14:paraId="56086F16" w14:textId="492B5ABD" w:rsidR="0044683C" w:rsidRPr="00D96444" w:rsidRDefault="00D96444" w:rsidP="008D337A">
      <w:pPr>
        <w:pStyle w:val="Akapitzlist"/>
        <w:numPr>
          <w:ilvl w:val="0"/>
          <w:numId w:val="17"/>
        </w:numPr>
        <w:spacing w:before="120" w:after="120" w:line="240" w:lineRule="auto"/>
        <w:jc w:val="both"/>
        <w:rPr>
          <w:rFonts w:ascii="Times New Roman" w:eastAsia="SimSun" w:hAnsi="Times New Roman" w:cs="Times New Roman"/>
          <w:lang w:eastAsia="zh-CN"/>
        </w:rPr>
      </w:pPr>
      <w:r w:rsidRPr="00D96444">
        <w:rPr>
          <w:rFonts w:ascii="Times New Roman" w:hAnsi="Times New Roman" w:cs="Times New Roman"/>
        </w:rPr>
        <w:t>Wykonawca przed zawarciem umowy poda wszelkie informacje niezbędne do wypełnienia jej treści na wezwanie Zmawiającego</w:t>
      </w:r>
      <w:r w:rsidR="0044683C" w:rsidRPr="00D96444">
        <w:rPr>
          <w:rFonts w:ascii="Times New Roman" w:hAnsi="Times New Roman" w:cs="Times New Roman"/>
        </w:rPr>
        <w:t>.</w:t>
      </w:r>
    </w:p>
    <w:p w14:paraId="717F63F4" w14:textId="77777777" w:rsidR="006E3D91" w:rsidRPr="00B82EAA" w:rsidRDefault="006E3D91" w:rsidP="008D337A">
      <w:pPr>
        <w:pStyle w:val="Akapitzlist"/>
        <w:numPr>
          <w:ilvl w:val="0"/>
          <w:numId w:val="17"/>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lastRenderedPageBreak/>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B82EAA" w:rsidRDefault="006E3D91" w:rsidP="008D337A">
      <w:pPr>
        <w:pStyle w:val="Akapitzlist"/>
        <w:numPr>
          <w:ilvl w:val="0"/>
          <w:numId w:val="17"/>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B82EAA">
        <w:rPr>
          <w:rFonts w:ascii="Times New Roman" w:eastAsia="SimSun" w:hAnsi="Times New Roman" w:cs="Times New Roman"/>
          <w:lang w:eastAsia="zh-CN"/>
        </w:rPr>
        <w:t>j</w:t>
      </w:r>
      <w:r w:rsidRPr="00B82EAA">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B82EAA" w:rsidRDefault="006E3D91" w:rsidP="008D337A">
      <w:pPr>
        <w:pStyle w:val="Akapitzlist"/>
        <w:numPr>
          <w:ilvl w:val="0"/>
          <w:numId w:val="17"/>
        </w:numPr>
        <w:spacing w:before="120" w:after="24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549"/>
      </w:tblGrid>
      <w:tr w:rsidR="006E3D91" w:rsidRPr="00B82EAA" w14:paraId="56FFD292" w14:textId="77777777" w:rsidTr="00BB4613">
        <w:trPr>
          <w:trHeight w:val="974"/>
        </w:trPr>
        <w:tc>
          <w:tcPr>
            <w:tcW w:w="8549" w:type="dxa"/>
            <w:vAlign w:val="center"/>
          </w:tcPr>
          <w:p w14:paraId="45AB7461" w14:textId="040FF9E8" w:rsidR="006E3D91" w:rsidRPr="00B82EAA" w:rsidRDefault="006E3D91" w:rsidP="00E3208D">
            <w:pPr>
              <w:spacing w:before="240" w:line="276" w:lineRule="auto"/>
              <w:jc w:val="center"/>
              <w:rPr>
                <w:rFonts w:ascii="Times New Roman" w:hAnsi="Times New Roman" w:cs="Times New Roman"/>
                <w:b/>
              </w:rPr>
            </w:pPr>
            <w:r w:rsidRPr="00B82EAA">
              <w:rPr>
                <w:rFonts w:ascii="Times New Roman" w:hAnsi="Times New Roman" w:cs="Times New Roman"/>
                <w:b/>
              </w:rPr>
              <w:t>ROZDZIAŁ XX</w:t>
            </w:r>
          </w:p>
          <w:p w14:paraId="5D9C79F7" w14:textId="77777777" w:rsidR="006E3D91" w:rsidRPr="00B82EAA" w:rsidRDefault="006E3D91" w:rsidP="00E3208D">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68ECAE68" w14:textId="286F6495" w:rsidR="001452F8" w:rsidRPr="00936397" w:rsidRDefault="001452F8" w:rsidP="00936397">
      <w:pPr>
        <w:spacing w:before="120" w:after="12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9"/>
      </w:tblGrid>
      <w:tr w:rsidR="006E3D91" w:rsidRPr="00B82EAA" w14:paraId="78111E2A" w14:textId="77777777" w:rsidTr="00BB4613">
        <w:trPr>
          <w:trHeight w:val="974"/>
        </w:trPr>
        <w:tc>
          <w:tcPr>
            <w:tcW w:w="8549" w:type="dxa"/>
            <w:vAlign w:val="center"/>
          </w:tcPr>
          <w:p w14:paraId="4C046874" w14:textId="73F2F200" w:rsidR="006E3D91" w:rsidRPr="00B82EAA" w:rsidRDefault="006E3D91" w:rsidP="00E3208D">
            <w:pPr>
              <w:spacing w:before="240" w:line="276" w:lineRule="auto"/>
              <w:jc w:val="center"/>
              <w:rPr>
                <w:rFonts w:ascii="Times New Roman" w:hAnsi="Times New Roman" w:cs="Times New Roman"/>
                <w:b/>
              </w:rPr>
            </w:pPr>
            <w:r w:rsidRPr="00B82EAA">
              <w:rPr>
                <w:rFonts w:ascii="Times New Roman" w:hAnsi="Times New Roman" w:cs="Times New Roman"/>
                <w:b/>
              </w:rPr>
              <w:t>ROZDZIAŁ XX</w:t>
            </w:r>
            <w:r w:rsidR="00F423B2">
              <w:rPr>
                <w:rFonts w:ascii="Times New Roman" w:hAnsi="Times New Roman" w:cs="Times New Roman"/>
                <w:b/>
              </w:rPr>
              <w:t>I</w:t>
            </w:r>
          </w:p>
          <w:p w14:paraId="6027F5E4" w14:textId="77777777" w:rsidR="006E3D91" w:rsidRPr="00B82EAA" w:rsidRDefault="006E3D91" w:rsidP="00E3208D">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43BF3881" w14:textId="77777777" w:rsidR="006E3D91" w:rsidRPr="00B82EAA" w:rsidRDefault="006E3D91" w:rsidP="001452F8">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549"/>
      </w:tblGrid>
      <w:tr w:rsidR="006E3D91" w:rsidRPr="00B82EAA" w14:paraId="486D8EEC" w14:textId="77777777" w:rsidTr="00BB4613">
        <w:trPr>
          <w:trHeight w:val="974"/>
        </w:trPr>
        <w:tc>
          <w:tcPr>
            <w:tcW w:w="8549" w:type="dxa"/>
            <w:vAlign w:val="center"/>
          </w:tcPr>
          <w:p w14:paraId="615E421D" w14:textId="4A3AD71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XXI</w:t>
            </w:r>
            <w:r w:rsidR="00F423B2">
              <w:rPr>
                <w:rFonts w:ascii="Times New Roman" w:hAnsi="Times New Roman" w:cs="Times New Roman"/>
                <w:b/>
              </w:rPr>
              <w:t>I</w:t>
            </w:r>
          </w:p>
          <w:p w14:paraId="781B3FD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2E10CFF9" w14:textId="20142B8E" w:rsidR="006E3D91" w:rsidRPr="00B82EAA" w:rsidRDefault="006E3D91" w:rsidP="008D337A">
      <w:pPr>
        <w:numPr>
          <w:ilvl w:val="0"/>
          <w:numId w:val="18"/>
        </w:numPr>
        <w:spacing w:before="240" w:after="120" w:line="240" w:lineRule="auto"/>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B82EAA">
        <w:rPr>
          <w:rFonts w:ascii="Times New Roman" w:eastAsia="Times New Roman" w:hAnsi="Times New Roman" w:cs="Times New Roman"/>
          <w:b/>
          <w:lang w:eastAsia="pl-PL"/>
        </w:rPr>
        <w:t>w toku postępowania:</w:t>
      </w:r>
    </w:p>
    <w:p w14:paraId="56074DEF" w14:textId="42ED0762" w:rsidR="006E3D91" w:rsidRPr="00B82EAA" w:rsidRDefault="006E3D91" w:rsidP="008D337A">
      <w:pPr>
        <w:pStyle w:val="Akapitzlist"/>
        <w:numPr>
          <w:ilvl w:val="0"/>
          <w:numId w:val="22"/>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r w:rsidR="00457771">
        <w:rPr>
          <w:rFonts w:ascii="Times New Roman" w:eastAsia="Times New Roman" w:hAnsi="Times New Roman" w:cs="Times New Roman"/>
          <w:lang w:eastAsia="pl-PL"/>
        </w:rPr>
        <w:t xml:space="preserve"> w Zegrzu</w:t>
      </w:r>
      <w:r w:rsidRPr="00B82EAA">
        <w:rPr>
          <w:rFonts w:ascii="Times New Roman" w:eastAsia="Times New Roman" w:hAnsi="Times New Roman" w:cs="Times New Roman"/>
          <w:lang w:eastAsia="pl-PL"/>
        </w:rPr>
        <w:t>.</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33"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B82EAA" w:rsidRDefault="006E3D91" w:rsidP="008D337A">
      <w:pPr>
        <w:pStyle w:val="Akapitzlist"/>
        <w:numPr>
          <w:ilvl w:val="0"/>
          <w:numId w:val="22"/>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07370515" w14:textId="7300EBBB"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z przetwarzaniem danych w następujący sposób: </w:t>
      </w:r>
    </w:p>
    <w:p w14:paraId="64CAAF46" w14:textId="77777777" w:rsidR="006E3D91" w:rsidRPr="00B82EAA"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77777777" w:rsidR="006E3D91" w:rsidRPr="00B82EAA"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34"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 xml:space="preserve"> ;</w:t>
      </w:r>
    </w:p>
    <w:p w14:paraId="23D79B00" w14:textId="357F0CFF" w:rsidR="00115261" w:rsidRPr="00B82EAA"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telefonicznie: 261-883-672, tel. kom.: 727028098</w:t>
      </w:r>
    </w:p>
    <w:p w14:paraId="7EDA441D" w14:textId="77777777" w:rsidR="006E3D91" w:rsidRPr="00B82EAA" w:rsidRDefault="006E3D91" w:rsidP="008D337A">
      <w:pPr>
        <w:pStyle w:val="Akapitzlist"/>
        <w:numPr>
          <w:ilvl w:val="0"/>
          <w:numId w:val="22"/>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214CF706" w:rsidR="006E3D91" w:rsidRPr="00B82EAA"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CE69A4">
        <w:rPr>
          <w:rFonts w:ascii="Times New Roman" w:eastAsia="Times New Roman" w:hAnsi="Times New Roman" w:cs="Times New Roman"/>
          <w:color w:val="000000" w:themeColor="text1"/>
          <w:lang w:eastAsia="pl-PL"/>
        </w:rPr>
        <w:t>3</w:t>
      </w:r>
      <w:r w:rsidRPr="00B82EAA">
        <w:rPr>
          <w:rFonts w:ascii="Times New Roman" w:eastAsia="Times New Roman" w:hAnsi="Times New Roman" w:cs="Times New Roman"/>
          <w:color w:val="000000" w:themeColor="text1"/>
          <w:lang w:eastAsia="pl-PL"/>
        </w:rPr>
        <w:t xml:space="preserve"> r. poz. </w:t>
      </w:r>
      <w:r w:rsidR="00CE69A4">
        <w:rPr>
          <w:rFonts w:ascii="Times New Roman" w:eastAsia="Times New Roman" w:hAnsi="Times New Roman" w:cs="Times New Roman"/>
          <w:color w:val="000000" w:themeColor="text1"/>
          <w:lang w:eastAsia="pl-PL"/>
        </w:rPr>
        <w:t>1605 z późn. zm</w:t>
      </w:r>
      <w:r w:rsidRPr="00B82EAA">
        <w:rPr>
          <w:rFonts w:ascii="Times New Roman" w:eastAsia="Times New Roman" w:hAnsi="Times New Roman" w:cs="Times New Roman"/>
          <w:color w:val="000000" w:themeColor="text1"/>
          <w:lang w:eastAsia="pl-PL"/>
        </w:rPr>
        <w:t>.)</w:t>
      </w:r>
      <w:r w:rsidRPr="00B82EAA">
        <w:rPr>
          <w:rFonts w:ascii="Times New Roman" w:eastAsia="Times New Roman" w:hAnsi="Times New Roman" w:cs="Times New Roman"/>
          <w:lang w:eastAsia="pl-PL"/>
        </w:rPr>
        <w:t>;</w:t>
      </w:r>
    </w:p>
    <w:p w14:paraId="3E725F8A" w14:textId="21A388E3" w:rsidR="006E3D91" w:rsidRPr="00B82EAA"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 xml:space="preserve">(Dz. U. </w:t>
      </w:r>
      <w:r w:rsidR="00936397">
        <w:rPr>
          <w:rFonts w:ascii="Times New Roman" w:eastAsia="Times New Roman" w:hAnsi="Times New Roman" w:cs="Times New Roman"/>
          <w:lang w:eastAsia="pl-PL"/>
        </w:rPr>
        <w:t xml:space="preserve">z 2020 r. </w:t>
      </w:r>
      <w:r w:rsidRPr="00B82EAA">
        <w:rPr>
          <w:rFonts w:ascii="Times New Roman" w:eastAsia="Times New Roman" w:hAnsi="Times New Roman" w:cs="Times New Roman"/>
          <w:lang w:eastAsia="pl-PL"/>
        </w:rPr>
        <w:t>poz. 2415);</w:t>
      </w:r>
    </w:p>
    <w:p w14:paraId="56424CAB" w14:textId="3D767B4C" w:rsidR="00224CB2" w:rsidRPr="00E63B4C"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 U. 2020 r. poz. 164, z późn. zm.).</w:t>
      </w:r>
    </w:p>
    <w:p w14:paraId="4A793732" w14:textId="77777777" w:rsidR="006E3D91" w:rsidRPr="00B82EAA" w:rsidRDefault="006E3D91" w:rsidP="008D337A">
      <w:pPr>
        <w:pStyle w:val="Akapitzlist"/>
        <w:numPr>
          <w:ilvl w:val="0"/>
          <w:numId w:val="22"/>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Okres przechowywania danych</w:t>
      </w:r>
    </w:p>
    <w:p w14:paraId="27475C72" w14:textId="0169F0DD" w:rsidR="006E3D91" w:rsidRPr="00B82EAA" w:rsidRDefault="006E3D91" w:rsidP="008D337A">
      <w:pPr>
        <w:numPr>
          <w:ilvl w:val="0"/>
          <w:numId w:val="20"/>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z </w:t>
      </w:r>
      <w:r w:rsidRPr="00B82EAA">
        <w:rPr>
          <w:rFonts w:ascii="Times New Roman" w:eastAsia="Times New Roman" w:hAnsi="Times New Roman" w:cs="Times New Roman"/>
          <w:i/>
          <w:lang w:eastAsia="pl-PL"/>
        </w:rPr>
        <w:t>Jednolitym Rzeczowym Wykazem Akt 26 Wojskowego Oddziału Gospodarczego</w:t>
      </w:r>
      <w:r w:rsidR="00FB22C2">
        <w:rPr>
          <w:rFonts w:ascii="Times New Roman" w:eastAsia="Times New Roman" w:hAnsi="Times New Roman" w:cs="Times New Roman"/>
          <w:i/>
          <w:lang w:eastAsia="pl-PL"/>
        </w:rPr>
        <w:t xml:space="preserve"> w Zegrzu</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8D337A">
      <w:pPr>
        <w:numPr>
          <w:ilvl w:val="0"/>
          <w:numId w:val="20"/>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82EAA" w:rsidRDefault="006E3D91" w:rsidP="008D337A">
      <w:pPr>
        <w:pStyle w:val="Akapitzlist"/>
        <w:numPr>
          <w:ilvl w:val="0"/>
          <w:numId w:val="22"/>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Komu przekazujemy Państwa dane?</w:t>
      </w:r>
    </w:p>
    <w:p w14:paraId="68CD1C3E" w14:textId="4264145F" w:rsidR="006E3D91" w:rsidRPr="00B82EAA" w:rsidRDefault="006E3D91" w:rsidP="008D337A">
      <w:pPr>
        <w:numPr>
          <w:ilvl w:val="0"/>
          <w:numId w:val="21"/>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pozyskane w związku z postępowaniem o udzielenie zamówienia publicznego przekazywane będą wszystkim zainteresowanym podmiotom </w:t>
      </w:r>
      <w:r w:rsidR="00B9040A">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i osobom, gdyż co do zasady postępowanie o udzielenie zamówienia publicznego jest jawne;</w:t>
      </w:r>
    </w:p>
    <w:p w14:paraId="1FC159E1" w14:textId="77777777" w:rsidR="006E3D91" w:rsidRPr="00B82EAA" w:rsidRDefault="006E3D91" w:rsidP="008D337A">
      <w:pPr>
        <w:numPr>
          <w:ilvl w:val="0"/>
          <w:numId w:val="21"/>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B82EAA" w:rsidRDefault="006E3D91" w:rsidP="008D337A">
      <w:pPr>
        <w:pStyle w:val="Akapitzlist"/>
        <w:numPr>
          <w:ilvl w:val="0"/>
          <w:numId w:val="22"/>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B82EAA" w:rsidRDefault="006E3D91" w:rsidP="008D337A">
      <w:pPr>
        <w:pStyle w:val="Akapitzlist"/>
        <w:numPr>
          <w:ilvl w:val="0"/>
          <w:numId w:val="22"/>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8D337A">
      <w:pPr>
        <w:numPr>
          <w:ilvl w:val="0"/>
          <w:numId w:val="19"/>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B82EAA" w:rsidRDefault="006E3D91" w:rsidP="008D337A">
      <w:pPr>
        <w:pStyle w:val="Akapitzlist"/>
        <w:numPr>
          <w:ilvl w:val="0"/>
          <w:numId w:val="22"/>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E1FD703"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B82EAA" w:rsidRDefault="006E3D91" w:rsidP="008D337A">
      <w:pPr>
        <w:numPr>
          <w:ilvl w:val="0"/>
          <w:numId w:val="18"/>
        </w:numPr>
        <w:spacing w:before="120" w:after="0"/>
        <w:ind w:left="357" w:hanging="357"/>
        <w:jc w:val="both"/>
        <w:rPr>
          <w:rFonts w:ascii="Times New Roman" w:hAnsi="Times New Roman" w:cs="Times New Roman"/>
          <w:b/>
        </w:rPr>
      </w:pPr>
      <w:r w:rsidRPr="00B82EAA">
        <w:rPr>
          <w:rFonts w:ascii="Times New Roman" w:hAnsi="Times New Roman" w:cs="Times New Roman"/>
          <w:b/>
        </w:rPr>
        <w:t>Inne informacje:</w:t>
      </w:r>
    </w:p>
    <w:p w14:paraId="74288AC4" w14:textId="217A20A9" w:rsidR="006E3D91" w:rsidRPr="00B82EAA" w:rsidRDefault="0080035A"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526087EC" w14:textId="561F345A"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na podstawie stosunku pracy, w okolicznościach, </w:t>
      </w:r>
      <w:r w:rsidR="00936397">
        <w:rPr>
          <w:rFonts w:ascii="Times New Roman" w:hAnsi="Times New Roman" w:cs="Times New Roman"/>
        </w:rPr>
        <w:br/>
      </w:r>
      <w:r w:rsidRPr="00B82EAA">
        <w:rPr>
          <w:rFonts w:ascii="Times New Roman" w:hAnsi="Times New Roman" w:cs="Times New Roman"/>
        </w:rPr>
        <w:t>o których mowa w art. 95 ustawy Pzp.</w:t>
      </w:r>
    </w:p>
    <w:p w14:paraId="5C4B595A" w14:textId="77777777"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osób, o których mowa w art. 96 ust. 2 pkt 2 ustawy Pzp. </w:t>
      </w:r>
    </w:p>
    <w:p w14:paraId="51AFABC2" w14:textId="062843AE"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77777777" w:rsidR="00E44B56" w:rsidRPr="00B82EAA" w:rsidRDefault="00E44B56"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udzielania zamówień na podstawie art. 214 ust. 1 pkt 7 i 8 ustawy Pzp.</w:t>
      </w:r>
    </w:p>
    <w:p w14:paraId="046E8DE3" w14:textId="77777777"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59F78D6A" w14:textId="07498E25"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1C2AB373" w14:textId="77777777" w:rsidR="007E27F4" w:rsidRDefault="007E27F4" w:rsidP="00B82EAA">
      <w:pPr>
        <w:spacing w:after="0"/>
        <w:jc w:val="both"/>
        <w:rPr>
          <w:rFonts w:ascii="Times New Roman" w:hAnsi="Times New Roman" w:cs="Times New Roman"/>
        </w:rPr>
      </w:pPr>
    </w:p>
    <w:p w14:paraId="10E11CC6" w14:textId="77777777" w:rsidR="002E0BA8" w:rsidRPr="00B82EAA" w:rsidRDefault="002E0BA8" w:rsidP="00B82EAA">
      <w:pPr>
        <w:spacing w:after="0"/>
        <w:jc w:val="both"/>
        <w:rPr>
          <w:rFonts w:ascii="Times New Roman" w:hAnsi="Times New Roman" w:cs="Times New Roman"/>
        </w:rPr>
      </w:pPr>
    </w:p>
    <w:p w14:paraId="56EDCA0B" w14:textId="77777777" w:rsidR="007E27F4" w:rsidRPr="00B82EAA" w:rsidRDefault="007E27F4" w:rsidP="00B82EAA">
      <w:pPr>
        <w:spacing w:after="0"/>
        <w:jc w:val="both"/>
        <w:rPr>
          <w:rFonts w:ascii="Times New Roman" w:hAnsi="Times New Roman" w:cs="Times New Roman"/>
        </w:rPr>
      </w:pPr>
    </w:p>
    <w:p w14:paraId="08F8EEFB" w14:textId="77777777" w:rsidR="006E3D91" w:rsidRDefault="006E3D91" w:rsidP="009C6A89">
      <w:pPr>
        <w:spacing w:after="12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t>Załączniki:</w:t>
      </w:r>
    </w:p>
    <w:tbl>
      <w:tblPr>
        <w:tblStyle w:val="Tabela-Siatka10"/>
        <w:tblW w:w="9465"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7080"/>
      </w:tblGrid>
      <w:tr w:rsidR="009C6A89" w14:paraId="3D6F4855" w14:textId="77777777" w:rsidTr="00B770CF">
        <w:tc>
          <w:tcPr>
            <w:tcW w:w="2385" w:type="dxa"/>
          </w:tcPr>
          <w:p w14:paraId="01464E25" w14:textId="46689261"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Załącznik nr </w:t>
            </w:r>
            <w:r w:rsidR="00B770CF">
              <w:rPr>
                <w:rFonts w:eastAsia="SimSun"/>
                <w:sz w:val="22"/>
                <w:szCs w:val="22"/>
                <w:lang w:eastAsia="zh-CN"/>
              </w:rPr>
              <w:t>1</w:t>
            </w:r>
            <w:r w:rsidRPr="009C6A89">
              <w:rPr>
                <w:rFonts w:eastAsia="SimSun"/>
                <w:sz w:val="22"/>
                <w:szCs w:val="22"/>
                <w:lang w:eastAsia="zh-CN"/>
              </w:rPr>
              <w:t xml:space="preserve"> –</w:t>
            </w:r>
          </w:p>
        </w:tc>
        <w:tc>
          <w:tcPr>
            <w:tcW w:w="7080" w:type="dxa"/>
          </w:tcPr>
          <w:p w14:paraId="0130851D" w14:textId="77777777"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Formularz ofertowy</w:t>
            </w:r>
          </w:p>
        </w:tc>
      </w:tr>
      <w:tr w:rsidR="00936397" w:rsidRPr="00936397" w14:paraId="64FE62B3" w14:textId="77777777" w:rsidTr="00B770CF">
        <w:tc>
          <w:tcPr>
            <w:tcW w:w="2385" w:type="dxa"/>
          </w:tcPr>
          <w:p w14:paraId="7136BCF4" w14:textId="710945C7" w:rsidR="009C6A89" w:rsidRPr="00936397" w:rsidRDefault="009C6A89" w:rsidP="00657D56">
            <w:pPr>
              <w:spacing w:before="60"/>
              <w:jc w:val="both"/>
              <w:rPr>
                <w:rFonts w:eastAsia="SimSun"/>
                <w:sz w:val="22"/>
                <w:szCs w:val="22"/>
                <w:u w:val="single"/>
                <w:lang w:eastAsia="zh-CN"/>
              </w:rPr>
            </w:pPr>
            <w:r w:rsidRPr="00936397">
              <w:rPr>
                <w:rFonts w:eastAsia="SimSun"/>
                <w:sz w:val="22"/>
                <w:szCs w:val="22"/>
                <w:lang w:eastAsia="zh-CN"/>
              </w:rPr>
              <w:t xml:space="preserve">Załącznik nr </w:t>
            </w:r>
            <w:r w:rsidR="00B770CF" w:rsidRPr="00936397">
              <w:rPr>
                <w:rFonts w:eastAsia="SimSun"/>
                <w:sz w:val="22"/>
                <w:szCs w:val="22"/>
                <w:lang w:eastAsia="zh-CN"/>
              </w:rPr>
              <w:t>2.1 – 2.</w:t>
            </w:r>
            <w:r w:rsidR="00657D56">
              <w:rPr>
                <w:rFonts w:eastAsia="SimSun"/>
                <w:sz w:val="22"/>
                <w:szCs w:val="22"/>
                <w:lang w:eastAsia="zh-CN"/>
              </w:rPr>
              <w:t>7</w:t>
            </w:r>
            <w:r w:rsidR="00B770CF" w:rsidRPr="00936397">
              <w:rPr>
                <w:rFonts w:eastAsia="SimSun"/>
                <w:sz w:val="22"/>
                <w:szCs w:val="22"/>
                <w:lang w:eastAsia="zh-CN"/>
              </w:rPr>
              <w:t xml:space="preserve"> </w:t>
            </w:r>
            <w:r w:rsidRPr="00936397">
              <w:rPr>
                <w:rFonts w:eastAsia="SimSun"/>
                <w:sz w:val="22"/>
                <w:szCs w:val="22"/>
                <w:lang w:eastAsia="zh-CN"/>
              </w:rPr>
              <w:t>–</w:t>
            </w:r>
          </w:p>
        </w:tc>
        <w:tc>
          <w:tcPr>
            <w:tcW w:w="7080" w:type="dxa"/>
          </w:tcPr>
          <w:p w14:paraId="5BFBC696" w14:textId="31C00633" w:rsidR="009C6A89" w:rsidRPr="00936397" w:rsidRDefault="009C6A89" w:rsidP="00125A69">
            <w:pPr>
              <w:spacing w:before="60"/>
              <w:jc w:val="both"/>
              <w:rPr>
                <w:rFonts w:eastAsia="SimSun"/>
                <w:sz w:val="22"/>
                <w:szCs w:val="22"/>
                <w:u w:val="single"/>
                <w:lang w:eastAsia="zh-CN"/>
              </w:rPr>
            </w:pPr>
            <w:r w:rsidRPr="00936397">
              <w:rPr>
                <w:rFonts w:eastAsia="SimSun"/>
                <w:sz w:val="22"/>
                <w:szCs w:val="22"/>
                <w:lang w:eastAsia="zh-CN"/>
              </w:rPr>
              <w:t xml:space="preserve">Formularz cenowy </w:t>
            </w:r>
            <w:r w:rsidRPr="00936397">
              <w:rPr>
                <w:rFonts w:eastAsia="SimSun"/>
                <w:i/>
                <w:sz w:val="22"/>
                <w:szCs w:val="22"/>
                <w:lang w:eastAsia="zh-CN"/>
              </w:rPr>
              <w:t>(</w:t>
            </w:r>
            <w:r w:rsidR="00B770CF" w:rsidRPr="00936397">
              <w:rPr>
                <w:rFonts w:eastAsia="SimSun"/>
                <w:i/>
                <w:sz w:val="22"/>
                <w:szCs w:val="22"/>
                <w:lang w:eastAsia="zh-CN"/>
              </w:rPr>
              <w:t>odpowiednio dla części</w:t>
            </w:r>
            <w:r w:rsidRPr="00936397">
              <w:rPr>
                <w:rFonts w:eastAsia="SimSun"/>
                <w:i/>
                <w:sz w:val="22"/>
                <w:szCs w:val="22"/>
                <w:lang w:eastAsia="zh-CN"/>
              </w:rPr>
              <w:t>)</w:t>
            </w:r>
          </w:p>
        </w:tc>
      </w:tr>
      <w:tr w:rsidR="009C6A89" w14:paraId="2BCD46DB" w14:textId="77777777" w:rsidTr="00B770CF">
        <w:tc>
          <w:tcPr>
            <w:tcW w:w="2385" w:type="dxa"/>
          </w:tcPr>
          <w:p w14:paraId="0E1D50AF" w14:textId="6CA54070"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Załącznik nr </w:t>
            </w:r>
            <w:r w:rsidR="00B770CF">
              <w:rPr>
                <w:rFonts w:eastAsia="SimSun"/>
                <w:sz w:val="22"/>
                <w:szCs w:val="22"/>
                <w:lang w:eastAsia="zh-CN"/>
              </w:rPr>
              <w:t>3</w:t>
            </w:r>
            <w:r w:rsidRPr="009C6A89">
              <w:rPr>
                <w:rFonts w:eastAsia="SimSun"/>
                <w:sz w:val="22"/>
                <w:szCs w:val="22"/>
                <w:lang w:eastAsia="zh-CN"/>
              </w:rPr>
              <w:t xml:space="preserve"> –</w:t>
            </w:r>
          </w:p>
        </w:tc>
        <w:tc>
          <w:tcPr>
            <w:tcW w:w="7080" w:type="dxa"/>
          </w:tcPr>
          <w:p w14:paraId="15AD1362" w14:textId="77777777"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Jednolity Europejski Dokument Zamówienia</w:t>
            </w:r>
          </w:p>
        </w:tc>
      </w:tr>
      <w:tr w:rsidR="009C6A89" w:rsidRPr="00B770CF" w14:paraId="03B9D56D" w14:textId="77777777" w:rsidTr="00B770CF">
        <w:tc>
          <w:tcPr>
            <w:tcW w:w="2385" w:type="dxa"/>
          </w:tcPr>
          <w:p w14:paraId="077DBFA4" w14:textId="6CD879C8" w:rsidR="009C6A89" w:rsidRPr="00B770CF" w:rsidRDefault="009C6A89" w:rsidP="00125A69">
            <w:pPr>
              <w:spacing w:before="60"/>
              <w:jc w:val="both"/>
              <w:rPr>
                <w:rFonts w:eastAsia="SimSun"/>
                <w:sz w:val="22"/>
                <w:szCs w:val="22"/>
                <w:lang w:eastAsia="zh-CN"/>
              </w:rPr>
            </w:pPr>
            <w:r w:rsidRPr="00B770CF">
              <w:rPr>
                <w:rFonts w:eastAsia="SimSun"/>
                <w:sz w:val="22"/>
                <w:szCs w:val="22"/>
                <w:lang w:eastAsia="zh-CN"/>
              </w:rPr>
              <w:t xml:space="preserve">Załącznik nr </w:t>
            </w:r>
            <w:r w:rsidR="00B770CF">
              <w:rPr>
                <w:rFonts w:eastAsia="SimSun"/>
                <w:sz w:val="22"/>
                <w:szCs w:val="22"/>
                <w:lang w:eastAsia="zh-CN"/>
              </w:rPr>
              <w:t>4</w:t>
            </w:r>
            <w:r w:rsidRPr="00B770CF">
              <w:rPr>
                <w:rFonts w:eastAsia="SimSun"/>
                <w:sz w:val="22"/>
                <w:szCs w:val="22"/>
                <w:lang w:eastAsia="zh-CN"/>
              </w:rPr>
              <w:t xml:space="preserve"> –</w:t>
            </w:r>
          </w:p>
          <w:p w14:paraId="7D24187F" w14:textId="538E7B15" w:rsidR="00B770CF" w:rsidRPr="00B770CF" w:rsidRDefault="00B770CF" w:rsidP="00657D56">
            <w:pPr>
              <w:spacing w:before="60"/>
              <w:jc w:val="both"/>
              <w:rPr>
                <w:rFonts w:eastAsia="SimSun"/>
                <w:sz w:val="22"/>
                <w:szCs w:val="22"/>
                <w:lang w:eastAsia="zh-CN"/>
              </w:rPr>
            </w:pPr>
            <w:r w:rsidRPr="00B770CF">
              <w:rPr>
                <w:rFonts w:eastAsia="SimSun"/>
                <w:sz w:val="22"/>
                <w:szCs w:val="22"/>
                <w:lang w:eastAsia="zh-CN"/>
              </w:rPr>
              <w:t>Załącznik nr 5.1 – 5.</w:t>
            </w:r>
            <w:r w:rsidR="00657D56">
              <w:rPr>
                <w:rFonts w:eastAsia="SimSun"/>
                <w:sz w:val="22"/>
                <w:szCs w:val="22"/>
                <w:lang w:eastAsia="zh-CN"/>
              </w:rPr>
              <w:t>7</w:t>
            </w:r>
            <w:r w:rsidRPr="00B770CF">
              <w:rPr>
                <w:rFonts w:eastAsia="SimSun"/>
                <w:sz w:val="22"/>
                <w:szCs w:val="22"/>
                <w:lang w:eastAsia="zh-CN"/>
              </w:rPr>
              <w:t xml:space="preserve"> – </w:t>
            </w:r>
          </w:p>
        </w:tc>
        <w:tc>
          <w:tcPr>
            <w:tcW w:w="7080" w:type="dxa"/>
          </w:tcPr>
          <w:p w14:paraId="5E55DF00" w14:textId="77777777" w:rsidR="009C6A89" w:rsidRPr="00936397" w:rsidRDefault="009C6A89" w:rsidP="00125A69">
            <w:pPr>
              <w:spacing w:before="60"/>
              <w:jc w:val="both"/>
              <w:rPr>
                <w:rFonts w:eastAsia="SimSun"/>
                <w:i/>
                <w:sz w:val="22"/>
                <w:szCs w:val="22"/>
                <w:lang w:eastAsia="zh-CN"/>
              </w:rPr>
            </w:pPr>
            <w:r w:rsidRPr="00936397">
              <w:rPr>
                <w:rFonts w:eastAsia="SimSun"/>
                <w:sz w:val="22"/>
                <w:szCs w:val="22"/>
                <w:lang w:eastAsia="zh-CN"/>
              </w:rPr>
              <w:t>Zobowiązanie innego podmiotu</w:t>
            </w:r>
            <w:r w:rsidRPr="00936397">
              <w:rPr>
                <w:rFonts w:eastAsia="SimSun"/>
                <w:i/>
                <w:sz w:val="22"/>
                <w:szCs w:val="22"/>
                <w:lang w:eastAsia="zh-CN"/>
              </w:rPr>
              <w:t xml:space="preserve"> (jeżeli dotyczy)</w:t>
            </w:r>
          </w:p>
          <w:p w14:paraId="6CCCB147" w14:textId="53DF6DE7" w:rsidR="00B770CF" w:rsidRPr="00B770CF" w:rsidRDefault="00B770CF" w:rsidP="00125A69">
            <w:pPr>
              <w:spacing w:before="60"/>
              <w:jc w:val="both"/>
              <w:rPr>
                <w:rFonts w:eastAsia="SimSun"/>
                <w:sz w:val="22"/>
                <w:szCs w:val="22"/>
                <w:lang w:eastAsia="zh-CN"/>
              </w:rPr>
            </w:pPr>
            <w:r w:rsidRPr="00B770CF">
              <w:rPr>
                <w:rFonts w:eastAsia="SimSun"/>
                <w:sz w:val="22"/>
                <w:szCs w:val="22"/>
                <w:lang w:eastAsia="zh-CN"/>
              </w:rPr>
              <w:t xml:space="preserve">Wykaz </w:t>
            </w:r>
            <w:r w:rsidR="00936397">
              <w:rPr>
                <w:rFonts w:eastAsia="SimSun"/>
                <w:sz w:val="22"/>
                <w:szCs w:val="22"/>
                <w:lang w:eastAsia="zh-CN"/>
              </w:rPr>
              <w:t>dostaw</w:t>
            </w:r>
            <w:r w:rsidRPr="00B770CF">
              <w:rPr>
                <w:rFonts w:eastAsia="SimSun"/>
                <w:sz w:val="22"/>
                <w:szCs w:val="22"/>
                <w:lang w:eastAsia="zh-CN"/>
              </w:rPr>
              <w:t xml:space="preserve"> </w:t>
            </w:r>
            <w:r w:rsidRPr="00B770CF">
              <w:rPr>
                <w:rFonts w:eastAsia="SimSun"/>
                <w:i/>
                <w:sz w:val="22"/>
                <w:szCs w:val="22"/>
                <w:lang w:eastAsia="zh-CN"/>
              </w:rPr>
              <w:t>(odpowiednio dla części)</w:t>
            </w:r>
          </w:p>
        </w:tc>
      </w:tr>
      <w:tr w:rsidR="009C6A89" w14:paraId="73D647DA" w14:textId="77777777" w:rsidTr="00B770CF">
        <w:tc>
          <w:tcPr>
            <w:tcW w:w="2385" w:type="dxa"/>
          </w:tcPr>
          <w:p w14:paraId="0B3D67FB" w14:textId="67AC90D7"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Załącznik nr </w:t>
            </w:r>
            <w:r w:rsidR="00B770CF">
              <w:rPr>
                <w:rFonts w:eastAsia="SimSun"/>
                <w:sz w:val="22"/>
                <w:szCs w:val="22"/>
                <w:lang w:eastAsia="zh-CN"/>
              </w:rPr>
              <w:t>6</w:t>
            </w:r>
            <w:r w:rsidRPr="009C6A89">
              <w:rPr>
                <w:rFonts w:eastAsia="SimSun"/>
                <w:sz w:val="22"/>
                <w:szCs w:val="22"/>
                <w:lang w:eastAsia="zh-CN"/>
              </w:rPr>
              <w:t xml:space="preserve"> –</w:t>
            </w:r>
          </w:p>
        </w:tc>
        <w:tc>
          <w:tcPr>
            <w:tcW w:w="7080" w:type="dxa"/>
          </w:tcPr>
          <w:p w14:paraId="4DCAB032" w14:textId="74947A31"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Wstępne oświadczenie o niepodleganiu wykluczeniu na podstawie art. 7 ust. 1 ustawy</w:t>
            </w:r>
            <w:r>
              <w:rPr>
                <w:rFonts w:eastAsia="SimSun"/>
                <w:sz w:val="22"/>
                <w:szCs w:val="22"/>
                <w:lang w:eastAsia="zh-CN"/>
              </w:rPr>
              <w:t xml:space="preserve"> </w:t>
            </w:r>
            <w:r w:rsidRPr="009C6A89">
              <w:rPr>
                <w:rFonts w:eastAsia="SimSun"/>
                <w:sz w:val="22"/>
                <w:szCs w:val="22"/>
                <w:lang w:eastAsia="zh-CN"/>
              </w:rPr>
              <w:t>o szczególnych rozwiązaniach w zakresie przeciwdziałania wspieraniu agresji na Ukrainę oraz służących ochronie bezpieczeństwa narodowego (Dz. U. z 202</w:t>
            </w:r>
            <w:r w:rsidR="00CE69A4">
              <w:rPr>
                <w:rFonts w:eastAsia="SimSun"/>
                <w:sz w:val="22"/>
                <w:szCs w:val="22"/>
                <w:lang w:eastAsia="zh-CN"/>
              </w:rPr>
              <w:t>3</w:t>
            </w:r>
            <w:r w:rsidRPr="009C6A89">
              <w:rPr>
                <w:rFonts w:eastAsia="SimSun"/>
                <w:sz w:val="22"/>
                <w:szCs w:val="22"/>
                <w:lang w:eastAsia="zh-CN"/>
              </w:rPr>
              <w:t xml:space="preserve"> r., poz. </w:t>
            </w:r>
            <w:r w:rsidR="00CE69A4">
              <w:rPr>
                <w:rFonts w:eastAsia="SimSun"/>
                <w:sz w:val="22"/>
                <w:szCs w:val="22"/>
                <w:lang w:eastAsia="zh-CN"/>
              </w:rPr>
              <w:t>1497</w:t>
            </w:r>
            <w:r w:rsidRPr="009C6A89">
              <w:rPr>
                <w:rFonts w:eastAsia="SimSun"/>
                <w:sz w:val="22"/>
                <w:szCs w:val="22"/>
                <w:lang w:eastAsia="zh-CN"/>
              </w:rPr>
              <w:t>)</w:t>
            </w:r>
          </w:p>
        </w:tc>
      </w:tr>
      <w:tr w:rsidR="009C6A89" w14:paraId="5FD7CB4A" w14:textId="77777777" w:rsidTr="00B770CF">
        <w:tc>
          <w:tcPr>
            <w:tcW w:w="2385" w:type="dxa"/>
          </w:tcPr>
          <w:p w14:paraId="7E8F604A" w14:textId="683C6E93"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Załącznik nr </w:t>
            </w:r>
            <w:r w:rsidR="00B770CF">
              <w:rPr>
                <w:rFonts w:eastAsia="SimSun"/>
                <w:sz w:val="22"/>
                <w:szCs w:val="22"/>
                <w:lang w:eastAsia="zh-CN"/>
              </w:rPr>
              <w:t>7</w:t>
            </w:r>
            <w:r w:rsidRPr="009C6A89">
              <w:rPr>
                <w:rFonts w:eastAsia="SimSun"/>
                <w:sz w:val="22"/>
                <w:szCs w:val="22"/>
                <w:lang w:eastAsia="zh-CN"/>
              </w:rPr>
              <w:t xml:space="preserve"> –</w:t>
            </w:r>
          </w:p>
        </w:tc>
        <w:tc>
          <w:tcPr>
            <w:tcW w:w="7080" w:type="dxa"/>
          </w:tcPr>
          <w:p w14:paraId="5D6DFEE0" w14:textId="7D0BAB69"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w:t>
            </w:r>
          </w:p>
        </w:tc>
      </w:tr>
      <w:tr w:rsidR="009C6A89" w14:paraId="57E8B050" w14:textId="77777777" w:rsidTr="00B770CF">
        <w:tc>
          <w:tcPr>
            <w:tcW w:w="2385" w:type="dxa"/>
          </w:tcPr>
          <w:p w14:paraId="749EAFA5" w14:textId="2E98EB9D"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lastRenderedPageBreak/>
              <w:t xml:space="preserve">Załącznik nr </w:t>
            </w:r>
            <w:r w:rsidR="00B770CF">
              <w:rPr>
                <w:rFonts w:eastAsia="SimSun"/>
                <w:sz w:val="22"/>
                <w:szCs w:val="22"/>
                <w:lang w:eastAsia="zh-CN"/>
              </w:rPr>
              <w:t>8</w:t>
            </w:r>
            <w:r w:rsidRPr="009C6A89">
              <w:rPr>
                <w:rFonts w:eastAsia="SimSun"/>
                <w:sz w:val="22"/>
                <w:szCs w:val="22"/>
                <w:lang w:eastAsia="zh-CN"/>
              </w:rPr>
              <w:t xml:space="preserve"> –</w:t>
            </w:r>
          </w:p>
        </w:tc>
        <w:tc>
          <w:tcPr>
            <w:tcW w:w="7080" w:type="dxa"/>
          </w:tcPr>
          <w:p w14:paraId="06C53E03" w14:textId="21AA2BEE"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Oświadczenie Wykonawcy o aktualności informacji zawartych </w:t>
            </w:r>
            <w:r w:rsidR="00657D56">
              <w:rPr>
                <w:rFonts w:eastAsia="SimSun"/>
                <w:sz w:val="22"/>
                <w:szCs w:val="22"/>
                <w:lang w:eastAsia="zh-CN"/>
              </w:rPr>
              <w:br/>
            </w:r>
            <w:r w:rsidRPr="009C6A89">
              <w:rPr>
                <w:rFonts w:eastAsia="SimSun"/>
                <w:sz w:val="22"/>
                <w:szCs w:val="22"/>
                <w:lang w:eastAsia="zh-CN"/>
              </w:rPr>
              <w:t>w oświadczeniu, o którym mowa w art. 125 ust. 1 ustawy, potwierdzające brak podstaw do wykluczenia</w:t>
            </w:r>
          </w:p>
        </w:tc>
      </w:tr>
      <w:tr w:rsidR="009C6A89" w14:paraId="00F48C93" w14:textId="77777777" w:rsidTr="00B770CF">
        <w:tc>
          <w:tcPr>
            <w:tcW w:w="2385" w:type="dxa"/>
          </w:tcPr>
          <w:p w14:paraId="14C0C1E2" w14:textId="3A5CD55F" w:rsidR="009C6A89" w:rsidRPr="009C6A89" w:rsidRDefault="009C6A89" w:rsidP="009A5556">
            <w:pPr>
              <w:spacing w:before="60"/>
              <w:jc w:val="both"/>
              <w:rPr>
                <w:rFonts w:eastAsia="SimSun"/>
                <w:sz w:val="22"/>
                <w:szCs w:val="22"/>
                <w:u w:val="single"/>
                <w:lang w:eastAsia="zh-CN"/>
              </w:rPr>
            </w:pPr>
            <w:r w:rsidRPr="009C6A89">
              <w:rPr>
                <w:rFonts w:eastAsia="SimSun"/>
                <w:sz w:val="22"/>
                <w:szCs w:val="22"/>
                <w:lang w:eastAsia="zh-CN"/>
              </w:rPr>
              <w:t xml:space="preserve">Załącznik nr </w:t>
            </w:r>
            <w:r w:rsidR="00B770CF">
              <w:rPr>
                <w:rFonts w:eastAsia="SimSun"/>
                <w:sz w:val="22"/>
                <w:szCs w:val="22"/>
                <w:lang w:eastAsia="zh-CN"/>
              </w:rPr>
              <w:t>9</w:t>
            </w:r>
            <w:r w:rsidR="009A5556">
              <w:rPr>
                <w:rFonts w:eastAsia="SimSun"/>
                <w:sz w:val="22"/>
                <w:szCs w:val="22"/>
                <w:lang w:eastAsia="zh-CN"/>
              </w:rPr>
              <w:t xml:space="preserve"> </w:t>
            </w:r>
            <w:r w:rsidRPr="009C6A89">
              <w:rPr>
                <w:rFonts w:eastAsia="SimSun"/>
                <w:sz w:val="22"/>
                <w:szCs w:val="22"/>
                <w:lang w:eastAsia="zh-CN"/>
              </w:rPr>
              <w:t>–</w:t>
            </w:r>
          </w:p>
        </w:tc>
        <w:tc>
          <w:tcPr>
            <w:tcW w:w="7080" w:type="dxa"/>
          </w:tcPr>
          <w:p w14:paraId="41DAC641" w14:textId="77777777"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Projektowane postanowienia umowy</w:t>
            </w:r>
          </w:p>
        </w:tc>
      </w:tr>
      <w:tr w:rsidR="009C6A89" w:rsidRPr="009C6A89" w14:paraId="021FCF14" w14:textId="77777777" w:rsidTr="00B770CF">
        <w:tc>
          <w:tcPr>
            <w:tcW w:w="2385" w:type="dxa"/>
          </w:tcPr>
          <w:p w14:paraId="098EA6AC" w14:textId="564C38B8" w:rsidR="009C6A89" w:rsidRPr="009C6A89" w:rsidRDefault="009C6A89" w:rsidP="00125A69">
            <w:pPr>
              <w:spacing w:before="60"/>
              <w:jc w:val="both"/>
              <w:rPr>
                <w:rFonts w:eastAsia="SimSun"/>
                <w:sz w:val="22"/>
                <w:szCs w:val="22"/>
                <w:lang w:eastAsia="zh-CN"/>
              </w:rPr>
            </w:pPr>
            <w:r w:rsidRPr="009C6A89">
              <w:rPr>
                <w:rFonts w:eastAsia="SimSun"/>
                <w:sz w:val="22"/>
                <w:szCs w:val="22"/>
                <w:lang w:eastAsia="zh-CN"/>
              </w:rPr>
              <w:t xml:space="preserve">Załącznik nr </w:t>
            </w:r>
            <w:r w:rsidR="00B770CF">
              <w:rPr>
                <w:rFonts w:eastAsia="SimSun"/>
                <w:sz w:val="22"/>
                <w:szCs w:val="22"/>
                <w:lang w:eastAsia="zh-CN"/>
              </w:rPr>
              <w:t>10</w:t>
            </w:r>
            <w:r w:rsidRPr="009C6A89">
              <w:rPr>
                <w:rFonts w:eastAsia="SimSun"/>
                <w:sz w:val="22"/>
                <w:szCs w:val="22"/>
                <w:lang w:eastAsia="zh-CN"/>
              </w:rPr>
              <w:t xml:space="preserve"> – </w:t>
            </w:r>
          </w:p>
        </w:tc>
        <w:tc>
          <w:tcPr>
            <w:tcW w:w="7080" w:type="dxa"/>
          </w:tcPr>
          <w:p w14:paraId="409CCEC7" w14:textId="77777777" w:rsidR="009C6A89" w:rsidRPr="00936397" w:rsidRDefault="009C6A89" w:rsidP="00125A69">
            <w:pPr>
              <w:autoSpaceDE w:val="0"/>
              <w:autoSpaceDN w:val="0"/>
              <w:adjustRightInd w:val="0"/>
              <w:spacing w:before="60"/>
              <w:rPr>
                <w:iCs/>
                <w:sz w:val="22"/>
                <w:szCs w:val="22"/>
              </w:rPr>
            </w:pPr>
            <w:r w:rsidRPr="00936397">
              <w:rPr>
                <w:rFonts w:eastAsia="SimSun"/>
                <w:sz w:val="22"/>
                <w:szCs w:val="22"/>
                <w:lang w:eastAsia="zh-CN"/>
              </w:rPr>
              <w:t>Oświadczenie</w:t>
            </w:r>
            <w:r w:rsidRPr="00936397">
              <w:rPr>
                <w:iCs/>
                <w:sz w:val="22"/>
                <w:szCs w:val="22"/>
              </w:rPr>
              <w:t xml:space="preserve"> Wykonawców wspólnie ubiegających się o udzielenie zamówienia składane na podstawie art. 117 ust. 4 ustawy Pzp </w:t>
            </w:r>
            <w:r w:rsidRPr="00936397">
              <w:rPr>
                <w:i/>
                <w:iCs/>
                <w:sz w:val="22"/>
                <w:szCs w:val="22"/>
              </w:rPr>
              <w:t>(jeżeli dotyczy)</w:t>
            </w:r>
            <w:r w:rsidRPr="00936397">
              <w:rPr>
                <w:iCs/>
                <w:sz w:val="22"/>
                <w:szCs w:val="22"/>
              </w:rPr>
              <w:t xml:space="preserve"> </w:t>
            </w:r>
          </w:p>
          <w:p w14:paraId="5AB58E45" w14:textId="77777777" w:rsidR="009C6A89" w:rsidRPr="009C6A89" w:rsidRDefault="009C6A89" w:rsidP="00125A69">
            <w:pPr>
              <w:spacing w:before="60"/>
              <w:rPr>
                <w:rFonts w:eastAsia="SimSun"/>
                <w:i/>
                <w:color w:val="0070C0"/>
                <w:sz w:val="22"/>
                <w:szCs w:val="22"/>
                <w:lang w:eastAsia="zh-CN"/>
              </w:rPr>
            </w:pPr>
          </w:p>
        </w:tc>
      </w:tr>
    </w:tbl>
    <w:p w14:paraId="00054FB7" w14:textId="77777777" w:rsidR="00B9040A" w:rsidRPr="00B82EAA" w:rsidRDefault="00B9040A" w:rsidP="00B82EAA">
      <w:pPr>
        <w:spacing w:after="0"/>
        <w:jc w:val="both"/>
        <w:rPr>
          <w:rFonts w:ascii="Times New Roman" w:eastAsia="SimSun" w:hAnsi="Times New Roman" w:cs="Times New Roman"/>
          <w:b/>
          <w:u w:val="single"/>
          <w:lang w:eastAsia="zh-CN"/>
        </w:rPr>
      </w:pPr>
    </w:p>
    <w:p w14:paraId="66BC31A4" w14:textId="77777777" w:rsidR="001B2669" w:rsidRPr="00B82EAA" w:rsidRDefault="001B2669" w:rsidP="00B82EAA">
      <w:pPr>
        <w:spacing w:after="0"/>
        <w:jc w:val="both"/>
        <w:rPr>
          <w:rFonts w:ascii="Times New Roman" w:eastAsia="SimSun" w:hAnsi="Times New Roman" w:cs="Times New Roman"/>
          <w:lang w:eastAsia="zh-CN"/>
        </w:rPr>
      </w:pPr>
    </w:p>
    <w:p w14:paraId="35E31089" w14:textId="35D77C78" w:rsidR="001B2669" w:rsidRPr="00936397" w:rsidRDefault="006E3D91" w:rsidP="00936397">
      <w:pPr>
        <w:autoSpaceDE w:val="0"/>
        <w:autoSpaceDN w:val="0"/>
        <w:adjustRightInd w:val="0"/>
        <w:ind w:right="-2"/>
        <w:jc w:val="both"/>
        <w:rPr>
          <w:rFonts w:ascii="Times New Roman" w:hAnsi="Times New Roman" w:cs="Times New Roman"/>
          <w:b/>
          <w:sz w:val="20"/>
        </w:rPr>
      </w:pPr>
      <w:r w:rsidRPr="00936397">
        <w:rPr>
          <w:rFonts w:ascii="Times New Roman" w:eastAsia="SimSun" w:hAnsi="Times New Roman" w:cs="Times New Roman"/>
          <w:i/>
          <w:sz w:val="20"/>
          <w:lang w:eastAsia="zh-CN"/>
        </w:rPr>
        <w:t xml:space="preserve">Sporządził: </w:t>
      </w:r>
      <w:r w:rsidR="00657D56">
        <w:rPr>
          <w:rFonts w:ascii="Times New Roman" w:eastAsia="SimSun" w:hAnsi="Times New Roman" w:cs="Times New Roman"/>
          <w:i/>
          <w:sz w:val="20"/>
          <w:lang w:eastAsia="zh-CN"/>
        </w:rPr>
        <w:t>Specjalista</w:t>
      </w:r>
      <w:r w:rsidR="00936397" w:rsidRPr="00936397">
        <w:rPr>
          <w:rFonts w:ascii="Times New Roman" w:eastAsia="SimSun" w:hAnsi="Times New Roman" w:cs="Times New Roman"/>
          <w:i/>
          <w:sz w:val="20"/>
          <w:lang w:eastAsia="zh-CN"/>
        </w:rPr>
        <w:t xml:space="preserve"> ds. zamówień publicznych </w:t>
      </w:r>
      <w:r w:rsidR="00657D56">
        <w:rPr>
          <w:rFonts w:ascii="Times New Roman" w:eastAsia="SimSun" w:hAnsi="Times New Roman" w:cs="Times New Roman"/>
          <w:i/>
          <w:sz w:val="20"/>
          <w:lang w:eastAsia="zh-CN"/>
        </w:rPr>
        <w:t>Małgorzata Paszkowska</w:t>
      </w:r>
      <w:r w:rsidR="00936397" w:rsidRPr="00936397">
        <w:rPr>
          <w:rFonts w:ascii="Times New Roman" w:eastAsia="SimSun" w:hAnsi="Times New Roman" w:cs="Times New Roman"/>
          <w:i/>
          <w:sz w:val="20"/>
          <w:lang w:eastAsia="zh-CN"/>
        </w:rPr>
        <w:t>,</w:t>
      </w:r>
      <w:r w:rsidR="00B9040A" w:rsidRPr="00936397">
        <w:rPr>
          <w:rFonts w:ascii="Times New Roman" w:eastAsia="SimSun" w:hAnsi="Times New Roman" w:cs="Times New Roman"/>
          <w:i/>
          <w:sz w:val="20"/>
          <w:lang w:eastAsia="zh-CN"/>
        </w:rPr>
        <w:t xml:space="preserve"> przy </w:t>
      </w:r>
      <w:r w:rsidRPr="00936397">
        <w:rPr>
          <w:rFonts w:ascii="Times New Roman" w:eastAsia="SimSun" w:hAnsi="Times New Roman" w:cs="Times New Roman"/>
          <w:i/>
          <w:sz w:val="20"/>
          <w:lang w:eastAsia="zh-CN"/>
        </w:rPr>
        <w:t xml:space="preserve">współudziale </w:t>
      </w:r>
      <w:r w:rsidR="00936397" w:rsidRPr="00936397">
        <w:rPr>
          <w:rFonts w:ascii="Times New Roman" w:eastAsia="SimSun" w:hAnsi="Times New Roman" w:cs="Times New Roman"/>
          <w:i/>
          <w:color w:val="000000" w:themeColor="text1"/>
          <w:sz w:val="20"/>
          <w:lang w:eastAsia="zh-CN"/>
        </w:rPr>
        <w:t xml:space="preserve">Sekcji </w:t>
      </w:r>
      <w:r w:rsidR="00F21429">
        <w:rPr>
          <w:rFonts w:ascii="Times New Roman" w:eastAsia="SimSun" w:hAnsi="Times New Roman" w:cs="Times New Roman"/>
          <w:i/>
          <w:color w:val="000000" w:themeColor="text1"/>
          <w:sz w:val="20"/>
          <w:lang w:eastAsia="zh-CN"/>
        </w:rPr>
        <w:t>Z</w:t>
      </w:r>
      <w:r w:rsidR="00936397" w:rsidRPr="00936397">
        <w:rPr>
          <w:rFonts w:ascii="Times New Roman" w:eastAsia="SimSun" w:hAnsi="Times New Roman" w:cs="Times New Roman"/>
          <w:i/>
          <w:color w:val="000000" w:themeColor="text1"/>
          <w:sz w:val="20"/>
          <w:lang w:eastAsia="zh-CN"/>
        </w:rPr>
        <w:t xml:space="preserve">abezpieczenia </w:t>
      </w:r>
      <w:r w:rsidR="00F21429">
        <w:rPr>
          <w:rFonts w:ascii="Times New Roman" w:eastAsia="SimSun" w:hAnsi="Times New Roman" w:cs="Times New Roman"/>
          <w:i/>
          <w:color w:val="000000" w:themeColor="text1"/>
          <w:sz w:val="20"/>
          <w:lang w:eastAsia="zh-CN"/>
        </w:rPr>
        <w:t>S</w:t>
      </w:r>
      <w:r w:rsidR="00936397" w:rsidRPr="00936397">
        <w:rPr>
          <w:rFonts w:ascii="Times New Roman" w:eastAsia="SimSun" w:hAnsi="Times New Roman" w:cs="Times New Roman"/>
          <w:i/>
          <w:color w:val="000000" w:themeColor="text1"/>
          <w:sz w:val="20"/>
          <w:lang w:eastAsia="zh-CN"/>
        </w:rPr>
        <w:t>zkolenia.</w:t>
      </w:r>
    </w:p>
    <w:p w14:paraId="086CFFD2" w14:textId="77777777" w:rsidR="000F4730" w:rsidRDefault="000F4730" w:rsidP="00B82EAA">
      <w:pPr>
        <w:autoSpaceDE w:val="0"/>
        <w:autoSpaceDN w:val="0"/>
        <w:adjustRightInd w:val="0"/>
        <w:ind w:right="480"/>
        <w:jc w:val="right"/>
        <w:rPr>
          <w:rFonts w:ascii="Times New Roman" w:hAnsi="Times New Roman" w:cs="Times New Roman"/>
          <w:b/>
        </w:rPr>
      </w:pPr>
    </w:p>
    <w:p w14:paraId="7C38D207" w14:textId="77777777" w:rsidR="00224CB2" w:rsidRDefault="00224CB2" w:rsidP="00B82EAA">
      <w:pPr>
        <w:autoSpaceDE w:val="0"/>
        <w:autoSpaceDN w:val="0"/>
        <w:adjustRightInd w:val="0"/>
        <w:ind w:right="480"/>
        <w:jc w:val="right"/>
        <w:rPr>
          <w:rFonts w:ascii="Times New Roman" w:hAnsi="Times New Roman" w:cs="Times New Roman"/>
          <w:b/>
        </w:rPr>
      </w:pPr>
    </w:p>
    <w:p w14:paraId="2ADE4583" w14:textId="77777777" w:rsidR="00224CB2" w:rsidRDefault="00224CB2" w:rsidP="00B82EAA">
      <w:pPr>
        <w:autoSpaceDE w:val="0"/>
        <w:autoSpaceDN w:val="0"/>
        <w:adjustRightInd w:val="0"/>
        <w:ind w:right="480"/>
        <w:jc w:val="right"/>
        <w:rPr>
          <w:rFonts w:ascii="Times New Roman" w:hAnsi="Times New Roman" w:cs="Times New Roman"/>
          <w:b/>
        </w:rPr>
      </w:pPr>
    </w:p>
    <w:p w14:paraId="04B268DC" w14:textId="77777777" w:rsidR="00224CB2" w:rsidRPr="00B82EAA" w:rsidRDefault="00224CB2" w:rsidP="00A22164">
      <w:pPr>
        <w:autoSpaceDE w:val="0"/>
        <w:autoSpaceDN w:val="0"/>
        <w:adjustRightInd w:val="0"/>
        <w:ind w:right="480"/>
        <w:rPr>
          <w:rFonts w:ascii="Times New Roman" w:hAnsi="Times New Roman" w:cs="Times New Roman"/>
          <w:b/>
        </w:rPr>
      </w:pPr>
    </w:p>
    <w:p w14:paraId="07A57404" w14:textId="71605FB1" w:rsidR="00E22A34" w:rsidRDefault="00E22A34" w:rsidP="00B82EAA">
      <w:pPr>
        <w:autoSpaceDE w:val="0"/>
        <w:autoSpaceDN w:val="0"/>
        <w:adjustRightInd w:val="0"/>
        <w:ind w:right="480"/>
        <w:rPr>
          <w:rFonts w:ascii="Times New Roman" w:hAnsi="Times New Roman" w:cs="Times New Roman"/>
          <w:b/>
        </w:rPr>
      </w:pPr>
    </w:p>
    <w:p w14:paraId="66815D63" w14:textId="09307F06" w:rsidR="00E22A34" w:rsidRDefault="00E22A34" w:rsidP="00B82EAA">
      <w:pPr>
        <w:autoSpaceDE w:val="0"/>
        <w:autoSpaceDN w:val="0"/>
        <w:adjustRightInd w:val="0"/>
        <w:ind w:right="480"/>
        <w:rPr>
          <w:rFonts w:ascii="Times New Roman" w:hAnsi="Times New Roman" w:cs="Times New Roman"/>
          <w:b/>
        </w:rPr>
      </w:pPr>
    </w:p>
    <w:p w14:paraId="6E28DB33" w14:textId="77777777" w:rsidR="00936397" w:rsidRDefault="006E3D91" w:rsidP="00A22164">
      <w:pPr>
        <w:autoSpaceDE w:val="0"/>
        <w:autoSpaceDN w:val="0"/>
        <w:adjustRightInd w:val="0"/>
        <w:ind w:right="480"/>
        <w:jc w:val="right"/>
        <w:rPr>
          <w:rFonts w:ascii="Times New Roman" w:hAnsi="Times New Roman" w:cs="Times New Roman"/>
          <w:b/>
        </w:rPr>
      </w:pPr>
      <w:r w:rsidRPr="00B82EAA">
        <w:rPr>
          <w:rFonts w:ascii="Times New Roman" w:hAnsi="Times New Roman" w:cs="Times New Roman"/>
          <w:b/>
        </w:rPr>
        <w:t xml:space="preserve">  </w:t>
      </w:r>
    </w:p>
    <w:p w14:paraId="4B33E807" w14:textId="5F786F87" w:rsidR="006E3D91" w:rsidRPr="00A22164" w:rsidRDefault="00936397" w:rsidP="00563ECE">
      <w:pPr>
        <w:jc w:val="right"/>
        <w:rPr>
          <w:rFonts w:ascii="Times New Roman" w:hAnsi="Times New Roman" w:cs="Times New Roman"/>
          <w:b/>
        </w:rPr>
      </w:pPr>
      <w:r>
        <w:rPr>
          <w:rFonts w:ascii="Times New Roman" w:hAnsi="Times New Roman" w:cs="Times New Roman"/>
          <w:b/>
        </w:rPr>
        <w:br w:type="page"/>
      </w:r>
      <w:r w:rsidR="00563ECE">
        <w:rPr>
          <w:rFonts w:ascii="Times New Roman" w:hAnsi="Times New Roman" w:cs="Times New Roman"/>
          <w:b/>
        </w:rPr>
        <w:lastRenderedPageBreak/>
        <w:t>Z</w:t>
      </w:r>
      <w:r w:rsidR="006E3D91" w:rsidRPr="00A22164">
        <w:rPr>
          <w:rFonts w:ascii="Times New Roman" w:hAnsi="Times New Roman" w:cs="Times New Roman"/>
          <w:b/>
        </w:rPr>
        <w:t>ałącznik nr 1 do SWZ</w:t>
      </w:r>
    </w:p>
    <w:p w14:paraId="21592FA8" w14:textId="77777777" w:rsidR="006E3D91" w:rsidRPr="00B82EAA" w:rsidRDefault="006E3D91" w:rsidP="00563ECE">
      <w:pPr>
        <w:spacing w:after="0"/>
        <w:jc w:val="center"/>
        <w:rPr>
          <w:rFonts w:ascii="Times New Roman" w:hAnsi="Times New Roman" w:cs="Times New Roman"/>
          <w:b/>
        </w:rPr>
      </w:pPr>
      <w:r w:rsidRPr="00B82EAA">
        <w:rPr>
          <w:rFonts w:ascii="Times New Roman" w:hAnsi="Times New Roman" w:cs="Times New Roman"/>
          <w:b/>
        </w:rPr>
        <w:t>FORMULARZ OFERTOWY</w:t>
      </w:r>
    </w:p>
    <w:p w14:paraId="3BE1621D" w14:textId="33D20AA4" w:rsidR="00E44B56" w:rsidRPr="00563ECE" w:rsidRDefault="006E3D91" w:rsidP="00563ECE">
      <w:pPr>
        <w:spacing w:after="0"/>
        <w:ind w:right="-13"/>
        <w:jc w:val="both"/>
        <w:rPr>
          <w:rFonts w:ascii="Times New Roman" w:hAnsi="Times New Roman" w:cs="Times New Roman"/>
          <w:b/>
        </w:rPr>
      </w:pPr>
      <w:r w:rsidRPr="00B82EAA">
        <w:rPr>
          <w:rFonts w:ascii="Times New Roman" w:hAnsi="Times New Roman" w:cs="Times New Roman"/>
        </w:rPr>
        <w:t xml:space="preserve">Przystępując do udziału w postępowaniu o udzielenie zamówienia publicznego prowadzonego </w:t>
      </w:r>
      <w:r w:rsidR="00563ECE">
        <w:rPr>
          <w:rFonts w:ascii="Times New Roman" w:hAnsi="Times New Roman" w:cs="Times New Roman"/>
        </w:rPr>
        <w:br/>
      </w:r>
      <w:r w:rsidRPr="00B82EAA">
        <w:rPr>
          <w:rFonts w:ascii="Times New Roman" w:hAnsi="Times New Roman" w:cs="Times New Roman"/>
        </w:rPr>
        <w:t xml:space="preserve">w trybie </w:t>
      </w:r>
      <w:r w:rsidR="00563ECE" w:rsidRPr="00563ECE">
        <w:rPr>
          <w:rFonts w:ascii="Times New Roman" w:hAnsi="Times New Roman" w:cs="Times New Roman"/>
        </w:rPr>
        <w:t xml:space="preserve">przetargu nieograniczonego </w:t>
      </w:r>
      <w:r w:rsidR="00563ECE">
        <w:rPr>
          <w:rFonts w:ascii="Times New Roman" w:hAnsi="Times New Roman" w:cs="Times New Roman"/>
        </w:rPr>
        <w:t>p</w:t>
      </w:r>
      <w:r w:rsidR="00563ECE" w:rsidRPr="00563ECE">
        <w:rPr>
          <w:rFonts w:ascii="Times New Roman" w:hAnsi="Times New Roman" w:cs="Times New Roman"/>
        </w:rPr>
        <w:t>n</w:t>
      </w:r>
      <w:r w:rsidR="00563ECE">
        <w:rPr>
          <w:rFonts w:ascii="Times New Roman" w:hAnsi="Times New Roman" w:cs="Times New Roman"/>
        </w:rPr>
        <w:t>.:</w:t>
      </w:r>
      <w:r w:rsidR="00563ECE" w:rsidRPr="00563ECE">
        <w:rPr>
          <w:rFonts w:ascii="Times New Roman" w:hAnsi="Times New Roman" w:cs="Times New Roman"/>
        </w:rPr>
        <w:t xml:space="preserve"> </w:t>
      </w:r>
      <w:r w:rsidR="00563ECE" w:rsidRPr="00563ECE">
        <w:rPr>
          <w:rFonts w:ascii="Times New Roman" w:hAnsi="Times New Roman" w:cs="Times New Roman"/>
          <w:b/>
        </w:rPr>
        <w:t>„Zakup i dostawa artykułów administracyjno-biurowych dla 26 Wojskowego Oddziału Gospodarczego</w:t>
      </w:r>
      <w:r w:rsidR="00FB22C2">
        <w:rPr>
          <w:rFonts w:ascii="Times New Roman" w:hAnsi="Times New Roman" w:cs="Times New Roman"/>
          <w:b/>
        </w:rPr>
        <w:t xml:space="preserve"> w Zegrzu</w:t>
      </w:r>
      <w:r w:rsidR="00563ECE" w:rsidRPr="00563ECE">
        <w:rPr>
          <w:rFonts w:ascii="Times New Roman" w:hAnsi="Times New Roman" w:cs="Times New Roman"/>
          <w:b/>
        </w:rPr>
        <w:t xml:space="preserve"> oraz jednostek będących na jego zaopatrzeniu”</w:t>
      </w:r>
    </w:p>
    <w:p w14:paraId="4D8C20BE" w14:textId="77777777" w:rsidR="00563ECE" w:rsidRDefault="00563ECE" w:rsidP="00B82EAA">
      <w:pPr>
        <w:pStyle w:val="Tekstpodstawowy"/>
        <w:spacing w:after="60" w:line="276" w:lineRule="auto"/>
        <w:rPr>
          <w:rFonts w:ascii="Times New Roman" w:hAnsi="Times New Roman"/>
          <w:b/>
          <w:bCs/>
          <w:sz w:val="22"/>
          <w:szCs w:val="22"/>
          <w:u w:val="single"/>
        </w:rPr>
      </w:pPr>
    </w:p>
    <w:p w14:paraId="33E359F6" w14:textId="65857FFE"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758B724C" w14:textId="77EF16B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Pr="00B82EAA">
        <w:rPr>
          <w:rFonts w:ascii="Times New Roman" w:hAnsi="Times New Roman" w:cs="Times New Roman"/>
        </w:rPr>
        <w:t>............................</w:t>
      </w:r>
    </w:p>
    <w:p w14:paraId="18B5AF6F" w14:textId="77777777" w:rsidR="00C609D0" w:rsidRPr="00B82EAA" w:rsidRDefault="00C609D0" w:rsidP="00B82EAA">
      <w:pPr>
        <w:widowControl w:val="0"/>
        <w:autoSpaceDE w:val="0"/>
        <w:spacing w:after="120"/>
        <w:jc w:val="both"/>
        <w:rPr>
          <w:rFonts w:ascii="Times New Roman" w:hAnsi="Times New Roman" w:cs="Times New Roman"/>
        </w:rPr>
      </w:pPr>
    </w:p>
    <w:p w14:paraId="01ACD708" w14:textId="77777777" w:rsidR="006E3D91" w:rsidRPr="00B82EAA"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Lider: …………………………………………… Adres ………………………..………</w:t>
      </w:r>
      <w:r w:rsidR="00DF4168">
        <w:rPr>
          <w:rFonts w:ascii="Times New Roman" w:hAnsi="Times New Roman"/>
          <w:bCs/>
          <w:sz w:val="22"/>
          <w:szCs w:val="22"/>
        </w:rPr>
        <w:t>………..</w:t>
      </w:r>
    </w:p>
    <w:p w14:paraId="33FF3463"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Partnerzy:</w:t>
      </w:r>
    </w:p>
    <w:p w14:paraId="60899899" w14:textId="74DDF9BD"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9B00F3C" w14:textId="3BFDD918"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245289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r w:rsidR="00DF4168">
        <w:rPr>
          <w:rFonts w:ascii="Times New Roman" w:hAnsi="Times New Roman"/>
          <w:bCs/>
          <w:sz w:val="22"/>
          <w:szCs w:val="22"/>
        </w:rPr>
        <w:t>…………</w:t>
      </w:r>
      <w:r w:rsidRPr="00B82EAA">
        <w:rPr>
          <w:rFonts w:ascii="Times New Roman" w:hAnsi="Times New Roman"/>
          <w:bCs/>
          <w:sz w:val="22"/>
          <w:szCs w:val="22"/>
        </w:rPr>
        <w:t>.………</w:t>
      </w:r>
    </w:p>
    <w:p w14:paraId="22D9CCBB" w14:textId="520855D1" w:rsidR="006E3D91" w:rsidRDefault="006E3D91" w:rsidP="00DF4168">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e-mail: …………………………………………</w:t>
      </w:r>
      <w:r w:rsidR="00DF4168">
        <w:rPr>
          <w:rFonts w:ascii="Times New Roman" w:hAnsi="Times New Roman"/>
          <w:bCs/>
          <w:sz w:val="22"/>
          <w:szCs w:val="22"/>
        </w:rPr>
        <w:t>..</w:t>
      </w:r>
    </w:p>
    <w:p w14:paraId="34E9ABE3" w14:textId="30E0FEB3" w:rsidR="008B0589" w:rsidRPr="00AC0377" w:rsidRDefault="006E3D91" w:rsidP="008D337A">
      <w:pPr>
        <w:numPr>
          <w:ilvl w:val="3"/>
          <w:numId w:val="24"/>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B9040A">
        <w:rPr>
          <w:rFonts w:ascii="Times New Roman" w:hAnsi="Times New Roman" w:cs="Times New Roman"/>
        </w:rPr>
        <w:t xml:space="preserve"> za cenę:</w:t>
      </w:r>
    </w:p>
    <w:p w14:paraId="0AEAC0F8" w14:textId="51A83B3D" w:rsidR="003A37B1" w:rsidRPr="003A37B1" w:rsidRDefault="003A37B1" w:rsidP="003A37B1">
      <w:pPr>
        <w:spacing w:after="120"/>
        <w:ind w:left="357"/>
        <w:jc w:val="both"/>
        <w:rPr>
          <w:rFonts w:ascii="Times New Roman" w:hAnsi="Times New Roman" w:cs="Times New Roman"/>
          <w:b/>
          <w:u w:val="single"/>
        </w:rPr>
      </w:pPr>
      <w:r w:rsidRPr="003A37B1">
        <w:rPr>
          <w:rFonts w:ascii="Times New Roman" w:hAnsi="Times New Roman" w:cs="Times New Roman"/>
          <w:b/>
          <w:u w:val="single"/>
        </w:rPr>
        <w:t>Część I</w:t>
      </w:r>
    </w:p>
    <w:tbl>
      <w:tblPr>
        <w:tblW w:w="8115" w:type="dxa"/>
        <w:tblInd w:w="500" w:type="dxa"/>
        <w:tblLayout w:type="fixed"/>
        <w:tblLook w:val="04A0" w:firstRow="1" w:lastRow="0" w:firstColumn="1" w:lastColumn="0" w:noHBand="0" w:noVBand="1"/>
      </w:tblPr>
      <w:tblGrid>
        <w:gridCol w:w="8115"/>
      </w:tblGrid>
      <w:tr w:rsidR="003A37B1" w:rsidRPr="003A37B1" w14:paraId="72E3790B" w14:textId="77777777" w:rsidTr="003A37B1">
        <w:tc>
          <w:tcPr>
            <w:tcW w:w="8113" w:type="dxa"/>
            <w:tcBorders>
              <w:top w:val="single" w:sz="4" w:space="0" w:color="000000"/>
              <w:left w:val="single" w:sz="4" w:space="0" w:color="000000"/>
              <w:bottom w:val="single" w:sz="4" w:space="0" w:color="000000"/>
              <w:right w:val="single" w:sz="4" w:space="0" w:color="000000"/>
            </w:tcBorders>
            <w:hideMark/>
          </w:tcPr>
          <w:p w14:paraId="6AF9B180" w14:textId="4D120F7D" w:rsidR="003A37B1" w:rsidRPr="003A37B1" w:rsidRDefault="003A37B1">
            <w:pPr>
              <w:spacing w:before="120"/>
              <w:jc w:val="both"/>
              <w:rPr>
                <w:rFonts w:ascii="Times New Roman" w:hAnsi="Times New Roman" w:cs="Times New Roman"/>
                <w:b/>
                <w:sz w:val="20"/>
              </w:rPr>
            </w:pPr>
            <w:r w:rsidRPr="003A37B1">
              <w:rPr>
                <w:rFonts w:ascii="Times New Roman" w:hAnsi="Times New Roman" w:cs="Times New Roman"/>
                <w:b/>
                <w:sz w:val="20"/>
              </w:rPr>
              <w:t xml:space="preserve">Wartość netto: ………………… zł </w:t>
            </w:r>
            <w:r w:rsidRPr="003A37B1">
              <w:rPr>
                <w:rFonts w:ascii="Times New Roman" w:hAnsi="Times New Roman" w:cs="Times New Roman"/>
                <w:sz w:val="20"/>
              </w:rPr>
              <w:t>(słownie: …………………………………………)</w:t>
            </w:r>
          </w:p>
          <w:p w14:paraId="081B5950" w14:textId="22C52F54" w:rsidR="003A37B1" w:rsidRPr="003A37B1" w:rsidRDefault="003A37B1">
            <w:pPr>
              <w:spacing w:before="120"/>
              <w:rPr>
                <w:rFonts w:ascii="Times New Roman" w:eastAsia="Calibri" w:hAnsi="Times New Roman" w:cs="Times New Roman"/>
                <w:bCs/>
                <w:sz w:val="20"/>
              </w:rPr>
            </w:pPr>
            <w:r w:rsidRPr="003A37B1">
              <w:rPr>
                <w:rFonts w:ascii="Times New Roman" w:eastAsia="Calibri" w:hAnsi="Times New Roman" w:cs="Times New Roman"/>
                <w:bCs/>
                <w:sz w:val="20"/>
              </w:rPr>
              <w:t>+  podatek VAT wynosi: ………………… zł (słownie: ………………………………..)</w:t>
            </w:r>
          </w:p>
          <w:p w14:paraId="1C3E156D" w14:textId="5672A58A" w:rsidR="003A37B1" w:rsidRPr="003A37B1" w:rsidRDefault="003A37B1">
            <w:pPr>
              <w:spacing w:before="120"/>
              <w:ind w:right="-1"/>
              <w:rPr>
                <w:rFonts w:ascii="Times New Roman" w:eastAsia="Calibri" w:hAnsi="Times New Roman" w:cs="Times New Roman"/>
                <w:b/>
                <w:sz w:val="20"/>
              </w:rPr>
            </w:pPr>
            <w:r w:rsidRPr="003A37B1">
              <w:rPr>
                <w:rFonts w:ascii="Times New Roman" w:eastAsia="Calibri" w:hAnsi="Times New Roman" w:cs="Times New Roman"/>
                <w:b/>
                <w:sz w:val="20"/>
              </w:rPr>
              <w:t xml:space="preserve">Wartość brutto: </w:t>
            </w:r>
            <w:r w:rsidRPr="003A37B1">
              <w:rPr>
                <w:rFonts w:ascii="Times New Roman" w:hAnsi="Times New Roman" w:cs="Times New Roman"/>
                <w:b/>
                <w:sz w:val="20"/>
              </w:rPr>
              <w:t xml:space="preserve">………………… </w:t>
            </w:r>
            <w:r w:rsidRPr="003A37B1">
              <w:rPr>
                <w:rFonts w:ascii="Times New Roman" w:eastAsia="Calibri" w:hAnsi="Times New Roman" w:cs="Times New Roman"/>
                <w:b/>
                <w:sz w:val="20"/>
              </w:rPr>
              <w:t xml:space="preserve">zł </w:t>
            </w:r>
            <w:r w:rsidRPr="003A37B1">
              <w:rPr>
                <w:rFonts w:ascii="Times New Roman" w:eastAsia="Calibri" w:hAnsi="Times New Roman" w:cs="Times New Roman"/>
                <w:sz w:val="20"/>
              </w:rPr>
              <w:t>(słownie: ……………………………….……….)</w:t>
            </w:r>
          </w:p>
          <w:p w14:paraId="14C8B564" w14:textId="77777777" w:rsidR="003A37B1" w:rsidRPr="003A37B1" w:rsidRDefault="003A37B1">
            <w:pPr>
              <w:spacing w:before="120"/>
              <w:ind w:right="-1"/>
              <w:jc w:val="both"/>
              <w:rPr>
                <w:rFonts w:ascii="Times New Roman" w:eastAsia="Times New Roman" w:hAnsi="Times New Roman" w:cs="Times New Roman"/>
                <w:bCs/>
                <w:sz w:val="20"/>
                <w:lang w:eastAsia="pl-PL"/>
              </w:rPr>
            </w:pPr>
            <w:r w:rsidRPr="003A37B1">
              <w:rPr>
                <w:rFonts w:ascii="Times New Roman" w:hAnsi="Times New Roman" w:cs="Times New Roman"/>
                <w:sz w:val="20"/>
              </w:rPr>
              <w:t>Zgodnie z załączonym do oferty „Formularzem cenowym” – Załącznik nr 2.1 do SWZ</w:t>
            </w:r>
          </w:p>
        </w:tc>
      </w:tr>
    </w:tbl>
    <w:p w14:paraId="06A3B498" w14:textId="0B5BA004" w:rsidR="003A37B1" w:rsidRPr="003A37B1" w:rsidRDefault="003A37B1" w:rsidP="003A37B1">
      <w:pPr>
        <w:tabs>
          <w:tab w:val="num" w:pos="2880"/>
        </w:tabs>
        <w:spacing w:before="120"/>
        <w:ind w:left="357"/>
        <w:jc w:val="both"/>
        <w:rPr>
          <w:rFonts w:ascii="Times New Roman" w:hAnsi="Times New Roman" w:cs="Times New Roman"/>
          <w:b/>
          <w:u w:val="single"/>
        </w:rPr>
      </w:pPr>
      <w:r w:rsidRPr="003A37B1">
        <w:rPr>
          <w:rFonts w:ascii="Times New Roman" w:hAnsi="Times New Roman" w:cs="Times New Roman"/>
          <w:b/>
          <w:u w:val="single"/>
        </w:rPr>
        <w:lastRenderedPageBreak/>
        <w:t>Część II</w:t>
      </w:r>
    </w:p>
    <w:tbl>
      <w:tblPr>
        <w:tblW w:w="8115" w:type="dxa"/>
        <w:tblInd w:w="500" w:type="dxa"/>
        <w:tblLayout w:type="fixed"/>
        <w:tblLook w:val="04A0" w:firstRow="1" w:lastRow="0" w:firstColumn="1" w:lastColumn="0" w:noHBand="0" w:noVBand="1"/>
      </w:tblPr>
      <w:tblGrid>
        <w:gridCol w:w="8115"/>
      </w:tblGrid>
      <w:tr w:rsidR="003A37B1" w:rsidRPr="003A37B1" w14:paraId="1C244DD9" w14:textId="77777777" w:rsidTr="003A37B1">
        <w:tc>
          <w:tcPr>
            <w:tcW w:w="8113" w:type="dxa"/>
            <w:tcBorders>
              <w:top w:val="single" w:sz="4" w:space="0" w:color="000000"/>
              <w:left w:val="single" w:sz="4" w:space="0" w:color="000000"/>
              <w:bottom w:val="single" w:sz="4" w:space="0" w:color="000000"/>
              <w:right w:val="single" w:sz="4" w:space="0" w:color="000000"/>
            </w:tcBorders>
            <w:hideMark/>
          </w:tcPr>
          <w:p w14:paraId="50E57194" w14:textId="77777777" w:rsidR="003A37B1" w:rsidRPr="003A37B1" w:rsidRDefault="003A37B1" w:rsidP="003A37B1">
            <w:pPr>
              <w:spacing w:before="120"/>
              <w:jc w:val="both"/>
              <w:rPr>
                <w:rFonts w:ascii="Times New Roman" w:hAnsi="Times New Roman" w:cs="Times New Roman"/>
                <w:b/>
                <w:sz w:val="20"/>
              </w:rPr>
            </w:pPr>
            <w:r w:rsidRPr="003A37B1">
              <w:rPr>
                <w:rFonts w:ascii="Times New Roman" w:hAnsi="Times New Roman" w:cs="Times New Roman"/>
                <w:b/>
                <w:sz w:val="20"/>
              </w:rPr>
              <w:t xml:space="preserve">Wartość netto: ………………… zł </w:t>
            </w:r>
            <w:r w:rsidRPr="003A37B1">
              <w:rPr>
                <w:rFonts w:ascii="Times New Roman" w:hAnsi="Times New Roman" w:cs="Times New Roman"/>
                <w:sz w:val="20"/>
              </w:rPr>
              <w:t>(słownie: …………………………………………)</w:t>
            </w:r>
          </w:p>
          <w:p w14:paraId="0D4310DD" w14:textId="77777777" w:rsidR="003A37B1" w:rsidRPr="003A37B1" w:rsidRDefault="003A37B1" w:rsidP="003A37B1">
            <w:pPr>
              <w:spacing w:before="120"/>
              <w:jc w:val="both"/>
              <w:rPr>
                <w:rFonts w:ascii="Times New Roman" w:eastAsia="Calibri" w:hAnsi="Times New Roman" w:cs="Times New Roman"/>
                <w:bCs/>
                <w:sz w:val="20"/>
              </w:rPr>
            </w:pPr>
            <w:r w:rsidRPr="003A37B1">
              <w:rPr>
                <w:rFonts w:ascii="Times New Roman" w:eastAsia="Calibri" w:hAnsi="Times New Roman" w:cs="Times New Roman"/>
                <w:bCs/>
                <w:sz w:val="20"/>
              </w:rPr>
              <w:t>+  podatek VAT wynosi: ………………… zł (słownie: ………………………………..)</w:t>
            </w:r>
          </w:p>
          <w:p w14:paraId="60EA9672" w14:textId="77777777" w:rsidR="003A37B1" w:rsidRPr="003A37B1" w:rsidRDefault="003A37B1" w:rsidP="003A37B1">
            <w:pPr>
              <w:spacing w:before="120"/>
              <w:ind w:right="-1"/>
              <w:jc w:val="both"/>
              <w:rPr>
                <w:rFonts w:ascii="Times New Roman" w:eastAsia="Calibri" w:hAnsi="Times New Roman" w:cs="Times New Roman"/>
                <w:b/>
                <w:sz w:val="20"/>
              </w:rPr>
            </w:pPr>
            <w:r w:rsidRPr="003A37B1">
              <w:rPr>
                <w:rFonts w:ascii="Times New Roman" w:eastAsia="Calibri" w:hAnsi="Times New Roman" w:cs="Times New Roman"/>
                <w:b/>
                <w:sz w:val="20"/>
              </w:rPr>
              <w:t xml:space="preserve">Wartość brutto: </w:t>
            </w:r>
            <w:r w:rsidRPr="003A37B1">
              <w:rPr>
                <w:rFonts w:ascii="Times New Roman" w:hAnsi="Times New Roman" w:cs="Times New Roman"/>
                <w:b/>
                <w:sz w:val="20"/>
              </w:rPr>
              <w:t xml:space="preserve">………………… </w:t>
            </w:r>
            <w:r w:rsidRPr="003A37B1">
              <w:rPr>
                <w:rFonts w:ascii="Times New Roman" w:eastAsia="Calibri" w:hAnsi="Times New Roman" w:cs="Times New Roman"/>
                <w:b/>
                <w:sz w:val="20"/>
              </w:rPr>
              <w:t xml:space="preserve">zł </w:t>
            </w:r>
            <w:r w:rsidRPr="003A37B1">
              <w:rPr>
                <w:rFonts w:ascii="Times New Roman" w:eastAsia="Calibri" w:hAnsi="Times New Roman" w:cs="Times New Roman"/>
                <w:sz w:val="20"/>
              </w:rPr>
              <w:t>(słownie: ……………………………….……….)</w:t>
            </w:r>
          </w:p>
          <w:p w14:paraId="55A0FD5A" w14:textId="1FF8CB2E" w:rsidR="003A37B1" w:rsidRPr="003A37B1" w:rsidRDefault="003A37B1" w:rsidP="003A37B1">
            <w:pPr>
              <w:spacing w:before="120"/>
              <w:ind w:right="-1"/>
              <w:jc w:val="both"/>
              <w:rPr>
                <w:rFonts w:ascii="Times New Roman" w:eastAsia="Times New Roman" w:hAnsi="Times New Roman" w:cs="Times New Roman"/>
                <w:bCs/>
                <w:lang w:eastAsia="pl-PL"/>
              </w:rPr>
            </w:pPr>
            <w:r w:rsidRPr="003A37B1">
              <w:rPr>
                <w:rFonts w:ascii="Times New Roman" w:hAnsi="Times New Roman" w:cs="Times New Roman"/>
                <w:sz w:val="20"/>
              </w:rPr>
              <w:t>Zgodnie z załączonym do oferty „Formularzem cenowym” – Załącznik nr 2.</w:t>
            </w:r>
            <w:r>
              <w:rPr>
                <w:rFonts w:ascii="Times New Roman" w:hAnsi="Times New Roman" w:cs="Times New Roman"/>
                <w:sz w:val="20"/>
              </w:rPr>
              <w:t>2</w:t>
            </w:r>
            <w:r w:rsidRPr="003A37B1">
              <w:rPr>
                <w:rFonts w:ascii="Times New Roman" w:hAnsi="Times New Roman" w:cs="Times New Roman"/>
                <w:sz w:val="20"/>
              </w:rPr>
              <w:t xml:space="preserve"> do SWZ</w:t>
            </w:r>
          </w:p>
        </w:tc>
      </w:tr>
    </w:tbl>
    <w:p w14:paraId="08B24FA7" w14:textId="494A95BA" w:rsidR="003A37B1" w:rsidRPr="003A37B1" w:rsidRDefault="003A37B1" w:rsidP="003A37B1">
      <w:pPr>
        <w:spacing w:before="240" w:after="120"/>
        <w:ind w:left="357"/>
        <w:jc w:val="both"/>
        <w:rPr>
          <w:rFonts w:ascii="Times New Roman" w:hAnsi="Times New Roman" w:cs="Times New Roman"/>
          <w:b/>
          <w:u w:val="single"/>
        </w:rPr>
      </w:pPr>
      <w:r w:rsidRPr="003A37B1">
        <w:rPr>
          <w:rFonts w:ascii="Times New Roman" w:hAnsi="Times New Roman" w:cs="Times New Roman"/>
          <w:u w:val="single"/>
        </w:rPr>
        <w:t xml:space="preserve"> </w:t>
      </w:r>
      <w:r w:rsidRPr="003A37B1">
        <w:rPr>
          <w:rFonts w:ascii="Times New Roman" w:hAnsi="Times New Roman" w:cs="Times New Roman"/>
          <w:b/>
          <w:u w:val="single"/>
        </w:rPr>
        <w:t>Część III</w:t>
      </w:r>
    </w:p>
    <w:tbl>
      <w:tblPr>
        <w:tblW w:w="8115" w:type="dxa"/>
        <w:tblInd w:w="500" w:type="dxa"/>
        <w:tblLayout w:type="fixed"/>
        <w:tblLook w:val="04A0" w:firstRow="1" w:lastRow="0" w:firstColumn="1" w:lastColumn="0" w:noHBand="0" w:noVBand="1"/>
      </w:tblPr>
      <w:tblGrid>
        <w:gridCol w:w="8115"/>
      </w:tblGrid>
      <w:tr w:rsidR="003A37B1" w:rsidRPr="003A37B1" w14:paraId="6A3DFC75" w14:textId="77777777" w:rsidTr="003A37B1">
        <w:tc>
          <w:tcPr>
            <w:tcW w:w="8113" w:type="dxa"/>
            <w:tcBorders>
              <w:top w:val="single" w:sz="4" w:space="0" w:color="000000"/>
              <w:left w:val="single" w:sz="4" w:space="0" w:color="000000"/>
              <w:bottom w:val="single" w:sz="4" w:space="0" w:color="000000"/>
              <w:right w:val="single" w:sz="4" w:space="0" w:color="000000"/>
            </w:tcBorders>
            <w:hideMark/>
          </w:tcPr>
          <w:p w14:paraId="112D5285" w14:textId="77777777" w:rsidR="003A37B1" w:rsidRPr="003A37B1" w:rsidRDefault="003A37B1" w:rsidP="003A37B1">
            <w:pPr>
              <w:spacing w:before="120"/>
              <w:jc w:val="both"/>
              <w:rPr>
                <w:rFonts w:ascii="Times New Roman" w:hAnsi="Times New Roman" w:cs="Times New Roman"/>
                <w:b/>
                <w:sz w:val="20"/>
              </w:rPr>
            </w:pPr>
            <w:r w:rsidRPr="003A37B1">
              <w:rPr>
                <w:rFonts w:ascii="Times New Roman" w:hAnsi="Times New Roman" w:cs="Times New Roman"/>
                <w:b/>
                <w:sz w:val="20"/>
              </w:rPr>
              <w:t xml:space="preserve">Wartość netto: ………………… zł </w:t>
            </w:r>
            <w:r w:rsidRPr="003A37B1">
              <w:rPr>
                <w:rFonts w:ascii="Times New Roman" w:hAnsi="Times New Roman" w:cs="Times New Roman"/>
                <w:sz w:val="20"/>
              </w:rPr>
              <w:t>(słownie: …………………………………………)</w:t>
            </w:r>
          </w:p>
          <w:p w14:paraId="12C37BD4" w14:textId="77777777" w:rsidR="003A37B1" w:rsidRPr="003A37B1" w:rsidRDefault="003A37B1" w:rsidP="003A37B1">
            <w:pPr>
              <w:spacing w:before="120"/>
              <w:jc w:val="both"/>
              <w:rPr>
                <w:rFonts w:ascii="Times New Roman" w:eastAsia="Calibri" w:hAnsi="Times New Roman" w:cs="Times New Roman"/>
                <w:bCs/>
                <w:sz w:val="20"/>
              </w:rPr>
            </w:pPr>
            <w:r w:rsidRPr="003A37B1">
              <w:rPr>
                <w:rFonts w:ascii="Times New Roman" w:eastAsia="Calibri" w:hAnsi="Times New Roman" w:cs="Times New Roman"/>
                <w:bCs/>
                <w:sz w:val="20"/>
              </w:rPr>
              <w:t>+  podatek VAT wynosi: ………………… zł (słownie: ………………………………..)</w:t>
            </w:r>
          </w:p>
          <w:p w14:paraId="707240BD" w14:textId="77777777" w:rsidR="003A37B1" w:rsidRPr="003A37B1" w:rsidRDefault="003A37B1" w:rsidP="003A37B1">
            <w:pPr>
              <w:spacing w:before="120"/>
              <w:ind w:right="-1"/>
              <w:jc w:val="both"/>
              <w:rPr>
                <w:rFonts w:ascii="Times New Roman" w:eastAsia="Calibri" w:hAnsi="Times New Roman" w:cs="Times New Roman"/>
                <w:b/>
                <w:sz w:val="20"/>
              </w:rPr>
            </w:pPr>
            <w:r w:rsidRPr="003A37B1">
              <w:rPr>
                <w:rFonts w:ascii="Times New Roman" w:eastAsia="Calibri" w:hAnsi="Times New Roman" w:cs="Times New Roman"/>
                <w:b/>
                <w:sz w:val="20"/>
              </w:rPr>
              <w:t xml:space="preserve">Wartość brutto: </w:t>
            </w:r>
            <w:r w:rsidRPr="003A37B1">
              <w:rPr>
                <w:rFonts w:ascii="Times New Roman" w:hAnsi="Times New Roman" w:cs="Times New Roman"/>
                <w:b/>
                <w:sz w:val="20"/>
              </w:rPr>
              <w:t xml:space="preserve">………………… </w:t>
            </w:r>
            <w:r w:rsidRPr="003A37B1">
              <w:rPr>
                <w:rFonts w:ascii="Times New Roman" w:eastAsia="Calibri" w:hAnsi="Times New Roman" w:cs="Times New Roman"/>
                <w:b/>
                <w:sz w:val="20"/>
              </w:rPr>
              <w:t xml:space="preserve">zł </w:t>
            </w:r>
            <w:r w:rsidRPr="003A37B1">
              <w:rPr>
                <w:rFonts w:ascii="Times New Roman" w:eastAsia="Calibri" w:hAnsi="Times New Roman" w:cs="Times New Roman"/>
                <w:sz w:val="20"/>
              </w:rPr>
              <w:t>(słownie: ……………………………….……….)</w:t>
            </w:r>
          </w:p>
          <w:p w14:paraId="2D211C0D" w14:textId="022C2BF6" w:rsidR="003A37B1" w:rsidRPr="003A37B1" w:rsidRDefault="003A37B1" w:rsidP="003A37B1">
            <w:pPr>
              <w:spacing w:before="120"/>
              <w:ind w:right="-1"/>
              <w:jc w:val="both"/>
              <w:rPr>
                <w:rFonts w:ascii="Times New Roman" w:eastAsia="Times New Roman" w:hAnsi="Times New Roman" w:cs="Times New Roman"/>
                <w:bCs/>
                <w:lang w:eastAsia="pl-PL"/>
              </w:rPr>
            </w:pPr>
            <w:r w:rsidRPr="003A37B1">
              <w:rPr>
                <w:rFonts w:ascii="Times New Roman" w:hAnsi="Times New Roman" w:cs="Times New Roman"/>
                <w:sz w:val="20"/>
              </w:rPr>
              <w:t>Zgodnie z załączonym do oferty „Formularzem cenowym” – Załącznik nr 2.</w:t>
            </w:r>
            <w:r>
              <w:rPr>
                <w:rFonts w:ascii="Times New Roman" w:hAnsi="Times New Roman" w:cs="Times New Roman"/>
                <w:sz w:val="20"/>
              </w:rPr>
              <w:t>3</w:t>
            </w:r>
            <w:r w:rsidRPr="003A37B1">
              <w:rPr>
                <w:rFonts w:ascii="Times New Roman" w:hAnsi="Times New Roman" w:cs="Times New Roman"/>
                <w:sz w:val="20"/>
              </w:rPr>
              <w:t xml:space="preserve"> do SWZ</w:t>
            </w:r>
          </w:p>
        </w:tc>
      </w:tr>
    </w:tbl>
    <w:p w14:paraId="2ABC8841" w14:textId="2D2FD11D" w:rsidR="003A37B1" w:rsidRPr="003A37B1" w:rsidRDefault="003A37B1" w:rsidP="003A37B1">
      <w:pPr>
        <w:tabs>
          <w:tab w:val="num" w:pos="2880"/>
        </w:tabs>
        <w:spacing w:before="120"/>
        <w:ind w:left="357"/>
        <w:jc w:val="both"/>
        <w:rPr>
          <w:rFonts w:ascii="Times New Roman" w:hAnsi="Times New Roman" w:cs="Times New Roman"/>
          <w:b/>
          <w:u w:val="single"/>
        </w:rPr>
      </w:pPr>
      <w:r w:rsidRPr="003A37B1">
        <w:rPr>
          <w:rFonts w:ascii="Times New Roman" w:hAnsi="Times New Roman" w:cs="Times New Roman"/>
          <w:b/>
          <w:u w:val="single"/>
        </w:rPr>
        <w:t>Część IV</w:t>
      </w:r>
    </w:p>
    <w:tbl>
      <w:tblPr>
        <w:tblW w:w="8115" w:type="dxa"/>
        <w:tblInd w:w="500" w:type="dxa"/>
        <w:tblLayout w:type="fixed"/>
        <w:tblLook w:val="04A0" w:firstRow="1" w:lastRow="0" w:firstColumn="1" w:lastColumn="0" w:noHBand="0" w:noVBand="1"/>
      </w:tblPr>
      <w:tblGrid>
        <w:gridCol w:w="8115"/>
      </w:tblGrid>
      <w:tr w:rsidR="003A37B1" w:rsidRPr="003A37B1" w14:paraId="47EEE109" w14:textId="77777777" w:rsidTr="003A37B1">
        <w:tc>
          <w:tcPr>
            <w:tcW w:w="8113" w:type="dxa"/>
            <w:tcBorders>
              <w:top w:val="single" w:sz="4" w:space="0" w:color="000000"/>
              <w:left w:val="single" w:sz="4" w:space="0" w:color="000000"/>
              <w:bottom w:val="single" w:sz="4" w:space="0" w:color="000000"/>
              <w:right w:val="single" w:sz="4" w:space="0" w:color="000000"/>
            </w:tcBorders>
            <w:hideMark/>
          </w:tcPr>
          <w:p w14:paraId="46047D9E" w14:textId="77777777" w:rsidR="003A37B1" w:rsidRPr="003A37B1" w:rsidRDefault="003A37B1" w:rsidP="003A37B1">
            <w:pPr>
              <w:spacing w:before="120"/>
              <w:jc w:val="both"/>
              <w:rPr>
                <w:rFonts w:ascii="Times New Roman" w:hAnsi="Times New Roman" w:cs="Times New Roman"/>
                <w:b/>
                <w:sz w:val="20"/>
              </w:rPr>
            </w:pPr>
            <w:r w:rsidRPr="003A37B1">
              <w:rPr>
                <w:rFonts w:ascii="Times New Roman" w:hAnsi="Times New Roman" w:cs="Times New Roman"/>
                <w:b/>
                <w:sz w:val="20"/>
              </w:rPr>
              <w:t xml:space="preserve">Wartość netto: ………………… zł </w:t>
            </w:r>
            <w:r w:rsidRPr="003A37B1">
              <w:rPr>
                <w:rFonts w:ascii="Times New Roman" w:hAnsi="Times New Roman" w:cs="Times New Roman"/>
                <w:sz w:val="20"/>
              </w:rPr>
              <w:t>(słownie: …………………………………………)</w:t>
            </w:r>
          </w:p>
          <w:p w14:paraId="35540119" w14:textId="77777777" w:rsidR="003A37B1" w:rsidRPr="003A37B1" w:rsidRDefault="003A37B1" w:rsidP="003A37B1">
            <w:pPr>
              <w:spacing w:before="120"/>
              <w:jc w:val="both"/>
              <w:rPr>
                <w:rFonts w:ascii="Times New Roman" w:eastAsia="Calibri" w:hAnsi="Times New Roman" w:cs="Times New Roman"/>
                <w:bCs/>
                <w:sz w:val="20"/>
              </w:rPr>
            </w:pPr>
            <w:r w:rsidRPr="003A37B1">
              <w:rPr>
                <w:rFonts w:ascii="Times New Roman" w:eastAsia="Calibri" w:hAnsi="Times New Roman" w:cs="Times New Roman"/>
                <w:bCs/>
                <w:sz w:val="20"/>
              </w:rPr>
              <w:t>+  podatek VAT wynosi: ………………… zł (słownie: ………………………………..)</w:t>
            </w:r>
          </w:p>
          <w:p w14:paraId="72BAE8BB" w14:textId="77777777" w:rsidR="003A37B1" w:rsidRPr="003A37B1" w:rsidRDefault="003A37B1" w:rsidP="003A37B1">
            <w:pPr>
              <w:spacing w:before="120"/>
              <w:ind w:right="-1"/>
              <w:jc w:val="both"/>
              <w:rPr>
                <w:rFonts w:ascii="Times New Roman" w:eastAsia="Calibri" w:hAnsi="Times New Roman" w:cs="Times New Roman"/>
                <w:b/>
                <w:sz w:val="20"/>
              </w:rPr>
            </w:pPr>
            <w:r w:rsidRPr="003A37B1">
              <w:rPr>
                <w:rFonts w:ascii="Times New Roman" w:eastAsia="Calibri" w:hAnsi="Times New Roman" w:cs="Times New Roman"/>
                <w:b/>
                <w:sz w:val="20"/>
              </w:rPr>
              <w:t xml:space="preserve">Wartość brutto: </w:t>
            </w:r>
            <w:r w:rsidRPr="003A37B1">
              <w:rPr>
                <w:rFonts w:ascii="Times New Roman" w:hAnsi="Times New Roman" w:cs="Times New Roman"/>
                <w:b/>
                <w:sz w:val="20"/>
              </w:rPr>
              <w:t xml:space="preserve">………………… </w:t>
            </w:r>
            <w:r w:rsidRPr="003A37B1">
              <w:rPr>
                <w:rFonts w:ascii="Times New Roman" w:eastAsia="Calibri" w:hAnsi="Times New Roman" w:cs="Times New Roman"/>
                <w:b/>
                <w:sz w:val="20"/>
              </w:rPr>
              <w:t xml:space="preserve">zł </w:t>
            </w:r>
            <w:r w:rsidRPr="003A37B1">
              <w:rPr>
                <w:rFonts w:ascii="Times New Roman" w:eastAsia="Calibri" w:hAnsi="Times New Roman" w:cs="Times New Roman"/>
                <w:sz w:val="20"/>
              </w:rPr>
              <w:t>(słownie: ……………………………….……….)</w:t>
            </w:r>
          </w:p>
          <w:p w14:paraId="48DC567D" w14:textId="2561CB36" w:rsidR="003A37B1" w:rsidRPr="003A37B1" w:rsidRDefault="003A37B1" w:rsidP="003A37B1">
            <w:pPr>
              <w:spacing w:before="120"/>
              <w:ind w:right="-1"/>
              <w:jc w:val="both"/>
              <w:rPr>
                <w:rFonts w:ascii="Times New Roman" w:eastAsia="Times New Roman" w:hAnsi="Times New Roman" w:cs="Times New Roman"/>
                <w:bCs/>
                <w:lang w:eastAsia="pl-PL"/>
              </w:rPr>
            </w:pPr>
            <w:r w:rsidRPr="003A37B1">
              <w:rPr>
                <w:rFonts w:ascii="Times New Roman" w:hAnsi="Times New Roman" w:cs="Times New Roman"/>
                <w:sz w:val="20"/>
              </w:rPr>
              <w:t>Zgodnie z załączonym do oferty „Formularzem cenowym” – Załącznik nr 2.</w:t>
            </w:r>
            <w:r>
              <w:rPr>
                <w:rFonts w:ascii="Times New Roman" w:hAnsi="Times New Roman" w:cs="Times New Roman"/>
                <w:sz w:val="20"/>
              </w:rPr>
              <w:t>4</w:t>
            </w:r>
            <w:r w:rsidRPr="003A37B1">
              <w:rPr>
                <w:rFonts w:ascii="Times New Roman" w:hAnsi="Times New Roman" w:cs="Times New Roman"/>
                <w:sz w:val="20"/>
              </w:rPr>
              <w:t xml:space="preserve"> do SWZ</w:t>
            </w:r>
          </w:p>
        </w:tc>
      </w:tr>
    </w:tbl>
    <w:p w14:paraId="57663187" w14:textId="67E14CC2" w:rsidR="003A37B1" w:rsidRPr="003A37B1" w:rsidRDefault="003A37B1" w:rsidP="003A37B1">
      <w:pPr>
        <w:spacing w:before="240" w:after="120"/>
        <w:ind w:left="357"/>
        <w:jc w:val="both"/>
        <w:rPr>
          <w:rFonts w:ascii="Times New Roman" w:hAnsi="Times New Roman" w:cs="Times New Roman"/>
          <w:b/>
          <w:u w:val="single"/>
        </w:rPr>
      </w:pPr>
      <w:r w:rsidRPr="003A37B1">
        <w:rPr>
          <w:rFonts w:ascii="Times New Roman" w:hAnsi="Times New Roman" w:cs="Times New Roman"/>
          <w:u w:val="single"/>
        </w:rPr>
        <w:t xml:space="preserve"> </w:t>
      </w:r>
      <w:r w:rsidRPr="003A37B1">
        <w:rPr>
          <w:rFonts w:ascii="Times New Roman" w:hAnsi="Times New Roman" w:cs="Times New Roman"/>
          <w:b/>
          <w:u w:val="single"/>
        </w:rPr>
        <w:t>Część V</w:t>
      </w:r>
    </w:p>
    <w:tbl>
      <w:tblPr>
        <w:tblW w:w="8115" w:type="dxa"/>
        <w:tblInd w:w="500" w:type="dxa"/>
        <w:tblLayout w:type="fixed"/>
        <w:tblLook w:val="04A0" w:firstRow="1" w:lastRow="0" w:firstColumn="1" w:lastColumn="0" w:noHBand="0" w:noVBand="1"/>
      </w:tblPr>
      <w:tblGrid>
        <w:gridCol w:w="8115"/>
      </w:tblGrid>
      <w:tr w:rsidR="003A37B1" w:rsidRPr="003A37B1" w14:paraId="66B37F0E" w14:textId="77777777" w:rsidTr="003A37B1">
        <w:tc>
          <w:tcPr>
            <w:tcW w:w="8113" w:type="dxa"/>
            <w:tcBorders>
              <w:top w:val="single" w:sz="4" w:space="0" w:color="000000"/>
              <w:left w:val="single" w:sz="4" w:space="0" w:color="000000"/>
              <w:bottom w:val="single" w:sz="4" w:space="0" w:color="000000"/>
              <w:right w:val="single" w:sz="4" w:space="0" w:color="000000"/>
            </w:tcBorders>
            <w:hideMark/>
          </w:tcPr>
          <w:p w14:paraId="6E3B54DD" w14:textId="77777777" w:rsidR="003A37B1" w:rsidRPr="003A37B1" w:rsidRDefault="003A37B1" w:rsidP="003A37B1">
            <w:pPr>
              <w:spacing w:before="120"/>
              <w:jc w:val="both"/>
              <w:rPr>
                <w:rFonts w:ascii="Times New Roman" w:hAnsi="Times New Roman" w:cs="Times New Roman"/>
                <w:b/>
                <w:sz w:val="20"/>
              </w:rPr>
            </w:pPr>
            <w:r w:rsidRPr="003A37B1">
              <w:rPr>
                <w:rFonts w:ascii="Times New Roman" w:hAnsi="Times New Roman" w:cs="Times New Roman"/>
                <w:b/>
                <w:sz w:val="20"/>
              </w:rPr>
              <w:t xml:space="preserve">Wartość netto: ………………… zł </w:t>
            </w:r>
            <w:r w:rsidRPr="003A37B1">
              <w:rPr>
                <w:rFonts w:ascii="Times New Roman" w:hAnsi="Times New Roman" w:cs="Times New Roman"/>
                <w:sz w:val="20"/>
              </w:rPr>
              <w:t>(słownie: …………………………………………)</w:t>
            </w:r>
          </w:p>
          <w:p w14:paraId="75339D17" w14:textId="77777777" w:rsidR="003A37B1" w:rsidRPr="003A37B1" w:rsidRDefault="003A37B1" w:rsidP="003A37B1">
            <w:pPr>
              <w:spacing w:before="120"/>
              <w:jc w:val="both"/>
              <w:rPr>
                <w:rFonts w:ascii="Times New Roman" w:eastAsia="Calibri" w:hAnsi="Times New Roman" w:cs="Times New Roman"/>
                <w:bCs/>
                <w:sz w:val="20"/>
              </w:rPr>
            </w:pPr>
            <w:r w:rsidRPr="003A37B1">
              <w:rPr>
                <w:rFonts w:ascii="Times New Roman" w:eastAsia="Calibri" w:hAnsi="Times New Roman" w:cs="Times New Roman"/>
                <w:bCs/>
                <w:sz w:val="20"/>
              </w:rPr>
              <w:t>+  podatek VAT wynosi: ………………… zł (słownie: ………………………………..)</w:t>
            </w:r>
          </w:p>
          <w:p w14:paraId="581E7078" w14:textId="77777777" w:rsidR="003A37B1" w:rsidRPr="003A37B1" w:rsidRDefault="003A37B1" w:rsidP="003A37B1">
            <w:pPr>
              <w:spacing w:before="120"/>
              <w:ind w:right="-1"/>
              <w:jc w:val="both"/>
              <w:rPr>
                <w:rFonts w:ascii="Times New Roman" w:eastAsia="Calibri" w:hAnsi="Times New Roman" w:cs="Times New Roman"/>
                <w:b/>
                <w:sz w:val="20"/>
              </w:rPr>
            </w:pPr>
            <w:r w:rsidRPr="003A37B1">
              <w:rPr>
                <w:rFonts w:ascii="Times New Roman" w:eastAsia="Calibri" w:hAnsi="Times New Roman" w:cs="Times New Roman"/>
                <w:b/>
                <w:sz w:val="20"/>
              </w:rPr>
              <w:t xml:space="preserve">Wartość brutto: </w:t>
            </w:r>
            <w:r w:rsidRPr="003A37B1">
              <w:rPr>
                <w:rFonts w:ascii="Times New Roman" w:hAnsi="Times New Roman" w:cs="Times New Roman"/>
                <w:b/>
                <w:sz w:val="20"/>
              </w:rPr>
              <w:t xml:space="preserve">………………… </w:t>
            </w:r>
            <w:r w:rsidRPr="003A37B1">
              <w:rPr>
                <w:rFonts w:ascii="Times New Roman" w:eastAsia="Calibri" w:hAnsi="Times New Roman" w:cs="Times New Roman"/>
                <w:b/>
                <w:sz w:val="20"/>
              </w:rPr>
              <w:t xml:space="preserve">zł </w:t>
            </w:r>
            <w:r w:rsidRPr="003A37B1">
              <w:rPr>
                <w:rFonts w:ascii="Times New Roman" w:eastAsia="Calibri" w:hAnsi="Times New Roman" w:cs="Times New Roman"/>
                <w:sz w:val="20"/>
              </w:rPr>
              <w:t>(słownie: ……………………………….……….)</w:t>
            </w:r>
          </w:p>
          <w:p w14:paraId="7E88F1DC" w14:textId="249D850A" w:rsidR="003A37B1" w:rsidRPr="003A37B1" w:rsidRDefault="003A37B1" w:rsidP="003A37B1">
            <w:pPr>
              <w:spacing w:before="120"/>
              <w:ind w:right="-1"/>
              <w:jc w:val="both"/>
              <w:rPr>
                <w:rFonts w:ascii="Times New Roman" w:eastAsia="Times New Roman" w:hAnsi="Times New Roman" w:cs="Times New Roman"/>
                <w:bCs/>
                <w:lang w:eastAsia="pl-PL"/>
              </w:rPr>
            </w:pPr>
            <w:r w:rsidRPr="003A37B1">
              <w:rPr>
                <w:rFonts w:ascii="Times New Roman" w:hAnsi="Times New Roman" w:cs="Times New Roman"/>
                <w:sz w:val="20"/>
              </w:rPr>
              <w:t>Zgodnie z załączonym do oferty „Formularzem cenowym” – Załącznik nr 2.</w:t>
            </w:r>
            <w:r>
              <w:rPr>
                <w:rFonts w:ascii="Times New Roman" w:hAnsi="Times New Roman" w:cs="Times New Roman"/>
                <w:sz w:val="20"/>
              </w:rPr>
              <w:t>5</w:t>
            </w:r>
            <w:r w:rsidRPr="003A37B1">
              <w:rPr>
                <w:rFonts w:ascii="Times New Roman" w:hAnsi="Times New Roman" w:cs="Times New Roman"/>
                <w:sz w:val="20"/>
              </w:rPr>
              <w:t xml:space="preserve"> do SWZ</w:t>
            </w:r>
          </w:p>
        </w:tc>
      </w:tr>
    </w:tbl>
    <w:p w14:paraId="10AEF19A" w14:textId="7D0D40EF" w:rsidR="003A37B1" w:rsidRPr="003A37B1" w:rsidRDefault="003A37B1" w:rsidP="003A37B1">
      <w:pPr>
        <w:tabs>
          <w:tab w:val="num" w:pos="2880"/>
        </w:tabs>
        <w:spacing w:before="120"/>
        <w:ind w:left="357"/>
        <w:jc w:val="both"/>
        <w:rPr>
          <w:rFonts w:ascii="Times New Roman" w:hAnsi="Times New Roman" w:cs="Times New Roman"/>
          <w:b/>
          <w:u w:val="single"/>
        </w:rPr>
      </w:pPr>
      <w:r w:rsidRPr="003A37B1">
        <w:rPr>
          <w:rFonts w:ascii="Times New Roman" w:hAnsi="Times New Roman" w:cs="Times New Roman"/>
          <w:b/>
          <w:u w:val="single"/>
        </w:rPr>
        <w:t>Część VI</w:t>
      </w:r>
    </w:p>
    <w:tbl>
      <w:tblPr>
        <w:tblW w:w="8115" w:type="dxa"/>
        <w:tblInd w:w="500" w:type="dxa"/>
        <w:tblLayout w:type="fixed"/>
        <w:tblLook w:val="04A0" w:firstRow="1" w:lastRow="0" w:firstColumn="1" w:lastColumn="0" w:noHBand="0" w:noVBand="1"/>
      </w:tblPr>
      <w:tblGrid>
        <w:gridCol w:w="8115"/>
      </w:tblGrid>
      <w:tr w:rsidR="003A37B1" w:rsidRPr="003A37B1" w14:paraId="12F2C292" w14:textId="77777777" w:rsidTr="00A33837">
        <w:tc>
          <w:tcPr>
            <w:tcW w:w="8115" w:type="dxa"/>
            <w:tcBorders>
              <w:top w:val="single" w:sz="4" w:space="0" w:color="000000"/>
              <w:left w:val="single" w:sz="4" w:space="0" w:color="000000"/>
              <w:bottom w:val="single" w:sz="4" w:space="0" w:color="000000"/>
              <w:right w:val="single" w:sz="4" w:space="0" w:color="000000"/>
            </w:tcBorders>
            <w:hideMark/>
          </w:tcPr>
          <w:p w14:paraId="7AFCDF61" w14:textId="77777777" w:rsidR="003A37B1" w:rsidRPr="003A37B1" w:rsidRDefault="003A37B1" w:rsidP="003A37B1">
            <w:pPr>
              <w:spacing w:before="120"/>
              <w:jc w:val="both"/>
              <w:rPr>
                <w:rFonts w:ascii="Times New Roman" w:hAnsi="Times New Roman" w:cs="Times New Roman"/>
                <w:b/>
                <w:sz w:val="20"/>
              </w:rPr>
            </w:pPr>
            <w:r w:rsidRPr="003A37B1">
              <w:rPr>
                <w:rFonts w:ascii="Times New Roman" w:hAnsi="Times New Roman" w:cs="Times New Roman"/>
                <w:b/>
                <w:sz w:val="20"/>
              </w:rPr>
              <w:t xml:space="preserve">Wartość netto: ………………… zł </w:t>
            </w:r>
            <w:r w:rsidRPr="003A37B1">
              <w:rPr>
                <w:rFonts w:ascii="Times New Roman" w:hAnsi="Times New Roman" w:cs="Times New Roman"/>
                <w:sz w:val="20"/>
              </w:rPr>
              <w:t>(słownie: …………………………………………)</w:t>
            </w:r>
          </w:p>
          <w:p w14:paraId="52129488" w14:textId="77777777" w:rsidR="003A37B1" w:rsidRPr="003A37B1" w:rsidRDefault="003A37B1" w:rsidP="003A37B1">
            <w:pPr>
              <w:spacing w:before="120"/>
              <w:jc w:val="both"/>
              <w:rPr>
                <w:rFonts w:ascii="Times New Roman" w:eastAsia="Calibri" w:hAnsi="Times New Roman" w:cs="Times New Roman"/>
                <w:bCs/>
                <w:sz w:val="20"/>
              </w:rPr>
            </w:pPr>
            <w:r w:rsidRPr="003A37B1">
              <w:rPr>
                <w:rFonts w:ascii="Times New Roman" w:eastAsia="Calibri" w:hAnsi="Times New Roman" w:cs="Times New Roman"/>
                <w:bCs/>
                <w:sz w:val="20"/>
              </w:rPr>
              <w:t>+  podatek VAT wynosi: ………………… zł (słownie: ………………………………..)</w:t>
            </w:r>
          </w:p>
          <w:p w14:paraId="2DD90ED5" w14:textId="77777777" w:rsidR="003A37B1" w:rsidRPr="003A37B1" w:rsidRDefault="003A37B1" w:rsidP="003A37B1">
            <w:pPr>
              <w:spacing w:before="120"/>
              <w:ind w:right="-1"/>
              <w:jc w:val="both"/>
              <w:rPr>
                <w:rFonts w:ascii="Times New Roman" w:eastAsia="Calibri" w:hAnsi="Times New Roman" w:cs="Times New Roman"/>
                <w:b/>
                <w:sz w:val="20"/>
              </w:rPr>
            </w:pPr>
            <w:r w:rsidRPr="003A37B1">
              <w:rPr>
                <w:rFonts w:ascii="Times New Roman" w:eastAsia="Calibri" w:hAnsi="Times New Roman" w:cs="Times New Roman"/>
                <w:b/>
                <w:sz w:val="20"/>
              </w:rPr>
              <w:t xml:space="preserve">Wartość brutto: </w:t>
            </w:r>
            <w:r w:rsidRPr="003A37B1">
              <w:rPr>
                <w:rFonts w:ascii="Times New Roman" w:hAnsi="Times New Roman" w:cs="Times New Roman"/>
                <w:b/>
                <w:sz w:val="20"/>
              </w:rPr>
              <w:t xml:space="preserve">………………… </w:t>
            </w:r>
            <w:r w:rsidRPr="003A37B1">
              <w:rPr>
                <w:rFonts w:ascii="Times New Roman" w:eastAsia="Calibri" w:hAnsi="Times New Roman" w:cs="Times New Roman"/>
                <w:b/>
                <w:sz w:val="20"/>
              </w:rPr>
              <w:t xml:space="preserve">zł </w:t>
            </w:r>
            <w:r w:rsidRPr="003A37B1">
              <w:rPr>
                <w:rFonts w:ascii="Times New Roman" w:eastAsia="Calibri" w:hAnsi="Times New Roman" w:cs="Times New Roman"/>
                <w:sz w:val="20"/>
              </w:rPr>
              <w:t>(słownie: ……………………………….……….)</w:t>
            </w:r>
          </w:p>
          <w:p w14:paraId="5860C1AC" w14:textId="2F40E6C1" w:rsidR="003A37B1" w:rsidRPr="003A37B1" w:rsidRDefault="003A37B1" w:rsidP="003A37B1">
            <w:pPr>
              <w:spacing w:before="120"/>
              <w:ind w:right="-1"/>
              <w:jc w:val="both"/>
              <w:rPr>
                <w:rFonts w:ascii="Times New Roman" w:eastAsia="Times New Roman" w:hAnsi="Times New Roman" w:cs="Times New Roman"/>
                <w:bCs/>
                <w:lang w:eastAsia="pl-PL"/>
              </w:rPr>
            </w:pPr>
            <w:r w:rsidRPr="003A37B1">
              <w:rPr>
                <w:rFonts w:ascii="Times New Roman" w:hAnsi="Times New Roman" w:cs="Times New Roman"/>
                <w:sz w:val="20"/>
              </w:rPr>
              <w:t>Zgodnie z załączonym do oferty „Formularzem cenowym” – Załącznik nr 2.</w:t>
            </w:r>
            <w:r>
              <w:rPr>
                <w:rFonts w:ascii="Times New Roman" w:hAnsi="Times New Roman" w:cs="Times New Roman"/>
                <w:sz w:val="20"/>
              </w:rPr>
              <w:t>6</w:t>
            </w:r>
            <w:r w:rsidRPr="003A37B1">
              <w:rPr>
                <w:rFonts w:ascii="Times New Roman" w:hAnsi="Times New Roman" w:cs="Times New Roman"/>
                <w:sz w:val="20"/>
              </w:rPr>
              <w:t xml:space="preserve"> do SWZ</w:t>
            </w:r>
          </w:p>
        </w:tc>
      </w:tr>
    </w:tbl>
    <w:p w14:paraId="34E8C635" w14:textId="77777777" w:rsidR="00A33837" w:rsidRDefault="00A33837" w:rsidP="00A33837">
      <w:pPr>
        <w:tabs>
          <w:tab w:val="num" w:pos="2880"/>
        </w:tabs>
        <w:spacing w:before="120"/>
        <w:ind w:left="357"/>
        <w:jc w:val="both"/>
        <w:rPr>
          <w:rFonts w:ascii="Times New Roman" w:hAnsi="Times New Roman" w:cs="Times New Roman"/>
          <w:b/>
          <w:u w:val="single"/>
        </w:rPr>
      </w:pPr>
    </w:p>
    <w:p w14:paraId="0CBE8856" w14:textId="77777777" w:rsidR="00A33837" w:rsidRDefault="00A33837" w:rsidP="00A33837">
      <w:pPr>
        <w:tabs>
          <w:tab w:val="num" w:pos="2880"/>
        </w:tabs>
        <w:spacing w:before="120"/>
        <w:ind w:left="357"/>
        <w:jc w:val="both"/>
        <w:rPr>
          <w:rFonts w:ascii="Times New Roman" w:hAnsi="Times New Roman" w:cs="Times New Roman"/>
          <w:b/>
          <w:u w:val="single"/>
        </w:rPr>
      </w:pPr>
    </w:p>
    <w:p w14:paraId="260AF95F" w14:textId="56EC261C" w:rsidR="00A33837" w:rsidRPr="003A37B1" w:rsidRDefault="00A33837" w:rsidP="00A33837">
      <w:pPr>
        <w:tabs>
          <w:tab w:val="num" w:pos="2880"/>
        </w:tabs>
        <w:spacing w:before="120"/>
        <w:ind w:left="357"/>
        <w:jc w:val="both"/>
        <w:rPr>
          <w:rFonts w:ascii="Times New Roman" w:hAnsi="Times New Roman" w:cs="Times New Roman"/>
          <w:b/>
          <w:u w:val="single"/>
        </w:rPr>
      </w:pPr>
      <w:r w:rsidRPr="003A37B1">
        <w:rPr>
          <w:rFonts w:ascii="Times New Roman" w:hAnsi="Times New Roman" w:cs="Times New Roman"/>
          <w:b/>
          <w:u w:val="single"/>
        </w:rPr>
        <w:lastRenderedPageBreak/>
        <w:t>Część VI</w:t>
      </w:r>
      <w:r>
        <w:rPr>
          <w:rFonts w:ascii="Times New Roman" w:hAnsi="Times New Roman" w:cs="Times New Roman"/>
          <w:b/>
          <w:u w:val="single"/>
        </w:rPr>
        <w:t>I</w:t>
      </w:r>
    </w:p>
    <w:tbl>
      <w:tblPr>
        <w:tblW w:w="8115" w:type="dxa"/>
        <w:tblInd w:w="500" w:type="dxa"/>
        <w:tblLayout w:type="fixed"/>
        <w:tblLook w:val="04A0" w:firstRow="1" w:lastRow="0" w:firstColumn="1" w:lastColumn="0" w:noHBand="0" w:noVBand="1"/>
      </w:tblPr>
      <w:tblGrid>
        <w:gridCol w:w="8115"/>
      </w:tblGrid>
      <w:tr w:rsidR="00A33837" w:rsidRPr="003A37B1" w14:paraId="68AB3FF6" w14:textId="77777777" w:rsidTr="00507A5D">
        <w:tc>
          <w:tcPr>
            <w:tcW w:w="8113" w:type="dxa"/>
            <w:tcBorders>
              <w:top w:val="single" w:sz="4" w:space="0" w:color="000000"/>
              <w:left w:val="single" w:sz="4" w:space="0" w:color="000000"/>
              <w:bottom w:val="single" w:sz="4" w:space="0" w:color="000000"/>
              <w:right w:val="single" w:sz="4" w:space="0" w:color="000000"/>
            </w:tcBorders>
            <w:hideMark/>
          </w:tcPr>
          <w:p w14:paraId="0E0D7699" w14:textId="77777777" w:rsidR="00A33837" w:rsidRPr="003A37B1" w:rsidRDefault="00A33837" w:rsidP="00507A5D">
            <w:pPr>
              <w:spacing w:before="120"/>
              <w:jc w:val="both"/>
              <w:rPr>
                <w:rFonts w:ascii="Times New Roman" w:hAnsi="Times New Roman" w:cs="Times New Roman"/>
                <w:b/>
                <w:sz w:val="20"/>
              </w:rPr>
            </w:pPr>
            <w:r w:rsidRPr="003A37B1">
              <w:rPr>
                <w:rFonts w:ascii="Times New Roman" w:hAnsi="Times New Roman" w:cs="Times New Roman"/>
                <w:b/>
                <w:sz w:val="20"/>
              </w:rPr>
              <w:t xml:space="preserve">Wartość netto: ………………… zł </w:t>
            </w:r>
            <w:r w:rsidRPr="003A37B1">
              <w:rPr>
                <w:rFonts w:ascii="Times New Roman" w:hAnsi="Times New Roman" w:cs="Times New Roman"/>
                <w:sz w:val="20"/>
              </w:rPr>
              <w:t>(słownie: …………………………………………)</w:t>
            </w:r>
          </w:p>
          <w:p w14:paraId="358B9131" w14:textId="77777777" w:rsidR="00A33837" w:rsidRPr="003A37B1" w:rsidRDefault="00A33837" w:rsidP="00507A5D">
            <w:pPr>
              <w:spacing w:before="120"/>
              <w:jc w:val="both"/>
              <w:rPr>
                <w:rFonts w:ascii="Times New Roman" w:eastAsia="Calibri" w:hAnsi="Times New Roman" w:cs="Times New Roman"/>
                <w:bCs/>
                <w:sz w:val="20"/>
              </w:rPr>
            </w:pPr>
            <w:r w:rsidRPr="003A37B1">
              <w:rPr>
                <w:rFonts w:ascii="Times New Roman" w:eastAsia="Calibri" w:hAnsi="Times New Roman" w:cs="Times New Roman"/>
                <w:bCs/>
                <w:sz w:val="20"/>
              </w:rPr>
              <w:t>+  podatek VAT wynosi: ………………… zł (słownie: ………………………………..)</w:t>
            </w:r>
          </w:p>
          <w:p w14:paraId="464DD4D3" w14:textId="77777777" w:rsidR="00A33837" w:rsidRPr="003A37B1" w:rsidRDefault="00A33837" w:rsidP="00507A5D">
            <w:pPr>
              <w:spacing w:before="120"/>
              <w:ind w:right="-1"/>
              <w:jc w:val="both"/>
              <w:rPr>
                <w:rFonts w:ascii="Times New Roman" w:eastAsia="Calibri" w:hAnsi="Times New Roman" w:cs="Times New Roman"/>
                <w:b/>
                <w:sz w:val="20"/>
              </w:rPr>
            </w:pPr>
            <w:r w:rsidRPr="003A37B1">
              <w:rPr>
                <w:rFonts w:ascii="Times New Roman" w:eastAsia="Calibri" w:hAnsi="Times New Roman" w:cs="Times New Roman"/>
                <w:b/>
                <w:sz w:val="20"/>
              </w:rPr>
              <w:t xml:space="preserve">Wartość brutto: </w:t>
            </w:r>
            <w:r w:rsidRPr="003A37B1">
              <w:rPr>
                <w:rFonts w:ascii="Times New Roman" w:hAnsi="Times New Roman" w:cs="Times New Roman"/>
                <w:b/>
                <w:sz w:val="20"/>
              </w:rPr>
              <w:t xml:space="preserve">………………… </w:t>
            </w:r>
            <w:r w:rsidRPr="003A37B1">
              <w:rPr>
                <w:rFonts w:ascii="Times New Roman" w:eastAsia="Calibri" w:hAnsi="Times New Roman" w:cs="Times New Roman"/>
                <w:b/>
                <w:sz w:val="20"/>
              </w:rPr>
              <w:t xml:space="preserve">zł </w:t>
            </w:r>
            <w:r w:rsidRPr="003A37B1">
              <w:rPr>
                <w:rFonts w:ascii="Times New Roman" w:eastAsia="Calibri" w:hAnsi="Times New Roman" w:cs="Times New Roman"/>
                <w:sz w:val="20"/>
              </w:rPr>
              <w:t>(słownie: ……………………………….……….)</w:t>
            </w:r>
          </w:p>
          <w:p w14:paraId="32EA7C31" w14:textId="41AAA9C3" w:rsidR="00A33837" w:rsidRPr="00A33837" w:rsidRDefault="00A33837" w:rsidP="00A33837">
            <w:pPr>
              <w:rPr>
                <w:rFonts w:ascii="Times New Roman" w:hAnsi="Times New Roman" w:cs="Times New Roman"/>
                <w:sz w:val="20"/>
                <w:szCs w:val="20"/>
              </w:rPr>
            </w:pPr>
            <w:r w:rsidRPr="00A33837">
              <w:rPr>
                <w:rFonts w:ascii="Times New Roman" w:hAnsi="Times New Roman" w:cs="Times New Roman"/>
                <w:b/>
                <w:sz w:val="20"/>
                <w:szCs w:val="20"/>
              </w:rPr>
              <w:t>Termin dostawy od daty zgłoszenia zamówienia częściowego ........................ dni</w:t>
            </w:r>
            <w:r w:rsidRPr="00A33837">
              <w:rPr>
                <w:rFonts w:ascii="Times New Roman" w:hAnsi="Times New Roman" w:cs="Times New Roman"/>
                <w:sz w:val="20"/>
                <w:szCs w:val="20"/>
              </w:rPr>
              <w:t>, wg kryterium opisanego w Rozdziale XVIII.</w:t>
            </w:r>
          </w:p>
        </w:tc>
      </w:tr>
    </w:tbl>
    <w:p w14:paraId="57B2C103" w14:textId="3B7036DC" w:rsidR="00A33837" w:rsidRPr="00A33837" w:rsidRDefault="00A33837" w:rsidP="00A33837">
      <w:pPr>
        <w:tabs>
          <w:tab w:val="num" w:pos="2880"/>
        </w:tabs>
        <w:spacing w:before="240" w:after="120"/>
        <w:jc w:val="both"/>
        <w:rPr>
          <w:rFonts w:ascii="Times New Roman" w:hAnsi="Times New Roman" w:cs="Times New Roman"/>
          <w:i/>
        </w:rPr>
      </w:pPr>
    </w:p>
    <w:p w14:paraId="27B8EAB7" w14:textId="7445FF6E" w:rsidR="006E3D91" w:rsidRPr="00B82EAA" w:rsidRDefault="006E3D91" w:rsidP="008D337A">
      <w:pPr>
        <w:numPr>
          <w:ilvl w:val="3"/>
          <w:numId w:val="24"/>
        </w:numPr>
        <w:tabs>
          <w:tab w:val="num" w:pos="284"/>
        </w:tabs>
        <w:spacing w:before="240" w:after="120"/>
        <w:ind w:left="284" w:hanging="284"/>
        <w:jc w:val="both"/>
        <w:rPr>
          <w:rFonts w:ascii="Times New Roman" w:hAnsi="Times New Roman" w:cs="Times New Roman"/>
          <w:i/>
        </w:rPr>
      </w:pPr>
      <w:r w:rsidRPr="00B82EAA">
        <w:rPr>
          <w:rFonts w:ascii="Times New Roman" w:hAnsi="Times New Roman" w:cs="Times New Roman"/>
        </w:rPr>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r w:rsidR="00C73C86">
        <w:rPr>
          <w:rFonts w:ascii="Times New Roman" w:hAnsi="Times New Roman" w:cs="Times New Roman"/>
          <w:i/>
        </w:rPr>
        <w:t>………………….</w:t>
      </w:r>
    </w:p>
    <w:p w14:paraId="7C113AAE" w14:textId="46168F6C" w:rsidR="006E3D91" w:rsidRPr="00B82EAA" w:rsidRDefault="006E3D91" w:rsidP="008D337A">
      <w:pPr>
        <w:numPr>
          <w:ilvl w:val="3"/>
          <w:numId w:val="24"/>
        </w:numPr>
        <w:tabs>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B82EAA" w:rsidRDefault="006E3D91" w:rsidP="008D337A">
      <w:pPr>
        <w:numPr>
          <w:ilvl w:val="3"/>
          <w:numId w:val="24"/>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zamówienie wykonamy na zasadach określonych w SWZ.</w:t>
      </w:r>
    </w:p>
    <w:p w14:paraId="2AE99728" w14:textId="77777777" w:rsidR="006E3D91" w:rsidRPr="00B82EAA" w:rsidRDefault="006E3D91" w:rsidP="008D337A">
      <w:pPr>
        <w:numPr>
          <w:ilvl w:val="3"/>
          <w:numId w:val="24"/>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B82EAA" w:rsidRDefault="006E3D91" w:rsidP="008D337A">
      <w:pPr>
        <w:numPr>
          <w:ilvl w:val="3"/>
          <w:numId w:val="24"/>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8D337A">
      <w:pPr>
        <w:numPr>
          <w:ilvl w:val="3"/>
          <w:numId w:val="24"/>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2512CCE0" w:rsidR="006E3D91" w:rsidRPr="00B82EAA" w:rsidRDefault="006E3D91" w:rsidP="008D337A">
      <w:pPr>
        <w:numPr>
          <w:ilvl w:val="3"/>
          <w:numId w:val="24"/>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7E2FD994" w14:textId="3C555E5C" w:rsidR="000C5467" w:rsidRPr="00762A0F" w:rsidRDefault="006E3D91" w:rsidP="008D337A">
      <w:pPr>
        <w:numPr>
          <w:ilvl w:val="3"/>
          <w:numId w:val="24"/>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t>Oświadczam/my</w:t>
      </w:r>
      <w:r w:rsidRPr="00557C6B">
        <w:rPr>
          <w:rFonts w:ascii="Times New Roman" w:eastAsia="SimSun" w:hAnsi="Times New Roman" w:cs="Times New Roman"/>
        </w:rPr>
        <w:t xml:space="preserve">, że oferta nie </w:t>
      </w:r>
      <w:r w:rsidRPr="00557C6B">
        <w:rPr>
          <w:rFonts w:ascii="Times New Roman" w:eastAsia="SimSun" w:hAnsi="Times New Roman" w:cs="Times New Roman"/>
          <w:b/>
        </w:rPr>
        <w:t>zawiera/zawiera</w:t>
      </w:r>
      <w:r w:rsidRPr="00557C6B">
        <w:rPr>
          <w:rFonts w:ascii="Times New Roman" w:eastAsia="SimSun" w:hAnsi="Times New Roman" w:cs="Times New Roman"/>
        </w:rPr>
        <w:t>* informacji(e) stanowiących(e)</w:t>
      </w:r>
      <w:r w:rsidR="00762A0F">
        <w:rPr>
          <w:rFonts w:ascii="Times New Roman" w:eastAsia="SimSun" w:hAnsi="Times New Roman" w:cs="Times New Roman"/>
        </w:rPr>
        <w:t xml:space="preserve"> </w:t>
      </w:r>
      <w:r w:rsidRPr="00557C6B">
        <w:rPr>
          <w:rFonts w:ascii="Times New Roman" w:eastAsia="SimSun" w:hAnsi="Times New Roman" w:cs="Times New Roman"/>
        </w:rPr>
        <w:t>tajemnicę przedsiębiorstwa w rozumieniu art. 11 ust. 4 ustawy o zwalczaniu nieuczciwej konkurencji. Informacje takie zawarte są w następujących dokumentach</w:t>
      </w:r>
      <w:r w:rsidR="00762A0F">
        <w:rPr>
          <w:rFonts w:ascii="Times New Roman" w:eastAsia="SimSun" w:hAnsi="Times New Roman" w:cs="Times New Roman"/>
        </w:rPr>
        <w:t xml:space="preserve"> </w:t>
      </w:r>
      <w:r w:rsidRPr="00557C6B">
        <w:rPr>
          <w:rFonts w:ascii="Times New Roman" w:eastAsia="SimSun" w:hAnsi="Times New Roman" w:cs="Times New Roman"/>
        </w:rPr>
        <w:t xml:space="preserve">/ stronach </w:t>
      </w:r>
      <w:r w:rsidRPr="000C5467">
        <w:rPr>
          <w:rFonts w:ascii="Times New Roman" w:eastAsia="SimSun" w:hAnsi="Times New Roman" w:cs="Times New Roman"/>
        </w:rPr>
        <w:t>oferty*</w:t>
      </w:r>
      <w:r w:rsidR="00762A0F">
        <w:rPr>
          <w:rFonts w:ascii="Times New Roman" w:eastAsia="SimSun" w:hAnsi="Times New Roman" w:cs="Times New Roman"/>
        </w:rPr>
        <w:t xml:space="preserve"> </w:t>
      </w:r>
      <w:r w:rsidRPr="000C5467">
        <w:rPr>
          <w:rFonts w:ascii="Times New Roman" w:eastAsia="SimSun" w:hAnsi="Times New Roman" w:cs="Times New Roman"/>
        </w:rPr>
        <w:t>…………………….………………………………..……………...…</w:t>
      </w:r>
    </w:p>
    <w:p w14:paraId="3BA0FC6A" w14:textId="7EADC2E6" w:rsidR="00762A0F" w:rsidRPr="00762A0F" w:rsidRDefault="00762A0F" w:rsidP="008D337A">
      <w:pPr>
        <w:pStyle w:val="Akapitzlist"/>
        <w:numPr>
          <w:ilvl w:val="3"/>
          <w:numId w:val="24"/>
        </w:numPr>
        <w:tabs>
          <w:tab w:val="clear" w:pos="2880"/>
          <w:tab w:val="num" w:pos="284"/>
          <w:tab w:val="num" w:pos="2552"/>
        </w:tabs>
        <w:spacing w:after="120"/>
        <w:ind w:left="284" w:hanging="284"/>
        <w:jc w:val="both"/>
        <w:rPr>
          <w:rFonts w:ascii="Times New Roman" w:eastAsia="SimSun" w:hAnsi="Times New Roman" w:cs="Times New Roman"/>
          <w:color w:val="FF0000"/>
        </w:rPr>
      </w:pPr>
      <w:r w:rsidRPr="00762A0F">
        <w:rPr>
          <w:rFonts w:ascii="Times New Roman" w:eastAsia="SimSun" w:hAnsi="Times New Roman" w:cs="Times New Roman"/>
        </w:rPr>
        <w:t xml:space="preserve">Oświadczam/my, że zapoznaliśmy się i w pełni akceptujemy postanowienia zawarte </w:t>
      </w:r>
      <w:r w:rsidRPr="00762A0F">
        <w:rPr>
          <w:rFonts w:ascii="Times New Roman" w:eastAsia="SimSun" w:hAnsi="Times New Roman" w:cs="Times New Roman"/>
        </w:rPr>
        <w:br/>
        <w:t xml:space="preserve">w </w:t>
      </w:r>
      <w:r w:rsidRPr="00762A0F">
        <w:rPr>
          <w:rFonts w:ascii="Times New Roman" w:hAnsi="Times New Roman" w:cs="Times New Roman"/>
        </w:rPr>
        <w:t>Regulaminie</w:t>
      </w:r>
      <w:r w:rsidRPr="00762A0F">
        <w:rPr>
          <w:rFonts w:ascii="Times New Roman" w:eastAsia="SimSun" w:hAnsi="Times New Roman" w:cs="Times New Roman"/>
        </w:rPr>
        <w:t xml:space="preserve"> korzystania z Platformy SmartPZP.</w:t>
      </w:r>
    </w:p>
    <w:p w14:paraId="4779DADE" w14:textId="77777777" w:rsidR="001C60ED" w:rsidRPr="008E1DE6" w:rsidRDefault="001C60ED" w:rsidP="008D337A">
      <w:pPr>
        <w:numPr>
          <w:ilvl w:val="3"/>
          <w:numId w:val="24"/>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t xml:space="preserve">Oświadczam/my, że Wykonawca jest:  </w:t>
      </w:r>
    </w:p>
    <w:p w14:paraId="28CE5835"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Mikroprzedsiębiorstwem</w:t>
      </w:r>
    </w:p>
    <w:p w14:paraId="0F1AAFC4"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Małym przedsiębiorstwem</w:t>
      </w:r>
    </w:p>
    <w:p w14:paraId="0DD5A2C3"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Średnim przedsiębiorstwem</w:t>
      </w:r>
    </w:p>
    <w:p w14:paraId="57D1BAE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Jednoosobowa działalność gospodarcza</w:t>
      </w:r>
    </w:p>
    <w:p w14:paraId="23FCF6C2"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Osoba fizyczna nieprowadząca działalności gospodarczej</w:t>
      </w:r>
    </w:p>
    <w:p w14:paraId="3A933017"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lastRenderedPageBreak/>
        <w:t>□</w:t>
      </w:r>
      <w:r w:rsidRPr="008E1DE6">
        <w:rPr>
          <w:rFonts w:ascii="Times New Roman" w:eastAsia="SimSun" w:hAnsi="Times New Roman" w:cs="Times New Roman"/>
        </w:rPr>
        <w:t xml:space="preserve"> * Inny rodzaj</w:t>
      </w:r>
    </w:p>
    <w:p w14:paraId="3BA8C45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Wykonawca nie jest:</w:t>
      </w:r>
    </w:p>
    <w:p w14:paraId="5481EDBD" w14:textId="77777777" w:rsidR="001C60ED" w:rsidRPr="008E1DE6" w:rsidRDefault="001C60ED" w:rsidP="00C73C86">
      <w:pPr>
        <w:spacing w:before="120"/>
        <w:ind w:left="357"/>
        <w:jc w:val="both"/>
        <w:rPr>
          <w:rFonts w:ascii="Times New Roman" w:eastAsia="SimSun" w:hAnsi="Times New Roman" w:cs="Times New Roman"/>
        </w:rPr>
      </w:pPr>
      <w:r w:rsidRPr="008E1DE6">
        <w:rPr>
          <w:rFonts w:ascii="Times New Roman" w:eastAsia="SimSun" w:hAnsi="Times New Roman" w:cs="Times New Roman"/>
        </w:rPr>
        <w:t xml:space="preserve"> </w:t>
      </w: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Żadnym z ww. przedsiębiorstw</w:t>
      </w:r>
    </w:p>
    <w:p w14:paraId="178A5037" w14:textId="24D117EE" w:rsidR="001C60ED" w:rsidRPr="008E1DE6" w:rsidRDefault="001C60ED" w:rsidP="00C73C86">
      <w:pPr>
        <w:ind w:left="357"/>
        <w:jc w:val="both"/>
        <w:rPr>
          <w:rFonts w:ascii="Times New Roman" w:eastAsia="SimSun" w:hAnsi="Times New Roman" w:cs="Times New Roman"/>
          <w:i/>
        </w:rPr>
      </w:pPr>
      <w:r w:rsidRPr="008E1DE6">
        <w:rPr>
          <w:rFonts w:ascii="Times New Roman" w:eastAsia="SimSun" w:hAnsi="Times New Roman" w:cs="Times New Roman"/>
          <w:i/>
        </w:rPr>
        <w:t>Uwaga:</w:t>
      </w:r>
    </w:p>
    <w:p w14:paraId="30341EAE" w14:textId="77777777" w:rsidR="001C60ED" w:rsidRPr="008E1DE6" w:rsidRDefault="001C60ED" w:rsidP="00C73C86">
      <w:pPr>
        <w:ind w:left="357"/>
        <w:jc w:val="both"/>
        <w:rPr>
          <w:rFonts w:ascii="Times New Roman" w:eastAsia="SimSun" w:hAnsi="Times New Roman" w:cs="Times New Roman"/>
          <w:i/>
        </w:rPr>
      </w:pPr>
      <w:r w:rsidRPr="008E1DE6">
        <w:rPr>
          <w:rFonts w:ascii="Times New Roman" w:eastAsia="SimSun" w:hAnsi="Times New Roman" w:cs="Times New Roman"/>
          <w:i/>
        </w:rPr>
        <w:t>*zaznaczyć odpowiedni prostokąt</w:t>
      </w:r>
    </w:p>
    <w:p w14:paraId="5A89C4BD" w14:textId="77777777" w:rsidR="001C60ED" w:rsidRPr="008E1DE6" w:rsidRDefault="001C60ED" w:rsidP="00C73C86">
      <w:pPr>
        <w:spacing w:after="0" w:line="240" w:lineRule="auto"/>
        <w:ind w:left="357"/>
        <w:jc w:val="both"/>
        <w:rPr>
          <w:rFonts w:ascii="Times New Roman" w:eastAsia="SimSun" w:hAnsi="Times New Roman" w:cs="Times New Roman"/>
          <w:i/>
          <w:sz w:val="20"/>
          <w:szCs w:val="20"/>
        </w:rPr>
      </w:pPr>
      <w:r w:rsidRPr="008E1DE6">
        <w:rPr>
          <w:rFonts w:ascii="Times New Roman" w:eastAsia="SimSun" w:hAnsi="Times New Roman" w:cs="Times New Roman"/>
          <w:i/>
          <w:sz w:val="20"/>
          <w:szCs w:val="20"/>
        </w:rPr>
        <w:t xml:space="preserve">Przez Mikroprzedsiębiorstwo rozumie się: przedsiębiorstwo, które zatrudnia mniej niż 10 osób </w:t>
      </w:r>
      <w:r w:rsidRPr="008E1DE6">
        <w:rPr>
          <w:rFonts w:ascii="Times New Roman" w:eastAsia="SimSun" w:hAnsi="Times New Roman" w:cs="Times New Roman"/>
          <w:i/>
          <w:sz w:val="20"/>
          <w:szCs w:val="20"/>
        </w:rPr>
        <w:br/>
        <w:t>i którego roczny obrót lub roczna suma bilansowa nie przekracza 2 mln EUR</w:t>
      </w:r>
    </w:p>
    <w:p w14:paraId="724D6418" w14:textId="77777777" w:rsidR="001C60ED" w:rsidRPr="008E1DE6" w:rsidRDefault="001C60ED" w:rsidP="00C73C86">
      <w:pPr>
        <w:spacing w:after="0" w:line="240" w:lineRule="auto"/>
        <w:ind w:left="357"/>
        <w:jc w:val="both"/>
        <w:rPr>
          <w:rFonts w:ascii="Times New Roman" w:eastAsia="SimSun" w:hAnsi="Times New Roman" w:cs="Times New Roman"/>
          <w:i/>
          <w:sz w:val="20"/>
          <w:szCs w:val="20"/>
        </w:rPr>
      </w:pPr>
      <w:r w:rsidRPr="008E1DE6">
        <w:rPr>
          <w:rFonts w:ascii="Times New Roman" w:eastAsia="SimSun" w:hAnsi="Times New Roman" w:cs="Times New Roman"/>
          <w:i/>
          <w:sz w:val="20"/>
          <w:szCs w:val="20"/>
        </w:rPr>
        <w:t>Przez Małe przedsiębiorstwo rozumie się: przedsiębiorstwo, które zatrudnia mniej niż 50 osób</w:t>
      </w:r>
      <w:r w:rsidRPr="008E1DE6">
        <w:rPr>
          <w:rFonts w:ascii="Times New Roman" w:eastAsia="SimSun" w:hAnsi="Times New Roman" w:cs="Times New Roman"/>
          <w:i/>
          <w:sz w:val="20"/>
          <w:szCs w:val="20"/>
        </w:rPr>
        <w:br/>
        <w:t xml:space="preserve"> i którego roczny obrót lub roczna suma bilansowa nie przekracza 10 mln EUR</w:t>
      </w:r>
    </w:p>
    <w:p w14:paraId="1E05D9F7" w14:textId="77777777" w:rsidR="001C60ED" w:rsidRPr="008E1DE6" w:rsidRDefault="001C60ED" w:rsidP="00C73C86">
      <w:pPr>
        <w:spacing w:after="0" w:line="240" w:lineRule="auto"/>
        <w:ind w:left="357"/>
        <w:jc w:val="both"/>
        <w:rPr>
          <w:rFonts w:ascii="Times New Roman" w:eastAsia="SimSun" w:hAnsi="Times New Roman" w:cs="Times New Roman"/>
          <w:i/>
          <w:sz w:val="20"/>
          <w:szCs w:val="20"/>
        </w:rPr>
      </w:pPr>
      <w:r w:rsidRPr="008E1DE6">
        <w:rPr>
          <w:rFonts w:ascii="Times New Roman" w:eastAsia="SimSun" w:hAnsi="Times New Roman" w:cs="Times New Roman"/>
          <w:i/>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3A37B1" w:rsidRDefault="00A161E7" w:rsidP="008D337A">
      <w:pPr>
        <w:numPr>
          <w:ilvl w:val="3"/>
          <w:numId w:val="75"/>
        </w:numPr>
        <w:spacing w:before="120" w:after="0"/>
        <w:ind w:left="283" w:hanging="425"/>
        <w:jc w:val="both"/>
        <w:rPr>
          <w:rFonts w:ascii="Times New Roman" w:eastAsia="SimSun" w:hAnsi="Times New Roman" w:cs="Times New Roman"/>
          <w:lang w:eastAsia="pl-PL"/>
        </w:rPr>
      </w:pPr>
      <w:r w:rsidRPr="003A37B1">
        <w:rPr>
          <w:rFonts w:ascii="Times New Roman" w:eastAsia="SimSun" w:hAnsi="Times New Roman" w:cs="Times New Roman"/>
          <w:lang w:eastAsia="pl-PL"/>
        </w:rPr>
        <w:t xml:space="preserve">Zgodnie z art. 118 ust. 1 ustawy Pzp </w:t>
      </w:r>
      <w:r w:rsidRPr="003A37B1">
        <w:rPr>
          <w:rFonts w:ascii="Times New Roman" w:eastAsia="SimSun" w:hAnsi="Times New Roman" w:cs="Times New Roman"/>
          <w:b/>
          <w:lang w:eastAsia="pl-PL"/>
        </w:rPr>
        <w:t>polegam/nie polegam*</w:t>
      </w:r>
      <w:r w:rsidRPr="003A37B1">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3A37B1" w:rsidRDefault="00A161E7" w:rsidP="00A161E7">
      <w:pPr>
        <w:spacing w:after="0"/>
        <w:ind w:left="284"/>
        <w:jc w:val="both"/>
        <w:rPr>
          <w:rFonts w:ascii="Times New Roman" w:eastAsia="SimSun" w:hAnsi="Times New Roman" w:cs="Times New Roman"/>
          <w:lang w:eastAsia="pl-PL"/>
        </w:rPr>
      </w:pPr>
      <w:r w:rsidRPr="003A37B1">
        <w:rPr>
          <w:rFonts w:ascii="Times New Roman" w:eastAsia="SimSun" w:hAnsi="Times New Roman" w:cs="Times New Roman"/>
          <w:lang w:eastAsia="pl-PL"/>
        </w:rPr>
        <w:t>…………………………………………………………….……………………………………</w:t>
      </w:r>
    </w:p>
    <w:p w14:paraId="320E2B18" w14:textId="77777777" w:rsidR="00A161E7" w:rsidRPr="003A37B1" w:rsidRDefault="00A161E7" w:rsidP="00A161E7">
      <w:pPr>
        <w:spacing w:after="0"/>
        <w:ind w:left="284"/>
        <w:jc w:val="center"/>
        <w:rPr>
          <w:rFonts w:ascii="Times New Roman" w:eastAsia="SimSun" w:hAnsi="Times New Roman" w:cs="Times New Roman"/>
          <w:sz w:val="18"/>
          <w:szCs w:val="18"/>
          <w:lang w:eastAsia="pl-PL"/>
        </w:rPr>
      </w:pPr>
      <w:r w:rsidRPr="003A37B1">
        <w:rPr>
          <w:rFonts w:ascii="Times New Roman" w:eastAsia="SimSun" w:hAnsi="Times New Roman" w:cs="Times New Roman"/>
          <w:sz w:val="18"/>
          <w:szCs w:val="18"/>
          <w:lang w:eastAsia="pl-PL"/>
        </w:rPr>
        <w:t>(nazwa podmiotu)</w:t>
      </w:r>
    </w:p>
    <w:p w14:paraId="6497FAC7" w14:textId="77777777" w:rsidR="00A161E7" w:rsidRPr="003A37B1" w:rsidRDefault="00A161E7" w:rsidP="00A161E7">
      <w:pPr>
        <w:spacing w:after="0"/>
        <w:ind w:left="284"/>
        <w:jc w:val="both"/>
        <w:rPr>
          <w:rFonts w:ascii="Times New Roman" w:eastAsia="SimSun" w:hAnsi="Times New Roman" w:cs="Times New Roman"/>
          <w:b/>
          <w:lang w:eastAsia="pl-PL"/>
        </w:rPr>
      </w:pPr>
      <w:r w:rsidRPr="003A37B1">
        <w:rPr>
          <w:rFonts w:ascii="Times New Roman" w:eastAsia="SimSun" w:hAnsi="Times New Roman" w:cs="Times New Roman"/>
          <w:b/>
          <w:lang w:eastAsia="pl-PL"/>
        </w:rPr>
        <w:t>co potwierdza załączone do oferty zobowiązanie podmiotu udostepniającego.</w:t>
      </w:r>
    </w:p>
    <w:p w14:paraId="00E39315" w14:textId="202A1678" w:rsidR="006E3D91" w:rsidRPr="003A37B1" w:rsidRDefault="006E3D91" w:rsidP="008D337A">
      <w:pPr>
        <w:numPr>
          <w:ilvl w:val="3"/>
          <w:numId w:val="75"/>
        </w:numPr>
        <w:spacing w:before="120" w:after="0"/>
        <w:ind w:left="283" w:hanging="425"/>
        <w:jc w:val="both"/>
        <w:rPr>
          <w:rFonts w:ascii="Times New Roman" w:eastAsia="SimSun" w:hAnsi="Times New Roman" w:cs="Times New Roman"/>
        </w:rPr>
      </w:pPr>
      <w:r w:rsidRPr="003A37B1">
        <w:rPr>
          <w:rFonts w:ascii="Times New Roman" w:eastAsia="SimSun" w:hAnsi="Times New Roman" w:cs="Times New Roman"/>
        </w:rPr>
        <w:t xml:space="preserve">Podmiot udostępniający, wskazany powyżej, </w:t>
      </w:r>
      <w:r w:rsidRPr="003A37B1">
        <w:rPr>
          <w:rFonts w:ascii="Times New Roman" w:eastAsia="SimSun" w:hAnsi="Times New Roman" w:cs="Times New Roman"/>
          <w:b/>
        </w:rPr>
        <w:t>będzie brał udział/ nie będzie brał udziału*</w:t>
      </w:r>
      <w:r w:rsidR="00A161E7" w:rsidRPr="003A37B1">
        <w:rPr>
          <w:rFonts w:ascii="Times New Roman" w:eastAsia="SimSun" w:hAnsi="Times New Roman" w:cs="Times New Roman"/>
          <w:b/>
        </w:rPr>
        <w:br/>
      </w:r>
      <w:r w:rsidRPr="003A37B1">
        <w:rPr>
          <w:rFonts w:ascii="Times New Roman" w:eastAsia="SimSun" w:hAnsi="Times New Roman" w:cs="Times New Roman"/>
          <w:b/>
        </w:rPr>
        <w:t xml:space="preserve"> </w:t>
      </w:r>
      <w:r w:rsidRPr="003A37B1">
        <w:rPr>
          <w:rFonts w:ascii="Times New Roman" w:eastAsia="SimSun" w:hAnsi="Times New Roman" w:cs="Times New Roman"/>
        </w:rPr>
        <w:t>w wykonaniu części zamówienia.</w:t>
      </w:r>
    </w:p>
    <w:p w14:paraId="358E4640" w14:textId="1864D2A1" w:rsidR="006E3D91" w:rsidRPr="003A37B1" w:rsidRDefault="006E3D91" w:rsidP="00B82EAA">
      <w:pPr>
        <w:spacing w:after="120"/>
        <w:ind w:left="284"/>
        <w:jc w:val="both"/>
        <w:rPr>
          <w:rFonts w:ascii="Times New Roman" w:eastAsia="SimSun" w:hAnsi="Times New Roman" w:cs="Times New Roman"/>
        </w:rPr>
      </w:pPr>
      <w:r w:rsidRPr="003A37B1">
        <w:rPr>
          <w:rFonts w:ascii="Times New Roman" w:eastAsia="SimSun" w:hAnsi="Times New Roman" w:cs="Times New Roman"/>
        </w:rPr>
        <w:t>......................................................................................................</w:t>
      </w:r>
      <w:r w:rsidR="00F85631" w:rsidRPr="003A37B1">
        <w:rPr>
          <w:rFonts w:ascii="Times New Roman" w:eastAsia="SimSun" w:hAnsi="Times New Roman" w:cs="Times New Roman"/>
        </w:rPr>
        <w:t>................</w:t>
      </w:r>
      <w:r w:rsidRPr="003A37B1">
        <w:rPr>
          <w:rFonts w:ascii="Times New Roman" w:eastAsia="SimSun" w:hAnsi="Times New Roman" w:cs="Times New Roman"/>
        </w:rPr>
        <w:t xml:space="preserve">.............................., </w:t>
      </w:r>
      <w:r w:rsidRPr="003A37B1">
        <w:rPr>
          <w:rFonts w:ascii="Times New Roman" w:eastAsia="SimSun" w:hAnsi="Times New Roman" w:cs="Times New Roman"/>
        </w:rPr>
        <w:br/>
        <w:t>w zakresie wskazanym w zobowiązaniu.</w:t>
      </w:r>
    </w:p>
    <w:p w14:paraId="4E825964" w14:textId="19520E2F" w:rsidR="00C73C86" w:rsidRPr="00C73C86" w:rsidRDefault="00C73C86" w:rsidP="008D337A">
      <w:pPr>
        <w:numPr>
          <w:ilvl w:val="3"/>
          <w:numId w:val="75"/>
        </w:numPr>
        <w:spacing w:before="120" w:after="0"/>
        <w:ind w:left="283" w:hanging="425"/>
        <w:jc w:val="both"/>
        <w:rPr>
          <w:rFonts w:ascii="Times New Roman" w:eastAsia="SimSun" w:hAnsi="Times New Roman" w:cs="Times New Roman"/>
          <w:b/>
          <w:lang w:eastAsia="pl-PL"/>
        </w:rPr>
      </w:pPr>
      <w:r w:rsidRPr="00A161E7">
        <w:rPr>
          <w:rFonts w:ascii="Times New Roman" w:eastAsia="SimSun" w:hAnsi="Times New Roman" w:cs="Times New Roman"/>
        </w:rPr>
        <w:t>Oświadczam</w:t>
      </w:r>
      <w:r w:rsidRPr="00A161E7">
        <w:rPr>
          <w:rFonts w:ascii="Times New Roman" w:eastAsia="SimSun" w:hAnsi="Times New Roman" w:cs="Times New Roman"/>
          <w:lang w:eastAsia="pl-PL"/>
        </w:rPr>
        <w:t>/my</w:t>
      </w:r>
      <w:r w:rsidRPr="00C73C86">
        <w:rPr>
          <w:rFonts w:ascii="Times New Roman" w:eastAsia="SimSun" w:hAnsi="Times New Roman" w:cs="Times New Roman"/>
          <w:lang w:eastAsia="pl-PL"/>
        </w:rPr>
        <w:t xml:space="preserve">*, że przedmiot zamówienia zrealizujemy </w:t>
      </w:r>
      <w:r w:rsidRPr="00C73C86">
        <w:rPr>
          <w:rFonts w:ascii="Times New Roman" w:eastAsia="SimSun" w:hAnsi="Times New Roman" w:cs="Times New Roman"/>
          <w:b/>
          <w:lang w:eastAsia="pl-PL"/>
        </w:rPr>
        <w:t>samodzielnie/ z udziałem podwykonawców*:</w:t>
      </w:r>
    </w:p>
    <w:p w14:paraId="79AC2B8A" w14:textId="698B4645" w:rsidR="00C73C86" w:rsidRPr="00C73C86" w:rsidRDefault="00C73C86" w:rsidP="00C73C86">
      <w:pPr>
        <w:spacing w:before="120" w:after="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w:t>
      </w:r>
      <w:r w:rsidR="00F85631">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5D0F41A5" w14:textId="77777777" w:rsidR="00C73C86" w:rsidRPr="00C73C86" w:rsidRDefault="00C73C86" w:rsidP="00C73C86">
      <w:pPr>
        <w:spacing w:after="120" w:line="240" w:lineRule="auto"/>
        <w:ind w:left="284"/>
        <w:jc w:val="center"/>
        <w:rPr>
          <w:rFonts w:ascii="Times New Roman" w:eastAsia="SimSun" w:hAnsi="Times New Roman" w:cs="Times New Roman"/>
          <w:i/>
          <w:sz w:val="20"/>
          <w:szCs w:val="20"/>
          <w:lang w:eastAsia="pl-PL"/>
        </w:rPr>
      </w:pPr>
      <w:r w:rsidRPr="00C73C86">
        <w:rPr>
          <w:rFonts w:ascii="Times New Roman" w:eastAsia="SimSun" w:hAnsi="Times New Roman" w:cs="Times New Roman"/>
          <w:i/>
          <w:sz w:val="20"/>
          <w:szCs w:val="20"/>
          <w:lang w:eastAsia="pl-PL"/>
        </w:rPr>
        <w:t>(nazwa podmiotu)</w:t>
      </w:r>
    </w:p>
    <w:p w14:paraId="2D56422A" w14:textId="136A8861" w:rsidR="00C73C86" w:rsidRPr="00C73C86" w:rsidRDefault="00C73C86" w:rsidP="00C73C86">
      <w:pPr>
        <w:spacing w:before="120" w:after="12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Podwykonawcy/om zostaną powierzone następujące części zamówienia: ………..........</w:t>
      </w:r>
      <w:r w:rsidR="00805C7A">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61351C53" w14:textId="1A99A563" w:rsidR="00C73C86" w:rsidRPr="00C73C86" w:rsidRDefault="00C73C86" w:rsidP="00C73C86">
      <w:pPr>
        <w:spacing w:before="120" w:after="12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w:t>
      </w:r>
      <w:r w:rsidR="00805C7A">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2F9A7F01" w14:textId="239C6C45" w:rsidR="006E3D91" w:rsidRDefault="006E3D91" w:rsidP="008D337A">
      <w:pPr>
        <w:numPr>
          <w:ilvl w:val="3"/>
          <w:numId w:val="75"/>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 xml:space="preserve">Oświadczam/my, że pod groźbą odpowiedzialności karnej i wykluczenia </w:t>
      </w:r>
      <w:r w:rsidRPr="00B82EAA">
        <w:rPr>
          <w:rFonts w:ascii="Times New Roman" w:eastAsia="SimSun" w:hAnsi="Times New Roman" w:cs="Times New Roman"/>
        </w:rPr>
        <w:br/>
        <w:t xml:space="preserve">z postępowania  o zamówienie publiczne za złożenie nieprawdziwych informacji, mających wpływ na  wynik prowadzonego postępowania załączone do oferty dokumenty są prawdziwe </w:t>
      </w:r>
      <w:r w:rsidR="003A37B1">
        <w:rPr>
          <w:rFonts w:ascii="Times New Roman" w:eastAsia="SimSun" w:hAnsi="Times New Roman" w:cs="Times New Roman"/>
        </w:rPr>
        <w:br/>
      </w:r>
      <w:r w:rsidRPr="00B82EAA">
        <w:rPr>
          <w:rFonts w:ascii="Times New Roman" w:eastAsia="SimSun" w:hAnsi="Times New Roman" w:cs="Times New Roman"/>
        </w:rPr>
        <w:t>i opisują stan prawny i faktyczny, aktualny na dzień złożenia ofert.</w:t>
      </w:r>
    </w:p>
    <w:p w14:paraId="0E235076" w14:textId="42F24CD6" w:rsidR="006E3D91" w:rsidRPr="00B82EAA" w:rsidRDefault="006E3D91" w:rsidP="008D337A">
      <w:pPr>
        <w:numPr>
          <w:ilvl w:val="3"/>
          <w:numId w:val="75"/>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 xml:space="preserve">Oświadczam, że wypełniłem obowiązki informacyjne przewidziane w art. 13 lub 14 </w:t>
      </w:r>
      <w:r w:rsidRPr="00B82EAA">
        <w:rPr>
          <w:rFonts w:ascii="Times New Roman" w:eastAsia="SimSun" w:hAnsi="Times New Roman" w:cs="Times New Roman"/>
          <w:i/>
        </w:rPr>
        <w:t>RODO</w:t>
      </w:r>
      <w:r w:rsidRPr="00B82EAA">
        <w:rPr>
          <w:rFonts w:ascii="Times New Roman" w:eastAsia="SimSun" w:hAnsi="Times New Roman" w:cs="Times New Roman"/>
          <w:i/>
          <w:vertAlign w:val="superscript"/>
        </w:rPr>
        <w:t>1</w:t>
      </w:r>
      <w:r w:rsidRPr="00B82EAA">
        <w:rPr>
          <w:rFonts w:ascii="Times New Roman" w:eastAsia="SimSun" w:hAnsi="Times New Roman" w:cs="Times New Roman"/>
          <w:i/>
        </w:rPr>
        <w:t xml:space="preserve"> </w:t>
      </w:r>
      <w:r w:rsidRPr="00B82EAA">
        <w:rPr>
          <w:rFonts w:ascii="Times New Roman" w:eastAsia="SimSun" w:hAnsi="Times New Roman" w:cs="Times New Roman"/>
        </w:rPr>
        <w:t>wobec osób fizycznych,</w:t>
      </w:r>
      <w:r w:rsidRPr="00B82EAA">
        <w:rPr>
          <w:rFonts w:ascii="Times New Roman" w:eastAsia="SimSun" w:hAnsi="Times New Roman" w:cs="Times New Roman"/>
          <w:i/>
        </w:rPr>
        <w:t xml:space="preserve"> </w:t>
      </w:r>
      <w:r w:rsidRPr="00B82EAA">
        <w:rPr>
          <w:rFonts w:ascii="Times New Roman" w:eastAsia="SimSun" w:hAnsi="Times New Roman" w:cs="Times New Roman"/>
        </w:rPr>
        <w:t xml:space="preserve">od których dane osobowe bezpośrednio lub pośrednio pozyskałem </w:t>
      </w:r>
      <w:r w:rsidR="003A37B1">
        <w:rPr>
          <w:rFonts w:ascii="Times New Roman" w:eastAsia="SimSun" w:hAnsi="Times New Roman" w:cs="Times New Roman"/>
        </w:rPr>
        <w:br/>
      </w:r>
      <w:r w:rsidRPr="00B82EAA">
        <w:rPr>
          <w:rFonts w:ascii="Times New Roman" w:eastAsia="SimSun" w:hAnsi="Times New Roman" w:cs="Times New Roman"/>
        </w:rPr>
        <w:t>w celu ubiegania się o udzielenie zamówienia publicznego w niniejszym postępowaniu.</w:t>
      </w:r>
      <w:r w:rsidRPr="00B82EAA">
        <w:rPr>
          <w:rFonts w:ascii="Times New Roman" w:eastAsia="SimSun" w:hAnsi="Times New Roman" w:cs="Times New Roman"/>
          <w:vertAlign w:val="superscript"/>
        </w:rPr>
        <w:t>2</w:t>
      </w:r>
    </w:p>
    <w:p w14:paraId="7BD28213" w14:textId="4DD3131D" w:rsidR="006E3D91" w:rsidRPr="00B82EAA" w:rsidRDefault="006E3D91" w:rsidP="008D337A">
      <w:pPr>
        <w:numPr>
          <w:ilvl w:val="3"/>
          <w:numId w:val="75"/>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 xml:space="preserve">Wszelką korespondencję w sprawie niniejszego postępowania należy kierować </w:t>
      </w:r>
      <w:r w:rsidRPr="00B82EAA">
        <w:rPr>
          <w:rFonts w:ascii="Times New Roman" w:eastAsia="SimSun" w:hAnsi="Times New Roman" w:cs="Times New Roman"/>
        </w:rPr>
        <w:br/>
        <w:t>na poniższy adres: …….………………………………………………………</w:t>
      </w:r>
      <w:r w:rsidR="00805C7A">
        <w:rPr>
          <w:rFonts w:ascii="Times New Roman" w:eastAsia="SimSun" w:hAnsi="Times New Roman" w:cs="Times New Roman"/>
        </w:rPr>
        <w:t>……….</w:t>
      </w:r>
      <w:r w:rsidRPr="00B82EAA">
        <w:rPr>
          <w:rFonts w:ascii="Times New Roman" w:eastAsia="SimSun" w:hAnsi="Times New Roman" w:cs="Times New Roman"/>
        </w:rPr>
        <w:t>………</w:t>
      </w:r>
    </w:p>
    <w:p w14:paraId="5054E904" w14:textId="77777777" w:rsidR="00805C7A" w:rsidRDefault="006E3D91" w:rsidP="008D337A">
      <w:pPr>
        <w:numPr>
          <w:ilvl w:val="3"/>
          <w:numId w:val="75"/>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B82EAA">
        <w:rPr>
          <w:rFonts w:ascii="Times New Roman" w:hAnsi="Times New Roman" w:cs="Times New Roman"/>
          <w:b/>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lastRenderedPageBreak/>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5923D038" w14:textId="5DA66CC5" w:rsidR="000C5467" w:rsidRPr="003A37B1" w:rsidRDefault="000C5467" w:rsidP="008D337A">
      <w:pPr>
        <w:numPr>
          <w:ilvl w:val="3"/>
          <w:numId w:val="75"/>
        </w:numPr>
        <w:spacing w:before="120" w:after="0"/>
        <w:ind w:left="283" w:hanging="425"/>
        <w:jc w:val="both"/>
        <w:rPr>
          <w:rFonts w:ascii="Times New Roman" w:hAnsi="Times New Roman" w:cs="Times New Roman"/>
          <w:b/>
          <w:bCs/>
        </w:rPr>
      </w:pPr>
      <w:r w:rsidRPr="003A37B1">
        <w:rPr>
          <w:rFonts w:ascii="Times New Roman" w:eastAsia="SimSun" w:hAnsi="Times New Roman" w:cs="Times New Roman"/>
          <w:b/>
        </w:rPr>
        <w:t>Wadium</w:t>
      </w:r>
      <w:r w:rsidRPr="003A37B1">
        <w:rPr>
          <w:rFonts w:ascii="Times New Roman" w:hAnsi="Times New Roman" w:cs="Times New Roman"/>
          <w:b/>
          <w:bCs/>
        </w:rPr>
        <w:t xml:space="preserve"> Zamawiaj</w:t>
      </w:r>
      <w:r w:rsidRPr="003A37B1">
        <w:rPr>
          <w:rFonts w:ascii="Times New Roman" w:eastAsia="TimesNewRoman,Bold" w:hAnsi="Times New Roman" w:cs="Times New Roman"/>
          <w:b/>
          <w:bCs/>
        </w:rPr>
        <w:t>ą</w:t>
      </w:r>
      <w:r w:rsidRPr="003A37B1">
        <w:rPr>
          <w:rFonts w:ascii="Times New Roman" w:hAnsi="Times New Roman" w:cs="Times New Roman"/>
          <w:b/>
          <w:bCs/>
        </w:rPr>
        <w:t>cy zwróci na konto Wykonawcy:</w:t>
      </w:r>
    </w:p>
    <w:p w14:paraId="4DF7CCE9" w14:textId="5B26A720" w:rsidR="000C5467" w:rsidRPr="003A37B1" w:rsidRDefault="000C5467" w:rsidP="000C5467">
      <w:pPr>
        <w:autoSpaceDE w:val="0"/>
        <w:autoSpaceDN w:val="0"/>
        <w:adjustRightInd w:val="0"/>
        <w:spacing w:after="120"/>
        <w:ind w:left="284"/>
        <w:rPr>
          <w:rFonts w:ascii="Times New Roman" w:hAnsi="Times New Roman" w:cs="Times New Roman"/>
          <w:bCs/>
        </w:rPr>
      </w:pPr>
      <w:r w:rsidRPr="003A37B1">
        <w:rPr>
          <w:rFonts w:ascii="Times New Roman" w:hAnsi="Times New Roman" w:cs="Times New Roman"/>
          <w:bCs/>
        </w:rPr>
        <w:t>nr …..........................................................................................................</w:t>
      </w:r>
      <w:r w:rsidR="00805C7A" w:rsidRPr="003A37B1">
        <w:rPr>
          <w:rFonts w:ascii="Times New Roman" w:hAnsi="Times New Roman" w:cs="Times New Roman"/>
          <w:bCs/>
        </w:rPr>
        <w:t>...............</w:t>
      </w:r>
      <w:r w:rsidRPr="003A37B1">
        <w:rPr>
          <w:rFonts w:ascii="Times New Roman" w:hAnsi="Times New Roman" w:cs="Times New Roman"/>
          <w:bCs/>
        </w:rPr>
        <w:t>.................</w:t>
      </w:r>
    </w:p>
    <w:p w14:paraId="367CD4F2" w14:textId="5EA9272C" w:rsidR="000C5467" w:rsidRPr="003A37B1" w:rsidRDefault="00E56CC3" w:rsidP="00805C7A">
      <w:pPr>
        <w:autoSpaceDE w:val="0"/>
        <w:autoSpaceDN w:val="0"/>
        <w:adjustRightInd w:val="0"/>
        <w:spacing w:after="0"/>
        <w:rPr>
          <w:rFonts w:ascii="Times New Roman" w:hAnsi="Times New Roman" w:cs="Times New Roman"/>
          <w:bCs/>
        </w:rPr>
      </w:pPr>
      <w:r>
        <w:rPr>
          <w:rFonts w:ascii="Times New Roman" w:hAnsi="Times New Roman" w:cs="Times New Roman"/>
          <w:bCs/>
        </w:rPr>
        <w:t xml:space="preserve">     w </w:t>
      </w:r>
      <w:r w:rsidR="000C5467" w:rsidRPr="003A37B1">
        <w:rPr>
          <w:rFonts w:ascii="Times New Roman" w:hAnsi="Times New Roman" w:cs="Times New Roman"/>
          <w:bCs/>
        </w:rPr>
        <w:t>………………………………………………………………</w:t>
      </w:r>
      <w:r w:rsidR="00805C7A" w:rsidRPr="003A37B1">
        <w:rPr>
          <w:rFonts w:ascii="Times New Roman" w:hAnsi="Times New Roman" w:cs="Times New Roman"/>
          <w:bCs/>
        </w:rPr>
        <w:t>…………</w:t>
      </w:r>
      <w:r w:rsidR="000C5467" w:rsidRPr="003A37B1">
        <w:rPr>
          <w:rFonts w:ascii="Times New Roman" w:hAnsi="Times New Roman" w:cs="Times New Roman"/>
          <w:bCs/>
        </w:rPr>
        <w:t>………………</w:t>
      </w:r>
      <w:r>
        <w:rPr>
          <w:rFonts w:ascii="Times New Roman" w:hAnsi="Times New Roman" w:cs="Times New Roman"/>
          <w:bCs/>
        </w:rPr>
        <w:t>………</w:t>
      </w:r>
    </w:p>
    <w:p w14:paraId="3B1FB819" w14:textId="09C57FDB" w:rsidR="00C609D0" w:rsidRPr="003A37B1" w:rsidRDefault="000C5467" w:rsidP="00805C7A">
      <w:pPr>
        <w:autoSpaceDE w:val="0"/>
        <w:autoSpaceDN w:val="0"/>
        <w:adjustRightInd w:val="0"/>
        <w:spacing w:after="120"/>
        <w:jc w:val="center"/>
        <w:rPr>
          <w:rFonts w:ascii="Times New Roman" w:hAnsi="Times New Roman" w:cs="Times New Roman"/>
          <w:bCs/>
          <w:sz w:val="20"/>
          <w:szCs w:val="20"/>
        </w:rPr>
      </w:pPr>
      <w:r w:rsidRPr="003A37B1">
        <w:rPr>
          <w:rFonts w:ascii="Times New Roman" w:hAnsi="Times New Roman" w:cs="Times New Roman"/>
          <w:bCs/>
          <w:sz w:val="20"/>
          <w:szCs w:val="20"/>
        </w:rPr>
        <w:t>/wypełnić w zależności od formy wniesienia wadium/</w:t>
      </w:r>
    </w:p>
    <w:p w14:paraId="492F8B72" w14:textId="77777777" w:rsidR="001D5875" w:rsidRPr="001D5875" w:rsidRDefault="001D5875" w:rsidP="008D337A">
      <w:pPr>
        <w:numPr>
          <w:ilvl w:val="3"/>
          <w:numId w:val="75"/>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77777777"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t xml:space="preserve">znajdują się w posiadaniu zamawiającego w dokumentacji postępowania </w:t>
      </w:r>
      <w:r w:rsidRPr="001D5875">
        <w:rPr>
          <w:rFonts w:ascii="Times New Roman" w:eastAsia="Calibri" w:hAnsi="Times New Roman" w:cs="Times New Roman"/>
        </w:rPr>
        <w:br/>
        <w:t>pn. ………………………… sprawa nr ………</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491F0409" w:rsidR="001D5875" w:rsidRPr="0063294D" w:rsidRDefault="001D5875" w:rsidP="001D5875">
      <w:pPr>
        <w:spacing w:after="120"/>
        <w:ind w:left="426"/>
        <w:jc w:val="both"/>
        <w:rPr>
          <w:rFonts w:ascii="Times New Roman" w:eastAsia="Calibri" w:hAnsi="Times New Roman" w:cs="Times New Roman"/>
          <w:lang w:val="en-US"/>
        </w:rPr>
      </w:pPr>
      <w:r w:rsidRPr="0063294D">
        <w:rPr>
          <w:rFonts w:ascii="Segoe UI Symbol" w:eastAsia="MS Gothic" w:hAnsi="Segoe UI Symbol" w:cs="Segoe UI Symbol"/>
          <w:lang w:val="en-US"/>
        </w:rPr>
        <w:t>☐</w:t>
      </w:r>
      <w:r w:rsidRPr="0063294D">
        <w:rPr>
          <w:rFonts w:ascii="Times New Roman" w:eastAsia="Calibri" w:hAnsi="Times New Roman" w:cs="Times New Roman"/>
          <w:lang w:val="en-US"/>
        </w:rPr>
        <w:t xml:space="preserve"> KRS – </w:t>
      </w:r>
      <w:r w:rsidR="002B4DB7" w:rsidRPr="0063294D">
        <w:rPr>
          <w:rFonts w:ascii="Times New Roman" w:eastAsia="Calibri" w:hAnsi="Times New Roman" w:cs="Times New Roman"/>
          <w:color w:val="0563C1"/>
          <w:u w:val="single"/>
          <w:lang w:val="en-US"/>
        </w:rPr>
        <w:t>https://ems.ms.gov.pl</w:t>
      </w:r>
      <w:r w:rsidRPr="0063294D">
        <w:rPr>
          <w:rFonts w:ascii="Times New Roman" w:eastAsia="Calibri" w:hAnsi="Times New Roman" w:cs="Times New Roman"/>
          <w:lang w:val="en-US"/>
        </w:rPr>
        <w:t>*</w:t>
      </w:r>
    </w:p>
    <w:p w14:paraId="01D480E5" w14:textId="45EA9ABF" w:rsidR="001D5875" w:rsidRPr="0063294D" w:rsidRDefault="001D5875" w:rsidP="001D5875">
      <w:pPr>
        <w:spacing w:after="120"/>
        <w:ind w:left="426"/>
        <w:jc w:val="both"/>
        <w:rPr>
          <w:rFonts w:ascii="Times New Roman" w:eastAsia="Calibri" w:hAnsi="Times New Roman" w:cs="Times New Roman"/>
          <w:lang w:val="en-US"/>
        </w:rPr>
      </w:pPr>
      <w:r w:rsidRPr="0063294D">
        <w:rPr>
          <w:rFonts w:ascii="Segoe UI Symbol" w:eastAsia="MS Gothic" w:hAnsi="Segoe UI Symbol" w:cs="Segoe UI Symbol"/>
          <w:lang w:val="en-US"/>
        </w:rPr>
        <w:t>☐</w:t>
      </w:r>
      <w:r w:rsidRPr="0063294D">
        <w:rPr>
          <w:rFonts w:ascii="Times New Roman" w:eastAsia="Calibri" w:hAnsi="Times New Roman" w:cs="Times New Roman"/>
          <w:lang w:val="en-US"/>
        </w:rPr>
        <w:t xml:space="preserve"> CEiDG – </w:t>
      </w:r>
      <w:r w:rsidR="002B4DB7" w:rsidRPr="0063294D">
        <w:rPr>
          <w:rFonts w:ascii="Times New Roman" w:eastAsia="Calibri" w:hAnsi="Times New Roman" w:cs="Times New Roman"/>
          <w:color w:val="0563C1"/>
          <w:u w:val="single"/>
          <w:lang w:val="en-US"/>
        </w:rPr>
        <w:t>https://prod.ceidg.gov.pl*</w:t>
      </w:r>
    </w:p>
    <w:p w14:paraId="50618112" w14:textId="77777777" w:rsidR="001D5875" w:rsidRPr="001D5875" w:rsidRDefault="001D5875" w:rsidP="001D5875">
      <w:pPr>
        <w:spacing w:after="120"/>
        <w:ind w:left="426"/>
        <w:jc w:val="both"/>
        <w:rPr>
          <w:rFonts w:ascii="Times New Roman" w:eastAsia="Calibri" w:hAnsi="Times New Roman" w:cs="Times New Roman"/>
          <w:i/>
        </w:rPr>
      </w:pPr>
      <w:r w:rsidRPr="001D5875">
        <w:rPr>
          <w:rFonts w:ascii="Times New Roman" w:eastAsia="Calibri" w:hAnsi="Times New Roman" w:cs="Times New Roman"/>
          <w:i/>
        </w:rPr>
        <w:t xml:space="preserve">*zaznaczyć właściwe </w:t>
      </w:r>
    </w:p>
    <w:p w14:paraId="47A16C01" w14:textId="77777777"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t>Ponadto oświadczam(y), że:</w:t>
      </w:r>
    </w:p>
    <w:p w14:paraId="16B93264" w14:textId="77777777" w:rsidR="001D5875" w:rsidRPr="001D5875" w:rsidRDefault="001D5875" w:rsidP="008D337A">
      <w:pPr>
        <w:numPr>
          <w:ilvl w:val="3"/>
          <w:numId w:val="75"/>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3211BDCD" w:rsidR="001D5875" w:rsidRPr="001D5875" w:rsidRDefault="001D5875" w:rsidP="001D5875">
      <w:pPr>
        <w:spacing w:before="120"/>
        <w:ind w:left="252"/>
        <w:jc w:val="both"/>
        <w:rPr>
          <w:rFonts w:ascii="Times New Roman" w:hAnsi="Times New Roman" w:cs="Times New Roman"/>
          <w:b/>
          <w:i/>
        </w:rPr>
      </w:pPr>
      <w:r w:rsidRPr="001D5875">
        <w:rPr>
          <w:rFonts w:ascii="Times New Roman" w:hAnsi="Times New Roman" w:cs="Times New Roman"/>
          <w:b/>
          <w:i/>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F7B0606" w14:textId="77777777" w:rsidR="001D5875" w:rsidRPr="001D5875" w:rsidRDefault="001D5875" w:rsidP="001D5875">
      <w:pPr>
        <w:spacing w:before="120"/>
        <w:ind w:left="252"/>
        <w:jc w:val="both"/>
        <w:rPr>
          <w:rFonts w:ascii="Times New Roman" w:hAnsi="Times New Roman" w:cs="Times New Roman"/>
          <w:i/>
        </w:rPr>
      </w:pPr>
      <w:r w:rsidRPr="001D5875">
        <w:rPr>
          <w:rFonts w:ascii="Times New Roman" w:hAnsi="Times New Roman" w:cs="Times New Roman"/>
          <w:b/>
          <w:i/>
        </w:rPr>
        <w:t>Wyjaśnienie</w:t>
      </w:r>
      <w:r w:rsidRPr="001D5875">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0F92BE3" w14:textId="77777777" w:rsidR="001D5875" w:rsidRPr="001D5875" w:rsidRDefault="001D5875" w:rsidP="001D5875">
      <w:pPr>
        <w:tabs>
          <w:tab w:val="left" w:pos="3900"/>
        </w:tabs>
        <w:autoSpaceDE w:val="0"/>
        <w:spacing w:after="0"/>
        <w:ind w:left="4536" w:right="45"/>
        <w:jc w:val="right"/>
        <w:rPr>
          <w:rFonts w:ascii="Times New Roman" w:hAnsi="Times New Roman" w:cs="Times New Roman"/>
        </w:rPr>
      </w:pPr>
      <w:r w:rsidRPr="001D5875">
        <w:rPr>
          <w:rFonts w:ascii="Times New Roman" w:hAnsi="Times New Roman" w:cs="Times New Roman"/>
        </w:rPr>
        <w:t>……………………………………………</w:t>
      </w:r>
    </w:p>
    <w:p w14:paraId="02158447" w14:textId="199C8FF8" w:rsidR="001D5875" w:rsidRPr="001D5875" w:rsidRDefault="001D5875" w:rsidP="001D5875">
      <w:pPr>
        <w:tabs>
          <w:tab w:val="left" w:pos="3900"/>
        </w:tabs>
        <w:autoSpaceDE w:val="0"/>
        <w:spacing w:after="0"/>
        <w:ind w:left="4536" w:right="45"/>
        <w:jc w:val="center"/>
        <w:rPr>
          <w:rFonts w:ascii="Times New Roman" w:hAnsi="Times New Roman" w:cs="Times New Roman"/>
          <w:b/>
        </w:rPr>
      </w:pPr>
      <w:r w:rsidRPr="001D5875">
        <w:rPr>
          <w:rFonts w:ascii="Times New Roman" w:hAnsi="Times New Roman" w:cs="Times New Roman"/>
          <w:i/>
        </w:rPr>
        <w:t>(znak graficzny podpisu)</w:t>
      </w:r>
    </w:p>
    <w:p w14:paraId="0E803EFC" w14:textId="77777777" w:rsidR="001D5875" w:rsidRPr="001D5875" w:rsidRDefault="001D5875" w:rsidP="001D5875">
      <w:pPr>
        <w:jc w:val="both"/>
        <w:rPr>
          <w:rFonts w:ascii="Times New Roman" w:hAnsi="Times New Roman" w:cs="Times New Roman"/>
          <w:i/>
          <w:iCs/>
          <w:sz w:val="18"/>
          <w:szCs w:val="18"/>
        </w:rPr>
      </w:pPr>
      <w:r w:rsidRPr="001D5875">
        <w:rPr>
          <w:rFonts w:ascii="Times New Roman" w:hAnsi="Times New Roman" w:cs="Times New Roman"/>
          <w:sz w:val="18"/>
          <w:szCs w:val="18"/>
        </w:rPr>
        <w:t xml:space="preserve">* </w:t>
      </w:r>
      <w:r w:rsidRPr="001D5875">
        <w:rPr>
          <w:rFonts w:ascii="Times New Roman" w:hAnsi="Times New Roman" w:cs="Times New Roman"/>
          <w:i/>
          <w:iCs/>
          <w:sz w:val="18"/>
          <w:szCs w:val="18"/>
        </w:rPr>
        <w:t>Niepotrzebne skreślić</w:t>
      </w:r>
    </w:p>
    <w:p w14:paraId="1EC73F9B" w14:textId="5B823A99" w:rsidR="00805C7A" w:rsidRPr="00B82EAA" w:rsidRDefault="00805C7A" w:rsidP="00805C7A">
      <w:pPr>
        <w:spacing w:before="120"/>
        <w:rPr>
          <w:rFonts w:ascii="Times New Roman" w:hAnsi="Times New Roman" w:cs="Times New Roman"/>
          <w:i/>
        </w:rPr>
        <w:sectPr w:rsidR="00805C7A" w:rsidRPr="00B82EAA" w:rsidSect="007C1001">
          <w:footerReference w:type="even" r:id="rId35"/>
          <w:footerReference w:type="default" r:id="rId36"/>
          <w:headerReference w:type="first" r:id="rId37"/>
          <w:type w:val="continuous"/>
          <w:pgSz w:w="11906" w:h="16838"/>
          <w:pgMar w:top="1418" w:right="1134" w:bottom="851" w:left="1985" w:header="709" w:footer="709" w:gutter="0"/>
          <w:cols w:space="708"/>
          <w:docGrid w:linePitch="360"/>
        </w:sectPr>
      </w:pPr>
    </w:p>
    <w:p w14:paraId="79ECC685" w14:textId="2C88A659" w:rsidR="00C86A00" w:rsidRPr="00C86A00" w:rsidRDefault="00C86A00" w:rsidP="00C86A00">
      <w:pPr>
        <w:rPr>
          <w:rFonts w:ascii="Times New Roman" w:eastAsia="Times New Roman" w:hAnsi="Times New Roman" w:cs="Times New Roman"/>
          <w:lang w:eastAsia="pl-PL"/>
        </w:rPr>
      </w:pPr>
    </w:p>
    <w:p w14:paraId="19CBEB4F" w14:textId="77777777" w:rsidR="00C86A00" w:rsidRPr="00C86A00" w:rsidRDefault="00C86A00" w:rsidP="00C86A00">
      <w:pPr>
        <w:jc w:val="right"/>
        <w:rPr>
          <w:rFonts w:ascii="Times New Roman" w:eastAsia="Times New Roman" w:hAnsi="Times New Roman" w:cs="Times New Roman"/>
          <w:lang w:eastAsia="pl-PL"/>
        </w:rPr>
      </w:pPr>
    </w:p>
    <w:p w14:paraId="14ACF615" w14:textId="6370CADB" w:rsidR="00C86A00" w:rsidRDefault="00C86A00" w:rsidP="00C86A00">
      <w:pPr>
        <w:rPr>
          <w:rFonts w:ascii="Times New Roman" w:eastAsia="Times New Roman" w:hAnsi="Times New Roman" w:cs="Times New Roman"/>
          <w:lang w:eastAsia="pl-PL"/>
        </w:rPr>
      </w:pPr>
    </w:p>
    <w:p w14:paraId="79232645" w14:textId="565CEB3B" w:rsidR="00C86A00" w:rsidRDefault="00C86A00" w:rsidP="00C86A00">
      <w:pPr>
        <w:rPr>
          <w:rFonts w:ascii="Times New Roman" w:eastAsia="Times New Roman" w:hAnsi="Times New Roman" w:cs="Times New Roman"/>
          <w:lang w:eastAsia="pl-PL"/>
        </w:rPr>
      </w:pPr>
    </w:p>
    <w:p w14:paraId="39660302" w14:textId="77777777" w:rsidR="00C86A00" w:rsidRPr="00C86A00" w:rsidRDefault="00C86A00" w:rsidP="00C86A00">
      <w:pPr>
        <w:rPr>
          <w:rFonts w:ascii="Times New Roman" w:eastAsia="Times New Roman" w:hAnsi="Times New Roman" w:cs="Times New Roman"/>
          <w:lang w:eastAsia="pl-PL"/>
        </w:rPr>
      </w:pPr>
    </w:p>
    <w:p w14:paraId="7D7E5C24" w14:textId="77777777" w:rsidR="00C86A00" w:rsidRPr="00C86A00" w:rsidRDefault="00C86A00" w:rsidP="00C86A00">
      <w:pPr>
        <w:rPr>
          <w:rFonts w:ascii="Times New Roman" w:eastAsia="Times New Roman" w:hAnsi="Times New Roman" w:cs="Times New Roman"/>
          <w:lang w:eastAsia="pl-PL"/>
        </w:rPr>
      </w:pPr>
    </w:p>
    <w:p w14:paraId="2322BAAE" w14:textId="77777777" w:rsidR="00C86A00" w:rsidRPr="00C86A00" w:rsidRDefault="00C86A00" w:rsidP="00C86A00">
      <w:pPr>
        <w:rPr>
          <w:rFonts w:ascii="Times New Roman" w:eastAsia="Times New Roman" w:hAnsi="Times New Roman" w:cs="Times New Roman"/>
          <w:lang w:eastAsia="pl-PL"/>
        </w:rPr>
      </w:pPr>
    </w:p>
    <w:p w14:paraId="45B90E1A" w14:textId="673B4FCC" w:rsidR="00C86A00" w:rsidRDefault="00C86A00" w:rsidP="00C86A00">
      <w:pPr>
        <w:tabs>
          <w:tab w:val="left" w:pos="5985"/>
        </w:tabs>
        <w:rPr>
          <w:rFonts w:ascii="Times New Roman" w:eastAsia="Times New Roman" w:hAnsi="Times New Roman" w:cs="Times New Roman"/>
          <w:lang w:eastAsia="pl-PL"/>
        </w:rPr>
      </w:pPr>
      <w:r>
        <w:rPr>
          <w:rFonts w:ascii="Times New Roman" w:eastAsia="Times New Roman" w:hAnsi="Times New Roman" w:cs="Times New Roman"/>
          <w:lang w:eastAsia="pl-PL"/>
        </w:rPr>
        <w:tab/>
      </w:r>
    </w:p>
    <w:p w14:paraId="0B78E3EB" w14:textId="7EE292F6" w:rsidR="003A37B1" w:rsidRPr="00C86A00" w:rsidRDefault="00C86A00" w:rsidP="00C86A00">
      <w:pPr>
        <w:tabs>
          <w:tab w:val="left" w:pos="5985"/>
        </w:tabs>
        <w:rPr>
          <w:rFonts w:ascii="Times New Roman" w:eastAsia="Times New Roman" w:hAnsi="Times New Roman" w:cs="Times New Roman"/>
          <w:lang w:eastAsia="pl-PL"/>
        </w:rPr>
        <w:sectPr w:rsidR="003A37B1" w:rsidRPr="00C86A00" w:rsidSect="007C1001">
          <w:type w:val="continuous"/>
          <w:pgSz w:w="11906" w:h="16838"/>
          <w:pgMar w:top="1418" w:right="1418" w:bottom="1418" w:left="1985" w:header="709" w:footer="709" w:gutter="0"/>
          <w:cols w:space="708"/>
          <w:docGrid w:linePitch="360"/>
        </w:sectPr>
      </w:pPr>
      <w:r>
        <w:rPr>
          <w:rFonts w:ascii="Times New Roman" w:eastAsia="Times New Roman" w:hAnsi="Times New Roman" w:cs="Times New Roman"/>
          <w:lang w:eastAsia="pl-PL"/>
        </w:rPr>
        <w:tab/>
      </w:r>
    </w:p>
    <w:p w14:paraId="3169B31D" w14:textId="0E287E2D"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r w:rsidRPr="003A37B1">
        <w:rPr>
          <w:rFonts w:ascii="Times New Roman" w:eastAsia="Times New Roman" w:hAnsi="Times New Roman" w:cs="Times New Roman"/>
          <w:b/>
          <w:color w:val="000000" w:themeColor="text1"/>
          <w:lang w:eastAsia="pl-PL"/>
        </w:rPr>
        <w:lastRenderedPageBreak/>
        <w:t xml:space="preserve">Załacznik nr </w:t>
      </w:r>
      <w:r w:rsidR="003A37B1" w:rsidRPr="003A37B1">
        <w:rPr>
          <w:rFonts w:ascii="Times New Roman" w:eastAsia="Times New Roman" w:hAnsi="Times New Roman" w:cs="Times New Roman"/>
          <w:b/>
          <w:color w:val="000000" w:themeColor="text1"/>
          <w:lang w:eastAsia="pl-PL"/>
        </w:rPr>
        <w:t>2.1</w:t>
      </w:r>
      <w:r w:rsidRPr="003A37B1">
        <w:rPr>
          <w:rFonts w:ascii="Times New Roman" w:eastAsia="Times New Roman" w:hAnsi="Times New Roman" w:cs="Times New Roman"/>
          <w:b/>
          <w:color w:val="000000" w:themeColor="text1"/>
          <w:lang w:eastAsia="pl-PL"/>
        </w:rPr>
        <w:t xml:space="preserve"> do SWZ</w:t>
      </w:r>
    </w:p>
    <w:p w14:paraId="772B0211" w14:textId="61B537C7" w:rsidR="00805C7A" w:rsidRDefault="00943EC9" w:rsidP="00805C7A">
      <w:pPr>
        <w:autoSpaceDE w:val="0"/>
        <w:autoSpaceDN w:val="0"/>
        <w:adjustRightInd w:val="0"/>
        <w:ind w:right="-2"/>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FORMULARZ CENOWY</w:t>
      </w:r>
    </w:p>
    <w:p w14:paraId="3A7BEA04" w14:textId="0029A6E9" w:rsidR="00943EC9" w:rsidRDefault="00943EC9" w:rsidP="00805C7A">
      <w:pPr>
        <w:autoSpaceDE w:val="0"/>
        <w:autoSpaceDN w:val="0"/>
        <w:adjustRightInd w:val="0"/>
        <w:ind w:right="-2"/>
        <w:jc w:val="center"/>
        <w:rPr>
          <w:rFonts w:ascii="Times New Roman" w:eastAsia="Times New Roman" w:hAnsi="Times New Roman" w:cs="Times New Roman"/>
          <w:b/>
          <w:color w:val="000000" w:themeColor="text1"/>
          <w:u w:val="single"/>
          <w:lang w:eastAsia="pl-PL"/>
        </w:rPr>
      </w:pPr>
      <w:r w:rsidRPr="00943EC9">
        <w:rPr>
          <w:rFonts w:ascii="Times New Roman" w:eastAsia="Times New Roman" w:hAnsi="Times New Roman" w:cs="Times New Roman"/>
          <w:b/>
          <w:color w:val="000000" w:themeColor="text1"/>
          <w:u w:val="single"/>
          <w:lang w:eastAsia="pl-PL"/>
        </w:rPr>
        <w:t>CZĘŚĆ I: Materiały piśmienne i administracyjne</w:t>
      </w:r>
    </w:p>
    <w:tbl>
      <w:tblPr>
        <w:tblW w:w="506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0"/>
        <w:gridCol w:w="4963"/>
        <w:gridCol w:w="836"/>
        <w:gridCol w:w="11"/>
        <w:gridCol w:w="1134"/>
        <w:gridCol w:w="23"/>
        <w:gridCol w:w="1114"/>
        <w:gridCol w:w="983"/>
        <w:gridCol w:w="6"/>
        <w:gridCol w:w="1428"/>
        <w:gridCol w:w="1414"/>
        <w:gridCol w:w="1559"/>
      </w:tblGrid>
      <w:tr w:rsidR="002C2156" w:rsidRPr="002C2156" w14:paraId="453CE848" w14:textId="77777777" w:rsidTr="009473CA">
        <w:trPr>
          <w:trHeight w:val="1544"/>
        </w:trPr>
        <w:tc>
          <w:tcPr>
            <w:tcW w:w="247" w:type="pct"/>
            <w:tcBorders>
              <w:top w:val="single" w:sz="4" w:space="0" w:color="auto"/>
            </w:tcBorders>
            <w:shd w:val="clear" w:color="auto" w:fill="auto"/>
            <w:vAlign w:val="center"/>
            <w:hideMark/>
          </w:tcPr>
          <w:p w14:paraId="108CBAB3" w14:textId="77777777" w:rsidR="002C2156" w:rsidRPr="002C2156" w:rsidRDefault="002C2156" w:rsidP="002C2156">
            <w:pPr>
              <w:spacing w:after="0" w:line="240" w:lineRule="auto"/>
              <w:rPr>
                <w:rFonts w:ascii="Times New Roman" w:eastAsia="Times New Roman" w:hAnsi="Times New Roman" w:cs="Times New Roman"/>
                <w:b/>
                <w:bCs/>
                <w:sz w:val="20"/>
                <w:szCs w:val="20"/>
                <w:lang w:eastAsia="pl-PL"/>
              </w:rPr>
            </w:pPr>
            <w:r w:rsidRPr="002C2156">
              <w:rPr>
                <w:rFonts w:ascii="Times New Roman" w:eastAsia="Times New Roman" w:hAnsi="Times New Roman" w:cs="Times New Roman"/>
                <w:b/>
                <w:bCs/>
                <w:sz w:val="20"/>
                <w:szCs w:val="20"/>
                <w:lang w:eastAsia="pl-PL"/>
              </w:rPr>
              <w:t>L.p.</w:t>
            </w:r>
          </w:p>
        </w:tc>
        <w:tc>
          <w:tcPr>
            <w:tcW w:w="1751" w:type="pct"/>
            <w:tcBorders>
              <w:top w:val="single" w:sz="4" w:space="0" w:color="auto"/>
            </w:tcBorders>
            <w:shd w:val="clear" w:color="auto" w:fill="auto"/>
            <w:vAlign w:val="center"/>
            <w:hideMark/>
          </w:tcPr>
          <w:p w14:paraId="01E30FBE" w14:textId="77777777" w:rsidR="002C2156" w:rsidRPr="002C2156" w:rsidRDefault="002C2156" w:rsidP="002C2156">
            <w:pPr>
              <w:spacing w:after="0" w:line="240" w:lineRule="auto"/>
              <w:jc w:val="center"/>
              <w:rPr>
                <w:rFonts w:ascii="Times New Roman" w:eastAsia="Times New Roman" w:hAnsi="Times New Roman" w:cs="Times New Roman"/>
                <w:b/>
                <w:bCs/>
                <w:sz w:val="20"/>
                <w:szCs w:val="20"/>
                <w:lang w:eastAsia="pl-PL"/>
              </w:rPr>
            </w:pPr>
            <w:r w:rsidRPr="002C2156">
              <w:rPr>
                <w:rFonts w:ascii="Times New Roman" w:eastAsia="Times New Roman" w:hAnsi="Times New Roman" w:cs="Times New Roman"/>
                <w:b/>
                <w:bCs/>
                <w:sz w:val="20"/>
                <w:szCs w:val="20"/>
                <w:lang w:eastAsia="pl-PL"/>
              </w:rPr>
              <w:t>Przedmiot zamówienia</w:t>
            </w:r>
          </w:p>
        </w:tc>
        <w:tc>
          <w:tcPr>
            <w:tcW w:w="295" w:type="pct"/>
            <w:tcBorders>
              <w:top w:val="single" w:sz="4" w:space="0" w:color="auto"/>
            </w:tcBorders>
            <w:shd w:val="clear" w:color="auto" w:fill="auto"/>
            <w:vAlign w:val="center"/>
            <w:hideMark/>
          </w:tcPr>
          <w:p w14:paraId="7EDF8DAA" w14:textId="77777777" w:rsidR="002C2156" w:rsidRPr="002C2156" w:rsidRDefault="002C2156" w:rsidP="002C2156">
            <w:pPr>
              <w:spacing w:after="0" w:line="240" w:lineRule="auto"/>
              <w:jc w:val="center"/>
              <w:rPr>
                <w:rFonts w:ascii="Times New Roman" w:eastAsia="Times New Roman" w:hAnsi="Times New Roman" w:cs="Times New Roman"/>
                <w:b/>
                <w:bCs/>
                <w:sz w:val="20"/>
                <w:szCs w:val="20"/>
                <w:lang w:eastAsia="pl-PL"/>
              </w:rPr>
            </w:pPr>
            <w:r w:rsidRPr="002C2156">
              <w:rPr>
                <w:rFonts w:ascii="Times New Roman" w:eastAsia="Times New Roman" w:hAnsi="Times New Roman" w:cs="Times New Roman"/>
                <w:b/>
                <w:bCs/>
                <w:sz w:val="20"/>
                <w:szCs w:val="20"/>
                <w:lang w:eastAsia="pl-PL"/>
              </w:rPr>
              <w:t>J. m.</w:t>
            </w:r>
          </w:p>
        </w:tc>
        <w:tc>
          <w:tcPr>
            <w:tcW w:w="412" w:type="pct"/>
            <w:gridSpan w:val="3"/>
            <w:tcBorders>
              <w:top w:val="single" w:sz="4" w:space="0" w:color="auto"/>
            </w:tcBorders>
            <w:shd w:val="clear" w:color="000000" w:fill="D9D9D9"/>
            <w:vAlign w:val="center"/>
            <w:hideMark/>
          </w:tcPr>
          <w:p w14:paraId="614AA1F4" w14:textId="77777777" w:rsidR="002C2156" w:rsidRPr="002C2156" w:rsidRDefault="002C2156" w:rsidP="002C2156">
            <w:pPr>
              <w:spacing w:after="0" w:line="240" w:lineRule="auto"/>
              <w:jc w:val="center"/>
              <w:rPr>
                <w:rFonts w:ascii="Times New Roman" w:eastAsia="Times New Roman" w:hAnsi="Times New Roman" w:cs="Times New Roman"/>
                <w:b/>
                <w:bCs/>
                <w:sz w:val="20"/>
                <w:szCs w:val="20"/>
                <w:lang w:eastAsia="pl-PL"/>
              </w:rPr>
            </w:pPr>
            <w:r w:rsidRPr="002C2156">
              <w:rPr>
                <w:rFonts w:ascii="Times New Roman" w:eastAsia="Times New Roman" w:hAnsi="Times New Roman" w:cs="Times New Roman"/>
                <w:b/>
                <w:bCs/>
                <w:sz w:val="20"/>
                <w:szCs w:val="20"/>
                <w:lang w:eastAsia="pl-PL"/>
              </w:rPr>
              <w:t xml:space="preserve"> Ilość</w:t>
            </w:r>
          </w:p>
        </w:tc>
        <w:tc>
          <w:tcPr>
            <w:tcW w:w="393" w:type="pct"/>
            <w:tcBorders>
              <w:top w:val="single" w:sz="4" w:space="0" w:color="auto"/>
            </w:tcBorders>
            <w:shd w:val="clear" w:color="000000" w:fill="FFFFFF"/>
            <w:vAlign w:val="center"/>
            <w:hideMark/>
          </w:tcPr>
          <w:p w14:paraId="0733ED7A" w14:textId="5CB5EADE" w:rsidR="002C2156" w:rsidRPr="002C2156" w:rsidRDefault="002C2156" w:rsidP="002C2156">
            <w:pPr>
              <w:spacing w:after="0" w:line="240" w:lineRule="auto"/>
              <w:jc w:val="center"/>
              <w:rPr>
                <w:rFonts w:ascii="Times New Roman" w:eastAsia="Times New Roman" w:hAnsi="Times New Roman" w:cs="Times New Roman"/>
                <w:b/>
                <w:bCs/>
                <w:sz w:val="20"/>
                <w:szCs w:val="20"/>
                <w:lang w:eastAsia="pl-PL"/>
              </w:rPr>
            </w:pPr>
            <w:r w:rsidRPr="002C2156">
              <w:rPr>
                <w:rFonts w:ascii="Times New Roman" w:eastAsia="Times New Roman" w:hAnsi="Times New Roman" w:cs="Times New Roman"/>
                <w:b/>
                <w:bCs/>
                <w:sz w:val="20"/>
                <w:szCs w:val="20"/>
                <w:lang w:eastAsia="pl-PL"/>
              </w:rPr>
              <w:t>Cena jedn. netto zł</w:t>
            </w:r>
          </w:p>
        </w:tc>
        <w:tc>
          <w:tcPr>
            <w:tcW w:w="347" w:type="pct"/>
            <w:tcBorders>
              <w:top w:val="single" w:sz="4" w:space="0" w:color="auto"/>
            </w:tcBorders>
            <w:shd w:val="clear" w:color="000000" w:fill="FFFFFF"/>
            <w:vAlign w:val="center"/>
            <w:hideMark/>
          </w:tcPr>
          <w:p w14:paraId="6E2A2102" w14:textId="77777777" w:rsidR="002C2156" w:rsidRPr="002C2156" w:rsidRDefault="002C2156" w:rsidP="002C2156">
            <w:pPr>
              <w:spacing w:after="0" w:line="240" w:lineRule="auto"/>
              <w:jc w:val="center"/>
              <w:rPr>
                <w:rFonts w:ascii="Times New Roman" w:eastAsia="Times New Roman" w:hAnsi="Times New Roman" w:cs="Times New Roman"/>
                <w:b/>
                <w:bCs/>
                <w:sz w:val="20"/>
                <w:szCs w:val="20"/>
                <w:lang w:eastAsia="pl-PL"/>
              </w:rPr>
            </w:pPr>
            <w:r w:rsidRPr="002C2156">
              <w:rPr>
                <w:rFonts w:ascii="Times New Roman" w:eastAsia="Times New Roman" w:hAnsi="Times New Roman" w:cs="Times New Roman"/>
                <w:b/>
                <w:bCs/>
                <w:sz w:val="20"/>
                <w:szCs w:val="20"/>
                <w:lang w:eastAsia="pl-PL"/>
              </w:rPr>
              <w:t>Stawka VAT%</w:t>
            </w:r>
          </w:p>
        </w:tc>
        <w:tc>
          <w:tcPr>
            <w:tcW w:w="506" w:type="pct"/>
            <w:gridSpan w:val="2"/>
            <w:tcBorders>
              <w:top w:val="single" w:sz="4" w:space="0" w:color="auto"/>
            </w:tcBorders>
            <w:shd w:val="clear" w:color="000000" w:fill="FFFFFF"/>
            <w:vAlign w:val="center"/>
            <w:hideMark/>
          </w:tcPr>
          <w:p w14:paraId="41F7F823" w14:textId="00C104EC" w:rsidR="002C2156" w:rsidRDefault="002C2156" w:rsidP="002C2156">
            <w:pPr>
              <w:spacing w:after="0" w:line="240" w:lineRule="auto"/>
              <w:jc w:val="center"/>
              <w:rPr>
                <w:rFonts w:ascii="Times New Roman" w:eastAsia="Times New Roman" w:hAnsi="Times New Roman" w:cs="Times New Roman"/>
                <w:b/>
                <w:bCs/>
                <w:sz w:val="20"/>
                <w:szCs w:val="20"/>
                <w:lang w:eastAsia="pl-PL"/>
              </w:rPr>
            </w:pPr>
            <w:r w:rsidRPr="002C2156">
              <w:rPr>
                <w:rFonts w:ascii="Times New Roman" w:eastAsia="Times New Roman" w:hAnsi="Times New Roman" w:cs="Times New Roman"/>
                <w:b/>
                <w:bCs/>
                <w:sz w:val="20"/>
                <w:szCs w:val="20"/>
                <w:lang w:eastAsia="pl-PL"/>
              </w:rPr>
              <w:t>Wartość netto zł</w:t>
            </w:r>
          </w:p>
          <w:p w14:paraId="614132B3" w14:textId="0D990240" w:rsidR="002C2156" w:rsidRPr="002C2156" w:rsidRDefault="002C2156" w:rsidP="002C2156">
            <w:pPr>
              <w:spacing w:after="0" w:line="240" w:lineRule="auto"/>
              <w:jc w:val="center"/>
              <w:rPr>
                <w:rFonts w:ascii="Times New Roman" w:eastAsia="Times New Roman" w:hAnsi="Times New Roman" w:cs="Times New Roman"/>
                <w:b/>
                <w:bCs/>
                <w:sz w:val="20"/>
                <w:szCs w:val="20"/>
                <w:lang w:eastAsia="pl-PL"/>
              </w:rPr>
            </w:pPr>
            <w:r w:rsidRPr="002C2156">
              <w:rPr>
                <w:rFonts w:ascii="Times New Roman" w:eastAsia="Times New Roman" w:hAnsi="Times New Roman" w:cs="Times New Roman"/>
                <w:b/>
                <w:bCs/>
                <w:i/>
                <w:sz w:val="20"/>
                <w:szCs w:val="20"/>
                <w:lang w:eastAsia="pl-PL"/>
              </w:rPr>
              <w:t>(kol</w:t>
            </w:r>
            <w:r w:rsidRPr="002C2156">
              <w:rPr>
                <w:rFonts w:ascii="Times New Roman" w:eastAsia="Times New Roman" w:hAnsi="Times New Roman" w:cs="Times New Roman"/>
                <w:b/>
                <w:bCs/>
                <w:i/>
                <w:iCs/>
                <w:sz w:val="20"/>
                <w:szCs w:val="20"/>
                <w:lang w:eastAsia="pl-PL"/>
              </w:rPr>
              <w:t>.5xkol.6</w:t>
            </w:r>
            <w:r w:rsidRPr="002C2156">
              <w:rPr>
                <w:rFonts w:ascii="Times New Roman" w:eastAsia="Times New Roman" w:hAnsi="Times New Roman" w:cs="Times New Roman"/>
                <w:b/>
                <w:bCs/>
                <w:sz w:val="20"/>
                <w:szCs w:val="20"/>
                <w:lang w:eastAsia="pl-PL"/>
              </w:rPr>
              <w:t>)</w:t>
            </w:r>
          </w:p>
        </w:tc>
        <w:tc>
          <w:tcPr>
            <w:tcW w:w="499" w:type="pct"/>
            <w:tcBorders>
              <w:top w:val="single" w:sz="4" w:space="0" w:color="auto"/>
            </w:tcBorders>
            <w:shd w:val="clear" w:color="000000" w:fill="FFFFFF"/>
            <w:vAlign w:val="center"/>
            <w:hideMark/>
          </w:tcPr>
          <w:p w14:paraId="079E1749" w14:textId="07E68477" w:rsidR="002C2156" w:rsidRDefault="002C2156" w:rsidP="002C2156">
            <w:pPr>
              <w:spacing w:after="0" w:line="240" w:lineRule="auto"/>
              <w:jc w:val="center"/>
              <w:rPr>
                <w:rFonts w:ascii="Times New Roman" w:eastAsia="Times New Roman" w:hAnsi="Times New Roman" w:cs="Times New Roman"/>
                <w:b/>
                <w:bCs/>
                <w:sz w:val="20"/>
                <w:szCs w:val="20"/>
                <w:lang w:eastAsia="pl-PL"/>
              </w:rPr>
            </w:pPr>
            <w:r w:rsidRPr="002C2156">
              <w:rPr>
                <w:rFonts w:ascii="Times New Roman" w:eastAsia="Times New Roman" w:hAnsi="Times New Roman" w:cs="Times New Roman"/>
                <w:b/>
                <w:bCs/>
                <w:sz w:val="20"/>
                <w:szCs w:val="20"/>
                <w:lang w:eastAsia="pl-PL"/>
              </w:rPr>
              <w:t>Wartość VAT zł</w:t>
            </w:r>
          </w:p>
          <w:p w14:paraId="1D42E94D" w14:textId="60F73AF8" w:rsidR="002C2156" w:rsidRPr="002C2156" w:rsidRDefault="002C2156" w:rsidP="002C2156">
            <w:pPr>
              <w:spacing w:after="0" w:line="240" w:lineRule="auto"/>
              <w:jc w:val="center"/>
              <w:rPr>
                <w:rFonts w:ascii="Times New Roman" w:eastAsia="Times New Roman" w:hAnsi="Times New Roman" w:cs="Times New Roman"/>
                <w:b/>
                <w:bCs/>
                <w:sz w:val="20"/>
                <w:szCs w:val="20"/>
                <w:lang w:eastAsia="pl-PL"/>
              </w:rPr>
            </w:pPr>
            <w:r w:rsidRPr="002C2156">
              <w:rPr>
                <w:rFonts w:ascii="Times New Roman" w:eastAsia="Times New Roman" w:hAnsi="Times New Roman" w:cs="Times New Roman"/>
                <w:b/>
                <w:bCs/>
                <w:i/>
                <w:iCs/>
                <w:sz w:val="20"/>
                <w:szCs w:val="20"/>
                <w:lang w:eastAsia="pl-PL"/>
              </w:rPr>
              <w:t>(kol.7xkol.8)</w:t>
            </w:r>
          </w:p>
        </w:tc>
        <w:tc>
          <w:tcPr>
            <w:tcW w:w="550" w:type="pct"/>
            <w:tcBorders>
              <w:top w:val="single" w:sz="4" w:space="0" w:color="auto"/>
            </w:tcBorders>
            <w:shd w:val="clear" w:color="000000" w:fill="FFFFFF"/>
            <w:vAlign w:val="center"/>
            <w:hideMark/>
          </w:tcPr>
          <w:p w14:paraId="5069AA8F" w14:textId="31747B96" w:rsidR="002C2156" w:rsidRDefault="002C2156" w:rsidP="002C2156">
            <w:pPr>
              <w:spacing w:after="0" w:line="240" w:lineRule="auto"/>
              <w:ind w:right="-68"/>
              <w:jc w:val="center"/>
              <w:rPr>
                <w:rFonts w:ascii="Times New Roman" w:eastAsia="Times New Roman" w:hAnsi="Times New Roman" w:cs="Times New Roman"/>
                <w:b/>
                <w:bCs/>
                <w:sz w:val="20"/>
                <w:szCs w:val="20"/>
                <w:lang w:eastAsia="pl-PL"/>
              </w:rPr>
            </w:pPr>
            <w:r w:rsidRPr="002C2156">
              <w:rPr>
                <w:rFonts w:ascii="Times New Roman" w:eastAsia="Times New Roman" w:hAnsi="Times New Roman" w:cs="Times New Roman"/>
                <w:b/>
                <w:bCs/>
                <w:sz w:val="20"/>
                <w:szCs w:val="20"/>
                <w:lang w:eastAsia="pl-PL"/>
              </w:rPr>
              <w:t>Wartość brutto zł</w:t>
            </w:r>
          </w:p>
          <w:p w14:paraId="2AFCF482" w14:textId="56F0012B" w:rsidR="002C2156" w:rsidRPr="002C2156" w:rsidRDefault="002C2156" w:rsidP="002C2156">
            <w:pPr>
              <w:spacing w:after="0" w:line="240" w:lineRule="auto"/>
              <w:ind w:right="-68"/>
              <w:jc w:val="center"/>
              <w:rPr>
                <w:rFonts w:ascii="Times New Roman" w:eastAsia="Times New Roman" w:hAnsi="Times New Roman" w:cs="Times New Roman"/>
                <w:b/>
                <w:bCs/>
                <w:sz w:val="20"/>
                <w:szCs w:val="20"/>
                <w:lang w:eastAsia="pl-PL"/>
              </w:rPr>
            </w:pPr>
            <w:r w:rsidRPr="002C2156">
              <w:rPr>
                <w:rFonts w:ascii="Times New Roman" w:eastAsia="Times New Roman" w:hAnsi="Times New Roman" w:cs="Times New Roman"/>
                <w:b/>
                <w:bCs/>
                <w:i/>
                <w:sz w:val="20"/>
                <w:szCs w:val="20"/>
                <w:lang w:eastAsia="pl-PL"/>
              </w:rPr>
              <w:t>(kol</w:t>
            </w:r>
            <w:r w:rsidRPr="002C2156">
              <w:rPr>
                <w:rFonts w:ascii="Times New Roman" w:eastAsia="Times New Roman" w:hAnsi="Times New Roman" w:cs="Times New Roman"/>
                <w:b/>
                <w:bCs/>
                <w:i/>
                <w:iCs/>
                <w:sz w:val="20"/>
                <w:szCs w:val="20"/>
                <w:lang w:eastAsia="pl-PL"/>
              </w:rPr>
              <w:t>.8+kol.9)</w:t>
            </w:r>
          </w:p>
        </w:tc>
      </w:tr>
      <w:tr w:rsidR="002C2156" w:rsidRPr="002C2156" w14:paraId="628704A2" w14:textId="77777777" w:rsidTr="009473CA">
        <w:trPr>
          <w:trHeight w:val="285"/>
        </w:trPr>
        <w:tc>
          <w:tcPr>
            <w:tcW w:w="247" w:type="pct"/>
            <w:shd w:val="clear" w:color="auto" w:fill="auto"/>
            <w:vAlign w:val="center"/>
            <w:hideMark/>
          </w:tcPr>
          <w:p w14:paraId="4CA7EFD1" w14:textId="77777777" w:rsidR="002C2156" w:rsidRPr="002C2156" w:rsidRDefault="002C2156" w:rsidP="002C2156">
            <w:pPr>
              <w:spacing w:after="0" w:line="240" w:lineRule="auto"/>
              <w:jc w:val="center"/>
              <w:rPr>
                <w:rFonts w:ascii="Times New Roman" w:eastAsia="Times New Roman" w:hAnsi="Times New Roman" w:cs="Times New Roman"/>
                <w:b/>
                <w:bCs/>
                <w:i/>
                <w:sz w:val="20"/>
                <w:szCs w:val="20"/>
                <w:lang w:eastAsia="pl-PL"/>
              </w:rPr>
            </w:pPr>
            <w:r w:rsidRPr="002C2156">
              <w:rPr>
                <w:rFonts w:ascii="Times New Roman" w:eastAsia="Times New Roman" w:hAnsi="Times New Roman" w:cs="Times New Roman"/>
                <w:b/>
                <w:bCs/>
                <w:i/>
                <w:sz w:val="20"/>
                <w:szCs w:val="20"/>
                <w:lang w:eastAsia="pl-PL"/>
              </w:rPr>
              <w:t>1</w:t>
            </w:r>
          </w:p>
        </w:tc>
        <w:tc>
          <w:tcPr>
            <w:tcW w:w="1751" w:type="pct"/>
            <w:shd w:val="clear" w:color="auto" w:fill="auto"/>
            <w:vAlign w:val="center"/>
            <w:hideMark/>
          </w:tcPr>
          <w:p w14:paraId="61A800B6" w14:textId="77777777" w:rsidR="002C2156" w:rsidRPr="002C2156" w:rsidRDefault="002C2156" w:rsidP="002C2156">
            <w:pPr>
              <w:spacing w:after="0" w:line="240" w:lineRule="auto"/>
              <w:jc w:val="center"/>
              <w:rPr>
                <w:rFonts w:ascii="Times New Roman" w:eastAsia="Times New Roman" w:hAnsi="Times New Roman" w:cs="Times New Roman"/>
                <w:b/>
                <w:bCs/>
                <w:i/>
                <w:sz w:val="20"/>
                <w:szCs w:val="20"/>
                <w:lang w:eastAsia="pl-PL"/>
              </w:rPr>
            </w:pPr>
            <w:r w:rsidRPr="002C2156">
              <w:rPr>
                <w:rFonts w:ascii="Times New Roman" w:eastAsia="Times New Roman" w:hAnsi="Times New Roman" w:cs="Times New Roman"/>
                <w:b/>
                <w:bCs/>
                <w:i/>
                <w:sz w:val="20"/>
                <w:szCs w:val="20"/>
                <w:lang w:eastAsia="pl-PL"/>
              </w:rPr>
              <w:t>2</w:t>
            </w:r>
          </w:p>
        </w:tc>
        <w:tc>
          <w:tcPr>
            <w:tcW w:w="295" w:type="pct"/>
            <w:shd w:val="clear" w:color="auto" w:fill="auto"/>
            <w:vAlign w:val="center"/>
            <w:hideMark/>
          </w:tcPr>
          <w:p w14:paraId="05303384" w14:textId="77777777" w:rsidR="002C2156" w:rsidRPr="002C2156" w:rsidRDefault="002C2156" w:rsidP="002C2156">
            <w:pPr>
              <w:spacing w:after="0" w:line="240" w:lineRule="auto"/>
              <w:jc w:val="center"/>
              <w:rPr>
                <w:rFonts w:ascii="Times New Roman" w:eastAsia="Times New Roman" w:hAnsi="Times New Roman" w:cs="Times New Roman"/>
                <w:b/>
                <w:bCs/>
                <w:i/>
                <w:sz w:val="20"/>
                <w:szCs w:val="20"/>
                <w:lang w:eastAsia="pl-PL"/>
              </w:rPr>
            </w:pPr>
            <w:r w:rsidRPr="002C2156">
              <w:rPr>
                <w:rFonts w:ascii="Times New Roman" w:eastAsia="Times New Roman" w:hAnsi="Times New Roman" w:cs="Times New Roman"/>
                <w:b/>
                <w:bCs/>
                <w:i/>
                <w:sz w:val="20"/>
                <w:szCs w:val="20"/>
                <w:lang w:eastAsia="pl-PL"/>
              </w:rPr>
              <w:t>3</w:t>
            </w:r>
          </w:p>
        </w:tc>
        <w:tc>
          <w:tcPr>
            <w:tcW w:w="412" w:type="pct"/>
            <w:gridSpan w:val="3"/>
            <w:shd w:val="clear" w:color="000000" w:fill="FFFFFF"/>
            <w:vAlign w:val="center"/>
            <w:hideMark/>
          </w:tcPr>
          <w:p w14:paraId="253509EC" w14:textId="77777777" w:rsidR="002C2156" w:rsidRPr="002C2156" w:rsidRDefault="002C2156" w:rsidP="002C2156">
            <w:pPr>
              <w:spacing w:after="0" w:line="240" w:lineRule="auto"/>
              <w:jc w:val="center"/>
              <w:rPr>
                <w:rFonts w:ascii="Times New Roman" w:eastAsia="Times New Roman" w:hAnsi="Times New Roman" w:cs="Times New Roman"/>
                <w:b/>
                <w:bCs/>
                <w:i/>
                <w:sz w:val="20"/>
                <w:szCs w:val="20"/>
                <w:lang w:eastAsia="pl-PL"/>
              </w:rPr>
            </w:pPr>
            <w:r w:rsidRPr="002C2156">
              <w:rPr>
                <w:rFonts w:ascii="Times New Roman" w:eastAsia="Times New Roman" w:hAnsi="Times New Roman" w:cs="Times New Roman"/>
                <w:b/>
                <w:bCs/>
                <w:i/>
                <w:sz w:val="20"/>
                <w:szCs w:val="20"/>
                <w:lang w:eastAsia="pl-PL"/>
              </w:rPr>
              <w:t>5</w:t>
            </w:r>
          </w:p>
        </w:tc>
        <w:tc>
          <w:tcPr>
            <w:tcW w:w="393" w:type="pct"/>
            <w:shd w:val="clear" w:color="000000" w:fill="FFFFFF"/>
            <w:vAlign w:val="center"/>
            <w:hideMark/>
          </w:tcPr>
          <w:p w14:paraId="7ECA7AB2" w14:textId="77777777" w:rsidR="002C2156" w:rsidRPr="002C2156" w:rsidRDefault="002C2156" w:rsidP="002C2156">
            <w:pPr>
              <w:spacing w:after="0" w:line="240" w:lineRule="auto"/>
              <w:jc w:val="center"/>
              <w:rPr>
                <w:rFonts w:ascii="Times New Roman" w:eastAsia="Times New Roman" w:hAnsi="Times New Roman" w:cs="Times New Roman"/>
                <w:b/>
                <w:bCs/>
                <w:i/>
                <w:sz w:val="20"/>
                <w:szCs w:val="20"/>
                <w:lang w:eastAsia="pl-PL"/>
              </w:rPr>
            </w:pPr>
            <w:r w:rsidRPr="002C2156">
              <w:rPr>
                <w:rFonts w:ascii="Times New Roman" w:eastAsia="Times New Roman" w:hAnsi="Times New Roman" w:cs="Times New Roman"/>
                <w:b/>
                <w:bCs/>
                <w:i/>
                <w:sz w:val="20"/>
                <w:szCs w:val="20"/>
                <w:lang w:eastAsia="pl-PL"/>
              </w:rPr>
              <w:t>6</w:t>
            </w:r>
          </w:p>
        </w:tc>
        <w:tc>
          <w:tcPr>
            <w:tcW w:w="347" w:type="pct"/>
            <w:shd w:val="clear" w:color="000000" w:fill="FFFFFF"/>
            <w:vAlign w:val="center"/>
            <w:hideMark/>
          </w:tcPr>
          <w:p w14:paraId="38D2084F" w14:textId="77777777" w:rsidR="002C2156" w:rsidRPr="002C2156" w:rsidRDefault="002C2156" w:rsidP="002C2156">
            <w:pPr>
              <w:spacing w:after="0" w:line="240" w:lineRule="auto"/>
              <w:jc w:val="center"/>
              <w:rPr>
                <w:rFonts w:ascii="Times New Roman" w:eastAsia="Times New Roman" w:hAnsi="Times New Roman" w:cs="Times New Roman"/>
                <w:b/>
                <w:bCs/>
                <w:i/>
                <w:sz w:val="20"/>
                <w:szCs w:val="20"/>
                <w:lang w:eastAsia="pl-PL"/>
              </w:rPr>
            </w:pPr>
            <w:r w:rsidRPr="002C2156">
              <w:rPr>
                <w:rFonts w:ascii="Times New Roman" w:eastAsia="Times New Roman" w:hAnsi="Times New Roman" w:cs="Times New Roman"/>
                <w:b/>
                <w:bCs/>
                <w:i/>
                <w:sz w:val="20"/>
                <w:szCs w:val="20"/>
                <w:lang w:eastAsia="pl-PL"/>
              </w:rPr>
              <w:t>7</w:t>
            </w:r>
          </w:p>
        </w:tc>
        <w:tc>
          <w:tcPr>
            <w:tcW w:w="506" w:type="pct"/>
            <w:gridSpan w:val="2"/>
            <w:shd w:val="clear" w:color="000000" w:fill="FFFFFF"/>
            <w:vAlign w:val="center"/>
            <w:hideMark/>
          </w:tcPr>
          <w:p w14:paraId="6C958C19" w14:textId="77777777" w:rsidR="002C2156" w:rsidRPr="002C2156" w:rsidRDefault="002C2156" w:rsidP="002C2156">
            <w:pPr>
              <w:spacing w:after="0" w:line="240" w:lineRule="auto"/>
              <w:jc w:val="center"/>
              <w:rPr>
                <w:rFonts w:ascii="Times New Roman" w:eastAsia="Times New Roman" w:hAnsi="Times New Roman" w:cs="Times New Roman"/>
                <w:b/>
                <w:bCs/>
                <w:i/>
                <w:sz w:val="20"/>
                <w:szCs w:val="20"/>
                <w:lang w:eastAsia="pl-PL"/>
              </w:rPr>
            </w:pPr>
            <w:r w:rsidRPr="002C2156">
              <w:rPr>
                <w:rFonts w:ascii="Times New Roman" w:eastAsia="Times New Roman" w:hAnsi="Times New Roman" w:cs="Times New Roman"/>
                <w:b/>
                <w:bCs/>
                <w:i/>
                <w:sz w:val="20"/>
                <w:szCs w:val="20"/>
                <w:lang w:eastAsia="pl-PL"/>
              </w:rPr>
              <w:t>8</w:t>
            </w:r>
          </w:p>
        </w:tc>
        <w:tc>
          <w:tcPr>
            <w:tcW w:w="499" w:type="pct"/>
            <w:shd w:val="clear" w:color="000000" w:fill="FFFFFF"/>
            <w:vAlign w:val="center"/>
            <w:hideMark/>
          </w:tcPr>
          <w:p w14:paraId="402C8D46" w14:textId="77777777" w:rsidR="002C2156" w:rsidRPr="002C2156" w:rsidRDefault="002C2156" w:rsidP="002C2156">
            <w:pPr>
              <w:spacing w:after="0" w:line="240" w:lineRule="auto"/>
              <w:jc w:val="center"/>
              <w:rPr>
                <w:rFonts w:ascii="Times New Roman" w:eastAsia="Times New Roman" w:hAnsi="Times New Roman" w:cs="Times New Roman"/>
                <w:b/>
                <w:bCs/>
                <w:i/>
                <w:sz w:val="20"/>
                <w:szCs w:val="20"/>
                <w:lang w:eastAsia="pl-PL"/>
              </w:rPr>
            </w:pPr>
            <w:r w:rsidRPr="002C2156">
              <w:rPr>
                <w:rFonts w:ascii="Times New Roman" w:eastAsia="Times New Roman" w:hAnsi="Times New Roman" w:cs="Times New Roman"/>
                <w:b/>
                <w:bCs/>
                <w:i/>
                <w:sz w:val="20"/>
                <w:szCs w:val="20"/>
                <w:lang w:eastAsia="pl-PL"/>
              </w:rPr>
              <w:t>9</w:t>
            </w:r>
          </w:p>
        </w:tc>
        <w:tc>
          <w:tcPr>
            <w:tcW w:w="550" w:type="pct"/>
            <w:shd w:val="clear" w:color="000000" w:fill="FFFFFF"/>
            <w:vAlign w:val="center"/>
            <w:hideMark/>
          </w:tcPr>
          <w:p w14:paraId="08348961" w14:textId="77777777" w:rsidR="002C2156" w:rsidRPr="002C2156" w:rsidRDefault="002C2156" w:rsidP="002C2156">
            <w:pPr>
              <w:spacing w:after="0" w:line="240" w:lineRule="auto"/>
              <w:jc w:val="center"/>
              <w:rPr>
                <w:rFonts w:ascii="Times New Roman" w:eastAsia="Times New Roman" w:hAnsi="Times New Roman" w:cs="Times New Roman"/>
                <w:b/>
                <w:bCs/>
                <w:i/>
                <w:sz w:val="20"/>
                <w:szCs w:val="20"/>
                <w:lang w:eastAsia="pl-PL"/>
              </w:rPr>
            </w:pPr>
            <w:r w:rsidRPr="002C2156">
              <w:rPr>
                <w:rFonts w:ascii="Times New Roman" w:eastAsia="Times New Roman" w:hAnsi="Times New Roman" w:cs="Times New Roman"/>
                <w:b/>
                <w:bCs/>
                <w:i/>
                <w:sz w:val="20"/>
                <w:szCs w:val="20"/>
                <w:lang w:eastAsia="pl-PL"/>
              </w:rPr>
              <w:t>10</w:t>
            </w:r>
          </w:p>
        </w:tc>
      </w:tr>
      <w:tr w:rsidR="002C2156" w:rsidRPr="002C2156" w14:paraId="2964AD07" w14:textId="77777777" w:rsidTr="009473CA">
        <w:trPr>
          <w:trHeight w:val="632"/>
        </w:trPr>
        <w:tc>
          <w:tcPr>
            <w:tcW w:w="247" w:type="pct"/>
            <w:shd w:val="clear" w:color="auto" w:fill="auto"/>
            <w:noWrap/>
            <w:vAlign w:val="center"/>
          </w:tcPr>
          <w:p w14:paraId="70C9B61B"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55C224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Bloczek samoprzylepny 100 kartkowy o rozmiarach 105 x 76 </w:t>
            </w:r>
          </w:p>
        </w:tc>
        <w:tc>
          <w:tcPr>
            <w:tcW w:w="299" w:type="pct"/>
            <w:gridSpan w:val="2"/>
            <w:shd w:val="clear" w:color="auto" w:fill="auto"/>
            <w:vAlign w:val="center"/>
          </w:tcPr>
          <w:p w14:paraId="3A9C741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F1E257E" w14:textId="6C036E03"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1471</w:t>
            </w:r>
          </w:p>
        </w:tc>
        <w:tc>
          <w:tcPr>
            <w:tcW w:w="401" w:type="pct"/>
            <w:gridSpan w:val="2"/>
            <w:shd w:val="clear" w:color="000000" w:fill="FFFFFF"/>
            <w:vAlign w:val="center"/>
          </w:tcPr>
          <w:p w14:paraId="629120C6"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4A3292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26E226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62B42B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4AAD97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2AE9478" w14:textId="77777777" w:rsidTr="009473CA">
        <w:trPr>
          <w:trHeight w:val="556"/>
        </w:trPr>
        <w:tc>
          <w:tcPr>
            <w:tcW w:w="247" w:type="pct"/>
            <w:shd w:val="clear" w:color="auto" w:fill="auto"/>
            <w:noWrap/>
            <w:vAlign w:val="center"/>
          </w:tcPr>
          <w:p w14:paraId="164EAB61"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31166C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Bloczek samoprzylepny 100 kartkowy o rozmiarach 76 x 76</w:t>
            </w:r>
          </w:p>
        </w:tc>
        <w:tc>
          <w:tcPr>
            <w:tcW w:w="299" w:type="pct"/>
            <w:gridSpan w:val="2"/>
            <w:shd w:val="clear" w:color="auto" w:fill="auto"/>
            <w:vAlign w:val="center"/>
          </w:tcPr>
          <w:p w14:paraId="2DA1BA03"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3069E260" w14:textId="598B0FD9" w:rsidR="002C2156" w:rsidRPr="002C2156" w:rsidRDefault="002C2156" w:rsidP="00F830BC">
            <w:pPr>
              <w:spacing w:after="0"/>
              <w:jc w:val="center"/>
              <w:rPr>
                <w:rFonts w:ascii="Times New Roman" w:hAnsi="Times New Roman" w:cs="Times New Roman"/>
                <w:b/>
                <w:bCs/>
                <w:sz w:val="20"/>
                <w:szCs w:val="20"/>
                <w:highlight w:val="lightGray"/>
              </w:rPr>
            </w:pPr>
            <w:r w:rsidRPr="002C2156">
              <w:rPr>
                <w:rFonts w:ascii="Times New Roman" w:hAnsi="Times New Roman" w:cs="Times New Roman"/>
                <w:b/>
                <w:bCs/>
                <w:sz w:val="20"/>
                <w:szCs w:val="20"/>
                <w:highlight w:val="lightGray"/>
              </w:rPr>
              <w:t>2</w:t>
            </w:r>
            <w:r w:rsidR="00F830BC">
              <w:rPr>
                <w:rFonts w:ascii="Times New Roman" w:hAnsi="Times New Roman" w:cs="Times New Roman"/>
                <w:b/>
                <w:bCs/>
                <w:sz w:val="20"/>
                <w:szCs w:val="20"/>
                <w:highlight w:val="lightGray"/>
              </w:rPr>
              <w:t>5</w:t>
            </w:r>
            <w:r w:rsidRPr="002C2156">
              <w:rPr>
                <w:rFonts w:ascii="Times New Roman" w:hAnsi="Times New Roman" w:cs="Times New Roman"/>
                <w:b/>
                <w:bCs/>
                <w:sz w:val="20"/>
                <w:szCs w:val="20"/>
                <w:highlight w:val="lightGray"/>
              </w:rPr>
              <w:t>09</w:t>
            </w:r>
          </w:p>
        </w:tc>
        <w:tc>
          <w:tcPr>
            <w:tcW w:w="401" w:type="pct"/>
            <w:gridSpan w:val="2"/>
            <w:shd w:val="clear" w:color="000000" w:fill="FFFFFF"/>
            <w:vAlign w:val="center"/>
          </w:tcPr>
          <w:p w14:paraId="691E5C2E"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4CC352B6"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C48EF9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51BC3F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53A251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40BB641" w14:textId="77777777" w:rsidTr="009473CA">
        <w:trPr>
          <w:trHeight w:val="550"/>
        </w:trPr>
        <w:tc>
          <w:tcPr>
            <w:tcW w:w="247" w:type="pct"/>
            <w:shd w:val="clear" w:color="auto" w:fill="auto"/>
            <w:noWrap/>
            <w:vAlign w:val="center"/>
          </w:tcPr>
          <w:p w14:paraId="7E826547"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B746302"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Blok na flipchartach uniwersalny 50 arkuszy, dwustronnie gładki posiadający otwory ułatwiające zawieszanie bloku na flipchartach. Gładki. Gramatura 70g/m2. 60x84cm</w:t>
            </w:r>
          </w:p>
        </w:tc>
        <w:tc>
          <w:tcPr>
            <w:tcW w:w="299" w:type="pct"/>
            <w:gridSpan w:val="2"/>
            <w:shd w:val="clear" w:color="auto" w:fill="auto"/>
            <w:vAlign w:val="center"/>
          </w:tcPr>
          <w:p w14:paraId="6B072B33"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D113DE4" w14:textId="35C195E2"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62</w:t>
            </w:r>
          </w:p>
        </w:tc>
        <w:tc>
          <w:tcPr>
            <w:tcW w:w="401" w:type="pct"/>
            <w:gridSpan w:val="2"/>
            <w:shd w:val="clear" w:color="000000" w:fill="FFFFFF"/>
            <w:vAlign w:val="center"/>
          </w:tcPr>
          <w:p w14:paraId="697FF8C4"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D77661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894A05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8D788D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FAA51A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57089BF" w14:textId="77777777" w:rsidTr="009473CA">
        <w:trPr>
          <w:trHeight w:val="386"/>
        </w:trPr>
        <w:tc>
          <w:tcPr>
            <w:tcW w:w="247" w:type="pct"/>
            <w:shd w:val="clear" w:color="auto" w:fill="auto"/>
            <w:noWrap/>
            <w:vAlign w:val="center"/>
          </w:tcPr>
          <w:p w14:paraId="305BD11A"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D71A517"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Blok biurowy A5 kratka 50 kartek</w:t>
            </w:r>
          </w:p>
        </w:tc>
        <w:tc>
          <w:tcPr>
            <w:tcW w:w="299" w:type="pct"/>
            <w:gridSpan w:val="2"/>
            <w:shd w:val="clear" w:color="auto" w:fill="auto"/>
            <w:vAlign w:val="center"/>
          </w:tcPr>
          <w:p w14:paraId="1BD74A9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2D5601B0" w14:textId="73D71213"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488</w:t>
            </w:r>
          </w:p>
        </w:tc>
        <w:tc>
          <w:tcPr>
            <w:tcW w:w="401" w:type="pct"/>
            <w:gridSpan w:val="2"/>
            <w:shd w:val="clear" w:color="000000" w:fill="FFFFFF"/>
            <w:vAlign w:val="center"/>
          </w:tcPr>
          <w:p w14:paraId="578B8D8F"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FC291E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662F99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E0D1C8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80CFDC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FD0F59B" w14:textId="77777777" w:rsidTr="009473CA">
        <w:trPr>
          <w:trHeight w:val="838"/>
        </w:trPr>
        <w:tc>
          <w:tcPr>
            <w:tcW w:w="247" w:type="pct"/>
            <w:shd w:val="clear" w:color="auto" w:fill="auto"/>
            <w:noWrap/>
            <w:vAlign w:val="center"/>
          </w:tcPr>
          <w:p w14:paraId="69611EC1"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DE5BF0F"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Brelok, zawieszka do kluczy z wkładką opisową; rozmiar zewnętrzny     6cm x 2,2cm, brelok plastikowy z wyjmowanym okienkiem do opisu    3,5cm x 1,5cm</w:t>
            </w:r>
          </w:p>
        </w:tc>
        <w:tc>
          <w:tcPr>
            <w:tcW w:w="299" w:type="pct"/>
            <w:gridSpan w:val="2"/>
            <w:shd w:val="clear" w:color="auto" w:fill="auto"/>
            <w:vAlign w:val="center"/>
          </w:tcPr>
          <w:p w14:paraId="01DF8057"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64B2D91" w14:textId="734E1B70"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3401</w:t>
            </w:r>
          </w:p>
        </w:tc>
        <w:tc>
          <w:tcPr>
            <w:tcW w:w="401" w:type="pct"/>
            <w:gridSpan w:val="2"/>
            <w:shd w:val="clear" w:color="000000" w:fill="FFFFFF"/>
            <w:vAlign w:val="center"/>
          </w:tcPr>
          <w:p w14:paraId="3D201B13"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3BB7B0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A6A735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0D776E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4F9020F"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71863E5" w14:textId="77777777" w:rsidTr="009473CA">
        <w:trPr>
          <w:trHeight w:val="695"/>
        </w:trPr>
        <w:tc>
          <w:tcPr>
            <w:tcW w:w="247" w:type="pct"/>
            <w:shd w:val="clear" w:color="auto" w:fill="auto"/>
            <w:noWrap/>
            <w:vAlign w:val="center"/>
          </w:tcPr>
          <w:p w14:paraId="4E6B1FC9"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EAF521C"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Cienkopis /marker do kaligrafii rozmiar 2mm czarny. Końcówka ścięta. tusz ma być wodoodporny.</w:t>
            </w:r>
          </w:p>
        </w:tc>
        <w:tc>
          <w:tcPr>
            <w:tcW w:w="299" w:type="pct"/>
            <w:gridSpan w:val="2"/>
            <w:shd w:val="clear" w:color="auto" w:fill="auto"/>
            <w:vAlign w:val="center"/>
          </w:tcPr>
          <w:p w14:paraId="26EDF23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170D237" w14:textId="57E1152C"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568</w:t>
            </w:r>
          </w:p>
        </w:tc>
        <w:tc>
          <w:tcPr>
            <w:tcW w:w="401" w:type="pct"/>
            <w:gridSpan w:val="2"/>
            <w:shd w:val="clear" w:color="000000" w:fill="FFFFFF"/>
            <w:vAlign w:val="center"/>
          </w:tcPr>
          <w:p w14:paraId="303D32FE"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36D9F7C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303DF1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69265F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95EDB8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1E68173" w14:textId="77777777" w:rsidTr="009473CA">
        <w:trPr>
          <w:trHeight w:val="825"/>
        </w:trPr>
        <w:tc>
          <w:tcPr>
            <w:tcW w:w="247" w:type="pct"/>
            <w:shd w:val="clear" w:color="auto" w:fill="auto"/>
            <w:noWrap/>
            <w:vAlign w:val="center"/>
          </w:tcPr>
          <w:p w14:paraId="6DBD1537"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9E3D4B2"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Cienkopis /marker do kaligrafii rozmiar 1mm czarny. Końcówka ścięta. tusz ma być wodoodporny.</w:t>
            </w:r>
          </w:p>
        </w:tc>
        <w:tc>
          <w:tcPr>
            <w:tcW w:w="299" w:type="pct"/>
            <w:gridSpan w:val="2"/>
            <w:shd w:val="clear" w:color="auto" w:fill="auto"/>
            <w:vAlign w:val="center"/>
          </w:tcPr>
          <w:p w14:paraId="046371E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61672F3" w14:textId="59316F2E"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275</w:t>
            </w:r>
          </w:p>
        </w:tc>
        <w:tc>
          <w:tcPr>
            <w:tcW w:w="401" w:type="pct"/>
            <w:gridSpan w:val="2"/>
            <w:shd w:val="clear" w:color="000000" w:fill="FFFFFF"/>
            <w:vAlign w:val="center"/>
          </w:tcPr>
          <w:p w14:paraId="5644DD05"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ADFF5B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CE137D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7289B0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BCF7C7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749BD80" w14:textId="77777777" w:rsidTr="009473CA">
        <w:trPr>
          <w:trHeight w:val="557"/>
        </w:trPr>
        <w:tc>
          <w:tcPr>
            <w:tcW w:w="247" w:type="pct"/>
            <w:shd w:val="clear" w:color="auto" w:fill="auto"/>
            <w:noWrap/>
            <w:vAlign w:val="center"/>
          </w:tcPr>
          <w:p w14:paraId="7300F6A9"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703A217"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 xml:space="preserve">Cienkopis /marker do kaligrafii rozmiar 3 mm czarny. Końcówka ścięta. tusz ma być wodoodporny. </w:t>
            </w:r>
          </w:p>
        </w:tc>
        <w:tc>
          <w:tcPr>
            <w:tcW w:w="299" w:type="pct"/>
            <w:gridSpan w:val="2"/>
            <w:shd w:val="clear" w:color="auto" w:fill="auto"/>
            <w:vAlign w:val="center"/>
          </w:tcPr>
          <w:p w14:paraId="316E0707"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51053A2" w14:textId="587C559A"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242</w:t>
            </w:r>
          </w:p>
        </w:tc>
        <w:tc>
          <w:tcPr>
            <w:tcW w:w="401" w:type="pct"/>
            <w:gridSpan w:val="2"/>
            <w:shd w:val="clear" w:color="000000" w:fill="FFFFFF"/>
            <w:vAlign w:val="center"/>
          </w:tcPr>
          <w:p w14:paraId="3E65619E"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25EB63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681A20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631503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CDF22E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E5B1AD3" w14:textId="77777777" w:rsidTr="009473CA">
        <w:trPr>
          <w:trHeight w:val="564"/>
        </w:trPr>
        <w:tc>
          <w:tcPr>
            <w:tcW w:w="247" w:type="pct"/>
            <w:shd w:val="clear" w:color="auto" w:fill="auto"/>
            <w:noWrap/>
            <w:vAlign w:val="center"/>
          </w:tcPr>
          <w:p w14:paraId="32F78DF9"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E0E6551"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Cienkopisy, plastikowa końcówka oprawiona w metal. Wentylowana skuwka. Grubość linii pisania od 0,3 do 0,4 mm. Komplet czterech kolorów czarny, czerwony, zielony, niebieski.</w:t>
            </w:r>
          </w:p>
        </w:tc>
        <w:tc>
          <w:tcPr>
            <w:tcW w:w="299" w:type="pct"/>
            <w:gridSpan w:val="2"/>
            <w:shd w:val="clear" w:color="auto" w:fill="auto"/>
            <w:vAlign w:val="center"/>
          </w:tcPr>
          <w:p w14:paraId="6951C8C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0190CA99" w14:textId="48CDD945"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1226</w:t>
            </w:r>
          </w:p>
        </w:tc>
        <w:tc>
          <w:tcPr>
            <w:tcW w:w="401" w:type="pct"/>
            <w:gridSpan w:val="2"/>
            <w:shd w:val="clear" w:color="000000" w:fill="FFFFFF"/>
            <w:vAlign w:val="center"/>
          </w:tcPr>
          <w:p w14:paraId="2AB90190"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67DAAB6"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E0ACC5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F4DFAF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DA281D1"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102B9B6" w14:textId="77777777" w:rsidTr="009473CA">
        <w:trPr>
          <w:trHeight w:val="559"/>
        </w:trPr>
        <w:tc>
          <w:tcPr>
            <w:tcW w:w="247" w:type="pct"/>
            <w:shd w:val="clear" w:color="auto" w:fill="auto"/>
            <w:noWrap/>
            <w:vAlign w:val="center"/>
          </w:tcPr>
          <w:p w14:paraId="4820D9B5"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F4CD26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Cyrkiel na wkłady grafitowe - metalowy</w:t>
            </w:r>
          </w:p>
        </w:tc>
        <w:tc>
          <w:tcPr>
            <w:tcW w:w="299" w:type="pct"/>
            <w:gridSpan w:val="2"/>
            <w:shd w:val="clear" w:color="auto" w:fill="auto"/>
            <w:vAlign w:val="center"/>
          </w:tcPr>
          <w:p w14:paraId="3131084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411812A4" w14:textId="79794947"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76</w:t>
            </w:r>
          </w:p>
        </w:tc>
        <w:tc>
          <w:tcPr>
            <w:tcW w:w="401" w:type="pct"/>
            <w:gridSpan w:val="2"/>
            <w:shd w:val="clear" w:color="000000" w:fill="FFFFFF"/>
            <w:vAlign w:val="center"/>
          </w:tcPr>
          <w:p w14:paraId="538FFEE9"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633089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EDE2BF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C48FCF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71D7AF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6012A72" w14:textId="77777777" w:rsidTr="009473CA">
        <w:trPr>
          <w:trHeight w:val="397"/>
        </w:trPr>
        <w:tc>
          <w:tcPr>
            <w:tcW w:w="247" w:type="pct"/>
            <w:shd w:val="clear" w:color="auto" w:fill="auto"/>
            <w:noWrap/>
            <w:vAlign w:val="center"/>
          </w:tcPr>
          <w:p w14:paraId="309B3124"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CB90A7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Datownik, samotuszujący, wysokość daty 4 mm - miesiąc napisany cyframi kolor tuszu czarny. Wymiary ok. 40x23x75</w:t>
            </w:r>
          </w:p>
        </w:tc>
        <w:tc>
          <w:tcPr>
            <w:tcW w:w="299" w:type="pct"/>
            <w:gridSpan w:val="2"/>
            <w:shd w:val="clear" w:color="auto" w:fill="auto"/>
            <w:vAlign w:val="center"/>
          </w:tcPr>
          <w:p w14:paraId="71D46A7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D068B76" w14:textId="22B6EFF9"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383</w:t>
            </w:r>
          </w:p>
        </w:tc>
        <w:tc>
          <w:tcPr>
            <w:tcW w:w="401" w:type="pct"/>
            <w:gridSpan w:val="2"/>
            <w:shd w:val="clear" w:color="000000" w:fill="FFFFFF"/>
            <w:vAlign w:val="center"/>
          </w:tcPr>
          <w:p w14:paraId="7F211B7C"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34285A5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B1F4E1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B02C96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4F63FF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B3DF27F" w14:textId="77777777" w:rsidTr="009473CA">
        <w:trPr>
          <w:trHeight w:val="1263"/>
        </w:trPr>
        <w:tc>
          <w:tcPr>
            <w:tcW w:w="247" w:type="pct"/>
            <w:shd w:val="clear" w:color="auto" w:fill="auto"/>
            <w:noWrap/>
            <w:vAlign w:val="center"/>
          </w:tcPr>
          <w:p w14:paraId="65C61BF9"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C2C010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Deska z klipem i okładką pokryta wysokiej jakości PP,, mocny mechanizm przytrzymujący kartki. Wewnątrz na okładce zintegrowana koszulka na drobne notatki, uchwyt na długopis. Format A4 Dopuszcza się pokrycie PCV</w:t>
            </w:r>
          </w:p>
        </w:tc>
        <w:tc>
          <w:tcPr>
            <w:tcW w:w="299" w:type="pct"/>
            <w:gridSpan w:val="2"/>
            <w:shd w:val="clear" w:color="auto" w:fill="auto"/>
            <w:vAlign w:val="center"/>
          </w:tcPr>
          <w:p w14:paraId="3F2FBCF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2571005C" w14:textId="699AE739"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839</w:t>
            </w:r>
          </w:p>
        </w:tc>
        <w:tc>
          <w:tcPr>
            <w:tcW w:w="401" w:type="pct"/>
            <w:gridSpan w:val="2"/>
            <w:shd w:val="clear" w:color="000000" w:fill="FFFFFF"/>
            <w:vAlign w:val="center"/>
          </w:tcPr>
          <w:p w14:paraId="7B279ED6"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3A057AA5"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F3ECC0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72527D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77554A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780C4CC" w14:textId="77777777" w:rsidTr="009473CA">
        <w:trPr>
          <w:trHeight w:val="564"/>
        </w:trPr>
        <w:tc>
          <w:tcPr>
            <w:tcW w:w="247" w:type="pct"/>
            <w:shd w:val="clear" w:color="auto" w:fill="auto"/>
            <w:noWrap/>
            <w:vAlign w:val="center"/>
          </w:tcPr>
          <w:p w14:paraId="228CCBD4"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E7447C1"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 xml:space="preserve">Długopis automatyczny, korpus długopisu wykonany z lśniącego tworzywa sztucznego obudowa dzielona w 1/3 wysokości (górna część ośmiokątna)obie części korpusu oddzielone mosiężną niklowaną obrączką, metalowe elementy dolnej części korpusu trwale związane z elementami plastikowymi , wymienny wkład wielko pojemny z tuszem w kolorze niebieskim  umożliwiający długą trwałość zapisu </w:t>
            </w:r>
          </w:p>
        </w:tc>
        <w:tc>
          <w:tcPr>
            <w:tcW w:w="299" w:type="pct"/>
            <w:gridSpan w:val="2"/>
            <w:shd w:val="clear" w:color="auto" w:fill="auto"/>
            <w:vAlign w:val="center"/>
          </w:tcPr>
          <w:p w14:paraId="1DF17262"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2BDE714" w14:textId="5F254AC5"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7401</w:t>
            </w:r>
          </w:p>
        </w:tc>
        <w:tc>
          <w:tcPr>
            <w:tcW w:w="401" w:type="pct"/>
            <w:gridSpan w:val="2"/>
            <w:shd w:val="clear" w:color="000000" w:fill="FFFFFF"/>
            <w:vAlign w:val="center"/>
          </w:tcPr>
          <w:p w14:paraId="5A56BD0F"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4C9FDDA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C06935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34FB51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3E2310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A619372" w14:textId="77777777" w:rsidTr="009473CA">
        <w:trPr>
          <w:trHeight w:val="563"/>
        </w:trPr>
        <w:tc>
          <w:tcPr>
            <w:tcW w:w="247" w:type="pct"/>
            <w:shd w:val="clear" w:color="auto" w:fill="auto"/>
            <w:noWrap/>
            <w:vAlign w:val="center"/>
          </w:tcPr>
          <w:p w14:paraId="320A905D"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A5119D9"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Długopis na sprężynce z podstawką o dowolnym kształcie</w:t>
            </w:r>
          </w:p>
        </w:tc>
        <w:tc>
          <w:tcPr>
            <w:tcW w:w="299" w:type="pct"/>
            <w:gridSpan w:val="2"/>
            <w:shd w:val="clear" w:color="auto" w:fill="auto"/>
            <w:vAlign w:val="center"/>
          </w:tcPr>
          <w:p w14:paraId="74598068"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28A0092C" w14:textId="599660AF"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627</w:t>
            </w:r>
          </w:p>
        </w:tc>
        <w:tc>
          <w:tcPr>
            <w:tcW w:w="401" w:type="pct"/>
            <w:gridSpan w:val="2"/>
            <w:shd w:val="clear" w:color="000000" w:fill="FFFFFF"/>
            <w:vAlign w:val="center"/>
          </w:tcPr>
          <w:p w14:paraId="1E8CAC56"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5BC206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D34F6D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3EEC95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AAEAE4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B75B284" w14:textId="77777777" w:rsidTr="009473CA">
        <w:trPr>
          <w:trHeight w:val="615"/>
        </w:trPr>
        <w:tc>
          <w:tcPr>
            <w:tcW w:w="247" w:type="pct"/>
            <w:shd w:val="clear" w:color="auto" w:fill="auto"/>
            <w:noWrap/>
            <w:vAlign w:val="center"/>
          </w:tcPr>
          <w:p w14:paraId="4C623D3A"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FD3B87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Długopis żelowy, gumowany uchwyt w kolorze długopisu, mechanizm chowania wkładu, linia pisania 0,3 mm-0,35 mm, długość linii pisania minimum 1200 m, wkład czarny. </w:t>
            </w:r>
          </w:p>
        </w:tc>
        <w:tc>
          <w:tcPr>
            <w:tcW w:w="299" w:type="pct"/>
            <w:gridSpan w:val="2"/>
            <w:shd w:val="clear" w:color="auto" w:fill="auto"/>
            <w:vAlign w:val="center"/>
          </w:tcPr>
          <w:p w14:paraId="28591B6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D7E0F38" w14:textId="0CFD4565" w:rsidR="002C2156" w:rsidRPr="002C2156" w:rsidRDefault="00F830B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1943</w:t>
            </w:r>
          </w:p>
        </w:tc>
        <w:tc>
          <w:tcPr>
            <w:tcW w:w="401" w:type="pct"/>
            <w:gridSpan w:val="2"/>
            <w:shd w:val="clear" w:color="000000" w:fill="FFFFFF"/>
            <w:vAlign w:val="center"/>
          </w:tcPr>
          <w:p w14:paraId="681AC363"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5C6AA7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186A0F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4D95E9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20DEE24"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C06EBAE" w14:textId="77777777" w:rsidTr="009473CA">
        <w:trPr>
          <w:trHeight w:val="1125"/>
        </w:trPr>
        <w:tc>
          <w:tcPr>
            <w:tcW w:w="247" w:type="pct"/>
            <w:shd w:val="clear" w:color="auto" w:fill="auto"/>
            <w:noWrap/>
            <w:vAlign w:val="center"/>
          </w:tcPr>
          <w:p w14:paraId="6D4E712E"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558DC0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Długopis żelowy, gumowany uchwyt w kolorze długopisu, mechanizm chowania wkładu, linia pisania 0,3 mm-0,35 mm, długość linii pisania minimum 1200 m, wkład niebieski. </w:t>
            </w:r>
          </w:p>
        </w:tc>
        <w:tc>
          <w:tcPr>
            <w:tcW w:w="299" w:type="pct"/>
            <w:gridSpan w:val="2"/>
            <w:shd w:val="clear" w:color="auto" w:fill="auto"/>
            <w:vAlign w:val="center"/>
          </w:tcPr>
          <w:p w14:paraId="6CFE1584"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A8C5778" w14:textId="4C874789" w:rsidR="002C2156" w:rsidRPr="002C2156" w:rsidRDefault="00970A0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3173</w:t>
            </w:r>
          </w:p>
        </w:tc>
        <w:tc>
          <w:tcPr>
            <w:tcW w:w="401" w:type="pct"/>
            <w:gridSpan w:val="2"/>
            <w:shd w:val="clear" w:color="000000" w:fill="FFFFFF"/>
            <w:vAlign w:val="center"/>
          </w:tcPr>
          <w:p w14:paraId="250493CD"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3BA6E6F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CF7036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B4B057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81DD87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A5FC5D6" w14:textId="77777777" w:rsidTr="009473CA">
        <w:trPr>
          <w:trHeight w:val="1030"/>
        </w:trPr>
        <w:tc>
          <w:tcPr>
            <w:tcW w:w="247" w:type="pct"/>
            <w:shd w:val="clear" w:color="auto" w:fill="auto"/>
            <w:noWrap/>
            <w:vAlign w:val="center"/>
          </w:tcPr>
          <w:p w14:paraId="308C5BDC"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3ACE54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Długopis żelowy, gumowany uchwyt w kolorze długopisu, mechanizm chowania wkładu, linia pisania 0,3 mm-0,35 mm, długość linii pisania minimum 1200 m, wkład zielony. </w:t>
            </w:r>
          </w:p>
        </w:tc>
        <w:tc>
          <w:tcPr>
            <w:tcW w:w="299" w:type="pct"/>
            <w:gridSpan w:val="2"/>
            <w:shd w:val="clear" w:color="auto" w:fill="auto"/>
            <w:vAlign w:val="center"/>
          </w:tcPr>
          <w:p w14:paraId="6AE3E2C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437ECE6B" w14:textId="2C52006A" w:rsidR="002C2156" w:rsidRPr="002C2156" w:rsidRDefault="00970A0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911</w:t>
            </w:r>
          </w:p>
        </w:tc>
        <w:tc>
          <w:tcPr>
            <w:tcW w:w="401" w:type="pct"/>
            <w:gridSpan w:val="2"/>
            <w:shd w:val="clear" w:color="000000" w:fill="FFFFFF"/>
            <w:vAlign w:val="center"/>
          </w:tcPr>
          <w:p w14:paraId="72C1C3A6"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0E7B9CE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73F55C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3CBC4C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B48292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BDAC758" w14:textId="77777777" w:rsidTr="009473CA">
        <w:trPr>
          <w:trHeight w:val="1084"/>
        </w:trPr>
        <w:tc>
          <w:tcPr>
            <w:tcW w:w="247" w:type="pct"/>
            <w:shd w:val="clear" w:color="auto" w:fill="auto"/>
            <w:noWrap/>
            <w:vAlign w:val="center"/>
          </w:tcPr>
          <w:p w14:paraId="77358891"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BC51D1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Długopis żelowy, gumowany uchwyt w kolorze wkładu, mechanizm chowania wkładu, linia pisania 0,3 mm-0,35 mm, długość linii pisania minimum 1200 m, wkład czerwony. </w:t>
            </w:r>
          </w:p>
        </w:tc>
        <w:tc>
          <w:tcPr>
            <w:tcW w:w="299" w:type="pct"/>
            <w:gridSpan w:val="2"/>
            <w:shd w:val="clear" w:color="auto" w:fill="auto"/>
            <w:vAlign w:val="center"/>
          </w:tcPr>
          <w:p w14:paraId="33FA8D8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2E13F2B2" w14:textId="278FB540" w:rsidR="002C2156" w:rsidRPr="002C2156" w:rsidRDefault="00970A0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1367</w:t>
            </w:r>
          </w:p>
        </w:tc>
        <w:tc>
          <w:tcPr>
            <w:tcW w:w="401" w:type="pct"/>
            <w:gridSpan w:val="2"/>
            <w:shd w:val="clear" w:color="000000" w:fill="FFFFFF"/>
            <w:vAlign w:val="center"/>
          </w:tcPr>
          <w:p w14:paraId="4E52662A"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4A262862"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4E80A4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4DDFA2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2D1F61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C37A61A" w14:textId="77777777" w:rsidTr="009473CA">
        <w:trPr>
          <w:trHeight w:val="557"/>
        </w:trPr>
        <w:tc>
          <w:tcPr>
            <w:tcW w:w="247" w:type="pct"/>
            <w:shd w:val="clear" w:color="auto" w:fill="auto"/>
            <w:noWrap/>
            <w:vAlign w:val="center"/>
          </w:tcPr>
          <w:p w14:paraId="331E3F87"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A77FF9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Druk polecenia służbowego wyjazdu A5, 50 kartek w bloczku</w:t>
            </w:r>
          </w:p>
        </w:tc>
        <w:tc>
          <w:tcPr>
            <w:tcW w:w="299" w:type="pct"/>
            <w:gridSpan w:val="2"/>
            <w:shd w:val="clear" w:color="auto" w:fill="auto"/>
            <w:vAlign w:val="center"/>
          </w:tcPr>
          <w:p w14:paraId="58957D74"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9FAA20E" w14:textId="66CA48A5" w:rsidR="002C2156" w:rsidRPr="002C2156" w:rsidRDefault="00970A0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394</w:t>
            </w:r>
          </w:p>
        </w:tc>
        <w:tc>
          <w:tcPr>
            <w:tcW w:w="401" w:type="pct"/>
            <w:gridSpan w:val="2"/>
            <w:shd w:val="clear" w:color="000000" w:fill="FFFFFF"/>
            <w:vAlign w:val="center"/>
          </w:tcPr>
          <w:p w14:paraId="1F27E7E7"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8F8434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73A347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EFB971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4E1243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7E403FD" w14:textId="77777777" w:rsidTr="009473CA">
        <w:trPr>
          <w:trHeight w:val="1041"/>
        </w:trPr>
        <w:tc>
          <w:tcPr>
            <w:tcW w:w="247" w:type="pct"/>
            <w:shd w:val="clear" w:color="auto" w:fill="auto"/>
            <w:noWrap/>
            <w:vAlign w:val="center"/>
          </w:tcPr>
          <w:p w14:paraId="3DEC15E7" w14:textId="77777777" w:rsidR="002C2156" w:rsidRPr="002C2156" w:rsidRDefault="002C2156" w:rsidP="00E441AA">
            <w:pPr>
              <w:pStyle w:val="Akapitzlist"/>
              <w:numPr>
                <w:ilvl w:val="0"/>
                <w:numId w:val="117"/>
              </w:numPr>
              <w:spacing w:after="0"/>
              <w:rPr>
                <w:rFonts w:ascii="Times New Roman" w:hAnsi="Times New Roman" w:cs="Times New Roman"/>
                <w:sz w:val="20"/>
                <w:szCs w:val="20"/>
              </w:rPr>
            </w:pPr>
          </w:p>
        </w:tc>
        <w:tc>
          <w:tcPr>
            <w:tcW w:w="1751" w:type="pct"/>
            <w:shd w:val="clear" w:color="auto" w:fill="auto"/>
            <w:vAlign w:val="center"/>
          </w:tcPr>
          <w:p w14:paraId="25110C5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Dziurkacz  o ergonomicznym kształcie dopasowującym się do ręki o doskonałym ostrzu zmniejszającym wysiłek przy dziurkowaniu dziurkuje do minimum 16 kartek. Podstawa wykonana z metalu a uchwyt z plastyku wzmocniony metalowa obręczą, ergonomiczny uchwyt umożliwiający zmniejszenie siły nacisku przy dziurkowaniu.</w:t>
            </w:r>
          </w:p>
        </w:tc>
        <w:tc>
          <w:tcPr>
            <w:tcW w:w="299" w:type="pct"/>
            <w:gridSpan w:val="2"/>
            <w:shd w:val="clear" w:color="auto" w:fill="auto"/>
            <w:vAlign w:val="center"/>
          </w:tcPr>
          <w:p w14:paraId="1A12719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09D8D58" w14:textId="75E041E9" w:rsidR="002C2156" w:rsidRPr="002C2156" w:rsidRDefault="0081723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486</w:t>
            </w:r>
          </w:p>
        </w:tc>
        <w:tc>
          <w:tcPr>
            <w:tcW w:w="401" w:type="pct"/>
            <w:gridSpan w:val="2"/>
            <w:shd w:val="clear" w:color="000000" w:fill="FFFFFF"/>
            <w:vAlign w:val="center"/>
          </w:tcPr>
          <w:p w14:paraId="474445BB"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133EBD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FEAF62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3F1798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1D0F21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E3C7601" w14:textId="77777777" w:rsidTr="009473CA">
        <w:trPr>
          <w:trHeight w:val="614"/>
        </w:trPr>
        <w:tc>
          <w:tcPr>
            <w:tcW w:w="247" w:type="pct"/>
            <w:shd w:val="clear" w:color="auto" w:fill="auto"/>
            <w:noWrap/>
            <w:vAlign w:val="center"/>
          </w:tcPr>
          <w:p w14:paraId="017A0490"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10DC15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Ekierka długość jednej przyprostokątnej z miarą co najmniej 18 cm.</w:t>
            </w:r>
          </w:p>
        </w:tc>
        <w:tc>
          <w:tcPr>
            <w:tcW w:w="299" w:type="pct"/>
            <w:gridSpan w:val="2"/>
            <w:shd w:val="clear" w:color="auto" w:fill="auto"/>
            <w:vAlign w:val="center"/>
          </w:tcPr>
          <w:p w14:paraId="47BEBC7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B51C7D8" w14:textId="5C9B6DF4" w:rsidR="002C2156" w:rsidRPr="002C2156" w:rsidRDefault="0081723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147</w:t>
            </w:r>
          </w:p>
        </w:tc>
        <w:tc>
          <w:tcPr>
            <w:tcW w:w="401" w:type="pct"/>
            <w:gridSpan w:val="2"/>
            <w:shd w:val="clear" w:color="000000" w:fill="FFFFFF"/>
            <w:vAlign w:val="center"/>
          </w:tcPr>
          <w:p w14:paraId="0B6CB1C4"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3EC6F4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0754CF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F172BC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6F6342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129808F" w14:textId="77777777" w:rsidTr="009473CA">
        <w:trPr>
          <w:trHeight w:val="549"/>
        </w:trPr>
        <w:tc>
          <w:tcPr>
            <w:tcW w:w="247" w:type="pct"/>
            <w:shd w:val="clear" w:color="auto" w:fill="auto"/>
            <w:noWrap/>
            <w:vAlign w:val="center"/>
          </w:tcPr>
          <w:p w14:paraId="0087E9C8"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9205E8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Flamastry 4 kolory. Grubość końcówki  1 mm.</w:t>
            </w:r>
          </w:p>
        </w:tc>
        <w:tc>
          <w:tcPr>
            <w:tcW w:w="299" w:type="pct"/>
            <w:gridSpan w:val="2"/>
            <w:shd w:val="clear" w:color="auto" w:fill="auto"/>
            <w:vAlign w:val="center"/>
          </w:tcPr>
          <w:p w14:paraId="69D7DFD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19B4709D" w14:textId="7408944B" w:rsidR="002C2156" w:rsidRPr="002C2156" w:rsidRDefault="0081723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586</w:t>
            </w:r>
          </w:p>
        </w:tc>
        <w:tc>
          <w:tcPr>
            <w:tcW w:w="401" w:type="pct"/>
            <w:gridSpan w:val="2"/>
            <w:shd w:val="clear" w:color="000000" w:fill="FFFFFF"/>
            <w:vAlign w:val="center"/>
          </w:tcPr>
          <w:p w14:paraId="3A510184"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50B3ED8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1AD612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375566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780BEE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4E793A8" w14:textId="77777777" w:rsidTr="009473CA">
        <w:trPr>
          <w:trHeight w:val="184"/>
        </w:trPr>
        <w:tc>
          <w:tcPr>
            <w:tcW w:w="247" w:type="pct"/>
            <w:shd w:val="clear" w:color="auto" w:fill="auto"/>
            <w:noWrap/>
            <w:vAlign w:val="center"/>
          </w:tcPr>
          <w:p w14:paraId="7035CE74"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B3E368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Folia  celofan w arkuszach 100mmx140mm 50 szt. w rolce</w:t>
            </w:r>
          </w:p>
        </w:tc>
        <w:tc>
          <w:tcPr>
            <w:tcW w:w="299" w:type="pct"/>
            <w:gridSpan w:val="2"/>
            <w:shd w:val="clear" w:color="auto" w:fill="auto"/>
            <w:vAlign w:val="center"/>
          </w:tcPr>
          <w:p w14:paraId="7CBF5CD1"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rolka</w:t>
            </w:r>
          </w:p>
        </w:tc>
        <w:tc>
          <w:tcPr>
            <w:tcW w:w="400" w:type="pct"/>
            <w:shd w:val="clear" w:color="000000" w:fill="D9D9D9"/>
            <w:vAlign w:val="center"/>
          </w:tcPr>
          <w:p w14:paraId="5458B476" w14:textId="1293FEA3" w:rsidR="002C2156" w:rsidRPr="002C2156" w:rsidRDefault="0081723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32</w:t>
            </w:r>
          </w:p>
        </w:tc>
        <w:tc>
          <w:tcPr>
            <w:tcW w:w="401" w:type="pct"/>
            <w:gridSpan w:val="2"/>
            <w:shd w:val="clear" w:color="000000" w:fill="FFFFFF"/>
            <w:vAlign w:val="center"/>
          </w:tcPr>
          <w:p w14:paraId="6A0FFA7E"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020995A2"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4BE23D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D72E87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C4C445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45C9CFF" w14:textId="77777777" w:rsidTr="009473CA">
        <w:trPr>
          <w:trHeight w:val="610"/>
        </w:trPr>
        <w:tc>
          <w:tcPr>
            <w:tcW w:w="247" w:type="pct"/>
            <w:shd w:val="clear" w:color="auto" w:fill="auto"/>
            <w:noWrap/>
            <w:vAlign w:val="center"/>
          </w:tcPr>
          <w:p w14:paraId="63184EC6"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692EB5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Folia do laminowania A3, opakowanie 100 sztuk, gr.100 mic, sztywna błyszcząca.</w:t>
            </w:r>
          </w:p>
        </w:tc>
        <w:tc>
          <w:tcPr>
            <w:tcW w:w="299" w:type="pct"/>
            <w:gridSpan w:val="2"/>
            <w:shd w:val="clear" w:color="auto" w:fill="auto"/>
            <w:vAlign w:val="center"/>
          </w:tcPr>
          <w:p w14:paraId="3D5BCB57"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059494D0" w14:textId="6233A4FA" w:rsidR="002C2156" w:rsidRPr="002C2156" w:rsidRDefault="0081723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135</w:t>
            </w:r>
          </w:p>
        </w:tc>
        <w:tc>
          <w:tcPr>
            <w:tcW w:w="401" w:type="pct"/>
            <w:gridSpan w:val="2"/>
            <w:shd w:val="clear" w:color="000000" w:fill="FFFFFF"/>
            <w:vAlign w:val="center"/>
          </w:tcPr>
          <w:p w14:paraId="301D98A0"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A74FA47"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4B272E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CEFAEC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2103F64"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DF29713" w14:textId="77777777" w:rsidTr="009473CA">
        <w:trPr>
          <w:trHeight w:val="557"/>
        </w:trPr>
        <w:tc>
          <w:tcPr>
            <w:tcW w:w="247" w:type="pct"/>
            <w:shd w:val="clear" w:color="auto" w:fill="auto"/>
            <w:noWrap/>
            <w:vAlign w:val="center"/>
          </w:tcPr>
          <w:p w14:paraId="3FFFA8EB"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E0027BF"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Folia do laminowania A4, opakowanie 100 sztuk, gr.100 mic, sztywna błyszcząca.</w:t>
            </w:r>
          </w:p>
        </w:tc>
        <w:tc>
          <w:tcPr>
            <w:tcW w:w="299" w:type="pct"/>
            <w:gridSpan w:val="2"/>
            <w:shd w:val="clear" w:color="auto" w:fill="auto"/>
            <w:vAlign w:val="center"/>
          </w:tcPr>
          <w:p w14:paraId="7701A532"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52B7510" w14:textId="1D9EE263" w:rsidR="002C2156" w:rsidRPr="002C2156" w:rsidRDefault="0081723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764</w:t>
            </w:r>
          </w:p>
        </w:tc>
        <w:tc>
          <w:tcPr>
            <w:tcW w:w="401" w:type="pct"/>
            <w:gridSpan w:val="2"/>
            <w:shd w:val="clear" w:color="000000" w:fill="FFFFFF"/>
            <w:vAlign w:val="center"/>
          </w:tcPr>
          <w:p w14:paraId="3F36B111"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033B33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A7011B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8654CB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13BCB4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3AB887F" w14:textId="77777777" w:rsidTr="009473CA">
        <w:trPr>
          <w:trHeight w:val="416"/>
        </w:trPr>
        <w:tc>
          <w:tcPr>
            <w:tcW w:w="247" w:type="pct"/>
            <w:shd w:val="clear" w:color="auto" w:fill="auto"/>
            <w:noWrap/>
            <w:vAlign w:val="center"/>
          </w:tcPr>
          <w:p w14:paraId="7E9A6893"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4AAC3D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Folia do laminowania matowa (ołówkowa) A4, gr. 100 mic, pozwalająca na wielokrotne zapisywanie i ścieranie dokonanych zapisów przy pomocy ołówka. W opakowaniu 100 sztuk.</w:t>
            </w:r>
          </w:p>
        </w:tc>
        <w:tc>
          <w:tcPr>
            <w:tcW w:w="299" w:type="pct"/>
            <w:gridSpan w:val="2"/>
            <w:shd w:val="clear" w:color="auto" w:fill="auto"/>
            <w:vAlign w:val="center"/>
          </w:tcPr>
          <w:p w14:paraId="2627F37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65B2CB7A" w14:textId="6BFBD883" w:rsidR="002C2156" w:rsidRPr="002C2156" w:rsidRDefault="00A801A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96</w:t>
            </w:r>
          </w:p>
        </w:tc>
        <w:tc>
          <w:tcPr>
            <w:tcW w:w="401" w:type="pct"/>
            <w:gridSpan w:val="2"/>
            <w:shd w:val="clear" w:color="000000" w:fill="FFFFFF"/>
            <w:vAlign w:val="center"/>
          </w:tcPr>
          <w:p w14:paraId="17350594"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823B4B6"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CD8A1E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DC8EBF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0107D8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F44B4FE" w14:textId="77777777" w:rsidTr="009473CA">
        <w:trPr>
          <w:trHeight w:val="70"/>
        </w:trPr>
        <w:tc>
          <w:tcPr>
            <w:tcW w:w="247" w:type="pct"/>
            <w:shd w:val="clear" w:color="auto" w:fill="auto"/>
            <w:noWrap/>
            <w:vAlign w:val="center"/>
          </w:tcPr>
          <w:p w14:paraId="36A02051"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804A30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Folia laminacyjna A5 80 mic, 100 arkuszy w opakowaniu</w:t>
            </w:r>
          </w:p>
        </w:tc>
        <w:tc>
          <w:tcPr>
            <w:tcW w:w="299" w:type="pct"/>
            <w:gridSpan w:val="2"/>
            <w:shd w:val="clear" w:color="auto" w:fill="auto"/>
            <w:vAlign w:val="center"/>
          </w:tcPr>
          <w:p w14:paraId="24F0195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A09F75A" w14:textId="5DEB05FB" w:rsidR="002C2156" w:rsidRPr="002C2156" w:rsidRDefault="00A801A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62</w:t>
            </w:r>
          </w:p>
        </w:tc>
        <w:tc>
          <w:tcPr>
            <w:tcW w:w="401" w:type="pct"/>
            <w:gridSpan w:val="2"/>
            <w:shd w:val="clear" w:color="000000" w:fill="FFFFFF"/>
            <w:noWrap/>
            <w:vAlign w:val="center"/>
          </w:tcPr>
          <w:p w14:paraId="5B63071E"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0114F86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C8AF7A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A4B0F1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C8ED9C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3DDACC9" w14:textId="77777777" w:rsidTr="009473CA">
        <w:trPr>
          <w:trHeight w:val="296"/>
        </w:trPr>
        <w:tc>
          <w:tcPr>
            <w:tcW w:w="247" w:type="pct"/>
            <w:shd w:val="clear" w:color="auto" w:fill="auto"/>
            <w:noWrap/>
            <w:vAlign w:val="center"/>
          </w:tcPr>
          <w:p w14:paraId="29E03769"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9BA876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Folia PP , rękaw lub półrękaw o szerokości 110 - 120 cm. grubość ok. 100-200µm. Który po rozłożeniu da szerokość 220-240 cm. Folia będzie wykorzystywana do nałożenia na mapę, dlatego wymagana jest duża przeźroczystość . Na foli będą wykonywane napisy flamastrami permanentnymi.</w:t>
            </w:r>
          </w:p>
        </w:tc>
        <w:tc>
          <w:tcPr>
            <w:tcW w:w="299" w:type="pct"/>
            <w:gridSpan w:val="2"/>
            <w:shd w:val="clear" w:color="auto" w:fill="auto"/>
            <w:vAlign w:val="center"/>
          </w:tcPr>
          <w:p w14:paraId="23E8F5C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m</w:t>
            </w:r>
          </w:p>
        </w:tc>
        <w:tc>
          <w:tcPr>
            <w:tcW w:w="400" w:type="pct"/>
            <w:shd w:val="clear" w:color="000000" w:fill="D9D9D9"/>
            <w:vAlign w:val="center"/>
          </w:tcPr>
          <w:p w14:paraId="3B297CBB" w14:textId="64562099" w:rsidR="002C2156" w:rsidRPr="002C2156" w:rsidRDefault="00495737"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815</w:t>
            </w:r>
          </w:p>
        </w:tc>
        <w:tc>
          <w:tcPr>
            <w:tcW w:w="401" w:type="pct"/>
            <w:gridSpan w:val="2"/>
            <w:shd w:val="clear" w:color="000000" w:fill="FFFFFF"/>
            <w:vAlign w:val="center"/>
          </w:tcPr>
          <w:p w14:paraId="41A2D691"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F0E613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5B3CA4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D63DD1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B255FE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A0E6100" w14:textId="77777777" w:rsidTr="009473CA">
        <w:trPr>
          <w:trHeight w:val="229"/>
        </w:trPr>
        <w:tc>
          <w:tcPr>
            <w:tcW w:w="247" w:type="pct"/>
            <w:shd w:val="clear" w:color="auto" w:fill="auto"/>
            <w:noWrap/>
            <w:vAlign w:val="center"/>
          </w:tcPr>
          <w:p w14:paraId="2A3A82DF"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1BB7569"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Folia PP szerokość 160 cm, grubość ok. 100-200 µm. Dopuszcza się rękaw lub półrękaw o szerokości 80 cm, który po rozłożeniu da szerokość 160 cm. Folia będzie wykorzystana do nałożenia na mapę, dlatego wymagana jest duża przeźroczystość. Na folii będą wykonywane napisy flamastrami permanentnymi</w:t>
            </w:r>
          </w:p>
        </w:tc>
        <w:tc>
          <w:tcPr>
            <w:tcW w:w="299" w:type="pct"/>
            <w:gridSpan w:val="2"/>
            <w:shd w:val="clear" w:color="auto" w:fill="auto"/>
            <w:vAlign w:val="center"/>
          </w:tcPr>
          <w:p w14:paraId="2F94132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kg</w:t>
            </w:r>
          </w:p>
        </w:tc>
        <w:tc>
          <w:tcPr>
            <w:tcW w:w="400" w:type="pct"/>
            <w:shd w:val="clear" w:color="000000" w:fill="D9D9D9"/>
            <w:vAlign w:val="center"/>
          </w:tcPr>
          <w:p w14:paraId="5EAFF9D0" w14:textId="1E15A585" w:rsidR="002C2156" w:rsidRPr="002C2156" w:rsidRDefault="00495737"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130</w:t>
            </w:r>
          </w:p>
        </w:tc>
        <w:tc>
          <w:tcPr>
            <w:tcW w:w="401" w:type="pct"/>
            <w:gridSpan w:val="2"/>
            <w:shd w:val="clear" w:color="000000" w:fill="FFFFFF"/>
            <w:vAlign w:val="center"/>
          </w:tcPr>
          <w:p w14:paraId="200F8C50"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0F86942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8EF8E9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93EF81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FBFBEF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04A461B" w14:textId="77777777" w:rsidTr="009473CA">
        <w:trPr>
          <w:trHeight w:val="425"/>
        </w:trPr>
        <w:tc>
          <w:tcPr>
            <w:tcW w:w="247" w:type="pct"/>
            <w:shd w:val="clear" w:color="auto" w:fill="auto"/>
            <w:noWrap/>
            <w:vAlign w:val="center"/>
          </w:tcPr>
          <w:p w14:paraId="74AC1137"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81D717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Folia samoprzylepna A4 przeźroczysta opakowanie 10 arkuszy - o dowolnej grubości </w:t>
            </w:r>
          </w:p>
        </w:tc>
        <w:tc>
          <w:tcPr>
            <w:tcW w:w="299" w:type="pct"/>
            <w:gridSpan w:val="2"/>
            <w:shd w:val="clear" w:color="auto" w:fill="auto"/>
            <w:vAlign w:val="center"/>
          </w:tcPr>
          <w:p w14:paraId="6C9730F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7F3E0676" w14:textId="09D3215E" w:rsidR="002C2156" w:rsidRPr="002C2156" w:rsidRDefault="00495737"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100</w:t>
            </w:r>
          </w:p>
        </w:tc>
        <w:tc>
          <w:tcPr>
            <w:tcW w:w="401" w:type="pct"/>
            <w:gridSpan w:val="2"/>
            <w:shd w:val="clear" w:color="000000" w:fill="FFFFFF"/>
            <w:vAlign w:val="center"/>
          </w:tcPr>
          <w:p w14:paraId="098AC698"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BF17416"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8FF32A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1480A0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3B4F5E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CB44075" w14:textId="77777777" w:rsidTr="009473CA">
        <w:trPr>
          <w:trHeight w:val="668"/>
        </w:trPr>
        <w:tc>
          <w:tcPr>
            <w:tcW w:w="247" w:type="pct"/>
            <w:shd w:val="clear" w:color="auto" w:fill="auto"/>
            <w:noWrap/>
            <w:vAlign w:val="center"/>
          </w:tcPr>
          <w:p w14:paraId="2C705393"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C42F91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Folia samoprzylepna bezbarwna B 0. Dopuszcza się folie o rozmiarze od 700x100 mm. do 1000x1414 mm.</w:t>
            </w:r>
          </w:p>
        </w:tc>
        <w:tc>
          <w:tcPr>
            <w:tcW w:w="299" w:type="pct"/>
            <w:gridSpan w:val="2"/>
            <w:shd w:val="clear" w:color="auto" w:fill="auto"/>
            <w:vAlign w:val="center"/>
          </w:tcPr>
          <w:p w14:paraId="605B5E51"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ark.</w:t>
            </w:r>
          </w:p>
        </w:tc>
        <w:tc>
          <w:tcPr>
            <w:tcW w:w="400" w:type="pct"/>
            <w:shd w:val="clear" w:color="000000" w:fill="D9D9D9"/>
            <w:vAlign w:val="center"/>
          </w:tcPr>
          <w:p w14:paraId="2C3E3DA4" w14:textId="556F2140" w:rsidR="002C2156" w:rsidRPr="002C2156" w:rsidRDefault="00495737"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82</w:t>
            </w:r>
          </w:p>
        </w:tc>
        <w:tc>
          <w:tcPr>
            <w:tcW w:w="401" w:type="pct"/>
            <w:gridSpan w:val="2"/>
            <w:shd w:val="clear" w:color="000000" w:fill="FFFFFF"/>
            <w:vAlign w:val="center"/>
          </w:tcPr>
          <w:p w14:paraId="6ACF8BDA"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7350AC7"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8EB536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6EA76F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BE2F3E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058BC7D" w14:textId="77777777" w:rsidTr="009473CA">
        <w:trPr>
          <w:trHeight w:val="70"/>
        </w:trPr>
        <w:tc>
          <w:tcPr>
            <w:tcW w:w="247" w:type="pct"/>
            <w:shd w:val="clear" w:color="auto" w:fill="auto"/>
            <w:noWrap/>
            <w:vAlign w:val="center"/>
          </w:tcPr>
          <w:p w14:paraId="6A19AA48"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5A68DE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Folia samoprzylepna czarna B 0.  Dopuszcza się folie o rozmiarze od 700x100 mm. do 1000x1414 mm.</w:t>
            </w:r>
          </w:p>
        </w:tc>
        <w:tc>
          <w:tcPr>
            <w:tcW w:w="299" w:type="pct"/>
            <w:gridSpan w:val="2"/>
            <w:shd w:val="clear" w:color="auto" w:fill="auto"/>
            <w:vAlign w:val="center"/>
          </w:tcPr>
          <w:p w14:paraId="119FD462"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ark.</w:t>
            </w:r>
          </w:p>
        </w:tc>
        <w:tc>
          <w:tcPr>
            <w:tcW w:w="400" w:type="pct"/>
            <w:shd w:val="clear" w:color="000000" w:fill="D9D9D9"/>
            <w:vAlign w:val="center"/>
          </w:tcPr>
          <w:p w14:paraId="3BA35CE3" w14:textId="226BF46B" w:rsidR="002C2156" w:rsidRPr="002C2156" w:rsidRDefault="00495737"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66</w:t>
            </w:r>
          </w:p>
        </w:tc>
        <w:tc>
          <w:tcPr>
            <w:tcW w:w="401" w:type="pct"/>
            <w:gridSpan w:val="2"/>
            <w:shd w:val="clear" w:color="000000" w:fill="FFFFFF"/>
            <w:vAlign w:val="center"/>
          </w:tcPr>
          <w:p w14:paraId="052F4D88"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02BDFE7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DD7436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64217D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0999E3F"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99F12AA" w14:textId="77777777" w:rsidTr="009473CA">
        <w:trPr>
          <w:trHeight w:val="699"/>
        </w:trPr>
        <w:tc>
          <w:tcPr>
            <w:tcW w:w="247" w:type="pct"/>
            <w:shd w:val="clear" w:color="auto" w:fill="auto"/>
            <w:noWrap/>
            <w:vAlign w:val="center"/>
          </w:tcPr>
          <w:p w14:paraId="4743ECF0"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3E591C0"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Folia samoprzylepna do kodów kreskowych pro lex PP, do naprawy grzbietu książki, przeźroczysta 40mmx25m</w:t>
            </w:r>
          </w:p>
        </w:tc>
        <w:tc>
          <w:tcPr>
            <w:tcW w:w="299" w:type="pct"/>
            <w:gridSpan w:val="2"/>
            <w:shd w:val="clear" w:color="auto" w:fill="auto"/>
            <w:vAlign w:val="center"/>
          </w:tcPr>
          <w:p w14:paraId="69152F11"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CBB817B" w14:textId="7B11255F" w:rsidR="002C2156" w:rsidRPr="002C2156" w:rsidRDefault="00495737"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37</w:t>
            </w:r>
          </w:p>
        </w:tc>
        <w:tc>
          <w:tcPr>
            <w:tcW w:w="401" w:type="pct"/>
            <w:gridSpan w:val="2"/>
            <w:shd w:val="clear" w:color="000000" w:fill="FFFFFF"/>
            <w:vAlign w:val="center"/>
          </w:tcPr>
          <w:p w14:paraId="70633182"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86F42B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F5FFF8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0DB116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F38303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AF09659" w14:textId="77777777" w:rsidTr="009473CA">
        <w:trPr>
          <w:trHeight w:val="574"/>
        </w:trPr>
        <w:tc>
          <w:tcPr>
            <w:tcW w:w="247" w:type="pct"/>
            <w:shd w:val="clear" w:color="auto" w:fill="auto"/>
            <w:noWrap/>
            <w:vAlign w:val="center"/>
          </w:tcPr>
          <w:p w14:paraId="369BC552"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0EDB229"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Folia samoprzylepna do kodów kreskowych pro lex PP, do naprawy grzbietu książki, przeźroczysta 60mmx25m</w:t>
            </w:r>
          </w:p>
        </w:tc>
        <w:tc>
          <w:tcPr>
            <w:tcW w:w="299" w:type="pct"/>
            <w:gridSpan w:val="2"/>
            <w:shd w:val="clear" w:color="auto" w:fill="auto"/>
            <w:vAlign w:val="center"/>
          </w:tcPr>
          <w:p w14:paraId="09D87A6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0DD95E4" w14:textId="5149ACD8" w:rsidR="002C2156" w:rsidRPr="002C2156" w:rsidRDefault="00495737"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27</w:t>
            </w:r>
          </w:p>
        </w:tc>
        <w:tc>
          <w:tcPr>
            <w:tcW w:w="401" w:type="pct"/>
            <w:gridSpan w:val="2"/>
            <w:shd w:val="clear" w:color="000000" w:fill="FFFFFF"/>
            <w:vAlign w:val="center"/>
          </w:tcPr>
          <w:p w14:paraId="5FCC340D"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7F5C9F7"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B51CA2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BC4B6D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4A86328"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00D411C" w14:textId="77777777" w:rsidTr="009473CA">
        <w:trPr>
          <w:trHeight w:val="485"/>
        </w:trPr>
        <w:tc>
          <w:tcPr>
            <w:tcW w:w="247" w:type="pct"/>
            <w:shd w:val="clear" w:color="auto" w:fill="auto"/>
            <w:noWrap/>
            <w:vAlign w:val="center"/>
          </w:tcPr>
          <w:p w14:paraId="0AC4C39B"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990BAA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Folia samoprzylepna przeźroczysta format A0 </w:t>
            </w:r>
          </w:p>
        </w:tc>
        <w:tc>
          <w:tcPr>
            <w:tcW w:w="299" w:type="pct"/>
            <w:gridSpan w:val="2"/>
            <w:shd w:val="clear" w:color="auto" w:fill="auto"/>
            <w:vAlign w:val="center"/>
          </w:tcPr>
          <w:p w14:paraId="00561628"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19C9C74" w14:textId="12893730" w:rsidR="002C2156" w:rsidRPr="002C2156" w:rsidRDefault="00495737"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72</w:t>
            </w:r>
          </w:p>
        </w:tc>
        <w:tc>
          <w:tcPr>
            <w:tcW w:w="401" w:type="pct"/>
            <w:gridSpan w:val="2"/>
            <w:shd w:val="clear" w:color="000000" w:fill="FFFFFF"/>
            <w:vAlign w:val="center"/>
          </w:tcPr>
          <w:p w14:paraId="702AD027"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3580515B"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6BDDF8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D36401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544EB8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B8CD347" w14:textId="77777777" w:rsidTr="009473CA">
        <w:trPr>
          <w:trHeight w:val="432"/>
        </w:trPr>
        <w:tc>
          <w:tcPr>
            <w:tcW w:w="247" w:type="pct"/>
            <w:shd w:val="clear" w:color="auto" w:fill="auto"/>
            <w:noWrap/>
            <w:vAlign w:val="center"/>
          </w:tcPr>
          <w:p w14:paraId="4787B4B3"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C2C15A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Folia stretch transparentna 2 kg szerokość 500 mm.</w:t>
            </w:r>
          </w:p>
        </w:tc>
        <w:tc>
          <w:tcPr>
            <w:tcW w:w="299" w:type="pct"/>
            <w:gridSpan w:val="2"/>
            <w:shd w:val="clear" w:color="auto" w:fill="auto"/>
            <w:vAlign w:val="center"/>
          </w:tcPr>
          <w:p w14:paraId="0247DE0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A1E2A2F" w14:textId="20EEDA9D" w:rsidR="002C2156" w:rsidRPr="002C2156" w:rsidRDefault="00495737"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90</w:t>
            </w:r>
          </w:p>
        </w:tc>
        <w:tc>
          <w:tcPr>
            <w:tcW w:w="401" w:type="pct"/>
            <w:gridSpan w:val="2"/>
            <w:shd w:val="clear" w:color="000000" w:fill="FFFFFF"/>
            <w:vAlign w:val="center"/>
          </w:tcPr>
          <w:p w14:paraId="12450CEB"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E0D548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071CCD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8CC145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8345AD1"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91F458A" w14:textId="77777777" w:rsidTr="009473CA">
        <w:trPr>
          <w:trHeight w:val="723"/>
        </w:trPr>
        <w:tc>
          <w:tcPr>
            <w:tcW w:w="247" w:type="pct"/>
            <w:shd w:val="clear" w:color="auto" w:fill="auto"/>
            <w:noWrap/>
            <w:vAlign w:val="center"/>
          </w:tcPr>
          <w:p w14:paraId="54920BFB"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1E2771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Foliopisy z gumką komplet  cztery kolory czerwony, niebieski, zielony, czarny 0,4 mm. do pisania na przezroczystych foliach. Dopuszcza się tolerancje +/- 0,1 mm.</w:t>
            </w:r>
          </w:p>
        </w:tc>
        <w:tc>
          <w:tcPr>
            <w:tcW w:w="299" w:type="pct"/>
            <w:gridSpan w:val="2"/>
            <w:shd w:val="clear" w:color="auto" w:fill="auto"/>
            <w:vAlign w:val="center"/>
          </w:tcPr>
          <w:p w14:paraId="67FED40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3619700F" w14:textId="2F9378AA" w:rsidR="002C2156" w:rsidRPr="002C2156" w:rsidRDefault="00B77F7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299</w:t>
            </w:r>
          </w:p>
        </w:tc>
        <w:tc>
          <w:tcPr>
            <w:tcW w:w="401" w:type="pct"/>
            <w:gridSpan w:val="2"/>
            <w:shd w:val="clear" w:color="000000" w:fill="FFFFFF"/>
            <w:vAlign w:val="center"/>
          </w:tcPr>
          <w:p w14:paraId="08ECB390"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BB1530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CCC45A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39A1F5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AB050F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06A8193" w14:textId="77777777" w:rsidTr="009473CA">
        <w:trPr>
          <w:trHeight w:val="1124"/>
        </w:trPr>
        <w:tc>
          <w:tcPr>
            <w:tcW w:w="247" w:type="pct"/>
            <w:shd w:val="clear" w:color="auto" w:fill="auto"/>
            <w:noWrap/>
            <w:vAlign w:val="center"/>
          </w:tcPr>
          <w:p w14:paraId="0FBB73E3"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5597A26"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Foliopisy z gumką komplet cztery kolory czerwony, niebieski, zielony czarny 0,7 mm.  do pisania na przezroczystych foliach. Dopuszcza się tolerancje +/- 0,1 mm.</w:t>
            </w:r>
          </w:p>
        </w:tc>
        <w:tc>
          <w:tcPr>
            <w:tcW w:w="299" w:type="pct"/>
            <w:gridSpan w:val="2"/>
            <w:shd w:val="clear" w:color="auto" w:fill="auto"/>
            <w:vAlign w:val="center"/>
          </w:tcPr>
          <w:p w14:paraId="74AFBD7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1505AC19" w14:textId="66FB379E" w:rsidR="002C2156" w:rsidRPr="002C2156" w:rsidRDefault="00B77F7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412</w:t>
            </w:r>
          </w:p>
        </w:tc>
        <w:tc>
          <w:tcPr>
            <w:tcW w:w="401" w:type="pct"/>
            <w:gridSpan w:val="2"/>
            <w:shd w:val="clear" w:color="000000" w:fill="FFFFFF"/>
            <w:vAlign w:val="center"/>
          </w:tcPr>
          <w:p w14:paraId="15A7F168"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6E4F0B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7F325F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605841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CA9929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EDEFF60" w14:textId="77777777" w:rsidTr="009473CA">
        <w:trPr>
          <w:trHeight w:val="557"/>
        </w:trPr>
        <w:tc>
          <w:tcPr>
            <w:tcW w:w="247" w:type="pct"/>
            <w:shd w:val="clear" w:color="auto" w:fill="auto"/>
            <w:noWrap/>
            <w:vAlign w:val="center"/>
          </w:tcPr>
          <w:p w14:paraId="40F9DDDD"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CC12BB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Foliopisy z gumką komplet cztery kolory czerwony, niebieski, zielony czarny 1  mm. do pisania na  przezroczystych foliach.  Dopuszcza się tolerancje +/- 0,1 mm.</w:t>
            </w:r>
          </w:p>
        </w:tc>
        <w:tc>
          <w:tcPr>
            <w:tcW w:w="299" w:type="pct"/>
            <w:gridSpan w:val="2"/>
            <w:shd w:val="clear" w:color="auto" w:fill="auto"/>
            <w:vAlign w:val="center"/>
          </w:tcPr>
          <w:p w14:paraId="29B61F49"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4ADB0245" w14:textId="73C82E17" w:rsidR="002C2156" w:rsidRPr="002C2156" w:rsidRDefault="00B77F7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312</w:t>
            </w:r>
          </w:p>
        </w:tc>
        <w:tc>
          <w:tcPr>
            <w:tcW w:w="401" w:type="pct"/>
            <w:gridSpan w:val="2"/>
            <w:shd w:val="clear" w:color="000000" w:fill="FFFFFF"/>
            <w:vAlign w:val="center"/>
          </w:tcPr>
          <w:p w14:paraId="4EF2E73C"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579DBE4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99A006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40DB83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D603507"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3A0CEC0" w14:textId="77777777" w:rsidTr="009473CA">
        <w:trPr>
          <w:trHeight w:val="121"/>
        </w:trPr>
        <w:tc>
          <w:tcPr>
            <w:tcW w:w="247" w:type="pct"/>
            <w:shd w:val="clear" w:color="auto" w:fill="auto"/>
            <w:noWrap/>
            <w:vAlign w:val="center"/>
          </w:tcPr>
          <w:p w14:paraId="1BF7B156"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85AF13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Foliopisy niezmywalne do folii. Komplet cztery sztuki Grubość linii pisania 0,4 mm. Kolory czerwony, niebieski, zielony czarny. Dopuszcza się tolerancje +/- 0,1 mm.</w:t>
            </w:r>
          </w:p>
        </w:tc>
        <w:tc>
          <w:tcPr>
            <w:tcW w:w="299" w:type="pct"/>
            <w:gridSpan w:val="2"/>
            <w:shd w:val="clear" w:color="auto" w:fill="auto"/>
            <w:vAlign w:val="center"/>
          </w:tcPr>
          <w:p w14:paraId="23E4443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071AA4AA" w14:textId="209E15FC" w:rsidR="002C2156" w:rsidRPr="002C2156" w:rsidRDefault="00B77F7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273</w:t>
            </w:r>
          </w:p>
        </w:tc>
        <w:tc>
          <w:tcPr>
            <w:tcW w:w="401" w:type="pct"/>
            <w:gridSpan w:val="2"/>
            <w:shd w:val="clear" w:color="000000" w:fill="FFFFFF"/>
            <w:vAlign w:val="center"/>
          </w:tcPr>
          <w:p w14:paraId="242BD2B2"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03EAE56"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FB2F18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EE7E10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0B039A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3A21C5E" w14:textId="77777777" w:rsidTr="009473CA">
        <w:trPr>
          <w:trHeight w:val="699"/>
        </w:trPr>
        <w:tc>
          <w:tcPr>
            <w:tcW w:w="247" w:type="pct"/>
            <w:shd w:val="clear" w:color="auto" w:fill="auto"/>
            <w:noWrap/>
            <w:vAlign w:val="center"/>
          </w:tcPr>
          <w:p w14:paraId="7B288B17"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D6CEE8F"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Foliopisy niezmywalne do folii. Komplet cztery sztuki Grubość linii pisania 0,7 mm. Kolory czerwony, niebieski, zielony czarny. Dopuszcza się tolerancje +/- 0,1 mm.</w:t>
            </w:r>
          </w:p>
        </w:tc>
        <w:tc>
          <w:tcPr>
            <w:tcW w:w="299" w:type="pct"/>
            <w:gridSpan w:val="2"/>
            <w:shd w:val="clear" w:color="auto" w:fill="auto"/>
            <w:vAlign w:val="center"/>
          </w:tcPr>
          <w:p w14:paraId="3708D1D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68681D65" w14:textId="133D0345" w:rsidR="002C2156" w:rsidRPr="002C2156" w:rsidRDefault="00C1720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489</w:t>
            </w:r>
          </w:p>
        </w:tc>
        <w:tc>
          <w:tcPr>
            <w:tcW w:w="401" w:type="pct"/>
            <w:gridSpan w:val="2"/>
            <w:shd w:val="clear" w:color="000000" w:fill="FFFFFF"/>
            <w:vAlign w:val="center"/>
          </w:tcPr>
          <w:p w14:paraId="7D3C8D2B"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700B6E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174FD8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02E0BF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18CDA5F"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D934F26" w14:textId="77777777" w:rsidTr="009473CA">
        <w:trPr>
          <w:trHeight w:val="841"/>
        </w:trPr>
        <w:tc>
          <w:tcPr>
            <w:tcW w:w="247" w:type="pct"/>
            <w:shd w:val="clear" w:color="auto" w:fill="auto"/>
            <w:noWrap/>
            <w:vAlign w:val="center"/>
          </w:tcPr>
          <w:p w14:paraId="5D272248"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15AFFB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Foliopisy niezmywalne do folii. Komplet cztery sztuki Grubość linii pisania 1 mm. Kolory czerwony, niebieski, zielony czarny. Dopuszcza się tolerancje +/- 0,1 mm.</w:t>
            </w:r>
          </w:p>
        </w:tc>
        <w:tc>
          <w:tcPr>
            <w:tcW w:w="299" w:type="pct"/>
            <w:gridSpan w:val="2"/>
            <w:shd w:val="clear" w:color="auto" w:fill="auto"/>
            <w:vAlign w:val="center"/>
          </w:tcPr>
          <w:p w14:paraId="5B110E5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385FC093" w14:textId="5566EA16" w:rsidR="002C2156" w:rsidRPr="002C2156" w:rsidRDefault="00C1720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263</w:t>
            </w:r>
          </w:p>
        </w:tc>
        <w:tc>
          <w:tcPr>
            <w:tcW w:w="401" w:type="pct"/>
            <w:gridSpan w:val="2"/>
            <w:shd w:val="clear" w:color="000000" w:fill="FFFFFF"/>
            <w:vAlign w:val="center"/>
          </w:tcPr>
          <w:p w14:paraId="4C6B9E3E"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57A29E5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4A260E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46D49B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FB13D8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5AE074D" w14:textId="77777777" w:rsidTr="009473CA">
        <w:trPr>
          <w:trHeight w:val="560"/>
        </w:trPr>
        <w:tc>
          <w:tcPr>
            <w:tcW w:w="247" w:type="pct"/>
            <w:shd w:val="clear" w:color="auto" w:fill="auto"/>
            <w:noWrap/>
            <w:vAlign w:val="center"/>
          </w:tcPr>
          <w:p w14:paraId="07502120"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813849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Foliopisy niezmywalne do folii. Komplet cztery sztuki Grubość linii pisania 0,3 mm. Kolory czerwony, niebieski, zielony czarny. Dopuszcza się tolerancje +/- 0,1 mm.</w:t>
            </w:r>
          </w:p>
        </w:tc>
        <w:tc>
          <w:tcPr>
            <w:tcW w:w="299" w:type="pct"/>
            <w:gridSpan w:val="2"/>
            <w:shd w:val="clear" w:color="auto" w:fill="auto"/>
            <w:vAlign w:val="center"/>
          </w:tcPr>
          <w:p w14:paraId="0FD19482"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763AECEE" w14:textId="47AABC80" w:rsidR="002C2156" w:rsidRPr="002C2156" w:rsidRDefault="00C1720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214</w:t>
            </w:r>
          </w:p>
        </w:tc>
        <w:tc>
          <w:tcPr>
            <w:tcW w:w="401" w:type="pct"/>
            <w:gridSpan w:val="2"/>
            <w:shd w:val="clear" w:color="000000" w:fill="FFFFFF"/>
            <w:vAlign w:val="center"/>
          </w:tcPr>
          <w:p w14:paraId="4DA05F05"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C6A26B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F5B596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E80822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30D060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AD66EE0" w14:textId="77777777" w:rsidTr="009473CA">
        <w:trPr>
          <w:trHeight w:val="568"/>
        </w:trPr>
        <w:tc>
          <w:tcPr>
            <w:tcW w:w="247" w:type="pct"/>
            <w:shd w:val="clear" w:color="auto" w:fill="auto"/>
            <w:noWrap/>
            <w:vAlign w:val="center"/>
          </w:tcPr>
          <w:p w14:paraId="205AE201"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99D005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Grafit do ołówka, gr. 0,5 HB, 12 sztuk w opakowaniu.</w:t>
            </w:r>
          </w:p>
        </w:tc>
        <w:tc>
          <w:tcPr>
            <w:tcW w:w="299" w:type="pct"/>
            <w:gridSpan w:val="2"/>
            <w:shd w:val="clear" w:color="auto" w:fill="auto"/>
            <w:vAlign w:val="center"/>
          </w:tcPr>
          <w:p w14:paraId="77235B2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26DCF6D" w14:textId="66B66851" w:rsidR="002C2156" w:rsidRPr="002C2156" w:rsidRDefault="00C1720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376</w:t>
            </w:r>
          </w:p>
        </w:tc>
        <w:tc>
          <w:tcPr>
            <w:tcW w:w="401" w:type="pct"/>
            <w:gridSpan w:val="2"/>
            <w:shd w:val="clear" w:color="000000" w:fill="FFFFFF"/>
            <w:vAlign w:val="center"/>
          </w:tcPr>
          <w:p w14:paraId="69BB48A9"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50DF60D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4933C6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F81E20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4C9553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7E65C51" w14:textId="77777777" w:rsidTr="009473CA">
        <w:trPr>
          <w:trHeight w:val="610"/>
        </w:trPr>
        <w:tc>
          <w:tcPr>
            <w:tcW w:w="247" w:type="pct"/>
            <w:shd w:val="clear" w:color="auto" w:fill="auto"/>
            <w:noWrap/>
            <w:vAlign w:val="center"/>
          </w:tcPr>
          <w:p w14:paraId="3F687033"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4A532D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Grafit do ołówka, gr. 0,7 HB, 12 sztuk w opakowaniu.</w:t>
            </w:r>
          </w:p>
        </w:tc>
        <w:tc>
          <w:tcPr>
            <w:tcW w:w="299" w:type="pct"/>
            <w:gridSpan w:val="2"/>
            <w:shd w:val="clear" w:color="auto" w:fill="auto"/>
            <w:vAlign w:val="center"/>
          </w:tcPr>
          <w:p w14:paraId="709D160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55642C1E" w14:textId="15C51732" w:rsidR="002C2156" w:rsidRPr="002C2156" w:rsidRDefault="00C1720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571</w:t>
            </w:r>
          </w:p>
        </w:tc>
        <w:tc>
          <w:tcPr>
            <w:tcW w:w="401" w:type="pct"/>
            <w:gridSpan w:val="2"/>
            <w:shd w:val="clear" w:color="000000" w:fill="FFFFFF"/>
            <w:vAlign w:val="center"/>
          </w:tcPr>
          <w:p w14:paraId="7EFD5FAC"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594C557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077024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0A048E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0195BE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C405F3D" w14:textId="77777777" w:rsidTr="009473CA">
        <w:trPr>
          <w:trHeight w:val="703"/>
        </w:trPr>
        <w:tc>
          <w:tcPr>
            <w:tcW w:w="247" w:type="pct"/>
            <w:shd w:val="clear" w:color="auto" w:fill="auto"/>
            <w:noWrap/>
            <w:vAlign w:val="center"/>
          </w:tcPr>
          <w:p w14:paraId="3B707541"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44F12A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Grafitowa podkładka na biurko z kieszonką, z wysoko przezroczystą folią, wymiary 490x650mm</w:t>
            </w:r>
          </w:p>
        </w:tc>
        <w:tc>
          <w:tcPr>
            <w:tcW w:w="299" w:type="pct"/>
            <w:gridSpan w:val="2"/>
            <w:shd w:val="clear" w:color="auto" w:fill="auto"/>
            <w:vAlign w:val="center"/>
          </w:tcPr>
          <w:p w14:paraId="488C95C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45A8A5F" w14:textId="33CB6FA0" w:rsidR="002C2156" w:rsidRPr="002C2156" w:rsidRDefault="00C1720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108</w:t>
            </w:r>
          </w:p>
        </w:tc>
        <w:tc>
          <w:tcPr>
            <w:tcW w:w="401" w:type="pct"/>
            <w:gridSpan w:val="2"/>
            <w:shd w:val="clear" w:color="000000" w:fill="FFFFFF"/>
            <w:vAlign w:val="center"/>
          </w:tcPr>
          <w:p w14:paraId="307B3641"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01DD29F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CA0A89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A70DFA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7420ED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097D97F" w14:textId="77777777" w:rsidTr="009473CA">
        <w:trPr>
          <w:trHeight w:val="845"/>
        </w:trPr>
        <w:tc>
          <w:tcPr>
            <w:tcW w:w="247" w:type="pct"/>
            <w:shd w:val="clear" w:color="auto" w:fill="auto"/>
            <w:noWrap/>
            <w:vAlign w:val="center"/>
          </w:tcPr>
          <w:p w14:paraId="4C92A125"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03CD731"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do bindowania 10 mm, czarny, 1 opakowanie 100 szt. Dopuszcza się przeliczenie liczby zamawianych grzbietów na inne opakowania.</w:t>
            </w:r>
          </w:p>
        </w:tc>
        <w:tc>
          <w:tcPr>
            <w:tcW w:w="299" w:type="pct"/>
            <w:gridSpan w:val="2"/>
            <w:shd w:val="clear" w:color="auto" w:fill="auto"/>
            <w:vAlign w:val="center"/>
          </w:tcPr>
          <w:p w14:paraId="291848F8"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3B42797" w14:textId="640267EA" w:rsidR="002C2156" w:rsidRPr="002C2156" w:rsidRDefault="00C4040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33</w:t>
            </w:r>
          </w:p>
        </w:tc>
        <w:tc>
          <w:tcPr>
            <w:tcW w:w="401" w:type="pct"/>
            <w:gridSpan w:val="2"/>
            <w:shd w:val="clear" w:color="000000" w:fill="FFFFFF"/>
            <w:vAlign w:val="center"/>
          </w:tcPr>
          <w:p w14:paraId="515F88FF"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591780D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5B7A38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1088A6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FB2FCC4"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FDFAE06" w14:textId="77777777" w:rsidTr="009473CA">
        <w:trPr>
          <w:trHeight w:val="271"/>
        </w:trPr>
        <w:tc>
          <w:tcPr>
            <w:tcW w:w="247" w:type="pct"/>
            <w:shd w:val="clear" w:color="auto" w:fill="auto"/>
            <w:noWrap/>
            <w:vAlign w:val="center"/>
          </w:tcPr>
          <w:p w14:paraId="0C7FC55E"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CC34DB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do bindowania 14 mm, czarny, 1 opakowanie 100 szt. Dopuszcza się przeliczenie liczby zamawianych grzbietów na inne opakowania.</w:t>
            </w:r>
          </w:p>
        </w:tc>
        <w:tc>
          <w:tcPr>
            <w:tcW w:w="299" w:type="pct"/>
            <w:gridSpan w:val="2"/>
            <w:shd w:val="clear" w:color="auto" w:fill="auto"/>
            <w:vAlign w:val="center"/>
          </w:tcPr>
          <w:p w14:paraId="0B8A140B"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B2FAF4E" w14:textId="1194CB01" w:rsidR="002C2156" w:rsidRPr="002C2156" w:rsidRDefault="00C4040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33</w:t>
            </w:r>
          </w:p>
        </w:tc>
        <w:tc>
          <w:tcPr>
            <w:tcW w:w="401" w:type="pct"/>
            <w:gridSpan w:val="2"/>
            <w:shd w:val="clear" w:color="000000" w:fill="FFFFFF"/>
            <w:vAlign w:val="center"/>
          </w:tcPr>
          <w:p w14:paraId="7F651DD9"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536F7DB"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8CF674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7BAA72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EAC37A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D40AE6D" w14:textId="77777777" w:rsidTr="009473CA">
        <w:trPr>
          <w:trHeight w:val="983"/>
        </w:trPr>
        <w:tc>
          <w:tcPr>
            <w:tcW w:w="247" w:type="pct"/>
            <w:shd w:val="clear" w:color="auto" w:fill="auto"/>
            <w:noWrap/>
            <w:vAlign w:val="center"/>
          </w:tcPr>
          <w:p w14:paraId="23240A67"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8AFCC50"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do bindowania 16 mm, czarny, 1 opakowanie 100 szt. Dopuszcza się przeliczenie liczby zamawianych grzbietów na inne opakowania.</w:t>
            </w:r>
          </w:p>
        </w:tc>
        <w:tc>
          <w:tcPr>
            <w:tcW w:w="299" w:type="pct"/>
            <w:gridSpan w:val="2"/>
            <w:shd w:val="clear" w:color="auto" w:fill="auto"/>
            <w:vAlign w:val="center"/>
          </w:tcPr>
          <w:p w14:paraId="4B3DEA0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14928DA" w14:textId="618D7BDD" w:rsidR="002C2156" w:rsidRPr="002C2156" w:rsidRDefault="00C4040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35</w:t>
            </w:r>
          </w:p>
        </w:tc>
        <w:tc>
          <w:tcPr>
            <w:tcW w:w="401" w:type="pct"/>
            <w:gridSpan w:val="2"/>
            <w:shd w:val="clear" w:color="000000" w:fill="FFFFFF"/>
            <w:vAlign w:val="center"/>
          </w:tcPr>
          <w:p w14:paraId="0EB10026"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75F7A3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4DF48B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4F6A1E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4ADDE94"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98E596D" w14:textId="77777777" w:rsidTr="009473CA">
        <w:trPr>
          <w:trHeight w:val="354"/>
        </w:trPr>
        <w:tc>
          <w:tcPr>
            <w:tcW w:w="247" w:type="pct"/>
            <w:shd w:val="clear" w:color="auto" w:fill="auto"/>
            <w:noWrap/>
            <w:vAlign w:val="center"/>
          </w:tcPr>
          <w:p w14:paraId="3570838F"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873D77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do bindowania 19 mm, czarny, 1 opakowanie 100 szt. Dopuszcza się przeliczenie liczby zamawianych grzbietów na inne opakowania.</w:t>
            </w:r>
          </w:p>
        </w:tc>
        <w:tc>
          <w:tcPr>
            <w:tcW w:w="299" w:type="pct"/>
            <w:gridSpan w:val="2"/>
            <w:shd w:val="clear" w:color="auto" w:fill="auto"/>
            <w:vAlign w:val="center"/>
          </w:tcPr>
          <w:p w14:paraId="4F1D09B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80B1231" w14:textId="42259940" w:rsidR="002C2156" w:rsidRPr="002C2156" w:rsidRDefault="00C4040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31</w:t>
            </w:r>
          </w:p>
        </w:tc>
        <w:tc>
          <w:tcPr>
            <w:tcW w:w="401" w:type="pct"/>
            <w:gridSpan w:val="2"/>
            <w:shd w:val="clear" w:color="000000" w:fill="FFFFFF"/>
            <w:vAlign w:val="center"/>
          </w:tcPr>
          <w:p w14:paraId="4BC5B1AD"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A3E0572"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863F12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D285AD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031978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274BD20" w14:textId="77777777" w:rsidTr="009473CA">
        <w:trPr>
          <w:trHeight w:val="546"/>
        </w:trPr>
        <w:tc>
          <w:tcPr>
            <w:tcW w:w="247" w:type="pct"/>
            <w:shd w:val="clear" w:color="auto" w:fill="auto"/>
            <w:noWrap/>
            <w:vAlign w:val="center"/>
          </w:tcPr>
          <w:p w14:paraId="75098675"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9782ADF"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do bindowania 22 mm, czarny, 1 opakowanie 50 szt. Dopuszcza się przeliczenie liczby zamawianych grzbietów na inne opakowania.</w:t>
            </w:r>
          </w:p>
        </w:tc>
        <w:tc>
          <w:tcPr>
            <w:tcW w:w="299" w:type="pct"/>
            <w:gridSpan w:val="2"/>
            <w:shd w:val="clear" w:color="auto" w:fill="auto"/>
            <w:vAlign w:val="center"/>
          </w:tcPr>
          <w:p w14:paraId="621163E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5033A722" w14:textId="18532EBC" w:rsidR="002C2156" w:rsidRPr="002C2156" w:rsidRDefault="00C4040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31</w:t>
            </w:r>
          </w:p>
        </w:tc>
        <w:tc>
          <w:tcPr>
            <w:tcW w:w="401" w:type="pct"/>
            <w:gridSpan w:val="2"/>
            <w:shd w:val="clear" w:color="000000" w:fill="FFFFFF"/>
            <w:vAlign w:val="center"/>
          </w:tcPr>
          <w:p w14:paraId="689F9EFD"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EA32F5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55D12B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EA41A6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8968B8F"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4A6CAF1" w14:textId="77777777" w:rsidTr="009473CA">
        <w:trPr>
          <w:trHeight w:val="699"/>
        </w:trPr>
        <w:tc>
          <w:tcPr>
            <w:tcW w:w="247" w:type="pct"/>
            <w:shd w:val="clear" w:color="auto" w:fill="auto"/>
            <w:noWrap/>
            <w:vAlign w:val="center"/>
          </w:tcPr>
          <w:p w14:paraId="538835BD"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B82679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do bindowania 25 mm, czarny, 1 opakowanie 50 szt. Dopuszcza się przeliczenie liczby zamawianych grzbietów na inne opakowania.</w:t>
            </w:r>
          </w:p>
        </w:tc>
        <w:tc>
          <w:tcPr>
            <w:tcW w:w="299" w:type="pct"/>
            <w:gridSpan w:val="2"/>
            <w:shd w:val="clear" w:color="auto" w:fill="auto"/>
            <w:vAlign w:val="center"/>
          </w:tcPr>
          <w:p w14:paraId="44CC9A64"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784BD14E" w14:textId="4D9CEE61"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31</w:t>
            </w:r>
          </w:p>
        </w:tc>
        <w:tc>
          <w:tcPr>
            <w:tcW w:w="401" w:type="pct"/>
            <w:gridSpan w:val="2"/>
            <w:shd w:val="clear" w:color="000000" w:fill="FFFFFF"/>
            <w:vAlign w:val="center"/>
          </w:tcPr>
          <w:p w14:paraId="0FA99B85"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8BFEC4B"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5D8F52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F42A9F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B7F7B37"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5910C76" w14:textId="77777777" w:rsidTr="009473CA">
        <w:trPr>
          <w:trHeight w:val="726"/>
        </w:trPr>
        <w:tc>
          <w:tcPr>
            <w:tcW w:w="247" w:type="pct"/>
            <w:shd w:val="clear" w:color="auto" w:fill="auto"/>
            <w:noWrap/>
            <w:vAlign w:val="center"/>
          </w:tcPr>
          <w:p w14:paraId="4DC450D9"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F5E71B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do bindowania 32 mm, czarny, 1 opakowanie 50 szt. Dopuszcza się przeliczenie liczby zamawianych grzbietów na inne opakowania.</w:t>
            </w:r>
          </w:p>
        </w:tc>
        <w:tc>
          <w:tcPr>
            <w:tcW w:w="299" w:type="pct"/>
            <w:gridSpan w:val="2"/>
            <w:shd w:val="clear" w:color="auto" w:fill="auto"/>
            <w:vAlign w:val="center"/>
          </w:tcPr>
          <w:p w14:paraId="653E68D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6496384" w14:textId="6F3CE678"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24</w:t>
            </w:r>
          </w:p>
        </w:tc>
        <w:tc>
          <w:tcPr>
            <w:tcW w:w="401" w:type="pct"/>
            <w:gridSpan w:val="2"/>
            <w:shd w:val="clear" w:color="000000" w:fill="FFFFFF"/>
            <w:vAlign w:val="center"/>
          </w:tcPr>
          <w:p w14:paraId="687B7D24"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47CC52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1A3C19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24734B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0BF4A4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378A3D3" w14:textId="77777777" w:rsidTr="009473CA">
        <w:trPr>
          <w:trHeight w:val="464"/>
        </w:trPr>
        <w:tc>
          <w:tcPr>
            <w:tcW w:w="247" w:type="pct"/>
            <w:shd w:val="clear" w:color="auto" w:fill="auto"/>
            <w:noWrap/>
            <w:vAlign w:val="center"/>
          </w:tcPr>
          <w:p w14:paraId="0897EB14"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7221A6F"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do bindowania 5 mm, czarny, 1 opakowanie  50 szt. Dopuszcza się przeliczenie liczby zamawianych grzbietów na inne opakowania.</w:t>
            </w:r>
          </w:p>
        </w:tc>
        <w:tc>
          <w:tcPr>
            <w:tcW w:w="299" w:type="pct"/>
            <w:gridSpan w:val="2"/>
            <w:shd w:val="clear" w:color="auto" w:fill="auto"/>
            <w:vAlign w:val="center"/>
          </w:tcPr>
          <w:p w14:paraId="025CE8B3"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157BC5F" w14:textId="3E362070"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37</w:t>
            </w:r>
          </w:p>
        </w:tc>
        <w:tc>
          <w:tcPr>
            <w:tcW w:w="401" w:type="pct"/>
            <w:gridSpan w:val="2"/>
            <w:shd w:val="clear" w:color="000000" w:fill="FFFFFF"/>
            <w:vAlign w:val="center"/>
          </w:tcPr>
          <w:p w14:paraId="5DE25BD5"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FE9EA9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BDAB35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01F322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7D3CD51"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A162958" w14:textId="77777777" w:rsidTr="009473CA">
        <w:trPr>
          <w:trHeight w:val="560"/>
        </w:trPr>
        <w:tc>
          <w:tcPr>
            <w:tcW w:w="247" w:type="pct"/>
            <w:shd w:val="clear" w:color="auto" w:fill="auto"/>
            <w:noWrap/>
            <w:vAlign w:val="center"/>
          </w:tcPr>
          <w:p w14:paraId="163191D3"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6B3F9A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do bindowania ok. 12,5 mm, czarny, 1 opakowanie 100 szt. Dopuszcza się przeliczenie liczby zamawianych grzbietów na inne opakowania.</w:t>
            </w:r>
          </w:p>
        </w:tc>
        <w:tc>
          <w:tcPr>
            <w:tcW w:w="299" w:type="pct"/>
            <w:gridSpan w:val="2"/>
            <w:shd w:val="clear" w:color="auto" w:fill="auto"/>
            <w:vAlign w:val="center"/>
          </w:tcPr>
          <w:p w14:paraId="417D901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090E08C5" w14:textId="51E741A9"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37</w:t>
            </w:r>
          </w:p>
        </w:tc>
        <w:tc>
          <w:tcPr>
            <w:tcW w:w="401" w:type="pct"/>
            <w:gridSpan w:val="2"/>
            <w:shd w:val="clear" w:color="000000" w:fill="FFFFFF"/>
            <w:vAlign w:val="center"/>
          </w:tcPr>
          <w:p w14:paraId="7A732071"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DB075B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5A04E8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1F1B6E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103CE8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92BD8D2" w14:textId="77777777" w:rsidTr="009473CA">
        <w:trPr>
          <w:trHeight w:val="559"/>
        </w:trPr>
        <w:tc>
          <w:tcPr>
            <w:tcW w:w="247" w:type="pct"/>
            <w:shd w:val="clear" w:color="auto" w:fill="auto"/>
            <w:noWrap/>
            <w:vAlign w:val="center"/>
          </w:tcPr>
          <w:p w14:paraId="4F3CDFD2"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D6366B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wsuwany A4 10 mm, 1 opakowanie  50 szt. Dopuszcza się przeliczenie liczby zamawianych grzbietów na inne opakowania.</w:t>
            </w:r>
          </w:p>
        </w:tc>
        <w:tc>
          <w:tcPr>
            <w:tcW w:w="299" w:type="pct"/>
            <w:gridSpan w:val="2"/>
            <w:shd w:val="clear" w:color="auto" w:fill="auto"/>
            <w:vAlign w:val="center"/>
          </w:tcPr>
          <w:p w14:paraId="1969264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71EDF529" w14:textId="33FE597B"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87</w:t>
            </w:r>
          </w:p>
        </w:tc>
        <w:tc>
          <w:tcPr>
            <w:tcW w:w="401" w:type="pct"/>
            <w:gridSpan w:val="2"/>
            <w:shd w:val="clear" w:color="000000" w:fill="FFFFFF"/>
            <w:vAlign w:val="center"/>
          </w:tcPr>
          <w:p w14:paraId="50E32CC4"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639333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B6FBBC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883642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3A557F4"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41BDF38" w14:textId="77777777" w:rsidTr="009473CA">
        <w:trPr>
          <w:trHeight w:val="841"/>
        </w:trPr>
        <w:tc>
          <w:tcPr>
            <w:tcW w:w="247" w:type="pct"/>
            <w:shd w:val="clear" w:color="auto" w:fill="auto"/>
            <w:noWrap/>
            <w:vAlign w:val="center"/>
          </w:tcPr>
          <w:p w14:paraId="2229DE70"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B4722C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wsuwany A4 15 mm, 1 opakowanie  50 szt. Dopuszcza się przeliczenie liczby zamawianych grzbietów na inne opakowania.</w:t>
            </w:r>
          </w:p>
        </w:tc>
        <w:tc>
          <w:tcPr>
            <w:tcW w:w="299" w:type="pct"/>
            <w:gridSpan w:val="2"/>
            <w:shd w:val="clear" w:color="auto" w:fill="auto"/>
            <w:vAlign w:val="center"/>
          </w:tcPr>
          <w:p w14:paraId="330D75E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670B0FA" w14:textId="74D3B9E8"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70</w:t>
            </w:r>
          </w:p>
        </w:tc>
        <w:tc>
          <w:tcPr>
            <w:tcW w:w="401" w:type="pct"/>
            <w:gridSpan w:val="2"/>
            <w:shd w:val="clear" w:color="000000" w:fill="FFFFFF"/>
            <w:vAlign w:val="center"/>
          </w:tcPr>
          <w:p w14:paraId="4C42380B"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36CD3F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10B852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1FF7F9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1CE583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3B6413F" w14:textId="77777777" w:rsidTr="009473CA">
        <w:trPr>
          <w:trHeight w:val="697"/>
        </w:trPr>
        <w:tc>
          <w:tcPr>
            <w:tcW w:w="247" w:type="pct"/>
            <w:shd w:val="clear" w:color="auto" w:fill="auto"/>
            <w:noWrap/>
            <w:vAlign w:val="center"/>
          </w:tcPr>
          <w:p w14:paraId="6C4F56FC"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AC8F44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wsuwany A4 3 mm,  1 opakowanie  50 szt. Dopuszcza się przeliczenie liczby zamawianych grzbietów na inne opakowania.</w:t>
            </w:r>
          </w:p>
        </w:tc>
        <w:tc>
          <w:tcPr>
            <w:tcW w:w="299" w:type="pct"/>
            <w:gridSpan w:val="2"/>
            <w:shd w:val="clear" w:color="auto" w:fill="auto"/>
            <w:vAlign w:val="center"/>
          </w:tcPr>
          <w:p w14:paraId="4A4F8BC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68B2182C" w14:textId="63CB1D95"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87</w:t>
            </w:r>
          </w:p>
        </w:tc>
        <w:tc>
          <w:tcPr>
            <w:tcW w:w="401" w:type="pct"/>
            <w:gridSpan w:val="2"/>
            <w:shd w:val="clear" w:color="000000" w:fill="FFFFFF"/>
            <w:vAlign w:val="center"/>
          </w:tcPr>
          <w:p w14:paraId="135649BF"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057DE3B"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5F55FF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16F5B2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8099C1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D7A7022" w14:textId="77777777" w:rsidTr="009473CA">
        <w:trPr>
          <w:trHeight w:val="835"/>
        </w:trPr>
        <w:tc>
          <w:tcPr>
            <w:tcW w:w="247" w:type="pct"/>
            <w:shd w:val="clear" w:color="auto" w:fill="auto"/>
            <w:noWrap/>
            <w:vAlign w:val="center"/>
          </w:tcPr>
          <w:p w14:paraId="31F209BF"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D6CA19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wsuwany A4 6 mm, 1 opakowanie  50 szt. Dopuszcza się przeliczenie liczby zamawianych grzbietów na inne opakowania.</w:t>
            </w:r>
          </w:p>
        </w:tc>
        <w:tc>
          <w:tcPr>
            <w:tcW w:w="299" w:type="pct"/>
            <w:gridSpan w:val="2"/>
            <w:shd w:val="clear" w:color="auto" w:fill="auto"/>
            <w:vAlign w:val="center"/>
          </w:tcPr>
          <w:p w14:paraId="3B807A2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ADAB82E" w14:textId="7C21E46E"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89</w:t>
            </w:r>
          </w:p>
        </w:tc>
        <w:tc>
          <w:tcPr>
            <w:tcW w:w="401" w:type="pct"/>
            <w:gridSpan w:val="2"/>
            <w:shd w:val="clear" w:color="000000" w:fill="FFFFFF"/>
            <w:vAlign w:val="center"/>
          </w:tcPr>
          <w:p w14:paraId="43D89547"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6E39317"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38ED27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92C00E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82BA58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5E03D3D" w14:textId="77777777" w:rsidTr="009473CA">
        <w:trPr>
          <w:trHeight w:val="847"/>
        </w:trPr>
        <w:tc>
          <w:tcPr>
            <w:tcW w:w="247" w:type="pct"/>
            <w:shd w:val="clear" w:color="auto" w:fill="auto"/>
            <w:noWrap/>
            <w:vAlign w:val="center"/>
          </w:tcPr>
          <w:p w14:paraId="2D2C8964"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09F8E4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 wsuwany A4 8 mm, 1 opakowanie  50 szt. Dopuszcza się przeliczenie liczby zamawianych grzbietów na inne opakowania.</w:t>
            </w:r>
          </w:p>
        </w:tc>
        <w:tc>
          <w:tcPr>
            <w:tcW w:w="299" w:type="pct"/>
            <w:gridSpan w:val="2"/>
            <w:shd w:val="clear" w:color="auto" w:fill="auto"/>
            <w:vAlign w:val="center"/>
          </w:tcPr>
          <w:p w14:paraId="2422288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D79FB71" w14:textId="0F7E1EF2"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86</w:t>
            </w:r>
          </w:p>
        </w:tc>
        <w:tc>
          <w:tcPr>
            <w:tcW w:w="401" w:type="pct"/>
            <w:gridSpan w:val="2"/>
            <w:shd w:val="clear" w:color="000000" w:fill="FFFFFF"/>
            <w:vAlign w:val="center"/>
          </w:tcPr>
          <w:p w14:paraId="5BAFF890"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08DF9657"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4973BE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8E204E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1E1FE2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A6F2B54" w14:textId="77777777" w:rsidTr="009473CA">
        <w:trPr>
          <w:trHeight w:val="987"/>
        </w:trPr>
        <w:tc>
          <w:tcPr>
            <w:tcW w:w="247" w:type="pct"/>
            <w:shd w:val="clear" w:color="auto" w:fill="auto"/>
            <w:noWrap/>
            <w:vAlign w:val="center"/>
          </w:tcPr>
          <w:p w14:paraId="669A3EE6"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66BF36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Grzbiety drutowe 1/2 cala czarne Średnica grzbietu (mm):12,7  Ilość w opakowaniu:100szt. Ilość kartek w oprawie (80g/m2):81-100. Rozmiar oprawianego dokumentu:A4</w:t>
            </w:r>
          </w:p>
        </w:tc>
        <w:tc>
          <w:tcPr>
            <w:tcW w:w="299" w:type="pct"/>
            <w:gridSpan w:val="2"/>
            <w:shd w:val="clear" w:color="auto" w:fill="auto"/>
            <w:vAlign w:val="center"/>
          </w:tcPr>
          <w:p w14:paraId="36661EF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06BFEF49" w14:textId="3B698BC4"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12</w:t>
            </w:r>
          </w:p>
        </w:tc>
        <w:tc>
          <w:tcPr>
            <w:tcW w:w="401" w:type="pct"/>
            <w:gridSpan w:val="2"/>
            <w:shd w:val="clear" w:color="000000" w:fill="FFFFFF"/>
            <w:vAlign w:val="center"/>
          </w:tcPr>
          <w:p w14:paraId="0C4B8469"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8236F2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26C488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F26DAE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0A7A4E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4E0359B" w14:textId="77777777" w:rsidTr="009473CA">
        <w:trPr>
          <w:trHeight w:val="973"/>
        </w:trPr>
        <w:tc>
          <w:tcPr>
            <w:tcW w:w="247" w:type="pct"/>
            <w:shd w:val="clear" w:color="auto" w:fill="auto"/>
            <w:noWrap/>
            <w:vAlign w:val="center"/>
          </w:tcPr>
          <w:p w14:paraId="45DE32DF"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8526A6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Grzbiety drutowe 1/4 cala czarne Średnica grzbietu (mm):6,4  Ilość w opakowaniu:100szt. Ilość kartek w oprawie (80g/m2):16-40. Rozmiar oprawianego dokumentu:A4</w:t>
            </w:r>
          </w:p>
        </w:tc>
        <w:tc>
          <w:tcPr>
            <w:tcW w:w="299" w:type="pct"/>
            <w:gridSpan w:val="2"/>
            <w:shd w:val="clear" w:color="auto" w:fill="auto"/>
            <w:vAlign w:val="center"/>
          </w:tcPr>
          <w:p w14:paraId="0CC9DA8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36D02091" w14:textId="077A14E8"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12</w:t>
            </w:r>
          </w:p>
        </w:tc>
        <w:tc>
          <w:tcPr>
            <w:tcW w:w="401" w:type="pct"/>
            <w:gridSpan w:val="2"/>
            <w:shd w:val="clear" w:color="000000" w:fill="FFFFFF"/>
            <w:vAlign w:val="center"/>
          </w:tcPr>
          <w:p w14:paraId="697E19C3"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5AF4BC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0FB918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E0B89C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BB1F3B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746F071" w14:textId="77777777" w:rsidTr="009473CA">
        <w:trPr>
          <w:trHeight w:val="1125"/>
        </w:trPr>
        <w:tc>
          <w:tcPr>
            <w:tcW w:w="247" w:type="pct"/>
            <w:shd w:val="clear" w:color="auto" w:fill="auto"/>
            <w:noWrap/>
            <w:vAlign w:val="center"/>
          </w:tcPr>
          <w:p w14:paraId="58757212"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CA5F2A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Grzbiety drutowe 3/8 cala czarne Średnica grzbietu (mm):9,5  Ilość w opakowaniu:100szt. Ilość kartek w oprawie (80g/m2):56-65. Rozmiar oprawianego dokumentu:A4</w:t>
            </w:r>
          </w:p>
        </w:tc>
        <w:tc>
          <w:tcPr>
            <w:tcW w:w="299" w:type="pct"/>
            <w:gridSpan w:val="2"/>
            <w:shd w:val="clear" w:color="auto" w:fill="auto"/>
            <w:vAlign w:val="center"/>
          </w:tcPr>
          <w:p w14:paraId="7559FF6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8A6ED81" w14:textId="5F12B017"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12</w:t>
            </w:r>
          </w:p>
        </w:tc>
        <w:tc>
          <w:tcPr>
            <w:tcW w:w="401" w:type="pct"/>
            <w:gridSpan w:val="2"/>
            <w:shd w:val="clear" w:color="000000" w:fill="FFFFFF"/>
            <w:vAlign w:val="center"/>
          </w:tcPr>
          <w:p w14:paraId="56F2296E"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32C4A5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52BA15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5DAB03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1A6639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30F7621" w14:textId="77777777" w:rsidTr="009473CA">
        <w:trPr>
          <w:trHeight w:val="610"/>
        </w:trPr>
        <w:tc>
          <w:tcPr>
            <w:tcW w:w="247" w:type="pct"/>
            <w:shd w:val="clear" w:color="auto" w:fill="auto"/>
            <w:noWrap/>
            <w:vAlign w:val="center"/>
          </w:tcPr>
          <w:p w14:paraId="77830A6C"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933B64F"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Gumka dwuczęściowa: część niebieska 1/3 do ścierania atramentu, część biała do ścierania ołówków i kredek ołówkowych. </w:t>
            </w:r>
          </w:p>
        </w:tc>
        <w:tc>
          <w:tcPr>
            <w:tcW w:w="299" w:type="pct"/>
            <w:gridSpan w:val="2"/>
            <w:shd w:val="clear" w:color="auto" w:fill="auto"/>
            <w:vAlign w:val="center"/>
          </w:tcPr>
          <w:p w14:paraId="4FE5F64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4424D156" w14:textId="35ED7507"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1361</w:t>
            </w:r>
          </w:p>
        </w:tc>
        <w:tc>
          <w:tcPr>
            <w:tcW w:w="401" w:type="pct"/>
            <w:gridSpan w:val="2"/>
            <w:shd w:val="clear" w:color="000000" w:fill="FFFFFF"/>
            <w:vAlign w:val="center"/>
          </w:tcPr>
          <w:p w14:paraId="537FB326"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50889A6"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395A52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EECDE8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022687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80BB820" w14:textId="77777777" w:rsidTr="009473CA">
        <w:trPr>
          <w:trHeight w:val="1060"/>
        </w:trPr>
        <w:tc>
          <w:tcPr>
            <w:tcW w:w="247" w:type="pct"/>
            <w:shd w:val="clear" w:color="auto" w:fill="auto"/>
            <w:noWrap/>
            <w:vAlign w:val="center"/>
          </w:tcPr>
          <w:p w14:paraId="533386FC"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ACE57D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Gumka recepturka wytrzymałe i elastyczne z materiału o zwiększonej domieszce kauczuku (80%) średnica 57 mm. Kolor mix opakowanie 100 g.</w:t>
            </w:r>
          </w:p>
        </w:tc>
        <w:tc>
          <w:tcPr>
            <w:tcW w:w="299" w:type="pct"/>
            <w:gridSpan w:val="2"/>
            <w:shd w:val="clear" w:color="auto" w:fill="auto"/>
            <w:vAlign w:val="center"/>
          </w:tcPr>
          <w:p w14:paraId="590C112B"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3EFB7E74" w14:textId="1B0C087A"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232</w:t>
            </w:r>
          </w:p>
        </w:tc>
        <w:tc>
          <w:tcPr>
            <w:tcW w:w="401" w:type="pct"/>
            <w:gridSpan w:val="2"/>
            <w:shd w:val="clear" w:color="000000" w:fill="FFFFFF"/>
            <w:vAlign w:val="center"/>
          </w:tcPr>
          <w:p w14:paraId="512F0E31"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54056C7"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04DD62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51C6E8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ECA0AC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0A50ECC" w14:textId="77777777" w:rsidTr="009473CA">
        <w:trPr>
          <w:trHeight w:val="917"/>
        </w:trPr>
        <w:tc>
          <w:tcPr>
            <w:tcW w:w="247" w:type="pct"/>
            <w:shd w:val="clear" w:color="auto" w:fill="auto"/>
            <w:noWrap/>
            <w:vAlign w:val="center"/>
          </w:tcPr>
          <w:p w14:paraId="34A382EF"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FE2E67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Holder wykonany z przezroczystego tworzywa typu plekxi, taśma z mechanizmem sciągającym i karabińczykiem. Mechanizm ściągający umożliwiający wyciągniecie identyfikatora na odległość 80 cm., umieszczony na taśmie tekstylnej o szerokości 10mm., taśma posiada zamek wpinający podczas nagłego szarpnięcia. Taśma w kolorze czarnym.</w:t>
            </w:r>
          </w:p>
        </w:tc>
        <w:tc>
          <w:tcPr>
            <w:tcW w:w="299" w:type="pct"/>
            <w:gridSpan w:val="2"/>
            <w:shd w:val="clear" w:color="auto" w:fill="auto"/>
            <w:vAlign w:val="center"/>
          </w:tcPr>
          <w:p w14:paraId="3EB01C54"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053B85E1" w14:textId="6769C55E"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1106</w:t>
            </w:r>
          </w:p>
        </w:tc>
        <w:tc>
          <w:tcPr>
            <w:tcW w:w="401" w:type="pct"/>
            <w:gridSpan w:val="2"/>
            <w:shd w:val="clear" w:color="000000" w:fill="FFFFFF"/>
            <w:vAlign w:val="center"/>
          </w:tcPr>
          <w:p w14:paraId="578BC787"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872682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811648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E4B2F4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562215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E416D55" w14:textId="77777777" w:rsidTr="009473CA">
        <w:trPr>
          <w:trHeight w:val="440"/>
        </w:trPr>
        <w:tc>
          <w:tcPr>
            <w:tcW w:w="247" w:type="pct"/>
            <w:shd w:val="clear" w:color="auto" w:fill="auto"/>
            <w:noWrap/>
            <w:vAlign w:val="center"/>
          </w:tcPr>
          <w:p w14:paraId="773570F0"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83A964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Igła ręczna prosta długość 10 - 15 cm duże oczko umożliwiające przewleczenie dratwy.</w:t>
            </w:r>
          </w:p>
        </w:tc>
        <w:tc>
          <w:tcPr>
            <w:tcW w:w="299" w:type="pct"/>
            <w:gridSpan w:val="2"/>
            <w:shd w:val="clear" w:color="auto" w:fill="auto"/>
            <w:vAlign w:val="center"/>
          </w:tcPr>
          <w:p w14:paraId="5AA5168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A5F5F31" w14:textId="47C7C654"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83</w:t>
            </w:r>
          </w:p>
        </w:tc>
        <w:tc>
          <w:tcPr>
            <w:tcW w:w="401" w:type="pct"/>
            <w:gridSpan w:val="2"/>
            <w:shd w:val="clear" w:color="000000" w:fill="FFFFFF"/>
            <w:vAlign w:val="center"/>
          </w:tcPr>
          <w:p w14:paraId="07D39C38"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C1CB36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41B9D4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26DC0B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786824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F138241" w14:textId="77777777" w:rsidTr="009473CA">
        <w:trPr>
          <w:trHeight w:val="760"/>
        </w:trPr>
        <w:tc>
          <w:tcPr>
            <w:tcW w:w="247" w:type="pct"/>
            <w:shd w:val="clear" w:color="auto" w:fill="auto"/>
            <w:noWrap/>
            <w:vAlign w:val="center"/>
          </w:tcPr>
          <w:p w14:paraId="3F0C39E9"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31665E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Kalka kreślarska A4, 90-95g/m2, o doskonałej przeźroczystości , gładkim wykończeniu oraz odpornością na zadrapania i wielokrotne wymazywania, naturalne pH, opak. – 100 arkuszy.</w:t>
            </w:r>
          </w:p>
        </w:tc>
        <w:tc>
          <w:tcPr>
            <w:tcW w:w="299" w:type="pct"/>
            <w:gridSpan w:val="2"/>
            <w:shd w:val="clear" w:color="auto" w:fill="auto"/>
            <w:vAlign w:val="center"/>
          </w:tcPr>
          <w:p w14:paraId="1D511D7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BE485C5" w14:textId="09D9A2DA"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39</w:t>
            </w:r>
          </w:p>
        </w:tc>
        <w:tc>
          <w:tcPr>
            <w:tcW w:w="401" w:type="pct"/>
            <w:gridSpan w:val="2"/>
            <w:shd w:val="clear" w:color="000000" w:fill="FFFFFF"/>
            <w:vAlign w:val="center"/>
          </w:tcPr>
          <w:p w14:paraId="18ECB61A"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C12CDA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867463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CFDBD0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D4A1BA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770D98E" w14:textId="77777777" w:rsidTr="009473CA">
        <w:trPr>
          <w:trHeight w:val="504"/>
        </w:trPr>
        <w:tc>
          <w:tcPr>
            <w:tcW w:w="247" w:type="pct"/>
            <w:shd w:val="clear" w:color="auto" w:fill="auto"/>
            <w:noWrap/>
            <w:vAlign w:val="center"/>
          </w:tcPr>
          <w:p w14:paraId="7A78AE02"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2B87DF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Kalka ołówkowa op. 50 ark.</w:t>
            </w:r>
          </w:p>
        </w:tc>
        <w:tc>
          <w:tcPr>
            <w:tcW w:w="299" w:type="pct"/>
            <w:gridSpan w:val="2"/>
            <w:shd w:val="clear" w:color="auto" w:fill="auto"/>
            <w:vAlign w:val="center"/>
          </w:tcPr>
          <w:p w14:paraId="7AC5FEB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8CAA2D5" w14:textId="23514814"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62</w:t>
            </w:r>
          </w:p>
        </w:tc>
        <w:tc>
          <w:tcPr>
            <w:tcW w:w="401" w:type="pct"/>
            <w:gridSpan w:val="2"/>
            <w:shd w:val="clear" w:color="000000" w:fill="FFFFFF"/>
            <w:vAlign w:val="center"/>
          </w:tcPr>
          <w:p w14:paraId="30D58DD6"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000000" w:fill="FFFFFF"/>
            <w:vAlign w:val="center"/>
          </w:tcPr>
          <w:p w14:paraId="0BAF1706"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712F13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CBC68A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307A5D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CDE346C" w14:textId="77777777" w:rsidTr="009473CA">
        <w:trPr>
          <w:trHeight w:val="710"/>
        </w:trPr>
        <w:tc>
          <w:tcPr>
            <w:tcW w:w="247" w:type="pct"/>
            <w:shd w:val="clear" w:color="auto" w:fill="auto"/>
            <w:noWrap/>
            <w:vAlign w:val="center"/>
          </w:tcPr>
          <w:p w14:paraId="4F56F0E1"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563CED7"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Karton do bindownic, opakowanie 100 arkuszy. Kolor ciemny</w:t>
            </w:r>
          </w:p>
        </w:tc>
        <w:tc>
          <w:tcPr>
            <w:tcW w:w="299" w:type="pct"/>
            <w:gridSpan w:val="2"/>
            <w:shd w:val="clear" w:color="auto" w:fill="auto"/>
            <w:vAlign w:val="center"/>
          </w:tcPr>
          <w:p w14:paraId="7102E58B"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72D04BA" w14:textId="1A66D973"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91</w:t>
            </w:r>
          </w:p>
        </w:tc>
        <w:tc>
          <w:tcPr>
            <w:tcW w:w="401" w:type="pct"/>
            <w:gridSpan w:val="2"/>
            <w:shd w:val="clear" w:color="000000" w:fill="FFFFFF"/>
            <w:vAlign w:val="center"/>
          </w:tcPr>
          <w:p w14:paraId="351B1788"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B628C9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EB7F13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1AEAB8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4F6D88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8EA0343" w14:textId="77777777" w:rsidTr="009473CA">
        <w:trPr>
          <w:trHeight w:val="478"/>
        </w:trPr>
        <w:tc>
          <w:tcPr>
            <w:tcW w:w="247" w:type="pct"/>
            <w:shd w:val="clear" w:color="auto" w:fill="auto"/>
            <w:noWrap/>
            <w:vAlign w:val="center"/>
          </w:tcPr>
          <w:p w14:paraId="538DEA9A"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66DE7D9"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Klej biurowy w płynie minimum 50 ml.</w:t>
            </w:r>
          </w:p>
        </w:tc>
        <w:tc>
          <w:tcPr>
            <w:tcW w:w="299" w:type="pct"/>
            <w:gridSpan w:val="2"/>
            <w:shd w:val="clear" w:color="auto" w:fill="auto"/>
            <w:vAlign w:val="center"/>
          </w:tcPr>
          <w:p w14:paraId="4164116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36FC5E48" w14:textId="219A473E"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846</w:t>
            </w:r>
          </w:p>
        </w:tc>
        <w:tc>
          <w:tcPr>
            <w:tcW w:w="401" w:type="pct"/>
            <w:gridSpan w:val="2"/>
            <w:shd w:val="clear" w:color="000000" w:fill="FFFFFF"/>
            <w:vAlign w:val="center"/>
          </w:tcPr>
          <w:p w14:paraId="0AB9BD09"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295C3A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680DA0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838328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EF6460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DC5695D" w14:textId="77777777" w:rsidTr="009473CA">
        <w:trPr>
          <w:trHeight w:val="500"/>
        </w:trPr>
        <w:tc>
          <w:tcPr>
            <w:tcW w:w="247" w:type="pct"/>
            <w:shd w:val="clear" w:color="auto" w:fill="auto"/>
            <w:noWrap/>
            <w:vAlign w:val="center"/>
          </w:tcPr>
          <w:p w14:paraId="248C176E"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D6B94A1"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Klej butapren w tubie 40 ml</w:t>
            </w:r>
          </w:p>
        </w:tc>
        <w:tc>
          <w:tcPr>
            <w:tcW w:w="299" w:type="pct"/>
            <w:gridSpan w:val="2"/>
            <w:shd w:val="clear" w:color="auto" w:fill="auto"/>
            <w:vAlign w:val="center"/>
          </w:tcPr>
          <w:p w14:paraId="1331AAC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3712FF0" w14:textId="55C0B891"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182</w:t>
            </w:r>
          </w:p>
        </w:tc>
        <w:tc>
          <w:tcPr>
            <w:tcW w:w="401" w:type="pct"/>
            <w:gridSpan w:val="2"/>
            <w:shd w:val="clear" w:color="000000" w:fill="FFFFFF"/>
            <w:vAlign w:val="center"/>
          </w:tcPr>
          <w:p w14:paraId="58490B5D"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0545CE5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208E9F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B04A23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BCEF62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A2F183D" w14:textId="77777777" w:rsidTr="009473CA">
        <w:trPr>
          <w:trHeight w:val="466"/>
        </w:trPr>
        <w:tc>
          <w:tcPr>
            <w:tcW w:w="247" w:type="pct"/>
            <w:shd w:val="clear" w:color="auto" w:fill="auto"/>
            <w:noWrap/>
            <w:vAlign w:val="center"/>
          </w:tcPr>
          <w:p w14:paraId="79680E04"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7EEAB9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Klej polimerowy 0.5 litr</w:t>
            </w:r>
          </w:p>
        </w:tc>
        <w:tc>
          <w:tcPr>
            <w:tcW w:w="299" w:type="pct"/>
            <w:gridSpan w:val="2"/>
            <w:shd w:val="clear" w:color="auto" w:fill="auto"/>
            <w:vAlign w:val="center"/>
          </w:tcPr>
          <w:p w14:paraId="0A3A58C4"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B6C098D" w14:textId="151D64E6"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55</w:t>
            </w:r>
          </w:p>
        </w:tc>
        <w:tc>
          <w:tcPr>
            <w:tcW w:w="401" w:type="pct"/>
            <w:gridSpan w:val="2"/>
            <w:shd w:val="clear" w:color="000000" w:fill="FFFFFF"/>
            <w:vAlign w:val="center"/>
          </w:tcPr>
          <w:p w14:paraId="7AB768D2"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93D313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B958DE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371B3F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C126EB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FDE2703" w14:textId="77777777" w:rsidTr="009473CA">
        <w:trPr>
          <w:trHeight w:val="642"/>
        </w:trPr>
        <w:tc>
          <w:tcPr>
            <w:tcW w:w="247" w:type="pct"/>
            <w:shd w:val="clear" w:color="auto" w:fill="auto"/>
            <w:noWrap/>
            <w:vAlign w:val="center"/>
          </w:tcPr>
          <w:p w14:paraId="4BC18BE4"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B20785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Klej w sztyfcie minimum 20g opakowanie hermetycznie zamykane. </w:t>
            </w:r>
          </w:p>
        </w:tc>
        <w:tc>
          <w:tcPr>
            <w:tcW w:w="299" w:type="pct"/>
            <w:gridSpan w:val="2"/>
            <w:shd w:val="clear" w:color="auto" w:fill="auto"/>
            <w:vAlign w:val="center"/>
          </w:tcPr>
          <w:p w14:paraId="07B5FC53"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B9DB7A5" w14:textId="585E82F7"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1437</w:t>
            </w:r>
          </w:p>
        </w:tc>
        <w:tc>
          <w:tcPr>
            <w:tcW w:w="401" w:type="pct"/>
            <w:gridSpan w:val="2"/>
            <w:shd w:val="clear" w:color="000000" w:fill="FFFFFF"/>
            <w:vAlign w:val="center"/>
          </w:tcPr>
          <w:p w14:paraId="1C9B1753"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04DA91A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012D75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DDAE68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1CA103F"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36FD448" w14:textId="77777777" w:rsidTr="009473CA">
        <w:trPr>
          <w:trHeight w:val="843"/>
        </w:trPr>
        <w:tc>
          <w:tcPr>
            <w:tcW w:w="247" w:type="pct"/>
            <w:shd w:val="clear" w:color="auto" w:fill="auto"/>
            <w:noWrap/>
            <w:vAlign w:val="center"/>
          </w:tcPr>
          <w:p w14:paraId="188B8E09"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CD4B0F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Klej WIKOL tubka 45 g. Dopuszcza się klej w tubie o pojemności 45 ml.</w:t>
            </w:r>
          </w:p>
        </w:tc>
        <w:tc>
          <w:tcPr>
            <w:tcW w:w="299" w:type="pct"/>
            <w:gridSpan w:val="2"/>
            <w:shd w:val="clear" w:color="auto" w:fill="auto"/>
            <w:vAlign w:val="center"/>
          </w:tcPr>
          <w:p w14:paraId="4696727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4B2EF11" w14:textId="0814C144"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213</w:t>
            </w:r>
          </w:p>
        </w:tc>
        <w:tc>
          <w:tcPr>
            <w:tcW w:w="401" w:type="pct"/>
            <w:gridSpan w:val="2"/>
            <w:shd w:val="clear" w:color="000000" w:fill="FFFFFF"/>
            <w:vAlign w:val="center"/>
          </w:tcPr>
          <w:p w14:paraId="2F8A27DC"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227DDBD"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E728C0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B73BA3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1BCCF77"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D4C6400" w14:textId="77777777" w:rsidTr="009473CA">
        <w:trPr>
          <w:trHeight w:val="552"/>
        </w:trPr>
        <w:tc>
          <w:tcPr>
            <w:tcW w:w="247" w:type="pct"/>
            <w:shd w:val="clear" w:color="auto" w:fill="auto"/>
            <w:noWrap/>
            <w:vAlign w:val="center"/>
          </w:tcPr>
          <w:p w14:paraId="542FB602"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5663B20"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Klip biurowy 15 mm, 12 szt. w opakowaniu.</w:t>
            </w:r>
          </w:p>
        </w:tc>
        <w:tc>
          <w:tcPr>
            <w:tcW w:w="299" w:type="pct"/>
            <w:gridSpan w:val="2"/>
            <w:shd w:val="clear" w:color="auto" w:fill="auto"/>
            <w:vAlign w:val="center"/>
          </w:tcPr>
          <w:p w14:paraId="7DF710A4"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0A465180" w14:textId="00EC8020"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812</w:t>
            </w:r>
          </w:p>
        </w:tc>
        <w:tc>
          <w:tcPr>
            <w:tcW w:w="401" w:type="pct"/>
            <w:gridSpan w:val="2"/>
            <w:shd w:val="clear" w:color="000000" w:fill="FFFFFF"/>
            <w:vAlign w:val="center"/>
          </w:tcPr>
          <w:p w14:paraId="46B160F5"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DE17F75"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EE366E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4F0472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0E6475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FF37B7A" w14:textId="77777777" w:rsidTr="009473CA">
        <w:trPr>
          <w:trHeight w:val="560"/>
        </w:trPr>
        <w:tc>
          <w:tcPr>
            <w:tcW w:w="247" w:type="pct"/>
            <w:shd w:val="clear" w:color="auto" w:fill="auto"/>
            <w:noWrap/>
            <w:vAlign w:val="center"/>
          </w:tcPr>
          <w:p w14:paraId="46A503BB"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38CEB75"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 xml:space="preserve">Klip biurowy 19 mm, 12 szt. w opakowaniu. </w:t>
            </w:r>
          </w:p>
        </w:tc>
        <w:tc>
          <w:tcPr>
            <w:tcW w:w="299" w:type="pct"/>
            <w:gridSpan w:val="2"/>
            <w:shd w:val="clear" w:color="auto" w:fill="auto"/>
            <w:vAlign w:val="center"/>
          </w:tcPr>
          <w:p w14:paraId="1031CF22"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61E406D8" w14:textId="7E35F264"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754</w:t>
            </w:r>
          </w:p>
        </w:tc>
        <w:tc>
          <w:tcPr>
            <w:tcW w:w="401" w:type="pct"/>
            <w:gridSpan w:val="2"/>
            <w:shd w:val="clear" w:color="000000" w:fill="FFFFFF"/>
            <w:vAlign w:val="center"/>
          </w:tcPr>
          <w:p w14:paraId="03E76EDB"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09467A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8585B7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0B8AA4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768864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8FAAA6F" w14:textId="77777777" w:rsidTr="009473CA">
        <w:trPr>
          <w:trHeight w:val="513"/>
        </w:trPr>
        <w:tc>
          <w:tcPr>
            <w:tcW w:w="247" w:type="pct"/>
            <w:shd w:val="clear" w:color="auto" w:fill="auto"/>
            <w:noWrap/>
            <w:vAlign w:val="center"/>
          </w:tcPr>
          <w:p w14:paraId="7AD4C791"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FF8F41F"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 xml:space="preserve">Klip biurowy 25 mm, 12 szt. w opakowaniu. </w:t>
            </w:r>
          </w:p>
        </w:tc>
        <w:tc>
          <w:tcPr>
            <w:tcW w:w="299" w:type="pct"/>
            <w:gridSpan w:val="2"/>
            <w:shd w:val="clear" w:color="auto" w:fill="auto"/>
            <w:vAlign w:val="center"/>
          </w:tcPr>
          <w:p w14:paraId="1CBA193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A65FF31" w14:textId="53FC90D5"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801</w:t>
            </w:r>
          </w:p>
        </w:tc>
        <w:tc>
          <w:tcPr>
            <w:tcW w:w="401" w:type="pct"/>
            <w:gridSpan w:val="2"/>
            <w:shd w:val="clear" w:color="000000" w:fill="FFFFFF"/>
            <w:vAlign w:val="center"/>
          </w:tcPr>
          <w:p w14:paraId="25FBB4B9"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4450E05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DBB603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8670C6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454818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EF65CBC" w14:textId="77777777" w:rsidTr="009473CA">
        <w:trPr>
          <w:trHeight w:val="70"/>
        </w:trPr>
        <w:tc>
          <w:tcPr>
            <w:tcW w:w="247" w:type="pct"/>
            <w:shd w:val="clear" w:color="auto" w:fill="auto"/>
            <w:noWrap/>
            <w:vAlign w:val="center"/>
          </w:tcPr>
          <w:p w14:paraId="33691E3F"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2BA1A05"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Klip biurowy 32 mm, 12 szt. w opakowaniu.</w:t>
            </w:r>
          </w:p>
        </w:tc>
        <w:tc>
          <w:tcPr>
            <w:tcW w:w="299" w:type="pct"/>
            <w:gridSpan w:val="2"/>
            <w:shd w:val="clear" w:color="auto" w:fill="auto"/>
            <w:vAlign w:val="center"/>
          </w:tcPr>
          <w:p w14:paraId="1885286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76CCC0B" w14:textId="00F396B8"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676</w:t>
            </w:r>
          </w:p>
        </w:tc>
        <w:tc>
          <w:tcPr>
            <w:tcW w:w="401" w:type="pct"/>
            <w:gridSpan w:val="2"/>
            <w:shd w:val="clear" w:color="000000" w:fill="FFFFFF"/>
            <w:vAlign w:val="center"/>
          </w:tcPr>
          <w:p w14:paraId="33DC91CC"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FD203B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6E6788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2AB7B9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7B1E6F7"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2CA2882" w14:textId="77777777" w:rsidTr="009473CA">
        <w:trPr>
          <w:trHeight w:val="70"/>
        </w:trPr>
        <w:tc>
          <w:tcPr>
            <w:tcW w:w="247" w:type="pct"/>
            <w:shd w:val="clear" w:color="auto" w:fill="auto"/>
            <w:noWrap/>
            <w:vAlign w:val="center"/>
          </w:tcPr>
          <w:p w14:paraId="0C506B52"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431E629"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 xml:space="preserve">Klip biurowy 41 mm, 12 szt. w opakowaniu. </w:t>
            </w:r>
          </w:p>
        </w:tc>
        <w:tc>
          <w:tcPr>
            <w:tcW w:w="299" w:type="pct"/>
            <w:gridSpan w:val="2"/>
            <w:shd w:val="clear" w:color="auto" w:fill="auto"/>
            <w:vAlign w:val="center"/>
          </w:tcPr>
          <w:p w14:paraId="09575D4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77A34BD4" w14:textId="6E08A928"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672</w:t>
            </w:r>
          </w:p>
        </w:tc>
        <w:tc>
          <w:tcPr>
            <w:tcW w:w="401" w:type="pct"/>
            <w:gridSpan w:val="2"/>
            <w:shd w:val="clear" w:color="000000" w:fill="FFFFFF"/>
            <w:vAlign w:val="center"/>
          </w:tcPr>
          <w:p w14:paraId="4EA103B1"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2178AED"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C394F9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DAFDF4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F1564D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96F1787" w14:textId="77777777" w:rsidTr="009473CA">
        <w:trPr>
          <w:trHeight w:val="554"/>
        </w:trPr>
        <w:tc>
          <w:tcPr>
            <w:tcW w:w="247" w:type="pct"/>
            <w:shd w:val="clear" w:color="auto" w:fill="auto"/>
            <w:noWrap/>
            <w:vAlign w:val="center"/>
          </w:tcPr>
          <w:p w14:paraId="2080B0A3"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405138B"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 xml:space="preserve">Klip biurowy 51mm, 12 szt. w opakowaniu. </w:t>
            </w:r>
          </w:p>
        </w:tc>
        <w:tc>
          <w:tcPr>
            <w:tcW w:w="299" w:type="pct"/>
            <w:gridSpan w:val="2"/>
            <w:shd w:val="clear" w:color="auto" w:fill="auto"/>
            <w:vAlign w:val="center"/>
          </w:tcPr>
          <w:p w14:paraId="51CB7A0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061684FE" w14:textId="72C5E43A"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521</w:t>
            </w:r>
          </w:p>
        </w:tc>
        <w:tc>
          <w:tcPr>
            <w:tcW w:w="401" w:type="pct"/>
            <w:gridSpan w:val="2"/>
            <w:shd w:val="clear" w:color="000000" w:fill="FFFFFF"/>
            <w:vAlign w:val="center"/>
          </w:tcPr>
          <w:p w14:paraId="28F8BB33"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9324C7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9AC999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D8D3BA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E37456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5A6101A" w14:textId="77777777" w:rsidTr="009473CA">
        <w:trPr>
          <w:trHeight w:val="557"/>
        </w:trPr>
        <w:tc>
          <w:tcPr>
            <w:tcW w:w="247" w:type="pct"/>
            <w:shd w:val="clear" w:color="auto" w:fill="auto"/>
            <w:noWrap/>
            <w:vAlign w:val="center"/>
          </w:tcPr>
          <w:p w14:paraId="55E660F8"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222FC8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Klipsy archiwizacyjne atestowane do spinania dokumentów wypiętych z segregatora, pakowane po 100 sztuk, łącznik wykonany z polipropylenu, części giętkie z polietylenu o dużej wytrzymałości na ścinanie. </w:t>
            </w:r>
          </w:p>
        </w:tc>
        <w:tc>
          <w:tcPr>
            <w:tcW w:w="299" w:type="pct"/>
            <w:gridSpan w:val="2"/>
            <w:shd w:val="clear" w:color="auto" w:fill="auto"/>
            <w:vAlign w:val="center"/>
          </w:tcPr>
          <w:p w14:paraId="133DEF1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A09A2AA" w14:textId="3E542042" w:rsidR="002C2156" w:rsidRPr="002C2156" w:rsidRDefault="00BF60AE"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133</w:t>
            </w:r>
          </w:p>
        </w:tc>
        <w:tc>
          <w:tcPr>
            <w:tcW w:w="401" w:type="pct"/>
            <w:gridSpan w:val="2"/>
            <w:shd w:val="clear" w:color="000000" w:fill="FFFFFF"/>
            <w:vAlign w:val="center"/>
          </w:tcPr>
          <w:p w14:paraId="6EB240C7"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476BF725"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3F5332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0B89B3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52849D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68E19A3" w14:textId="77777777" w:rsidTr="009473CA">
        <w:trPr>
          <w:trHeight w:val="70"/>
        </w:trPr>
        <w:tc>
          <w:tcPr>
            <w:tcW w:w="247" w:type="pct"/>
            <w:shd w:val="clear" w:color="auto" w:fill="auto"/>
            <w:noWrap/>
            <w:vAlign w:val="center"/>
          </w:tcPr>
          <w:p w14:paraId="7EC4A276"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899942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Kolorowe magnesy biurowe średnica około 15-20 mm. Opakowanie minimum 8 sztuk</w:t>
            </w:r>
          </w:p>
        </w:tc>
        <w:tc>
          <w:tcPr>
            <w:tcW w:w="299" w:type="pct"/>
            <w:gridSpan w:val="2"/>
            <w:shd w:val="clear" w:color="auto" w:fill="auto"/>
            <w:vAlign w:val="center"/>
          </w:tcPr>
          <w:p w14:paraId="16D5B62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FB98DB3" w14:textId="371D8554" w:rsidR="002C2156" w:rsidRPr="002C2156" w:rsidRDefault="0000018B"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809</w:t>
            </w:r>
          </w:p>
        </w:tc>
        <w:tc>
          <w:tcPr>
            <w:tcW w:w="401" w:type="pct"/>
            <w:gridSpan w:val="2"/>
            <w:shd w:val="clear" w:color="000000" w:fill="FFFFFF"/>
            <w:vAlign w:val="center"/>
          </w:tcPr>
          <w:p w14:paraId="2C7DC0DA"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F5C473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224983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0EF64D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AFC9287"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3B6350B" w14:textId="77777777" w:rsidTr="009473CA">
        <w:trPr>
          <w:trHeight w:val="843"/>
        </w:trPr>
        <w:tc>
          <w:tcPr>
            <w:tcW w:w="247" w:type="pct"/>
            <w:shd w:val="clear" w:color="auto" w:fill="auto"/>
            <w:noWrap/>
            <w:vAlign w:val="center"/>
          </w:tcPr>
          <w:p w14:paraId="247A5ED4"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594B1F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Kołonotatnik A-4 100 kartek w kratkę, twarda oprawa 5 części różnokolorowych</w:t>
            </w:r>
          </w:p>
        </w:tc>
        <w:tc>
          <w:tcPr>
            <w:tcW w:w="299" w:type="pct"/>
            <w:gridSpan w:val="2"/>
            <w:shd w:val="clear" w:color="auto" w:fill="auto"/>
            <w:vAlign w:val="center"/>
          </w:tcPr>
          <w:p w14:paraId="347C77D2"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260D8F61" w14:textId="15AB81A2" w:rsidR="002C2156" w:rsidRPr="002C2156" w:rsidRDefault="0000018B"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154</w:t>
            </w:r>
          </w:p>
        </w:tc>
        <w:tc>
          <w:tcPr>
            <w:tcW w:w="401" w:type="pct"/>
            <w:gridSpan w:val="2"/>
            <w:shd w:val="clear" w:color="000000" w:fill="FFFFFF"/>
            <w:vAlign w:val="center"/>
          </w:tcPr>
          <w:p w14:paraId="714238C7"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4892182"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BD72B6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8A8EA9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33C19C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E5A8A15" w14:textId="77777777" w:rsidTr="009473CA">
        <w:trPr>
          <w:trHeight w:val="700"/>
        </w:trPr>
        <w:tc>
          <w:tcPr>
            <w:tcW w:w="247" w:type="pct"/>
            <w:shd w:val="clear" w:color="auto" w:fill="auto"/>
            <w:noWrap/>
            <w:vAlign w:val="center"/>
          </w:tcPr>
          <w:p w14:paraId="301DDEF5"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4FF2F81"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Kołonotatnik A-5 80 kartek w kratkę, twarda oprawa 5 części różnokolorowych</w:t>
            </w:r>
          </w:p>
        </w:tc>
        <w:tc>
          <w:tcPr>
            <w:tcW w:w="299" w:type="pct"/>
            <w:gridSpan w:val="2"/>
            <w:shd w:val="clear" w:color="auto" w:fill="auto"/>
            <w:vAlign w:val="center"/>
          </w:tcPr>
          <w:p w14:paraId="4CCE1AD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9E78B2F" w14:textId="60A56CFC" w:rsidR="002C2156" w:rsidRPr="002C2156" w:rsidRDefault="0000018B"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242</w:t>
            </w:r>
          </w:p>
        </w:tc>
        <w:tc>
          <w:tcPr>
            <w:tcW w:w="401" w:type="pct"/>
            <w:gridSpan w:val="2"/>
            <w:shd w:val="clear" w:color="000000" w:fill="FFFFFF"/>
            <w:vAlign w:val="center"/>
          </w:tcPr>
          <w:p w14:paraId="62D359F2"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12E8AE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192BE2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595543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CCC22A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78AC5FC" w14:textId="77777777" w:rsidTr="009473CA">
        <w:trPr>
          <w:trHeight w:val="857"/>
        </w:trPr>
        <w:tc>
          <w:tcPr>
            <w:tcW w:w="247" w:type="pct"/>
            <w:shd w:val="clear" w:color="auto" w:fill="auto"/>
            <w:noWrap/>
            <w:vAlign w:val="center"/>
          </w:tcPr>
          <w:p w14:paraId="0270158F"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0F7BED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Koperta B4 biała HK z rozszerzanymi bokami i spodem gramatura 150g/m2 - op. 50 szt.</w:t>
            </w:r>
          </w:p>
        </w:tc>
        <w:tc>
          <w:tcPr>
            <w:tcW w:w="299" w:type="pct"/>
            <w:gridSpan w:val="2"/>
            <w:shd w:val="clear" w:color="auto" w:fill="auto"/>
            <w:vAlign w:val="center"/>
          </w:tcPr>
          <w:p w14:paraId="5B60A77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605E9B5" w14:textId="5E1FFE01" w:rsidR="002C2156" w:rsidRPr="002C2156" w:rsidRDefault="0000018B"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66</w:t>
            </w:r>
          </w:p>
        </w:tc>
        <w:tc>
          <w:tcPr>
            <w:tcW w:w="401" w:type="pct"/>
            <w:gridSpan w:val="2"/>
            <w:shd w:val="clear" w:color="000000" w:fill="FFFFFF"/>
            <w:vAlign w:val="center"/>
          </w:tcPr>
          <w:p w14:paraId="4BE39E4B"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63C7F6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9F0A2A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F9CD3D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E77732F"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1357001" w14:textId="77777777" w:rsidTr="009473CA">
        <w:trPr>
          <w:trHeight w:val="56"/>
        </w:trPr>
        <w:tc>
          <w:tcPr>
            <w:tcW w:w="247" w:type="pct"/>
            <w:shd w:val="clear" w:color="auto" w:fill="auto"/>
            <w:noWrap/>
            <w:vAlign w:val="center"/>
          </w:tcPr>
          <w:p w14:paraId="21DA54C0"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FF21B7F"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Koperta B5 biała HK samoklejąca z paskiem - op. 500 szt.</w:t>
            </w:r>
          </w:p>
        </w:tc>
        <w:tc>
          <w:tcPr>
            <w:tcW w:w="299" w:type="pct"/>
            <w:gridSpan w:val="2"/>
            <w:shd w:val="clear" w:color="auto" w:fill="auto"/>
            <w:vAlign w:val="center"/>
          </w:tcPr>
          <w:p w14:paraId="1615B77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5A2D4D3D" w14:textId="6A13ED40"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55</w:t>
            </w:r>
          </w:p>
        </w:tc>
        <w:tc>
          <w:tcPr>
            <w:tcW w:w="401" w:type="pct"/>
            <w:gridSpan w:val="2"/>
            <w:shd w:val="clear" w:color="000000" w:fill="FFFFFF"/>
            <w:vAlign w:val="center"/>
          </w:tcPr>
          <w:p w14:paraId="16F90FA7"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BDA421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F2791E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C15217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1B17DD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58977AD" w14:textId="77777777" w:rsidTr="009473CA">
        <w:trPr>
          <w:trHeight w:val="614"/>
        </w:trPr>
        <w:tc>
          <w:tcPr>
            <w:tcW w:w="247" w:type="pct"/>
            <w:shd w:val="clear" w:color="auto" w:fill="auto"/>
            <w:noWrap/>
            <w:vAlign w:val="center"/>
          </w:tcPr>
          <w:p w14:paraId="3A16BA8B"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4FF3AB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Koperta bąbelkowa biała A11 - op. 200 szt. </w:t>
            </w:r>
          </w:p>
        </w:tc>
        <w:tc>
          <w:tcPr>
            <w:tcW w:w="299" w:type="pct"/>
            <w:gridSpan w:val="2"/>
            <w:shd w:val="clear" w:color="auto" w:fill="auto"/>
            <w:vAlign w:val="center"/>
          </w:tcPr>
          <w:p w14:paraId="1E7C5E9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4468899" w14:textId="6E2E67E1"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14</w:t>
            </w:r>
          </w:p>
        </w:tc>
        <w:tc>
          <w:tcPr>
            <w:tcW w:w="401" w:type="pct"/>
            <w:gridSpan w:val="2"/>
            <w:shd w:val="clear" w:color="000000" w:fill="FFFFFF"/>
            <w:vAlign w:val="center"/>
          </w:tcPr>
          <w:p w14:paraId="40F32E13"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4C3B563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B6812A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29FE51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B23553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FDA8451" w14:textId="77777777" w:rsidTr="009473CA">
        <w:trPr>
          <w:trHeight w:val="566"/>
        </w:trPr>
        <w:tc>
          <w:tcPr>
            <w:tcW w:w="247" w:type="pct"/>
            <w:shd w:val="clear" w:color="auto" w:fill="auto"/>
            <w:noWrap/>
            <w:vAlign w:val="center"/>
          </w:tcPr>
          <w:p w14:paraId="25C0FE04"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7DDB4F1"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Koperta bąbelkowa biała C13 - op. 100 szt.</w:t>
            </w:r>
          </w:p>
        </w:tc>
        <w:tc>
          <w:tcPr>
            <w:tcW w:w="299" w:type="pct"/>
            <w:gridSpan w:val="2"/>
            <w:shd w:val="clear" w:color="auto" w:fill="auto"/>
            <w:vAlign w:val="center"/>
          </w:tcPr>
          <w:p w14:paraId="0F738B6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5EB86A1A" w14:textId="45359152"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13</w:t>
            </w:r>
          </w:p>
        </w:tc>
        <w:tc>
          <w:tcPr>
            <w:tcW w:w="401" w:type="pct"/>
            <w:gridSpan w:val="2"/>
            <w:shd w:val="clear" w:color="000000" w:fill="FFFFFF"/>
            <w:noWrap/>
            <w:vAlign w:val="center"/>
          </w:tcPr>
          <w:p w14:paraId="63CB464D"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0854F68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E826AD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C4A879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241580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AE3EDD9" w14:textId="77777777" w:rsidTr="009473CA">
        <w:trPr>
          <w:trHeight w:val="156"/>
        </w:trPr>
        <w:tc>
          <w:tcPr>
            <w:tcW w:w="247" w:type="pct"/>
            <w:shd w:val="clear" w:color="auto" w:fill="auto"/>
            <w:noWrap/>
            <w:vAlign w:val="center"/>
          </w:tcPr>
          <w:p w14:paraId="5D1302B9"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D5C513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Koperta bąbelkowa biała F16 - op. 100 szt.</w:t>
            </w:r>
          </w:p>
        </w:tc>
        <w:tc>
          <w:tcPr>
            <w:tcW w:w="299" w:type="pct"/>
            <w:gridSpan w:val="2"/>
            <w:shd w:val="clear" w:color="auto" w:fill="auto"/>
            <w:vAlign w:val="center"/>
          </w:tcPr>
          <w:p w14:paraId="19A58FCB"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7F8A112B" w14:textId="031E27C6"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11</w:t>
            </w:r>
          </w:p>
        </w:tc>
        <w:tc>
          <w:tcPr>
            <w:tcW w:w="401" w:type="pct"/>
            <w:gridSpan w:val="2"/>
            <w:shd w:val="clear" w:color="000000" w:fill="FFFFFF"/>
            <w:vAlign w:val="center"/>
          </w:tcPr>
          <w:p w14:paraId="6EC1A830"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65E262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4EABBF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C3936F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9FD70F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070EC9D" w14:textId="77777777" w:rsidTr="009473CA">
        <w:trPr>
          <w:trHeight w:val="415"/>
        </w:trPr>
        <w:tc>
          <w:tcPr>
            <w:tcW w:w="247" w:type="pct"/>
            <w:shd w:val="clear" w:color="auto" w:fill="auto"/>
            <w:noWrap/>
            <w:vAlign w:val="center"/>
          </w:tcPr>
          <w:p w14:paraId="1528A588"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363041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Koperta bąbelkowa biała G17 - op. 100 szt.</w:t>
            </w:r>
          </w:p>
        </w:tc>
        <w:tc>
          <w:tcPr>
            <w:tcW w:w="299" w:type="pct"/>
            <w:gridSpan w:val="2"/>
            <w:shd w:val="clear" w:color="auto" w:fill="auto"/>
            <w:vAlign w:val="center"/>
          </w:tcPr>
          <w:p w14:paraId="18A083E1"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60F017F1" w14:textId="2B2C6EBA"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9</w:t>
            </w:r>
          </w:p>
        </w:tc>
        <w:tc>
          <w:tcPr>
            <w:tcW w:w="401" w:type="pct"/>
            <w:gridSpan w:val="2"/>
            <w:shd w:val="clear" w:color="000000" w:fill="FFFFFF"/>
            <w:vAlign w:val="center"/>
          </w:tcPr>
          <w:p w14:paraId="75D36425"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9B5D95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060198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1C1177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7AE9AA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0AE0C48" w14:textId="77777777" w:rsidTr="009473CA">
        <w:trPr>
          <w:trHeight w:val="592"/>
        </w:trPr>
        <w:tc>
          <w:tcPr>
            <w:tcW w:w="247" w:type="pct"/>
            <w:shd w:val="clear" w:color="auto" w:fill="auto"/>
            <w:noWrap/>
            <w:vAlign w:val="center"/>
          </w:tcPr>
          <w:p w14:paraId="57320FFC"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69C254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Koperta bąbelkowa biała I19 - op. 50 szt.</w:t>
            </w:r>
          </w:p>
        </w:tc>
        <w:tc>
          <w:tcPr>
            <w:tcW w:w="299" w:type="pct"/>
            <w:gridSpan w:val="2"/>
            <w:shd w:val="clear" w:color="auto" w:fill="auto"/>
            <w:vAlign w:val="center"/>
          </w:tcPr>
          <w:p w14:paraId="1F4F738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610E919" w14:textId="09F8A79E"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10</w:t>
            </w:r>
          </w:p>
        </w:tc>
        <w:tc>
          <w:tcPr>
            <w:tcW w:w="401" w:type="pct"/>
            <w:gridSpan w:val="2"/>
            <w:shd w:val="clear" w:color="000000" w:fill="FFFFFF"/>
            <w:vAlign w:val="center"/>
          </w:tcPr>
          <w:p w14:paraId="11CB4E1C"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F803C7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59CBF8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96D7D0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861881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32959F3" w14:textId="77777777" w:rsidTr="009473CA">
        <w:trPr>
          <w:trHeight w:val="572"/>
        </w:trPr>
        <w:tc>
          <w:tcPr>
            <w:tcW w:w="247" w:type="pct"/>
            <w:shd w:val="clear" w:color="auto" w:fill="auto"/>
            <w:noWrap/>
            <w:vAlign w:val="center"/>
          </w:tcPr>
          <w:p w14:paraId="2019F5A8"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EF1FD2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Koperta bąbelkowa biała K20 - op. 50 szt.</w:t>
            </w:r>
          </w:p>
        </w:tc>
        <w:tc>
          <w:tcPr>
            <w:tcW w:w="299" w:type="pct"/>
            <w:gridSpan w:val="2"/>
            <w:shd w:val="clear" w:color="auto" w:fill="auto"/>
            <w:vAlign w:val="center"/>
          </w:tcPr>
          <w:p w14:paraId="4489BA2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72B83799" w14:textId="0BB03469"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10</w:t>
            </w:r>
          </w:p>
        </w:tc>
        <w:tc>
          <w:tcPr>
            <w:tcW w:w="401" w:type="pct"/>
            <w:gridSpan w:val="2"/>
            <w:shd w:val="clear" w:color="000000" w:fill="FFFFFF"/>
            <w:vAlign w:val="center"/>
          </w:tcPr>
          <w:p w14:paraId="2039CDF6"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49F271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8AA82B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06510D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0435BE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8FD4D0A" w14:textId="77777777" w:rsidTr="009473CA">
        <w:trPr>
          <w:trHeight w:val="636"/>
        </w:trPr>
        <w:tc>
          <w:tcPr>
            <w:tcW w:w="247" w:type="pct"/>
            <w:shd w:val="clear" w:color="auto" w:fill="auto"/>
            <w:noWrap/>
            <w:vAlign w:val="center"/>
          </w:tcPr>
          <w:p w14:paraId="246C9F7D"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62F3A9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Koperta C4 rozszerzona biała samoklejąca - op. 250 szt.</w:t>
            </w:r>
          </w:p>
        </w:tc>
        <w:tc>
          <w:tcPr>
            <w:tcW w:w="299" w:type="pct"/>
            <w:gridSpan w:val="2"/>
            <w:shd w:val="clear" w:color="auto" w:fill="auto"/>
            <w:vAlign w:val="center"/>
          </w:tcPr>
          <w:p w14:paraId="0CE71423"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7FC4A93" w14:textId="5C1766DD"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54</w:t>
            </w:r>
          </w:p>
        </w:tc>
        <w:tc>
          <w:tcPr>
            <w:tcW w:w="401" w:type="pct"/>
            <w:gridSpan w:val="2"/>
            <w:shd w:val="clear" w:color="000000" w:fill="FFFFFF"/>
            <w:vAlign w:val="center"/>
          </w:tcPr>
          <w:p w14:paraId="44C5A44C"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D3CC89B"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FE8C9B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08F181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C9B32E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BB3D0D1" w14:textId="77777777" w:rsidTr="009473CA">
        <w:trPr>
          <w:trHeight w:val="636"/>
        </w:trPr>
        <w:tc>
          <w:tcPr>
            <w:tcW w:w="247" w:type="pct"/>
            <w:shd w:val="clear" w:color="auto" w:fill="auto"/>
            <w:noWrap/>
            <w:vAlign w:val="center"/>
          </w:tcPr>
          <w:p w14:paraId="58817995"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A223A1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Koperta C5 biała samoklejąca - op. 500 szt. </w:t>
            </w:r>
          </w:p>
        </w:tc>
        <w:tc>
          <w:tcPr>
            <w:tcW w:w="299" w:type="pct"/>
            <w:gridSpan w:val="2"/>
            <w:shd w:val="clear" w:color="auto" w:fill="auto"/>
            <w:vAlign w:val="center"/>
          </w:tcPr>
          <w:p w14:paraId="0E1C8DC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7878E9E1" w14:textId="6E23DDFB"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43</w:t>
            </w:r>
          </w:p>
        </w:tc>
        <w:tc>
          <w:tcPr>
            <w:tcW w:w="401" w:type="pct"/>
            <w:gridSpan w:val="2"/>
            <w:shd w:val="clear" w:color="000000" w:fill="FFFFFF"/>
            <w:vAlign w:val="center"/>
          </w:tcPr>
          <w:p w14:paraId="51B158F8"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BAF023B"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3F546A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3A38D5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472304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FEFE4D6" w14:textId="77777777" w:rsidTr="009473CA">
        <w:trPr>
          <w:trHeight w:val="699"/>
        </w:trPr>
        <w:tc>
          <w:tcPr>
            <w:tcW w:w="247" w:type="pct"/>
            <w:shd w:val="clear" w:color="auto" w:fill="auto"/>
            <w:noWrap/>
            <w:vAlign w:val="center"/>
          </w:tcPr>
          <w:p w14:paraId="2C5EA969"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695DF8F"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Koperta C6 biała SK z okienkiem po prawej - op. 1000 szt.</w:t>
            </w:r>
          </w:p>
        </w:tc>
        <w:tc>
          <w:tcPr>
            <w:tcW w:w="299" w:type="pct"/>
            <w:gridSpan w:val="2"/>
            <w:shd w:val="clear" w:color="auto" w:fill="auto"/>
            <w:vAlign w:val="center"/>
          </w:tcPr>
          <w:p w14:paraId="7EAE568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013B44C1" w14:textId="18685395"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29</w:t>
            </w:r>
          </w:p>
        </w:tc>
        <w:tc>
          <w:tcPr>
            <w:tcW w:w="401" w:type="pct"/>
            <w:gridSpan w:val="2"/>
            <w:shd w:val="clear" w:color="000000" w:fill="FFFFFF"/>
            <w:vAlign w:val="center"/>
          </w:tcPr>
          <w:p w14:paraId="59C95862"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C50914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9E12DE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EAAAEB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4FE6ED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A9C1F37" w14:textId="77777777" w:rsidTr="009473CA">
        <w:trPr>
          <w:trHeight w:val="709"/>
        </w:trPr>
        <w:tc>
          <w:tcPr>
            <w:tcW w:w="247" w:type="pct"/>
            <w:shd w:val="clear" w:color="auto" w:fill="auto"/>
            <w:noWrap/>
            <w:vAlign w:val="center"/>
          </w:tcPr>
          <w:p w14:paraId="012AA356"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BC8D98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Koperta DL biała HK samoklejąca z paskiem  - op. 1000 szt.</w:t>
            </w:r>
          </w:p>
        </w:tc>
        <w:tc>
          <w:tcPr>
            <w:tcW w:w="299" w:type="pct"/>
            <w:gridSpan w:val="2"/>
            <w:shd w:val="clear" w:color="auto" w:fill="auto"/>
            <w:vAlign w:val="center"/>
          </w:tcPr>
          <w:p w14:paraId="434F091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A1C5088" w14:textId="3E51C625"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30</w:t>
            </w:r>
          </w:p>
        </w:tc>
        <w:tc>
          <w:tcPr>
            <w:tcW w:w="401" w:type="pct"/>
            <w:gridSpan w:val="2"/>
            <w:shd w:val="clear" w:color="000000" w:fill="FFFFFF"/>
            <w:vAlign w:val="center"/>
          </w:tcPr>
          <w:p w14:paraId="3B4A4C72"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C637F7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01EC29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71BEF1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5AF8C0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A1C974F" w14:textId="77777777" w:rsidTr="009473CA">
        <w:trPr>
          <w:trHeight w:val="604"/>
        </w:trPr>
        <w:tc>
          <w:tcPr>
            <w:tcW w:w="247" w:type="pct"/>
            <w:shd w:val="clear" w:color="auto" w:fill="auto"/>
            <w:noWrap/>
            <w:vAlign w:val="center"/>
          </w:tcPr>
          <w:p w14:paraId="52667B0A"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08B046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Koperta E4 biała z r rozszerzonym bokiem i spodem HK - op. 250 szt.</w:t>
            </w:r>
          </w:p>
        </w:tc>
        <w:tc>
          <w:tcPr>
            <w:tcW w:w="299" w:type="pct"/>
            <w:gridSpan w:val="2"/>
            <w:shd w:val="clear" w:color="auto" w:fill="auto"/>
            <w:vAlign w:val="center"/>
          </w:tcPr>
          <w:p w14:paraId="3035A29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4AC32C9" w14:textId="77777777" w:rsidR="002C2156" w:rsidRPr="002C2156" w:rsidRDefault="002C2156" w:rsidP="002C2156">
            <w:pPr>
              <w:spacing w:after="0"/>
              <w:jc w:val="center"/>
              <w:rPr>
                <w:rFonts w:ascii="Times New Roman" w:hAnsi="Times New Roman" w:cs="Times New Roman"/>
                <w:b/>
                <w:bCs/>
                <w:sz w:val="20"/>
                <w:szCs w:val="20"/>
                <w:highlight w:val="lightGray"/>
              </w:rPr>
            </w:pPr>
            <w:r w:rsidRPr="002C2156">
              <w:rPr>
                <w:rFonts w:ascii="Times New Roman" w:hAnsi="Times New Roman" w:cs="Times New Roman"/>
                <w:b/>
                <w:bCs/>
                <w:sz w:val="20"/>
                <w:szCs w:val="20"/>
                <w:highlight w:val="lightGray"/>
              </w:rPr>
              <w:t>26</w:t>
            </w:r>
          </w:p>
        </w:tc>
        <w:tc>
          <w:tcPr>
            <w:tcW w:w="401" w:type="pct"/>
            <w:gridSpan w:val="2"/>
            <w:shd w:val="clear" w:color="000000" w:fill="FFFFFF"/>
            <w:vAlign w:val="center"/>
          </w:tcPr>
          <w:p w14:paraId="2D250304"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FF17A8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DF78C1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CC5A3B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526BC8F"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0AD8E3C" w14:textId="77777777" w:rsidTr="009473CA">
        <w:trPr>
          <w:trHeight w:val="132"/>
        </w:trPr>
        <w:tc>
          <w:tcPr>
            <w:tcW w:w="247" w:type="pct"/>
            <w:shd w:val="clear" w:color="auto" w:fill="auto"/>
            <w:noWrap/>
            <w:vAlign w:val="center"/>
          </w:tcPr>
          <w:p w14:paraId="45E597FA"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4042957"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Koperty z tekturowym tyłem. Wysokiej jakości koperty z białego papieru o gramaturze 120g. Tył koperty został wzmocniony szarą tekturą. Samoklejące, opakowanie 100szt. Format koperty A4.</w:t>
            </w:r>
          </w:p>
        </w:tc>
        <w:tc>
          <w:tcPr>
            <w:tcW w:w="299" w:type="pct"/>
            <w:gridSpan w:val="2"/>
            <w:shd w:val="clear" w:color="auto" w:fill="auto"/>
            <w:vAlign w:val="center"/>
          </w:tcPr>
          <w:p w14:paraId="7EB2A812"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6E6C6F5" w14:textId="523355BB"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10</w:t>
            </w:r>
          </w:p>
        </w:tc>
        <w:tc>
          <w:tcPr>
            <w:tcW w:w="401" w:type="pct"/>
            <w:gridSpan w:val="2"/>
            <w:shd w:val="clear" w:color="000000" w:fill="FFFFFF"/>
            <w:vAlign w:val="center"/>
          </w:tcPr>
          <w:p w14:paraId="7E6B67C3"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9789DF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351364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D9CB72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02C5B0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78993BE" w14:textId="77777777" w:rsidTr="009473CA">
        <w:trPr>
          <w:trHeight w:val="413"/>
        </w:trPr>
        <w:tc>
          <w:tcPr>
            <w:tcW w:w="247" w:type="pct"/>
            <w:shd w:val="clear" w:color="auto" w:fill="auto"/>
            <w:noWrap/>
            <w:vAlign w:val="center"/>
          </w:tcPr>
          <w:p w14:paraId="5D367A73"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E047029"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Korektor w piórze poj. min. 7 ml, końcówka metalowa.</w:t>
            </w:r>
          </w:p>
        </w:tc>
        <w:tc>
          <w:tcPr>
            <w:tcW w:w="299" w:type="pct"/>
            <w:gridSpan w:val="2"/>
            <w:shd w:val="clear" w:color="auto" w:fill="auto"/>
            <w:vAlign w:val="center"/>
          </w:tcPr>
          <w:p w14:paraId="5B4F9B53"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806B578" w14:textId="720A2946"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526</w:t>
            </w:r>
          </w:p>
        </w:tc>
        <w:tc>
          <w:tcPr>
            <w:tcW w:w="401" w:type="pct"/>
            <w:gridSpan w:val="2"/>
            <w:shd w:val="clear" w:color="000000" w:fill="FFFFFF"/>
            <w:vAlign w:val="center"/>
          </w:tcPr>
          <w:p w14:paraId="546C68CD"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DFD60C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C75B59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AC5184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641709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A2E6944" w14:textId="77777777" w:rsidTr="009473CA">
        <w:trPr>
          <w:trHeight w:val="633"/>
        </w:trPr>
        <w:tc>
          <w:tcPr>
            <w:tcW w:w="247" w:type="pct"/>
            <w:shd w:val="clear" w:color="auto" w:fill="auto"/>
            <w:noWrap/>
            <w:vAlign w:val="center"/>
          </w:tcPr>
          <w:p w14:paraId="73F5CB05" w14:textId="2A496A85"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77A675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Korektor w taśmie szerokość taśmy 4,2 - 5 mm, długość minimum  5 m.</w:t>
            </w:r>
          </w:p>
        </w:tc>
        <w:tc>
          <w:tcPr>
            <w:tcW w:w="299" w:type="pct"/>
            <w:gridSpan w:val="2"/>
            <w:shd w:val="clear" w:color="auto" w:fill="auto"/>
            <w:vAlign w:val="center"/>
          </w:tcPr>
          <w:p w14:paraId="6DDB5D6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39C2339" w14:textId="758B3289"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583</w:t>
            </w:r>
          </w:p>
        </w:tc>
        <w:tc>
          <w:tcPr>
            <w:tcW w:w="401" w:type="pct"/>
            <w:gridSpan w:val="2"/>
            <w:shd w:val="clear" w:color="000000" w:fill="FFFFFF"/>
            <w:vAlign w:val="center"/>
          </w:tcPr>
          <w:p w14:paraId="680008A9"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4593C1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E644D5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8F8323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4AC1F0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8921931" w14:textId="77777777" w:rsidTr="009473CA">
        <w:trPr>
          <w:trHeight w:val="843"/>
        </w:trPr>
        <w:tc>
          <w:tcPr>
            <w:tcW w:w="247" w:type="pct"/>
            <w:shd w:val="clear" w:color="auto" w:fill="auto"/>
            <w:noWrap/>
            <w:vAlign w:val="center"/>
          </w:tcPr>
          <w:p w14:paraId="218931DE" w14:textId="5D88333A"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74AD529"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Koszulka A-4 z klapką,  system wkładania dokumentów bokiem klapka zabezpieczająca dokumenty pasująca do każdego segregatora w opakowaniu  10 szt.</w:t>
            </w:r>
          </w:p>
        </w:tc>
        <w:tc>
          <w:tcPr>
            <w:tcW w:w="299" w:type="pct"/>
            <w:gridSpan w:val="2"/>
            <w:shd w:val="clear" w:color="auto" w:fill="auto"/>
            <w:vAlign w:val="center"/>
          </w:tcPr>
          <w:p w14:paraId="7CE0529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4CE779A" w14:textId="6CD1264B" w:rsidR="002C2156" w:rsidRPr="002C2156" w:rsidRDefault="00415AED"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664</w:t>
            </w:r>
          </w:p>
        </w:tc>
        <w:tc>
          <w:tcPr>
            <w:tcW w:w="401" w:type="pct"/>
            <w:gridSpan w:val="2"/>
            <w:shd w:val="clear" w:color="000000" w:fill="FFFFFF"/>
            <w:vAlign w:val="center"/>
          </w:tcPr>
          <w:p w14:paraId="3FCF20B1"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082606A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5DA4B8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28F39A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BA29DF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8BD350B" w14:textId="77777777" w:rsidTr="009473CA">
        <w:trPr>
          <w:trHeight w:val="590"/>
        </w:trPr>
        <w:tc>
          <w:tcPr>
            <w:tcW w:w="247" w:type="pct"/>
            <w:shd w:val="clear" w:color="auto" w:fill="auto"/>
            <w:noWrap/>
            <w:vAlign w:val="center"/>
          </w:tcPr>
          <w:p w14:paraId="27DD4332" w14:textId="4D2219C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E67993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Koszulka krystaliczna A4 do przechowywania dokumentów, powinna  pasować do każdego segregatora, otwierana od góry, wykonana z folii polipropylenowej PP krystalicznej. Koszulki o grubości folii min. 50 mikronów. Opakowanie 100 szt.</w:t>
            </w:r>
          </w:p>
        </w:tc>
        <w:tc>
          <w:tcPr>
            <w:tcW w:w="299" w:type="pct"/>
            <w:gridSpan w:val="2"/>
            <w:shd w:val="clear" w:color="auto" w:fill="auto"/>
            <w:vAlign w:val="center"/>
          </w:tcPr>
          <w:p w14:paraId="176D10A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E25538D" w14:textId="6CDE88BE" w:rsidR="002C2156" w:rsidRPr="002C2156" w:rsidRDefault="00DE77F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1407</w:t>
            </w:r>
          </w:p>
        </w:tc>
        <w:tc>
          <w:tcPr>
            <w:tcW w:w="401" w:type="pct"/>
            <w:gridSpan w:val="2"/>
            <w:shd w:val="clear" w:color="000000" w:fill="FFFFFF"/>
            <w:vAlign w:val="center"/>
          </w:tcPr>
          <w:p w14:paraId="0903237D"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58752F07"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299F75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7B359C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68789C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00D20DC" w14:textId="77777777" w:rsidTr="009473CA">
        <w:trPr>
          <w:trHeight w:val="557"/>
        </w:trPr>
        <w:tc>
          <w:tcPr>
            <w:tcW w:w="247" w:type="pct"/>
            <w:shd w:val="clear" w:color="auto" w:fill="auto"/>
            <w:noWrap/>
            <w:vAlign w:val="center"/>
          </w:tcPr>
          <w:p w14:paraId="2DA89EBF" w14:textId="77777777" w:rsidR="002C2156" w:rsidRPr="002C2156" w:rsidRDefault="002C2156" w:rsidP="00E441AA">
            <w:pPr>
              <w:pStyle w:val="Akapitzlist"/>
              <w:numPr>
                <w:ilvl w:val="0"/>
                <w:numId w:val="117"/>
              </w:numPr>
              <w:spacing w:after="0"/>
              <w:rPr>
                <w:rFonts w:ascii="Times New Roman" w:hAnsi="Times New Roman" w:cs="Times New Roman"/>
                <w:sz w:val="20"/>
                <w:szCs w:val="20"/>
              </w:rPr>
            </w:pPr>
          </w:p>
        </w:tc>
        <w:tc>
          <w:tcPr>
            <w:tcW w:w="1751" w:type="pct"/>
            <w:shd w:val="clear" w:color="auto" w:fill="auto"/>
            <w:vAlign w:val="center"/>
          </w:tcPr>
          <w:p w14:paraId="38DEBE4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Koszulka na dokumenty do segregatora A4 25 szt. wykonana z mocnej folii polipropylenowej o grubości 120 mikronów. Rozcięta na górze. 11 dziurek do wpięcia, przeznaczona na duże ilości dokumentów do 60 kartek papieru, wymiary 255x15x330 mm. Dopuszcza się koszulki o wymiarze 237x305 +/- 10 mm.</w:t>
            </w:r>
          </w:p>
        </w:tc>
        <w:tc>
          <w:tcPr>
            <w:tcW w:w="299" w:type="pct"/>
            <w:gridSpan w:val="2"/>
            <w:shd w:val="clear" w:color="auto" w:fill="auto"/>
            <w:vAlign w:val="center"/>
          </w:tcPr>
          <w:p w14:paraId="5435BEA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CDFA386" w14:textId="23CA0FBF" w:rsidR="002C2156" w:rsidRPr="002C2156" w:rsidRDefault="00DE77F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1307</w:t>
            </w:r>
          </w:p>
        </w:tc>
        <w:tc>
          <w:tcPr>
            <w:tcW w:w="401" w:type="pct"/>
            <w:gridSpan w:val="2"/>
            <w:shd w:val="clear" w:color="000000" w:fill="FFFFFF"/>
            <w:vAlign w:val="center"/>
          </w:tcPr>
          <w:p w14:paraId="1A910E85"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9E6B8B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34836D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46DB0F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F2A2D0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AF773BF" w14:textId="77777777" w:rsidTr="009473CA">
        <w:trPr>
          <w:trHeight w:val="969"/>
        </w:trPr>
        <w:tc>
          <w:tcPr>
            <w:tcW w:w="247" w:type="pct"/>
            <w:shd w:val="clear" w:color="auto" w:fill="auto"/>
            <w:noWrap/>
            <w:vAlign w:val="center"/>
          </w:tcPr>
          <w:p w14:paraId="12B252D2" w14:textId="3043BBBD"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E1FECE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Koszulka na dokumenty A5  wykonana z miękkiej gładkiej folii polipropylenowej grubość 50µm krystaliczne transparentne otwieranie na górze, liczba dziurek do wpięcia 9 rozmiar 17,1x21,5 cm (+/-) opakowanie 100 sztuk.</w:t>
            </w:r>
          </w:p>
        </w:tc>
        <w:tc>
          <w:tcPr>
            <w:tcW w:w="299" w:type="pct"/>
            <w:gridSpan w:val="2"/>
            <w:shd w:val="clear" w:color="auto" w:fill="auto"/>
            <w:vAlign w:val="center"/>
          </w:tcPr>
          <w:p w14:paraId="09D10ECB"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34314914" w14:textId="61617837" w:rsidR="002C2156" w:rsidRPr="002C2156" w:rsidRDefault="00DE77F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461</w:t>
            </w:r>
          </w:p>
        </w:tc>
        <w:tc>
          <w:tcPr>
            <w:tcW w:w="401" w:type="pct"/>
            <w:gridSpan w:val="2"/>
            <w:shd w:val="clear" w:color="000000" w:fill="FFFFFF"/>
            <w:vAlign w:val="center"/>
          </w:tcPr>
          <w:p w14:paraId="61CD5B1B"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E2D08A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0B1D37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109A20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99958F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5A55C84" w14:textId="77777777" w:rsidTr="009473CA">
        <w:trPr>
          <w:trHeight w:val="524"/>
        </w:trPr>
        <w:tc>
          <w:tcPr>
            <w:tcW w:w="247" w:type="pct"/>
            <w:shd w:val="clear" w:color="auto" w:fill="auto"/>
            <w:noWrap/>
            <w:vAlign w:val="center"/>
          </w:tcPr>
          <w:p w14:paraId="42202E2B" w14:textId="31861056"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79801E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Kreda biała 50szt.</w:t>
            </w:r>
          </w:p>
        </w:tc>
        <w:tc>
          <w:tcPr>
            <w:tcW w:w="299" w:type="pct"/>
            <w:gridSpan w:val="2"/>
            <w:shd w:val="clear" w:color="auto" w:fill="auto"/>
            <w:vAlign w:val="center"/>
          </w:tcPr>
          <w:p w14:paraId="4D8E1CC3"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5FF24BDD" w14:textId="2E90441F" w:rsidR="002C2156" w:rsidRPr="002C2156" w:rsidRDefault="00DE77F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45</w:t>
            </w:r>
          </w:p>
        </w:tc>
        <w:tc>
          <w:tcPr>
            <w:tcW w:w="401" w:type="pct"/>
            <w:gridSpan w:val="2"/>
            <w:shd w:val="clear" w:color="000000" w:fill="FFFFFF"/>
            <w:vAlign w:val="center"/>
          </w:tcPr>
          <w:p w14:paraId="6D55541E"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D89063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CC188C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7A86DA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3830D6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9304ED8" w14:textId="77777777" w:rsidTr="009473CA">
        <w:trPr>
          <w:trHeight w:val="840"/>
        </w:trPr>
        <w:tc>
          <w:tcPr>
            <w:tcW w:w="247" w:type="pct"/>
            <w:shd w:val="clear" w:color="auto" w:fill="auto"/>
            <w:noWrap/>
            <w:vAlign w:val="center"/>
          </w:tcPr>
          <w:p w14:paraId="53DB0DB7" w14:textId="7F2D8270"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5AA168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Kredki drewniane 12 kolorów wykonane z żywicy syntetycznej żywe kolory odporny na złamania grafit na bazie pigmentów łatwe do temperowania nietoksyczne. </w:t>
            </w:r>
          </w:p>
        </w:tc>
        <w:tc>
          <w:tcPr>
            <w:tcW w:w="299" w:type="pct"/>
            <w:gridSpan w:val="2"/>
            <w:shd w:val="clear" w:color="auto" w:fill="auto"/>
            <w:vAlign w:val="center"/>
          </w:tcPr>
          <w:p w14:paraId="392FD65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7B3FC85C" w14:textId="7C63AA22" w:rsidR="002C2156" w:rsidRPr="002C2156" w:rsidRDefault="00DE77F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171</w:t>
            </w:r>
          </w:p>
        </w:tc>
        <w:tc>
          <w:tcPr>
            <w:tcW w:w="401" w:type="pct"/>
            <w:gridSpan w:val="2"/>
            <w:shd w:val="clear" w:color="000000" w:fill="FFFFFF"/>
            <w:vAlign w:val="center"/>
          </w:tcPr>
          <w:p w14:paraId="58F6670F"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FDC8B2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AD450A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E271B1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D463371"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FB6D001" w14:textId="77777777" w:rsidTr="009473CA">
        <w:trPr>
          <w:trHeight w:val="696"/>
        </w:trPr>
        <w:tc>
          <w:tcPr>
            <w:tcW w:w="247" w:type="pct"/>
            <w:shd w:val="clear" w:color="auto" w:fill="auto"/>
            <w:noWrap/>
            <w:vAlign w:val="center"/>
          </w:tcPr>
          <w:p w14:paraId="6D4D714F" w14:textId="0FF202AB"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F00D06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Krzywomierz posiadający 8 skali: 1:750K, 1:500K, 1:400K, 1:200K, 1:100K, 1:50K, 1:25K, 1:15K.</w:t>
            </w:r>
          </w:p>
        </w:tc>
        <w:tc>
          <w:tcPr>
            <w:tcW w:w="299" w:type="pct"/>
            <w:gridSpan w:val="2"/>
            <w:shd w:val="clear" w:color="auto" w:fill="auto"/>
            <w:vAlign w:val="center"/>
          </w:tcPr>
          <w:p w14:paraId="6D488849"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2A15C8C" w14:textId="4A82C217" w:rsidR="002C2156" w:rsidRPr="002C2156" w:rsidRDefault="00DE77F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20</w:t>
            </w:r>
          </w:p>
        </w:tc>
        <w:tc>
          <w:tcPr>
            <w:tcW w:w="401" w:type="pct"/>
            <w:gridSpan w:val="2"/>
            <w:shd w:val="clear" w:color="000000" w:fill="FFFFFF"/>
            <w:vAlign w:val="center"/>
          </w:tcPr>
          <w:p w14:paraId="53681C6F"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5C17A34B"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1E04D5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503B4F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A41F73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C8555AC" w14:textId="77777777" w:rsidTr="009473CA">
        <w:trPr>
          <w:trHeight w:val="447"/>
        </w:trPr>
        <w:tc>
          <w:tcPr>
            <w:tcW w:w="247" w:type="pct"/>
            <w:shd w:val="clear" w:color="auto" w:fill="auto"/>
            <w:noWrap/>
            <w:vAlign w:val="center"/>
          </w:tcPr>
          <w:p w14:paraId="13567EF9" w14:textId="525D16E3"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851CA4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Linijka 100 cm plastikowa, przeźroczysta.</w:t>
            </w:r>
          </w:p>
        </w:tc>
        <w:tc>
          <w:tcPr>
            <w:tcW w:w="299" w:type="pct"/>
            <w:gridSpan w:val="2"/>
            <w:shd w:val="clear" w:color="auto" w:fill="auto"/>
            <w:vAlign w:val="center"/>
          </w:tcPr>
          <w:p w14:paraId="74CB06D9"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2BD29E0E" w14:textId="22C3C30A"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67</w:t>
            </w:r>
          </w:p>
        </w:tc>
        <w:tc>
          <w:tcPr>
            <w:tcW w:w="401" w:type="pct"/>
            <w:gridSpan w:val="2"/>
            <w:shd w:val="clear" w:color="000000" w:fill="FFFFFF"/>
            <w:vAlign w:val="center"/>
          </w:tcPr>
          <w:p w14:paraId="4A06563A"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026D26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C6373E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E61D90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ACED9C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F0B927D" w14:textId="77777777" w:rsidTr="009473CA">
        <w:trPr>
          <w:trHeight w:val="483"/>
        </w:trPr>
        <w:tc>
          <w:tcPr>
            <w:tcW w:w="247" w:type="pct"/>
            <w:shd w:val="clear" w:color="auto" w:fill="auto"/>
            <w:noWrap/>
            <w:vAlign w:val="center"/>
          </w:tcPr>
          <w:p w14:paraId="5234921B" w14:textId="5843E83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5D601E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Linijka 20 cm plastikowa, przeźroczysta.</w:t>
            </w:r>
          </w:p>
        </w:tc>
        <w:tc>
          <w:tcPr>
            <w:tcW w:w="299" w:type="pct"/>
            <w:gridSpan w:val="2"/>
            <w:shd w:val="clear" w:color="auto" w:fill="auto"/>
            <w:vAlign w:val="center"/>
          </w:tcPr>
          <w:p w14:paraId="3E14E56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42B23188" w14:textId="13B863B1"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610</w:t>
            </w:r>
          </w:p>
        </w:tc>
        <w:tc>
          <w:tcPr>
            <w:tcW w:w="401" w:type="pct"/>
            <w:gridSpan w:val="2"/>
            <w:shd w:val="clear" w:color="000000" w:fill="FFFFFF"/>
            <w:vAlign w:val="center"/>
          </w:tcPr>
          <w:p w14:paraId="49230B51"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076054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AB47ED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973752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D61E14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03623C3" w14:textId="77777777" w:rsidTr="009473CA">
        <w:trPr>
          <w:trHeight w:val="405"/>
        </w:trPr>
        <w:tc>
          <w:tcPr>
            <w:tcW w:w="247" w:type="pct"/>
            <w:shd w:val="clear" w:color="auto" w:fill="auto"/>
            <w:noWrap/>
            <w:vAlign w:val="center"/>
          </w:tcPr>
          <w:p w14:paraId="79FFCCBA" w14:textId="40307972"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55DFD9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Linijka 30 cm plastikowa, przeźroczysta.</w:t>
            </w:r>
          </w:p>
        </w:tc>
        <w:tc>
          <w:tcPr>
            <w:tcW w:w="299" w:type="pct"/>
            <w:gridSpan w:val="2"/>
            <w:shd w:val="clear" w:color="auto" w:fill="auto"/>
            <w:vAlign w:val="center"/>
          </w:tcPr>
          <w:p w14:paraId="61D5A992"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CD73694" w14:textId="37862F4B"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669</w:t>
            </w:r>
          </w:p>
        </w:tc>
        <w:tc>
          <w:tcPr>
            <w:tcW w:w="401" w:type="pct"/>
            <w:gridSpan w:val="2"/>
            <w:shd w:val="clear" w:color="auto" w:fill="auto"/>
            <w:vAlign w:val="center"/>
          </w:tcPr>
          <w:p w14:paraId="4755C539"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07C066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10E906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6C7C53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8E4E51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2FBFEFF" w14:textId="77777777" w:rsidTr="009473CA">
        <w:trPr>
          <w:trHeight w:val="416"/>
        </w:trPr>
        <w:tc>
          <w:tcPr>
            <w:tcW w:w="247" w:type="pct"/>
            <w:shd w:val="clear" w:color="auto" w:fill="auto"/>
            <w:noWrap/>
            <w:vAlign w:val="center"/>
          </w:tcPr>
          <w:p w14:paraId="0806B959" w14:textId="1EAFE0BC"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5014614"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Linijka 50 cm plastikowa, przeźroczysta.</w:t>
            </w:r>
          </w:p>
        </w:tc>
        <w:tc>
          <w:tcPr>
            <w:tcW w:w="299" w:type="pct"/>
            <w:gridSpan w:val="2"/>
            <w:shd w:val="clear" w:color="auto" w:fill="auto"/>
            <w:vAlign w:val="center"/>
          </w:tcPr>
          <w:p w14:paraId="1CEA3054"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F4CCFCB" w14:textId="1EB843FF"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312</w:t>
            </w:r>
          </w:p>
        </w:tc>
        <w:tc>
          <w:tcPr>
            <w:tcW w:w="401" w:type="pct"/>
            <w:gridSpan w:val="2"/>
            <w:shd w:val="clear" w:color="000000" w:fill="FFFFFF"/>
            <w:vAlign w:val="center"/>
          </w:tcPr>
          <w:p w14:paraId="20CC9150"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2EF797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814789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462297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4DCBAE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6D3B045" w14:textId="77777777" w:rsidTr="009473CA">
        <w:trPr>
          <w:trHeight w:val="557"/>
        </w:trPr>
        <w:tc>
          <w:tcPr>
            <w:tcW w:w="247" w:type="pct"/>
            <w:shd w:val="clear" w:color="auto" w:fill="auto"/>
            <w:noWrap/>
            <w:vAlign w:val="center"/>
          </w:tcPr>
          <w:p w14:paraId="587261DD" w14:textId="5C4D495D"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7214456"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Litery samoprzylepne  wys. w mm 30. Kolor niebieski. </w:t>
            </w:r>
          </w:p>
        </w:tc>
        <w:tc>
          <w:tcPr>
            <w:tcW w:w="299" w:type="pct"/>
            <w:gridSpan w:val="2"/>
            <w:shd w:val="clear" w:color="auto" w:fill="auto"/>
            <w:vAlign w:val="center"/>
          </w:tcPr>
          <w:p w14:paraId="1247640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ark.</w:t>
            </w:r>
          </w:p>
        </w:tc>
        <w:tc>
          <w:tcPr>
            <w:tcW w:w="400" w:type="pct"/>
            <w:shd w:val="clear" w:color="000000" w:fill="D9D9D9"/>
            <w:vAlign w:val="center"/>
          </w:tcPr>
          <w:p w14:paraId="57D5DACD" w14:textId="53B1B703"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95</w:t>
            </w:r>
          </w:p>
        </w:tc>
        <w:tc>
          <w:tcPr>
            <w:tcW w:w="401" w:type="pct"/>
            <w:gridSpan w:val="2"/>
            <w:shd w:val="clear" w:color="000000" w:fill="FFFFFF"/>
            <w:vAlign w:val="center"/>
          </w:tcPr>
          <w:p w14:paraId="4237DE63"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45B55B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EF4B1A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C4F97C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47F685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B99F8B5" w14:textId="77777777" w:rsidTr="009473CA">
        <w:trPr>
          <w:trHeight w:val="557"/>
        </w:trPr>
        <w:tc>
          <w:tcPr>
            <w:tcW w:w="247" w:type="pct"/>
            <w:shd w:val="clear" w:color="auto" w:fill="auto"/>
            <w:noWrap/>
            <w:vAlign w:val="center"/>
          </w:tcPr>
          <w:p w14:paraId="721E23E6" w14:textId="1C04500D"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95430C9"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Marker do tablic suchościeralych komplet 4 kolory w komplecie z gąbką okrągła końcówka. </w:t>
            </w:r>
          </w:p>
        </w:tc>
        <w:tc>
          <w:tcPr>
            <w:tcW w:w="299" w:type="pct"/>
            <w:gridSpan w:val="2"/>
            <w:shd w:val="clear" w:color="auto" w:fill="auto"/>
            <w:vAlign w:val="center"/>
          </w:tcPr>
          <w:p w14:paraId="7DE036C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1DA367FC" w14:textId="5D69FB6F"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650</w:t>
            </w:r>
          </w:p>
        </w:tc>
        <w:tc>
          <w:tcPr>
            <w:tcW w:w="401" w:type="pct"/>
            <w:gridSpan w:val="2"/>
            <w:shd w:val="clear" w:color="000000" w:fill="FFFFFF"/>
            <w:vAlign w:val="center"/>
          </w:tcPr>
          <w:p w14:paraId="20D8FECC"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FB3A03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915479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068A39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9584D4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1A4326B" w14:textId="77777777" w:rsidTr="009473CA">
        <w:trPr>
          <w:trHeight w:val="699"/>
        </w:trPr>
        <w:tc>
          <w:tcPr>
            <w:tcW w:w="247" w:type="pct"/>
            <w:shd w:val="clear" w:color="auto" w:fill="auto"/>
            <w:noWrap/>
            <w:vAlign w:val="center"/>
          </w:tcPr>
          <w:p w14:paraId="6CE71616" w14:textId="6C7FBF56"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8473E21"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Marker permanentny dwu końcówkowy, odporny na działanie wody, służy do opisywania płyt CD/DVD, metalu, szkła, plastiku. Posiada dwie końcówki: stożkową fibrową o grubości min. 0,8 mm max. 1,0 mm, metalowa igłową o grubości min. 0,3 mm max. 0,5 mm. Kolor czarny.</w:t>
            </w:r>
          </w:p>
        </w:tc>
        <w:tc>
          <w:tcPr>
            <w:tcW w:w="299" w:type="pct"/>
            <w:gridSpan w:val="2"/>
            <w:shd w:val="clear" w:color="auto" w:fill="auto"/>
            <w:vAlign w:val="center"/>
          </w:tcPr>
          <w:p w14:paraId="602766C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29FDF8D" w14:textId="261C58F0"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714</w:t>
            </w:r>
          </w:p>
        </w:tc>
        <w:tc>
          <w:tcPr>
            <w:tcW w:w="401" w:type="pct"/>
            <w:gridSpan w:val="2"/>
            <w:shd w:val="clear" w:color="000000" w:fill="FFFFFF"/>
            <w:vAlign w:val="center"/>
          </w:tcPr>
          <w:p w14:paraId="2A500196"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5A59976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A12484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A6C6B7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C62B41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7504A05" w14:textId="77777777" w:rsidTr="009473CA">
        <w:trPr>
          <w:trHeight w:val="1833"/>
        </w:trPr>
        <w:tc>
          <w:tcPr>
            <w:tcW w:w="247" w:type="pct"/>
            <w:shd w:val="clear" w:color="auto" w:fill="auto"/>
            <w:noWrap/>
            <w:vAlign w:val="center"/>
          </w:tcPr>
          <w:p w14:paraId="232F1F12" w14:textId="7BDC446B"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1C7B41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Marker permanentny dwu końcówkowy, odporny na działanie wody, służy do opisywania płyt CD/DVD, metalu, szkła, plastiku. Posiada dwie końcówki: stożkową fibrową o grubości min. 0,8 mm max. 1,0 mm, metalowa igłową o grubości min. 0,3 mm max. 0,5 mm. Kolor niebieski. </w:t>
            </w:r>
          </w:p>
        </w:tc>
        <w:tc>
          <w:tcPr>
            <w:tcW w:w="299" w:type="pct"/>
            <w:gridSpan w:val="2"/>
            <w:shd w:val="clear" w:color="auto" w:fill="auto"/>
            <w:noWrap/>
            <w:vAlign w:val="center"/>
          </w:tcPr>
          <w:p w14:paraId="45553CF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2116CD4" w14:textId="718A0BCD"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423</w:t>
            </w:r>
          </w:p>
        </w:tc>
        <w:tc>
          <w:tcPr>
            <w:tcW w:w="401" w:type="pct"/>
            <w:gridSpan w:val="2"/>
            <w:shd w:val="clear" w:color="000000" w:fill="FFFFFF"/>
            <w:vAlign w:val="center"/>
          </w:tcPr>
          <w:p w14:paraId="218906B1"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0D2699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3290BD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8B8E08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7893F5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BA06C87" w14:textId="77777777" w:rsidTr="009473CA">
        <w:trPr>
          <w:trHeight w:val="699"/>
        </w:trPr>
        <w:tc>
          <w:tcPr>
            <w:tcW w:w="247" w:type="pct"/>
            <w:shd w:val="clear" w:color="auto" w:fill="auto"/>
            <w:noWrap/>
            <w:vAlign w:val="center"/>
          </w:tcPr>
          <w:p w14:paraId="1E3471FE" w14:textId="4C39B894"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D05DE6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Markery permanentne komplet czterech sztuk końcówka okrągła . Długość linii pisania minimum 500 m, grubość linii pisania, nie grubsza niż 1,5 mm. Kolor czarny, czerwony, niebieski, zielony</w:t>
            </w:r>
            <w:r w:rsidRPr="002C2156">
              <w:rPr>
                <w:rFonts w:ascii="Times New Roman" w:hAnsi="Times New Roman" w:cs="Times New Roman"/>
                <w:sz w:val="20"/>
                <w:szCs w:val="20"/>
                <w:u w:val="single"/>
              </w:rPr>
              <w:t>.</w:t>
            </w:r>
          </w:p>
        </w:tc>
        <w:tc>
          <w:tcPr>
            <w:tcW w:w="299" w:type="pct"/>
            <w:gridSpan w:val="2"/>
            <w:shd w:val="clear" w:color="auto" w:fill="auto"/>
            <w:vAlign w:val="center"/>
          </w:tcPr>
          <w:p w14:paraId="45314FE2"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0FD27BBA" w14:textId="5A80D73B"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674</w:t>
            </w:r>
          </w:p>
        </w:tc>
        <w:tc>
          <w:tcPr>
            <w:tcW w:w="401" w:type="pct"/>
            <w:gridSpan w:val="2"/>
            <w:shd w:val="clear" w:color="000000" w:fill="FFFFFF"/>
            <w:vAlign w:val="center"/>
          </w:tcPr>
          <w:p w14:paraId="18E15442"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76A189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C3EC7B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F81071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3FA7D2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4D19157" w14:textId="77777777" w:rsidTr="009473CA">
        <w:trPr>
          <w:trHeight w:val="841"/>
        </w:trPr>
        <w:tc>
          <w:tcPr>
            <w:tcW w:w="247" w:type="pct"/>
            <w:shd w:val="clear" w:color="auto" w:fill="auto"/>
            <w:noWrap/>
            <w:vAlign w:val="center"/>
          </w:tcPr>
          <w:p w14:paraId="547060B1" w14:textId="5D6ADB68"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63A44A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Markery permanentny komplet cztery sztuki końcówka ścięta . Długość linii pisania minimum 450 m, grubość linii pisania, nie grubsza niż 5,5 mm. Kolor czarny, czerwony, niebieski, zielony. </w:t>
            </w:r>
          </w:p>
        </w:tc>
        <w:tc>
          <w:tcPr>
            <w:tcW w:w="299" w:type="pct"/>
            <w:gridSpan w:val="2"/>
            <w:shd w:val="clear" w:color="auto" w:fill="auto"/>
            <w:vAlign w:val="center"/>
          </w:tcPr>
          <w:p w14:paraId="3467EEF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12484EBB" w14:textId="54362AF8"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323</w:t>
            </w:r>
          </w:p>
        </w:tc>
        <w:tc>
          <w:tcPr>
            <w:tcW w:w="401" w:type="pct"/>
            <w:gridSpan w:val="2"/>
            <w:shd w:val="clear" w:color="000000" w:fill="FFFFFF"/>
            <w:vAlign w:val="center"/>
          </w:tcPr>
          <w:p w14:paraId="7B012835"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6707602"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36C153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47623B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344E351"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83DA379" w14:textId="77777777" w:rsidTr="009473CA">
        <w:trPr>
          <w:trHeight w:val="810"/>
        </w:trPr>
        <w:tc>
          <w:tcPr>
            <w:tcW w:w="247" w:type="pct"/>
            <w:shd w:val="clear" w:color="auto" w:fill="auto"/>
            <w:noWrap/>
            <w:vAlign w:val="center"/>
          </w:tcPr>
          <w:p w14:paraId="66C17445" w14:textId="67701638"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69667B7"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Mechanizm skoroszytowy, wąsy wpinane umożliwiają spinanie luźnych kartek i dokumentów opakowanie 25 sztuk.</w:t>
            </w:r>
          </w:p>
        </w:tc>
        <w:tc>
          <w:tcPr>
            <w:tcW w:w="299" w:type="pct"/>
            <w:gridSpan w:val="2"/>
            <w:shd w:val="clear" w:color="auto" w:fill="auto"/>
            <w:vAlign w:val="center"/>
          </w:tcPr>
          <w:p w14:paraId="7315997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EAE5197" w14:textId="39991723"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139</w:t>
            </w:r>
          </w:p>
        </w:tc>
        <w:tc>
          <w:tcPr>
            <w:tcW w:w="401" w:type="pct"/>
            <w:gridSpan w:val="2"/>
            <w:shd w:val="clear" w:color="000000" w:fill="FFFFFF"/>
            <w:vAlign w:val="center"/>
          </w:tcPr>
          <w:p w14:paraId="207CC707"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DEC21B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6D6894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F5E39B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CDA280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9DB4AA9" w14:textId="77777777" w:rsidTr="009473CA">
        <w:trPr>
          <w:trHeight w:val="300"/>
        </w:trPr>
        <w:tc>
          <w:tcPr>
            <w:tcW w:w="247" w:type="pct"/>
            <w:shd w:val="clear" w:color="auto" w:fill="auto"/>
            <w:noWrap/>
            <w:vAlign w:val="center"/>
          </w:tcPr>
          <w:p w14:paraId="6FB5557C" w14:textId="521162B2"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A9D720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Naboje do pióra kolor czarny, typu Parker długie op. 5 szt.</w:t>
            </w:r>
          </w:p>
        </w:tc>
        <w:tc>
          <w:tcPr>
            <w:tcW w:w="299" w:type="pct"/>
            <w:gridSpan w:val="2"/>
            <w:shd w:val="clear" w:color="auto" w:fill="auto"/>
            <w:vAlign w:val="center"/>
          </w:tcPr>
          <w:p w14:paraId="252D4E3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561F5B1E" w14:textId="260ACC3C"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57</w:t>
            </w:r>
          </w:p>
        </w:tc>
        <w:tc>
          <w:tcPr>
            <w:tcW w:w="401" w:type="pct"/>
            <w:gridSpan w:val="2"/>
            <w:shd w:val="clear" w:color="000000" w:fill="FFFFFF"/>
            <w:vAlign w:val="center"/>
          </w:tcPr>
          <w:p w14:paraId="0BF76964"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D92CC7D"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3BBA2D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063CEC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FFF8D4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18AE93F" w14:textId="77777777" w:rsidTr="009473CA">
        <w:trPr>
          <w:trHeight w:val="70"/>
        </w:trPr>
        <w:tc>
          <w:tcPr>
            <w:tcW w:w="247" w:type="pct"/>
            <w:shd w:val="clear" w:color="auto" w:fill="auto"/>
            <w:noWrap/>
            <w:vAlign w:val="center"/>
          </w:tcPr>
          <w:p w14:paraId="4CCC1F40" w14:textId="0004264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DD7AED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Naboje do pióra kolor czarny, typu Waterman długie op. 8 szt.</w:t>
            </w:r>
          </w:p>
        </w:tc>
        <w:tc>
          <w:tcPr>
            <w:tcW w:w="299" w:type="pct"/>
            <w:gridSpan w:val="2"/>
            <w:shd w:val="clear" w:color="auto" w:fill="auto"/>
            <w:vAlign w:val="center"/>
          </w:tcPr>
          <w:p w14:paraId="665B7114"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5D0DF996" w14:textId="2C4AAB63"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47</w:t>
            </w:r>
          </w:p>
        </w:tc>
        <w:tc>
          <w:tcPr>
            <w:tcW w:w="401" w:type="pct"/>
            <w:gridSpan w:val="2"/>
            <w:shd w:val="clear" w:color="000000" w:fill="FFFFFF"/>
            <w:vAlign w:val="center"/>
          </w:tcPr>
          <w:p w14:paraId="7C2CC9DA"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D48B2A5"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8FA46E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47FA38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FB22D9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AF870E6" w14:textId="77777777" w:rsidTr="009473CA">
        <w:trPr>
          <w:trHeight w:val="558"/>
        </w:trPr>
        <w:tc>
          <w:tcPr>
            <w:tcW w:w="247" w:type="pct"/>
            <w:shd w:val="clear" w:color="auto" w:fill="auto"/>
            <w:noWrap/>
            <w:vAlign w:val="center"/>
          </w:tcPr>
          <w:p w14:paraId="6922DA25" w14:textId="3A3D1C94"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917A97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Naboje do pióra kolor niebieski, typu Parker długie op. 5 szt.</w:t>
            </w:r>
          </w:p>
        </w:tc>
        <w:tc>
          <w:tcPr>
            <w:tcW w:w="299" w:type="pct"/>
            <w:gridSpan w:val="2"/>
            <w:shd w:val="clear" w:color="auto" w:fill="auto"/>
            <w:vAlign w:val="center"/>
          </w:tcPr>
          <w:p w14:paraId="1BCDF768"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798FFE9" w14:textId="4AE263C8"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155</w:t>
            </w:r>
          </w:p>
        </w:tc>
        <w:tc>
          <w:tcPr>
            <w:tcW w:w="401" w:type="pct"/>
            <w:gridSpan w:val="2"/>
            <w:shd w:val="clear" w:color="000000" w:fill="FFFFFF"/>
            <w:vAlign w:val="center"/>
          </w:tcPr>
          <w:p w14:paraId="539E7126"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0067A10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299B52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DC68B2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4D643E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8EA9A56" w14:textId="77777777" w:rsidTr="009473CA">
        <w:trPr>
          <w:trHeight w:val="620"/>
        </w:trPr>
        <w:tc>
          <w:tcPr>
            <w:tcW w:w="247" w:type="pct"/>
            <w:shd w:val="clear" w:color="auto" w:fill="auto"/>
            <w:noWrap/>
            <w:vAlign w:val="center"/>
          </w:tcPr>
          <w:p w14:paraId="58102249" w14:textId="557E28BE"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E0038B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Naboje do pióra kolor niebieski, typu Waterman długie op. 8 szt.</w:t>
            </w:r>
          </w:p>
        </w:tc>
        <w:tc>
          <w:tcPr>
            <w:tcW w:w="299" w:type="pct"/>
            <w:gridSpan w:val="2"/>
            <w:shd w:val="clear" w:color="auto" w:fill="auto"/>
            <w:vAlign w:val="center"/>
          </w:tcPr>
          <w:p w14:paraId="698D8BE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763D8784" w14:textId="36624FB5"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127</w:t>
            </w:r>
          </w:p>
        </w:tc>
        <w:tc>
          <w:tcPr>
            <w:tcW w:w="401" w:type="pct"/>
            <w:gridSpan w:val="2"/>
            <w:shd w:val="clear" w:color="000000" w:fill="FFFFFF"/>
            <w:vAlign w:val="center"/>
          </w:tcPr>
          <w:p w14:paraId="3184C84B"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4E04AA1B"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3FEA4E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B0801C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D386E4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141BE86" w14:textId="77777777" w:rsidTr="009473CA">
        <w:trPr>
          <w:trHeight w:val="570"/>
        </w:trPr>
        <w:tc>
          <w:tcPr>
            <w:tcW w:w="247" w:type="pct"/>
            <w:shd w:val="clear" w:color="auto" w:fill="auto"/>
            <w:noWrap/>
            <w:vAlign w:val="center"/>
          </w:tcPr>
          <w:p w14:paraId="5B2FD6A4" w14:textId="63EDD398"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54A4617"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Naklejki zaklejki do tarcz strzelniczych białe 1000 szt. w opakowaniu</w:t>
            </w:r>
          </w:p>
        </w:tc>
        <w:tc>
          <w:tcPr>
            <w:tcW w:w="299" w:type="pct"/>
            <w:gridSpan w:val="2"/>
            <w:shd w:val="clear" w:color="auto" w:fill="auto"/>
            <w:vAlign w:val="center"/>
          </w:tcPr>
          <w:p w14:paraId="1D6FCB81"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64DEE3F6" w14:textId="40110F93"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156</w:t>
            </w:r>
          </w:p>
        </w:tc>
        <w:tc>
          <w:tcPr>
            <w:tcW w:w="401" w:type="pct"/>
            <w:gridSpan w:val="2"/>
            <w:shd w:val="clear" w:color="000000" w:fill="FFFFFF"/>
            <w:vAlign w:val="center"/>
          </w:tcPr>
          <w:p w14:paraId="55DC34E0"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BE54D6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6D7C5C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ECA6CD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6BDFA8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8F844E7" w14:textId="77777777" w:rsidTr="009473CA">
        <w:trPr>
          <w:trHeight w:val="483"/>
        </w:trPr>
        <w:tc>
          <w:tcPr>
            <w:tcW w:w="247" w:type="pct"/>
            <w:shd w:val="clear" w:color="auto" w:fill="auto"/>
            <w:noWrap/>
            <w:vAlign w:val="center"/>
          </w:tcPr>
          <w:p w14:paraId="023709A7" w14:textId="35DB4E81"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479FF99"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 xml:space="preserve">Naklejki Zaklejki do tarcz strzelniczych czarne 1000 szt. w opakowaniu. </w:t>
            </w:r>
          </w:p>
        </w:tc>
        <w:tc>
          <w:tcPr>
            <w:tcW w:w="299" w:type="pct"/>
            <w:gridSpan w:val="2"/>
            <w:shd w:val="clear" w:color="auto" w:fill="auto"/>
            <w:vAlign w:val="center"/>
          </w:tcPr>
          <w:p w14:paraId="274F3F57"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63DC446" w14:textId="2422F549"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157</w:t>
            </w:r>
          </w:p>
        </w:tc>
        <w:tc>
          <w:tcPr>
            <w:tcW w:w="401" w:type="pct"/>
            <w:gridSpan w:val="2"/>
            <w:shd w:val="clear" w:color="auto" w:fill="auto"/>
            <w:vAlign w:val="center"/>
          </w:tcPr>
          <w:p w14:paraId="2A9F78D7"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42EB878D"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0BC15F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AA2CA1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22ED04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E9238D4" w14:textId="77777777" w:rsidTr="009473CA">
        <w:trPr>
          <w:trHeight w:val="585"/>
        </w:trPr>
        <w:tc>
          <w:tcPr>
            <w:tcW w:w="247" w:type="pct"/>
            <w:shd w:val="clear" w:color="auto" w:fill="auto"/>
            <w:noWrap/>
            <w:vAlign w:val="center"/>
          </w:tcPr>
          <w:p w14:paraId="07780BFE" w14:textId="395F6E00"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370B9F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Nici szpagat jutowy  do zszywania akt, 250g/120m                                </w:t>
            </w:r>
          </w:p>
        </w:tc>
        <w:tc>
          <w:tcPr>
            <w:tcW w:w="299" w:type="pct"/>
            <w:gridSpan w:val="2"/>
            <w:shd w:val="clear" w:color="auto" w:fill="auto"/>
            <w:vAlign w:val="center"/>
          </w:tcPr>
          <w:p w14:paraId="369BC08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036D06B" w14:textId="68C094DF"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122</w:t>
            </w:r>
          </w:p>
        </w:tc>
        <w:tc>
          <w:tcPr>
            <w:tcW w:w="401" w:type="pct"/>
            <w:gridSpan w:val="2"/>
            <w:shd w:val="clear" w:color="000000" w:fill="FFFFFF"/>
            <w:vAlign w:val="center"/>
          </w:tcPr>
          <w:p w14:paraId="21E661A1"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E3C1F47"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388ACB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D563AE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01F5F27"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556A9F8" w14:textId="77777777" w:rsidTr="009473CA">
        <w:trPr>
          <w:trHeight w:val="496"/>
        </w:trPr>
        <w:tc>
          <w:tcPr>
            <w:tcW w:w="247" w:type="pct"/>
            <w:shd w:val="clear" w:color="auto" w:fill="auto"/>
            <w:noWrap/>
            <w:vAlign w:val="center"/>
          </w:tcPr>
          <w:p w14:paraId="3A9AF8CE" w14:textId="1D0BC640"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647BDD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Nożyczki biurowe posiadające spiczaste zakończenie ostrzy do precyzyjnego ciecia, doskonałej jakości stal nierdzewna ostre krawędzie i wysoka trwałość, uchwyt wyprofilowany dla prawo i leworęcznego, ergonomiczny i miękki uchwyt odporny na pęknięcia wykonane ze stali nierdzewnej o wysokiej jakości. Rozmiar ok. 18 cm</w:t>
            </w:r>
          </w:p>
        </w:tc>
        <w:tc>
          <w:tcPr>
            <w:tcW w:w="299" w:type="pct"/>
            <w:gridSpan w:val="2"/>
            <w:shd w:val="clear" w:color="auto" w:fill="auto"/>
            <w:vAlign w:val="center"/>
          </w:tcPr>
          <w:p w14:paraId="694BCEF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C504B27" w14:textId="5D15BC0D" w:rsidR="002C2156" w:rsidRPr="002C2156" w:rsidRDefault="00D33D0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802</w:t>
            </w:r>
          </w:p>
        </w:tc>
        <w:tc>
          <w:tcPr>
            <w:tcW w:w="401" w:type="pct"/>
            <w:gridSpan w:val="2"/>
            <w:shd w:val="clear" w:color="000000" w:fill="FFFFFF"/>
            <w:vAlign w:val="center"/>
          </w:tcPr>
          <w:p w14:paraId="4F5FD416"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A581D52"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16997A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AEB926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A5B22E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9F87B09" w14:textId="77777777" w:rsidTr="009473CA">
        <w:trPr>
          <w:trHeight w:val="2259"/>
        </w:trPr>
        <w:tc>
          <w:tcPr>
            <w:tcW w:w="247" w:type="pct"/>
            <w:shd w:val="clear" w:color="auto" w:fill="auto"/>
            <w:noWrap/>
            <w:vAlign w:val="center"/>
          </w:tcPr>
          <w:p w14:paraId="18C375D3" w14:textId="0FF4B06F"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D8BD454"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 xml:space="preserve">Nożyk do cięcia papieru, przeznaczony do cięcia papieru, kartonu i materiałów pakowych, ma posiadać minimum 7 częściowe ostrze z blokadą unieruchamiania, ma być wykonany z wytrzymałego plastiku, oraz ma być wyposażony w gumową rękojeść, oraz  powinien posiadać stalową prowadnice ostrzy, powinien posiadać magazynek mieszczący dwa dodatkowe ostrza umożliwiający automatyczne pobieranie ostrza, Obudowa powinna posiadać otwór umożliwiający zawieszenie. </w:t>
            </w:r>
          </w:p>
        </w:tc>
        <w:tc>
          <w:tcPr>
            <w:tcW w:w="299" w:type="pct"/>
            <w:gridSpan w:val="2"/>
            <w:shd w:val="clear" w:color="auto" w:fill="auto"/>
            <w:vAlign w:val="center"/>
          </w:tcPr>
          <w:p w14:paraId="185D6898"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2824D09" w14:textId="725454BB" w:rsidR="002C2156" w:rsidRPr="002C2156" w:rsidRDefault="00833DA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528</w:t>
            </w:r>
          </w:p>
        </w:tc>
        <w:tc>
          <w:tcPr>
            <w:tcW w:w="401" w:type="pct"/>
            <w:gridSpan w:val="2"/>
            <w:shd w:val="clear" w:color="000000" w:fill="FFFFFF"/>
            <w:vAlign w:val="center"/>
          </w:tcPr>
          <w:p w14:paraId="6BD2267D"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81B698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EACD52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77958E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553C6A4"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DDA564C" w14:textId="77777777" w:rsidTr="009473CA">
        <w:trPr>
          <w:trHeight w:val="654"/>
        </w:trPr>
        <w:tc>
          <w:tcPr>
            <w:tcW w:w="247" w:type="pct"/>
            <w:shd w:val="clear" w:color="auto" w:fill="auto"/>
            <w:noWrap/>
            <w:vAlign w:val="center"/>
          </w:tcPr>
          <w:p w14:paraId="2C94F2F8" w14:textId="39214D72"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939E0B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Numerator automatyczny czarna tuszownica , metalowa czcionka, metalowa obudowa 8-cyfrowy, wysokość cyfr 4 mm </w:t>
            </w:r>
          </w:p>
        </w:tc>
        <w:tc>
          <w:tcPr>
            <w:tcW w:w="299" w:type="pct"/>
            <w:gridSpan w:val="2"/>
            <w:shd w:val="clear" w:color="auto" w:fill="auto"/>
            <w:vAlign w:val="center"/>
          </w:tcPr>
          <w:p w14:paraId="6C6FD241"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8E203C6" w14:textId="29A752B6" w:rsidR="002C2156" w:rsidRPr="002C2156" w:rsidRDefault="00833DA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14</w:t>
            </w:r>
          </w:p>
        </w:tc>
        <w:tc>
          <w:tcPr>
            <w:tcW w:w="401" w:type="pct"/>
            <w:gridSpan w:val="2"/>
            <w:shd w:val="clear" w:color="000000" w:fill="FFFFFF"/>
            <w:vAlign w:val="center"/>
          </w:tcPr>
          <w:p w14:paraId="31B775A8"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62986B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223299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A00A99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67767E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A494587" w14:textId="77777777" w:rsidTr="009473CA">
        <w:trPr>
          <w:trHeight w:val="500"/>
        </w:trPr>
        <w:tc>
          <w:tcPr>
            <w:tcW w:w="247" w:type="pct"/>
            <w:shd w:val="clear" w:color="auto" w:fill="auto"/>
            <w:noWrap/>
            <w:vAlign w:val="center"/>
          </w:tcPr>
          <w:p w14:paraId="2C2D76BB" w14:textId="4DA4CDF4"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730A49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Obwoluta , ofertówka wykonana z foli twardej PCV, Format A4, Typ "L"</w:t>
            </w:r>
          </w:p>
        </w:tc>
        <w:tc>
          <w:tcPr>
            <w:tcW w:w="299" w:type="pct"/>
            <w:gridSpan w:val="2"/>
            <w:shd w:val="clear" w:color="auto" w:fill="auto"/>
            <w:vAlign w:val="center"/>
          </w:tcPr>
          <w:p w14:paraId="5027520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F83C013" w14:textId="79DA84ED" w:rsidR="002C2156" w:rsidRPr="002C2156" w:rsidRDefault="00833DA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237</w:t>
            </w:r>
          </w:p>
        </w:tc>
        <w:tc>
          <w:tcPr>
            <w:tcW w:w="401" w:type="pct"/>
            <w:gridSpan w:val="2"/>
            <w:shd w:val="clear" w:color="000000" w:fill="FFFFFF"/>
            <w:vAlign w:val="center"/>
          </w:tcPr>
          <w:p w14:paraId="4C6C5C56"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41F3B5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D353CB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E683CD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FF2A24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15F9751" w14:textId="77777777" w:rsidTr="009473CA">
        <w:trPr>
          <w:trHeight w:val="492"/>
        </w:trPr>
        <w:tc>
          <w:tcPr>
            <w:tcW w:w="247" w:type="pct"/>
            <w:shd w:val="clear" w:color="auto" w:fill="auto"/>
            <w:noWrap/>
            <w:vAlign w:val="center"/>
          </w:tcPr>
          <w:p w14:paraId="77FD390F" w14:textId="467DE4AE"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882FFA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Okładka do bindowania, karton, A4, 250 GSM, błyszczący, 100 szt. w opakowaniu. Kolor ciemny niebieski, bordowy, czarny, zielony</w:t>
            </w:r>
          </w:p>
        </w:tc>
        <w:tc>
          <w:tcPr>
            <w:tcW w:w="299" w:type="pct"/>
            <w:gridSpan w:val="2"/>
            <w:shd w:val="clear" w:color="auto" w:fill="auto"/>
            <w:vAlign w:val="center"/>
          </w:tcPr>
          <w:p w14:paraId="6497097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1537CAB" w14:textId="2E67F604" w:rsidR="002C2156" w:rsidRPr="002C2156" w:rsidRDefault="00833DA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140</w:t>
            </w:r>
          </w:p>
        </w:tc>
        <w:tc>
          <w:tcPr>
            <w:tcW w:w="401" w:type="pct"/>
            <w:gridSpan w:val="2"/>
            <w:shd w:val="clear" w:color="000000" w:fill="FFFFFF"/>
            <w:vAlign w:val="center"/>
          </w:tcPr>
          <w:p w14:paraId="4AE25C73"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90187A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ABF319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3DE791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8D7944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2B1B552" w14:textId="77777777" w:rsidTr="009473CA">
        <w:trPr>
          <w:trHeight w:val="435"/>
        </w:trPr>
        <w:tc>
          <w:tcPr>
            <w:tcW w:w="247" w:type="pct"/>
            <w:shd w:val="clear" w:color="auto" w:fill="auto"/>
            <w:noWrap/>
            <w:vAlign w:val="center"/>
          </w:tcPr>
          <w:p w14:paraId="2B3CFB7C" w14:textId="66BAB549"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D887D97"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Okładka do dyplomu A4 z orłem. Okładka twarda, oprawiona w okleinę z narożnikiem oraz ozdobnym sznurkiem , na przodzie tłoczony złoty orzeł, o wym. 220 x 310 mm, kolor granatowy, bordowy , zielony </w:t>
            </w:r>
          </w:p>
        </w:tc>
        <w:tc>
          <w:tcPr>
            <w:tcW w:w="299" w:type="pct"/>
            <w:gridSpan w:val="2"/>
            <w:shd w:val="clear" w:color="auto" w:fill="auto"/>
            <w:vAlign w:val="center"/>
          </w:tcPr>
          <w:p w14:paraId="5846F6E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3579D43B" w14:textId="29CF0C81" w:rsidR="002C2156" w:rsidRPr="002C2156" w:rsidRDefault="00833DA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1045</w:t>
            </w:r>
          </w:p>
        </w:tc>
        <w:tc>
          <w:tcPr>
            <w:tcW w:w="401" w:type="pct"/>
            <w:gridSpan w:val="2"/>
            <w:shd w:val="clear" w:color="000000" w:fill="FFFFFF"/>
            <w:vAlign w:val="center"/>
          </w:tcPr>
          <w:p w14:paraId="1DCFA1A5"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178F1F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7E82F7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17260D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BFA0C2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9BC702F" w14:textId="77777777" w:rsidTr="009473CA">
        <w:trPr>
          <w:trHeight w:val="70"/>
        </w:trPr>
        <w:tc>
          <w:tcPr>
            <w:tcW w:w="247" w:type="pct"/>
            <w:shd w:val="clear" w:color="auto" w:fill="auto"/>
            <w:noWrap/>
            <w:vAlign w:val="center"/>
          </w:tcPr>
          <w:p w14:paraId="5685FF1D" w14:textId="23C995B3"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D98E87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Okładka kanałowa, miękka A czarna opakowanie 10 sztuk</w:t>
            </w:r>
          </w:p>
        </w:tc>
        <w:tc>
          <w:tcPr>
            <w:tcW w:w="299" w:type="pct"/>
            <w:gridSpan w:val="2"/>
            <w:shd w:val="clear" w:color="auto" w:fill="auto"/>
            <w:vAlign w:val="center"/>
          </w:tcPr>
          <w:p w14:paraId="1E1B9492"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31F6F72" w14:textId="47822425" w:rsidR="002C2156" w:rsidRPr="002C2156" w:rsidRDefault="00833DA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21</w:t>
            </w:r>
          </w:p>
        </w:tc>
        <w:tc>
          <w:tcPr>
            <w:tcW w:w="401" w:type="pct"/>
            <w:gridSpan w:val="2"/>
            <w:shd w:val="clear" w:color="000000" w:fill="FFFFFF"/>
            <w:vAlign w:val="center"/>
          </w:tcPr>
          <w:p w14:paraId="08032A0E"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C71130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8F4F43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84A1D8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E5B905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874CF7E" w14:textId="77777777" w:rsidTr="009473CA">
        <w:trPr>
          <w:trHeight w:val="656"/>
        </w:trPr>
        <w:tc>
          <w:tcPr>
            <w:tcW w:w="247" w:type="pct"/>
            <w:shd w:val="clear" w:color="auto" w:fill="auto"/>
            <w:noWrap/>
            <w:vAlign w:val="center"/>
          </w:tcPr>
          <w:p w14:paraId="0D287F1D" w14:textId="0780C840"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5A12C50"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Okładka na dyplom miękka w dotyku dzięki wykończeniu specjalna gąbką o fakturze skóry z ozdobnym sznurkiem przez środek op. 10 sztuk. Kolor bordowa, zielona, granatowa.</w:t>
            </w:r>
          </w:p>
        </w:tc>
        <w:tc>
          <w:tcPr>
            <w:tcW w:w="299" w:type="pct"/>
            <w:gridSpan w:val="2"/>
            <w:shd w:val="clear" w:color="auto" w:fill="auto"/>
            <w:vAlign w:val="center"/>
          </w:tcPr>
          <w:p w14:paraId="732DDC6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16DC92A" w14:textId="667B53AE" w:rsidR="002C2156" w:rsidRPr="002C2156" w:rsidRDefault="00833DA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134</w:t>
            </w:r>
          </w:p>
        </w:tc>
        <w:tc>
          <w:tcPr>
            <w:tcW w:w="401" w:type="pct"/>
            <w:gridSpan w:val="2"/>
            <w:shd w:val="clear" w:color="000000" w:fill="FFFFFF"/>
            <w:vAlign w:val="center"/>
          </w:tcPr>
          <w:p w14:paraId="2BCB3770"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E1A7BB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909B00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3B35A2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2977BC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2FF5C9D" w14:textId="77777777" w:rsidTr="009473CA">
        <w:trPr>
          <w:trHeight w:val="552"/>
        </w:trPr>
        <w:tc>
          <w:tcPr>
            <w:tcW w:w="247" w:type="pct"/>
            <w:shd w:val="clear" w:color="auto" w:fill="auto"/>
            <w:noWrap/>
            <w:vAlign w:val="center"/>
          </w:tcPr>
          <w:p w14:paraId="6449102E" w14:textId="728EF904"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1FE94C4"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Okładka przeźroczysta (bezbarwna) do bindowania format A4 opakowanie 100 szt., 150 mic.</w:t>
            </w:r>
          </w:p>
        </w:tc>
        <w:tc>
          <w:tcPr>
            <w:tcW w:w="299" w:type="pct"/>
            <w:gridSpan w:val="2"/>
            <w:shd w:val="clear" w:color="auto" w:fill="auto"/>
            <w:vAlign w:val="center"/>
          </w:tcPr>
          <w:p w14:paraId="7E9E1E28"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2F7E782" w14:textId="1DD85D39" w:rsidR="002C2156" w:rsidRPr="002C2156" w:rsidRDefault="00833DA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163</w:t>
            </w:r>
          </w:p>
        </w:tc>
        <w:tc>
          <w:tcPr>
            <w:tcW w:w="401" w:type="pct"/>
            <w:gridSpan w:val="2"/>
            <w:shd w:val="clear" w:color="000000" w:fill="FFFFFF"/>
            <w:vAlign w:val="center"/>
          </w:tcPr>
          <w:p w14:paraId="4B792D2F"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02C73E7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0B32AC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47CD0D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3648998"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7C2C7F3" w14:textId="77777777" w:rsidTr="009473CA">
        <w:trPr>
          <w:trHeight w:val="494"/>
        </w:trPr>
        <w:tc>
          <w:tcPr>
            <w:tcW w:w="247" w:type="pct"/>
            <w:shd w:val="clear" w:color="auto" w:fill="auto"/>
            <w:noWrap/>
            <w:vAlign w:val="center"/>
          </w:tcPr>
          <w:p w14:paraId="7990EF6A" w14:textId="71F41060"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83DA36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Ołówek automatyczny. Grubość  grafitu 0,5 mm, końcówka, przycisk i klip wykonane z metalu.</w:t>
            </w:r>
          </w:p>
        </w:tc>
        <w:tc>
          <w:tcPr>
            <w:tcW w:w="299" w:type="pct"/>
            <w:gridSpan w:val="2"/>
            <w:shd w:val="clear" w:color="auto" w:fill="auto"/>
            <w:vAlign w:val="center"/>
          </w:tcPr>
          <w:p w14:paraId="7FB3786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231F8953" w14:textId="4429AED2" w:rsidR="002C2156" w:rsidRPr="002C2156" w:rsidRDefault="00833DA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471</w:t>
            </w:r>
          </w:p>
        </w:tc>
        <w:tc>
          <w:tcPr>
            <w:tcW w:w="401" w:type="pct"/>
            <w:gridSpan w:val="2"/>
            <w:shd w:val="clear" w:color="000000" w:fill="FFFFFF"/>
            <w:vAlign w:val="center"/>
          </w:tcPr>
          <w:p w14:paraId="0BE3F0B9"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296AC3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958BC7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C4364A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078DCF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32EADE0" w14:textId="77777777" w:rsidTr="009473CA">
        <w:trPr>
          <w:trHeight w:val="70"/>
        </w:trPr>
        <w:tc>
          <w:tcPr>
            <w:tcW w:w="247" w:type="pct"/>
            <w:shd w:val="clear" w:color="auto" w:fill="auto"/>
            <w:noWrap/>
            <w:vAlign w:val="center"/>
          </w:tcPr>
          <w:p w14:paraId="167DA0A7" w14:textId="3B2531E1"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C88E54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Ołówek automatyczny. Grubość  grafitu 0,7 mm, końcówka, przycisk i klip wykonane z metalu.</w:t>
            </w:r>
          </w:p>
        </w:tc>
        <w:tc>
          <w:tcPr>
            <w:tcW w:w="299" w:type="pct"/>
            <w:gridSpan w:val="2"/>
            <w:shd w:val="clear" w:color="auto" w:fill="auto"/>
            <w:vAlign w:val="center"/>
          </w:tcPr>
          <w:p w14:paraId="5AD1DBD8"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3FEBC6B5" w14:textId="1899B300" w:rsidR="002C2156" w:rsidRPr="002C2156" w:rsidRDefault="00CB50C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934</w:t>
            </w:r>
          </w:p>
        </w:tc>
        <w:tc>
          <w:tcPr>
            <w:tcW w:w="401" w:type="pct"/>
            <w:gridSpan w:val="2"/>
            <w:shd w:val="clear" w:color="000000" w:fill="FFFFFF"/>
            <w:noWrap/>
            <w:vAlign w:val="center"/>
          </w:tcPr>
          <w:p w14:paraId="5332F468"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4D70DC6"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938568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15C143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48165E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10B2CB3" w14:textId="77777777" w:rsidTr="009473CA">
        <w:trPr>
          <w:trHeight w:val="70"/>
        </w:trPr>
        <w:tc>
          <w:tcPr>
            <w:tcW w:w="247" w:type="pct"/>
            <w:shd w:val="clear" w:color="auto" w:fill="auto"/>
            <w:noWrap/>
            <w:vAlign w:val="center"/>
          </w:tcPr>
          <w:p w14:paraId="50D14051" w14:textId="1CF75A16"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69D4A62"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Ołówek bezdrzewny z żywicy syntetycznej, miękki HB z gumką, elastyczny korpus odporny na złamania</w:t>
            </w:r>
          </w:p>
        </w:tc>
        <w:tc>
          <w:tcPr>
            <w:tcW w:w="299" w:type="pct"/>
            <w:gridSpan w:val="2"/>
            <w:shd w:val="clear" w:color="auto" w:fill="auto"/>
            <w:vAlign w:val="center"/>
          </w:tcPr>
          <w:p w14:paraId="5B3B34B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9633E22" w14:textId="5DA3A60B" w:rsidR="002C2156" w:rsidRPr="002C2156" w:rsidRDefault="00CB50C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2852</w:t>
            </w:r>
          </w:p>
        </w:tc>
        <w:tc>
          <w:tcPr>
            <w:tcW w:w="401" w:type="pct"/>
            <w:gridSpan w:val="2"/>
            <w:shd w:val="clear" w:color="000000" w:fill="FFFFFF"/>
            <w:noWrap/>
            <w:vAlign w:val="center"/>
          </w:tcPr>
          <w:p w14:paraId="3F53616A"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CCCE8C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C0B599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A789EF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078456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C34922D" w14:textId="77777777" w:rsidTr="009473CA">
        <w:trPr>
          <w:trHeight w:val="190"/>
        </w:trPr>
        <w:tc>
          <w:tcPr>
            <w:tcW w:w="247" w:type="pct"/>
            <w:shd w:val="clear" w:color="auto" w:fill="auto"/>
            <w:noWrap/>
            <w:vAlign w:val="center"/>
          </w:tcPr>
          <w:p w14:paraId="04BEB648" w14:textId="5847AD32"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363A72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Ostrza do nożyka dużego do papieru opakowanie 10 szt. </w:t>
            </w:r>
          </w:p>
        </w:tc>
        <w:tc>
          <w:tcPr>
            <w:tcW w:w="299" w:type="pct"/>
            <w:gridSpan w:val="2"/>
            <w:shd w:val="clear" w:color="auto" w:fill="auto"/>
            <w:vAlign w:val="center"/>
          </w:tcPr>
          <w:p w14:paraId="4111139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72A0C3B" w14:textId="189D17E0" w:rsidR="002C2156" w:rsidRPr="002C2156" w:rsidRDefault="00CB50CC"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290</w:t>
            </w:r>
          </w:p>
        </w:tc>
        <w:tc>
          <w:tcPr>
            <w:tcW w:w="401" w:type="pct"/>
            <w:gridSpan w:val="2"/>
            <w:shd w:val="clear" w:color="000000" w:fill="FFFFFF"/>
            <w:vAlign w:val="center"/>
          </w:tcPr>
          <w:p w14:paraId="332414FE"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0A461AC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E7E419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CA672D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890F5D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C3F2287" w14:textId="77777777" w:rsidTr="009473CA">
        <w:trPr>
          <w:trHeight w:val="438"/>
        </w:trPr>
        <w:tc>
          <w:tcPr>
            <w:tcW w:w="247" w:type="pct"/>
            <w:shd w:val="clear" w:color="auto" w:fill="auto"/>
            <w:noWrap/>
            <w:vAlign w:val="center"/>
          </w:tcPr>
          <w:p w14:paraId="27D883FE" w14:textId="50CC41A3"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84C713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Pinezki kołkowe do tablic korkowych, tzw. „beczułka”, min. 30 szt. w opak., kolorowe.</w:t>
            </w:r>
          </w:p>
        </w:tc>
        <w:tc>
          <w:tcPr>
            <w:tcW w:w="299" w:type="pct"/>
            <w:gridSpan w:val="2"/>
            <w:shd w:val="clear" w:color="auto" w:fill="auto"/>
            <w:vAlign w:val="center"/>
          </w:tcPr>
          <w:p w14:paraId="67A0A29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88BA4D3" w14:textId="5AED2717"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728</w:t>
            </w:r>
          </w:p>
        </w:tc>
        <w:tc>
          <w:tcPr>
            <w:tcW w:w="401" w:type="pct"/>
            <w:gridSpan w:val="2"/>
            <w:shd w:val="clear" w:color="000000" w:fill="FFFFFF"/>
            <w:vAlign w:val="center"/>
          </w:tcPr>
          <w:p w14:paraId="403EFE2E"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4BAA0825"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50760B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715135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E938417"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9DED7DB" w14:textId="77777777" w:rsidTr="009473CA">
        <w:trPr>
          <w:trHeight w:val="558"/>
        </w:trPr>
        <w:tc>
          <w:tcPr>
            <w:tcW w:w="247" w:type="pct"/>
            <w:shd w:val="clear" w:color="auto" w:fill="auto"/>
            <w:noWrap/>
            <w:vAlign w:val="center"/>
          </w:tcPr>
          <w:p w14:paraId="3D1C430D" w14:textId="0BCD7B64"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045116F"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Pióro kulkowe. Tusz wodoodporny pigmentowy zapewniający gładkość i lekkość pisania, nie rozlewający się, piszący jednakowo równo na całej powierzchni, nie przerywa, nie rysuje papieru, igłowa końcówka 0,5 mm, długość linii pisania minimum 2000m. Kolor niebieski pentela.</w:t>
            </w:r>
          </w:p>
        </w:tc>
        <w:tc>
          <w:tcPr>
            <w:tcW w:w="299" w:type="pct"/>
            <w:gridSpan w:val="2"/>
            <w:shd w:val="clear" w:color="auto" w:fill="auto"/>
            <w:vAlign w:val="center"/>
          </w:tcPr>
          <w:p w14:paraId="74BA7C47"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313EAF66" w14:textId="452EEF57"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1763</w:t>
            </w:r>
          </w:p>
        </w:tc>
        <w:tc>
          <w:tcPr>
            <w:tcW w:w="401" w:type="pct"/>
            <w:gridSpan w:val="2"/>
            <w:shd w:val="clear" w:color="000000" w:fill="FFFFFF"/>
            <w:vAlign w:val="center"/>
          </w:tcPr>
          <w:p w14:paraId="4CDBAACE"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234770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1C636D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C33531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8066F0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6A94907" w14:textId="77777777" w:rsidTr="009473CA">
        <w:trPr>
          <w:trHeight w:val="699"/>
        </w:trPr>
        <w:tc>
          <w:tcPr>
            <w:tcW w:w="247" w:type="pct"/>
            <w:shd w:val="clear" w:color="auto" w:fill="auto"/>
            <w:noWrap/>
            <w:vAlign w:val="center"/>
          </w:tcPr>
          <w:p w14:paraId="050BC4C1" w14:textId="46FEE853"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F87CB9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Plastelina wysokiej jakości masa plastyczna elastyczna niebrudząca rąk nie przywierająca do podłoża, łatwo się modeluje, nie wysycha na powietrzu może być wykorzystywana  wielokrotnie minimum 6 lasek, różne kolory lasek, długość laski minimum 8 cm. Dopuszcza się laski plasteliny dłuższe niż 8 cm.</w:t>
            </w:r>
          </w:p>
        </w:tc>
        <w:tc>
          <w:tcPr>
            <w:tcW w:w="299" w:type="pct"/>
            <w:gridSpan w:val="2"/>
            <w:shd w:val="clear" w:color="auto" w:fill="auto"/>
            <w:vAlign w:val="center"/>
          </w:tcPr>
          <w:p w14:paraId="0799875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7EAE722" w14:textId="18625599"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498</w:t>
            </w:r>
          </w:p>
        </w:tc>
        <w:tc>
          <w:tcPr>
            <w:tcW w:w="401" w:type="pct"/>
            <w:gridSpan w:val="2"/>
            <w:shd w:val="clear" w:color="000000" w:fill="FFFFFF"/>
            <w:vAlign w:val="center"/>
          </w:tcPr>
          <w:p w14:paraId="79B1CFDA"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357FC97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261C4D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BC8117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552DB0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DAAEFB9" w14:textId="77777777" w:rsidTr="009473CA">
        <w:trPr>
          <w:trHeight w:val="416"/>
        </w:trPr>
        <w:tc>
          <w:tcPr>
            <w:tcW w:w="247" w:type="pct"/>
            <w:shd w:val="clear" w:color="auto" w:fill="auto"/>
            <w:noWrap/>
            <w:vAlign w:val="center"/>
          </w:tcPr>
          <w:p w14:paraId="77634ED5" w14:textId="3C239763"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7D4318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Płyn czyszczący w sprayu do tablic sucho ścieralnych, pojemność minimum 250 ml.</w:t>
            </w:r>
          </w:p>
        </w:tc>
        <w:tc>
          <w:tcPr>
            <w:tcW w:w="299" w:type="pct"/>
            <w:gridSpan w:val="2"/>
            <w:shd w:val="clear" w:color="auto" w:fill="auto"/>
            <w:vAlign w:val="center"/>
          </w:tcPr>
          <w:p w14:paraId="627D9E8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8386722" w14:textId="74C44123"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264</w:t>
            </w:r>
          </w:p>
        </w:tc>
        <w:tc>
          <w:tcPr>
            <w:tcW w:w="401" w:type="pct"/>
            <w:gridSpan w:val="2"/>
            <w:shd w:val="clear" w:color="auto" w:fill="auto"/>
            <w:vAlign w:val="center"/>
          </w:tcPr>
          <w:p w14:paraId="76D94A02"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08F91395"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671017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852E16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E9D900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80C5836" w14:textId="77777777" w:rsidTr="009473CA">
        <w:trPr>
          <w:trHeight w:val="992"/>
        </w:trPr>
        <w:tc>
          <w:tcPr>
            <w:tcW w:w="247" w:type="pct"/>
            <w:shd w:val="clear" w:color="auto" w:fill="auto"/>
            <w:noWrap/>
            <w:vAlign w:val="center"/>
          </w:tcPr>
          <w:p w14:paraId="51BB793A" w14:textId="3C7385A2"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0268B00"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Pocztowa książka nadawcza, samokopiująca wydana przez Pocztę Polską, zawierająca rubryki 1. Lp., 2. Adresat, 3. Dokładne miejsce doręczenia , 4. Kwota zadeklarowanej wartości, 5. Masa, 6. Numer nadawcy, 7. Uwagi, 8. Opłata, 9. Kwota pobrania.</w:t>
            </w:r>
          </w:p>
        </w:tc>
        <w:tc>
          <w:tcPr>
            <w:tcW w:w="299" w:type="pct"/>
            <w:gridSpan w:val="2"/>
            <w:shd w:val="clear" w:color="auto" w:fill="auto"/>
            <w:vAlign w:val="center"/>
          </w:tcPr>
          <w:p w14:paraId="01AF4C2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3D0A37A2" w14:textId="1694BAEE"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87</w:t>
            </w:r>
          </w:p>
        </w:tc>
        <w:tc>
          <w:tcPr>
            <w:tcW w:w="401" w:type="pct"/>
            <w:gridSpan w:val="2"/>
            <w:shd w:val="clear" w:color="000000" w:fill="FFFFFF"/>
            <w:vAlign w:val="center"/>
          </w:tcPr>
          <w:p w14:paraId="4C05212A"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BD6148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EDEA22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DFFE95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DA89941"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9B27A7A" w14:textId="77777777" w:rsidTr="009473CA">
        <w:trPr>
          <w:trHeight w:val="810"/>
        </w:trPr>
        <w:tc>
          <w:tcPr>
            <w:tcW w:w="247" w:type="pct"/>
            <w:shd w:val="clear" w:color="auto" w:fill="auto"/>
            <w:noWrap/>
            <w:vAlign w:val="center"/>
          </w:tcPr>
          <w:p w14:paraId="1CA0E45D" w14:textId="36DA7B6F"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36587F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Podajnik do notesów samoprzylepnych z wymiennymi wkładami (notesami) harmonijkowymi, w komplecie min. 8 notesów.</w:t>
            </w:r>
          </w:p>
        </w:tc>
        <w:tc>
          <w:tcPr>
            <w:tcW w:w="299" w:type="pct"/>
            <w:gridSpan w:val="2"/>
            <w:shd w:val="clear" w:color="auto" w:fill="auto"/>
            <w:vAlign w:val="center"/>
          </w:tcPr>
          <w:p w14:paraId="491E1A2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22DEE519" w14:textId="0D90F7DB"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75</w:t>
            </w:r>
          </w:p>
        </w:tc>
        <w:tc>
          <w:tcPr>
            <w:tcW w:w="401" w:type="pct"/>
            <w:gridSpan w:val="2"/>
            <w:shd w:val="clear" w:color="000000" w:fill="FFFFFF"/>
            <w:vAlign w:val="center"/>
          </w:tcPr>
          <w:p w14:paraId="5C07C520"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1223CA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97EDA2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284803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03844C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E823279" w14:textId="77777777" w:rsidTr="009473CA">
        <w:trPr>
          <w:trHeight w:val="668"/>
        </w:trPr>
        <w:tc>
          <w:tcPr>
            <w:tcW w:w="247" w:type="pct"/>
            <w:shd w:val="clear" w:color="auto" w:fill="auto"/>
            <w:noWrap/>
            <w:vAlign w:val="center"/>
          </w:tcPr>
          <w:p w14:paraId="2F117669" w14:textId="76BE1428"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BF856B0"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Podkład na biurko z kalendarzem dwuletnim ilość kartek 30, przeznaczony do zapisywania notatek. Rozmiar 470x330mm. Z listwą ochronną zabezpieczającą kartki przed zaginaniem. 2024/2025</w:t>
            </w:r>
          </w:p>
        </w:tc>
        <w:tc>
          <w:tcPr>
            <w:tcW w:w="299" w:type="pct"/>
            <w:gridSpan w:val="2"/>
            <w:shd w:val="clear" w:color="auto" w:fill="auto"/>
            <w:vAlign w:val="center"/>
          </w:tcPr>
          <w:p w14:paraId="11226EC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100EE7B" w14:textId="64F131BF"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429</w:t>
            </w:r>
          </w:p>
        </w:tc>
        <w:tc>
          <w:tcPr>
            <w:tcW w:w="401" w:type="pct"/>
            <w:gridSpan w:val="2"/>
            <w:shd w:val="clear" w:color="000000" w:fill="FFFFFF"/>
            <w:vAlign w:val="center"/>
          </w:tcPr>
          <w:p w14:paraId="4BC9E03D"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AAC723B"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4A714C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8D4095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977A858"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A1A9413" w14:textId="77777777" w:rsidTr="009473CA">
        <w:trPr>
          <w:trHeight w:val="644"/>
        </w:trPr>
        <w:tc>
          <w:tcPr>
            <w:tcW w:w="247" w:type="pct"/>
            <w:shd w:val="clear" w:color="auto" w:fill="auto"/>
            <w:noWrap/>
            <w:vAlign w:val="center"/>
          </w:tcPr>
          <w:p w14:paraId="63D74B8F" w14:textId="751843A1"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57A93A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Podpórki do segregatorów metalowe. Podpórka z blachy stalowej 1,5 mm, malowana proszkowo o wymiarach: wys.29cmx15cm.x22+4cm. Kolor szary.</w:t>
            </w:r>
          </w:p>
        </w:tc>
        <w:tc>
          <w:tcPr>
            <w:tcW w:w="299" w:type="pct"/>
            <w:gridSpan w:val="2"/>
            <w:shd w:val="clear" w:color="auto" w:fill="auto"/>
            <w:vAlign w:val="center"/>
          </w:tcPr>
          <w:p w14:paraId="5A802EC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290A8AC" w14:textId="2F688980"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48</w:t>
            </w:r>
          </w:p>
        </w:tc>
        <w:tc>
          <w:tcPr>
            <w:tcW w:w="401" w:type="pct"/>
            <w:gridSpan w:val="2"/>
            <w:shd w:val="clear" w:color="000000" w:fill="FFFFFF"/>
            <w:vAlign w:val="center"/>
          </w:tcPr>
          <w:p w14:paraId="02A3906D"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7E85315"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6C820E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6A3B6D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1A9CC98"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55884A8" w14:textId="77777777" w:rsidTr="009473CA">
        <w:trPr>
          <w:trHeight w:val="616"/>
        </w:trPr>
        <w:tc>
          <w:tcPr>
            <w:tcW w:w="247" w:type="pct"/>
            <w:shd w:val="clear" w:color="auto" w:fill="auto"/>
            <w:noWrap/>
            <w:vAlign w:val="center"/>
          </w:tcPr>
          <w:p w14:paraId="28AF60DD" w14:textId="3EE7767E"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B23CE7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Poduszka do stempli sucha 7x11cm nienasączona biała do każdego koloru tuszu. Dopuszcza się tolerancję wymiarów +/-1 cm </w:t>
            </w:r>
          </w:p>
        </w:tc>
        <w:tc>
          <w:tcPr>
            <w:tcW w:w="299" w:type="pct"/>
            <w:gridSpan w:val="2"/>
            <w:shd w:val="clear" w:color="auto" w:fill="auto"/>
            <w:vAlign w:val="center"/>
          </w:tcPr>
          <w:p w14:paraId="57B445FB"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39ED822E" w14:textId="2E8ACC45"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426</w:t>
            </w:r>
          </w:p>
        </w:tc>
        <w:tc>
          <w:tcPr>
            <w:tcW w:w="401" w:type="pct"/>
            <w:gridSpan w:val="2"/>
            <w:shd w:val="clear" w:color="000000" w:fill="FFFFFF"/>
            <w:vAlign w:val="center"/>
          </w:tcPr>
          <w:p w14:paraId="67A7E9F0"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FC6841D"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DC723E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BB926D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912E7E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1343042" w14:textId="77777777" w:rsidTr="009473CA">
        <w:trPr>
          <w:trHeight w:val="568"/>
        </w:trPr>
        <w:tc>
          <w:tcPr>
            <w:tcW w:w="247" w:type="pct"/>
            <w:shd w:val="clear" w:color="auto" w:fill="auto"/>
            <w:noWrap/>
            <w:vAlign w:val="center"/>
          </w:tcPr>
          <w:p w14:paraId="6FE5E9C9" w14:textId="50B9951E"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246AC2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Pojemnik na dokumenty A4 i czasopisma wykonany z trwałego polistyrenu o ściętych ażurowych bokach ułatwiający wkładanie i wyjmowanie dokumentów. Pojemnik umożliwia przechowywanie dokumentów formatu A4. szerokość grzbietu pojemnika w zakresie od 70 mm do 120 mm.</w:t>
            </w:r>
          </w:p>
        </w:tc>
        <w:tc>
          <w:tcPr>
            <w:tcW w:w="299" w:type="pct"/>
            <w:gridSpan w:val="2"/>
            <w:shd w:val="clear" w:color="auto" w:fill="auto"/>
            <w:vAlign w:val="center"/>
          </w:tcPr>
          <w:p w14:paraId="4C47DA0B"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B84AB77" w14:textId="7CA4DDD9"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178</w:t>
            </w:r>
          </w:p>
        </w:tc>
        <w:tc>
          <w:tcPr>
            <w:tcW w:w="401" w:type="pct"/>
            <w:gridSpan w:val="2"/>
            <w:shd w:val="clear" w:color="000000" w:fill="FFFFFF"/>
            <w:vAlign w:val="center"/>
          </w:tcPr>
          <w:p w14:paraId="2BB2DB69"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07980345"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DC2236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BD57FE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899D95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E57186A" w14:textId="77777777" w:rsidTr="009473CA">
        <w:trPr>
          <w:trHeight w:val="548"/>
        </w:trPr>
        <w:tc>
          <w:tcPr>
            <w:tcW w:w="247" w:type="pct"/>
            <w:shd w:val="clear" w:color="auto" w:fill="auto"/>
            <w:noWrap/>
            <w:vAlign w:val="center"/>
          </w:tcPr>
          <w:p w14:paraId="6A2C104B" w14:textId="7A9A75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779EF8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Pojemnik na dokumenty biurowe 3-poziomy. Wymiary: 350 x 297 x 275 mm.</w:t>
            </w:r>
          </w:p>
        </w:tc>
        <w:tc>
          <w:tcPr>
            <w:tcW w:w="299" w:type="pct"/>
            <w:gridSpan w:val="2"/>
            <w:shd w:val="clear" w:color="auto" w:fill="auto"/>
            <w:vAlign w:val="center"/>
          </w:tcPr>
          <w:p w14:paraId="5BE7DA0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8A4F8CA" w14:textId="43DDAE96"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206</w:t>
            </w:r>
          </w:p>
        </w:tc>
        <w:tc>
          <w:tcPr>
            <w:tcW w:w="401" w:type="pct"/>
            <w:gridSpan w:val="2"/>
            <w:shd w:val="clear" w:color="000000" w:fill="FFFFFF"/>
            <w:vAlign w:val="center"/>
          </w:tcPr>
          <w:p w14:paraId="1BE955F2"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192E25B"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B0294C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D134AD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82B408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C27EFCF" w14:textId="77777777" w:rsidTr="009473CA">
        <w:trPr>
          <w:trHeight w:val="718"/>
        </w:trPr>
        <w:tc>
          <w:tcPr>
            <w:tcW w:w="247" w:type="pct"/>
            <w:shd w:val="clear" w:color="auto" w:fill="auto"/>
            <w:noWrap/>
            <w:vAlign w:val="center"/>
          </w:tcPr>
          <w:p w14:paraId="1E507C24" w14:textId="129940B5"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0B73EA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Pojemnik na karteczki wykonany z metalowej siatki, lakierowany, o wymiarach 80 x 100 x 100 w kolorze czarnym .</w:t>
            </w:r>
          </w:p>
        </w:tc>
        <w:tc>
          <w:tcPr>
            <w:tcW w:w="299" w:type="pct"/>
            <w:gridSpan w:val="2"/>
            <w:shd w:val="clear" w:color="auto" w:fill="auto"/>
            <w:vAlign w:val="center"/>
          </w:tcPr>
          <w:p w14:paraId="60EA804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F470852" w14:textId="556D8D73"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179</w:t>
            </w:r>
          </w:p>
        </w:tc>
        <w:tc>
          <w:tcPr>
            <w:tcW w:w="401" w:type="pct"/>
            <w:gridSpan w:val="2"/>
            <w:shd w:val="clear" w:color="000000" w:fill="FFFFFF"/>
            <w:vAlign w:val="center"/>
          </w:tcPr>
          <w:p w14:paraId="0316E8F1"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0F30D0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74807E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16446D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EFF8897"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B9A5BA9" w14:textId="77777777" w:rsidTr="009473CA">
        <w:trPr>
          <w:trHeight w:val="557"/>
        </w:trPr>
        <w:tc>
          <w:tcPr>
            <w:tcW w:w="247" w:type="pct"/>
            <w:shd w:val="clear" w:color="auto" w:fill="auto"/>
            <w:noWrap/>
            <w:vAlign w:val="center"/>
          </w:tcPr>
          <w:p w14:paraId="6327A1B4" w14:textId="1C541794"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2735780"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Przekładka format A4 wykonana z kartonu z kolorowymi indeksami z nadrukiem od Ado Z. Uniwersalna perforacja pozwalająca używać przekładki w każdego rodzaju segregatorach w komplecie dodatkowo strona informująco-opisowa. </w:t>
            </w:r>
          </w:p>
        </w:tc>
        <w:tc>
          <w:tcPr>
            <w:tcW w:w="299" w:type="pct"/>
            <w:gridSpan w:val="2"/>
            <w:shd w:val="clear" w:color="auto" w:fill="auto"/>
            <w:vAlign w:val="center"/>
          </w:tcPr>
          <w:p w14:paraId="1DF08C9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304D3999" w14:textId="43B92334"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154</w:t>
            </w:r>
          </w:p>
        </w:tc>
        <w:tc>
          <w:tcPr>
            <w:tcW w:w="401" w:type="pct"/>
            <w:gridSpan w:val="2"/>
            <w:shd w:val="clear" w:color="000000" w:fill="FFFFFF"/>
            <w:vAlign w:val="center"/>
          </w:tcPr>
          <w:p w14:paraId="1DA75F6D"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9049EF5"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152E5F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44DCB3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77AC31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C80BAE0" w14:textId="77777777" w:rsidTr="009473CA">
        <w:trPr>
          <w:trHeight w:val="426"/>
        </w:trPr>
        <w:tc>
          <w:tcPr>
            <w:tcW w:w="247" w:type="pct"/>
            <w:shd w:val="clear" w:color="auto" w:fill="auto"/>
            <w:noWrap/>
            <w:vAlign w:val="center"/>
          </w:tcPr>
          <w:p w14:paraId="4BBB3F3B" w14:textId="6119489A"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975964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Przekładki do segregatora kolorowe kartonowe format A4 pakowane po 10 sztuk.</w:t>
            </w:r>
          </w:p>
        </w:tc>
        <w:tc>
          <w:tcPr>
            <w:tcW w:w="299" w:type="pct"/>
            <w:gridSpan w:val="2"/>
            <w:shd w:val="clear" w:color="auto" w:fill="auto"/>
            <w:vAlign w:val="center"/>
          </w:tcPr>
          <w:p w14:paraId="5F13AF9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144D0E3" w14:textId="6E6FFA0F"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266</w:t>
            </w:r>
          </w:p>
        </w:tc>
        <w:tc>
          <w:tcPr>
            <w:tcW w:w="401" w:type="pct"/>
            <w:gridSpan w:val="2"/>
            <w:shd w:val="clear" w:color="000000" w:fill="FFFFFF"/>
            <w:vAlign w:val="center"/>
          </w:tcPr>
          <w:p w14:paraId="180E4672"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6B13CC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876B04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C55A75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D010DF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679C597" w14:textId="77777777" w:rsidTr="009473CA">
        <w:trPr>
          <w:trHeight w:val="758"/>
        </w:trPr>
        <w:tc>
          <w:tcPr>
            <w:tcW w:w="247" w:type="pct"/>
            <w:shd w:val="clear" w:color="auto" w:fill="auto"/>
            <w:noWrap/>
            <w:vAlign w:val="center"/>
          </w:tcPr>
          <w:p w14:paraId="718E2BE4" w14:textId="220332DC"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636C83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Przybornik na biurko wykonany z wytrzymałego tworzywa w kolorze czarnym .Wyposażony: zszywacz, rozszywacz, nożyczki, nóż do cięcia papieru, temperówkę, linijkę 15 cm, </w:t>
            </w:r>
            <w:r w:rsidRPr="002C2156">
              <w:rPr>
                <w:rFonts w:ascii="Times New Roman" w:hAnsi="Times New Roman" w:cs="Times New Roman"/>
                <w:sz w:val="20"/>
                <w:szCs w:val="20"/>
              </w:rPr>
              <w:lastRenderedPageBreak/>
              <w:t>gumkę, długopis (3szt), pinezki tablicowe (20szt), spinacze(30szt) zszywki10(1op)notes 65x90mm, taśmę klejacą1210. Przybornik posiada wbudowany uchwyt do taśmy z obciążeniem. Wymiar 200x119x90mm.</w:t>
            </w:r>
          </w:p>
        </w:tc>
        <w:tc>
          <w:tcPr>
            <w:tcW w:w="299" w:type="pct"/>
            <w:gridSpan w:val="2"/>
            <w:shd w:val="clear" w:color="auto" w:fill="auto"/>
            <w:vAlign w:val="center"/>
          </w:tcPr>
          <w:p w14:paraId="2EAC69C2"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lastRenderedPageBreak/>
              <w:t>kpl.</w:t>
            </w:r>
          </w:p>
        </w:tc>
        <w:tc>
          <w:tcPr>
            <w:tcW w:w="400" w:type="pct"/>
            <w:shd w:val="clear" w:color="000000" w:fill="D9D9D9"/>
            <w:vAlign w:val="center"/>
          </w:tcPr>
          <w:p w14:paraId="276207BA" w14:textId="6FD3A22D"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186</w:t>
            </w:r>
          </w:p>
        </w:tc>
        <w:tc>
          <w:tcPr>
            <w:tcW w:w="401" w:type="pct"/>
            <w:gridSpan w:val="2"/>
            <w:shd w:val="clear" w:color="000000" w:fill="FFFFFF"/>
            <w:noWrap/>
            <w:vAlign w:val="center"/>
          </w:tcPr>
          <w:p w14:paraId="76CF32A6"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05D7007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439C04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693397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9106ED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4989AD1" w14:textId="77777777" w:rsidTr="009473CA">
        <w:trPr>
          <w:trHeight w:val="462"/>
        </w:trPr>
        <w:tc>
          <w:tcPr>
            <w:tcW w:w="247" w:type="pct"/>
            <w:shd w:val="clear" w:color="auto" w:fill="auto"/>
            <w:noWrap/>
            <w:vAlign w:val="center"/>
          </w:tcPr>
          <w:p w14:paraId="789DF942" w14:textId="6FC2DF83"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F705D26"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Rozszywacz dokumentów do wszystkich typów zszywek</w:t>
            </w:r>
          </w:p>
        </w:tc>
        <w:tc>
          <w:tcPr>
            <w:tcW w:w="299" w:type="pct"/>
            <w:gridSpan w:val="2"/>
            <w:shd w:val="clear" w:color="auto" w:fill="auto"/>
            <w:vAlign w:val="center"/>
          </w:tcPr>
          <w:p w14:paraId="74B26487"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AC77431" w14:textId="4E49DDA8"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445</w:t>
            </w:r>
          </w:p>
        </w:tc>
        <w:tc>
          <w:tcPr>
            <w:tcW w:w="401" w:type="pct"/>
            <w:gridSpan w:val="2"/>
            <w:shd w:val="clear" w:color="000000" w:fill="FFFFFF"/>
            <w:noWrap/>
            <w:vAlign w:val="center"/>
          </w:tcPr>
          <w:p w14:paraId="50C18465"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B00F5A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EDBDA4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351F03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9797C0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DD81C6F" w14:textId="77777777" w:rsidTr="009473CA">
        <w:trPr>
          <w:trHeight w:val="722"/>
        </w:trPr>
        <w:tc>
          <w:tcPr>
            <w:tcW w:w="247" w:type="pct"/>
            <w:shd w:val="clear" w:color="auto" w:fill="auto"/>
            <w:noWrap/>
            <w:vAlign w:val="center"/>
          </w:tcPr>
          <w:p w14:paraId="1D78488D" w14:textId="22058A45"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A84102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Samoprzylepne zakładki indeksujące w 2 rozmiarach 45x12xmm oraz 45x8mm. Umożliwiające szybkie odnajdowanie ważnych informacji o możliwości wielokrotnego przyklejania i odklejania mix 8 kolorów neon + 12 cm linijka (ilość zakładek 200 sztuk).</w:t>
            </w:r>
          </w:p>
        </w:tc>
        <w:tc>
          <w:tcPr>
            <w:tcW w:w="299" w:type="pct"/>
            <w:gridSpan w:val="2"/>
            <w:shd w:val="clear" w:color="auto" w:fill="auto"/>
            <w:vAlign w:val="center"/>
          </w:tcPr>
          <w:p w14:paraId="276D8F14"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zestaw</w:t>
            </w:r>
          </w:p>
        </w:tc>
        <w:tc>
          <w:tcPr>
            <w:tcW w:w="400" w:type="pct"/>
            <w:shd w:val="clear" w:color="000000" w:fill="D9D9D9"/>
            <w:vAlign w:val="center"/>
          </w:tcPr>
          <w:p w14:paraId="3116A7FE" w14:textId="2D6B7259"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1258</w:t>
            </w:r>
          </w:p>
        </w:tc>
        <w:tc>
          <w:tcPr>
            <w:tcW w:w="401" w:type="pct"/>
            <w:gridSpan w:val="2"/>
            <w:shd w:val="clear" w:color="000000" w:fill="FFFFFF"/>
            <w:noWrap/>
            <w:vAlign w:val="center"/>
          </w:tcPr>
          <w:p w14:paraId="4D3777D1"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3FC5DC6"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3A64E6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E1A4DE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22AC518"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D2C9873" w14:textId="77777777" w:rsidTr="009473CA">
        <w:trPr>
          <w:trHeight w:val="604"/>
        </w:trPr>
        <w:tc>
          <w:tcPr>
            <w:tcW w:w="247" w:type="pct"/>
            <w:shd w:val="clear" w:color="auto" w:fill="auto"/>
            <w:noWrap/>
            <w:vAlign w:val="center"/>
          </w:tcPr>
          <w:p w14:paraId="76C7ABAF" w14:textId="611679B8"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5123ED9"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Segregator A3- oklejony na zewnątrz i wewnątrz folią PVC dwustronna wymienna etykieta opisowa 4 ringowy mechanizm w kształcie litery D o wysokości 30mm. Format A3 w poziomie  pojemność do 400 kartek. kolor czarny.              </w:t>
            </w:r>
          </w:p>
        </w:tc>
        <w:tc>
          <w:tcPr>
            <w:tcW w:w="299" w:type="pct"/>
            <w:gridSpan w:val="2"/>
            <w:shd w:val="clear" w:color="auto" w:fill="auto"/>
            <w:vAlign w:val="center"/>
          </w:tcPr>
          <w:p w14:paraId="080208C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117EDD2" w14:textId="679CE32C"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w:t>
            </w:r>
          </w:p>
        </w:tc>
        <w:tc>
          <w:tcPr>
            <w:tcW w:w="401" w:type="pct"/>
            <w:gridSpan w:val="2"/>
            <w:shd w:val="clear" w:color="000000" w:fill="FFFFFF"/>
            <w:noWrap/>
            <w:vAlign w:val="center"/>
          </w:tcPr>
          <w:p w14:paraId="1E0B7339"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385014B2"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336B2F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47CF12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83BE77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E3677E2" w14:textId="77777777" w:rsidTr="009473CA">
        <w:trPr>
          <w:trHeight w:val="836"/>
        </w:trPr>
        <w:tc>
          <w:tcPr>
            <w:tcW w:w="247" w:type="pct"/>
            <w:shd w:val="clear" w:color="auto" w:fill="auto"/>
            <w:noWrap/>
            <w:vAlign w:val="center"/>
          </w:tcPr>
          <w:p w14:paraId="42E15F26" w14:textId="364860EF"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B0C19CF"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Segregator A4 z mechanizmem dźwigowym -szer. 5 cm, okładka kartonowa powlekana. Kolor zielony.                  </w:t>
            </w:r>
          </w:p>
        </w:tc>
        <w:tc>
          <w:tcPr>
            <w:tcW w:w="299" w:type="pct"/>
            <w:gridSpan w:val="2"/>
            <w:shd w:val="clear" w:color="auto" w:fill="auto"/>
            <w:vAlign w:val="center"/>
          </w:tcPr>
          <w:p w14:paraId="7A46EE57"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E327F23" w14:textId="28AB71F3"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1661</w:t>
            </w:r>
          </w:p>
        </w:tc>
        <w:tc>
          <w:tcPr>
            <w:tcW w:w="401" w:type="pct"/>
            <w:gridSpan w:val="2"/>
            <w:shd w:val="clear" w:color="000000" w:fill="FFFFFF"/>
            <w:noWrap/>
            <w:vAlign w:val="center"/>
          </w:tcPr>
          <w:p w14:paraId="42441B2F"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9D3C02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B7E749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D4BFDC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753A03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7D7501D" w14:textId="77777777" w:rsidTr="009473CA">
        <w:trPr>
          <w:trHeight w:val="430"/>
        </w:trPr>
        <w:tc>
          <w:tcPr>
            <w:tcW w:w="247" w:type="pct"/>
            <w:shd w:val="clear" w:color="auto" w:fill="auto"/>
            <w:noWrap/>
            <w:vAlign w:val="center"/>
          </w:tcPr>
          <w:p w14:paraId="7AA1F662" w14:textId="11BB898B"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2761346"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Segregator A4 z mechanizmem dźwigowym -szer. 7,5 cm, okładka kartonowa powlekana.  Kolor niebieski.</w:t>
            </w:r>
          </w:p>
        </w:tc>
        <w:tc>
          <w:tcPr>
            <w:tcW w:w="299" w:type="pct"/>
            <w:gridSpan w:val="2"/>
            <w:shd w:val="clear" w:color="auto" w:fill="auto"/>
            <w:vAlign w:val="center"/>
          </w:tcPr>
          <w:p w14:paraId="76CE401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17CABA2" w14:textId="2DD50046"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1652</w:t>
            </w:r>
          </w:p>
        </w:tc>
        <w:tc>
          <w:tcPr>
            <w:tcW w:w="401" w:type="pct"/>
            <w:gridSpan w:val="2"/>
            <w:shd w:val="clear" w:color="000000" w:fill="FFFFFF"/>
            <w:noWrap/>
            <w:vAlign w:val="center"/>
          </w:tcPr>
          <w:p w14:paraId="06D14F94"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6E69F8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883ECA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81B2D0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59BDF6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EB4F934" w14:textId="77777777" w:rsidTr="009473CA">
        <w:trPr>
          <w:trHeight w:val="456"/>
        </w:trPr>
        <w:tc>
          <w:tcPr>
            <w:tcW w:w="247" w:type="pct"/>
            <w:shd w:val="clear" w:color="auto" w:fill="auto"/>
            <w:noWrap/>
            <w:vAlign w:val="center"/>
          </w:tcPr>
          <w:p w14:paraId="6A291125" w14:textId="62984F5E"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483A384"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Segregator A4, 2 ringowy o szerokości grzbietu 25 mm. Kolor niebieski.</w:t>
            </w:r>
          </w:p>
        </w:tc>
        <w:tc>
          <w:tcPr>
            <w:tcW w:w="299" w:type="pct"/>
            <w:gridSpan w:val="2"/>
            <w:shd w:val="clear" w:color="auto" w:fill="auto"/>
            <w:vAlign w:val="center"/>
          </w:tcPr>
          <w:p w14:paraId="0924C81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31CB241" w14:textId="64CF07B3"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451</w:t>
            </w:r>
          </w:p>
        </w:tc>
        <w:tc>
          <w:tcPr>
            <w:tcW w:w="401" w:type="pct"/>
            <w:gridSpan w:val="2"/>
            <w:shd w:val="clear" w:color="000000" w:fill="FFFFFF"/>
            <w:noWrap/>
            <w:vAlign w:val="center"/>
          </w:tcPr>
          <w:p w14:paraId="5EEF65A4"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11B325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B675E2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79374C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EF4C1A1"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2FD581C" w14:textId="77777777" w:rsidTr="009473CA">
        <w:trPr>
          <w:trHeight w:val="645"/>
        </w:trPr>
        <w:tc>
          <w:tcPr>
            <w:tcW w:w="247" w:type="pct"/>
            <w:shd w:val="clear" w:color="auto" w:fill="auto"/>
            <w:noWrap/>
            <w:vAlign w:val="center"/>
          </w:tcPr>
          <w:p w14:paraId="7FC9372C" w14:textId="0829B9FF"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55699C7"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Segregator A5 z mechanizmem dźwigowym -szer.7, 5 cm, okładka kartonowa powlekana. Kolor zielony.                  </w:t>
            </w:r>
          </w:p>
        </w:tc>
        <w:tc>
          <w:tcPr>
            <w:tcW w:w="299" w:type="pct"/>
            <w:gridSpan w:val="2"/>
            <w:shd w:val="clear" w:color="auto" w:fill="auto"/>
            <w:noWrap/>
            <w:vAlign w:val="center"/>
          </w:tcPr>
          <w:p w14:paraId="46565EC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A7FD3CF" w14:textId="3841E4E3"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156</w:t>
            </w:r>
          </w:p>
        </w:tc>
        <w:tc>
          <w:tcPr>
            <w:tcW w:w="401" w:type="pct"/>
            <w:gridSpan w:val="2"/>
            <w:shd w:val="clear" w:color="000000" w:fill="FFFFFF"/>
            <w:noWrap/>
            <w:vAlign w:val="center"/>
          </w:tcPr>
          <w:p w14:paraId="14ED9746"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9D121A2"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7042F7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69D225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53A91E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38F05E4" w14:textId="77777777" w:rsidTr="009473CA">
        <w:trPr>
          <w:trHeight w:val="70"/>
        </w:trPr>
        <w:tc>
          <w:tcPr>
            <w:tcW w:w="247" w:type="pct"/>
            <w:shd w:val="clear" w:color="auto" w:fill="auto"/>
            <w:noWrap/>
            <w:vAlign w:val="center"/>
          </w:tcPr>
          <w:p w14:paraId="2C2A25BB" w14:textId="0E033127" w:rsidR="002C2156" w:rsidRPr="002C2156" w:rsidRDefault="002C2156" w:rsidP="00E441AA">
            <w:pPr>
              <w:pStyle w:val="Akapitzlist"/>
              <w:numPr>
                <w:ilvl w:val="0"/>
                <w:numId w:val="117"/>
              </w:numPr>
              <w:spacing w:after="0"/>
              <w:rPr>
                <w:rFonts w:ascii="Times New Roman" w:hAnsi="Times New Roman" w:cs="Times New Roman"/>
                <w:sz w:val="20"/>
                <w:szCs w:val="20"/>
              </w:rPr>
            </w:pPr>
          </w:p>
        </w:tc>
        <w:tc>
          <w:tcPr>
            <w:tcW w:w="1751" w:type="pct"/>
            <w:shd w:val="clear" w:color="auto" w:fill="auto"/>
            <w:vAlign w:val="center"/>
          </w:tcPr>
          <w:p w14:paraId="67F63E90"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Skoroszyt miękki A4 z przezroczystej antyrefleksowa okładka prezentująca pierwszą stronę dokumentu tylna okładka kolorowa etykieta do opisu zawartości biegnąca przez całą długość skoroszytu z wycięciem od góry i od dołu ułatwiającym jej wyjmowanie mieszczący minimum 160 kartek A4. (opakowanie 25 sztuk)</w:t>
            </w:r>
          </w:p>
        </w:tc>
        <w:tc>
          <w:tcPr>
            <w:tcW w:w="299" w:type="pct"/>
            <w:gridSpan w:val="2"/>
            <w:shd w:val="clear" w:color="auto" w:fill="auto"/>
            <w:noWrap/>
            <w:vAlign w:val="center"/>
          </w:tcPr>
          <w:p w14:paraId="6CCB0D0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4BFA2E7" w14:textId="72066EFF"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149</w:t>
            </w:r>
          </w:p>
        </w:tc>
        <w:tc>
          <w:tcPr>
            <w:tcW w:w="401" w:type="pct"/>
            <w:gridSpan w:val="2"/>
            <w:shd w:val="clear" w:color="000000" w:fill="FFFFFF"/>
            <w:noWrap/>
            <w:vAlign w:val="center"/>
          </w:tcPr>
          <w:p w14:paraId="06D95E59"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C053B6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FC575D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546067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A72721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10C5EEF" w14:textId="77777777" w:rsidTr="009473CA">
        <w:trPr>
          <w:trHeight w:val="611"/>
        </w:trPr>
        <w:tc>
          <w:tcPr>
            <w:tcW w:w="247" w:type="pct"/>
            <w:shd w:val="clear" w:color="auto" w:fill="auto"/>
            <w:noWrap/>
            <w:vAlign w:val="center"/>
          </w:tcPr>
          <w:p w14:paraId="40E1BE24" w14:textId="3B317766"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F483B67"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Skoroszyt A4 tylna okładka kolorowa, przednia krystalicznie przezroczysta papierowy pasek do opisu zawartości format A4  z paskiem multiperforowanym umożliwiającym wpięcie do segregatora. Wykonany z folii PP (opakowanie 10 sztuk).</w:t>
            </w:r>
          </w:p>
        </w:tc>
        <w:tc>
          <w:tcPr>
            <w:tcW w:w="299" w:type="pct"/>
            <w:gridSpan w:val="2"/>
            <w:shd w:val="clear" w:color="auto" w:fill="auto"/>
            <w:noWrap/>
            <w:vAlign w:val="center"/>
          </w:tcPr>
          <w:p w14:paraId="011BAD79"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DDAA046" w14:textId="79BF88B9" w:rsidR="002C2156" w:rsidRPr="002C2156" w:rsidRDefault="002E105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244</w:t>
            </w:r>
          </w:p>
        </w:tc>
        <w:tc>
          <w:tcPr>
            <w:tcW w:w="401" w:type="pct"/>
            <w:gridSpan w:val="2"/>
            <w:shd w:val="clear" w:color="000000" w:fill="FFFFFF"/>
            <w:noWrap/>
            <w:vAlign w:val="center"/>
          </w:tcPr>
          <w:p w14:paraId="67436270"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F245332"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F98618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3E36DD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6FA72A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56324FF" w14:textId="77777777" w:rsidTr="009473CA">
        <w:trPr>
          <w:trHeight w:val="453"/>
        </w:trPr>
        <w:tc>
          <w:tcPr>
            <w:tcW w:w="247" w:type="pct"/>
            <w:shd w:val="clear" w:color="auto" w:fill="auto"/>
            <w:noWrap/>
            <w:vAlign w:val="center"/>
          </w:tcPr>
          <w:p w14:paraId="42A2C580" w14:textId="73BE5520"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97F8EB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Skorowidz A5, 96 kartek, sztywna oprawa.</w:t>
            </w:r>
          </w:p>
        </w:tc>
        <w:tc>
          <w:tcPr>
            <w:tcW w:w="299" w:type="pct"/>
            <w:gridSpan w:val="2"/>
            <w:shd w:val="clear" w:color="auto" w:fill="auto"/>
            <w:noWrap/>
            <w:vAlign w:val="center"/>
          </w:tcPr>
          <w:p w14:paraId="2D9242A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F1370B5" w14:textId="0761C144"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123</w:t>
            </w:r>
          </w:p>
        </w:tc>
        <w:tc>
          <w:tcPr>
            <w:tcW w:w="401" w:type="pct"/>
            <w:gridSpan w:val="2"/>
            <w:shd w:val="clear" w:color="000000" w:fill="FFFFFF"/>
            <w:vAlign w:val="center"/>
          </w:tcPr>
          <w:p w14:paraId="07D7B583"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95B095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481B1D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E901BC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987AF77"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8ED93D6" w14:textId="77777777" w:rsidTr="009473CA">
        <w:trPr>
          <w:trHeight w:val="503"/>
        </w:trPr>
        <w:tc>
          <w:tcPr>
            <w:tcW w:w="247" w:type="pct"/>
            <w:shd w:val="clear" w:color="auto" w:fill="auto"/>
            <w:noWrap/>
            <w:vAlign w:val="center"/>
          </w:tcPr>
          <w:p w14:paraId="578F3063" w14:textId="67D49AFE"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B40396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Spinacz krzyżowy 41 mm/50 szt.</w:t>
            </w:r>
          </w:p>
        </w:tc>
        <w:tc>
          <w:tcPr>
            <w:tcW w:w="299" w:type="pct"/>
            <w:gridSpan w:val="2"/>
            <w:shd w:val="clear" w:color="auto" w:fill="auto"/>
            <w:noWrap/>
            <w:vAlign w:val="center"/>
          </w:tcPr>
          <w:p w14:paraId="59E80747"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356C1239" w14:textId="52248A2D"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210</w:t>
            </w:r>
          </w:p>
        </w:tc>
        <w:tc>
          <w:tcPr>
            <w:tcW w:w="401" w:type="pct"/>
            <w:gridSpan w:val="2"/>
            <w:shd w:val="clear" w:color="000000" w:fill="FFFFFF"/>
            <w:vAlign w:val="center"/>
          </w:tcPr>
          <w:p w14:paraId="0E03EFF9"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4819E01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3B610B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AAC383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BF45F01"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2BBE0EE" w14:textId="77777777" w:rsidTr="009473CA">
        <w:trPr>
          <w:trHeight w:val="411"/>
        </w:trPr>
        <w:tc>
          <w:tcPr>
            <w:tcW w:w="247" w:type="pct"/>
            <w:shd w:val="clear" w:color="auto" w:fill="auto"/>
            <w:noWrap/>
            <w:vAlign w:val="center"/>
          </w:tcPr>
          <w:p w14:paraId="5D4D56DA" w14:textId="624AF18A"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B09C86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Spinacz okrągły 28 mm (op. 100 szt.)</w:t>
            </w:r>
          </w:p>
        </w:tc>
        <w:tc>
          <w:tcPr>
            <w:tcW w:w="299" w:type="pct"/>
            <w:gridSpan w:val="2"/>
            <w:shd w:val="clear" w:color="auto" w:fill="auto"/>
            <w:vAlign w:val="center"/>
          </w:tcPr>
          <w:p w14:paraId="415AF8A1"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5A011C37" w14:textId="282989F2"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904</w:t>
            </w:r>
          </w:p>
        </w:tc>
        <w:tc>
          <w:tcPr>
            <w:tcW w:w="401" w:type="pct"/>
            <w:gridSpan w:val="2"/>
            <w:shd w:val="clear" w:color="000000" w:fill="FFFFFF"/>
            <w:vAlign w:val="center"/>
          </w:tcPr>
          <w:p w14:paraId="77A4611D"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82E8E6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D19921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905FDE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5EB663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5C2E6AB" w14:textId="77777777" w:rsidTr="009473CA">
        <w:trPr>
          <w:trHeight w:val="466"/>
        </w:trPr>
        <w:tc>
          <w:tcPr>
            <w:tcW w:w="247" w:type="pct"/>
            <w:shd w:val="clear" w:color="auto" w:fill="auto"/>
            <w:noWrap/>
            <w:vAlign w:val="center"/>
          </w:tcPr>
          <w:p w14:paraId="6CB0EBB7" w14:textId="70213138"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A4FC2D7"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Spinacz okrągły 33 mm (op. 100 szt.)</w:t>
            </w:r>
          </w:p>
        </w:tc>
        <w:tc>
          <w:tcPr>
            <w:tcW w:w="299" w:type="pct"/>
            <w:gridSpan w:val="2"/>
            <w:shd w:val="clear" w:color="auto" w:fill="auto"/>
            <w:noWrap/>
            <w:vAlign w:val="center"/>
          </w:tcPr>
          <w:p w14:paraId="40F2999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35FABD0D" w14:textId="0E6E1FA3"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556</w:t>
            </w:r>
          </w:p>
        </w:tc>
        <w:tc>
          <w:tcPr>
            <w:tcW w:w="401" w:type="pct"/>
            <w:gridSpan w:val="2"/>
            <w:shd w:val="clear" w:color="000000" w:fill="FFFFFF"/>
            <w:vAlign w:val="center"/>
          </w:tcPr>
          <w:p w14:paraId="6F335FFB"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0F60C3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A400A9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5E28CC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F3EC2C4"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62CB894" w14:textId="77777777" w:rsidTr="009473CA">
        <w:trPr>
          <w:trHeight w:val="598"/>
        </w:trPr>
        <w:tc>
          <w:tcPr>
            <w:tcW w:w="247" w:type="pct"/>
            <w:shd w:val="clear" w:color="auto" w:fill="auto"/>
            <w:noWrap/>
            <w:vAlign w:val="center"/>
          </w:tcPr>
          <w:p w14:paraId="41180590" w14:textId="446A1560"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19A3E2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Spinacz plikowy 50 mm (op. 100 szt.)</w:t>
            </w:r>
          </w:p>
        </w:tc>
        <w:tc>
          <w:tcPr>
            <w:tcW w:w="299" w:type="pct"/>
            <w:gridSpan w:val="2"/>
            <w:shd w:val="clear" w:color="auto" w:fill="auto"/>
            <w:noWrap/>
            <w:vAlign w:val="center"/>
          </w:tcPr>
          <w:p w14:paraId="25502E8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0158CEB" w14:textId="7BF0FCE6"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259</w:t>
            </w:r>
          </w:p>
        </w:tc>
        <w:tc>
          <w:tcPr>
            <w:tcW w:w="401" w:type="pct"/>
            <w:gridSpan w:val="2"/>
            <w:shd w:val="clear" w:color="000000" w:fill="FFFFFF"/>
            <w:vAlign w:val="center"/>
          </w:tcPr>
          <w:p w14:paraId="25CBDCBA"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8DF9EB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5D9AA5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A68210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7C89C9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6F678B1" w14:textId="77777777" w:rsidTr="009473CA">
        <w:trPr>
          <w:trHeight w:val="426"/>
        </w:trPr>
        <w:tc>
          <w:tcPr>
            <w:tcW w:w="247" w:type="pct"/>
            <w:shd w:val="clear" w:color="auto" w:fill="auto"/>
            <w:noWrap/>
            <w:vAlign w:val="center"/>
          </w:tcPr>
          <w:p w14:paraId="0CB1F08B" w14:textId="34C2CA3C"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165B1C1"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Stojak na pieczątki podwójny</w:t>
            </w:r>
          </w:p>
        </w:tc>
        <w:tc>
          <w:tcPr>
            <w:tcW w:w="299" w:type="pct"/>
            <w:gridSpan w:val="2"/>
            <w:shd w:val="clear" w:color="auto" w:fill="auto"/>
            <w:noWrap/>
            <w:vAlign w:val="center"/>
          </w:tcPr>
          <w:p w14:paraId="556107D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6777F75" w14:textId="35BC480D"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68</w:t>
            </w:r>
          </w:p>
        </w:tc>
        <w:tc>
          <w:tcPr>
            <w:tcW w:w="401" w:type="pct"/>
            <w:gridSpan w:val="2"/>
            <w:shd w:val="clear" w:color="000000" w:fill="FFFFFF"/>
            <w:vAlign w:val="center"/>
          </w:tcPr>
          <w:p w14:paraId="31615AA3"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EDEDC5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6B8714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CDF02D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27BEB17"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2373624" w14:textId="77777777" w:rsidTr="009473CA">
        <w:trPr>
          <w:trHeight w:val="389"/>
        </w:trPr>
        <w:tc>
          <w:tcPr>
            <w:tcW w:w="247" w:type="pct"/>
            <w:shd w:val="clear" w:color="auto" w:fill="auto"/>
            <w:noWrap/>
            <w:vAlign w:val="center"/>
          </w:tcPr>
          <w:p w14:paraId="18810602" w14:textId="2FD528C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8D02DD4"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Szablon wojskowy NATO linijka dowódcy 1</w:t>
            </w:r>
          </w:p>
        </w:tc>
        <w:tc>
          <w:tcPr>
            <w:tcW w:w="299" w:type="pct"/>
            <w:gridSpan w:val="2"/>
            <w:shd w:val="clear" w:color="auto" w:fill="auto"/>
            <w:noWrap/>
            <w:vAlign w:val="center"/>
          </w:tcPr>
          <w:p w14:paraId="557AF33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8D1263F" w14:textId="5FD21A3B"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61</w:t>
            </w:r>
          </w:p>
        </w:tc>
        <w:tc>
          <w:tcPr>
            <w:tcW w:w="401" w:type="pct"/>
            <w:gridSpan w:val="2"/>
            <w:shd w:val="clear" w:color="000000" w:fill="FFFFFF"/>
            <w:vAlign w:val="center"/>
          </w:tcPr>
          <w:p w14:paraId="3AB5319A"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543CBE4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95D9C9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74E0A8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7F7A30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779200C" w14:textId="77777777" w:rsidTr="009473CA">
        <w:trPr>
          <w:trHeight w:val="424"/>
        </w:trPr>
        <w:tc>
          <w:tcPr>
            <w:tcW w:w="247" w:type="pct"/>
            <w:shd w:val="clear" w:color="auto" w:fill="auto"/>
            <w:noWrap/>
            <w:vAlign w:val="center"/>
          </w:tcPr>
          <w:p w14:paraId="3B24C5B1" w14:textId="1F8A30FD"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CC0DD2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Szablon wojskowy NATO linijka dowódcy 2</w:t>
            </w:r>
          </w:p>
        </w:tc>
        <w:tc>
          <w:tcPr>
            <w:tcW w:w="299" w:type="pct"/>
            <w:gridSpan w:val="2"/>
            <w:shd w:val="clear" w:color="auto" w:fill="auto"/>
            <w:noWrap/>
            <w:vAlign w:val="center"/>
          </w:tcPr>
          <w:p w14:paraId="5DF04647"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5C50555" w14:textId="3A4D4B26"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65</w:t>
            </w:r>
          </w:p>
        </w:tc>
        <w:tc>
          <w:tcPr>
            <w:tcW w:w="401" w:type="pct"/>
            <w:gridSpan w:val="2"/>
            <w:shd w:val="clear" w:color="000000" w:fill="FFFFFF"/>
            <w:vAlign w:val="center"/>
          </w:tcPr>
          <w:p w14:paraId="526A6B2A"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579E099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4E1DB5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7A76B8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CD4B6E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FBDA8C2" w14:textId="77777777" w:rsidTr="009473CA">
        <w:trPr>
          <w:trHeight w:val="720"/>
        </w:trPr>
        <w:tc>
          <w:tcPr>
            <w:tcW w:w="247" w:type="pct"/>
            <w:shd w:val="clear" w:color="auto" w:fill="auto"/>
            <w:noWrap/>
            <w:vAlign w:val="center"/>
          </w:tcPr>
          <w:p w14:paraId="4CCF3052" w14:textId="13861375"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37D89F6"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Szuflada na dokumenty przeźroczysta, umożliwiająca ustawianie jednej szuflady na drugiej. Wymiary 250x345x60 mm. Dopuszcza się tolerancję wymiarów +/-5 mm </w:t>
            </w:r>
          </w:p>
        </w:tc>
        <w:tc>
          <w:tcPr>
            <w:tcW w:w="299" w:type="pct"/>
            <w:gridSpan w:val="2"/>
            <w:shd w:val="clear" w:color="auto" w:fill="auto"/>
            <w:noWrap/>
            <w:vAlign w:val="center"/>
          </w:tcPr>
          <w:p w14:paraId="422289D8"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420EF763" w14:textId="623391DD"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688</w:t>
            </w:r>
          </w:p>
        </w:tc>
        <w:tc>
          <w:tcPr>
            <w:tcW w:w="401" w:type="pct"/>
            <w:gridSpan w:val="2"/>
            <w:shd w:val="clear" w:color="000000" w:fill="FFFFFF"/>
            <w:vAlign w:val="center"/>
          </w:tcPr>
          <w:p w14:paraId="53357B96"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5D3158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4DEE262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4396F0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A65D588"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4401513" w14:textId="77777777" w:rsidTr="009473CA">
        <w:trPr>
          <w:trHeight w:val="546"/>
        </w:trPr>
        <w:tc>
          <w:tcPr>
            <w:tcW w:w="247" w:type="pct"/>
            <w:shd w:val="clear" w:color="auto" w:fill="auto"/>
            <w:noWrap/>
            <w:vAlign w:val="center"/>
          </w:tcPr>
          <w:p w14:paraId="09FFF8F7" w14:textId="19A5362A"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BFED114"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Taśma dwustronnie klejąca 38 mm x minimum 10m                                        </w:t>
            </w:r>
          </w:p>
        </w:tc>
        <w:tc>
          <w:tcPr>
            <w:tcW w:w="299" w:type="pct"/>
            <w:gridSpan w:val="2"/>
            <w:shd w:val="clear" w:color="auto" w:fill="auto"/>
            <w:noWrap/>
            <w:vAlign w:val="center"/>
          </w:tcPr>
          <w:p w14:paraId="39A7D2B1"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64AB5C0" w14:textId="2D3B2A0F"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1208</w:t>
            </w:r>
          </w:p>
        </w:tc>
        <w:tc>
          <w:tcPr>
            <w:tcW w:w="401" w:type="pct"/>
            <w:gridSpan w:val="2"/>
            <w:shd w:val="clear" w:color="000000" w:fill="FFFFFF"/>
            <w:vAlign w:val="center"/>
          </w:tcPr>
          <w:p w14:paraId="2B2B84B5"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F8ED44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5721D9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5E6822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71CBB08"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E57C476" w14:textId="77777777" w:rsidTr="009473CA">
        <w:trPr>
          <w:trHeight w:val="656"/>
        </w:trPr>
        <w:tc>
          <w:tcPr>
            <w:tcW w:w="247" w:type="pct"/>
            <w:shd w:val="clear" w:color="auto" w:fill="auto"/>
            <w:noWrap/>
            <w:vAlign w:val="center"/>
          </w:tcPr>
          <w:p w14:paraId="29753459" w14:textId="721BA7BF"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06607E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Taśma klejąca pakowa 48 mm długość minimum 50 m brązowa.                                            </w:t>
            </w:r>
          </w:p>
        </w:tc>
        <w:tc>
          <w:tcPr>
            <w:tcW w:w="299" w:type="pct"/>
            <w:gridSpan w:val="2"/>
            <w:shd w:val="clear" w:color="auto" w:fill="auto"/>
            <w:noWrap/>
            <w:vAlign w:val="center"/>
          </w:tcPr>
          <w:p w14:paraId="354942D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697095A" w14:textId="75F8F840"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779</w:t>
            </w:r>
          </w:p>
        </w:tc>
        <w:tc>
          <w:tcPr>
            <w:tcW w:w="401" w:type="pct"/>
            <w:gridSpan w:val="2"/>
            <w:shd w:val="clear" w:color="000000" w:fill="FFFFFF"/>
            <w:vAlign w:val="center"/>
          </w:tcPr>
          <w:p w14:paraId="7B4E9F34"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23E821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312152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7C2871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CC50B8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C18C6EF" w14:textId="77777777" w:rsidTr="009473CA">
        <w:trPr>
          <w:trHeight w:val="634"/>
        </w:trPr>
        <w:tc>
          <w:tcPr>
            <w:tcW w:w="247" w:type="pct"/>
            <w:shd w:val="clear" w:color="auto" w:fill="auto"/>
            <w:noWrap/>
            <w:vAlign w:val="center"/>
          </w:tcPr>
          <w:p w14:paraId="28189FDC" w14:textId="06F318F4" w:rsidR="002C2156" w:rsidRPr="002C2156" w:rsidRDefault="002C2156" w:rsidP="00E441AA">
            <w:pPr>
              <w:pStyle w:val="Akapitzlist"/>
              <w:numPr>
                <w:ilvl w:val="0"/>
                <w:numId w:val="117"/>
              </w:numPr>
              <w:spacing w:after="0"/>
              <w:rPr>
                <w:rFonts w:ascii="Times New Roman" w:hAnsi="Times New Roman" w:cs="Times New Roman"/>
                <w:sz w:val="20"/>
                <w:szCs w:val="20"/>
              </w:rPr>
            </w:pPr>
          </w:p>
        </w:tc>
        <w:tc>
          <w:tcPr>
            <w:tcW w:w="1751" w:type="pct"/>
            <w:shd w:val="clear" w:color="auto" w:fill="auto"/>
            <w:vAlign w:val="center"/>
          </w:tcPr>
          <w:p w14:paraId="53B98F37"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Taśma klejąca pakowa 48 mm długość minimum 50 m przeźroczysta.                                            </w:t>
            </w:r>
          </w:p>
        </w:tc>
        <w:tc>
          <w:tcPr>
            <w:tcW w:w="299" w:type="pct"/>
            <w:gridSpan w:val="2"/>
            <w:shd w:val="clear" w:color="auto" w:fill="auto"/>
            <w:noWrap/>
            <w:vAlign w:val="center"/>
          </w:tcPr>
          <w:p w14:paraId="10B8181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180B513" w14:textId="61A27CAC"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1031</w:t>
            </w:r>
          </w:p>
        </w:tc>
        <w:tc>
          <w:tcPr>
            <w:tcW w:w="401" w:type="pct"/>
            <w:gridSpan w:val="2"/>
            <w:shd w:val="clear" w:color="000000" w:fill="FFFFFF"/>
            <w:vAlign w:val="center"/>
          </w:tcPr>
          <w:p w14:paraId="41AF4C67"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D12F597"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B6495E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CD8402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F21BB3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9EEE0DE" w14:textId="77777777" w:rsidTr="009473CA">
        <w:trPr>
          <w:trHeight w:val="344"/>
        </w:trPr>
        <w:tc>
          <w:tcPr>
            <w:tcW w:w="247" w:type="pct"/>
            <w:shd w:val="clear" w:color="auto" w:fill="auto"/>
            <w:noWrap/>
            <w:vAlign w:val="center"/>
          </w:tcPr>
          <w:p w14:paraId="3D94AC5F" w14:textId="3710FD51"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BA5816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Taśma klejąca przeźroczysta 18mmx minimum 20m</w:t>
            </w:r>
          </w:p>
        </w:tc>
        <w:tc>
          <w:tcPr>
            <w:tcW w:w="299" w:type="pct"/>
            <w:gridSpan w:val="2"/>
            <w:shd w:val="clear" w:color="auto" w:fill="auto"/>
            <w:noWrap/>
            <w:vAlign w:val="center"/>
          </w:tcPr>
          <w:p w14:paraId="6762B598"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0DD6C3F" w14:textId="3A4D32EE"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1315</w:t>
            </w:r>
          </w:p>
        </w:tc>
        <w:tc>
          <w:tcPr>
            <w:tcW w:w="401" w:type="pct"/>
            <w:gridSpan w:val="2"/>
            <w:shd w:val="clear" w:color="000000" w:fill="FFFFFF"/>
            <w:vAlign w:val="center"/>
          </w:tcPr>
          <w:p w14:paraId="598E9988"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EA4DEC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603797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E57D02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9D84C2B"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100526F" w14:textId="77777777" w:rsidTr="009473CA">
        <w:trPr>
          <w:trHeight w:val="536"/>
        </w:trPr>
        <w:tc>
          <w:tcPr>
            <w:tcW w:w="247" w:type="pct"/>
            <w:shd w:val="clear" w:color="auto" w:fill="auto"/>
            <w:noWrap/>
            <w:vAlign w:val="center"/>
          </w:tcPr>
          <w:p w14:paraId="1C3576EC" w14:textId="21D2DA81"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A20002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Taśma klejąca przeźroczysta 24mmx minimum 20m</w:t>
            </w:r>
          </w:p>
        </w:tc>
        <w:tc>
          <w:tcPr>
            <w:tcW w:w="299" w:type="pct"/>
            <w:gridSpan w:val="2"/>
            <w:shd w:val="clear" w:color="auto" w:fill="auto"/>
            <w:noWrap/>
            <w:vAlign w:val="center"/>
          </w:tcPr>
          <w:p w14:paraId="48B25F1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DF5B78F" w14:textId="4C9F44FF"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1670</w:t>
            </w:r>
          </w:p>
        </w:tc>
        <w:tc>
          <w:tcPr>
            <w:tcW w:w="401" w:type="pct"/>
            <w:gridSpan w:val="2"/>
            <w:shd w:val="clear" w:color="000000" w:fill="FFFFFF"/>
            <w:vAlign w:val="center"/>
          </w:tcPr>
          <w:p w14:paraId="568FE57B"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963755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798E29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F39BB3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4CFBFD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C69F927" w14:textId="77777777" w:rsidTr="009473CA">
        <w:trPr>
          <w:trHeight w:val="500"/>
        </w:trPr>
        <w:tc>
          <w:tcPr>
            <w:tcW w:w="247" w:type="pct"/>
            <w:shd w:val="clear" w:color="auto" w:fill="auto"/>
            <w:noWrap/>
            <w:vAlign w:val="center"/>
          </w:tcPr>
          <w:p w14:paraId="44673B4C" w14:textId="311544AE"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75ABDAF"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Taśma ostrzegawcza 80mm x500m biało czerwona</w:t>
            </w:r>
          </w:p>
        </w:tc>
        <w:tc>
          <w:tcPr>
            <w:tcW w:w="299" w:type="pct"/>
            <w:gridSpan w:val="2"/>
            <w:shd w:val="clear" w:color="auto" w:fill="auto"/>
            <w:noWrap/>
            <w:vAlign w:val="center"/>
          </w:tcPr>
          <w:p w14:paraId="7F2BABB3"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4966FD05" w14:textId="5FB1F485" w:rsidR="002C2156" w:rsidRPr="002C2156" w:rsidRDefault="0088011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236</w:t>
            </w:r>
          </w:p>
        </w:tc>
        <w:tc>
          <w:tcPr>
            <w:tcW w:w="401" w:type="pct"/>
            <w:gridSpan w:val="2"/>
            <w:shd w:val="clear" w:color="000000" w:fill="FFFFFF"/>
            <w:vAlign w:val="center"/>
          </w:tcPr>
          <w:p w14:paraId="0F058090"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121BC5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64295D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37B433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ACE038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D3C6F5F" w14:textId="77777777" w:rsidTr="009473CA">
        <w:trPr>
          <w:trHeight w:val="1975"/>
        </w:trPr>
        <w:tc>
          <w:tcPr>
            <w:tcW w:w="247" w:type="pct"/>
            <w:shd w:val="clear" w:color="auto" w:fill="auto"/>
            <w:noWrap/>
            <w:vAlign w:val="center"/>
          </w:tcPr>
          <w:p w14:paraId="68884653" w14:textId="17F89B6F"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EFED357"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Teczka do podpisu, wygodna i użyteczna książka, z jedwabnego laminatu okładka zapewniająca długotrwałą ochronę. 18 przegródek z szorstką powierzchnią zabezpieczająca przez wysuwaniem się dokumentów. Przekładki z otworami do podglądu zawartości i indeksami ułatwiają otwieranie stron okienko do wpisu zwartości dopuszczalne kolory szary, bordowy, niebieski</w:t>
            </w:r>
          </w:p>
        </w:tc>
        <w:tc>
          <w:tcPr>
            <w:tcW w:w="299" w:type="pct"/>
            <w:gridSpan w:val="2"/>
            <w:shd w:val="clear" w:color="auto" w:fill="auto"/>
            <w:noWrap/>
            <w:vAlign w:val="center"/>
          </w:tcPr>
          <w:p w14:paraId="20FE8DB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0908365" w14:textId="29BA7AA5" w:rsidR="002C2156" w:rsidRPr="002C2156" w:rsidRDefault="00E729CA"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68</w:t>
            </w:r>
          </w:p>
        </w:tc>
        <w:tc>
          <w:tcPr>
            <w:tcW w:w="401" w:type="pct"/>
            <w:gridSpan w:val="2"/>
            <w:shd w:val="clear" w:color="000000" w:fill="FFFFFF"/>
            <w:vAlign w:val="center"/>
          </w:tcPr>
          <w:p w14:paraId="230D9D93"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C62C8B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4BC380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3BD586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1F6342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24A7F40" w14:textId="77777777" w:rsidTr="009473CA">
        <w:trPr>
          <w:trHeight w:val="829"/>
        </w:trPr>
        <w:tc>
          <w:tcPr>
            <w:tcW w:w="247" w:type="pct"/>
            <w:shd w:val="clear" w:color="auto" w:fill="auto"/>
            <w:noWrap/>
            <w:vAlign w:val="center"/>
          </w:tcPr>
          <w:p w14:paraId="1289853A" w14:textId="376FAB18"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0C8C35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Teczka kartonowa z rączką na dokumenty A4, wykonana z twardej tektury powlekana folią PP. Plastikowa rączka, zamek plastikowy. Szerokość grzbietu 100 mm. Kolor czarny.</w:t>
            </w:r>
          </w:p>
        </w:tc>
        <w:tc>
          <w:tcPr>
            <w:tcW w:w="299" w:type="pct"/>
            <w:gridSpan w:val="2"/>
            <w:shd w:val="clear" w:color="auto" w:fill="auto"/>
            <w:vAlign w:val="center"/>
          </w:tcPr>
          <w:p w14:paraId="70FA75B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3838FAD" w14:textId="4B4A0FAB" w:rsidR="002C2156" w:rsidRPr="002C2156" w:rsidRDefault="00E729CA"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250</w:t>
            </w:r>
          </w:p>
        </w:tc>
        <w:tc>
          <w:tcPr>
            <w:tcW w:w="401" w:type="pct"/>
            <w:gridSpan w:val="2"/>
            <w:shd w:val="clear" w:color="000000" w:fill="FFFFFF"/>
            <w:vAlign w:val="center"/>
          </w:tcPr>
          <w:p w14:paraId="792BCCB7"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05985C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56D584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EE0EF8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652671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2FE32BF" w14:textId="77777777" w:rsidTr="009473CA">
        <w:trPr>
          <w:trHeight w:val="699"/>
        </w:trPr>
        <w:tc>
          <w:tcPr>
            <w:tcW w:w="247" w:type="pct"/>
            <w:shd w:val="clear" w:color="auto" w:fill="auto"/>
            <w:noWrap/>
            <w:vAlign w:val="center"/>
          </w:tcPr>
          <w:p w14:paraId="5F00B189" w14:textId="52039348"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8A7B534"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Teczka kartonowa z rączką na dokumenty A4, wykonana z twardej tektury powlekana folią PP. Plastikowa rączka, zamek plastikowy. Szerokość grzbietu 40 mm. Kolor czarny.</w:t>
            </w:r>
          </w:p>
        </w:tc>
        <w:tc>
          <w:tcPr>
            <w:tcW w:w="299" w:type="pct"/>
            <w:gridSpan w:val="2"/>
            <w:shd w:val="clear" w:color="auto" w:fill="auto"/>
            <w:noWrap/>
            <w:vAlign w:val="center"/>
          </w:tcPr>
          <w:p w14:paraId="14DF5CF7"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7FE37BC" w14:textId="6C8052BA" w:rsidR="002C2156" w:rsidRPr="002C2156" w:rsidRDefault="00E729CA"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387</w:t>
            </w:r>
          </w:p>
        </w:tc>
        <w:tc>
          <w:tcPr>
            <w:tcW w:w="401" w:type="pct"/>
            <w:gridSpan w:val="2"/>
            <w:shd w:val="clear" w:color="000000" w:fill="FFFFFF"/>
            <w:vAlign w:val="center"/>
          </w:tcPr>
          <w:p w14:paraId="4EAD167D"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144A887"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2022B3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83FE31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5F7156F"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CAF5F52" w14:textId="77777777" w:rsidTr="009473CA">
        <w:trPr>
          <w:trHeight w:val="695"/>
        </w:trPr>
        <w:tc>
          <w:tcPr>
            <w:tcW w:w="247" w:type="pct"/>
            <w:shd w:val="clear" w:color="auto" w:fill="auto"/>
            <w:noWrap/>
            <w:vAlign w:val="center"/>
          </w:tcPr>
          <w:p w14:paraId="6CED80AE" w14:textId="6E3609A5"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E6E955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Teczka kartonowa zamykana na gumkę, na pliki dokumentów A4, wykonana z kartonu 300 g pokrytego lakierem offsetowym. kolor (zielony)</w:t>
            </w:r>
          </w:p>
        </w:tc>
        <w:tc>
          <w:tcPr>
            <w:tcW w:w="299" w:type="pct"/>
            <w:gridSpan w:val="2"/>
            <w:shd w:val="clear" w:color="auto" w:fill="auto"/>
            <w:noWrap/>
            <w:vAlign w:val="center"/>
          </w:tcPr>
          <w:p w14:paraId="2364EED2"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22AC6A0" w14:textId="66E850B9" w:rsidR="002C2156" w:rsidRPr="002C2156" w:rsidRDefault="00E729CA"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703</w:t>
            </w:r>
          </w:p>
        </w:tc>
        <w:tc>
          <w:tcPr>
            <w:tcW w:w="401" w:type="pct"/>
            <w:gridSpan w:val="2"/>
            <w:shd w:val="clear" w:color="000000" w:fill="FFFFFF"/>
            <w:vAlign w:val="center"/>
          </w:tcPr>
          <w:p w14:paraId="6E12EE3F"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74AC61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A9F680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065D8E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E3F47B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27E84C8" w14:textId="77777777" w:rsidTr="009473CA">
        <w:trPr>
          <w:trHeight w:val="445"/>
        </w:trPr>
        <w:tc>
          <w:tcPr>
            <w:tcW w:w="247" w:type="pct"/>
            <w:shd w:val="clear" w:color="auto" w:fill="auto"/>
            <w:noWrap/>
            <w:vAlign w:val="center"/>
          </w:tcPr>
          <w:p w14:paraId="7EE8A1D4" w14:textId="2A1CECA3"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D954870"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Teczka kartonowa zamykana na gumkę, na pliki dokumentów A4, wykonana z kartonu 300 g pokrytego lakierem offsetowym. Kolor czarny.</w:t>
            </w:r>
          </w:p>
        </w:tc>
        <w:tc>
          <w:tcPr>
            <w:tcW w:w="299" w:type="pct"/>
            <w:gridSpan w:val="2"/>
            <w:shd w:val="clear" w:color="auto" w:fill="auto"/>
            <w:noWrap/>
            <w:vAlign w:val="center"/>
          </w:tcPr>
          <w:p w14:paraId="2308C56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228AF783" w14:textId="5E538A3A" w:rsidR="002C2156" w:rsidRPr="002C2156" w:rsidRDefault="00E729CA"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1430</w:t>
            </w:r>
          </w:p>
        </w:tc>
        <w:tc>
          <w:tcPr>
            <w:tcW w:w="401" w:type="pct"/>
            <w:gridSpan w:val="2"/>
            <w:shd w:val="clear" w:color="000000" w:fill="FFFFFF"/>
            <w:vAlign w:val="center"/>
          </w:tcPr>
          <w:p w14:paraId="48461B4E" w14:textId="77777777" w:rsidR="002C2156" w:rsidRPr="002C2156" w:rsidRDefault="002C2156" w:rsidP="002C2156">
            <w:pPr>
              <w:spacing w:after="0" w:line="240" w:lineRule="auto"/>
              <w:rPr>
                <w:rFonts w:ascii="Times New Roman" w:eastAsia="Times New Roman" w:hAnsi="Times New Roman" w:cs="Times New Roman"/>
                <w:sz w:val="20"/>
                <w:szCs w:val="20"/>
                <w:highlight w:val="yellow"/>
                <w:lang w:eastAsia="pl-PL"/>
              </w:rPr>
            </w:pPr>
          </w:p>
        </w:tc>
        <w:tc>
          <w:tcPr>
            <w:tcW w:w="349" w:type="pct"/>
            <w:gridSpan w:val="2"/>
            <w:shd w:val="clear" w:color="auto" w:fill="auto"/>
            <w:vAlign w:val="center"/>
          </w:tcPr>
          <w:p w14:paraId="44925A7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DA4C2D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4D2D25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6DC74E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8689F3B" w14:textId="77777777" w:rsidTr="009473CA">
        <w:trPr>
          <w:trHeight w:val="495"/>
        </w:trPr>
        <w:tc>
          <w:tcPr>
            <w:tcW w:w="247" w:type="pct"/>
            <w:shd w:val="clear" w:color="auto" w:fill="auto"/>
            <w:noWrap/>
            <w:vAlign w:val="center"/>
          </w:tcPr>
          <w:p w14:paraId="2AB8E0F2" w14:textId="32AF000F"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19A7A29"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Teczka kartonowa zamykana na gumkę, na pliki dokumentów A4, wykonana z kartonu 300 g pokrytego lakierem offsetowym. kolor(czerwony)</w:t>
            </w:r>
          </w:p>
        </w:tc>
        <w:tc>
          <w:tcPr>
            <w:tcW w:w="299" w:type="pct"/>
            <w:gridSpan w:val="2"/>
            <w:shd w:val="clear" w:color="auto" w:fill="auto"/>
            <w:noWrap/>
            <w:vAlign w:val="center"/>
          </w:tcPr>
          <w:p w14:paraId="6E4D2CF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21C3EBA9" w14:textId="7BE9A1CF" w:rsidR="002C2156" w:rsidRPr="002C2156" w:rsidRDefault="00E729CA"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537</w:t>
            </w:r>
          </w:p>
        </w:tc>
        <w:tc>
          <w:tcPr>
            <w:tcW w:w="401" w:type="pct"/>
            <w:gridSpan w:val="2"/>
            <w:shd w:val="clear" w:color="000000" w:fill="FFFFFF"/>
            <w:vAlign w:val="center"/>
          </w:tcPr>
          <w:p w14:paraId="74346EB5"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A881E6D"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303FB0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AC368E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59B787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AF206AB" w14:textId="77777777" w:rsidTr="009473CA">
        <w:trPr>
          <w:trHeight w:val="660"/>
        </w:trPr>
        <w:tc>
          <w:tcPr>
            <w:tcW w:w="247" w:type="pct"/>
            <w:shd w:val="clear" w:color="auto" w:fill="auto"/>
            <w:noWrap/>
            <w:vAlign w:val="center"/>
          </w:tcPr>
          <w:p w14:paraId="50B170E6" w14:textId="40BEF6A9"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24518E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Teczka kartonowa zamykana na gumkę, na pliki dokumentów A4, wykonana z kartonu 300 g pokrytego lakierem offsetowym. Kolor(niebieski,)</w:t>
            </w:r>
          </w:p>
        </w:tc>
        <w:tc>
          <w:tcPr>
            <w:tcW w:w="299" w:type="pct"/>
            <w:gridSpan w:val="2"/>
            <w:shd w:val="clear" w:color="auto" w:fill="auto"/>
            <w:noWrap/>
            <w:vAlign w:val="center"/>
          </w:tcPr>
          <w:p w14:paraId="6FD9E8C1"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5C317D9" w14:textId="73137C5C" w:rsidR="002C2156" w:rsidRPr="002C2156" w:rsidRDefault="00C52EF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565</w:t>
            </w:r>
          </w:p>
        </w:tc>
        <w:tc>
          <w:tcPr>
            <w:tcW w:w="401" w:type="pct"/>
            <w:gridSpan w:val="2"/>
            <w:shd w:val="clear" w:color="000000" w:fill="FFFFFF"/>
            <w:vAlign w:val="center"/>
          </w:tcPr>
          <w:p w14:paraId="78768A50"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6A51EE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79EE62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5F0FBA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8F21A9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EDDF4FD" w14:textId="77777777" w:rsidTr="009473CA">
        <w:trPr>
          <w:trHeight w:val="693"/>
        </w:trPr>
        <w:tc>
          <w:tcPr>
            <w:tcW w:w="247" w:type="pct"/>
            <w:shd w:val="clear" w:color="auto" w:fill="auto"/>
            <w:noWrap/>
            <w:vAlign w:val="center"/>
          </w:tcPr>
          <w:p w14:paraId="21F6875E" w14:textId="79097A12"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9B3F24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Teczka konferencyjna z klipsem, zamykana na suwak, kolor czarny,  wewnątrz miejsce na długopis, wizytówki, dwie kieszenie na dokumenty, jedna zapinana na suwak, klips, notes, wnętrze wyłożone materiałem flokowanym, format A4. Wykonana z materiałów sztucznych)</w:t>
            </w:r>
          </w:p>
        </w:tc>
        <w:tc>
          <w:tcPr>
            <w:tcW w:w="299" w:type="pct"/>
            <w:gridSpan w:val="2"/>
            <w:shd w:val="clear" w:color="auto" w:fill="auto"/>
            <w:noWrap/>
            <w:vAlign w:val="center"/>
          </w:tcPr>
          <w:p w14:paraId="57631C9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04C6B34" w14:textId="4D10D263" w:rsidR="002C2156" w:rsidRPr="002C2156" w:rsidRDefault="00C52EF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109</w:t>
            </w:r>
          </w:p>
        </w:tc>
        <w:tc>
          <w:tcPr>
            <w:tcW w:w="401" w:type="pct"/>
            <w:gridSpan w:val="2"/>
            <w:shd w:val="clear" w:color="000000" w:fill="FFFFFF"/>
            <w:vAlign w:val="center"/>
          </w:tcPr>
          <w:p w14:paraId="5EB97305"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0B7E6B7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BECCC1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65E090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08D7C1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EEE47F4" w14:textId="77777777" w:rsidTr="009473CA">
        <w:trPr>
          <w:trHeight w:val="476"/>
        </w:trPr>
        <w:tc>
          <w:tcPr>
            <w:tcW w:w="247" w:type="pct"/>
            <w:shd w:val="clear" w:color="auto" w:fill="auto"/>
            <w:noWrap/>
            <w:vAlign w:val="center"/>
          </w:tcPr>
          <w:p w14:paraId="640C7310" w14:textId="7777777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CA70EE5" w14:textId="77777777" w:rsidR="002C2156" w:rsidRPr="002C2156" w:rsidRDefault="002C2156" w:rsidP="002C2156">
            <w:pPr>
              <w:spacing w:before="100" w:beforeAutospacing="1" w:after="0"/>
              <w:rPr>
                <w:rFonts w:ascii="Times New Roman" w:hAnsi="Times New Roman" w:cs="Times New Roman"/>
                <w:sz w:val="20"/>
                <w:szCs w:val="20"/>
              </w:rPr>
            </w:pPr>
            <w:r w:rsidRPr="002C2156">
              <w:rPr>
                <w:rFonts w:ascii="Times New Roman" w:hAnsi="Times New Roman" w:cs="Times New Roman"/>
                <w:sz w:val="20"/>
                <w:szCs w:val="20"/>
              </w:rPr>
              <w:t>Teczka ofertowa 10 koszulek kolor czarny</w:t>
            </w:r>
          </w:p>
        </w:tc>
        <w:tc>
          <w:tcPr>
            <w:tcW w:w="299" w:type="pct"/>
            <w:gridSpan w:val="2"/>
            <w:shd w:val="clear" w:color="auto" w:fill="auto"/>
            <w:noWrap/>
            <w:vAlign w:val="center"/>
          </w:tcPr>
          <w:p w14:paraId="3FF3381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0BC90F7" w14:textId="77777777" w:rsidR="002C2156" w:rsidRPr="002C2156" w:rsidRDefault="002C2156" w:rsidP="002C2156">
            <w:pPr>
              <w:spacing w:after="0"/>
              <w:jc w:val="center"/>
              <w:rPr>
                <w:rFonts w:ascii="Times New Roman" w:hAnsi="Times New Roman" w:cs="Times New Roman"/>
                <w:b/>
                <w:bCs/>
                <w:sz w:val="20"/>
                <w:szCs w:val="20"/>
                <w:highlight w:val="lightGray"/>
              </w:rPr>
            </w:pPr>
            <w:r w:rsidRPr="002C2156">
              <w:rPr>
                <w:rFonts w:ascii="Times New Roman" w:hAnsi="Times New Roman" w:cs="Times New Roman"/>
                <w:b/>
                <w:bCs/>
                <w:sz w:val="20"/>
                <w:szCs w:val="20"/>
                <w:highlight w:val="lightGray"/>
              </w:rPr>
              <w:t>65</w:t>
            </w:r>
          </w:p>
        </w:tc>
        <w:tc>
          <w:tcPr>
            <w:tcW w:w="401" w:type="pct"/>
            <w:gridSpan w:val="2"/>
            <w:shd w:val="clear" w:color="000000" w:fill="FFFFFF"/>
            <w:vAlign w:val="center"/>
          </w:tcPr>
          <w:p w14:paraId="0D124B2B"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1DA78C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558411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5C4C35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886300E"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BD3AAD5" w14:textId="77777777" w:rsidTr="009473CA">
        <w:trPr>
          <w:trHeight w:val="404"/>
        </w:trPr>
        <w:tc>
          <w:tcPr>
            <w:tcW w:w="247" w:type="pct"/>
            <w:shd w:val="clear" w:color="auto" w:fill="auto"/>
            <w:noWrap/>
            <w:vAlign w:val="center"/>
          </w:tcPr>
          <w:p w14:paraId="364B1E54" w14:textId="7B9D0C15"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AD74950"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Teczka ofertowa 20 koszulek kolor czarny</w:t>
            </w:r>
          </w:p>
        </w:tc>
        <w:tc>
          <w:tcPr>
            <w:tcW w:w="299" w:type="pct"/>
            <w:gridSpan w:val="2"/>
            <w:shd w:val="clear" w:color="auto" w:fill="auto"/>
            <w:noWrap/>
            <w:vAlign w:val="center"/>
          </w:tcPr>
          <w:p w14:paraId="3024893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4B1905A" w14:textId="1C3F276D" w:rsidR="002C2156" w:rsidRPr="002C2156" w:rsidRDefault="00C52EFF"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139</w:t>
            </w:r>
          </w:p>
        </w:tc>
        <w:tc>
          <w:tcPr>
            <w:tcW w:w="401" w:type="pct"/>
            <w:gridSpan w:val="2"/>
            <w:shd w:val="clear" w:color="000000" w:fill="FFFFFF"/>
            <w:vAlign w:val="center"/>
          </w:tcPr>
          <w:p w14:paraId="2AFB8019"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0D6E09C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17A418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A30CC4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D18CF41"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895649F" w14:textId="77777777" w:rsidTr="009473CA">
        <w:trPr>
          <w:trHeight w:val="70"/>
        </w:trPr>
        <w:tc>
          <w:tcPr>
            <w:tcW w:w="247" w:type="pct"/>
            <w:shd w:val="clear" w:color="auto" w:fill="auto"/>
            <w:noWrap/>
            <w:vAlign w:val="center"/>
          </w:tcPr>
          <w:p w14:paraId="624D8C63" w14:textId="52E57218"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40F9817"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Teczka typu BOX z gumką wykonana z twardej tektury o grubości 2mm, pokryta folią (PP) polipropylenową w środku czarna wklejka z wysokiej jakości surowca, format A4, szerokość grzbietu 50 mm., zamykana na gumkę w kolorze czarnym o szerokości 15 mm. Kolor teczki czarny, niebieski, czerwony, zielony.</w:t>
            </w:r>
          </w:p>
        </w:tc>
        <w:tc>
          <w:tcPr>
            <w:tcW w:w="299" w:type="pct"/>
            <w:gridSpan w:val="2"/>
            <w:shd w:val="clear" w:color="auto" w:fill="auto"/>
            <w:noWrap/>
            <w:vAlign w:val="center"/>
          </w:tcPr>
          <w:p w14:paraId="754A9A4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4A0E3DAF" w14:textId="21893FF7" w:rsidR="002C2156" w:rsidRPr="002C2156" w:rsidRDefault="009B59D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177</w:t>
            </w:r>
          </w:p>
        </w:tc>
        <w:tc>
          <w:tcPr>
            <w:tcW w:w="401" w:type="pct"/>
            <w:gridSpan w:val="2"/>
            <w:shd w:val="clear" w:color="000000" w:fill="FFFFFF"/>
            <w:vAlign w:val="center"/>
          </w:tcPr>
          <w:p w14:paraId="1F6147F4"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2122C4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E38F14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98C78F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D09B5F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D9A65E4" w14:textId="77777777" w:rsidTr="009473CA">
        <w:trPr>
          <w:trHeight w:val="361"/>
        </w:trPr>
        <w:tc>
          <w:tcPr>
            <w:tcW w:w="247" w:type="pct"/>
            <w:shd w:val="clear" w:color="auto" w:fill="auto"/>
            <w:noWrap/>
            <w:vAlign w:val="center"/>
          </w:tcPr>
          <w:p w14:paraId="2641F697" w14:textId="4756F549"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B9DB5A1"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Teczka skrzydłowa na dokumenty formatu A4, wykonana z twardej 2 mm tektury powlekanej folią PP. Szerokość grzbietu 20 mm. Zamykana na dwa rzepy. Kolor czarny lub granatowy lub ciemnoszary. </w:t>
            </w:r>
          </w:p>
        </w:tc>
        <w:tc>
          <w:tcPr>
            <w:tcW w:w="299" w:type="pct"/>
            <w:gridSpan w:val="2"/>
            <w:shd w:val="clear" w:color="auto" w:fill="auto"/>
            <w:noWrap/>
            <w:vAlign w:val="center"/>
          </w:tcPr>
          <w:p w14:paraId="7C4DB2DB"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4BD385CD" w14:textId="4E069420" w:rsidR="002C2156" w:rsidRPr="002C2156" w:rsidRDefault="006A601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414</w:t>
            </w:r>
          </w:p>
        </w:tc>
        <w:tc>
          <w:tcPr>
            <w:tcW w:w="401" w:type="pct"/>
            <w:gridSpan w:val="2"/>
            <w:shd w:val="clear" w:color="000000" w:fill="FFFFFF"/>
            <w:noWrap/>
            <w:vAlign w:val="center"/>
          </w:tcPr>
          <w:p w14:paraId="0CC0E843"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F9AFD32"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7F06378"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C24D98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CBA995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719BE82" w14:textId="77777777" w:rsidTr="009473CA">
        <w:trPr>
          <w:trHeight w:val="411"/>
        </w:trPr>
        <w:tc>
          <w:tcPr>
            <w:tcW w:w="247" w:type="pct"/>
            <w:shd w:val="clear" w:color="auto" w:fill="auto"/>
            <w:noWrap/>
            <w:vAlign w:val="center"/>
          </w:tcPr>
          <w:p w14:paraId="3743C541" w14:textId="6E0CC0F1"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DF317E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Teczka skrzydłowa z gumką A4/30mm wykonana z grubej tektury. Powlekana folią polipropylenową (PP) z czarną wklejką w środku. Wyposażona w gumkę wzdłuż długiego boku. Posiada trzy wewnętrzne klapki zabezpieczające dokumenty przed wypadaniem. Format A4, grzbiet 3 cm. Kolor niebieski czerwony, zielony, czarny.</w:t>
            </w:r>
          </w:p>
        </w:tc>
        <w:tc>
          <w:tcPr>
            <w:tcW w:w="299" w:type="pct"/>
            <w:gridSpan w:val="2"/>
            <w:shd w:val="clear" w:color="auto" w:fill="auto"/>
            <w:noWrap/>
            <w:vAlign w:val="center"/>
          </w:tcPr>
          <w:p w14:paraId="31E8786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3E5F8A1E" w14:textId="4E2DD0CF" w:rsidR="002C2156" w:rsidRPr="002C2156" w:rsidRDefault="006A601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152</w:t>
            </w:r>
          </w:p>
        </w:tc>
        <w:tc>
          <w:tcPr>
            <w:tcW w:w="401" w:type="pct"/>
            <w:gridSpan w:val="2"/>
            <w:shd w:val="clear" w:color="000000" w:fill="FFFFFF"/>
            <w:noWrap/>
            <w:vAlign w:val="center"/>
          </w:tcPr>
          <w:p w14:paraId="7242690D"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8C514D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BBDD63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CD0194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665B691"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51B4FD5" w14:textId="77777777" w:rsidTr="009473CA">
        <w:trPr>
          <w:trHeight w:val="693"/>
        </w:trPr>
        <w:tc>
          <w:tcPr>
            <w:tcW w:w="247" w:type="pct"/>
            <w:shd w:val="clear" w:color="auto" w:fill="auto"/>
            <w:noWrap/>
            <w:vAlign w:val="center"/>
          </w:tcPr>
          <w:p w14:paraId="51AE2EEF" w14:textId="7A52CC11"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24B5906"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Teczka wiązana papierowa na pliki dokumentów formatu A3, biała, wykonana z tektury 400g.</w:t>
            </w:r>
          </w:p>
        </w:tc>
        <w:tc>
          <w:tcPr>
            <w:tcW w:w="299" w:type="pct"/>
            <w:gridSpan w:val="2"/>
            <w:shd w:val="clear" w:color="auto" w:fill="auto"/>
            <w:noWrap/>
            <w:vAlign w:val="center"/>
          </w:tcPr>
          <w:p w14:paraId="3FA2F89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A28C380" w14:textId="18FC3D7B" w:rsidR="002C2156" w:rsidRPr="002C2156" w:rsidRDefault="002D6DD7"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80</w:t>
            </w:r>
          </w:p>
        </w:tc>
        <w:tc>
          <w:tcPr>
            <w:tcW w:w="401" w:type="pct"/>
            <w:gridSpan w:val="2"/>
            <w:shd w:val="clear" w:color="000000" w:fill="FFFFFF"/>
            <w:vAlign w:val="center"/>
          </w:tcPr>
          <w:p w14:paraId="38E0FA3D"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9ECCFD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CEEA1E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9C7091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3B4AB4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8C11E3D" w14:textId="77777777" w:rsidTr="009473CA">
        <w:trPr>
          <w:trHeight w:val="70"/>
        </w:trPr>
        <w:tc>
          <w:tcPr>
            <w:tcW w:w="247" w:type="pct"/>
            <w:shd w:val="clear" w:color="auto" w:fill="auto"/>
            <w:noWrap/>
            <w:vAlign w:val="center"/>
          </w:tcPr>
          <w:p w14:paraId="53D26915" w14:textId="30311EE2"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A162824"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Teczka zawieszkowa A4  230G/m2. Teczka posiada zakładkę indeksową umożliwiającą opis zawartości. Uchwyt zawieszkowy wykonany z metalu gwarantującego dłuższe użytkowanie produktu. Gramatura 230g/m2. W zestawie plastikowy indeks oraz kartoniki opisowe. Kolor stonowany. Posiadająca certyfikat Blue Angel dla produktów przyjaznych dla środowiska..</w:t>
            </w:r>
          </w:p>
        </w:tc>
        <w:tc>
          <w:tcPr>
            <w:tcW w:w="299" w:type="pct"/>
            <w:gridSpan w:val="2"/>
            <w:shd w:val="clear" w:color="auto" w:fill="auto"/>
            <w:noWrap/>
            <w:vAlign w:val="center"/>
          </w:tcPr>
          <w:p w14:paraId="4F0EBAE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3260BBD" w14:textId="329A0D20" w:rsidR="002C2156" w:rsidRPr="002C2156" w:rsidRDefault="001C3660"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273</w:t>
            </w:r>
          </w:p>
        </w:tc>
        <w:tc>
          <w:tcPr>
            <w:tcW w:w="401" w:type="pct"/>
            <w:gridSpan w:val="2"/>
            <w:shd w:val="clear" w:color="000000" w:fill="FFFFFF"/>
            <w:vAlign w:val="center"/>
          </w:tcPr>
          <w:p w14:paraId="659D0BE1"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54DD95C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3C6BD8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A6157D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37348E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C95AC04" w14:textId="77777777" w:rsidTr="009473CA">
        <w:trPr>
          <w:trHeight w:val="381"/>
        </w:trPr>
        <w:tc>
          <w:tcPr>
            <w:tcW w:w="247" w:type="pct"/>
            <w:shd w:val="clear" w:color="auto" w:fill="auto"/>
            <w:noWrap/>
            <w:vAlign w:val="center"/>
          </w:tcPr>
          <w:p w14:paraId="73B1CCD8" w14:textId="677A8BCE"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70C6DA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Temperówka metalowa podwójna ze stalowymi ostrzami mocowanymi wkrętami.</w:t>
            </w:r>
          </w:p>
        </w:tc>
        <w:tc>
          <w:tcPr>
            <w:tcW w:w="299" w:type="pct"/>
            <w:gridSpan w:val="2"/>
            <w:shd w:val="clear" w:color="auto" w:fill="auto"/>
            <w:noWrap/>
            <w:vAlign w:val="center"/>
          </w:tcPr>
          <w:p w14:paraId="02D6C0B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3ACC0D2" w14:textId="022E0DAF" w:rsidR="002C2156" w:rsidRPr="002C2156" w:rsidRDefault="004C2767"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735</w:t>
            </w:r>
          </w:p>
        </w:tc>
        <w:tc>
          <w:tcPr>
            <w:tcW w:w="401" w:type="pct"/>
            <w:gridSpan w:val="2"/>
            <w:shd w:val="clear" w:color="000000" w:fill="FFFFFF"/>
            <w:vAlign w:val="center"/>
          </w:tcPr>
          <w:p w14:paraId="156DE793"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459AE1D"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F79503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C06F64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221FA8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D6F78C3" w14:textId="77777777" w:rsidTr="009473CA">
        <w:trPr>
          <w:trHeight w:val="431"/>
        </w:trPr>
        <w:tc>
          <w:tcPr>
            <w:tcW w:w="247" w:type="pct"/>
            <w:shd w:val="clear" w:color="auto" w:fill="auto"/>
            <w:noWrap/>
            <w:vAlign w:val="center"/>
          </w:tcPr>
          <w:p w14:paraId="14F50985" w14:textId="63525785"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77AF4B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Wkład do pieczątki Trodat printy 4912 czerwony</w:t>
            </w:r>
          </w:p>
        </w:tc>
        <w:tc>
          <w:tcPr>
            <w:tcW w:w="299" w:type="pct"/>
            <w:gridSpan w:val="2"/>
            <w:shd w:val="clear" w:color="auto" w:fill="auto"/>
            <w:vAlign w:val="center"/>
          </w:tcPr>
          <w:p w14:paraId="630B735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495590EC" w14:textId="73354325" w:rsidR="002C2156" w:rsidRPr="002C2156" w:rsidRDefault="00EC12C5"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40</w:t>
            </w:r>
          </w:p>
        </w:tc>
        <w:tc>
          <w:tcPr>
            <w:tcW w:w="401" w:type="pct"/>
            <w:gridSpan w:val="2"/>
            <w:shd w:val="clear" w:color="000000" w:fill="FFFFFF"/>
            <w:vAlign w:val="center"/>
          </w:tcPr>
          <w:p w14:paraId="72A59B47"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642E20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EE74F9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AE5FEA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467CEA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E7F5B01" w14:textId="77777777" w:rsidTr="009473CA">
        <w:trPr>
          <w:trHeight w:val="416"/>
        </w:trPr>
        <w:tc>
          <w:tcPr>
            <w:tcW w:w="247" w:type="pct"/>
            <w:shd w:val="clear" w:color="auto" w:fill="auto"/>
            <w:noWrap/>
            <w:vAlign w:val="center"/>
          </w:tcPr>
          <w:p w14:paraId="6878D576" w14:textId="68F4628E"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EA1FD2F"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Tusz do pieczątek Norys kolor czarny 25 ml</w:t>
            </w:r>
          </w:p>
        </w:tc>
        <w:tc>
          <w:tcPr>
            <w:tcW w:w="299" w:type="pct"/>
            <w:gridSpan w:val="2"/>
            <w:shd w:val="clear" w:color="auto" w:fill="auto"/>
            <w:vAlign w:val="center"/>
          </w:tcPr>
          <w:p w14:paraId="277AF4C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330E38B6" w14:textId="2B21204E" w:rsidR="002C2156" w:rsidRPr="002C2156" w:rsidRDefault="008F2130"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284</w:t>
            </w:r>
          </w:p>
        </w:tc>
        <w:tc>
          <w:tcPr>
            <w:tcW w:w="401" w:type="pct"/>
            <w:gridSpan w:val="2"/>
            <w:shd w:val="clear" w:color="000000" w:fill="FFFFFF"/>
            <w:vAlign w:val="center"/>
          </w:tcPr>
          <w:p w14:paraId="43A26899"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8937E3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D5CD1A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CE3C1D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88F5A1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640C3F7" w14:textId="77777777" w:rsidTr="009473CA">
        <w:trPr>
          <w:trHeight w:val="416"/>
        </w:trPr>
        <w:tc>
          <w:tcPr>
            <w:tcW w:w="247" w:type="pct"/>
            <w:shd w:val="clear" w:color="auto" w:fill="auto"/>
            <w:noWrap/>
            <w:vAlign w:val="center"/>
          </w:tcPr>
          <w:p w14:paraId="46D2EF82" w14:textId="0275C83E"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53B264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Tusz do pieczątek Norys kolor czerwony 25 ml</w:t>
            </w:r>
          </w:p>
        </w:tc>
        <w:tc>
          <w:tcPr>
            <w:tcW w:w="299" w:type="pct"/>
            <w:gridSpan w:val="2"/>
            <w:shd w:val="clear" w:color="auto" w:fill="auto"/>
            <w:vAlign w:val="center"/>
          </w:tcPr>
          <w:p w14:paraId="6937E8F3"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20F0A1D9" w14:textId="001D6901" w:rsidR="002C2156" w:rsidRPr="002C2156" w:rsidRDefault="008F2130"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504</w:t>
            </w:r>
          </w:p>
        </w:tc>
        <w:tc>
          <w:tcPr>
            <w:tcW w:w="401" w:type="pct"/>
            <w:gridSpan w:val="2"/>
            <w:shd w:val="clear" w:color="000000" w:fill="FFFFFF"/>
            <w:vAlign w:val="center"/>
          </w:tcPr>
          <w:p w14:paraId="4A7DC711"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64AAAB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98442F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20ABE3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12F7FA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5DB5A74" w14:textId="77777777" w:rsidTr="009473CA">
        <w:trPr>
          <w:trHeight w:val="466"/>
        </w:trPr>
        <w:tc>
          <w:tcPr>
            <w:tcW w:w="247" w:type="pct"/>
            <w:shd w:val="clear" w:color="auto" w:fill="auto"/>
            <w:noWrap/>
            <w:vAlign w:val="center"/>
          </w:tcPr>
          <w:p w14:paraId="2DAAD191" w14:textId="7B8FA02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D3684D1"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Tusz do pieczątek Norys kolor niebieski 25 ml</w:t>
            </w:r>
          </w:p>
        </w:tc>
        <w:tc>
          <w:tcPr>
            <w:tcW w:w="299" w:type="pct"/>
            <w:gridSpan w:val="2"/>
            <w:shd w:val="clear" w:color="auto" w:fill="auto"/>
            <w:noWrap/>
            <w:vAlign w:val="center"/>
          </w:tcPr>
          <w:p w14:paraId="7F91F0EE"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CD4E4B5" w14:textId="5EAFC65C" w:rsidR="002C2156" w:rsidRPr="002C2156" w:rsidRDefault="008F2130"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171</w:t>
            </w:r>
          </w:p>
        </w:tc>
        <w:tc>
          <w:tcPr>
            <w:tcW w:w="401" w:type="pct"/>
            <w:gridSpan w:val="2"/>
            <w:shd w:val="clear" w:color="000000" w:fill="FFFFFF"/>
            <w:vAlign w:val="center"/>
          </w:tcPr>
          <w:p w14:paraId="2E56AC2D"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4E180B92"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B80B5F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3D2452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4B3193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931409A" w14:textId="77777777" w:rsidTr="009473CA">
        <w:trPr>
          <w:trHeight w:val="422"/>
        </w:trPr>
        <w:tc>
          <w:tcPr>
            <w:tcW w:w="247" w:type="pct"/>
            <w:shd w:val="clear" w:color="auto" w:fill="auto"/>
            <w:noWrap/>
            <w:vAlign w:val="center"/>
          </w:tcPr>
          <w:p w14:paraId="3B29D734" w14:textId="4FFFE9C3"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F31AF2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Wkład do datownika Trodat 4810</w:t>
            </w:r>
          </w:p>
        </w:tc>
        <w:tc>
          <w:tcPr>
            <w:tcW w:w="299" w:type="pct"/>
            <w:gridSpan w:val="2"/>
            <w:shd w:val="clear" w:color="auto" w:fill="auto"/>
            <w:noWrap/>
            <w:vAlign w:val="center"/>
          </w:tcPr>
          <w:p w14:paraId="4019F73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3F2CBBDD" w14:textId="2F1EFE01" w:rsidR="002C2156" w:rsidRPr="002C2156" w:rsidRDefault="008F2130"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50</w:t>
            </w:r>
          </w:p>
        </w:tc>
        <w:tc>
          <w:tcPr>
            <w:tcW w:w="401" w:type="pct"/>
            <w:gridSpan w:val="2"/>
            <w:shd w:val="clear" w:color="000000" w:fill="FFFFFF"/>
            <w:vAlign w:val="center"/>
          </w:tcPr>
          <w:p w14:paraId="322FD571"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701C26D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30A06C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2B3CF7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72A349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97BDDBD" w14:textId="77777777" w:rsidTr="009473CA">
        <w:trPr>
          <w:trHeight w:val="417"/>
        </w:trPr>
        <w:tc>
          <w:tcPr>
            <w:tcW w:w="247" w:type="pct"/>
            <w:shd w:val="clear" w:color="auto" w:fill="auto"/>
            <w:noWrap/>
            <w:vAlign w:val="center"/>
          </w:tcPr>
          <w:p w14:paraId="21883E6C" w14:textId="27B7B67B"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2CF6CF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Wkład do pieczątki WAGRAF POLAN 4 czerwony</w:t>
            </w:r>
          </w:p>
        </w:tc>
        <w:tc>
          <w:tcPr>
            <w:tcW w:w="299" w:type="pct"/>
            <w:gridSpan w:val="2"/>
            <w:shd w:val="clear" w:color="auto" w:fill="auto"/>
            <w:noWrap/>
            <w:vAlign w:val="center"/>
          </w:tcPr>
          <w:p w14:paraId="6A94B86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673B58A" w14:textId="6F80765D" w:rsidR="002C2156" w:rsidRPr="002C2156" w:rsidRDefault="000E1EB0"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19</w:t>
            </w:r>
          </w:p>
        </w:tc>
        <w:tc>
          <w:tcPr>
            <w:tcW w:w="401" w:type="pct"/>
            <w:gridSpan w:val="2"/>
            <w:shd w:val="clear" w:color="000000" w:fill="FFFFFF"/>
            <w:vAlign w:val="center"/>
          </w:tcPr>
          <w:p w14:paraId="000869B8"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DCC719D"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72F6F9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1D926B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2AEDDB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A16E8EB" w14:textId="77777777" w:rsidTr="009473CA">
        <w:trPr>
          <w:trHeight w:val="462"/>
        </w:trPr>
        <w:tc>
          <w:tcPr>
            <w:tcW w:w="247" w:type="pct"/>
            <w:shd w:val="clear" w:color="auto" w:fill="auto"/>
            <w:noWrap/>
            <w:vAlign w:val="center"/>
          </w:tcPr>
          <w:p w14:paraId="2FF680F7" w14:textId="4DE061F4"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EBE4D6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Wkład do długopisu  PARKER - niebieski</w:t>
            </w:r>
          </w:p>
        </w:tc>
        <w:tc>
          <w:tcPr>
            <w:tcW w:w="299" w:type="pct"/>
            <w:gridSpan w:val="2"/>
            <w:shd w:val="clear" w:color="auto" w:fill="auto"/>
            <w:noWrap/>
            <w:vAlign w:val="center"/>
          </w:tcPr>
          <w:p w14:paraId="05AB97A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22E57620" w14:textId="68A14886" w:rsidR="002C2156" w:rsidRPr="002C2156" w:rsidRDefault="000E1EB0"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278</w:t>
            </w:r>
          </w:p>
        </w:tc>
        <w:tc>
          <w:tcPr>
            <w:tcW w:w="401" w:type="pct"/>
            <w:gridSpan w:val="2"/>
            <w:shd w:val="clear" w:color="000000" w:fill="FFFFFF"/>
            <w:vAlign w:val="center"/>
          </w:tcPr>
          <w:p w14:paraId="57F173A7"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4EEB93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543596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3C8AA23"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43400F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D21141C" w14:textId="77777777" w:rsidTr="009473CA">
        <w:trPr>
          <w:trHeight w:val="332"/>
        </w:trPr>
        <w:tc>
          <w:tcPr>
            <w:tcW w:w="247" w:type="pct"/>
            <w:shd w:val="clear" w:color="auto" w:fill="auto"/>
            <w:noWrap/>
            <w:vAlign w:val="center"/>
          </w:tcPr>
          <w:p w14:paraId="2BF22E5A" w14:textId="341A9C3E"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4E90844"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Wkład do długopisu typu Zenit metalowy  czarny.  </w:t>
            </w:r>
          </w:p>
        </w:tc>
        <w:tc>
          <w:tcPr>
            <w:tcW w:w="299" w:type="pct"/>
            <w:gridSpan w:val="2"/>
            <w:shd w:val="clear" w:color="auto" w:fill="auto"/>
            <w:noWrap/>
            <w:vAlign w:val="center"/>
          </w:tcPr>
          <w:p w14:paraId="7AEEDCC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3899F5AC" w14:textId="3F9B5663" w:rsidR="002C2156" w:rsidRPr="002C2156" w:rsidRDefault="000E1EB0"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313</w:t>
            </w:r>
          </w:p>
        </w:tc>
        <w:tc>
          <w:tcPr>
            <w:tcW w:w="401" w:type="pct"/>
            <w:gridSpan w:val="2"/>
            <w:shd w:val="clear" w:color="000000" w:fill="FFFFFF"/>
            <w:vAlign w:val="center"/>
          </w:tcPr>
          <w:p w14:paraId="0572A6B9"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A72B58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DAA462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852C8D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AEEFB07"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A8E96D1" w14:textId="77777777" w:rsidTr="009473CA">
        <w:trPr>
          <w:trHeight w:val="495"/>
        </w:trPr>
        <w:tc>
          <w:tcPr>
            <w:tcW w:w="247" w:type="pct"/>
            <w:shd w:val="clear" w:color="auto" w:fill="auto"/>
            <w:noWrap/>
            <w:vAlign w:val="center"/>
          </w:tcPr>
          <w:p w14:paraId="690D4478" w14:textId="7BE8BEC0"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3D08A8AE"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Wkład do długopisu typu Zenit metalowy niebieski. </w:t>
            </w:r>
          </w:p>
        </w:tc>
        <w:tc>
          <w:tcPr>
            <w:tcW w:w="299" w:type="pct"/>
            <w:gridSpan w:val="2"/>
            <w:shd w:val="clear" w:color="auto" w:fill="auto"/>
            <w:noWrap/>
            <w:vAlign w:val="center"/>
          </w:tcPr>
          <w:p w14:paraId="103BE312"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482E46E" w14:textId="09482ED2" w:rsidR="002C2156" w:rsidRPr="002C2156" w:rsidRDefault="000E1EB0"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845</w:t>
            </w:r>
          </w:p>
        </w:tc>
        <w:tc>
          <w:tcPr>
            <w:tcW w:w="401" w:type="pct"/>
            <w:gridSpan w:val="2"/>
            <w:shd w:val="clear" w:color="000000" w:fill="FFFFFF"/>
            <w:vAlign w:val="center"/>
          </w:tcPr>
          <w:p w14:paraId="0C824753"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CF6FC30"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A35B0C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8CAA49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1184151"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6B51E73" w14:textId="77777777" w:rsidTr="009473CA">
        <w:trPr>
          <w:trHeight w:val="261"/>
        </w:trPr>
        <w:tc>
          <w:tcPr>
            <w:tcW w:w="247" w:type="pct"/>
            <w:shd w:val="clear" w:color="auto" w:fill="auto"/>
            <w:noWrap/>
            <w:vAlign w:val="center"/>
          </w:tcPr>
          <w:p w14:paraId="2B3CBA53" w14:textId="77777777" w:rsidR="002C2156" w:rsidRPr="002C2156" w:rsidRDefault="002C2156" w:rsidP="00E441AA">
            <w:pPr>
              <w:pStyle w:val="Akapitzlist"/>
              <w:numPr>
                <w:ilvl w:val="0"/>
                <w:numId w:val="117"/>
              </w:numPr>
              <w:spacing w:after="0"/>
              <w:rPr>
                <w:rFonts w:ascii="Times New Roman" w:hAnsi="Times New Roman" w:cs="Times New Roman"/>
                <w:sz w:val="20"/>
                <w:szCs w:val="20"/>
              </w:rPr>
            </w:pPr>
          </w:p>
        </w:tc>
        <w:tc>
          <w:tcPr>
            <w:tcW w:w="1751" w:type="pct"/>
            <w:shd w:val="clear" w:color="auto" w:fill="auto"/>
            <w:vAlign w:val="center"/>
          </w:tcPr>
          <w:p w14:paraId="53C4D94B"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Wkład do długopisu WATERMAN - niebieski</w:t>
            </w:r>
          </w:p>
        </w:tc>
        <w:tc>
          <w:tcPr>
            <w:tcW w:w="299" w:type="pct"/>
            <w:gridSpan w:val="2"/>
            <w:shd w:val="clear" w:color="auto" w:fill="auto"/>
            <w:noWrap/>
            <w:vAlign w:val="center"/>
          </w:tcPr>
          <w:p w14:paraId="41D0F59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86AE93E" w14:textId="45132966" w:rsidR="002C2156" w:rsidRPr="002C2156" w:rsidRDefault="000E1EB0"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90</w:t>
            </w:r>
          </w:p>
        </w:tc>
        <w:tc>
          <w:tcPr>
            <w:tcW w:w="401" w:type="pct"/>
            <w:gridSpan w:val="2"/>
            <w:shd w:val="clear" w:color="000000" w:fill="FFFFFF"/>
            <w:vAlign w:val="center"/>
          </w:tcPr>
          <w:p w14:paraId="0882B044"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8B0D1C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26CBE8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0D5DE7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7C54A0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95F7B65" w14:textId="77777777" w:rsidTr="009473CA">
        <w:trPr>
          <w:trHeight w:val="736"/>
        </w:trPr>
        <w:tc>
          <w:tcPr>
            <w:tcW w:w="247" w:type="pct"/>
            <w:shd w:val="clear" w:color="auto" w:fill="auto"/>
            <w:noWrap/>
            <w:vAlign w:val="center"/>
          </w:tcPr>
          <w:p w14:paraId="6D5DCE95" w14:textId="568C0C4A"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2CB1BC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Wkład do pióra kulkowego typu Parker lub równoważne  0,5 niebieski</w:t>
            </w:r>
          </w:p>
        </w:tc>
        <w:tc>
          <w:tcPr>
            <w:tcW w:w="299" w:type="pct"/>
            <w:gridSpan w:val="2"/>
            <w:shd w:val="clear" w:color="auto" w:fill="auto"/>
            <w:vAlign w:val="center"/>
          </w:tcPr>
          <w:p w14:paraId="04F629B8"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2AB2BB1" w14:textId="726B94F3" w:rsidR="002C2156" w:rsidRPr="002C2156" w:rsidRDefault="000E1EB0"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45</w:t>
            </w:r>
          </w:p>
        </w:tc>
        <w:tc>
          <w:tcPr>
            <w:tcW w:w="401" w:type="pct"/>
            <w:gridSpan w:val="2"/>
            <w:shd w:val="clear" w:color="000000" w:fill="FFFFFF"/>
            <w:vAlign w:val="center"/>
          </w:tcPr>
          <w:p w14:paraId="2BB819D1"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50C32BC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A73951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F2B496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AAAE6A7"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C5CD136" w14:textId="77777777" w:rsidTr="009473CA">
        <w:trPr>
          <w:trHeight w:val="132"/>
        </w:trPr>
        <w:tc>
          <w:tcPr>
            <w:tcW w:w="247" w:type="pct"/>
            <w:shd w:val="clear" w:color="auto" w:fill="auto"/>
            <w:noWrap/>
            <w:vAlign w:val="center"/>
          </w:tcPr>
          <w:p w14:paraId="1F0DACA8" w14:textId="55C06466"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AA5702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Wkład do segregatora  format A4/50 kartek w kratkę. Kartki z otworami dopasowanymi do każdego skoroszytu i segregatora. Idealny  do tworzenia notatek, zapisów.                                         </w:t>
            </w:r>
          </w:p>
        </w:tc>
        <w:tc>
          <w:tcPr>
            <w:tcW w:w="299" w:type="pct"/>
            <w:gridSpan w:val="2"/>
            <w:shd w:val="clear" w:color="auto" w:fill="auto"/>
            <w:noWrap/>
            <w:vAlign w:val="center"/>
          </w:tcPr>
          <w:p w14:paraId="67CBD703"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204884D" w14:textId="02FB5BBA" w:rsidR="002C2156" w:rsidRPr="002C2156" w:rsidRDefault="005635A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76</w:t>
            </w:r>
          </w:p>
        </w:tc>
        <w:tc>
          <w:tcPr>
            <w:tcW w:w="401" w:type="pct"/>
            <w:gridSpan w:val="2"/>
            <w:shd w:val="clear" w:color="000000" w:fill="FFFFFF"/>
            <w:vAlign w:val="center"/>
          </w:tcPr>
          <w:p w14:paraId="52EDAF43"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03698D8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3668AD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FE9596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617DBE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7E39835" w14:textId="77777777" w:rsidTr="009473CA">
        <w:trPr>
          <w:trHeight w:val="699"/>
        </w:trPr>
        <w:tc>
          <w:tcPr>
            <w:tcW w:w="247" w:type="pct"/>
            <w:shd w:val="clear" w:color="auto" w:fill="auto"/>
            <w:noWrap/>
            <w:vAlign w:val="center"/>
          </w:tcPr>
          <w:p w14:paraId="6FD2F4B5" w14:textId="50D87E03"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B02B9C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Wkład do segregatora format A5/50 kartek w kratkę. Kartki z otworami dopasowanymi do każdego skoroszytu i segregatora. Idealny  do tworzenia notatek, zapisów.                                         </w:t>
            </w:r>
          </w:p>
        </w:tc>
        <w:tc>
          <w:tcPr>
            <w:tcW w:w="299" w:type="pct"/>
            <w:gridSpan w:val="2"/>
            <w:shd w:val="clear" w:color="auto" w:fill="auto"/>
            <w:noWrap/>
            <w:vAlign w:val="center"/>
          </w:tcPr>
          <w:p w14:paraId="029D7158"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D11E7FA" w14:textId="5ED36665" w:rsidR="002C2156" w:rsidRPr="002C2156" w:rsidRDefault="005635A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60</w:t>
            </w:r>
          </w:p>
        </w:tc>
        <w:tc>
          <w:tcPr>
            <w:tcW w:w="401" w:type="pct"/>
            <w:gridSpan w:val="2"/>
            <w:shd w:val="clear" w:color="000000" w:fill="FFFFFF"/>
            <w:noWrap/>
            <w:vAlign w:val="center"/>
          </w:tcPr>
          <w:p w14:paraId="62FD45B3"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2967D9B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0190F3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C69658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267EC5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0F10A9F" w14:textId="77777777" w:rsidTr="009473CA">
        <w:trPr>
          <w:trHeight w:val="557"/>
        </w:trPr>
        <w:tc>
          <w:tcPr>
            <w:tcW w:w="247" w:type="pct"/>
            <w:shd w:val="clear" w:color="auto" w:fill="auto"/>
            <w:noWrap/>
            <w:vAlign w:val="center"/>
          </w:tcPr>
          <w:p w14:paraId="0152FCBA" w14:textId="1C671494"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7B62C6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Zakreślacze do zaznaczania tekstu,  tusz na bazie wody do pisania na wszystkich rodzajach papieru, posiadający dużą odporność na wysychanie pozostawiony bez skuwki nie zasycha przez 4 godziny wszystkie czarne elementy wykonane są w 100% z surowców wtórnych szerokość linii od 2 do 5mm. nierozmazujący się. Zakreślacze w komplecie4 kolory. </w:t>
            </w:r>
          </w:p>
        </w:tc>
        <w:tc>
          <w:tcPr>
            <w:tcW w:w="299" w:type="pct"/>
            <w:gridSpan w:val="2"/>
            <w:shd w:val="clear" w:color="auto" w:fill="auto"/>
            <w:noWrap/>
            <w:vAlign w:val="center"/>
          </w:tcPr>
          <w:p w14:paraId="52D18A03"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4BA8754C" w14:textId="42753AB6" w:rsidR="002C2156" w:rsidRPr="002C2156" w:rsidRDefault="005635A1"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1172</w:t>
            </w:r>
          </w:p>
        </w:tc>
        <w:tc>
          <w:tcPr>
            <w:tcW w:w="401" w:type="pct"/>
            <w:gridSpan w:val="2"/>
            <w:shd w:val="clear" w:color="000000" w:fill="FFFFFF"/>
            <w:noWrap/>
            <w:vAlign w:val="center"/>
          </w:tcPr>
          <w:p w14:paraId="18A8C725"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DEC847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5A1F77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1A0235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779A66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63B6398" w14:textId="77777777" w:rsidTr="009473CA">
        <w:trPr>
          <w:trHeight w:val="698"/>
        </w:trPr>
        <w:tc>
          <w:tcPr>
            <w:tcW w:w="247" w:type="pct"/>
            <w:shd w:val="clear" w:color="auto" w:fill="auto"/>
            <w:noWrap/>
            <w:vAlign w:val="center"/>
          </w:tcPr>
          <w:p w14:paraId="0A312EF0" w14:textId="398D434A"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BE25101"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Zestaw do tablic suchościeralych. Zawiera: 4 sztuki markerów na bazie spirytusu, z okrągłą końcówką (czerwony, zielony, niebieski, czarny ), Holder magnetyczny do markerów, płyn czyszczący w butelce z atomizerem o poj. 200ml., wycierak magnetyczny, wymienne filce 5 szt., kolorowe magnesy 20mm - 10 szt.</w:t>
            </w:r>
          </w:p>
        </w:tc>
        <w:tc>
          <w:tcPr>
            <w:tcW w:w="299" w:type="pct"/>
            <w:gridSpan w:val="2"/>
            <w:shd w:val="clear" w:color="auto" w:fill="auto"/>
            <w:noWrap/>
            <w:vAlign w:val="center"/>
          </w:tcPr>
          <w:p w14:paraId="544A6675"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kpl.</w:t>
            </w:r>
          </w:p>
        </w:tc>
        <w:tc>
          <w:tcPr>
            <w:tcW w:w="400" w:type="pct"/>
            <w:shd w:val="clear" w:color="000000" w:fill="D9D9D9"/>
            <w:vAlign w:val="center"/>
          </w:tcPr>
          <w:p w14:paraId="45498134" w14:textId="6ECCD73E" w:rsidR="002C2156" w:rsidRPr="002C2156" w:rsidRDefault="0000495A"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321</w:t>
            </w:r>
          </w:p>
        </w:tc>
        <w:tc>
          <w:tcPr>
            <w:tcW w:w="401" w:type="pct"/>
            <w:gridSpan w:val="2"/>
            <w:shd w:val="clear" w:color="000000" w:fill="FFFFFF"/>
            <w:noWrap/>
            <w:vAlign w:val="center"/>
          </w:tcPr>
          <w:p w14:paraId="2FEE748B"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9F9CB5D"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EFBAAF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7D9B89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68A646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F10C02A" w14:textId="77777777" w:rsidTr="009473CA">
        <w:trPr>
          <w:trHeight w:val="473"/>
        </w:trPr>
        <w:tc>
          <w:tcPr>
            <w:tcW w:w="247" w:type="pct"/>
            <w:shd w:val="clear" w:color="auto" w:fill="auto"/>
            <w:noWrap/>
            <w:vAlign w:val="center"/>
          </w:tcPr>
          <w:p w14:paraId="6F688852" w14:textId="7B5B3955"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842A44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Zeszyt A4, 60 kartek w kratkę, miękka oprawa. </w:t>
            </w:r>
          </w:p>
        </w:tc>
        <w:tc>
          <w:tcPr>
            <w:tcW w:w="299" w:type="pct"/>
            <w:gridSpan w:val="2"/>
            <w:shd w:val="clear" w:color="auto" w:fill="auto"/>
            <w:noWrap/>
            <w:vAlign w:val="center"/>
          </w:tcPr>
          <w:p w14:paraId="4FA5269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DC72151" w14:textId="2656DB9C" w:rsidR="002C2156" w:rsidRPr="002C2156" w:rsidRDefault="0000495A"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505</w:t>
            </w:r>
          </w:p>
        </w:tc>
        <w:tc>
          <w:tcPr>
            <w:tcW w:w="401" w:type="pct"/>
            <w:gridSpan w:val="2"/>
            <w:shd w:val="clear" w:color="000000" w:fill="FFFFFF"/>
            <w:noWrap/>
            <w:vAlign w:val="center"/>
          </w:tcPr>
          <w:p w14:paraId="2B55D075"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62ADC8B"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55B714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0156DC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1218C5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767771B" w14:textId="77777777" w:rsidTr="009473CA">
        <w:trPr>
          <w:trHeight w:val="523"/>
        </w:trPr>
        <w:tc>
          <w:tcPr>
            <w:tcW w:w="247" w:type="pct"/>
            <w:shd w:val="clear" w:color="auto" w:fill="auto"/>
            <w:noWrap/>
            <w:vAlign w:val="center"/>
          </w:tcPr>
          <w:p w14:paraId="30A8E2B3" w14:textId="6A9BFBB5"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A0DC5E4"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Zeszyt A4, 96 kartek w kratkę, sztywna oprawa.</w:t>
            </w:r>
          </w:p>
        </w:tc>
        <w:tc>
          <w:tcPr>
            <w:tcW w:w="299" w:type="pct"/>
            <w:gridSpan w:val="2"/>
            <w:shd w:val="clear" w:color="auto" w:fill="auto"/>
            <w:noWrap/>
            <w:vAlign w:val="center"/>
          </w:tcPr>
          <w:p w14:paraId="5D6DA60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2863699" w14:textId="09580957" w:rsidR="002C2156" w:rsidRPr="002C2156" w:rsidRDefault="0000495A"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586</w:t>
            </w:r>
          </w:p>
        </w:tc>
        <w:tc>
          <w:tcPr>
            <w:tcW w:w="401" w:type="pct"/>
            <w:gridSpan w:val="2"/>
            <w:shd w:val="clear" w:color="000000" w:fill="FFFFFF"/>
            <w:noWrap/>
            <w:vAlign w:val="center"/>
          </w:tcPr>
          <w:p w14:paraId="01E97B4E"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752C0C24"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5DAB2BF"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20828E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E16AFEA"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537DF92" w14:textId="77777777" w:rsidTr="009473CA">
        <w:trPr>
          <w:trHeight w:val="545"/>
        </w:trPr>
        <w:tc>
          <w:tcPr>
            <w:tcW w:w="247" w:type="pct"/>
            <w:shd w:val="clear" w:color="auto" w:fill="auto"/>
            <w:noWrap/>
            <w:vAlign w:val="center"/>
          </w:tcPr>
          <w:p w14:paraId="17510B25" w14:textId="7D143A93"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1B25571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Zeszyt A4,192 kartek w kratkę, sztywna oprawa.</w:t>
            </w:r>
          </w:p>
        </w:tc>
        <w:tc>
          <w:tcPr>
            <w:tcW w:w="299" w:type="pct"/>
            <w:gridSpan w:val="2"/>
            <w:shd w:val="clear" w:color="auto" w:fill="auto"/>
            <w:noWrap/>
            <w:vAlign w:val="center"/>
          </w:tcPr>
          <w:p w14:paraId="028B0698"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2A88A4A6" w14:textId="112726B6" w:rsidR="002C2156" w:rsidRPr="002C2156" w:rsidRDefault="00751A7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248</w:t>
            </w:r>
          </w:p>
        </w:tc>
        <w:tc>
          <w:tcPr>
            <w:tcW w:w="401" w:type="pct"/>
            <w:gridSpan w:val="2"/>
            <w:shd w:val="clear" w:color="000000" w:fill="FFFFFF"/>
            <w:noWrap/>
            <w:vAlign w:val="center"/>
          </w:tcPr>
          <w:p w14:paraId="57214D52"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3A02B8A"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2B3246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D89348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3B0EB19"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5A98574" w14:textId="77777777" w:rsidTr="009473CA">
        <w:trPr>
          <w:trHeight w:val="70"/>
        </w:trPr>
        <w:tc>
          <w:tcPr>
            <w:tcW w:w="247" w:type="pct"/>
            <w:shd w:val="clear" w:color="auto" w:fill="auto"/>
            <w:noWrap/>
            <w:vAlign w:val="center"/>
          </w:tcPr>
          <w:p w14:paraId="5B88B470" w14:textId="316E246C"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67F02B5"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Zeszyt A4,300 kartek w kratkę, sztywna oprawa.</w:t>
            </w:r>
          </w:p>
        </w:tc>
        <w:tc>
          <w:tcPr>
            <w:tcW w:w="299" w:type="pct"/>
            <w:gridSpan w:val="2"/>
            <w:shd w:val="clear" w:color="auto" w:fill="auto"/>
            <w:noWrap/>
            <w:vAlign w:val="center"/>
          </w:tcPr>
          <w:p w14:paraId="7197A14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1143F72" w14:textId="11D3A670" w:rsidR="002C2156" w:rsidRPr="002C2156" w:rsidRDefault="00751A7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97</w:t>
            </w:r>
          </w:p>
        </w:tc>
        <w:tc>
          <w:tcPr>
            <w:tcW w:w="401" w:type="pct"/>
            <w:gridSpan w:val="2"/>
            <w:shd w:val="clear" w:color="000000" w:fill="FFFFFF"/>
            <w:noWrap/>
            <w:vAlign w:val="center"/>
          </w:tcPr>
          <w:p w14:paraId="60D2DA0B"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1403CBD7"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0AFA38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D21B3F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1019B24"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3C24788" w14:textId="77777777" w:rsidTr="009473CA">
        <w:trPr>
          <w:trHeight w:val="416"/>
        </w:trPr>
        <w:tc>
          <w:tcPr>
            <w:tcW w:w="247" w:type="pct"/>
            <w:shd w:val="clear" w:color="auto" w:fill="auto"/>
            <w:noWrap/>
            <w:vAlign w:val="center"/>
          </w:tcPr>
          <w:p w14:paraId="737170A7" w14:textId="6977FF53"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1FBBBBD"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Zeszyt A5, 160 kartek, w kratkę, sztywna oprawa.</w:t>
            </w:r>
          </w:p>
        </w:tc>
        <w:tc>
          <w:tcPr>
            <w:tcW w:w="299" w:type="pct"/>
            <w:gridSpan w:val="2"/>
            <w:shd w:val="clear" w:color="auto" w:fill="auto"/>
            <w:noWrap/>
            <w:vAlign w:val="center"/>
          </w:tcPr>
          <w:p w14:paraId="115E3248"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65BBA7DB" w14:textId="1531FE2D" w:rsidR="002C2156" w:rsidRPr="002C2156" w:rsidRDefault="00751A7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312</w:t>
            </w:r>
          </w:p>
        </w:tc>
        <w:tc>
          <w:tcPr>
            <w:tcW w:w="401" w:type="pct"/>
            <w:gridSpan w:val="2"/>
            <w:shd w:val="clear" w:color="000000" w:fill="FFFFFF"/>
            <w:noWrap/>
            <w:vAlign w:val="center"/>
          </w:tcPr>
          <w:p w14:paraId="6B236322"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479F02B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A39026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81CDE1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67FE6B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B7CDA55" w14:textId="77777777" w:rsidTr="009473CA">
        <w:trPr>
          <w:trHeight w:val="466"/>
        </w:trPr>
        <w:tc>
          <w:tcPr>
            <w:tcW w:w="247" w:type="pct"/>
            <w:shd w:val="clear" w:color="auto" w:fill="auto"/>
            <w:noWrap/>
            <w:vAlign w:val="center"/>
          </w:tcPr>
          <w:p w14:paraId="3F3EF277" w14:textId="3B8B06EB"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CE892B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Zeszyt A5, 32 kartki w kratkę.</w:t>
            </w:r>
          </w:p>
        </w:tc>
        <w:tc>
          <w:tcPr>
            <w:tcW w:w="299" w:type="pct"/>
            <w:gridSpan w:val="2"/>
            <w:shd w:val="clear" w:color="auto" w:fill="auto"/>
            <w:noWrap/>
            <w:vAlign w:val="center"/>
          </w:tcPr>
          <w:p w14:paraId="3150C434"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283DD61" w14:textId="3A807746" w:rsidR="002C2156" w:rsidRPr="002C2156" w:rsidRDefault="00751A72"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936</w:t>
            </w:r>
          </w:p>
        </w:tc>
        <w:tc>
          <w:tcPr>
            <w:tcW w:w="401" w:type="pct"/>
            <w:gridSpan w:val="2"/>
            <w:shd w:val="clear" w:color="000000" w:fill="FFFFFF"/>
            <w:noWrap/>
            <w:vAlign w:val="center"/>
          </w:tcPr>
          <w:p w14:paraId="17D08797"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5EE6BE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6AF12D4"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5721D8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5E41EC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8C9CD7E" w14:textId="77777777" w:rsidTr="009473CA">
        <w:trPr>
          <w:trHeight w:val="373"/>
        </w:trPr>
        <w:tc>
          <w:tcPr>
            <w:tcW w:w="247" w:type="pct"/>
            <w:shd w:val="clear" w:color="auto" w:fill="auto"/>
            <w:noWrap/>
            <w:vAlign w:val="center"/>
          </w:tcPr>
          <w:p w14:paraId="2FD0D143" w14:textId="5F953132"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8F8BDD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Zeszyt A5, 60 kartek w kratkę.</w:t>
            </w:r>
          </w:p>
        </w:tc>
        <w:tc>
          <w:tcPr>
            <w:tcW w:w="299" w:type="pct"/>
            <w:gridSpan w:val="2"/>
            <w:shd w:val="clear" w:color="auto" w:fill="auto"/>
            <w:noWrap/>
            <w:vAlign w:val="center"/>
          </w:tcPr>
          <w:p w14:paraId="799804B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57FB0833" w14:textId="7BB35041" w:rsidR="002C2156" w:rsidRPr="002C2156" w:rsidRDefault="00F66A1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727</w:t>
            </w:r>
          </w:p>
        </w:tc>
        <w:tc>
          <w:tcPr>
            <w:tcW w:w="401" w:type="pct"/>
            <w:gridSpan w:val="2"/>
            <w:shd w:val="clear" w:color="000000" w:fill="FFFFFF"/>
            <w:noWrap/>
            <w:vAlign w:val="center"/>
          </w:tcPr>
          <w:p w14:paraId="54766D42"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E4A69E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7CE609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35D7E1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4BB1963"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3A71AB7" w14:textId="77777777" w:rsidTr="009473CA">
        <w:trPr>
          <w:trHeight w:val="422"/>
        </w:trPr>
        <w:tc>
          <w:tcPr>
            <w:tcW w:w="247" w:type="pct"/>
            <w:shd w:val="clear" w:color="auto" w:fill="auto"/>
            <w:noWrap/>
            <w:vAlign w:val="center"/>
          </w:tcPr>
          <w:p w14:paraId="70DD5581" w14:textId="798D4478"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6262414"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Zeszyt A5, 96 kartek, w kratkę, sztywna oprawa.</w:t>
            </w:r>
          </w:p>
        </w:tc>
        <w:tc>
          <w:tcPr>
            <w:tcW w:w="299" w:type="pct"/>
            <w:gridSpan w:val="2"/>
            <w:shd w:val="clear" w:color="auto" w:fill="auto"/>
            <w:noWrap/>
            <w:vAlign w:val="center"/>
          </w:tcPr>
          <w:p w14:paraId="30431AF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196E2769" w14:textId="44807C5C" w:rsidR="002C2156" w:rsidRPr="002C2156" w:rsidRDefault="00F66A1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447</w:t>
            </w:r>
          </w:p>
        </w:tc>
        <w:tc>
          <w:tcPr>
            <w:tcW w:w="401" w:type="pct"/>
            <w:gridSpan w:val="2"/>
            <w:shd w:val="clear" w:color="000000" w:fill="FFFFFF"/>
            <w:vAlign w:val="center"/>
          </w:tcPr>
          <w:p w14:paraId="31EAAB08"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2B01B1D"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90CECC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FE4151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C0AC15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D8B7F3C" w14:textId="77777777" w:rsidTr="009473CA">
        <w:trPr>
          <w:trHeight w:val="566"/>
        </w:trPr>
        <w:tc>
          <w:tcPr>
            <w:tcW w:w="247" w:type="pct"/>
            <w:shd w:val="clear" w:color="auto" w:fill="auto"/>
            <w:noWrap/>
            <w:vAlign w:val="center"/>
          </w:tcPr>
          <w:p w14:paraId="7CB8B3AC" w14:textId="3B88B2B8"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4D1BB7A" w14:textId="77777777" w:rsidR="002C2156" w:rsidRPr="002C2156" w:rsidRDefault="002C2156" w:rsidP="002C2156">
            <w:pPr>
              <w:spacing w:after="0"/>
              <w:rPr>
                <w:rFonts w:ascii="Times New Roman" w:hAnsi="Times New Roman" w:cs="Times New Roman"/>
                <w:color w:val="000000"/>
                <w:sz w:val="20"/>
                <w:szCs w:val="20"/>
              </w:rPr>
            </w:pPr>
            <w:r w:rsidRPr="002C2156">
              <w:rPr>
                <w:rFonts w:ascii="Times New Roman" w:hAnsi="Times New Roman" w:cs="Times New Roman"/>
                <w:color w:val="000000"/>
                <w:sz w:val="20"/>
                <w:szCs w:val="20"/>
              </w:rPr>
              <w:t>Zszywacz do 25 kartek z  wbudowanym rozszywaczem, oraz profilowanym uchwytem, Konstrukcja powinna być metalowa i posiadać wskaźnik zapełnienia zszywkami, Zszywacz na zszywki 26/6, 24/6.</w:t>
            </w:r>
          </w:p>
        </w:tc>
        <w:tc>
          <w:tcPr>
            <w:tcW w:w="299" w:type="pct"/>
            <w:gridSpan w:val="2"/>
            <w:shd w:val="clear" w:color="auto" w:fill="auto"/>
            <w:noWrap/>
            <w:vAlign w:val="center"/>
          </w:tcPr>
          <w:p w14:paraId="0D122A0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0CE378A2" w14:textId="74152462" w:rsidR="002C2156" w:rsidRPr="002C2156" w:rsidRDefault="00F66A1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603</w:t>
            </w:r>
          </w:p>
        </w:tc>
        <w:tc>
          <w:tcPr>
            <w:tcW w:w="401" w:type="pct"/>
            <w:gridSpan w:val="2"/>
            <w:shd w:val="clear" w:color="000000" w:fill="FFFFFF"/>
            <w:vAlign w:val="center"/>
          </w:tcPr>
          <w:p w14:paraId="0D979EC5"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0CB29CB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B331EA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32CB8E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5BE3887"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EF3FA80" w14:textId="77777777" w:rsidTr="009473CA">
        <w:trPr>
          <w:trHeight w:val="480"/>
        </w:trPr>
        <w:tc>
          <w:tcPr>
            <w:tcW w:w="247" w:type="pct"/>
            <w:shd w:val="clear" w:color="auto" w:fill="auto"/>
            <w:noWrap/>
            <w:vAlign w:val="center"/>
          </w:tcPr>
          <w:p w14:paraId="6B9D2C16" w14:textId="063D11E4"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7B13B9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Zszywki 24/6 (opak 1000szt.)</w:t>
            </w:r>
          </w:p>
        </w:tc>
        <w:tc>
          <w:tcPr>
            <w:tcW w:w="299" w:type="pct"/>
            <w:gridSpan w:val="2"/>
            <w:shd w:val="clear" w:color="auto" w:fill="auto"/>
            <w:noWrap/>
            <w:vAlign w:val="center"/>
          </w:tcPr>
          <w:p w14:paraId="35488DA3"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3B6E885F" w14:textId="475288EC" w:rsidR="002C2156" w:rsidRPr="002C2156" w:rsidRDefault="00F66A13"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1949</w:t>
            </w:r>
          </w:p>
        </w:tc>
        <w:tc>
          <w:tcPr>
            <w:tcW w:w="401" w:type="pct"/>
            <w:gridSpan w:val="2"/>
            <w:shd w:val="clear" w:color="000000" w:fill="FFFFFF"/>
            <w:vAlign w:val="center"/>
          </w:tcPr>
          <w:p w14:paraId="1A727C68"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51B57BB"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7501726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38DDE1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48DCCB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53406F93" w14:textId="77777777" w:rsidTr="009473CA">
        <w:trPr>
          <w:trHeight w:val="836"/>
        </w:trPr>
        <w:tc>
          <w:tcPr>
            <w:tcW w:w="247" w:type="pct"/>
            <w:shd w:val="clear" w:color="auto" w:fill="auto"/>
            <w:noWrap/>
            <w:vAlign w:val="center"/>
          </w:tcPr>
          <w:p w14:paraId="00DDCECE" w14:textId="6FE41185"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8536131"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Zszywki metalowe 23/10 do zszywaczy biurowych, wysokiej jakości i trwałości, zszywają duże pliki . Opakowanie 1000 szt.</w:t>
            </w:r>
          </w:p>
        </w:tc>
        <w:tc>
          <w:tcPr>
            <w:tcW w:w="299" w:type="pct"/>
            <w:gridSpan w:val="2"/>
            <w:shd w:val="clear" w:color="auto" w:fill="auto"/>
            <w:noWrap/>
            <w:vAlign w:val="center"/>
          </w:tcPr>
          <w:p w14:paraId="11C48306"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3AE3438A" w14:textId="00E44E86" w:rsidR="002C2156" w:rsidRPr="002C2156" w:rsidRDefault="00BF177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58</w:t>
            </w:r>
          </w:p>
        </w:tc>
        <w:tc>
          <w:tcPr>
            <w:tcW w:w="401" w:type="pct"/>
            <w:gridSpan w:val="2"/>
            <w:shd w:val="clear" w:color="000000" w:fill="FFFFFF"/>
            <w:vAlign w:val="center"/>
          </w:tcPr>
          <w:p w14:paraId="3BA2CE1D"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FCA053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43761FB"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BB6A0D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8453CF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A8F52F7" w14:textId="77777777" w:rsidTr="009473CA">
        <w:trPr>
          <w:trHeight w:val="794"/>
        </w:trPr>
        <w:tc>
          <w:tcPr>
            <w:tcW w:w="247" w:type="pct"/>
            <w:shd w:val="clear" w:color="auto" w:fill="auto"/>
            <w:noWrap/>
            <w:vAlign w:val="center"/>
          </w:tcPr>
          <w:p w14:paraId="6A053BCF" w14:textId="1B81164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5D4532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Zszywki metalowe 23/13 do zszywaczy biurowych, wysokiej jakości i trwałości, zszywają duże pliki Opakowanie 1000 szt.</w:t>
            </w:r>
          </w:p>
        </w:tc>
        <w:tc>
          <w:tcPr>
            <w:tcW w:w="299" w:type="pct"/>
            <w:gridSpan w:val="2"/>
            <w:shd w:val="clear" w:color="auto" w:fill="auto"/>
            <w:noWrap/>
            <w:vAlign w:val="center"/>
          </w:tcPr>
          <w:p w14:paraId="1D861E83"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3D4D554A" w14:textId="4D611D1B" w:rsidR="002C2156" w:rsidRPr="002C2156" w:rsidRDefault="00BF177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54</w:t>
            </w:r>
          </w:p>
        </w:tc>
        <w:tc>
          <w:tcPr>
            <w:tcW w:w="401" w:type="pct"/>
            <w:gridSpan w:val="2"/>
            <w:shd w:val="clear" w:color="000000" w:fill="FFFFFF"/>
            <w:vAlign w:val="center"/>
          </w:tcPr>
          <w:p w14:paraId="5ACDDF95"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7073FF5"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C2D51E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1ABD1B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479998FF"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41B87FBC" w14:textId="77777777" w:rsidTr="009473CA">
        <w:trPr>
          <w:trHeight w:val="588"/>
        </w:trPr>
        <w:tc>
          <w:tcPr>
            <w:tcW w:w="247" w:type="pct"/>
            <w:shd w:val="clear" w:color="auto" w:fill="auto"/>
            <w:noWrap/>
            <w:vAlign w:val="center"/>
          </w:tcPr>
          <w:p w14:paraId="176EAFE4" w14:textId="4240581E"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0C5E6F5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Zszywki metalowe 23/17 do zszywaczy biurowych, wysokiej jakości i trwałości, zszywają duże pliki . Opakowanie 1000 szt.</w:t>
            </w:r>
          </w:p>
        </w:tc>
        <w:tc>
          <w:tcPr>
            <w:tcW w:w="299" w:type="pct"/>
            <w:gridSpan w:val="2"/>
            <w:shd w:val="clear" w:color="auto" w:fill="auto"/>
            <w:noWrap/>
            <w:vAlign w:val="center"/>
          </w:tcPr>
          <w:p w14:paraId="1DE2D25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1AD57F6" w14:textId="595FE0F1" w:rsidR="002C2156" w:rsidRPr="002C2156" w:rsidRDefault="00BF177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30</w:t>
            </w:r>
          </w:p>
        </w:tc>
        <w:tc>
          <w:tcPr>
            <w:tcW w:w="401" w:type="pct"/>
            <w:gridSpan w:val="2"/>
            <w:shd w:val="clear" w:color="000000" w:fill="FFFFFF"/>
            <w:vAlign w:val="center"/>
          </w:tcPr>
          <w:p w14:paraId="12143CDB"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D6F51C9"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22A156A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2285F4D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80EFACF"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23687FC5" w14:textId="77777777" w:rsidTr="009473CA">
        <w:trPr>
          <w:trHeight w:val="557"/>
        </w:trPr>
        <w:tc>
          <w:tcPr>
            <w:tcW w:w="247" w:type="pct"/>
            <w:shd w:val="clear" w:color="auto" w:fill="auto"/>
            <w:noWrap/>
            <w:vAlign w:val="center"/>
          </w:tcPr>
          <w:p w14:paraId="5E093366" w14:textId="398144D3"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205C3AC"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Zszywki metalowe 23/20 do zszywaczy biurowych, wysokiej jakości i trwałości, zszywają duże pliki . Opakowanie 1000 szt.</w:t>
            </w:r>
          </w:p>
        </w:tc>
        <w:tc>
          <w:tcPr>
            <w:tcW w:w="299" w:type="pct"/>
            <w:gridSpan w:val="2"/>
            <w:shd w:val="clear" w:color="auto" w:fill="auto"/>
            <w:noWrap/>
            <w:vAlign w:val="center"/>
          </w:tcPr>
          <w:p w14:paraId="52305B6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42E4D11" w14:textId="02129AB1" w:rsidR="002C2156" w:rsidRPr="002C2156" w:rsidRDefault="00BF177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15</w:t>
            </w:r>
          </w:p>
        </w:tc>
        <w:tc>
          <w:tcPr>
            <w:tcW w:w="401" w:type="pct"/>
            <w:gridSpan w:val="2"/>
            <w:shd w:val="clear" w:color="000000" w:fill="FFFFFF"/>
            <w:vAlign w:val="center"/>
          </w:tcPr>
          <w:p w14:paraId="1F4F3AD4"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D908C97"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D6E51D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C45E4B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06525D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B8FDE97" w14:textId="77777777" w:rsidTr="009473CA">
        <w:trPr>
          <w:trHeight w:val="611"/>
        </w:trPr>
        <w:tc>
          <w:tcPr>
            <w:tcW w:w="247" w:type="pct"/>
            <w:shd w:val="clear" w:color="auto" w:fill="auto"/>
            <w:noWrap/>
            <w:vAlign w:val="center"/>
          </w:tcPr>
          <w:p w14:paraId="7AFA6EEC" w14:textId="2F3A28E5"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47E431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Zszywki metalowe 23/6 do zszywaczy biurowych, wysokiej jakości i trwałości, zszywają duże pliki . Opakowanie 1000 szt.</w:t>
            </w:r>
          </w:p>
        </w:tc>
        <w:tc>
          <w:tcPr>
            <w:tcW w:w="299" w:type="pct"/>
            <w:gridSpan w:val="2"/>
            <w:shd w:val="clear" w:color="auto" w:fill="auto"/>
            <w:noWrap/>
            <w:vAlign w:val="center"/>
          </w:tcPr>
          <w:p w14:paraId="2AE02D1C"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752F52BA" w14:textId="07BEF790" w:rsidR="002C2156" w:rsidRPr="002C2156" w:rsidRDefault="00BF1778"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76</w:t>
            </w:r>
          </w:p>
        </w:tc>
        <w:tc>
          <w:tcPr>
            <w:tcW w:w="401" w:type="pct"/>
            <w:gridSpan w:val="2"/>
            <w:shd w:val="clear" w:color="000000" w:fill="FFFFFF"/>
            <w:vAlign w:val="center"/>
          </w:tcPr>
          <w:p w14:paraId="33859551"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26BE260F"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7C6DAEC"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2C988E5"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8958805"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6627B9DE" w14:textId="77777777" w:rsidTr="009473CA">
        <w:trPr>
          <w:trHeight w:val="806"/>
        </w:trPr>
        <w:tc>
          <w:tcPr>
            <w:tcW w:w="247" w:type="pct"/>
            <w:shd w:val="clear" w:color="auto" w:fill="auto"/>
            <w:noWrap/>
            <w:vAlign w:val="center"/>
          </w:tcPr>
          <w:p w14:paraId="195B183B" w14:textId="653FB5A7"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56BD4CF3"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Zszywki metalowe 23/8 do zszywaczy biurowych, wysokiej jakości i trwałości, zszywają duże pliki . Opakowanie 1000 szt.</w:t>
            </w:r>
          </w:p>
        </w:tc>
        <w:tc>
          <w:tcPr>
            <w:tcW w:w="299" w:type="pct"/>
            <w:gridSpan w:val="2"/>
            <w:shd w:val="clear" w:color="auto" w:fill="auto"/>
            <w:vAlign w:val="center"/>
          </w:tcPr>
          <w:p w14:paraId="373DE4FD"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5C86882A" w14:textId="628CC51D" w:rsidR="002C2156" w:rsidRPr="002C2156" w:rsidRDefault="001978C4"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72</w:t>
            </w:r>
          </w:p>
        </w:tc>
        <w:tc>
          <w:tcPr>
            <w:tcW w:w="401" w:type="pct"/>
            <w:gridSpan w:val="2"/>
            <w:shd w:val="clear" w:color="000000" w:fill="FFFFFF"/>
            <w:vAlign w:val="center"/>
          </w:tcPr>
          <w:p w14:paraId="30228D53"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3894695E"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309B082D"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69575B2"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6ED11536"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1AB81989" w14:textId="77777777" w:rsidTr="009473CA">
        <w:trPr>
          <w:trHeight w:val="847"/>
        </w:trPr>
        <w:tc>
          <w:tcPr>
            <w:tcW w:w="247" w:type="pct"/>
            <w:shd w:val="clear" w:color="auto" w:fill="auto"/>
            <w:noWrap/>
            <w:vAlign w:val="center"/>
          </w:tcPr>
          <w:p w14:paraId="1D12603A" w14:textId="5828A70D"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5025E18"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Zszywki metalowe 24/8 do zszywaczy biurowych, wysokiej jakości i trwałości, zszywają duże pliki . Opakowanie 1000 szt.</w:t>
            </w:r>
          </w:p>
        </w:tc>
        <w:tc>
          <w:tcPr>
            <w:tcW w:w="299" w:type="pct"/>
            <w:gridSpan w:val="2"/>
            <w:shd w:val="clear" w:color="auto" w:fill="auto"/>
            <w:vAlign w:val="center"/>
          </w:tcPr>
          <w:p w14:paraId="26E0B46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1576C784" w14:textId="0A3E9013" w:rsidR="002C2156" w:rsidRPr="002C2156" w:rsidRDefault="001978C4"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130</w:t>
            </w:r>
          </w:p>
        </w:tc>
        <w:tc>
          <w:tcPr>
            <w:tcW w:w="401" w:type="pct"/>
            <w:gridSpan w:val="2"/>
            <w:shd w:val="clear" w:color="000000" w:fill="FFFFFF"/>
            <w:vAlign w:val="center"/>
          </w:tcPr>
          <w:p w14:paraId="08D0C77B"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4C8179D2"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E2B59B6"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001D6E97"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42857AC"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D48D448" w14:textId="77777777" w:rsidTr="009473CA">
        <w:trPr>
          <w:trHeight w:val="467"/>
        </w:trPr>
        <w:tc>
          <w:tcPr>
            <w:tcW w:w="247" w:type="pct"/>
            <w:shd w:val="clear" w:color="auto" w:fill="auto"/>
            <w:noWrap/>
            <w:vAlign w:val="center"/>
          </w:tcPr>
          <w:p w14:paraId="23B85986" w14:textId="2A9D8054"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24F388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 xml:space="preserve">Zwilżacz do palcy glicerynowy </w:t>
            </w:r>
          </w:p>
        </w:tc>
        <w:tc>
          <w:tcPr>
            <w:tcW w:w="299" w:type="pct"/>
            <w:gridSpan w:val="2"/>
            <w:shd w:val="clear" w:color="auto" w:fill="auto"/>
            <w:vAlign w:val="center"/>
          </w:tcPr>
          <w:p w14:paraId="6438F9EF"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szt.</w:t>
            </w:r>
          </w:p>
        </w:tc>
        <w:tc>
          <w:tcPr>
            <w:tcW w:w="400" w:type="pct"/>
            <w:shd w:val="clear" w:color="000000" w:fill="D9D9D9"/>
            <w:vAlign w:val="center"/>
          </w:tcPr>
          <w:p w14:paraId="78D9285A" w14:textId="7D18F29D" w:rsidR="002C2156" w:rsidRPr="002C2156" w:rsidRDefault="001978C4" w:rsidP="002C2156">
            <w:pPr>
              <w:spacing w:after="0"/>
              <w:jc w:val="center"/>
              <w:rPr>
                <w:rFonts w:ascii="Times New Roman" w:hAnsi="Times New Roman" w:cs="Times New Roman"/>
                <w:b/>
                <w:bCs/>
                <w:sz w:val="20"/>
                <w:szCs w:val="20"/>
                <w:highlight w:val="lightGray"/>
              </w:rPr>
            </w:pPr>
            <w:r>
              <w:rPr>
                <w:rFonts w:ascii="Times New Roman" w:hAnsi="Times New Roman" w:cs="Times New Roman"/>
                <w:b/>
                <w:bCs/>
                <w:sz w:val="20"/>
                <w:szCs w:val="20"/>
                <w:highlight w:val="lightGray"/>
              </w:rPr>
              <w:t>88</w:t>
            </w:r>
          </w:p>
        </w:tc>
        <w:tc>
          <w:tcPr>
            <w:tcW w:w="401" w:type="pct"/>
            <w:gridSpan w:val="2"/>
            <w:shd w:val="clear" w:color="000000" w:fill="FFFFFF"/>
            <w:vAlign w:val="center"/>
          </w:tcPr>
          <w:p w14:paraId="3DEDFF6E" w14:textId="77777777" w:rsidR="002C2156" w:rsidRPr="002C2156" w:rsidRDefault="002C2156" w:rsidP="002C2156">
            <w:pPr>
              <w:spacing w:after="0" w:line="240" w:lineRule="auto"/>
              <w:rPr>
                <w:rFonts w:ascii="Times New Roman" w:eastAsia="Times New Roman" w:hAnsi="Times New Roman" w:cs="Times New Roman"/>
                <w:color w:val="000000"/>
                <w:sz w:val="20"/>
                <w:szCs w:val="20"/>
                <w:highlight w:val="yellow"/>
                <w:lang w:eastAsia="pl-PL"/>
              </w:rPr>
            </w:pPr>
          </w:p>
        </w:tc>
        <w:tc>
          <w:tcPr>
            <w:tcW w:w="349" w:type="pct"/>
            <w:gridSpan w:val="2"/>
            <w:shd w:val="clear" w:color="auto" w:fill="auto"/>
            <w:vAlign w:val="center"/>
          </w:tcPr>
          <w:p w14:paraId="6E6CE6D1"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2DFC12E"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D02F93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61FCEAF"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F56CC50" w14:textId="77777777" w:rsidTr="009473CA">
        <w:trPr>
          <w:trHeight w:val="439"/>
        </w:trPr>
        <w:tc>
          <w:tcPr>
            <w:tcW w:w="247" w:type="pct"/>
            <w:shd w:val="clear" w:color="auto" w:fill="auto"/>
            <w:noWrap/>
            <w:vAlign w:val="center"/>
          </w:tcPr>
          <w:p w14:paraId="6E04BDA6" w14:textId="7750F1DA"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6EC6DEF"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Zszywki P2(No.10) (opak 1000szt.)</w:t>
            </w:r>
          </w:p>
        </w:tc>
        <w:tc>
          <w:tcPr>
            <w:tcW w:w="299" w:type="pct"/>
            <w:gridSpan w:val="2"/>
            <w:shd w:val="clear" w:color="auto" w:fill="auto"/>
            <w:vAlign w:val="center"/>
          </w:tcPr>
          <w:p w14:paraId="77424190"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43DA260D" w14:textId="08761D90" w:rsidR="002C2156" w:rsidRPr="002C2156" w:rsidRDefault="001978C4" w:rsidP="002C2156">
            <w:pPr>
              <w:spacing w:after="0"/>
              <w:jc w:val="center"/>
              <w:rPr>
                <w:rFonts w:ascii="Times New Roman" w:hAnsi="Times New Roman" w:cs="Times New Roman"/>
                <w:b/>
                <w:bCs/>
                <w:sz w:val="20"/>
                <w:szCs w:val="20"/>
              </w:rPr>
            </w:pPr>
            <w:r>
              <w:rPr>
                <w:rFonts w:ascii="Times New Roman" w:hAnsi="Times New Roman" w:cs="Times New Roman"/>
                <w:b/>
                <w:bCs/>
                <w:sz w:val="20"/>
                <w:szCs w:val="20"/>
              </w:rPr>
              <w:t>25</w:t>
            </w:r>
          </w:p>
        </w:tc>
        <w:tc>
          <w:tcPr>
            <w:tcW w:w="401" w:type="pct"/>
            <w:gridSpan w:val="2"/>
            <w:shd w:val="clear" w:color="000000" w:fill="FFFFFF"/>
            <w:vAlign w:val="center"/>
          </w:tcPr>
          <w:p w14:paraId="22F29A90"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502057FC"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3DC37F1"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325AC06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E946E4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39EE055E" w14:textId="77777777" w:rsidTr="009473CA">
        <w:trPr>
          <w:trHeight w:val="544"/>
        </w:trPr>
        <w:tc>
          <w:tcPr>
            <w:tcW w:w="247" w:type="pct"/>
            <w:shd w:val="clear" w:color="auto" w:fill="auto"/>
            <w:noWrap/>
            <w:vAlign w:val="center"/>
          </w:tcPr>
          <w:p w14:paraId="3FE9204F" w14:textId="775B2224"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D894B4A"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Identyfikator krystaliczny osobisty na 2 karty , poziomy, wykonany z twardego , bezbarwnego tworzywa , mieszczący 2 karty wstępu/przepustki, rozmiar wewnętrzny 88mmx54mm, rozmiar zewnętrzny 90mmx57mm.</w:t>
            </w:r>
          </w:p>
        </w:tc>
        <w:tc>
          <w:tcPr>
            <w:tcW w:w="299" w:type="pct"/>
            <w:gridSpan w:val="2"/>
            <w:shd w:val="clear" w:color="auto" w:fill="auto"/>
            <w:vAlign w:val="center"/>
          </w:tcPr>
          <w:p w14:paraId="471A58DB"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58CFB6E1" w14:textId="72FF9D90" w:rsidR="002C2156" w:rsidRPr="002C2156" w:rsidRDefault="00A04C72" w:rsidP="002C2156">
            <w:pPr>
              <w:spacing w:after="0"/>
              <w:jc w:val="center"/>
              <w:rPr>
                <w:rFonts w:ascii="Times New Roman" w:hAnsi="Times New Roman" w:cs="Times New Roman"/>
                <w:b/>
                <w:bCs/>
                <w:sz w:val="20"/>
                <w:szCs w:val="20"/>
              </w:rPr>
            </w:pPr>
            <w:r>
              <w:rPr>
                <w:rFonts w:ascii="Times New Roman" w:hAnsi="Times New Roman" w:cs="Times New Roman"/>
                <w:b/>
                <w:bCs/>
                <w:sz w:val="20"/>
                <w:szCs w:val="20"/>
              </w:rPr>
              <w:t>439</w:t>
            </w:r>
          </w:p>
        </w:tc>
        <w:tc>
          <w:tcPr>
            <w:tcW w:w="401" w:type="pct"/>
            <w:gridSpan w:val="2"/>
            <w:shd w:val="clear" w:color="000000" w:fill="FFFFFF"/>
            <w:vAlign w:val="center"/>
          </w:tcPr>
          <w:p w14:paraId="33A7B01A"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431BB188"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876915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17B17AEA"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0EC5161D"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762E5DAE" w14:textId="77777777" w:rsidTr="009473CA">
        <w:trPr>
          <w:trHeight w:val="511"/>
        </w:trPr>
        <w:tc>
          <w:tcPr>
            <w:tcW w:w="247" w:type="pct"/>
            <w:shd w:val="clear" w:color="auto" w:fill="auto"/>
            <w:noWrap/>
            <w:vAlign w:val="center"/>
          </w:tcPr>
          <w:p w14:paraId="7B50AEC7" w14:textId="7E39B948"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614DFB02"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Koperta C4 biała HK z rozszerzanymi bokami i spodem wymiary 229x324mm - gramatura 150g/m2 - op. 50 szt.</w:t>
            </w:r>
          </w:p>
        </w:tc>
        <w:tc>
          <w:tcPr>
            <w:tcW w:w="299" w:type="pct"/>
            <w:gridSpan w:val="2"/>
            <w:shd w:val="clear" w:color="auto" w:fill="auto"/>
            <w:vAlign w:val="center"/>
          </w:tcPr>
          <w:p w14:paraId="07A3592A"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20A06724" w14:textId="1343907F" w:rsidR="002C2156" w:rsidRPr="002C2156" w:rsidRDefault="00571A04" w:rsidP="002C2156">
            <w:pPr>
              <w:spacing w:after="0"/>
              <w:jc w:val="center"/>
              <w:rPr>
                <w:rFonts w:ascii="Times New Roman" w:hAnsi="Times New Roman" w:cs="Times New Roman"/>
                <w:b/>
                <w:bCs/>
                <w:sz w:val="20"/>
                <w:szCs w:val="20"/>
              </w:rPr>
            </w:pPr>
            <w:r>
              <w:rPr>
                <w:rFonts w:ascii="Times New Roman" w:hAnsi="Times New Roman" w:cs="Times New Roman"/>
                <w:b/>
                <w:bCs/>
                <w:sz w:val="20"/>
                <w:szCs w:val="20"/>
              </w:rPr>
              <w:t>53</w:t>
            </w:r>
          </w:p>
        </w:tc>
        <w:tc>
          <w:tcPr>
            <w:tcW w:w="401" w:type="pct"/>
            <w:gridSpan w:val="2"/>
            <w:shd w:val="clear" w:color="000000" w:fill="FFFFFF"/>
            <w:vAlign w:val="center"/>
          </w:tcPr>
          <w:p w14:paraId="44A1A379"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0809392B"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64E2E2C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F2333C0"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34853AD2"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2C2156" w:rsidRPr="002C2156" w14:paraId="091D75C5" w14:textId="77777777" w:rsidTr="009473CA">
        <w:trPr>
          <w:trHeight w:val="835"/>
        </w:trPr>
        <w:tc>
          <w:tcPr>
            <w:tcW w:w="247" w:type="pct"/>
            <w:shd w:val="clear" w:color="auto" w:fill="auto"/>
            <w:noWrap/>
            <w:vAlign w:val="center"/>
          </w:tcPr>
          <w:p w14:paraId="6BCCE2C8" w14:textId="07860941" w:rsidR="002C2156" w:rsidRPr="002C2156" w:rsidRDefault="002C2156"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2E24F530" w14:textId="77777777" w:rsidR="002C2156" w:rsidRPr="002C2156" w:rsidRDefault="002C2156" w:rsidP="002C2156">
            <w:pPr>
              <w:spacing w:after="0"/>
              <w:rPr>
                <w:rFonts w:ascii="Times New Roman" w:hAnsi="Times New Roman" w:cs="Times New Roman"/>
                <w:sz w:val="20"/>
                <w:szCs w:val="20"/>
              </w:rPr>
            </w:pPr>
            <w:r w:rsidRPr="002C2156">
              <w:rPr>
                <w:rFonts w:ascii="Times New Roman" w:hAnsi="Times New Roman" w:cs="Times New Roman"/>
                <w:sz w:val="20"/>
                <w:szCs w:val="20"/>
              </w:rPr>
              <w:t>Koperta B6 biała samoklejąca o wymiarach 125x176  - op. 1000 szt.</w:t>
            </w:r>
          </w:p>
        </w:tc>
        <w:tc>
          <w:tcPr>
            <w:tcW w:w="299" w:type="pct"/>
            <w:gridSpan w:val="2"/>
            <w:shd w:val="clear" w:color="auto" w:fill="auto"/>
            <w:noWrap/>
            <w:vAlign w:val="center"/>
          </w:tcPr>
          <w:p w14:paraId="5ADF06E1" w14:textId="77777777" w:rsidR="002C2156" w:rsidRPr="002C2156" w:rsidRDefault="002C2156" w:rsidP="002C2156">
            <w:pPr>
              <w:jc w:val="center"/>
              <w:rPr>
                <w:rFonts w:ascii="Times New Roman" w:hAnsi="Times New Roman" w:cs="Times New Roman"/>
                <w:b/>
                <w:bCs/>
                <w:sz w:val="20"/>
                <w:szCs w:val="20"/>
              </w:rPr>
            </w:pPr>
            <w:r w:rsidRPr="002C2156">
              <w:rPr>
                <w:rFonts w:ascii="Times New Roman" w:hAnsi="Times New Roman" w:cs="Times New Roman"/>
                <w:b/>
                <w:bCs/>
                <w:sz w:val="20"/>
                <w:szCs w:val="20"/>
              </w:rPr>
              <w:t>opak.</w:t>
            </w:r>
          </w:p>
        </w:tc>
        <w:tc>
          <w:tcPr>
            <w:tcW w:w="400" w:type="pct"/>
            <w:shd w:val="clear" w:color="000000" w:fill="D9D9D9"/>
            <w:vAlign w:val="center"/>
          </w:tcPr>
          <w:p w14:paraId="3917DAC7" w14:textId="7C398E56" w:rsidR="002C2156" w:rsidRPr="002C2156" w:rsidRDefault="00A04C72" w:rsidP="002C2156">
            <w:pPr>
              <w:spacing w:after="0"/>
              <w:jc w:val="center"/>
              <w:rPr>
                <w:rFonts w:ascii="Times New Roman" w:hAnsi="Times New Roman" w:cs="Times New Roman"/>
                <w:b/>
                <w:bCs/>
                <w:sz w:val="20"/>
                <w:szCs w:val="20"/>
              </w:rPr>
            </w:pPr>
            <w:r>
              <w:rPr>
                <w:rFonts w:ascii="Times New Roman" w:hAnsi="Times New Roman" w:cs="Times New Roman"/>
                <w:b/>
                <w:bCs/>
                <w:sz w:val="20"/>
                <w:szCs w:val="20"/>
              </w:rPr>
              <w:t>21</w:t>
            </w:r>
          </w:p>
        </w:tc>
        <w:tc>
          <w:tcPr>
            <w:tcW w:w="401" w:type="pct"/>
            <w:gridSpan w:val="2"/>
            <w:shd w:val="clear" w:color="000000" w:fill="FFFFFF"/>
            <w:vAlign w:val="center"/>
          </w:tcPr>
          <w:p w14:paraId="6330D37E" w14:textId="77777777" w:rsidR="002C2156" w:rsidRPr="002C2156" w:rsidRDefault="002C2156"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632E6263" w14:textId="77777777" w:rsidR="002C2156" w:rsidRPr="002C2156" w:rsidRDefault="002C2156"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0581531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4D5DA579" w14:textId="77777777" w:rsidR="002C2156" w:rsidRPr="002C2156" w:rsidRDefault="002C2156"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1CA1E010" w14:textId="77777777" w:rsidR="002C2156" w:rsidRPr="002C2156" w:rsidRDefault="002C2156" w:rsidP="002C2156">
            <w:pPr>
              <w:spacing w:after="0" w:line="240" w:lineRule="auto"/>
              <w:jc w:val="right"/>
              <w:rPr>
                <w:rFonts w:ascii="Times New Roman" w:eastAsia="Times New Roman" w:hAnsi="Times New Roman" w:cs="Times New Roman"/>
                <w:b/>
                <w:bCs/>
                <w:sz w:val="20"/>
                <w:szCs w:val="20"/>
                <w:lang w:eastAsia="pl-PL"/>
              </w:rPr>
            </w:pPr>
          </w:p>
        </w:tc>
      </w:tr>
      <w:tr w:rsidR="009473CA" w:rsidRPr="002C2156" w14:paraId="2D000E2A" w14:textId="77777777" w:rsidTr="009473CA">
        <w:trPr>
          <w:trHeight w:val="835"/>
        </w:trPr>
        <w:tc>
          <w:tcPr>
            <w:tcW w:w="247" w:type="pct"/>
            <w:shd w:val="clear" w:color="auto" w:fill="auto"/>
            <w:noWrap/>
            <w:vAlign w:val="center"/>
          </w:tcPr>
          <w:p w14:paraId="4522440F" w14:textId="77777777" w:rsidR="009473CA" w:rsidRPr="002C2156" w:rsidRDefault="009473CA"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4E99C977" w14:textId="2205DAC3" w:rsidR="009473CA" w:rsidRPr="009473CA" w:rsidRDefault="009473CA" w:rsidP="002C2156">
            <w:pPr>
              <w:spacing w:after="0"/>
              <w:rPr>
                <w:rFonts w:ascii="Times New Roman" w:hAnsi="Times New Roman" w:cs="Times New Roman"/>
                <w:sz w:val="20"/>
                <w:szCs w:val="20"/>
              </w:rPr>
            </w:pPr>
            <w:r w:rsidRPr="009473CA">
              <w:rPr>
                <w:rFonts w:ascii="Times New Roman" w:hAnsi="Times New Roman" w:cs="Times New Roman"/>
                <w:sz w:val="20"/>
                <w:szCs w:val="20"/>
              </w:rPr>
              <w:t>Koperta B6 biała samoklejaca o wymiarach 125x176  - op. 1000 szt.</w:t>
            </w:r>
          </w:p>
        </w:tc>
        <w:tc>
          <w:tcPr>
            <w:tcW w:w="299" w:type="pct"/>
            <w:gridSpan w:val="2"/>
            <w:shd w:val="clear" w:color="auto" w:fill="auto"/>
            <w:noWrap/>
            <w:vAlign w:val="center"/>
          </w:tcPr>
          <w:p w14:paraId="7CD2C826" w14:textId="32BD6F26" w:rsidR="009473CA" w:rsidRPr="009473CA" w:rsidRDefault="009473CA" w:rsidP="002C2156">
            <w:pPr>
              <w:jc w:val="center"/>
              <w:rPr>
                <w:rFonts w:ascii="Times New Roman" w:hAnsi="Times New Roman" w:cs="Times New Roman"/>
                <w:b/>
                <w:bCs/>
                <w:sz w:val="20"/>
                <w:szCs w:val="20"/>
              </w:rPr>
            </w:pPr>
            <w:r w:rsidRPr="009473CA">
              <w:rPr>
                <w:rFonts w:ascii="Times New Roman" w:hAnsi="Times New Roman" w:cs="Times New Roman"/>
                <w:b/>
                <w:bCs/>
                <w:sz w:val="20"/>
                <w:szCs w:val="20"/>
              </w:rPr>
              <w:t>opak.</w:t>
            </w:r>
          </w:p>
        </w:tc>
        <w:tc>
          <w:tcPr>
            <w:tcW w:w="400" w:type="pct"/>
            <w:shd w:val="clear" w:color="000000" w:fill="D9D9D9"/>
            <w:vAlign w:val="center"/>
          </w:tcPr>
          <w:p w14:paraId="3D55458D" w14:textId="18B60F27" w:rsidR="009473CA" w:rsidRPr="009473CA" w:rsidRDefault="009473CA" w:rsidP="002C2156">
            <w:pPr>
              <w:spacing w:after="0"/>
              <w:jc w:val="center"/>
              <w:rPr>
                <w:rFonts w:ascii="Times New Roman" w:hAnsi="Times New Roman" w:cs="Times New Roman"/>
                <w:b/>
                <w:bCs/>
                <w:sz w:val="20"/>
                <w:szCs w:val="20"/>
              </w:rPr>
            </w:pPr>
            <w:r w:rsidRPr="009473CA">
              <w:rPr>
                <w:rFonts w:ascii="Times New Roman" w:hAnsi="Times New Roman" w:cs="Times New Roman"/>
                <w:b/>
                <w:bCs/>
                <w:sz w:val="20"/>
                <w:szCs w:val="20"/>
              </w:rPr>
              <w:t>14</w:t>
            </w:r>
          </w:p>
        </w:tc>
        <w:tc>
          <w:tcPr>
            <w:tcW w:w="401" w:type="pct"/>
            <w:gridSpan w:val="2"/>
            <w:shd w:val="clear" w:color="000000" w:fill="FFFFFF"/>
            <w:vAlign w:val="center"/>
          </w:tcPr>
          <w:p w14:paraId="0B5A13DC" w14:textId="77777777" w:rsidR="009473CA" w:rsidRPr="002C2156" w:rsidRDefault="009473CA" w:rsidP="002C2156">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19B8860A" w14:textId="236C57EC" w:rsidR="009473CA" w:rsidRPr="002C2156" w:rsidRDefault="009473CA" w:rsidP="002C2156">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56FADA10" w14:textId="77777777" w:rsidR="009473CA" w:rsidRPr="002C2156" w:rsidRDefault="009473CA" w:rsidP="002C2156">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708C8CFF" w14:textId="77777777" w:rsidR="009473CA" w:rsidRPr="002C2156" w:rsidRDefault="009473CA" w:rsidP="002C2156">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5B0A1622" w14:textId="77777777" w:rsidR="009473CA" w:rsidRPr="002C2156" w:rsidRDefault="009473CA" w:rsidP="002C2156">
            <w:pPr>
              <w:spacing w:after="0" w:line="240" w:lineRule="auto"/>
              <w:jc w:val="right"/>
              <w:rPr>
                <w:rFonts w:ascii="Times New Roman" w:eastAsia="Times New Roman" w:hAnsi="Times New Roman" w:cs="Times New Roman"/>
                <w:b/>
                <w:bCs/>
                <w:sz w:val="20"/>
                <w:szCs w:val="20"/>
                <w:lang w:eastAsia="pl-PL"/>
              </w:rPr>
            </w:pPr>
          </w:p>
        </w:tc>
      </w:tr>
      <w:tr w:rsidR="009473CA" w:rsidRPr="002C2156" w14:paraId="5586DDD9" w14:textId="77777777" w:rsidTr="009473CA">
        <w:trPr>
          <w:trHeight w:val="835"/>
        </w:trPr>
        <w:tc>
          <w:tcPr>
            <w:tcW w:w="247" w:type="pct"/>
            <w:shd w:val="clear" w:color="auto" w:fill="auto"/>
            <w:noWrap/>
            <w:vAlign w:val="center"/>
          </w:tcPr>
          <w:p w14:paraId="208DC409" w14:textId="77777777" w:rsidR="009473CA" w:rsidRPr="002C2156" w:rsidRDefault="009473CA" w:rsidP="00E441AA">
            <w:pPr>
              <w:pStyle w:val="Akapitzlist"/>
              <w:numPr>
                <w:ilvl w:val="0"/>
                <w:numId w:val="117"/>
              </w:numPr>
              <w:spacing w:after="0"/>
              <w:jc w:val="center"/>
              <w:rPr>
                <w:rFonts w:ascii="Times New Roman" w:hAnsi="Times New Roman" w:cs="Times New Roman"/>
                <w:sz w:val="20"/>
                <w:szCs w:val="20"/>
              </w:rPr>
            </w:pPr>
          </w:p>
        </w:tc>
        <w:tc>
          <w:tcPr>
            <w:tcW w:w="1751" w:type="pct"/>
            <w:shd w:val="clear" w:color="auto" w:fill="auto"/>
            <w:vAlign w:val="center"/>
          </w:tcPr>
          <w:p w14:paraId="79A64EAE" w14:textId="01849543" w:rsidR="009473CA" w:rsidRPr="009473CA" w:rsidRDefault="009473CA" w:rsidP="009473CA">
            <w:pPr>
              <w:spacing w:after="0"/>
              <w:rPr>
                <w:rFonts w:ascii="Times New Roman" w:hAnsi="Times New Roman" w:cs="Times New Roman"/>
                <w:sz w:val="20"/>
                <w:szCs w:val="20"/>
              </w:rPr>
            </w:pPr>
            <w:r w:rsidRPr="009473CA">
              <w:rPr>
                <w:rFonts w:ascii="Times New Roman" w:hAnsi="Times New Roman" w:cs="Times New Roman"/>
                <w:sz w:val="20"/>
                <w:szCs w:val="20"/>
              </w:rPr>
              <w:t>Koperta C6 biała SK bez okienka - op. 1000 szt.</w:t>
            </w:r>
          </w:p>
        </w:tc>
        <w:tc>
          <w:tcPr>
            <w:tcW w:w="299" w:type="pct"/>
            <w:gridSpan w:val="2"/>
            <w:shd w:val="clear" w:color="auto" w:fill="auto"/>
            <w:noWrap/>
            <w:vAlign w:val="center"/>
          </w:tcPr>
          <w:p w14:paraId="7C255900" w14:textId="25A77EA2" w:rsidR="009473CA" w:rsidRPr="009473CA" w:rsidRDefault="009473CA" w:rsidP="009473CA">
            <w:pPr>
              <w:jc w:val="center"/>
              <w:rPr>
                <w:rFonts w:ascii="Times New Roman" w:hAnsi="Times New Roman" w:cs="Times New Roman"/>
                <w:b/>
                <w:bCs/>
              </w:rPr>
            </w:pPr>
            <w:r w:rsidRPr="009473CA">
              <w:rPr>
                <w:rFonts w:ascii="Times New Roman" w:hAnsi="Times New Roman" w:cs="Times New Roman"/>
                <w:b/>
                <w:bCs/>
                <w:sz w:val="20"/>
                <w:szCs w:val="20"/>
              </w:rPr>
              <w:t>opak.</w:t>
            </w:r>
          </w:p>
        </w:tc>
        <w:tc>
          <w:tcPr>
            <w:tcW w:w="400" w:type="pct"/>
            <w:shd w:val="clear" w:color="000000" w:fill="D9D9D9"/>
            <w:vAlign w:val="center"/>
          </w:tcPr>
          <w:p w14:paraId="3FD45581" w14:textId="574ED42C" w:rsidR="009473CA" w:rsidRDefault="009473CA" w:rsidP="009473CA">
            <w:pPr>
              <w:spacing w:after="0"/>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401" w:type="pct"/>
            <w:gridSpan w:val="2"/>
            <w:shd w:val="clear" w:color="000000" w:fill="FFFFFF"/>
            <w:vAlign w:val="center"/>
          </w:tcPr>
          <w:p w14:paraId="4FE0FD1F" w14:textId="77777777" w:rsidR="009473CA" w:rsidRPr="002C2156" w:rsidRDefault="009473CA" w:rsidP="009473CA">
            <w:pPr>
              <w:spacing w:after="0" w:line="240" w:lineRule="auto"/>
              <w:rPr>
                <w:rFonts w:ascii="Times New Roman" w:eastAsia="Times New Roman" w:hAnsi="Times New Roman" w:cs="Times New Roman"/>
                <w:color w:val="000000"/>
                <w:sz w:val="20"/>
                <w:szCs w:val="20"/>
                <w:lang w:eastAsia="pl-PL"/>
              </w:rPr>
            </w:pPr>
          </w:p>
        </w:tc>
        <w:tc>
          <w:tcPr>
            <w:tcW w:w="349" w:type="pct"/>
            <w:gridSpan w:val="2"/>
            <w:shd w:val="clear" w:color="auto" w:fill="auto"/>
            <w:vAlign w:val="center"/>
          </w:tcPr>
          <w:p w14:paraId="055B5E24" w14:textId="0CD19F68" w:rsidR="009473CA" w:rsidRPr="002C2156" w:rsidRDefault="009473CA" w:rsidP="009473CA">
            <w:pPr>
              <w:spacing w:after="0" w:line="240" w:lineRule="auto"/>
              <w:jc w:val="center"/>
              <w:rPr>
                <w:rFonts w:ascii="Times New Roman" w:eastAsia="Times New Roman" w:hAnsi="Times New Roman" w:cs="Times New Roman"/>
                <w:sz w:val="20"/>
                <w:szCs w:val="20"/>
                <w:lang w:eastAsia="pl-PL"/>
              </w:rPr>
            </w:pPr>
            <w:r w:rsidRPr="002C2156">
              <w:rPr>
                <w:rFonts w:ascii="Times New Roman" w:eastAsia="Times New Roman" w:hAnsi="Times New Roman" w:cs="Times New Roman"/>
                <w:sz w:val="20"/>
                <w:szCs w:val="20"/>
                <w:lang w:eastAsia="pl-PL"/>
              </w:rPr>
              <w:t>23%</w:t>
            </w:r>
          </w:p>
        </w:tc>
        <w:tc>
          <w:tcPr>
            <w:tcW w:w="504" w:type="pct"/>
            <w:shd w:val="clear" w:color="auto" w:fill="auto"/>
            <w:vAlign w:val="center"/>
          </w:tcPr>
          <w:p w14:paraId="1D373052" w14:textId="77777777" w:rsidR="009473CA" w:rsidRPr="002C2156" w:rsidRDefault="009473CA" w:rsidP="009473CA">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694577D4" w14:textId="77777777" w:rsidR="009473CA" w:rsidRPr="002C2156" w:rsidRDefault="009473CA" w:rsidP="009473CA">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2912E924" w14:textId="77777777" w:rsidR="009473CA" w:rsidRPr="002C2156" w:rsidRDefault="009473CA" w:rsidP="009473CA">
            <w:pPr>
              <w:spacing w:after="0" w:line="240" w:lineRule="auto"/>
              <w:jc w:val="right"/>
              <w:rPr>
                <w:rFonts w:ascii="Times New Roman" w:eastAsia="Times New Roman" w:hAnsi="Times New Roman" w:cs="Times New Roman"/>
                <w:b/>
                <w:bCs/>
                <w:sz w:val="20"/>
                <w:szCs w:val="20"/>
                <w:lang w:eastAsia="pl-PL"/>
              </w:rPr>
            </w:pPr>
          </w:p>
        </w:tc>
      </w:tr>
      <w:tr w:rsidR="009473CA" w:rsidRPr="002C2156" w14:paraId="62402DC7" w14:textId="77777777" w:rsidTr="009473CA">
        <w:trPr>
          <w:trHeight w:val="700"/>
        </w:trPr>
        <w:tc>
          <w:tcPr>
            <w:tcW w:w="3447" w:type="pct"/>
            <w:gridSpan w:val="9"/>
            <w:shd w:val="clear" w:color="auto" w:fill="auto"/>
            <w:noWrap/>
            <w:vAlign w:val="center"/>
          </w:tcPr>
          <w:p w14:paraId="4A3BC3A2" w14:textId="1C690869" w:rsidR="009473CA" w:rsidRPr="002C2156" w:rsidRDefault="009473CA" w:rsidP="0013634E">
            <w:pPr>
              <w:spacing w:after="0" w:line="240" w:lineRule="auto"/>
              <w:jc w:val="center"/>
              <w:rPr>
                <w:rFonts w:ascii="Times New Roman" w:eastAsia="Times New Roman" w:hAnsi="Times New Roman" w:cs="Times New Roman"/>
                <w:b/>
                <w:sz w:val="20"/>
                <w:szCs w:val="20"/>
                <w:lang w:eastAsia="pl-PL"/>
              </w:rPr>
            </w:pPr>
            <w:r w:rsidRPr="002C2156">
              <w:rPr>
                <w:rFonts w:ascii="Times New Roman" w:eastAsia="Times New Roman" w:hAnsi="Times New Roman" w:cs="Times New Roman"/>
                <w:b/>
                <w:sz w:val="20"/>
                <w:szCs w:val="20"/>
                <w:lang w:eastAsia="pl-PL"/>
              </w:rPr>
              <w:t>Razem (suma wierszy od 1-23</w:t>
            </w:r>
            <w:r w:rsidR="0013634E">
              <w:rPr>
                <w:rFonts w:ascii="Times New Roman" w:eastAsia="Times New Roman" w:hAnsi="Times New Roman" w:cs="Times New Roman"/>
                <w:b/>
                <w:sz w:val="20"/>
                <w:szCs w:val="20"/>
                <w:lang w:eastAsia="pl-PL"/>
              </w:rPr>
              <w:t>3</w:t>
            </w:r>
            <w:r w:rsidRPr="002C2156">
              <w:rPr>
                <w:rFonts w:ascii="Times New Roman" w:eastAsia="Times New Roman" w:hAnsi="Times New Roman" w:cs="Times New Roman"/>
                <w:b/>
                <w:sz w:val="20"/>
                <w:szCs w:val="20"/>
                <w:lang w:eastAsia="pl-PL"/>
              </w:rPr>
              <w:t>)</w:t>
            </w:r>
          </w:p>
        </w:tc>
        <w:tc>
          <w:tcPr>
            <w:tcW w:w="504" w:type="pct"/>
            <w:shd w:val="clear" w:color="auto" w:fill="auto"/>
            <w:vAlign w:val="center"/>
          </w:tcPr>
          <w:p w14:paraId="71CCF91D" w14:textId="77777777" w:rsidR="009473CA" w:rsidRPr="002C2156" w:rsidRDefault="009473CA" w:rsidP="009473CA">
            <w:pPr>
              <w:spacing w:after="0" w:line="240" w:lineRule="auto"/>
              <w:jc w:val="right"/>
              <w:rPr>
                <w:rFonts w:ascii="Times New Roman" w:eastAsia="Times New Roman" w:hAnsi="Times New Roman" w:cs="Times New Roman"/>
                <w:sz w:val="20"/>
                <w:szCs w:val="20"/>
                <w:lang w:eastAsia="pl-PL"/>
              </w:rPr>
            </w:pPr>
          </w:p>
        </w:tc>
        <w:tc>
          <w:tcPr>
            <w:tcW w:w="499" w:type="pct"/>
            <w:shd w:val="clear" w:color="auto" w:fill="auto"/>
            <w:vAlign w:val="center"/>
          </w:tcPr>
          <w:p w14:paraId="5F7DB084" w14:textId="77777777" w:rsidR="009473CA" w:rsidRPr="002C2156" w:rsidRDefault="009473CA" w:rsidP="009473CA">
            <w:pPr>
              <w:spacing w:after="0" w:line="240" w:lineRule="auto"/>
              <w:jc w:val="right"/>
              <w:rPr>
                <w:rFonts w:ascii="Times New Roman" w:eastAsia="Times New Roman" w:hAnsi="Times New Roman" w:cs="Times New Roman"/>
                <w:sz w:val="20"/>
                <w:szCs w:val="20"/>
                <w:lang w:eastAsia="pl-PL"/>
              </w:rPr>
            </w:pPr>
          </w:p>
        </w:tc>
        <w:tc>
          <w:tcPr>
            <w:tcW w:w="550" w:type="pct"/>
            <w:shd w:val="clear" w:color="auto" w:fill="auto"/>
            <w:vAlign w:val="center"/>
          </w:tcPr>
          <w:p w14:paraId="73E98FD7" w14:textId="77777777" w:rsidR="009473CA" w:rsidRPr="002C2156" w:rsidRDefault="009473CA" w:rsidP="009473CA">
            <w:pPr>
              <w:spacing w:after="0" w:line="240" w:lineRule="auto"/>
              <w:jc w:val="right"/>
              <w:rPr>
                <w:rFonts w:ascii="Times New Roman" w:eastAsia="Times New Roman" w:hAnsi="Times New Roman" w:cs="Times New Roman"/>
                <w:b/>
                <w:bCs/>
                <w:sz w:val="20"/>
                <w:szCs w:val="20"/>
                <w:lang w:eastAsia="pl-PL"/>
              </w:rPr>
            </w:pPr>
          </w:p>
        </w:tc>
      </w:tr>
    </w:tbl>
    <w:p w14:paraId="5329231A" w14:textId="77777777" w:rsidR="002C2156" w:rsidRPr="00D56A18" w:rsidRDefault="002C2156" w:rsidP="002C2156">
      <w:pPr>
        <w:spacing w:after="0" w:line="240" w:lineRule="auto"/>
        <w:jc w:val="both"/>
        <w:rPr>
          <w:rFonts w:ascii="Times New Roman" w:hAnsi="Times New Roman" w:cs="Times New Roman"/>
        </w:rPr>
      </w:pPr>
    </w:p>
    <w:p w14:paraId="47E3D388" w14:textId="77777777" w:rsidR="00C96602" w:rsidRPr="006D0326" w:rsidRDefault="00C96602" w:rsidP="00C96602">
      <w:pPr>
        <w:spacing w:after="0" w:line="240" w:lineRule="auto"/>
        <w:jc w:val="both"/>
        <w:rPr>
          <w:rFonts w:ascii="Times New Roman" w:eastAsia="Times New Roman" w:hAnsi="Times New Roman" w:cs="Times New Roman"/>
          <w:sz w:val="24"/>
          <w:szCs w:val="24"/>
          <w:lang w:eastAsia="pl-PL"/>
        </w:rPr>
      </w:pPr>
    </w:p>
    <w:p w14:paraId="0A36DE0E" w14:textId="77777777" w:rsidR="00C96602" w:rsidRPr="006D0326" w:rsidRDefault="00C96602" w:rsidP="00C96602">
      <w:pPr>
        <w:spacing w:after="0" w:line="240" w:lineRule="auto"/>
        <w:jc w:val="both"/>
        <w:rPr>
          <w:rFonts w:ascii="Times New Roman" w:eastAsia="Times New Roman" w:hAnsi="Times New Roman" w:cs="Times New Roman"/>
          <w:sz w:val="24"/>
          <w:szCs w:val="24"/>
          <w:lang w:eastAsia="pl-PL"/>
        </w:rPr>
      </w:pPr>
      <w:r w:rsidRPr="006D0326">
        <w:rPr>
          <w:rFonts w:ascii="Times New Roman" w:eastAsia="Times New Roman" w:hAnsi="Times New Roman" w:cs="Times New Roman"/>
          <w:sz w:val="24"/>
          <w:szCs w:val="24"/>
          <w:lang w:eastAsia="pl-PL"/>
        </w:rPr>
        <w:t xml:space="preserve">    …........................................, dnia ….................</w:t>
      </w:r>
    </w:p>
    <w:p w14:paraId="75F163CC" w14:textId="77777777" w:rsidR="00C96602" w:rsidRPr="006D0326" w:rsidRDefault="00C96602" w:rsidP="00C96602">
      <w:pPr>
        <w:spacing w:after="0" w:line="240" w:lineRule="auto"/>
        <w:jc w:val="both"/>
        <w:rPr>
          <w:rFonts w:ascii="Times New Roman" w:eastAsia="Times New Roman" w:hAnsi="Times New Roman" w:cs="Times New Roman"/>
          <w:sz w:val="20"/>
          <w:szCs w:val="20"/>
          <w:lang w:eastAsia="pl-PL"/>
        </w:rPr>
      </w:pPr>
      <w:r w:rsidRPr="006D0326">
        <w:rPr>
          <w:rFonts w:ascii="Times New Roman" w:eastAsia="Times New Roman" w:hAnsi="Times New Roman" w:cs="Times New Roman"/>
          <w:sz w:val="20"/>
          <w:szCs w:val="20"/>
          <w:lang w:eastAsia="pl-PL"/>
        </w:rPr>
        <w:t xml:space="preserve">                    </w:t>
      </w:r>
      <w:r w:rsidRPr="006D0326">
        <w:rPr>
          <w:rFonts w:ascii="Times New Roman" w:eastAsia="Times New Roman" w:hAnsi="Times New Roman" w:cs="Times New Roman"/>
          <w:i/>
          <w:sz w:val="20"/>
          <w:szCs w:val="20"/>
          <w:lang w:eastAsia="pl-PL"/>
        </w:rPr>
        <w:t xml:space="preserve">(miejscowość)               </w:t>
      </w:r>
    </w:p>
    <w:p w14:paraId="488E8976" w14:textId="77777777" w:rsidR="00C96602" w:rsidRPr="006D0326" w:rsidRDefault="00C96602" w:rsidP="00C96602">
      <w:pPr>
        <w:spacing w:after="120" w:line="240" w:lineRule="auto"/>
        <w:jc w:val="right"/>
        <w:rPr>
          <w:rFonts w:ascii="Times New Roman" w:eastAsia="Times New Roman" w:hAnsi="Times New Roman" w:cs="Times New Roman"/>
          <w:sz w:val="24"/>
          <w:szCs w:val="24"/>
          <w:lang w:eastAsia="pl-PL"/>
        </w:rPr>
      </w:pPr>
      <w:r w:rsidRPr="006D0326">
        <w:rPr>
          <w:rFonts w:ascii="Times New Roman" w:eastAsia="Times New Roman" w:hAnsi="Times New Roman" w:cs="Times New Roman"/>
          <w:sz w:val="24"/>
          <w:szCs w:val="24"/>
          <w:lang w:eastAsia="pl-PL"/>
        </w:rPr>
        <w:t xml:space="preserve">                                                                                                      …..........................................................</w:t>
      </w:r>
      <w:r w:rsidRPr="006D0326">
        <w:rPr>
          <w:rFonts w:ascii="Times New Roman" w:eastAsia="Times New Roman" w:hAnsi="Times New Roman" w:cs="Times New Roman"/>
          <w:sz w:val="24"/>
          <w:szCs w:val="24"/>
          <w:vertAlign w:val="superscript"/>
          <w:lang w:eastAsia="pl-PL"/>
        </w:rPr>
        <w:t xml:space="preserve">                                      </w:t>
      </w:r>
      <w:r w:rsidRPr="006D0326">
        <w:rPr>
          <w:rFonts w:ascii="Times New Roman" w:eastAsia="Times New Roman" w:hAnsi="Times New Roman" w:cs="Times New Roman"/>
          <w:sz w:val="24"/>
          <w:szCs w:val="24"/>
          <w:lang w:eastAsia="pl-PL"/>
        </w:rPr>
        <w:t xml:space="preserve">                                                                                          </w:t>
      </w:r>
    </w:p>
    <w:p w14:paraId="685E2056" w14:textId="35CF0EDA" w:rsidR="00C96602" w:rsidRPr="006D0326" w:rsidRDefault="00C96602" w:rsidP="00C96602">
      <w:pPr>
        <w:pStyle w:val="Bezodstpw"/>
        <w:jc w:val="right"/>
        <w:rPr>
          <w:rFonts w:ascii="Times New Roman" w:hAnsi="Times New Roman"/>
          <w:i/>
          <w:sz w:val="20"/>
          <w:szCs w:val="20"/>
          <w:lang w:eastAsia="pl-PL"/>
        </w:rPr>
      </w:pPr>
      <w:r w:rsidRPr="006D0326">
        <w:rPr>
          <w:rFonts w:ascii="Times New Roman" w:hAnsi="Times New Roman"/>
          <w:i/>
          <w:sz w:val="24"/>
          <w:szCs w:val="24"/>
          <w:lang w:eastAsia="pl-PL"/>
        </w:rPr>
        <w:t xml:space="preserve">  </w:t>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t xml:space="preserve">       </w:t>
      </w:r>
      <w:r w:rsidRPr="006D0326">
        <w:rPr>
          <w:rFonts w:ascii="Times New Roman" w:hAnsi="Times New Roman"/>
          <w:i/>
          <w:sz w:val="20"/>
          <w:szCs w:val="20"/>
          <w:lang w:eastAsia="pl-PL"/>
        </w:rPr>
        <w:t>(</w:t>
      </w:r>
      <w:r>
        <w:rPr>
          <w:rFonts w:ascii="Times New Roman" w:hAnsi="Times New Roman"/>
          <w:i/>
          <w:sz w:val="20"/>
          <w:szCs w:val="20"/>
          <w:lang w:eastAsia="pl-PL"/>
        </w:rPr>
        <w:t xml:space="preserve">znak graficzny </w:t>
      </w:r>
      <w:r w:rsidRPr="006D0326">
        <w:rPr>
          <w:rFonts w:ascii="Times New Roman" w:hAnsi="Times New Roman"/>
          <w:i/>
          <w:sz w:val="20"/>
          <w:szCs w:val="20"/>
          <w:lang w:eastAsia="pl-PL"/>
        </w:rPr>
        <w:t>podpis</w:t>
      </w:r>
      <w:r>
        <w:rPr>
          <w:rFonts w:ascii="Times New Roman" w:hAnsi="Times New Roman"/>
          <w:i/>
          <w:sz w:val="20"/>
          <w:szCs w:val="20"/>
          <w:lang w:eastAsia="pl-PL"/>
        </w:rPr>
        <w:t>u</w:t>
      </w:r>
      <w:r w:rsidRPr="006D0326">
        <w:rPr>
          <w:rFonts w:ascii="Times New Roman" w:hAnsi="Times New Roman"/>
          <w:i/>
          <w:sz w:val="20"/>
          <w:szCs w:val="20"/>
          <w:lang w:eastAsia="pl-PL"/>
        </w:rPr>
        <w:t>)</w:t>
      </w:r>
    </w:p>
    <w:p w14:paraId="19B206DD" w14:textId="77777777" w:rsidR="00883F1B" w:rsidRDefault="00883F1B" w:rsidP="00BF1B7A">
      <w:pPr>
        <w:jc w:val="right"/>
        <w:rPr>
          <w:rFonts w:ascii="Times New Roman" w:eastAsia="Times New Roman" w:hAnsi="Times New Roman" w:cs="Times New Roman"/>
          <w:b/>
          <w:color w:val="000000" w:themeColor="text1"/>
          <w:lang w:eastAsia="pl-PL"/>
        </w:rPr>
      </w:pPr>
    </w:p>
    <w:p w14:paraId="5986718C" w14:textId="77777777" w:rsidR="001D3FFC" w:rsidRDefault="001D3FFC">
      <w:pP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br w:type="page"/>
      </w:r>
    </w:p>
    <w:p w14:paraId="32B3C0D6" w14:textId="3C1DAD19" w:rsidR="00BF1B7A" w:rsidRDefault="00BF1B7A" w:rsidP="00BF1B7A">
      <w:pPr>
        <w:jc w:val="right"/>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Załącznik nr 2.2 do SWZ</w:t>
      </w:r>
    </w:p>
    <w:p w14:paraId="2CA9A4AC" w14:textId="72F21D01" w:rsidR="00BF1B7A" w:rsidRDefault="00BF1B7A" w:rsidP="00BF1B7A">
      <w:pPr>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FORMULARZ CENOWY</w:t>
      </w:r>
    </w:p>
    <w:p w14:paraId="4D4FAC31" w14:textId="3D27D11A" w:rsidR="00BF1B7A" w:rsidRDefault="00BF1B7A" w:rsidP="00BF1B7A">
      <w:pPr>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Część II: Papier</w:t>
      </w:r>
    </w:p>
    <w:tbl>
      <w:tblPr>
        <w:tblW w:w="5034" w:type="pct"/>
        <w:tblInd w:w="-5" w:type="dxa"/>
        <w:tblLayout w:type="fixed"/>
        <w:tblCellMar>
          <w:left w:w="70" w:type="dxa"/>
          <w:right w:w="70" w:type="dxa"/>
        </w:tblCellMar>
        <w:tblLook w:val="04A0" w:firstRow="1" w:lastRow="0" w:firstColumn="1" w:lastColumn="0" w:noHBand="0" w:noVBand="1"/>
      </w:tblPr>
      <w:tblGrid>
        <w:gridCol w:w="629"/>
        <w:gridCol w:w="5477"/>
        <w:gridCol w:w="840"/>
        <w:gridCol w:w="842"/>
        <w:gridCol w:w="1231"/>
        <w:gridCol w:w="1014"/>
        <w:gridCol w:w="1259"/>
        <w:gridCol w:w="1400"/>
        <w:gridCol w:w="1395"/>
      </w:tblGrid>
      <w:tr w:rsidR="001D3FFC" w:rsidRPr="001D3FFC" w14:paraId="00BC8FFB" w14:textId="77777777" w:rsidTr="001D3FFC">
        <w:trPr>
          <w:trHeight w:val="1544"/>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9F807" w14:textId="77777777" w:rsidR="001D3FFC" w:rsidRPr="001D3FFC" w:rsidRDefault="001D3FFC" w:rsidP="001D3FFC">
            <w:pPr>
              <w:spacing w:after="0"/>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L.p.</w:t>
            </w:r>
          </w:p>
        </w:tc>
        <w:tc>
          <w:tcPr>
            <w:tcW w:w="1944" w:type="pct"/>
            <w:tcBorders>
              <w:top w:val="single" w:sz="4" w:space="0" w:color="auto"/>
              <w:left w:val="nil"/>
              <w:bottom w:val="single" w:sz="4" w:space="0" w:color="auto"/>
              <w:right w:val="single" w:sz="4" w:space="0" w:color="auto"/>
            </w:tcBorders>
            <w:shd w:val="clear" w:color="auto" w:fill="auto"/>
            <w:vAlign w:val="center"/>
            <w:hideMark/>
          </w:tcPr>
          <w:p w14:paraId="7BCCE940" w14:textId="77777777" w:rsidR="001D3FFC" w:rsidRPr="001D3FFC" w:rsidRDefault="001D3FFC" w:rsidP="001D3FFC">
            <w:pPr>
              <w:spacing w:after="0"/>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Przedmiot zamówienia</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7F1D2BBD" w14:textId="77777777" w:rsidR="001D3FFC" w:rsidRPr="001D3FFC" w:rsidRDefault="001D3FFC" w:rsidP="001D3FFC">
            <w:pPr>
              <w:spacing w:after="0"/>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J. m.</w:t>
            </w:r>
          </w:p>
        </w:tc>
        <w:tc>
          <w:tcPr>
            <w:tcW w:w="299" w:type="pct"/>
            <w:tcBorders>
              <w:top w:val="single" w:sz="4" w:space="0" w:color="auto"/>
              <w:left w:val="nil"/>
              <w:bottom w:val="nil"/>
              <w:right w:val="single" w:sz="4" w:space="0" w:color="auto"/>
            </w:tcBorders>
            <w:shd w:val="clear" w:color="auto" w:fill="auto"/>
            <w:vAlign w:val="center"/>
            <w:hideMark/>
          </w:tcPr>
          <w:p w14:paraId="1D23FCA8" w14:textId="77777777" w:rsidR="001D3FFC" w:rsidRPr="001D3FFC" w:rsidRDefault="001D3FFC" w:rsidP="001D3FFC">
            <w:pPr>
              <w:spacing w:after="0"/>
              <w:jc w:val="center"/>
              <w:rPr>
                <w:rFonts w:ascii="Times New Roman" w:eastAsia="Times New Roman" w:hAnsi="Times New Roman" w:cs="Times New Roman"/>
                <w:b/>
                <w:bCs/>
                <w:sz w:val="20"/>
                <w:szCs w:val="20"/>
                <w:u w:val="single"/>
                <w:lang w:eastAsia="pl-PL"/>
              </w:rPr>
            </w:pPr>
            <w:r w:rsidRPr="001D3FFC">
              <w:rPr>
                <w:rFonts w:ascii="Times New Roman" w:eastAsia="Times New Roman" w:hAnsi="Times New Roman" w:cs="Times New Roman"/>
                <w:b/>
                <w:bCs/>
                <w:sz w:val="20"/>
                <w:szCs w:val="20"/>
                <w:lang w:eastAsia="pl-PL"/>
              </w:rPr>
              <w:t>Ilość</w:t>
            </w:r>
          </w:p>
        </w:tc>
        <w:tc>
          <w:tcPr>
            <w:tcW w:w="437" w:type="pct"/>
            <w:tcBorders>
              <w:top w:val="single" w:sz="4" w:space="0" w:color="auto"/>
              <w:left w:val="nil"/>
              <w:bottom w:val="single" w:sz="4" w:space="0" w:color="auto"/>
              <w:right w:val="single" w:sz="4" w:space="0" w:color="auto"/>
            </w:tcBorders>
            <w:shd w:val="clear" w:color="000000" w:fill="FFFFFF"/>
            <w:vAlign w:val="center"/>
            <w:hideMark/>
          </w:tcPr>
          <w:p w14:paraId="08A06A6A" w14:textId="61D8C1BD" w:rsidR="001D3FFC" w:rsidRPr="001D3FFC" w:rsidRDefault="001D3FFC" w:rsidP="001D3FFC">
            <w:pPr>
              <w:spacing w:after="0"/>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Cena jedn.   netto zł</w:t>
            </w:r>
          </w:p>
        </w:tc>
        <w:tc>
          <w:tcPr>
            <w:tcW w:w="360" w:type="pct"/>
            <w:tcBorders>
              <w:top w:val="single" w:sz="4" w:space="0" w:color="auto"/>
              <w:left w:val="nil"/>
              <w:bottom w:val="single" w:sz="4" w:space="0" w:color="auto"/>
              <w:right w:val="single" w:sz="4" w:space="0" w:color="auto"/>
            </w:tcBorders>
            <w:shd w:val="clear" w:color="000000" w:fill="FFFFFF"/>
            <w:vAlign w:val="center"/>
            <w:hideMark/>
          </w:tcPr>
          <w:p w14:paraId="0D1F0C86" w14:textId="77777777" w:rsidR="001D3FFC" w:rsidRPr="001D3FFC" w:rsidRDefault="001D3FFC" w:rsidP="001D3FFC">
            <w:pPr>
              <w:spacing w:after="0"/>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Stawka            VAT%</w:t>
            </w:r>
          </w:p>
        </w:tc>
        <w:tc>
          <w:tcPr>
            <w:tcW w:w="447" w:type="pct"/>
            <w:tcBorders>
              <w:top w:val="single" w:sz="4" w:space="0" w:color="auto"/>
              <w:left w:val="nil"/>
              <w:bottom w:val="single" w:sz="4" w:space="0" w:color="auto"/>
              <w:right w:val="single" w:sz="4" w:space="0" w:color="auto"/>
            </w:tcBorders>
            <w:shd w:val="clear" w:color="000000" w:fill="FFFFFF"/>
            <w:vAlign w:val="center"/>
            <w:hideMark/>
          </w:tcPr>
          <w:p w14:paraId="7B302401" w14:textId="77777777" w:rsidR="001D3FFC" w:rsidRPr="001D3FFC" w:rsidRDefault="001D3FFC" w:rsidP="001D3FFC">
            <w:pPr>
              <w:spacing w:after="0"/>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Wartość netto zł     (</w:t>
            </w:r>
            <w:r w:rsidRPr="001D3FFC">
              <w:rPr>
                <w:rFonts w:ascii="Times New Roman" w:eastAsia="Times New Roman" w:hAnsi="Times New Roman" w:cs="Times New Roman"/>
                <w:b/>
                <w:bCs/>
                <w:i/>
                <w:iCs/>
                <w:sz w:val="20"/>
                <w:szCs w:val="20"/>
                <w:lang w:eastAsia="pl-PL"/>
              </w:rPr>
              <w:t>kol.4xkol.5</w:t>
            </w:r>
            <w:r w:rsidRPr="001D3FFC">
              <w:rPr>
                <w:rFonts w:ascii="Times New Roman" w:eastAsia="Times New Roman" w:hAnsi="Times New Roman" w:cs="Times New Roman"/>
                <w:b/>
                <w:bCs/>
                <w:sz w:val="20"/>
                <w:szCs w:val="20"/>
                <w:lang w:eastAsia="pl-PL"/>
              </w:rPr>
              <w:t>)</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14:paraId="707FCBB1" w14:textId="77777777" w:rsidR="001D3FFC" w:rsidRDefault="001D3FFC" w:rsidP="001D3FFC">
            <w:pPr>
              <w:spacing w:after="0"/>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Wartość VAT zł </w:t>
            </w:r>
          </w:p>
          <w:p w14:paraId="00E22477" w14:textId="538D5842" w:rsidR="001D3FFC" w:rsidRPr="001D3FFC" w:rsidRDefault="001D3FFC" w:rsidP="001D3FFC">
            <w:pPr>
              <w:spacing w:after="0"/>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i/>
                <w:iCs/>
                <w:sz w:val="20"/>
                <w:szCs w:val="20"/>
                <w:lang w:eastAsia="pl-PL"/>
              </w:rPr>
              <w:t>(kol.6xkol.7)</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7E9DA47F" w14:textId="77777777" w:rsidR="001D3FFC" w:rsidRPr="001D3FFC" w:rsidRDefault="001D3FFC" w:rsidP="001D3FFC">
            <w:pPr>
              <w:spacing w:after="0"/>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Wartość brutto zł  </w:t>
            </w:r>
            <w:r w:rsidRPr="001D3FFC">
              <w:rPr>
                <w:rFonts w:ascii="Times New Roman" w:eastAsia="Times New Roman" w:hAnsi="Times New Roman" w:cs="Times New Roman"/>
                <w:b/>
                <w:bCs/>
                <w:i/>
                <w:iCs/>
                <w:sz w:val="20"/>
                <w:szCs w:val="20"/>
                <w:lang w:eastAsia="pl-PL"/>
              </w:rPr>
              <w:t>(kol.7+kol.8)</w:t>
            </w:r>
          </w:p>
        </w:tc>
      </w:tr>
      <w:tr w:rsidR="001D3FFC" w:rsidRPr="001D3FFC" w14:paraId="57B67C43" w14:textId="77777777" w:rsidTr="001D3FFC">
        <w:trPr>
          <w:trHeight w:val="285"/>
        </w:trPr>
        <w:tc>
          <w:tcPr>
            <w:tcW w:w="223" w:type="pct"/>
            <w:tcBorders>
              <w:top w:val="nil"/>
              <w:left w:val="single" w:sz="4" w:space="0" w:color="auto"/>
              <w:bottom w:val="single" w:sz="4" w:space="0" w:color="auto"/>
              <w:right w:val="single" w:sz="4" w:space="0" w:color="auto"/>
            </w:tcBorders>
            <w:shd w:val="clear" w:color="auto" w:fill="auto"/>
            <w:vAlign w:val="center"/>
            <w:hideMark/>
          </w:tcPr>
          <w:p w14:paraId="5CEC4827" w14:textId="77777777" w:rsidR="001D3FFC" w:rsidRPr="001D3FFC" w:rsidRDefault="001D3FFC" w:rsidP="001D3FFC">
            <w:pPr>
              <w:spacing w:after="0"/>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1</w:t>
            </w:r>
          </w:p>
        </w:tc>
        <w:tc>
          <w:tcPr>
            <w:tcW w:w="1944" w:type="pct"/>
            <w:tcBorders>
              <w:top w:val="nil"/>
              <w:left w:val="nil"/>
              <w:bottom w:val="single" w:sz="4" w:space="0" w:color="auto"/>
              <w:right w:val="single" w:sz="4" w:space="0" w:color="auto"/>
            </w:tcBorders>
            <w:shd w:val="clear" w:color="auto" w:fill="auto"/>
            <w:vAlign w:val="center"/>
            <w:hideMark/>
          </w:tcPr>
          <w:p w14:paraId="6F98F44E" w14:textId="77777777" w:rsidR="001D3FFC" w:rsidRPr="001D3FFC" w:rsidRDefault="001D3FFC" w:rsidP="001D3FFC">
            <w:pPr>
              <w:spacing w:after="0"/>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2</w:t>
            </w:r>
          </w:p>
        </w:tc>
        <w:tc>
          <w:tcPr>
            <w:tcW w:w="298" w:type="pct"/>
            <w:tcBorders>
              <w:top w:val="nil"/>
              <w:left w:val="nil"/>
              <w:bottom w:val="single" w:sz="4" w:space="0" w:color="auto"/>
              <w:right w:val="single" w:sz="4" w:space="0" w:color="auto"/>
            </w:tcBorders>
            <w:shd w:val="clear" w:color="auto" w:fill="auto"/>
            <w:vAlign w:val="center"/>
            <w:hideMark/>
          </w:tcPr>
          <w:p w14:paraId="59E14E78" w14:textId="77777777" w:rsidR="001D3FFC" w:rsidRPr="001D3FFC" w:rsidRDefault="001D3FFC" w:rsidP="001D3FFC">
            <w:pPr>
              <w:spacing w:after="0"/>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14:paraId="338C2E6E" w14:textId="77777777" w:rsidR="001D3FFC" w:rsidRPr="001D3FFC" w:rsidRDefault="001D3FFC" w:rsidP="001D3FFC">
            <w:pPr>
              <w:spacing w:after="0"/>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4</w:t>
            </w:r>
          </w:p>
        </w:tc>
        <w:tc>
          <w:tcPr>
            <w:tcW w:w="437" w:type="pct"/>
            <w:tcBorders>
              <w:top w:val="nil"/>
              <w:left w:val="nil"/>
              <w:bottom w:val="single" w:sz="4" w:space="0" w:color="auto"/>
              <w:right w:val="single" w:sz="4" w:space="0" w:color="auto"/>
            </w:tcBorders>
            <w:shd w:val="clear" w:color="000000" w:fill="FFFFFF"/>
            <w:vAlign w:val="center"/>
            <w:hideMark/>
          </w:tcPr>
          <w:p w14:paraId="23DE0DD3" w14:textId="77777777" w:rsidR="001D3FFC" w:rsidRPr="001D3FFC" w:rsidRDefault="001D3FFC" w:rsidP="001D3FFC">
            <w:pPr>
              <w:spacing w:after="0"/>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5</w:t>
            </w:r>
          </w:p>
        </w:tc>
        <w:tc>
          <w:tcPr>
            <w:tcW w:w="360" w:type="pct"/>
            <w:tcBorders>
              <w:top w:val="nil"/>
              <w:left w:val="nil"/>
              <w:bottom w:val="single" w:sz="4" w:space="0" w:color="auto"/>
              <w:right w:val="single" w:sz="4" w:space="0" w:color="auto"/>
            </w:tcBorders>
            <w:shd w:val="clear" w:color="000000" w:fill="FFFFFF"/>
            <w:vAlign w:val="center"/>
            <w:hideMark/>
          </w:tcPr>
          <w:p w14:paraId="18C525A8" w14:textId="77777777" w:rsidR="001D3FFC" w:rsidRPr="001D3FFC" w:rsidRDefault="001D3FFC" w:rsidP="001D3FFC">
            <w:pPr>
              <w:spacing w:after="0"/>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6</w:t>
            </w:r>
          </w:p>
        </w:tc>
        <w:tc>
          <w:tcPr>
            <w:tcW w:w="447" w:type="pct"/>
            <w:tcBorders>
              <w:top w:val="nil"/>
              <w:left w:val="nil"/>
              <w:bottom w:val="single" w:sz="4" w:space="0" w:color="auto"/>
              <w:right w:val="single" w:sz="4" w:space="0" w:color="auto"/>
            </w:tcBorders>
            <w:shd w:val="clear" w:color="000000" w:fill="FFFFFF"/>
            <w:vAlign w:val="center"/>
            <w:hideMark/>
          </w:tcPr>
          <w:p w14:paraId="5E4254E1" w14:textId="77777777" w:rsidR="001D3FFC" w:rsidRPr="001D3FFC" w:rsidRDefault="001D3FFC" w:rsidP="001D3FFC">
            <w:pPr>
              <w:spacing w:after="0"/>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7</w:t>
            </w:r>
          </w:p>
        </w:tc>
        <w:tc>
          <w:tcPr>
            <w:tcW w:w="497" w:type="pct"/>
            <w:tcBorders>
              <w:top w:val="nil"/>
              <w:left w:val="nil"/>
              <w:bottom w:val="single" w:sz="4" w:space="0" w:color="auto"/>
              <w:right w:val="single" w:sz="4" w:space="0" w:color="auto"/>
            </w:tcBorders>
            <w:shd w:val="clear" w:color="000000" w:fill="FFFFFF"/>
            <w:vAlign w:val="center"/>
            <w:hideMark/>
          </w:tcPr>
          <w:p w14:paraId="31BF1414" w14:textId="77777777" w:rsidR="001D3FFC" w:rsidRPr="001D3FFC" w:rsidRDefault="001D3FFC" w:rsidP="001D3FFC">
            <w:pPr>
              <w:spacing w:after="0"/>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8</w:t>
            </w:r>
          </w:p>
        </w:tc>
        <w:tc>
          <w:tcPr>
            <w:tcW w:w="495" w:type="pct"/>
            <w:tcBorders>
              <w:top w:val="nil"/>
              <w:left w:val="nil"/>
              <w:bottom w:val="single" w:sz="4" w:space="0" w:color="auto"/>
              <w:right w:val="single" w:sz="4" w:space="0" w:color="auto"/>
            </w:tcBorders>
            <w:shd w:val="clear" w:color="000000" w:fill="FFFFFF"/>
            <w:vAlign w:val="center"/>
            <w:hideMark/>
          </w:tcPr>
          <w:p w14:paraId="0A722307" w14:textId="77777777" w:rsidR="001D3FFC" w:rsidRPr="001D3FFC" w:rsidRDefault="001D3FFC" w:rsidP="001D3FFC">
            <w:pPr>
              <w:spacing w:after="0"/>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9</w:t>
            </w:r>
          </w:p>
        </w:tc>
      </w:tr>
      <w:tr w:rsidR="001D3FFC" w:rsidRPr="001D3FFC" w14:paraId="759FB1A0" w14:textId="77777777" w:rsidTr="001D3FFC">
        <w:trPr>
          <w:trHeight w:val="349"/>
        </w:trPr>
        <w:tc>
          <w:tcPr>
            <w:tcW w:w="223" w:type="pct"/>
            <w:tcBorders>
              <w:top w:val="nil"/>
              <w:left w:val="single" w:sz="4" w:space="0" w:color="auto"/>
              <w:bottom w:val="single" w:sz="4" w:space="0" w:color="auto"/>
              <w:right w:val="single" w:sz="4" w:space="0" w:color="auto"/>
            </w:tcBorders>
            <w:shd w:val="clear" w:color="auto" w:fill="auto"/>
            <w:noWrap/>
            <w:vAlign w:val="center"/>
          </w:tcPr>
          <w:p w14:paraId="0ECA0370"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76F2A525" w14:textId="3CE84E4D"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Etykieta samoprzylepna biała format A4 współpracująca ze wszystkimi rodzajami drukarek laserowych i atramentowych. </w:t>
            </w:r>
            <w:r w:rsidR="00F1068F">
              <w:rPr>
                <w:rFonts w:ascii="Times New Roman" w:hAnsi="Times New Roman" w:cs="Times New Roman"/>
                <w:sz w:val="20"/>
                <w:szCs w:val="20"/>
              </w:rPr>
              <w:br/>
            </w:r>
            <w:r w:rsidRPr="001D3FFC">
              <w:rPr>
                <w:rFonts w:ascii="Times New Roman" w:hAnsi="Times New Roman" w:cs="Times New Roman"/>
                <w:sz w:val="20"/>
                <w:szCs w:val="20"/>
              </w:rPr>
              <w:t>W opakowaniu 100 arkuszy.</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55B664E4"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514960C2" w14:textId="6CB07F61" w:rsidR="001D3FFC" w:rsidRPr="001D3FFC" w:rsidRDefault="00636C75"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396</w:t>
            </w:r>
          </w:p>
        </w:tc>
        <w:tc>
          <w:tcPr>
            <w:tcW w:w="437" w:type="pct"/>
            <w:tcBorders>
              <w:top w:val="nil"/>
              <w:left w:val="nil"/>
              <w:bottom w:val="single" w:sz="4" w:space="0" w:color="auto"/>
              <w:right w:val="single" w:sz="4" w:space="0" w:color="auto"/>
            </w:tcBorders>
            <w:shd w:val="clear" w:color="000000" w:fill="FFFFFF"/>
            <w:vAlign w:val="center"/>
          </w:tcPr>
          <w:p w14:paraId="0711DBD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nil"/>
              <w:left w:val="nil"/>
              <w:bottom w:val="single" w:sz="4" w:space="0" w:color="auto"/>
              <w:right w:val="single" w:sz="4" w:space="0" w:color="auto"/>
            </w:tcBorders>
            <w:shd w:val="clear" w:color="auto" w:fill="auto"/>
            <w:vAlign w:val="center"/>
            <w:hideMark/>
          </w:tcPr>
          <w:p w14:paraId="532B1654" w14:textId="77777777" w:rsidR="001D3FFC" w:rsidRPr="001D3FFC" w:rsidRDefault="001D3FFC" w:rsidP="002508D6">
            <w:pPr>
              <w:spacing w:after="0"/>
              <w:jc w:val="center"/>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nil"/>
              <w:left w:val="nil"/>
              <w:bottom w:val="single" w:sz="4" w:space="0" w:color="auto"/>
              <w:right w:val="single" w:sz="4" w:space="0" w:color="auto"/>
            </w:tcBorders>
            <w:shd w:val="clear" w:color="auto" w:fill="auto"/>
            <w:vAlign w:val="center"/>
            <w:hideMark/>
          </w:tcPr>
          <w:p w14:paraId="370464D7" w14:textId="77777777" w:rsidR="001D3FFC" w:rsidRPr="001D3FFC" w:rsidRDefault="001D3FFC" w:rsidP="002508D6">
            <w:pPr>
              <w:spacing w:after="0"/>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nil"/>
              <w:left w:val="nil"/>
              <w:bottom w:val="single" w:sz="4" w:space="0" w:color="auto"/>
              <w:right w:val="single" w:sz="4" w:space="0" w:color="auto"/>
            </w:tcBorders>
            <w:shd w:val="clear" w:color="auto" w:fill="auto"/>
            <w:vAlign w:val="center"/>
            <w:hideMark/>
          </w:tcPr>
          <w:p w14:paraId="3E9D5B28" w14:textId="77777777" w:rsidR="001D3FFC" w:rsidRPr="001D3FFC" w:rsidRDefault="001D3FFC" w:rsidP="002508D6">
            <w:pPr>
              <w:spacing w:after="0"/>
              <w:jc w:val="center"/>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nil"/>
              <w:left w:val="nil"/>
              <w:bottom w:val="single" w:sz="4" w:space="0" w:color="auto"/>
              <w:right w:val="single" w:sz="4" w:space="0" w:color="auto"/>
            </w:tcBorders>
            <w:shd w:val="clear" w:color="auto" w:fill="auto"/>
            <w:vAlign w:val="center"/>
            <w:hideMark/>
          </w:tcPr>
          <w:p w14:paraId="35BED936" w14:textId="77777777" w:rsidR="001D3FFC" w:rsidRPr="001D3FFC" w:rsidRDefault="001D3FFC" w:rsidP="002508D6">
            <w:pPr>
              <w:spacing w:after="0"/>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3A85B19" w14:textId="77777777" w:rsidTr="001D3FFC">
        <w:trPr>
          <w:trHeight w:val="902"/>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E2C22"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3F9FC222"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Etykiety samoprzylepne: format arkusza A4, w opakowaniu - 100 arkuszy. Format etykiet - 105x148 mm, etykiet na arkuszu - 4 szt., razem etykiet w opakowaniu - 400 szt., kolor biały. Etykiety do zadruku w drukarkach laserowych, atramentowych i kserokopiarkach. Papier jakości premium o wysokim poziomie bieli</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6EE76B84"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3F1486A3" w14:textId="402D62CE" w:rsidR="001D3FFC" w:rsidRPr="001D3FFC" w:rsidRDefault="00636C75"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68</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117DF369"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27EFAE9B"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310A314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6F111069"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7CAF7F02"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9246AED" w14:textId="77777777" w:rsidTr="001D3FFC">
        <w:trPr>
          <w:trHeight w:val="885"/>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BB32A"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67D50715"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Etykiety samoprzylepne: format arkusza A4, w opakowaniu - 100 arkuszy. Format etykiet - 48,3x16,9 mm, etykiet na arkuszu - 64 szt., razem etykiet w opakowaniu - 6400 szt., kolor biały. Etykiety do zadruku w drukarkach laserowych, atramentowych i kserokopiarkach. Papier jakości premium o wysokim poziomie bieli</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727D8CA3"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55894B84" w14:textId="24BD70F8" w:rsidR="001D3FFC" w:rsidRPr="001D3FFC" w:rsidRDefault="00636C75"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54</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0F22DC00"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475EA5B2"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15077243"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59B72A9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62E9A9D0"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2AC99D60" w14:textId="77777777" w:rsidTr="001D3FFC">
        <w:trPr>
          <w:trHeight w:val="7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6E22F"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7FC007FA"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Etykiety samoprzylepne: format arkusza A4, w opakowaniu - 100 arkuszy. Format etykiet - 70x42,3 mm, etykiet na arkuszu - 21 </w:t>
            </w:r>
            <w:r w:rsidRPr="001D3FFC">
              <w:rPr>
                <w:rFonts w:ascii="Times New Roman" w:hAnsi="Times New Roman" w:cs="Times New Roman"/>
                <w:sz w:val="20"/>
                <w:szCs w:val="20"/>
              </w:rPr>
              <w:lastRenderedPageBreak/>
              <w:t>szt., razem etykiet w opakowaniu - 2100 szt., kolor biały. Etykiety do zadruku w drukarkach laserowych, atramentowych i kserokopiarkach. Papier jakości premium o wysokim poziomie bieli.</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04FEF909"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lastRenderedPageBreak/>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44A48172" w14:textId="1CE04BB0" w:rsidR="001D3FFC" w:rsidRPr="001D3FFC" w:rsidRDefault="00636C75"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54</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7606CE93"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FC74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CBB99"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5971A"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294F7"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4F8EF05B" w14:textId="77777777" w:rsidTr="001D3FFC">
        <w:trPr>
          <w:trHeight w:val="456"/>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736F5"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10F408A2"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A3 120g/m2 ksero op. (ryza) 250 szt. kolor biały</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7CFBE818"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6703D83A" w14:textId="4E2AC24F" w:rsidR="001D3FFC" w:rsidRPr="001D3FFC" w:rsidRDefault="00636C75"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55</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198B1E7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091D46BA"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432F129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7FE89CC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19D305B7"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51B9504" w14:textId="77777777" w:rsidTr="001D3FFC">
        <w:trPr>
          <w:trHeight w:val="506"/>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7B9B6"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728C4F1C"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A3 160g/m2 ksero op. (ryza) 250 szt. kolor biały</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0BC3D6C4"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7312DEC3" w14:textId="0BB8FE6F" w:rsidR="001D3FFC" w:rsidRPr="001D3FFC" w:rsidRDefault="00636C75"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37</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35F8DC92"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29F1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DE4D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1ABE8"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CB0E8"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691F0D29" w14:textId="77777777" w:rsidTr="001D3FFC">
        <w:trPr>
          <w:trHeight w:val="34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C189F"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36896AEC"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A3 200g/m2 ksero op. (ryza) 250 szt. kolor biały</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50D7AD6F"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7D256306" w14:textId="6E1F71DD" w:rsidR="001D3FFC" w:rsidRPr="001D3FFC" w:rsidRDefault="00636C75"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25</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1E54C602"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353CF2B3"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7E378ACD"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33D4C925"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05354EDC"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2CD105CC" w14:textId="77777777" w:rsidTr="001D3FFC">
        <w:trPr>
          <w:trHeight w:val="546"/>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8C36C"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6D7DE4CB"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A3 250g/m2 ksero op. (ryza) 250 szt. kolor biały</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11BF226E"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6C9891FA" w14:textId="171C491B" w:rsidR="001D3FFC" w:rsidRPr="001D3FFC" w:rsidRDefault="00636C75"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31</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3425109E"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0CFB4D5A"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1FD321E8"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01C87B3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032B3D08"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8472D54" w14:textId="77777777" w:rsidTr="001D3FFC">
        <w:trPr>
          <w:trHeight w:val="568"/>
        </w:trPr>
        <w:tc>
          <w:tcPr>
            <w:tcW w:w="223" w:type="pct"/>
            <w:tcBorders>
              <w:top w:val="nil"/>
              <w:left w:val="single" w:sz="4" w:space="0" w:color="auto"/>
              <w:bottom w:val="single" w:sz="4" w:space="0" w:color="auto"/>
              <w:right w:val="single" w:sz="4" w:space="0" w:color="auto"/>
            </w:tcBorders>
            <w:shd w:val="clear" w:color="auto" w:fill="auto"/>
            <w:noWrap/>
            <w:vAlign w:val="center"/>
          </w:tcPr>
          <w:p w14:paraId="69D81BD3"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22B0531B"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A3 80g/m2 ksero biały o białości  minimum 160 CIE, białość 5 gwiazdek, op. (ryza) 500 szt.</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61710A66"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48A8D1DB" w14:textId="3BE03E23" w:rsidR="001D3FFC" w:rsidRPr="001D3FFC" w:rsidRDefault="00636C75"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210</w:t>
            </w:r>
          </w:p>
        </w:tc>
        <w:tc>
          <w:tcPr>
            <w:tcW w:w="437" w:type="pct"/>
            <w:tcBorders>
              <w:top w:val="nil"/>
              <w:left w:val="nil"/>
              <w:bottom w:val="single" w:sz="4" w:space="0" w:color="auto"/>
              <w:right w:val="single" w:sz="4" w:space="0" w:color="auto"/>
            </w:tcBorders>
            <w:shd w:val="clear" w:color="000000" w:fill="FFFFFF"/>
            <w:vAlign w:val="center"/>
          </w:tcPr>
          <w:p w14:paraId="0F87A07E"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nil"/>
              <w:left w:val="nil"/>
              <w:bottom w:val="single" w:sz="4" w:space="0" w:color="auto"/>
              <w:right w:val="single" w:sz="4" w:space="0" w:color="auto"/>
            </w:tcBorders>
            <w:shd w:val="clear" w:color="auto" w:fill="auto"/>
            <w:vAlign w:val="center"/>
            <w:hideMark/>
          </w:tcPr>
          <w:p w14:paraId="6124C4C2"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nil"/>
              <w:left w:val="nil"/>
              <w:bottom w:val="single" w:sz="4" w:space="0" w:color="auto"/>
              <w:right w:val="single" w:sz="4" w:space="0" w:color="auto"/>
            </w:tcBorders>
            <w:shd w:val="clear" w:color="auto" w:fill="auto"/>
            <w:vAlign w:val="center"/>
            <w:hideMark/>
          </w:tcPr>
          <w:p w14:paraId="5A9D2F2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nil"/>
              <w:left w:val="nil"/>
              <w:bottom w:val="single" w:sz="4" w:space="0" w:color="auto"/>
              <w:right w:val="single" w:sz="4" w:space="0" w:color="auto"/>
            </w:tcBorders>
            <w:shd w:val="clear" w:color="auto" w:fill="auto"/>
            <w:vAlign w:val="center"/>
            <w:hideMark/>
          </w:tcPr>
          <w:p w14:paraId="5B26BB7D"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nil"/>
              <w:left w:val="nil"/>
              <w:bottom w:val="single" w:sz="4" w:space="0" w:color="auto"/>
              <w:right w:val="single" w:sz="4" w:space="0" w:color="auto"/>
            </w:tcBorders>
            <w:shd w:val="clear" w:color="auto" w:fill="auto"/>
            <w:vAlign w:val="center"/>
            <w:hideMark/>
          </w:tcPr>
          <w:p w14:paraId="77F39FD2"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4DF55E0" w14:textId="77777777" w:rsidTr="001D3FFC">
        <w:trPr>
          <w:trHeight w:val="623"/>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A2DB0A"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2BB9DB36"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A3 80g/m2 samoprzylepny op. (ryza) 20 szt. kolor biały</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141B7286"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7C05323A" w14:textId="62150EEF" w:rsidR="001D3FFC" w:rsidRPr="001D3FFC" w:rsidRDefault="00636C75"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31</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6E64DA12"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2E0EE03F"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0BBDA689"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05AA7A7D"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7829C108"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2762143A" w14:textId="77777777" w:rsidTr="001D3FFC">
        <w:trPr>
          <w:trHeight w:val="7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EE69E3"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7360F883"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A3 80g/m2 samoprzylepny op. (ryza) 20 szt. kolor niebieski</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6A2AABA1"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02072B04" w14:textId="5AD566FB" w:rsidR="001D3FFC" w:rsidRPr="001D3FFC" w:rsidRDefault="00636C75"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6809DEAA"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0120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06119"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9CBA7"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6C21F"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32DCD34" w14:textId="77777777" w:rsidTr="001D3FFC">
        <w:trPr>
          <w:trHeight w:val="588"/>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EBD5F"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62A3F094"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A3 80g/m2 samoprzylepny op. (ryza) 20 szt. kolor zielony</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46513C66"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3586FEB4" w14:textId="77777777" w:rsidR="001D3FFC" w:rsidRPr="001D3FFC" w:rsidRDefault="001D3FFC" w:rsidP="002508D6">
            <w:pPr>
              <w:jc w:val="center"/>
              <w:rPr>
                <w:rFonts w:ascii="Times New Roman" w:hAnsi="Times New Roman" w:cs="Times New Roman"/>
                <w:b/>
                <w:bCs/>
                <w:color w:val="000000"/>
                <w:sz w:val="20"/>
                <w:szCs w:val="20"/>
              </w:rPr>
            </w:pPr>
            <w:r w:rsidRPr="001D3FFC">
              <w:rPr>
                <w:rFonts w:ascii="Times New Roman" w:hAnsi="Times New Roman" w:cs="Times New Roman"/>
                <w:b/>
                <w:bCs/>
                <w:color w:val="000000"/>
                <w:sz w:val="20"/>
                <w:szCs w:val="20"/>
              </w:rPr>
              <w:t>11</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16E61D9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9769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7E8D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CFD83"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67045"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62F05173" w14:textId="77777777" w:rsidTr="001D3FFC">
        <w:trPr>
          <w:trHeight w:val="84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25F7F7"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4EA6A1C9"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A3 80g/m2 samoprzylepny op. (ryza) 20 szt. kolor żółty</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69997ACD"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4009020F" w14:textId="27EEE6FB"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34A0CF65"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18411648"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140091AA"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74E0E180"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7237D4EC"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4382558E" w14:textId="77777777" w:rsidTr="001D3FFC">
        <w:trPr>
          <w:trHeight w:val="699"/>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1A263"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7A6F823C"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A3 90g/m2 ksero op. (ryza)  500 szt. kolor biały</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22E42292"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250F0EBC" w14:textId="301C6F52"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21</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4DB5180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72380"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9BB5F"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5E521"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416FA"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0E4EC68" w14:textId="77777777" w:rsidTr="001D3FFC">
        <w:trPr>
          <w:trHeight w:val="695"/>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8EF2A"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299C2282"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A3 kancelaryjny w kratkę op. (ryza) 500 szt.</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65E49FA1"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0ECCCB7E" w14:textId="38A559C1"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61A758BE"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6C046529"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7FA9C48F"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2EE6AD18"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628B3108"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6F1EEAD7" w14:textId="77777777" w:rsidTr="001D3FFC">
        <w:trPr>
          <w:trHeight w:val="709"/>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4E05DB"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0143859E"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Papier A4 120g/m2 ksero op. (ryza) 500 szt. kolor biały                                                            </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1669B6D3"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70976783" w14:textId="72A921D5"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213</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7B6AEE08"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3A9E9E"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3FB05"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1F70A"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EF6CE"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BF4A034" w14:textId="77777777" w:rsidTr="001D3FFC">
        <w:trPr>
          <w:trHeight w:val="559"/>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4282E"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562619BE"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A4 130g/m2, kredowy błyszczący biały op. (ryza) 100 szt.</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0EB66E3C"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07AFAFF8" w14:textId="2DE064B5"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79FE6B19"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F8C27"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08790"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D7F8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1F3D9"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2CCDE13E" w14:textId="77777777" w:rsidTr="001D3FFC">
        <w:trPr>
          <w:trHeight w:val="47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2B29A"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6C7A6AE6"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Papier A4 160g/m2 ksero op. (ryza) 250 szt. kolor biały                                                            </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2F63F929"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295A5A42" w14:textId="60A6D7DB"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89</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0A4570F1"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250A94A9"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21F5D955"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6F9F65B9"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510E4DDC"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8868896" w14:textId="77777777" w:rsidTr="001D3FFC">
        <w:trPr>
          <w:trHeight w:val="722"/>
        </w:trPr>
        <w:tc>
          <w:tcPr>
            <w:tcW w:w="223" w:type="pct"/>
            <w:tcBorders>
              <w:top w:val="nil"/>
              <w:left w:val="single" w:sz="4" w:space="0" w:color="auto"/>
              <w:bottom w:val="single" w:sz="4" w:space="0" w:color="auto"/>
              <w:right w:val="single" w:sz="4" w:space="0" w:color="auto"/>
            </w:tcBorders>
            <w:shd w:val="clear" w:color="auto" w:fill="auto"/>
            <w:noWrap/>
            <w:vAlign w:val="center"/>
          </w:tcPr>
          <w:p w14:paraId="7146C5B6"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431BCE2E"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Papier A4 160g/m2 ksero op. (ryza) 250 szt. Kolor ciemno niebieski                                                           </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1CC18651"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474A8F77" w14:textId="423A6F66"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45</w:t>
            </w:r>
          </w:p>
        </w:tc>
        <w:tc>
          <w:tcPr>
            <w:tcW w:w="437" w:type="pct"/>
            <w:tcBorders>
              <w:top w:val="nil"/>
              <w:left w:val="nil"/>
              <w:bottom w:val="single" w:sz="4" w:space="0" w:color="auto"/>
              <w:right w:val="single" w:sz="4" w:space="0" w:color="auto"/>
            </w:tcBorders>
            <w:shd w:val="clear" w:color="000000" w:fill="FFFFFF"/>
            <w:vAlign w:val="center"/>
          </w:tcPr>
          <w:p w14:paraId="126EB15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nil"/>
              <w:left w:val="nil"/>
              <w:bottom w:val="single" w:sz="4" w:space="0" w:color="auto"/>
              <w:right w:val="single" w:sz="4" w:space="0" w:color="auto"/>
            </w:tcBorders>
            <w:shd w:val="clear" w:color="auto" w:fill="auto"/>
            <w:vAlign w:val="center"/>
            <w:hideMark/>
          </w:tcPr>
          <w:p w14:paraId="3B96C3D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nil"/>
              <w:left w:val="nil"/>
              <w:bottom w:val="single" w:sz="4" w:space="0" w:color="auto"/>
              <w:right w:val="single" w:sz="4" w:space="0" w:color="auto"/>
            </w:tcBorders>
            <w:shd w:val="clear" w:color="auto" w:fill="auto"/>
            <w:vAlign w:val="center"/>
            <w:hideMark/>
          </w:tcPr>
          <w:p w14:paraId="21E378B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nil"/>
              <w:left w:val="nil"/>
              <w:bottom w:val="single" w:sz="4" w:space="0" w:color="auto"/>
              <w:right w:val="single" w:sz="4" w:space="0" w:color="auto"/>
            </w:tcBorders>
            <w:shd w:val="clear" w:color="auto" w:fill="auto"/>
            <w:vAlign w:val="center"/>
            <w:hideMark/>
          </w:tcPr>
          <w:p w14:paraId="2E9A5F51"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nil"/>
              <w:left w:val="nil"/>
              <w:bottom w:val="single" w:sz="4" w:space="0" w:color="auto"/>
              <w:right w:val="single" w:sz="4" w:space="0" w:color="auto"/>
            </w:tcBorders>
            <w:shd w:val="clear" w:color="auto" w:fill="auto"/>
            <w:vAlign w:val="center"/>
            <w:hideMark/>
          </w:tcPr>
          <w:p w14:paraId="73477CAA"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4185B41E" w14:textId="77777777" w:rsidTr="001D3FFC">
        <w:trPr>
          <w:trHeight w:val="602"/>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29BA9"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3C8A92F0"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Papier A4 160g/m2 ksero op. (ryza) 250 szt. kolor ciemno zielony                                                            </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2B33D46F"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7E697898" w14:textId="2005B92C"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2F4449FE"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69D768F7"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07E2C7D1"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2218489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18A65E8B"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00F03ED" w14:textId="77777777" w:rsidTr="001D3FFC">
        <w:trPr>
          <w:trHeight w:val="657"/>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BB086"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758FE569"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Papier A4 160g/m2 ksero op. (ryza) 250 szt. kolor czerwony                                                           </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2C60DA18"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1A9B8265" w14:textId="726AB9CA"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5AE60E98"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46CAB602"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69B54DEE"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6B7B902E"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7E57240D"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8DAA649" w14:textId="77777777" w:rsidTr="001D3FFC">
        <w:trPr>
          <w:trHeight w:val="699"/>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68905"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7A934A46"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Papier A4 160g/m2 ksero op. (ryza) 250 szt. kolor jasny szary                                                           </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7F9547E0"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1CF364AC" w14:textId="5A9737E8"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4069DD8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50D2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5EA48"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99B95"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26B48"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39FFFFE" w14:textId="77777777" w:rsidTr="001D3FFC">
        <w:trPr>
          <w:trHeight w:val="478"/>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A258B"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26EF3C69"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Papier A4 160g/m2 ksero op. (ryza) 250 szt. kolor żółty                                                           </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42ED45D0"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239C02D9" w14:textId="0E25CE2A"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332600D8"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53FB3948"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67D15EB0"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662A767A"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06101FC8"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2A28031" w14:textId="77777777" w:rsidTr="001D3FFC">
        <w:trPr>
          <w:trHeight w:val="528"/>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C7FED"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723479F7"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A4 160g/m2, satynowy op.(ryza) 250 szt. kolor biały</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6237F4E3"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17BA818F" w14:textId="11031DD3"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33</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6908FD4D"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18EA4F3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6FED9518"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087DA8B1"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57BD423A"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06BCABD" w14:textId="77777777" w:rsidTr="001D3FFC">
        <w:trPr>
          <w:trHeight w:val="69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56D3"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6FC5A8DA"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A4 200g/m2 ksero op. (ryza) 250 szt. kolor biały</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0CEBA8FC"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47BE93B4" w14:textId="66E61D08"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95</w:t>
            </w:r>
          </w:p>
        </w:tc>
        <w:tc>
          <w:tcPr>
            <w:tcW w:w="43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353728"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1E069"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ADEC2"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07E4F"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A81A2"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E3A67C6" w14:textId="77777777" w:rsidTr="001D3FFC">
        <w:trPr>
          <w:trHeight w:val="557"/>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D98E9"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25F02459"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A4 200g/m2, satynowy op.(ryza) 250 szt. kolor biały</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08AF2DFF"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438443F0" w14:textId="176AB360"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57</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442F1FC9"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33470"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FA56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9056E"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242D3"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CC8086F" w14:textId="77777777" w:rsidTr="001D3FFC">
        <w:trPr>
          <w:trHeight w:val="552"/>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C0FF1"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nil"/>
              <w:bottom w:val="single" w:sz="4" w:space="0" w:color="auto"/>
              <w:right w:val="single" w:sz="4" w:space="0" w:color="auto"/>
            </w:tcBorders>
            <w:shd w:val="clear" w:color="auto" w:fill="auto"/>
            <w:vAlign w:val="center"/>
          </w:tcPr>
          <w:p w14:paraId="60EC5183"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A4 220g/m2. ozdobny kolor perła op. (ryza) 20 szt.</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64FFFAEF"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4B4A95B0" w14:textId="7D965284"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217</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075D6C3D"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260E17D5"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05B51EA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106578B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1FD58124"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B45AB27" w14:textId="77777777" w:rsidTr="001D3FFC">
        <w:trPr>
          <w:trHeight w:val="572"/>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879AC"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57606BD0"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A4 230g/m2. ozdobny płótno op. (ryza) 20 szt. kolor biały.</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2914EA79"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2273F615" w14:textId="267CFC5F"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256</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55B43A1A"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7E25D34E"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0C284BB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00ECEF51"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1CA5AF60"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62097855" w14:textId="77777777" w:rsidTr="001D3FFC">
        <w:trPr>
          <w:trHeight w:val="626"/>
        </w:trPr>
        <w:tc>
          <w:tcPr>
            <w:tcW w:w="223" w:type="pct"/>
            <w:tcBorders>
              <w:top w:val="nil"/>
              <w:left w:val="single" w:sz="4" w:space="0" w:color="auto"/>
              <w:bottom w:val="single" w:sz="4" w:space="0" w:color="auto"/>
              <w:right w:val="single" w:sz="4" w:space="0" w:color="auto"/>
            </w:tcBorders>
            <w:shd w:val="clear" w:color="auto" w:fill="auto"/>
            <w:noWrap/>
            <w:vAlign w:val="center"/>
          </w:tcPr>
          <w:p w14:paraId="5AC3BBC3"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22072010"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A4 230g/m2. ozdobny płótno op. (ryza) 20 szt. kolor kremowy.</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0665DD7C"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0CEE7F18" w14:textId="584683E2" w:rsidR="001D3FFC" w:rsidRPr="001D3FFC" w:rsidRDefault="00B7136B" w:rsidP="00B7136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197</w:t>
            </w:r>
          </w:p>
        </w:tc>
        <w:tc>
          <w:tcPr>
            <w:tcW w:w="437" w:type="pct"/>
            <w:tcBorders>
              <w:top w:val="nil"/>
              <w:left w:val="nil"/>
              <w:bottom w:val="single" w:sz="4" w:space="0" w:color="auto"/>
              <w:right w:val="single" w:sz="4" w:space="0" w:color="auto"/>
            </w:tcBorders>
            <w:shd w:val="clear" w:color="000000" w:fill="FFFFFF"/>
            <w:vAlign w:val="center"/>
          </w:tcPr>
          <w:p w14:paraId="348E732B"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nil"/>
              <w:left w:val="nil"/>
              <w:bottom w:val="single" w:sz="4" w:space="0" w:color="auto"/>
              <w:right w:val="single" w:sz="4" w:space="0" w:color="auto"/>
            </w:tcBorders>
            <w:shd w:val="clear" w:color="auto" w:fill="auto"/>
            <w:vAlign w:val="center"/>
            <w:hideMark/>
          </w:tcPr>
          <w:p w14:paraId="57E4FBFB"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nil"/>
              <w:left w:val="nil"/>
              <w:bottom w:val="single" w:sz="4" w:space="0" w:color="auto"/>
              <w:right w:val="single" w:sz="4" w:space="0" w:color="auto"/>
            </w:tcBorders>
            <w:shd w:val="clear" w:color="auto" w:fill="auto"/>
            <w:vAlign w:val="center"/>
            <w:hideMark/>
          </w:tcPr>
          <w:p w14:paraId="06A3B157"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nil"/>
              <w:left w:val="nil"/>
              <w:bottom w:val="single" w:sz="4" w:space="0" w:color="auto"/>
              <w:right w:val="single" w:sz="4" w:space="0" w:color="auto"/>
            </w:tcBorders>
            <w:shd w:val="clear" w:color="auto" w:fill="auto"/>
            <w:vAlign w:val="center"/>
            <w:hideMark/>
          </w:tcPr>
          <w:p w14:paraId="50D71253"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nil"/>
              <w:left w:val="nil"/>
              <w:bottom w:val="single" w:sz="4" w:space="0" w:color="auto"/>
              <w:right w:val="single" w:sz="4" w:space="0" w:color="auto"/>
            </w:tcBorders>
            <w:shd w:val="clear" w:color="auto" w:fill="auto"/>
            <w:vAlign w:val="center"/>
            <w:hideMark/>
          </w:tcPr>
          <w:p w14:paraId="65E6CB13"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2CEFC7B2" w14:textId="77777777" w:rsidTr="001D3FFC">
        <w:trPr>
          <w:trHeight w:val="539"/>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A4C51"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432E876F"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A4 250 g/m2, ozdobny, perłowy srebrny perłowy błyszczący,  op. (ryza) 10 szt.</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6B0E7627"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24D7A54A" w14:textId="47A9AAFB" w:rsidR="001D3FFC" w:rsidRPr="001D3FFC" w:rsidRDefault="00B7136B"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96</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7FECC9BE"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3A04714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5779FF4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7E42AB11"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5EA9A36F"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13638F3" w14:textId="77777777" w:rsidTr="001D3FFC">
        <w:trPr>
          <w:trHeight w:val="592"/>
        </w:trPr>
        <w:tc>
          <w:tcPr>
            <w:tcW w:w="223" w:type="pct"/>
            <w:tcBorders>
              <w:top w:val="nil"/>
              <w:left w:val="single" w:sz="4" w:space="0" w:color="auto"/>
              <w:bottom w:val="single" w:sz="4" w:space="0" w:color="auto"/>
              <w:right w:val="single" w:sz="4" w:space="0" w:color="auto"/>
            </w:tcBorders>
            <w:shd w:val="clear" w:color="auto" w:fill="auto"/>
            <w:noWrap/>
            <w:vAlign w:val="center"/>
          </w:tcPr>
          <w:p w14:paraId="05CCC080"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1B0190E5"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Papier A4 250g/m2 ksero op. (ryza) 250 szt. kolor biały                                                            </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262062FB"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4381FD18" w14:textId="30364C75" w:rsidR="001D3FFC" w:rsidRPr="001D3FFC" w:rsidRDefault="00587226"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196</w:t>
            </w:r>
          </w:p>
        </w:tc>
        <w:tc>
          <w:tcPr>
            <w:tcW w:w="437" w:type="pct"/>
            <w:tcBorders>
              <w:top w:val="nil"/>
              <w:left w:val="nil"/>
              <w:bottom w:val="single" w:sz="4" w:space="0" w:color="auto"/>
              <w:right w:val="single" w:sz="4" w:space="0" w:color="auto"/>
            </w:tcBorders>
            <w:shd w:val="clear" w:color="000000" w:fill="FFFFFF"/>
            <w:vAlign w:val="center"/>
          </w:tcPr>
          <w:p w14:paraId="6CD74740"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nil"/>
              <w:left w:val="nil"/>
              <w:bottom w:val="single" w:sz="4" w:space="0" w:color="auto"/>
              <w:right w:val="single" w:sz="4" w:space="0" w:color="auto"/>
            </w:tcBorders>
            <w:shd w:val="clear" w:color="auto" w:fill="auto"/>
            <w:vAlign w:val="center"/>
            <w:hideMark/>
          </w:tcPr>
          <w:p w14:paraId="19D551A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nil"/>
              <w:left w:val="nil"/>
              <w:bottom w:val="single" w:sz="4" w:space="0" w:color="auto"/>
              <w:right w:val="single" w:sz="4" w:space="0" w:color="auto"/>
            </w:tcBorders>
            <w:shd w:val="clear" w:color="auto" w:fill="auto"/>
            <w:vAlign w:val="center"/>
            <w:hideMark/>
          </w:tcPr>
          <w:p w14:paraId="27AAEAD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nil"/>
              <w:left w:val="nil"/>
              <w:bottom w:val="single" w:sz="4" w:space="0" w:color="auto"/>
              <w:right w:val="single" w:sz="4" w:space="0" w:color="auto"/>
            </w:tcBorders>
            <w:shd w:val="clear" w:color="auto" w:fill="auto"/>
            <w:vAlign w:val="center"/>
            <w:hideMark/>
          </w:tcPr>
          <w:p w14:paraId="6300B650"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nil"/>
              <w:left w:val="nil"/>
              <w:bottom w:val="single" w:sz="4" w:space="0" w:color="auto"/>
              <w:right w:val="single" w:sz="4" w:space="0" w:color="auto"/>
            </w:tcBorders>
            <w:shd w:val="clear" w:color="auto" w:fill="auto"/>
            <w:vAlign w:val="center"/>
            <w:hideMark/>
          </w:tcPr>
          <w:p w14:paraId="2D5F0457"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E9CB477" w14:textId="77777777" w:rsidTr="001D3FFC">
        <w:trPr>
          <w:trHeight w:val="558"/>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396BA"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3E2A05E2"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A4 250g/m2, kredowy błyszczący biały op.(ryza) 100 szt.</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6D307E4C"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786A2995" w14:textId="4CDB1C90" w:rsidR="001D3FFC" w:rsidRPr="001D3FFC" w:rsidRDefault="00587226"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50</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1BCA42A0"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AB397"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87BED"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7054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2F20D"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819FF99" w14:textId="77777777" w:rsidTr="001D3FFC">
        <w:trPr>
          <w:trHeight w:val="470"/>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C4079C"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27649F00"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A4 250g/m2, satynowy op.(ryza) 125 szt. kolor biały</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5A3486BC"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2C21BBEE" w14:textId="4D2A1470" w:rsidR="001D3FFC" w:rsidRPr="001D3FFC" w:rsidRDefault="00587226"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130</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253366F0"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0D7F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AAD5E"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9F2A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E9BC1"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0ABBEDFB" w14:textId="77777777" w:rsidTr="001D3FFC">
        <w:trPr>
          <w:trHeight w:val="406"/>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F6B2B"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656F419C"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Papier A4 80g/m2 mix kolor op.(ryza) 500 szt. </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7834FA93"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237DD1BD" w14:textId="71336ED7" w:rsidR="001D3FFC" w:rsidRPr="001D3FFC" w:rsidRDefault="00587226"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133</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2CE40EB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441527CB"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7AA4821D"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14209DE8"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42567B10"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5AF516E" w14:textId="77777777" w:rsidTr="001D3FFC">
        <w:trPr>
          <w:trHeight w:val="612"/>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56F80"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73B37FFA"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80g/m2 ksero biały o białości  minimum 160 CIE, białość 5 gwiazdek, op. (ryza) 500 szt.</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48418B09"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157FC3CB" w14:textId="095CF3D6" w:rsidR="001D3FFC" w:rsidRPr="001D3FFC" w:rsidRDefault="00587226"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17243</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61870F52"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1563AF0F"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2C3F8600"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1C0486A5"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74AE16D8"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FE839FF" w14:textId="77777777" w:rsidTr="001D3FFC">
        <w:trPr>
          <w:trHeight w:val="681"/>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3D7A1"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77042030"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80g/m2 samoprzylepny op. (ryza) 20 szt. kolor biały</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7453D66F"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4F564A0C" w14:textId="69E14EC3" w:rsidR="001D3FFC" w:rsidRPr="001D3FFC" w:rsidRDefault="004303EC" w:rsidP="002508D6">
            <w:pPr>
              <w:jc w:val="center"/>
              <w:rPr>
                <w:rFonts w:ascii="Times New Roman" w:hAnsi="Times New Roman" w:cs="Times New Roman"/>
                <w:b/>
                <w:bCs/>
                <w:sz w:val="20"/>
                <w:szCs w:val="20"/>
              </w:rPr>
            </w:pPr>
            <w:r>
              <w:rPr>
                <w:rFonts w:ascii="Times New Roman" w:hAnsi="Times New Roman" w:cs="Times New Roman"/>
                <w:b/>
                <w:bCs/>
                <w:sz w:val="20"/>
                <w:szCs w:val="20"/>
              </w:rPr>
              <w:t>247</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3C639397"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1CA8A"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4034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F5B6A"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2E56C"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0B17CCA0" w14:textId="77777777" w:rsidTr="001D3FFC">
        <w:trPr>
          <w:trHeight w:val="706"/>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5DCB4"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5AF0C2E6"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80g/m2 samoprzylepny op. (ryza) 25 szt. kolor czerwony</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6171E5C4"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698885D7" w14:textId="321F22D8" w:rsidR="001D3FFC" w:rsidRPr="001D3FFC" w:rsidRDefault="004303EC" w:rsidP="002508D6">
            <w:pPr>
              <w:jc w:val="center"/>
              <w:rPr>
                <w:rFonts w:ascii="Times New Roman" w:hAnsi="Times New Roman" w:cs="Times New Roman"/>
                <w:b/>
                <w:bCs/>
                <w:sz w:val="20"/>
                <w:szCs w:val="20"/>
              </w:rPr>
            </w:pPr>
            <w:r>
              <w:rPr>
                <w:rFonts w:ascii="Times New Roman" w:hAnsi="Times New Roman" w:cs="Times New Roman"/>
                <w:b/>
                <w:bCs/>
                <w:sz w:val="20"/>
                <w:szCs w:val="20"/>
              </w:rPr>
              <w:t>41</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358369B0"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0D7A63F3"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2B59210B"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15556C9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09332B7B"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62C3A197" w14:textId="77777777" w:rsidTr="001D3FFC">
        <w:trPr>
          <w:trHeight w:val="688"/>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1DFC8"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single" w:sz="4" w:space="0" w:color="auto"/>
              <w:bottom w:val="single" w:sz="4" w:space="0" w:color="auto"/>
              <w:right w:val="single" w:sz="4" w:space="0" w:color="auto"/>
            </w:tcBorders>
            <w:shd w:val="clear" w:color="auto" w:fill="auto"/>
            <w:vAlign w:val="center"/>
          </w:tcPr>
          <w:p w14:paraId="67C2C456"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80g/m2 samoprzylepny op. (ryza) 25 szt. kolor niebieski</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35F2F86D"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453137A0" w14:textId="78EB531A" w:rsidR="001D3FFC" w:rsidRPr="001D3FFC" w:rsidRDefault="004303EC" w:rsidP="004303EC">
            <w:pPr>
              <w:jc w:val="center"/>
              <w:rPr>
                <w:rFonts w:ascii="Times New Roman" w:hAnsi="Times New Roman" w:cs="Times New Roman"/>
                <w:b/>
                <w:bCs/>
                <w:sz w:val="20"/>
                <w:szCs w:val="20"/>
              </w:rPr>
            </w:pPr>
            <w:r>
              <w:rPr>
                <w:rFonts w:ascii="Times New Roman" w:hAnsi="Times New Roman" w:cs="Times New Roman"/>
                <w:b/>
                <w:bCs/>
                <w:sz w:val="20"/>
                <w:szCs w:val="20"/>
              </w:rPr>
              <w:t>40</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0C2FE0A7"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tcPr>
          <w:p w14:paraId="23CA0CE2"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tcPr>
          <w:p w14:paraId="195D0602"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497" w:type="pct"/>
            <w:tcBorders>
              <w:top w:val="single" w:sz="4" w:space="0" w:color="auto"/>
              <w:left w:val="nil"/>
              <w:bottom w:val="single" w:sz="4" w:space="0" w:color="auto"/>
              <w:right w:val="single" w:sz="4" w:space="0" w:color="auto"/>
            </w:tcBorders>
            <w:shd w:val="clear" w:color="auto" w:fill="auto"/>
            <w:vAlign w:val="center"/>
          </w:tcPr>
          <w:p w14:paraId="20BC2E48"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495" w:type="pct"/>
            <w:tcBorders>
              <w:top w:val="single" w:sz="4" w:space="0" w:color="auto"/>
              <w:left w:val="nil"/>
              <w:bottom w:val="single" w:sz="4" w:space="0" w:color="auto"/>
              <w:right w:val="single" w:sz="4" w:space="0" w:color="auto"/>
            </w:tcBorders>
            <w:shd w:val="clear" w:color="auto" w:fill="auto"/>
            <w:vAlign w:val="center"/>
          </w:tcPr>
          <w:p w14:paraId="6E48326E"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p>
        </w:tc>
      </w:tr>
      <w:tr w:rsidR="001D3FFC" w:rsidRPr="001D3FFC" w14:paraId="3507B3A4" w14:textId="77777777" w:rsidTr="001D3FFC">
        <w:trPr>
          <w:trHeight w:val="858"/>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B12F9"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57B38A43"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80g/m2 samoprzylepny op. (ryza) 25 szt. kolor zielony</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1DCC01D6"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366F2BE2" w14:textId="791B5D22" w:rsidR="001D3FFC" w:rsidRPr="001D3FFC" w:rsidRDefault="004303EC" w:rsidP="002508D6">
            <w:pPr>
              <w:jc w:val="center"/>
              <w:rPr>
                <w:rFonts w:ascii="Times New Roman" w:hAnsi="Times New Roman" w:cs="Times New Roman"/>
                <w:b/>
                <w:bCs/>
                <w:sz w:val="20"/>
                <w:szCs w:val="20"/>
              </w:rPr>
            </w:pPr>
            <w:r>
              <w:rPr>
                <w:rFonts w:ascii="Times New Roman" w:hAnsi="Times New Roman" w:cs="Times New Roman"/>
                <w:b/>
                <w:bCs/>
                <w:sz w:val="20"/>
                <w:szCs w:val="20"/>
              </w:rPr>
              <w:t>37</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61F35F55"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09D1EBD"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6B110DA"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1E04D04"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4F779C7"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p>
        </w:tc>
      </w:tr>
      <w:tr w:rsidR="001D3FFC" w:rsidRPr="001D3FFC" w14:paraId="383F0E1D" w14:textId="77777777" w:rsidTr="001D3FFC">
        <w:trPr>
          <w:trHeight w:val="858"/>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36715"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single" w:sz="4" w:space="0" w:color="auto"/>
              <w:left w:val="nil"/>
              <w:bottom w:val="single" w:sz="4" w:space="0" w:color="auto"/>
              <w:right w:val="single" w:sz="4" w:space="0" w:color="auto"/>
            </w:tcBorders>
            <w:shd w:val="clear" w:color="auto" w:fill="auto"/>
            <w:vAlign w:val="center"/>
          </w:tcPr>
          <w:p w14:paraId="63165590"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A4 80g/m2 samoprzylepny op. (ryza) 25 szt. kolor żółty</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14:paraId="6ADD5358"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47D35599" w14:textId="1BED2B44" w:rsidR="001D3FFC" w:rsidRPr="001D3FFC" w:rsidRDefault="004303EC" w:rsidP="002508D6">
            <w:pPr>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1187A78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tcPr>
          <w:p w14:paraId="1C328A7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tcPr>
          <w:p w14:paraId="59F68EFB"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497" w:type="pct"/>
            <w:tcBorders>
              <w:top w:val="single" w:sz="4" w:space="0" w:color="auto"/>
              <w:left w:val="nil"/>
              <w:bottom w:val="single" w:sz="4" w:space="0" w:color="auto"/>
              <w:right w:val="single" w:sz="4" w:space="0" w:color="auto"/>
            </w:tcBorders>
            <w:shd w:val="clear" w:color="auto" w:fill="auto"/>
            <w:vAlign w:val="center"/>
          </w:tcPr>
          <w:p w14:paraId="62D82346"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495" w:type="pct"/>
            <w:tcBorders>
              <w:top w:val="single" w:sz="4" w:space="0" w:color="auto"/>
              <w:left w:val="nil"/>
              <w:bottom w:val="single" w:sz="4" w:space="0" w:color="auto"/>
              <w:right w:val="single" w:sz="4" w:space="0" w:color="auto"/>
            </w:tcBorders>
            <w:shd w:val="clear" w:color="auto" w:fill="auto"/>
            <w:vAlign w:val="center"/>
          </w:tcPr>
          <w:p w14:paraId="18CE2A72"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p>
        </w:tc>
      </w:tr>
      <w:tr w:rsidR="001D3FFC" w:rsidRPr="001D3FFC" w14:paraId="4EDAE16F" w14:textId="77777777" w:rsidTr="001D3FFC">
        <w:trPr>
          <w:trHeight w:val="608"/>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D38F0"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nil"/>
              <w:bottom w:val="single" w:sz="4" w:space="0" w:color="auto"/>
              <w:right w:val="single" w:sz="4" w:space="0" w:color="auto"/>
            </w:tcBorders>
            <w:shd w:val="clear" w:color="auto" w:fill="auto"/>
            <w:vAlign w:val="center"/>
          </w:tcPr>
          <w:p w14:paraId="244E3731"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Papier A4 90g/m2, ksero biały - op. (ryza) 500 szt. </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67A80AC5"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opak.</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34B21BB5" w14:textId="7DB062E0" w:rsidR="001D3FFC" w:rsidRPr="001D3FFC" w:rsidRDefault="004303EC" w:rsidP="002508D6">
            <w:pPr>
              <w:jc w:val="center"/>
              <w:rPr>
                <w:rFonts w:ascii="Times New Roman" w:hAnsi="Times New Roman" w:cs="Times New Roman"/>
                <w:b/>
                <w:bCs/>
                <w:sz w:val="20"/>
                <w:szCs w:val="20"/>
              </w:rPr>
            </w:pPr>
            <w:r>
              <w:rPr>
                <w:rFonts w:ascii="Times New Roman" w:hAnsi="Times New Roman" w:cs="Times New Roman"/>
                <w:b/>
                <w:bCs/>
                <w:sz w:val="20"/>
                <w:szCs w:val="20"/>
              </w:rPr>
              <w:t>1625</w:t>
            </w:r>
          </w:p>
        </w:tc>
        <w:tc>
          <w:tcPr>
            <w:tcW w:w="437" w:type="pct"/>
            <w:tcBorders>
              <w:top w:val="single" w:sz="4" w:space="0" w:color="auto"/>
              <w:left w:val="nil"/>
              <w:bottom w:val="single" w:sz="4" w:space="0" w:color="auto"/>
              <w:right w:val="single" w:sz="4" w:space="0" w:color="auto"/>
            </w:tcBorders>
            <w:shd w:val="clear" w:color="000000" w:fill="FFFFFF"/>
            <w:vAlign w:val="center"/>
          </w:tcPr>
          <w:p w14:paraId="2FDDB710"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nil"/>
              <w:bottom w:val="single" w:sz="4" w:space="0" w:color="auto"/>
              <w:right w:val="single" w:sz="4" w:space="0" w:color="auto"/>
            </w:tcBorders>
            <w:shd w:val="clear" w:color="auto" w:fill="auto"/>
            <w:vAlign w:val="center"/>
          </w:tcPr>
          <w:p w14:paraId="67C49F27"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nil"/>
              <w:bottom w:val="single" w:sz="4" w:space="0" w:color="auto"/>
              <w:right w:val="single" w:sz="4" w:space="0" w:color="auto"/>
            </w:tcBorders>
            <w:shd w:val="clear" w:color="auto" w:fill="auto"/>
            <w:vAlign w:val="center"/>
          </w:tcPr>
          <w:p w14:paraId="7D1A79CD"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497" w:type="pct"/>
            <w:tcBorders>
              <w:top w:val="single" w:sz="4" w:space="0" w:color="auto"/>
              <w:left w:val="nil"/>
              <w:bottom w:val="single" w:sz="4" w:space="0" w:color="auto"/>
              <w:right w:val="single" w:sz="4" w:space="0" w:color="auto"/>
            </w:tcBorders>
            <w:shd w:val="clear" w:color="auto" w:fill="auto"/>
            <w:vAlign w:val="center"/>
          </w:tcPr>
          <w:p w14:paraId="7BBF971E"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495" w:type="pct"/>
            <w:tcBorders>
              <w:top w:val="single" w:sz="4" w:space="0" w:color="auto"/>
              <w:left w:val="nil"/>
              <w:bottom w:val="single" w:sz="4" w:space="0" w:color="auto"/>
              <w:right w:val="single" w:sz="4" w:space="0" w:color="auto"/>
            </w:tcBorders>
            <w:shd w:val="clear" w:color="auto" w:fill="auto"/>
            <w:vAlign w:val="center"/>
          </w:tcPr>
          <w:p w14:paraId="00155E9A"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p>
        </w:tc>
      </w:tr>
      <w:tr w:rsidR="001D3FFC" w:rsidRPr="001D3FFC" w14:paraId="5E6FA202" w14:textId="77777777" w:rsidTr="001D3FFC">
        <w:trPr>
          <w:trHeight w:val="858"/>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072E9A" w14:textId="77777777" w:rsidR="001D3FFC" w:rsidRPr="001D3FFC" w:rsidRDefault="001D3FFC"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nil"/>
              <w:bottom w:val="single" w:sz="4" w:space="0" w:color="auto"/>
              <w:right w:val="single" w:sz="4" w:space="0" w:color="auto"/>
            </w:tcBorders>
            <w:shd w:val="clear" w:color="auto" w:fill="auto"/>
            <w:vAlign w:val="center"/>
          </w:tcPr>
          <w:p w14:paraId="349391CD"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Papier pakowy szary w arkuszach, wielkość B1  zwój 100 arkuszy. Dopuszcza się papier o rozmiarze od 700x920 mm do 1050x1260 mm.</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1C4D46BB" w14:textId="77777777" w:rsidR="001D3FFC" w:rsidRPr="001D3FFC" w:rsidRDefault="001D3FFC" w:rsidP="002508D6">
            <w:pPr>
              <w:rPr>
                <w:rFonts w:ascii="Times New Roman" w:hAnsi="Times New Roman" w:cs="Times New Roman"/>
                <w:b/>
                <w:color w:val="000000"/>
                <w:sz w:val="20"/>
                <w:szCs w:val="20"/>
              </w:rPr>
            </w:pPr>
            <w:r w:rsidRPr="001D3FFC">
              <w:rPr>
                <w:rFonts w:ascii="Times New Roman" w:hAnsi="Times New Roman" w:cs="Times New Roman"/>
                <w:b/>
                <w:color w:val="000000"/>
                <w:sz w:val="20"/>
                <w:szCs w:val="20"/>
              </w:rPr>
              <w:t>zwój</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5B9F44EE" w14:textId="288C4CED" w:rsidR="001D3FFC" w:rsidRPr="001D3FFC" w:rsidRDefault="004303EC" w:rsidP="002508D6">
            <w:pPr>
              <w:jc w:val="center"/>
              <w:rPr>
                <w:rFonts w:ascii="Times New Roman" w:hAnsi="Times New Roman" w:cs="Times New Roman"/>
                <w:b/>
                <w:bCs/>
                <w:sz w:val="20"/>
                <w:szCs w:val="20"/>
              </w:rPr>
            </w:pPr>
            <w:r>
              <w:rPr>
                <w:rFonts w:ascii="Times New Roman" w:hAnsi="Times New Roman" w:cs="Times New Roman"/>
                <w:b/>
                <w:bCs/>
                <w:sz w:val="20"/>
                <w:szCs w:val="20"/>
              </w:rPr>
              <w:t>26</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082445DE"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7298FC3C"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211788A"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34A31F5" w14:textId="77777777" w:rsidR="001D3FFC" w:rsidRPr="001D3FFC" w:rsidRDefault="001D3FFC" w:rsidP="002508D6">
            <w:pPr>
              <w:spacing w:after="0"/>
              <w:jc w:val="right"/>
              <w:rPr>
                <w:rFonts w:ascii="Times New Roman" w:eastAsia="Times New Roman" w:hAnsi="Times New Roman" w:cs="Times New Roman"/>
                <w:sz w:val="20"/>
                <w:szCs w:val="20"/>
                <w:lang w:eastAsia="pl-PL"/>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706B462A" w14:textId="77777777" w:rsidR="001D3FFC" w:rsidRPr="001D3FFC" w:rsidRDefault="001D3FFC" w:rsidP="002508D6">
            <w:pPr>
              <w:spacing w:after="0"/>
              <w:jc w:val="right"/>
              <w:rPr>
                <w:rFonts w:ascii="Times New Roman" w:eastAsia="Times New Roman" w:hAnsi="Times New Roman" w:cs="Times New Roman"/>
                <w:b/>
                <w:bCs/>
                <w:sz w:val="20"/>
                <w:szCs w:val="20"/>
                <w:lang w:eastAsia="pl-PL"/>
              </w:rPr>
            </w:pPr>
          </w:p>
        </w:tc>
      </w:tr>
      <w:tr w:rsidR="00B07C6A" w:rsidRPr="001D3FFC" w14:paraId="40C1A450" w14:textId="77777777" w:rsidTr="00507A5D">
        <w:trPr>
          <w:trHeight w:val="858"/>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7E631" w14:textId="77777777" w:rsidR="00B07C6A" w:rsidRPr="001D3FFC" w:rsidRDefault="00B07C6A" w:rsidP="00E441AA">
            <w:pPr>
              <w:pStyle w:val="Akapitzlist"/>
              <w:numPr>
                <w:ilvl w:val="0"/>
                <w:numId w:val="118"/>
              </w:numPr>
              <w:spacing w:after="0"/>
              <w:jc w:val="center"/>
              <w:rPr>
                <w:rFonts w:ascii="Times New Roman" w:eastAsia="Times New Roman" w:hAnsi="Times New Roman" w:cs="Times New Roman"/>
                <w:b/>
                <w:color w:val="000000"/>
                <w:sz w:val="20"/>
                <w:szCs w:val="20"/>
                <w:lang w:eastAsia="pl-PL"/>
              </w:rPr>
            </w:pPr>
          </w:p>
        </w:tc>
        <w:tc>
          <w:tcPr>
            <w:tcW w:w="1944" w:type="pct"/>
            <w:tcBorders>
              <w:top w:val="nil"/>
              <w:left w:val="nil"/>
              <w:bottom w:val="single" w:sz="4" w:space="0" w:color="auto"/>
              <w:right w:val="single" w:sz="4" w:space="0" w:color="auto"/>
            </w:tcBorders>
            <w:shd w:val="clear" w:color="auto" w:fill="auto"/>
          </w:tcPr>
          <w:p w14:paraId="3C26DD2A" w14:textId="388FADB7" w:rsidR="00B07C6A" w:rsidRPr="00B07C6A" w:rsidRDefault="00B07C6A" w:rsidP="00B07C6A">
            <w:pPr>
              <w:rPr>
                <w:rFonts w:ascii="Times New Roman" w:hAnsi="Times New Roman" w:cs="Times New Roman"/>
                <w:sz w:val="20"/>
                <w:szCs w:val="20"/>
              </w:rPr>
            </w:pPr>
            <w:r w:rsidRPr="00B07C6A">
              <w:rPr>
                <w:rFonts w:ascii="Times New Roman" w:hAnsi="Times New Roman" w:cs="Times New Roman"/>
                <w:sz w:val="20"/>
                <w:szCs w:val="20"/>
              </w:rPr>
              <w:t>Etykiety DYMO LW 11354 Premium 57x32 mm SO722540</w:t>
            </w:r>
          </w:p>
        </w:tc>
        <w:tc>
          <w:tcPr>
            <w:tcW w:w="298" w:type="pct"/>
            <w:tcBorders>
              <w:top w:val="nil"/>
              <w:left w:val="single" w:sz="4" w:space="0" w:color="auto"/>
              <w:bottom w:val="single" w:sz="4" w:space="0" w:color="auto"/>
              <w:right w:val="single" w:sz="4" w:space="0" w:color="auto"/>
            </w:tcBorders>
            <w:shd w:val="clear" w:color="000000" w:fill="FFFFFF"/>
            <w:vAlign w:val="center"/>
          </w:tcPr>
          <w:p w14:paraId="39FF555F" w14:textId="528871E3" w:rsidR="00B07C6A" w:rsidRPr="00B07C6A" w:rsidRDefault="00B07C6A" w:rsidP="00B07C6A">
            <w:pP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szt. </w:t>
            </w:r>
          </w:p>
        </w:tc>
        <w:tc>
          <w:tcPr>
            <w:tcW w:w="299" w:type="pct"/>
            <w:tcBorders>
              <w:top w:val="nil"/>
              <w:left w:val="single" w:sz="4" w:space="0" w:color="auto"/>
              <w:bottom w:val="single" w:sz="4" w:space="0" w:color="auto"/>
              <w:right w:val="single" w:sz="4" w:space="0" w:color="auto"/>
            </w:tcBorders>
            <w:shd w:val="clear" w:color="000000" w:fill="D9D9D9"/>
            <w:noWrap/>
            <w:vAlign w:val="center"/>
          </w:tcPr>
          <w:p w14:paraId="137AF16F" w14:textId="6D8AD7A4" w:rsidR="00B07C6A" w:rsidRDefault="00B07C6A" w:rsidP="00B07C6A">
            <w:pPr>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6E8CF395" w14:textId="77777777" w:rsidR="00B07C6A" w:rsidRPr="001D3FFC" w:rsidRDefault="00B07C6A" w:rsidP="00B07C6A">
            <w:pPr>
              <w:spacing w:after="0"/>
              <w:jc w:val="right"/>
              <w:rPr>
                <w:rFonts w:ascii="Times New Roman" w:eastAsia="Times New Roman" w:hAnsi="Times New Roman" w:cs="Times New Roman"/>
                <w:sz w:val="20"/>
                <w:szCs w:val="20"/>
                <w:lang w:eastAsia="pl-PL"/>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069872D" w14:textId="56BF5891" w:rsidR="00B07C6A" w:rsidRPr="001D3FFC" w:rsidRDefault="00B07C6A" w:rsidP="00B07C6A">
            <w:pPr>
              <w:spacing w:after="0"/>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23%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B73A07D" w14:textId="77777777" w:rsidR="00B07C6A" w:rsidRPr="001D3FFC" w:rsidRDefault="00B07C6A" w:rsidP="00B07C6A">
            <w:pPr>
              <w:spacing w:after="0"/>
              <w:jc w:val="right"/>
              <w:rPr>
                <w:rFonts w:ascii="Times New Roman" w:eastAsia="Times New Roman" w:hAnsi="Times New Roman" w:cs="Times New Roman"/>
                <w:sz w:val="20"/>
                <w:szCs w:val="20"/>
                <w:lang w:eastAsia="pl-PL"/>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DE0BEC3" w14:textId="77777777" w:rsidR="00B07C6A" w:rsidRPr="001D3FFC" w:rsidRDefault="00B07C6A" w:rsidP="00B07C6A">
            <w:pPr>
              <w:spacing w:after="0"/>
              <w:jc w:val="right"/>
              <w:rPr>
                <w:rFonts w:ascii="Times New Roman" w:eastAsia="Times New Roman" w:hAnsi="Times New Roman" w:cs="Times New Roman"/>
                <w:sz w:val="20"/>
                <w:szCs w:val="20"/>
                <w:lang w:eastAsia="pl-PL"/>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32033980" w14:textId="77777777" w:rsidR="00B07C6A" w:rsidRPr="001D3FFC" w:rsidRDefault="00B07C6A" w:rsidP="00B07C6A">
            <w:pPr>
              <w:spacing w:after="0"/>
              <w:jc w:val="right"/>
              <w:rPr>
                <w:rFonts w:ascii="Times New Roman" w:eastAsia="Times New Roman" w:hAnsi="Times New Roman" w:cs="Times New Roman"/>
                <w:b/>
                <w:bCs/>
                <w:sz w:val="20"/>
                <w:szCs w:val="20"/>
                <w:lang w:eastAsia="pl-PL"/>
              </w:rPr>
            </w:pPr>
          </w:p>
        </w:tc>
      </w:tr>
      <w:tr w:rsidR="00B07C6A" w:rsidRPr="001D3FFC" w14:paraId="3FF8040D" w14:textId="77777777" w:rsidTr="001D3FFC">
        <w:trPr>
          <w:trHeight w:val="858"/>
        </w:trPr>
        <w:tc>
          <w:tcPr>
            <w:tcW w:w="3561"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BA6FE2A" w14:textId="6DE76FB8" w:rsidR="00B07C6A" w:rsidRPr="001D3FFC" w:rsidRDefault="00B07C6A" w:rsidP="00B07C6A">
            <w:pPr>
              <w:jc w:val="right"/>
              <w:rPr>
                <w:rFonts w:ascii="Times New Roman" w:eastAsia="Times New Roman" w:hAnsi="Times New Roman" w:cs="Times New Roman"/>
                <w:b/>
                <w:sz w:val="20"/>
                <w:szCs w:val="20"/>
                <w:lang w:eastAsia="pl-PL"/>
              </w:rPr>
            </w:pPr>
            <w:r w:rsidRPr="001D3FFC">
              <w:rPr>
                <w:rFonts w:ascii="Times New Roman" w:eastAsia="Times New Roman" w:hAnsi="Times New Roman" w:cs="Times New Roman"/>
                <w:b/>
                <w:sz w:val="20"/>
                <w:szCs w:val="20"/>
                <w:lang w:eastAsia="pl-PL"/>
              </w:rPr>
              <w:t>RAZEM( suma wierszy od 1-</w:t>
            </w:r>
            <w:r>
              <w:rPr>
                <w:rFonts w:ascii="Times New Roman" w:eastAsia="Times New Roman" w:hAnsi="Times New Roman" w:cs="Times New Roman"/>
                <w:b/>
                <w:sz w:val="20"/>
                <w:szCs w:val="20"/>
                <w:lang w:eastAsia="pl-PL"/>
              </w:rPr>
              <w:t>43</w:t>
            </w:r>
            <w:r w:rsidRPr="001D3FFC">
              <w:rPr>
                <w:rFonts w:ascii="Times New Roman" w:eastAsia="Times New Roman" w:hAnsi="Times New Roman" w:cs="Times New Roman"/>
                <w:b/>
                <w:sz w:val="20"/>
                <w:szCs w:val="20"/>
                <w:lang w:eastAsia="pl-PL"/>
              </w:rPr>
              <w:t>)</w:t>
            </w:r>
          </w:p>
        </w:tc>
        <w:tc>
          <w:tcPr>
            <w:tcW w:w="447" w:type="pct"/>
            <w:tcBorders>
              <w:top w:val="single" w:sz="4" w:space="0" w:color="auto"/>
              <w:left w:val="nil"/>
              <w:bottom w:val="single" w:sz="4" w:space="0" w:color="auto"/>
              <w:right w:val="single" w:sz="4" w:space="0" w:color="auto"/>
            </w:tcBorders>
            <w:shd w:val="clear" w:color="auto" w:fill="auto"/>
            <w:vAlign w:val="center"/>
          </w:tcPr>
          <w:p w14:paraId="5071907C" w14:textId="77777777" w:rsidR="00B07C6A" w:rsidRPr="001D3FFC" w:rsidRDefault="00B07C6A" w:rsidP="00B07C6A">
            <w:pPr>
              <w:spacing w:after="0"/>
              <w:jc w:val="right"/>
              <w:rPr>
                <w:rFonts w:ascii="Times New Roman" w:eastAsia="Times New Roman" w:hAnsi="Times New Roman" w:cs="Times New Roman"/>
                <w:b/>
                <w:sz w:val="20"/>
                <w:szCs w:val="20"/>
                <w:lang w:eastAsia="pl-PL"/>
              </w:rPr>
            </w:pPr>
          </w:p>
        </w:tc>
        <w:tc>
          <w:tcPr>
            <w:tcW w:w="497" w:type="pct"/>
            <w:tcBorders>
              <w:top w:val="single" w:sz="4" w:space="0" w:color="auto"/>
              <w:left w:val="nil"/>
              <w:bottom w:val="single" w:sz="4" w:space="0" w:color="auto"/>
              <w:right w:val="single" w:sz="4" w:space="0" w:color="auto"/>
            </w:tcBorders>
            <w:shd w:val="clear" w:color="auto" w:fill="auto"/>
            <w:vAlign w:val="center"/>
          </w:tcPr>
          <w:p w14:paraId="2FC0CF5F" w14:textId="77777777" w:rsidR="00B07C6A" w:rsidRPr="001D3FFC" w:rsidRDefault="00B07C6A" w:rsidP="00B07C6A">
            <w:pPr>
              <w:spacing w:after="0"/>
              <w:jc w:val="right"/>
              <w:rPr>
                <w:rFonts w:ascii="Times New Roman" w:eastAsia="Times New Roman" w:hAnsi="Times New Roman" w:cs="Times New Roman"/>
                <w:sz w:val="20"/>
                <w:szCs w:val="20"/>
                <w:lang w:eastAsia="pl-PL"/>
              </w:rPr>
            </w:pPr>
          </w:p>
        </w:tc>
        <w:tc>
          <w:tcPr>
            <w:tcW w:w="495" w:type="pct"/>
            <w:tcBorders>
              <w:top w:val="single" w:sz="4" w:space="0" w:color="auto"/>
              <w:left w:val="nil"/>
              <w:bottom w:val="single" w:sz="4" w:space="0" w:color="auto"/>
              <w:right w:val="single" w:sz="4" w:space="0" w:color="auto"/>
            </w:tcBorders>
            <w:shd w:val="clear" w:color="auto" w:fill="auto"/>
            <w:vAlign w:val="center"/>
          </w:tcPr>
          <w:p w14:paraId="12E03FB0" w14:textId="77777777" w:rsidR="00B07C6A" w:rsidRPr="001D3FFC" w:rsidRDefault="00B07C6A" w:rsidP="00B07C6A">
            <w:pPr>
              <w:spacing w:after="0"/>
              <w:jc w:val="right"/>
              <w:rPr>
                <w:rFonts w:ascii="Times New Roman" w:eastAsia="Times New Roman" w:hAnsi="Times New Roman" w:cs="Times New Roman"/>
                <w:b/>
                <w:bCs/>
                <w:sz w:val="20"/>
                <w:szCs w:val="20"/>
                <w:lang w:eastAsia="pl-PL"/>
              </w:rPr>
            </w:pPr>
          </w:p>
        </w:tc>
      </w:tr>
    </w:tbl>
    <w:p w14:paraId="28C03AA5" w14:textId="77777777" w:rsidR="001D3FFC" w:rsidRPr="003C30FF" w:rsidRDefault="001D3FFC" w:rsidP="001D3FFC">
      <w:pPr>
        <w:spacing w:after="0"/>
        <w:jc w:val="both"/>
        <w:rPr>
          <w:rFonts w:ascii="Times New Roman" w:eastAsia="Times New Roman" w:hAnsi="Times New Roman" w:cs="Times New Roman"/>
          <w:lang w:eastAsia="pl-PL"/>
        </w:rPr>
      </w:pPr>
    </w:p>
    <w:p w14:paraId="7829DF88" w14:textId="77777777" w:rsidR="00BF1B7A" w:rsidRDefault="00BF1B7A" w:rsidP="00BF1B7A">
      <w:pPr>
        <w:spacing w:after="0" w:line="240" w:lineRule="auto"/>
        <w:jc w:val="both"/>
        <w:rPr>
          <w:rFonts w:ascii="Times New Roman" w:eastAsia="Times New Roman" w:hAnsi="Times New Roman" w:cs="Times New Roman"/>
          <w:lang w:eastAsia="pl-PL"/>
        </w:rPr>
      </w:pPr>
    </w:p>
    <w:p w14:paraId="6B636488" w14:textId="77777777" w:rsidR="00BF1B7A" w:rsidRPr="006D0326" w:rsidRDefault="00BF1B7A" w:rsidP="00BF1B7A">
      <w:pPr>
        <w:spacing w:after="0" w:line="240" w:lineRule="auto"/>
        <w:jc w:val="both"/>
        <w:rPr>
          <w:rFonts w:ascii="Times New Roman" w:eastAsia="Times New Roman" w:hAnsi="Times New Roman" w:cs="Times New Roman"/>
          <w:sz w:val="24"/>
          <w:szCs w:val="24"/>
          <w:lang w:eastAsia="pl-PL"/>
        </w:rPr>
      </w:pPr>
      <w:r w:rsidRPr="006D0326">
        <w:rPr>
          <w:rFonts w:ascii="Times New Roman" w:eastAsia="Times New Roman" w:hAnsi="Times New Roman" w:cs="Times New Roman"/>
          <w:sz w:val="24"/>
          <w:szCs w:val="24"/>
          <w:lang w:eastAsia="pl-PL"/>
        </w:rPr>
        <w:t xml:space="preserve">    …........................................, dnia ….................</w:t>
      </w:r>
    </w:p>
    <w:p w14:paraId="5F149B15" w14:textId="77777777" w:rsidR="00BF1B7A" w:rsidRPr="006D0326" w:rsidRDefault="00BF1B7A" w:rsidP="00BF1B7A">
      <w:pPr>
        <w:spacing w:after="0" w:line="240" w:lineRule="auto"/>
        <w:jc w:val="both"/>
        <w:rPr>
          <w:rFonts w:ascii="Times New Roman" w:eastAsia="Times New Roman" w:hAnsi="Times New Roman" w:cs="Times New Roman"/>
          <w:sz w:val="20"/>
          <w:szCs w:val="20"/>
          <w:lang w:eastAsia="pl-PL"/>
        </w:rPr>
      </w:pPr>
      <w:r w:rsidRPr="006D0326">
        <w:rPr>
          <w:rFonts w:ascii="Times New Roman" w:eastAsia="Times New Roman" w:hAnsi="Times New Roman" w:cs="Times New Roman"/>
          <w:sz w:val="20"/>
          <w:szCs w:val="20"/>
          <w:lang w:eastAsia="pl-PL"/>
        </w:rPr>
        <w:t xml:space="preserve">                    </w:t>
      </w:r>
      <w:r w:rsidRPr="006D0326">
        <w:rPr>
          <w:rFonts w:ascii="Times New Roman" w:eastAsia="Times New Roman" w:hAnsi="Times New Roman" w:cs="Times New Roman"/>
          <w:i/>
          <w:sz w:val="20"/>
          <w:szCs w:val="20"/>
          <w:lang w:eastAsia="pl-PL"/>
        </w:rPr>
        <w:t xml:space="preserve">(miejscowość)               </w:t>
      </w:r>
    </w:p>
    <w:p w14:paraId="348E6133" w14:textId="77777777" w:rsidR="00BF1B7A" w:rsidRPr="006D0326" w:rsidRDefault="00BF1B7A" w:rsidP="00BF1B7A">
      <w:pPr>
        <w:spacing w:after="120" w:line="240" w:lineRule="auto"/>
        <w:jc w:val="right"/>
        <w:rPr>
          <w:rFonts w:ascii="Times New Roman" w:eastAsia="Times New Roman" w:hAnsi="Times New Roman" w:cs="Times New Roman"/>
          <w:sz w:val="24"/>
          <w:szCs w:val="24"/>
          <w:lang w:eastAsia="pl-PL"/>
        </w:rPr>
      </w:pPr>
      <w:r w:rsidRPr="006D0326">
        <w:rPr>
          <w:rFonts w:ascii="Times New Roman" w:eastAsia="Times New Roman" w:hAnsi="Times New Roman" w:cs="Times New Roman"/>
          <w:sz w:val="24"/>
          <w:szCs w:val="24"/>
          <w:lang w:eastAsia="pl-PL"/>
        </w:rPr>
        <w:t xml:space="preserve">                                                                                                      …..........................................................</w:t>
      </w:r>
      <w:r w:rsidRPr="006D0326">
        <w:rPr>
          <w:rFonts w:ascii="Times New Roman" w:eastAsia="Times New Roman" w:hAnsi="Times New Roman" w:cs="Times New Roman"/>
          <w:sz w:val="24"/>
          <w:szCs w:val="24"/>
          <w:vertAlign w:val="superscript"/>
          <w:lang w:eastAsia="pl-PL"/>
        </w:rPr>
        <w:t xml:space="preserve">                                      </w:t>
      </w:r>
      <w:r w:rsidRPr="006D0326">
        <w:rPr>
          <w:rFonts w:ascii="Times New Roman" w:eastAsia="Times New Roman" w:hAnsi="Times New Roman" w:cs="Times New Roman"/>
          <w:sz w:val="24"/>
          <w:szCs w:val="24"/>
          <w:lang w:eastAsia="pl-PL"/>
        </w:rPr>
        <w:t xml:space="preserve">                                                                                          </w:t>
      </w:r>
    </w:p>
    <w:p w14:paraId="5533C2EF" w14:textId="77777777" w:rsidR="00BF1B7A" w:rsidRPr="006D0326" w:rsidRDefault="00BF1B7A" w:rsidP="00BF1B7A">
      <w:pPr>
        <w:pStyle w:val="Bezodstpw"/>
        <w:jc w:val="right"/>
        <w:rPr>
          <w:rFonts w:ascii="Times New Roman" w:hAnsi="Times New Roman"/>
          <w:i/>
          <w:sz w:val="20"/>
          <w:szCs w:val="20"/>
          <w:lang w:eastAsia="pl-PL"/>
        </w:rPr>
      </w:pPr>
      <w:r w:rsidRPr="006D0326">
        <w:rPr>
          <w:rFonts w:ascii="Times New Roman" w:hAnsi="Times New Roman"/>
          <w:i/>
          <w:sz w:val="24"/>
          <w:szCs w:val="24"/>
          <w:lang w:eastAsia="pl-PL"/>
        </w:rPr>
        <w:t xml:space="preserve">  </w:t>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t xml:space="preserve">       </w:t>
      </w:r>
      <w:r w:rsidRPr="006D0326">
        <w:rPr>
          <w:rFonts w:ascii="Times New Roman" w:hAnsi="Times New Roman"/>
          <w:i/>
          <w:sz w:val="20"/>
          <w:szCs w:val="20"/>
          <w:lang w:eastAsia="pl-PL"/>
        </w:rPr>
        <w:t>(</w:t>
      </w:r>
      <w:r>
        <w:rPr>
          <w:rFonts w:ascii="Times New Roman" w:hAnsi="Times New Roman"/>
          <w:i/>
          <w:sz w:val="20"/>
          <w:szCs w:val="20"/>
          <w:lang w:eastAsia="pl-PL"/>
        </w:rPr>
        <w:t xml:space="preserve">znak graficzny </w:t>
      </w:r>
      <w:r w:rsidRPr="006D0326">
        <w:rPr>
          <w:rFonts w:ascii="Times New Roman" w:hAnsi="Times New Roman"/>
          <w:i/>
          <w:sz w:val="20"/>
          <w:szCs w:val="20"/>
          <w:lang w:eastAsia="pl-PL"/>
        </w:rPr>
        <w:t>podpis</w:t>
      </w:r>
      <w:r>
        <w:rPr>
          <w:rFonts w:ascii="Times New Roman" w:hAnsi="Times New Roman"/>
          <w:i/>
          <w:sz w:val="20"/>
          <w:szCs w:val="20"/>
          <w:lang w:eastAsia="pl-PL"/>
        </w:rPr>
        <w:t>u</w:t>
      </w:r>
      <w:r w:rsidRPr="006D0326">
        <w:rPr>
          <w:rFonts w:ascii="Times New Roman" w:hAnsi="Times New Roman"/>
          <w:i/>
          <w:sz w:val="20"/>
          <w:szCs w:val="20"/>
          <w:lang w:eastAsia="pl-PL"/>
        </w:rPr>
        <w:t xml:space="preserve"> osoby </w:t>
      </w:r>
      <w:r>
        <w:rPr>
          <w:rFonts w:ascii="Times New Roman" w:hAnsi="Times New Roman"/>
          <w:i/>
          <w:sz w:val="20"/>
          <w:szCs w:val="20"/>
          <w:lang w:eastAsia="pl-PL"/>
        </w:rPr>
        <w:t>u</w:t>
      </w:r>
      <w:r w:rsidRPr="006D0326">
        <w:rPr>
          <w:rFonts w:ascii="Times New Roman" w:hAnsi="Times New Roman"/>
          <w:i/>
          <w:sz w:val="20"/>
          <w:szCs w:val="20"/>
          <w:lang w:eastAsia="pl-PL"/>
        </w:rPr>
        <w:t>prawnionej</w:t>
      </w:r>
      <w:r>
        <w:rPr>
          <w:rFonts w:ascii="Times New Roman" w:hAnsi="Times New Roman"/>
          <w:i/>
          <w:sz w:val="20"/>
          <w:szCs w:val="20"/>
          <w:lang w:eastAsia="pl-PL"/>
        </w:rPr>
        <w:t xml:space="preserve"> </w:t>
      </w:r>
      <w:r w:rsidRPr="006D0326">
        <w:rPr>
          <w:rFonts w:ascii="Times New Roman" w:hAnsi="Times New Roman"/>
          <w:i/>
          <w:sz w:val="20"/>
          <w:szCs w:val="20"/>
          <w:lang w:eastAsia="pl-PL"/>
        </w:rPr>
        <w:t>do składania</w:t>
      </w:r>
      <w:r>
        <w:rPr>
          <w:rFonts w:ascii="Times New Roman" w:hAnsi="Times New Roman"/>
          <w:i/>
          <w:sz w:val="20"/>
          <w:szCs w:val="20"/>
          <w:lang w:eastAsia="pl-PL"/>
        </w:rPr>
        <w:t xml:space="preserve"> </w:t>
      </w:r>
      <w:r w:rsidRPr="006D0326">
        <w:rPr>
          <w:rFonts w:ascii="Times New Roman" w:hAnsi="Times New Roman"/>
          <w:i/>
          <w:sz w:val="20"/>
          <w:szCs w:val="20"/>
          <w:lang w:eastAsia="pl-PL"/>
        </w:rPr>
        <w:t>oświadczeń woli w imieniu Wykonawcy)</w:t>
      </w:r>
    </w:p>
    <w:p w14:paraId="3DCA29C2" w14:textId="77777777" w:rsidR="00BF1B7A" w:rsidRPr="006D0326" w:rsidRDefault="00BF1B7A" w:rsidP="00BF1B7A">
      <w:pPr>
        <w:rPr>
          <w:rFonts w:ascii="Times New Roman" w:hAnsi="Times New Roman" w:cs="Times New Roman"/>
          <w:sz w:val="20"/>
          <w:szCs w:val="20"/>
        </w:rPr>
      </w:pPr>
    </w:p>
    <w:p w14:paraId="79714F40" w14:textId="77777777" w:rsidR="00BF1B7A" w:rsidRDefault="00BF1B7A" w:rsidP="00BF1B7A">
      <w:pPr>
        <w:spacing w:after="0" w:line="240" w:lineRule="auto"/>
        <w:jc w:val="both"/>
        <w:rPr>
          <w:rFonts w:ascii="Times New Roman" w:eastAsia="Times New Roman" w:hAnsi="Times New Roman" w:cs="Times New Roman"/>
          <w:lang w:eastAsia="pl-PL"/>
        </w:rPr>
      </w:pPr>
    </w:p>
    <w:p w14:paraId="0AFA4B5B" w14:textId="0FB0D6A4" w:rsidR="00BF1B7A" w:rsidRDefault="00BF1B7A">
      <w:pPr>
        <w:rPr>
          <w:rFonts w:ascii="Times New Roman" w:eastAsia="Times New Roman" w:hAnsi="Times New Roman" w:cs="Times New Roman"/>
          <w:lang w:eastAsia="pl-PL"/>
        </w:rPr>
      </w:pPr>
      <w:r>
        <w:rPr>
          <w:rFonts w:ascii="Times New Roman" w:eastAsia="Times New Roman" w:hAnsi="Times New Roman" w:cs="Times New Roman"/>
          <w:lang w:eastAsia="pl-PL"/>
        </w:rPr>
        <w:br w:type="page"/>
      </w:r>
    </w:p>
    <w:p w14:paraId="0E26F8EB" w14:textId="350CA981" w:rsidR="00BF1B7A" w:rsidRPr="00BF1B7A" w:rsidRDefault="00BF1B7A" w:rsidP="00BF1B7A">
      <w:pPr>
        <w:spacing w:after="0" w:line="240" w:lineRule="auto"/>
        <w:jc w:val="right"/>
        <w:rPr>
          <w:rFonts w:ascii="Times New Roman" w:eastAsia="Times New Roman" w:hAnsi="Times New Roman" w:cs="Times New Roman"/>
          <w:b/>
          <w:lang w:eastAsia="pl-PL"/>
        </w:rPr>
      </w:pPr>
      <w:r w:rsidRPr="00BF1B7A">
        <w:rPr>
          <w:rFonts w:ascii="Times New Roman" w:eastAsia="Times New Roman" w:hAnsi="Times New Roman" w:cs="Times New Roman"/>
          <w:b/>
          <w:lang w:eastAsia="pl-PL"/>
        </w:rPr>
        <w:lastRenderedPageBreak/>
        <w:t>Załącznik nr 2.3 do SWZ</w:t>
      </w:r>
    </w:p>
    <w:p w14:paraId="41CF7F66" w14:textId="7D6A427D" w:rsidR="00BF1B7A" w:rsidRPr="00BF1B7A" w:rsidRDefault="00BF1B7A" w:rsidP="00BF1B7A">
      <w:pPr>
        <w:spacing w:after="0" w:line="240" w:lineRule="auto"/>
        <w:jc w:val="center"/>
        <w:rPr>
          <w:rFonts w:ascii="Times New Roman" w:eastAsia="Times New Roman" w:hAnsi="Times New Roman" w:cs="Times New Roman"/>
          <w:b/>
          <w:lang w:eastAsia="pl-PL"/>
        </w:rPr>
      </w:pPr>
      <w:r w:rsidRPr="00BF1B7A">
        <w:rPr>
          <w:rFonts w:ascii="Times New Roman" w:eastAsia="Times New Roman" w:hAnsi="Times New Roman" w:cs="Times New Roman"/>
          <w:b/>
          <w:lang w:eastAsia="pl-PL"/>
        </w:rPr>
        <w:t>FORMULARZ CENOWY</w:t>
      </w:r>
    </w:p>
    <w:p w14:paraId="7085BF6D" w14:textId="560DA8EA" w:rsidR="00BF1B7A" w:rsidRPr="00BF1B7A" w:rsidRDefault="00BF1B7A" w:rsidP="00BF1B7A">
      <w:pPr>
        <w:spacing w:after="0" w:line="240" w:lineRule="auto"/>
        <w:jc w:val="center"/>
        <w:rPr>
          <w:rFonts w:ascii="Times New Roman" w:eastAsia="Times New Roman" w:hAnsi="Times New Roman" w:cs="Times New Roman"/>
          <w:b/>
          <w:lang w:eastAsia="pl-PL"/>
        </w:rPr>
      </w:pPr>
    </w:p>
    <w:p w14:paraId="6515FDA2" w14:textId="5829BF7F" w:rsidR="00BF1B7A" w:rsidRPr="00BF1B7A" w:rsidRDefault="00BF1B7A" w:rsidP="00BF1B7A">
      <w:pPr>
        <w:spacing w:after="0" w:line="240" w:lineRule="auto"/>
        <w:jc w:val="center"/>
        <w:rPr>
          <w:rFonts w:ascii="Times New Roman" w:eastAsia="Times New Roman" w:hAnsi="Times New Roman" w:cs="Times New Roman"/>
          <w:b/>
          <w:lang w:eastAsia="pl-PL"/>
        </w:rPr>
      </w:pPr>
      <w:r w:rsidRPr="00BF1B7A">
        <w:rPr>
          <w:rFonts w:ascii="Times New Roman" w:eastAsia="Times New Roman" w:hAnsi="Times New Roman" w:cs="Times New Roman"/>
          <w:b/>
          <w:lang w:eastAsia="pl-PL"/>
        </w:rPr>
        <w:t>Część III: Tablice</w:t>
      </w:r>
    </w:p>
    <w:p w14:paraId="3B8D9E46" w14:textId="158E3DDB" w:rsidR="00BF1B7A" w:rsidRDefault="00BF1B7A" w:rsidP="00BF1B7A">
      <w:pPr>
        <w:jc w:val="center"/>
        <w:rPr>
          <w:rFonts w:ascii="Times New Roman" w:eastAsia="Times New Roman" w:hAnsi="Times New Roman" w:cs="Times New Roman"/>
          <w:b/>
          <w:color w:val="000000" w:themeColor="text1"/>
          <w:lang w:eastAsia="pl-PL"/>
        </w:rPr>
      </w:pPr>
    </w:p>
    <w:tbl>
      <w:tblPr>
        <w:tblW w:w="5191" w:type="pct"/>
        <w:tblInd w:w="-5" w:type="dxa"/>
        <w:tblLayout w:type="fixed"/>
        <w:tblCellMar>
          <w:left w:w="70" w:type="dxa"/>
          <w:right w:w="70" w:type="dxa"/>
        </w:tblCellMar>
        <w:tblLook w:val="04A0" w:firstRow="1" w:lastRow="0" w:firstColumn="1" w:lastColumn="0" w:noHBand="0" w:noVBand="1"/>
      </w:tblPr>
      <w:tblGrid>
        <w:gridCol w:w="627"/>
        <w:gridCol w:w="5757"/>
        <w:gridCol w:w="564"/>
        <w:gridCol w:w="808"/>
        <w:gridCol w:w="1412"/>
        <w:gridCol w:w="1055"/>
        <w:gridCol w:w="1540"/>
        <w:gridCol w:w="1386"/>
        <w:gridCol w:w="1377"/>
      </w:tblGrid>
      <w:tr w:rsidR="001D3FFC" w:rsidRPr="001D3FFC" w14:paraId="396ECC06" w14:textId="77777777" w:rsidTr="001D3FFC">
        <w:trPr>
          <w:trHeight w:val="1544"/>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F5056" w14:textId="77777777" w:rsidR="001D3FFC" w:rsidRPr="001D3FFC" w:rsidRDefault="001D3FFC" w:rsidP="002508D6">
            <w:pPr>
              <w:spacing w:after="0" w:line="240" w:lineRule="auto"/>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L.p.</w:t>
            </w:r>
          </w:p>
        </w:tc>
        <w:tc>
          <w:tcPr>
            <w:tcW w:w="1982" w:type="pct"/>
            <w:tcBorders>
              <w:top w:val="single" w:sz="4" w:space="0" w:color="auto"/>
              <w:left w:val="nil"/>
              <w:bottom w:val="single" w:sz="4" w:space="0" w:color="auto"/>
              <w:right w:val="single" w:sz="4" w:space="0" w:color="auto"/>
            </w:tcBorders>
            <w:shd w:val="clear" w:color="auto" w:fill="auto"/>
            <w:vAlign w:val="center"/>
            <w:hideMark/>
          </w:tcPr>
          <w:p w14:paraId="74F995A2"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Przedmiot zamówienia</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25EE5001" w14:textId="77777777" w:rsidR="001D3FFC" w:rsidRPr="001D3FFC" w:rsidRDefault="001D3FFC" w:rsidP="002508D6">
            <w:pPr>
              <w:spacing w:after="0" w:line="240" w:lineRule="auto"/>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J. m.</w:t>
            </w:r>
          </w:p>
        </w:tc>
        <w:tc>
          <w:tcPr>
            <w:tcW w:w="278" w:type="pct"/>
            <w:tcBorders>
              <w:top w:val="single" w:sz="4" w:space="0" w:color="auto"/>
              <w:left w:val="nil"/>
              <w:bottom w:val="single" w:sz="4" w:space="0" w:color="auto"/>
              <w:right w:val="single" w:sz="4" w:space="0" w:color="auto"/>
            </w:tcBorders>
            <w:shd w:val="clear" w:color="000000" w:fill="D9D9D9"/>
            <w:vAlign w:val="center"/>
            <w:hideMark/>
          </w:tcPr>
          <w:p w14:paraId="428007CF"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 Ilość</w:t>
            </w:r>
          </w:p>
        </w:tc>
        <w:tc>
          <w:tcPr>
            <w:tcW w:w="486" w:type="pct"/>
            <w:tcBorders>
              <w:top w:val="single" w:sz="4" w:space="0" w:color="auto"/>
              <w:left w:val="nil"/>
              <w:bottom w:val="single" w:sz="4" w:space="0" w:color="auto"/>
              <w:right w:val="single" w:sz="4" w:space="0" w:color="auto"/>
            </w:tcBorders>
            <w:shd w:val="clear" w:color="000000" w:fill="FFFFFF"/>
            <w:vAlign w:val="center"/>
            <w:hideMark/>
          </w:tcPr>
          <w:p w14:paraId="44B87B0C" w14:textId="77777777" w:rsidR="001D3FFC" w:rsidRPr="001D3FFC" w:rsidRDefault="001D3FFC" w:rsidP="002508D6">
            <w:pPr>
              <w:spacing w:after="0" w:line="240" w:lineRule="auto"/>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Cena   jedn.   netto zł </w:t>
            </w:r>
          </w:p>
        </w:tc>
        <w:tc>
          <w:tcPr>
            <w:tcW w:w="363" w:type="pct"/>
            <w:tcBorders>
              <w:top w:val="single" w:sz="4" w:space="0" w:color="auto"/>
              <w:left w:val="nil"/>
              <w:bottom w:val="single" w:sz="4" w:space="0" w:color="auto"/>
              <w:right w:val="single" w:sz="4" w:space="0" w:color="auto"/>
            </w:tcBorders>
            <w:shd w:val="clear" w:color="000000" w:fill="FFFFFF"/>
            <w:vAlign w:val="center"/>
            <w:hideMark/>
          </w:tcPr>
          <w:p w14:paraId="745555F2" w14:textId="77777777" w:rsidR="001D3FFC" w:rsidRPr="001D3FFC" w:rsidRDefault="001D3FFC" w:rsidP="002508D6">
            <w:pPr>
              <w:spacing w:after="0" w:line="240" w:lineRule="auto"/>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Stawka            VAT%</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14:paraId="08CF15E9" w14:textId="77777777" w:rsidR="001D3FFC" w:rsidRPr="001D3FFC" w:rsidRDefault="001D3FFC" w:rsidP="002508D6">
            <w:pPr>
              <w:spacing w:after="0" w:line="240" w:lineRule="auto"/>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Wartość netto zł     (</w:t>
            </w:r>
            <w:r w:rsidRPr="001D3FFC">
              <w:rPr>
                <w:rFonts w:ascii="Times New Roman" w:eastAsia="Times New Roman" w:hAnsi="Times New Roman" w:cs="Times New Roman"/>
                <w:b/>
                <w:bCs/>
                <w:i/>
                <w:iCs/>
                <w:sz w:val="20"/>
                <w:szCs w:val="20"/>
                <w:lang w:eastAsia="pl-PL"/>
              </w:rPr>
              <w:t>kol.4xkol.5</w:t>
            </w:r>
            <w:r w:rsidRPr="001D3FFC">
              <w:rPr>
                <w:rFonts w:ascii="Times New Roman" w:eastAsia="Times New Roman" w:hAnsi="Times New Roman" w:cs="Times New Roman"/>
                <w:b/>
                <w:bCs/>
                <w:sz w:val="20"/>
                <w:szCs w:val="20"/>
                <w:lang w:eastAsia="pl-PL"/>
              </w:rPr>
              <w:t>)</w:t>
            </w:r>
          </w:p>
        </w:tc>
        <w:tc>
          <w:tcPr>
            <w:tcW w:w="477" w:type="pct"/>
            <w:tcBorders>
              <w:top w:val="single" w:sz="4" w:space="0" w:color="auto"/>
              <w:left w:val="nil"/>
              <w:bottom w:val="single" w:sz="4" w:space="0" w:color="auto"/>
              <w:right w:val="single" w:sz="4" w:space="0" w:color="auto"/>
            </w:tcBorders>
            <w:shd w:val="clear" w:color="000000" w:fill="FFFFFF"/>
            <w:vAlign w:val="center"/>
            <w:hideMark/>
          </w:tcPr>
          <w:p w14:paraId="0B883BD4" w14:textId="77777777" w:rsidR="001D3FFC" w:rsidRPr="001D3FFC" w:rsidRDefault="001D3FFC" w:rsidP="002508D6">
            <w:pPr>
              <w:spacing w:after="0" w:line="240" w:lineRule="auto"/>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Wartość VAT zł </w:t>
            </w:r>
            <w:r w:rsidRPr="001D3FFC">
              <w:rPr>
                <w:rFonts w:ascii="Times New Roman" w:eastAsia="Times New Roman" w:hAnsi="Times New Roman" w:cs="Times New Roman"/>
                <w:b/>
                <w:bCs/>
                <w:i/>
                <w:iCs/>
                <w:sz w:val="20"/>
                <w:szCs w:val="20"/>
                <w:lang w:eastAsia="pl-PL"/>
              </w:rPr>
              <w:t>(kol.6xkol.7)</w:t>
            </w:r>
          </w:p>
        </w:tc>
        <w:tc>
          <w:tcPr>
            <w:tcW w:w="474" w:type="pct"/>
            <w:tcBorders>
              <w:top w:val="single" w:sz="4" w:space="0" w:color="auto"/>
              <w:left w:val="nil"/>
              <w:bottom w:val="single" w:sz="4" w:space="0" w:color="auto"/>
              <w:right w:val="single" w:sz="4" w:space="0" w:color="auto"/>
            </w:tcBorders>
            <w:shd w:val="clear" w:color="000000" w:fill="FFFFFF"/>
            <w:vAlign w:val="center"/>
            <w:hideMark/>
          </w:tcPr>
          <w:p w14:paraId="046BDFA1" w14:textId="77777777" w:rsidR="001D3FFC" w:rsidRPr="001D3FFC" w:rsidRDefault="001D3FFC" w:rsidP="002508D6">
            <w:pPr>
              <w:spacing w:after="0" w:line="240" w:lineRule="auto"/>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Wartość brutto zł  </w:t>
            </w:r>
            <w:r w:rsidRPr="001D3FFC">
              <w:rPr>
                <w:rFonts w:ascii="Times New Roman" w:eastAsia="Times New Roman" w:hAnsi="Times New Roman" w:cs="Times New Roman"/>
                <w:b/>
                <w:bCs/>
                <w:i/>
                <w:iCs/>
                <w:sz w:val="20"/>
                <w:szCs w:val="20"/>
                <w:lang w:eastAsia="pl-PL"/>
              </w:rPr>
              <w:t>(kol.7+kol.8)</w:t>
            </w:r>
          </w:p>
        </w:tc>
      </w:tr>
      <w:tr w:rsidR="001D3FFC" w:rsidRPr="001D3FFC" w14:paraId="41F12AE5" w14:textId="77777777" w:rsidTr="001D3FFC">
        <w:trPr>
          <w:trHeight w:val="285"/>
        </w:trPr>
        <w:tc>
          <w:tcPr>
            <w:tcW w:w="216" w:type="pct"/>
            <w:tcBorders>
              <w:top w:val="nil"/>
              <w:left w:val="single" w:sz="4" w:space="0" w:color="auto"/>
              <w:bottom w:val="single" w:sz="4" w:space="0" w:color="auto"/>
              <w:right w:val="single" w:sz="4" w:space="0" w:color="auto"/>
            </w:tcBorders>
            <w:shd w:val="clear" w:color="auto" w:fill="auto"/>
            <w:vAlign w:val="center"/>
            <w:hideMark/>
          </w:tcPr>
          <w:p w14:paraId="6A95E648"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1</w:t>
            </w:r>
          </w:p>
        </w:tc>
        <w:tc>
          <w:tcPr>
            <w:tcW w:w="1982" w:type="pct"/>
            <w:tcBorders>
              <w:top w:val="nil"/>
              <w:left w:val="nil"/>
              <w:bottom w:val="single" w:sz="4" w:space="0" w:color="auto"/>
              <w:right w:val="single" w:sz="4" w:space="0" w:color="auto"/>
            </w:tcBorders>
            <w:shd w:val="clear" w:color="auto" w:fill="auto"/>
            <w:vAlign w:val="center"/>
            <w:hideMark/>
          </w:tcPr>
          <w:p w14:paraId="13B04BC6"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2</w:t>
            </w:r>
          </w:p>
        </w:tc>
        <w:tc>
          <w:tcPr>
            <w:tcW w:w="194" w:type="pct"/>
            <w:tcBorders>
              <w:top w:val="nil"/>
              <w:left w:val="nil"/>
              <w:bottom w:val="single" w:sz="4" w:space="0" w:color="auto"/>
              <w:right w:val="single" w:sz="4" w:space="0" w:color="auto"/>
            </w:tcBorders>
            <w:shd w:val="clear" w:color="auto" w:fill="auto"/>
            <w:vAlign w:val="center"/>
            <w:hideMark/>
          </w:tcPr>
          <w:p w14:paraId="6D57A8D1"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3</w:t>
            </w:r>
          </w:p>
        </w:tc>
        <w:tc>
          <w:tcPr>
            <w:tcW w:w="278" w:type="pct"/>
            <w:tcBorders>
              <w:top w:val="nil"/>
              <w:left w:val="nil"/>
              <w:bottom w:val="single" w:sz="4" w:space="0" w:color="auto"/>
              <w:right w:val="single" w:sz="4" w:space="0" w:color="auto"/>
            </w:tcBorders>
            <w:shd w:val="clear" w:color="auto" w:fill="BFBFBF" w:themeFill="background1" w:themeFillShade="BF"/>
            <w:vAlign w:val="center"/>
            <w:hideMark/>
          </w:tcPr>
          <w:p w14:paraId="56F45B7A"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4</w:t>
            </w:r>
          </w:p>
        </w:tc>
        <w:tc>
          <w:tcPr>
            <w:tcW w:w="486" w:type="pct"/>
            <w:tcBorders>
              <w:top w:val="nil"/>
              <w:left w:val="nil"/>
              <w:bottom w:val="single" w:sz="4" w:space="0" w:color="auto"/>
              <w:right w:val="single" w:sz="4" w:space="0" w:color="auto"/>
            </w:tcBorders>
            <w:shd w:val="clear" w:color="000000" w:fill="FFFFFF"/>
            <w:vAlign w:val="center"/>
            <w:hideMark/>
          </w:tcPr>
          <w:p w14:paraId="77663367"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5</w:t>
            </w:r>
          </w:p>
        </w:tc>
        <w:tc>
          <w:tcPr>
            <w:tcW w:w="363" w:type="pct"/>
            <w:tcBorders>
              <w:top w:val="nil"/>
              <w:left w:val="nil"/>
              <w:bottom w:val="single" w:sz="4" w:space="0" w:color="auto"/>
              <w:right w:val="single" w:sz="4" w:space="0" w:color="auto"/>
            </w:tcBorders>
            <w:shd w:val="clear" w:color="000000" w:fill="FFFFFF"/>
            <w:vAlign w:val="center"/>
            <w:hideMark/>
          </w:tcPr>
          <w:p w14:paraId="26CEFFB0"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6</w:t>
            </w:r>
          </w:p>
        </w:tc>
        <w:tc>
          <w:tcPr>
            <w:tcW w:w="530" w:type="pct"/>
            <w:tcBorders>
              <w:top w:val="nil"/>
              <w:left w:val="nil"/>
              <w:bottom w:val="single" w:sz="4" w:space="0" w:color="auto"/>
              <w:right w:val="single" w:sz="4" w:space="0" w:color="auto"/>
            </w:tcBorders>
            <w:shd w:val="clear" w:color="000000" w:fill="FFFFFF"/>
            <w:vAlign w:val="center"/>
            <w:hideMark/>
          </w:tcPr>
          <w:p w14:paraId="6E33D3C8"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7</w:t>
            </w:r>
          </w:p>
        </w:tc>
        <w:tc>
          <w:tcPr>
            <w:tcW w:w="477" w:type="pct"/>
            <w:tcBorders>
              <w:top w:val="nil"/>
              <w:left w:val="nil"/>
              <w:bottom w:val="single" w:sz="4" w:space="0" w:color="auto"/>
              <w:right w:val="single" w:sz="4" w:space="0" w:color="auto"/>
            </w:tcBorders>
            <w:shd w:val="clear" w:color="000000" w:fill="FFFFFF"/>
            <w:vAlign w:val="center"/>
            <w:hideMark/>
          </w:tcPr>
          <w:p w14:paraId="55509F7C"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8</w:t>
            </w:r>
          </w:p>
        </w:tc>
        <w:tc>
          <w:tcPr>
            <w:tcW w:w="474" w:type="pct"/>
            <w:tcBorders>
              <w:top w:val="nil"/>
              <w:left w:val="nil"/>
              <w:bottom w:val="single" w:sz="4" w:space="0" w:color="auto"/>
              <w:right w:val="single" w:sz="4" w:space="0" w:color="auto"/>
            </w:tcBorders>
            <w:shd w:val="clear" w:color="000000" w:fill="FFFFFF"/>
            <w:vAlign w:val="center"/>
            <w:hideMark/>
          </w:tcPr>
          <w:p w14:paraId="11032D65"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9</w:t>
            </w:r>
          </w:p>
        </w:tc>
      </w:tr>
      <w:tr w:rsidR="001D3FFC" w:rsidRPr="001D3FFC" w14:paraId="4AB7ECE2" w14:textId="77777777" w:rsidTr="001D3FFC">
        <w:trPr>
          <w:trHeight w:val="45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14:paraId="5C077DAA"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single" w:sz="4" w:space="0" w:color="auto"/>
              <w:left w:val="single" w:sz="4" w:space="0" w:color="auto"/>
              <w:bottom w:val="single" w:sz="4" w:space="0" w:color="auto"/>
              <w:right w:val="single" w:sz="4" w:space="0" w:color="auto"/>
            </w:tcBorders>
            <w:shd w:val="clear" w:color="000000" w:fill="FFFFFF"/>
            <w:vAlign w:val="center"/>
          </w:tcPr>
          <w:p w14:paraId="266CC0DF"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Antyrama 30x40 cm pleksa</w:t>
            </w:r>
          </w:p>
        </w:tc>
        <w:tc>
          <w:tcPr>
            <w:tcW w:w="194" w:type="pct"/>
            <w:tcBorders>
              <w:top w:val="single" w:sz="4" w:space="0" w:color="auto"/>
              <w:left w:val="single" w:sz="4" w:space="0" w:color="auto"/>
              <w:bottom w:val="single" w:sz="4" w:space="0" w:color="auto"/>
              <w:right w:val="nil"/>
            </w:tcBorders>
            <w:shd w:val="clear" w:color="000000" w:fill="FFFFFF"/>
            <w:vAlign w:val="center"/>
          </w:tcPr>
          <w:p w14:paraId="352FE3E2"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4629C6" w14:textId="6AF9DCE6"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486" w:type="pct"/>
            <w:tcBorders>
              <w:top w:val="nil"/>
              <w:left w:val="nil"/>
              <w:bottom w:val="single" w:sz="4" w:space="0" w:color="auto"/>
              <w:right w:val="single" w:sz="4" w:space="0" w:color="auto"/>
            </w:tcBorders>
            <w:shd w:val="clear" w:color="000000" w:fill="FFFFFF"/>
            <w:vAlign w:val="center"/>
          </w:tcPr>
          <w:p w14:paraId="63BD4E2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nil"/>
              <w:left w:val="nil"/>
              <w:bottom w:val="single" w:sz="4" w:space="0" w:color="auto"/>
              <w:right w:val="single" w:sz="4" w:space="0" w:color="auto"/>
            </w:tcBorders>
            <w:shd w:val="clear" w:color="auto" w:fill="auto"/>
            <w:vAlign w:val="center"/>
          </w:tcPr>
          <w:p w14:paraId="706BCAA3"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nil"/>
              <w:left w:val="nil"/>
              <w:bottom w:val="single" w:sz="4" w:space="0" w:color="auto"/>
              <w:right w:val="single" w:sz="4" w:space="0" w:color="auto"/>
            </w:tcBorders>
            <w:shd w:val="clear" w:color="auto" w:fill="auto"/>
            <w:vAlign w:val="center"/>
          </w:tcPr>
          <w:p w14:paraId="7249D050"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nil"/>
              <w:left w:val="nil"/>
              <w:bottom w:val="single" w:sz="4" w:space="0" w:color="auto"/>
              <w:right w:val="single" w:sz="4" w:space="0" w:color="auto"/>
            </w:tcBorders>
            <w:shd w:val="clear" w:color="auto" w:fill="auto"/>
            <w:vAlign w:val="center"/>
            <w:hideMark/>
          </w:tcPr>
          <w:p w14:paraId="14C98C12"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nil"/>
              <w:left w:val="nil"/>
              <w:bottom w:val="single" w:sz="4" w:space="0" w:color="auto"/>
              <w:right w:val="single" w:sz="4" w:space="0" w:color="auto"/>
            </w:tcBorders>
            <w:shd w:val="clear" w:color="auto" w:fill="auto"/>
            <w:vAlign w:val="center"/>
            <w:hideMark/>
          </w:tcPr>
          <w:p w14:paraId="130F3D86"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24641B0D" w14:textId="77777777" w:rsidTr="001D3FFC">
        <w:trPr>
          <w:trHeight w:val="363"/>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78494"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7475D982"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Antyrama 50x70 cm pleksa</w:t>
            </w:r>
          </w:p>
        </w:tc>
        <w:tc>
          <w:tcPr>
            <w:tcW w:w="194" w:type="pct"/>
            <w:tcBorders>
              <w:top w:val="nil"/>
              <w:left w:val="single" w:sz="4" w:space="0" w:color="auto"/>
              <w:bottom w:val="single" w:sz="4" w:space="0" w:color="auto"/>
              <w:right w:val="nil"/>
            </w:tcBorders>
            <w:shd w:val="clear" w:color="000000" w:fill="FFFFFF"/>
            <w:vAlign w:val="center"/>
          </w:tcPr>
          <w:p w14:paraId="682655D2"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21B75466" w14:textId="5832B579"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c>
          <w:tcPr>
            <w:tcW w:w="486" w:type="pct"/>
            <w:tcBorders>
              <w:top w:val="single" w:sz="4" w:space="0" w:color="auto"/>
              <w:left w:val="nil"/>
              <w:bottom w:val="single" w:sz="4" w:space="0" w:color="auto"/>
              <w:right w:val="single" w:sz="4" w:space="0" w:color="auto"/>
            </w:tcBorders>
            <w:shd w:val="clear" w:color="000000" w:fill="FFFFFF"/>
            <w:vAlign w:val="center"/>
          </w:tcPr>
          <w:p w14:paraId="112D913E"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1C29B63E"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nil"/>
              <w:bottom w:val="single" w:sz="4" w:space="0" w:color="auto"/>
              <w:right w:val="single" w:sz="4" w:space="0" w:color="auto"/>
            </w:tcBorders>
            <w:shd w:val="clear" w:color="auto" w:fill="auto"/>
            <w:vAlign w:val="center"/>
          </w:tcPr>
          <w:p w14:paraId="07411D4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680CDB7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504C9104"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4F48F9E" w14:textId="77777777" w:rsidTr="001D3FFC">
        <w:trPr>
          <w:trHeight w:val="504"/>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E77F9"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3BFD526A"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Antyrama 60x80 cm pleksa</w:t>
            </w:r>
          </w:p>
        </w:tc>
        <w:tc>
          <w:tcPr>
            <w:tcW w:w="194" w:type="pct"/>
            <w:tcBorders>
              <w:top w:val="nil"/>
              <w:left w:val="single" w:sz="4" w:space="0" w:color="auto"/>
              <w:bottom w:val="single" w:sz="4" w:space="0" w:color="auto"/>
              <w:right w:val="nil"/>
            </w:tcBorders>
            <w:shd w:val="clear" w:color="000000" w:fill="FFFFFF"/>
            <w:vAlign w:val="center"/>
          </w:tcPr>
          <w:p w14:paraId="004F86E0"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05F5F51A" w14:textId="2D86B884"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c>
          <w:tcPr>
            <w:tcW w:w="486" w:type="pct"/>
            <w:tcBorders>
              <w:top w:val="single" w:sz="4" w:space="0" w:color="auto"/>
              <w:left w:val="nil"/>
              <w:bottom w:val="single" w:sz="4" w:space="0" w:color="auto"/>
              <w:right w:val="single" w:sz="4" w:space="0" w:color="auto"/>
            </w:tcBorders>
            <w:shd w:val="clear" w:color="000000" w:fill="FFFFFF"/>
            <w:vAlign w:val="center"/>
          </w:tcPr>
          <w:p w14:paraId="47C8A2F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7721A320"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nil"/>
              <w:bottom w:val="single" w:sz="4" w:space="0" w:color="auto"/>
              <w:right w:val="single" w:sz="4" w:space="0" w:color="auto"/>
            </w:tcBorders>
            <w:shd w:val="clear" w:color="auto" w:fill="auto"/>
            <w:vAlign w:val="center"/>
          </w:tcPr>
          <w:p w14:paraId="607C0D2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1211FEE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576D3E1C"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0BE8E6E0" w14:textId="77777777" w:rsidTr="001D3FFC">
        <w:trPr>
          <w:trHeight w:val="348"/>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14:paraId="053652E7"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10172BBB"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Antyrama 70x100 cm pleksa</w:t>
            </w:r>
          </w:p>
        </w:tc>
        <w:tc>
          <w:tcPr>
            <w:tcW w:w="194" w:type="pct"/>
            <w:tcBorders>
              <w:top w:val="nil"/>
              <w:left w:val="single" w:sz="4" w:space="0" w:color="auto"/>
              <w:bottom w:val="single" w:sz="4" w:space="0" w:color="auto"/>
              <w:right w:val="nil"/>
            </w:tcBorders>
            <w:shd w:val="clear" w:color="000000" w:fill="FFFFFF"/>
            <w:vAlign w:val="center"/>
          </w:tcPr>
          <w:p w14:paraId="63F5672B"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5883CC57" w14:textId="0777CE09"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486" w:type="pct"/>
            <w:tcBorders>
              <w:top w:val="nil"/>
              <w:left w:val="nil"/>
              <w:bottom w:val="single" w:sz="4" w:space="0" w:color="auto"/>
              <w:right w:val="single" w:sz="4" w:space="0" w:color="auto"/>
            </w:tcBorders>
            <w:shd w:val="clear" w:color="000000" w:fill="FFFFFF"/>
            <w:vAlign w:val="center"/>
          </w:tcPr>
          <w:p w14:paraId="5342F8C6"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nil"/>
              <w:left w:val="nil"/>
              <w:bottom w:val="single" w:sz="4" w:space="0" w:color="auto"/>
              <w:right w:val="single" w:sz="4" w:space="0" w:color="auto"/>
            </w:tcBorders>
            <w:shd w:val="clear" w:color="auto" w:fill="auto"/>
            <w:vAlign w:val="center"/>
          </w:tcPr>
          <w:p w14:paraId="4B4EB598"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nil"/>
              <w:left w:val="nil"/>
              <w:bottom w:val="single" w:sz="4" w:space="0" w:color="auto"/>
              <w:right w:val="single" w:sz="4" w:space="0" w:color="auto"/>
            </w:tcBorders>
            <w:shd w:val="clear" w:color="auto" w:fill="auto"/>
            <w:vAlign w:val="center"/>
          </w:tcPr>
          <w:p w14:paraId="2599771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nil"/>
              <w:left w:val="nil"/>
              <w:bottom w:val="single" w:sz="4" w:space="0" w:color="auto"/>
              <w:right w:val="single" w:sz="4" w:space="0" w:color="auto"/>
            </w:tcBorders>
            <w:shd w:val="clear" w:color="auto" w:fill="auto"/>
            <w:vAlign w:val="center"/>
            <w:hideMark/>
          </w:tcPr>
          <w:p w14:paraId="0B7B66C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nil"/>
              <w:left w:val="nil"/>
              <w:bottom w:val="single" w:sz="4" w:space="0" w:color="auto"/>
              <w:right w:val="single" w:sz="4" w:space="0" w:color="auto"/>
            </w:tcBorders>
            <w:shd w:val="clear" w:color="auto" w:fill="auto"/>
            <w:vAlign w:val="center"/>
            <w:hideMark/>
          </w:tcPr>
          <w:p w14:paraId="1822D8EE"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02843500" w14:textId="77777777" w:rsidTr="001D3FFC">
        <w:trPr>
          <w:trHeight w:val="554"/>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DCCA3"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3DD0319A"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Antyrama z płyty pilśniowej ze szkłem mocowana na spinki ze sprężynującej blachy stalowej, format A4</w:t>
            </w:r>
          </w:p>
        </w:tc>
        <w:tc>
          <w:tcPr>
            <w:tcW w:w="194" w:type="pct"/>
            <w:tcBorders>
              <w:top w:val="nil"/>
              <w:left w:val="single" w:sz="4" w:space="0" w:color="auto"/>
              <w:bottom w:val="single" w:sz="4" w:space="0" w:color="auto"/>
              <w:right w:val="nil"/>
            </w:tcBorders>
            <w:shd w:val="clear" w:color="000000" w:fill="FFFFFF"/>
            <w:vAlign w:val="center"/>
          </w:tcPr>
          <w:p w14:paraId="770BB71C"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177CB47F" w14:textId="7CA6AE48"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w:t>
            </w:r>
          </w:p>
        </w:tc>
        <w:tc>
          <w:tcPr>
            <w:tcW w:w="486" w:type="pct"/>
            <w:tcBorders>
              <w:top w:val="single" w:sz="4" w:space="0" w:color="auto"/>
              <w:left w:val="nil"/>
              <w:bottom w:val="single" w:sz="4" w:space="0" w:color="auto"/>
              <w:right w:val="single" w:sz="4" w:space="0" w:color="auto"/>
            </w:tcBorders>
            <w:shd w:val="clear" w:color="000000" w:fill="FFFFFF"/>
            <w:vAlign w:val="center"/>
          </w:tcPr>
          <w:p w14:paraId="2625216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797F989A"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nil"/>
              <w:bottom w:val="single" w:sz="4" w:space="0" w:color="auto"/>
              <w:right w:val="single" w:sz="4" w:space="0" w:color="auto"/>
            </w:tcBorders>
            <w:shd w:val="clear" w:color="auto" w:fill="auto"/>
            <w:vAlign w:val="center"/>
          </w:tcPr>
          <w:p w14:paraId="2F0E358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4F28069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4D92599A"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BE4F0E7" w14:textId="77777777" w:rsidTr="001D3FFC">
        <w:trPr>
          <w:trHeight w:val="7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2027D"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735645CF"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Metalowy statyw do prezentacji map, plansz. Statyw jest rozkładany, lekki, wykonany z aluminium.</w:t>
            </w:r>
          </w:p>
        </w:tc>
        <w:tc>
          <w:tcPr>
            <w:tcW w:w="194" w:type="pct"/>
            <w:tcBorders>
              <w:top w:val="nil"/>
              <w:left w:val="single" w:sz="4" w:space="0" w:color="auto"/>
              <w:bottom w:val="single" w:sz="4" w:space="0" w:color="auto"/>
              <w:right w:val="nil"/>
            </w:tcBorders>
            <w:shd w:val="clear" w:color="000000" w:fill="FFFFFF"/>
            <w:vAlign w:val="center"/>
          </w:tcPr>
          <w:p w14:paraId="4FC10338"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3AA56046" w14:textId="5197BD63"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w:t>
            </w:r>
          </w:p>
        </w:tc>
        <w:tc>
          <w:tcPr>
            <w:tcW w:w="486" w:type="pct"/>
            <w:tcBorders>
              <w:top w:val="single" w:sz="4" w:space="0" w:color="auto"/>
              <w:left w:val="nil"/>
              <w:bottom w:val="single" w:sz="4" w:space="0" w:color="auto"/>
              <w:right w:val="single" w:sz="4" w:space="0" w:color="auto"/>
            </w:tcBorders>
            <w:shd w:val="clear" w:color="000000" w:fill="FFFFFF"/>
            <w:vAlign w:val="center"/>
          </w:tcPr>
          <w:p w14:paraId="756B2A9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2B4E5999"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nil"/>
              <w:bottom w:val="single" w:sz="4" w:space="0" w:color="auto"/>
              <w:right w:val="single" w:sz="4" w:space="0" w:color="auto"/>
            </w:tcBorders>
            <w:shd w:val="clear" w:color="auto" w:fill="auto"/>
            <w:vAlign w:val="center"/>
          </w:tcPr>
          <w:p w14:paraId="77CFFB9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00F4258E"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31516D90"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3B64086" w14:textId="77777777" w:rsidTr="001D3FFC">
        <w:trPr>
          <w:trHeight w:val="794"/>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86C0"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7E10581D"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Rama clip A1, zatrzaskowe ramy, wykonane z wysokiej jakości anodowanego aluminium, do stosowania na zewnątrz i wewnątrz, posiada antyodblaskową, ochronną folię z PCV zabezpieczającą plansze przed zabrudzeniem oraz gumowe uszczelki na ramie zapewniające ochronę przed wilgocią, plastikowe narożniki.</w:t>
            </w:r>
          </w:p>
        </w:tc>
        <w:tc>
          <w:tcPr>
            <w:tcW w:w="194" w:type="pct"/>
            <w:tcBorders>
              <w:top w:val="nil"/>
              <w:left w:val="single" w:sz="4" w:space="0" w:color="auto"/>
              <w:bottom w:val="single" w:sz="4" w:space="0" w:color="auto"/>
              <w:right w:val="nil"/>
            </w:tcBorders>
            <w:shd w:val="clear" w:color="000000" w:fill="FFFFFF"/>
            <w:vAlign w:val="center"/>
          </w:tcPr>
          <w:p w14:paraId="54114952"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3636A123" w14:textId="2D5A6126"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42</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68D0871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22DB7338"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7DFFA7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98A03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82B69"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003D7212" w14:textId="77777777" w:rsidTr="001D3FFC">
        <w:trPr>
          <w:trHeight w:val="7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6254D"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single" w:sz="4" w:space="0" w:color="auto"/>
              <w:left w:val="single" w:sz="4" w:space="0" w:color="auto"/>
              <w:bottom w:val="single" w:sz="4" w:space="0" w:color="auto"/>
              <w:right w:val="single" w:sz="4" w:space="0" w:color="auto"/>
            </w:tcBorders>
            <w:shd w:val="clear" w:color="000000" w:fill="FFFFFF"/>
            <w:vAlign w:val="center"/>
          </w:tcPr>
          <w:p w14:paraId="3F61E5E5"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Rama clip A2, zatrzaskowe ramy, wykonane z wysokiej jakości anodowanego aluminium, do stosowania na zewnątrz i wewnątrz, posiada antyodblaskową, ochronną folię z PCV zabezpieczającą plansze przed zabrudzeniem oraz gumowe uszczelki na ramie zapewniające ochronę przed wilgocią, plastikowe narożniki.</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29BD63D3"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AB6320" w14:textId="40F5CB3C"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0706BBC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285EDCD9"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A4B279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B36AF"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D9517"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0ADBFB23" w14:textId="77777777" w:rsidTr="001D3FFC">
        <w:trPr>
          <w:trHeight w:val="1449"/>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DC06E"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single" w:sz="4" w:space="0" w:color="auto"/>
              <w:left w:val="single" w:sz="4" w:space="0" w:color="auto"/>
              <w:bottom w:val="single" w:sz="4" w:space="0" w:color="auto"/>
              <w:right w:val="single" w:sz="4" w:space="0" w:color="auto"/>
            </w:tcBorders>
            <w:shd w:val="clear" w:color="000000" w:fill="FFFFFF"/>
            <w:vAlign w:val="center"/>
          </w:tcPr>
          <w:p w14:paraId="51DC1607"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Sztaluga drewniana trójnożna o wymiarach wysokość 120 cm, podstawa szerokości 55 cm., podstawa głębokości 75 cm., wysokość całkowita sztalugi przy opuszczonej całkowicie półce 163 cm., wysokość całkowita sztalugi przy podniesionej maksymalnie półce 220 cm.</w:t>
            </w:r>
          </w:p>
        </w:tc>
        <w:tc>
          <w:tcPr>
            <w:tcW w:w="194" w:type="pct"/>
            <w:tcBorders>
              <w:top w:val="single" w:sz="4" w:space="0" w:color="auto"/>
              <w:left w:val="single" w:sz="4" w:space="0" w:color="auto"/>
              <w:bottom w:val="single" w:sz="4" w:space="0" w:color="auto"/>
              <w:right w:val="nil"/>
            </w:tcBorders>
            <w:shd w:val="clear" w:color="000000" w:fill="FFFFFF"/>
            <w:vAlign w:val="center"/>
          </w:tcPr>
          <w:p w14:paraId="0345D926"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A828AD" w14:textId="3D1FA6C0"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332D2C3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67065A1A"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nil"/>
              <w:bottom w:val="single" w:sz="4" w:space="0" w:color="auto"/>
              <w:right w:val="single" w:sz="4" w:space="0" w:color="auto"/>
            </w:tcBorders>
            <w:shd w:val="clear" w:color="auto" w:fill="auto"/>
            <w:vAlign w:val="center"/>
          </w:tcPr>
          <w:p w14:paraId="79BB77A6"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27EA2433"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5C7B8CF8"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6B193617" w14:textId="77777777" w:rsidTr="001D3FFC">
        <w:trPr>
          <w:trHeight w:val="7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14:paraId="343E168D"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4CF3F8D6"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Tablica FLIPCHART sucho ścieralną 105x70 cm aluminiowa konstrukcja, tablica wyposażona w specjalną półką na akcesoria oraz uchwyt na arkusze papieru, trójnożny stojak o regulowanej wysokości.</w:t>
            </w:r>
          </w:p>
        </w:tc>
        <w:tc>
          <w:tcPr>
            <w:tcW w:w="194" w:type="pct"/>
            <w:tcBorders>
              <w:top w:val="nil"/>
              <w:left w:val="single" w:sz="4" w:space="0" w:color="auto"/>
              <w:bottom w:val="single" w:sz="4" w:space="0" w:color="auto"/>
              <w:right w:val="nil"/>
            </w:tcBorders>
            <w:shd w:val="clear" w:color="000000" w:fill="FFFFFF"/>
            <w:vAlign w:val="center"/>
          </w:tcPr>
          <w:p w14:paraId="469E0CDF"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3860ACC4" w14:textId="424F3C87"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6FD0A84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nil"/>
              <w:left w:val="nil"/>
              <w:bottom w:val="single" w:sz="4" w:space="0" w:color="auto"/>
              <w:right w:val="single" w:sz="4" w:space="0" w:color="auto"/>
            </w:tcBorders>
            <w:shd w:val="clear" w:color="auto" w:fill="auto"/>
            <w:vAlign w:val="center"/>
          </w:tcPr>
          <w:p w14:paraId="32D58EA8"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nil"/>
              <w:left w:val="nil"/>
              <w:bottom w:val="single" w:sz="4" w:space="0" w:color="auto"/>
              <w:right w:val="single" w:sz="4" w:space="0" w:color="auto"/>
            </w:tcBorders>
            <w:shd w:val="clear" w:color="auto" w:fill="auto"/>
            <w:vAlign w:val="center"/>
          </w:tcPr>
          <w:p w14:paraId="45CE801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nil"/>
              <w:left w:val="nil"/>
              <w:bottom w:val="single" w:sz="4" w:space="0" w:color="auto"/>
              <w:right w:val="single" w:sz="4" w:space="0" w:color="auto"/>
            </w:tcBorders>
            <w:shd w:val="clear" w:color="auto" w:fill="auto"/>
            <w:vAlign w:val="center"/>
            <w:hideMark/>
          </w:tcPr>
          <w:p w14:paraId="1E151A5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nil"/>
              <w:left w:val="nil"/>
              <w:bottom w:val="single" w:sz="4" w:space="0" w:color="auto"/>
              <w:right w:val="single" w:sz="4" w:space="0" w:color="auto"/>
            </w:tcBorders>
            <w:shd w:val="clear" w:color="auto" w:fill="auto"/>
            <w:vAlign w:val="center"/>
            <w:hideMark/>
          </w:tcPr>
          <w:p w14:paraId="2AA084F3"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C688EAE" w14:textId="77777777" w:rsidTr="001D3FFC">
        <w:trPr>
          <w:trHeight w:val="671"/>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D0C10"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5E049774"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Tablica korkowa o wymiarach 1000x1500 mm, wisząca w ramie</w:t>
            </w:r>
            <w:r w:rsidRPr="001D3FFC">
              <w:rPr>
                <w:rFonts w:ascii="Times New Roman" w:hAnsi="Times New Roman" w:cs="Times New Roman"/>
                <w:sz w:val="20"/>
                <w:szCs w:val="20"/>
                <w:u w:val="single"/>
              </w:rPr>
              <w:t xml:space="preserve"> aluminiowej anodowanej. </w:t>
            </w:r>
          </w:p>
        </w:tc>
        <w:tc>
          <w:tcPr>
            <w:tcW w:w="194" w:type="pct"/>
            <w:tcBorders>
              <w:top w:val="nil"/>
              <w:left w:val="single" w:sz="4" w:space="0" w:color="auto"/>
              <w:bottom w:val="single" w:sz="4" w:space="0" w:color="auto"/>
              <w:right w:val="nil"/>
            </w:tcBorders>
            <w:shd w:val="clear" w:color="000000" w:fill="FFFFFF"/>
            <w:vAlign w:val="center"/>
          </w:tcPr>
          <w:p w14:paraId="71332E94"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538EE41E" w14:textId="1456CCF5"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25</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2BD2329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39EB563F"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nil"/>
              <w:bottom w:val="single" w:sz="4" w:space="0" w:color="auto"/>
              <w:right w:val="single" w:sz="4" w:space="0" w:color="auto"/>
            </w:tcBorders>
            <w:shd w:val="clear" w:color="auto" w:fill="auto"/>
            <w:vAlign w:val="center"/>
          </w:tcPr>
          <w:p w14:paraId="145879BE"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2143331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2A0C7EC8"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A2C5FB3" w14:textId="77777777" w:rsidTr="001D3FFC">
        <w:trPr>
          <w:trHeight w:val="582"/>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682C1"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5042DBE9"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Tablica korkowa o wymiarach 1200x900 mm, wisząca w ramie </w:t>
            </w:r>
            <w:r w:rsidRPr="001D3FFC">
              <w:rPr>
                <w:rFonts w:ascii="Times New Roman" w:hAnsi="Times New Roman" w:cs="Times New Roman"/>
                <w:sz w:val="20"/>
                <w:szCs w:val="20"/>
                <w:u w:val="single"/>
              </w:rPr>
              <w:t xml:space="preserve">aluminiowej anodowanej. </w:t>
            </w:r>
          </w:p>
        </w:tc>
        <w:tc>
          <w:tcPr>
            <w:tcW w:w="194" w:type="pct"/>
            <w:tcBorders>
              <w:top w:val="nil"/>
              <w:left w:val="single" w:sz="4" w:space="0" w:color="auto"/>
              <w:bottom w:val="single" w:sz="4" w:space="0" w:color="auto"/>
              <w:right w:val="nil"/>
            </w:tcBorders>
            <w:shd w:val="clear" w:color="000000" w:fill="FFFFFF"/>
            <w:vAlign w:val="center"/>
          </w:tcPr>
          <w:p w14:paraId="2FFB6385"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5A25B20B" w14:textId="1D29D127"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23</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732C29D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004DC86B"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30E640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0FC86"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47293"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0CBEBF2" w14:textId="77777777" w:rsidTr="001D3FFC">
        <w:trPr>
          <w:trHeight w:val="494"/>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17E3"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288152B5"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Tablica korkowa o wymiarach 1200x900 mm, wisząca w ramie drewnianej. </w:t>
            </w:r>
          </w:p>
        </w:tc>
        <w:tc>
          <w:tcPr>
            <w:tcW w:w="194" w:type="pct"/>
            <w:tcBorders>
              <w:top w:val="nil"/>
              <w:left w:val="single" w:sz="4" w:space="0" w:color="auto"/>
              <w:bottom w:val="single" w:sz="4" w:space="0" w:color="auto"/>
              <w:right w:val="nil"/>
            </w:tcBorders>
            <w:shd w:val="clear" w:color="000000" w:fill="FFFFFF"/>
            <w:vAlign w:val="center"/>
          </w:tcPr>
          <w:p w14:paraId="044EAB2C"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59095A0D" w14:textId="4EA03C6B"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73</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56D07ED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179FAB78"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381E37F"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1753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AEFBD"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207BD7BC" w14:textId="77777777" w:rsidTr="001D3FFC">
        <w:trPr>
          <w:trHeight w:val="392"/>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764EC"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5457B2E9"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Tablica korkowa o wymiarach 1800x1200 mm, wisząca w ramie drewnianej. </w:t>
            </w:r>
          </w:p>
        </w:tc>
        <w:tc>
          <w:tcPr>
            <w:tcW w:w="194" w:type="pct"/>
            <w:tcBorders>
              <w:top w:val="nil"/>
              <w:left w:val="single" w:sz="4" w:space="0" w:color="auto"/>
              <w:bottom w:val="single" w:sz="4" w:space="0" w:color="auto"/>
              <w:right w:val="nil"/>
            </w:tcBorders>
            <w:shd w:val="clear" w:color="000000" w:fill="FFFFFF"/>
            <w:vAlign w:val="center"/>
          </w:tcPr>
          <w:p w14:paraId="4377742E"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58B0D2E4" w14:textId="5076D75D"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w:t>
            </w:r>
          </w:p>
        </w:tc>
        <w:tc>
          <w:tcPr>
            <w:tcW w:w="486" w:type="pct"/>
            <w:tcBorders>
              <w:top w:val="single" w:sz="4" w:space="0" w:color="auto"/>
              <w:left w:val="nil"/>
              <w:bottom w:val="single" w:sz="4" w:space="0" w:color="auto"/>
              <w:right w:val="single" w:sz="4" w:space="0" w:color="auto"/>
            </w:tcBorders>
            <w:shd w:val="clear" w:color="000000" w:fill="FFFFFF"/>
            <w:vAlign w:val="center"/>
          </w:tcPr>
          <w:p w14:paraId="129747E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50AF136E"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nil"/>
              <w:bottom w:val="single" w:sz="4" w:space="0" w:color="auto"/>
              <w:right w:val="single" w:sz="4" w:space="0" w:color="auto"/>
            </w:tcBorders>
            <w:shd w:val="clear" w:color="auto" w:fill="auto"/>
            <w:vAlign w:val="center"/>
          </w:tcPr>
          <w:p w14:paraId="678955F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1AB42AB2"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CD69E19"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6352DECA" w14:textId="77777777" w:rsidTr="001D3FFC">
        <w:trPr>
          <w:trHeight w:val="899"/>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0190B"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669D9B5A" w14:textId="77777777" w:rsidR="001D3FFC" w:rsidRPr="001D3FFC" w:rsidRDefault="001D3FFC" w:rsidP="002508D6">
            <w:pPr>
              <w:rPr>
                <w:rFonts w:ascii="Times New Roman" w:hAnsi="Times New Roman" w:cs="Times New Roman"/>
                <w:sz w:val="20"/>
                <w:szCs w:val="20"/>
                <w:u w:val="single"/>
              </w:rPr>
            </w:pPr>
            <w:r w:rsidRPr="001D3FFC">
              <w:rPr>
                <w:rFonts w:ascii="Times New Roman" w:hAnsi="Times New Roman" w:cs="Times New Roman"/>
                <w:sz w:val="20"/>
                <w:szCs w:val="20"/>
              </w:rPr>
              <w:t xml:space="preserve">Tablica korkowa o wymiarach 1800x900 mm, wisząca w ramie </w:t>
            </w:r>
            <w:r w:rsidRPr="001D3FFC">
              <w:rPr>
                <w:rFonts w:ascii="Times New Roman" w:hAnsi="Times New Roman" w:cs="Times New Roman"/>
                <w:sz w:val="20"/>
                <w:szCs w:val="20"/>
                <w:u w:val="single"/>
              </w:rPr>
              <w:t xml:space="preserve">aluminiowej anodowanej. </w:t>
            </w:r>
          </w:p>
        </w:tc>
        <w:tc>
          <w:tcPr>
            <w:tcW w:w="194" w:type="pct"/>
            <w:tcBorders>
              <w:top w:val="nil"/>
              <w:left w:val="single" w:sz="4" w:space="0" w:color="auto"/>
              <w:bottom w:val="single" w:sz="4" w:space="0" w:color="auto"/>
              <w:right w:val="nil"/>
            </w:tcBorders>
            <w:shd w:val="clear" w:color="000000" w:fill="FFFFFF"/>
            <w:vAlign w:val="center"/>
          </w:tcPr>
          <w:p w14:paraId="475DBC2A"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72086362" w14:textId="393DBF04"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486" w:type="pct"/>
            <w:tcBorders>
              <w:top w:val="single" w:sz="4" w:space="0" w:color="auto"/>
              <w:left w:val="nil"/>
              <w:bottom w:val="single" w:sz="4" w:space="0" w:color="auto"/>
              <w:right w:val="single" w:sz="4" w:space="0" w:color="auto"/>
            </w:tcBorders>
            <w:shd w:val="clear" w:color="000000" w:fill="FFFFFF"/>
            <w:vAlign w:val="center"/>
          </w:tcPr>
          <w:p w14:paraId="46D9956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24461C97"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nil"/>
              <w:bottom w:val="single" w:sz="4" w:space="0" w:color="auto"/>
              <w:right w:val="single" w:sz="4" w:space="0" w:color="auto"/>
            </w:tcBorders>
            <w:shd w:val="clear" w:color="auto" w:fill="auto"/>
            <w:vAlign w:val="center"/>
          </w:tcPr>
          <w:p w14:paraId="30C383D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57A6287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1C6B817A"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5A357EC" w14:textId="77777777" w:rsidTr="001D3FFC">
        <w:trPr>
          <w:trHeight w:val="7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9D16F"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single" w:sz="4" w:space="0" w:color="auto"/>
              <w:left w:val="single" w:sz="4" w:space="0" w:color="auto"/>
              <w:bottom w:val="single" w:sz="4" w:space="0" w:color="auto"/>
              <w:right w:val="single" w:sz="4" w:space="0" w:color="auto"/>
            </w:tcBorders>
            <w:shd w:val="clear" w:color="000000" w:fill="FFFFFF"/>
            <w:vAlign w:val="center"/>
          </w:tcPr>
          <w:p w14:paraId="2E24784D"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Tablica korkowa o wymiarach 900x600 mm, wisząca w ramie </w:t>
            </w:r>
            <w:r w:rsidRPr="001D3FFC">
              <w:rPr>
                <w:rFonts w:ascii="Times New Roman" w:hAnsi="Times New Roman" w:cs="Times New Roman"/>
                <w:sz w:val="20"/>
                <w:szCs w:val="20"/>
                <w:u w:val="single"/>
              </w:rPr>
              <w:t>aluminiowej anodowanej.</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4827E7E1"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F78EA3" w14:textId="61FB9E06"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42</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5D27CC4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5AD450BA"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1E29CB5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4F74"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3F678"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4A427C3F" w14:textId="77777777" w:rsidTr="001D3FFC">
        <w:trPr>
          <w:trHeight w:val="7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0DC03"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single" w:sz="4" w:space="0" w:color="auto"/>
              <w:left w:val="single" w:sz="4" w:space="0" w:color="auto"/>
              <w:bottom w:val="single" w:sz="4" w:space="0" w:color="auto"/>
              <w:right w:val="single" w:sz="4" w:space="0" w:color="auto"/>
            </w:tcBorders>
            <w:shd w:val="clear" w:color="000000" w:fill="FFFFFF"/>
            <w:vAlign w:val="center"/>
          </w:tcPr>
          <w:p w14:paraId="62B552C7"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Tablica obrotowa, jezdna, obustronnie sucho ścieralna w ramie aluminiowej. Powierzchnia tablicy wykonana ze stali lakierowanej w kolorze białej o wymiarach  170x100cm.</w:t>
            </w:r>
          </w:p>
        </w:tc>
        <w:tc>
          <w:tcPr>
            <w:tcW w:w="194" w:type="pct"/>
            <w:tcBorders>
              <w:top w:val="single" w:sz="4" w:space="0" w:color="auto"/>
              <w:left w:val="single" w:sz="4" w:space="0" w:color="auto"/>
              <w:bottom w:val="single" w:sz="4" w:space="0" w:color="auto"/>
              <w:right w:val="nil"/>
            </w:tcBorders>
            <w:shd w:val="clear" w:color="000000" w:fill="FFFFFF"/>
            <w:vAlign w:val="center"/>
          </w:tcPr>
          <w:p w14:paraId="61358783"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9CAA05" w14:textId="53ACBF59"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p>
        </w:tc>
        <w:tc>
          <w:tcPr>
            <w:tcW w:w="486" w:type="pct"/>
            <w:tcBorders>
              <w:top w:val="single" w:sz="4" w:space="0" w:color="auto"/>
              <w:left w:val="nil"/>
              <w:bottom w:val="single" w:sz="4" w:space="0" w:color="auto"/>
              <w:right w:val="single" w:sz="4" w:space="0" w:color="auto"/>
            </w:tcBorders>
            <w:shd w:val="clear" w:color="000000" w:fill="FFFFFF"/>
            <w:vAlign w:val="center"/>
          </w:tcPr>
          <w:p w14:paraId="5E335E34"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73B1C94E"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nil"/>
              <w:bottom w:val="single" w:sz="4" w:space="0" w:color="auto"/>
              <w:right w:val="single" w:sz="4" w:space="0" w:color="auto"/>
            </w:tcBorders>
            <w:shd w:val="clear" w:color="auto" w:fill="auto"/>
            <w:vAlign w:val="center"/>
          </w:tcPr>
          <w:p w14:paraId="06849C11"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2863ECD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1C823546"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43BD09B2" w14:textId="77777777" w:rsidTr="001D3FFC">
        <w:trPr>
          <w:trHeight w:val="7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5511A"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FFFFFF" w:fill="FFFFFF"/>
            <w:vAlign w:val="center"/>
          </w:tcPr>
          <w:p w14:paraId="282558F2"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Tablica stojąca dwustronna sucho ścieralną magnetyczna obrotowo -jezdna 120x90 cm, w komplecie półka na pisaki, możliwość korzystania z obu stron tablicy. </w:t>
            </w:r>
          </w:p>
        </w:tc>
        <w:tc>
          <w:tcPr>
            <w:tcW w:w="194" w:type="pct"/>
            <w:tcBorders>
              <w:top w:val="nil"/>
              <w:left w:val="single" w:sz="4" w:space="0" w:color="auto"/>
              <w:bottom w:val="single" w:sz="4" w:space="0" w:color="auto"/>
              <w:right w:val="nil"/>
            </w:tcBorders>
            <w:shd w:val="clear" w:color="000000" w:fill="FFFFFF"/>
            <w:vAlign w:val="center"/>
          </w:tcPr>
          <w:p w14:paraId="3BD1F130"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001E9DE6" w14:textId="11F97017"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486" w:type="pct"/>
            <w:tcBorders>
              <w:top w:val="single" w:sz="4" w:space="0" w:color="auto"/>
              <w:left w:val="nil"/>
              <w:bottom w:val="single" w:sz="4" w:space="0" w:color="auto"/>
              <w:right w:val="single" w:sz="4" w:space="0" w:color="auto"/>
            </w:tcBorders>
            <w:shd w:val="clear" w:color="000000" w:fill="FFFFFF"/>
            <w:vAlign w:val="center"/>
          </w:tcPr>
          <w:p w14:paraId="319C43C4"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52E08D6C"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nil"/>
              <w:bottom w:val="single" w:sz="4" w:space="0" w:color="auto"/>
              <w:right w:val="single" w:sz="4" w:space="0" w:color="auto"/>
            </w:tcBorders>
            <w:shd w:val="clear" w:color="auto" w:fill="auto"/>
            <w:vAlign w:val="center"/>
          </w:tcPr>
          <w:p w14:paraId="0B9E3A96"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503A3182"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638A17B9"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58006EA" w14:textId="77777777" w:rsidTr="001D3FFC">
        <w:trPr>
          <w:trHeight w:val="7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9C44F"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4B5CF1F3"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Tablica wisząca, biała   sucho ścieralna o powierzchni magnetyczne lakierowanej, w ramie aluminiowej, rozmiar 600x900 mm z zestawem montażowym.</w:t>
            </w:r>
          </w:p>
        </w:tc>
        <w:tc>
          <w:tcPr>
            <w:tcW w:w="194" w:type="pct"/>
            <w:tcBorders>
              <w:top w:val="nil"/>
              <w:left w:val="single" w:sz="4" w:space="0" w:color="auto"/>
              <w:bottom w:val="single" w:sz="4" w:space="0" w:color="auto"/>
              <w:right w:val="nil"/>
            </w:tcBorders>
            <w:shd w:val="clear" w:color="000000" w:fill="FFFFFF"/>
            <w:vAlign w:val="center"/>
          </w:tcPr>
          <w:p w14:paraId="47BADCA8"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66AFE9A7" w14:textId="7CA3B35C"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05A3969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6FD50069"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97DA904"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C9D572"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E4BD6"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E9EBD7D" w14:textId="77777777" w:rsidTr="001D3FFC">
        <w:trPr>
          <w:trHeight w:val="7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6255D"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3A2418E8"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Tablica wisząca, biała sucho ścieralna o powierzchni magnetycznej lakierowanej, w ramie aluminiowej z półką na markery, z zestawem montażowym. Rozmiar 1200x1800 mm</w:t>
            </w:r>
          </w:p>
        </w:tc>
        <w:tc>
          <w:tcPr>
            <w:tcW w:w="194" w:type="pct"/>
            <w:tcBorders>
              <w:top w:val="nil"/>
              <w:left w:val="single" w:sz="4" w:space="0" w:color="auto"/>
              <w:bottom w:val="single" w:sz="4" w:space="0" w:color="auto"/>
              <w:right w:val="nil"/>
            </w:tcBorders>
            <w:shd w:val="clear" w:color="000000" w:fill="FFFFFF"/>
            <w:vAlign w:val="center"/>
          </w:tcPr>
          <w:p w14:paraId="15DC57FF"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412891B3" w14:textId="5D1E3E6B"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c>
          <w:tcPr>
            <w:tcW w:w="486" w:type="pct"/>
            <w:tcBorders>
              <w:top w:val="single" w:sz="4" w:space="0" w:color="auto"/>
              <w:left w:val="nil"/>
              <w:bottom w:val="single" w:sz="4" w:space="0" w:color="auto"/>
              <w:right w:val="single" w:sz="4" w:space="0" w:color="auto"/>
            </w:tcBorders>
            <w:shd w:val="clear" w:color="000000" w:fill="FFFFFF"/>
            <w:vAlign w:val="center"/>
          </w:tcPr>
          <w:p w14:paraId="4C6A657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28C3F747"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nil"/>
              <w:bottom w:val="single" w:sz="4" w:space="0" w:color="auto"/>
              <w:right w:val="single" w:sz="4" w:space="0" w:color="auto"/>
            </w:tcBorders>
            <w:shd w:val="clear" w:color="auto" w:fill="auto"/>
            <w:vAlign w:val="center"/>
          </w:tcPr>
          <w:p w14:paraId="00F21F3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63A4FC5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4B726523"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1B95AA0" w14:textId="77777777" w:rsidTr="001D3FFC">
        <w:trPr>
          <w:trHeight w:val="7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85315"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47F80B0B"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Tablica wisząca, biała sucho ścieralna o powierzchni magnetycznej lakierowanej, w ramie aluminiowej z półką na markery, z zestawem montażowym. Rozmiar 1500x1000 mm</w:t>
            </w:r>
          </w:p>
        </w:tc>
        <w:tc>
          <w:tcPr>
            <w:tcW w:w="194" w:type="pct"/>
            <w:tcBorders>
              <w:top w:val="nil"/>
              <w:left w:val="single" w:sz="4" w:space="0" w:color="auto"/>
              <w:bottom w:val="single" w:sz="4" w:space="0" w:color="auto"/>
              <w:right w:val="single" w:sz="4" w:space="0" w:color="auto"/>
            </w:tcBorders>
            <w:shd w:val="clear" w:color="000000" w:fill="FFFFFF"/>
            <w:vAlign w:val="center"/>
          </w:tcPr>
          <w:p w14:paraId="11CC8A9A"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6EEDF51B" w14:textId="77777777" w:rsidR="001D3FFC" w:rsidRPr="001D3FFC" w:rsidRDefault="001D3FFC" w:rsidP="002508D6">
            <w:pPr>
              <w:jc w:val="center"/>
              <w:rPr>
                <w:rFonts w:ascii="Times New Roman" w:hAnsi="Times New Roman" w:cs="Times New Roman"/>
                <w:b/>
                <w:bCs/>
                <w:color w:val="000000"/>
                <w:sz w:val="20"/>
                <w:szCs w:val="20"/>
              </w:rPr>
            </w:pPr>
            <w:r w:rsidRPr="001D3FFC">
              <w:rPr>
                <w:rFonts w:ascii="Times New Roman" w:hAnsi="Times New Roman" w:cs="Times New Roman"/>
                <w:b/>
                <w:bCs/>
                <w:color w:val="000000"/>
                <w:sz w:val="20"/>
                <w:szCs w:val="20"/>
              </w:rPr>
              <w:t>33</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39E111B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0A7215C5"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5B9CA1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A653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9C3CC"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3C6D414" w14:textId="77777777" w:rsidTr="001D3FFC">
        <w:trPr>
          <w:trHeight w:val="1411"/>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68D29"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nil"/>
              <w:left w:val="single" w:sz="4" w:space="0" w:color="auto"/>
              <w:bottom w:val="single" w:sz="4" w:space="0" w:color="auto"/>
              <w:right w:val="single" w:sz="4" w:space="0" w:color="auto"/>
            </w:tcBorders>
            <w:shd w:val="clear" w:color="000000" w:fill="FFFFFF"/>
            <w:vAlign w:val="center"/>
          </w:tcPr>
          <w:p w14:paraId="77F219FC"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Tablica wisząca, biała sucho ścieralna o powierzchni magnetycznej lakierowanej, w ramie aluminiowej z półką na markery, z zestawem montażowym. Rozmiar 900x1200 mm</w:t>
            </w:r>
          </w:p>
        </w:tc>
        <w:tc>
          <w:tcPr>
            <w:tcW w:w="194" w:type="pct"/>
            <w:tcBorders>
              <w:top w:val="nil"/>
              <w:left w:val="single" w:sz="4" w:space="0" w:color="auto"/>
              <w:bottom w:val="single" w:sz="4" w:space="0" w:color="auto"/>
              <w:right w:val="single" w:sz="4" w:space="0" w:color="auto"/>
            </w:tcBorders>
            <w:shd w:val="clear" w:color="000000" w:fill="FFFFFF"/>
            <w:vAlign w:val="center"/>
          </w:tcPr>
          <w:p w14:paraId="1DDBCC50"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27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1439E4F8" w14:textId="1018AD20"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0C11B1A6"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1DD8DF96"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24062C66"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213A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8DC43"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B37F8B1" w14:textId="77777777" w:rsidTr="001D3FFC">
        <w:trPr>
          <w:trHeight w:val="7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2BFA8" w14:textId="77777777" w:rsidR="001D3FFC" w:rsidRPr="001D3FFC" w:rsidRDefault="001D3FFC"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single" w:sz="4" w:space="0" w:color="auto"/>
              <w:left w:val="single" w:sz="4" w:space="0" w:color="auto"/>
              <w:bottom w:val="single" w:sz="4" w:space="0" w:color="auto"/>
              <w:right w:val="single" w:sz="4" w:space="0" w:color="auto"/>
            </w:tcBorders>
            <w:shd w:val="clear" w:color="000000" w:fill="FFFFFF"/>
            <w:vAlign w:val="center"/>
          </w:tcPr>
          <w:p w14:paraId="433F794E"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Rama clip A0, zatrzaskowe ramy, wykonane z wysokiej jakości anodowanego aluminium, do stosowania na zewnątrz i wewnątrz, posiada antyodblaskową, ochronną folię z PCV zabezpieczającą </w:t>
            </w:r>
            <w:r w:rsidRPr="001D3FFC">
              <w:rPr>
                <w:rFonts w:ascii="Times New Roman" w:hAnsi="Times New Roman" w:cs="Times New Roman"/>
                <w:sz w:val="20"/>
                <w:szCs w:val="20"/>
              </w:rPr>
              <w:lastRenderedPageBreak/>
              <w:t>plansze przed zabrudzeniem oraz gumowe uszczelki na ramie zapewniające ochronę przed wilgocią, plastikowe narożniki.</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751D870A"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lastRenderedPageBreak/>
              <w:t> szt.</w:t>
            </w:r>
          </w:p>
        </w:tc>
        <w:tc>
          <w:tcPr>
            <w:tcW w:w="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D28572" w14:textId="2A565E92" w:rsidR="001D3FFC" w:rsidRPr="001D3FFC" w:rsidRDefault="003414F3" w:rsidP="00250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0F560ECE"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7382A4A3"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75F2FD11"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37F1F"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08B2D"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3414F3" w:rsidRPr="001D3FFC" w14:paraId="28C01B17" w14:textId="77777777" w:rsidTr="001D3FFC">
        <w:trPr>
          <w:trHeight w:val="7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AD727" w14:textId="77777777" w:rsidR="003414F3" w:rsidRPr="001D3FFC" w:rsidRDefault="003414F3" w:rsidP="00E441AA">
            <w:pPr>
              <w:pStyle w:val="Akapitzlist"/>
              <w:numPr>
                <w:ilvl w:val="0"/>
                <w:numId w:val="119"/>
              </w:numPr>
              <w:spacing w:after="0" w:line="240" w:lineRule="auto"/>
              <w:jc w:val="center"/>
              <w:rPr>
                <w:rFonts w:ascii="Times New Roman" w:eastAsia="Times New Roman" w:hAnsi="Times New Roman" w:cs="Times New Roman"/>
                <w:b/>
                <w:bCs/>
                <w:sz w:val="20"/>
                <w:szCs w:val="20"/>
                <w:lang w:eastAsia="pl-PL"/>
              </w:rPr>
            </w:pPr>
          </w:p>
        </w:tc>
        <w:tc>
          <w:tcPr>
            <w:tcW w:w="1982" w:type="pct"/>
            <w:tcBorders>
              <w:top w:val="single" w:sz="4" w:space="0" w:color="auto"/>
              <w:left w:val="single" w:sz="4" w:space="0" w:color="auto"/>
              <w:bottom w:val="single" w:sz="4" w:space="0" w:color="auto"/>
              <w:right w:val="single" w:sz="4" w:space="0" w:color="auto"/>
            </w:tcBorders>
            <w:shd w:val="clear" w:color="000000" w:fill="FFFFFF"/>
            <w:vAlign w:val="center"/>
          </w:tcPr>
          <w:p w14:paraId="622CDE3D" w14:textId="6BFFB12A" w:rsidR="003414F3" w:rsidRPr="001D3FFC" w:rsidRDefault="00085D78" w:rsidP="002508D6">
            <w:pPr>
              <w:rPr>
                <w:rFonts w:ascii="Times New Roman" w:hAnsi="Times New Roman" w:cs="Times New Roman"/>
                <w:sz w:val="20"/>
                <w:szCs w:val="20"/>
              </w:rPr>
            </w:pPr>
            <w:r w:rsidRPr="00085D78">
              <w:rPr>
                <w:rFonts w:ascii="Times New Roman" w:hAnsi="Times New Roman" w:cs="Times New Roman"/>
                <w:sz w:val="20"/>
                <w:szCs w:val="20"/>
              </w:rPr>
              <w:t>Rama clip A3, zatrzaskowe ramy, wykonane z wysokiej jakości anodowanego aluminium, do stosowania na zewnątrz i wewnątrz, posiada antyodblaskową, ochronną folię z PCV zabezpieczającą plansze przed zabrudzeniem oraz gumowe uszczelki na ramie zapewniające ochronę przed wilgocią, plastikowe narożniki.</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6E56B9A7" w14:textId="1B6A9AF5" w:rsidR="003414F3" w:rsidRPr="001D3FFC" w:rsidRDefault="00085D78" w:rsidP="002508D6">
            <w:pPr>
              <w:jc w:val="center"/>
              <w:rPr>
                <w:rFonts w:ascii="Times New Roman" w:hAnsi="Times New Roman" w:cs="Times New Roman"/>
                <w:b/>
                <w:bCs/>
                <w:sz w:val="20"/>
                <w:szCs w:val="20"/>
              </w:rPr>
            </w:pPr>
            <w:r w:rsidRPr="00085D78">
              <w:rPr>
                <w:rFonts w:ascii="Times New Roman" w:hAnsi="Times New Roman" w:cs="Times New Roman"/>
                <w:b/>
                <w:bCs/>
                <w:sz w:val="20"/>
                <w:szCs w:val="20"/>
              </w:rPr>
              <w:t>szt.</w:t>
            </w:r>
          </w:p>
        </w:tc>
        <w:tc>
          <w:tcPr>
            <w:tcW w:w="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1D204D" w14:textId="619CC7F1" w:rsidR="003414F3" w:rsidRDefault="00085D78" w:rsidP="002508D6">
            <w:pPr>
              <w:jc w:val="center"/>
              <w:rPr>
                <w:rFonts w:ascii="Times New Roman" w:hAnsi="Times New Roman" w:cs="Times New Roman"/>
                <w:b/>
                <w:bCs/>
                <w:color w:val="000000"/>
                <w:sz w:val="20"/>
                <w:szCs w:val="20"/>
              </w:rPr>
            </w:pPr>
            <w:r w:rsidRPr="00085D78">
              <w:rPr>
                <w:rFonts w:ascii="Times New Roman" w:hAnsi="Times New Roman" w:cs="Times New Roman"/>
                <w:b/>
                <w:bCs/>
                <w:color w:val="000000"/>
                <w:sz w:val="20"/>
                <w:szCs w:val="20"/>
              </w:rPr>
              <w:t>5</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486CDB5A" w14:textId="77777777" w:rsidR="003414F3" w:rsidRPr="001D3FFC" w:rsidRDefault="003414F3" w:rsidP="002508D6">
            <w:pPr>
              <w:spacing w:after="0" w:line="240" w:lineRule="auto"/>
              <w:jc w:val="right"/>
              <w:rPr>
                <w:rFonts w:ascii="Times New Roman" w:eastAsia="Times New Roman" w:hAnsi="Times New Roman" w:cs="Times New Roman"/>
                <w:sz w:val="20"/>
                <w:szCs w:val="20"/>
                <w:lang w:eastAsia="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1327DA13" w14:textId="77777777" w:rsidR="003414F3" w:rsidRPr="001D3FFC" w:rsidRDefault="003414F3" w:rsidP="002508D6">
            <w:pPr>
              <w:spacing w:after="0" w:line="240" w:lineRule="auto"/>
              <w:jc w:val="center"/>
              <w:rPr>
                <w:rFonts w:ascii="Times New Roman" w:eastAsia="Times New Roman" w:hAnsi="Times New Roman" w:cs="Times New Roman"/>
                <w:color w:val="000000"/>
                <w:sz w:val="20"/>
                <w:szCs w:val="20"/>
                <w:lang w:eastAsia="pl-PL"/>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7AE5BE3A" w14:textId="77777777" w:rsidR="003414F3" w:rsidRPr="001D3FFC" w:rsidRDefault="003414F3" w:rsidP="002508D6">
            <w:pPr>
              <w:spacing w:after="0" w:line="240" w:lineRule="auto"/>
              <w:jc w:val="right"/>
              <w:rPr>
                <w:rFonts w:ascii="Times New Roman" w:eastAsia="Times New Roman" w:hAnsi="Times New Roman" w:cs="Times New Roman"/>
                <w:sz w:val="20"/>
                <w:szCs w:val="20"/>
                <w:lang w:eastAsia="pl-PL"/>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ABFA12B" w14:textId="77777777" w:rsidR="003414F3" w:rsidRPr="001D3FFC" w:rsidRDefault="003414F3"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496D042" w14:textId="77777777" w:rsidR="003414F3" w:rsidRPr="001D3FFC" w:rsidRDefault="003414F3" w:rsidP="002508D6">
            <w:pPr>
              <w:spacing w:after="0" w:line="240" w:lineRule="auto"/>
              <w:jc w:val="right"/>
              <w:rPr>
                <w:rFonts w:ascii="Times New Roman" w:eastAsia="Times New Roman" w:hAnsi="Times New Roman" w:cs="Times New Roman"/>
                <w:b/>
                <w:bCs/>
                <w:sz w:val="20"/>
                <w:szCs w:val="20"/>
                <w:lang w:eastAsia="pl-PL"/>
              </w:rPr>
            </w:pPr>
          </w:p>
        </w:tc>
      </w:tr>
      <w:tr w:rsidR="001D3FFC" w:rsidRPr="001D3FFC" w14:paraId="595C4D85" w14:textId="77777777" w:rsidTr="001D3FFC">
        <w:trPr>
          <w:trHeight w:val="690"/>
        </w:trPr>
        <w:tc>
          <w:tcPr>
            <w:tcW w:w="351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D4C72C0" w14:textId="7479D7AD" w:rsidR="001D3FFC" w:rsidRPr="001D3FFC" w:rsidRDefault="001D3FFC" w:rsidP="00085D78">
            <w:pPr>
              <w:spacing w:after="0" w:line="240" w:lineRule="auto"/>
              <w:jc w:val="right"/>
              <w:rPr>
                <w:rFonts w:ascii="Times New Roman" w:eastAsia="Times New Roman" w:hAnsi="Times New Roman" w:cs="Times New Roman"/>
                <w:b/>
                <w:color w:val="000000"/>
                <w:sz w:val="20"/>
                <w:szCs w:val="20"/>
                <w:lang w:eastAsia="pl-PL"/>
              </w:rPr>
            </w:pPr>
            <w:r w:rsidRPr="001D3FFC">
              <w:rPr>
                <w:rFonts w:ascii="Times New Roman" w:eastAsia="Times New Roman" w:hAnsi="Times New Roman" w:cs="Times New Roman"/>
                <w:b/>
                <w:color w:val="000000"/>
                <w:sz w:val="20"/>
                <w:szCs w:val="20"/>
                <w:lang w:eastAsia="pl-PL"/>
              </w:rPr>
              <w:t>RAZEM(suma wierszy od 1-2</w:t>
            </w:r>
            <w:r w:rsidR="00085D78">
              <w:rPr>
                <w:rFonts w:ascii="Times New Roman" w:eastAsia="Times New Roman" w:hAnsi="Times New Roman" w:cs="Times New Roman"/>
                <w:b/>
                <w:color w:val="000000"/>
                <w:sz w:val="20"/>
                <w:szCs w:val="20"/>
                <w:lang w:eastAsia="pl-PL"/>
              </w:rPr>
              <w:t>4</w:t>
            </w:r>
            <w:r w:rsidRPr="001D3FFC">
              <w:rPr>
                <w:rFonts w:ascii="Times New Roman" w:eastAsia="Times New Roman" w:hAnsi="Times New Roman" w:cs="Times New Roman"/>
                <w:b/>
                <w:color w:val="000000"/>
                <w:sz w:val="20"/>
                <w:szCs w:val="20"/>
                <w:lang w:eastAsia="pl-PL"/>
              </w:rPr>
              <w:t>)</w:t>
            </w:r>
          </w:p>
        </w:tc>
        <w:tc>
          <w:tcPr>
            <w:tcW w:w="530" w:type="pct"/>
            <w:tcBorders>
              <w:top w:val="single" w:sz="4" w:space="0" w:color="auto"/>
              <w:left w:val="nil"/>
              <w:bottom w:val="single" w:sz="4" w:space="0" w:color="auto"/>
              <w:right w:val="single" w:sz="4" w:space="0" w:color="auto"/>
            </w:tcBorders>
            <w:shd w:val="clear" w:color="auto" w:fill="auto"/>
            <w:vAlign w:val="center"/>
          </w:tcPr>
          <w:p w14:paraId="48DAD810" w14:textId="77777777" w:rsidR="001D3FFC" w:rsidRPr="001D3FFC" w:rsidRDefault="001D3FFC" w:rsidP="002508D6">
            <w:pPr>
              <w:spacing w:after="0" w:line="240" w:lineRule="auto"/>
              <w:jc w:val="right"/>
              <w:rPr>
                <w:rFonts w:ascii="Times New Roman" w:eastAsia="Times New Roman" w:hAnsi="Times New Roman" w:cs="Times New Roman"/>
                <w:b/>
                <w:sz w:val="20"/>
                <w:szCs w:val="20"/>
                <w:lang w:eastAsia="pl-PL"/>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0E9FAD04"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nil"/>
              <w:bottom w:val="single" w:sz="4" w:space="0" w:color="auto"/>
              <w:right w:val="single" w:sz="4" w:space="0" w:color="auto"/>
            </w:tcBorders>
            <w:shd w:val="clear" w:color="auto" w:fill="auto"/>
            <w:vAlign w:val="center"/>
          </w:tcPr>
          <w:p w14:paraId="1EBD25B5"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p>
        </w:tc>
      </w:tr>
    </w:tbl>
    <w:p w14:paraId="4516CD12" w14:textId="77777777" w:rsidR="001D3FFC" w:rsidRPr="00B211E9" w:rsidRDefault="001D3FFC" w:rsidP="001D3FFC">
      <w:pPr>
        <w:spacing w:after="0" w:line="240" w:lineRule="auto"/>
        <w:jc w:val="both"/>
        <w:rPr>
          <w:rFonts w:ascii="Times New Roman" w:eastAsia="Times New Roman" w:hAnsi="Times New Roman" w:cs="Times New Roman"/>
          <w:lang w:eastAsia="pl-PL"/>
        </w:rPr>
      </w:pPr>
    </w:p>
    <w:p w14:paraId="16C5F8A5" w14:textId="77777777" w:rsidR="001D3FFC" w:rsidRPr="00B211E9" w:rsidRDefault="001D3FFC" w:rsidP="001D3FFC">
      <w:pPr>
        <w:spacing w:after="0" w:line="240" w:lineRule="auto"/>
        <w:jc w:val="both"/>
        <w:rPr>
          <w:rFonts w:ascii="Times New Roman" w:eastAsia="Times New Roman" w:hAnsi="Times New Roman" w:cs="Times New Roman"/>
          <w:lang w:eastAsia="pl-PL"/>
        </w:rPr>
      </w:pPr>
    </w:p>
    <w:p w14:paraId="4DBF3022" w14:textId="77777777" w:rsidR="00BF1B7A" w:rsidRDefault="00BF1B7A" w:rsidP="00BF1B7A">
      <w:pPr>
        <w:spacing w:after="0" w:line="240" w:lineRule="auto"/>
        <w:jc w:val="both"/>
        <w:rPr>
          <w:rFonts w:ascii="Times New Roman" w:eastAsia="Times New Roman" w:hAnsi="Times New Roman" w:cs="Times New Roman"/>
          <w:sz w:val="24"/>
          <w:szCs w:val="24"/>
          <w:lang w:eastAsia="pl-PL"/>
        </w:rPr>
      </w:pPr>
    </w:p>
    <w:p w14:paraId="18CA7192" w14:textId="77777777" w:rsidR="009A0AA9" w:rsidRPr="006D0326" w:rsidRDefault="009A0AA9" w:rsidP="009A0AA9">
      <w:pPr>
        <w:spacing w:after="0" w:line="240" w:lineRule="auto"/>
        <w:jc w:val="both"/>
        <w:rPr>
          <w:rFonts w:ascii="Times New Roman" w:eastAsia="Times New Roman" w:hAnsi="Times New Roman" w:cs="Times New Roman"/>
          <w:sz w:val="24"/>
          <w:szCs w:val="24"/>
          <w:lang w:eastAsia="pl-PL"/>
        </w:rPr>
      </w:pPr>
      <w:r w:rsidRPr="006D0326">
        <w:rPr>
          <w:rFonts w:ascii="Times New Roman" w:eastAsia="Times New Roman" w:hAnsi="Times New Roman" w:cs="Times New Roman"/>
          <w:sz w:val="24"/>
          <w:szCs w:val="24"/>
          <w:lang w:eastAsia="pl-PL"/>
        </w:rPr>
        <w:t xml:space="preserve">    …........................................, dnia ….................</w:t>
      </w:r>
    </w:p>
    <w:p w14:paraId="2973A244" w14:textId="77777777" w:rsidR="009A0AA9" w:rsidRPr="006D0326" w:rsidRDefault="009A0AA9" w:rsidP="009A0AA9">
      <w:pPr>
        <w:spacing w:after="0" w:line="240" w:lineRule="auto"/>
        <w:jc w:val="both"/>
        <w:rPr>
          <w:rFonts w:ascii="Times New Roman" w:eastAsia="Times New Roman" w:hAnsi="Times New Roman" w:cs="Times New Roman"/>
          <w:sz w:val="20"/>
          <w:szCs w:val="20"/>
          <w:lang w:eastAsia="pl-PL"/>
        </w:rPr>
      </w:pPr>
      <w:r w:rsidRPr="006D0326">
        <w:rPr>
          <w:rFonts w:ascii="Times New Roman" w:eastAsia="Times New Roman" w:hAnsi="Times New Roman" w:cs="Times New Roman"/>
          <w:sz w:val="20"/>
          <w:szCs w:val="20"/>
          <w:lang w:eastAsia="pl-PL"/>
        </w:rPr>
        <w:t xml:space="preserve">                    </w:t>
      </w:r>
      <w:r w:rsidRPr="006D0326">
        <w:rPr>
          <w:rFonts w:ascii="Times New Roman" w:eastAsia="Times New Roman" w:hAnsi="Times New Roman" w:cs="Times New Roman"/>
          <w:i/>
          <w:sz w:val="20"/>
          <w:szCs w:val="20"/>
          <w:lang w:eastAsia="pl-PL"/>
        </w:rPr>
        <w:t xml:space="preserve">(miejscowość)               </w:t>
      </w:r>
    </w:p>
    <w:p w14:paraId="5424D555" w14:textId="77777777" w:rsidR="009A0AA9" w:rsidRPr="006D0326" w:rsidRDefault="009A0AA9" w:rsidP="009A0AA9">
      <w:pPr>
        <w:spacing w:after="120" w:line="240" w:lineRule="auto"/>
        <w:jc w:val="right"/>
        <w:rPr>
          <w:rFonts w:ascii="Times New Roman" w:eastAsia="Times New Roman" w:hAnsi="Times New Roman" w:cs="Times New Roman"/>
          <w:sz w:val="24"/>
          <w:szCs w:val="24"/>
          <w:lang w:eastAsia="pl-PL"/>
        </w:rPr>
      </w:pPr>
      <w:r w:rsidRPr="006D0326">
        <w:rPr>
          <w:rFonts w:ascii="Times New Roman" w:eastAsia="Times New Roman" w:hAnsi="Times New Roman" w:cs="Times New Roman"/>
          <w:sz w:val="24"/>
          <w:szCs w:val="24"/>
          <w:lang w:eastAsia="pl-PL"/>
        </w:rPr>
        <w:t xml:space="preserve">                                                                                                      …..........................................................</w:t>
      </w:r>
      <w:r w:rsidRPr="006D0326">
        <w:rPr>
          <w:rFonts w:ascii="Times New Roman" w:eastAsia="Times New Roman" w:hAnsi="Times New Roman" w:cs="Times New Roman"/>
          <w:sz w:val="24"/>
          <w:szCs w:val="24"/>
          <w:vertAlign w:val="superscript"/>
          <w:lang w:eastAsia="pl-PL"/>
        </w:rPr>
        <w:t xml:space="preserve">                                      </w:t>
      </w:r>
      <w:r w:rsidRPr="006D0326">
        <w:rPr>
          <w:rFonts w:ascii="Times New Roman" w:eastAsia="Times New Roman" w:hAnsi="Times New Roman" w:cs="Times New Roman"/>
          <w:sz w:val="24"/>
          <w:szCs w:val="24"/>
          <w:lang w:eastAsia="pl-PL"/>
        </w:rPr>
        <w:t xml:space="preserve">                                                                                          </w:t>
      </w:r>
    </w:p>
    <w:p w14:paraId="2418F46C" w14:textId="77777777" w:rsidR="009A0AA9" w:rsidRPr="006D0326" w:rsidRDefault="009A0AA9" w:rsidP="009A0AA9">
      <w:pPr>
        <w:pStyle w:val="Bezodstpw"/>
        <w:jc w:val="right"/>
        <w:rPr>
          <w:rFonts w:ascii="Times New Roman" w:hAnsi="Times New Roman"/>
          <w:i/>
          <w:sz w:val="20"/>
          <w:szCs w:val="20"/>
          <w:lang w:eastAsia="pl-PL"/>
        </w:rPr>
      </w:pPr>
      <w:r w:rsidRPr="006D0326">
        <w:rPr>
          <w:rFonts w:ascii="Times New Roman" w:hAnsi="Times New Roman"/>
          <w:i/>
          <w:sz w:val="24"/>
          <w:szCs w:val="24"/>
          <w:lang w:eastAsia="pl-PL"/>
        </w:rPr>
        <w:t xml:space="preserve">  </w:t>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t xml:space="preserve">       </w:t>
      </w:r>
      <w:r w:rsidRPr="006D0326">
        <w:rPr>
          <w:rFonts w:ascii="Times New Roman" w:hAnsi="Times New Roman"/>
          <w:i/>
          <w:sz w:val="20"/>
          <w:szCs w:val="20"/>
          <w:lang w:eastAsia="pl-PL"/>
        </w:rPr>
        <w:t>(</w:t>
      </w:r>
      <w:r>
        <w:rPr>
          <w:rFonts w:ascii="Times New Roman" w:hAnsi="Times New Roman"/>
          <w:i/>
          <w:sz w:val="20"/>
          <w:szCs w:val="20"/>
          <w:lang w:eastAsia="pl-PL"/>
        </w:rPr>
        <w:t xml:space="preserve">znak graficzny </w:t>
      </w:r>
      <w:r w:rsidRPr="006D0326">
        <w:rPr>
          <w:rFonts w:ascii="Times New Roman" w:hAnsi="Times New Roman"/>
          <w:i/>
          <w:sz w:val="20"/>
          <w:szCs w:val="20"/>
          <w:lang w:eastAsia="pl-PL"/>
        </w:rPr>
        <w:t>podpis</w:t>
      </w:r>
      <w:r>
        <w:rPr>
          <w:rFonts w:ascii="Times New Roman" w:hAnsi="Times New Roman"/>
          <w:i/>
          <w:sz w:val="20"/>
          <w:szCs w:val="20"/>
          <w:lang w:eastAsia="pl-PL"/>
        </w:rPr>
        <w:t>u</w:t>
      </w:r>
      <w:r w:rsidRPr="006D0326">
        <w:rPr>
          <w:rFonts w:ascii="Times New Roman" w:hAnsi="Times New Roman"/>
          <w:i/>
          <w:sz w:val="20"/>
          <w:szCs w:val="20"/>
          <w:lang w:eastAsia="pl-PL"/>
        </w:rPr>
        <w:t xml:space="preserve"> osoby </w:t>
      </w:r>
      <w:r>
        <w:rPr>
          <w:rFonts w:ascii="Times New Roman" w:hAnsi="Times New Roman"/>
          <w:i/>
          <w:sz w:val="20"/>
          <w:szCs w:val="20"/>
          <w:lang w:eastAsia="pl-PL"/>
        </w:rPr>
        <w:t>u</w:t>
      </w:r>
      <w:r w:rsidRPr="006D0326">
        <w:rPr>
          <w:rFonts w:ascii="Times New Roman" w:hAnsi="Times New Roman"/>
          <w:i/>
          <w:sz w:val="20"/>
          <w:szCs w:val="20"/>
          <w:lang w:eastAsia="pl-PL"/>
        </w:rPr>
        <w:t>prawnionej</w:t>
      </w:r>
      <w:r>
        <w:rPr>
          <w:rFonts w:ascii="Times New Roman" w:hAnsi="Times New Roman"/>
          <w:i/>
          <w:sz w:val="20"/>
          <w:szCs w:val="20"/>
          <w:lang w:eastAsia="pl-PL"/>
        </w:rPr>
        <w:t xml:space="preserve"> </w:t>
      </w:r>
      <w:r w:rsidRPr="006D0326">
        <w:rPr>
          <w:rFonts w:ascii="Times New Roman" w:hAnsi="Times New Roman"/>
          <w:i/>
          <w:sz w:val="20"/>
          <w:szCs w:val="20"/>
          <w:lang w:eastAsia="pl-PL"/>
        </w:rPr>
        <w:t>do składania</w:t>
      </w:r>
      <w:r>
        <w:rPr>
          <w:rFonts w:ascii="Times New Roman" w:hAnsi="Times New Roman"/>
          <w:i/>
          <w:sz w:val="20"/>
          <w:szCs w:val="20"/>
          <w:lang w:eastAsia="pl-PL"/>
        </w:rPr>
        <w:t xml:space="preserve"> </w:t>
      </w:r>
      <w:r w:rsidRPr="006D0326">
        <w:rPr>
          <w:rFonts w:ascii="Times New Roman" w:hAnsi="Times New Roman"/>
          <w:i/>
          <w:sz w:val="20"/>
          <w:szCs w:val="20"/>
          <w:lang w:eastAsia="pl-PL"/>
        </w:rPr>
        <w:t>oświadczeń woli w imieniu Wykonawcy)</w:t>
      </w:r>
    </w:p>
    <w:p w14:paraId="6C65A534" w14:textId="77777777" w:rsidR="009A0AA9" w:rsidRPr="006D0326" w:rsidRDefault="009A0AA9" w:rsidP="009A0AA9">
      <w:pPr>
        <w:rPr>
          <w:rFonts w:ascii="Times New Roman" w:hAnsi="Times New Roman" w:cs="Times New Roman"/>
          <w:sz w:val="20"/>
          <w:szCs w:val="20"/>
        </w:rPr>
      </w:pPr>
    </w:p>
    <w:p w14:paraId="127FB128" w14:textId="77777777" w:rsidR="009A0AA9" w:rsidRDefault="009A0AA9" w:rsidP="009A0AA9">
      <w:pPr>
        <w:spacing w:after="0" w:line="240" w:lineRule="auto"/>
        <w:jc w:val="both"/>
        <w:rPr>
          <w:rFonts w:ascii="Times New Roman" w:eastAsia="Times New Roman" w:hAnsi="Times New Roman" w:cs="Times New Roman"/>
          <w:lang w:eastAsia="pl-PL"/>
        </w:rPr>
      </w:pPr>
    </w:p>
    <w:p w14:paraId="29BEA018" w14:textId="77777777" w:rsidR="00624B76" w:rsidRDefault="00624B76" w:rsidP="00624B76">
      <w:pPr>
        <w:rPr>
          <w:rFonts w:ascii="Times New Roman" w:eastAsia="Times New Roman" w:hAnsi="Times New Roman" w:cs="Times New Roman"/>
          <w:lang w:eastAsia="pl-PL"/>
        </w:rPr>
      </w:pPr>
    </w:p>
    <w:p w14:paraId="196AA7D7" w14:textId="77777777" w:rsidR="00624B76" w:rsidRDefault="00624B76" w:rsidP="00624B76">
      <w:pPr>
        <w:rPr>
          <w:rFonts w:ascii="Times New Roman" w:eastAsia="Times New Roman" w:hAnsi="Times New Roman" w:cs="Times New Roman"/>
          <w:lang w:eastAsia="pl-PL"/>
        </w:rPr>
      </w:pPr>
    </w:p>
    <w:p w14:paraId="4D4C1B8F" w14:textId="77777777" w:rsidR="00624B76" w:rsidRDefault="00624B76" w:rsidP="00624B76">
      <w:pPr>
        <w:rPr>
          <w:rFonts w:ascii="Times New Roman" w:eastAsia="Times New Roman" w:hAnsi="Times New Roman" w:cs="Times New Roman"/>
          <w:lang w:eastAsia="pl-PL"/>
        </w:rPr>
      </w:pPr>
    </w:p>
    <w:p w14:paraId="2CF60422" w14:textId="77777777" w:rsidR="00624B76" w:rsidRDefault="00624B76" w:rsidP="00624B76">
      <w:pPr>
        <w:rPr>
          <w:rFonts w:ascii="Times New Roman" w:eastAsia="Times New Roman" w:hAnsi="Times New Roman" w:cs="Times New Roman"/>
          <w:lang w:eastAsia="pl-PL"/>
        </w:rPr>
      </w:pPr>
    </w:p>
    <w:p w14:paraId="7148648F" w14:textId="77777777" w:rsidR="00624B76" w:rsidRDefault="00624B76" w:rsidP="00624B76">
      <w:pPr>
        <w:rPr>
          <w:rFonts w:ascii="Times New Roman" w:eastAsia="Times New Roman" w:hAnsi="Times New Roman" w:cs="Times New Roman"/>
          <w:lang w:eastAsia="pl-PL"/>
        </w:rPr>
      </w:pPr>
    </w:p>
    <w:p w14:paraId="0CE7A6EB" w14:textId="0556E2D3" w:rsidR="00BF1B7A" w:rsidRPr="00624B76" w:rsidRDefault="00624B76" w:rsidP="00624B76">
      <w:pPr>
        <w:jc w:val="right"/>
        <w:rPr>
          <w:rFonts w:ascii="Times New Roman" w:eastAsia="Times New Roman" w:hAnsi="Times New Roman" w:cs="Times New Roman"/>
          <w:lang w:eastAsia="pl-PL"/>
        </w:rPr>
      </w:pPr>
      <w:r>
        <w:rPr>
          <w:rFonts w:ascii="Times New Roman" w:eastAsia="Times New Roman" w:hAnsi="Times New Roman" w:cs="Times New Roman"/>
          <w:b/>
          <w:color w:val="000000" w:themeColor="text1"/>
          <w:lang w:eastAsia="pl-PL"/>
        </w:rPr>
        <w:tab/>
      </w:r>
      <w:r w:rsidR="009A0AA9">
        <w:rPr>
          <w:rFonts w:ascii="Times New Roman" w:eastAsia="Times New Roman" w:hAnsi="Times New Roman" w:cs="Times New Roman"/>
          <w:b/>
          <w:color w:val="000000" w:themeColor="text1"/>
          <w:lang w:eastAsia="pl-PL"/>
        </w:rPr>
        <w:t>Załącznik nr 2.4 do SWZ</w:t>
      </w:r>
    </w:p>
    <w:p w14:paraId="47487514" w14:textId="34036072" w:rsidR="009A0AA9" w:rsidRDefault="009A0AA9" w:rsidP="009A0AA9">
      <w:pPr>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FORMULARZ CENOWY</w:t>
      </w:r>
    </w:p>
    <w:p w14:paraId="0097C930" w14:textId="31DD553B" w:rsidR="009A0AA9" w:rsidRDefault="009A0AA9" w:rsidP="009A0AA9">
      <w:pPr>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Część IV: Materiały piśmienne i administracyjne (artykuły równoważne)</w:t>
      </w:r>
    </w:p>
    <w:tbl>
      <w:tblPr>
        <w:tblW w:w="5275" w:type="pct"/>
        <w:tblLayout w:type="fixed"/>
        <w:tblCellMar>
          <w:left w:w="70" w:type="dxa"/>
          <w:right w:w="70" w:type="dxa"/>
        </w:tblCellMar>
        <w:tblLook w:val="04A0" w:firstRow="1" w:lastRow="0" w:firstColumn="1" w:lastColumn="0" w:noHBand="0" w:noVBand="1"/>
      </w:tblPr>
      <w:tblGrid>
        <w:gridCol w:w="629"/>
        <w:gridCol w:w="3906"/>
        <w:gridCol w:w="709"/>
        <w:gridCol w:w="2553"/>
        <w:gridCol w:w="709"/>
        <w:gridCol w:w="1205"/>
        <w:gridCol w:w="892"/>
        <w:gridCol w:w="1380"/>
        <w:gridCol w:w="1400"/>
        <w:gridCol w:w="1389"/>
      </w:tblGrid>
      <w:tr w:rsidR="001D3FFC" w:rsidRPr="001D3FFC" w14:paraId="120F0C55" w14:textId="77777777" w:rsidTr="001D3FFC">
        <w:trPr>
          <w:trHeight w:val="360"/>
        </w:trPr>
        <w:tc>
          <w:tcPr>
            <w:tcW w:w="213" w:type="pct"/>
            <w:tcBorders>
              <w:top w:val="nil"/>
              <w:left w:val="nil"/>
              <w:bottom w:val="nil"/>
              <w:right w:val="nil"/>
            </w:tcBorders>
            <w:shd w:val="clear" w:color="auto" w:fill="auto"/>
            <w:vAlign w:val="center"/>
            <w:hideMark/>
          </w:tcPr>
          <w:p w14:paraId="709D5A10" w14:textId="77777777" w:rsidR="001D3FFC" w:rsidRPr="001D3FFC" w:rsidRDefault="001D3FFC" w:rsidP="002508D6">
            <w:pPr>
              <w:spacing w:after="0" w:line="240" w:lineRule="auto"/>
              <w:rPr>
                <w:rFonts w:ascii="Times New Roman" w:eastAsia="Times New Roman" w:hAnsi="Times New Roman" w:cs="Times New Roman"/>
                <w:b/>
                <w:bCs/>
                <w:sz w:val="20"/>
                <w:szCs w:val="20"/>
                <w:lang w:eastAsia="pl-PL"/>
              </w:rPr>
            </w:pPr>
          </w:p>
        </w:tc>
        <w:tc>
          <w:tcPr>
            <w:tcW w:w="1322" w:type="pct"/>
            <w:tcBorders>
              <w:top w:val="nil"/>
              <w:left w:val="nil"/>
              <w:bottom w:val="nil"/>
              <w:right w:val="nil"/>
            </w:tcBorders>
            <w:shd w:val="clear" w:color="auto" w:fill="auto"/>
            <w:vAlign w:val="center"/>
          </w:tcPr>
          <w:p w14:paraId="5F9508CE" w14:textId="77777777" w:rsidR="001D3FFC" w:rsidRPr="001D3FFC" w:rsidRDefault="001D3FFC" w:rsidP="002508D6">
            <w:pPr>
              <w:spacing w:after="0" w:line="240" w:lineRule="auto"/>
              <w:rPr>
                <w:rFonts w:ascii="Times New Roman" w:eastAsia="Times New Roman" w:hAnsi="Times New Roman" w:cs="Times New Roman"/>
                <w:bCs/>
                <w:i/>
                <w:iCs/>
                <w:sz w:val="20"/>
                <w:szCs w:val="20"/>
                <w:lang w:eastAsia="pl-PL"/>
              </w:rPr>
            </w:pPr>
          </w:p>
        </w:tc>
        <w:tc>
          <w:tcPr>
            <w:tcW w:w="240" w:type="pct"/>
            <w:tcBorders>
              <w:top w:val="nil"/>
              <w:left w:val="nil"/>
              <w:bottom w:val="nil"/>
              <w:right w:val="nil"/>
            </w:tcBorders>
            <w:shd w:val="clear" w:color="auto" w:fill="auto"/>
            <w:vAlign w:val="center"/>
            <w:hideMark/>
          </w:tcPr>
          <w:p w14:paraId="737F9D60" w14:textId="77777777" w:rsidR="001D3FFC" w:rsidRPr="001D3FFC" w:rsidRDefault="001D3FFC" w:rsidP="002508D6">
            <w:pPr>
              <w:spacing w:after="0" w:line="240" w:lineRule="auto"/>
              <w:rPr>
                <w:rFonts w:ascii="Times New Roman" w:eastAsia="Times New Roman" w:hAnsi="Times New Roman" w:cs="Times New Roman"/>
                <w:b/>
                <w:bCs/>
                <w:sz w:val="20"/>
                <w:szCs w:val="20"/>
                <w:lang w:eastAsia="pl-PL"/>
              </w:rPr>
            </w:pPr>
          </w:p>
        </w:tc>
        <w:tc>
          <w:tcPr>
            <w:tcW w:w="864" w:type="pct"/>
            <w:tcBorders>
              <w:top w:val="nil"/>
              <w:left w:val="nil"/>
              <w:bottom w:val="nil"/>
              <w:right w:val="nil"/>
            </w:tcBorders>
            <w:shd w:val="clear" w:color="auto" w:fill="auto"/>
            <w:vAlign w:val="center"/>
            <w:hideMark/>
          </w:tcPr>
          <w:p w14:paraId="01C56437"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p>
        </w:tc>
        <w:tc>
          <w:tcPr>
            <w:tcW w:w="240" w:type="pct"/>
            <w:tcBorders>
              <w:top w:val="nil"/>
              <w:left w:val="nil"/>
              <w:bottom w:val="nil"/>
              <w:right w:val="nil"/>
            </w:tcBorders>
            <w:shd w:val="clear" w:color="auto" w:fill="auto"/>
            <w:vAlign w:val="center"/>
            <w:hideMark/>
          </w:tcPr>
          <w:p w14:paraId="0CA23AAC"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p>
        </w:tc>
        <w:tc>
          <w:tcPr>
            <w:tcW w:w="408" w:type="pct"/>
            <w:tcBorders>
              <w:top w:val="nil"/>
              <w:left w:val="nil"/>
              <w:bottom w:val="nil"/>
              <w:right w:val="nil"/>
            </w:tcBorders>
            <w:shd w:val="clear" w:color="auto" w:fill="auto"/>
            <w:vAlign w:val="center"/>
            <w:hideMark/>
          </w:tcPr>
          <w:p w14:paraId="46B17DCD"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p>
        </w:tc>
        <w:tc>
          <w:tcPr>
            <w:tcW w:w="302" w:type="pct"/>
            <w:tcBorders>
              <w:top w:val="nil"/>
              <w:left w:val="nil"/>
              <w:bottom w:val="nil"/>
              <w:right w:val="nil"/>
            </w:tcBorders>
            <w:shd w:val="clear" w:color="auto" w:fill="auto"/>
            <w:vAlign w:val="center"/>
            <w:hideMark/>
          </w:tcPr>
          <w:p w14:paraId="2233FD7A"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p>
        </w:tc>
        <w:tc>
          <w:tcPr>
            <w:tcW w:w="1411" w:type="pct"/>
            <w:gridSpan w:val="3"/>
            <w:tcBorders>
              <w:top w:val="nil"/>
              <w:left w:val="nil"/>
              <w:bottom w:val="nil"/>
              <w:right w:val="nil"/>
            </w:tcBorders>
            <w:shd w:val="clear" w:color="auto" w:fill="auto"/>
            <w:vAlign w:val="center"/>
            <w:hideMark/>
          </w:tcPr>
          <w:p w14:paraId="3F8FFDF9"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p>
        </w:tc>
      </w:tr>
      <w:tr w:rsidR="001D3FFC" w:rsidRPr="001D3FFC" w14:paraId="0A4C63D5" w14:textId="77777777" w:rsidTr="00624B76">
        <w:trPr>
          <w:trHeight w:val="1136"/>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8C84E"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L.p.</w:t>
            </w:r>
          </w:p>
        </w:tc>
        <w:tc>
          <w:tcPr>
            <w:tcW w:w="1322" w:type="pct"/>
            <w:tcBorders>
              <w:top w:val="single" w:sz="4" w:space="0" w:color="auto"/>
              <w:left w:val="nil"/>
              <w:bottom w:val="single" w:sz="4" w:space="0" w:color="auto"/>
              <w:right w:val="single" w:sz="4" w:space="0" w:color="auto"/>
            </w:tcBorders>
            <w:shd w:val="clear" w:color="auto" w:fill="auto"/>
            <w:vAlign w:val="center"/>
            <w:hideMark/>
          </w:tcPr>
          <w:p w14:paraId="770957B6"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Przedmiot zamówienia</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3C76D93A"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J. m.</w:t>
            </w:r>
          </w:p>
        </w:tc>
        <w:tc>
          <w:tcPr>
            <w:tcW w:w="864" w:type="pct"/>
            <w:tcBorders>
              <w:top w:val="single" w:sz="4" w:space="0" w:color="auto"/>
              <w:left w:val="nil"/>
              <w:bottom w:val="nil"/>
              <w:right w:val="single" w:sz="4" w:space="0" w:color="auto"/>
            </w:tcBorders>
            <w:shd w:val="clear" w:color="auto" w:fill="auto"/>
            <w:vAlign w:val="center"/>
            <w:hideMark/>
          </w:tcPr>
          <w:p w14:paraId="36786681" w14:textId="30817B16" w:rsidR="001D3FFC" w:rsidRPr="001D3FFC" w:rsidRDefault="001D3FFC" w:rsidP="001D3FFC">
            <w:pPr>
              <w:spacing w:after="0" w:line="240" w:lineRule="auto"/>
              <w:jc w:val="center"/>
              <w:rPr>
                <w:rFonts w:ascii="Times New Roman" w:eastAsia="Times New Roman" w:hAnsi="Times New Roman" w:cs="Times New Roman"/>
                <w:b/>
                <w:bCs/>
                <w:sz w:val="20"/>
                <w:szCs w:val="20"/>
                <w:u w:val="single"/>
                <w:lang w:eastAsia="pl-PL"/>
              </w:rPr>
            </w:pPr>
            <w:r w:rsidRPr="001D3FFC">
              <w:rPr>
                <w:rFonts w:ascii="Times New Roman" w:eastAsia="Times New Roman" w:hAnsi="Times New Roman" w:cs="Times New Roman"/>
                <w:b/>
                <w:bCs/>
                <w:sz w:val="20"/>
                <w:szCs w:val="20"/>
                <w:lang w:eastAsia="pl-PL"/>
              </w:rPr>
              <w:t xml:space="preserve">Nazwa producenta,  marka lub typ oferowanego artykułu      </w:t>
            </w:r>
            <w:r w:rsidRPr="001D3FFC">
              <w:rPr>
                <w:rFonts w:ascii="Times New Roman" w:eastAsia="Times New Roman" w:hAnsi="Times New Roman" w:cs="Times New Roman"/>
                <w:bCs/>
                <w:i/>
                <w:sz w:val="20"/>
                <w:szCs w:val="20"/>
                <w:lang w:eastAsia="pl-PL"/>
              </w:rPr>
              <w:t>(rubrykę  wypełnia Wykonawca )</w:t>
            </w:r>
          </w:p>
        </w:tc>
        <w:tc>
          <w:tcPr>
            <w:tcW w:w="240" w:type="pct"/>
            <w:tcBorders>
              <w:top w:val="single" w:sz="4" w:space="0" w:color="auto"/>
              <w:left w:val="nil"/>
              <w:bottom w:val="single" w:sz="4" w:space="0" w:color="auto"/>
              <w:right w:val="single" w:sz="4" w:space="0" w:color="auto"/>
            </w:tcBorders>
            <w:shd w:val="clear" w:color="000000" w:fill="D9D9D9"/>
            <w:vAlign w:val="center"/>
            <w:hideMark/>
          </w:tcPr>
          <w:p w14:paraId="440133F0" w14:textId="725BD8A6"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Ilość</w:t>
            </w:r>
          </w:p>
        </w:tc>
        <w:tc>
          <w:tcPr>
            <w:tcW w:w="408" w:type="pct"/>
            <w:tcBorders>
              <w:top w:val="single" w:sz="4" w:space="0" w:color="auto"/>
              <w:left w:val="nil"/>
              <w:bottom w:val="single" w:sz="4" w:space="0" w:color="auto"/>
              <w:right w:val="single" w:sz="4" w:space="0" w:color="auto"/>
            </w:tcBorders>
            <w:shd w:val="clear" w:color="000000" w:fill="FFFFFF"/>
            <w:vAlign w:val="center"/>
            <w:hideMark/>
          </w:tcPr>
          <w:p w14:paraId="7D324631" w14:textId="48935A74"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Cena   jedn.   netto zł</w:t>
            </w:r>
          </w:p>
        </w:tc>
        <w:tc>
          <w:tcPr>
            <w:tcW w:w="302" w:type="pct"/>
            <w:tcBorders>
              <w:top w:val="single" w:sz="4" w:space="0" w:color="auto"/>
              <w:left w:val="nil"/>
              <w:bottom w:val="single" w:sz="4" w:space="0" w:color="auto"/>
              <w:right w:val="single" w:sz="4" w:space="0" w:color="auto"/>
            </w:tcBorders>
            <w:shd w:val="clear" w:color="000000" w:fill="FFFFFF"/>
            <w:vAlign w:val="center"/>
            <w:hideMark/>
          </w:tcPr>
          <w:p w14:paraId="0CBBB4FF"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Stawka            VAT%</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14:paraId="181B6365"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Wartość netto zł     (</w:t>
            </w:r>
            <w:r w:rsidRPr="001D3FFC">
              <w:rPr>
                <w:rFonts w:ascii="Times New Roman" w:eastAsia="Times New Roman" w:hAnsi="Times New Roman" w:cs="Times New Roman"/>
                <w:b/>
                <w:bCs/>
                <w:i/>
                <w:iCs/>
                <w:sz w:val="20"/>
                <w:szCs w:val="20"/>
                <w:lang w:eastAsia="pl-PL"/>
              </w:rPr>
              <w:t>kol.5xkol.6</w:t>
            </w:r>
            <w:r w:rsidRPr="001D3FFC">
              <w:rPr>
                <w:rFonts w:ascii="Times New Roman" w:eastAsia="Times New Roman" w:hAnsi="Times New Roman" w:cs="Times New Roman"/>
                <w:b/>
                <w:bCs/>
                <w:sz w:val="20"/>
                <w:szCs w:val="20"/>
                <w:lang w:eastAsia="pl-PL"/>
              </w:rPr>
              <w:t>)</w:t>
            </w:r>
          </w:p>
        </w:tc>
        <w:tc>
          <w:tcPr>
            <w:tcW w:w="474" w:type="pct"/>
            <w:tcBorders>
              <w:top w:val="single" w:sz="4" w:space="0" w:color="auto"/>
              <w:left w:val="nil"/>
              <w:bottom w:val="single" w:sz="4" w:space="0" w:color="auto"/>
              <w:right w:val="single" w:sz="4" w:space="0" w:color="auto"/>
            </w:tcBorders>
            <w:shd w:val="clear" w:color="000000" w:fill="FFFFFF"/>
            <w:vAlign w:val="center"/>
            <w:hideMark/>
          </w:tcPr>
          <w:p w14:paraId="6DC0DB7A"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Wartość VAT zł </w:t>
            </w:r>
            <w:r w:rsidRPr="001D3FFC">
              <w:rPr>
                <w:rFonts w:ascii="Times New Roman" w:eastAsia="Times New Roman" w:hAnsi="Times New Roman" w:cs="Times New Roman"/>
                <w:b/>
                <w:bCs/>
                <w:i/>
                <w:iCs/>
                <w:sz w:val="20"/>
                <w:szCs w:val="20"/>
                <w:lang w:eastAsia="pl-PL"/>
              </w:rPr>
              <w:t>(kol.7xkol.8)</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14:paraId="1AB0C398"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Wartość brutto zł  </w:t>
            </w:r>
            <w:r w:rsidRPr="001D3FFC">
              <w:rPr>
                <w:rFonts w:ascii="Times New Roman" w:eastAsia="Times New Roman" w:hAnsi="Times New Roman" w:cs="Times New Roman"/>
                <w:b/>
                <w:bCs/>
                <w:i/>
                <w:iCs/>
                <w:sz w:val="20"/>
                <w:szCs w:val="20"/>
                <w:lang w:eastAsia="pl-PL"/>
              </w:rPr>
              <w:t>(kol.8+kol.9)</w:t>
            </w:r>
          </w:p>
        </w:tc>
      </w:tr>
      <w:tr w:rsidR="001D3FFC" w:rsidRPr="001D3FFC" w14:paraId="75E33101" w14:textId="77777777" w:rsidTr="001D3FFC">
        <w:trPr>
          <w:trHeight w:val="285"/>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2F9E8C0A"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1</w:t>
            </w:r>
          </w:p>
        </w:tc>
        <w:tc>
          <w:tcPr>
            <w:tcW w:w="1322" w:type="pct"/>
            <w:tcBorders>
              <w:top w:val="nil"/>
              <w:left w:val="nil"/>
              <w:bottom w:val="single" w:sz="4" w:space="0" w:color="auto"/>
              <w:right w:val="single" w:sz="4" w:space="0" w:color="auto"/>
            </w:tcBorders>
            <w:shd w:val="clear" w:color="auto" w:fill="auto"/>
            <w:hideMark/>
          </w:tcPr>
          <w:p w14:paraId="706F352B"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2</w:t>
            </w:r>
          </w:p>
        </w:tc>
        <w:tc>
          <w:tcPr>
            <w:tcW w:w="240" w:type="pct"/>
            <w:tcBorders>
              <w:top w:val="nil"/>
              <w:left w:val="nil"/>
              <w:bottom w:val="single" w:sz="4" w:space="0" w:color="auto"/>
              <w:right w:val="single" w:sz="4" w:space="0" w:color="auto"/>
            </w:tcBorders>
            <w:shd w:val="clear" w:color="auto" w:fill="auto"/>
            <w:vAlign w:val="center"/>
            <w:hideMark/>
          </w:tcPr>
          <w:p w14:paraId="7557B525"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3</w:t>
            </w:r>
          </w:p>
        </w:tc>
        <w:tc>
          <w:tcPr>
            <w:tcW w:w="864" w:type="pct"/>
            <w:tcBorders>
              <w:top w:val="single" w:sz="4" w:space="0" w:color="auto"/>
              <w:left w:val="nil"/>
              <w:bottom w:val="single" w:sz="4" w:space="0" w:color="auto"/>
              <w:right w:val="single" w:sz="4" w:space="0" w:color="auto"/>
            </w:tcBorders>
            <w:shd w:val="clear" w:color="000000" w:fill="FFFFFF"/>
            <w:vAlign w:val="center"/>
            <w:hideMark/>
          </w:tcPr>
          <w:p w14:paraId="40CD3677"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4</w:t>
            </w:r>
          </w:p>
        </w:tc>
        <w:tc>
          <w:tcPr>
            <w:tcW w:w="240" w:type="pct"/>
            <w:tcBorders>
              <w:top w:val="nil"/>
              <w:left w:val="nil"/>
              <w:bottom w:val="single" w:sz="4" w:space="0" w:color="auto"/>
              <w:right w:val="single" w:sz="4" w:space="0" w:color="auto"/>
            </w:tcBorders>
            <w:shd w:val="clear" w:color="000000" w:fill="FFFFFF"/>
            <w:vAlign w:val="center"/>
            <w:hideMark/>
          </w:tcPr>
          <w:p w14:paraId="1BAF4DF9"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5</w:t>
            </w:r>
          </w:p>
        </w:tc>
        <w:tc>
          <w:tcPr>
            <w:tcW w:w="408" w:type="pct"/>
            <w:tcBorders>
              <w:top w:val="nil"/>
              <w:left w:val="nil"/>
              <w:bottom w:val="single" w:sz="4" w:space="0" w:color="auto"/>
              <w:right w:val="single" w:sz="4" w:space="0" w:color="auto"/>
            </w:tcBorders>
            <w:shd w:val="clear" w:color="000000" w:fill="FFFFFF"/>
            <w:vAlign w:val="center"/>
            <w:hideMark/>
          </w:tcPr>
          <w:p w14:paraId="2F4EFBA9"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6</w:t>
            </w:r>
          </w:p>
        </w:tc>
        <w:tc>
          <w:tcPr>
            <w:tcW w:w="302" w:type="pct"/>
            <w:tcBorders>
              <w:top w:val="nil"/>
              <w:left w:val="nil"/>
              <w:bottom w:val="single" w:sz="4" w:space="0" w:color="auto"/>
              <w:right w:val="single" w:sz="4" w:space="0" w:color="auto"/>
            </w:tcBorders>
            <w:shd w:val="clear" w:color="000000" w:fill="FFFFFF"/>
            <w:vAlign w:val="center"/>
            <w:hideMark/>
          </w:tcPr>
          <w:p w14:paraId="041950B3"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7</w:t>
            </w:r>
          </w:p>
        </w:tc>
        <w:tc>
          <w:tcPr>
            <w:tcW w:w="467" w:type="pct"/>
            <w:tcBorders>
              <w:top w:val="nil"/>
              <w:left w:val="nil"/>
              <w:bottom w:val="single" w:sz="4" w:space="0" w:color="auto"/>
              <w:right w:val="single" w:sz="4" w:space="0" w:color="auto"/>
            </w:tcBorders>
            <w:shd w:val="clear" w:color="000000" w:fill="FFFFFF"/>
            <w:vAlign w:val="center"/>
            <w:hideMark/>
          </w:tcPr>
          <w:p w14:paraId="5A398F62"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8</w:t>
            </w:r>
          </w:p>
        </w:tc>
        <w:tc>
          <w:tcPr>
            <w:tcW w:w="474" w:type="pct"/>
            <w:tcBorders>
              <w:top w:val="nil"/>
              <w:left w:val="nil"/>
              <w:bottom w:val="single" w:sz="4" w:space="0" w:color="auto"/>
              <w:right w:val="single" w:sz="4" w:space="0" w:color="auto"/>
            </w:tcBorders>
            <w:shd w:val="clear" w:color="000000" w:fill="FFFFFF"/>
            <w:vAlign w:val="center"/>
            <w:hideMark/>
          </w:tcPr>
          <w:p w14:paraId="6D3E90D2"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9</w:t>
            </w:r>
          </w:p>
        </w:tc>
        <w:tc>
          <w:tcPr>
            <w:tcW w:w="470" w:type="pct"/>
            <w:tcBorders>
              <w:top w:val="nil"/>
              <w:left w:val="nil"/>
              <w:bottom w:val="single" w:sz="4" w:space="0" w:color="auto"/>
              <w:right w:val="single" w:sz="4" w:space="0" w:color="auto"/>
            </w:tcBorders>
            <w:shd w:val="clear" w:color="000000" w:fill="FFFFFF"/>
            <w:vAlign w:val="center"/>
            <w:hideMark/>
          </w:tcPr>
          <w:p w14:paraId="1446A98D"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10</w:t>
            </w:r>
          </w:p>
        </w:tc>
      </w:tr>
      <w:tr w:rsidR="001D3FFC" w:rsidRPr="001D3FFC" w14:paraId="2BD91D51" w14:textId="77777777" w:rsidTr="001D3FFC">
        <w:trPr>
          <w:trHeight w:val="2451"/>
        </w:trPr>
        <w:tc>
          <w:tcPr>
            <w:tcW w:w="213" w:type="pct"/>
            <w:tcBorders>
              <w:top w:val="nil"/>
              <w:left w:val="single" w:sz="4" w:space="0" w:color="auto"/>
              <w:bottom w:val="single" w:sz="4" w:space="0" w:color="auto"/>
              <w:right w:val="single" w:sz="4" w:space="0" w:color="auto"/>
            </w:tcBorders>
            <w:shd w:val="clear" w:color="auto" w:fill="auto"/>
            <w:noWrap/>
            <w:vAlign w:val="center"/>
          </w:tcPr>
          <w:p w14:paraId="27DBE8B4"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3A7B0640" w14:textId="77777777" w:rsidR="001D3FFC" w:rsidRPr="001D3FFC" w:rsidRDefault="001D3FFC" w:rsidP="002508D6">
            <w:pPr>
              <w:spacing w:after="0"/>
              <w:rPr>
                <w:rFonts w:ascii="Times New Roman" w:hAnsi="Times New Roman" w:cs="Times New Roman"/>
                <w:sz w:val="20"/>
                <w:szCs w:val="20"/>
              </w:rPr>
            </w:pPr>
            <w:r w:rsidRPr="001D3FFC">
              <w:rPr>
                <w:rFonts w:ascii="Times New Roman" w:hAnsi="Times New Roman" w:cs="Times New Roman"/>
                <w:sz w:val="20"/>
                <w:szCs w:val="20"/>
              </w:rPr>
              <w:t xml:space="preserve">Dziurkacz archiwizacyjny </w:t>
            </w:r>
          </w:p>
          <w:p w14:paraId="1CAB9C52" w14:textId="77777777" w:rsidR="001D3FFC" w:rsidRPr="001D3FFC" w:rsidRDefault="001D3FFC" w:rsidP="002508D6">
            <w:pPr>
              <w:spacing w:after="0"/>
              <w:rPr>
                <w:rFonts w:ascii="Times New Roman" w:hAnsi="Times New Roman" w:cs="Times New Roman"/>
                <w:sz w:val="20"/>
                <w:szCs w:val="20"/>
              </w:rPr>
            </w:pPr>
            <w:r w:rsidRPr="001D3FFC">
              <w:rPr>
                <w:rFonts w:ascii="Times New Roman" w:hAnsi="Times New Roman" w:cs="Times New Roman"/>
                <w:sz w:val="20"/>
                <w:szCs w:val="20"/>
              </w:rPr>
              <w:t>- możliwość zmiany ilości, ustawienia oraz rozmiaru ostrzy ( 6 lub 8 mm ), obrotowy regulator z dwiema skalami (centymetrowa i calowa ) dla 13 formatów, zaznaczone odstępy segregatorów kołowych i terminarzy, antypoślizgowa podstawa zapewnia stabilność oraz nie rysuje blatu, ogranicznik formatów. LEITZ AKTO 5114-00-84 lub równoważny.</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tcPr>
          <w:p w14:paraId="7E98ABCF"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864" w:type="pct"/>
            <w:tcBorders>
              <w:top w:val="nil"/>
              <w:left w:val="nil"/>
              <w:bottom w:val="single" w:sz="4" w:space="0" w:color="auto"/>
              <w:right w:val="single" w:sz="4" w:space="0" w:color="auto"/>
            </w:tcBorders>
            <w:shd w:val="clear" w:color="000000" w:fill="FFFFFF"/>
            <w:noWrap/>
            <w:vAlign w:val="center"/>
          </w:tcPr>
          <w:p w14:paraId="420422FA"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nil"/>
              <w:left w:val="nil"/>
              <w:bottom w:val="single" w:sz="4" w:space="0" w:color="auto"/>
              <w:right w:val="single" w:sz="8" w:space="0" w:color="auto"/>
            </w:tcBorders>
            <w:shd w:val="clear" w:color="auto" w:fill="D9D9D9" w:themeFill="background1" w:themeFillShade="D9"/>
            <w:vAlign w:val="center"/>
          </w:tcPr>
          <w:p w14:paraId="33BEB78C" w14:textId="54CEABF6" w:rsidR="001D3FFC" w:rsidRPr="001D3FFC" w:rsidRDefault="00912646" w:rsidP="002508D6">
            <w:pPr>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408" w:type="pct"/>
            <w:tcBorders>
              <w:top w:val="nil"/>
              <w:left w:val="nil"/>
              <w:bottom w:val="single" w:sz="4" w:space="0" w:color="auto"/>
              <w:right w:val="single" w:sz="4" w:space="0" w:color="auto"/>
            </w:tcBorders>
            <w:shd w:val="clear" w:color="000000" w:fill="FFFFFF"/>
            <w:vAlign w:val="center"/>
          </w:tcPr>
          <w:p w14:paraId="369450D3"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nil"/>
              <w:left w:val="nil"/>
              <w:bottom w:val="single" w:sz="4" w:space="0" w:color="auto"/>
              <w:right w:val="single" w:sz="4" w:space="0" w:color="auto"/>
            </w:tcBorders>
            <w:shd w:val="clear" w:color="auto" w:fill="auto"/>
            <w:vAlign w:val="center"/>
          </w:tcPr>
          <w:p w14:paraId="72ED75C2"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67" w:type="pct"/>
            <w:tcBorders>
              <w:top w:val="nil"/>
              <w:left w:val="nil"/>
              <w:bottom w:val="single" w:sz="4" w:space="0" w:color="auto"/>
              <w:right w:val="single" w:sz="4" w:space="0" w:color="auto"/>
            </w:tcBorders>
            <w:shd w:val="clear" w:color="auto" w:fill="auto"/>
            <w:vAlign w:val="center"/>
          </w:tcPr>
          <w:p w14:paraId="1ACB7BC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nil"/>
              <w:left w:val="nil"/>
              <w:bottom w:val="single" w:sz="4" w:space="0" w:color="auto"/>
              <w:right w:val="single" w:sz="4" w:space="0" w:color="auto"/>
            </w:tcBorders>
            <w:shd w:val="clear" w:color="auto" w:fill="auto"/>
            <w:vAlign w:val="center"/>
            <w:hideMark/>
          </w:tcPr>
          <w:p w14:paraId="0B585524"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nil"/>
              <w:left w:val="nil"/>
              <w:bottom w:val="single" w:sz="4" w:space="0" w:color="auto"/>
              <w:right w:val="single" w:sz="4" w:space="0" w:color="auto"/>
            </w:tcBorders>
            <w:shd w:val="clear" w:color="auto" w:fill="auto"/>
            <w:vAlign w:val="center"/>
            <w:hideMark/>
          </w:tcPr>
          <w:p w14:paraId="56C7035E"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EA57061" w14:textId="77777777" w:rsidTr="00624B76">
        <w:trPr>
          <w:trHeight w:val="922"/>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6830B"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nil"/>
              <w:left w:val="single" w:sz="4" w:space="0" w:color="auto"/>
              <w:bottom w:val="single" w:sz="4" w:space="0" w:color="auto"/>
              <w:right w:val="single" w:sz="4" w:space="0" w:color="auto"/>
            </w:tcBorders>
            <w:shd w:val="clear" w:color="000000" w:fill="FFFFFF"/>
          </w:tcPr>
          <w:p w14:paraId="031E15F1"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Etui na instrukcje WERA o formacie A4 wzór 19A wymiary 228 x 301 mm. Materiał przeźroczysty obustronnie, lub równoważne.</w:t>
            </w:r>
          </w:p>
        </w:tc>
        <w:tc>
          <w:tcPr>
            <w:tcW w:w="240" w:type="pct"/>
            <w:tcBorders>
              <w:top w:val="nil"/>
              <w:left w:val="single" w:sz="4" w:space="0" w:color="auto"/>
              <w:bottom w:val="single" w:sz="4" w:space="0" w:color="auto"/>
              <w:right w:val="single" w:sz="4" w:space="0" w:color="auto"/>
            </w:tcBorders>
            <w:shd w:val="clear" w:color="000000" w:fill="FFFFFF"/>
            <w:vAlign w:val="center"/>
          </w:tcPr>
          <w:p w14:paraId="343C62F8"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864" w:type="pct"/>
            <w:tcBorders>
              <w:top w:val="single" w:sz="4" w:space="0" w:color="auto"/>
              <w:left w:val="nil"/>
              <w:bottom w:val="single" w:sz="4" w:space="0" w:color="auto"/>
              <w:right w:val="single" w:sz="4" w:space="0" w:color="auto"/>
            </w:tcBorders>
            <w:shd w:val="clear" w:color="000000" w:fill="FFFFFF"/>
            <w:noWrap/>
            <w:vAlign w:val="center"/>
          </w:tcPr>
          <w:p w14:paraId="0BAD8237"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nil"/>
              <w:left w:val="nil"/>
              <w:bottom w:val="single" w:sz="4" w:space="0" w:color="auto"/>
              <w:right w:val="single" w:sz="8" w:space="0" w:color="auto"/>
            </w:tcBorders>
            <w:shd w:val="clear" w:color="auto" w:fill="D9D9D9" w:themeFill="background1" w:themeFillShade="D9"/>
            <w:vAlign w:val="center"/>
          </w:tcPr>
          <w:p w14:paraId="1A69325A" w14:textId="7E157448" w:rsidR="001D3FFC" w:rsidRPr="001D3FFC" w:rsidRDefault="00912646" w:rsidP="002508D6">
            <w:pPr>
              <w:jc w:val="center"/>
              <w:rPr>
                <w:rFonts w:ascii="Times New Roman" w:hAnsi="Times New Roman" w:cs="Times New Roman"/>
                <w:b/>
                <w:bCs/>
                <w:sz w:val="20"/>
                <w:szCs w:val="20"/>
              </w:rPr>
            </w:pPr>
            <w:r>
              <w:rPr>
                <w:rFonts w:ascii="Times New Roman" w:hAnsi="Times New Roman" w:cs="Times New Roman"/>
                <w:b/>
                <w:bCs/>
                <w:sz w:val="20"/>
                <w:szCs w:val="20"/>
              </w:rPr>
              <w:t>384</w:t>
            </w:r>
          </w:p>
        </w:tc>
        <w:tc>
          <w:tcPr>
            <w:tcW w:w="408" w:type="pct"/>
            <w:tcBorders>
              <w:top w:val="single" w:sz="4" w:space="0" w:color="auto"/>
              <w:left w:val="nil"/>
              <w:bottom w:val="single" w:sz="4" w:space="0" w:color="auto"/>
              <w:right w:val="single" w:sz="4" w:space="0" w:color="auto"/>
            </w:tcBorders>
            <w:shd w:val="clear" w:color="000000" w:fill="FFFFFF"/>
            <w:vAlign w:val="center"/>
          </w:tcPr>
          <w:p w14:paraId="50BD6D4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nil"/>
              <w:bottom w:val="single" w:sz="4" w:space="0" w:color="auto"/>
              <w:right w:val="single" w:sz="4" w:space="0" w:color="auto"/>
            </w:tcBorders>
            <w:shd w:val="clear" w:color="auto" w:fill="auto"/>
            <w:vAlign w:val="center"/>
          </w:tcPr>
          <w:p w14:paraId="0E161AAE"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nil"/>
              <w:bottom w:val="single" w:sz="4" w:space="0" w:color="auto"/>
              <w:right w:val="single" w:sz="4" w:space="0" w:color="auto"/>
            </w:tcBorders>
            <w:shd w:val="clear" w:color="auto" w:fill="auto"/>
            <w:vAlign w:val="center"/>
          </w:tcPr>
          <w:p w14:paraId="010A4F8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39A422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4FE927B7"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CA31597" w14:textId="77777777" w:rsidTr="00624B76">
        <w:trPr>
          <w:trHeight w:val="557"/>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2FAC8"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0A4BB0F0"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Kasety z zszywkami do zszywacza kasetowego, stalowe cynkowane, Opakowanie zawiera 1050 szt. (5 x 210 szt.) zszywek. Rozmiar K12 26/12. Ilość zszywanych kartek do 80 do zszywacza LEITZ 5551, lub równoważne. </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tcPr>
          <w:p w14:paraId="14CF9858"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opak.</w:t>
            </w:r>
          </w:p>
        </w:tc>
        <w:tc>
          <w:tcPr>
            <w:tcW w:w="8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14216F"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3ABBD" w14:textId="2317F889" w:rsidR="001D3FFC" w:rsidRPr="001D3FFC" w:rsidRDefault="00FF6B4D" w:rsidP="002508D6">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7AF05AC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1D7A4C9"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8D9B63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05E4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DC534"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6C306598" w14:textId="77777777" w:rsidTr="00624B76">
        <w:trPr>
          <w:trHeight w:val="1092"/>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FF017"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nil"/>
              <w:left w:val="single" w:sz="4" w:space="0" w:color="auto"/>
              <w:bottom w:val="single" w:sz="4" w:space="0" w:color="auto"/>
              <w:right w:val="single" w:sz="4" w:space="0" w:color="auto"/>
            </w:tcBorders>
            <w:shd w:val="clear" w:color="auto" w:fill="auto"/>
          </w:tcPr>
          <w:p w14:paraId="422A641B"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Klej termo topliwy przezroczysty o wymiarach 11-11,5mm. Do pistoletu GLUETEC 1060 MAGNETEC lub równoważny. </w:t>
            </w:r>
          </w:p>
        </w:tc>
        <w:tc>
          <w:tcPr>
            <w:tcW w:w="240" w:type="pct"/>
            <w:tcBorders>
              <w:top w:val="nil"/>
              <w:left w:val="single" w:sz="4" w:space="0" w:color="auto"/>
              <w:bottom w:val="single" w:sz="4" w:space="0" w:color="auto"/>
              <w:right w:val="single" w:sz="4" w:space="0" w:color="auto"/>
            </w:tcBorders>
            <w:shd w:val="clear" w:color="000000" w:fill="FFFFFF"/>
            <w:vAlign w:val="center"/>
          </w:tcPr>
          <w:p w14:paraId="6F4F3560"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opak.</w:t>
            </w:r>
          </w:p>
        </w:tc>
        <w:tc>
          <w:tcPr>
            <w:tcW w:w="864" w:type="pct"/>
            <w:tcBorders>
              <w:top w:val="single" w:sz="4" w:space="0" w:color="auto"/>
              <w:left w:val="nil"/>
              <w:bottom w:val="single" w:sz="4" w:space="0" w:color="auto"/>
              <w:right w:val="single" w:sz="4" w:space="0" w:color="auto"/>
            </w:tcBorders>
            <w:shd w:val="clear" w:color="000000" w:fill="FFFFFF"/>
            <w:noWrap/>
            <w:vAlign w:val="center"/>
          </w:tcPr>
          <w:p w14:paraId="4CBF8E59"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nil"/>
              <w:left w:val="nil"/>
              <w:bottom w:val="single" w:sz="4" w:space="0" w:color="auto"/>
              <w:right w:val="single" w:sz="8" w:space="0" w:color="auto"/>
            </w:tcBorders>
            <w:shd w:val="clear" w:color="auto" w:fill="D9D9D9" w:themeFill="background1" w:themeFillShade="D9"/>
            <w:vAlign w:val="center"/>
          </w:tcPr>
          <w:p w14:paraId="6BC4CA84" w14:textId="22EC45E2" w:rsidR="001D3FFC" w:rsidRPr="001D3FFC" w:rsidRDefault="00A21E9A" w:rsidP="002508D6">
            <w:pPr>
              <w:jc w:val="center"/>
              <w:rPr>
                <w:rFonts w:ascii="Times New Roman" w:hAnsi="Times New Roman" w:cs="Times New Roman"/>
                <w:b/>
                <w:bCs/>
                <w:sz w:val="20"/>
                <w:szCs w:val="20"/>
              </w:rPr>
            </w:pPr>
            <w:r>
              <w:rPr>
                <w:rFonts w:ascii="Times New Roman" w:hAnsi="Times New Roman" w:cs="Times New Roman"/>
                <w:b/>
                <w:bCs/>
                <w:sz w:val="20"/>
                <w:szCs w:val="20"/>
              </w:rPr>
              <w:t>64</w:t>
            </w:r>
          </w:p>
        </w:tc>
        <w:tc>
          <w:tcPr>
            <w:tcW w:w="408" w:type="pct"/>
            <w:tcBorders>
              <w:top w:val="single" w:sz="4" w:space="0" w:color="auto"/>
              <w:left w:val="nil"/>
              <w:bottom w:val="single" w:sz="4" w:space="0" w:color="auto"/>
              <w:right w:val="single" w:sz="4" w:space="0" w:color="auto"/>
            </w:tcBorders>
            <w:shd w:val="clear" w:color="000000" w:fill="FFFFFF"/>
            <w:vAlign w:val="center"/>
          </w:tcPr>
          <w:p w14:paraId="779A102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nil"/>
              <w:bottom w:val="single" w:sz="4" w:space="0" w:color="auto"/>
              <w:right w:val="single" w:sz="4" w:space="0" w:color="auto"/>
            </w:tcBorders>
            <w:shd w:val="clear" w:color="auto" w:fill="auto"/>
            <w:vAlign w:val="center"/>
          </w:tcPr>
          <w:p w14:paraId="6C6A9F14"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nil"/>
              <w:bottom w:val="single" w:sz="4" w:space="0" w:color="auto"/>
              <w:right w:val="single" w:sz="4" w:space="0" w:color="auto"/>
            </w:tcBorders>
            <w:shd w:val="clear" w:color="auto" w:fill="auto"/>
            <w:vAlign w:val="center"/>
          </w:tcPr>
          <w:p w14:paraId="5165A64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43A977F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576C2E13"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A8B19A3" w14:textId="77777777" w:rsidTr="00624B76">
        <w:trPr>
          <w:trHeight w:val="1663"/>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B65821"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nil"/>
              <w:left w:val="single" w:sz="4" w:space="0" w:color="auto"/>
              <w:bottom w:val="single" w:sz="4" w:space="0" w:color="auto"/>
              <w:right w:val="single" w:sz="4" w:space="0" w:color="auto"/>
            </w:tcBorders>
            <w:shd w:val="clear" w:color="auto" w:fill="auto"/>
          </w:tcPr>
          <w:p w14:paraId="495FB0A5"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Pióro + długopis PARKER BRUSHED CT w kolorze srebrnym. Całość wykonana ze stali nierdzewnej, możliwość użycia atramentu w butelkach jak również z nabojami atramentowymi, zapakowane w etui, lub równoważne</w:t>
            </w:r>
          </w:p>
        </w:tc>
        <w:tc>
          <w:tcPr>
            <w:tcW w:w="240" w:type="pct"/>
            <w:tcBorders>
              <w:top w:val="nil"/>
              <w:left w:val="single" w:sz="4" w:space="0" w:color="auto"/>
              <w:bottom w:val="single" w:sz="4" w:space="0" w:color="auto"/>
              <w:right w:val="single" w:sz="4" w:space="0" w:color="auto"/>
            </w:tcBorders>
            <w:shd w:val="clear" w:color="000000" w:fill="FFFFFF"/>
            <w:vAlign w:val="center"/>
          </w:tcPr>
          <w:p w14:paraId="77088ECB"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kpt.</w:t>
            </w:r>
          </w:p>
        </w:tc>
        <w:tc>
          <w:tcPr>
            <w:tcW w:w="864" w:type="pct"/>
            <w:tcBorders>
              <w:top w:val="single" w:sz="4" w:space="0" w:color="auto"/>
              <w:left w:val="nil"/>
              <w:bottom w:val="single" w:sz="4" w:space="0" w:color="auto"/>
              <w:right w:val="single" w:sz="4" w:space="0" w:color="auto"/>
            </w:tcBorders>
            <w:shd w:val="clear" w:color="000000" w:fill="FFFFFF"/>
            <w:noWrap/>
            <w:vAlign w:val="center"/>
          </w:tcPr>
          <w:p w14:paraId="1E5AEE52"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nil"/>
              <w:left w:val="nil"/>
              <w:bottom w:val="single" w:sz="4" w:space="0" w:color="auto"/>
              <w:right w:val="single" w:sz="8" w:space="0" w:color="auto"/>
            </w:tcBorders>
            <w:shd w:val="clear" w:color="auto" w:fill="D9D9D9" w:themeFill="background1" w:themeFillShade="D9"/>
            <w:vAlign w:val="center"/>
          </w:tcPr>
          <w:p w14:paraId="21757AE9" w14:textId="27C3A8A8" w:rsidR="001D3FFC" w:rsidRPr="001D3FFC" w:rsidRDefault="00D0467A" w:rsidP="002508D6">
            <w:pPr>
              <w:jc w:val="center"/>
              <w:rPr>
                <w:rFonts w:ascii="Times New Roman" w:hAnsi="Times New Roman" w:cs="Times New Roman"/>
                <w:b/>
                <w:bCs/>
                <w:sz w:val="20"/>
                <w:szCs w:val="20"/>
              </w:rPr>
            </w:pPr>
            <w:r>
              <w:rPr>
                <w:rFonts w:ascii="Times New Roman" w:hAnsi="Times New Roman" w:cs="Times New Roman"/>
                <w:b/>
                <w:bCs/>
                <w:sz w:val="20"/>
                <w:szCs w:val="20"/>
              </w:rPr>
              <w:t>27</w:t>
            </w:r>
          </w:p>
        </w:tc>
        <w:tc>
          <w:tcPr>
            <w:tcW w:w="408" w:type="pct"/>
            <w:tcBorders>
              <w:top w:val="single" w:sz="4" w:space="0" w:color="auto"/>
              <w:left w:val="nil"/>
              <w:bottom w:val="single" w:sz="4" w:space="0" w:color="auto"/>
              <w:right w:val="single" w:sz="4" w:space="0" w:color="auto"/>
            </w:tcBorders>
            <w:shd w:val="clear" w:color="000000" w:fill="FFFFFF"/>
            <w:vAlign w:val="center"/>
          </w:tcPr>
          <w:p w14:paraId="32F8FC2F"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nil"/>
              <w:bottom w:val="single" w:sz="4" w:space="0" w:color="auto"/>
              <w:right w:val="single" w:sz="4" w:space="0" w:color="auto"/>
            </w:tcBorders>
            <w:shd w:val="clear" w:color="auto" w:fill="auto"/>
            <w:vAlign w:val="center"/>
          </w:tcPr>
          <w:p w14:paraId="14EF721D"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nil"/>
              <w:bottom w:val="single" w:sz="4" w:space="0" w:color="auto"/>
              <w:right w:val="single" w:sz="4" w:space="0" w:color="auto"/>
            </w:tcBorders>
            <w:shd w:val="clear" w:color="auto" w:fill="auto"/>
            <w:vAlign w:val="center"/>
          </w:tcPr>
          <w:p w14:paraId="40F9909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412D94D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0CB4436B"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64499CF7" w14:textId="77777777" w:rsidTr="001D3FFC">
        <w:trPr>
          <w:trHeight w:val="682"/>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38424"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nil"/>
              <w:left w:val="single" w:sz="4" w:space="0" w:color="auto"/>
              <w:bottom w:val="single" w:sz="4" w:space="0" w:color="auto"/>
              <w:right w:val="single" w:sz="8" w:space="0" w:color="auto"/>
            </w:tcBorders>
            <w:shd w:val="clear" w:color="auto" w:fill="auto"/>
            <w:vAlign w:val="center"/>
          </w:tcPr>
          <w:p w14:paraId="15D131B9"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Pióro + długopis Waterman Hemisphere Czarny Mat CT stalówka F lub równoważne  </w:t>
            </w:r>
          </w:p>
        </w:tc>
        <w:tc>
          <w:tcPr>
            <w:tcW w:w="240" w:type="pct"/>
            <w:tcBorders>
              <w:top w:val="nil"/>
              <w:left w:val="single" w:sz="4" w:space="0" w:color="auto"/>
              <w:bottom w:val="single" w:sz="4" w:space="0" w:color="auto"/>
              <w:right w:val="single" w:sz="4" w:space="0" w:color="auto"/>
            </w:tcBorders>
            <w:shd w:val="clear" w:color="000000" w:fill="FFFFFF"/>
            <w:vAlign w:val="center"/>
          </w:tcPr>
          <w:p w14:paraId="156D351D"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kpt.</w:t>
            </w:r>
          </w:p>
        </w:tc>
        <w:tc>
          <w:tcPr>
            <w:tcW w:w="8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9B6823"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nil"/>
              <w:left w:val="nil"/>
              <w:bottom w:val="single" w:sz="4" w:space="0" w:color="auto"/>
              <w:right w:val="single" w:sz="8" w:space="0" w:color="auto"/>
            </w:tcBorders>
            <w:shd w:val="clear" w:color="auto" w:fill="D9D9D9" w:themeFill="background1" w:themeFillShade="D9"/>
            <w:vAlign w:val="center"/>
          </w:tcPr>
          <w:p w14:paraId="79F6CEF1" w14:textId="4C496A0E" w:rsidR="001D3FFC" w:rsidRPr="001D3FFC" w:rsidRDefault="00D0467A" w:rsidP="002508D6">
            <w:pPr>
              <w:jc w:val="center"/>
              <w:rPr>
                <w:rFonts w:ascii="Times New Roman" w:hAnsi="Times New Roman" w:cs="Times New Roman"/>
                <w:b/>
                <w:bCs/>
                <w:sz w:val="20"/>
                <w:szCs w:val="20"/>
              </w:rPr>
            </w:pPr>
            <w:r>
              <w:rPr>
                <w:rFonts w:ascii="Times New Roman" w:hAnsi="Times New Roman" w:cs="Times New Roman"/>
                <w:b/>
                <w:bCs/>
                <w:sz w:val="20"/>
                <w:szCs w:val="20"/>
              </w:rPr>
              <w:t>22</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0C6DF7A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1C27E22"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D6DCE9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B7AF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8C565"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C263579" w14:textId="77777777" w:rsidTr="001D3FFC">
        <w:trPr>
          <w:trHeight w:val="877"/>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17916F"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nil"/>
              <w:left w:val="single" w:sz="4" w:space="0" w:color="000000"/>
              <w:bottom w:val="nil"/>
              <w:right w:val="single" w:sz="4" w:space="0" w:color="auto"/>
            </w:tcBorders>
            <w:shd w:val="clear" w:color="auto" w:fill="auto"/>
            <w:vAlign w:val="center"/>
          </w:tcPr>
          <w:p w14:paraId="5E334A21"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Pistolet do kleju na gorąco do wkładów klejących o wymiarach 11-11,5mm. gluetec 1060 magnatec, lub równoważny </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tcPr>
          <w:p w14:paraId="70AFC919"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8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C2C09D"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nil"/>
              <w:left w:val="nil"/>
              <w:bottom w:val="single" w:sz="4" w:space="0" w:color="auto"/>
              <w:right w:val="single" w:sz="8" w:space="0" w:color="auto"/>
            </w:tcBorders>
            <w:shd w:val="clear" w:color="auto" w:fill="D9D9D9" w:themeFill="background1" w:themeFillShade="D9"/>
            <w:vAlign w:val="center"/>
          </w:tcPr>
          <w:p w14:paraId="24641CAE" w14:textId="567F7C99" w:rsidR="001D3FFC" w:rsidRPr="001D3FFC" w:rsidRDefault="00D0467A" w:rsidP="002508D6">
            <w:pPr>
              <w:jc w:val="center"/>
              <w:rPr>
                <w:rFonts w:ascii="Times New Roman" w:hAnsi="Times New Roman" w:cs="Times New Roman"/>
                <w:b/>
                <w:bCs/>
                <w:sz w:val="20"/>
                <w:szCs w:val="20"/>
              </w:rPr>
            </w:pPr>
            <w:r>
              <w:rPr>
                <w:rFonts w:ascii="Times New Roman" w:hAnsi="Times New Roman" w:cs="Times New Roman"/>
                <w:b/>
                <w:bCs/>
                <w:sz w:val="20"/>
                <w:szCs w:val="20"/>
              </w:rPr>
              <w:t>17</w:t>
            </w:r>
          </w:p>
        </w:tc>
        <w:tc>
          <w:tcPr>
            <w:tcW w:w="408" w:type="pct"/>
            <w:tcBorders>
              <w:top w:val="single" w:sz="4" w:space="0" w:color="auto"/>
              <w:left w:val="nil"/>
              <w:bottom w:val="single" w:sz="4" w:space="0" w:color="auto"/>
              <w:right w:val="single" w:sz="4" w:space="0" w:color="auto"/>
            </w:tcBorders>
            <w:shd w:val="clear" w:color="000000" w:fill="FFFFFF"/>
            <w:vAlign w:val="center"/>
          </w:tcPr>
          <w:p w14:paraId="2FAD0A4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nil"/>
              <w:bottom w:val="single" w:sz="4" w:space="0" w:color="auto"/>
              <w:right w:val="single" w:sz="4" w:space="0" w:color="auto"/>
            </w:tcBorders>
            <w:shd w:val="clear" w:color="auto" w:fill="auto"/>
            <w:vAlign w:val="center"/>
          </w:tcPr>
          <w:p w14:paraId="1C7092E0"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nil"/>
              <w:bottom w:val="single" w:sz="4" w:space="0" w:color="auto"/>
              <w:right w:val="single" w:sz="4" w:space="0" w:color="auto"/>
            </w:tcBorders>
            <w:shd w:val="clear" w:color="auto" w:fill="auto"/>
            <w:vAlign w:val="center"/>
          </w:tcPr>
          <w:p w14:paraId="25BF549F"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381E28E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7814419E"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0422F75" w14:textId="77777777" w:rsidTr="00624B76">
        <w:trPr>
          <w:trHeight w:val="557"/>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DE2C2A"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single" w:sz="4" w:space="0" w:color="auto"/>
              <w:left w:val="single" w:sz="4" w:space="0" w:color="auto"/>
              <w:bottom w:val="single" w:sz="4" w:space="0" w:color="auto"/>
              <w:right w:val="single" w:sz="4" w:space="0" w:color="auto"/>
            </w:tcBorders>
            <w:shd w:val="clear" w:color="FFFFFF" w:fill="FFFFFF"/>
          </w:tcPr>
          <w:p w14:paraId="06510C7F"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Teczka na dokumenty formatu A4 marki Guriatti funkcyjna i trwała. Charakterystyka teczki: kieszeń na dokumenty, 5 kieszonek na karty płatnicze, wizytówki, kieszeń zamykana zamkiem błyskawicznym, kieszeń na płyty CD/DVD, kieszeń na włożenie notatnika A4 notatnik w linie GRATIS, ring do wpinania arkuszy A4, uchwyt na pióro/długopis, materiał wysokiej jakości skóra ekologiczna z efektem Sffiano, wewnątrz wykończona jest skórą ekologiczną i elegancka poszewką. parametry teczki ES-08, szerokość 27,5 cm, wysokość 35,5 cm, grubość 3,5 cm.</w:t>
            </w:r>
          </w:p>
        </w:tc>
        <w:tc>
          <w:tcPr>
            <w:tcW w:w="240" w:type="pct"/>
            <w:tcBorders>
              <w:top w:val="nil"/>
              <w:left w:val="single" w:sz="4" w:space="0" w:color="auto"/>
              <w:bottom w:val="single" w:sz="4" w:space="0" w:color="auto"/>
              <w:right w:val="single" w:sz="4" w:space="0" w:color="auto"/>
            </w:tcBorders>
            <w:shd w:val="clear" w:color="000000" w:fill="FFFFFF"/>
            <w:vAlign w:val="center"/>
          </w:tcPr>
          <w:p w14:paraId="6E591151"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8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FA3E91"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nil"/>
              <w:left w:val="nil"/>
              <w:bottom w:val="single" w:sz="4" w:space="0" w:color="auto"/>
              <w:right w:val="single" w:sz="8" w:space="0" w:color="auto"/>
            </w:tcBorders>
            <w:shd w:val="clear" w:color="auto" w:fill="D9D9D9" w:themeFill="background1" w:themeFillShade="D9"/>
            <w:vAlign w:val="center"/>
          </w:tcPr>
          <w:p w14:paraId="403F417A" w14:textId="7A15A623" w:rsidR="001D3FFC" w:rsidRPr="001D3FFC" w:rsidRDefault="00D0467A" w:rsidP="002508D6">
            <w:pPr>
              <w:jc w:val="center"/>
              <w:rPr>
                <w:rFonts w:ascii="Times New Roman" w:hAnsi="Times New Roman" w:cs="Times New Roman"/>
                <w:b/>
                <w:bCs/>
                <w:sz w:val="20"/>
                <w:szCs w:val="20"/>
              </w:rPr>
            </w:pPr>
            <w:r>
              <w:rPr>
                <w:rFonts w:ascii="Times New Roman" w:hAnsi="Times New Roman" w:cs="Times New Roman"/>
                <w:b/>
                <w:bCs/>
                <w:sz w:val="20"/>
                <w:szCs w:val="20"/>
              </w:rPr>
              <w:t>65</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55BFC860"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nil"/>
              <w:bottom w:val="single" w:sz="4" w:space="0" w:color="auto"/>
              <w:right w:val="single" w:sz="4" w:space="0" w:color="auto"/>
            </w:tcBorders>
            <w:shd w:val="clear" w:color="auto" w:fill="auto"/>
            <w:vAlign w:val="center"/>
          </w:tcPr>
          <w:p w14:paraId="3976E9A9"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nil"/>
              <w:bottom w:val="single" w:sz="4" w:space="0" w:color="auto"/>
              <w:right w:val="single" w:sz="4" w:space="0" w:color="auto"/>
            </w:tcBorders>
            <w:shd w:val="clear" w:color="auto" w:fill="auto"/>
            <w:vAlign w:val="center"/>
          </w:tcPr>
          <w:p w14:paraId="21EEC99E"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60B9885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48B0588F"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9F0902F" w14:textId="77777777" w:rsidTr="00624B76">
        <w:trPr>
          <w:trHeight w:val="3927"/>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3563F"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single" w:sz="4" w:space="0" w:color="auto"/>
              <w:left w:val="single" w:sz="4" w:space="0" w:color="auto"/>
              <w:bottom w:val="single" w:sz="4" w:space="0" w:color="auto"/>
              <w:right w:val="single" w:sz="4" w:space="0" w:color="auto"/>
            </w:tcBorders>
            <w:shd w:val="clear" w:color="FFFFFF" w:fill="FFFFFF"/>
          </w:tcPr>
          <w:p w14:paraId="44B09850"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Teczka na dokumenty formatu A5 marki Guriatti funkcyjna i trwała. Charakterystyka teczki: kieszeń na dokumenty, 4 kieszonek na karty, wizytówki w tym jedna przezroczysta, jedna kieszeń zamykana zamkiem błyskawicznym, jedna kieszeń otwarta, kieszeń na notatnik miejsce na dodatkowe dokumenty, uchwyt na pióro lub długopis, zamykana klapka na zamek magnetyczny. materiał wysokiej jakości skóra ekologiczna z efektem Sffiano, wewnątrz wykończona jest skórą ekologiczną i elegancka poszewką z przodu znaczek logo firmy. Parametry teczki ES-02, szerokość 26 cm, wysokość 21 cm, grubość 2,5 cm.</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tcPr>
          <w:p w14:paraId="45CFFE6B"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8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60220A"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6CB4D" w14:textId="63A48639" w:rsidR="001D3FFC" w:rsidRPr="001D3FFC" w:rsidRDefault="005528CB" w:rsidP="002508D6">
            <w:pPr>
              <w:jc w:val="center"/>
              <w:rPr>
                <w:rFonts w:ascii="Times New Roman" w:hAnsi="Times New Roman" w:cs="Times New Roman"/>
                <w:b/>
                <w:bCs/>
                <w:sz w:val="20"/>
                <w:szCs w:val="20"/>
              </w:rPr>
            </w:pPr>
            <w:r>
              <w:rPr>
                <w:rFonts w:ascii="Times New Roman" w:hAnsi="Times New Roman" w:cs="Times New Roman"/>
                <w:b/>
                <w:bCs/>
                <w:sz w:val="20"/>
                <w:szCs w:val="20"/>
              </w:rPr>
              <w:t>66</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05B21182"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B56551C"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A0BE571"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E0AD4"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21446"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4F51BFB" w14:textId="77777777" w:rsidTr="001D3FFC">
        <w:trPr>
          <w:trHeight w:val="840"/>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80AE1"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nil"/>
              <w:left w:val="single" w:sz="4" w:space="0" w:color="auto"/>
              <w:bottom w:val="single" w:sz="4" w:space="0" w:color="auto"/>
              <w:right w:val="single" w:sz="4" w:space="0" w:color="auto"/>
            </w:tcBorders>
            <w:shd w:val="clear" w:color="FFFFFF" w:fill="FFFFFF"/>
          </w:tcPr>
          <w:p w14:paraId="47262F3B"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Zszywacz LEITZ 5560 , długoramienny . Mocny, niezawodny, metalowy zszywacz do zszywania broszur, zszywa do 40 kartek, odpowiedni do zszywania wzdłuż linii złożenia kartek, </w:t>
            </w:r>
          </w:p>
        </w:tc>
        <w:tc>
          <w:tcPr>
            <w:tcW w:w="240" w:type="pct"/>
            <w:tcBorders>
              <w:top w:val="nil"/>
              <w:left w:val="single" w:sz="4" w:space="0" w:color="auto"/>
              <w:bottom w:val="single" w:sz="4" w:space="0" w:color="auto"/>
              <w:right w:val="single" w:sz="4" w:space="0" w:color="auto"/>
            </w:tcBorders>
            <w:shd w:val="clear" w:color="000000" w:fill="FFFFFF"/>
            <w:vAlign w:val="center"/>
          </w:tcPr>
          <w:p w14:paraId="1EEECDF1"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8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5F526B"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nil"/>
              <w:left w:val="nil"/>
              <w:bottom w:val="single" w:sz="4" w:space="0" w:color="auto"/>
              <w:right w:val="single" w:sz="8" w:space="0" w:color="auto"/>
            </w:tcBorders>
            <w:shd w:val="clear" w:color="auto" w:fill="D9D9D9" w:themeFill="background1" w:themeFillShade="D9"/>
            <w:vAlign w:val="center"/>
          </w:tcPr>
          <w:p w14:paraId="45E9B1BB" w14:textId="5DCDC25D" w:rsidR="001D3FFC" w:rsidRPr="001D3FFC" w:rsidRDefault="001452E9" w:rsidP="002508D6">
            <w:pPr>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31542B20"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5073C73"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1A6C8BF"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FE701"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E043B"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4C76547" w14:textId="77777777" w:rsidTr="00624B76">
        <w:trPr>
          <w:trHeight w:val="620"/>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F5023"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nil"/>
              <w:left w:val="single" w:sz="4" w:space="0" w:color="auto"/>
              <w:bottom w:val="single" w:sz="4" w:space="0" w:color="auto"/>
              <w:right w:val="single" w:sz="4" w:space="0" w:color="auto"/>
            </w:tcBorders>
            <w:shd w:val="clear" w:color="FFFFFF" w:fill="FFFFFF"/>
          </w:tcPr>
          <w:p w14:paraId="49F23464"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Zszywki do zszywacza LEITZ 5551 w kasetce K10, 5x210 szt., zszywają do 60 kartek </w:t>
            </w:r>
          </w:p>
        </w:tc>
        <w:tc>
          <w:tcPr>
            <w:tcW w:w="240" w:type="pct"/>
            <w:tcBorders>
              <w:top w:val="nil"/>
              <w:left w:val="single" w:sz="4" w:space="0" w:color="auto"/>
              <w:bottom w:val="single" w:sz="4" w:space="0" w:color="auto"/>
              <w:right w:val="single" w:sz="4" w:space="0" w:color="auto"/>
            </w:tcBorders>
            <w:shd w:val="clear" w:color="000000" w:fill="FFFFFF"/>
            <w:vAlign w:val="center"/>
          </w:tcPr>
          <w:p w14:paraId="6BD0CCD2"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opak.</w:t>
            </w:r>
          </w:p>
        </w:tc>
        <w:tc>
          <w:tcPr>
            <w:tcW w:w="8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4E9517"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nil"/>
              <w:left w:val="nil"/>
              <w:bottom w:val="single" w:sz="4" w:space="0" w:color="auto"/>
              <w:right w:val="single" w:sz="8" w:space="0" w:color="auto"/>
            </w:tcBorders>
            <w:shd w:val="clear" w:color="auto" w:fill="D9D9D9" w:themeFill="background1" w:themeFillShade="D9"/>
            <w:vAlign w:val="center"/>
          </w:tcPr>
          <w:p w14:paraId="15BA767D" w14:textId="56284A3D" w:rsidR="001D3FFC" w:rsidRPr="001D3FFC" w:rsidRDefault="001452E9" w:rsidP="002508D6">
            <w:pPr>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2D6058C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43B7D92"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94D46B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EE44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82CB1"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60FED142" w14:textId="77777777" w:rsidTr="001D3FFC">
        <w:trPr>
          <w:trHeight w:val="816"/>
        </w:trPr>
        <w:tc>
          <w:tcPr>
            <w:tcW w:w="213" w:type="pct"/>
            <w:tcBorders>
              <w:top w:val="nil"/>
              <w:left w:val="single" w:sz="4" w:space="0" w:color="auto"/>
              <w:bottom w:val="single" w:sz="4" w:space="0" w:color="auto"/>
              <w:right w:val="single" w:sz="4" w:space="0" w:color="auto"/>
            </w:tcBorders>
            <w:shd w:val="clear" w:color="auto" w:fill="auto"/>
            <w:noWrap/>
            <w:vAlign w:val="center"/>
          </w:tcPr>
          <w:p w14:paraId="208552F9"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nil"/>
              <w:left w:val="single" w:sz="4" w:space="0" w:color="auto"/>
              <w:bottom w:val="single" w:sz="4" w:space="0" w:color="auto"/>
              <w:right w:val="single" w:sz="4" w:space="0" w:color="auto"/>
            </w:tcBorders>
            <w:shd w:val="clear" w:color="auto" w:fill="auto"/>
          </w:tcPr>
          <w:p w14:paraId="35CCEFCD"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Zszywki do zszywacza LEITZ 5551 w kasetce K12, 5x210 szt., zszywają do 80 kartek </w:t>
            </w:r>
          </w:p>
        </w:tc>
        <w:tc>
          <w:tcPr>
            <w:tcW w:w="240" w:type="pct"/>
            <w:tcBorders>
              <w:top w:val="nil"/>
              <w:left w:val="single" w:sz="4" w:space="0" w:color="auto"/>
              <w:bottom w:val="single" w:sz="4" w:space="0" w:color="auto"/>
              <w:right w:val="single" w:sz="4" w:space="0" w:color="auto"/>
            </w:tcBorders>
            <w:shd w:val="clear" w:color="000000" w:fill="FFFFFF"/>
            <w:vAlign w:val="center"/>
          </w:tcPr>
          <w:p w14:paraId="1218610B"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opak.</w:t>
            </w:r>
          </w:p>
        </w:tc>
        <w:tc>
          <w:tcPr>
            <w:tcW w:w="864" w:type="pct"/>
            <w:tcBorders>
              <w:top w:val="nil"/>
              <w:left w:val="nil"/>
              <w:bottom w:val="single" w:sz="4" w:space="0" w:color="auto"/>
              <w:right w:val="single" w:sz="4" w:space="0" w:color="auto"/>
            </w:tcBorders>
            <w:shd w:val="clear" w:color="000000" w:fill="FFFFFF"/>
            <w:noWrap/>
            <w:vAlign w:val="center"/>
          </w:tcPr>
          <w:p w14:paraId="4C4FA71B"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nil"/>
              <w:left w:val="nil"/>
              <w:bottom w:val="single" w:sz="4" w:space="0" w:color="auto"/>
              <w:right w:val="single" w:sz="8" w:space="0" w:color="auto"/>
            </w:tcBorders>
            <w:shd w:val="clear" w:color="auto" w:fill="D9D9D9" w:themeFill="background1" w:themeFillShade="D9"/>
            <w:vAlign w:val="center"/>
          </w:tcPr>
          <w:p w14:paraId="26CA94EC" w14:textId="20F5AB60" w:rsidR="001D3FFC" w:rsidRPr="001D3FFC" w:rsidRDefault="001452E9" w:rsidP="002508D6">
            <w:pPr>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408" w:type="pct"/>
            <w:tcBorders>
              <w:top w:val="nil"/>
              <w:left w:val="nil"/>
              <w:bottom w:val="single" w:sz="4" w:space="0" w:color="auto"/>
              <w:right w:val="single" w:sz="4" w:space="0" w:color="auto"/>
            </w:tcBorders>
            <w:shd w:val="clear" w:color="000000" w:fill="FFFFFF"/>
            <w:vAlign w:val="center"/>
          </w:tcPr>
          <w:p w14:paraId="44BFDA9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nil"/>
              <w:left w:val="nil"/>
              <w:bottom w:val="single" w:sz="4" w:space="0" w:color="auto"/>
              <w:right w:val="single" w:sz="4" w:space="0" w:color="auto"/>
            </w:tcBorders>
            <w:shd w:val="clear" w:color="auto" w:fill="auto"/>
            <w:vAlign w:val="center"/>
          </w:tcPr>
          <w:p w14:paraId="0F3240FB"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nil"/>
              <w:left w:val="nil"/>
              <w:bottom w:val="single" w:sz="4" w:space="0" w:color="auto"/>
              <w:right w:val="single" w:sz="4" w:space="0" w:color="auto"/>
            </w:tcBorders>
            <w:shd w:val="clear" w:color="auto" w:fill="auto"/>
            <w:vAlign w:val="center"/>
          </w:tcPr>
          <w:p w14:paraId="15F39A6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nil"/>
              <w:left w:val="nil"/>
              <w:bottom w:val="single" w:sz="4" w:space="0" w:color="auto"/>
              <w:right w:val="single" w:sz="4" w:space="0" w:color="auto"/>
            </w:tcBorders>
            <w:shd w:val="clear" w:color="auto" w:fill="auto"/>
            <w:vAlign w:val="center"/>
            <w:hideMark/>
          </w:tcPr>
          <w:p w14:paraId="3D772441"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nil"/>
              <w:left w:val="nil"/>
              <w:bottom w:val="single" w:sz="4" w:space="0" w:color="auto"/>
              <w:right w:val="single" w:sz="4" w:space="0" w:color="auto"/>
            </w:tcBorders>
            <w:shd w:val="clear" w:color="auto" w:fill="auto"/>
            <w:vAlign w:val="center"/>
            <w:hideMark/>
          </w:tcPr>
          <w:p w14:paraId="1EB6AC5B"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4F5235C2" w14:textId="77777777" w:rsidTr="001D3FFC">
        <w:trPr>
          <w:trHeight w:val="285"/>
        </w:trPr>
        <w:tc>
          <w:tcPr>
            <w:tcW w:w="213" w:type="pct"/>
            <w:tcBorders>
              <w:top w:val="nil"/>
              <w:left w:val="single" w:sz="4" w:space="0" w:color="auto"/>
              <w:bottom w:val="single" w:sz="4" w:space="0" w:color="auto"/>
              <w:right w:val="single" w:sz="4" w:space="0" w:color="auto"/>
            </w:tcBorders>
            <w:shd w:val="clear" w:color="auto" w:fill="auto"/>
            <w:noWrap/>
            <w:vAlign w:val="center"/>
          </w:tcPr>
          <w:p w14:paraId="2AAEC5A4"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nil"/>
              <w:left w:val="single" w:sz="4" w:space="0" w:color="auto"/>
              <w:bottom w:val="single" w:sz="4" w:space="0" w:color="auto"/>
              <w:right w:val="single" w:sz="4" w:space="0" w:color="auto"/>
            </w:tcBorders>
            <w:shd w:val="clear" w:color="FFFFFF" w:fill="FFFFFF"/>
          </w:tcPr>
          <w:p w14:paraId="0DE0F74D"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 xml:space="preserve">Zszywki do zszywacza LEITZ 5551 w kasetce K6, 5x210 szt., zszywają do 25 kartek </w:t>
            </w:r>
          </w:p>
        </w:tc>
        <w:tc>
          <w:tcPr>
            <w:tcW w:w="240" w:type="pct"/>
            <w:tcBorders>
              <w:top w:val="nil"/>
              <w:left w:val="single" w:sz="4" w:space="0" w:color="auto"/>
              <w:bottom w:val="single" w:sz="4" w:space="0" w:color="auto"/>
              <w:right w:val="single" w:sz="4" w:space="0" w:color="auto"/>
            </w:tcBorders>
            <w:shd w:val="clear" w:color="000000" w:fill="FFFFFF"/>
            <w:vAlign w:val="center"/>
          </w:tcPr>
          <w:p w14:paraId="0A7C0CD5"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opak.</w:t>
            </w:r>
          </w:p>
        </w:tc>
        <w:tc>
          <w:tcPr>
            <w:tcW w:w="864" w:type="pct"/>
            <w:tcBorders>
              <w:top w:val="nil"/>
              <w:left w:val="nil"/>
              <w:bottom w:val="single" w:sz="4" w:space="0" w:color="auto"/>
              <w:right w:val="single" w:sz="4" w:space="0" w:color="auto"/>
            </w:tcBorders>
            <w:shd w:val="clear" w:color="000000" w:fill="FFFFFF"/>
            <w:noWrap/>
            <w:vAlign w:val="center"/>
          </w:tcPr>
          <w:p w14:paraId="54050246"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nil"/>
              <w:left w:val="nil"/>
              <w:bottom w:val="single" w:sz="4" w:space="0" w:color="auto"/>
              <w:right w:val="single" w:sz="8" w:space="0" w:color="auto"/>
            </w:tcBorders>
            <w:shd w:val="clear" w:color="auto" w:fill="D9D9D9" w:themeFill="background1" w:themeFillShade="D9"/>
            <w:vAlign w:val="center"/>
          </w:tcPr>
          <w:p w14:paraId="5F35086D" w14:textId="3E33C75C" w:rsidR="001D3FFC" w:rsidRPr="001D3FFC" w:rsidRDefault="001452E9" w:rsidP="002508D6">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408" w:type="pct"/>
            <w:tcBorders>
              <w:top w:val="nil"/>
              <w:left w:val="nil"/>
              <w:bottom w:val="single" w:sz="4" w:space="0" w:color="auto"/>
              <w:right w:val="single" w:sz="4" w:space="0" w:color="auto"/>
            </w:tcBorders>
            <w:shd w:val="clear" w:color="000000" w:fill="FFFFFF"/>
            <w:vAlign w:val="center"/>
          </w:tcPr>
          <w:p w14:paraId="10912500"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nil"/>
              <w:left w:val="nil"/>
              <w:bottom w:val="single" w:sz="4" w:space="0" w:color="auto"/>
              <w:right w:val="single" w:sz="4" w:space="0" w:color="auto"/>
            </w:tcBorders>
            <w:shd w:val="clear" w:color="auto" w:fill="auto"/>
            <w:vAlign w:val="center"/>
          </w:tcPr>
          <w:p w14:paraId="2B453DF4"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nil"/>
              <w:left w:val="nil"/>
              <w:bottom w:val="single" w:sz="4" w:space="0" w:color="auto"/>
              <w:right w:val="single" w:sz="4" w:space="0" w:color="auto"/>
            </w:tcBorders>
            <w:shd w:val="clear" w:color="auto" w:fill="auto"/>
            <w:vAlign w:val="center"/>
          </w:tcPr>
          <w:p w14:paraId="1A668206"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nil"/>
              <w:left w:val="nil"/>
              <w:bottom w:val="single" w:sz="4" w:space="0" w:color="auto"/>
              <w:right w:val="single" w:sz="4" w:space="0" w:color="auto"/>
            </w:tcBorders>
            <w:shd w:val="clear" w:color="auto" w:fill="auto"/>
            <w:vAlign w:val="center"/>
            <w:hideMark/>
          </w:tcPr>
          <w:p w14:paraId="6996E57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nil"/>
              <w:left w:val="nil"/>
              <w:bottom w:val="single" w:sz="4" w:space="0" w:color="auto"/>
              <w:right w:val="single" w:sz="4" w:space="0" w:color="auto"/>
            </w:tcBorders>
            <w:shd w:val="clear" w:color="auto" w:fill="auto"/>
            <w:vAlign w:val="center"/>
            <w:hideMark/>
          </w:tcPr>
          <w:p w14:paraId="5CEEC6EC"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9F39733" w14:textId="77777777" w:rsidTr="001D3FFC">
        <w:trPr>
          <w:trHeight w:val="421"/>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52E24"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nil"/>
              <w:left w:val="single" w:sz="4" w:space="0" w:color="auto"/>
              <w:bottom w:val="single" w:sz="4" w:space="0" w:color="auto"/>
              <w:right w:val="single" w:sz="4" w:space="0" w:color="auto"/>
            </w:tcBorders>
            <w:shd w:val="clear" w:color="FFFFFF" w:fill="FFFFFF"/>
          </w:tcPr>
          <w:p w14:paraId="3627ECAD"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Zszywki do zszywacza LEITZ 5551 w kasetce K8, 5x210 szt., zszywają do 40 kartek</w:t>
            </w:r>
          </w:p>
        </w:tc>
        <w:tc>
          <w:tcPr>
            <w:tcW w:w="240" w:type="pct"/>
            <w:tcBorders>
              <w:top w:val="nil"/>
              <w:left w:val="single" w:sz="4" w:space="0" w:color="auto"/>
              <w:bottom w:val="single" w:sz="4" w:space="0" w:color="auto"/>
              <w:right w:val="single" w:sz="4" w:space="0" w:color="auto"/>
            </w:tcBorders>
            <w:shd w:val="clear" w:color="000000" w:fill="FFFFFF"/>
            <w:vAlign w:val="center"/>
          </w:tcPr>
          <w:p w14:paraId="34AF7B45"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opak.</w:t>
            </w:r>
          </w:p>
        </w:tc>
        <w:tc>
          <w:tcPr>
            <w:tcW w:w="8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18D86A"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nil"/>
              <w:left w:val="nil"/>
              <w:bottom w:val="single" w:sz="4" w:space="0" w:color="auto"/>
              <w:right w:val="single" w:sz="8" w:space="0" w:color="auto"/>
            </w:tcBorders>
            <w:shd w:val="clear" w:color="auto" w:fill="D9D9D9" w:themeFill="background1" w:themeFillShade="D9"/>
            <w:vAlign w:val="center"/>
          </w:tcPr>
          <w:p w14:paraId="133325E4" w14:textId="43BEACB9" w:rsidR="001D3FFC" w:rsidRPr="001D3FFC" w:rsidRDefault="001452E9" w:rsidP="002508D6">
            <w:pPr>
              <w:jc w:val="center"/>
              <w:rPr>
                <w:rFonts w:ascii="Times New Roman" w:hAnsi="Times New Roman" w:cs="Times New Roman"/>
                <w:b/>
                <w:bCs/>
                <w:sz w:val="20"/>
                <w:szCs w:val="20"/>
              </w:rPr>
            </w:pPr>
            <w:r>
              <w:rPr>
                <w:rFonts w:ascii="Times New Roman" w:hAnsi="Times New Roman" w:cs="Times New Roman"/>
                <w:b/>
                <w:bCs/>
                <w:sz w:val="20"/>
                <w:szCs w:val="20"/>
              </w:rPr>
              <w:t>20</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2C4144F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EFF86DA"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BE5523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F7C24"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A5674"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EC99642" w14:textId="77777777" w:rsidTr="00624B76">
        <w:trPr>
          <w:trHeight w:val="508"/>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C716C"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nil"/>
              <w:left w:val="single" w:sz="4" w:space="0" w:color="auto"/>
              <w:bottom w:val="single" w:sz="4" w:space="0" w:color="auto"/>
              <w:right w:val="single" w:sz="4" w:space="0" w:color="auto"/>
            </w:tcBorders>
            <w:shd w:val="clear" w:color="FFFFFF" w:fill="FFFFFF"/>
          </w:tcPr>
          <w:p w14:paraId="3F97F34F"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Zszywki do zszywacza LEITZ 5551 w kasetce K8, 5x210 szt., zszywają do 40 kartek</w:t>
            </w:r>
          </w:p>
        </w:tc>
        <w:tc>
          <w:tcPr>
            <w:tcW w:w="240" w:type="pct"/>
            <w:tcBorders>
              <w:top w:val="nil"/>
              <w:left w:val="single" w:sz="4" w:space="0" w:color="auto"/>
              <w:bottom w:val="single" w:sz="4" w:space="0" w:color="auto"/>
              <w:right w:val="single" w:sz="4" w:space="0" w:color="auto"/>
            </w:tcBorders>
            <w:shd w:val="clear" w:color="000000" w:fill="FFFFFF"/>
            <w:vAlign w:val="center"/>
          </w:tcPr>
          <w:p w14:paraId="435DE495"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opak.</w:t>
            </w:r>
          </w:p>
        </w:tc>
        <w:tc>
          <w:tcPr>
            <w:tcW w:w="8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16FB87"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nil"/>
              <w:left w:val="nil"/>
              <w:bottom w:val="single" w:sz="4" w:space="0" w:color="auto"/>
              <w:right w:val="single" w:sz="8" w:space="0" w:color="auto"/>
            </w:tcBorders>
            <w:shd w:val="clear" w:color="auto" w:fill="D9D9D9" w:themeFill="background1" w:themeFillShade="D9"/>
            <w:vAlign w:val="center"/>
          </w:tcPr>
          <w:p w14:paraId="00BC23E4" w14:textId="592572D4" w:rsidR="001D3FFC" w:rsidRPr="001D3FFC" w:rsidRDefault="001452E9" w:rsidP="002508D6">
            <w:pPr>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4CB99DFF"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7EF1403"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9DF63E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839D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07586"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1D5DCEA" w14:textId="77777777" w:rsidTr="00624B76">
        <w:trPr>
          <w:trHeight w:val="132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63020" w14:textId="77777777" w:rsidR="001D3FFC" w:rsidRPr="001D3FFC" w:rsidRDefault="001D3FFC"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single" w:sz="4" w:space="0" w:color="auto"/>
              <w:left w:val="single" w:sz="4" w:space="0" w:color="auto"/>
              <w:bottom w:val="single" w:sz="4" w:space="0" w:color="auto"/>
              <w:right w:val="single" w:sz="4" w:space="0" w:color="auto"/>
            </w:tcBorders>
            <w:shd w:val="clear" w:color="000000" w:fill="FFFFFF"/>
          </w:tcPr>
          <w:p w14:paraId="5AC126C5" w14:textId="77777777" w:rsidR="001D3FFC" w:rsidRPr="001D3FFC" w:rsidRDefault="001D3FFC" w:rsidP="002508D6">
            <w:pPr>
              <w:rPr>
                <w:rFonts w:ascii="Times New Roman" w:hAnsi="Times New Roman" w:cs="Times New Roman"/>
                <w:sz w:val="20"/>
                <w:szCs w:val="20"/>
              </w:rPr>
            </w:pPr>
            <w:r w:rsidRPr="001D3FFC">
              <w:rPr>
                <w:rFonts w:ascii="Times New Roman" w:hAnsi="Times New Roman" w:cs="Times New Roman"/>
                <w:sz w:val="20"/>
                <w:szCs w:val="20"/>
              </w:rPr>
              <w:t>Zszywki do zszywacza tapicerskiego stalowa, galwanizowana, typ A 12 mm, przeznaczona do lekkich prac montażowych, pakowana po 1000 szt. w opakowaniu do STANLEY TR 150L lub równoważny</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tcPr>
          <w:p w14:paraId="3EF94A07"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opak.</w:t>
            </w:r>
          </w:p>
        </w:tc>
        <w:tc>
          <w:tcPr>
            <w:tcW w:w="8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99CF0C" w14:textId="77777777" w:rsidR="001D3FFC" w:rsidRPr="001D3FFC" w:rsidRDefault="001D3FFC"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8FDC4" w14:textId="1470FE7A" w:rsidR="001D3FFC" w:rsidRPr="001D3FFC" w:rsidRDefault="001452E9" w:rsidP="002508D6">
            <w:pPr>
              <w:jc w:val="center"/>
              <w:rPr>
                <w:rFonts w:ascii="Times New Roman" w:hAnsi="Times New Roman" w:cs="Times New Roman"/>
                <w:b/>
                <w:bCs/>
                <w:sz w:val="20"/>
                <w:szCs w:val="20"/>
              </w:rPr>
            </w:pPr>
            <w:r>
              <w:rPr>
                <w:rFonts w:ascii="Times New Roman" w:hAnsi="Times New Roman" w:cs="Times New Roman"/>
                <w:b/>
                <w:bCs/>
                <w:sz w:val="20"/>
                <w:szCs w:val="20"/>
              </w:rPr>
              <w:t>70</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751C0C2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B776E" w14:textId="77777777" w:rsidR="001D3FFC" w:rsidRPr="001D3FFC" w:rsidRDefault="001D3FFC" w:rsidP="002508D6">
            <w:pPr>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2F19E96"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DC25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5B2B7"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4D1157" w:rsidRPr="001D3FFC" w14:paraId="148AF029" w14:textId="77777777" w:rsidTr="00624B76">
        <w:trPr>
          <w:trHeight w:val="1347"/>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0FBED3" w14:textId="77777777" w:rsidR="004D1157" w:rsidRPr="001D3FFC" w:rsidRDefault="004D1157"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single" w:sz="4" w:space="0" w:color="auto"/>
              <w:left w:val="single" w:sz="4" w:space="0" w:color="auto"/>
              <w:bottom w:val="single" w:sz="4" w:space="0" w:color="auto"/>
              <w:right w:val="single" w:sz="4" w:space="0" w:color="auto"/>
            </w:tcBorders>
            <w:shd w:val="clear" w:color="000000" w:fill="FFFFFF"/>
          </w:tcPr>
          <w:p w14:paraId="1C189160" w14:textId="52BA0E4B" w:rsidR="004D1157" w:rsidRPr="001D3FFC" w:rsidRDefault="004D1157" w:rsidP="002508D6">
            <w:pPr>
              <w:rPr>
                <w:rFonts w:ascii="Times New Roman" w:hAnsi="Times New Roman" w:cs="Times New Roman"/>
                <w:sz w:val="20"/>
                <w:szCs w:val="20"/>
              </w:rPr>
            </w:pPr>
            <w:r w:rsidRPr="004D1157">
              <w:rPr>
                <w:rFonts w:ascii="Times New Roman" w:hAnsi="Times New Roman" w:cs="Times New Roman"/>
                <w:sz w:val="20"/>
                <w:szCs w:val="20"/>
              </w:rPr>
              <w:t xml:space="preserve">Pióro Wieczne Waterman Hemisphere Czerń Matowa GT.Całość wykonana ze stali nierdzewnej, możliwość użycia  z nabojami atramentowymi, zapakowane w etui, stalówka F lub równoważne  </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tcPr>
          <w:p w14:paraId="758DD8DA" w14:textId="08A43B12" w:rsidR="004D1157" w:rsidRPr="001D3FFC" w:rsidRDefault="004D1157" w:rsidP="002508D6">
            <w:pPr>
              <w:jc w:val="center"/>
              <w:rPr>
                <w:rFonts w:ascii="Times New Roman" w:hAnsi="Times New Roman" w:cs="Times New Roman"/>
                <w:b/>
                <w:bCs/>
                <w:sz w:val="20"/>
                <w:szCs w:val="20"/>
              </w:rPr>
            </w:pPr>
            <w:r>
              <w:rPr>
                <w:rFonts w:ascii="Times New Roman" w:hAnsi="Times New Roman" w:cs="Times New Roman"/>
                <w:b/>
                <w:bCs/>
                <w:sz w:val="20"/>
                <w:szCs w:val="20"/>
              </w:rPr>
              <w:t>szt.</w:t>
            </w:r>
          </w:p>
        </w:tc>
        <w:tc>
          <w:tcPr>
            <w:tcW w:w="8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C52040" w14:textId="77777777" w:rsidR="004D1157" w:rsidRPr="001D3FFC" w:rsidRDefault="004D1157"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3173B" w14:textId="6C8742D2" w:rsidR="004D1157" w:rsidRDefault="004D1157" w:rsidP="002508D6">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504F266C" w14:textId="77777777" w:rsidR="004D1157" w:rsidRPr="001D3FFC" w:rsidRDefault="004D1157"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781DDF8" w14:textId="4D82779A" w:rsidR="004D1157" w:rsidRPr="001D3FFC" w:rsidRDefault="004D1157" w:rsidP="002508D6">
            <w:pPr>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C2D39AE" w14:textId="77777777" w:rsidR="004D1157" w:rsidRPr="001D3FFC" w:rsidRDefault="004D1157"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E0A7FBC" w14:textId="77777777" w:rsidR="004D1157" w:rsidRPr="001D3FFC" w:rsidRDefault="004D1157" w:rsidP="002508D6">
            <w:pPr>
              <w:spacing w:after="0" w:line="240" w:lineRule="auto"/>
              <w:jc w:val="right"/>
              <w:rPr>
                <w:rFonts w:ascii="Times New Roman" w:eastAsia="Times New Roman" w:hAnsi="Times New Roman" w:cs="Times New Roman"/>
                <w:sz w:val="20"/>
                <w:szCs w:val="20"/>
                <w:lang w:eastAsia="pl-PL"/>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43D319A0" w14:textId="77777777" w:rsidR="004D1157" w:rsidRPr="001D3FFC" w:rsidRDefault="004D1157" w:rsidP="002508D6">
            <w:pPr>
              <w:spacing w:after="0" w:line="240" w:lineRule="auto"/>
              <w:jc w:val="right"/>
              <w:rPr>
                <w:rFonts w:ascii="Times New Roman" w:eastAsia="Times New Roman" w:hAnsi="Times New Roman" w:cs="Times New Roman"/>
                <w:b/>
                <w:bCs/>
                <w:sz w:val="20"/>
                <w:szCs w:val="20"/>
                <w:lang w:eastAsia="pl-PL"/>
              </w:rPr>
            </w:pPr>
          </w:p>
        </w:tc>
      </w:tr>
      <w:tr w:rsidR="000824DF" w:rsidRPr="001D3FFC" w14:paraId="180F7F63" w14:textId="77777777" w:rsidTr="00624B76">
        <w:trPr>
          <w:trHeight w:val="1652"/>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0ABCE" w14:textId="77777777" w:rsidR="000824DF" w:rsidRPr="001D3FFC" w:rsidRDefault="000824DF" w:rsidP="00E441AA">
            <w:pPr>
              <w:pStyle w:val="Akapitzlist"/>
              <w:numPr>
                <w:ilvl w:val="0"/>
                <w:numId w:val="120"/>
              </w:numPr>
              <w:spacing w:after="0" w:line="240" w:lineRule="auto"/>
              <w:jc w:val="center"/>
              <w:rPr>
                <w:rFonts w:ascii="Times New Roman" w:eastAsia="Times New Roman" w:hAnsi="Times New Roman" w:cs="Times New Roman"/>
                <w:b/>
                <w:bCs/>
                <w:sz w:val="20"/>
                <w:szCs w:val="20"/>
                <w:lang w:eastAsia="pl-PL"/>
              </w:rPr>
            </w:pPr>
          </w:p>
        </w:tc>
        <w:tc>
          <w:tcPr>
            <w:tcW w:w="1322" w:type="pct"/>
            <w:tcBorders>
              <w:top w:val="single" w:sz="4" w:space="0" w:color="auto"/>
              <w:left w:val="single" w:sz="4" w:space="0" w:color="auto"/>
              <w:bottom w:val="single" w:sz="4" w:space="0" w:color="auto"/>
              <w:right w:val="single" w:sz="4" w:space="0" w:color="auto"/>
            </w:tcBorders>
            <w:shd w:val="clear" w:color="000000" w:fill="FFFFFF"/>
          </w:tcPr>
          <w:p w14:paraId="53CBC7F1" w14:textId="7870AE6D" w:rsidR="000824DF" w:rsidRPr="004D1157" w:rsidRDefault="000824DF" w:rsidP="002508D6">
            <w:pPr>
              <w:rPr>
                <w:rFonts w:ascii="Times New Roman" w:hAnsi="Times New Roman" w:cs="Times New Roman"/>
                <w:sz w:val="20"/>
                <w:szCs w:val="20"/>
              </w:rPr>
            </w:pPr>
            <w:r w:rsidRPr="000824DF">
              <w:rPr>
                <w:rFonts w:ascii="Times New Roman" w:hAnsi="Times New Roman" w:cs="Times New Roman"/>
                <w:sz w:val="20"/>
                <w:szCs w:val="20"/>
              </w:rPr>
              <w:t>Pióro Wieczne Waterman Expert DeLux Ciemnoczerwony wykończenie CT .Całość wykonana ze stali nierdzewnej, możliwość użycia  z nabojami atramentowymi, zapakowane w etui, stalówka F lub równoważne.</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tcPr>
          <w:p w14:paraId="4BC24310" w14:textId="20505DBF" w:rsidR="000824DF" w:rsidRDefault="000824DF" w:rsidP="002508D6">
            <w:pPr>
              <w:jc w:val="center"/>
              <w:rPr>
                <w:rFonts w:ascii="Times New Roman" w:hAnsi="Times New Roman" w:cs="Times New Roman"/>
                <w:b/>
                <w:bCs/>
                <w:sz w:val="20"/>
                <w:szCs w:val="20"/>
              </w:rPr>
            </w:pPr>
            <w:r>
              <w:rPr>
                <w:rFonts w:ascii="Times New Roman" w:hAnsi="Times New Roman" w:cs="Times New Roman"/>
                <w:b/>
                <w:bCs/>
                <w:sz w:val="20"/>
                <w:szCs w:val="20"/>
              </w:rPr>
              <w:t>szt.</w:t>
            </w:r>
          </w:p>
        </w:tc>
        <w:tc>
          <w:tcPr>
            <w:tcW w:w="8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93A6D5" w14:textId="77777777" w:rsidR="000824DF" w:rsidRPr="001D3FFC" w:rsidRDefault="000824DF" w:rsidP="002508D6">
            <w:pPr>
              <w:spacing w:after="0" w:line="240" w:lineRule="auto"/>
              <w:jc w:val="center"/>
              <w:rPr>
                <w:rFonts w:ascii="Times New Roman" w:eastAsia="Times New Roman" w:hAnsi="Times New Roman" w:cs="Times New Roman"/>
                <w:sz w:val="20"/>
                <w:szCs w:val="20"/>
                <w:lang w:eastAsia="pl-PL"/>
              </w:rPr>
            </w:pP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43A68" w14:textId="53B93EFF" w:rsidR="000824DF" w:rsidRDefault="000824DF" w:rsidP="002508D6">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408" w:type="pct"/>
            <w:tcBorders>
              <w:top w:val="single" w:sz="4" w:space="0" w:color="auto"/>
              <w:left w:val="single" w:sz="4" w:space="0" w:color="auto"/>
              <w:bottom w:val="single" w:sz="4" w:space="0" w:color="auto"/>
              <w:right w:val="single" w:sz="4" w:space="0" w:color="auto"/>
            </w:tcBorders>
            <w:shd w:val="clear" w:color="000000" w:fill="FFFFFF"/>
            <w:vAlign w:val="center"/>
          </w:tcPr>
          <w:p w14:paraId="1AF17988" w14:textId="77777777" w:rsidR="000824DF" w:rsidRPr="001D3FFC" w:rsidRDefault="000824DF" w:rsidP="002508D6">
            <w:pPr>
              <w:spacing w:after="0" w:line="240" w:lineRule="auto"/>
              <w:jc w:val="right"/>
              <w:rPr>
                <w:rFonts w:ascii="Times New Roman" w:eastAsia="Times New Roman" w:hAnsi="Times New Roman" w:cs="Times New Roman"/>
                <w:sz w:val="20"/>
                <w:szCs w:val="20"/>
                <w:lang w:eastAsia="pl-PL"/>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CD01067" w14:textId="260BA115" w:rsidR="000824DF" w:rsidRPr="001D3FFC" w:rsidRDefault="000824DF" w:rsidP="002508D6">
            <w:pPr>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5120986" w14:textId="77777777" w:rsidR="000824DF" w:rsidRPr="001D3FFC" w:rsidRDefault="000824DF" w:rsidP="002508D6">
            <w:pPr>
              <w:spacing w:after="0" w:line="240" w:lineRule="auto"/>
              <w:jc w:val="right"/>
              <w:rPr>
                <w:rFonts w:ascii="Times New Roman" w:eastAsia="Times New Roman" w:hAnsi="Times New Roman" w:cs="Times New Roman"/>
                <w:sz w:val="20"/>
                <w:szCs w:val="20"/>
                <w:lang w:eastAsia="pl-PL"/>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00425CE" w14:textId="77777777" w:rsidR="000824DF" w:rsidRPr="001D3FFC" w:rsidRDefault="000824DF" w:rsidP="002508D6">
            <w:pPr>
              <w:spacing w:after="0" w:line="240" w:lineRule="auto"/>
              <w:jc w:val="right"/>
              <w:rPr>
                <w:rFonts w:ascii="Times New Roman" w:eastAsia="Times New Roman" w:hAnsi="Times New Roman" w:cs="Times New Roman"/>
                <w:sz w:val="20"/>
                <w:szCs w:val="20"/>
                <w:lang w:eastAsia="pl-PL"/>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A2B3EA7" w14:textId="77777777" w:rsidR="000824DF" w:rsidRPr="001D3FFC" w:rsidRDefault="000824DF" w:rsidP="002508D6">
            <w:pPr>
              <w:spacing w:after="0" w:line="240" w:lineRule="auto"/>
              <w:jc w:val="right"/>
              <w:rPr>
                <w:rFonts w:ascii="Times New Roman" w:eastAsia="Times New Roman" w:hAnsi="Times New Roman" w:cs="Times New Roman"/>
                <w:b/>
                <w:bCs/>
                <w:sz w:val="20"/>
                <w:szCs w:val="20"/>
                <w:lang w:eastAsia="pl-PL"/>
              </w:rPr>
            </w:pPr>
          </w:p>
        </w:tc>
      </w:tr>
      <w:tr w:rsidR="001D3FFC" w:rsidRPr="001D3FFC" w14:paraId="272DF827" w14:textId="77777777" w:rsidTr="00624B76">
        <w:trPr>
          <w:trHeight w:val="572"/>
        </w:trPr>
        <w:tc>
          <w:tcPr>
            <w:tcW w:w="35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8CCF6" w14:textId="74260425" w:rsidR="001D3FFC" w:rsidRPr="001D3FFC" w:rsidRDefault="001D3FFC" w:rsidP="000824DF">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RAZEM (suma wierszy od 1-1</w:t>
            </w:r>
            <w:r w:rsidR="000824DF">
              <w:rPr>
                <w:rFonts w:ascii="Times New Roman" w:eastAsia="Times New Roman" w:hAnsi="Times New Roman" w:cs="Times New Roman"/>
                <w:b/>
                <w:bCs/>
                <w:sz w:val="20"/>
                <w:szCs w:val="20"/>
                <w:lang w:eastAsia="pl-PL"/>
              </w:rPr>
              <w:t>8</w:t>
            </w:r>
            <w:r w:rsidRPr="001D3FFC">
              <w:rPr>
                <w:rFonts w:ascii="Times New Roman" w:eastAsia="Times New Roman" w:hAnsi="Times New Roman" w:cs="Times New Roman"/>
                <w:b/>
                <w:bCs/>
                <w:sz w:val="20"/>
                <w:szCs w:val="20"/>
                <w:lang w:eastAsia="pl-PL"/>
              </w:rPr>
              <w:t>)</w:t>
            </w:r>
          </w:p>
        </w:tc>
        <w:tc>
          <w:tcPr>
            <w:tcW w:w="467" w:type="pct"/>
            <w:tcBorders>
              <w:top w:val="nil"/>
              <w:left w:val="nil"/>
              <w:bottom w:val="single" w:sz="4" w:space="0" w:color="auto"/>
              <w:right w:val="single" w:sz="4" w:space="0" w:color="auto"/>
            </w:tcBorders>
            <w:shd w:val="clear" w:color="auto" w:fill="auto"/>
            <w:vAlign w:val="center"/>
            <w:hideMark/>
          </w:tcPr>
          <w:p w14:paraId="5F2BA593"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c>
          <w:tcPr>
            <w:tcW w:w="474" w:type="pct"/>
            <w:tcBorders>
              <w:top w:val="nil"/>
              <w:left w:val="nil"/>
              <w:bottom w:val="single" w:sz="4" w:space="0" w:color="auto"/>
              <w:right w:val="single" w:sz="4" w:space="0" w:color="auto"/>
            </w:tcBorders>
            <w:shd w:val="clear" w:color="auto" w:fill="auto"/>
            <w:vAlign w:val="center"/>
            <w:hideMark/>
          </w:tcPr>
          <w:p w14:paraId="287BD8B0"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c>
          <w:tcPr>
            <w:tcW w:w="470" w:type="pct"/>
            <w:tcBorders>
              <w:top w:val="nil"/>
              <w:left w:val="nil"/>
              <w:bottom w:val="single" w:sz="4" w:space="0" w:color="auto"/>
              <w:right w:val="single" w:sz="4" w:space="0" w:color="auto"/>
            </w:tcBorders>
            <w:shd w:val="clear" w:color="auto" w:fill="auto"/>
            <w:vAlign w:val="center"/>
            <w:hideMark/>
          </w:tcPr>
          <w:p w14:paraId="32349B13"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bl>
    <w:p w14:paraId="2995B840" w14:textId="77777777" w:rsidR="001D3FFC" w:rsidRPr="007753B0" w:rsidRDefault="001D3FFC" w:rsidP="001D3FFC">
      <w:pPr>
        <w:spacing w:after="0" w:line="240" w:lineRule="auto"/>
        <w:jc w:val="both"/>
        <w:rPr>
          <w:rFonts w:ascii="Times New Roman" w:eastAsia="Times New Roman" w:hAnsi="Times New Roman" w:cs="Times New Roman"/>
          <w:lang w:eastAsia="pl-PL"/>
        </w:rPr>
      </w:pPr>
    </w:p>
    <w:p w14:paraId="6FCA3F0C" w14:textId="77777777" w:rsidR="001D3FFC" w:rsidRPr="007753B0" w:rsidRDefault="001D3FFC" w:rsidP="001D3FFC">
      <w:pPr>
        <w:spacing w:after="0" w:line="240" w:lineRule="auto"/>
        <w:jc w:val="both"/>
        <w:rPr>
          <w:rFonts w:ascii="Times New Roman" w:eastAsia="Times New Roman" w:hAnsi="Times New Roman" w:cs="Times New Roman"/>
          <w:lang w:eastAsia="pl-PL"/>
        </w:rPr>
      </w:pPr>
    </w:p>
    <w:p w14:paraId="131B7D85" w14:textId="158B3A1E" w:rsidR="009A0AA9" w:rsidRDefault="009A0AA9" w:rsidP="009A0AA9">
      <w:pPr>
        <w:jc w:val="center"/>
        <w:rPr>
          <w:rFonts w:ascii="Times New Roman" w:eastAsia="Times New Roman" w:hAnsi="Times New Roman" w:cs="Times New Roman"/>
          <w:b/>
          <w:color w:val="000000" w:themeColor="text1"/>
          <w:lang w:eastAsia="pl-PL"/>
        </w:rPr>
      </w:pPr>
    </w:p>
    <w:p w14:paraId="76E35450" w14:textId="6EA72EB2" w:rsidR="009A0AA9" w:rsidRPr="006D0326" w:rsidRDefault="00624B76" w:rsidP="009A0AA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A0AA9" w:rsidRPr="006D0326">
        <w:rPr>
          <w:rFonts w:ascii="Times New Roman" w:eastAsia="Times New Roman" w:hAnsi="Times New Roman" w:cs="Times New Roman"/>
          <w:sz w:val="24"/>
          <w:szCs w:val="24"/>
          <w:lang w:eastAsia="pl-PL"/>
        </w:rPr>
        <w:t>…........................................, dnia ….................</w:t>
      </w:r>
    </w:p>
    <w:p w14:paraId="0A267834" w14:textId="77777777" w:rsidR="009A0AA9" w:rsidRPr="006D0326" w:rsidRDefault="009A0AA9" w:rsidP="009A0AA9">
      <w:pPr>
        <w:spacing w:after="0" w:line="240" w:lineRule="auto"/>
        <w:jc w:val="both"/>
        <w:rPr>
          <w:rFonts w:ascii="Times New Roman" w:eastAsia="Times New Roman" w:hAnsi="Times New Roman" w:cs="Times New Roman"/>
          <w:sz w:val="20"/>
          <w:szCs w:val="20"/>
          <w:lang w:eastAsia="pl-PL"/>
        </w:rPr>
      </w:pPr>
      <w:r w:rsidRPr="006D0326">
        <w:rPr>
          <w:rFonts w:ascii="Times New Roman" w:eastAsia="Times New Roman" w:hAnsi="Times New Roman" w:cs="Times New Roman"/>
          <w:sz w:val="20"/>
          <w:szCs w:val="20"/>
          <w:lang w:eastAsia="pl-PL"/>
        </w:rPr>
        <w:t xml:space="preserve">                    </w:t>
      </w:r>
      <w:r w:rsidRPr="006D0326">
        <w:rPr>
          <w:rFonts w:ascii="Times New Roman" w:eastAsia="Times New Roman" w:hAnsi="Times New Roman" w:cs="Times New Roman"/>
          <w:i/>
          <w:sz w:val="20"/>
          <w:szCs w:val="20"/>
          <w:lang w:eastAsia="pl-PL"/>
        </w:rPr>
        <w:t xml:space="preserve">(miejscowość)               </w:t>
      </w:r>
    </w:p>
    <w:p w14:paraId="00DE0F2D" w14:textId="77777777" w:rsidR="009A0AA9" w:rsidRPr="006D0326" w:rsidRDefault="009A0AA9" w:rsidP="009A0AA9">
      <w:pPr>
        <w:spacing w:after="120" w:line="240" w:lineRule="auto"/>
        <w:jc w:val="right"/>
        <w:rPr>
          <w:rFonts w:ascii="Times New Roman" w:eastAsia="Times New Roman" w:hAnsi="Times New Roman" w:cs="Times New Roman"/>
          <w:sz w:val="24"/>
          <w:szCs w:val="24"/>
          <w:lang w:eastAsia="pl-PL"/>
        </w:rPr>
      </w:pPr>
      <w:r w:rsidRPr="006D0326">
        <w:rPr>
          <w:rFonts w:ascii="Times New Roman" w:eastAsia="Times New Roman" w:hAnsi="Times New Roman" w:cs="Times New Roman"/>
          <w:sz w:val="24"/>
          <w:szCs w:val="24"/>
          <w:lang w:eastAsia="pl-PL"/>
        </w:rPr>
        <w:t xml:space="preserve">                                                                                                      …..........................................................</w:t>
      </w:r>
      <w:r w:rsidRPr="006D0326">
        <w:rPr>
          <w:rFonts w:ascii="Times New Roman" w:eastAsia="Times New Roman" w:hAnsi="Times New Roman" w:cs="Times New Roman"/>
          <w:sz w:val="24"/>
          <w:szCs w:val="24"/>
          <w:vertAlign w:val="superscript"/>
          <w:lang w:eastAsia="pl-PL"/>
        </w:rPr>
        <w:t xml:space="preserve">                                      </w:t>
      </w:r>
      <w:r w:rsidRPr="006D0326">
        <w:rPr>
          <w:rFonts w:ascii="Times New Roman" w:eastAsia="Times New Roman" w:hAnsi="Times New Roman" w:cs="Times New Roman"/>
          <w:sz w:val="24"/>
          <w:szCs w:val="24"/>
          <w:lang w:eastAsia="pl-PL"/>
        </w:rPr>
        <w:t xml:space="preserve">                                                                                          </w:t>
      </w:r>
    </w:p>
    <w:p w14:paraId="61F8F23C" w14:textId="77777777" w:rsidR="009A0AA9" w:rsidRPr="006D0326" w:rsidRDefault="009A0AA9" w:rsidP="009A0AA9">
      <w:pPr>
        <w:pStyle w:val="Bezodstpw"/>
        <w:jc w:val="right"/>
        <w:rPr>
          <w:rFonts w:ascii="Times New Roman" w:hAnsi="Times New Roman"/>
          <w:i/>
          <w:sz w:val="20"/>
          <w:szCs w:val="20"/>
          <w:lang w:eastAsia="pl-PL"/>
        </w:rPr>
      </w:pPr>
      <w:r w:rsidRPr="006D0326">
        <w:rPr>
          <w:rFonts w:ascii="Times New Roman" w:hAnsi="Times New Roman"/>
          <w:i/>
          <w:sz w:val="24"/>
          <w:szCs w:val="24"/>
          <w:lang w:eastAsia="pl-PL"/>
        </w:rPr>
        <w:t xml:space="preserve">  </w:t>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t xml:space="preserve">       </w:t>
      </w:r>
      <w:r w:rsidRPr="006D0326">
        <w:rPr>
          <w:rFonts w:ascii="Times New Roman" w:hAnsi="Times New Roman"/>
          <w:i/>
          <w:sz w:val="20"/>
          <w:szCs w:val="20"/>
          <w:lang w:eastAsia="pl-PL"/>
        </w:rPr>
        <w:t>(</w:t>
      </w:r>
      <w:r>
        <w:rPr>
          <w:rFonts w:ascii="Times New Roman" w:hAnsi="Times New Roman"/>
          <w:i/>
          <w:sz w:val="20"/>
          <w:szCs w:val="20"/>
          <w:lang w:eastAsia="pl-PL"/>
        </w:rPr>
        <w:t xml:space="preserve">znak graficzny </w:t>
      </w:r>
      <w:r w:rsidRPr="006D0326">
        <w:rPr>
          <w:rFonts w:ascii="Times New Roman" w:hAnsi="Times New Roman"/>
          <w:i/>
          <w:sz w:val="20"/>
          <w:szCs w:val="20"/>
          <w:lang w:eastAsia="pl-PL"/>
        </w:rPr>
        <w:t>podpis</w:t>
      </w:r>
      <w:r>
        <w:rPr>
          <w:rFonts w:ascii="Times New Roman" w:hAnsi="Times New Roman"/>
          <w:i/>
          <w:sz w:val="20"/>
          <w:szCs w:val="20"/>
          <w:lang w:eastAsia="pl-PL"/>
        </w:rPr>
        <w:t>u</w:t>
      </w:r>
      <w:r w:rsidRPr="006D0326">
        <w:rPr>
          <w:rFonts w:ascii="Times New Roman" w:hAnsi="Times New Roman"/>
          <w:i/>
          <w:sz w:val="20"/>
          <w:szCs w:val="20"/>
          <w:lang w:eastAsia="pl-PL"/>
        </w:rPr>
        <w:t xml:space="preserve"> osoby </w:t>
      </w:r>
      <w:r>
        <w:rPr>
          <w:rFonts w:ascii="Times New Roman" w:hAnsi="Times New Roman"/>
          <w:i/>
          <w:sz w:val="20"/>
          <w:szCs w:val="20"/>
          <w:lang w:eastAsia="pl-PL"/>
        </w:rPr>
        <w:t>u</w:t>
      </w:r>
      <w:r w:rsidRPr="006D0326">
        <w:rPr>
          <w:rFonts w:ascii="Times New Roman" w:hAnsi="Times New Roman"/>
          <w:i/>
          <w:sz w:val="20"/>
          <w:szCs w:val="20"/>
          <w:lang w:eastAsia="pl-PL"/>
        </w:rPr>
        <w:t>prawnionej</w:t>
      </w:r>
      <w:r>
        <w:rPr>
          <w:rFonts w:ascii="Times New Roman" w:hAnsi="Times New Roman"/>
          <w:i/>
          <w:sz w:val="20"/>
          <w:szCs w:val="20"/>
          <w:lang w:eastAsia="pl-PL"/>
        </w:rPr>
        <w:t xml:space="preserve"> </w:t>
      </w:r>
      <w:r w:rsidRPr="006D0326">
        <w:rPr>
          <w:rFonts w:ascii="Times New Roman" w:hAnsi="Times New Roman"/>
          <w:i/>
          <w:sz w:val="20"/>
          <w:szCs w:val="20"/>
          <w:lang w:eastAsia="pl-PL"/>
        </w:rPr>
        <w:t>do składania</w:t>
      </w:r>
      <w:r>
        <w:rPr>
          <w:rFonts w:ascii="Times New Roman" w:hAnsi="Times New Roman"/>
          <w:i/>
          <w:sz w:val="20"/>
          <w:szCs w:val="20"/>
          <w:lang w:eastAsia="pl-PL"/>
        </w:rPr>
        <w:t xml:space="preserve"> </w:t>
      </w:r>
      <w:r w:rsidRPr="006D0326">
        <w:rPr>
          <w:rFonts w:ascii="Times New Roman" w:hAnsi="Times New Roman"/>
          <w:i/>
          <w:sz w:val="20"/>
          <w:szCs w:val="20"/>
          <w:lang w:eastAsia="pl-PL"/>
        </w:rPr>
        <w:t>oświadczeń woli w imieniu Wykonawcy)</w:t>
      </w:r>
    </w:p>
    <w:p w14:paraId="7DB272C7" w14:textId="77777777" w:rsidR="001D3FFC" w:rsidRDefault="001D3FFC">
      <w:pP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br w:type="page"/>
      </w:r>
    </w:p>
    <w:p w14:paraId="2F3D1D2F" w14:textId="47B8200D" w:rsidR="009A0AA9" w:rsidRDefault="001D3FFC" w:rsidP="009A0AA9">
      <w:pPr>
        <w:jc w:val="right"/>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Z</w:t>
      </w:r>
      <w:r w:rsidR="009A0AA9">
        <w:rPr>
          <w:rFonts w:ascii="Times New Roman" w:eastAsia="Times New Roman" w:hAnsi="Times New Roman" w:cs="Times New Roman"/>
          <w:b/>
          <w:color w:val="000000" w:themeColor="text1"/>
          <w:lang w:eastAsia="pl-PL"/>
        </w:rPr>
        <w:t>ałącznik nr 2.5 do SWZ</w:t>
      </w:r>
    </w:p>
    <w:p w14:paraId="38F23AFE" w14:textId="4E44C53B" w:rsidR="009A0AA9" w:rsidRDefault="009A0AA9" w:rsidP="009A0AA9">
      <w:pPr>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FORULARZ CENOWY</w:t>
      </w:r>
    </w:p>
    <w:p w14:paraId="3F4F5980" w14:textId="235AB883" w:rsidR="009A0AA9" w:rsidRDefault="009A0AA9" w:rsidP="009A0AA9">
      <w:pPr>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Część V: Artykuły do archiwizacji</w:t>
      </w:r>
    </w:p>
    <w:tbl>
      <w:tblPr>
        <w:tblW w:w="5129" w:type="pct"/>
        <w:tblInd w:w="-5" w:type="dxa"/>
        <w:tblLayout w:type="fixed"/>
        <w:tblCellMar>
          <w:left w:w="70" w:type="dxa"/>
          <w:right w:w="70" w:type="dxa"/>
        </w:tblCellMar>
        <w:tblLook w:val="04A0" w:firstRow="1" w:lastRow="0" w:firstColumn="1" w:lastColumn="0" w:noHBand="0" w:noVBand="1"/>
      </w:tblPr>
      <w:tblGrid>
        <w:gridCol w:w="612"/>
        <w:gridCol w:w="5913"/>
        <w:gridCol w:w="703"/>
        <w:gridCol w:w="982"/>
        <w:gridCol w:w="1263"/>
        <w:gridCol w:w="841"/>
        <w:gridCol w:w="1263"/>
        <w:gridCol w:w="1404"/>
        <w:gridCol w:w="1372"/>
      </w:tblGrid>
      <w:tr w:rsidR="001D3FFC" w:rsidRPr="001D3FFC" w14:paraId="39654DFB" w14:textId="77777777" w:rsidTr="001D3FFC">
        <w:trPr>
          <w:trHeight w:val="1544"/>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B9185B"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L.p.</w:t>
            </w:r>
          </w:p>
        </w:tc>
        <w:tc>
          <w:tcPr>
            <w:tcW w:w="2060" w:type="pct"/>
            <w:tcBorders>
              <w:top w:val="single" w:sz="4" w:space="0" w:color="auto"/>
              <w:left w:val="nil"/>
              <w:bottom w:val="single" w:sz="4" w:space="0" w:color="auto"/>
              <w:right w:val="single" w:sz="4" w:space="0" w:color="auto"/>
            </w:tcBorders>
            <w:shd w:val="clear" w:color="auto" w:fill="auto"/>
            <w:vAlign w:val="center"/>
            <w:hideMark/>
          </w:tcPr>
          <w:p w14:paraId="69E81F3E"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Przedmiot zamówienia</w:t>
            </w:r>
          </w:p>
        </w:tc>
        <w:tc>
          <w:tcPr>
            <w:tcW w:w="245" w:type="pct"/>
            <w:tcBorders>
              <w:top w:val="single" w:sz="4" w:space="0" w:color="auto"/>
              <w:left w:val="nil"/>
              <w:bottom w:val="single" w:sz="4" w:space="0" w:color="auto"/>
              <w:right w:val="single" w:sz="4" w:space="0" w:color="auto"/>
            </w:tcBorders>
            <w:shd w:val="clear" w:color="auto" w:fill="auto"/>
            <w:vAlign w:val="center"/>
            <w:hideMark/>
          </w:tcPr>
          <w:p w14:paraId="0903729B"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J. m.</w:t>
            </w:r>
          </w:p>
        </w:tc>
        <w:tc>
          <w:tcPr>
            <w:tcW w:w="342" w:type="pct"/>
            <w:tcBorders>
              <w:top w:val="single" w:sz="4" w:space="0" w:color="auto"/>
              <w:left w:val="nil"/>
              <w:bottom w:val="single" w:sz="4" w:space="0" w:color="auto"/>
              <w:right w:val="single" w:sz="4" w:space="0" w:color="auto"/>
            </w:tcBorders>
            <w:shd w:val="clear" w:color="000000" w:fill="D9D9D9"/>
            <w:vAlign w:val="center"/>
            <w:hideMark/>
          </w:tcPr>
          <w:p w14:paraId="6450590E" w14:textId="2761354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Ilość</w:t>
            </w:r>
          </w:p>
        </w:tc>
        <w:tc>
          <w:tcPr>
            <w:tcW w:w="440" w:type="pct"/>
            <w:tcBorders>
              <w:top w:val="single" w:sz="4" w:space="0" w:color="auto"/>
              <w:left w:val="nil"/>
              <w:bottom w:val="single" w:sz="4" w:space="0" w:color="auto"/>
              <w:right w:val="single" w:sz="4" w:space="0" w:color="auto"/>
            </w:tcBorders>
            <w:shd w:val="clear" w:color="000000" w:fill="FFFFFF"/>
            <w:vAlign w:val="center"/>
            <w:hideMark/>
          </w:tcPr>
          <w:p w14:paraId="7975697D" w14:textId="57459A4A"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Cena   jedn.   netto zł</w:t>
            </w:r>
          </w:p>
        </w:tc>
        <w:tc>
          <w:tcPr>
            <w:tcW w:w="293" w:type="pct"/>
            <w:tcBorders>
              <w:top w:val="single" w:sz="4" w:space="0" w:color="auto"/>
              <w:left w:val="nil"/>
              <w:bottom w:val="single" w:sz="4" w:space="0" w:color="auto"/>
              <w:right w:val="single" w:sz="4" w:space="0" w:color="auto"/>
            </w:tcBorders>
            <w:shd w:val="clear" w:color="000000" w:fill="FFFFFF"/>
            <w:vAlign w:val="center"/>
            <w:hideMark/>
          </w:tcPr>
          <w:p w14:paraId="285CE6D5"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Stawka            VAT%</w:t>
            </w:r>
          </w:p>
        </w:tc>
        <w:tc>
          <w:tcPr>
            <w:tcW w:w="440" w:type="pct"/>
            <w:tcBorders>
              <w:top w:val="single" w:sz="4" w:space="0" w:color="auto"/>
              <w:left w:val="nil"/>
              <w:bottom w:val="single" w:sz="4" w:space="0" w:color="auto"/>
              <w:right w:val="single" w:sz="4" w:space="0" w:color="auto"/>
            </w:tcBorders>
            <w:shd w:val="clear" w:color="000000" w:fill="FFFFFF"/>
            <w:vAlign w:val="center"/>
            <w:hideMark/>
          </w:tcPr>
          <w:p w14:paraId="0F104E20"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Wartość netto zł     (</w:t>
            </w:r>
            <w:r w:rsidRPr="001D3FFC">
              <w:rPr>
                <w:rFonts w:ascii="Times New Roman" w:eastAsia="Times New Roman" w:hAnsi="Times New Roman" w:cs="Times New Roman"/>
                <w:b/>
                <w:bCs/>
                <w:i/>
                <w:iCs/>
                <w:sz w:val="20"/>
                <w:szCs w:val="20"/>
                <w:lang w:eastAsia="pl-PL"/>
              </w:rPr>
              <w:t>kol.4xkol.5</w:t>
            </w:r>
            <w:r w:rsidRPr="001D3FFC">
              <w:rPr>
                <w:rFonts w:ascii="Times New Roman" w:eastAsia="Times New Roman" w:hAnsi="Times New Roman" w:cs="Times New Roman"/>
                <w:b/>
                <w:bCs/>
                <w:sz w:val="20"/>
                <w:szCs w:val="20"/>
                <w:lang w:eastAsia="pl-PL"/>
              </w:rPr>
              <w:t>)</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14:paraId="52CC3719" w14:textId="77777777" w:rsid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Wartość VAT zł </w:t>
            </w:r>
          </w:p>
          <w:p w14:paraId="7F91E5CE" w14:textId="243CFD40"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i/>
                <w:iCs/>
                <w:sz w:val="20"/>
                <w:szCs w:val="20"/>
                <w:lang w:eastAsia="pl-PL"/>
              </w:rPr>
              <w:t>(kol.6xkol.7)</w:t>
            </w:r>
          </w:p>
        </w:tc>
        <w:tc>
          <w:tcPr>
            <w:tcW w:w="478" w:type="pct"/>
            <w:tcBorders>
              <w:top w:val="single" w:sz="4" w:space="0" w:color="auto"/>
              <w:left w:val="nil"/>
              <w:bottom w:val="single" w:sz="4" w:space="0" w:color="auto"/>
              <w:right w:val="single" w:sz="4" w:space="0" w:color="auto"/>
            </w:tcBorders>
            <w:shd w:val="clear" w:color="000000" w:fill="FFFFFF"/>
            <w:vAlign w:val="center"/>
            <w:hideMark/>
          </w:tcPr>
          <w:p w14:paraId="1B2A1B48"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Wartość brutto zł  </w:t>
            </w:r>
            <w:r w:rsidRPr="001D3FFC">
              <w:rPr>
                <w:rFonts w:ascii="Times New Roman" w:eastAsia="Times New Roman" w:hAnsi="Times New Roman" w:cs="Times New Roman"/>
                <w:b/>
                <w:bCs/>
                <w:i/>
                <w:iCs/>
                <w:sz w:val="20"/>
                <w:szCs w:val="20"/>
                <w:lang w:eastAsia="pl-PL"/>
              </w:rPr>
              <w:t>(kol.7+kol.8)</w:t>
            </w:r>
          </w:p>
        </w:tc>
      </w:tr>
      <w:tr w:rsidR="001D3FFC" w:rsidRPr="001D3FFC" w14:paraId="69C96E50" w14:textId="77777777" w:rsidTr="001D3FFC">
        <w:trPr>
          <w:trHeight w:val="285"/>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7E6D7231"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1</w:t>
            </w:r>
          </w:p>
        </w:tc>
        <w:tc>
          <w:tcPr>
            <w:tcW w:w="2060" w:type="pct"/>
            <w:tcBorders>
              <w:top w:val="nil"/>
              <w:left w:val="nil"/>
              <w:bottom w:val="single" w:sz="4" w:space="0" w:color="auto"/>
              <w:right w:val="single" w:sz="4" w:space="0" w:color="auto"/>
            </w:tcBorders>
            <w:shd w:val="clear" w:color="auto" w:fill="auto"/>
            <w:vAlign w:val="center"/>
            <w:hideMark/>
          </w:tcPr>
          <w:p w14:paraId="47C2C41A"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2</w:t>
            </w:r>
          </w:p>
        </w:tc>
        <w:tc>
          <w:tcPr>
            <w:tcW w:w="245" w:type="pct"/>
            <w:tcBorders>
              <w:top w:val="nil"/>
              <w:left w:val="nil"/>
              <w:bottom w:val="single" w:sz="4" w:space="0" w:color="auto"/>
              <w:right w:val="single" w:sz="4" w:space="0" w:color="auto"/>
            </w:tcBorders>
            <w:shd w:val="clear" w:color="auto" w:fill="auto"/>
            <w:vAlign w:val="center"/>
            <w:hideMark/>
          </w:tcPr>
          <w:p w14:paraId="15E9EE7E"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3</w:t>
            </w:r>
          </w:p>
        </w:tc>
        <w:tc>
          <w:tcPr>
            <w:tcW w:w="342" w:type="pct"/>
            <w:tcBorders>
              <w:top w:val="nil"/>
              <w:left w:val="nil"/>
              <w:bottom w:val="single" w:sz="4" w:space="0" w:color="auto"/>
              <w:right w:val="single" w:sz="4" w:space="0" w:color="auto"/>
            </w:tcBorders>
            <w:shd w:val="clear" w:color="000000" w:fill="FFFFFF"/>
            <w:vAlign w:val="center"/>
            <w:hideMark/>
          </w:tcPr>
          <w:p w14:paraId="4A6F1178"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4</w:t>
            </w:r>
          </w:p>
        </w:tc>
        <w:tc>
          <w:tcPr>
            <w:tcW w:w="440" w:type="pct"/>
            <w:tcBorders>
              <w:top w:val="nil"/>
              <w:left w:val="nil"/>
              <w:bottom w:val="single" w:sz="4" w:space="0" w:color="auto"/>
              <w:right w:val="single" w:sz="4" w:space="0" w:color="auto"/>
            </w:tcBorders>
            <w:shd w:val="clear" w:color="000000" w:fill="FFFFFF"/>
            <w:vAlign w:val="center"/>
            <w:hideMark/>
          </w:tcPr>
          <w:p w14:paraId="21FDFD31"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5</w:t>
            </w:r>
          </w:p>
        </w:tc>
        <w:tc>
          <w:tcPr>
            <w:tcW w:w="293" w:type="pct"/>
            <w:tcBorders>
              <w:top w:val="nil"/>
              <w:left w:val="nil"/>
              <w:bottom w:val="single" w:sz="4" w:space="0" w:color="auto"/>
              <w:right w:val="single" w:sz="4" w:space="0" w:color="auto"/>
            </w:tcBorders>
            <w:shd w:val="clear" w:color="000000" w:fill="FFFFFF"/>
            <w:vAlign w:val="center"/>
            <w:hideMark/>
          </w:tcPr>
          <w:p w14:paraId="27E6F70D"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6</w:t>
            </w:r>
          </w:p>
        </w:tc>
        <w:tc>
          <w:tcPr>
            <w:tcW w:w="440" w:type="pct"/>
            <w:tcBorders>
              <w:top w:val="nil"/>
              <w:left w:val="nil"/>
              <w:bottom w:val="single" w:sz="4" w:space="0" w:color="auto"/>
              <w:right w:val="single" w:sz="4" w:space="0" w:color="auto"/>
            </w:tcBorders>
            <w:shd w:val="clear" w:color="000000" w:fill="FFFFFF"/>
            <w:vAlign w:val="center"/>
            <w:hideMark/>
          </w:tcPr>
          <w:p w14:paraId="62A074AE"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7</w:t>
            </w:r>
          </w:p>
        </w:tc>
        <w:tc>
          <w:tcPr>
            <w:tcW w:w="489" w:type="pct"/>
            <w:tcBorders>
              <w:top w:val="nil"/>
              <w:left w:val="nil"/>
              <w:bottom w:val="single" w:sz="4" w:space="0" w:color="auto"/>
              <w:right w:val="single" w:sz="4" w:space="0" w:color="auto"/>
            </w:tcBorders>
            <w:shd w:val="clear" w:color="000000" w:fill="FFFFFF"/>
            <w:vAlign w:val="center"/>
            <w:hideMark/>
          </w:tcPr>
          <w:p w14:paraId="40A91193"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8</w:t>
            </w:r>
          </w:p>
        </w:tc>
        <w:tc>
          <w:tcPr>
            <w:tcW w:w="478" w:type="pct"/>
            <w:tcBorders>
              <w:top w:val="nil"/>
              <w:left w:val="nil"/>
              <w:bottom w:val="single" w:sz="4" w:space="0" w:color="auto"/>
              <w:right w:val="single" w:sz="4" w:space="0" w:color="auto"/>
            </w:tcBorders>
            <w:shd w:val="clear" w:color="000000" w:fill="FFFFFF"/>
            <w:vAlign w:val="center"/>
            <w:hideMark/>
          </w:tcPr>
          <w:p w14:paraId="3114107E"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9</w:t>
            </w:r>
          </w:p>
        </w:tc>
      </w:tr>
      <w:tr w:rsidR="001D3FFC" w:rsidRPr="001D3FFC" w14:paraId="6F146C91" w14:textId="77777777" w:rsidTr="001D3FFC">
        <w:trPr>
          <w:trHeight w:val="70"/>
        </w:trPr>
        <w:tc>
          <w:tcPr>
            <w:tcW w:w="213" w:type="pct"/>
            <w:tcBorders>
              <w:top w:val="nil"/>
              <w:left w:val="single" w:sz="4" w:space="0" w:color="auto"/>
              <w:bottom w:val="single" w:sz="4" w:space="0" w:color="auto"/>
              <w:right w:val="single" w:sz="4" w:space="0" w:color="auto"/>
            </w:tcBorders>
            <w:shd w:val="clear" w:color="auto" w:fill="auto"/>
            <w:noWrap/>
            <w:vAlign w:val="center"/>
          </w:tcPr>
          <w:p w14:paraId="6F99EA45"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single" w:sz="4" w:space="0" w:color="auto"/>
              <w:left w:val="single" w:sz="4" w:space="0" w:color="auto"/>
              <w:bottom w:val="single" w:sz="4" w:space="0" w:color="auto"/>
              <w:right w:val="single" w:sz="4" w:space="0" w:color="auto"/>
            </w:tcBorders>
            <w:shd w:val="clear" w:color="000000" w:fill="FFFFFF"/>
            <w:vAlign w:val="center"/>
          </w:tcPr>
          <w:p w14:paraId="7EBD58E4"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 xml:space="preserve">Pudło archiwizacyjne typu kopertowego przeznaczone do archiwizacji dokumentów,  wykonane z materiałów bezkwasowych,   z tektury litej - pH 8.0-9.5, gramatura 1300g/m2, wymiary </w:t>
            </w:r>
            <w:r w:rsidRPr="001D3FFC">
              <w:rPr>
                <w:rFonts w:ascii="Times New Roman" w:hAnsi="Times New Roman" w:cs="Times New Roman"/>
                <w:b/>
                <w:bCs/>
                <w:sz w:val="20"/>
                <w:szCs w:val="20"/>
              </w:rPr>
              <w:t>350x260x110</w:t>
            </w:r>
            <w:r w:rsidRPr="001D3FFC">
              <w:rPr>
                <w:rFonts w:ascii="Times New Roman" w:hAnsi="Times New Roman" w:cs="Times New Roman"/>
                <w:sz w:val="20"/>
                <w:szCs w:val="20"/>
              </w:rPr>
              <w:t>. Do oferty należy dołączyć kopię certyfikatu potwierdzającego bezkwasowość użytych materiałów.</w:t>
            </w:r>
          </w:p>
        </w:tc>
        <w:tc>
          <w:tcPr>
            <w:tcW w:w="245" w:type="pct"/>
            <w:tcBorders>
              <w:top w:val="single" w:sz="4" w:space="0" w:color="auto"/>
              <w:left w:val="single" w:sz="4" w:space="0" w:color="auto"/>
              <w:bottom w:val="single" w:sz="4" w:space="0" w:color="auto"/>
              <w:right w:val="single" w:sz="4" w:space="0" w:color="auto"/>
            </w:tcBorders>
            <w:shd w:val="clear" w:color="000000" w:fill="FFFFFF"/>
            <w:vAlign w:val="center"/>
          </w:tcPr>
          <w:p w14:paraId="41081E89"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6F884369" w14:textId="7D6E8FAF" w:rsidR="001D3FFC" w:rsidRPr="001D3FFC" w:rsidRDefault="004E7BB2"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215</w:t>
            </w:r>
          </w:p>
        </w:tc>
        <w:tc>
          <w:tcPr>
            <w:tcW w:w="440" w:type="pct"/>
            <w:tcBorders>
              <w:top w:val="nil"/>
              <w:left w:val="nil"/>
              <w:bottom w:val="single" w:sz="4" w:space="0" w:color="auto"/>
              <w:right w:val="single" w:sz="4" w:space="0" w:color="auto"/>
            </w:tcBorders>
            <w:shd w:val="clear" w:color="000000" w:fill="FFFFFF"/>
            <w:vAlign w:val="center"/>
          </w:tcPr>
          <w:p w14:paraId="598F0496"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nil"/>
              <w:left w:val="nil"/>
              <w:bottom w:val="single" w:sz="4" w:space="0" w:color="auto"/>
              <w:right w:val="single" w:sz="4" w:space="0" w:color="auto"/>
            </w:tcBorders>
            <w:shd w:val="clear" w:color="auto" w:fill="auto"/>
            <w:vAlign w:val="center"/>
          </w:tcPr>
          <w:p w14:paraId="5EAFC8A1"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nil"/>
              <w:left w:val="nil"/>
              <w:bottom w:val="single" w:sz="4" w:space="0" w:color="auto"/>
              <w:right w:val="single" w:sz="4" w:space="0" w:color="auto"/>
            </w:tcBorders>
            <w:shd w:val="clear" w:color="auto" w:fill="auto"/>
            <w:vAlign w:val="center"/>
          </w:tcPr>
          <w:p w14:paraId="18B0B60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nil"/>
              <w:left w:val="nil"/>
              <w:bottom w:val="single" w:sz="4" w:space="0" w:color="auto"/>
              <w:right w:val="single" w:sz="4" w:space="0" w:color="auto"/>
            </w:tcBorders>
            <w:shd w:val="clear" w:color="auto" w:fill="auto"/>
            <w:vAlign w:val="center"/>
            <w:hideMark/>
          </w:tcPr>
          <w:p w14:paraId="4E44402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nil"/>
              <w:left w:val="nil"/>
              <w:bottom w:val="single" w:sz="4" w:space="0" w:color="auto"/>
              <w:right w:val="single" w:sz="4" w:space="0" w:color="auto"/>
            </w:tcBorders>
            <w:shd w:val="clear" w:color="auto" w:fill="auto"/>
            <w:vAlign w:val="center"/>
            <w:hideMark/>
          </w:tcPr>
          <w:p w14:paraId="2B5ECE13"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D63C7BD" w14:textId="77777777" w:rsidTr="001D3FFC">
        <w:trPr>
          <w:trHeight w:val="397"/>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5E352"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nil"/>
              <w:left w:val="single" w:sz="4" w:space="0" w:color="auto"/>
              <w:bottom w:val="single" w:sz="4" w:space="0" w:color="auto"/>
              <w:right w:val="single" w:sz="4" w:space="0" w:color="auto"/>
            </w:tcBorders>
            <w:shd w:val="clear" w:color="000000" w:fill="FFFFFF"/>
            <w:vAlign w:val="center"/>
          </w:tcPr>
          <w:p w14:paraId="7A3EA950"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 xml:space="preserve">Pudło archiwizacyjne typu kopertowego przeznaczone do archiwizacji dokumentów,  wykonane z materiałów bezkwasowych,   z tektury litej - pH 8.0-9.5, gramatura 1300g/m2, wymiary </w:t>
            </w:r>
            <w:r w:rsidRPr="001D3FFC">
              <w:rPr>
                <w:rFonts w:ascii="Times New Roman" w:hAnsi="Times New Roman" w:cs="Times New Roman"/>
                <w:b/>
                <w:bCs/>
                <w:sz w:val="20"/>
                <w:szCs w:val="20"/>
              </w:rPr>
              <w:t xml:space="preserve">350x260x90. </w:t>
            </w:r>
            <w:r w:rsidRPr="001D3FFC">
              <w:rPr>
                <w:rFonts w:ascii="Times New Roman" w:hAnsi="Times New Roman" w:cs="Times New Roman"/>
                <w:sz w:val="20"/>
                <w:szCs w:val="20"/>
              </w:rPr>
              <w:t>Do oferty należy dołączyć kopię certyfikatu potwierdzającego bezkwasowość użytych materiałów.</w:t>
            </w:r>
          </w:p>
        </w:tc>
        <w:tc>
          <w:tcPr>
            <w:tcW w:w="245" w:type="pct"/>
            <w:tcBorders>
              <w:top w:val="nil"/>
              <w:left w:val="single" w:sz="4" w:space="0" w:color="auto"/>
              <w:bottom w:val="single" w:sz="4" w:space="0" w:color="auto"/>
              <w:right w:val="single" w:sz="4" w:space="0" w:color="auto"/>
            </w:tcBorders>
            <w:shd w:val="clear" w:color="000000" w:fill="FFFFFF"/>
            <w:vAlign w:val="center"/>
          </w:tcPr>
          <w:p w14:paraId="50F24AE3"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7A2FC4CC" w14:textId="67783C34" w:rsidR="001D3FFC" w:rsidRPr="001D3FFC" w:rsidRDefault="004E7BB2"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230</w:t>
            </w:r>
          </w:p>
        </w:tc>
        <w:tc>
          <w:tcPr>
            <w:tcW w:w="440" w:type="pct"/>
            <w:tcBorders>
              <w:top w:val="single" w:sz="4" w:space="0" w:color="auto"/>
              <w:left w:val="nil"/>
              <w:bottom w:val="single" w:sz="4" w:space="0" w:color="auto"/>
              <w:right w:val="single" w:sz="4" w:space="0" w:color="auto"/>
            </w:tcBorders>
            <w:shd w:val="clear" w:color="000000" w:fill="FFFFFF"/>
            <w:vAlign w:val="center"/>
          </w:tcPr>
          <w:p w14:paraId="159DBA40"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5EFEF1B4"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nil"/>
              <w:bottom w:val="single" w:sz="4" w:space="0" w:color="auto"/>
              <w:right w:val="single" w:sz="4" w:space="0" w:color="auto"/>
            </w:tcBorders>
            <w:shd w:val="clear" w:color="auto" w:fill="auto"/>
            <w:vAlign w:val="center"/>
          </w:tcPr>
          <w:p w14:paraId="758B790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02AEFE4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0E5E9416"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2AAB68E" w14:textId="77777777" w:rsidTr="001D3FFC">
        <w:trPr>
          <w:trHeight w:val="576"/>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293E5"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nil"/>
              <w:left w:val="single" w:sz="4" w:space="0" w:color="auto"/>
              <w:bottom w:val="single" w:sz="4" w:space="0" w:color="auto"/>
              <w:right w:val="single" w:sz="4" w:space="0" w:color="auto"/>
            </w:tcBorders>
            <w:shd w:val="clear" w:color="000000" w:fill="FFFFFF"/>
            <w:vAlign w:val="center"/>
          </w:tcPr>
          <w:p w14:paraId="1020AA29"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 xml:space="preserve">Pudło archiwizacyjne typu kopertowego przeznaczone do archiwizacji dokumentów,  wykonane z materiałów bezkwasowych,   z tektury litej - pH 8.0-9.5, gramatura 1300g/m2, wymiary </w:t>
            </w:r>
            <w:r w:rsidRPr="001D3FFC">
              <w:rPr>
                <w:rFonts w:ascii="Times New Roman" w:hAnsi="Times New Roman" w:cs="Times New Roman"/>
                <w:b/>
                <w:bCs/>
                <w:sz w:val="20"/>
                <w:szCs w:val="20"/>
              </w:rPr>
              <w:t xml:space="preserve">350x260x130. </w:t>
            </w:r>
            <w:r w:rsidRPr="001D3FFC">
              <w:rPr>
                <w:rFonts w:ascii="Times New Roman" w:hAnsi="Times New Roman" w:cs="Times New Roman"/>
                <w:sz w:val="20"/>
                <w:szCs w:val="20"/>
              </w:rPr>
              <w:t>Do oferty należy dołączyć kopię certyfikatu potwierdzającego bezkwasowość użytych materiałów.</w:t>
            </w:r>
          </w:p>
        </w:tc>
        <w:tc>
          <w:tcPr>
            <w:tcW w:w="245" w:type="pct"/>
            <w:tcBorders>
              <w:top w:val="nil"/>
              <w:left w:val="single" w:sz="4" w:space="0" w:color="auto"/>
              <w:bottom w:val="single" w:sz="4" w:space="0" w:color="auto"/>
              <w:right w:val="single" w:sz="4" w:space="0" w:color="auto"/>
            </w:tcBorders>
            <w:shd w:val="clear" w:color="000000" w:fill="FFFFFF"/>
            <w:vAlign w:val="center"/>
          </w:tcPr>
          <w:p w14:paraId="502CA4EF"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5BC04DF2" w14:textId="35F3D59D" w:rsidR="001D3FFC" w:rsidRPr="001D3FFC" w:rsidRDefault="004E7BB2"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164</w:t>
            </w:r>
          </w:p>
        </w:tc>
        <w:tc>
          <w:tcPr>
            <w:tcW w:w="440" w:type="pct"/>
            <w:tcBorders>
              <w:top w:val="single" w:sz="4" w:space="0" w:color="auto"/>
              <w:left w:val="nil"/>
              <w:bottom w:val="single" w:sz="4" w:space="0" w:color="auto"/>
              <w:right w:val="single" w:sz="4" w:space="0" w:color="auto"/>
            </w:tcBorders>
            <w:shd w:val="clear" w:color="000000" w:fill="FFFFFF"/>
            <w:vAlign w:val="center"/>
          </w:tcPr>
          <w:p w14:paraId="7B7B370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40FBA40C"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nil"/>
              <w:bottom w:val="single" w:sz="4" w:space="0" w:color="auto"/>
              <w:right w:val="single" w:sz="4" w:space="0" w:color="auto"/>
            </w:tcBorders>
            <w:shd w:val="clear" w:color="auto" w:fill="auto"/>
            <w:vAlign w:val="center"/>
          </w:tcPr>
          <w:p w14:paraId="10D12E5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43EC5CA2"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5DAA8B31"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C331797" w14:textId="77777777" w:rsidTr="001D3FFC">
        <w:trPr>
          <w:trHeight w:val="70"/>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A6B09"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single" w:sz="4" w:space="0" w:color="auto"/>
              <w:left w:val="single" w:sz="4" w:space="0" w:color="auto"/>
              <w:bottom w:val="single" w:sz="4" w:space="0" w:color="auto"/>
              <w:right w:val="single" w:sz="4" w:space="0" w:color="auto"/>
            </w:tcBorders>
            <w:shd w:val="clear" w:color="000000" w:fill="FFFFFF"/>
            <w:vAlign w:val="center"/>
          </w:tcPr>
          <w:p w14:paraId="6858FF13"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 xml:space="preserve">Pudło archiwizacyjne typu kopertowego przeznaczone do archiwizacji dokumentów,  wykonane z materiałów bezkwasowych,   z tektury litej - pH 8.0-9.5, gramatura 1300g/m2, wymiary </w:t>
            </w:r>
            <w:r w:rsidRPr="001D3FFC">
              <w:rPr>
                <w:rFonts w:ascii="Times New Roman" w:hAnsi="Times New Roman" w:cs="Times New Roman"/>
                <w:b/>
                <w:bCs/>
                <w:sz w:val="20"/>
                <w:szCs w:val="20"/>
              </w:rPr>
              <w:t xml:space="preserve">350x260x50. </w:t>
            </w:r>
            <w:r w:rsidRPr="001D3FFC">
              <w:rPr>
                <w:rFonts w:ascii="Times New Roman" w:hAnsi="Times New Roman" w:cs="Times New Roman"/>
                <w:sz w:val="20"/>
                <w:szCs w:val="20"/>
              </w:rPr>
              <w:t xml:space="preserve">Do oferty </w:t>
            </w:r>
            <w:r w:rsidRPr="001D3FFC">
              <w:rPr>
                <w:rFonts w:ascii="Times New Roman" w:hAnsi="Times New Roman" w:cs="Times New Roman"/>
                <w:sz w:val="20"/>
                <w:szCs w:val="20"/>
              </w:rPr>
              <w:lastRenderedPageBreak/>
              <w:t>należy dołączyć kopię certyfikatu potwierdzającego bezkwasowość użytych materiałów.</w:t>
            </w:r>
          </w:p>
        </w:tc>
        <w:tc>
          <w:tcPr>
            <w:tcW w:w="245" w:type="pct"/>
            <w:tcBorders>
              <w:top w:val="single" w:sz="4" w:space="0" w:color="auto"/>
              <w:left w:val="single" w:sz="4" w:space="0" w:color="auto"/>
              <w:bottom w:val="single" w:sz="4" w:space="0" w:color="auto"/>
              <w:right w:val="single" w:sz="4" w:space="0" w:color="auto"/>
            </w:tcBorders>
            <w:shd w:val="clear" w:color="000000" w:fill="FFFFFF"/>
            <w:vAlign w:val="center"/>
          </w:tcPr>
          <w:p w14:paraId="393E6EB1"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lastRenderedPageBreak/>
              <w:t>szt.</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960A2" w14:textId="14E775EB" w:rsidR="001D3FFC" w:rsidRPr="001D3FFC" w:rsidRDefault="004E7BB2"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180</w:t>
            </w:r>
          </w:p>
        </w:tc>
        <w:tc>
          <w:tcPr>
            <w:tcW w:w="440" w:type="pct"/>
            <w:tcBorders>
              <w:top w:val="single" w:sz="4" w:space="0" w:color="auto"/>
              <w:left w:val="single" w:sz="4" w:space="0" w:color="auto"/>
              <w:bottom w:val="single" w:sz="4" w:space="0" w:color="auto"/>
              <w:right w:val="single" w:sz="4" w:space="0" w:color="auto"/>
            </w:tcBorders>
            <w:shd w:val="clear" w:color="000000" w:fill="FFFFFF"/>
            <w:vAlign w:val="center"/>
          </w:tcPr>
          <w:p w14:paraId="6D6CE2A4"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53FABD6"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6AFE6C3"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4C59E"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E2520"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F94ADBD" w14:textId="77777777" w:rsidTr="001D3FFC">
        <w:trPr>
          <w:trHeight w:val="449"/>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CC2F7"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nil"/>
              <w:left w:val="single" w:sz="4" w:space="0" w:color="auto"/>
              <w:bottom w:val="single" w:sz="4" w:space="0" w:color="auto"/>
              <w:right w:val="single" w:sz="4" w:space="0" w:color="auto"/>
            </w:tcBorders>
            <w:shd w:val="clear" w:color="000000" w:fill="FFFFFF"/>
            <w:vAlign w:val="center"/>
          </w:tcPr>
          <w:p w14:paraId="5D703FAA"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Pudełko tekturowe: Format 300x200x300 (pakowane po 20szt)</w:t>
            </w:r>
          </w:p>
        </w:tc>
        <w:tc>
          <w:tcPr>
            <w:tcW w:w="245" w:type="pct"/>
            <w:tcBorders>
              <w:top w:val="nil"/>
              <w:left w:val="single" w:sz="4" w:space="0" w:color="auto"/>
              <w:bottom w:val="single" w:sz="4" w:space="0" w:color="auto"/>
              <w:right w:val="single" w:sz="4" w:space="0" w:color="auto"/>
            </w:tcBorders>
            <w:shd w:val="clear" w:color="000000" w:fill="FFFFFF"/>
            <w:vAlign w:val="center"/>
          </w:tcPr>
          <w:p w14:paraId="364756F7"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opak.</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69E02562" w14:textId="377D2E09" w:rsidR="001D3FFC" w:rsidRPr="001D3FFC" w:rsidRDefault="004E7BB2"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29</w:t>
            </w:r>
          </w:p>
        </w:tc>
        <w:tc>
          <w:tcPr>
            <w:tcW w:w="440" w:type="pct"/>
            <w:tcBorders>
              <w:top w:val="single" w:sz="4" w:space="0" w:color="auto"/>
              <w:left w:val="nil"/>
              <w:bottom w:val="single" w:sz="4" w:space="0" w:color="auto"/>
              <w:right w:val="single" w:sz="4" w:space="0" w:color="auto"/>
            </w:tcBorders>
            <w:shd w:val="clear" w:color="000000" w:fill="FFFFFF"/>
            <w:vAlign w:val="center"/>
          </w:tcPr>
          <w:p w14:paraId="570710C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451B2C2F"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nil"/>
              <w:bottom w:val="single" w:sz="4" w:space="0" w:color="auto"/>
              <w:right w:val="single" w:sz="4" w:space="0" w:color="auto"/>
            </w:tcBorders>
            <w:shd w:val="clear" w:color="auto" w:fill="auto"/>
            <w:vAlign w:val="center"/>
          </w:tcPr>
          <w:p w14:paraId="3E7AE004"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0AF0C43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51A4EFE9"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AD8CD68" w14:textId="77777777" w:rsidTr="001D3FFC">
        <w:trPr>
          <w:trHeight w:val="513"/>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9FB4F"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nil"/>
              <w:left w:val="single" w:sz="4" w:space="0" w:color="auto"/>
              <w:bottom w:val="single" w:sz="4" w:space="0" w:color="auto"/>
              <w:right w:val="single" w:sz="4" w:space="0" w:color="auto"/>
            </w:tcBorders>
            <w:shd w:val="clear" w:color="000000" w:fill="FFFFFF"/>
            <w:vAlign w:val="center"/>
          </w:tcPr>
          <w:p w14:paraId="568AE2C2"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Pudełko tekturowe: Format 350x250x200 (pakowane po 20szt)</w:t>
            </w:r>
          </w:p>
        </w:tc>
        <w:tc>
          <w:tcPr>
            <w:tcW w:w="245" w:type="pct"/>
            <w:tcBorders>
              <w:top w:val="nil"/>
              <w:left w:val="single" w:sz="4" w:space="0" w:color="auto"/>
              <w:bottom w:val="single" w:sz="4" w:space="0" w:color="auto"/>
              <w:right w:val="single" w:sz="4" w:space="0" w:color="auto"/>
            </w:tcBorders>
            <w:shd w:val="clear" w:color="000000" w:fill="FFFFFF"/>
            <w:vAlign w:val="center"/>
          </w:tcPr>
          <w:p w14:paraId="292A1D3F"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opak.</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4FB0BB86" w14:textId="6C17002E" w:rsidR="001D3FFC" w:rsidRPr="001D3FFC" w:rsidRDefault="004E7BB2"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39</w:t>
            </w:r>
          </w:p>
        </w:tc>
        <w:tc>
          <w:tcPr>
            <w:tcW w:w="440" w:type="pct"/>
            <w:tcBorders>
              <w:top w:val="single" w:sz="4" w:space="0" w:color="auto"/>
              <w:left w:val="nil"/>
              <w:bottom w:val="single" w:sz="4" w:space="0" w:color="auto"/>
              <w:right w:val="single" w:sz="4" w:space="0" w:color="auto"/>
            </w:tcBorders>
            <w:shd w:val="clear" w:color="000000" w:fill="FFFFFF"/>
            <w:vAlign w:val="center"/>
          </w:tcPr>
          <w:p w14:paraId="4A16E204"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6AE9813A"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nil"/>
              <w:bottom w:val="single" w:sz="4" w:space="0" w:color="auto"/>
              <w:right w:val="single" w:sz="4" w:space="0" w:color="auto"/>
            </w:tcBorders>
            <w:shd w:val="clear" w:color="auto" w:fill="auto"/>
            <w:vAlign w:val="center"/>
          </w:tcPr>
          <w:p w14:paraId="1B0F7CBE"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3C314370"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48F5054A"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27507D8C" w14:textId="77777777" w:rsidTr="001D3FFC">
        <w:trPr>
          <w:trHeight w:val="407"/>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D13B4"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nil"/>
              <w:left w:val="single" w:sz="4" w:space="0" w:color="auto"/>
              <w:bottom w:val="single" w:sz="4" w:space="0" w:color="auto"/>
              <w:right w:val="single" w:sz="4" w:space="0" w:color="auto"/>
            </w:tcBorders>
            <w:shd w:val="clear" w:color="000000" w:fill="FFFFFF"/>
            <w:vAlign w:val="center"/>
          </w:tcPr>
          <w:p w14:paraId="29F9C339"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Pudełko tekturowe: Format 500x300x150 (pakowane po 20szt)</w:t>
            </w:r>
          </w:p>
        </w:tc>
        <w:tc>
          <w:tcPr>
            <w:tcW w:w="245" w:type="pct"/>
            <w:tcBorders>
              <w:top w:val="nil"/>
              <w:left w:val="single" w:sz="4" w:space="0" w:color="auto"/>
              <w:bottom w:val="single" w:sz="4" w:space="0" w:color="auto"/>
              <w:right w:val="single" w:sz="4" w:space="0" w:color="auto"/>
            </w:tcBorders>
            <w:shd w:val="clear" w:color="000000" w:fill="FFFFFF"/>
            <w:vAlign w:val="center"/>
          </w:tcPr>
          <w:p w14:paraId="6DC32B95"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opak.</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736BF713" w14:textId="793C50C2" w:rsidR="001D3FFC" w:rsidRPr="001D3FFC" w:rsidRDefault="004E7BB2"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440" w:type="pct"/>
            <w:tcBorders>
              <w:top w:val="single" w:sz="4" w:space="0" w:color="auto"/>
              <w:left w:val="single" w:sz="4" w:space="0" w:color="auto"/>
              <w:bottom w:val="single" w:sz="4" w:space="0" w:color="auto"/>
              <w:right w:val="single" w:sz="4" w:space="0" w:color="auto"/>
            </w:tcBorders>
            <w:shd w:val="clear" w:color="000000" w:fill="FFFFFF"/>
            <w:vAlign w:val="center"/>
          </w:tcPr>
          <w:p w14:paraId="0FF28F2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76AEA17"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BA3582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9F4A3"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ADF97"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88C6D08" w14:textId="77777777" w:rsidTr="001D3FFC">
        <w:trPr>
          <w:trHeight w:val="70"/>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D2798"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nil"/>
              <w:left w:val="single" w:sz="4" w:space="0" w:color="auto"/>
              <w:bottom w:val="single" w:sz="4" w:space="0" w:color="auto"/>
              <w:right w:val="single" w:sz="4" w:space="0" w:color="auto"/>
            </w:tcBorders>
            <w:shd w:val="clear" w:color="000000" w:fill="FFFFFF"/>
            <w:vAlign w:val="center"/>
          </w:tcPr>
          <w:p w14:paraId="0614D3DB"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 xml:space="preserve">Okładka archiwizacyjna, oprawa dokumentów (poszyte) przekazywanych do archiwum - układ zeszytowy na dokumenty A4. Okładka wykonana z tektury litej bezkwasowej,  pH 8,0-9,5, tektura o grubości co najmniej 1 mm i gramaturze 600/900 g/m2. Grzbiet płótno. Wewnątrz okładki dwa wewnętrzne pióra, wklejane za pomocą płótna, o szerokości ok. 2 cm, wzmocnione sztywnym kartonem. Na każdym piórze wykonane 4 otwory umożliwiające wszycie dokumentów, rozstaw otworów taki jak w standardowym dziurkaczu. </w:t>
            </w:r>
            <w:r w:rsidRPr="001D3FFC">
              <w:rPr>
                <w:rFonts w:ascii="Times New Roman" w:hAnsi="Times New Roman" w:cs="Times New Roman"/>
                <w:b/>
                <w:bCs/>
                <w:sz w:val="20"/>
                <w:szCs w:val="20"/>
              </w:rPr>
              <w:t xml:space="preserve">Grubość grzbietu 1 cm. </w:t>
            </w:r>
            <w:r w:rsidRPr="001D3FFC">
              <w:rPr>
                <w:rFonts w:ascii="Times New Roman" w:hAnsi="Times New Roman" w:cs="Times New Roman"/>
                <w:sz w:val="20"/>
                <w:szCs w:val="20"/>
              </w:rPr>
              <w:t>Do oferty należy dołączyć kopię certyfikatu potwierdzającego bezkwasowość użytych materiałów.</w:t>
            </w:r>
          </w:p>
        </w:tc>
        <w:tc>
          <w:tcPr>
            <w:tcW w:w="245" w:type="pct"/>
            <w:tcBorders>
              <w:top w:val="nil"/>
              <w:left w:val="single" w:sz="4" w:space="0" w:color="auto"/>
              <w:bottom w:val="single" w:sz="4" w:space="0" w:color="auto"/>
              <w:right w:val="single" w:sz="4" w:space="0" w:color="auto"/>
            </w:tcBorders>
            <w:shd w:val="clear" w:color="000000" w:fill="FFFFFF"/>
            <w:vAlign w:val="center"/>
          </w:tcPr>
          <w:p w14:paraId="68101FAB"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4D9BDC48" w14:textId="12ABFEF7" w:rsidR="001D3FFC" w:rsidRPr="001D3FFC" w:rsidRDefault="00AF1A37"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662</w:t>
            </w:r>
          </w:p>
        </w:tc>
        <w:tc>
          <w:tcPr>
            <w:tcW w:w="440" w:type="pct"/>
            <w:tcBorders>
              <w:top w:val="single" w:sz="4" w:space="0" w:color="auto"/>
              <w:left w:val="nil"/>
              <w:bottom w:val="single" w:sz="4" w:space="0" w:color="auto"/>
              <w:right w:val="single" w:sz="4" w:space="0" w:color="auto"/>
            </w:tcBorders>
            <w:shd w:val="clear" w:color="000000" w:fill="FFFFFF"/>
            <w:vAlign w:val="center"/>
          </w:tcPr>
          <w:p w14:paraId="6F5E84F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18206E52"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nil"/>
              <w:bottom w:val="single" w:sz="4" w:space="0" w:color="auto"/>
              <w:right w:val="single" w:sz="4" w:space="0" w:color="auto"/>
            </w:tcBorders>
            <w:shd w:val="clear" w:color="auto" w:fill="auto"/>
            <w:vAlign w:val="center"/>
          </w:tcPr>
          <w:p w14:paraId="2F35113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21E315A6"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1FC23588"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93F5F39" w14:textId="77777777" w:rsidTr="001D3FFC">
        <w:trPr>
          <w:trHeight w:val="28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FC8D0"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nil"/>
              <w:left w:val="single" w:sz="4" w:space="0" w:color="auto"/>
              <w:bottom w:val="single" w:sz="4" w:space="0" w:color="auto"/>
              <w:right w:val="single" w:sz="4" w:space="0" w:color="auto"/>
            </w:tcBorders>
            <w:shd w:val="clear" w:color="000000" w:fill="FFFFFF"/>
            <w:vAlign w:val="center"/>
          </w:tcPr>
          <w:p w14:paraId="3007A59C"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 xml:space="preserve">Okładka archiwizacyjna, oprawa dokumentów (poszyte) przekazywanych do archiwum - układ zeszytowy na dokumenty A4. Okładka wykonana z tektury litej bezkwasowej,  pH 8,0-9,5, tektura o grubości co najmniej 1 mm i gramaturze 600/900 g/m2. Grzbiet płótno. Wewnątrz okładki dwa wewnętrzne pióra, wklejane za pomocą płótna, o szerokości ok. 2 cm, wzmocnione sztywnym kartonem. Na każdym piórze wykonane 4 otwory umożliwiające wszycie dokumentów, rozstaw otworów taki jak w standardowym dziurkaczu. </w:t>
            </w:r>
            <w:r w:rsidRPr="001D3FFC">
              <w:rPr>
                <w:rFonts w:ascii="Times New Roman" w:hAnsi="Times New Roman" w:cs="Times New Roman"/>
                <w:b/>
                <w:bCs/>
                <w:sz w:val="20"/>
                <w:szCs w:val="20"/>
              </w:rPr>
              <w:t xml:space="preserve">Grubość grzbietu 2 cm. </w:t>
            </w:r>
            <w:r w:rsidRPr="001D3FFC">
              <w:rPr>
                <w:rFonts w:ascii="Times New Roman" w:hAnsi="Times New Roman" w:cs="Times New Roman"/>
                <w:sz w:val="20"/>
                <w:szCs w:val="20"/>
              </w:rPr>
              <w:t>Do oferty należy dołączyć kopię certyfikatu potwierdzającego bezkwasowość użytych materiałów.</w:t>
            </w:r>
          </w:p>
        </w:tc>
        <w:tc>
          <w:tcPr>
            <w:tcW w:w="245" w:type="pct"/>
            <w:tcBorders>
              <w:top w:val="nil"/>
              <w:left w:val="single" w:sz="4" w:space="0" w:color="auto"/>
              <w:bottom w:val="single" w:sz="4" w:space="0" w:color="auto"/>
              <w:right w:val="single" w:sz="4" w:space="0" w:color="auto"/>
            </w:tcBorders>
            <w:shd w:val="clear" w:color="000000" w:fill="FFFFFF"/>
            <w:vAlign w:val="center"/>
          </w:tcPr>
          <w:p w14:paraId="3069278A"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4D1EB91E" w14:textId="4C8E3685" w:rsidR="001D3FFC" w:rsidRPr="001D3FFC" w:rsidRDefault="00AF1A37"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777</w:t>
            </w:r>
          </w:p>
        </w:tc>
        <w:tc>
          <w:tcPr>
            <w:tcW w:w="440" w:type="pct"/>
            <w:tcBorders>
              <w:top w:val="single" w:sz="4" w:space="0" w:color="auto"/>
              <w:left w:val="single" w:sz="4" w:space="0" w:color="auto"/>
              <w:bottom w:val="single" w:sz="4" w:space="0" w:color="auto"/>
              <w:right w:val="single" w:sz="4" w:space="0" w:color="auto"/>
            </w:tcBorders>
            <w:shd w:val="clear" w:color="000000" w:fill="FFFFFF"/>
            <w:vAlign w:val="center"/>
          </w:tcPr>
          <w:p w14:paraId="2EB0818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65D26A"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145F31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B973E"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5EFDA"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29BCFA66" w14:textId="77777777" w:rsidTr="001D3FFC">
        <w:trPr>
          <w:trHeight w:val="569"/>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51688"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single" w:sz="4" w:space="0" w:color="auto"/>
              <w:left w:val="single" w:sz="4" w:space="0" w:color="auto"/>
              <w:bottom w:val="single" w:sz="4" w:space="0" w:color="auto"/>
              <w:right w:val="single" w:sz="4" w:space="0" w:color="auto"/>
            </w:tcBorders>
            <w:shd w:val="clear" w:color="000000" w:fill="FFFFFF"/>
            <w:vAlign w:val="center"/>
          </w:tcPr>
          <w:p w14:paraId="02AE0699"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 xml:space="preserve">Okładka archiwizacyjna, oprawa dokumentów (poszyte) przekazywanych do archiwum - układ zeszytowy na dokumenty A4. Okładka wykonana z tektury litej bezkwasowej,  pH 8,0-9,5, tektura o grubości co najmniej 1 mm i gramaturze 600/900 g/m2. Grzbiet płótno. Wewnątrz okładki dwa wewnętrzne pióra, wklejane za pomocą płótna, </w:t>
            </w:r>
            <w:r w:rsidRPr="001D3FFC">
              <w:rPr>
                <w:rFonts w:ascii="Times New Roman" w:hAnsi="Times New Roman" w:cs="Times New Roman"/>
                <w:sz w:val="20"/>
                <w:szCs w:val="20"/>
              </w:rPr>
              <w:lastRenderedPageBreak/>
              <w:t xml:space="preserve">o szerokości ok. 2 cm, wzmocnione sztywnym kartonem. Na każdym piórze wykonane 4 otwory umożliwiające wszycie dokumentów, rozstaw otworów taki jak w standardowym dziurkaczu. </w:t>
            </w:r>
            <w:r w:rsidRPr="001D3FFC">
              <w:rPr>
                <w:rFonts w:ascii="Times New Roman" w:hAnsi="Times New Roman" w:cs="Times New Roman"/>
                <w:b/>
                <w:bCs/>
                <w:sz w:val="20"/>
                <w:szCs w:val="20"/>
              </w:rPr>
              <w:t xml:space="preserve">Grubość grzbietu 3 cm. </w:t>
            </w:r>
            <w:r w:rsidRPr="001D3FFC">
              <w:rPr>
                <w:rFonts w:ascii="Times New Roman" w:hAnsi="Times New Roman" w:cs="Times New Roman"/>
                <w:sz w:val="20"/>
                <w:szCs w:val="20"/>
              </w:rPr>
              <w:t>Do oferty należy dołączyć kopię certyfikatu potwierdzającego bezkwasowość użytych materiałów.</w:t>
            </w:r>
          </w:p>
        </w:tc>
        <w:tc>
          <w:tcPr>
            <w:tcW w:w="245" w:type="pct"/>
            <w:tcBorders>
              <w:top w:val="single" w:sz="4" w:space="0" w:color="auto"/>
              <w:left w:val="single" w:sz="4" w:space="0" w:color="auto"/>
              <w:bottom w:val="single" w:sz="4" w:space="0" w:color="auto"/>
              <w:right w:val="single" w:sz="4" w:space="0" w:color="auto"/>
            </w:tcBorders>
            <w:shd w:val="clear" w:color="000000" w:fill="FFFFFF"/>
            <w:vAlign w:val="center"/>
          </w:tcPr>
          <w:p w14:paraId="693FCEFB"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lastRenderedPageBreak/>
              <w:t>szt.</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46441" w14:textId="260D062D" w:rsidR="001D3FFC" w:rsidRPr="001D3FFC" w:rsidRDefault="00AF1A37"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777</w:t>
            </w:r>
          </w:p>
        </w:tc>
        <w:tc>
          <w:tcPr>
            <w:tcW w:w="440" w:type="pct"/>
            <w:tcBorders>
              <w:top w:val="single" w:sz="4" w:space="0" w:color="auto"/>
              <w:left w:val="single" w:sz="4" w:space="0" w:color="auto"/>
              <w:bottom w:val="single" w:sz="4" w:space="0" w:color="auto"/>
              <w:right w:val="single" w:sz="4" w:space="0" w:color="auto"/>
            </w:tcBorders>
            <w:shd w:val="clear" w:color="000000" w:fill="FFFFFF"/>
            <w:vAlign w:val="center"/>
          </w:tcPr>
          <w:p w14:paraId="6DB6DFC3"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BB326FD"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EB882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354F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FCA9F"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6FBF3A6A" w14:textId="77777777" w:rsidTr="001D3FFC">
        <w:trPr>
          <w:trHeight w:val="840"/>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EDD37"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nil"/>
              <w:left w:val="single" w:sz="4" w:space="0" w:color="auto"/>
              <w:bottom w:val="single" w:sz="4" w:space="0" w:color="auto"/>
              <w:right w:val="single" w:sz="4" w:space="0" w:color="auto"/>
            </w:tcBorders>
            <w:shd w:val="clear" w:color="000000" w:fill="FFFFFF"/>
            <w:vAlign w:val="center"/>
          </w:tcPr>
          <w:p w14:paraId="6DD96FBA"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 xml:space="preserve">Okładka archiwizacyjna, oprawa dokumentów (poszyte) przekazywanych do archiwum - układ zeszytowy na dokumenty A4. Okładka wykonana z tektury litej bezkwasowej,  pH 8,0-9,5, tektura o grubości co najmniej 1 mm i gramaturze 600/900 g/m2. Grzbiet płótno. Wewnątrz okładki dwa wewnętrzne pióra, wklejane za pomocą płótna, o szerokości ok. 2 cm, wzmocnione sztywnym kartonem. Na każdym piórze wykonane 4 otwory umożliwiające wszycie dokumentów, rozstaw otworów taki jak w standardowym dziurkaczu. </w:t>
            </w:r>
            <w:r w:rsidRPr="001D3FFC">
              <w:rPr>
                <w:rFonts w:ascii="Times New Roman" w:hAnsi="Times New Roman" w:cs="Times New Roman"/>
                <w:b/>
                <w:bCs/>
                <w:sz w:val="20"/>
                <w:szCs w:val="20"/>
              </w:rPr>
              <w:t xml:space="preserve">Grubość grzbietu 4 cm. </w:t>
            </w:r>
            <w:r w:rsidRPr="001D3FFC">
              <w:rPr>
                <w:rFonts w:ascii="Times New Roman" w:hAnsi="Times New Roman" w:cs="Times New Roman"/>
                <w:sz w:val="20"/>
                <w:szCs w:val="20"/>
              </w:rPr>
              <w:t>Do oferty należy dołączyć kopię certyfikatu potwierdzającego bezkwasowość użytych materiałów.</w:t>
            </w:r>
          </w:p>
        </w:tc>
        <w:tc>
          <w:tcPr>
            <w:tcW w:w="245" w:type="pct"/>
            <w:tcBorders>
              <w:top w:val="nil"/>
              <w:left w:val="single" w:sz="4" w:space="0" w:color="auto"/>
              <w:bottom w:val="single" w:sz="4" w:space="0" w:color="auto"/>
              <w:right w:val="single" w:sz="4" w:space="0" w:color="auto"/>
            </w:tcBorders>
            <w:shd w:val="clear" w:color="000000" w:fill="FFFFFF"/>
            <w:vAlign w:val="center"/>
          </w:tcPr>
          <w:p w14:paraId="49A0303A"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2166EC13" w14:textId="6A287718" w:rsidR="001D3FFC" w:rsidRPr="001D3FFC" w:rsidRDefault="00AF1A37"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787</w:t>
            </w:r>
          </w:p>
        </w:tc>
        <w:tc>
          <w:tcPr>
            <w:tcW w:w="440" w:type="pct"/>
            <w:tcBorders>
              <w:top w:val="single" w:sz="4" w:space="0" w:color="auto"/>
              <w:left w:val="nil"/>
              <w:bottom w:val="single" w:sz="4" w:space="0" w:color="auto"/>
              <w:right w:val="single" w:sz="4" w:space="0" w:color="auto"/>
            </w:tcBorders>
            <w:shd w:val="clear" w:color="000000" w:fill="FFFFFF"/>
            <w:vAlign w:val="center"/>
          </w:tcPr>
          <w:p w14:paraId="047B67E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0D4EAC78"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nil"/>
              <w:bottom w:val="single" w:sz="4" w:space="0" w:color="auto"/>
              <w:right w:val="single" w:sz="4" w:space="0" w:color="auto"/>
            </w:tcBorders>
            <w:shd w:val="clear" w:color="auto" w:fill="auto"/>
            <w:vAlign w:val="center"/>
          </w:tcPr>
          <w:p w14:paraId="1E3B2201"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5D9452D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1E3B9B3D"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2D58D217" w14:textId="77777777" w:rsidTr="001D3FFC">
        <w:trPr>
          <w:trHeight w:val="840"/>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0EABF"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nil"/>
              <w:left w:val="single" w:sz="4" w:space="0" w:color="auto"/>
              <w:bottom w:val="single" w:sz="4" w:space="0" w:color="auto"/>
              <w:right w:val="single" w:sz="4" w:space="0" w:color="auto"/>
            </w:tcBorders>
            <w:shd w:val="clear" w:color="000000" w:fill="FFFFFF"/>
            <w:vAlign w:val="center"/>
          </w:tcPr>
          <w:p w14:paraId="6DAA6D23"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 xml:space="preserve">Okładka archiwizacyjna, oprawa dokumentów (poszyte) przekazywanych do archiwum - układ zeszytowy na dokumenty A4. Okładka wykonana z tektury litej bezkwasowej,  pH 8,0-9,5, tektura o grubości co najmniej 1 mm i gramaturze 600/900 g/m2. Grzbiet płótno. Wewnątrz okładki dwa wewnętrzne pióra, wklejane za pomocą płótna, o szerokości ok. 2 cm, wzmocnione sztywnym kartonem. Na każdym piórze wykonane 4 otwory umożliwiające wszycie dokumentów, rozstaw otworów taki jak w standardowym dziurkaczu. </w:t>
            </w:r>
            <w:r w:rsidRPr="001D3FFC">
              <w:rPr>
                <w:rFonts w:ascii="Times New Roman" w:hAnsi="Times New Roman" w:cs="Times New Roman"/>
                <w:b/>
                <w:bCs/>
                <w:sz w:val="20"/>
                <w:szCs w:val="20"/>
              </w:rPr>
              <w:t xml:space="preserve">Grubość grzbietu 5 cm. </w:t>
            </w:r>
            <w:r w:rsidRPr="001D3FFC">
              <w:rPr>
                <w:rFonts w:ascii="Times New Roman" w:hAnsi="Times New Roman" w:cs="Times New Roman"/>
                <w:sz w:val="20"/>
                <w:szCs w:val="20"/>
              </w:rPr>
              <w:t>Do oferty należy dołączyć kopię certyfikatu potwierdzającego bezkwasowość użytych materiałów.</w:t>
            </w:r>
          </w:p>
        </w:tc>
        <w:tc>
          <w:tcPr>
            <w:tcW w:w="245" w:type="pct"/>
            <w:tcBorders>
              <w:top w:val="nil"/>
              <w:left w:val="single" w:sz="4" w:space="0" w:color="auto"/>
              <w:bottom w:val="single" w:sz="4" w:space="0" w:color="auto"/>
              <w:right w:val="single" w:sz="4" w:space="0" w:color="auto"/>
            </w:tcBorders>
            <w:shd w:val="clear" w:color="000000" w:fill="FFFFFF"/>
            <w:vAlign w:val="center"/>
          </w:tcPr>
          <w:p w14:paraId="3E29CA0E"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64395C1E" w14:textId="41A60DEE" w:rsidR="001D3FFC" w:rsidRPr="001D3FFC" w:rsidRDefault="00E8712B"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1164</w:t>
            </w:r>
          </w:p>
        </w:tc>
        <w:tc>
          <w:tcPr>
            <w:tcW w:w="440" w:type="pct"/>
            <w:tcBorders>
              <w:top w:val="single" w:sz="4" w:space="0" w:color="auto"/>
              <w:left w:val="single" w:sz="4" w:space="0" w:color="auto"/>
              <w:bottom w:val="single" w:sz="4" w:space="0" w:color="auto"/>
              <w:right w:val="single" w:sz="4" w:space="0" w:color="auto"/>
            </w:tcBorders>
            <w:shd w:val="clear" w:color="000000" w:fill="FFFFFF"/>
            <w:vAlign w:val="center"/>
          </w:tcPr>
          <w:p w14:paraId="078FCD5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2C5E976"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D9A1FB1"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EC29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CB782"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71327FA" w14:textId="77777777" w:rsidTr="001D3FFC">
        <w:trPr>
          <w:trHeight w:val="704"/>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808A5B"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single" w:sz="4" w:space="0" w:color="auto"/>
              <w:left w:val="single" w:sz="4" w:space="0" w:color="auto"/>
              <w:bottom w:val="single" w:sz="4" w:space="0" w:color="auto"/>
              <w:right w:val="single" w:sz="4" w:space="0" w:color="auto"/>
            </w:tcBorders>
            <w:shd w:val="clear" w:color="000000" w:fill="FFFFFF"/>
            <w:vAlign w:val="center"/>
          </w:tcPr>
          <w:p w14:paraId="3548A245"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Teczka z gumką bezkwasowa, materiał PRIOR, PH 8,0-9,5, gramatura 1000g/m², wymiary 320x230x10</w:t>
            </w:r>
          </w:p>
        </w:tc>
        <w:tc>
          <w:tcPr>
            <w:tcW w:w="245" w:type="pct"/>
            <w:tcBorders>
              <w:top w:val="single" w:sz="4" w:space="0" w:color="auto"/>
              <w:left w:val="single" w:sz="4" w:space="0" w:color="auto"/>
              <w:bottom w:val="single" w:sz="4" w:space="0" w:color="auto"/>
              <w:right w:val="single" w:sz="4" w:space="0" w:color="auto"/>
            </w:tcBorders>
            <w:shd w:val="clear" w:color="000000" w:fill="FFFFFF"/>
            <w:vAlign w:val="center"/>
          </w:tcPr>
          <w:p w14:paraId="3E860968"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3BA8A" w14:textId="3B3E187C" w:rsidR="001D3FFC" w:rsidRPr="001D3FFC" w:rsidRDefault="00E8712B" w:rsidP="00E8712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60</w:t>
            </w:r>
          </w:p>
        </w:tc>
        <w:tc>
          <w:tcPr>
            <w:tcW w:w="440" w:type="pct"/>
            <w:tcBorders>
              <w:top w:val="single" w:sz="4" w:space="0" w:color="auto"/>
              <w:left w:val="single" w:sz="4" w:space="0" w:color="auto"/>
              <w:bottom w:val="single" w:sz="4" w:space="0" w:color="auto"/>
              <w:right w:val="single" w:sz="4" w:space="0" w:color="auto"/>
            </w:tcBorders>
            <w:shd w:val="clear" w:color="000000" w:fill="FFFFFF"/>
            <w:vAlign w:val="center"/>
          </w:tcPr>
          <w:p w14:paraId="70B81F3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2926E13"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95BAB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933A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F95D1"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2CE8D49F" w14:textId="77777777" w:rsidTr="001D3FFC">
        <w:trPr>
          <w:trHeight w:val="659"/>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16C5F"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nil"/>
              <w:left w:val="single" w:sz="4" w:space="0" w:color="auto"/>
              <w:bottom w:val="single" w:sz="4" w:space="0" w:color="auto"/>
              <w:right w:val="single" w:sz="4" w:space="0" w:color="auto"/>
            </w:tcBorders>
            <w:shd w:val="clear" w:color="000000" w:fill="FFFFFF"/>
            <w:vAlign w:val="center"/>
          </w:tcPr>
          <w:p w14:paraId="4CD76E73"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Teczka z gumką bezkwasowa, materiał PRIOR, PH 8,0-9,5, gramatura 1000g/m², wymiary 320x230x40</w:t>
            </w:r>
          </w:p>
        </w:tc>
        <w:tc>
          <w:tcPr>
            <w:tcW w:w="245" w:type="pct"/>
            <w:tcBorders>
              <w:top w:val="nil"/>
              <w:left w:val="single" w:sz="4" w:space="0" w:color="auto"/>
              <w:bottom w:val="single" w:sz="4" w:space="0" w:color="auto"/>
              <w:right w:val="single" w:sz="4" w:space="0" w:color="auto"/>
            </w:tcBorders>
            <w:shd w:val="clear" w:color="000000" w:fill="FFFFFF"/>
            <w:vAlign w:val="center"/>
          </w:tcPr>
          <w:p w14:paraId="7FB507DE"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5EFBC489" w14:textId="556323CB" w:rsidR="001D3FFC" w:rsidRPr="001D3FFC" w:rsidRDefault="00E8712B"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110</w:t>
            </w:r>
          </w:p>
        </w:tc>
        <w:tc>
          <w:tcPr>
            <w:tcW w:w="440" w:type="pct"/>
            <w:tcBorders>
              <w:top w:val="single" w:sz="4" w:space="0" w:color="auto"/>
              <w:left w:val="single" w:sz="4" w:space="0" w:color="auto"/>
              <w:bottom w:val="single" w:sz="4" w:space="0" w:color="auto"/>
              <w:right w:val="single" w:sz="4" w:space="0" w:color="auto"/>
            </w:tcBorders>
            <w:shd w:val="clear" w:color="000000" w:fill="FFFFFF"/>
            <w:vAlign w:val="center"/>
          </w:tcPr>
          <w:p w14:paraId="7BAFA364"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C1C3B8D"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2254C6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06CB2"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6D6BD"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1EC60AA9" w14:textId="77777777" w:rsidTr="001D3FFC">
        <w:trPr>
          <w:trHeight w:val="28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1A7EF"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nil"/>
              <w:left w:val="single" w:sz="4" w:space="0" w:color="000000"/>
              <w:bottom w:val="single" w:sz="4" w:space="0" w:color="000000"/>
              <w:right w:val="single" w:sz="4" w:space="0" w:color="000000"/>
            </w:tcBorders>
            <w:shd w:val="clear" w:color="000000" w:fill="FFFFFF"/>
            <w:vAlign w:val="center"/>
          </w:tcPr>
          <w:p w14:paraId="3B046ECD"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 xml:space="preserve">Teczka do akt osobowych wykonana z folii PCV, usztywniona kartonem. Na grzbiecie teczki kieszeń z kartonikiem na wpisanie </w:t>
            </w:r>
            <w:r w:rsidRPr="001D3FFC">
              <w:rPr>
                <w:rFonts w:ascii="Times New Roman" w:hAnsi="Times New Roman" w:cs="Times New Roman"/>
                <w:sz w:val="20"/>
                <w:szCs w:val="20"/>
              </w:rPr>
              <w:lastRenderedPageBreak/>
              <w:t>danych personalnych, szerokość 2 cm, mechanizm 2-ringowy z wpiętym wkładem A,B,C, kolor ciemnozielony.</w:t>
            </w:r>
          </w:p>
        </w:tc>
        <w:tc>
          <w:tcPr>
            <w:tcW w:w="245" w:type="pct"/>
            <w:tcBorders>
              <w:top w:val="nil"/>
              <w:left w:val="single" w:sz="4" w:space="0" w:color="auto"/>
              <w:bottom w:val="single" w:sz="4" w:space="0" w:color="auto"/>
              <w:right w:val="single" w:sz="4" w:space="0" w:color="auto"/>
            </w:tcBorders>
            <w:shd w:val="clear" w:color="000000" w:fill="FFFFFF"/>
            <w:vAlign w:val="center"/>
          </w:tcPr>
          <w:p w14:paraId="341B9127"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lastRenderedPageBreak/>
              <w:t>szt.</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209C677A" w14:textId="72E0363B" w:rsidR="001D3FFC" w:rsidRPr="001D3FFC" w:rsidRDefault="00E8712B"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112</w:t>
            </w:r>
          </w:p>
        </w:tc>
        <w:tc>
          <w:tcPr>
            <w:tcW w:w="440" w:type="pct"/>
            <w:tcBorders>
              <w:top w:val="single" w:sz="4" w:space="0" w:color="auto"/>
              <w:left w:val="single" w:sz="4" w:space="0" w:color="auto"/>
              <w:bottom w:val="single" w:sz="4" w:space="0" w:color="auto"/>
              <w:right w:val="single" w:sz="4" w:space="0" w:color="auto"/>
            </w:tcBorders>
            <w:shd w:val="clear" w:color="000000" w:fill="FFFFFF"/>
            <w:vAlign w:val="center"/>
          </w:tcPr>
          <w:p w14:paraId="2B3A72C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C525D16" w14:textId="77777777" w:rsidR="001D3FFC" w:rsidRPr="001D3FFC" w:rsidRDefault="001D3FFC" w:rsidP="002508D6">
            <w:pPr>
              <w:spacing w:line="240" w:lineRule="auto"/>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CA0D8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2876BE1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E67CA3A"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p>
        </w:tc>
      </w:tr>
      <w:tr w:rsidR="001D3FFC" w:rsidRPr="001D3FFC" w14:paraId="5AC068FF" w14:textId="77777777" w:rsidTr="001D3FFC">
        <w:trPr>
          <w:trHeight w:val="28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3A4FA"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nil"/>
              <w:left w:val="single" w:sz="4" w:space="0" w:color="auto"/>
              <w:bottom w:val="single" w:sz="4" w:space="0" w:color="auto"/>
              <w:right w:val="single" w:sz="4" w:space="0" w:color="auto"/>
            </w:tcBorders>
            <w:shd w:val="clear" w:color="000000" w:fill="FFFFFF"/>
            <w:vAlign w:val="center"/>
          </w:tcPr>
          <w:p w14:paraId="712CCB68" w14:textId="77777777" w:rsidR="001D3FFC" w:rsidRPr="001D3FFC" w:rsidRDefault="001D3FFC" w:rsidP="002508D6">
            <w:pPr>
              <w:spacing w:line="240" w:lineRule="auto"/>
              <w:rPr>
                <w:rFonts w:ascii="Times New Roman" w:hAnsi="Times New Roman" w:cs="Times New Roman"/>
                <w:sz w:val="20"/>
                <w:szCs w:val="20"/>
              </w:rPr>
            </w:pPr>
            <w:r w:rsidRPr="001D3FFC">
              <w:rPr>
                <w:rFonts w:ascii="Times New Roman" w:hAnsi="Times New Roman" w:cs="Times New Roman"/>
                <w:sz w:val="20"/>
                <w:szCs w:val="20"/>
              </w:rPr>
              <w:t>Teczka do akt osobowych wykonana z folii PCV, usztywniona kartonem. Na grzbiecie teczki kieszeń z kartonikiem na wpisanie danych personalnych, szerokość 4 cm, mechanizm 2-ringowy z wpiętym wkładem A,B,C, kolor ciemnozielony.</w:t>
            </w:r>
          </w:p>
        </w:tc>
        <w:tc>
          <w:tcPr>
            <w:tcW w:w="245" w:type="pct"/>
            <w:tcBorders>
              <w:top w:val="nil"/>
              <w:left w:val="single" w:sz="4" w:space="0" w:color="auto"/>
              <w:bottom w:val="single" w:sz="4" w:space="0" w:color="auto"/>
              <w:right w:val="single" w:sz="4" w:space="0" w:color="auto"/>
            </w:tcBorders>
            <w:shd w:val="clear" w:color="000000" w:fill="FFFFFF"/>
            <w:vAlign w:val="center"/>
          </w:tcPr>
          <w:p w14:paraId="5E8444A6"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134A757D" w14:textId="3D8D157F" w:rsidR="001D3FFC" w:rsidRPr="001D3FFC" w:rsidRDefault="00E8712B"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302</w:t>
            </w:r>
          </w:p>
        </w:tc>
        <w:tc>
          <w:tcPr>
            <w:tcW w:w="440" w:type="pct"/>
            <w:tcBorders>
              <w:top w:val="single" w:sz="4" w:space="0" w:color="auto"/>
              <w:left w:val="single" w:sz="4" w:space="0" w:color="auto"/>
              <w:bottom w:val="single" w:sz="4" w:space="0" w:color="auto"/>
              <w:right w:val="single" w:sz="4" w:space="0" w:color="auto"/>
            </w:tcBorders>
            <w:shd w:val="clear" w:color="000000" w:fill="FFFFFF"/>
            <w:vAlign w:val="center"/>
          </w:tcPr>
          <w:p w14:paraId="2A8A0671"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C25E237" w14:textId="77777777" w:rsidR="001D3FFC" w:rsidRPr="001D3FFC" w:rsidRDefault="001D3FFC" w:rsidP="002508D6">
            <w:pPr>
              <w:spacing w:line="240" w:lineRule="auto"/>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463FE32"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2B1B9011"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B72B617"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p>
        </w:tc>
      </w:tr>
      <w:tr w:rsidR="001D3FFC" w:rsidRPr="001D3FFC" w14:paraId="12D6BF40" w14:textId="77777777" w:rsidTr="001D3FFC">
        <w:trPr>
          <w:trHeight w:val="70"/>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88D3E8" w14:textId="77777777" w:rsidR="001D3FFC" w:rsidRPr="001D3FFC" w:rsidRDefault="001D3FFC" w:rsidP="00E441AA">
            <w:pPr>
              <w:pStyle w:val="Akapitzlist"/>
              <w:numPr>
                <w:ilvl w:val="0"/>
                <w:numId w:val="121"/>
              </w:numPr>
              <w:spacing w:after="0" w:line="240" w:lineRule="auto"/>
              <w:jc w:val="center"/>
              <w:rPr>
                <w:rFonts w:ascii="Times New Roman" w:eastAsia="Times New Roman" w:hAnsi="Times New Roman" w:cs="Times New Roman"/>
                <w:b/>
                <w:bCs/>
                <w:sz w:val="20"/>
                <w:szCs w:val="20"/>
                <w:lang w:eastAsia="pl-PL"/>
              </w:rPr>
            </w:pPr>
          </w:p>
        </w:tc>
        <w:tc>
          <w:tcPr>
            <w:tcW w:w="2060" w:type="pct"/>
            <w:tcBorders>
              <w:top w:val="nil"/>
              <w:left w:val="single" w:sz="4" w:space="0" w:color="auto"/>
              <w:bottom w:val="nil"/>
              <w:right w:val="single" w:sz="4" w:space="0" w:color="auto"/>
            </w:tcBorders>
            <w:shd w:val="clear" w:color="FFFFFF" w:fill="FFFFFF"/>
            <w:vAlign w:val="center"/>
          </w:tcPr>
          <w:p w14:paraId="763639E1" w14:textId="77777777" w:rsidR="001D3FFC" w:rsidRPr="001D3FFC" w:rsidRDefault="001D3FFC" w:rsidP="002508D6">
            <w:pPr>
              <w:spacing w:line="240" w:lineRule="auto"/>
              <w:rPr>
                <w:rFonts w:ascii="Times New Roman" w:hAnsi="Times New Roman" w:cs="Times New Roman"/>
                <w:color w:val="000000"/>
                <w:sz w:val="20"/>
                <w:szCs w:val="20"/>
              </w:rPr>
            </w:pPr>
            <w:r w:rsidRPr="001D3FFC">
              <w:rPr>
                <w:rFonts w:ascii="Times New Roman" w:hAnsi="Times New Roman" w:cs="Times New Roman"/>
                <w:color w:val="000000"/>
                <w:sz w:val="20"/>
                <w:szCs w:val="20"/>
              </w:rPr>
              <w:t xml:space="preserve">Teczka aktowa z nadrukiem wykonana z białego kartonu CARTA ROCCA, pH &gt; 7.5, gramatura 240-300g/m2, rezerwa alkaliczna &gt; 0.4 mol/kg, atest ISO 9706, 100% celulozy, tasiemka, szerokość 250-300mm, wykonana w 100% wysokiej jakości, niebielonej surówki bawełnianej, atest PAT, o wymiarach: </w:t>
            </w:r>
            <w:r w:rsidRPr="001D3FFC">
              <w:rPr>
                <w:rFonts w:ascii="Times New Roman" w:hAnsi="Times New Roman" w:cs="Times New Roman"/>
                <w:b/>
                <w:bCs/>
                <w:color w:val="000000"/>
                <w:sz w:val="20"/>
                <w:szCs w:val="20"/>
              </w:rPr>
              <w:t>320x230x50, TWA4N, 240g/m2</w:t>
            </w:r>
          </w:p>
        </w:tc>
        <w:tc>
          <w:tcPr>
            <w:tcW w:w="245" w:type="pct"/>
            <w:tcBorders>
              <w:top w:val="nil"/>
              <w:left w:val="single" w:sz="4" w:space="0" w:color="auto"/>
              <w:bottom w:val="single" w:sz="4" w:space="0" w:color="auto"/>
              <w:right w:val="single" w:sz="4" w:space="0" w:color="auto"/>
            </w:tcBorders>
            <w:shd w:val="clear" w:color="000000" w:fill="FFFFFF"/>
            <w:vAlign w:val="center"/>
          </w:tcPr>
          <w:p w14:paraId="19575B56" w14:textId="77777777" w:rsidR="001D3FFC" w:rsidRPr="001D3FFC" w:rsidRDefault="001D3FFC" w:rsidP="002508D6">
            <w:pPr>
              <w:spacing w:line="240" w:lineRule="auto"/>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tcBorders>
              <w:top w:val="nil"/>
              <w:left w:val="nil"/>
              <w:bottom w:val="single" w:sz="4" w:space="0" w:color="auto"/>
              <w:right w:val="single" w:sz="8" w:space="0" w:color="auto"/>
            </w:tcBorders>
            <w:shd w:val="clear" w:color="auto" w:fill="D9D9D9" w:themeFill="background1" w:themeFillShade="D9"/>
            <w:vAlign w:val="center"/>
          </w:tcPr>
          <w:p w14:paraId="4757A99D" w14:textId="671CB80F" w:rsidR="001D3FFC" w:rsidRPr="001D3FFC" w:rsidRDefault="00E8712B" w:rsidP="002508D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200</w:t>
            </w:r>
          </w:p>
        </w:tc>
        <w:tc>
          <w:tcPr>
            <w:tcW w:w="440" w:type="pct"/>
            <w:tcBorders>
              <w:top w:val="single" w:sz="4" w:space="0" w:color="auto"/>
              <w:left w:val="single" w:sz="4" w:space="0" w:color="auto"/>
              <w:bottom w:val="single" w:sz="4" w:space="0" w:color="auto"/>
              <w:right w:val="single" w:sz="4" w:space="0" w:color="auto"/>
            </w:tcBorders>
            <w:shd w:val="clear" w:color="000000" w:fill="FFFFFF"/>
            <w:vAlign w:val="center"/>
          </w:tcPr>
          <w:p w14:paraId="0912CEC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19404A9" w14:textId="77777777" w:rsidR="001D3FFC" w:rsidRPr="001D3FFC" w:rsidRDefault="001D3FFC" w:rsidP="002508D6">
            <w:pPr>
              <w:spacing w:line="240" w:lineRule="auto"/>
              <w:jc w:val="center"/>
              <w:rPr>
                <w:rFonts w:ascii="Times New Roman" w:hAnsi="Times New Roman" w:cs="Times New Roman"/>
                <w:sz w:val="20"/>
                <w:szCs w:val="20"/>
              </w:rPr>
            </w:pPr>
            <w:r w:rsidRPr="001D3FFC">
              <w:rPr>
                <w:rFonts w:ascii="Times New Roman" w:eastAsia="Times New Roman" w:hAnsi="Times New Roman" w:cs="Times New Roman"/>
                <w:color w:val="000000"/>
                <w:sz w:val="20"/>
                <w:szCs w:val="20"/>
                <w:lang w:eastAsia="pl-PL"/>
              </w:rPr>
              <w:t>23%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8382BE"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4E3B611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709177B"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p>
        </w:tc>
      </w:tr>
      <w:tr w:rsidR="001D3FFC" w:rsidRPr="001D3FFC" w14:paraId="0841997C" w14:textId="77777777" w:rsidTr="001D3FFC">
        <w:trPr>
          <w:trHeight w:val="285"/>
        </w:trPr>
        <w:tc>
          <w:tcPr>
            <w:tcW w:w="359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373AD80" w14:textId="27815331" w:rsidR="001D3FFC" w:rsidRPr="001D3FFC" w:rsidRDefault="001D3FFC" w:rsidP="002508D6">
            <w:pPr>
              <w:spacing w:after="0" w:line="240" w:lineRule="auto"/>
              <w:jc w:val="right"/>
              <w:rPr>
                <w:rFonts w:ascii="Times New Roman" w:eastAsia="Times New Roman" w:hAnsi="Times New Roman" w:cs="Times New Roman"/>
                <w:b/>
                <w:color w:val="000000"/>
                <w:sz w:val="20"/>
                <w:szCs w:val="20"/>
                <w:lang w:eastAsia="pl-PL"/>
              </w:rPr>
            </w:pPr>
            <w:r w:rsidRPr="001D3FFC">
              <w:rPr>
                <w:rFonts w:ascii="Times New Roman" w:eastAsia="Times New Roman" w:hAnsi="Times New Roman" w:cs="Times New Roman"/>
                <w:b/>
                <w:color w:val="000000"/>
                <w:sz w:val="20"/>
                <w:szCs w:val="20"/>
                <w:lang w:eastAsia="pl-PL"/>
              </w:rPr>
              <w:t>RAZEM</w:t>
            </w:r>
            <w:r>
              <w:rPr>
                <w:rFonts w:ascii="Times New Roman" w:eastAsia="Times New Roman" w:hAnsi="Times New Roman" w:cs="Times New Roman"/>
                <w:b/>
                <w:color w:val="000000"/>
                <w:sz w:val="20"/>
                <w:szCs w:val="20"/>
                <w:lang w:eastAsia="pl-PL"/>
              </w:rPr>
              <w:t xml:space="preserve"> </w:t>
            </w:r>
            <w:r w:rsidRPr="001D3FFC">
              <w:rPr>
                <w:rFonts w:ascii="Times New Roman" w:eastAsia="Times New Roman" w:hAnsi="Times New Roman" w:cs="Times New Roman"/>
                <w:b/>
                <w:color w:val="000000"/>
                <w:sz w:val="20"/>
                <w:szCs w:val="20"/>
                <w:lang w:eastAsia="pl-PL"/>
              </w:rPr>
              <w:t>(suma wierszy od 1-17)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7D3EAA2" w14:textId="77777777" w:rsidR="001D3FFC" w:rsidRPr="001D3FFC" w:rsidRDefault="001D3FFC" w:rsidP="002508D6">
            <w:pPr>
              <w:spacing w:after="0" w:line="240" w:lineRule="auto"/>
              <w:jc w:val="right"/>
              <w:rPr>
                <w:rFonts w:ascii="Times New Roman" w:eastAsia="Times New Roman" w:hAnsi="Times New Roman" w:cs="Times New Roman"/>
                <w:b/>
                <w:sz w:val="20"/>
                <w:szCs w:val="20"/>
                <w:lang w:eastAsia="pl-PL"/>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37DD083E"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591FFA0"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p>
          <w:p w14:paraId="3D087371" w14:textId="77777777" w:rsidR="001D3FFC" w:rsidRPr="001D3FFC" w:rsidRDefault="001D3FFC" w:rsidP="002508D6">
            <w:pPr>
              <w:spacing w:after="0" w:line="240" w:lineRule="auto"/>
              <w:rPr>
                <w:rFonts w:ascii="Times New Roman" w:eastAsia="Times New Roman" w:hAnsi="Times New Roman" w:cs="Times New Roman"/>
                <w:b/>
                <w:bCs/>
                <w:sz w:val="20"/>
                <w:szCs w:val="20"/>
                <w:lang w:eastAsia="pl-PL"/>
              </w:rPr>
            </w:pPr>
          </w:p>
        </w:tc>
      </w:tr>
    </w:tbl>
    <w:p w14:paraId="57A9DEF2" w14:textId="77777777" w:rsidR="001D3FFC" w:rsidRPr="00926A10" w:rsidRDefault="001D3FFC" w:rsidP="001D3FFC">
      <w:pPr>
        <w:spacing w:after="0" w:line="240" w:lineRule="auto"/>
        <w:jc w:val="both"/>
        <w:rPr>
          <w:rFonts w:eastAsia="Times New Roman" w:cstheme="minorHAnsi"/>
          <w:lang w:eastAsia="pl-PL"/>
        </w:rPr>
      </w:pPr>
      <w:r w:rsidRPr="00926A10">
        <w:rPr>
          <w:rFonts w:eastAsia="Times New Roman" w:cstheme="minorHAnsi"/>
          <w:lang w:eastAsia="pl-PL"/>
        </w:rPr>
        <w:t xml:space="preserve"> </w:t>
      </w:r>
    </w:p>
    <w:p w14:paraId="68D007DD" w14:textId="77777777" w:rsidR="009A0AA9" w:rsidRDefault="009A0AA9" w:rsidP="009A0AA9">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2AAC4FD5" w14:textId="77777777" w:rsidR="009A0AA9" w:rsidRPr="006D0326" w:rsidRDefault="009A0AA9" w:rsidP="009A0AA9">
      <w:pPr>
        <w:spacing w:after="0" w:line="240" w:lineRule="auto"/>
        <w:jc w:val="both"/>
        <w:rPr>
          <w:rFonts w:ascii="Times New Roman" w:eastAsia="Times New Roman" w:hAnsi="Times New Roman" w:cs="Times New Roman"/>
          <w:sz w:val="24"/>
          <w:szCs w:val="24"/>
          <w:lang w:eastAsia="pl-PL"/>
        </w:rPr>
      </w:pPr>
      <w:r w:rsidRPr="006D0326">
        <w:rPr>
          <w:rFonts w:ascii="Times New Roman" w:eastAsia="Times New Roman" w:hAnsi="Times New Roman" w:cs="Times New Roman"/>
          <w:sz w:val="24"/>
          <w:szCs w:val="24"/>
          <w:lang w:eastAsia="pl-PL"/>
        </w:rPr>
        <w:t xml:space="preserve">    …........................................, dnia ….................</w:t>
      </w:r>
    </w:p>
    <w:p w14:paraId="2F7F5D9F" w14:textId="77777777" w:rsidR="009A0AA9" w:rsidRPr="006D0326" w:rsidRDefault="009A0AA9" w:rsidP="009A0AA9">
      <w:pPr>
        <w:spacing w:after="0" w:line="240" w:lineRule="auto"/>
        <w:jc w:val="both"/>
        <w:rPr>
          <w:rFonts w:ascii="Times New Roman" w:eastAsia="Times New Roman" w:hAnsi="Times New Roman" w:cs="Times New Roman"/>
          <w:sz w:val="20"/>
          <w:szCs w:val="20"/>
          <w:lang w:eastAsia="pl-PL"/>
        </w:rPr>
      </w:pPr>
      <w:r w:rsidRPr="006D0326">
        <w:rPr>
          <w:rFonts w:ascii="Times New Roman" w:eastAsia="Times New Roman" w:hAnsi="Times New Roman" w:cs="Times New Roman"/>
          <w:sz w:val="20"/>
          <w:szCs w:val="20"/>
          <w:lang w:eastAsia="pl-PL"/>
        </w:rPr>
        <w:t xml:space="preserve">                    </w:t>
      </w:r>
      <w:r w:rsidRPr="006D0326">
        <w:rPr>
          <w:rFonts w:ascii="Times New Roman" w:eastAsia="Times New Roman" w:hAnsi="Times New Roman" w:cs="Times New Roman"/>
          <w:i/>
          <w:sz w:val="20"/>
          <w:szCs w:val="20"/>
          <w:lang w:eastAsia="pl-PL"/>
        </w:rPr>
        <w:t xml:space="preserve">(miejscowość)               </w:t>
      </w:r>
    </w:p>
    <w:p w14:paraId="44375BED" w14:textId="77777777" w:rsidR="009A0AA9" w:rsidRPr="006D0326" w:rsidRDefault="009A0AA9" w:rsidP="009A0AA9">
      <w:pPr>
        <w:spacing w:after="120" w:line="240" w:lineRule="auto"/>
        <w:jc w:val="right"/>
        <w:rPr>
          <w:rFonts w:ascii="Times New Roman" w:eastAsia="Times New Roman" w:hAnsi="Times New Roman" w:cs="Times New Roman"/>
          <w:sz w:val="24"/>
          <w:szCs w:val="24"/>
          <w:lang w:eastAsia="pl-PL"/>
        </w:rPr>
      </w:pPr>
      <w:r w:rsidRPr="006D0326">
        <w:rPr>
          <w:rFonts w:ascii="Times New Roman" w:eastAsia="Times New Roman" w:hAnsi="Times New Roman" w:cs="Times New Roman"/>
          <w:sz w:val="24"/>
          <w:szCs w:val="24"/>
          <w:lang w:eastAsia="pl-PL"/>
        </w:rPr>
        <w:t xml:space="preserve">                                                                                                      …..........................................................</w:t>
      </w:r>
      <w:r w:rsidRPr="006D0326">
        <w:rPr>
          <w:rFonts w:ascii="Times New Roman" w:eastAsia="Times New Roman" w:hAnsi="Times New Roman" w:cs="Times New Roman"/>
          <w:sz w:val="24"/>
          <w:szCs w:val="24"/>
          <w:vertAlign w:val="superscript"/>
          <w:lang w:eastAsia="pl-PL"/>
        </w:rPr>
        <w:t xml:space="preserve">                                      </w:t>
      </w:r>
      <w:r w:rsidRPr="006D0326">
        <w:rPr>
          <w:rFonts w:ascii="Times New Roman" w:eastAsia="Times New Roman" w:hAnsi="Times New Roman" w:cs="Times New Roman"/>
          <w:sz w:val="24"/>
          <w:szCs w:val="24"/>
          <w:lang w:eastAsia="pl-PL"/>
        </w:rPr>
        <w:t xml:space="preserve">                                                                                          </w:t>
      </w:r>
    </w:p>
    <w:p w14:paraId="1ACE71A9" w14:textId="77777777" w:rsidR="009A0AA9" w:rsidRPr="006D0326" w:rsidRDefault="009A0AA9" w:rsidP="009A0AA9">
      <w:pPr>
        <w:pStyle w:val="Bezodstpw"/>
        <w:jc w:val="right"/>
        <w:rPr>
          <w:rFonts w:ascii="Times New Roman" w:hAnsi="Times New Roman"/>
          <w:i/>
          <w:sz w:val="20"/>
          <w:szCs w:val="20"/>
          <w:lang w:eastAsia="pl-PL"/>
        </w:rPr>
      </w:pPr>
      <w:r w:rsidRPr="006D0326">
        <w:rPr>
          <w:rFonts w:ascii="Times New Roman" w:hAnsi="Times New Roman"/>
          <w:i/>
          <w:sz w:val="24"/>
          <w:szCs w:val="24"/>
          <w:lang w:eastAsia="pl-PL"/>
        </w:rPr>
        <w:t xml:space="preserve">  </w:t>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t xml:space="preserve">       </w:t>
      </w:r>
      <w:r w:rsidRPr="006D0326">
        <w:rPr>
          <w:rFonts w:ascii="Times New Roman" w:hAnsi="Times New Roman"/>
          <w:i/>
          <w:sz w:val="20"/>
          <w:szCs w:val="20"/>
          <w:lang w:eastAsia="pl-PL"/>
        </w:rPr>
        <w:t>(</w:t>
      </w:r>
      <w:r>
        <w:rPr>
          <w:rFonts w:ascii="Times New Roman" w:hAnsi="Times New Roman"/>
          <w:i/>
          <w:sz w:val="20"/>
          <w:szCs w:val="20"/>
          <w:lang w:eastAsia="pl-PL"/>
        </w:rPr>
        <w:t xml:space="preserve">znak graficzny </w:t>
      </w:r>
      <w:r w:rsidRPr="006D0326">
        <w:rPr>
          <w:rFonts w:ascii="Times New Roman" w:hAnsi="Times New Roman"/>
          <w:i/>
          <w:sz w:val="20"/>
          <w:szCs w:val="20"/>
          <w:lang w:eastAsia="pl-PL"/>
        </w:rPr>
        <w:t>podpis</w:t>
      </w:r>
      <w:r>
        <w:rPr>
          <w:rFonts w:ascii="Times New Roman" w:hAnsi="Times New Roman"/>
          <w:i/>
          <w:sz w:val="20"/>
          <w:szCs w:val="20"/>
          <w:lang w:eastAsia="pl-PL"/>
        </w:rPr>
        <w:t>u</w:t>
      </w:r>
      <w:r w:rsidRPr="006D0326">
        <w:rPr>
          <w:rFonts w:ascii="Times New Roman" w:hAnsi="Times New Roman"/>
          <w:i/>
          <w:sz w:val="20"/>
          <w:szCs w:val="20"/>
          <w:lang w:eastAsia="pl-PL"/>
        </w:rPr>
        <w:t xml:space="preserve"> osoby </w:t>
      </w:r>
      <w:r>
        <w:rPr>
          <w:rFonts w:ascii="Times New Roman" w:hAnsi="Times New Roman"/>
          <w:i/>
          <w:sz w:val="20"/>
          <w:szCs w:val="20"/>
          <w:lang w:eastAsia="pl-PL"/>
        </w:rPr>
        <w:t>u</w:t>
      </w:r>
      <w:r w:rsidRPr="006D0326">
        <w:rPr>
          <w:rFonts w:ascii="Times New Roman" w:hAnsi="Times New Roman"/>
          <w:i/>
          <w:sz w:val="20"/>
          <w:szCs w:val="20"/>
          <w:lang w:eastAsia="pl-PL"/>
        </w:rPr>
        <w:t>prawnionej</w:t>
      </w:r>
      <w:r>
        <w:rPr>
          <w:rFonts w:ascii="Times New Roman" w:hAnsi="Times New Roman"/>
          <w:i/>
          <w:sz w:val="20"/>
          <w:szCs w:val="20"/>
          <w:lang w:eastAsia="pl-PL"/>
        </w:rPr>
        <w:t xml:space="preserve"> </w:t>
      </w:r>
      <w:r w:rsidRPr="006D0326">
        <w:rPr>
          <w:rFonts w:ascii="Times New Roman" w:hAnsi="Times New Roman"/>
          <w:i/>
          <w:sz w:val="20"/>
          <w:szCs w:val="20"/>
          <w:lang w:eastAsia="pl-PL"/>
        </w:rPr>
        <w:t>do składania</w:t>
      </w:r>
      <w:r>
        <w:rPr>
          <w:rFonts w:ascii="Times New Roman" w:hAnsi="Times New Roman"/>
          <w:i/>
          <w:sz w:val="20"/>
          <w:szCs w:val="20"/>
          <w:lang w:eastAsia="pl-PL"/>
        </w:rPr>
        <w:t xml:space="preserve"> </w:t>
      </w:r>
      <w:r w:rsidRPr="006D0326">
        <w:rPr>
          <w:rFonts w:ascii="Times New Roman" w:hAnsi="Times New Roman"/>
          <w:i/>
          <w:sz w:val="20"/>
          <w:szCs w:val="20"/>
          <w:lang w:eastAsia="pl-PL"/>
        </w:rPr>
        <w:t>oświadczeń woli w imieniu Wykonawcy)</w:t>
      </w:r>
    </w:p>
    <w:p w14:paraId="368018FE" w14:textId="77777777" w:rsidR="001D3FFC" w:rsidRDefault="001D3FFC">
      <w:pP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br w:type="page"/>
      </w:r>
    </w:p>
    <w:p w14:paraId="11940998" w14:textId="7F6A926B" w:rsidR="00743B0C" w:rsidRDefault="00743B0C" w:rsidP="00743B0C">
      <w:pPr>
        <w:jc w:val="right"/>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Załącznik nr 2.6 do SWZ</w:t>
      </w:r>
    </w:p>
    <w:p w14:paraId="1047FD55" w14:textId="7F4276CF" w:rsidR="00743B0C" w:rsidRDefault="00743B0C" w:rsidP="00743B0C">
      <w:pPr>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FORMULARZ CENOWY</w:t>
      </w:r>
    </w:p>
    <w:p w14:paraId="33D4E6A0" w14:textId="23E7043F" w:rsidR="00743B0C" w:rsidRDefault="00743B0C" w:rsidP="00743B0C">
      <w:pPr>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Część VI: Kalendarze</w:t>
      </w:r>
    </w:p>
    <w:tbl>
      <w:tblPr>
        <w:tblW w:w="51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2"/>
        <w:gridCol w:w="5913"/>
        <w:gridCol w:w="703"/>
        <w:gridCol w:w="982"/>
        <w:gridCol w:w="1263"/>
        <w:gridCol w:w="841"/>
        <w:gridCol w:w="1263"/>
        <w:gridCol w:w="1404"/>
        <w:gridCol w:w="1372"/>
      </w:tblGrid>
      <w:tr w:rsidR="001D3FFC" w:rsidRPr="001D3FFC" w14:paraId="4CBF8575" w14:textId="77777777" w:rsidTr="0052440F">
        <w:trPr>
          <w:trHeight w:val="791"/>
        </w:trPr>
        <w:tc>
          <w:tcPr>
            <w:tcW w:w="213" w:type="pct"/>
            <w:shd w:val="clear" w:color="auto" w:fill="auto"/>
            <w:vAlign w:val="center"/>
            <w:hideMark/>
          </w:tcPr>
          <w:p w14:paraId="66484FA7"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L.p.</w:t>
            </w:r>
          </w:p>
        </w:tc>
        <w:tc>
          <w:tcPr>
            <w:tcW w:w="2060" w:type="pct"/>
            <w:shd w:val="clear" w:color="auto" w:fill="auto"/>
            <w:vAlign w:val="center"/>
            <w:hideMark/>
          </w:tcPr>
          <w:p w14:paraId="7F24B1D9"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Przedmiot zamówienia</w:t>
            </w:r>
          </w:p>
        </w:tc>
        <w:tc>
          <w:tcPr>
            <w:tcW w:w="245" w:type="pct"/>
            <w:shd w:val="clear" w:color="auto" w:fill="auto"/>
            <w:vAlign w:val="center"/>
            <w:hideMark/>
          </w:tcPr>
          <w:p w14:paraId="3DC7DF86"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J. m.</w:t>
            </w:r>
          </w:p>
        </w:tc>
        <w:tc>
          <w:tcPr>
            <w:tcW w:w="342" w:type="pct"/>
            <w:shd w:val="clear" w:color="000000" w:fill="D9D9D9"/>
            <w:vAlign w:val="center"/>
            <w:hideMark/>
          </w:tcPr>
          <w:p w14:paraId="37D6DDBD" w14:textId="6130DA8D"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Ilość</w:t>
            </w:r>
          </w:p>
        </w:tc>
        <w:tc>
          <w:tcPr>
            <w:tcW w:w="440" w:type="pct"/>
            <w:shd w:val="clear" w:color="000000" w:fill="FFFFFF"/>
            <w:vAlign w:val="center"/>
            <w:hideMark/>
          </w:tcPr>
          <w:p w14:paraId="49056F21" w14:textId="2A3D4245"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Cena   jedn.   netto zł</w:t>
            </w:r>
          </w:p>
        </w:tc>
        <w:tc>
          <w:tcPr>
            <w:tcW w:w="293" w:type="pct"/>
            <w:shd w:val="clear" w:color="000000" w:fill="FFFFFF"/>
            <w:vAlign w:val="center"/>
            <w:hideMark/>
          </w:tcPr>
          <w:p w14:paraId="70852C29"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Stawka            VAT%</w:t>
            </w:r>
          </w:p>
        </w:tc>
        <w:tc>
          <w:tcPr>
            <w:tcW w:w="440" w:type="pct"/>
            <w:shd w:val="clear" w:color="000000" w:fill="FFFFFF"/>
            <w:vAlign w:val="center"/>
            <w:hideMark/>
          </w:tcPr>
          <w:p w14:paraId="3FFC25AB"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Wartość netto zł     (</w:t>
            </w:r>
            <w:r w:rsidRPr="001D3FFC">
              <w:rPr>
                <w:rFonts w:ascii="Times New Roman" w:eastAsia="Times New Roman" w:hAnsi="Times New Roman" w:cs="Times New Roman"/>
                <w:b/>
                <w:bCs/>
                <w:i/>
                <w:iCs/>
                <w:sz w:val="20"/>
                <w:szCs w:val="20"/>
                <w:lang w:eastAsia="pl-PL"/>
              </w:rPr>
              <w:t>kol.4xkol.5</w:t>
            </w:r>
            <w:r w:rsidRPr="001D3FFC">
              <w:rPr>
                <w:rFonts w:ascii="Times New Roman" w:eastAsia="Times New Roman" w:hAnsi="Times New Roman" w:cs="Times New Roman"/>
                <w:b/>
                <w:bCs/>
                <w:sz w:val="20"/>
                <w:szCs w:val="20"/>
                <w:lang w:eastAsia="pl-PL"/>
              </w:rPr>
              <w:t>)</w:t>
            </w:r>
          </w:p>
        </w:tc>
        <w:tc>
          <w:tcPr>
            <w:tcW w:w="489" w:type="pct"/>
            <w:shd w:val="clear" w:color="000000" w:fill="FFFFFF"/>
            <w:vAlign w:val="center"/>
            <w:hideMark/>
          </w:tcPr>
          <w:p w14:paraId="473DE5DD"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Wartość VAT zł </w:t>
            </w:r>
            <w:r w:rsidRPr="001D3FFC">
              <w:rPr>
                <w:rFonts w:ascii="Times New Roman" w:eastAsia="Times New Roman" w:hAnsi="Times New Roman" w:cs="Times New Roman"/>
                <w:b/>
                <w:bCs/>
                <w:i/>
                <w:iCs/>
                <w:sz w:val="20"/>
                <w:szCs w:val="20"/>
                <w:lang w:eastAsia="pl-PL"/>
              </w:rPr>
              <w:t>(kol.6xkol.7)</w:t>
            </w:r>
          </w:p>
        </w:tc>
        <w:tc>
          <w:tcPr>
            <w:tcW w:w="478" w:type="pct"/>
            <w:shd w:val="clear" w:color="000000" w:fill="FFFFFF"/>
            <w:vAlign w:val="center"/>
            <w:hideMark/>
          </w:tcPr>
          <w:p w14:paraId="2CA839D6" w14:textId="77777777" w:rsidR="001D3FFC" w:rsidRPr="001D3FFC" w:rsidRDefault="001D3FFC" w:rsidP="001D3FFC">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Wartość brutto zł  </w:t>
            </w:r>
            <w:r w:rsidRPr="001D3FFC">
              <w:rPr>
                <w:rFonts w:ascii="Times New Roman" w:eastAsia="Times New Roman" w:hAnsi="Times New Roman" w:cs="Times New Roman"/>
                <w:b/>
                <w:bCs/>
                <w:i/>
                <w:iCs/>
                <w:sz w:val="20"/>
                <w:szCs w:val="20"/>
                <w:lang w:eastAsia="pl-PL"/>
              </w:rPr>
              <w:t>(kol.7+kol.8)</w:t>
            </w:r>
          </w:p>
        </w:tc>
      </w:tr>
      <w:tr w:rsidR="001D3FFC" w:rsidRPr="001D3FFC" w14:paraId="06128E83" w14:textId="77777777" w:rsidTr="001D3FFC">
        <w:trPr>
          <w:trHeight w:val="285"/>
        </w:trPr>
        <w:tc>
          <w:tcPr>
            <w:tcW w:w="213" w:type="pct"/>
            <w:shd w:val="clear" w:color="auto" w:fill="auto"/>
            <w:vAlign w:val="center"/>
            <w:hideMark/>
          </w:tcPr>
          <w:p w14:paraId="6A6FB49D"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1</w:t>
            </w:r>
          </w:p>
        </w:tc>
        <w:tc>
          <w:tcPr>
            <w:tcW w:w="2060" w:type="pct"/>
            <w:shd w:val="clear" w:color="auto" w:fill="auto"/>
            <w:vAlign w:val="center"/>
            <w:hideMark/>
          </w:tcPr>
          <w:p w14:paraId="5A70E671"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2</w:t>
            </w:r>
          </w:p>
        </w:tc>
        <w:tc>
          <w:tcPr>
            <w:tcW w:w="245" w:type="pct"/>
            <w:shd w:val="clear" w:color="auto" w:fill="auto"/>
            <w:vAlign w:val="center"/>
            <w:hideMark/>
          </w:tcPr>
          <w:p w14:paraId="38455D1C"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3</w:t>
            </w:r>
          </w:p>
        </w:tc>
        <w:tc>
          <w:tcPr>
            <w:tcW w:w="342" w:type="pct"/>
            <w:shd w:val="clear" w:color="000000" w:fill="FFFFFF"/>
            <w:vAlign w:val="center"/>
            <w:hideMark/>
          </w:tcPr>
          <w:p w14:paraId="5811CFC4"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4</w:t>
            </w:r>
          </w:p>
        </w:tc>
        <w:tc>
          <w:tcPr>
            <w:tcW w:w="440" w:type="pct"/>
            <w:shd w:val="clear" w:color="000000" w:fill="FFFFFF"/>
            <w:vAlign w:val="center"/>
            <w:hideMark/>
          </w:tcPr>
          <w:p w14:paraId="3E5C6ED1"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5</w:t>
            </w:r>
          </w:p>
        </w:tc>
        <w:tc>
          <w:tcPr>
            <w:tcW w:w="293" w:type="pct"/>
            <w:shd w:val="clear" w:color="000000" w:fill="FFFFFF"/>
            <w:vAlign w:val="center"/>
            <w:hideMark/>
          </w:tcPr>
          <w:p w14:paraId="7B140EE1"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6</w:t>
            </w:r>
          </w:p>
        </w:tc>
        <w:tc>
          <w:tcPr>
            <w:tcW w:w="440" w:type="pct"/>
            <w:shd w:val="clear" w:color="000000" w:fill="FFFFFF"/>
            <w:vAlign w:val="center"/>
            <w:hideMark/>
          </w:tcPr>
          <w:p w14:paraId="4B8BCE77"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7</w:t>
            </w:r>
          </w:p>
        </w:tc>
        <w:tc>
          <w:tcPr>
            <w:tcW w:w="489" w:type="pct"/>
            <w:shd w:val="clear" w:color="000000" w:fill="FFFFFF"/>
            <w:vAlign w:val="center"/>
            <w:hideMark/>
          </w:tcPr>
          <w:p w14:paraId="4D7C8777"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8</w:t>
            </w:r>
          </w:p>
        </w:tc>
        <w:tc>
          <w:tcPr>
            <w:tcW w:w="478" w:type="pct"/>
            <w:shd w:val="clear" w:color="000000" w:fill="FFFFFF"/>
            <w:vAlign w:val="center"/>
            <w:hideMark/>
          </w:tcPr>
          <w:p w14:paraId="3D65D113" w14:textId="77777777" w:rsidR="001D3FFC" w:rsidRPr="001D3FFC" w:rsidRDefault="001D3FFC" w:rsidP="002508D6">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9</w:t>
            </w:r>
          </w:p>
        </w:tc>
      </w:tr>
      <w:tr w:rsidR="001D3FFC" w:rsidRPr="001D3FFC" w14:paraId="7DE8424B" w14:textId="77777777" w:rsidTr="009626C9">
        <w:trPr>
          <w:trHeight w:val="1058"/>
        </w:trPr>
        <w:tc>
          <w:tcPr>
            <w:tcW w:w="213" w:type="pct"/>
            <w:shd w:val="clear" w:color="auto" w:fill="auto"/>
            <w:noWrap/>
            <w:vAlign w:val="center"/>
            <w:hideMark/>
          </w:tcPr>
          <w:p w14:paraId="10F1EB72"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1</w:t>
            </w:r>
          </w:p>
        </w:tc>
        <w:tc>
          <w:tcPr>
            <w:tcW w:w="2060" w:type="pct"/>
            <w:shd w:val="clear" w:color="auto" w:fill="auto"/>
            <w:vAlign w:val="center"/>
          </w:tcPr>
          <w:p w14:paraId="2BE21C34" w14:textId="4C08DF8C" w:rsidR="001D3FFC" w:rsidRPr="001D3FFC" w:rsidRDefault="001D3FFC" w:rsidP="001D3FFC">
            <w:pPr>
              <w:jc w:val="both"/>
              <w:rPr>
                <w:rFonts w:ascii="Times New Roman" w:hAnsi="Times New Roman" w:cs="Times New Roman"/>
                <w:color w:val="000000"/>
                <w:sz w:val="20"/>
                <w:szCs w:val="20"/>
              </w:rPr>
            </w:pPr>
            <w:r w:rsidRPr="001D3FFC">
              <w:rPr>
                <w:rFonts w:ascii="Times New Roman" w:hAnsi="Times New Roman" w:cs="Times New Roman"/>
                <w:b/>
                <w:bCs/>
                <w:color w:val="000000"/>
                <w:sz w:val="20"/>
                <w:szCs w:val="20"/>
              </w:rPr>
              <w:t>Kalendarz książkowy, format A-4,</w:t>
            </w:r>
            <w:r w:rsidRPr="001D3FFC">
              <w:rPr>
                <w:rFonts w:ascii="Times New Roman" w:hAnsi="Times New Roman" w:cs="Times New Roman"/>
                <w:color w:val="000000"/>
                <w:sz w:val="20"/>
                <w:szCs w:val="20"/>
              </w:rPr>
              <w:t xml:space="preserve"> twarda oprawa, Każdy dzień na oddzielnej stronie -sobota i niedziela również. Terminarz miesięczny przed każdym miesiącem bardzo w wytrzymałej oprawie  skóropodobnej na </w:t>
            </w:r>
            <w:r w:rsidRPr="009626C9">
              <w:rPr>
                <w:rFonts w:ascii="Times New Roman" w:hAnsi="Times New Roman" w:cs="Times New Roman"/>
                <w:b/>
                <w:bCs/>
                <w:sz w:val="20"/>
                <w:szCs w:val="20"/>
              </w:rPr>
              <w:t>202</w:t>
            </w:r>
            <w:r w:rsidR="00AA2797" w:rsidRPr="009626C9">
              <w:rPr>
                <w:rFonts w:ascii="Times New Roman" w:hAnsi="Times New Roman" w:cs="Times New Roman"/>
                <w:b/>
                <w:bCs/>
                <w:sz w:val="20"/>
                <w:szCs w:val="20"/>
              </w:rPr>
              <w:t>6</w:t>
            </w:r>
            <w:r w:rsidRPr="009626C9">
              <w:rPr>
                <w:rFonts w:ascii="Times New Roman" w:hAnsi="Times New Roman" w:cs="Times New Roman"/>
                <w:b/>
                <w:bCs/>
                <w:sz w:val="20"/>
                <w:szCs w:val="20"/>
              </w:rPr>
              <w:t xml:space="preserve"> rok.</w:t>
            </w:r>
          </w:p>
        </w:tc>
        <w:tc>
          <w:tcPr>
            <w:tcW w:w="245" w:type="pct"/>
            <w:shd w:val="clear" w:color="000000" w:fill="FFFFFF"/>
            <w:vAlign w:val="center"/>
          </w:tcPr>
          <w:p w14:paraId="1C60BBAD"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szt.</w:t>
            </w:r>
          </w:p>
        </w:tc>
        <w:tc>
          <w:tcPr>
            <w:tcW w:w="342" w:type="pct"/>
            <w:shd w:val="clear" w:color="auto" w:fill="D9D9D9" w:themeFill="background1" w:themeFillShade="D9"/>
            <w:vAlign w:val="center"/>
          </w:tcPr>
          <w:p w14:paraId="460CABF2" w14:textId="1E4F50AD" w:rsidR="001D3FFC" w:rsidRPr="001D3FFC" w:rsidRDefault="005C17E8" w:rsidP="002508D6">
            <w:pPr>
              <w:jc w:val="center"/>
              <w:rPr>
                <w:rFonts w:ascii="Times New Roman" w:hAnsi="Times New Roman" w:cs="Times New Roman"/>
                <w:b/>
                <w:bCs/>
                <w:sz w:val="20"/>
                <w:szCs w:val="20"/>
              </w:rPr>
            </w:pPr>
            <w:r>
              <w:rPr>
                <w:rFonts w:ascii="Times New Roman" w:hAnsi="Times New Roman" w:cs="Times New Roman"/>
                <w:b/>
                <w:bCs/>
                <w:sz w:val="20"/>
                <w:szCs w:val="20"/>
              </w:rPr>
              <w:t>580</w:t>
            </w:r>
          </w:p>
        </w:tc>
        <w:tc>
          <w:tcPr>
            <w:tcW w:w="440" w:type="pct"/>
            <w:shd w:val="clear" w:color="000000" w:fill="FFFFFF"/>
            <w:vAlign w:val="center"/>
          </w:tcPr>
          <w:p w14:paraId="6F2D436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shd w:val="clear" w:color="auto" w:fill="auto"/>
            <w:vAlign w:val="center"/>
          </w:tcPr>
          <w:p w14:paraId="36805E47"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p>
        </w:tc>
        <w:tc>
          <w:tcPr>
            <w:tcW w:w="440" w:type="pct"/>
            <w:shd w:val="clear" w:color="auto" w:fill="auto"/>
            <w:vAlign w:val="center"/>
          </w:tcPr>
          <w:p w14:paraId="75AD8DC0"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shd w:val="clear" w:color="auto" w:fill="auto"/>
            <w:vAlign w:val="center"/>
            <w:hideMark/>
          </w:tcPr>
          <w:p w14:paraId="1E23F54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shd w:val="clear" w:color="auto" w:fill="auto"/>
            <w:vAlign w:val="center"/>
            <w:hideMark/>
          </w:tcPr>
          <w:p w14:paraId="6485D925"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7DC8A3D2" w14:textId="77777777" w:rsidTr="001D3FFC">
        <w:trPr>
          <w:trHeight w:val="211"/>
        </w:trPr>
        <w:tc>
          <w:tcPr>
            <w:tcW w:w="213" w:type="pct"/>
            <w:shd w:val="clear" w:color="auto" w:fill="auto"/>
            <w:noWrap/>
            <w:vAlign w:val="center"/>
            <w:hideMark/>
          </w:tcPr>
          <w:p w14:paraId="52443FFD"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2</w:t>
            </w:r>
          </w:p>
        </w:tc>
        <w:tc>
          <w:tcPr>
            <w:tcW w:w="2060" w:type="pct"/>
            <w:shd w:val="clear" w:color="auto" w:fill="auto"/>
            <w:vAlign w:val="center"/>
          </w:tcPr>
          <w:p w14:paraId="1F57B9C9" w14:textId="273401D9" w:rsidR="001D3FFC" w:rsidRPr="001D3FFC" w:rsidRDefault="001D3FFC" w:rsidP="005C17E8">
            <w:pPr>
              <w:jc w:val="both"/>
              <w:rPr>
                <w:rFonts w:ascii="Times New Roman" w:hAnsi="Times New Roman" w:cs="Times New Roman"/>
                <w:color w:val="000000"/>
                <w:sz w:val="20"/>
                <w:szCs w:val="20"/>
              </w:rPr>
            </w:pPr>
            <w:r w:rsidRPr="001D3FFC">
              <w:rPr>
                <w:rFonts w:ascii="Times New Roman" w:hAnsi="Times New Roman" w:cs="Times New Roman"/>
                <w:b/>
                <w:bCs/>
                <w:color w:val="000000"/>
                <w:sz w:val="20"/>
                <w:szCs w:val="20"/>
              </w:rPr>
              <w:t>Kalendarz formatu B-5</w:t>
            </w:r>
            <w:r w:rsidRPr="001D3FFC">
              <w:rPr>
                <w:rFonts w:ascii="Times New Roman" w:hAnsi="Times New Roman" w:cs="Times New Roman"/>
                <w:color w:val="000000"/>
                <w:sz w:val="20"/>
                <w:szCs w:val="20"/>
              </w:rPr>
              <w:t xml:space="preserve">, Każdy dzień na oddzielnej stronie -sobota i niedziela również. Terminarz miesięczny przed każdym miesiącem bardzo w wytrzymałej oprawie skóropodobnej na </w:t>
            </w:r>
            <w:r w:rsidRPr="001D3FFC">
              <w:rPr>
                <w:rFonts w:ascii="Times New Roman" w:hAnsi="Times New Roman" w:cs="Times New Roman"/>
                <w:b/>
                <w:bCs/>
                <w:color w:val="000000"/>
                <w:sz w:val="20"/>
                <w:szCs w:val="20"/>
              </w:rPr>
              <w:t>202</w:t>
            </w:r>
            <w:r w:rsidR="005C17E8">
              <w:rPr>
                <w:rFonts w:ascii="Times New Roman" w:hAnsi="Times New Roman" w:cs="Times New Roman"/>
                <w:b/>
                <w:bCs/>
                <w:color w:val="000000"/>
                <w:sz w:val="20"/>
                <w:szCs w:val="20"/>
              </w:rPr>
              <w:t>6</w:t>
            </w:r>
            <w:r w:rsidRPr="001D3FFC">
              <w:rPr>
                <w:rFonts w:ascii="Times New Roman" w:hAnsi="Times New Roman" w:cs="Times New Roman"/>
                <w:b/>
                <w:bCs/>
                <w:color w:val="000000"/>
                <w:sz w:val="20"/>
                <w:szCs w:val="20"/>
              </w:rPr>
              <w:t xml:space="preserve"> rok</w:t>
            </w:r>
          </w:p>
        </w:tc>
        <w:tc>
          <w:tcPr>
            <w:tcW w:w="245" w:type="pct"/>
            <w:shd w:val="clear" w:color="000000" w:fill="FFFFFF"/>
            <w:vAlign w:val="center"/>
          </w:tcPr>
          <w:p w14:paraId="037F0494"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szt.</w:t>
            </w:r>
          </w:p>
        </w:tc>
        <w:tc>
          <w:tcPr>
            <w:tcW w:w="342" w:type="pct"/>
            <w:shd w:val="clear" w:color="auto" w:fill="D9D9D9" w:themeFill="background1" w:themeFillShade="D9"/>
            <w:vAlign w:val="center"/>
          </w:tcPr>
          <w:p w14:paraId="3ADF49DA" w14:textId="20666FDC" w:rsidR="001D3FFC" w:rsidRPr="001D3FFC" w:rsidRDefault="005C17E8" w:rsidP="002508D6">
            <w:pPr>
              <w:jc w:val="center"/>
              <w:rPr>
                <w:rFonts w:ascii="Times New Roman" w:hAnsi="Times New Roman" w:cs="Times New Roman"/>
                <w:b/>
                <w:bCs/>
                <w:sz w:val="20"/>
                <w:szCs w:val="20"/>
              </w:rPr>
            </w:pPr>
            <w:r>
              <w:rPr>
                <w:rFonts w:ascii="Times New Roman" w:hAnsi="Times New Roman" w:cs="Times New Roman"/>
                <w:b/>
                <w:bCs/>
                <w:sz w:val="20"/>
                <w:szCs w:val="20"/>
              </w:rPr>
              <w:t>863</w:t>
            </w:r>
          </w:p>
        </w:tc>
        <w:tc>
          <w:tcPr>
            <w:tcW w:w="440" w:type="pct"/>
            <w:shd w:val="clear" w:color="000000" w:fill="FFFFFF"/>
            <w:vAlign w:val="center"/>
          </w:tcPr>
          <w:p w14:paraId="232110D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shd w:val="clear" w:color="auto" w:fill="auto"/>
            <w:vAlign w:val="center"/>
          </w:tcPr>
          <w:p w14:paraId="4690612C"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p>
        </w:tc>
        <w:tc>
          <w:tcPr>
            <w:tcW w:w="440" w:type="pct"/>
            <w:shd w:val="clear" w:color="auto" w:fill="auto"/>
            <w:vAlign w:val="center"/>
          </w:tcPr>
          <w:p w14:paraId="2BECB6FE"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shd w:val="clear" w:color="auto" w:fill="auto"/>
            <w:vAlign w:val="center"/>
            <w:hideMark/>
          </w:tcPr>
          <w:p w14:paraId="3334F83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shd w:val="clear" w:color="auto" w:fill="auto"/>
            <w:vAlign w:val="center"/>
            <w:hideMark/>
          </w:tcPr>
          <w:p w14:paraId="1223ADA1"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089C969A" w14:textId="77777777" w:rsidTr="0052440F">
        <w:trPr>
          <w:trHeight w:val="1533"/>
        </w:trPr>
        <w:tc>
          <w:tcPr>
            <w:tcW w:w="213" w:type="pct"/>
            <w:shd w:val="clear" w:color="auto" w:fill="auto"/>
            <w:noWrap/>
            <w:vAlign w:val="center"/>
            <w:hideMark/>
          </w:tcPr>
          <w:p w14:paraId="1541A12F"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3</w:t>
            </w:r>
          </w:p>
        </w:tc>
        <w:tc>
          <w:tcPr>
            <w:tcW w:w="2060" w:type="pct"/>
            <w:shd w:val="clear" w:color="auto" w:fill="auto"/>
            <w:vAlign w:val="center"/>
          </w:tcPr>
          <w:p w14:paraId="11D13F26" w14:textId="47B11EDF" w:rsidR="001D3FFC" w:rsidRPr="001D3FFC" w:rsidRDefault="001D3FFC" w:rsidP="005C17E8">
            <w:pPr>
              <w:jc w:val="both"/>
              <w:rPr>
                <w:rFonts w:ascii="Times New Roman" w:hAnsi="Times New Roman" w:cs="Times New Roman"/>
                <w:color w:val="000000"/>
                <w:sz w:val="20"/>
                <w:szCs w:val="20"/>
              </w:rPr>
            </w:pPr>
            <w:r w:rsidRPr="001D3FFC">
              <w:rPr>
                <w:rFonts w:ascii="Times New Roman" w:hAnsi="Times New Roman" w:cs="Times New Roman"/>
                <w:b/>
                <w:bCs/>
                <w:color w:val="000000"/>
                <w:sz w:val="20"/>
                <w:szCs w:val="20"/>
              </w:rPr>
              <w:t>Kalendarz na biurko. Format ok. 13 x 25 cm</w:t>
            </w:r>
            <w:r w:rsidRPr="001D3FFC">
              <w:rPr>
                <w:rFonts w:ascii="Times New Roman" w:hAnsi="Times New Roman" w:cs="Times New Roman"/>
                <w:color w:val="000000"/>
                <w:sz w:val="20"/>
                <w:szCs w:val="20"/>
              </w:rPr>
              <w:t xml:space="preserve"> (kalendarium 11x25 cm) w układzie tydzień na jednej stronie, dużo miejsca na zapiski przy każdym dniu, imieniny, święta, przedział godzinowy od 8.00-do 18.00, skrócony kalendarz miesiąca na każdej stronie wykończony praktyczna spiralą. Podkładka umożliwiająca ustawienie kalendarza w poziomie na </w:t>
            </w:r>
            <w:r w:rsidRPr="001D3FFC">
              <w:rPr>
                <w:rFonts w:ascii="Times New Roman" w:hAnsi="Times New Roman" w:cs="Times New Roman"/>
                <w:b/>
                <w:bCs/>
                <w:color w:val="000000"/>
                <w:sz w:val="20"/>
                <w:szCs w:val="20"/>
              </w:rPr>
              <w:t>202</w:t>
            </w:r>
            <w:r w:rsidR="005C17E8">
              <w:rPr>
                <w:rFonts w:ascii="Times New Roman" w:hAnsi="Times New Roman" w:cs="Times New Roman"/>
                <w:b/>
                <w:bCs/>
                <w:color w:val="000000"/>
                <w:sz w:val="20"/>
                <w:szCs w:val="20"/>
              </w:rPr>
              <w:t>6</w:t>
            </w:r>
            <w:r w:rsidRPr="001D3FFC">
              <w:rPr>
                <w:rFonts w:ascii="Times New Roman" w:hAnsi="Times New Roman" w:cs="Times New Roman"/>
                <w:b/>
                <w:bCs/>
                <w:color w:val="000000"/>
                <w:sz w:val="20"/>
                <w:szCs w:val="20"/>
              </w:rPr>
              <w:t xml:space="preserve"> rok</w:t>
            </w:r>
            <w:r w:rsidRPr="001D3FFC">
              <w:rPr>
                <w:rFonts w:ascii="Times New Roman" w:hAnsi="Times New Roman" w:cs="Times New Roman"/>
                <w:color w:val="000000"/>
                <w:sz w:val="20"/>
                <w:szCs w:val="20"/>
              </w:rPr>
              <w:t>.</w:t>
            </w:r>
          </w:p>
        </w:tc>
        <w:tc>
          <w:tcPr>
            <w:tcW w:w="245" w:type="pct"/>
            <w:shd w:val="clear" w:color="000000" w:fill="FFFFFF"/>
            <w:vAlign w:val="center"/>
          </w:tcPr>
          <w:p w14:paraId="23705BB0"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szt.</w:t>
            </w:r>
          </w:p>
        </w:tc>
        <w:tc>
          <w:tcPr>
            <w:tcW w:w="342" w:type="pct"/>
            <w:shd w:val="clear" w:color="auto" w:fill="D9D9D9" w:themeFill="background1" w:themeFillShade="D9"/>
            <w:vAlign w:val="center"/>
          </w:tcPr>
          <w:p w14:paraId="287A4256" w14:textId="78F29FF3" w:rsidR="001D3FFC" w:rsidRPr="001D3FFC" w:rsidRDefault="005C17E8" w:rsidP="002508D6">
            <w:pPr>
              <w:jc w:val="center"/>
              <w:rPr>
                <w:rFonts w:ascii="Times New Roman" w:hAnsi="Times New Roman" w:cs="Times New Roman"/>
                <w:b/>
                <w:bCs/>
                <w:sz w:val="20"/>
                <w:szCs w:val="20"/>
              </w:rPr>
            </w:pPr>
            <w:r>
              <w:rPr>
                <w:rFonts w:ascii="Times New Roman" w:hAnsi="Times New Roman" w:cs="Times New Roman"/>
                <w:b/>
                <w:bCs/>
                <w:sz w:val="20"/>
                <w:szCs w:val="20"/>
              </w:rPr>
              <w:t>599</w:t>
            </w:r>
          </w:p>
        </w:tc>
        <w:tc>
          <w:tcPr>
            <w:tcW w:w="440" w:type="pct"/>
            <w:shd w:val="clear" w:color="000000" w:fill="FFFFFF"/>
            <w:vAlign w:val="center"/>
          </w:tcPr>
          <w:p w14:paraId="754F971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shd w:val="clear" w:color="auto" w:fill="auto"/>
            <w:vAlign w:val="center"/>
          </w:tcPr>
          <w:p w14:paraId="09640987"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p>
        </w:tc>
        <w:tc>
          <w:tcPr>
            <w:tcW w:w="440" w:type="pct"/>
            <w:shd w:val="clear" w:color="auto" w:fill="auto"/>
            <w:vAlign w:val="center"/>
          </w:tcPr>
          <w:p w14:paraId="5DCE2E1F"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shd w:val="clear" w:color="auto" w:fill="auto"/>
            <w:vAlign w:val="center"/>
            <w:hideMark/>
          </w:tcPr>
          <w:p w14:paraId="49CC504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shd w:val="clear" w:color="auto" w:fill="auto"/>
            <w:vAlign w:val="center"/>
            <w:hideMark/>
          </w:tcPr>
          <w:p w14:paraId="3E31692C"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45EC0A73" w14:textId="77777777" w:rsidTr="0052440F">
        <w:trPr>
          <w:trHeight w:val="453"/>
        </w:trPr>
        <w:tc>
          <w:tcPr>
            <w:tcW w:w="213" w:type="pct"/>
            <w:shd w:val="clear" w:color="auto" w:fill="auto"/>
            <w:noWrap/>
            <w:vAlign w:val="center"/>
            <w:hideMark/>
          </w:tcPr>
          <w:p w14:paraId="7A4A4EB5"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4</w:t>
            </w:r>
          </w:p>
        </w:tc>
        <w:tc>
          <w:tcPr>
            <w:tcW w:w="2060" w:type="pct"/>
            <w:shd w:val="clear" w:color="auto" w:fill="auto"/>
            <w:vAlign w:val="center"/>
          </w:tcPr>
          <w:p w14:paraId="0FBA81E0" w14:textId="354874F5" w:rsidR="001D3FFC" w:rsidRPr="001D3FFC" w:rsidRDefault="001D3FFC" w:rsidP="005C17E8">
            <w:pPr>
              <w:rPr>
                <w:rFonts w:ascii="Times New Roman" w:hAnsi="Times New Roman" w:cs="Times New Roman"/>
                <w:color w:val="000000"/>
                <w:sz w:val="20"/>
                <w:szCs w:val="20"/>
              </w:rPr>
            </w:pPr>
            <w:r w:rsidRPr="001D3FFC">
              <w:rPr>
                <w:rFonts w:ascii="Times New Roman" w:hAnsi="Times New Roman" w:cs="Times New Roman"/>
                <w:b/>
                <w:color w:val="000000"/>
                <w:sz w:val="20"/>
                <w:szCs w:val="20"/>
              </w:rPr>
              <w:t>Kalendarz planszowy B1 na</w:t>
            </w:r>
            <w:r w:rsidRPr="001D3FFC">
              <w:rPr>
                <w:rFonts w:ascii="Times New Roman" w:hAnsi="Times New Roman" w:cs="Times New Roman"/>
                <w:color w:val="000000"/>
                <w:sz w:val="20"/>
                <w:szCs w:val="20"/>
              </w:rPr>
              <w:t xml:space="preserve"> </w:t>
            </w:r>
            <w:r w:rsidRPr="001D3FFC">
              <w:rPr>
                <w:rFonts w:ascii="Times New Roman" w:hAnsi="Times New Roman" w:cs="Times New Roman"/>
                <w:b/>
                <w:bCs/>
                <w:color w:val="000000"/>
                <w:sz w:val="20"/>
                <w:szCs w:val="20"/>
              </w:rPr>
              <w:t>202</w:t>
            </w:r>
            <w:r w:rsidR="005C17E8">
              <w:rPr>
                <w:rFonts w:ascii="Times New Roman" w:hAnsi="Times New Roman" w:cs="Times New Roman"/>
                <w:b/>
                <w:bCs/>
                <w:color w:val="000000"/>
                <w:sz w:val="20"/>
                <w:szCs w:val="20"/>
              </w:rPr>
              <w:t>6</w:t>
            </w:r>
            <w:r w:rsidRPr="001D3FFC">
              <w:rPr>
                <w:rFonts w:ascii="Times New Roman" w:hAnsi="Times New Roman" w:cs="Times New Roman"/>
                <w:b/>
                <w:bCs/>
                <w:color w:val="000000"/>
                <w:sz w:val="20"/>
                <w:szCs w:val="20"/>
              </w:rPr>
              <w:t xml:space="preserve"> rok</w:t>
            </w:r>
            <w:r w:rsidRPr="001D3FFC">
              <w:rPr>
                <w:rFonts w:ascii="Times New Roman" w:hAnsi="Times New Roman" w:cs="Times New Roman"/>
                <w:color w:val="000000"/>
                <w:sz w:val="20"/>
                <w:szCs w:val="20"/>
              </w:rPr>
              <w:t>.</w:t>
            </w:r>
          </w:p>
        </w:tc>
        <w:tc>
          <w:tcPr>
            <w:tcW w:w="245" w:type="pct"/>
            <w:shd w:val="clear" w:color="000000" w:fill="FFFFFF"/>
            <w:vAlign w:val="center"/>
          </w:tcPr>
          <w:p w14:paraId="01151544"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szt.</w:t>
            </w:r>
          </w:p>
        </w:tc>
        <w:tc>
          <w:tcPr>
            <w:tcW w:w="342" w:type="pct"/>
            <w:shd w:val="clear" w:color="auto" w:fill="D9D9D9" w:themeFill="background1" w:themeFillShade="D9"/>
            <w:vAlign w:val="center"/>
          </w:tcPr>
          <w:p w14:paraId="20DD8F99" w14:textId="09C7932F" w:rsidR="001D3FFC" w:rsidRPr="001D3FFC" w:rsidRDefault="005C17E8" w:rsidP="002508D6">
            <w:pPr>
              <w:jc w:val="center"/>
              <w:rPr>
                <w:rFonts w:ascii="Times New Roman" w:hAnsi="Times New Roman" w:cs="Times New Roman"/>
                <w:b/>
                <w:bCs/>
                <w:sz w:val="20"/>
                <w:szCs w:val="20"/>
              </w:rPr>
            </w:pPr>
            <w:r>
              <w:rPr>
                <w:rFonts w:ascii="Times New Roman" w:hAnsi="Times New Roman" w:cs="Times New Roman"/>
                <w:b/>
                <w:bCs/>
                <w:sz w:val="20"/>
                <w:szCs w:val="20"/>
              </w:rPr>
              <w:t>449</w:t>
            </w:r>
          </w:p>
        </w:tc>
        <w:tc>
          <w:tcPr>
            <w:tcW w:w="440" w:type="pct"/>
            <w:shd w:val="clear" w:color="000000" w:fill="FFFFFF"/>
            <w:vAlign w:val="center"/>
          </w:tcPr>
          <w:p w14:paraId="6EDA956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shd w:val="clear" w:color="auto" w:fill="auto"/>
            <w:vAlign w:val="center"/>
          </w:tcPr>
          <w:p w14:paraId="52A29E4B"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p>
        </w:tc>
        <w:tc>
          <w:tcPr>
            <w:tcW w:w="440" w:type="pct"/>
            <w:shd w:val="clear" w:color="auto" w:fill="auto"/>
            <w:vAlign w:val="center"/>
          </w:tcPr>
          <w:p w14:paraId="439F8DDF"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shd w:val="clear" w:color="auto" w:fill="auto"/>
            <w:vAlign w:val="center"/>
            <w:hideMark/>
          </w:tcPr>
          <w:p w14:paraId="5B1269B2"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shd w:val="clear" w:color="auto" w:fill="auto"/>
            <w:vAlign w:val="center"/>
            <w:hideMark/>
          </w:tcPr>
          <w:p w14:paraId="6C6DA8A7"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3604C79A" w14:textId="77777777" w:rsidTr="001D3FFC">
        <w:trPr>
          <w:trHeight w:val="70"/>
        </w:trPr>
        <w:tc>
          <w:tcPr>
            <w:tcW w:w="213" w:type="pct"/>
            <w:shd w:val="clear" w:color="auto" w:fill="auto"/>
            <w:noWrap/>
            <w:vAlign w:val="center"/>
            <w:hideMark/>
          </w:tcPr>
          <w:p w14:paraId="0B59BA51"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5</w:t>
            </w:r>
          </w:p>
        </w:tc>
        <w:tc>
          <w:tcPr>
            <w:tcW w:w="2060" w:type="pct"/>
            <w:shd w:val="clear" w:color="auto" w:fill="auto"/>
            <w:vAlign w:val="center"/>
          </w:tcPr>
          <w:p w14:paraId="0C4D756B" w14:textId="55D78F78" w:rsidR="001D3FFC" w:rsidRPr="001D3FFC" w:rsidRDefault="001D3FFC" w:rsidP="002508D6">
            <w:pPr>
              <w:spacing w:after="0"/>
              <w:rPr>
                <w:rFonts w:ascii="Times New Roman" w:hAnsi="Times New Roman" w:cs="Times New Roman"/>
                <w:color w:val="000000"/>
                <w:sz w:val="20"/>
                <w:szCs w:val="20"/>
              </w:rPr>
            </w:pPr>
            <w:r w:rsidRPr="001D3FFC">
              <w:rPr>
                <w:rFonts w:ascii="Times New Roman" w:hAnsi="Times New Roman" w:cs="Times New Roman"/>
                <w:b/>
                <w:bCs/>
                <w:color w:val="000000"/>
                <w:sz w:val="20"/>
                <w:szCs w:val="20"/>
              </w:rPr>
              <w:t>Kalendarz książkowyA5 na 202</w:t>
            </w:r>
            <w:r w:rsidR="005C17E8">
              <w:rPr>
                <w:rFonts w:ascii="Times New Roman" w:hAnsi="Times New Roman" w:cs="Times New Roman"/>
                <w:b/>
                <w:bCs/>
                <w:color w:val="000000"/>
                <w:sz w:val="20"/>
                <w:szCs w:val="20"/>
              </w:rPr>
              <w:t>6</w:t>
            </w:r>
            <w:r w:rsidRPr="001D3FFC">
              <w:rPr>
                <w:rFonts w:ascii="Times New Roman" w:hAnsi="Times New Roman" w:cs="Times New Roman"/>
                <w:b/>
                <w:bCs/>
                <w:color w:val="000000"/>
                <w:sz w:val="20"/>
                <w:szCs w:val="20"/>
              </w:rPr>
              <w:t xml:space="preserve"> rok</w:t>
            </w:r>
            <w:r w:rsidRPr="001D3FFC">
              <w:rPr>
                <w:rFonts w:ascii="Times New Roman" w:hAnsi="Times New Roman" w:cs="Times New Roman"/>
                <w:color w:val="000000"/>
                <w:sz w:val="20"/>
                <w:szCs w:val="20"/>
              </w:rPr>
              <w:t xml:space="preserve">. </w:t>
            </w:r>
          </w:p>
          <w:p w14:paraId="129E41FF" w14:textId="77777777" w:rsidR="001D3FFC" w:rsidRPr="001D3FFC" w:rsidRDefault="001D3FFC" w:rsidP="001D3FFC">
            <w:pPr>
              <w:spacing w:after="0"/>
              <w:jc w:val="both"/>
              <w:rPr>
                <w:rFonts w:ascii="Times New Roman" w:hAnsi="Times New Roman" w:cs="Times New Roman"/>
                <w:color w:val="000000"/>
                <w:sz w:val="20"/>
                <w:szCs w:val="20"/>
              </w:rPr>
            </w:pPr>
            <w:r w:rsidRPr="001D3FFC">
              <w:rPr>
                <w:rFonts w:ascii="Times New Roman" w:hAnsi="Times New Roman" w:cs="Times New Roman"/>
                <w:color w:val="000000"/>
                <w:sz w:val="20"/>
                <w:szCs w:val="20"/>
              </w:rPr>
              <w:t>Każdy dzień na oddzielnej stronie -sobota i niedziela razem. Terminarz miesięczny przed każdym miesiącem okładka wykonana z materiału skóropodobnego, w kolorze czarnym.</w:t>
            </w:r>
          </w:p>
        </w:tc>
        <w:tc>
          <w:tcPr>
            <w:tcW w:w="245" w:type="pct"/>
            <w:shd w:val="clear" w:color="000000" w:fill="FFFFFF"/>
            <w:vAlign w:val="center"/>
          </w:tcPr>
          <w:p w14:paraId="5C5688FC"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szt.</w:t>
            </w:r>
          </w:p>
        </w:tc>
        <w:tc>
          <w:tcPr>
            <w:tcW w:w="342" w:type="pct"/>
            <w:shd w:val="clear" w:color="auto" w:fill="D9D9D9" w:themeFill="background1" w:themeFillShade="D9"/>
            <w:vAlign w:val="center"/>
          </w:tcPr>
          <w:p w14:paraId="7ED211F8" w14:textId="48721108" w:rsidR="001D3FFC" w:rsidRPr="001D3FFC" w:rsidRDefault="005C17E8" w:rsidP="002508D6">
            <w:pPr>
              <w:jc w:val="center"/>
              <w:rPr>
                <w:rFonts w:ascii="Times New Roman" w:hAnsi="Times New Roman" w:cs="Times New Roman"/>
                <w:b/>
                <w:bCs/>
                <w:sz w:val="20"/>
                <w:szCs w:val="20"/>
              </w:rPr>
            </w:pPr>
            <w:r>
              <w:rPr>
                <w:rFonts w:ascii="Times New Roman" w:hAnsi="Times New Roman" w:cs="Times New Roman"/>
                <w:b/>
                <w:bCs/>
                <w:sz w:val="20"/>
                <w:szCs w:val="20"/>
              </w:rPr>
              <w:t>829</w:t>
            </w:r>
          </w:p>
        </w:tc>
        <w:tc>
          <w:tcPr>
            <w:tcW w:w="440" w:type="pct"/>
            <w:shd w:val="clear" w:color="000000" w:fill="FFFFFF"/>
            <w:vAlign w:val="center"/>
          </w:tcPr>
          <w:p w14:paraId="5C0862E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shd w:val="clear" w:color="auto" w:fill="auto"/>
            <w:vAlign w:val="center"/>
          </w:tcPr>
          <w:p w14:paraId="48C75C63"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p>
        </w:tc>
        <w:tc>
          <w:tcPr>
            <w:tcW w:w="440" w:type="pct"/>
            <w:shd w:val="clear" w:color="auto" w:fill="auto"/>
            <w:vAlign w:val="center"/>
          </w:tcPr>
          <w:p w14:paraId="2330105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shd w:val="clear" w:color="auto" w:fill="auto"/>
            <w:vAlign w:val="center"/>
            <w:hideMark/>
          </w:tcPr>
          <w:p w14:paraId="05EFB34C"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shd w:val="clear" w:color="auto" w:fill="auto"/>
            <w:vAlign w:val="center"/>
            <w:hideMark/>
          </w:tcPr>
          <w:p w14:paraId="57BE2E58"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0A043845" w14:textId="77777777" w:rsidTr="001D3FFC">
        <w:trPr>
          <w:trHeight w:val="513"/>
        </w:trPr>
        <w:tc>
          <w:tcPr>
            <w:tcW w:w="213" w:type="pct"/>
            <w:shd w:val="clear" w:color="auto" w:fill="auto"/>
            <w:noWrap/>
            <w:vAlign w:val="center"/>
            <w:hideMark/>
          </w:tcPr>
          <w:p w14:paraId="706A2C6B"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6</w:t>
            </w:r>
          </w:p>
        </w:tc>
        <w:tc>
          <w:tcPr>
            <w:tcW w:w="2060" w:type="pct"/>
            <w:shd w:val="clear" w:color="auto" w:fill="auto"/>
            <w:vAlign w:val="center"/>
          </w:tcPr>
          <w:p w14:paraId="3436FE08" w14:textId="0DB22FCD" w:rsidR="001D3FFC" w:rsidRPr="001D3FFC" w:rsidRDefault="001D3FFC" w:rsidP="002508D6">
            <w:pPr>
              <w:spacing w:after="0"/>
              <w:rPr>
                <w:rFonts w:ascii="Times New Roman" w:hAnsi="Times New Roman" w:cs="Times New Roman"/>
                <w:color w:val="000000"/>
                <w:sz w:val="20"/>
                <w:szCs w:val="20"/>
              </w:rPr>
            </w:pPr>
            <w:r w:rsidRPr="001D3FFC">
              <w:rPr>
                <w:rFonts w:ascii="Times New Roman" w:hAnsi="Times New Roman" w:cs="Times New Roman"/>
                <w:b/>
                <w:bCs/>
                <w:color w:val="000000"/>
                <w:sz w:val="20"/>
                <w:szCs w:val="20"/>
              </w:rPr>
              <w:t>Kalendarz książkowy B6 na 202</w:t>
            </w:r>
            <w:r w:rsidR="005C17E8">
              <w:rPr>
                <w:rFonts w:ascii="Times New Roman" w:hAnsi="Times New Roman" w:cs="Times New Roman"/>
                <w:b/>
                <w:bCs/>
                <w:color w:val="000000"/>
                <w:sz w:val="20"/>
                <w:szCs w:val="20"/>
              </w:rPr>
              <w:t>6</w:t>
            </w:r>
            <w:r w:rsidRPr="001D3FFC">
              <w:rPr>
                <w:rFonts w:ascii="Times New Roman" w:hAnsi="Times New Roman" w:cs="Times New Roman"/>
                <w:b/>
                <w:bCs/>
                <w:color w:val="000000"/>
                <w:sz w:val="20"/>
                <w:szCs w:val="20"/>
              </w:rPr>
              <w:t xml:space="preserve"> rok</w:t>
            </w:r>
            <w:r w:rsidRPr="001D3FFC">
              <w:rPr>
                <w:rFonts w:ascii="Times New Roman" w:hAnsi="Times New Roman" w:cs="Times New Roman"/>
                <w:color w:val="000000"/>
                <w:sz w:val="20"/>
                <w:szCs w:val="20"/>
              </w:rPr>
              <w:t xml:space="preserve">. </w:t>
            </w:r>
          </w:p>
          <w:p w14:paraId="3CBC47CE" w14:textId="77777777" w:rsidR="001D3FFC" w:rsidRPr="001D3FFC" w:rsidRDefault="001D3FFC" w:rsidP="001D3FFC">
            <w:pPr>
              <w:spacing w:after="0"/>
              <w:jc w:val="both"/>
              <w:rPr>
                <w:rFonts w:ascii="Times New Roman" w:hAnsi="Times New Roman" w:cs="Times New Roman"/>
                <w:color w:val="000000"/>
                <w:sz w:val="20"/>
                <w:szCs w:val="20"/>
              </w:rPr>
            </w:pPr>
            <w:r w:rsidRPr="001D3FFC">
              <w:rPr>
                <w:rFonts w:ascii="Times New Roman" w:hAnsi="Times New Roman" w:cs="Times New Roman"/>
                <w:color w:val="000000"/>
                <w:sz w:val="20"/>
                <w:szCs w:val="20"/>
              </w:rPr>
              <w:t>Każdy dzień na oddzielnej stronie -sobota i niedziela razem. Terminarz miesięczny przed każdym miesiącem okładka wykonana z materiału skóropodobnego, w kolorze czarnym.</w:t>
            </w:r>
          </w:p>
        </w:tc>
        <w:tc>
          <w:tcPr>
            <w:tcW w:w="245" w:type="pct"/>
            <w:shd w:val="clear" w:color="000000" w:fill="FFFFFF"/>
            <w:vAlign w:val="center"/>
          </w:tcPr>
          <w:p w14:paraId="1E1B8DF1"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szt.</w:t>
            </w:r>
          </w:p>
        </w:tc>
        <w:tc>
          <w:tcPr>
            <w:tcW w:w="342" w:type="pct"/>
            <w:shd w:val="clear" w:color="auto" w:fill="D9D9D9" w:themeFill="background1" w:themeFillShade="D9"/>
            <w:vAlign w:val="center"/>
          </w:tcPr>
          <w:p w14:paraId="222123CE" w14:textId="44B35D56" w:rsidR="001D3FFC" w:rsidRPr="001D3FFC" w:rsidRDefault="005C17E8" w:rsidP="002508D6">
            <w:pPr>
              <w:jc w:val="center"/>
              <w:rPr>
                <w:rFonts w:ascii="Times New Roman" w:hAnsi="Times New Roman" w:cs="Times New Roman"/>
                <w:b/>
                <w:bCs/>
                <w:sz w:val="20"/>
                <w:szCs w:val="20"/>
              </w:rPr>
            </w:pPr>
            <w:r>
              <w:rPr>
                <w:rFonts w:ascii="Times New Roman" w:hAnsi="Times New Roman" w:cs="Times New Roman"/>
                <w:b/>
                <w:bCs/>
                <w:sz w:val="20"/>
                <w:szCs w:val="20"/>
              </w:rPr>
              <w:t>436</w:t>
            </w:r>
          </w:p>
        </w:tc>
        <w:tc>
          <w:tcPr>
            <w:tcW w:w="440" w:type="pct"/>
            <w:shd w:val="clear" w:color="000000" w:fill="FFFFFF"/>
            <w:vAlign w:val="center"/>
          </w:tcPr>
          <w:p w14:paraId="6C6753B9"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shd w:val="clear" w:color="auto" w:fill="auto"/>
            <w:vAlign w:val="center"/>
          </w:tcPr>
          <w:p w14:paraId="5303E1C2"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p>
        </w:tc>
        <w:tc>
          <w:tcPr>
            <w:tcW w:w="440" w:type="pct"/>
            <w:shd w:val="clear" w:color="auto" w:fill="auto"/>
            <w:vAlign w:val="center"/>
          </w:tcPr>
          <w:p w14:paraId="56F8AB90"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shd w:val="clear" w:color="auto" w:fill="auto"/>
            <w:vAlign w:val="center"/>
            <w:hideMark/>
          </w:tcPr>
          <w:p w14:paraId="1CDA9638"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shd w:val="clear" w:color="auto" w:fill="auto"/>
            <w:vAlign w:val="center"/>
            <w:hideMark/>
          </w:tcPr>
          <w:p w14:paraId="08C1B332"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68751877" w14:textId="77777777" w:rsidTr="001D3FFC">
        <w:trPr>
          <w:trHeight w:val="407"/>
        </w:trPr>
        <w:tc>
          <w:tcPr>
            <w:tcW w:w="213" w:type="pct"/>
            <w:shd w:val="clear" w:color="auto" w:fill="auto"/>
            <w:noWrap/>
            <w:vAlign w:val="center"/>
            <w:hideMark/>
          </w:tcPr>
          <w:p w14:paraId="5EEF5DE5"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7</w:t>
            </w:r>
          </w:p>
        </w:tc>
        <w:tc>
          <w:tcPr>
            <w:tcW w:w="2060" w:type="pct"/>
            <w:shd w:val="clear" w:color="auto" w:fill="auto"/>
            <w:vAlign w:val="center"/>
          </w:tcPr>
          <w:p w14:paraId="1FF20830" w14:textId="4D28A339" w:rsidR="001D3FFC" w:rsidRPr="001D3FFC" w:rsidRDefault="001D3FFC" w:rsidP="002508D6">
            <w:pPr>
              <w:spacing w:after="0"/>
              <w:rPr>
                <w:rFonts w:ascii="Times New Roman" w:hAnsi="Times New Roman" w:cs="Times New Roman"/>
                <w:b/>
                <w:bCs/>
                <w:color w:val="000000"/>
                <w:sz w:val="20"/>
                <w:szCs w:val="20"/>
              </w:rPr>
            </w:pPr>
            <w:r w:rsidRPr="001D3FFC">
              <w:rPr>
                <w:rFonts w:ascii="Times New Roman" w:hAnsi="Times New Roman" w:cs="Times New Roman"/>
                <w:b/>
                <w:color w:val="000000"/>
                <w:sz w:val="20"/>
                <w:szCs w:val="20"/>
              </w:rPr>
              <w:t>Kalendarz trójdzielny na</w:t>
            </w:r>
            <w:r w:rsidRPr="001D3FFC">
              <w:rPr>
                <w:rFonts w:ascii="Times New Roman" w:hAnsi="Times New Roman" w:cs="Times New Roman"/>
                <w:color w:val="000000"/>
                <w:sz w:val="20"/>
                <w:szCs w:val="20"/>
              </w:rPr>
              <w:t xml:space="preserve"> </w:t>
            </w:r>
            <w:r w:rsidRPr="001D3FFC">
              <w:rPr>
                <w:rFonts w:ascii="Times New Roman" w:hAnsi="Times New Roman" w:cs="Times New Roman"/>
                <w:b/>
                <w:bCs/>
                <w:color w:val="000000"/>
                <w:sz w:val="20"/>
                <w:szCs w:val="20"/>
              </w:rPr>
              <w:t>20</w:t>
            </w:r>
            <w:r w:rsidR="005C17E8">
              <w:rPr>
                <w:rFonts w:ascii="Times New Roman" w:hAnsi="Times New Roman" w:cs="Times New Roman"/>
                <w:b/>
                <w:bCs/>
                <w:color w:val="000000"/>
                <w:sz w:val="20"/>
                <w:szCs w:val="20"/>
              </w:rPr>
              <w:t>26</w:t>
            </w:r>
            <w:r w:rsidRPr="001D3FFC">
              <w:rPr>
                <w:rFonts w:ascii="Times New Roman" w:hAnsi="Times New Roman" w:cs="Times New Roman"/>
                <w:b/>
                <w:bCs/>
                <w:color w:val="000000"/>
                <w:sz w:val="20"/>
                <w:szCs w:val="20"/>
              </w:rPr>
              <w:t xml:space="preserve"> rok.</w:t>
            </w:r>
          </w:p>
          <w:p w14:paraId="2330E5CB" w14:textId="77777777" w:rsidR="001D3FFC" w:rsidRPr="001D3FFC" w:rsidRDefault="001D3FFC" w:rsidP="001D3FFC">
            <w:pPr>
              <w:spacing w:after="0"/>
              <w:jc w:val="both"/>
              <w:rPr>
                <w:rFonts w:ascii="Times New Roman" w:hAnsi="Times New Roman" w:cs="Times New Roman"/>
                <w:bCs/>
                <w:color w:val="000000"/>
                <w:sz w:val="20"/>
                <w:szCs w:val="20"/>
              </w:rPr>
            </w:pPr>
            <w:r w:rsidRPr="001D3FFC">
              <w:rPr>
                <w:rFonts w:ascii="Times New Roman" w:hAnsi="Times New Roman" w:cs="Times New Roman"/>
                <w:bCs/>
                <w:color w:val="000000"/>
                <w:sz w:val="20"/>
                <w:szCs w:val="20"/>
              </w:rPr>
              <w:t>Wymiary: główka 310x210 cm, plecy 310x580mm lub 310x530mm., całość (główka +plecy 310x790mm lub 310x740mm. Główka + plecy wykonane z wysokiej sztywności kartonu, kalendarium preprint 90g. kalendaria wymiary 285c135 mm</w:t>
            </w:r>
          </w:p>
        </w:tc>
        <w:tc>
          <w:tcPr>
            <w:tcW w:w="245" w:type="pct"/>
            <w:shd w:val="clear" w:color="000000" w:fill="FFFFFF"/>
            <w:vAlign w:val="center"/>
          </w:tcPr>
          <w:p w14:paraId="25EC53BF" w14:textId="77777777" w:rsidR="001D3FFC" w:rsidRPr="001D3FFC" w:rsidRDefault="001D3FFC" w:rsidP="002508D6">
            <w:pPr>
              <w:jc w:val="center"/>
              <w:rPr>
                <w:rFonts w:ascii="Times New Roman" w:hAnsi="Times New Roman" w:cs="Times New Roman"/>
                <w:b/>
                <w:sz w:val="20"/>
                <w:szCs w:val="20"/>
              </w:rPr>
            </w:pPr>
            <w:r w:rsidRPr="001D3FFC">
              <w:rPr>
                <w:rFonts w:ascii="Times New Roman" w:hAnsi="Times New Roman" w:cs="Times New Roman"/>
                <w:b/>
                <w:sz w:val="20"/>
                <w:szCs w:val="20"/>
              </w:rPr>
              <w:t>szt.</w:t>
            </w:r>
          </w:p>
        </w:tc>
        <w:tc>
          <w:tcPr>
            <w:tcW w:w="342" w:type="pct"/>
            <w:shd w:val="clear" w:color="auto" w:fill="D9D9D9" w:themeFill="background1" w:themeFillShade="D9"/>
            <w:vAlign w:val="center"/>
          </w:tcPr>
          <w:p w14:paraId="7655864C" w14:textId="71E058C4" w:rsidR="001D3FFC" w:rsidRPr="001D3FFC" w:rsidRDefault="005C17E8" w:rsidP="002508D6">
            <w:pPr>
              <w:jc w:val="center"/>
              <w:rPr>
                <w:rFonts w:ascii="Times New Roman" w:hAnsi="Times New Roman" w:cs="Times New Roman"/>
                <w:b/>
                <w:bCs/>
                <w:sz w:val="20"/>
                <w:szCs w:val="20"/>
              </w:rPr>
            </w:pPr>
            <w:r>
              <w:rPr>
                <w:rFonts w:ascii="Times New Roman" w:hAnsi="Times New Roman" w:cs="Times New Roman"/>
                <w:b/>
                <w:bCs/>
                <w:sz w:val="20"/>
                <w:szCs w:val="20"/>
              </w:rPr>
              <w:t>1472</w:t>
            </w:r>
          </w:p>
        </w:tc>
        <w:tc>
          <w:tcPr>
            <w:tcW w:w="440" w:type="pct"/>
            <w:shd w:val="clear" w:color="000000" w:fill="FFFFFF"/>
            <w:vAlign w:val="center"/>
          </w:tcPr>
          <w:p w14:paraId="4A0E0F7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shd w:val="clear" w:color="auto" w:fill="auto"/>
            <w:vAlign w:val="center"/>
          </w:tcPr>
          <w:p w14:paraId="18750E3F"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p>
        </w:tc>
        <w:tc>
          <w:tcPr>
            <w:tcW w:w="440" w:type="pct"/>
            <w:shd w:val="clear" w:color="auto" w:fill="auto"/>
            <w:vAlign w:val="center"/>
          </w:tcPr>
          <w:p w14:paraId="5DB04693"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shd w:val="clear" w:color="auto" w:fill="auto"/>
            <w:vAlign w:val="center"/>
            <w:hideMark/>
          </w:tcPr>
          <w:p w14:paraId="4E905E60"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shd w:val="clear" w:color="auto" w:fill="auto"/>
            <w:vAlign w:val="center"/>
            <w:hideMark/>
          </w:tcPr>
          <w:p w14:paraId="13817513"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61FCCAFB" w14:textId="77777777" w:rsidTr="001D3FFC">
        <w:trPr>
          <w:trHeight w:val="694"/>
        </w:trPr>
        <w:tc>
          <w:tcPr>
            <w:tcW w:w="213" w:type="pct"/>
            <w:shd w:val="clear" w:color="auto" w:fill="auto"/>
            <w:noWrap/>
            <w:vAlign w:val="center"/>
            <w:hideMark/>
          </w:tcPr>
          <w:p w14:paraId="6F3880C4"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8</w:t>
            </w:r>
          </w:p>
        </w:tc>
        <w:tc>
          <w:tcPr>
            <w:tcW w:w="2060" w:type="pct"/>
            <w:shd w:val="clear" w:color="auto" w:fill="auto"/>
            <w:vAlign w:val="center"/>
          </w:tcPr>
          <w:p w14:paraId="65B0E2DA" w14:textId="2FF2C100" w:rsidR="001D3FFC" w:rsidRPr="001D3FFC" w:rsidRDefault="001D3FFC" w:rsidP="002508D6">
            <w:pPr>
              <w:spacing w:after="0"/>
              <w:rPr>
                <w:rFonts w:ascii="Times New Roman" w:hAnsi="Times New Roman" w:cs="Times New Roman"/>
                <w:color w:val="000000"/>
                <w:sz w:val="20"/>
                <w:szCs w:val="20"/>
              </w:rPr>
            </w:pPr>
            <w:r w:rsidRPr="001D3FFC">
              <w:rPr>
                <w:rFonts w:ascii="Times New Roman" w:hAnsi="Times New Roman" w:cs="Times New Roman"/>
                <w:b/>
                <w:bCs/>
                <w:color w:val="000000"/>
                <w:sz w:val="20"/>
                <w:szCs w:val="20"/>
              </w:rPr>
              <w:t>Kalendarz książkowy na 202</w:t>
            </w:r>
            <w:r w:rsidR="005C17E8">
              <w:rPr>
                <w:rFonts w:ascii="Times New Roman" w:hAnsi="Times New Roman" w:cs="Times New Roman"/>
                <w:b/>
                <w:bCs/>
                <w:color w:val="000000"/>
                <w:sz w:val="20"/>
                <w:szCs w:val="20"/>
              </w:rPr>
              <w:t>6</w:t>
            </w:r>
            <w:r w:rsidRPr="001D3FFC">
              <w:rPr>
                <w:rFonts w:ascii="Times New Roman" w:hAnsi="Times New Roman" w:cs="Times New Roman"/>
                <w:b/>
                <w:bCs/>
                <w:color w:val="000000"/>
                <w:sz w:val="20"/>
                <w:szCs w:val="20"/>
              </w:rPr>
              <w:t xml:space="preserve"> rok, format A-4,</w:t>
            </w:r>
            <w:r w:rsidRPr="001D3FFC">
              <w:rPr>
                <w:rFonts w:ascii="Times New Roman" w:hAnsi="Times New Roman" w:cs="Times New Roman"/>
                <w:color w:val="000000"/>
                <w:sz w:val="20"/>
                <w:szCs w:val="20"/>
              </w:rPr>
              <w:t xml:space="preserve"> </w:t>
            </w:r>
          </w:p>
          <w:p w14:paraId="4DFBA494" w14:textId="77777777" w:rsidR="001D3FFC" w:rsidRPr="001D3FFC" w:rsidRDefault="001D3FFC" w:rsidP="001D3FFC">
            <w:pPr>
              <w:spacing w:after="0"/>
              <w:jc w:val="both"/>
              <w:rPr>
                <w:rFonts w:ascii="Times New Roman" w:hAnsi="Times New Roman" w:cs="Times New Roman"/>
                <w:color w:val="000000"/>
                <w:sz w:val="20"/>
                <w:szCs w:val="20"/>
              </w:rPr>
            </w:pPr>
            <w:r w:rsidRPr="001D3FFC">
              <w:rPr>
                <w:rFonts w:ascii="Times New Roman" w:hAnsi="Times New Roman" w:cs="Times New Roman"/>
                <w:color w:val="000000"/>
                <w:sz w:val="20"/>
                <w:szCs w:val="20"/>
              </w:rPr>
              <w:t>Wojskowe części informacyjne i teleadresowe, przejrzyste kalendarium w układzie dzień na stronie (ozdobione licznymi zdjęciami wojskowymi), zaznaczone święta jednostek wojskowych. Każdy miesiąc poprzedzony miesięcznym planem pracy. Sygnały alarmowe, ważne telefony, tygodniowy rozkład zajęć, plan urlopów, roczne plany pracy, rozliczenie przydzielonych limitów, skrócone kalendarium (3 miesiące na stronie – możliwość notowania), tabele przeliczeniowe, pierwsza pomoc, obszerna baza teleadresowa (MON, Sztab Generalny WP, Wojska Lądowe, Marynarka Wojenna, Siły Powietrzne, Inspektorat Wsparcia Sił Zbrojnych, Szkolnictwo wojskowe, Sądownictwo</w:t>
            </w:r>
          </w:p>
          <w:p w14:paraId="49E5A45F" w14:textId="52073027" w:rsidR="001D3FFC" w:rsidRPr="001D3FFC" w:rsidRDefault="001D3FFC" w:rsidP="002508D6">
            <w:pPr>
              <w:spacing w:after="0"/>
              <w:rPr>
                <w:rFonts w:ascii="Times New Roman" w:hAnsi="Times New Roman" w:cs="Times New Roman"/>
                <w:color w:val="000000"/>
                <w:sz w:val="20"/>
                <w:szCs w:val="20"/>
              </w:rPr>
            </w:pPr>
            <w:r w:rsidRPr="001D3FFC">
              <w:rPr>
                <w:rFonts w:ascii="Times New Roman" w:hAnsi="Times New Roman" w:cs="Times New Roman"/>
                <w:color w:val="000000"/>
                <w:sz w:val="20"/>
                <w:szCs w:val="20"/>
              </w:rPr>
              <w:t xml:space="preserve">Okładka wykonana z materiału skóropodobnego, w kolorze czarnym. Na okładce, w jej środkowej części, naniesione logo 26 WOG metodą wyciskania, o wymiarach ok. 6 cm x 6 cm oraz </w:t>
            </w:r>
            <w:r w:rsidRPr="001D3FFC">
              <w:rPr>
                <w:rFonts w:ascii="Times New Roman" w:hAnsi="Times New Roman" w:cs="Times New Roman"/>
                <w:b/>
                <w:bCs/>
                <w:color w:val="000000"/>
                <w:sz w:val="20"/>
                <w:szCs w:val="20"/>
              </w:rPr>
              <w:t>rok 202</w:t>
            </w:r>
            <w:r w:rsidR="005C17E8">
              <w:rPr>
                <w:rFonts w:ascii="Times New Roman" w:hAnsi="Times New Roman" w:cs="Times New Roman"/>
                <w:b/>
                <w:bCs/>
                <w:color w:val="000000"/>
                <w:sz w:val="20"/>
                <w:szCs w:val="20"/>
              </w:rPr>
              <w:t>6</w:t>
            </w:r>
            <w:r w:rsidRPr="001D3FFC">
              <w:rPr>
                <w:rFonts w:ascii="Times New Roman" w:hAnsi="Times New Roman" w:cs="Times New Roman"/>
                <w:b/>
                <w:bCs/>
                <w:color w:val="000000"/>
                <w:sz w:val="20"/>
                <w:szCs w:val="20"/>
              </w:rPr>
              <w:t>.</w:t>
            </w:r>
            <w:r w:rsidRPr="001D3FFC">
              <w:rPr>
                <w:rFonts w:ascii="Times New Roman" w:hAnsi="Times New Roman" w:cs="Times New Roman"/>
                <w:color w:val="000000"/>
                <w:sz w:val="20"/>
                <w:szCs w:val="20"/>
              </w:rPr>
              <w:t xml:space="preserve"> ( matryca z LOGO zostanie udostępniona wybranej firmie po podpisaniu umowy) </w:t>
            </w:r>
          </w:p>
          <w:p w14:paraId="09DFABDA" w14:textId="77777777" w:rsidR="001D3FFC" w:rsidRPr="001D3FFC" w:rsidRDefault="001D3FFC" w:rsidP="002508D6">
            <w:pPr>
              <w:spacing w:after="0"/>
              <w:rPr>
                <w:rFonts w:ascii="Times New Roman" w:hAnsi="Times New Roman" w:cs="Times New Roman"/>
                <w:color w:val="000000"/>
                <w:sz w:val="20"/>
                <w:szCs w:val="20"/>
              </w:rPr>
            </w:pPr>
          </w:p>
        </w:tc>
        <w:tc>
          <w:tcPr>
            <w:tcW w:w="245" w:type="pct"/>
            <w:shd w:val="clear" w:color="000000" w:fill="FFFFFF"/>
            <w:vAlign w:val="center"/>
          </w:tcPr>
          <w:p w14:paraId="64D08DC7"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shd w:val="clear" w:color="auto" w:fill="D9D9D9" w:themeFill="background1" w:themeFillShade="D9"/>
            <w:vAlign w:val="center"/>
          </w:tcPr>
          <w:p w14:paraId="2FDC055A" w14:textId="0BA4A421" w:rsidR="001D3FFC" w:rsidRPr="001D3FFC" w:rsidRDefault="005C17E8" w:rsidP="002508D6">
            <w:pPr>
              <w:jc w:val="center"/>
              <w:rPr>
                <w:rFonts w:ascii="Times New Roman" w:hAnsi="Times New Roman" w:cs="Times New Roman"/>
                <w:b/>
                <w:bCs/>
                <w:sz w:val="20"/>
                <w:szCs w:val="20"/>
              </w:rPr>
            </w:pPr>
            <w:r>
              <w:rPr>
                <w:rFonts w:ascii="Times New Roman" w:hAnsi="Times New Roman" w:cs="Times New Roman"/>
                <w:b/>
                <w:bCs/>
                <w:sz w:val="20"/>
                <w:szCs w:val="20"/>
              </w:rPr>
              <w:t>80</w:t>
            </w:r>
          </w:p>
        </w:tc>
        <w:tc>
          <w:tcPr>
            <w:tcW w:w="440" w:type="pct"/>
            <w:shd w:val="clear" w:color="000000" w:fill="FFFFFF"/>
            <w:vAlign w:val="center"/>
          </w:tcPr>
          <w:p w14:paraId="26C6236A"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shd w:val="clear" w:color="auto" w:fill="auto"/>
            <w:vAlign w:val="center"/>
          </w:tcPr>
          <w:p w14:paraId="1A496B8F"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p>
        </w:tc>
        <w:tc>
          <w:tcPr>
            <w:tcW w:w="440" w:type="pct"/>
            <w:shd w:val="clear" w:color="auto" w:fill="auto"/>
            <w:vAlign w:val="center"/>
          </w:tcPr>
          <w:p w14:paraId="0DAFFC7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shd w:val="clear" w:color="auto" w:fill="auto"/>
            <w:vAlign w:val="center"/>
            <w:hideMark/>
          </w:tcPr>
          <w:p w14:paraId="3374CE20"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shd w:val="clear" w:color="auto" w:fill="auto"/>
            <w:vAlign w:val="center"/>
            <w:hideMark/>
          </w:tcPr>
          <w:p w14:paraId="23146F41"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5A89820" w14:textId="77777777" w:rsidTr="001D3FFC">
        <w:trPr>
          <w:trHeight w:val="1975"/>
        </w:trPr>
        <w:tc>
          <w:tcPr>
            <w:tcW w:w="213" w:type="pct"/>
            <w:shd w:val="clear" w:color="auto" w:fill="auto"/>
            <w:noWrap/>
            <w:vAlign w:val="center"/>
            <w:hideMark/>
          </w:tcPr>
          <w:p w14:paraId="3A03EC21"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lastRenderedPageBreak/>
              <w:t>9</w:t>
            </w:r>
          </w:p>
        </w:tc>
        <w:tc>
          <w:tcPr>
            <w:tcW w:w="2060" w:type="pct"/>
            <w:shd w:val="clear" w:color="auto" w:fill="auto"/>
            <w:vAlign w:val="center"/>
          </w:tcPr>
          <w:p w14:paraId="43868BE0" w14:textId="4BB3B9DF" w:rsidR="001D3FFC" w:rsidRPr="001D3FFC" w:rsidRDefault="001D3FFC" w:rsidP="002508D6">
            <w:pPr>
              <w:spacing w:after="0"/>
              <w:rPr>
                <w:rFonts w:ascii="Times New Roman" w:hAnsi="Times New Roman" w:cs="Times New Roman"/>
                <w:color w:val="000000"/>
                <w:sz w:val="20"/>
                <w:szCs w:val="20"/>
              </w:rPr>
            </w:pPr>
            <w:r w:rsidRPr="001D3FFC">
              <w:rPr>
                <w:rFonts w:ascii="Times New Roman" w:hAnsi="Times New Roman" w:cs="Times New Roman"/>
                <w:b/>
                <w:bCs/>
                <w:color w:val="000000"/>
                <w:sz w:val="20"/>
                <w:szCs w:val="20"/>
              </w:rPr>
              <w:t>Kalendarz książkowy na 202</w:t>
            </w:r>
            <w:r w:rsidR="005C17E8">
              <w:rPr>
                <w:rFonts w:ascii="Times New Roman" w:hAnsi="Times New Roman" w:cs="Times New Roman"/>
                <w:b/>
                <w:bCs/>
                <w:color w:val="000000"/>
                <w:sz w:val="20"/>
                <w:szCs w:val="20"/>
              </w:rPr>
              <w:t>6</w:t>
            </w:r>
            <w:r w:rsidRPr="001D3FFC">
              <w:rPr>
                <w:rFonts w:ascii="Times New Roman" w:hAnsi="Times New Roman" w:cs="Times New Roman"/>
                <w:b/>
                <w:bCs/>
                <w:color w:val="000000"/>
                <w:sz w:val="20"/>
                <w:szCs w:val="20"/>
              </w:rPr>
              <w:t xml:space="preserve"> rok, format A-5</w:t>
            </w:r>
            <w:r w:rsidRPr="001D3FFC">
              <w:rPr>
                <w:rFonts w:ascii="Times New Roman" w:hAnsi="Times New Roman" w:cs="Times New Roman"/>
                <w:color w:val="000000"/>
                <w:sz w:val="20"/>
                <w:szCs w:val="20"/>
              </w:rPr>
              <w:t>,</w:t>
            </w:r>
          </w:p>
          <w:p w14:paraId="1BB0DAB5" w14:textId="77777777" w:rsidR="001D3FFC" w:rsidRPr="001D3FFC" w:rsidRDefault="001D3FFC" w:rsidP="001D3FFC">
            <w:pPr>
              <w:spacing w:after="0"/>
              <w:jc w:val="both"/>
              <w:rPr>
                <w:rFonts w:ascii="Times New Roman" w:hAnsi="Times New Roman" w:cs="Times New Roman"/>
                <w:color w:val="000000"/>
                <w:sz w:val="20"/>
                <w:szCs w:val="20"/>
              </w:rPr>
            </w:pPr>
            <w:r w:rsidRPr="001D3FFC">
              <w:rPr>
                <w:rFonts w:ascii="Times New Roman" w:hAnsi="Times New Roman" w:cs="Times New Roman"/>
                <w:color w:val="000000"/>
                <w:sz w:val="20"/>
                <w:szCs w:val="20"/>
              </w:rPr>
              <w:t xml:space="preserve"> Wojskowe części informacyjne i teleadresowe, przejrzyste kalendarium w układzie dzień na stronie (ozdobione licznymi zdjęciami wojskowymi), zaznaczone święta jednostek wojskowych. Każdy miesiąc poprzedzony miesięcznym planem pracy. Sygnały alarmowe, ważne telefony, tygodniowy rozkład zajęć, plan urlopów, roczne plany pracy, rozliczenie przydzielonych limitów, skrócone kalendarium (3 miesiące na stronie – możliwość notowania), tabele przeliczeniowe, pierwsza pomoc, obszerna baza teleadresowa (MON, Sztab Generalny WP, Wojska Lądowe, Marynarka Wojenna, Siły Powietrzne, Inspektorat Wsparcia Sił Zbrojnych, Szkolnictwo wojskowe, Sądownictwo</w:t>
            </w:r>
          </w:p>
          <w:p w14:paraId="6AC30C6C" w14:textId="3D87746B" w:rsidR="001D3FFC" w:rsidRPr="001D3FFC" w:rsidRDefault="001D3FFC" w:rsidP="002508D6">
            <w:pPr>
              <w:spacing w:after="0"/>
              <w:rPr>
                <w:rFonts w:ascii="Times New Roman" w:hAnsi="Times New Roman" w:cs="Times New Roman"/>
                <w:color w:val="000000"/>
                <w:sz w:val="20"/>
                <w:szCs w:val="20"/>
              </w:rPr>
            </w:pPr>
            <w:r w:rsidRPr="001D3FFC">
              <w:rPr>
                <w:rFonts w:ascii="Times New Roman" w:hAnsi="Times New Roman" w:cs="Times New Roman"/>
                <w:color w:val="000000"/>
                <w:sz w:val="20"/>
                <w:szCs w:val="20"/>
              </w:rPr>
              <w:t xml:space="preserve">Okładka wykonana z materiału skóropodobnego, w kolorze czarnym. Na okładce, w jej środkowej części, naniesione logo 26 WOG metodą wyciskania, o wymiarach ok. 6 cm x 6 cm oraz </w:t>
            </w:r>
            <w:r w:rsidRPr="001D3FFC">
              <w:rPr>
                <w:rFonts w:ascii="Times New Roman" w:hAnsi="Times New Roman" w:cs="Times New Roman"/>
                <w:b/>
                <w:bCs/>
                <w:color w:val="000000"/>
                <w:sz w:val="20"/>
                <w:szCs w:val="20"/>
              </w:rPr>
              <w:t>rok 202</w:t>
            </w:r>
            <w:r w:rsidR="005C17E8">
              <w:rPr>
                <w:rFonts w:ascii="Times New Roman" w:hAnsi="Times New Roman" w:cs="Times New Roman"/>
                <w:b/>
                <w:bCs/>
                <w:color w:val="000000"/>
                <w:sz w:val="20"/>
                <w:szCs w:val="20"/>
              </w:rPr>
              <w:t>6</w:t>
            </w:r>
            <w:r w:rsidRPr="001D3FFC">
              <w:rPr>
                <w:rFonts w:ascii="Times New Roman" w:hAnsi="Times New Roman" w:cs="Times New Roman"/>
                <w:b/>
                <w:bCs/>
                <w:color w:val="000000"/>
                <w:sz w:val="20"/>
                <w:szCs w:val="20"/>
              </w:rPr>
              <w:t>.</w:t>
            </w:r>
            <w:r w:rsidRPr="001D3FFC">
              <w:rPr>
                <w:rFonts w:ascii="Times New Roman" w:hAnsi="Times New Roman" w:cs="Times New Roman"/>
                <w:color w:val="000000"/>
                <w:sz w:val="20"/>
                <w:szCs w:val="20"/>
              </w:rPr>
              <w:t xml:space="preserve"> ( matryca z LOGO zostanie udostępniona wybranej firmie po podpisaniu umowy) </w:t>
            </w:r>
          </w:p>
          <w:p w14:paraId="57C06DB0" w14:textId="77777777" w:rsidR="001D3FFC" w:rsidRPr="001D3FFC" w:rsidRDefault="001D3FFC" w:rsidP="002508D6">
            <w:pPr>
              <w:spacing w:after="0"/>
              <w:rPr>
                <w:rFonts w:ascii="Times New Roman" w:hAnsi="Times New Roman" w:cs="Times New Roman"/>
                <w:color w:val="000000"/>
                <w:sz w:val="20"/>
                <w:szCs w:val="20"/>
              </w:rPr>
            </w:pPr>
          </w:p>
        </w:tc>
        <w:tc>
          <w:tcPr>
            <w:tcW w:w="245" w:type="pct"/>
            <w:shd w:val="clear" w:color="000000" w:fill="FFFFFF"/>
            <w:vAlign w:val="center"/>
          </w:tcPr>
          <w:p w14:paraId="0C3CECB5"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shd w:val="clear" w:color="auto" w:fill="D9D9D9" w:themeFill="background1" w:themeFillShade="D9"/>
            <w:vAlign w:val="center"/>
          </w:tcPr>
          <w:p w14:paraId="18518139" w14:textId="50B89005" w:rsidR="001D3FFC" w:rsidRPr="001D3FFC" w:rsidRDefault="005C17E8" w:rsidP="002508D6">
            <w:pPr>
              <w:jc w:val="center"/>
              <w:rPr>
                <w:rFonts w:ascii="Times New Roman" w:hAnsi="Times New Roman" w:cs="Times New Roman"/>
                <w:b/>
                <w:bCs/>
                <w:sz w:val="20"/>
                <w:szCs w:val="20"/>
              </w:rPr>
            </w:pPr>
            <w:r>
              <w:rPr>
                <w:rFonts w:ascii="Times New Roman" w:hAnsi="Times New Roman" w:cs="Times New Roman"/>
                <w:b/>
                <w:bCs/>
                <w:sz w:val="20"/>
                <w:szCs w:val="20"/>
              </w:rPr>
              <w:t>300</w:t>
            </w:r>
          </w:p>
        </w:tc>
        <w:tc>
          <w:tcPr>
            <w:tcW w:w="440" w:type="pct"/>
            <w:shd w:val="clear" w:color="000000" w:fill="FFFFFF"/>
            <w:vAlign w:val="center"/>
          </w:tcPr>
          <w:p w14:paraId="09D7144B"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shd w:val="clear" w:color="auto" w:fill="auto"/>
            <w:vAlign w:val="center"/>
          </w:tcPr>
          <w:p w14:paraId="1B3237A6"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p>
        </w:tc>
        <w:tc>
          <w:tcPr>
            <w:tcW w:w="440" w:type="pct"/>
            <w:shd w:val="clear" w:color="auto" w:fill="auto"/>
            <w:vAlign w:val="center"/>
          </w:tcPr>
          <w:p w14:paraId="708D89D5"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shd w:val="clear" w:color="auto" w:fill="auto"/>
            <w:vAlign w:val="center"/>
            <w:hideMark/>
          </w:tcPr>
          <w:p w14:paraId="00EDA8DE"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shd w:val="clear" w:color="auto" w:fill="auto"/>
            <w:vAlign w:val="center"/>
            <w:hideMark/>
          </w:tcPr>
          <w:p w14:paraId="3874031F"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AF0C7E8" w14:textId="77777777" w:rsidTr="001D3FFC">
        <w:trPr>
          <w:trHeight w:val="569"/>
        </w:trPr>
        <w:tc>
          <w:tcPr>
            <w:tcW w:w="213" w:type="pct"/>
            <w:shd w:val="clear" w:color="auto" w:fill="auto"/>
            <w:noWrap/>
            <w:vAlign w:val="center"/>
            <w:hideMark/>
          </w:tcPr>
          <w:p w14:paraId="3FE0DD17" w14:textId="77777777" w:rsidR="001D3FFC" w:rsidRPr="001D3FFC" w:rsidRDefault="001D3FFC" w:rsidP="002508D6">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10</w:t>
            </w:r>
          </w:p>
        </w:tc>
        <w:tc>
          <w:tcPr>
            <w:tcW w:w="2060" w:type="pct"/>
            <w:shd w:val="clear" w:color="auto" w:fill="auto"/>
            <w:vAlign w:val="center"/>
          </w:tcPr>
          <w:p w14:paraId="308E908D" w14:textId="1F75D9C3" w:rsidR="001D3FFC" w:rsidRPr="001D3FFC" w:rsidRDefault="001D3FFC" w:rsidP="002508D6">
            <w:pPr>
              <w:spacing w:after="0"/>
              <w:rPr>
                <w:rFonts w:ascii="Times New Roman" w:hAnsi="Times New Roman" w:cs="Times New Roman"/>
                <w:color w:val="000000"/>
                <w:sz w:val="20"/>
                <w:szCs w:val="20"/>
              </w:rPr>
            </w:pPr>
            <w:r w:rsidRPr="001D3FFC">
              <w:rPr>
                <w:rFonts w:ascii="Times New Roman" w:hAnsi="Times New Roman" w:cs="Times New Roman"/>
                <w:b/>
                <w:bCs/>
                <w:color w:val="000000"/>
                <w:sz w:val="20"/>
                <w:szCs w:val="20"/>
              </w:rPr>
              <w:t>Kalendarz książkowy na 202</w:t>
            </w:r>
            <w:r w:rsidR="005C17E8">
              <w:rPr>
                <w:rFonts w:ascii="Times New Roman" w:hAnsi="Times New Roman" w:cs="Times New Roman"/>
                <w:b/>
                <w:bCs/>
                <w:color w:val="000000"/>
                <w:sz w:val="20"/>
                <w:szCs w:val="20"/>
              </w:rPr>
              <w:t>6</w:t>
            </w:r>
            <w:r w:rsidRPr="001D3FFC">
              <w:rPr>
                <w:rFonts w:ascii="Times New Roman" w:hAnsi="Times New Roman" w:cs="Times New Roman"/>
                <w:b/>
                <w:bCs/>
                <w:color w:val="000000"/>
                <w:sz w:val="20"/>
                <w:szCs w:val="20"/>
              </w:rPr>
              <w:t xml:space="preserve"> rok, format B-6</w:t>
            </w:r>
            <w:r w:rsidRPr="001D3FFC">
              <w:rPr>
                <w:rFonts w:ascii="Times New Roman" w:hAnsi="Times New Roman" w:cs="Times New Roman"/>
                <w:color w:val="000000"/>
                <w:sz w:val="20"/>
                <w:szCs w:val="20"/>
              </w:rPr>
              <w:t xml:space="preserve">, </w:t>
            </w:r>
          </w:p>
          <w:p w14:paraId="684C38DA" w14:textId="77777777" w:rsidR="001D3FFC" w:rsidRPr="001D3FFC" w:rsidRDefault="001D3FFC" w:rsidP="001D3FFC">
            <w:pPr>
              <w:spacing w:after="0"/>
              <w:jc w:val="both"/>
              <w:rPr>
                <w:rFonts w:ascii="Times New Roman" w:hAnsi="Times New Roman" w:cs="Times New Roman"/>
                <w:color w:val="000000"/>
                <w:sz w:val="20"/>
                <w:szCs w:val="20"/>
              </w:rPr>
            </w:pPr>
            <w:r w:rsidRPr="001D3FFC">
              <w:rPr>
                <w:rFonts w:ascii="Times New Roman" w:hAnsi="Times New Roman" w:cs="Times New Roman"/>
                <w:color w:val="000000"/>
                <w:sz w:val="20"/>
                <w:szCs w:val="20"/>
              </w:rPr>
              <w:t>Wojskowe części informacyjne i teleadresowe, przejrzyste kalendarium w układzie dzień na stronie (ozdobione licznymi zdjęciami wojskowymi), zaznaczone święta jednostek wojskowych. Każdy miesiąc poprzedzony miesięcznym planem pracy. Sygnały alarmowe, ważne telefony, tygodniowy rozkład zajęć, plan urlopów, roczne plany pracy, rozliczenie przydzielonych limitów, skrócone kalendarium (3 miesiące na stronie – możliwość notowania), tabele przeliczeniowe, pierwsza pomoc, obszerna baza teleadresowa (MON, Sztab Generalny WP, Wojska Lądowe, Marynarka Wojenna, Siły Powietrzne, Inspektorat Wsparcia Sił Zbrojnych, Szkolnictwo wojskowe, Sądownictwo</w:t>
            </w:r>
          </w:p>
          <w:p w14:paraId="4F2DF5E9" w14:textId="12575DC6" w:rsidR="001D3FFC" w:rsidRPr="001D3FFC" w:rsidRDefault="001D3FFC" w:rsidP="002508D6">
            <w:pPr>
              <w:spacing w:after="0"/>
              <w:rPr>
                <w:rFonts w:ascii="Times New Roman" w:hAnsi="Times New Roman" w:cs="Times New Roman"/>
                <w:color w:val="000000"/>
                <w:sz w:val="20"/>
                <w:szCs w:val="20"/>
              </w:rPr>
            </w:pPr>
            <w:r w:rsidRPr="001D3FFC">
              <w:rPr>
                <w:rFonts w:ascii="Times New Roman" w:hAnsi="Times New Roman" w:cs="Times New Roman"/>
                <w:color w:val="000000"/>
                <w:sz w:val="20"/>
                <w:szCs w:val="20"/>
              </w:rPr>
              <w:t xml:space="preserve">Okładka wykonana z materiału skóropodobnego, w kolorze czarnym. Na okładce, w jej środkowej części, naniesione logo 26 WOG metodą wyciskania, o wymiarach ok. 6 cm x 6 cm oraz </w:t>
            </w:r>
            <w:r w:rsidRPr="001D3FFC">
              <w:rPr>
                <w:rFonts w:ascii="Times New Roman" w:hAnsi="Times New Roman" w:cs="Times New Roman"/>
                <w:b/>
                <w:bCs/>
                <w:color w:val="000000"/>
                <w:sz w:val="20"/>
                <w:szCs w:val="20"/>
              </w:rPr>
              <w:t>rok 202</w:t>
            </w:r>
            <w:r w:rsidR="005C17E8">
              <w:rPr>
                <w:rFonts w:ascii="Times New Roman" w:hAnsi="Times New Roman" w:cs="Times New Roman"/>
                <w:b/>
                <w:bCs/>
                <w:color w:val="000000"/>
                <w:sz w:val="20"/>
                <w:szCs w:val="20"/>
              </w:rPr>
              <w:t>6</w:t>
            </w:r>
            <w:r w:rsidRPr="001D3FFC">
              <w:rPr>
                <w:rFonts w:ascii="Times New Roman" w:hAnsi="Times New Roman" w:cs="Times New Roman"/>
                <w:b/>
                <w:bCs/>
                <w:color w:val="000000"/>
                <w:sz w:val="20"/>
                <w:szCs w:val="20"/>
              </w:rPr>
              <w:t>.</w:t>
            </w:r>
            <w:r w:rsidRPr="001D3FFC">
              <w:rPr>
                <w:rFonts w:ascii="Times New Roman" w:hAnsi="Times New Roman" w:cs="Times New Roman"/>
                <w:color w:val="000000"/>
                <w:sz w:val="20"/>
                <w:szCs w:val="20"/>
              </w:rPr>
              <w:t xml:space="preserve"> ( matryca z LOGO zostanie udostępniona wybranej firmie po podpisaniu umowy) </w:t>
            </w:r>
          </w:p>
          <w:p w14:paraId="313FC902" w14:textId="77777777" w:rsidR="001D3FFC" w:rsidRPr="001D3FFC" w:rsidRDefault="001D3FFC" w:rsidP="002508D6">
            <w:pPr>
              <w:spacing w:after="0"/>
              <w:rPr>
                <w:rFonts w:ascii="Times New Roman" w:hAnsi="Times New Roman" w:cs="Times New Roman"/>
                <w:color w:val="000000"/>
                <w:sz w:val="20"/>
                <w:szCs w:val="20"/>
              </w:rPr>
            </w:pPr>
          </w:p>
        </w:tc>
        <w:tc>
          <w:tcPr>
            <w:tcW w:w="245" w:type="pct"/>
            <w:shd w:val="clear" w:color="000000" w:fill="FFFFFF"/>
            <w:vAlign w:val="center"/>
          </w:tcPr>
          <w:p w14:paraId="770F11A3"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szt.</w:t>
            </w:r>
          </w:p>
        </w:tc>
        <w:tc>
          <w:tcPr>
            <w:tcW w:w="342" w:type="pct"/>
            <w:shd w:val="clear" w:color="auto" w:fill="D9D9D9" w:themeFill="background1" w:themeFillShade="D9"/>
            <w:vAlign w:val="center"/>
          </w:tcPr>
          <w:p w14:paraId="18249819" w14:textId="77777777" w:rsidR="001D3FFC" w:rsidRPr="001D3FFC" w:rsidRDefault="001D3FFC" w:rsidP="002508D6">
            <w:pPr>
              <w:jc w:val="center"/>
              <w:rPr>
                <w:rFonts w:ascii="Times New Roman" w:hAnsi="Times New Roman" w:cs="Times New Roman"/>
                <w:b/>
                <w:bCs/>
                <w:sz w:val="20"/>
                <w:szCs w:val="20"/>
              </w:rPr>
            </w:pPr>
            <w:r w:rsidRPr="001D3FFC">
              <w:rPr>
                <w:rFonts w:ascii="Times New Roman" w:hAnsi="Times New Roman" w:cs="Times New Roman"/>
                <w:b/>
                <w:bCs/>
                <w:sz w:val="20"/>
                <w:szCs w:val="20"/>
              </w:rPr>
              <w:t>100</w:t>
            </w:r>
          </w:p>
        </w:tc>
        <w:tc>
          <w:tcPr>
            <w:tcW w:w="440" w:type="pct"/>
            <w:shd w:val="clear" w:color="000000" w:fill="FFFFFF"/>
            <w:vAlign w:val="center"/>
          </w:tcPr>
          <w:p w14:paraId="4EEBB08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293" w:type="pct"/>
            <w:shd w:val="clear" w:color="auto" w:fill="auto"/>
            <w:vAlign w:val="center"/>
          </w:tcPr>
          <w:p w14:paraId="42E0F746" w14:textId="77777777" w:rsidR="001D3FFC" w:rsidRPr="001D3FFC" w:rsidRDefault="001D3FFC" w:rsidP="002508D6">
            <w:pPr>
              <w:spacing w:after="0" w:line="240" w:lineRule="auto"/>
              <w:jc w:val="center"/>
              <w:rPr>
                <w:rFonts w:ascii="Times New Roman" w:eastAsia="Times New Roman" w:hAnsi="Times New Roman" w:cs="Times New Roman"/>
                <w:color w:val="000000"/>
                <w:sz w:val="20"/>
                <w:szCs w:val="20"/>
                <w:lang w:eastAsia="pl-PL"/>
              </w:rPr>
            </w:pPr>
          </w:p>
        </w:tc>
        <w:tc>
          <w:tcPr>
            <w:tcW w:w="440" w:type="pct"/>
            <w:shd w:val="clear" w:color="auto" w:fill="auto"/>
            <w:vAlign w:val="center"/>
          </w:tcPr>
          <w:p w14:paraId="4B7B2167"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89" w:type="pct"/>
            <w:shd w:val="clear" w:color="auto" w:fill="auto"/>
            <w:vAlign w:val="center"/>
            <w:hideMark/>
          </w:tcPr>
          <w:p w14:paraId="4DBD589D"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78" w:type="pct"/>
            <w:shd w:val="clear" w:color="auto" w:fill="auto"/>
            <w:vAlign w:val="center"/>
            <w:hideMark/>
          </w:tcPr>
          <w:p w14:paraId="73FD63F6"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r>
      <w:tr w:rsidR="001D3FFC" w:rsidRPr="001D3FFC" w14:paraId="5202164A" w14:textId="77777777" w:rsidTr="001D3FFC">
        <w:trPr>
          <w:trHeight w:val="285"/>
        </w:trPr>
        <w:tc>
          <w:tcPr>
            <w:tcW w:w="3593" w:type="pct"/>
            <w:gridSpan w:val="6"/>
            <w:shd w:val="clear" w:color="auto" w:fill="auto"/>
            <w:noWrap/>
            <w:vAlign w:val="center"/>
          </w:tcPr>
          <w:p w14:paraId="6231ECB7" w14:textId="77777777" w:rsidR="001D3FFC" w:rsidRPr="001D3FFC" w:rsidRDefault="001D3FFC" w:rsidP="002508D6">
            <w:pPr>
              <w:spacing w:after="0" w:line="240" w:lineRule="auto"/>
              <w:jc w:val="right"/>
              <w:rPr>
                <w:rFonts w:ascii="Times New Roman" w:eastAsia="Times New Roman" w:hAnsi="Times New Roman" w:cs="Times New Roman"/>
                <w:b/>
                <w:color w:val="000000"/>
                <w:sz w:val="20"/>
                <w:szCs w:val="20"/>
                <w:lang w:eastAsia="pl-PL"/>
              </w:rPr>
            </w:pPr>
            <w:r w:rsidRPr="001D3FFC">
              <w:rPr>
                <w:rFonts w:ascii="Times New Roman" w:eastAsia="Times New Roman" w:hAnsi="Times New Roman" w:cs="Times New Roman"/>
                <w:b/>
                <w:color w:val="000000"/>
                <w:sz w:val="20"/>
                <w:szCs w:val="20"/>
                <w:lang w:eastAsia="pl-PL"/>
              </w:rPr>
              <w:lastRenderedPageBreak/>
              <w:t>RAZEM (suma wierszy od 1-10)</w:t>
            </w:r>
          </w:p>
        </w:tc>
        <w:tc>
          <w:tcPr>
            <w:tcW w:w="440" w:type="pct"/>
            <w:shd w:val="clear" w:color="auto" w:fill="auto"/>
            <w:vAlign w:val="center"/>
          </w:tcPr>
          <w:p w14:paraId="305315BA" w14:textId="77777777" w:rsidR="001D3FFC" w:rsidRPr="001D3FFC" w:rsidRDefault="001D3FFC" w:rsidP="002508D6">
            <w:pPr>
              <w:spacing w:after="0" w:line="240" w:lineRule="auto"/>
              <w:jc w:val="right"/>
              <w:rPr>
                <w:rFonts w:ascii="Times New Roman" w:eastAsia="Times New Roman" w:hAnsi="Times New Roman" w:cs="Times New Roman"/>
                <w:b/>
                <w:sz w:val="20"/>
                <w:szCs w:val="20"/>
                <w:lang w:eastAsia="pl-PL"/>
              </w:rPr>
            </w:pPr>
          </w:p>
        </w:tc>
        <w:tc>
          <w:tcPr>
            <w:tcW w:w="489" w:type="pct"/>
            <w:shd w:val="clear" w:color="auto" w:fill="auto"/>
            <w:vAlign w:val="center"/>
          </w:tcPr>
          <w:p w14:paraId="7E7553F6" w14:textId="77777777" w:rsidR="001D3FFC" w:rsidRPr="001D3FFC" w:rsidRDefault="001D3FFC" w:rsidP="002508D6">
            <w:pPr>
              <w:spacing w:after="0" w:line="240" w:lineRule="auto"/>
              <w:jc w:val="right"/>
              <w:rPr>
                <w:rFonts w:ascii="Times New Roman" w:eastAsia="Times New Roman" w:hAnsi="Times New Roman" w:cs="Times New Roman"/>
                <w:sz w:val="20"/>
                <w:szCs w:val="20"/>
                <w:lang w:eastAsia="pl-PL"/>
              </w:rPr>
            </w:pPr>
          </w:p>
        </w:tc>
        <w:tc>
          <w:tcPr>
            <w:tcW w:w="478" w:type="pct"/>
            <w:shd w:val="clear" w:color="auto" w:fill="auto"/>
            <w:vAlign w:val="center"/>
          </w:tcPr>
          <w:p w14:paraId="76230AEF" w14:textId="77777777" w:rsidR="001D3FFC" w:rsidRPr="001D3FFC" w:rsidRDefault="001D3FFC" w:rsidP="002508D6">
            <w:pPr>
              <w:spacing w:after="0" w:line="240" w:lineRule="auto"/>
              <w:jc w:val="right"/>
              <w:rPr>
                <w:rFonts w:ascii="Times New Roman" w:eastAsia="Times New Roman" w:hAnsi="Times New Roman" w:cs="Times New Roman"/>
                <w:b/>
                <w:bCs/>
                <w:sz w:val="20"/>
                <w:szCs w:val="20"/>
                <w:lang w:eastAsia="pl-PL"/>
              </w:rPr>
            </w:pPr>
          </w:p>
          <w:p w14:paraId="39677BB8" w14:textId="77777777" w:rsidR="001D3FFC" w:rsidRPr="001D3FFC" w:rsidRDefault="001D3FFC" w:rsidP="002508D6">
            <w:pPr>
              <w:spacing w:after="0" w:line="240" w:lineRule="auto"/>
              <w:rPr>
                <w:rFonts w:ascii="Times New Roman" w:eastAsia="Times New Roman" w:hAnsi="Times New Roman" w:cs="Times New Roman"/>
                <w:b/>
                <w:bCs/>
                <w:sz w:val="20"/>
                <w:szCs w:val="20"/>
                <w:lang w:eastAsia="pl-PL"/>
              </w:rPr>
            </w:pPr>
          </w:p>
        </w:tc>
      </w:tr>
    </w:tbl>
    <w:p w14:paraId="351DE38F" w14:textId="77777777" w:rsidR="001D3FFC" w:rsidRPr="002D2C26" w:rsidRDefault="001D3FFC" w:rsidP="001D3FFC">
      <w:pPr>
        <w:spacing w:after="0" w:line="240" w:lineRule="auto"/>
        <w:jc w:val="both"/>
        <w:rPr>
          <w:rFonts w:eastAsia="Times New Roman" w:cstheme="minorHAnsi"/>
          <w:lang w:eastAsia="pl-PL"/>
        </w:rPr>
      </w:pPr>
      <w:r w:rsidRPr="002D2C26">
        <w:rPr>
          <w:rFonts w:eastAsia="Times New Roman" w:cstheme="minorHAnsi"/>
          <w:lang w:eastAsia="pl-PL"/>
        </w:rPr>
        <w:t xml:space="preserve"> </w:t>
      </w:r>
    </w:p>
    <w:p w14:paraId="324A648F" w14:textId="77777777" w:rsidR="00743B0C" w:rsidRDefault="00743B0C" w:rsidP="00743B0C">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0948818D" w14:textId="77777777" w:rsidR="00743B0C" w:rsidRPr="006D0326" w:rsidRDefault="00743B0C" w:rsidP="00743B0C">
      <w:pPr>
        <w:spacing w:after="0" w:line="240" w:lineRule="auto"/>
        <w:jc w:val="both"/>
        <w:rPr>
          <w:rFonts w:ascii="Times New Roman" w:eastAsia="Times New Roman" w:hAnsi="Times New Roman" w:cs="Times New Roman"/>
          <w:sz w:val="24"/>
          <w:szCs w:val="24"/>
          <w:lang w:eastAsia="pl-PL"/>
        </w:rPr>
      </w:pPr>
      <w:r w:rsidRPr="006D0326">
        <w:rPr>
          <w:rFonts w:ascii="Times New Roman" w:eastAsia="Times New Roman" w:hAnsi="Times New Roman" w:cs="Times New Roman"/>
          <w:sz w:val="24"/>
          <w:szCs w:val="24"/>
          <w:lang w:eastAsia="pl-PL"/>
        </w:rPr>
        <w:t xml:space="preserve">    …........................................, dnia ….................</w:t>
      </w:r>
    </w:p>
    <w:p w14:paraId="3D9EA75C" w14:textId="77777777" w:rsidR="00743B0C" w:rsidRPr="006D0326" w:rsidRDefault="00743B0C" w:rsidP="00743B0C">
      <w:pPr>
        <w:spacing w:after="0" w:line="240" w:lineRule="auto"/>
        <w:jc w:val="both"/>
        <w:rPr>
          <w:rFonts w:ascii="Times New Roman" w:eastAsia="Times New Roman" w:hAnsi="Times New Roman" w:cs="Times New Roman"/>
          <w:sz w:val="20"/>
          <w:szCs w:val="20"/>
          <w:lang w:eastAsia="pl-PL"/>
        </w:rPr>
      </w:pPr>
      <w:r w:rsidRPr="006D0326">
        <w:rPr>
          <w:rFonts w:ascii="Times New Roman" w:eastAsia="Times New Roman" w:hAnsi="Times New Roman" w:cs="Times New Roman"/>
          <w:sz w:val="20"/>
          <w:szCs w:val="20"/>
          <w:lang w:eastAsia="pl-PL"/>
        </w:rPr>
        <w:t xml:space="preserve">                    </w:t>
      </w:r>
      <w:r w:rsidRPr="006D0326">
        <w:rPr>
          <w:rFonts w:ascii="Times New Roman" w:eastAsia="Times New Roman" w:hAnsi="Times New Roman" w:cs="Times New Roman"/>
          <w:i/>
          <w:sz w:val="20"/>
          <w:szCs w:val="20"/>
          <w:lang w:eastAsia="pl-PL"/>
        </w:rPr>
        <w:t xml:space="preserve">(miejscowość)               </w:t>
      </w:r>
    </w:p>
    <w:p w14:paraId="0A87438D" w14:textId="77777777" w:rsidR="00743B0C" w:rsidRPr="006D0326" w:rsidRDefault="00743B0C" w:rsidP="00743B0C">
      <w:pPr>
        <w:spacing w:after="120" w:line="240" w:lineRule="auto"/>
        <w:jc w:val="right"/>
        <w:rPr>
          <w:rFonts w:ascii="Times New Roman" w:eastAsia="Times New Roman" w:hAnsi="Times New Roman" w:cs="Times New Roman"/>
          <w:sz w:val="24"/>
          <w:szCs w:val="24"/>
          <w:lang w:eastAsia="pl-PL"/>
        </w:rPr>
      </w:pPr>
      <w:r w:rsidRPr="006D0326">
        <w:rPr>
          <w:rFonts w:ascii="Times New Roman" w:eastAsia="Times New Roman" w:hAnsi="Times New Roman" w:cs="Times New Roman"/>
          <w:sz w:val="24"/>
          <w:szCs w:val="24"/>
          <w:lang w:eastAsia="pl-PL"/>
        </w:rPr>
        <w:t xml:space="preserve">                                                                                                      …..........................................................</w:t>
      </w:r>
      <w:r w:rsidRPr="006D0326">
        <w:rPr>
          <w:rFonts w:ascii="Times New Roman" w:eastAsia="Times New Roman" w:hAnsi="Times New Roman" w:cs="Times New Roman"/>
          <w:sz w:val="24"/>
          <w:szCs w:val="24"/>
          <w:vertAlign w:val="superscript"/>
          <w:lang w:eastAsia="pl-PL"/>
        </w:rPr>
        <w:t xml:space="preserve">                                      </w:t>
      </w:r>
      <w:r w:rsidRPr="006D0326">
        <w:rPr>
          <w:rFonts w:ascii="Times New Roman" w:eastAsia="Times New Roman" w:hAnsi="Times New Roman" w:cs="Times New Roman"/>
          <w:sz w:val="24"/>
          <w:szCs w:val="24"/>
          <w:lang w:eastAsia="pl-PL"/>
        </w:rPr>
        <w:t xml:space="preserve">                                                                                          </w:t>
      </w:r>
    </w:p>
    <w:p w14:paraId="02372482" w14:textId="77777777" w:rsidR="00743B0C" w:rsidRPr="006D0326" w:rsidRDefault="00743B0C" w:rsidP="00743B0C">
      <w:pPr>
        <w:pStyle w:val="Bezodstpw"/>
        <w:jc w:val="right"/>
        <w:rPr>
          <w:rFonts w:ascii="Times New Roman" w:hAnsi="Times New Roman"/>
          <w:i/>
          <w:sz w:val="20"/>
          <w:szCs w:val="20"/>
          <w:lang w:eastAsia="pl-PL"/>
        </w:rPr>
      </w:pPr>
      <w:r w:rsidRPr="006D0326">
        <w:rPr>
          <w:rFonts w:ascii="Times New Roman" w:hAnsi="Times New Roman"/>
          <w:i/>
          <w:sz w:val="24"/>
          <w:szCs w:val="24"/>
          <w:lang w:eastAsia="pl-PL"/>
        </w:rPr>
        <w:t xml:space="preserve">  </w:t>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t xml:space="preserve">       </w:t>
      </w:r>
      <w:r w:rsidRPr="006D0326">
        <w:rPr>
          <w:rFonts w:ascii="Times New Roman" w:hAnsi="Times New Roman"/>
          <w:i/>
          <w:sz w:val="20"/>
          <w:szCs w:val="20"/>
          <w:lang w:eastAsia="pl-PL"/>
        </w:rPr>
        <w:t>(</w:t>
      </w:r>
      <w:r>
        <w:rPr>
          <w:rFonts w:ascii="Times New Roman" w:hAnsi="Times New Roman"/>
          <w:i/>
          <w:sz w:val="20"/>
          <w:szCs w:val="20"/>
          <w:lang w:eastAsia="pl-PL"/>
        </w:rPr>
        <w:t xml:space="preserve">znak graficzny </w:t>
      </w:r>
      <w:r w:rsidRPr="006D0326">
        <w:rPr>
          <w:rFonts w:ascii="Times New Roman" w:hAnsi="Times New Roman"/>
          <w:i/>
          <w:sz w:val="20"/>
          <w:szCs w:val="20"/>
          <w:lang w:eastAsia="pl-PL"/>
        </w:rPr>
        <w:t>podpis</w:t>
      </w:r>
      <w:r>
        <w:rPr>
          <w:rFonts w:ascii="Times New Roman" w:hAnsi="Times New Roman"/>
          <w:i/>
          <w:sz w:val="20"/>
          <w:szCs w:val="20"/>
          <w:lang w:eastAsia="pl-PL"/>
        </w:rPr>
        <w:t>u</w:t>
      </w:r>
      <w:r w:rsidRPr="006D0326">
        <w:rPr>
          <w:rFonts w:ascii="Times New Roman" w:hAnsi="Times New Roman"/>
          <w:i/>
          <w:sz w:val="20"/>
          <w:szCs w:val="20"/>
          <w:lang w:eastAsia="pl-PL"/>
        </w:rPr>
        <w:t xml:space="preserve"> osoby </w:t>
      </w:r>
      <w:r>
        <w:rPr>
          <w:rFonts w:ascii="Times New Roman" w:hAnsi="Times New Roman"/>
          <w:i/>
          <w:sz w:val="20"/>
          <w:szCs w:val="20"/>
          <w:lang w:eastAsia="pl-PL"/>
        </w:rPr>
        <w:t>u</w:t>
      </w:r>
      <w:r w:rsidRPr="006D0326">
        <w:rPr>
          <w:rFonts w:ascii="Times New Roman" w:hAnsi="Times New Roman"/>
          <w:i/>
          <w:sz w:val="20"/>
          <w:szCs w:val="20"/>
          <w:lang w:eastAsia="pl-PL"/>
        </w:rPr>
        <w:t>prawnionej</w:t>
      </w:r>
      <w:r>
        <w:rPr>
          <w:rFonts w:ascii="Times New Roman" w:hAnsi="Times New Roman"/>
          <w:i/>
          <w:sz w:val="20"/>
          <w:szCs w:val="20"/>
          <w:lang w:eastAsia="pl-PL"/>
        </w:rPr>
        <w:t xml:space="preserve"> </w:t>
      </w:r>
      <w:r w:rsidRPr="006D0326">
        <w:rPr>
          <w:rFonts w:ascii="Times New Roman" w:hAnsi="Times New Roman"/>
          <w:i/>
          <w:sz w:val="20"/>
          <w:szCs w:val="20"/>
          <w:lang w:eastAsia="pl-PL"/>
        </w:rPr>
        <w:t>do składania</w:t>
      </w:r>
      <w:r>
        <w:rPr>
          <w:rFonts w:ascii="Times New Roman" w:hAnsi="Times New Roman"/>
          <w:i/>
          <w:sz w:val="20"/>
          <w:szCs w:val="20"/>
          <w:lang w:eastAsia="pl-PL"/>
        </w:rPr>
        <w:t xml:space="preserve"> </w:t>
      </w:r>
      <w:r w:rsidRPr="006D0326">
        <w:rPr>
          <w:rFonts w:ascii="Times New Roman" w:hAnsi="Times New Roman"/>
          <w:i/>
          <w:sz w:val="20"/>
          <w:szCs w:val="20"/>
          <w:lang w:eastAsia="pl-PL"/>
        </w:rPr>
        <w:t>oświadczeń woli w imieniu Wykonawcy)</w:t>
      </w:r>
    </w:p>
    <w:p w14:paraId="60746DC0" w14:textId="4A33908D" w:rsidR="00743B0C" w:rsidRDefault="00743B0C" w:rsidP="00743B0C">
      <w:pPr>
        <w:jc w:val="center"/>
        <w:rPr>
          <w:rFonts w:ascii="Times New Roman" w:eastAsia="Times New Roman" w:hAnsi="Times New Roman" w:cs="Times New Roman"/>
          <w:b/>
          <w:color w:val="000000" w:themeColor="text1"/>
          <w:lang w:eastAsia="pl-PL"/>
        </w:rPr>
      </w:pPr>
    </w:p>
    <w:p w14:paraId="53E580C1" w14:textId="77777777" w:rsidR="007A6367" w:rsidRDefault="007A6367" w:rsidP="007A6367">
      <w:pPr>
        <w:jc w:val="right"/>
        <w:rPr>
          <w:rFonts w:ascii="Times New Roman" w:eastAsia="Times New Roman" w:hAnsi="Times New Roman" w:cs="Times New Roman"/>
          <w:b/>
          <w:color w:val="000000" w:themeColor="text1"/>
          <w:lang w:eastAsia="pl-PL"/>
        </w:rPr>
      </w:pPr>
    </w:p>
    <w:p w14:paraId="727F0A10" w14:textId="77777777" w:rsidR="007A6367" w:rsidRDefault="007A6367" w:rsidP="007A6367">
      <w:pPr>
        <w:jc w:val="right"/>
        <w:rPr>
          <w:rFonts w:ascii="Times New Roman" w:eastAsia="Times New Roman" w:hAnsi="Times New Roman" w:cs="Times New Roman"/>
          <w:b/>
          <w:color w:val="000000" w:themeColor="text1"/>
          <w:lang w:eastAsia="pl-PL"/>
        </w:rPr>
      </w:pPr>
    </w:p>
    <w:p w14:paraId="157C90FF" w14:textId="77777777" w:rsidR="007A6367" w:rsidRDefault="007A6367" w:rsidP="007A6367">
      <w:pPr>
        <w:jc w:val="right"/>
        <w:rPr>
          <w:rFonts w:ascii="Times New Roman" w:eastAsia="Times New Roman" w:hAnsi="Times New Roman" w:cs="Times New Roman"/>
          <w:b/>
          <w:color w:val="000000" w:themeColor="text1"/>
          <w:lang w:eastAsia="pl-PL"/>
        </w:rPr>
      </w:pPr>
    </w:p>
    <w:p w14:paraId="1B5122AE" w14:textId="77777777" w:rsidR="007A6367" w:rsidRDefault="007A6367" w:rsidP="007A6367">
      <w:pPr>
        <w:jc w:val="right"/>
        <w:rPr>
          <w:rFonts w:ascii="Times New Roman" w:eastAsia="Times New Roman" w:hAnsi="Times New Roman" w:cs="Times New Roman"/>
          <w:b/>
          <w:color w:val="000000" w:themeColor="text1"/>
          <w:lang w:eastAsia="pl-PL"/>
        </w:rPr>
      </w:pPr>
    </w:p>
    <w:p w14:paraId="5A2A64C6" w14:textId="77777777" w:rsidR="007A6367" w:rsidRDefault="007A6367" w:rsidP="007A6367">
      <w:pPr>
        <w:jc w:val="right"/>
        <w:rPr>
          <w:rFonts w:ascii="Times New Roman" w:eastAsia="Times New Roman" w:hAnsi="Times New Roman" w:cs="Times New Roman"/>
          <w:b/>
          <w:color w:val="000000" w:themeColor="text1"/>
          <w:lang w:eastAsia="pl-PL"/>
        </w:rPr>
      </w:pPr>
    </w:p>
    <w:p w14:paraId="23E062CD" w14:textId="77777777" w:rsidR="007A6367" w:rsidRDefault="007A6367" w:rsidP="007A6367">
      <w:pPr>
        <w:jc w:val="right"/>
        <w:rPr>
          <w:rFonts w:ascii="Times New Roman" w:eastAsia="Times New Roman" w:hAnsi="Times New Roman" w:cs="Times New Roman"/>
          <w:b/>
          <w:color w:val="000000" w:themeColor="text1"/>
          <w:lang w:eastAsia="pl-PL"/>
        </w:rPr>
      </w:pPr>
    </w:p>
    <w:p w14:paraId="45A61693" w14:textId="77777777" w:rsidR="007A6367" w:rsidRDefault="007A6367" w:rsidP="007A6367">
      <w:pPr>
        <w:jc w:val="right"/>
        <w:rPr>
          <w:rFonts w:ascii="Times New Roman" w:eastAsia="Times New Roman" w:hAnsi="Times New Roman" w:cs="Times New Roman"/>
          <w:b/>
          <w:color w:val="000000" w:themeColor="text1"/>
          <w:lang w:eastAsia="pl-PL"/>
        </w:rPr>
      </w:pPr>
    </w:p>
    <w:p w14:paraId="73AF7927" w14:textId="77777777" w:rsidR="007A6367" w:rsidRDefault="007A6367" w:rsidP="007A6367">
      <w:pPr>
        <w:jc w:val="right"/>
        <w:rPr>
          <w:rFonts w:ascii="Times New Roman" w:eastAsia="Times New Roman" w:hAnsi="Times New Roman" w:cs="Times New Roman"/>
          <w:b/>
          <w:color w:val="000000" w:themeColor="text1"/>
          <w:lang w:eastAsia="pl-PL"/>
        </w:rPr>
      </w:pPr>
    </w:p>
    <w:p w14:paraId="19EBA7CF" w14:textId="77777777" w:rsidR="007A6367" w:rsidRDefault="007A6367" w:rsidP="007A6367">
      <w:pPr>
        <w:jc w:val="right"/>
        <w:rPr>
          <w:rFonts w:ascii="Times New Roman" w:eastAsia="Times New Roman" w:hAnsi="Times New Roman" w:cs="Times New Roman"/>
          <w:b/>
          <w:color w:val="000000" w:themeColor="text1"/>
          <w:lang w:eastAsia="pl-PL"/>
        </w:rPr>
      </w:pPr>
    </w:p>
    <w:p w14:paraId="056D68C1" w14:textId="6F64B151" w:rsidR="007A6367" w:rsidRDefault="007A6367" w:rsidP="00790587">
      <w:pPr>
        <w:rPr>
          <w:rFonts w:ascii="Times New Roman" w:eastAsia="Times New Roman" w:hAnsi="Times New Roman" w:cs="Times New Roman"/>
          <w:b/>
          <w:color w:val="000000" w:themeColor="text1"/>
          <w:lang w:eastAsia="pl-PL"/>
        </w:rPr>
      </w:pPr>
    </w:p>
    <w:p w14:paraId="03DE7CFB" w14:textId="77777777" w:rsidR="00790587" w:rsidRDefault="00790587" w:rsidP="007A6367">
      <w:pPr>
        <w:jc w:val="right"/>
        <w:rPr>
          <w:rFonts w:ascii="Times New Roman" w:eastAsia="Times New Roman" w:hAnsi="Times New Roman" w:cs="Times New Roman"/>
          <w:b/>
          <w:color w:val="000000" w:themeColor="text1"/>
          <w:lang w:eastAsia="pl-PL"/>
        </w:rPr>
      </w:pPr>
    </w:p>
    <w:p w14:paraId="482CCCFA" w14:textId="15DABF02" w:rsidR="007A6367" w:rsidRDefault="007A6367" w:rsidP="007A6367">
      <w:pPr>
        <w:jc w:val="right"/>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Załącznik nr 2.7 do SWZ</w:t>
      </w:r>
    </w:p>
    <w:p w14:paraId="79C06B45" w14:textId="77777777" w:rsidR="007A6367" w:rsidRDefault="007A6367" w:rsidP="007A6367">
      <w:pPr>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FORMULARZ CENOWY</w:t>
      </w:r>
    </w:p>
    <w:p w14:paraId="65E0337F" w14:textId="7B5D610D" w:rsidR="007A6367" w:rsidRDefault="007A6367" w:rsidP="007A6367">
      <w:pPr>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 xml:space="preserve">Część VII: Plotery </w:t>
      </w:r>
    </w:p>
    <w:tbl>
      <w:tblPr>
        <w:tblW w:w="54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2"/>
        <w:gridCol w:w="4775"/>
        <w:gridCol w:w="707"/>
        <w:gridCol w:w="1134"/>
        <w:gridCol w:w="1134"/>
        <w:gridCol w:w="1138"/>
        <w:gridCol w:w="1417"/>
        <w:gridCol w:w="1274"/>
        <w:gridCol w:w="1417"/>
        <w:gridCol w:w="1559"/>
      </w:tblGrid>
      <w:tr w:rsidR="00790587" w:rsidRPr="001D3FFC" w14:paraId="29019F3B" w14:textId="47E44D46" w:rsidTr="00AC5685">
        <w:trPr>
          <w:trHeight w:val="1544"/>
        </w:trPr>
        <w:tc>
          <w:tcPr>
            <w:tcW w:w="202" w:type="pct"/>
            <w:shd w:val="clear" w:color="auto" w:fill="auto"/>
            <w:vAlign w:val="center"/>
            <w:hideMark/>
          </w:tcPr>
          <w:p w14:paraId="65246BAC"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L.p.</w:t>
            </w:r>
          </w:p>
        </w:tc>
        <w:tc>
          <w:tcPr>
            <w:tcW w:w="1574" w:type="pct"/>
            <w:shd w:val="clear" w:color="auto" w:fill="auto"/>
            <w:vAlign w:val="center"/>
            <w:hideMark/>
          </w:tcPr>
          <w:p w14:paraId="41438BD6"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Przedmiot zamówienia</w:t>
            </w:r>
          </w:p>
        </w:tc>
        <w:tc>
          <w:tcPr>
            <w:tcW w:w="233" w:type="pct"/>
            <w:shd w:val="clear" w:color="auto" w:fill="auto"/>
            <w:vAlign w:val="center"/>
            <w:hideMark/>
          </w:tcPr>
          <w:p w14:paraId="57586F3A"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J. m.</w:t>
            </w:r>
          </w:p>
        </w:tc>
        <w:tc>
          <w:tcPr>
            <w:tcW w:w="374" w:type="pct"/>
            <w:shd w:val="clear" w:color="000000" w:fill="D9D9D9"/>
            <w:vAlign w:val="center"/>
            <w:hideMark/>
          </w:tcPr>
          <w:p w14:paraId="76AFDFC8"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Ilość</w:t>
            </w:r>
          </w:p>
        </w:tc>
        <w:tc>
          <w:tcPr>
            <w:tcW w:w="374" w:type="pct"/>
            <w:shd w:val="clear" w:color="000000" w:fill="FFFFFF"/>
            <w:vAlign w:val="center"/>
            <w:hideMark/>
          </w:tcPr>
          <w:p w14:paraId="5428E215"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Cena   jedn.   netto zł</w:t>
            </w:r>
          </w:p>
        </w:tc>
        <w:tc>
          <w:tcPr>
            <w:tcW w:w="375" w:type="pct"/>
            <w:shd w:val="clear" w:color="000000" w:fill="FFFFFF"/>
            <w:vAlign w:val="center"/>
            <w:hideMark/>
          </w:tcPr>
          <w:p w14:paraId="3F762528"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Stawka            VAT%</w:t>
            </w:r>
          </w:p>
        </w:tc>
        <w:tc>
          <w:tcPr>
            <w:tcW w:w="467" w:type="pct"/>
            <w:shd w:val="clear" w:color="000000" w:fill="FFFFFF"/>
            <w:vAlign w:val="center"/>
            <w:hideMark/>
          </w:tcPr>
          <w:p w14:paraId="327C4E18"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Wartość netto zł     (</w:t>
            </w:r>
            <w:r w:rsidRPr="001D3FFC">
              <w:rPr>
                <w:rFonts w:ascii="Times New Roman" w:eastAsia="Times New Roman" w:hAnsi="Times New Roman" w:cs="Times New Roman"/>
                <w:b/>
                <w:bCs/>
                <w:i/>
                <w:iCs/>
                <w:sz w:val="20"/>
                <w:szCs w:val="20"/>
                <w:lang w:eastAsia="pl-PL"/>
              </w:rPr>
              <w:t>kol.4xkol.5</w:t>
            </w:r>
            <w:r w:rsidRPr="001D3FFC">
              <w:rPr>
                <w:rFonts w:ascii="Times New Roman" w:eastAsia="Times New Roman" w:hAnsi="Times New Roman" w:cs="Times New Roman"/>
                <w:b/>
                <w:bCs/>
                <w:sz w:val="20"/>
                <w:szCs w:val="20"/>
                <w:lang w:eastAsia="pl-PL"/>
              </w:rPr>
              <w:t>)</w:t>
            </w:r>
          </w:p>
        </w:tc>
        <w:tc>
          <w:tcPr>
            <w:tcW w:w="420" w:type="pct"/>
            <w:shd w:val="clear" w:color="000000" w:fill="FFFFFF"/>
            <w:vAlign w:val="center"/>
            <w:hideMark/>
          </w:tcPr>
          <w:p w14:paraId="65CCAB09"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Wartość VAT zł </w:t>
            </w:r>
            <w:r w:rsidRPr="001D3FFC">
              <w:rPr>
                <w:rFonts w:ascii="Times New Roman" w:eastAsia="Times New Roman" w:hAnsi="Times New Roman" w:cs="Times New Roman"/>
                <w:b/>
                <w:bCs/>
                <w:i/>
                <w:iCs/>
                <w:sz w:val="20"/>
                <w:szCs w:val="20"/>
                <w:lang w:eastAsia="pl-PL"/>
              </w:rPr>
              <w:t>(kol.6xkol.7)</w:t>
            </w:r>
          </w:p>
        </w:tc>
        <w:tc>
          <w:tcPr>
            <w:tcW w:w="467" w:type="pct"/>
            <w:shd w:val="clear" w:color="000000" w:fill="FFFFFF"/>
            <w:vAlign w:val="center"/>
            <w:hideMark/>
          </w:tcPr>
          <w:p w14:paraId="77CA5A93"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xml:space="preserve">Wartość brutto zł  </w:t>
            </w:r>
            <w:r w:rsidRPr="001D3FFC">
              <w:rPr>
                <w:rFonts w:ascii="Times New Roman" w:eastAsia="Times New Roman" w:hAnsi="Times New Roman" w:cs="Times New Roman"/>
                <w:b/>
                <w:bCs/>
                <w:i/>
                <w:iCs/>
                <w:sz w:val="20"/>
                <w:szCs w:val="20"/>
                <w:lang w:eastAsia="pl-PL"/>
              </w:rPr>
              <w:t>(kol.7+kol.8)</w:t>
            </w:r>
          </w:p>
        </w:tc>
        <w:tc>
          <w:tcPr>
            <w:tcW w:w="514" w:type="pct"/>
            <w:shd w:val="clear" w:color="000000" w:fill="FFFFFF"/>
          </w:tcPr>
          <w:p w14:paraId="47588984" w14:textId="77777777" w:rsidR="00BF6712" w:rsidRPr="00BF6712" w:rsidRDefault="00BF6712" w:rsidP="00BF6712">
            <w:pPr>
              <w:jc w:val="center"/>
              <w:rPr>
                <w:rFonts w:ascii="Times New Roman" w:hAnsi="Times New Roman" w:cs="Times New Roman"/>
                <w:b/>
                <w:bCs/>
                <w:sz w:val="18"/>
                <w:szCs w:val="18"/>
              </w:rPr>
            </w:pPr>
            <w:r w:rsidRPr="00BF6712">
              <w:rPr>
                <w:rFonts w:ascii="Times New Roman" w:hAnsi="Times New Roman" w:cs="Times New Roman"/>
                <w:b/>
                <w:bCs/>
                <w:sz w:val="18"/>
                <w:szCs w:val="18"/>
              </w:rPr>
              <w:t>Produkt oferowany           (dane niezbędne - typ, model, nazwa producenta)</w:t>
            </w:r>
          </w:p>
          <w:p w14:paraId="1C754602"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p>
        </w:tc>
      </w:tr>
      <w:tr w:rsidR="00790587" w:rsidRPr="001D3FFC" w14:paraId="0FCFF6BA" w14:textId="5A0B8175" w:rsidTr="00AC5685">
        <w:trPr>
          <w:trHeight w:val="285"/>
        </w:trPr>
        <w:tc>
          <w:tcPr>
            <w:tcW w:w="202" w:type="pct"/>
            <w:shd w:val="clear" w:color="auto" w:fill="auto"/>
            <w:vAlign w:val="center"/>
            <w:hideMark/>
          </w:tcPr>
          <w:p w14:paraId="3E466E94" w14:textId="77777777" w:rsidR="00790587" w:rsidRPr="001D3FFC" w:rsidRDefault="00790587" w:rsidP="00800F1A">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1</w:t>
            </w:r>
          </w:p>
        </w:tc>
        <w:tc>
          <w:tcPr>
            <w:tcW w:w="1574" w:type="pct"/>
            <w:shd w:val="clear" w:color="auto" w:fill="auto"/>
            <w:vAlign w:val="center"/>
            <w:hideMark/>
          </w:tcPr>
          <w:p w14:paraId="2F0CFCEF" w14:textId="77777777" w:rsidR="00790587" w:rsidRPr="001D3FFC" w:rsidRDefault="00790587" w:rsidP="00800F1A">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2</w:t>
            </w:r>
          </w:p>
        </w:tc>
        <w:tc>
          <w:tcPr>
            <w:tcW w:w="233" w:type="pct"/>
            <w:shd w:val="clear" w:color="auto" w:fill="auto"/>
            <w:vAlign w:val="center"/>
            <w:hideMark/>
          </w:tcPr>
          <w:p w14:paraId="20501626" w14:textId="77777777" w:rsidR="00790587" w:rsidRPr="001D3FFC" w:rsidRDefault="00790587" w:rsidP="00800F1A">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3</w:t>
            </w:r>
          </w:p>
        </w:tc>
        <w:tc>
          <w:tcPr>
            <w:tcW w:w="374" w:type="pct"/>
            <w:shd w:val="clear" w:color="000000" w:fill="FFFFFF"/>
            <w:vAlign w:val="center"/>
            <w:hideMark/>
          </w:tcPr>
          <w:p w14:paraId="3B6E618F" w14:textId="77777777" w:rsidR="00790587" w:rsidRPr="001D3FFC" w:rsidRDefault="00790587" w:rsidP="00800F1A">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4</w:t>
            </w:r>
          </w:p>
        </w:tc>
        <w:tc>
          <w:tcPr>
            <w:tcW w:w="374" w:type="pct"/>
            <w:shd w:val="clear" w:color="000000" w:fill="FFFFFF"/>
            <w:vAlign w:val="center"/>
            <w:hideMark/>
          </w:tcPr>
          <w:p w14:paraId="14A175CE" w14:textId="77777777" w:rsidR="00790587" w:rsidRPr="001D3FFC" w:rsidRDefault="00790587" w:rsidP="00800F1A">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5</w:t>
            </w:r>
          </w:p>
        </w:tc>
        <w:tc>
          <w:tcPr>
            <w:tcW w:w="375" w:type="pct"/>
            <w:shd w:val="clear" w:color="000000" w:fill="FFFFFF"/>
            <w:vAlign w:val="center"/>
            <w:hideMark/>
          </w:tcPr>
          <w:p w14:paraId="113124EC" w14:textId="77777777" w:rsidR="00790587" w:rsidRPr="001D3FFC" w:rsidRDefault="00790587" w:rsidP="00800F1A">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6</w:t>
            </w:r>
          </w:p>
        </w:tc>
        <w:tc>
          <w:tcPr>
            <w:tcW w:w="467" w:type="pct"/>
            <w:shd w:val="clear" w:color="000000" w:fill="FFFFFF"/>
            <w:vAlign w:val="center"/>
            <w:hideMark/>
          </w:tcPr>
          <w:p w14:paraId="25623758" w14:textId="77777777" w:rsidR="00790587" w:rsidRPr="001D3FFC" w:rsidRDefault="00790587" w:rsidP="00800F1A">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7</w:t>
            </w:r>
          </w:p>
        </w:tc>
        <w:tc>
          <w:tcPr>
            <w:tcW w:w="420" w:type="pct"/>
            <w:shd w:val="clear" w:color="000000" w:fill="FFFFFF"/>
            <w:vAlign w:val="center"/>
            <w:hideMark/>
          </w:tcPr>
          <w:p w14:paraId="43F1FAFE" w14:textId="77777777" w:rsidR="00790587" w:rsidRPr="001D3FFC" w:rsidRDefault="00790587" w:rsidP="00800F1A">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8</w:t>
            </w:r>
          </w:p>
        </w:tc>
        <w:tc>
          <w:tcPr>
            <w:tcW w:w="467" w:type="pct"/>
            <w:shd w:val="clear" w:color="000000" w:fill="FFFFFF"/>
            <w:vAlign w:val="center"/>
            <w:hideMark/>
          </w:tcPr>
          <w:p w14:paraId="3536BBD0" w14:textId="77777777" w:rsidR="00790587" w:rsidRPr="001D3FFC" w:rsidRDefault="00790587" w:rsidP="00800F1A">
            <w:pPr>
              <w:spacing w:after="0" w:line="240" w:lineRule="auto"/>
              <w:jc w:val="center"/>
              <w:rPr>
                <w:rFonts w:ascii="Times New Roman" w:eastAsia="Times New Roman" w:hAnsi="Times New Roman" w:cs="Times New Roman"/>
                <w:b/>
                <w:bCs/>
                <w:i/>
                <w:sz w:val="20"/>
                <w:szCs w:val="20"/>
                <w:lang w:eastAsia="pl-PL"/>
              </w:rPr>
            </w:pPr>
            <w:r w:rsidRPr="001D3FFC">
              <w:rPr>
                <w:rFonts w:ascii="Times New Roman" w:eastAsia="Times New Roman" w:hAnsi="Times New Roman" w:cs="Times New Roman"/>
                <w:b/>
                <w:bCs/>
                <w:i/>
                <w:sz w:val="20"/>
                <w:szCs w:val="20"/>
                <w:lang w:eastAsia="pl-PL"/>
              </w:rPr>
              <w:t>9</w:t>
            </w:r>
          </w:p>
        </w:tc>
        <w:tc>
          <w:tcPr>
            <w:tcW w:w="514" w:type="pct"/>
            <w:shd w:val="clear" w:color="000000" w:fill="FFFFFF"/>
          </w:tcPr>
          <w:p w14:paraId="06725154" w14:textId="728B99B4" w:rsidR="00790587" w:rsidRPr="001D3FFC" w:rsidRDefault="00790587" w:rsidP="00800F1A">
            <w:pPr>
              <w:spacing w:after="0" w:line="240" w:lineRule="auto"/>
              <w:jc w:val="center"/>
              <w:rPr>
                <w:rFonts w:ascii="Times New Roman" w:eastAsia="Times New Roman" w:hAnsi="Times New Roman" w:cs="Times New Roman"/>
                <w:b/>
                <w:bCs/>
                <w:i/>
                <w:sz w:val="20"/>
                <w:szCs w:val="20"/>
                <w:lang w:eastAsia="pl-PL"/>
              </w:rPr>
            </w:pPr>
            <w:r>
              <w:rPr>
                <w:rFonts w:ascii="Times New Roman" w:eastAsia="Times New Roman" w:hAnsi="Times New Roman" w:cs="Times New Roman"/>
                <w:b/>
                <w:bCs/>
                <w:i/>
                <w:sz w:val="20"/>
                <w:szCs w:val="20"/>
                <w:lang w:eastAsia="pl-PL"/>
              </w:rPr>
              <w:t>10</w:t>
            </w:r>
          </w:p>
        </w:tc>
      </w:tr>
      <w:tr w:rsidR="00790587" w:rsidRPr="001D3FFC" w14:paraId="3660D56E" w14:textId="6AA6C59A" w:rsidTr="00AC5685">
        <w:trPr>
          <w:trHeight w:val="632"/>
        </w:trPr>
        <w:tc>
          <w:tcPr>
            <w:tcW w:w="202" w:type="pct"/>
            <w:shd w:val="clear" w:color="auto" w:fill="auto"/>
            <w:noWrap/>
            <w:vAlign w:val="center"/>
            <w:hideMark/>
          </w:tcPr>
          <w:p w14:paraId="38390115"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1</w:t>
            </w:r>
          </w:p>
        </w:tc>
        <w:tc>
          <w:tcPr>
            <w:tcW w:w="1574" w:type="pct"/>
            <w:shd w:val="clear" w:color="auto" w:fill="auto"/>
            <w:vAlign w:val="center"/>
          </w:tcPr>
          <w:p w14:paraId="7DEB4F5A" w14:textId="4DA017CA" w:rsidR="00790587" w:rsidRPr="001D3FFC" w:rsidRDefault="00790587" w:rsidP="00800F1A">
            <w:pPr>
              <w:jc w:val="both"/>
              <w:rPr>
                <w:rFonts w:ascii="Times New Roman" w:hAnsi="Times New Roman" w:cs="Times New Roman"/>
                <w:color w:val="000000"/>
                <w:sz w:val="20"/>
                <w:szCs w:val="20"/>
              </w:rPr>
            </w:pPr>
            <w:r w:rsidRPr="00790587">
              <w:rPr>
                <w:rFonts w:ascii="Times New Roman" w:hAnsi="Times New Roman" w:cs="Times New Roman"/>
                <w:color w:val="000000"/>
                <w:sz w:val="20"/>
                <w:szCs w:val="20"/>
              </w:rPr>
              <w:t>Papier do plotera 594mm x 50m 90g/m2</w:t>
            </w:r>
          </w:p>
        </w:tc>
        <w:tc>
          <w:tcPr>
            <w:tcW w:w="233" w:type="pct"/>
            <w:shd w:val="clear" w:color="000000" w:fill="FFFFFF"/>
            <w:vAlign w:val="center"/>
          </w:tcPr>
          <w:p w14:paraId="47502FE6" w14:textId="68EA3BF1" w:rsidR="00790587" w:rsidRPr="001D3FFC" w:rsidRDefault="00790587" w:rsidP="00800F1A">
            <w:pPr>
              <w:jc w:val="center"/>
              <w:rPr>
                <w:rFonts w:ascii="Times New Roman" w:hAnsi="Times New Roman" w:cs="Times New Roman"/>
                <w:b/>
                <w:sz w:val="20"/>
                <w:szCs w:val="20"/>
              </w:rPr>
            </w:pPr>
            <w:r>
              <w:rPr>
                <w:rFonts w:ascii="Times New Roman" w:hAnsi="Times New Roman" w:cs="Times New Roman"/>
                <w:b/>
                <w:sz w:val="20"/>
                <w:szCs w:val="20"/>
              </w:rPr>
              <w:t>szt.</w:t>
            </w:r>
          </w:p>
        </w:tc>
        <w:tc>
          <w:tcPr>
            <w:tcW w:w="374" w:type="pct"/>
            <w:shd w:val="clear" w:color="auto" w:fill="D9D9D9" w:themeFill="background1" w:themeFillShade="D9"/>
            <w:vAlign w:val="center"/>
          </w:tcPr>
          <w:p w14:paraId="6A4A5C4D" w14:textId="08CBF87C" w:rsidR="00790587" w:rsidRPr="001D3FFC" w:rsidRDefault="00790587" w:rsidP="00800F1A">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374" w:type="pct"/>
            <w:shd w:val="clear" w:color="000000" w:fill="FFFFFF"/>
            <w:vAlign w:val="center"/>
          </w:tcPr>
          <w:p w14:paraId="41C3D655"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110244FC" w14:textId="5F1AED0C" w:rsidR="00790587" w:rsidRPr="001D3FFC" w:rsidRDefault="00BF6712" w:rsidP="00800F1A">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1F1D43AD"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hideMark/>
          </w:tcPr>
          <w:p w14:paraId="40BA0C4E"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67" w:type="pct"/>
            <w:shd w:val="clear" w:color="auto" w:fill="auto"/>
            <w:vAlign w:val="center"/>
            <w:hideMark/>
          </w:tcPr>
          <w:p w14:paraId="3C76D89D"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c>
          <w:tcPr>
            <w:tcW w:w="514" w:type="pct"/>
          </w:tcPr>
          <w:p w14:paraId="1AF786BB"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p>
        </w:tc>
      </w:tr>
      <w:tr w:rsidR="00790587" w:rsidRPr="001D3FFC" w14:paraId="71FEE06D" w14:textId="24F868FC" w:rsidTr="00AC5685">
        <w:trPr>
          <w:trHeight w:val="211"/>
        </w:trPr>
        <w:tc>
          <w:tcPr>
            <w:tcW w:w="202" w:type="pct"/>
            <w:shd w:val="clear" w:color="auto" w:fill="auto"/>
            <w:noWrap/>
            <w:vAlign w:val="center"/>
            <w:hideMark/>
          </w:tcPr>
          <w:p w14:paraId="3BE8A0FF"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2</w:t>
            </w:r>
          </w:p>
        </w:tc>
        <w:tc>
          <w:tcPr>
            <w:tcW w:w="1574" w:type="pct"/>
            <w:shd w:val="clear" w:color="auto" w:fill="auto"/>
            <w:vAlign w:val="center"/>
          </w:tcPr>
          <w:p w14:paraId="66752DC7" w14:textId="3BBBBA61" w:rsidR="00790587" w:rsidRPr="00997A16" w:rsidRDefault="00997A16" w:rsidP="00800F1A">
            <w:pPr>
              <w:jc w:val="both"/>
              <w:rPr>
                <w:rFonts w:ascii="Times New Roman" w:hAnsi="Times New Roman" w:cs="Times New Roman"/>
                <w:sz w:val="20"/>
                <w:szCs w:val="20"/>
              </w:rPr>
            </w:pPr>
            <w:r w:rsidRPr="00997A16">
              <w:rPr>
                <w:rFonts w:ascii="Times New Roman" w:hAnsi="Times New Roman" w:cs="Times New Roman"/>
                <w:sz w:val="20"/>
                <w:szCs w:val="20"/>
              </w:rPr>
              <w:t xml:space="preserve">Papier do plotera 610 mm x 50m 80g/m2 </w:t>
            </w:r>
          </w:p>
        </w:tc>
        <w:tc>
          <w:tcPr>
            <w:tcW w:w="233" w:type="pct"/>
            <w:shd w:val="clear" w:color="000000" w:fill="FFFFFF"/>
            <w:vAlign w:val="center"/>
          </w:tcPr>
          <w:p w14:paraId="386A0EA6" w14:textId="0BFCFD1A" w:rsidR="00790587" w:rsidRPr="001D3FFC" w:rsidRDefault="00997A16" w:rsidP="00800F1A">
            <w:pPr>
              <w:jc w:val="center"/>
              <w:rPr>
                <w:rFonts w:ascii="Times New Roman" w:hAnsi="Times New Roman" w:cs="Times New Roman"/>
                <w:b/>
                <w:sz w:val="20"/>
                <w:szCs w:val="20"/>
              </w:rPr>
            </w:pPr>
            <w:r>
              <w:rPr>
                <w:rFonts w:ascii="Times New Roman" w:hAnsi="Times New Roman" w:cs="Times New Roman"/>
                <w:b/>
                <w:sz w:val="20"/>
                <w:szCs w:val="20"/>
              </w:rPr>
              <w:t>szt.</w:t>
            </w:r>
          </w:p>
        </w:tc>
        <w:tc>
          <w:tcPr>
            <w:tcW w:w="374" w:type="pct"/>
            <w:shd w:val="clear" w:color="auto" w:fill="D9D9D9" w:themeFill="background1" w:themeFillShade="D9"/>
            <w:vAlign w:val="center"/>
          </w:tcPr>
          <w:p w14:paraId="57C0CA99" w14:textId="724569E9" w:rsidR="00790587" w:rsidRPr="001D3FFC" w:rsidRDefault="00997A16" w:rsidP="00800F1A">
            <w:pPr>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374" w:type="pct"/>
            <w:shd w:val="clear" w:color="000000" w:fill="FFFFFF"/>
            <w:vAlign w:val="center"/>
          </w:tcPr>
          <w:p w14:paraId="1A2936B0"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3A23AF04" w14:textId="3F016C74" w:rsidR="00790587" w:rsidRPr="001D3FFC" w:rsidRDefault="00997A16" w:rsidP="00800F1A">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05FE0552"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hideMark/>
          </w:tcPr>
          <w:p w14:paraId="7D1EDE99"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67" w:type="pct"/>
            <w:shd w:val="clear" w:color="auto" w:fill="auto"/>
            <w:vAlign w:val="center"/>
            <w:hideMark/>
          </w:tcPr>
          <w:p w14:paraId="244E7C2F"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c>
          <w:tcPr>
            <w:tcW w:w="514" w:type="pct"/>
          </w:tcPr>
          <w:p w14:paraId="68E05619"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p>
        </w:tc>
      </w:tr>
      <w:tr w:rsidR="00790587" w:rsidRPr="001D3FFC" w14:paraId="3D72A155" w14:textId="0153F306" w:rsidTr="00AC5685">
        <w:trPr>
          <w:trHeight w:val="623"/>
        </w:trPr>
        <w:tc>
          <w:tcPr>
            <w:tcW w:w="202" w:type="pct"/>
            <w:shd w:val="clear" w:color="auto" w:fill="auto"/>
            <w:noWrap/>
            <w:vAlign w:val="center"/>
            <w:hideMark/>
          </w:tcPr>
          <w:p w14:paraId="59F4AF21"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3</w:t>
            </w:r>
          </w:p>
        </w:tc>
        <w:tc>
          <w:tcPr>
            <w:tcW w:w="1574" w:type="pct"/>
            <w:shd w:val="clear" w:color="auto" w:fill="auto"/>
            <w:vAlign w:val="center"/>
          </w:tcPr>
          <w:p w14:paraId="1AEF76CF" w14:textId="395FD0E4" w:rsidR="00790587" w:rsidRPr="001D3FFC" w:rsidRDefault="00997A16" w:rsidP="00800F1A">
            <w:pPr>
              <w:jc w:val="both"/>
              <w:rPr>
                <w:rFonts w:ascii="Times New Roman" w:hAnsi="Times New Roman" w:cs="Times New Roman"/>
                <w:color w:val="000000"/>
                <w:sz w:val="20"/>
                <w:szCs w:val="20"/>
              </w:rPr>
            </w:pPr>
            <w:r w:rsidRPr="00997A16">
              <w:rPr>
                <w:rFonts w:ascii="Times New Roman" w:hAnsi="Times New Roman" w:cs="Times New Roman"/>
                <w:color w:val="000000"/>
                <w:sz w:val="20"/>
                <w:szCs w:val="20"/>
              </w:rPr>
              <w:t>Papier do plotera 610mm x 30m 250g/m2</w:t>
            </w:r>
          </w:p>
        </w:tc>
        <w:tc>
          <w:tcPr>
            <w:tcW w:w="233" w:type="pct"/>
            <w:shd w:val="clear" w:color="000000" w:fill="FFFFFF"/>
            <w:vAlign w:val="center"/>
          </w:tcPr>
          <w:p w14:paraId="6FAD934D" w14:textId="393904CF" w:rsidR="00790587" w:rsidRPr="001D3FFC" w:rsidRDefault="00997A16" w:rsidP="00800F1A">
            <w:pPr>
              <w:jc w:val="center"/>
              <w:rPr>
                <w:rFonts w:ascii="Times New Roman" w:hAnsi="Times New Roman" w:cs="Times New Roman"/>
                <w:b/>
                <w:sz w:val="20"/>
                <w:szCs w:val="20"/>
              </w:rPr>
            </w:pPr>
            <w:r>
              <w:rPr>
                <w:rFonts w:ascii="Times New Roman" w:hAnsi="Times New Roman" w:cs="Times New Roman"/>
                <w:b/>
                <w:sz w:val="20"/>
                <w:szCs w:val="20"/>
              </w:rPr>
              <w:t>szt.</w:t>
            </w:r>
          </w:p>
        </w:tc>
        <w:tc>
          <w:tcPr>
            <w:tcW w:w="374" w:type="pct"/>
            <w:shd w:val="clear" w:color="auto" w:fill="D9D9D9" w:themeFill="background1" w:themeFillShade="D9"/>
            <w:vAlign w:val="center"/>
          </w:tcPr>
          <w:p w14:paraId="70F8E256" w14:textId="2A465AE6" w:rsidR="00790587" w:rsidRPr="001D3FFC" w:rsidRDefault="00997A16" w:rsidP="00800F1A">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374" w:type="pct"/>
            <w:shd w:val="clear" w:color="000000" w:fill="FFFFFF"/>
            <w:vAlign w:val="center"/>
          </w:tcPr>
          <w:p w14:paraId="170FF6B4"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5A781BCD" w14:textId="3282BB22" w:rsidR="00790587" w:rsidRPr="001D3FFC" w:rsidRDefault="00997A16" w:rsidP="00800F1A">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4CCF5B18"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hideMark/>
          </w:tcPr>
          <w:p w14:paraId="49E67678"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67" w:type="pct"/>
            <w:shd w:val="clear" w:color="auto" w:fill="auto"/>
            <w:vAlign w:val="center"/>
            <w:hideMark/>
          </w:tcPr>
          <w:p w14:paraId="295BAFC3"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c>
          <w:tcPr>
            <w:tcW w:w="514" w:type="pct"/>
          </w:tcPr>
          <w:p w14:paraId="0C9EDCEA"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p>
        </w:tc>
      </w:tr>
      <w:tr w:rsidR="00790587" w:rsidRPr="001D3FFC" w14:paraId="0EB0AB84" w14:textId="458DA52C" w:rsidTr="00997A16">
        <w:trPr>
          <w:trHeight w:val="658"/>
        </w:trPr>
        <w:tc>
          <w:tcPr>
            <w:tcW w:w="202" w:type="pct"/>
            <w:shd w:val="clear" w:color="auto" w:fill="auto"/>
            <w:noWrap/>
            <w:vAlign w:val="center"/>
            <w:hideMark/>
          </w:tcPr>
          <w:p w14:paraId="71A41D62"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4</w:t>
            </w:r>
          </w:p>
        </w:tc>
        <w:tc>
          <w:tcPr>
            <w:tcW w:w="1574" w:type="pct"/>
            <w:shd w:val="clear" w:color="auto" w:fill="auto"/>
            <w:vAlign w:val="center"/>
          </w:tcPr>
          <w:p w14:paraId="40081AD5" w14:textId="19F40D12" w:rsidR="00790587" w:rsidRPr="00997A16" w:rsidRDefault="00997A16" w:rsidP="00800F1A">
            <w:pPr>
              <w:rPr>
                <w:rFonts w:ascii="Times New Roman" w:hAnsi="Times New Roman" w:cs="Times New Roman"/>
                <w:sz w:val="20"/>
                <w:szCs w:val="20"/>
              </w:rPr>
            </w:pPr>
            <w:r w:rsidRPr="00997A16">
              <w:rPr>
                <w:rFonts w:ascii="Times New Roman" w:hAnsi="Times New Roman" w:cs="Times New Roman"/>
                <w:sz w:val="20"/>
                <w:szCs w:val="20"/>
              </w:rPr>
              <w:t>Papier do plotera 841mm x 50m  80g/m2</w:t>
            </w:r>
          </w:p>
        </w:tc>
        <w:tc>
          <w:tcPr>
            <w:tcW w:w="233" w:type="pct"/>
            <w:shd w:val="clear" w:color="000000" w:fill="FFFFFF"/>
            <w:vAlign w:val="center"/>
          </w:tcPr>
          <w:p w14:paraId="11FA3C51" w14:textId="28C5FBF8" w:rsidR="00790587" w:rsidRPr="001D3FFC" w:rsidRDefault="00997A16" w:rsidP="00800F1A">
            <w:pPr>
              <w:jc w:val="center"/>
              <w:rPr>
                <w:rFonts w:ascii="Times New Roman" w:hAnsi="Times New Roman" w:cs="Times New Roman"/>
                <w:b/>
                <w:sz w:val="20"/>
                <w:szCs w:val="20"/>
              </w:rPr>
            </w:pPr>
            <w:r>
              <w:rPr>
                <w:rFonts w:ascii="Times New Roman" w:hAnsi="Times New Roman" w:cs="Times New Roman"/>
                <w:b/>
                <w:sz w:val="20"/>
                <w:szCs w:val="20"/>
              </w:rPr>
              <w:t>szt.</w:t>
            </w:r>
          </w:p>
        </w:tc>
        <w:tc>
          <w:tcPr>
            <w:tcW w:w="374" w:type="pct"/>
            <w:shd w:val="clear" w:color="auto" w:fill="D9D9D9" w:themeFill="background1" w:themeFillShade="D9"/>
            <w:vAlign w:val="center"/>
          </w:tcPr>
          <w:p w14:paraId="47E8A839" w14:textId="58DE8658" w:rsidR="00790587" w:rsidRPr="001D3FFC" w:rsidRDefault="00997A16" w:rsidP="00800F1A">
            <w:pPr>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374" w:type="pct"/>
            <w:shd w:val="clear" w:color="000000" w:fill="FFFFFF"/>
            <w:vAlign w:val="center"/>
          </w:tcPr>
          <w:p w14:paraId="438A6068"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2EA15D7C" w14:textId="39FD7126" w:rsidR="00790587" w:rsidRPr="001D3FFC" w:rsidRDefault="00997A16" w:rsidP="00800F1A">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7F8C2081"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hideMark/>
          </w:tcPr>
          <w:p w14:paraId="3DC7F97D"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67" w:type="pct"/>
            <w:shd w:val="clear" w:color="auto" w:fill="auto"/>
            <w:vAlign w:val="center"/>
            <w:hideMark/>
          </w:tcPr>
          <w:p w14:paraId="3BBAF75E"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c>
          <w:tcPr>
            <w:tcW w:w="514" w:type="pct"/>
          </w:tcPr>
          <w:p w14:paraId="660655BF"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p>
        </w:tc>
      </w:tr>
      <w:tr w:rsidR="00790587" w:rsidRPr="001D3FFC" w14:paraId="3563BD0C" w14:textId="1C1470EE" w:rsidTr="00AC5685">
        <w:trPr>
          <w:trHeight w:val="70"/>
        </w:trPr>
        <w:tc>
          <w:tcPr>
            <w:tcW w:w="202" w:type="pct"/>
            <w:shd w:val="clear" w:color="auto" w:fill="auto"/>
            <w:noWrap/>
            <w:vAlign w:val="center"/>
            <w:hideMark/>
          </w:tcPr>
          <w:p w14:paraId="2AB09CAE"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5</w:t>
            </w:r>
          </w:p>
        </w:tc>
        <w:tc>
          <w:tcPr>
            <w:tcW w:w="1574" w:type="pct"/>
            <w:shd w:val="clear" w:color="auto" w:fill="auto"/>
            <w:vAlign w:val="center"/>
          </w:tcPr>
          <w:p w14:paraId="06D36BF7" w14:textId="13C3C247" w:rsidR="00790587" w:rsidRPr="00997A16" w:rsidRDefault="00997A16" w:rsidP="00997A16">
            <w:pPr>
              <w:jc w:val="both"/>
              <w:rPr>
                <w:rFonts w:ascii="Times New Roman" w:hAnsi="Times New Roman" w:cs="Times New Roman"/>
                <w:sz w:val="20"/>
                <w:szCs w:val="20"/>
              </w:rPr>
            </w:pPr>
            <w:r w:rsidRPr="00997A16">
              <w:rPr>
                <w:rFonts w:ascii="Times New Roman" w:hAnsi="Times New Roman" w:cs="Times New Roman"/>
                <w:sz w:val="20"/>
                <w:szCs w:val="20"/>
              </w:rPr>
              <w:t>Papier do plotera 841mm x 50m  90g/m2</w:t>
            </w:r>
          </w:p>
        </w:tc>
        <w:tc>
          <w:tcPr>
            <w:tcW w:w="233" w:type="pct"/>
            <w:shd w:val="clear" w:color="000000" w:fill="FFFFFF"/>
            <w:vAlign w:val="center"/>
          </w:tcPr>
          <w:p w14:paraId="77E195D4" w14:textId="25225297" w:rsidR="00790587" w:rsidRPr="001D3FFC" w:rsidRDefault="00997A16" w:rsidP="00800F1A">
            <w:pPr>
              <w:jc w:val="center"/>
              <w:rPr>
                <w:rFonts w:ascii="Times New Roman" w:hAnsi="Times New Roman" w:cs="Times New Roman"/>
                <w:b/>
                <w:sz w:val="20"/>
                <w:szCs w:val="20"/>
              </w:rPr>
            </w:pPr>
            <w:r>
              <w:rPr>
                <w:rFonts w:ascii="Times New Roman" w:hAnsi="Times New Roman" w:cs="Times New Roman"/>
                <w:b/>
                <w:sz w:val="20"/>
                <w:szCs w:val="20"/>
              </w:rPr>
              <w:t>szt.</w:t>
            </w:r>
          </w:p>
        </w:tc>
        <w:tc>
          <w:tcPr>
            <w:tcW w:w="374" w:type="pct"/>
            <w:shd w:val="clear" w:color="auto" w:fill="D9D9D9" w:themeFill="background1" w:themeFillShade="D9"/>
            <w:vAlign w:val="center"/>
          </w:tcPr>
          <w:p w14:paraId="243DE193" w14:textId="317E729B" w:rsidR="00790587" w:rsidRPr="001D3FFC" w:rsidRDefault="00997A16" w:rsidP="00800F1A">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374" w:type="pct"/>
            <w:shd w:val="clear" w:color="000000" w:fill="FFFFFF"/>
            <w:vAlign w:val="center"/>
          </w:tcPr>
          <w:p w14:paraId="75038C1B"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2422E17F" w14:textId="2939DB12" w:rsidR="00790587" w:rsidRPr="001D3FFC" w:rsidRDefault="00997A16" w:rsidP="00800F1A">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69317803"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hideMark/>
          </w:tcPr>
          <w:p w14:paraId="29D5F1BE"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67" w:type="pct"/>
            <w:shd w:val="clear" w:color="auto" w:fill="auto"/>
            <w:vAlign w:val="center"/>
            <w:hideMark/>
          </w:tcPr>
          <w:p w14:paraId="0FA7DA05"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c>
          <w:tcPr>
            <w:tcW w:w="514" w:type="pct"/>
          </w:tcPr>
          <w:p w14:paraId="573D2D8E"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p>
        </w:tc>
      </w:tr>
      <w:tr w:rsidR="00790587" w:rsidRPr="001D3FFC" w14:paraId="24D8B804" w14:textId="61098B48" w:rsidTr="00AC5685">
        <w:trPr>
          <w:trHeight w:val="513"/>
        </w:trPr>
        <w:tc>
          <w:tcPr>
            <w:tcW w:w="202" w:type="pct"/>
            <w:shd w:val="clear" w:color="auto" w:fill="auto"/>
            <w:noWrap/>
            <w:vAlign w:val="center"/>
            <w:hideMark/>
          </w:tcPr>
          <w:p w14:paraId="4E5836EC"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6</w:t>
            </w:r>
          </w:p>
        </w:tc>
        <w:tc>
          <w:tcPr>
            <w:tcW w:w="1574" w:type="pct"/>
            <w:shd w:val="clear" w:color="auto" w:fill="auto"/>
            <w:vAlign w:val="center"/>
          </w:tcPr>
          <w:p w14:paraId="573B58B1" w14:textId="77777777" w:rsidR="00997A16" w:rsidRPr="00997A16" w:rsidRDefault="00997A16" w:rsidP="00997A16">
            <w:pPr>
              <w:jc w:val="both"/>
              <w:rPr>
                <w:rFonts w:ascii="Times New Roman" w:hAnsi="Times New Roman" w:cs="Times New Roman"/>
                <w:sz w:val="20"/>
                <w:szCs w:val="20"/>
              </w:rPr>
            </w:pPr>
            <w:r w:rsidRPr="00997A16">
              <w:rPr>
                <w:rFonts w:ascii="Times New Roman" w:hAnsi="Times New Roman" w:cs="Times New Roman"/>
                <w:sz w:val="20"/>
                <w:szCs w:val="20"/>
              </w:rPr>
              <w:t>Papier do plotera 914mm x 50m 80g/m2</w:t>
            </w:r>
          </w:p>
          <w:p w14:paraId="10925E58" w14:textId="6BD33F84" w:rsidR="00790587" w:rsidRPr="001D3FFC" w:rsidRDefault="00790587" w:rsidP="00800F1A">
            <w:pPr>
              <w:spacing w:after="0"/>
              <w:jc w:val="both"/>
              <w:rPr>
                <w:rFonts w:ascii="Times New Roman" w:hAnsi="Times New Roman" w:cs="Times New Roman"/>
                <w:color w:val="000000"/>
                <w:sz w:val="20"/>
                <w:szCs w:val="20"/>
              </w:rPr>
            </w:pPr>
          </w:p>
        </w:tc>
        <w:tc>
          <w:tcPr>
            <w:tcW w:w="233" w:type="pct"/>
            <w:shd w:val="clear" w:color="000000" w:fill="FFFFFF"/>
            <w:vAlign w:val="center"/>
          </w:tcPr>
          <w:p w14:paraId="5A3A1DE6" w14:textId="0F91BD31" w:rsidR="00790587" w:rsidRPr="001D3FFC" w:rsidRDefault="00997A16" w:rsidP="00800F1A">
            <w:pPr>
              <w:jc w:val="center"/>
              <w:rPr>
                <w:rFonts w:ascii="Times New Roman" w:hAnsi="Times New Roman" w:cs="Times New Roman"/>
                <w:b/>
                <w:sz w:val="20"/>
                <w:szCs w:val="20"/>
              </w:rPr>
            </w:pPr>
            <w:r>
              <w:rPr>
                <w:rFonts w:ascii="Times New Roman" w:hAnsi="Times New Roman" w:cs="Times New Roman"/>
                <w:b/>
                <w:sz w:val="20"/>
                <w:szCs w:val="20"/>
              </w:rPr>
              <w:t>szt.</w:t>
            </w:r>
          </w:p>
        </w:tc>
        <w:tc>
          <w:tcPr>
            <w:tcW w:w="374" w:type="pct"/>
            <w:shd w:val="clear" w:color="auto" w:fill="D9D9D9" w:themeFill="background1" w:themeFillShade="D9"/>
            <w:vAlign w:val="center"/>
          </w:tcPr>
          <w:p w14:paraId="0299E8C9" w14:textId="74D2A5F1" w:rsidR="00790587" w:rsidRPr="001D3FFC" w:rsidRDefault="00997A16" w:rsidP="00800F1A">
            <w:pPr>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374" w:type="pct"/>
            <w:shd w:val="clear" w:color="000000" w:fill="FFFFFF"/>
            <w:vAlign w:val="center"/>
          </w:tcPr>
          <w:p w14:paraId="65840D88"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16080230" w14:textId="6CFAECCF" w:rsidR="00790587" w:rsidRPr="001D3FFC" w:rsidRDefault="00997A16" w:rsidP="00800F1A">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4C48A582"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hideMark/>
          </w:tcPr>
          <w:p w14:paraId="1A023D4D"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67" w:type="pct"/>
            <w:shd w:val="clear" w:color="auto" w:fill="auto"/>
            <w:vAlign w:val="center"/>
            <w:hideMark/>
          </w:tcPr>
          <w:p w14:paraId="62F67AFA"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c>
          <w:tcPr>
            <w:tcW w:w="514" w:type="pct"/>
          </w:tcPr>
          <w:p w14:paraId="46313C2C"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p>
        </w:tc>
      </w:tr>
      <w:tr w:rsidR="00790587" w:rsidRPr="001D3FFC" w14:paraId="322B6867" w14:textId="69DE36DA" w:rsidTr="00AC5685">
        <w:trPr>
          <w:trHeight w:val="407"/>
        </w:trPr>
        <w:tc>
          <w:tcPr>
            <w:tcW w:w="202" w:type="pct"/>
            <w:shd w:val="clear" w:color="auto" w:fill="auto"/>
            <w:noWrap/>
            <w:vAlign w:val="center"/>
            <w:hideMark/>
          </w:tcPr>
          <w:p w14:paraId="29183A36"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7</w:t>
            </w:r>
          </w:p>
        </w:tc>
        <w:tc>
          <w:tcPr>
            <w:tcW w:w="1574" w:type="pct"/>
            <w:shd w:val="clear" w:color="auto" w:fill="auto"/>
            <w:vAlign w:val="center"/>
          </w:tcPr>
          <w:p w14:paraId="76BCBAB0" w14:textId="68707D4A" w:rsidR="00790587" w:rsidRPr="00997A16" w:rsidRDefault="00997A16" w:rsidP="00997A16">
            <w:pPr>
              <w:jc w:val="both"/>
              <w:rPr>
                <w:rFonts w:ascii="Times New Roman" w:hAnsi="Times New Roman" w:cs="Times New Roman"/>
                <w:sz w:val="20"/>
                <w:szCs w:val="20"/>
              </w:rPr>
            </w:pPr>
            <w:r w:rsidRPr="00997A16">
              <w:rPr>
                <w:rFonts w:ascii="Times New Roman" w:hAnsi="Times New Roman" w:cs="Times New Roman"/>
                <w:sz w:val="20"/>
                <w:szCs w:val="20"/>
              </w:rPr>
              <w:t>Papier do plotera BIAŁY POWLEKANY 914x30 120 g/m2</w:t>
            </w:r>
          </w:p>
        </w:tc>
        <w:tc>
          <w:tcPr>
            <w:tcW w:w="233" w:type="pct"/>
            <w:shd w:val="clear" w:color="000000" w:fill="FFFFFF"/>
            <w:vAlign w:val="center"/>
          </w:tcPr>
          <w:p w14:paraId="4152DDD6" w14:textId="1D4D8F7B" w:rsidR="00790587" w:rsidRPr="001D3FFC" w:rsidRDefault="00997A16" w:rsidP="00800F1A">
            <w:pPr>
              <w:jc w:val="center"/>
              <w:rPr>
                <w:rFonts w:ascii="Times New Roman" w:hAnsi="Times New Roman" w:cs="Times New Roman"/>
                <w:b/>
                <w:sz w:val="20"/>
                <w:szCs w:val="20"/>
              </w:rPr>
            </w:pPr>
            <w:r>
              <w:rPr>
                <w:rFonts w:ascii="Times New Roman" w:hAnsi="Times New Roman" w:cs="Times New Roman"/>
                <w:b/>
                <w:sz w:val="20"/>
                <w:szCs w:val="20"/>
              </w:rPr>
              <w:t>szt.</w:t>
            </w:r>
          </w:p>
        </w:tc>
        <w:tc>
          <w:tcPr>
            <w:tcW w:w="374" w:type="pct"/>
            <w:shd w:val="clear" w:color="auto" w:fill="D9D9D9" w:themeFill="background1" w:themeFillShade="D9"/>
            <w:vAlign w:val="center"/>
          </w:tcPr>
          <w:p w14:paraId="231523CD" w14:textId="1C9037C6" w:rsidR="00790587" w:rsidRPr="001D3FFC" w:rsidRDefault="00997A16" w:rsidP="00800F1A">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374" w:type="pct"/>
            <w:shd w:val="clear" w:color="000000" w:fill="FFFFFF"/>
            <w:vAlign w:val="center"/>
          </w:tcPr>
          <w:p w14:paraId="7D0B26C4"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2FDB2F5B" w14:textId="5329B84F" w:rsidR="00790587" w:rsidRPr="001D3FFC" w:rsidRDefault="00997A16" w:rsidP="00800F1A">
            <w:pPr>
              <w:spacing w:after="0" w:line="240" w:lineRule="auto"/>
              <w:jc w:val="center"/>
              <w:rPr>
                <w:rFonts w:ascii="Times New Roman" w:eastAsia="Times New Roman" w:hAnsi="Times New Roman" w:cs="Times New Roman"/>
                <w:color w:val="000000"/>
                <w:sz w:val="20"/>
                <w:szCs w:val="20"/>
                <w:lang w:eastAsia="pl-PL"/>
              </w:rPr>
            </w:pPr>
            <w:r w:rsidRPr="00997A16">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06B47D2B"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hideMark/>
          </w:tcPr>
          <w:p w14:paraId="55329C8F"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67" w:type="pct"/>
            <w:shd w:val="clear" w:color="auto" w:fill="auto"/>
            <w:vAlign w:val="center"/>
            <w:hideMark/>
          </w:tcPr>
          <w:p w14:paraId="11ACEDCC"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c>
          <w:tcPr>
            <w:tcW w:w="514" w:type="pct"/>
          </w:tcPr>
          <w:p w14:paraId="0CEB455B"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p>
        </w:tc>
      </w:tr>
      <w:tr w:rsidR="00790587" w:rsidRPr="001D3FFC" w14:paraId="78AA4AD9" w14:textId="38D066B6" w:rsidTr="00AC5685">
        <w:trPr>
          <w:trHeight w:val="694"/>
        </w:trPr>
        <w:tc>
          <w:tcPr>
            <w:tcW w:w="202" w:type="pct"/>
            <w:shd w:val="clear" w:color="auto" w:fill="auto"/>
            <w:noWrap/>
            <w:vAlign w:val="center"/>
            <w:hideMark/>
          </w:tcPr>
          <w:p w14:paraId="46510139"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8</w:t>
            </w:r>
          </w:p>
        </w:tc>
        <w:tc>
          <w:tcPr>
            <w:tcW w:w="1574" w:type="pct"/>
            <w:shd w:val="clear" w:color="auto" w:fill="auto"/>
            <w:vAlign w:val="center"/>
          </w:tcPr>
          <w:p w14:paraId="1540EA9E" w14:textId="78453ABD" w:rsidR="00790587" w:rsidRPr="001D3FFC" w:rsidRDefault="00997A16" w:rsidP="007A6367">
            <w:pPr>
              <w:spacing w:after="0"/>
              <w:rPr>
                <w:rFonts w:ascii="Times New Roman" w:hAnsi="Times New Roman" w:cs="Times New Roman"/>
                <w:color w:val="000000"/>
                <w:sz w:val="20"/>
                <w:szCs w:val="20"/>
              </w:rPr>
            </w:pPr>
            <w:r w:rsidRPr="00997A16">
              <w:rPr>
                <w:rFonts w:ascii="Times New Roman" w:hAnsi="Times New Roman" w:cs="Times New Roman"/>
                <w:color w:val="000000"/>
                <w:sz w:val="20"/>
                <w:szCs w:val="20"/>
              </w:rPr>
              <w:t>Papier do plotera BIAŁY POWLEKANY 914x30 160 g/m2</w:t>
            </w:r>
          </w:p>
        </w:tc>
        <w:tc>
          <w:tcPr>
            <w:tcW w:w="233" w:type="pct"/>
            <w:shd w:val="clear" w:color="000000" w:fill="FFFFFF"/>
            <w:vAlign w:val="center"/>
          </w:tcPr>
          <w:p w14:paraId="76757920" w14:textId="6995B107" w:rsidR="00790587" w:rsidRPr="001D3FFC" w:rsidRDefault="00997A16" w:rsidP="00800F1A">
            <w:pPr>
              <w:jc w:val="center"/>
              <w:rPr>
                <w:rFonts w:ascii="Times New Roman" w:hAnsi="Times New Roman" w:cs="Times New Roman"/>
                <w:b/>
                <w:bCs/>
                <w:sz w:val="20"/>
                <w:szCs w:val="20"/>
              </w:rPr>
            </w:pPr>
            <w:r>
              <w:rPr>
                <w:rFonts w:ascii="Times New Roman" w:hAnsi="Times New Roman" w:cs="Times New Roman"/>
                <w:b/>
                <w:bCs/>
                <w:sz w:val="20"/>
                <w:szCs w:val="20"/>
              </w:rPr>
              <w:t>szt.</w:t>
            </w:r>
          </w:p>
        </w:tc>
        <w:tc>
          <w:tcPr>
            <w:tcW w:w="374" w:type="pct"/>
            <w:shd w:val="clear" w:color="auto" w:fill="D9D9D9" w:themeFill="background1" w:themeFillShade="D9"/>
            <w:vAlign w:val="center"/>
          </w:tcPr>
          <w:p w14:paraId="13B4B6A4" w14:textId="0EC68F42" w:rsidR="00790587" w:rsidRPr="001D3FFC" w:rsidRDefault="00997A16" w:rsidP="00800F1A">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374" w:type="pct"/>
            <w:shd w:val="clear" w:color="000000" w:fill="FFFFFF"/>
            <w:vAlign w:val="center"/>
          </w:tcPr>
          <w:p w14:paraId="16CF685B"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2DE31612" w14:textId="6417790A" w:rsidR="00790587" w:rsidRPr="001D3FFC" w:rsidRDefault="00997A16" w:rsidP="00800F1A">
            <w:pPr>
              <w:spacing w:after="0" w:line="240" w:lineRule="auto"/>
              <w:jc w:val="center"/>
              <w:rPr>
                <w:rFonts w:ascii="Times New Roman" w:eastAsia="Times New Roman" w:hAnsi="Times New Roman" w:cs="Times New Roman"/>
                <w:color w:val="000000"/>
                <w:sz w:val="20"/>
                <w:szCs w:val="20"/>
                <w:lang w:eastAsia="pl-PL"/>
              </w:rPr>
            </w:pPr>
            <w:r w:rsidRPr="00997A16">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7BD26E0D"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hideMark/>
          </w:tcPr>
          <w:p w14:paraId="52D4EDCB"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67" w:type="pct"/>
            <w:shd w:val="clear" w:color="auto" w:fill="auto"/>
            <w:vAlign w:val="center"/>
            <w:hideMark/>
          </w:tcPr>
          <w:p w14:paraId="4DB3755D"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c>
          <w:tcPr>
            <w:tcW w:w="514" w:type="pct"/>
          </w:tcPr>
          <w:p w14:paraId="2E0125DE"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p>
        </w:tc>
      </w:tr>
      <w:tr w:rsidR="00790587" w:rsidRPr="001D3FFC" w14:paraId="37F5F1D6" w14:textId="7D166FA4" w:rsidTr="00663DF1">
        <w:trPr>
          <w:trHeight w:val="983"/>
        </w:trPr>
        <w:tc>
          <w:tcPr>
            <w:tcW w:w="202" w:type="pct"/>
            <w:shd w:val="clear" w:color="auto" w:fill="auto"/>
            <w:noWrap/>
            <w:vAlign w:val="center"/>
            <w:hideMark/>
          </w:tcPr>
          <w:p w14:paraId="38064D69"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lastRenderedPageBreak/>
              <w:t>9</w:t>
            </w:r>
          </w:p>
        </w:tc>
        <w:tc>
          <w:tcPr>
            <w:tcW w:w="1574" w:type="pct"/>
            <w:shd w:val="clear" w:color="auto" w:fill="auto"/>
            <w:vAlign w:val="center"/>
          </w:tcPr>
          <w:p w14:paraId="570FA40D" w14:textId="1D834001" w:rsidR="00790587" w:rsidRPr="001D3FFC" w:rsidRDefault="00663DF1" w:rsidP="007A6367">
            <w:pPr>
              <w:spacing w:after="0"/>
              <w:rPr>
                <w:rFonts w:ascii="Times New Roman" w:hAnsi="Times New Roman" w:cs="Times New Roman"/>
                <w:color w:val="000000"/>
                <w:sz w:val="20"/>
                <w:szCs w:val="20"/>
              </w:rPr>
            </w:pPr>
            <w:r w:rsidRPr="00663DF1">
              <w:rPr>
                <w:rFonts w:ascii="Times New Roman" w:hAnsi="Times New Roman" w:cs="Times New Roman"/>
                <w:color w:val="000000"/>
                <w:sz w:val="20"/>
                <w:szCs w:val="20"/>
              </w:rPr>
              <w:t>Papier do plotera BIAŁY POWLEKANY 914x30 180 g/m2</w:t>
            </w:r>
          </w:p>
        </w:tc>
        <w:tc>
          <w:tcPr>
            <w:tcW w:w="233" w:type="pct"/>
            <w:shd w:val="clear" w:color="000000" w:fill="FFFFFF"/>
            <w:vAlign w:val="center"/>
          </w:tcPr>
          <w:p w14:paraId="0E1569B5" w14:textId="2E6CCC2A" w:rsidR="00790587" w:rsidRPr="001D3FFC" w:rsidRDefault="00663DF1" w:rsidP="00800F1A">
            <w:pPr>
              <w:jc w:val="center"/>
              <w:rPr>
                <w:rFonts w:ascii="Times New Roman" w:hAnsi="Times New Roman" w:cs="Times New Roman"/>
                <w:b/>
                <w:bCs/>
                <w:sz w:val="20"/>
                <w:szCs w:val="20"/>
              </w:rPr>
            </w:pPr>
            <w:r>
              <w:rPr>
                <w:rFonts w:ascii="Times New Roman" w:hAnsi="Times New Roman" w:cs="Times New Roman"/>
                <w:b/>
                <w:bCs/>
                <w:sz w:val="20"/>
                <w:szCs w:val="20"/>
              </w:rPr>
              <w:t>szt.</w:t>
            </w:r>
          </w:p>
        </w:tc>
        <w:tc>
          <w:tcPr>
            <w:tcW w:w="374" w:type="pct"/>
            <w:shd w:val="clear" w:color="auto" w:fill="D9D9D9" w:themeFill="background1" w:themeFillShade="D9"/>
            <w:vAlign w:val="center"/>
          </w:tcPr>
          <w:p w14:paraId="6684F634" w14:textId="634D4BCF" w:rsidR="00790587" w:rsidRPr="001D3FFC" w:rsidRDefault="00663DF1" w:rsidP="00800F1A">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374" w:type="pct"/>
            <w:shd w:val="clear" w:color="000000" w:fill="FFFFFF"/>
            <w:vAlign w:val="center"/>
          </w:tcPr>
          <w:p w14:paraId="15E6249A"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3916D727" w14:textId="6B2EA6FB" w:rsidR="00790587" w:rsidRPr="001D3FFC" w:rsidRDefault="00663DF1" w:rsidP="00800F1A">
            <w:pPr>
              <w:spacing w:after="0" w:line="240" w:lineRule="auto"/>
              <w:jc w:val="center"/>
              <w:rPr>
                <w:rFonts w:ascii="Times New Roman" w:eastAsia="Times New Roman" w:hAnsi="Times New Roman" w:cs="Times New Roman"/>
                <w:color w:val="000000"/>
                <w:sz w:val="20"/>
                <w:szCs w:val="20"/>
                <w:lang w:eastAsia="pl-PL"/>
              </w:rPr>
            </w:pPr>
            <w:r w:rsidRPr="00997A16">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3C48B747"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hideMark/>
          </w:tcPr>
          <w:p w14:paraId="4CABFCE7"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67" w:type="pct"/>
            <w:shd w:val="clear" w:color="auto" w:fill="auto"/>
            <w:vAlign w:val="center"/>
            <w:hideMark/>
          </w:tcPr>
          <w:p w14:paraId="7D120926"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c>
          <w:tcPr>
            <w:tcW w:w="514" w:type="pct"/>
          </w:tcPr>
          <w:p w14:paraId="60C5D70B"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p>
        </w:tc>
      </w:tr>
      <w:tr w:rsidR="00790587" w:rsidRPr="001D3FFC" w14:paraId="4682A44D" w14:textId="20D7B390" w:rsidTr="00AC5685">
        <w:trPr>
          <w:trHeight w:val="569"/>
        </w:trPr>
        <w:tc>
          <w:tcPr>
            <w:tcW w:w="202" w:type="pct"/>
            <w:shd w:val="clear" w:color="auto" w:fill="auto"/>
            <w:noWrap/>
            <w:vAlign w:val="center"/>
            <w:hideMark/>
          </w:tcPr>
          <w:p w14:paraId="714B8278" w14:textId="77777777" w:rsidR="00790587" w:rsidRPr="001D3FFC" w:rsidRDefault="00790587" w:rsidP="00800F1A">
            <w:pPr>
              <w:spacing w:after="0" w:line="240" w:lineRule="auto"/>
              <w:jc w:val="center"/>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10</w:t>
            </w:r>
          </w:p>
        </w:tc>
        <w:tc>
          <w:tcPr>
            <w:tcW w:w="1574" w:type="pct"/>
            <w:shd w:val="clear" w:color="auto" w:fill="auto"/>
            <w:vAlign w:val="center"/>
          </w:tcPr>
          <w:p w14:paraId="191473B4" w14:textId="33624D7A" w:rsidR="00790587" w:rsidRPr="00663DF1" w:rsidRDefault="00663DF1" w:rsidP="00663DF1">
            <w:pPr>
              <w:rPr>
                <w:rFonts w:ascii="Times New Roman" w:hAnsi="Times New Roman" w:cs="Times New Roman"/>
                <w:sz w:val="20"/>
                <w:szCs w:val="20"/>
              </w:rPr>
            </w:pPr>
            <w:r w:rsidRPr="00663DF1">
              <w:rPr>
                <w:rFonts w:ascii="Times New Roman" w:hAnsi="Times New Roman" w:cs="Times New Roman"/>
                <w:sz w:val="20"/>
                <w:szCs w:val="20"/>
              </w:rPr>
              <w:t>Papier do plotera 914mm x 50m 90g/m2</w:t>
            </w:r>
          </w:p>
        </w:tc>
        <w:tc>
          <w:tcPr>
            <w:tcW w:w="233" w:type="pct"/>
            <w:shd w:val="clear" w:color="000000" w:fill="FFFFFF"/>
            <w:vAlign w:val="center"/>
          </w:tcPr>
          <w:p w14:paraId="40A78CE5" w14:textId="7F6F87A5" w:rsidR="00790587" w:rsidRPr="001D3FFC" w:rsidRDefault="00663DF1" w:rsidP="00800F1A">
            <w:pPr>
              <w:jc w:val="center"/>
              <w:rPr>
                <w:rFonts w:ascii="Times New Roman" w:hAnsi="Times New Roman" w:cs="Times New Roman"/>
                <w:b/>
                <w:bCs/>
                <w:sz w:val="20"/>
                <w:szCs w:val="20"/>
              </w:rPr>
            </w:pPr>
            <w:r>
              <w:rPr>
                <w:rFonts w:ascii="Times New Roman" w:hAnsi="Times New Roman" w:cs="Times New Roman"/>
                <w:b/>
                <w:bCs/>
                <w:sz w:val="20"/>
                <w:szCs w:val="20"/>
              </w:rPr>
              <w:t>szt.</w:t>
            </w:r>
          </w:p>
        </w:tc>
        <w:tc>
          <w:tcPr>
            <w:tcW w:w="374" w:type="pct"/>
            <w:shd w:val="clear" w:color="auto" w:fill="D9D9D9" w:themeFill="background1" w:themeFillShade="D9"/>
            <w:vAlign w:val="center"/>
          </w:tcPr>
          <w:p w14:paraId="76D4F21F" w14:textId="5B6B758A" w:rsidR="00790587" w:rsidRPr="001D3FFC" w:rsidRDefault="00663DF1" w:rsidP="00800F1A">
            <w:pPr>
              <w:jc w:val="center"/>
              <w:rPr>
                <w:rFonts w:ascii="Times New Roman" w:hAnsi="Times New Roman" w:cs="Times New Roman"/>
                <w:b/>
                <w:bCs/>
                <w:sz w:val="20"/>
                <w:szCs w:val="20"/>
              </w:rPr>
            </w:pPr>
            <w:r>
              <w:rPr>
                <w:rFonts w:ascii="Times New Roman" w:hAnsi="Times New Roman" w:cs="Times New Roman"/>
                <w:b/>
                <w:bCs/>
                <w:sz w:val="20"/>
                <w:szCs w:val="20"/>
              </w:rPr>
              <w:t>27</w:t>
            </w:r>
          </w:p>
        </w:tc>
        <w:tc>
          <w:tcPr>
            <w:tcW w:w="374" w:type="pct"/>
            <w:shd w:val="clear" w:color="000000" w:fill="FFFFFF"/>
            <w:vAlign w:val="center"/>
          </w:tcPr>
          <w:p w14:paraId="625993A9"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218292BD" w14:textId="5033C50A" w:rsidR="00790587" w:rsidRPr="001D3FFC" w:rsidRDefault="00663DF1" w:rsidP="00800F1A">
            <w:pPr>
              <w:spacing w:after="0" w:line="240" w:lineRule="auto"/>
              <w:jc w:val="center"/>
              <w:rPr>
                <w:rFonts w:ascii="Times New Roman" w:eastAsia="Times New Roman" w:hAnsi="Times New Roman" w:cs="Times New Roman"/>
                <w:color w:val="000000"/>
                <w:sz w:val="20"/>
                <w:szCs w:val="20"/>
                <w:lang w:eastAsia="pl-PL"/>
              </w:rPr>
            </w:pPr>
            <w:r w:rsidRPr="00997A16">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2944160F"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hideMark/>
          </w:tcPr>
          <w:p w14:paraId="340EF62C"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r w:rsidRPr="001D3FFC">
              <w:rPr>
                <w:rFonts w:ascii="Times New Roman" w:eastAsia="Times New Roman" w:hAnsi="Times New Roman" w:cs="Times New Roman"/>
                <w:sz w:val="20"/>
                <w:szCs w:val="20"/>
                <w:lang w:eastAsia="pl-PL"/>
              </w:rPr>
              <w:t> </w:t>
            </w:r>
          </w:p>
        </w:tc>
        <w:tc>
          <w:tcPr>
            <w:tcW w:w="467" w:type="pct"/>
            <w:shd w:val="clear" w:color="auto" w:fill="auto"/>
            <w:vAlign w:val="center"/>
            <w:hideMark/>
          </w:tcPr>
          <w:p w14:paraId="3D06BCB8"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r w:rsidRPr="001D3FFC">
              <w:rPr>
                <w:rFonts w:ascii="Times New Roman" w:eastAsia="Times New Roman" w:hAnsi="Times New Roman" w:cs="Times New Roman"/>
                <w:b/>
                <w:bCs/>
                <w:sz w:val="20"/>
                <w:szCs w:val="20"/>
                <w:lang w:eastAsia="pl-PL"/>
              </w:rPr>
              <w:t> </w:t>
            </w:r>
          </w:p>
        </w:tc>
        <w:tc>
          <w:tcPr>
            <w:tcW w:w="514" w:type="pct"/>
          </w:tcPr>
          <w:p w14:paraId="0E106ABD"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p>
        </w:tc>
      </w:tr>
      <w:tr w:rsidR="00663DF1" w:rsidRPr="001D3FFC" w14:paraId="02F71665" w14:textId="77777777" w:rsidTr="00AC5685">
        <w:trPr>
          <w:trHeight w:val="569"/>
        </w:trPr>
        <w:tc>
          <w:tcPr>
            <w:tcW w:w="202" w:type="pct"/>
            <w:shd w:val="clear" w:color="auto" w:fill="auto"/>
            <w:noWrap/>
            <w:vAlign w:val="center"/>
          </w:tcPr>
          <w:p w14:paraId="4C768B04" w14:textId="11114690" w:rsidR="00663DF1" w:rsidRPr="001D3FFC" w:rsidRDefault="00663DF1" w:rsidP="00800F1A">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11</w:t>
            </w:r>
          </w:p>
        </w:tc>
        <w:tc>
          <w:tcPr>
            <w:tcW w:w="1574" w:type="pct"/>
            <w:shd w:val="clear" w:color="auto" w:fill="auto"/>
            <w:vAlign w:val="center"/>
          </w:tcPr>
          <w:p w14:paraId="7ABFE866" w14:textId="085F24D9" w:rsidR="00663DF1" w:rsidRPr="00663DF1" w:rsidRDefault="00663DF1" w:rsidP="00663DF1">
            <w:pPr>
              <w:rPr>
                <w:rFonts w:ascii="Times New Roman" w:hAnsi="Times New Roman" w:cs="Times New Roman"/>
                <w:sz w:val="20"/>
                <w:szCs w:val="20"/>
              </w:rPr>
            </w:pPr>
            <w:r w:rsidRPr="00663DF1">
              <w:rPr>
                <w:rFonts w:ascii="Times New Roman" w:hAnsi="Times New Roman" w:cs="Times New Roman"/>
                <w:sz w:val="20"/>
                <w:szCs w:val="20"/>
              </w:rPr>
              <w:t>Papier do plotera 914mm x 30m 180g/m2</w:t>
            </w:r>
            <w:r w:rsidRPr="00663DF1">
              <w:rPr>
                <w:rFonts w:ascii="Times New Roman" w:hAnsi="Times New Roman" w:cs="Times New Roman"/>
                <w:sz w:val="20"/>
                <w:szCs w:val="20"/>
              </w:rPr>
              <w:br/>
              <w:t>np: EPSON Presentation Paper HiRes C13S045291 lub równoważny</w:t>
            </w:r>
          </w:p>
        </w:tc>
        <w:tc>
          <w:tcPr>
            <w:tcW w:w="233" w:type="pct"/>
            <w:shd w:val="clear" w:color="000000" w:fill="FFFFFF"/>
            <w:vAlign w:val="center"/>
          </w:tcPr>
          <w:p w14:paraId="2F4389FE" w14:textId="0EC7D6DE" w:rsidR="00663DF1" w:rsidRDefault="00663DF1" w:rsidP="00800F1A">
            <w:pPr>
              <w:jc w:val="center"/>
              <w:rPr>
                <w:rFonts w:ascii="Times New Roman" w:hAnsi="Times New Roman" w:cs="Times New Roman"/>
                <w:b/>
                <w:bCs/>
                <w:sz w:val="20"/>
                <w:szCs w:val="20"/>
              </w:rPr>
            </w:pPr>
            <w:r>
              <w:rPr>
                <w:rFonts w:ascii="Times New Roman" w:hAnsi="Times New Roman" w:cs="Times New Roman"/>
                <w:b/>
                <w:bCs/>
                <w:sz w:val="20"/>
                <w:szCs w:val="20"/>
              </w:rPr>
              <w:t>szt.</w:t>
            </w:r>
          </w:p>
        </w:tc>
        <w:tc>
          <w:tcPr>
            <w:tcW w:w="374" w:type="pct"/>
            <w:shd w:val="clear" w:color="auto" w:fill="D9D9D9" w:themeFill="background1" w:themeFillShade="D9"/>
            <w:vAlign w:val="center"/>
          </w:tcPr>
          <w:p w14:paraId="4D118F58" w14:textId="7FB0D1B9" w:rsidR="00663DF1" w:rsidRDefault="00663DF1" w:rsidP="00800F1A">
            <w:pPr>
              <w:jc w:val="center"/>
              <w:rPr>
                <w:rFonts w:ascii="Times New Roman" w:hAnsi="Times New Roman" w:cs="Times New Roman"/>
                <w:b/>
                <w:bCs/>
                <w:sz w:val="20"/>
                <w:szCs w:val="20"/>
              </w:rPr>
            </w:pPr>
            <w:r>
              <w:rPr>
                <w:rFonts w:ascii="Times New Roman" w:hAnsi="Times New Roman" w:cs="Times New Roman"/>
                <w:b/>
                <w:bCs/>
                <w:sz w:val="20"/>
                <w:szCs w:val="20"/>
              </w:rPr>
              <w:t>15</w:t>
            </w:r>
          </w:p>
        </w:tc>
        <w:tc>
          <w:tcPr>
            <w:tcW w:w="374" w:type="pct"/>
            <w:shd w:val="clear" w:color="000000" w:fill="FFFFFF"/>
            <w:vAlign w:val="center"/>
          </w:tcPr>
          <w:p w14:paraId="35B4F40B" w14:textId="77777777" w:rsidR="00663DF1" w:rsidRPr="001D3FFC" w:rsidRDefault="00663DF1"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7A031200" w14:textId="0D56956A" w:rsidR="00663DF1" w:rsidRPr="00997A16" w:rsidRDefault="00663DF1" w:rsidP="00800F1A">
            <w:pPr>
              <w:spacing w:after="0" w:line="240" w:lineRule="auto"/>
              <w:jc w:val="center"/>
              <w:rPr>
                <w:rFonts w:ascii="Times New Roman" w:eastAsia="Times New Roman" w:hAnsi="Times New Roman" w:cs="Times New Roman"/>
                <w:color w:val="000000"/>
                <w:sz w:val="20"/>
                <w:szCs w:val="20"/>
                <w:lang w:eastAsia="pl-PL"/>
              </w:rPr>
            </w:pPr>
            <w:r w:rsidRPr="00997A16">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62D67931" w14:textId="77777777" w:rsidR="00663DF1" w:rsidRPr="001D3FFC" w:rsidRDefault="00663DF1"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tcPr>
          <w:p w14:paraId="58F43BEB" w14:textId="77777777" w:rsidR="00663DF1" w:rsidRPr="001D3FFC" w:rsidRDefault="00663DF1" w:rsidP="00800F1A">
            <w:pPr>
              <w:spacing w:after="0" w:line="240" w:lineRule="auto"/>
              <w:jc w:val="right"/>
              <w:rPr>
                <w:rFonts w:ascii="Times New Roman" w:eastAsia="Times New Roman" w:hAnsi="Times New Roman" w:cs="Times New Roman"/>
                <w:sz w:val="20"/>
                <w:szCs w:val="20"/>
                <w:lang w:eastAsia="pl-PL"/>
              </w:rPr>
            </w:pPr>
          </w:p>
        </w:tc>
        <w:tc>
          <w:tcPr>
            <w:tcW w:w="467" w:type="pct"/>
            <w:shd w:val="clear" w:color="auto" w:fill="auto"/>
            <w:vAlign w:val="center"/>
          </w:tcPr>
          <w:p w14:paraId="2CAB8E86" w14:textId="77777777" w:rsidR="00663DF1" w:rsidRPr="001D3FFC" w:rsidRDefault="00663DF1" w:rsidP="00800F1A">
            <w:pPr>
              <w:spacing w:after="0" w:line="240" w:lineRule="auto"/>
              <w:jc w:val="right"/>
              <w:rPr>
                <w:rFonts w:ascii="Times New Roman" w:eastAsia="Times New Roman" w:hAnsi="Times New Roman" w:cs="Times New Roman"/>
                <w:b/>
                <w:bCs/>
                <w:sz w:val="20"/>
                <w:szCs w:val="20"/>
                <w:lang w:eastAsia="pl-PL"/>
              </w:rPr>
            </w:pPr>
          </w:p>
        </w:tc>
        <w:tc>
          <w:tcPr>
            <w:tcW w:w="514" w:type="pct"/>
          </w:tcPr>
          <w:p w14:paraId="4C877096" w14:textId="77777777" w:rsidR="00663DF1" w:rsidRPr="001D3FFC" w:rsidRDefault="00663DF1" w:rsidP="00800F1A">
            <w:pPr>
              <w:spacing w:after="0" w:line="240" w:lineRule="auto"/>
              <w:jc w:val="right"/>
              <w:rPr>
                <w:rFonts w:ascii="Times New Roman" w:eastAsia="Times New Roman" w:hAnsi="Times New Roman" w:cs="Times New Roman"/>
                <w:b/>
                <w:bCs/>
                <w:sz w:val="20"/>
                <w:szCs w:val="20"/>
                <w:lang w:eastAsia="pl-PL"/>
              </w:rPr>
            </w:pPr>
          </w:p>
        </w:tc>
      </w:tr>
      <w:tr w:rsidR="00663DF1" w:rsidRPr="001D3FFC" w14:paraId="7BB766B1" w14:textId="77777777" w:rsidTr="00AC5685">
        <w:trPr>
          <w:trHeight w:val="569"/>
        </w:trPr>
        <w:tc>
          <w:tcPr>
            <w:tcW w:w="202" w:type="pct"/>
            <w:shd w:val="clear" w:color="auto" w:fill="auto"/>
            <w:noWrap/>
            <w:vAlign w:val="center"/>
          </w:tcPr>
          <w:p w14:paraId="17C0F028" w14:textId="353D13C1" w:rsidR="00663DF1" w:rsidRDefault="00663DF1" w:rsidP="00800F1A">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12</w:t>
            </w:r>
          </w:p>
        </w:tc>
        <w:tc>
          <w:tcPr>
            <w:tcW w:w="1574" w:type="pct"/>
            <w:shd w:val="clear" w:color="auto" w:fill="auto"/>
            <w:vAlign w:val="center"/>
          </w:tcPr>
          <w:p w14:paraId="5FC9DCE9" w14:textId="568A2E3E" w:rsidR="00663DF1" w:rsidRPr="00663DF1" w:rsidRDefault="00663DF1" w:rsidP="00663DF1">
            <w:pPr>
              <w:rPr>
                <w:rFonts w:ascii="Times New Roman" w:hAnsi="Times New Roman" w:cs="Times New Roman"/>
                <w:sz w:val="20"/>
                <w:szCs w:val="20"/>
              </w:rPr>
            </w:pPr>
            <w:r w:rsidRPr="00663DF1">
              <w:rPr>
                <w:rFonts w:ascii="Times New Roman" w:hAnsi="Times New Roman" w:cs="Times New Roman"/>
                <w:sz w:val="20"/>
                <w:szCs w:val="20"/>
              </w:rPr>
              <w:t>Papier w roli do plotera FOTO BŁYSZCZĄCY 914x25 180 g/m2</w:t>
            </w:r>
          </w:p>
        </w:tc>
        <w:tc>
          <w:tcPr>
            <w:tcW w:w="233" w:type="pct"/>
            <w:shd w:val="clear" w:color="000000" w:fill="FFFFFF"/>
            <w:vAlign w:val="center"/>
          </w:tcPr>
          <w:p w14:paraId="5E2CC131" w14:textId="3C1A8280" w:rsidR="00663DF1" w:rsidRDefault="00663DF1" w:rsidP="00800F1A">
            <w:pPr>
              <w:jc w:val="center"/>
              <w:rPr>
                <w:rFonts w:ascii="Times New Roman" w:hAnsi="Times New Roman" w:cs="Times New Roman"/>
                <w:b/>
                <w:bCs/>
                <w:sz w:val="20"/>
                <w:szCs w:val="20"/>
              </w:rPr>
            </w:pPr>
            <w:r>
              <w:rPr>
                <w:rFonts w:ascii="Times New Roman" w:hAnsi="Times New Roman" w:cs="Times New Roman"/>
                <w:b/>
                <w:bCs/>
                <w:sz w:val="20"/>
                <w:szCs w:val="20"/>
              </w:rPr>
              <w:t>szt.</w:t>
            </w:r>
          </w:p>
        </w:tc>
        <w:tc>
          <w:tcPr>
            <w:tcW w:w="374" w:type="pct"/>
            <w:shd w:val="clear" w:color="auto" w:fill="D9D9D9" w:themeFill="background1" w:themeFillShade="D9"/>
            <w:vAlign w:val="center"/>
          </w:tcPr>
          <w:p w14:paraId="75FC59E0" w14:textId="6E29A3E5" w:rsidR="00663DF1" w:rsidRDefault="00663DF1" w:rsidP="00800F1A">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374" w:type="pct"/>
            <w:shd w:val="clear" w:color="000000" w:fill="FFFFFF"/>
            <w:vAlign w:val="center"/>
          </w:tcPr>
          <w:p w14:paraId="6D10E7D9" w14:textId="77777777" w:rsidR="00663DF1" w:rsidRPr="001D3FFC" w:rsidRDefault="00663DF1"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3C9B6B3D" w14:textId="7D431683" w:rsidR="00663DF1" w:rsidRPr="00997A16" w:rsidRDefault="00663DF1" w:rsidP="00800F1A">
            <w:pPr>
              <w:spacing w:after="0" w:line="240" w:lineRule="auto"/>
              <w:jc w:val="center"/>
              <w:rPr>
                <w:rFonts w:ascii="Times New Roman" w:eastAsia="Times New Roman" w:hAnsi="Times New Roman" w:cs="Times New Roman"/>
                <w:color w:val="000000"/>
                <w:sz w:val="20"/>
                <w:szCs w:val="20"/>
                <w:lang w:eastAsia="pl-PL"/>
              </w:rPr>
            </w:pPr>
            <w:r w:rsidRPr="00997A16">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316DE34B" w14:textId="77777777" w:rsidR="00663DF1" w:rsidRPr="001D3FFC" w:rsidRDefault="00663DF1"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tcPr>
          <w:p w14:paraId="5FB58FCF" w14:textId="77777777" w:rsidR="00663DF1" w:rsidRPr="001D3FFC" w:rsidRDefault="00663DF1" w:rsidP="00800F1A">
            <w:pPr>
              <w:spacing w:after="0" w:line="240" w:lineRule="auto"/>
              <w:jc w:val="right"/>
              <w:rPr>
                <w:rFonts w:ascii="Times New Roman" w:eastAsia="Times New Roman" w:hAnsi="Times New Roman" w:cs="Times New Roman"/>
                <w:sz w:val="20"/>
                <w:szCs w:val="20"/>
                <w:lang w:eastAsia="pl-PL"/>
              </w:rPr>
            </w:pPr>
          </w:p>
        </w:tc>
        <w:tc>
          <w:tcPr>
            <w:tcW w:w="467" w:type="pct"/>
            <w:shd w:val="clear" w:color="auto" w:fill="auto"/>
            <w:vAlign w:val="center"/>
          </w:tcPr>
          <w:p w14:paraId="535AD0B0" w14:textId="77777777" w:rsidR="00663DF1" w:rsidRPr="001D3FFC" w:rsidRDefault="00663DF1" w:rsidP="00800F1A">
            <w:pPr>
              <w:spacing w:after="0" w:line="240" w:lineRule="auto"/>
              <w:jc w:val="right"/>
              <w:rPr>
                <w:rFonts w:ascii="Times New Roman" w:eastAsia="Times New Roman" w:hAnsi="Times New Roman" w:cs="Times New Roman"/>
                <w:b/>
                <w:bCs/>
                <w:sz w:val="20"/>
                <w:szCs w:val="20"/>
                <w:lang w:eastAsia="pl-PL"/>
              </w:rPr>
            </w:pPr>
          </w:p>
        </w:tc>
        <w:tc>
          <w:tcPr>
            <w:tcW w:w="514" w:type="pct"/>
          </w:tcPr>
          <w:p w14:paraId="5E04DDA2" w14:textId="77777777" w:rsidR="00663DF1" w:rsidRPr="001D3FFC" w:rsidRDefault="00663DF1" w:rsidP="00800F1A">
            <w:pPr>
              <w:spacing w:after="0" w:line="240" w:lineRule="auto"/>
              <w:jc w:val="right"/>
              <w:rPr>
                <w:rFonts w:ascii="Times New Roman" w:eastAsia="Times New Roman" w:hAnsi="Times New Roman" w:cs="Times New Roman"/>
                <w:b/>
                <w:bCs/>
                <w:sz w:val="20"/>
                <w:szCs w:val="20"/>
                <w:lang w:eastAsia="pl-PL"/>
              </w:rPr>
            </w:pPr>
          </w:p>
        </w:tc>
      </w:tr>
      <w:tr w:rsidR="00663DF1" w:rsidRPr="001D3FFC" w14:paraId="19B4297D" w14:textId="77777777" w:rsidTr="00AC5685">
        <w:trPr>
          <w:trHeight w:val="569"/>
        </w:trPr>
        <w:tc>
          <w:tcPr>
            <w:tcW w:w="202" w:type="pct"/>
            <w:shd w:val="clear" w:color="auto" w:fill="auto"/>
            <w:noWrap/>
            <w:vAlign w:val="center"/>
          </w:tcPr>
          <w:p w14:paraId="22525695" w14:textId="3CFBE4A0" w:rsidR="00663DF1" w:rsidRDefault="00663DF1" w:rsidP="00800F1A">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13</w:t>
            </w:r>
          </w:p>
        </w:tc>
        <w:tc>
          <w:tcPr>
            <w:tcW w:w="1574" w:type="pct"/>
            <w:shd w:val="clear" w:color="auto" w:fill="auto"/>
            <w:vAlign w:val="center"/>
          </w:tcPr>
          <w:p w14:paraId="4BD05244" w14:textId="5A962BA5" w:rsidR="00663DF1" w:rsidRPr="00663DF1" w:rsidRDefault="00663DF1" w:rsidP="00663DF1">
            <w:pPr>
              <w:rPr>
                <w:rFonts w:ascii="Times New Roman" w:hAnsi="Times New Roman" w:cs="Times New Roman"/>
                <w:sz w:val="20"/>
                <w:szCs w:val="20"/>
              </w:rPr>
            </w:pPr>
            <w:r w:rsidRPr="00663DF1">
              <w:rPr>
                <w:rFonts w:ascii="Times New Roman" w:hAnsi="Times New Roman" w:cs="Times New Roman"/>
                <w:sz w:val="20"/>
                <w:szCs w:val="20"/>
              </w:rPr>
              <w:t>Papier w roli do plotera FOTO PÓŁBŁYSZCZĄCY 914x20,7 190 g/m2</w:t>
            </w:r>
          </w:p>
        </w:tc>
        <w:tc>
          <w:tcPr>
            <w:tcW w:w="233" w:type="pct"/>
            <w:shd w:val="clear" w:color="000000" w:fill="FFFFFF"/>
            <w:vAlign w:val="center"/>
          </w:tcPr>
          <w:p w14:paraId="11F0E721" w14:textId="2DF20E4E" w:rsidR="00663DF1" w:rsidRDefault="00663DF1" w:rsidP="00800F1A">
            <w:pPr>
              <w:jc w:val="center"/>
              <w:rPr>
                <w:rFonts w:ascii="Times New Roman" w:hAnsi="Times New Roman" w:cs="Times New Roman"/>
                <w:b/>
                <w:bCs/>
                <w:sz w:val="20"/>
                <w:szCs w:val="20"/>
              </w:rPr>
            </w:pPr>
            <w:r>
              <w:rPr>
                <w:rFonts w:ascii="Times New Roman" w:hAnsi="Times New Roman" w:cs="Times New Roman"/>
                <w:b/>
                <w:bCs/>
                <w:sz w:val="20"/>
                <w:szCs w:val="20"/>
              </w:rPr>
              <w:t>szt.</w:t>
            </w:r>
          </w:p>
        </w:tc>
        <w:tc>
          <w:tcPr>
            <w:tcW w:w="374" w:type="pct"/>
            <w:shd w:val="clear" w:color="auto" w:fill="D9D9D9" w:themeFill="background1" w:themeFillShade="D9"/>
            <w:vAlign w:val="center"/>
          </w:tcPr>
          <w:p w14:paraId="61DF8A18" w14:textId="5A88565E" w:rsidR="00663DF1" w:rsidRDefault="00663DF1" w:rsidP="00800F1A">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374" w:type="pct"/>
            <w:shd w:val="clear" w:color="000000" w:fill="FFFFFF"/>
            <w:vAlign w:val="center"/>
          </w:tcPr>
          <w:p w14:paraId="57C1A1E5" w14:textId="77777777" w:rsidR="00663DF1" w:rsidRPr="001D3FFC" w:rsidRDefault="00663DF1"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3A6CAC9A" w14:textId="428245C1" w:rsidR="00663DF1" w:rsidRPr="00997A16" w:rsidRDefault="00663DF1" w:rsidP="00800F1A">
            <w:pPr>
              <w:spacing w:after="0" w:line="240" w:lineRule="auto"/>
              <w:jc w:val="center"/>
              <w:rPr>
                <w:rFonts w:ascii="Times New Roman" w:eastAsia="Times New Roman" w:hAnsi="Times New Roman" w:cs="Times New Roman"/>
                <w:color w:val="000000"/>
                <w:sz w:val="20"/>
                <w:szCs w:val="20"/>
                <w:lang w:eastAsia="pl-PL"/>
              </w:rPr>
            </w:pPr>
            <w:r w:rsidRPr="00997A16">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762664B0" w14:textId="77777777" w:rsidR="00663DF1" w:rsidRPr="001D3FFC" w:rsidRDefault="00663DF1"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tcPr>
          <w:p w14:paraId="39F19E7C" w14:textId="77777777" w:rsidR="00663DF1" w:rsidRPr="001D3FFC" w:rsidRDefault="00663DF1" w:rsidP="00800F1A">
            <w:pPr>
              <w:spacing w:after="0" w:line="240" w:lineRule="auto"/>
              <w:jc w:val="right"/>
              <w:rPr>
                <w:rFonts w:ascii="Times New Roman" w:eastAsia="Times New Roman" w:hAnsi="Times New Roman" w:cs="Times New Roman"/>
                <w:sz w:val="20"/>
                <w:szCs w:val="20"/>
                <w:lang w:eastAsia="pl-PL"/>
              </w:rPr>
            </w:pPr>
          </w:p>
        </w:tc>
        <w:tc>
          <w:tcPr>
            <w:tcW w:w="467" w:type="pct"/>
            <w:shd w:val="clear" w:color="auto" w:fill="auto"/>
            <w:vAlign w:val="center"/>
          </w:tcPr>
          <w:p w14:paraId="0559E047" w14:textId="77777777" w:rsidR="00663DF1" w:rsidRPr="001D3FFC" w:rsidRDefault="00663DF1" w:rsidP="00800F1A">
            <w:pPr>
              <w:spacing w:after="0" w:line="240" w:lineRule="auto"/>
              <w:jc w:val="right"/>
              <w:rPr>
                <w:rFonts w:ascii="Times New Roman" w:eastAsia="Times New Roman" w:hAnsi="Times New Roman" w:cs="Times New Roman"/>
                <w:b/>
                <w:bCs/>
                <w:sz w:val="20"/>
                <w:szCs w:val="20"/>
                <w:lang w:eastAsia="pl-PL"/>
              </w:rPr>
            </w:pPr>
          </w:p>
        </w:tc>
        <w:tc>
          <w:tcPr>
            <w:tcW w:w="514" w:type="pct"/>
          </w:tcPr>
          <w:p w14:paraId="63FDC67A" w14:textId="77777777" w:rsidR="00663DF1" w:rsidRPr="001D3FFC" w:rsidRDefault="00663DF1" w:rsidP="00800F1A">
            <w:pPr>
              <w:spacing w:after="0" w:line="240" w:lineRule="auto"/>
              <w:jc w:val="right"/>
              <w:rPr>
                <w:rFonts w:ascii="Times New Roman" w:eastAsia="Times New Roman" w:hAnsi="Times New Roman" w:cs="Times New Roman"/>
                <w:b/>
                <w:bCs/>
                <w:sz w:val="20"/>
                <w:szCs w:val="20"/>
                <w:lang w:eastAsia="pl-PL"/>
              </w:rPr>
            </w:pPr>
          </w:p>
        </w:tc>
      </w:tr>
      <w:tr w:rsidR="00663DF1" w:rsidRPr="001D3FFC" w14:paraId="4B92231F" w14:textId="77777777" w:rsidTr="00AC5685">
        <w:trPr>
          <w:trHeight w:val="569"/>
        </w:trPr>
        <w:tc>
          <w:tcPr>
            <w:tcW w:w="202" w:type="pct"/>
            <w:shd w:val="clear" w:color="auto" w:fill="auto"/>
            <w:noWrap/>
            <w:vAlign w:val="center"/>
          </w:tcPr>
          <w:p w14:paraId="3F98FC3D" w14:textId="73162655" w:rsidR="00663DF1" w:rsidRDefault="00663DF1" w:rsidP="00800F1A">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14</w:t>
            </w:r>
          </w:p>
        </w:tc>
        <w:tc>
          <w:tcPr>
            <w:tcW w:w="1574" w:type="pct"/>
            <w:shd w:val="clear" w:color="auto" w:fill="auto"/>
            <w:vAlign w:val="center"/>
          </w:tcPr>
          <w:p w14:paraId="6B117551" w14:textId="4C836D8E" w:rsidR="00663DF1" w:rsidRPr="00663DF1" w:rsidRDefault="00663DF1" w:rsidP="00663DF1">
            <w:pPr>
              <w:rPr>
                <w:rFonts w:ascii="Times New Roman" w:hAnsi="Times New Roman" w:cs="Times New Roman"/>
                <w:sz w:val="20"/>
                <w:szCs w:val="20"/>
              </w:rPr>
            </w:pPr>
            <w:r w:rsidRPr="00663DF1">
              <w:rPr>
                <w:rFonts w:ascii="Times New Roman" w:hAnsi="Times New Roman" w:cs="Times New Roman"/>
                <w:sz w:val="20"/>
                <w:szCs w:val="20"/>
              </w:rPr>
              <w:t>Papier fotograficzny do plotera 914mm x 30 m 250g/m2</w:t>
            </w:r>
          </w:p>
        </w:tc>
        <w:tc>
          <w:tcPr>
            <w:tcW w:w="233" w:type="pct"/>
            <w:shd w:val="clear" w:color="000000" w:fill="FFFFFF"/>
            <w:vAlign w:val="center"/>
          </w:tcPr>
          <w:p w14:paraId="17CE975E" w14:textId="7B97C9B4" w:rsidR="00663DF1" w:rsidRDefault="00663DF1" w:rsidP="00800F1A">
            <w:pPr>
              <w:jc w:val="center"/>
              <w:rPr>
                <w:rFonts w:ascii="Times New Roman" w:hAnsi="Times New Roman" w:cs="Times New Roman"/>
                <w:b/>
                <w:bCs/>
                <w:sz w:val="20"/>
                <w:szCs w:val="20"/>
              </w:rPr>
            </w:pPr>
            <w:r>
              <w:rPr>
                <w:rFonts w:ascii="Times New Roman" w:hAnsi="Times New Roman" w:cs="Times New Roman"/>
                <w:b/>
                <w:bCs/>
                <w:sz w:val="20"/>
                <w:szCs w:val="20"/>
              </w:rPr>
              <w:t>Szt.</w:t>
            </w:r>
          </w:p>
        </w:tc>
        <w:tc>
          <w:tcPr>
            <w:tcW w:w="374" w:type="pct"/>
            <w:shd w:val="clear" w:color="auto" w:fill="D9D9D9" w:themeFill="background1" w:themeFillShade="D9"/>
            <w:vAlign w:val="center"/>
          </w:tcPr>
          <w:p w14:paraId="6B91BD33" w14:textId="753802AF" w:rsidR="00663DF1" w:rsidRDefault="00663DF1" w:rsidP="00800F1A">
            <w:pPr>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374" w:type="pct"/>
            <w:shd w:val="clear" w:color="000000" w:fill="FFFFFF"/>
            <w:vAlign w:val="center"/>
          </w:tcPr>
          <w:p w14:paraId="51143561" w14:textId="77777777" w:rsidR="00663DF1" w:rsidRPr="001D3FFC" w:rsidRDefault="00663DF1" w:rsidP="00800F1A">
            <w:pPr>
              <w:spacing w:after="0" w:line="240" w:lineRule="auto"/>
              <w:jc w:val="right"/>
              <w:rPr>
                <w:rFonts w:ascii="Times New Roman" w:eastAsia="Times New Roman" w:hAnsi="Times New Roman" w:cs="Times New Roman"/>
                <w:sz w:val="20"/>
                <w:szCs w:val="20"/>
                <w:lang w:eastAsia="pl-PL"/>
              </w:rPr>
            </w:pPr>
          </w:p>
        </w:tc>
        <w:tc>
          <w:tcPr>
            <w:tcW w:w="375" w:type="pct"/>
            <w:shd w:val="clear" w:color="auto" w:fill="auto"/>
            <w:vAlign w:val="center"/>
          </w:tcPr>
          <w:p w14:paraId="0F509ACA" w14:textId="362C22F5" w:rsidR="00663DF1" w:rsidRPr="00997A16" w:rsidRDefault="00663DF1" w:rsidP="00800F1A">
            <w:pPr>
              <w:spacing w:after="0" w:line="240" w:lineRule="auto"/>
              <w:jc w:val="center"/>
              <w:rPr>
                <w:rFonts w:ascii="Times New Roman" w:eastAsia="Times New Roman" w:hAnsi="Times New Roman" w:cs="Times New Roman"/>
                <w:color w:val="000000"/>
                <w:sz w:val="20"/>
                <w:szCs w:val="20"/>
                <w:lang w:eastAsia="pl-PL"/>
              </w:rPr>
            </w:pPr>
            <w:r w:rsidRPr="00997A16">
              <w:rPr>
                <w:rFonts w:ascii="Times New Roman" w:eastAsia="Times New Roman" w:hAnsi="Times New Roman" w:cs="Times New Roman"/>
                <w:color w:val="000000"/>
                <w:sz w:val="20"/>
                <w:szCs w:val="20"/>
                <w:lang w:eastAsia="pl-PL"/>
              </w:rPr>
              <w:t>23%</w:t>
            </w:r>
          </w:p>
        </w:tc>
        <w:tc>
          <w:tcPr>
            <w:tcW w:w="467" w:type="pct"/>
            <w:shd w:val="clear" w:color="auto" w:fill="auto"/>
            <w:vAlign w:val="center"/>
          </w:tcPr>
          <w:p w14:paraId="224EF4FA" w14:textId="77777777" w:rsidR="00663DF1" w:rsidRPr="001D3FFC" w:rsidRDefault="00663DF1" w:rsidP="00800F1A">
            <w:pPr>
              <w:spacing w:after="0" w:line="240" w:lineRule="auto"/>
              <w:jc w:val="right"/>
              <w:rPr>
                <w:rFonts w:ascii="Times New Roman" w:eastAsia="Times New Roman" w:hAnsi="Times New Roman" w:cs="Times New Roman"/>
                <w:sz w:val="20"/>
                <w:szCs w:val="20"/>
                <w:lang w:eastAsia="pl-PL"/>
              </w:rPr>
            </w:pPr>
          </w:p>
        </w:tc>
        <w:tc>
          <w:tcPr>
            <w:tcW w:w="420" w:type="pct"/>
            <w:shd w:val="clear" w:color="auto" w:fill="auto"/>
            <w:vAlign w:val="center"/>
          </w:tcPr>
          <w:p w14:paraId="4A18DA22" w14:textId="77777777" w:rsidR="00663DF1" w:rsidRPr="001D3FFC" w:rsidRDefault="00663DF1" w:rsidP="00800F1A">
            <w:pPr>
              <w:spacing w:after="0" w:line="240" w:lineRule="auto"/>
              <w:jc w:val="right"/>
              <w:rPr>
                <w:rFonts w:ascii="Times New Roman" w:eastAsia="Times New Roman" w:hAnsi="Times New Roman" w:cs="Times New Roman"/>
                <w:sz w:val="20"/>
                <w:szCs w:val="20"/>
                <w:lang w:eastAsia="pl-PL"/>
              </w:rPr>
            </w:pPr>
          </w:p>
        </w:tc>
        <w:tc>
          <w:tcPr>
            <w:tcW w:w="467" w:type="pct"/>
            <w:shd w:val="clear" w:color="auto" w:fill="auto"/>
            <w:vAlign w:val="center"/>
          </w:tcPr>
          <w:p w14:paraId="367536D9" w14:textId="77777777" w:rsidR="00663DF1" w:rsidRPr="001D3FFC" w:rsidRDefault="00663DF1" w:rsidP="00800F1A">
            <w:pPr>
              <w:spacing w:after="0" w:line="240" w:lineRule="auto"/>
              <w:jc w:val="right"/>
              <w:rPr>
                <w:rFonts w:ascii="Times New Roman" w:eastAsia="Times New Roman" w:hAnsi="Times New Roman" w:cs="Times New Roman"/>
                <w:b/>
                <w:bCs/>
                <w:sz w:val="20"/>
                <w:szCs w:val="20"/>
                <w:lang w:eastAsia="pl-PL"/>
              </w:rPr>
            </w:pPr>
          </w:p>
        </w:tc>
        <w:tc>
          <w:tcPr>
            <w:tcW w:w="514" w:type="pct"/>
          </w:tcPr>
          <w:p w14:paraId="49C5FD45" w14:textId="77777777" w:rsidR="00663DF1" w:rsidRPr="001D3FFC" w:rsidRDefault="00663DF1" w:rsidP="00800F1A">
            <w:pPr>
              <w:spacing w:after="0" w:line="240" w:lineRule="auto"/>
              <w:jc w:val="right"/>
              <w:rPr>
                <w:rFonts w:ascii="Times New Roman" w:eastAsia="Times New Roman" w:hAnsi="Times New Roman" w:cs="Times New Roman"/>
                <w:b/>
                <w:bCs/>
                <w:sz w:val="20"/>
                <w:szCs w:val="20"/>
                <w:lang w:eastAsia="pl-PL"/>
              </w:rPr>
            </w:pPr>
          </w:p>
        </w:tc>
      </w:tr>
      <w:tr w:rsidR="00790587" w:rsidRPr="001D3FFC" w14:paraId="65841752" w14:textId="26DB9CD1" w:rsidTr="00AC5685">
        <w:trPr>
          <w:trHeight w:val="285"/>
        </w:trPr>
        <w:tc>
          <w:tcPr>
            <w:tcW w:w="3132" w:type="pct"/>
            <w:gridSpan w:val="6"/>
            <w:shd w:val="clear" w:color="auto" w:fill="auto"/>
            <w:noWrap/>
            <w:vAlign w:val="center"/>
          </w:tcPr>
          <w:p w14:paraId="1CE6066D" w14:textId="364ABF23" w:rsidR="00790587" w:rsidRPr="001D3FFC" w:rsidRDefault="00790587" w:rsidP="00663DF1">
            <w:pPr>
              <w:spacing w:after="0" w:line="240" w:lineRule="auto"/>
              <w:jc w:val="right"/>
              <w:rPr>
                <w:rFonts w:ascii="Times New Roman" w:eastAsia="Times New Roman" w:hAnsi="Times New Roman" w:cs="Times New Roman"/>
                <w:b/>
                <w:color w:val="000000"/>
                <w:sz w:val="20"/>
                <w:szCs w:val="20"/>
                <w:lang w:eastAsia="pl-PL"/>
              </w:rPr>
            </w:pPr>
            <w:r w:rsidRPr="001D3FFC">
              <w:rPr>
                <w:rFonts w:ascii="Times New Roman" w:eastAsia="Times New Roman" w:hAnsi="Times New Roman" w:cs="Times New Roman"/>
                <w:b/>
                <w:color w:val="000000"/>
                <w:sz w:val="20"/>
                <w:szCs w:val="20"/>
                <w:lang w:eastAsia="pl-PL"/>
              </w:rPr>
              <w:t>RAZEM (suma wierszy od 1-</w:t>
            </w:r>
            <w:r w:rsidR="00663DF1">
              <w:rPr>
                <w:rFonts w:ascii="Times New Roman" w:eastAsia="Times New Roman" w:hAnsi="Times New Roman" w:cs="Times New Roman"/>
                <w:b/>
                <w:color w:val="000000"/>
                <w:sz w:val="20"/>
                <w:szCs w:val="20"/>
                <w:lang w:eastAsia="pl-PL"/>
              </w:rPr>
              <w:t>14</w:t>
            </w:r>
            <w:r w:rsidRPr="001D3FFC">
              <w:rPr>
                <w:rFonts w:ascii="Times New Roman" w:eastAsia="Times New Roman" w:hAnsi="Times New Roman" w:cs="Times New Roman"/>
                <w:b/>
                <w:color w:val="000000"/>
                <w:sz w:val="20"/>
                <w:szCs w:val="20"/>
                <w:lang w:eastAsia="pl-PL"/>
              </w:rPr>
              <w:t>)</w:t>
            </w:r>
          </w:p>
        </w:tc>
        <w:tc>
          <w:tcPr>
            <w:tcW w:w="467" w:type="pct"/>
            <w:shd w:val="clear" w:color="auto" w:fill="auto"/>
            <w:vAlign w:val="center"/>
          </w:tcPr>
          <w:p w14:paraId="3F913F04" w14:textId="77777777" w:rsidR="00790587" w:rsidRPr="001D3FFC" w:rsidRDefault="00790587" w:rsidP="00800F1A">
            <w:pPr>
              <w:spacing w:after="0" w:line="240" w:lineRule="auto"/>
              <w:jc w:val="right"/>
              <w:rPr>
                <w:rFonts w:ascii="Times New Roman" w:eastAsia="Times New Roman" w:hAnsi="Times New Roman" w:cs="Times New Roman"/>
                <w:b/>
                <w:sz w:val="20"/>
                <w:szCs w:val="20"/>
                <w:lang w:eastAsia="pl-PL"/>
              </w:rPr>
            </w:pPr>
          </w:p>
        </w:tc>
        <w:tc>
          <w:tcPr>
            <w:tcW w:w="420" w:type="pct"/>
            <w:shd w:val="clear" w:color="auto" w:fill="auto"/>
            <w:vAlign w:val="center"/>
          </w:tcPr>
          <w:p w14:paraId="422B57DE" w14:textId="77777777" w:rsidR="00790587" w:rsidRPr="001D3FFC" w:rsidRDefault="00790587" w:rsidP="00800F1A">
            <w:pPr>
              <w:spacing w:after="0" w:line="240" w:lineRule="auto"/>
              <w:jc w:val="right"/>
              <w:rPr>
                <w:rFonts w:ascii="Times New Roman" w:eastAsia="Times New Roman" w:hAnsi="Times New Roman" w:cs="Times New Roman"/>
                <w:sz w:val="20"/>
                <w:szCs w:val="20"/>
                <w:lang w:eastAsia="pl-PL"/>
              </w:rPr>
            </w:pPr>
          </w:p>
        </w:tc>
        <w:tc>
          <w:tcPr>
            <w:tcW w:w="467" w:type="pct"/>
            <w:shd w:val="clear" w:color="auto" w:fill="auto"/>
            <w:vAlign w:val="center"/>
          </w:tcPr>
          <w:p w14:paraId="13D6AA35"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p>
          <w:p w14:paraId="2D4C5C77" w14:textId="77777777" w:rsidR="00790587" w:rsidRPr="001D3FFC" w:rsidRDefault="00790587" w:rsidP="00800F1A">
            <w:pPr>
              <w:spacing w:after="0" w:line="240" w:lineRule="auto"/>
              <w:rPr>
                <w:rFonts w:ascii="Times New Roman" w:eastAsia="Times New Roman" w:hAnsi="Times New Roman" w:cs="Times New Roman"/>
                <w:b/>
                <w:bCs/>
                <w:sz w:val="20"/>
                <w:szCs w:val="20"/>
                <w:lang w:eastAsia="pl-PL"/>
              </w:rPr>
            </w:pPr>
          </w:p>
        </w:tc>
        <w:tc>
          <w:tcPr>
            <w:tcW w:w="514" w:type="pct"/>
          </w:tcPr>
          <w:p w14:paraId="521BD4B1" w14:textId="77777777" w:rsidR="00790587" w:rsidRPr="001D3FFC" w:rsidRDefault="00790587" w:rsidP="00800F1A">
            <w:pPr>
              <w:spacing w:after="0" w:line="240" w:lineRule="auto"/>
              <w:jc w:val="right"/>
              <w:rPr>
                <w:rFonts w:ascii="Times New Roman" w:eastAsia="Times New Roman" w:hAnsi="Times New Roman" w:cs="Times New Roman"/>
                <w:b/>
                <w:bCs/>
                <w:sz w:val="20"/>
                <w:szCs w:val="20"/>
                <w:lang w:eastAsia="pl-PL"/>
              </w:rPr>
            </w:pPr>
          </w:p>
        </w:tc>
      </w:tr>
    </w:tbl>
    <w:p w14:paraId="177F99AE" w14:textId="77777777" w:rsidR="007A6367" w:rsidRPr="002D2C26" w:rsidRDefault="007A6367" w:rsidP="007A6367">
      <w:pPr>
        <w:spacing w:after="0" w:line="240" w:lineRule="auto"/>
        <w:jc w:val="both"/>
        <w:rPr>
          <w:rFonts w:eastAsia="Times New Roman" w:cstheme="minorHAnsi"/>
          <w:lang w:eastAsia="pl-PL"/>
        </w:rPr>
      </w:pPr>
      <w:r w:rsidRPr="002D2C26">
        <w:rPr>
          <w:rFonts w:eastAsia="Times New Roman" w:cstheme="minorHAnsi"/>
          <w:lang w:eastAsia="pl-PL"/>
        </w:rPr>
        <w:t xml:space="preserve"> </w:t>
      </w:r>
    </w:p>
    <w:p w14:paraId="1537697A" w14:textId="77777777" w:rsidR="007A6367" w:rsidRDefault="007A6367" w:rsidP="007A6367">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09D628D1" w14:textId="77777777" w:rsidR="007A6367" w:rsidRPr="00555994" w:rsidRDefault="007A6367" w:rsidP="007A6367">
      <w:pPr>
        <w:spacing w:after="0" w:line="240" w:lineRule="auto"/>
        <w:jc w:val="both"/>
        <w:rPr>
          <w:rFonts w:ascii="Times New Roman" w:eastAsia="Times New Roman" w:hAnsi="Times New Roman" w:cs="Times New Roman"/>
          <w:lang w:eastAsia="pl-PL"/>
        </w:rPr>
      </w:pPr>
      <w:r w:rsidRPr="006D0326">
        <w:rPr>
          <w:rFonts w:ascii="Times New Roman" w:eastAsia="Times New Roman" w:hAnsi="Times New Roman" w:cs="Times New Roman"/>
          <w:sz w:val="24"/>
          <w:szCs w:val="24"/>
          <w:lang w:eastAsia="pl-PL"/>
        </w:rPr>
        <w:t xml:space="preserve">    </w:t>
      </w:r>
      <w:r w:rsidRPr="00555994">
        <w:rPr>
          <w:rFonts w:ascii="Times New Roman" w:eastAsia="Times New Roman" w:hAnsi="Times New Roman" w:cs="Times New Roman"/>
          <w:lang w:eastAsia="pl-PL"/>
        </w:rPr>
        <w:t>…........................................, dnia ….................</w:t>
      </w:r>
    </w:p>
    <w:p w14:paraId="77E895F1" w14:textId="77777777" w:rsidR="007A6367" w:rsidRPr="00555994" w:rsidRDefault="007A6367" w:rsidP="007A6367">
      <w:pPr>
        <w:spacing w:after="0" w:line="240" w:lineRule="auto"/>
        <w:jc w:val="both"/>
        <w:rPr>
          <w:rFonts w:ascii="Times New Roman" w:eastAsia="Times New Roman" w:hAnsi="Times New Roman" w:cs="Times New Roman"/>
          <w:lang w:eastAsia="pl-PL"/>
        </w:rPr>
      </w:pPr>
      <w:r w:rsidRPr="00555994">
        <w:rPr>
          <w:rFonts w:ascii="Times New Roman" w:eastAsia="Times New Roman" w:hAnsi="Times New Roman" w:cs="Times New Roman"/>
          <w:lang w:eastAsia="pl-PL"/>
        </w:rPr>
        <w:t xml:space="preserve">                    </w:t>
      </w:r>
      <w:r w:rsidRPr="00555994">
        <w:rPr>
          <w:rFonts w:ascii="Times New Roman" w:eastAsia="Times New Roman" w:hAnsi="Times New Roman" w:cs="Times New Roman"/>
          <w:i/>
          <w:lang w:eastAsia="pl-PL"/>
        </w:rPr>
        <w:t xml:space="preserve">(miejscowość)               </w:t>
      </w:r>
    </w:p>
    <w:p w14:paraId="30CD2B59" w14:textId="77777777" w:rsidR="007A6367" w:rsidRPr="00555994" w:rsidRDefault="007A6367" w:rsidP="007A6367">
      <w:pPr>
        <w:spacing w:after="120" w:line="240" w:lineRule="auto"/>
        <w:jc w:val="right"/>
        <w:rPr>
          <w:rFonts w:ascii="Times New Roman" w:eastAsia="Times New Roman" w:hAnsi="Times New Roman" w:cs="Times New Roman"/>
          <w:lang w:eastAsia="pl-PL"/>
        </w:rPr>
      </w:pPr>
      <w:r w:rsidRPr="00555994">
        <w:rPr>
          <w:rFonts w:ascii="Times New Roman" w:eastAsia="Times New Roman" w:hAnsi="Times New Roman" w:cs="Times New Roman"/>
          <w:lang w:eastAsia="pl-PL"/>
        </w:rPr>
        <w:t xml:space="preserve">                                                                                                      …..........................................................</w:t>
      </w:r>
      <w:r w:rsidRPr="00555994">
        <w:rPr>
          <w:rFonts w:ascii="Times New Roman" w:eastAsia="Times New Roman" w:hAnsi="Times New Roman" w:cs="Times New Roman"/>
          <w:vertAlign w:val="superscript"/>
          <w:lang w:eastAsia="pl-PL"/>
        </w:rPr>
        <w:t xml:space="preserve">                                      </w:t>
      </w:r>
      <w:r w:rsidRPr="00555994">
        <w:rPr>
          <w:rFonts w:ascii="Times New Roman" w:eastAsia="Times New Roman" w:hAnsi="Times New Roman" w:cs="Times New Roman"/>
          <w:lang w:eastAsia="pl-PL"/>
        </w:rPr>
        <w:t xml:space="preserve">                                                                                          </w:t>
      </w:r>
    </w:p>
    <w:p w14:paraId="4A04C548" w14:textId="77777777" w:rsidR="007A6367" w:rsidRPr="00555994" w:rsidRDefault="007A6367" w:rsidP="007A6367">
      <w:pPr>
        <w:pStyle w:val="Bezodstpw"/>
        <w:jc w:val="right"/>
        <w:rPr>
          <w:rFonts w:ascii="Times New Roman" w:hAnsi="Times New Roman"/>
          <w:i/>
          <w:lang w:eastAsia="pl-PL"/>
        </w:rPr>
      </w:pPr>
      <w:r w:rsidRPr="00555994">
        <w:rPr>
          <w:rFonts w:ascii="Times New Roman" w:hAnsi="Times New Roman"/>
          <w:i/>
          <w:lang w:eastAsia="pl-PL"/>
        </w:rPr>
        <w:t xml:space="preserve">  </w:t>
      </w:r>
      <w:r w:rsidRPr="00555994">
        <w:rPr>
          <w:rFonts w:ascii="Times New Roman" w:hAnsi="Times New Roman"/>
          <w:i/>
          <w:lang w:eastAsia="pl-PL"/>
        </w:rPr>
        <w:tab/>
      </w:r>
      <w:r w:rsidRPr="00555994">
        <w:rPr>
          <w:rFonts w:ascii="Times New Roman" w:hAnsi="Times New Roman"/>
          <w:i/>
          <w:lang w:eastAsia="pl-PL"/>
        </w:rPr>
        <w:tab/>
      </w:r>
      <w:r w:rsidRPr="00555994">
        <w:rPr>
          <w:rFonts w:ascii="Times New Roman" w:hAnsi="Times New Roman"/>
          <w:i/>
          <w:lang w:eastAsia="pl-PL"/>
        </w:rPr>
        <w:tab/>
      </w:r>
      <w:r w:rsidRPr="00555994">
        <w:rPr>
          <w:rFonts w:ascii="Times New Roman" w:hAnsi="Times New Roman"/>
          <w:i/>
          <w:lang w:eastAsia="pl-PL"/>
        </w:rPr>
        <w:tab/>
      </w:r>
      <w:r w:rsidRPr="00555994">
        <w:rPr>
          <w:rFonts w:ascii="Times New Roman" w:hAnsi="Times New Roman"/>
          <w:i/>
          <w:lang w:eastAsia="pl-PL"/>
        </w:rPr>
        <w:tab/>
      </w:r>
      <w:r w:rsidRPr="00555994">
        <w:rPr>
          <w:rFonts w:ascii="Times New Roman" w:hAnsi="Times New Roman"/>
          <w:i/>
          <w:lang w:eastAsia="pl-PL"/>
        </w:rPr>
        <w:tab/>
      </w:r>
      <w:r w:rsidRPr="00555994">
        <w:rPr>
          <w:rFonts w:ascii="Times New Roman" w:hAnsi="Times New Roman"/>
          <w:i/>
          <w:lang w:eastAsia="pl-PL"/>
        </w:rPr>
        <w:tab/>
      </w:r>
      <w:r w:rsidRPr="00555994">
        <w:rPr>
          <w:rFonts w:ascii="Times New Roman" w:hAnsi="Times New Roman"/>
          <w:i/>
          <w:lang w:eastAsia="pl-PL"/>
        </w:rPr>
        <w:tab/>
      </w:r>
      <w:r w:rsidRPr="00555994">
        <w:rPr>
          <w:rFonts w:ascii="Times New Roman" w:hAnsi="Times New Roman"/>
          <w:i/>
          <w:lang w:eastAsia="pl-PL"/>
        </w:rPr>
        <w:tab/>
      </w:r>
      <w:r w:rsidRPr="00555994">
        <w:rPr>
          <w:rFonts w:ascii="Times New Roman" w:hAnsi="Times New Roman"/>
          <w:i/>
          <w:lang w:eastAsia="pl-PL"/>
        </w:rPr>
        <w:tab/>
      </w:r>
      <w:r w:rsidRPr="00555994">
        <w:rPr>
          <w:rFonts w:ascii="Times New Roman" w:hAnsi="Times New Roman"/>
          <w:i/>
          <w:lang w:eastAsia="pl-PL"/>
        </w:rPr>
        <w:tab/>
      </w:r>
      <w:r w:rsidRPr="00555994">
        <w:rPr>
          <w:rFonts w:ascii="Times New Roman" w:hAnsi="Times New Roman"/>
          <w:i/>
          <w:lang w:eastAsia="pl-PL"/>
        </w:rPr>
        <w:tab/>
      </w:r>
      <w:r w:rsidRPr="00555994">
        <w:rPr>
          <w:rFonts w:ascii="Times New Roman" w:hAnsi="Times New Roman"/>
          <w:i/>
          <w:lang w:eastAsia="pl-PL"/>
        </w:rPr>
        <w:tab/>
      </w:r>
      <w:r w:rsidRPr="00555994">
        <w:rPr>
          <w:rFonts w:ascii="Times New Roman" w:hAnsi="Times New Roman"/>
          <w:i/>
          <w:lang w:eastAsia="pl-PL"/>
        </w:rPr>
        <w:tab/>
        <w:t xml:space="preserve">       (znak graficzny podpisu osoby uprawnionej do składania oświadczeń woli w imieniu Wykonawcy)</w:t>
      </w:r>
    </w:p>
    <w:p w14:paraId="373D3F4C" w14:textId="77777777" w:rsidR="007A6367" w:rsidRDefault="007A6367" w:rsidP="00743B0C">
      <w:pPr>
        <w:jc w:val="center"/>
        <w:rPr>
          <w:rFonts w:ascii="Times New Roman" w:eastAsia="Times New Roman" w:hAnsi="Times New Roman" w:cs="Times New Roman"/>
          <w:b/>
          <w:color w:val="000000" w:themeColor="text1"/>
          <w:lang w:eastAsia="pl-PL"/>
        </w:rPr>
        <w:sectPr w:rsidR="007A6367" w:rsidSect="007C1001">
          <w:pgSz w:w="16838" w:h="11906" w:orient="landscape"/>
          <w:pgMar w:top="1985" w:right="1418" w:bottom="1418" w:left="1418" w:header="709" w:footer="709" w:gutter="0"/>
          <w:cols w:space="708"/>
          <w:docGrid w:linePitch="360"/>
        </w:sectPr>
      </w:pPr>
    </w:p>
    <w:p w14:paraId="0550A1CF" w14:textId="2E67B4DC" w:rsidR="00C476E3" w:rsidRDefault="00C476E3" w:rsidP="00C476E3">
      <w:pPr>
        <w:autoSpaceDE w:val="0"/>
        <w:autoSpaceDN w:val="0"/>
        <w:adjustRightInd w:val="0"/>
        <w:ind w:right="-2"/>
        <w:jc w:val="right"/>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 xml:space="preserve">Załacznik nr </w:t>
      </w:r>
      <w:r w:rsidR="00743B0C" w:rsidRPr="00743B0C">
        <w:rPr>
          <w:rFonts w:ascii="Times New Roman" w:eastAsia="Times New Roman" w:hAnsi="Times New Roman" w:cs="Times New Roman"/>
          <w:b/>
          <w:color w:val="000000" w:themeColor="text1"/>
          <w:lang w:eastAsia="pl-PL"/>
        </w:rPr>
        <w:t>3</w:t>
      </w:r>
      <w:r>
        <w:rPr>
          <w:rFonts w:ascii="Times New Roman" w:eastAsia="Times New Roman" w:hAnsi="Times New Roman" w:cs="Times New Roman"/>
          <w:b/>
          <w:color w:val="000000" w:themeColor="text1"/>
          <w:lang w:eastAsia="pl-PL"/>
        </w:rPr>
        <w:t xml:space="preserve"> do SWZ</w:t>
      </w:r>
    </w:p>
    <w:p w14:paraId="32B009A6"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7C165AD2" w14:textId="77777777" w:rsidR="00C476E3" w:rsidRPr="00C476E3" w:rsidRDefault="00C476E3" w:rsidP="00C476E3">
      <w:pPr>
        <w:spacing w:before="240" w:after="120"/>
        <w:jc w:val="center"/>
        <w:rPr>
          <w:rFonts w:ascii="Times New Roman" w:eastAsia="Calibri" w:hAnsi="Times New Roman" w:cs="Times New Roman"/>
          <w:b/>
          <w:bCs/>
        </w:rPr>
      </w:pPr>
      <w:r w:rsidRPr="00C476E3">
        <w:rPr>
          <w:rFonts w:ascii="Times New Roman" w:eastAsia="Calibri" w:hAnsi="Times New Roman" w:cs="Times New Roman"/>
          <w:b/>
          <w:bCs/>
        </w:rPr>
        <w:t xml:space="preserve">FORMULARZ JEDNOLITEGO EUROPEJSKIEGO </w:t>
      </w:r>
    </w:p>
    <w:p w14:paraId="00A728D9" w14:textId="77777777" w:rsidR="00C476E3" w:rsidRPr="00C476E3" w:rsidRDefault="00C476E3" w:rsidP="00C476E3">
      <w:pPr>
        <w:spacing w:before="240" w:after="120"/>
        <w:jc w:val="center"/>
        <w:rPr>
          <w:rFonts w:ascii="Times New Roman" w:eastAsia="Calibri" w:hAnsi="Times New Roman" w:cs="Times New Roman"/>
          <w:b/>
          <w:bCs/>
        </w:rPr>
      </w:pPr>
      <w:r w:rsidRPr="00C476E3">
        <w:rPr>
          <w:rFonts w:ascii="Times New Roman" w:eastAsia="Calibri" w:hAnsi="Times New Roman" w:cs="Times New Roman"/>
          <w:b/>
          <w:bCs/>
        </w:rPr>
        <w:t xml:space="preserve">DOKUMENTU ZAMÓWIENIA (JEDZ) </w:t>
      </w:r>
    </w:p>
    <w:p w14:paraId="27D6B85E" w14:textId="77777777" w:rsidR="00C476E3" w:rsidRPr="00C476E3" w:rsidRDefault="00C476E3" w:rsidP="00C476E3">
      <w:pPr>
        <w:spacing w:before="240" w:after="120"/>
        <w:jc w:val="center"/>
        <w:rPr>
          <w:rFonts w:ascii="Times New Roman" w:eastAsia="Calibri" w:hAnsi="Times New Roman" w:cs="Times New Roman"/>
          <w:b/>
          <w:bCs/>
        </w:rPr>
      </w:pPr>
      <w:r w:rsidRPr="00C476E3">
        <w:rPr>
          <w:rFonts w:ascii="Times New Roman" w:eastAsia="Calibri" w:hAnsi="Times New Roman" w:cs="Times New Roman"/>
          <w:b/>
          <w:bCs/>
        </w:rPr>
        <w:t xml:space="preserve">Oświadczenie Wykonawcy </w:t>
      </w:r>
    </w:p>
    <w:p w14:paraId="736BB614" w14:textId="77777777" w:rsidR="00C476E3" w:rsidRPr="00C476E3" w:rsidRDefault="00C476E3" w:rsidP="00C476E3">
      <w:pPr>
        <w:spacing w:before="240" w:after="120"/>
        <w:jc w:val="center"/>
        <w:rPr>
          <w:rFonts w:ascii="Times New Roman" w:eastAsia="Calibri" w:hAnsi="Times New Roman" w:cs="Times New Roman"/>
          <w:b/>
          <w:bCs/>
        </w:rPr>
      </w:pPr>
      <w:r w:rsidRPr="00C476E3">
        <w:rPr>
          <w:rFonts w:ascii="Times New Roman" w:eastAsia="Calibri" w:hAnsi="Times New Roman" w:cs="Times New Roman"/>
          <w:b/>
          <w:bCs/>
        </w:rPr>
        <w:t xml:space="preserve">składane na podstawie art. 125 ust. 1 ustawy z dnia 11 września 2019 r. Prawo zamówień publicznych </w:t>
      </w:r>
    </w:p>
    <w:p w14:paraId="063510FF" w14:textId="77777777" w:rsidR="00C476E3" w:rsidRPr="00C476E3" w:rsidRDefault="00C476E3" w:rsidP="00C476E3">
      <w:pPr>
        <w:spacing w:before="240" w:after="120"/>
        <w:jc w:val="center"/>
        <w:rPr>
          <w:rFonts w:ascii="Times New Roman" w:hAnsi="Times New Roman" w:cs="Times New Roman"/>
          <w:b/>
          <w:bCs/>
        </w:rPr>
      </w:pPr>
      <w:r w:rsidRPr="00C476E3">
        <w:rPr>
          <w:rFonts w:ascii="Times New Roman" w:eastAsia="Calibri" w:hAnsi="Times New Roman" w:cs="Times New Roman"/>
          <w:b/>
          <w:bCs/>
        </w:rPr>
        <w:t>ZNAJDUJE SIĘ W ODDZIELNYM PLIKU</w:t>
      </w:r>
    </w:p>
    <w:p w14:paraId="266EF960"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0A61AA13"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5FC65858"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5737FFB5"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1A59B77F"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7EE13676"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20F336F8"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2D90835D"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1C0C5443"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20096123"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22E04A8B"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11986D46"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1FA4C171"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0E9DC992"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564A9E62"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0FC13292" w14:textId="77777777" w:rsidR="00743B0C" w:rsidRDefault="00743B0C">
      <w:pPr>
        <w:rPr>
          <w:rFonts w:ascii="Times New Roman" w:eastAsia="Times New Roman" w:hAnsi="Times New Roman" w:cs="Times New Roman"/>
          <w:b/>
          <w:color w:val="0070C0"/>
          <w:lang w:eastAsia="pl-PL"/>
        </w:rPr>
      </w:pPr>
      <w:r>
        <w:rPr>
          <w:rFonts w:ascii="Times New Roman" w:eastAsia="Times New Roman" w:hAnsi="Times New Roman" w:cs="Times New Roman"/>
          <w:b/>
          <w:color w:val="0070C0"/>
          <w:lang w:eastAsia="pl-PL"/>
        </w:rPr>
        <w:br w:type="page"/>
      </w:r>
    </w:p>
    <w:p w14:paraId="61BBAE9C" w14:textId="69BB032C" w:rsidR="00996AF0" w:rsidRPr="00751192" w:rsidRDefault="00996AF0" w:rsidP="00996AF0">
      <w:pPr>
        <w:autoSpaceDE w:val="0"/>
        <w:autoSpaceDN w:val="0"/>
        <w:adjustRightInd w:val="0"/>
        <w:ind w:right="-2"/>
        <w:jc w:val="right"/>
        <w:rPr>
          <w:rFonts w:ascii="Times New Roman" w:eastAsia="Times New Roman" w:hAnsi="Times New Roman" w:cs="Times New Roman"/>
          <w:lang w:eastAsia="pl-PL"/>
        </w:rPr>
      </w:pPr>
      <w:r w:rsidRPr="00751192">
        <w:rPr>
          <w:rFonts w:ascii="Times New Roman" w:eastAsia="Times New Roman" w:hAnsi="Times New Roman" w:cs="Times New Roman"/>
          <w:b/>
          <w:lang w:eastAsia="pl-PL"/>
        </w:rPr>
        <w:lastRenderedPageBreak/>
        <w:t xml:space="preserve">Załącznik nr </w:t>
      </w:r>
      <w:r w:rsidR="00743B0C" w:rsidRPr="00751192">
        <w:rPr>
          <w:rFonts w:ascii="Times New Roman" w:eastAsia="Times New Roman" w:hAnsi="Times New Roman" w:cs="Times New Roman"/>
          <w:b/>
          <w:lang w:eastAsia="pl-PL"/>
        </w:rPr>
        <w:t>4</w:t>
      </w:r>
      <w:r w:rsidRPr="00751192">
        <w:rPr>
          <w:rFonts w:ascii="Times New Roman" w:eastAsia="Times New Roman" w:hAnsi="Times New Roman" w:cs="Times New Roman"/>
          <w:b/>
          <w:lang w:eastAsia="pl-PL"/>
        </w:rPr>
        <w:t xml:space="preserve"> do SWZ</w:t>
      </w:r>
    </w:p>
    <w:p w14:paraId="1E752D38" w14:textId="77777777" w:rsidR="008B0589" w:rsidRPr="00751192" w:rsidRDefault="008B0589" w:rsidP="008B0589">
      <w:pPr>
        <w:spacing w:after="0"/>
        <w:ind w:left="568" w:hanging="284"/>
        <w:jc w:val="right"/>
        <w:rPr>
          <w:rFonts w:ascii="Times New Roman" w:eastAsia="Times New Roman" w:hAnsi="Times New Roman" w:cs="Times New Roman"/>
          <w:lang w:eastAsia="pl-PL"/>
        </w:rPr>
      </w:pPr>
    </w:p>
    <w:p w14:paraId="10548281" w14:textId="77777777" w:rsidR="008B0589" w:rsidRPr="00751192" w:rsidRDefault="008B0589" w:rsidP="008B0589">
      <w:pPr>
        <w:spacing w:after="0" w:line="240" w:lineRule="auto"/>
        <w:ind w:right="6"/>
        <w:jc w:val="center"/>
        <w:rPr>
          <w:rFonts w:ascii="Times New Roman" w:eastAsia="Times New Roman" w:hAnsi="Times New Roman" w:cs="Times New Roman"/>
          <w:b/>
          <w:bCs/>
          <w:lang w:eastAsia="pl-PL"/>
        </w:rPr>
      </w:pPr>
      <w:r w:rsidRPr="00751192">
        <w:rPr>
          <w:rFonts w:ascii="Times New Roman" w:eastAsia="Times New Roman" w:hAnsi="Times New Roman" w:cs="Times New Roman"/>
          <w:b/>
          <w:bCs/>
          <w:lang w:eastAsia="pl-PL"/>
        </w:rPr>
        <w:t>ZOBOWIĄZANIE DO ODDANIA DO DYSPOZYCJI NIEZBĘDNYCH ZASOBÓW NA OKRES KORZYSTANIA Z NICH PRZY WYKONYWANIU ZAMÓWIENIA</w:t>
      </w:r>
    </w:p>
    <w:p w14:paraId="151F5B71" w14:textId="77777777" w:rsidR="008B0589" w:rsidRPr="00751192" w:rsidRDefault="008B0589" w:rsidP="008B0589">
      <w:pPr>
        <w:spacing w:after="0" w:line="240" w:lineRule="auto"/>
        <w:ind w:left="284" w:right="6" w:hanging="284"/>
        <w:jc w:val="center"/>
        <w:rPr>
          <w:rFonts w:ascii="Times New Roman" w:eastAsia="Times New Roman" w:hAnsi="Times New Roman" w:cs="Times New Roman"/>
          <w:b/>
          <w:bCs/>
          <w:lang w:eastAsia="pl-PL"/>
        </w:rPr>
      </w:pPr>
    </w:p>
    <w:p w14:paraId="6F03C9F3" w14:textId="1304FBCC" w:rsidR="008B0589" w:rsidRDefault="008B0589" w:rsidP="00733BB4">
      <w:pPr>
        <w:spacing w:after="0"/>
        <w:ind w:right="-13"/>
        <w:jc w:val="both"/>
        <w:rPr>
          <w:rFonts w:ascii="Times New Roman" w:hAnsi="Times New Roman" w:cs="Times New Roman"/>
          <w:b/>
        </w:rPr>
      </w:pPr>
      <w:r w:rsidRPr="00751192">
        <w:rPr>
          <w:rFonts w:ascii="Times New Roman" w:eastAsia="Times New Roman" w:hAnsi="Times New Roman" w:cs="Times New Roman"/>
          <w:bCs/>
          <w:lang w:eastAsia="pl-PL"/>
        </w:rPr>
        <w:t xml:space="preserve">W postępowaniu o udzielenie zamówienia publicznego </w:t>
      </w:r>
      <w:r w:rsidRPr="00751192">
        <w:rPr>
          <w:rFonts w:ascii="Times New Roman" w:hAnsi="Times New Roman" w:cs="Times New Roman"/>
        </w:rPr>
        <w:t xml:space="preserve">na </w:t>
      </w:r>
      <w:bookmarkStart w:id="13" w:name="_Hlk128572515"/>
      <w:r w:rsidR="004D18E2" w:rsidRPr="00751192">
        <w:rPr>
          <w:rFonts w:ascii="Times New Roman" w:hAnsi="Times New Roman" w:cs="Times New Roman"/>
          <w:b/>
        </w:rPr>
        <w:t>„</w:t>
      </w:r>
      <w:r w:rsidR="00743B0C" w:rsidRPr="00751192">
        <w:rPr>
          <w:rFonts w:ascii="Times New Roman" w:hAnsi="Times New Roman" w:cs="Times New Roman"/>
          <w:b/>
        </w:rPr>
        <w:t xml:space="preserve">Zakup i dostawa artykułów aministracyjno- biurowych dla 26 Wojskowego Oddziału Gospodarczego </w:t>
      </w:r>
      <w:r w:rsidR="00FB22C2">
        <w:rPr>
          <w:rFonts w:ascii="Times New Roman" w:hAnsi="Times New Roman" w:cs="Times New Roman"/>
          <w:b/>
        </w:rPr>
        <w:t xml:space="preserve">w Zegrzu </w:t>
      </w:r>
      <w:r w:rsidR="00743B0C" w:rsidRPr="00751192">
        <w:rPr>
          <w:rFonts w:ascii="Times New Roman" w:hAnsi="Times New Roman" w:cs="Times New Roman"/>
          <w:b/>
        </w:rPr>
        <w:t>oraz jednostek będących na jego zaopatrzeniu</w:t>
      </w:r>
      <w:r w:rsidRPr="00751192">
        <w:rPr>
          <w:rFonts w:ascii="Times New Roman" w:eastAsia="Times New Roman" w:hAnsi="Times New Roman" w:cs="Times New Roman"/>
          <w:b/>
          <w:lang w:eastAsia="pl-PL"/>
        </w:rPr>
        <w:t>”</w:t>
      </w:r>
      <w:r w:rsidRPr="00751192">
        <w:rPr>
          <w:rFonts w:ascii="Times New Roman" w:hAnsi="Times New Roman" w:cs="Times New Roman"/>
          <w:b/>
          <w:sz w:val="20"/>
          <w:szCs w:val="20"/>
        </w:rPr>
        <w:t xml:space="preserve"> </w:t>
      </w:r>
      <w:bookmarkEnd w:id="13"/>
      <w:r w:rsidRPr="00751192">
        <w:rPr>
          <w:rFonts w:ascii="Times New Roman" w:eastAsia="Times New Roman" w:hAnsi="Times New Roman" w:cs="Times New Roman"/>
        </w:rPr>
        <w:t>n</w:t>
      </w:r>
      <w:r w:rsidRPr="00751192">
        <w:rPr>
          <w:rFonts w:ascii="Times New Roman" w:eastAsia="Times New Roman" w:hAnsi="Times New Roman" w:cs="Times New Roman"/>
          <w:bCs/>
          <w:iCs/>
          <w:lang w:eastAsia="pl-PL"/>
        </w:rPr>
        <w:t xml:space="preserve">r sprawy </w:t>
      </w:r>
      <w:r w:rsidR="00743B0C" w:rsidRPr="00751192">
        <w:rPr>
          <w:rFonts w:ascii="Times New Roman" w:hAnsi="Times New Roman" w:cs="Times New Roman"/>
          <w:b/>
        </w:rPr>
        <w:t>ZP/</w:t>
      </w:r>
      <w:r w:rsidR="00E147C3">
        <w:rPr>
          <w:rFonts w:ascii="Times New Roman" w:hAnsi="Times New Roman" w:cs="Times New Roman"/>
          <w:b/>
        </w:rPr>
        <w:t>12</w:t>
      </w:r>
      <w:r w:rsidR="00762A0F">
        <w:rPr>
          <w:rFonts w:ascii="Times New Roman" w:hAnsi="Times New Roman" w:cs="Times New Roman"/>
          <w:b/>
        </w:rPr>
        <w:t>/202</w:t>
      </w:r>
      <w:r w:rsidR="00E147C3">
        <w:rPr>
          <w:rFonts w:ascii="Times New Roman" w:hAnsi="Times New Roman" w:cs="Times New Roman"/>
          <w:b/>
        </w:rPr>
        <w:t>5</w:t>
      </w:r>
    </w:p>
    <w:p w14:paraId="24789AFA" w14:textId="77777777" w:rsidR="00751192" w:rsidRPr="00751192" w:rsidRDefault="00751192" w:rsidP="00733BB4">
      <w:pPr>
        <w:spacing w:after="0"/>
        <w:ind w:right="-13"/>
        <w:jc w:val="both"/>
        <w:rPr>
          <w:rFonts w:ascii="Times New Roman" w:hAnsi="Times New Roman" w:cs="Times New Roman"/>
          <w:b/>
        </w:rPr>
      </w:pPr>
    </w:p>
    <w:p w14:paraId="7F676F8D" w14:textId="77777777" w:rsidR="008B0589" w:rsidRPr="00751192" w:rsidRDefault="008B0589" w:rsidP="008B0589">
      <w:pPr>
        <w:spacing w:after="0" w:line="240" w:lineRule="auto"/>
        <w:ind w:left="284" w:right="6" w:hanging="284"/>
        <w:rPr>
          <w:rFonts w:ascii="Times New Roman" w:eastAsia="Times New Roman" w:hAnsi="Times New Roman" w:cs="Times New Roman"/>
          <w:bCs/>
          <w:lang w:eastAsia="pl-PL"/>
        </w:rPr>
      </w:pPr>
      <w:r w:rsidRPr="00751192">
        <w:rPr>
          <w:rFonts w:ascii="Times New Roman" w:eastAsia="Times New Roman" w:hAnsi="Times New Roman" w:cs="Times New Roman"/>
          <w:bCs/>
          <w:lang w:eastAsia="pl-PL"/>
        </w:rPr>
        <w:t>………………………………………………………………………….………………………..</w:t>
      </w:r>
    </w:p>
    <w:p w14:paraId="3E2F733A" w14:textId="3575D6DD" w:rsidR="008B0589" w:rsidRPr="00883F1B" w:rsidRDefault="00883F1B" w:rsidP="008B0589">
      <w:pPr>
        <w:spacing w:after="120" w:line="240" w:lineRule="auto"/>
        <w:ind w:left="284" w:right="6" w:hanging="284"/>
        <w:jc w:val="center"/>
        <w:rPr>
          <w:rFonts w:ascii="Times New Roman" w:eastAsia="Times New Roman" w:hAnsi="Times New Roman" w:cs="Times New Roman"/>
          <w:bCs/>
          <w:i/>
          <w:sz w:val="18"/>
          <w:lang w:eastAsia="pl-PL"/>
        </w:rPr>
      </w:pPr>
      <w:r w:rsidRPr="00883F1B">
        <w:rPr>
          <w:rFonts w:ascii="Times New Roman" w:eastAsia="Times New Roman" w:hAnsi="Times New Roman" w:cs="Times New Roman"/>
          <w:bCs/>
          <w:i/>
          <w:sz w:val="18"/>
          <w:lang w:eastAsia="pl-PL"/>
        </w:rPr>
        <w:t xml:space="preserve">     </w:t>
      </w:r>
      <w:r w:rsidR="008B0589" w:rsidRPr="00883F1B">
        <w:rPr>
          <w:rFonts w:ascii="Times New Roman" w:eastAsia="Times New Roman" w:hAnsi="Times New Roman" w:cs="Times New Roman"/>
          <w:bCs/>
          <w:i/>
          <w:sz w:val="18"/>
          <w:lang w:eastAsia="pl-PL"/>
        </w:rPr>
        <w:t>(nazwa i adres podmiotu oddającego do dyspozycji zasoby)</w:t>
      </w:r>
    </w:p>
    <w:p w14:paraId="3D644D6A" w14:textId="77777777" w:rsidR="008B0589" w:rsidRPr="00751192" w:rsidRDefault="008B0589" w:rsidP="008B0589">
      <w:pPr>
        <w:spacing w:after="0" w:line="240" w:lineRule="auto"/>
        <w:ind w:left="284" w:right="6" w:hanging="284"/>
        <w:rPr>
          <w:rFonts w:ascii="Times New Roman" w:eastAsia="Times New Roman" w:hAnsi="Times New Roman" w:cs="Times New Roman"/>
          <w:b/>
          <w:bCs/>
          <w:lang w:eastAsia="pl-PL"/>
        </w:rPr>
      </w:pPr>
      <w:r w:rsidRPr="00751192">
        <w:rPr>
          <w:rFonts w:ascii="Times New Roman" w:eastAsia="Times New Roman" w:hAnsi="Times New Roman" w:cs="Times New Roman"/>
          <w:b/>
          <w:bCs/>
          <w:lang w:eastAsia="pl-PL"/>
        </w:rPr>
        <w:t>zobowiązuje się do oddania na rzecz:</w:t>
      </w:r>
    </w:p>
    <w:p w14:paraId="4BFAB113" w14:textId="77777777" w:rsidR="008B0589" w:rsidRPr="00751192" w:rsidRDefault="008B0589" w:rsidP="008B0589">
      <w:pPr>
        <w:spacing w:after="0" w:line="240" w:lineRule="auto"/>
        <w:ind w:left="284" w:right="6" w:hanging="284"/>
        <w:rPr>
          <w:rFonts w:ascii="Times New Roman" w:eastAsia="Times New Roman" w:hAnsi="Times New Roman" w:cs="Times New Roman"/>
          <w:b/>
          <w:bCs/>
          <w:lang w:eastAsia="pl-PL"/>
        </w:rPr>
      </w:pPr>
    </w:p>
    <w:p w14:paraId="6B681060" w14:textId="77777777" w:rsidR="008B0589" w:rsidRPr="00883F1B" w:rsidRDefault="008B0589" w:rsidP="00996AF0">
      <w:pPr>
        <w:spacing w:after="0" w:line="240" w:lineRule="auto"/>
        <w:ind w:left="284" w:right="6" w:hanging="284"/>
        <w:jc w:val="center"/>
        <w:rPr>
          <w:rFonts w:ascii="Times New Roman" w:eastAsia="Times New Roman" w:hAnsi="Times New Roman" w:cs="Times New Roman"/>
          <w:bCs/>
          <w:i/>
          <w:sz w:val="18"/>
          <w:lang w:eastAsia="pl-PL"/>
        </w:rPr>
      </w:pPr>
      <w:r w:rsidRPr="00751192">
        <w:rPr>
          <w:rFonts w:ascii="Times New Roman" w:eastAsia="Times New Roman" w:hAnsi="Times New Roman" w:cs="Times New Roman"/>
          <w:bCs/>
          <w:lang w:eastAsia="pl-PL"/>
        </w:rPr>
        <w:t>……………………………………………………………………………...……………………</w:t>
      </w:r>
      <w:r w:rsidRPr="00751192">
        <w:rPr>
          <w:rFonts w:ascii="Times New Roman" w:eastAsia="Times New Roman" w:hAnsi="Times New Roman" w:cs="Times New Roman"/>
          <w:bCs/>
          <w:lang w:eastAsia="pl-PL"/>
        </w:rPr>
        <w:br/>
      </w:r>
      <w:r w:rsidRPr="00883F1B">
        <w:rPr>
          <w:rFonts w:ascii="Times New Roman" w:eastAsia="Times New Roman" w:hAnsi="Times New Roman" w:cs="Times New Roman"/>
          <w:bCs/>
          <w:i/>
          <w:sz w:val="18"/>
          <w:lang w:eastAsia="pl-PL"/>
        </w:rPr>
        <w:t>(nazwa i adres Wykonawcy, któremu inny podmiot oddaje do dyspozycji zasoby)</w:t>
      </w:r>
    </w:p>
    <w:p w14:paraId="124910FD" w14:textId="77777777" w:rsidR="008B0589" w:rsidRPr="00751192" w:rsidRDefault="008B0589" w:rsidP="008B0589">
      <w:pPr>
        <w:spacing w:after="0" w:line="240" w:lineRule="auto"/>
        <w:ind w:left="5672" w:right="6" w:firstLine="709"/>
        <w:jc w:val="center"/>
        <w:rPr>
          <w:rFonts w:ascii="Times New Roman" w:eastAsia="Times New Roman" w:hAnsi="Times New Roman" w:cs="Times New Roman"/>
          <w:b/>
          <w:bCs/>
          <w:lang w:eastAsia="pl-PL"/>
        </w:rPr>
      </w:pPr>
    </w:p>
    <w:p w14:paraId="181D72C9" w14:textId="77777777" w:rsidR="008B0589" w:rsidRPr="00751192" w:rsidRDefault="008B0589" w:rsidP="008B0589">
      <w:pPr>
        <w:spacing w:after="0" w:line="240" w:lineRule="auto"/>
        <w:ind w:left="567" w:right="6" w:hanging="567"/>
        <w:rPr>
          <w:rFonts w:ascii="Times New Roman" w:eastAsia="Times New Roman" w:hAnsi="Times New Roman" w:cs="Times New Roman"/>
          <w:b/>
          <w:bCs/>
          <w:lang w:eastAsia="pl-PL"/>
        </w:rPr>
      </w:pPr>
      <w:r w:rsidRPr="00751192">
        <w:rPr>
          <w:rFonts w:ascii="Times New Roman" w:eastAsia="Times New Roman" w:hAnsi="Times New Roman" w:cs="Times New Roman"/>
          <w:b/>
          <w:bCs/>
          <w:lang w:eastAsia="pl-PL"/>
        </w:rPr>
        <w:t xml:space="preserve">niezbędny zasób </w:t>
      </w:r>
      <w:r w:rsidRPr="00751192">
        <w:rPr>
          <w:rFonts w:ascii="Times New Roman" w:eastAsia="Times New Roman" w:hAnsi="Times New Roman" w:cs="Times New Roman"/>
          <w:bCs/>
          <w:lang w:eastAsia="pl-PL"/>
        </w:rPr>
        <w:t>(udostępnione zasoby)</w:t>
      </w:r>
      <w:r w:rsidRPr="00751192">
        <w:rPr>
          <w:rFonts w:ascii="Times New Roman" w:eastAsia="Times New Roman" w:hAnsi="Times New Roman" w:cs="Times New Roman"/>
          <w:b/>
          <w:bCs/>
          <w:lang w:eastAsia="pl-PL"/>
        </w:rPr>
        <w:t xml:space="preserve"> zaznaczyć właściwe:</w:t>
      </w:r>
    </w:p>
    <w:p w14:paraId="3CC93753" w14:textId="77777777" w:rsidR="008B0589" w:rsidRPr="00751192" w:rsidRDefault="008B0589" w:rsidP="008D337A">
      <w:pPr>
        <w:numPr>
          <w:ilvl w:val="0"/>
          <w:numId w:val="32"/>
        </w:numPr>
        <w:spacing w:before="120" w:after="120" w:line="240" w:lineRule="auto"/>
        <w:ind w:right="6"/>
        <w:contextualSpacing/>
        <w:jc w:val="both"/>
        <w:rPr>
          <w:rFonts w:ascii="Times New Roman" w:eastAsia="Times New Roman" w:hAnsi="Times New Roman" w:cs="Times New Roman"/>
          <w:bCs/>
          <w:lang w:eastAsia="pl-PL"/>
        </w:rPr>
      </w:pPr>
      <w:r w:rsidRPr="00751192">
        <w:rPr>
          <w:rFonts w:ascii="Times New Roman" w:eastAsia="Times New Roman" w:hAnsi="Times New Roman" w:cs="Times New Roman"/>
          <w:bCs/>
          <w:lang w:eastAsia="pl-PL"/>
        </w:rPr>
        <w:t>wiedza,</w:t>
      </w:r>
    </w:p>
    <w:p w14:paraId="0E5C4EBC" w14:textId="77777777" w:rsidR="008B0589" w:rsidRPr="00751192" w:rsidRDefault="008B0589" w:rsidP="008D337A">
      <w:pPr>
        <w:numPr>
          <w:ilvl w:val="0"/>
          <w:numId w:val="32"/>
        </w:numPr>
        <w:spacing w:before="120" w:after="120" w:line="240" w:lineRule="auto"/>
        <w:ind w:right="6"/>
        <w:contextualSpacing/>
        <w:jc w:val="both"/>
        <w:rPr>
          <w:rFonts w:ascii="Times New Roman" w:eastAsia="Times New Roman" w:hAnsi="Times New Roman" w:cs="Times New Roman"/>
          <w:bCs/>
          <w:lang w:eastAsia="pl-PL"/>
        </w:rPr>
      </w:pPr>
      <w:r w:rsidRPr="00751192">
        <w:rPr>
          <w:rFonts w:ascii="Times New Roman" w:eastAsia="Times New Roman" w:hAnsi="Times New Roman" w:cs="Times New Roman"/>
          <w:bCs/>
          <w:lang w:eastAsia="pl-PL"/>
        </w:rPr>
        <w:t>doświadczenie,</w:t>
      </w:r>
    </w:p>
    <w:p w14:paraId="06454523" w14:textId="77777777" w:rsidR="008B0589" w:rsidRPr="00751192" w:rsidRDefault="008B0589" w:rsidP="008D337A">
      <w:pPr>
        <w:numPr>
          <w:ilvl w:val="0"/>
          <w:numId w:val="32"/>
        </w:numPr>
        <w:spacing w:before="120" w:after="120" w:line="240" w:lineRule="auto"/>
        <w:ind w:right="6"/>
        <w:contextualSpacing/>
        <w:jc w:val="both"/>
        <w:rPr>
          <w:rFonts w:ascii="Times New Roman" w:eastAsia="Times New Roman" w:hAnsi="Times New Roman" w:cs="Times New Roman"/>
          <w:bCs/>
          <w:lang w:eastAsia="pl-PL"/>
        </w:rPr>
      </w:pPr>
      <w:r w:rsidRPr="00751192">
        <w:rPr>
          <w:rFonts w:ascii="Times New Roman" w:eastAsia="Times New Roman" w:hAnsi="Times New Roman" w:cs="Times New Roman"/>
          <w:bCs/>
          <w:lang w:eastAsia="pl-PL"/>
        </w:rPr>
        <w:t>potencjał techniczny</w:t>
      </w:r>
    </w:p>
    <w:p w14:paraId="2A7A0417" w14:textId="77777777" w:rsidR="008B0589" w:rsidRPr="00751192" w:rsidRDefault="008B0589" w:rsidP="008D337A">
      <w:pPr>
        <w:numPr>
          <w:ilvl w:val="0"/>
          <w:numId w:val="32"/>
        </w:numPr>
        <w:spacing w:before="120" w:after="120" w:line="240" w:lineRule="auto"/>
        <w:ind w:right="6"/>
        <w:contextualSpacing/>
        <w:jc w:val="both"/>
        <w:rPr>
          <w:rFonts w:ascii="Times New Roman" w:eastAsia="Times New Roman" w:hAnsi="Times New Roman" w:cs="Times New Roman"/>
          <w:bCs/>
          <w:lang w:eastAsia="pl-PL"/>
        </w:rPr>
      </w:pPr>
      <w:r w:rsidRPr="00751192">
        <w:rPr>
          <w:rFonts w:ascii="Times New Roman" w:eastAsia="Times New Roman" w:hAnsi="Times New Roman" w:cs="Times New Roman"/>
          <w:bCs/>
          <w:lang w:eastAsia="pl-PL"/>
        </w:rPr>
        <w:t>osoby zdolne do wykonania zamówienia,</w:t>
      </w:r>
    </w:p>
    <w:p w14:paraId="25FBBEEC" w14:textId="77777777" w:rsidR="008B0589" w:rsidRPr="00751192" w:rsidRDefault="008B0589" w:rsidP="008D337A">
      <w:pPr>
        <w:numPr>
          <w:ilvl w:val="0"/>
          <w:numId w:val="32"/>
        </w:numPr>
        <w:spacing w:before="120" w:after="120" w:line="240" w:lineRule="auto"/>
        <w:ind w:left="714" w:right="6" w:hanging="357"/>
        <w:jc w:val="both"/>
        <w:rPr>
          <w:rFonts w:ascii="Times New Roman" w:eastAsia="Times New Roman" w:hAnsi="Times New Roman" w:cs="Times New Roman"/>
          <w:bCs/>
          <w:lang w:eastAsia="pl-PL"/>
        </w:rPr>
      </w:pPr>
      <w:r w:rsidRPr="00751192">
        <w:rPr>
          <w:rFonts w:ascii="Times New Roman" w:eastAsia="Times New Roman" w:hAnsi="Times New Roman" w:cs="Times New Roman"/>
          <w:bCs/>
          <w:lang w:eastAsia="pl-PL"/>
        </w:rPr>
        <w:t>zdolności finansowe</w:t>
      </w:r>
    </w:p>
    <w:p w14:paraId="45D83209" w14:textId="77777777" w:rsidR="008B0589" w:rsidRPr="00751192" w:rsidRDefault="008B0589" w:rsidP="008B0589">
      <w:pPr>
        <w:spacing w:after="0" w:line="240" w:lineRule="auto"/>
        <w:ind w:right="6"/>
        <w:rPr>
          <w:rFonts w:ascii="Times New Roman" w:eastAsia="Times New Roman" w:hAnsi="Times New Roman" w:cs="Times New Roman"/>
          <w:bCs/>
        </w:rPr>
      </w:pPr>
      <w:r w:rsidRPr="00751192">
        <w:rPr>
          <w:rFonts w:ascii="Times New Roman" w:eastAsia="Times New Roman" w:hAnsi="Times New Roman" w:cs="Times New Roman"/>
          <w:b/>
          <w:bCs/>
        </w:rPr>
        <w:t xml:space="preserve">na okres </w:t>
      </w:r>
      <w:r w:rsidRPr="00751192">
        <w:rPr>
          <w:rFonts w:ascii="Times New Roman" w:eastAsia="Times New Roman" w:hAnsi="Times New Roman" w:cs="Times New Roman"/>
          <w:bCs/>
        </w:rPr>
        <w:t>……………………………………………………………………………………………...…...</w:t>
      </w:r>
    </w:p>
    <w:p w14:paraId="120455FE" w14:textId="77777777" w:rsidR="008B0589" w:rsidRPr="00883F1B" w:rsidRDefault="008B0589" w:rsidP="008B0589">
      <w:pPr>
        <w:spacing w:after="0" w:line="240" w:lineRule="auto"/>
        <w:ind w:right="6"/>
        <w:jc w:val="center"/>
        <w:rPr>
          <w:rFonts w:ascii="Times New Roman" w:eastAsia="Times New Roman" w:hAnsi="Times New Roman" w:cs="Times New Roman"/>
          <w:bCs/>
          <w:i/>
          <w:sz w:val="18"/>
        </w:rPr>
      </w:pPr>
      <w:r w:rsidRPr="00883F1B">
        <w:rPr>
          <w:rFonts w:ascii="Times New Roman" w:eastAsia="Times New Roman" w:hAnsi="Times New Roman" w:cs="Times New Roman"/>
          <w:bCs/>
          <w:i/>
          <w:sz w:val="18"/>
        </w:rPr>
        <w:t>(wskazać okres na jaki udostępniany jest zasób)</w:t>
      </w:r>
    </w:p>
    <w:p w14:paraId="4B63B921" w14:textId="77777777" w:rsidR="008B0589" w:rsidRPr="00751192" w:rsidRDefault="008B0589" w:rsidP="008B0589">
      <w:pPr>
        <w:spacing w:after="0" w:line="240" w:lineRule="auto"/>
        <w:ind w:right="6"/>
        <w:jc w:val="center"/>
        <w:rPr>
          <w:rFonts w:ascii="Times New Roman" w:eastAsia="Times New Roman" w:hAnsi="Times New Roman" w:cs="Times New Roman"/>
          <w:bCs/>
        </w:rPr>
      </w:pPr>
    </w:p>
    <w:p w14:paraId="4BC2083F" w14:textId="77777777" w:rsidR="008B0589" w:rsidRPr="00751192" w:rsidRDefault="008B0589" w:rsidP="008B0589">
      <w:pPr>
        <w:spacing w:after="0" w:line="240" w:lineRule="auto"/>
        <w:ind w:right="6"/>
        <w:jc w:val="both"/>
        <w:rPr>
          <w:rFonts w:ascii="Times New Roman" w:eastAsia="Times New Roman" w:hAnsi="Times New Roman" w:cs="Times New Roman"/>
          <w:b/>
          <w:bCs/>
        </w:rPr>
      </w:pPr>
      <w:r w:rsidRPr="00751192">
        <w:rPr>
          <w:rFonts w:ascii="Times New Roman" w:eastAsia="Times New Roman" w:hAnsi="Times New Roman" w:cs="Times New Roman"/>
          <w:b/>
          <w:bCs/>
        </w:rPr>
        <w:t>forma, w jakiej podmiot udostepniający zasób będzie uczestniczył w realizacji zamówienia:</w:t>
      </w:r>
    </w:p>
    <w:p w14:paraId="6DC329E2" w14:textId="77777777" w:rsidR="008B0589" w:rsidRPr="00751192" w:rsidRDefault="008B0589" w:rsidP="008B0589">
      <w:pPr>
        <w:spacing w:after="0" w:line="240" w:lineRule="auto"/>
        <w:ind w:right="6"/>
        <w:jc w:val="both"/>
        <w:rPr>
          <w:rFonts w:ascii="Times New Roman" w:eastAsia="Times New Roman" w:hAnsi="Times New Roman" w:cs="Times New Roman"/>
          <w:b/>
          <w:bCs/>
        </w:rPr>
      </w:pPr>
    </w:p>
    <w:p w14:paraId="732AAA80" w14:textId="77777777" w:rsidR="008B0589" w:rsidRPr="00751192" w:rsidRDefault="008B0589" w:rsidP="008B0589">
      <w:pPr>
        <w:spacing w:after="0" w:line="240" w:lineRule="auto"/>
        <w:ind w:right="6"/>
        <w:rPr>
          <w:rFonts w:ascii="Times New Roman" w:eastAsia="Times New Roman" w:hAnsi="Times New Roman" w:cs="Times New Roman"/>
          <w:bCs/>
        </w:rPr>
      </w:pPr>
      <w:r w:rsidRPr="00751192">
        <w:rPr>
          <w:rFonts w:ascii="Times New Roman" w:eastAsia="Times New Roman" w:hAnsi="Times New Roman" w:cs="Times New Roman"/>
          <w:bCs/>
        </w:rPr>
        <w:t>………………………………………………………..……………………………………………</w:t>
      </w:r>
    </w:p>
    <w:p w14:paraId="46DBE3D1" w14:textId="77777777" w:rsidR="008B0589" w:rsidRPr="00883F1B" w:rsidRDefault="008B0589" w:rsidP="008B0589">
      <w:pPr>
        <w:spacing w:after="0" w:line="240" w:lineRule="auto"/>
        <w:ind w:right="6"/>
        <w:jc w:val="center"/>
        <w:rPr>
          <w:rFonts w:ascii="Times New Roman" w:eastAsia="Times New Roman" w:hAnsi="Times New Roman" w:cs="Times New Roman"/>
          <w:bCs/>
          <w:i/>
          <w:sz w:val="18"/>
        </w:rPr>
      </w:pPr>
      <w:r w:rsidRPr="00883F1B">
        <w:rPr>
          <w:rFonts w:ascii="Times New Roman" w:eastAsia="Times New Roman" w:hAnsi="Times New Roman" w:cs="Times New Roman"/>
          <w:bCs/>
          <w:i/>
          <w:sz w:val="18"/>
        </w:rPr>
        <w:t>(wskazać formę, np. podwykonawstwo, doradztwo lub wymienić inne formy)</w:t>
      </w:r>
    </w:p>
    <w:p w14:paraId="7CBF9161" w14:textId="77777777" w:rsidR="008B0589" w:rsidRPr="00751192" w:rsidRDefault="008B0589" w:rsidP="008B0589">
      <w:pPr>
        <w:spacing w:after="0" w:line="240" w:lineRule="auto"/>
        <w:ind w:right="6"/>
        <w:jc w:val="center"/>
        <w:rPr>
          <w:rFonts w:ascii="Times New Roman" w:eastAsia="Times New Roman" w:hAnsi="Times New Roman" w:cs="Times New Roman"/>
          <w:bCs/>
        </w:rPr>
      </w:pPr>
    </w:p>
    <w:p w14:paraId="5C3928E1" w14:textId="77777777" w:rsidR="008B0589" w:rsidRPr="00751192" w:rsidRDefault="008B0589" w:rsidP="008B0589">
      <w:pPr>
        <w:spacing w:after="0" w:line="240" w:lineRule="auto"/>
        <w:ind w:right="6"/>
        <w:rPr>
          <w:rFonts w:ascii="Times New Roman" w:eastAsia="Times New Roman" w:hAnsi="Times New Roman" w:cs="Times New Roman"/>
          <w:b/>
          <w:bCs/>
        </w:rPr>
      </w:pPr>
      <w:r w:rsidRPr="00751192">
        <w:rPr>
          <w:rFonts w:ascii="Times New Roman" w:eastAsia="Times New Roman" w:hAnsi="Times New Roman" w:cs="Times New Roman"/>
          <w:b/>
          <w:bCs/>
        </w:rPr>
        <w:t>stosunek łączący Wykonawcę z podmiotem udostępniającym zasób:</w:t>
      </w:r>
    </w:p>
    <w:p w14:paraId="17E21649" w14:textId="77777777" w:rsidR="008B0589" w:rsidRPr="00751192" w:rsidRDefault="008B0589" w:rsidP="008B0589">
      <w:pPr>
        <w:spacing w:after="0" w:line="240" w:lineRule="auto"/>
        <w:ind w:right="6"/>
        <w:rPr>
          <w:rFonts w:ascii="Times New Roman" w:eastAsia="Times New Roman" w:hAnsi="Times New Roman" w:cs="Times New Roman"/>
          <w:b/>
          <w:bCs/>
        </w:rPr>
      </w:pPr>
    </w:p>
    <w:p w14:paraId="577D9A20" w14:textId="77777777" w:rsidR="008B0589" w:rsidRPr="00751192" w:rsidRDefault="008B0589" w:rsidP="008B0589">
      <w:pPr>
        <w:spacing w:after="0" w:line="240" w:lineRule="auto"/>
        <w:ind w:right="6"/>
        <w:rPr>
          <w:rFonts w:ascii="Times New Roman" w:eastAsia="Times New Roman" w:hAnsi="Times New Roman" w:cs="Times New Roman"/>
          <w:bCs/>
        </w:rPr>
      </w:pPr>
      <w:r w:rsidRPr="00751192">
        <w:rPr>
          <w:rFonts w:ascii="Times New Roman" w:eastAsia="Times New Roman" w:hAnsi="Times New Roman" w:cs="Times New Roman"/>
          <w:bCs/>
        </w:rPr>
        <w:t>…………………………………………………………………………..………………..……</w:t>
      </w:r>
    </w:p>
    <w:p w14:paraId="088EB2E4" w14:textId="77777777" w:rsidR="008B0589" w:rsidRPr="00883F1B" w:rsidRDefault="008B0589" w:rsidP="008B0589">
      <w:pPr>
        <w:spacing w:after="0" w:line="240" w:lineRule="auto"/>
        <w:ind w:right="6"/>
        <w:jc w:val="center"/>
        <w:rPr>
          <w:rFonts w:ascii="Times New Roman" w:eastAsia="Times New Roman" w:hAnsi="Times New Roman" w:cs="Times New Roman"/>
          <w:bCs/>
          <w:i/>
          <w:sz w:val="18"/>
        </w:rPr>
      </w:pPr>
      <w:r w:rsidRPr="00883F1B">
        <w:rPr>
          <w:rFonts w:ascii="Times New Roman" w:eastAsia="Times New Roman" w:hAnsi="Times New Roman" w:cs="Times New Roman"/>
          <w:bCs/>
          <w:i/>
          <w:sz w:val="18"/>
        </w:rPr>
        <w:t>(wskazać charakter stosunku, np. umowa zlecenie, umowa o współpracę, kontrakt)</w:t>
      </w:r>
    </w:p>
    <w:p w14:paraId="65719291" w14:textId="77777777" w:rsidR="008B0589" w:rsidRPr="00751192" w:rsidRDefault="008B0589" w:rsidP="008B0589">
      <w:pPr>
        <w:spacing w:after="0" w:line="240" w:lineRule="auto"/>
        <w:ind w:right="6"/>
        <w:jc w:val="center"/>
        <w:rPr>
          <w:rFonts w:ascii="Times New Roman" w:eastAsia="Times New Roman" w:hAnsi="Times New Roman" w:cs="Times New Roman"/>
          <w:bCs/>
        </w:rPr>
      </w:pPr>
    </w:p>
    <w:p w14:paraId="5110B84A" w14:textId="77777777" w:rsidR="008B0589" w:rsidRPr="00751192" w:rsidRDefault="008B0589" w:rsidP="008B0589">
      <w:pPr>
        <w:spacing w:after="0" w:line="240" w:lineRule="auto"/>
        <w:jc w:val="both"/>
        <w:rPr>
          <w:rFonts w:ascii="Times New Roman" w:eastAsia="Times New Roman" w:hAnsi="Times New Roman" w:cs="Times New Roman"/>
          <w:lang w:eastAsia="pl-PL"/>
        </w:rPr>
      </w:pPr>
      <w:r w:rsidRPr="00751192">
        <w:rPr>
          <w:rFonts w:ascii="Times New Roman" w:eastAsia="Times New Roman" w:hAnsi="Times New Roman" w:cs="Times New Roman"/>
          <w:lang w:eastAsia="pl-PL"/>
        </w:rPr>
        <w:t xml:space="preserve">Oświadczam, że jako podmiot udostępniający zasoby </w:t>
      </w:r>
      <w:r w:rsidRPr="00751192">
        <w:rPr>
          <w:rFonts w:ascii="Times New Roman" w:eastAsia="Times New Roman" w:hAnsi="Times New Roman" w:cs="Times New Roman"/>
          <w:b/>
          <w:lang w:eastAsia="pl-PL"/>
        </w:rPr>
        <w:t>nie weźmiemy/weźmiemy</w:t>
      </w:r>
      <w:r w:rsidRPr="00751192">
        <w:rPr>
          <w:rFonts w:ascii="Times New Roman" w:eastAsia="Times New Roman" w:hAnsi="Times New Roman" w:cs="Times New Roman"/>
          <w:lang w:eastAsia="pl-PL"/>
        </w:rPr>
        <w:t xml:space="preserve"> </w:t>
      </w:r>
      <w:r w:rsidRPr="00751192">
        <w:rPr>
          <w:rFonts w:ascii="Times New Roman" w:eastAsia="Times New Roman" w:hAnsi="Times New Roman" w:cs="Times New Roman"/>
          <w:i/>
          <w:lang w:eastAsia="pl-PL"/>
        </w:rPr>
        <w:t xml:space="preserve">(niepotrzebne skreślić) </w:t>
      </w:r>
      <w:r w:rsidRPr="00751192">
        <w:rPr>
          <w:rFonts w:ascii="Times New Roman" w:eastAsia="Times New Roman" w:hAnsi="Times New Roman" w:cs="Times New Roman"/>
          <w:lang w:eastAsia="pl-PL"/>
        </w:rPr>
        <w:t>udział w realizacji niniejszego zamówienia.</w:t>
      </w:r>
    </w:p>
    <w:p w14:paraId="097AD324" w14:textId="77777777" w:rsidR="008B0589" w:rsidRPr="00751192" w:rsidRDefault="008B0589" w:rsidP="008B0589">
      <w:pPr>
        <w:spacing w:after="0" w:line="240" w:lineRule="auto"/>
        <w:jc w:val="both"/>
        <w:rPr>
          <w:rFonts w:ascii="Times New Roman" w:eastAsia="Times New Roman" w:hAnsi="Times New Roman" w:cs="Times New Roman"/>
          <w:sz w:val="24"/>
          <w:szCs w:val="24"/>
          <w:lang w:eastAsia="pl-PL"/>
        </w:rPr>
      </w:pPr>
    </w:p>
    <w:p w14:paraId="4802C0E7" w14:textId="77777777" w:rsidR="008B0589" w:rsidRPr="00751192" w:rsidRDefault="008B0589" w:rsidP="008B0589">
      <w:pPr>
        <w:spacing w:after="0" w:line="240" w:lineRule="auto"/>
        <w:jc w:val="both"/>
        <w:rPr>
          <w:rFonts w:ascii="Times New Roman" w:eastAsia="Times New Roman" w:hAnsi="Times New Roman" w:cs="Times New Roman"/>
          <w:sz w:val="24"/>
          <w:szCs w:val="24"/>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743B0C" w:rsidRPr="00751192" w14:paraId="6760DEAB" w14:textId="77777777" w:rsidTr="00942B19">
        <w:trPr>
          <w:trHeight w:val="825"/>
        </w:trPr>
        <w:tc>
          <w:tcPr>
            <w:tcW w:w="3681" w:type="dxa"/>
          </w:tcPr>
          <w:p w14:paraId="2CAF39EE" w14:textId="77777777" w:rsidR="008B0589" w:rsidRPr="00751192" w:rsidRDefault="008B0589" w:rsidP="008B0589">
            <w:pPr>
              <w:spacing w:after="200" w:line="276" w:lineRule="auto"/>
              <w:ind w:left="720" w:right="6"/>
              <w:contextualSpacing/>
              <w:rPr>
                <w:rFonts w:ascii="Times New Roman" w:eastAsia="Times New Roman" w:hAnsi="Times New Roman" w:cs="Times New Roman"/>
                <w:bCs/>
                <w:sz w:val="24"/>
                <w:szCs w:val="24"/>
              </w:rPr>
            </w:pPr>
          </w:p>
          <w:p w14:paraId="594E3B66" w14:textId="77777777" w:rsidR="008B0589" w:rsidRPr="00751192" w:rsidRDefault="008B0589" w:rsidP="008B0589">
            <w:pPr>
              <w:spacing w:after="200" w:line="276" w:lineRule="auto"/>
              <w:ind w:left="720"/>
              <w:contextualSpacing/>
              <w:jc w:val="both"/>
              <w:rPr>
                <w:rFonts w:ascii="Times New Roman" w:eastAsia="Times New Roman" w:hAnsi="Times New Roman" w:cs="Times New Roman"/>
                <w:sz w:val="24"/>
                <w:szCs w:val="24"/>
                <w:lang w:eastAsia="pl-PL"/>
              </w:rPr>
            </w:pPr>
          </w:p>
        </w:tc>
        <w:tc>
          <w:tcPr>
            <w:tcW w:w="5381" w:type="dxa"/>
          </w:tcPr>
          <w:p w14:paraId="29498D06" w14:textId="77777777" w:rsidR="008B0589" w:rsidRPr="00751192" w:rsidRDefault="008B0589" w:rsidP="008B0589">
            <w:pPr>
              <w:tabs>
                <w:tab w:val="left" w:pos="3900"/>
              </w:tabs>
              <w:autoSpaceDE w:val="0"/>
              <w:spacing w:after="200" w:line="276" w:lineRule="auto"/>
              <w:ind w:left="720" w:right="45"/>
              <w:contextualSpacing/>
              <w:jc w:val="right"/>
              <w:rPr>
                <w:rFonts w:ascii="Arial" w:eastAsia="Times New Roman" w:hAnsi="Arial" w:cs="Arial"/>
              </w:rPr>
            </w:pPr>
            <w:r w:rsidRPr="00751192">
              <w:rPr>
                <w:rFonts w:ascii="Arial" w:eastAsia="Times New Roman" w:hAnsi="Arial" w:cs="Arial"/>
              </w:rPr>
              <w:t>……………………………………………</w:t>
            </w:r>
          </w:p>
          <w:p w14:paraId="05B3F846" w14:textId="1E4D6194" w:rsidR="008B0589" w:rsidRPr="00751192" w:rsidRDefault="008B0589" w:rsidP="008B0589">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751192">
              <w:rPr>
                <w:rFonts w:ascii="Times New Roman" w:eastAsia="Times New Roman" w:hAnsi="Times New Roman" w:cs="Times New Roman"/>
                <w:i/>
                <w:sz w:val="20"/>
                <w:szCs w:val="20"/>
              </w:rPr>
              <w:t>(</w:t>
            </w:r>
            <w:r w:rsidR="00F95BF1" w:rsidRPr="00751192">
              <w:rPr>
                <w:rFonts w:ascii="Times New Roman" w:eastAsia="Times New Roman" w:hAnsi="Times New Roman" w:cs="Times New Roman"/>
                <w:i/>
                <w:sz w:val="20"/>
                <w:szCs w:val="20"/>
              </w:rPr>
              <w:t xml:space="preserve">znak graficzny </w:t>
            </w:r>
            <w:r w:rsidRPr="00751192">
              <w:rPr>
                <w:rFonts w:ascii="Times New Roman" w:eastAsia="Times New Roman" w:hAnsi="Times New Roman" w:cs="Times New Roman"/>
                <w:i/>
                <w:sz w:val="20"/>
                <w:szCs w:val="20"/>
              </w:rPr>
              <w:t>podpis</w:t>
            </w:r>
            <w:r w:rsidR="00F95BF1" w:rsidRPr="00751192">
              <w:rPr>
                <w:rFonts w:ascii="Times New Roman" w:eastAsia="Times New Roman" w:hAnsi="Times New Roman" w:cs="Times New Roman"/>
                <w:i/>
                <w:sz w:val="20"/>
                <w:szCs w:val="20"/>
              </w:rPr>
              <w:t>u</w:t>
            </w:r>
            <w:r w:rsidRPr="00751192">
              <w:rPr>
                <w:rFonts w:ascii="Times New Roman" w:eastAsia="Times New Roman" w:hAnsi="Times New Roman" w:cs="Times New Roman"/>
                <w:i/>
                <w:sz w:val="20"/>
                <w:szCs w:val="20"/>
              </w:rPr>
              <w:t xml:space="preserve"> podmiotu oddającego </w:t>
            </w:r>
          </w:p>
          <w:p w14:paraId="644847C8" w14:textId="77777777" w:rsidR="008B0589" w:rsidRPr="00751192" w:rsidRDefault="008B0589" w:rsidP="008B0589">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751192">
              <w:rPr>
                <w:rFonts w:ascii="Times New Roman" w:eastAsia="Times New Roman" w:hAnsi="Times New Roman" w:cs="Times New Roman"/>
                <w:i/>
                <w:sz w:val="20"/>
                <w:szCs w:val="20"/>
              </w:rPr>
              <w:t>do dyspozycji zasoby)</w:t>
            </w:r>
          </w:p>
          <w:p w14:paraId="43F69FE5" w14:textId="77777777" w:rsidR="008B0589" w:rsidRPr="00751192" w:rsidRDefault="008B0589" w:rsidP="008B0589">
            <w:pPr>
              <w:spacing w:after="200" w:line="276" w:lineRule="auto"/>
              <w:ind w:left="720"/>
              <w:contextualSpacing/>
              <w:jc w:val="both"/>
              <w:rPr>
                <w:rFonts w:ascii="Times New Roman" w:eastAsia="Times New Roman" w:hAnsi="Times New Roman" w:cs="Times New Roman"/>
                <w:i/>
                <w:sz w:val="24"/>
                <w:szCs w:val="24"/>
                <w:lang w:eastAsia="pl-PL"/>
              </w:rPr>
            </w:pPr>
          </w:p>
        </w:tc>
      </w:tr>
    </w:tbl>
    <w:p w14:paraId="0A4B3518" w14:textId="77777777" w:rsidR="008B0589" w:rsidRPr="00751192" w:rsidRDefault="008B0589" w:rsidP="008B0589">
      <w:pPr>
        <w:spacing w:after="0" w:line="240" w:lineRule="auto"/>
        <w:jc w:val="both"/>
        <w:rPr>
          <w:rFonts w:ascii="Times New Roman" w:eastAsia="Times New Roman" w:hAnsi="Times New Roman" w:cs="Times New Roman"/>
          <w:b/>
          <w:bCs/>
          <w:sz w:val="20"/>
          <w:szCs w:val="20"/>
          <w:lang w:eastAsia="pl-PL"/>
        </w:rPr>
      </w:pPr>
    </w:p>
    <w:p w14:paraId="02408D93" w14:textId="77777777" w:rsidR="008B0589" w:rsidRPr="00751192" w:rsidRDefault="008B0589" w:rsidP="008B0589">
      <w:pPr>
        <w:spacing w:after="0" w:line="240" w:lineRule="auto"/>
        <w:jc w:val="both"/>
        <w:rPr>
          <w:rFonts w:ascii="Times New Roman" w:eastAsia="Calibri" w:hAnsi="Times New Roman" w:cs="Times New Roman"/>
          <w:b/>
          <w:sz w:val="20"/>
          <w:szCs w:val="20"/>
          <w:u w:val="single"/>
        </w:rPr>
      </w:pPr>
      <w:r w:rsidRPr="00751192">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0183E832" w14:textId="77777777" w:rsidR="008B0589" w:rsidRPr="00751192" w:rsidRDefault="008B0589" w:rsidP="008B0589">
      <w:pPr>
        <w:spacing w:after="0" w:line="240" w:lineRule="auto"/>
        <w:ind w:right="363"/>
        <w:jc w:val="both"/>
        <w:rPr>
          <w:rFonts w:ascii="Times New Roman" w:hAnsi="Times New Roman" w:cs="Times New Roman"/>
          <w:b/>
          <w:i/>
          <w:spacing w:val="-6"/>
          <w:sz w:val="20"/>
          <w:szCs w:val="20"/>
        </w:rPr>
      </w:pPr>
    </w:p>
    <w:p w14:paraId="18A06911" w14:textId="77777777" w:rsidR="00751192" w:rsidRDefault="008B0589" w:rsidP="00751192">
      <w:pPr>
        <w:spacing w:after="0" w:line="240" w:lineRule="auto"/>
        <w:ind w:right="363"/>
        <w:jc w:val="center"/>
        <w:rPr>
          <w:rFonts w:ascii="Times New Roman" w:hAnsi="Times New Roman" w:cs="Times New Roman"/>
          <w:b/>
          <w:i/>
          <w:sz w:val="24"/>
          <w:szCs w:val="20"/>
        </w:rPr>
        <w:sectPr w:rsidR="00751192" w:rsidSect="007C1001">
          <w:type w:val="continuous"/>
          <w:pgSz w:w="11906" w:h="16838"/>
          <w:pgMar w:top="1418" w:right="1418" w:bottom="1985" w:left="1418" w:header="709" w:footer="709" w:gutter="0"/>
          <w:cols w:space="708"/>
          <w:docGrid w:linePitch="360"/>
        </w:sectPr>
      </w:pPr>
      <w:r w:rsidRPr="00751192">
        <w:rPr>
          <w:rFonts w:ascii="Times New Roman" w:hAnsi="Times New Roman" w:cs="Times New Roman"/>
          <w:b/>
          <w:i/>
          <w:spacing w:val="-6"/>
          <w:sz w:val="24"/>
          <w:szCs w:val="20"/>
        </w:rPr>
        <w:t xml:space="preserve">Załącznik nr </w:t>
      </w:r>
      <w:r w:rsidR="00751192" w:rsidRPr="00751192">
        <w:rPr>
          <w:rFonts w:ascii="Times New Roman" w:hAnsi="Times New Roman" w:cs="Times New Roman"/>
          <w:b/>
          <w:i/>
          <w:spacing w:val="-6"/>
          <w:sz w:val="24"/>
          <w:szCs w:val="20"/>
        </w:rPr>
        <w:t>4</w:t>
      </w:r>
      <w:r w:rsidRPr="00751192">
        <w:rPr>
          <w:rFonts w:ascii="Times New Roman" w:hAnsi="Times New Roman" w:cs="Times New Roman"/>
          <w:b/>
          <w:i/>
          <w:spacing w:val="-6"/>
          <w:sz w:val="24"/>
          <w:szCs w:val="20"/>
        </w:rPr>
        <w:t xml:space="preserve"> do SWZ należy złożyć wraz z ofertą (jeżeli dotyczy)</w:t>
      </w:r>
      <w:r w:rsidRPr="00751192">
        <w:rPr>
          <w:rFonts w:ascii="Times New Roman" w:hAnsi="Times New Roman" w:cs="Times New Roman"/>
          <w:b/>
          <w:i/>
          <w:sz w:val="24"/>
          <w:szCs w:val="20"/>
        </w:rPr>
        <w:t>.</w:t>
      </w:r>
    </w:p>
    <w:p w14:paraId="672F9292" w14:textId="77777777" w:rsidR="00751192" w:rsidRPr="00751192" w:rsidRDefault="00751192" w:rsidP="00751192">
      <w:pPr>
        <w:spacing w:after="0"/>
        <w:rPr>
          <w:rFonts w:ascii="Times New Roman" w:eastAsia="Times New Roman" w:hAnsi="Times New Roman" w:cs="Times New Roman"/>
          <w:b/>
          <w:color w:val="000000"/>
          <w:lang w:eastAsia="pl-PL"/>
        </w:rPr>
      </w:pPr>
      <w:r w:rsidRPr="00751192">
        <w:rPr>
          <w:rFonts w:ascii="Times New Roman" w:eastAsia="Times New Roman" w:hAnsi="Times New Roman" w:cs="Times New Roman"/>
          <w:color w:val="000000"/>
          <w:lang w:eastAsia="pl-PL"/>
        </w:rPr>
        <w:lastRenderedPageBreak/>
        <w:t xml:space="preserve">……………………………………                                                                                                                                        </w:t>
      </w:r>
      <w:r w:rsidRPr="00751192">
        <w:rPr>
          <w:rFonts w:ascii="Times New Roman" w:eastAsia="Times New Roman" w:hAnsi="Times New Roman" w:cs="Times New Roman"/>
          <w:b/>
          <w:color w:val="000000"/>
          <w:lang w:eastAsia="pl-PL"/>
        </w:rPr>
        <w:t>Załącznik nr 5.1 do SWZ</w:t>
      </w:r>
    </w:p>
    <w:p w14:paraId="0DA003B7" w14:textId="3C05F1DA" w:rsidR="00751192" w:rsidRPr="00751192" w:rsidRDefault="00751192" w:rsidP="00751192">
      <w:pPr>
        <w:spacing w:after="0"/>
        <w:rPr>
          <w:rFonts w:ascii="Times New Roman" w:eastAsia="Times New Roman" w:hAnsi="Times New Roman" w:cs="Times New Roman"/>
          <w:i/>
          <w:color w:val="000000"/>
          <w:sz w:val="20"/>
          <w:lang w:eastAsia="pl-PL"/>
        </w:rPr>
      </w:pPr>
      <w:r w:rsidRPr="00751192">
        <w:rPr>
          <w:rFonts w:ascii="Times New Roman" w:eastAsia="Times New Roman" w:hAnsi="Times New Roman" w:cs="Times New Roman"/>
          <w:color w:val="000000"/>
          <w:lang w:eastAsia="pl-PL"/>
        </w:rPr>
        <w:t xml:space="preserve">            </w:t>
      </w:r>
      <w:r w:rsidRPr="00751192">
        <w:rPr>
          <w:rFonts w:ascii="Times New Roman" w:eastAsia="Times New Roman" w:hAnsi="Times New Roman" w:cs="Times New Roman"/>
          <w:color w:val="000000"/>
          <w:sz w:val="20"/>
          <w:lang w:eastAsia="pl-PL"/>
        </w:rPr>
        <w:t>(nazwa Wykonawcy)</w:t>
      </w:r>
    </w:p>
    <w:p w14:paraId="4EBB2C51" w14:textId="77777777" w:rsidR="00751192" w:rsidRPr="00751192" w:rsidRDefault="00751192" w:rsidP="00751192">
      <w:pPr>
        <w:spacing w:after="0"/>
        <w:rPr>
          <w:rFonts w:ascii="Times New Roman" w:eastAsia="Times New Roman" w:hAnsi="Times New Roman" w:cs="Times New Roman"/>
          <w:i/>
          <w:color w:val="000000"/>
          <w:lang w:eastAsia="pl-PL"/>
        </w:rPr>
      </w:pPr>
    </w:p>
    <w:p w14:paraId="7D9FF909" w14:textId="77777777" w:rsidR="00751192" w:rsidRPr="00751192" w:rsidRDefault="00751192" w:rsidP="00751192">
      <w:pPr>
        <w:spacing w:after="0"/>
        <w:ind w:right="-30"/>
        <w:jc w:val="center"/>
        <w:rPr>
          <w:rFonts w:ascii="Times New Roman" w:eastAsia="Times New Roman" w:hAnsi="Times New Roman" w:cs="Times New Roman"/>
          <w:b/>
          <w:color w:val="000000"/>
          <w:lang w:eastAsia="x-none"/>
        </w:rPr>
      </w:pPr>
      <w:r w:rsidRPr="00751192">
        <w:rPr>
          <w:rFonts w:ascii="Times New Roman" w:eastAsia="Times New Roman" w:hAnsi="Times New Roman" w:cs="Times New Roman"/>
          <w:b/>
          <w:snapToGrid w:val="0"/>
          <w:color w:val="000000"/>
          <w:lang w:val="x-none" w:eastAsia="x-none"/>
        </w:rPr>
        <w:t>W</w:t>
      </w:r>
      <w:r w:rsidRPr="00751192">
        <w:rPr>
          <w:rFonts w:ascii="Times New Roman" w:eastAsia="Times New Roman" w:hAnsi="Times New Roman" w:cs="Times New Roman"/>
          <w:b/>
          <w:color w:val="000000"/>
          <w:lang w:val="x-none" w:eastAsia="x-none"/>
        </w:rPr>
        <w:t xml:space="preserve">YKAZ </w:t>
      </w:r>
      <w:r w:rsidRPr="00751192">
        <w:rPr>
          <w:rFonts w:ascii="Times New Roman" w:eastAsia="Times New Roman" w:hAnsi="Times New Roman" w:cs="Times New Roman"/>
          <w:b/>
          <w:color w:val="000000"/>
          <w:lang w:eastAsia="x-none"/>
        </w:rPr>
        <w:t>DOSTAW</w:t>
      </w:r>
    </w:p>
    <w:p w14:paraId="7D21D7C2" w14:textId="77777777" w:rsidR="00751192" w:rsidRPr="00751192" w:rsidRDefault="00751192" w:rsidP="00751192">
      <w:pPr>
        <w:spacing w:after="0"/>
        <w:ind w:right="-30"/>
        <w:jc w:val="center"/>
        <w:rPr>
          <w:rFonts w:ascii="Times New Roman" w:eastAsia="Times New Roman" w:hAnsi="Times New Roman" w:cs="Times New Roman"/>
          <w:b/>
          <w:color w:val="000000"/>
          <w:lang w:eastAsia="x-none"/>
        </w:rPr>
      </w:pPr>
    </w:p>
    <w:p w14:paraId="165F39AC" w14:textId="2C0692B5" w:rsidR="00751192" w:rsidRPr="00751192" w:rsidRDefault="00751192" w:rsidP="00751192">
      <w:pPr>
        <w:spacing w:after="0"/>
        <w:ind w:left="420"/>
        <w:jc w:val="both"/>
        <w:rPr>
          <w:rFonts w:ascii="Times New Roman" w:eastAsia="Times New Roman" w:hAnsi="Times New Roman" w:cs="Times New Roman"/>
          <w:b/>
          <w:color w:val="000000"/>
          <w:lang w:eastAsia="pl-PL"/>
        </w:rPr>
      </w:pPr>
      <w:r w:rsidRPr="00751192">
        <w:rPr>
          <w:rFonts w:ascii="Times New Roman" w:eastAsia="Times New Roman" w:hAnsi="Times New Roman" w:cs="Times New Roman"/>
          <w:color w:val="000000"/>
          <w:lang w:eastAsia="pl-PL"/>
        </w:rPr>
        <w:t xml:space="preserve">Przystępując do udziału w postępowaniu o udzielenie zamówienia publicznego prowadzonego w trybie przetargu nieograniczonego </w:t>
      </w:r>
      <w:r w:rsidRPr="00751192">
        <w:rPr>
          <w:rFonts w:ascii="Times New Roman" w:eastAsia="Times New Roman" w:hAnsi="Times New Roman" w:cs="Times New Roman"/>
          <w:color w:val="000000"/>
          <w:spacing w:val="-2"/>
          <w:lang w:val="x-none" w:eastAsia="x-none"/>
        </w:rPr>
        <w:t xml:space="preserve">przedkładamy </w:t>
      </w:r>
      <w:r w:rsidRPr="00751192">
        <w:rPr>
          <w:rFonts w:ascii="Times New Roman" w:eastAsia="Times New Roman" w:hAnsi="Times New Roman" w:cs="Times New Roman"/>
          <w:color w:val="000000"/>
          <w:spacing w:val="-2"/>
          <w:lang w:eastAsia="x-none"/>
        </w:rPr>
        <w:t>wykaz dostaw  (</w:t>
      </w:r>
      <w:r w:rsidRPr="00751192">
        <w:rPr>
          <w:rFonts w:ascii="Times New Roman" w:eastAsia="Times New Roman" w:hAnsi="Times New Roman" w:cs="Times New Roman"/>
          <w:color w:val="000000"/>
          <w:lang w:val="x-none" w:eastAsia="x-none"/>
        </w:rPr>
        <w:t>co najmniej jedn</w:t>
      </w:r>
      <w:r w:rsidRPr="00751192">
        <w:rPr>
          <w:rFonts w:ascii="Times New Roman" w:eastAsia="Times New Roman" w:hAnsi="Times New Roman" w:cs="Times New Roman"/>
          <w:color w:val="000000"/>
          <w:lang w:eastAsia="x-none"/>
        </w:rPr>
        <w:t>o zamówienie</w:t>
      </w:r>
      <w:r w:rsidRPr="00751192">
        <w:rPr>
          <w:rFonts w:ascii="Times New Roman" w:eastAsia="Times New Roman" w:hAnsi="Times New Roman" w:cs="Times New Roman"/>
          <w:color w:val="000000"/>
          <w:lang w:val="x-none" w:eastAsia="x-none"/>
        </w:rPr>
        <w:t xml:space="preserve"> obejmujące </w:t>
      </w:r>
      <w:r w:rsidRPr="00751192">
        <w:rPr>
          <w:rFonts w:ascii="Times New Roman" w:eastAsia="Calibri" w:hAnsi="Times New Roman" w:cs="Times New Roman"/>
          <w:color w:val="000000"/>
          <w:lang w:eastAsia="pl-PL"/>
        </w:rPr>
        <w:t xml:space="preserve">swym zakresem wartość nie mniejszą niż </w:t>
      </w:r>
      <w:r w:rsidR="00417370">
        <w:rPr>
          <w:rFonts w:ascii="Times New Roman" w:eastAsia="Calibri" w:hAnsi="Times New Roman" w:cs="Times New Roman"/>
          <w:color w:val="000000"/>
          <w:lang w:eastAsia="pl-PL"/>
        </w:rPr>
        <w:t>55</w:t>
      </w:r>
      <w:r w:rsidRPr="00751192">
        <w:rPr>
          <w:rFonts w:ascii="Times New Roman" w:eastAsia="Calibri" w:hAnsi="Times New Roman" w:cs="Times New Roman"/>
          <w:color w:val="000000"/>
          <w:lang w:eastAsia="pl-PL"/>
        </w:rPr>
        <w:t>0 000,00</w:t>
      </w:r>
      <w:r w:rsidRPr="00751192">
        <w:rPr>
          <w:rFonts w:ascii="Times New Roman" w:eastAsia="Calibri" w:hAnsi="Times New Roman" w:cs="Times New Roman"/>
          <w:b/>
          <w:color w:val="000000"/>
          <w:lang w:eastAsia="pl-PL"/>
        </w:rPr>
        <w:t xml:space="preserve"> </w:t>
      </w:r>
      <w:r w:rsidRPr="00751192">
        <w:rPr>
          <w:rFonts w:ascii="Times New Roman" w:eastAsia="Calibri" w:hAnsi="Times New Roman" w:cs="Times New Roman"/>
          <w:color w:val="000000"/>
          <w:lang w:eastAsia="pl-PL"/>
        </w:rPr>
        <w:t xml:space="preserve">zł). </w:t>
      </w:r>
    </w:p>
    <w:p w14:paraId="5E342944" w14:textId="77777777" w:rsidR="00751192" w:rsidRPr="00751192" w:rsidRDefault="00751192" w:rsidP="00751192">
      <w:pPr>
        <w:spacing w:after="120"/>
        <w:rPr>
          <w:rFonts w:ascii="Times New Roman" w:eastAsia="Times New Roman" w:hAnsi="Times New Roman" w:cs="Times New Roman"/>
          <w:b/>
          <w:bCs/>
          <w:color w:val="000000"/>
          <w:lang w:eastAsia="pl-PL"/>
        </w:rPr>
      </w:pPr>
    </w:p>
    <w:tbl>
      <w:tblPr>
        <w:tblW w:w="12877"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10"/>
        <w:gridCol w:w="2587"/>
        <w:gridCol w:w="1949"/>
        <w:gridCol w:w="1985"/>
        <w:gridCol w:w="3260"/>
      </w:tblGrid>
      <w:tr w:rsidR="00751192" w:rsidRPr="00751192" w14:paraId="47145B2C" w14:textId="77777777" w:rsidTr="00751192">
        <w:tc>
          <w:tcPr>
            <w:tcW w:w="686" w:type="dxa"/>
            <w:vMerge w:val="restart"/>
            <w:tcBorders>
              <w:top w:val="single" w:sz="4" w:space="0" w:color="auto"/>
              <w:left w:val="single" w:sz="4" w:space="0" w:color="auto"/>
              <w:bottom w:val="single" w:sz="4" w:space="0" w:color="auto"/>
              <w:right w:val="single" w:sz="4" w:space="0" w:color="auto"/>
            </w:tcBorders>
            <w:vAlign w:val="center"/>
          </w:tcPr>
          <w:p w14:paraId="121FEEDF" w14:textId="77777777" w:rsidR="00751192" w:rsidRPr="00751192" w:rsidRDefault="00751192" w:rsidP="00751192">
            <w:pPr>
              <w:spacing w:after="0"/>
              <w:ind w:left="33" w:hanging="33"/>
              <w:jc w:val="center"/>
              <w:rPr>
                <w:rFonts w:ascii="Times New Roman" w:eastAsia="Times New Roman" w:hAnsi="Times New Roman" w:cs="Times New Roman"/>
                <w:b/>
                <w:bCs/>
                <w:color w:val="000000"/>
                <w:sz w:val="20"/>
                <w:lang w:eastAsia="pl-PL"/>
              </w:rPr>
            </w:pPr>
          </w:p>
          <w:p w14:paraId="6E1B9A54" w14:textId="77777777" w:rsidR="00751192" w:rsidRPr="00751192" w:rsidRDefault="00751192" w:rsidP="00751192">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L.p.</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3FC86FF" w14:textId="77777777" w:rsidR="00751192" w:rsidRPr="00751192" w:rsidRDefault="00751192" w:rsidP="00751192">
            <w:pPr>
              <w:spacing w:after="0"/>
              <w:ind w:left="33" w:hanging="33"/>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bCs/>
                <w:color w:val="000000"/>
                <w:sz w:val="20"/>
                <w:lang w:eastAsia="pl-PL"/>
              </w:rPr>
              <w:t>Przedmiot realizacji usług (nazwa)</w:t>
            </w:r>
          </w:p>
        </w:tc>
        <w:tc>
          <w:tcPr>
            <w:tcW w:w="2587" w:type="dxa"/>
            <w:vMerge w:val="restart"/>
            <w:tcBorders>
              <w:top w:val="single" w:sz="4" w:space="0" w:color="auto"/>
              <w:left w:val="single" w:sz="4" w:space="0" w:color="auto"/>
              <w:bottom w:val="single" w:sz="4" w:space="0" w:color="auto"/>
              <w:right w:val="single" w:sz="4" w:space="0" w:color="auto"/>
            </w:tcBorders>
            <w:vAlign w:val="center"/>
          </w:tcPr>
          <w:p w14:paraId="79D3AF7D" w14:textId="77777777" w:rsidR="00751192" w:rsidRPr="00751192" w:rsidRDefault="00751192" w:rsidP="00751192">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Wartość usług brutto</w:t>
            </w:r>
          </w:p>
        </w:tc>
        <w:tc>
          <w:tcPr>
            <w:tcW w:w="3934" w:type="dxa"/>
            <w:gridSpan w:val="2"/>
            <w:tcBorders>
              <w:top w:val="single" w:sz="4" w:space="0" w:color="auto"/>
              <w:left w:val="single" w:sz="4" w:space="0" w:color="auto"/>
              <w:bottom w:val="single" w:sz="4" w:space="0" w:color="auto"/>
              <w:right w:val="single" w:sz="4" w:space="0" w:color="auto"/>
            </w:tcBorders>
            <w:vAlign w:val="center"/>
            <w:hideMark/>
          </w:tcPr>
          <w:p w14:paraId="490039DB" w14:textId="77777777" w:rsidR="00751192" w:rsidRPr="00751192" w:rsidRDefault="00751192" w:rsidP="00751192">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Termin wykonania zamówienia</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28B872AF" w14:textId="77777777" w:rsidR="00751192" w:rsidRPr="00751192" w:rsidRDefault="00751192" w:rsidP="00751192">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Podmioty, na rzecz których usługa została wykonana (nazwa /adres Zamawiającego)</w:t>
            </w:r>
          </w:p>
        </w:tc>
      </w:tr>
      <w:tr w:rsidR="00751192" w:rsidRPr="00751192" w14:paraId="31567B3F" w14:textId="77777777" w:rsidTr="00751192">
        <w:trPr>
          <w:trHeight w:val="640"/>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72FA7847" w14:textId="77777777" w:rsidR="00751192" w:rsidRPr="00751192" w:rsidRDefault="00751192" w:rsidP="00751192">
            <w:pPr>
              <w:spacing w:after="0"/>
              <w:rPr>
                <w:rFonts w:ascii="Times New Roman" w:eastAsia="Times New Roman" w:hAnsi="Times New Roman" w:cs="Times New Roman"/>
                <w:b/>
                <w:bCs/>
                <w:color w:val="000000"/>
                <w:sz w:val="2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DE53F12" w14:textId="77777777" w:rsidR="00751192" w:rsidRPr="00751192" w:rsidRDefault="00751192" w:rsidP="00751192">
            <w:pPr>
              <w:spacing w:after="0"/>
              <w:rPr>
                <w:rFonts w:ascii="Times New Roman" w:eastAsia="Times New Roman" w:hAnsi="Times New Roman" w:cs="Times New Roman"/>
                <w:b/>
                <w:color w:val="000000"/>
                <w:sz w:val="20"/>
                <w:lang w:eastAsia="pl-PL"/>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14:paraId="2EB15202" w14:textId="77777777" w:rsidR="00751192" w:rsidRPr="00751192" w:rsidRDefault="00751192" w:rsidP="00751192">
            <w:pPr>
              <w:spacing w:after="0"/>
              <w:rPr>
                <w:rFonts w:ascii="Times New Roman" w:eastAsia="Times New Roman" w:hAnsi="Times New Roman" w:cs="Times New Roman"/>
                <w:b/>
                <w:bCs/>
                <w:color w:val="000000"/>
                <w:sz w:val="20"/>
                <w:lang w:eastAsia="pl-PL"/>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63A3E09B" w14:textId="77777777" w:rsidR="00751192" w:rsidRPr="00751192" w:rsidRDefault="00751192" w:rsidP="00751192">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Rozpoczęcia</w:t>
            </w:r>
            <w:r w:rsidRPr="00751192">
              <w:rPr>
                <w:rFonts w:ascii="Times New Roman" w:eastAsia="Times New Roman" w:hAnsi="Times New Roman" w:cs="Times New Roman"/>
                <w:b/>
                <w:bCs/>
                <w:color w:val="000000"/>
                <w:sz w:val="20"/>
                <w:lang w:eastAsia="pl-PL"/>
              </w:rPr>
              <w:br/>
              <w:t>(m-ca, rok)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EC77E5" w14:textId="77777777" w:rsidR="00751192" w:rsidRPr="00751192" w:rsidRDefault="00751192" w:rsidP="00751192">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 xml:space="preserve">Zakończenia </w:t>
            </w:r>
            <w:r w:rsidRPr="00751192">
              <w:rPr>
                <w:rFonts w:ascii="Times New Roman" w:eastAsia="Times New Roman" w:hAnsi="Times New Roman" w:cs="Times New Roman"/>
                <w:b/>
                <w:bCs/>
                <w:color w:val="000000"/>
                <w:sz w:val="20"/>
                <w:lang w:eastAsia="pl-PL"/>
              </w:rPr>
              <w:br/>
              <w:t>(m-c, rok)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C06103" w14:textId="77777777" w:rsidR="00751192" w:rsidRPr="00751192" w:rsidRDefault="00751192" w:rsidP="00751192">
            <w:pPr>
              <w:spacing w:after="0"/>
              <w:rPr>
                <w:rFonts w:ascii="Times New Roman" w:eastAsia="Times New Roman" w:hAnsi="Times New Roman" w:cs="Times New Roman"/>
                <w:b/>
                <w:bCs/>
                <w:color w:val="000000"/>
                <w:sz w:val="20"/>
                <w:lang w:eastAsia="pl-PL"/>
              </w:rPr>
            </w:pPr>
          </w:p>
        </w:tc>
      </w:tr>
      <w:tr w:rsidR="00751192" w:rsidRPr="00751192" w14:paraId="187662BB" w14:textId="77777777" w:rsidTr="00751192">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5DC2DA7B" w14:textId="77777777" w:rsidR="00751192" w:rsidRPr="00751192" w:rsidRDefault="00751192" w:rsidP="00751192">
            <w:pPr>
              <w:spacing w:after="0"/>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color w:val="000000"/>
                <w:sz w:val="20"/>
                <w:lang w:eastAsia="pl-PL"/>
              </w:rPr>
              <w:t>1</w:t>
            </w:r>
          </w:p>
        </w:tc>
        <w:tc>
          <w:tcPr>
            <w:tcW w:w="2410" w:type="dxa"/>
            <w:tcBorders>
              <w:top w:val="single" w:sz="4" w:space="0" w:color="auto"/>
              <w:left w:val="single" w:sz="4" w:space="0" w:color="auto"/>
              <w:bottom w:val="single" w:sz="4" w:space="0" w:color="auto"/>
              <w:right w:val="single" w:sz="4" w:space="0" w:color="auto"/>
            </w:tcBorders>
            <w:vAlign w:val="center"/>
          </w:tcPr>
          <w:p w14:paraId="17447C2D" w14:textId="77777777" w:rsidR="00751192" w:rsidRPr="00751192" w:rsidRDefault="00751192" w:rsidP="00751192">
            <w:pPr>
              <w:spacing w:after="0"/>
              <w:jc w:val="center"/>
              <w:rPr>
                <w:rFonts w:ascii="Times New Roman" w:eastAsia="Times New Roman" w:hAnsi="Times New Roman" w:cs="Times New Roman"/>
                <w:b/>
                <w:color w:val="000000"/>
                <w:sz w:val="20"/>
                <w:lang w:eastAsia="pl-PL"/>
              </w:rPr>
            </w:pPr>
          </w:p>
        </w:tc>
        <w:tc>
          <w:tcPr>
            <w:tcW w:w="2587" w:type="dxa"/>
            <w:tcBorders>
              <w:top w:val="single" w:sz="4" w:space="0" w:color="auto"/>
              <w:left w:val="single" w:sz="4" w:space="0" w:color="auto"/>
              <w:bottom w:val="single" w:sz="4" w:space="0" w:color="auto"/>
              <w:right w:val="single" w:sz="4" w:space="0" w:color="auto"/>
            </w:tcBorders>
            <w:vAlign w:val="center"/>
          </w:tcPr>
          <w:p w14:paraId="395C7582" w14:textId="77777777" w:rsidR="00751192" w:rsidRPr="00751192" w:rsidRDefault="00751192" w:rsidP="00751192">
            <w:pPr>
              <w:autoSpaceDE w:val="0"/>
              <w:autoSpaceDN w:val="0"/>
              <w:adjustRightInd w:val="0"/>
              <w:spacing w:after="0"/>
              <w:jc w:val="center"/>
              <w:rPr>
                <w:rFonts w:ascii="Times New Roman" w:eastAsia="SimSun" w:hAnsi="Times New Roman" w:cs="Times New Roman"/>
                <w:color w:val="000000"/>
                <w:sz w:val="20"/>
                <w:lang w:eastAsia="zh-CN"/>
              </w:rPr>
            </w:pPr>
          </w:p>
        </w:tc>
        <w:tc>
          <w:tcPr>
            <w:tcW w:w="1949" w:type="dxa"/>
            <w:tcBorders>
              <w:top w:val="single" w:sz="4" w:space="0" w:color="auto"/>
              <w:left w:val="single" w:sz="4" w:space="0" w:color="auto"/>
              <w:bottom w:val="single" w:sz="4" w:space="0" w:color="auto"/>
              <w:right w:val="single" w:sz="4" w:space="0" w:color="auto"/>
            </w:tcBorders>
            <w:vAlign w:val="center"/>
          </w:tcPr>
          <w:p w14:paraId="2B14C7AE" w14:textId="77777777" w:rsidR="00751192" w:rsidRPr="00751192" w:rsidRDefault="00751192" w:rsidP="00751192">
            <w:pPr>
              <w:spacing w:after="0"/>
              <w:jc w:val="center"/>
              <w:rPr>
                <w:rFonts w:ascii="Times New Roman" w:eastAsia="Times New Roman" w:hAnsi="Times New Roman" w:cs="Times New Roman"/>
                <w:b/>
                <w:color w:val="000000"/>
                <w:sz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573D34AD" w14:textId="77777777" w:rsidR="00751192" w:rsidRPr="00751192" w:rsidRDefault="00751192" w:rsidP="00751192">
            <w:pPr>
              <w:spacing w:after="0"/>
              <w:jc w:val="center"/>
              <w:rPr>
                <w:rFonts w:ascii="Times New Roman" w:eastAsia="Times New Roman" w:hAnsi="Times New Roman" w:cs="Times New Roman"/>
                <w:b/>
                <w:color w:val="000000"/>
                <w:sz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621AC236" w14:textId="77777777" w:rsidR="00751192" w:rsidRPr="00751192" w:rsidRDefault="00751192" w:rsidP="00751192">
            <w:pPr>
              <w:spacing w:after="0"/>
              <w:jc w:val="center"/>
              <w:rPr>
                <w:rFonts w:ascii="Times New Roman" w:eastAsia="Times New Roman" w:hAnsi="Times New Roman" w:cs="Times New Roman"/>
                <w:b/>
                <w:color w:val="000000"/>
                <w:sz w:val="20"/>
                <w:lang w:eastAsia="pl-PL"/>
              </w:rPr>
            </w:pPr>
          </w:p>
          <w:p w14:paraId="37998B00" w14:textId="77777777" w:rsidR="00751192" w:rsidRPr="00751192" w:rsidRDefault="00751192" w:rsidP="00751192">
            <w:pPr>
              <w:spacing w:after="0"/>
              <w:jc w:val="center"/>
              <w:rPr>
                <w:rFonts w:ascii="Times New Roman" w:eastAsia="Times New Roman" w:hAnsi="Times New Roman" w:cs="Times New Roman"/>
                <w:b/>
                <w:color w:val="000000"/>
                <w:sz w:val="20"/>
                <w:lang w:eastAsia="pl-PL"/>
              </w:rPr>
            </w:pPr>
          </w:p>
        </w:tc>
      </w:tr>
      <w:tr w:rsidR="00751192" w:rsidRPr="00751192" w14:paraId="3379CC7D" w14:textId="77777777" w:rsidTr="00751192">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10B670B6" w14:textId="77777777" w:rsidR="00751192" w:rsidRPr="00751192" w:rsidRDefault="00751192" w:rsidP="00751192">
            <w:pPr>
              <w:spacing w:after="0"/>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color w:val="000000"/>
                <w:sz w:val="20"/>
                <w:lang w:eastAsia="pl-PL"/>
              </w:rPr>
              <w:t>2</w:t>
            </w:r>
          </w:p>
        </w:tc>
        <w:tc>
          <w:tcPr>
            <w:tcW w:w="2410" w:type="dxa"/>
            <w:tcBorders>
              <w:top w:val="single" w:sz="4" w:space="0" w:color="auto"/>
              <w:left w:val="single" w:sz="4" w:space="0" w:color="auto"/>
              <w:bottom w:val="single" w:sz="4" w:space="0" w:color="auto"/>
              <w:right w:val="single" w:sz="4" w:space="0" w:color="auto"/>
            </w:tcBorders>
            <w:vAlign w:val="center"/>
          </w:tcPr>
          <w:p w14:paraId="420EA240" w14:textId="77777777" w:rsidR="00751192" w:rsidRPr="00751192" w:rsidRDefault="00751192" w:rsidP="00751192">
            <w:pPr>
              <w:spacing w:after="0"/>
              <w:jc w:val="center"/>
              <w:rPr>
                <w:rFonts w:ascii="Times New Roman" w:eastAsia="Times New Roman" w:hAnsi="Times New Roman" w:cs="Times New Roman"/>
                <w:b/>
                <w:color w:val="000000"/>
                <w:sz w:val="20"/>
                <w:lang w:eastAsia="pl-PL"/>
              </w:rPr>
            </w:pPr>
          </w:p>
        </w:tc>
        <w:tc>
          <w:tcPr>
            <w:tcW w:w="2587" w:type="dxa"/>
            <w:tcBorders>
              <w:top w:val="single" w:sz="4" w:space="0" w:color="auto"/>
              <w:left w:val="single" w:sz="4" w:space="0" w:color="auto"/>
              <w:bottom w:val="single" w:sz="4" w:space="0" w:color="auto"/>
              <w:right w:val="single" w:sz="4" w:space="0" w:color="auto"/>
            </w:tcBorders>
            <w:vAlign w:val="center"/>
          </w:tcPr>
          <w:p w14:paraId="46734A91" w14:textId="77777777" w:rsidR="00751192" w:rsidRPr="00751192" w:rsidRDefault="00751192" w:rsidP="00751192">
            <w:pPr>
              <w:autoSpaceDE w:val="0"/>
              <w:autoSpaceDN w:val="0"/>
              <w:adjustRightInd w:val="0"/>
              <w:spacing w:after="0"/>
              <w:jc w:val="center"/>
              <w:rPr>
                <w:rFonts w:ascii="Times New Roman" w:eastAsia="SimSun" w:hAnsi="Times New Roman" w:cs="Times New Roman"/>
                <w:color w:val="000000"/>
                <w:sz w:val="20"/>
                <w:lang w:eastAsia="zh-CN"/>
              </w:rPr>
            </w:pPr>
          </w:p>
        </w:tc>
        <w:tc>
          <w:tcPr>
            <w:tcW w:w="1949" w:type="dxa"/>
            <w:tcBorders>
              <w:top w:val="single" w:sz="4" w:space="0" w:color="auto"/>
              <w:left w:val="single" w:sz="4" w:space="0" w:color="auto"/>
              <w:bottom w:val="single" w:sz="4" w:space="0" w:color="auto"/>
              <w:right w:val="single" w:sz="4" w:space="0" w:color="auto"/>
            </w:tcBorders>
            <w:vAlign w:val="center"/>
          </w:tcPr>
          <w:p w14:paraId="500063EF" w14:textId="77777777" w:rsidR="00751192" w:rsidRPr="00751192" w:rsidRDefault="00751192" w:rsidP="00751192">
            <w:pPr>
              <w:spacing w:after="0"/>
              <w:jc w:val="center"/>
              <w:rPr>
                <w:rFonts w:ascii="Times New Roman" w:eastAsia="Times New Roman" w:hAnsi="Times New Roman" w:cs="Times New Roman"/>
                <w:b/>
                <w:color w:val="000000"/>
                <w:sz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3A0697B3" w14:textId="77777777" w:rsidR="00751192" w:rsidRPr="00751192" w:rsidRDefault="00751192" w:rsidP="00751192">
            <w:pPr>
              <w:spacing w:after="0"/>
              <w:jc w:val="center"/>
              <w:rPr>
                <w:rFonts w:ascii="Times New Roman" w:eastAsia="Times New Roman" w:hAnsi="Times New Roman" w:cs="Times New Roman"/>
                <w:b/>
                <w:color w:val="000000"/>
                <w:sz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29F679A2" w14:textId="77777777" w:rsidR="00751192" w:rsidRPr="00751192" w:rsidRDefault="00751192" w:rsidP="00751192">
            <w:pPr>
              <w:spacing w:after="0"/>
              <w:jc w:val="center"/>
              <w:rPr>
                <w:rFonts w:ascii="Times New Roman" w:eastAsia="Times New Roman" w:hAnsi="Times New Roman" w:cs="Times New Roman"/>
                <w:b/>
                <w:color w:val="000000"/>
                <w:sz w:val="20"/>
                <w:lang w:eastAsia="pl-PL"/>
              </w:rPr>
            </w:pPr>
          </w:p>
          <w:p w14:paraId="6FA4F9E4" w14:textId="77777777" w:rsidR="00751192" w:rsidRPr="00751192" w:rsidRDefault="00751192" w:rsidP="00751192">
            <w:pPr>
              <w:spacing w:after="0"/>
              <w:jc w:val="center"/>
              <w:rPr>
                <w:rFonts w:ascii="Times New Roman" w:eastAsia="Times New Roman" w:hAnsi="Times New Roman" w:cs="Times New Roman"/>
                <w:b/>
                <w:color w:val="000000"/>
                <w:sz w:val="20"/>
                <w:lang w:eastAsia="pl-PL"/>
              </w:rPr>
            </w:pPr>
          </w:p>
          <w:p w14:paraId="271388F4" w14:textId="77777777" w:rsidR="00751192" w:rsidRPr="00751192" w:rsidRDefault="00751192" w:rsidP="00751192">
            <w:pPr>
              <w:spacing w:after="0"/>
              <w:jc w:val="center"/>
              <w:rPr>
                <w:rFonts w:ascii="Times New Roman" w:eastAsia="Times New Roman" w:hAnsi="Times New Roman" w:cs="Times New Roman"/>
                <w:b/>
                <w:color w:val="000000"/>
                <w:sz w:val="20"/>
                <w:lang w:eastAsia="pl-PL"/>
              </w:rPr>
            </w:pPr>
          </w:p>
        </w:tc>
      </w:tr>
    </w:tbl>
    <w:p w14:paraId="62A694B3" w14:textId="77777777" w:rsidR="00751192" w:rsidRPr="00751192" w:rsidRDefault="00751192" w:rsidP="00751192">
      <w:pPr>
        <w:spacing w:after="0"/>
        <w:rPr>
          <w:rFonts w:ascii="Times New Roman" w:eastAsia="Times New Roman" w:hAnsi="Times New Roman" w:cs="Times New Roman"/>
          <w:color w:val="000000"/>
          <w:lang w:eastAsia="pl-PL"/>
        </w:rPr>
      </w:pPr>
    </w:p>
    <w:p w14:paraId="2BA38732" w14:textId="77777777" w:rsidR="00751192" w:rsidRPr="00751192" w:rsidRDefault="00751192" w:rsidP="00751192">
      <w:pPr>
        <w:spacing w:after="0"/>
        <w:ind w:left="448"/>
        <w:jc w:val="both"/>
        <w:rPr>
          <w:rFonts w:ascii="Times New Roman" w:eastAsia="Times New Roman" w:hAnsi="Times New Roman" w:cs="Times New Roman"/>
          <w:b/>
          <w:color w:val="000000"/>
          <w:lang w:eastAsia="pl-PL"/>
        </w:rPr>
      </w:pPr>
      <w:r w:rsidRPr="00751192">
        <w:rPr>
          <w:rFonts w:ascii="Times New Roman" w:eastAsia="Times New Roman" w:hAnsi="Times New Roman" w:cs="Times New Roman"/>
          <w:b/>
          <w:color w:val="000000"/>
          <w:lang w:eastAsia="pl-PL"/>
        </w:rPr>
        <w:t>UWAGA:</w:t>
      </w:r>
    </w:p>
    <w:p w14:paraId="3B865FC8" w14:textId="77777777" w:rsidR="00751192" w:rsidRPr="00751192" w:rsidRDefault="00751192" w:rsidP="00751192">
      <w:pPr>
        <w:spacing w:after="0"/>
        <w:ind w:left="448"/>
        <w:jc w:val="both"/>
        <w:rPr>
          <w:rFonts w:ascii="Times New Roman" w:eastAsia="Times New Roman" w:hAnsi="Times New Roman" w:cs="Times New Roman"/>
          <w:color w:val="000000"/>
          <w:lang w:eastAsia="pl-PL"/>
        </w:rPr>
      </w:pPr>
      <w:r w:rsidRPr="00751192">
        <w:rPr>
          <w:rFonts w:ascii="Times New Roman" w:eastAsia="Times New Roman" w:hAnsi="Times New Roman" w:cs="Times New Roman"/>
          <w:color w:val="000000"/>
          <w:lang w:eastAsia="pl-PL"/>
        </w:rPr>
        <w:t xml:space="preserve">Do wykazu usług Wykonawca musi dołączyć referencje bądź inne dokumenty wystawione przez podmiot na rzecz, którego usługi były realizowane, a w przypadku świadczeń powtarzających się lub ciągłych są wykonywane, potwierdzające, że usługi te zostały wykonane lub są wykonywane należycie. </w:t>
      </w:r>
    </w:p>
    <w:p w14:paraId="2D155499" w14:textId="77777777" w:rsidR="00751192" w:rsidRPr="00751192" w:rsidRDefault="00751192" w:rsidP="00751192">
      <w:pPr>
        <w:spacing w:after="0"/>
        <w:rPr>
          <w:rFonts w:ascii="Times New Roman" w:eastAsia="Times New Roman" w:hAnsi="Times New Roman" w:cs="Times New Roman"/>
          <w:color w:val="000000"/>
          <w:lang w:eastAsia="pl-PL"/>
        </w:rPr>
      </w:pPr>
    </w:p>
    <w:p w14:paraId="265B3C5D" w14:textId="77777777" w:rsidR="00751192" w:rsidRPr="00751192" w:rsidRDefault="00751192" w:rsidP="00751192">
      <w:pPr>
        <w:spacing w:after="0"/>
        <w:rPr>
          <w:rFonts w:ascii="Times New Roman" w:eastAsia="Times New Roman" w:hAnsi="Times New Roman" w:cs="Times New Roman"/>
          <w:color w:val="000000"/>
          <w:lang w:eastAsia="pl-PL"/>
        </w:rPr>
      </w:pPr>
    </w:p>
    <w:p w14:paraId="152779E7" w14:textId="77777777" w:rsidR="00751192" w:rsidRPr="00751192" w:rsidRDefault="00751192" w:rsidP="00751192">
      <w:pPr>
        <w:spacing w:after="0"/>
        <w:ind w:hanging="1276"/>
        <w:rPr>
          <w:rFonts w:ascii="Times New Roman" w:eastAsia="Times New Roman" w:hAnsi="Times New Roman" w:cs="Times New Roman"/>
          <w:color w:val="000000"/>
          <w:lang w:eastAsia="pl-PL"/>
        </w:rPr>
      </w:pPr>
      <w:r w:rsidRPr="00751192">
        <w:rPr>
          <w:rFonts w:ascii="Times New Roman" w:eastAsia="Times New Roman" w:hAnsi="Times New Roman" w:cs="Times New Roman"/>
          <w:i/>
          <w:color w:val="000000"/>
          <w:lang w:eastAsia="pl-PL"/>
        </w:rPr>
        <w:t xml:space="preserve">                          </w:t>
      </w:r>
      <w:r w:rsidRPr="00751192">
        <w:rPr>
          <w:rFonts w:ascii="Times New Roman" w:eastAsia="Times New Roman" w:hAnsi="Times New Roman" w:cs="Times New Roman"/>
          <w:color w:val="000000"/>
          <w:lang w:eastAsia="pl-PL"/>
        </w:rPr>
        <w:tab/>
        <w:t xml:space="preserve">                                                       </w:t>
      </w:r>
      <w:r w:rsidRPr="00751192">
        <w:rPr>
          <w:rFonts w:ascii="Times New Roman" w:eastAsia="Times New Roman" w:hAnsi="Times New Roman" w:cs="Times New Roman"/>
          <w:color w:val="000000"/>
          <w:lang w:eastAsia="pl-PL"/>
        </w:rPr>
        <w:tab/>
      </w:r>
    </w:p>
    <w:p w14:paraId="267C5CA6" w14:textId="77777777" w:rsidR="00751192" w:rsidRPr="00751192" w:rsidRDefault="00751192" w:rsidP="00751192">
      <w:pPr>
        <w:spacing w:after="0"/>
        <w:jc w:val="both"/>
        <w:rPr>
          <w:rFonts w:ascii="Times New Roman" w:eastAsia="Times New Roman" w:hAnsi="Times New Roman" w:cs="Times New Roman"/>
          <w:b/>
          <w:color w:val="000000"/>
          <w:lang w:eastAsia="pl-PL"/>
        </w:rPr>
      </w:pPr>
    </w:p>
    <w:p w14:paraId="0BFB1BF5" w14:textId="77777777" w:rsidR="00751192" w:rsidRPr="00751192" w:rsidRDefault="00751192" w:rsidP="00751192">
      <w:pPr>
        <w:spacing w:after="0"/>
        <w:ind w:left="4395" w:right="90"/>
        <w:rPr>
          <w:rFonts w:ascii="Times New Roman" w:eastAsia="Times New Roman" w:hAnsi="Times New Roman" w:cs="Times New Roman"/>
          <w:color w:val="000000"/>
          <w:lang w:eastAsia="pl-PL"/>
        </w:rPr>
      </w:pPr>
      <w:r w:rsidRPr="00751192">
        <w:rPr>
          <w:rFonts w:ascii="Times New Roman" w:eastAsia="Times New Roman" w:hAnsi="Times New Roman" w:cs="Times New Roman"/>
          <w:color w:val="000000"/>
          <w:lang w:eastAsia="pl-PL"/>
        </w:rPr>
        <w:t xml:space="preserve">                                                                                         ………..........................................................</w:t>
      </w:r>
    </w:p>
    <w:p w14:paraId="3B6C3CB4" w14:textId="77777777" w:rsidR="00751192" w:rsidRPr="00751192" w:rsidRDefault="00751192" w:rsidP="00751192">
      <w:pPr>
        <w:tabs>
          <w:tab w:val="left" w:pos="4770"/>
        </w:tabs>
        <w:spacing w:after="0"/>
        <w:ind w:left="708" w:right="90"/>
        <w:jc w:val="center"/>
        <w:rPr>
          <w:rFonts w:ascii="Times New Roman" w:eastAsia="Times New Roman" w:hAnsi="Times New Roman" w:cs="Times New Roman"/>
          <w:i/>
          <w:color w:val="000000"/>
          <w:lang w:eastAsia="pl-PL"/>
        </w:rPr>
      </w:pPr>
      <w:r w:rsidRPr="00751192">
        <w:rPr>
          <w:rFonts w:ascii="Times New Roman" w:eastAsia="Times New Roman" w:hAnsi="Times New Roman" w:cs="Times New Roman"/>
          <w:i/>
          <w:color w:val="000000"/>
          <w:lang w:eastAsia="pl-PL"/>
        </w:rPr>
        <w:t xml:space="preserve">                                                                                                                      kwalifikowany podpis elektroniczny  osoby (osób)               </w:t>
      </w:r>
      <w:r w:rsidRPr="00751192">
        <w:rPr>
          <w:rFonts w:ascii="Times New Roman" w:eastAsia="Times New Roman" w:hAnsi="Times New Roman" w:cs="Times New Roman"/>
          <w:i/>
          <w:color w:val="000000"/>
          <w:lang w:eastAsia="pl-PL"/>
        </w:rPr>
        <w:br/>
        <w:t xml:space="preserve">                                                                                                                          upoważnionej (ych)  do reprezentowania Wykonawcy</w:t>
      </w:r>
    </w:p>
    <w:p w14:paraId="6F44678F" w14:textId="77777777" w:rsidR="00751192" w:rsidRDefault="00751192" w:rsidP="00751192">
      <w:pPr>
        <w:spacing w:after="0"/>
        <w:jc w:val="right"/>
        <w:rPr>
          <w:rFonts w:ascii="Times New Roman" w:eastAsia="Times New Roman" w:hAnsi="Times New Roman" w:cs="Times New Roman"/>
          <w:b/>
          <w:color w:val="000000"/>
          <w:lang w:eastAsia="pl-PL"/>
        </w:rPr>
      </w:pPr>
    </w:p>
    <w:p w14:paraId="44C02BEC" w14:textId="77777777" w:rsidR="00751192" w:rsidRDefault="00751192" w:rsidP="00751192">
      <w:pPr>
        <w:spacing w:after="0"/>
        <w:jc w:val="right"/>
        <w:rPr>
          <w:rFonts w:ascii="Times New Roman" w:eastAsia="Times New Roman" w:hAnsi="Times New Roman" w:cs="Times New Roman"/>
          <w:b/>
          <w:color w:val="000000"/>
          <w:lang w:eastAsia="pl-PL"/>
        </w:rPr>
      </w:pPr>
    </w:p>
    <w:p w14:paraId="10DF54B1" w14:textId="77777777" w:rsidR="00751192" w:rsidRDefault="00751192" w:rsidP="00751192">
      <w:pPr>
        <w:spacing w:after="0"/>
        <w:jc w:val="right"/>
        <w:rPr>
          <w:rFonts w:ascii="Times New Roman" w:eastAsia="Times New Roman" w:hAnsi="Times New Roman" w:cs="Times New Roman"/>
          <w:b/>
          <w:color w:val="000000"/>
          <w:lang w:eastAsia="pl-PL"/>
        </w:rPr>
      </w:pPr>
    </w:p>
    <w:p w14:paraId="62C0D454" w14:textId="62347671" w:rsidR="00751192" w:rsidRPr="00751192" w:rsidRDefault="00751192" w:rsidP="00751192">
      <w:pPr>
        <w:spacing w:after="0"/>
        <w:rPr>
          <w:rFonts w:ascii="Times New Roman" w:eastAsia="Times New Roman" w:hAnsi="Times New Roman" w:cs="Times New Roman"/>
          <w:b/>
          <w:color w:val="000000"/>
          <w:lang w:eastAsia="pl-PL"/>
        </w:rPr>
      </w:pPr>
      <w:r w:rsidRPr="00751192">
        <w:rPr>
          <w:rFonts w:ascii="Times New Roman" w:eastAsia="Times New Roman" w:hAnsi="Times New Roman" w:cs="Times New Roman"/>
          <w:color w:val="000000"/>
          <w:lang w:eastAsia="pl-PL"/>
        </w:rPr>
        <w:t xml:space="preserve">……………………………………                                                                                                                                        </w:t>
      </w:r>
      <w:r w:rsidRPr="00751192">
        <w:rPr>
          <w:rFonts w:ascii="Times New Roman" w:eastAsia="Times New Roman" w:hAnsi="Times New Roman" w:cs="Times New Roman"/>
          <w:b/>
          <w:color w:val="000000"/>
          <w:lang w:eastAsia="pl-PL"/>
        </w:rPr>
        <w:t>Załącznik nr 5.</w:t>
      </w:r>
      <w:r>
        <w:rPr>
          <w:rFonts w:ascii="Times New Roman" w:eastAsia="Times New Roman" w:hAnsi="Times New Roman" w:cs="Times New Roman"/>
          <w:b/>
          <w:color w:val="000000"/>
          <w:lang w:eastAsia="pl-PL"/>
        </w:rPr>
        <w:t>2</w:t>
      </w:r>
      <w:r w:rsidRPr="00751192">
        <w:rPr>
          <w:rFonts w:ascii="Times New Roman" w:eastAsia="Times New Roman" w:hAnsi="Times New Roman" w:cs="Times New Roman"/>
          <w:b/>
          <w:color w:val="000000"/>
          <w:lang w:eastAsia="pl-PL"/>
        </w:rPr>
        <w:t xml:space="preserve"> do SWZ</w:t>
      </w:r>
    </w:p>
    <w:p w14:paraId="1A9E860A" w14:textId="77777777" w:rsidR="00751192" w:rsidRPr="00751192" w:rsidRDefault="00751192" w:rsidP="00751192">
      <w:pPr>
        <w:spacing w:after="0"/>
        <w:rPr>
          <w:rFonts w:ascii="Times New Roman" w:eastAsia="Times New Roman" w:hAnsi="Times New Roman" w:cs="Times New Roman"/>
          <w:i/>
          <w:color w:val="000000"/>
          <w:sz w:val="20"/>
          <w:lang w:eastAsia="pl-PL"/>
        </w:rPr>
      </w:pPr>
      <w:r w:rsidRPr="00751192">
        <w:rPr>
          <w:rFonts w:ascii="Times New Roman" w:eastAsia="Times New Roman" w:hAnsi="Times New Roman" w:cs="Times New Roman"/>
          <w:color w:val="000000"/>
          <w:lang w:eastAsia="pl-PL"/>
        </w:rPr>
        <w:t xml:space="preserve">            </w:t>
      </w:r>
      <w:r w:rsidRPr="00751192">
        <w:rPr>
          <w:rFonts w:ascii="Times New Roman" w:eastAsia="Times New Roman" w:hAnsi="Times New Roman" w:cs="Times New Roman"/>
          <w:color w:val="000000"/>
          <w:sz w:val="20"/>
          <w:lang w:eastAsia="pl-PL"/>
        </w:rPr>
        <w:t>(nazwa Wykonawcy)</w:t>
      </w:r>
    </w:p>
    <w:p w14:paraId="4E88FA35" w14:textId="77777777" w:rsidR="00751192" w:rsidRPr="00751192" w:rsidRDefault="00751192" w:rsidP="00751192">
      <w:pPr>
        <w:spacing w:after="0"/>
        <w:rPr>
          <w:rFonts w:ascii="Times New Roman" w:eastAsia="Times New Roman" w:hAnsi="Times New Roman" w:cs="Times New Roman"/>
          <w:i/>
          <w:color w:val="000000"/>
          <w:lang w:eastAsia="pl-PL"/>
        </w:rPr>
      </w:pPr>
    </w:p>
    <w:p w14:paraId="77F3B584" w14:textId="77777777" w:rsidR="00751192" w:rsidRPr="00751192" w:rsidRDefault="00751192" w:rsidP="00751192">
      <w:pPr>
        <w:spacing w:after="0"/>
        <w:ind w:right="-30"/>
        <w:jc w:val="center"/>
        <w:rPr>
          <w:rFonts w:ascii="Times New Roman" w:eastAsia="Times New Roman" w:hAnsi="Times New Roman" w:cs="Times New Roman"/>
          <w:b/>
          <w:color w:val="000000"/>
          <w:lang w:eastAsia="x-none"/>
        </w:rPr>
      </w:pPr>
      <w:r w:rsidRPr="00751192">
        <w:rPr>
          <w:rFonts w:ascii="Times New Roman" w:eastAsia="Times New Roman" w:hAnsi="Times New Roman" w:cs="Times New Roman"/>
          <w:b/>
          <w:snapToGrid w:val="0"/>
          <w:color w:val="000000"/>
          <w:lang w:val="x-none" w:eastAsia="x-none"/>
        </w:rPr>
        <w:t>W</w:t>
      </w:r>
      <w:r w:rsidRPr="00751192">
        <w:rPr>
          <w:rFonts w:ascii="Times New Roman" w:eastAsia="Times New Roman" w:hAnsi="Times New Roman" w:cs="Times New Roman"/>
          <w:b/>
          <w:color w:val="000000"/>
          <w:lang w:val="x-none" w:eastAsia="x-none"/>
        </w:rPr>
        <w:t xml:space="preserve">YKAZ </w:t>
      </w:r>
      <w:r w:rsidRPr="00751192">
        <w:rPr>
          <w:rFonts w:ascii="Times New Roman" w:eastAsia="Times New Roman" w:hAnsi="Times New Roman" w:cs="Times New Roman"/>
          <w:b/>
          <w:color w:val="000000"/>
          <w:lang w:eastAsia="x-none"/>
        </w:rPr>
        <w:t>DOSTAW</w:t>
      </w:r>
    </w:p>
    <w:p w14:paraId="5B87893B" w14:textId="77777777" w:rsidR="00751192" w:rsidRPr="00751192" w:rsidRDefault="00751192" w:rsidP="00751192">
      <w:pPr>
        <w:spacing w:after="0"/>
        <w:ind w:right="-30"/>
        <w:jc w:val="center"/>
        <w:rPr>
          <w:rFonts w:ascii="Times New Roman" w:eastAsia="Times New Roman" w:hAnsi="Times New Roman" w:cs="Times New Roman"/>
          <w:b/>
          <w:color w:val="000000"/>
          <w:lang w:eastAsia="x-none"/>
        </w:rPr>
      </w:pPr>
    </w:p>
    <w:p w14:paraId="79A87512" w14:textId="03C8CAC2" w:rsidR="00751192" w:rsidRPr="00751192" w:rsidRDefault="00751192" w:rsidP="00751192">
      <w:pPr>
        <w:spacing w:after="0"/>
        <w:ind w:left="420"/>
        <w:jc w:val="both"/>
        <w:rPr>
          <w:rFonts w:ascii="Times New Roman" w:eastAsia="Times New Roman" w:hAnsi="Times New Roman" w:cs="Times New Roman"/>
          <w:b/>
          <w:color w:val="000000"/>
          <w:lang w:eastAsia="pl-PL"/>
        </w:rPr>
      </w:pPr>
      <w:r w:rsidRPr="00751192">
        <w:rPr>
          <w:rFonts w:ascii="Times New Roman" w:eastAsia="Times New Roman" w:hAnsi="Times New Roman" w:cs="Times New Roman"/>
          <w:color w:val="000000"/>
          <w:lang w:eastAsia="pl-PL"/>
        </w:rPr>
        <w:t xml:space="preserve">Przystępując do udziału w postępowaniu o udzielenie zamówienia publicznego prowadzonego w trybie przetargu nieograniczonego </w:t>
      </w:r>
      <w:r w:rsidRPr="00751192">
        <w:rPr>
          <w:rFonts w:ascii="Times New Roman" w:eastAsia="Times New Roman" w:hAnsi="Times New Roman" w:cs="Times New Roman"/>
          <w:color w:val="000000"/>
          <w:spacing w:val="-2"/>
          <w:lang w:val="x-none" w:eastAsia="x-none"/>
        </w:rPr>
        <w:t xml:space="preserve">przedkładamy </w:t>
      </w:r>
      <w:r w:rsidRPr="00751192">
        <w:rPr>
          <w:rFonts w:ascii="Times New Roman" w:eastAsia="Times New Roman" w:hAnsi="Times New Roman" w:cs="Times New Roman"/>
          <w:color w:val="000000"/>
          <w:spacing w:val="-2"/>
          <w:lang w:eastAsia="x-none"/>
        </w:rPr>
        <w:t>wykaz dostaw  (</w:t>
      </w:r>
      <w:r w:rsidRPr="00751192">
        <w:rPr>
          <w:rFonts w:ascii="Times New Roman" w:eastAsia="Times New Roman" w:hAnsi="Times New Roman" w:cs="Times New Roman"/>
          <w:color w:val="000000"/>
          <w:lang w:val="x-none" w:eastAsia="x-none"/>
        </w:rPr>
        <w:t>co najmniej jedn</w:t>
      </w:r>
      <w:r w:rsidRPr="00751192">
        <w:rPr>
          <w:rFonts w:ascii="Times New Roman" w:eastAsia="Times New Roman" w:hAnsi="Times New Roman" w:cs="Times New Roman"/>
          <w:color w:val="000000"/>
          <w:lang w:eastAsia="x-none"/>
        </w:rPr>
        <w:t>o zamówienie</w:t>
      </w:r>
      <w:r w:rsidRPr="00751192">
        <w:rPr>
          <w:rFonts w:ascii="Times New Roman" w:eastAsia="Times New Roman" w:hAnsi="Times New Roman" w:cs="Times New Roman"/>
          <w:color w:val="000000"/>
          <w:lang w:val="x-none" w:eastAsia="x-none"/>
        </w:rPr>
        <w:t xml:space="preserve"> obejmujące </w:t>
      </w:r>
      <w:r w:rsidRPr="00751192">
        <w:rPr>
          <w:rFonts w:ascii="Times New Roman" w:eastAsia="Calibri" w:hAnsi="Times New Roman" w:cs="Times New Roman"/>
          <w:color w:val="000000"/>
          <w:lang w:eastAsia="pl-PL"/>
        </w:rPr>
        <w:t xml:space="preserve">swym zakresem wartość nie mniejszą niż </w:t>
      </w:r>
      <w:r w:rsidR="00670ACA">
        <w:rPr>
          <w:rFonts w:ascii="Times New Roman" w:eastAsia="Calibri" w:hAnsi="Times New Roman" w:cs="Times New Roman"/>
          <w:color w:val="000000"/>
          <w:lang w:eastAsia="pl-PL"/>
        </w:rPr>
        <w:t>4</w:t>
      </w:r>
      <w:r w:rsidR="001D3FFC">
        <w:rPr>
          <w:rFonts w:ascii="Times New Roman" w:eastAsia="Calibri" w:hAnsi="Times New Roman" w:cs="Times New Roman"/>
          <w:color w:val="000000"/>
          <w:lang w:eastAsia="pl-PL"/>
        </w:rPr>
        <w:t>5</w:t>
      </w:r>
      <w:r w:rsidRPr="00751192">
        <w:rPr>
          <w:rFonts w:ascii="Times New Roman" w:eastAsia="Calibri" w:hAnsi="Times New Roman" w:cs="Times New Roman"/>
          <w:color w:val="000000"/>
          <w:lang w:eastAsia="pl-PL"/>
        </w:rPr>
        <w:t>0 000,00</w:t>
      </w:r>
      <w:r w:rsidRPr="00751192">
        <w:rPr>
          <w:rFonts w:ascii="Times New Roman" w:eastAsia="Calibri" w:hAnsi="Times New Roman" w:cs="Times New Roman"/>
          <w:b/>
          <w:color w:val="000000"/>
          <w:lang w:eastAsia="pl-PL"/>
        </w:rPr>
        <w:t xml:space="preserve"> </w:t>
      </w:r>
      <w:r w:rsidRPr="00751192">
        <w:rPr>
          <w:rFonts w:ascii="Times New Roman" w:eastAsia="Calibri" w:hAnsi="Times New Roman" w:cs="Times New Roman"/>
          <w:color w:val="000000"/>
          <w:lang w:eastAsia="pl-PL"/>
        </w:rPr>
        <w:t xml:space="preserve">zł). </w:t>
      </w:r>
    </w:p>
    <w:p w14:paraId="4EA02F2C" w14:textId="77777777" w:rsidR="00751192" w:rsidRPr="00751192" w:rsidRDefault="00751192" w:rsidP="00751192">
      <w:pPr>
        <w:spacing w:after="120"/>
        <w:rPr>
          <w:rFonts w:ascii="Times New Roman" w:eastAsia="Times New Roman" w:hAnsi="Times New Roman" w:cs="Times New Roman"/>
          <w:b/>
          <w:bCs/>
          <w:color w:val="000000"/>
          <w:lang w:eastAsia="pl-PL"/>
        </w:rPr>
      </w:pPr>
    </w:p>
    <w:tbl>
      <w:tblPr>
        <w:tblW w:w="12877"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10"/>
        <w:gridCol w:w="2587"/>
        <w:gridCol w:w="1949"/>
        <w:gridCol w:w="1985"/>
        <w:gridCol w:w="3260"/>
      </w:tblGrid>
      <w:tr w:rsidR="00751192" w:rsidRPr="00751192" w14:paraId="2ABB08BB" w14:textId="77777777" w:rsidTr="00B45FF6">
        <w:tc>
          <w:tcPr>
            <w:tcW w:w="686" w:type="dxa"/>
            <w:vMerge w:val="restart"/>
            <w:tcBorders>
              <w:top w:val="single" w:sz="4" w:space="0" w:color="auto"/>
              <w:left w:val="single" w:sz="4" w:space="0" w:color="auto"/>
              <w:bottom w:val="single" w:sz="4" w:space="0" w:color="auto"/>
              <w:right w:val="single" w:sz="4" w:space="0" w:color="auto"/>
            </w:tcBorders>
            <w:vAlign w:val="center"/>
          </w:tcPr>
          <w:p w14:paraId="723E79BB"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p>
          <w:p w14:paraId="61D0F776"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L.p.</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8B265E0" w14:textId="77777777" w:rsidR="00751192" w:rsidRPr="00751192" w:rsidRDefault="00751192" w:rsidP="00B45FF6">
            <w:pPr>
              <w:spacing w:after="0"/>
              <w:ind w:left="33" w:hanging="33"/>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bCs/>
                <w:color w:val="000000"/>
                <w:sz w:val="20"/>
                <w:lang w:eastAsia="pl-PL"/>
              </w:rPr>
              <w:t>Przedmiot realizacji usług (nazwa)</w:t>
            </w:r>
          </w:p>
        </w:tc>
        <w:tc>
          <w:tcPr>
            <w:tcW w:w="2587" w:type="dxa"/>
            <w:vMerge w:val="restart"/>
            <w:tcBorders>
              <w:top w:val="single" w:sz="4" w:space="0" w:color="auto"/>
              <w:left w:val="single" w:sz="4" w:space="0" w:color="auto"/>
              <w:bottom w:val="single" w:sz="4" w:space="0" w:color="auto"/>
              <w:right w:val="single" w:sz="4" w:space="0" w:color="auto"/>
            </w:tcBorders>
            <w:vAlign w:val="center"/>
          </w:tcPr>
          <w:p w14:paraId="5EFB0D74"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Wartość usług brutto</w:t>
            </w:r>
          </w:p>
        </w:tc>
        <w:tc>
          <w:tcPr>
            <w:tcW w:w="3934" w:type="dxa"/>
            <w:gridSpan w:val="2"/>
            <w:tcBorders>
              <w:top w:val="single" w:sz="4" w:space="0" w:color="auto"/>
              <w:left w:val="single" w:sz="4" w:space="0" w:color="auto"/>
              <w:bottom w:val="single" w:sz="4" w:space="0" w:color="auto"/>
              <w:right w:val="single" w:sz="4" w:space="0" w:color="auto"/>
            </w:tcBorders>
            <w:vAlign w:val="center"/>
            <w:hideMark/>
          </w:tcPr>
          <w:p w14:paraId="603FF521"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Termin wykonania zamówienia</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10ABD29A"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Podmioty, na rzecz których usługa została wykonana (nazwa /adres Zamawiającego)</w:t>
            </w:r>
          </w:p>
        </w:tc>
      </w:tr>
      <w:tr w:rsidR="00751192" w:rsidRPr="00751192" w14:paraId="148E9430" w14:textId="77777777" w:rsidTr="00B45FF6">
        <w:trPr>
          <w:trHeight w:val="640"/>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644ABCE8"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23DFB5B" w14:textId="77777777" w:rsidR="00751192" w:rsidRPr="00751192" w:rsidRDefault="00751192" w:rsidP="00B45FF6">
            <w:pPr>
              <w:spacing w:after="0"/>
              <w:rPr>
                <w:rFonts w:ascii="Times New Roman" w:eastAsia="Times New Roman" w:hAnsi="Times New Roman" w:cs="Times New Roman"/>
                <w:b/>
                <w:color w:val="000000"/>
                <w:sz w:val="20"/>
                <w:lang w:eastAsia="pl-PL"/>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14:paraId="3EE09B30"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49AE6511"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Rozpoczęcia</w:t>
            </w:r>
            <w:r w:rsidRPr="00751192">
              <w:rPr>
                <w:rFonts w:ascii="Times New Roman" w:eastAsia="Times New Roman" w:hAnsi="Times New Roman" w:cs="Times New Roman"/>
                <w:b/>
                <w:bCs/>
                <w:color w:val="000000"/>
                <w:sz w:val="20"/>
                <w:lang w:eastAsia="pl-PL"/>
              </w:rPr>
              <w:br/>
              <w:t>(m-ca, rok)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26814D8"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 xml:space="preserve">Zakończenia </w:t>
            </w:r>
            <w:r w:rsidRPr="00751192">
              <w:rPr>
                <w:rFonts w:ascii="Times New Roman" w:eastAsia="Times New Roman" w:hAnsi="Times New Roman" w:cs="Times New Roman"/>
                <w:b/>
                <w:bCs/>
                <w:color w:val="000000"/>
                <w:sz w:val="20"/>
                <w:lang w:eastAsia="pl-PL"/>
              </w:rPr>
              <w:br/>
              <w:t>(m-c, rok)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DF469E0"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r>
      <w:tr w:rsidR="00751192" w:rsidRPr="00751192" w14:paraId="6B02DC30" w14:textId="77777777" w:rsidTr="00B45FF6">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3CD7B8CC"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color w:val="000000"/>
                <w:sz w:val="20"/>
                <w:lang w:eastAsia="pl-PL"/>
              </w:rPr>
              <w:t>1</w:t>
            </w:r>
          </w:p>
        </w:tc>
        <w:tc>
          <w:tcPr>
            <w:tcW w:w="2410" w:type="dxa"/>
            <w:tcBorders>
              <w:top w:val="single" w:sz="4" w:space="0" w:color="auto"/>
              <w:left w:val="single" w:sz="4" w:space="0" w:color="auto"/>
              <w:bottom w:val="single" w:sz="4" w:space="0" w:color="auto"/>
              <w:right w:val="single" w:sz="4" w:space="0" w:color="auto"/>
            </w:tcBorders>
            <w:vAlign w:val="center"/>
          </w:tcPr>
          <w:p w14:paraId="3AD94F43"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2587" w:type="dxa"/>
            <w:tcBorders>
              <w:top w:val="single" w:sz="4" w:space="0" w:color="auto"/>
              <w:left w:val="single" w:sz="4" w:space="0" w:color="auto"/>
              <w:bottom w:val="single" w:sz="4" w:space="0" w:color="auto"/>
              <w:right w:val="single" w:sz="4" w:space="0" w:color="auto"/>
            </w:tcBorders>
            <w:vAlign w:val="center"/>
          </w:tcPr>
          <w:p w14:paraId="3DC29F6C" w14:textId="77777777" w:rsidR="00751192" w:rsidRPr="00751192" w:rsidRDefault="00751192" w:rsidP="00B45FF6">
            <w:pPr>
              <w:autoSpaceDE w:val="0"/>
              <w:autoSpaceDN w:val="0"/>
              <w:adjustRightInd w:val="0"/>
              <w:spacing w:after="0"/>
              <w:jc w:val="center"/>
              <w:rPr>
                <w:rFonts w:ascii="Times New Roman" w:eastAsia="SimSun" w:hAnsi="Times New Roman" w:cs="Times New Roman"/>
                <w:color w:val="000000"/>
                <w:sz w:val="20"/>
                <w:lang w:eastAsia="zh-CN"/>
              </w:rPr>
            </w:pPr>
          </w:p>
        </w:tc>
        <w:tc>
          <w:tcPr>
            <w:tcW w:w="1949" w:type="dxa"/>
            <w:tcBorders>
              <w:top w:val="single" w:sz="4" w:space="0" w:color="auto"/>
              <w:left w:val="single" w:sz="4" w:space="0" w:color="auto"/>
              <w:bottom w:val="single" w:sz="4" w:space="0" w:color="auto"/>
              <w:right w:val="single" w:sz="4" w:space="0" w:color="auto"/>
            </w:tcBorders>
            <w:vAlign w:val="center"/>
          </w:tcPr>
          <w:p w14:paraId="6E6AC328"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10CDB5F8"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3ECA95E1"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7CE4A7B6"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r>
      <w:tr w:rsidR="00751192" w:rsidRPr="00751192" w14:paraId="2F2A2E5F" w14:textId="77777777" w:rsidTr="00B45FF6">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67C60D01"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color w:val="000000"/>
                <w:sz w:val="20"/>
                <w:lang w:eastAsia="pl-PL"/>
              </w:rPr>
              <w:t>2</w:t>
            </w:r>
          </w:p>
        </w:tc>
        <w:tc>
          <w:tcPr>
            <w:tcW w:w="2410" w:type="dxa"/>
            <w:tcBorders>
              <w:top w:val="single" w:sz="4" w:space="0" w:color="auto"/>
              <w:left w:val="single" w:sz="4" w:space="0" w:color="auto"/>
              <w:bottom w:val="single" w:sz="4" w:space="0" w:color="auto"/>
              <w:right w:val="single" w:sz="4" w:space="0" w:color="auto"/>
            </w:tcBorders>
            <w:vAlign w:val="center"/>
          </w:tcPr>
          <w:p w14:paraId="33EDCB09"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2587" w:type="dxa"/>
            <w:tcBorders>
              <w:top w:val="single" w:sz="4" w:space="0" w:color="auto"/>
              <w:left w:val="single" w:sz="4" w:space="0" w:color="auto"/>
              <w:bottom w:val="single" w:sz="4" w:space="0" w:color="auto"/>
              <w:right w:val="single" w:sz="4" w:space="0" w:color="auto"/>
            </w:tcBorders>
            <w:vAlign w:val="center"/>
          </w:tcPr>
          <w:p w14:paraId="4492F2C8" w14:textId="77777777" w:rsidR="00751192" w:rsidRPr="00751192" w:rsidRDefault="00751192" w:rsidP="00B45FF6">
            <w:pPr>
              <w:autoSpaceDE w:val="0"/>
              <w:autoSpaceDN w:val="0"/>
              <w:adjustRightInd w:val="0"/>
              <w:spacing w:after="0"/>
              <w:jc w:val="center"/>
              <w:rPr>
                <w:rFonts w:ascii="Times New Roman" w:eastAsia="SimSun" w:hAnsi="Times New Roman" w:cs="Times New Roman"/>
                <w:color w:val="000000"/>
                <w:sz w:val="20"/>
                <w:lang w:eastAsia="zh-CN"/>
              </w:rPr>
            </w:pPr>
          </w:p>
        </w:tc>
        <w:tc>
          <w:tcPr>
            <w:tcW w:w="1949" w:type="dxa"/>
            <w:tcBorders>
              <w:top w:val="single" w:sz="4" w:space="0" w:color="auto"/>
              <w:left w:val="single" w:sz="4" w:space="0" w:color="auto"/>
              <w:bottom w:val="single" w:sz="4" w:space="0" w:color="auto"/>
              <w:right w:val="single" w:sz="4" w:space="0" w:color="auto"/>
            </w:tcBorders>
            <w:vAlign w:val="center"/>
          </w:tcPr>
          <w:p w14:paraId="5478CCAE"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395109E0"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74F4A7F8"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68DCCDE0"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79D30315"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r>
    </w:tbl>
    <w:p w14:paraId="0041C22A" w14:textId="77777777" w:rsidR="00751192" w:rsidRPr="00751192" w:rsidRDefault="00751192" w:rsidP="00751192">
      <w:pPr>
        <w:spacing w:after="0"/>
        <w:rPr>
          <w:rFonts w:ascii="Times New Roman" w:eastAsia="Times New Roman" w:hAnsi="Times New Roman" w:cs="Times New Roman"/>
          <w:color w:val="000000"/>
          <w:lang w:eastAsia="pl-PL"/>
        </w:rPr>
      </w:pPr>
    </w:p>
    <w:p w14:paraId="75C27BF4" w14:textId="77777777" w:rsidR="00751192" w:rsidRPr="00751192" w:rsidRDefault="00751192" w:rsidP="00751192">
      <w:pPr>
        <w:spacing w:after="0"/>
        <w:ind w:left="448"/>
        <w:jc w:val="both"/>
        <w:rPr>
          <w:rFonts w:ascii="Times New Roman" w:eastAsia="Times New Roman" w:hAnsi="Times New Roman" w:cs="Times New Roman"/>
          <w:b/>
          <w:color w:val="000000"/>
          <w:lang w:eastAsia="pl-PL"/>
        </w:rPr>
      </w:pPr>
      <w:r w:rsidRPr="00751192">
        <w:rPr>
          <w:rFonts w:ascii="Times New Roman" w:eastAsia="Times New Roman" w:hAnsi="Times New Roman" w:cs="Times New Roman"/>
          <w:b/>
          <w:color w:val="000000"/>
          <w:lang w:eastAsia="pl-PL"/>
        </w:rPr>
        <w:t>UWAGA:</w:t>
      </w:r>
    </w:p>
    <w:p w14:paraId="411A3069" w14:textId="77777777" w:rsidR="00751192" w:rsidRPr="00751192" w:rsidRDefault="00751192" w:rsidP="00751192">
      <w:pPr>
        <w:spacing w:after="0"/>
        <w:ind w:left="448"/>
        <w:jc w:val="both"/>
        <w:rPr>
          <w:rFonts w:ascii="Times New Roman" w:eastAsia="Times New Roman" w:hAnsi="Times New Roman" w:cs="Times New Roman"/>
          <w:color w:val="000000"/>
          <w:lang w:eastAsia="pl-PL"/>
        </w:rPr>
      </w:pPr>
      <w:r w:rsidRPr="00751192">
        <w:rPr>
          <w:rFonts w:ascii="Times New Roman" w:eastAsia="Times New Roman" w:hAnsi="Times New Roman" w:cs="Times New Roman"/>
          <w:color w:val="000000"/>
          <w:lang w:eastAsia="pl-PL"/>
        </w:rPr>
        <w:t xml:space="preserve">Do wykazu usług Wykonawca musi dołączyć referencje bądź inne dokumenty wystawione przez podmiot na rzecz, którego usługi były realizowane, a w przypadku świadczeń powtarzających się lub ciągłych są wykonywane, potwierdzające, że usługi te zostały wykonane lub są wykonywane należycie. </w:t>
      </w:r>
    </w:p>
    <w:p w14:paraId="24BFFC3F" w14:textId="77777777" w:rsidR="00751192" w:rsidRPr="00751192" w:rsidRDefault="00751192" w:rsidP="00751192">
      <w:pPr>
        <w:spacing w:after="0"/>
        <w:rPr>
          <w:rFonts w:ascii="Times New Roman" w:eastAsia="Times New Roman" w:hAnsi="Times New Roman" w:cs="Times New Roman"/>
          <w:color w:val="000000"/>
          <w:lang w:eastAsia="pl-PL"/>
        </w:rPr>
      </w:pPr>
    </w:p>
    <w:p w14:paraId="743CB707" w14:textId="77777777" w:rsidR="00751192" w:rsidRPr="00751192" w:rsidRDefault="00751192" w:rsidP="00751192">
      <w:pPr>
        <w:spacing w:after="0"/>
        <w:rPr>
          <w:rFonts w:ascii="Times New Roman" w:eastAsia="Times New Roman" w:hAnsi="Times New Roman" w:cs="Times New Roman"/>
          <w:color w:val="000000"/>
          <w:lang w:eastAsia="pl-PL"/>
        </w:rPr>
      </w:pPr>
    </w:p>
    <w:p w14:paraId="584685F2" w14:textId="77777777" w:rsidR="00751192" w:rsidRPr="00751192" w:rsidRDefault="00751192" w:rsidP="00751192">
      <w:pPr>
        <w:spacing w:after="0"/>
        <w:ind w:hanging="1276"/>
        <w:rPr>
          <w:rFonts w:ascii="Times New Roman" w:eastAsia="Times New Roman" w:hAnsi="Times New Roman" w:cs="Times New Roman"/>
          <w:color w:val="000000"/>
          <w:lang w:eastAsia="pl-PL"/>
        </w:rPr>
      </w:pPr>
      <w:r w:rsidRPr="00751192">
        <w:rPr>
          <w:rFonts w:ascii="Times New Roman" w:eastAsia="Times New Roman" w:hAnsi="Times New Roman" w:cs="Times New Roman"/>
          <w:i/>
          <w:color w:val="000000"/>
          <w:lang w:eastAsia="pl-PL"/>
        </w:rPr>
        <w:t xml:space="preserve">                          </w:t>
      </w:r>
      <w:r w:rsidRPr="00751192">
        <w:rPr>
          <w:rFonts w:ascii="Times New Roman" w:eastAsia="Times New Roman" w:hAnsi="Times New Roman" w:cs="Times New Roman"/>
          <w:color w:val="000000"/>
          <w:lang w:eastAsia="pl-PL"/>
        </w:rPr>
        <w:tab/>
        <w:t xml:space="preserve">                                                       </w:t>
      </w:r>
      <w:r w:rsidRPr="00751192">
        <w:rPr>
          <w:rFonts w:ascii="Times New Roman" w:eastAsia="Times New Roman" w:hAnsi="Times New Roman" w:cs="Times New Roman"/>
          <w:color w:val="000000"/>
          <w:lang w:eastAsia="pl-PL"/>
        </w:rPr>
        <w:tab/>
      </w:r>
    </w:p>
    <w:p w14:paraId="248D7F3D" w14:textId="77777777" w:rsidR="00751192" w:rsidRPr="00751192" w:rsidRDefault="00751192" w:rsidP="00751192">
      <w:pPr>
        <w:spacing w:after="0"/>
        <w:jc w:val="both"/>
        <w:rPr>
          <w:rFonts w:ascii="Times New Roman" w:eastAsia="Times New Roman" w:hAnsi="Times New Roman" w:cs="Times New Roman"/>
          <w:b/>
          <w:color w:val="000000"/>
          <w:lang w:eastAsia="pl-PL"/>
        </w:rPr>
      </w:pPr>
    </w:p>
    <w:p w14:paraId="63571755" w14:textId="77777777" w:rsidR="00751192" w:rsidRPr="00751192" w:rsidRDefault="00751192" w:rsidP="00751192">
      <w:pPr>
        <w:spacing w:after="0"/>
        <w:ind w:left="4395" w:right="90"/>
        <w:rPr>
          <w:rFonts w:ascii="Times New Roman" w:eastAsia="Times New Roman" w:hAnsi="Times New Roman" w:cs="Times New Roman"/>
          <w:color w:val="000000"/>
          <w:lang w:eastAsia="pl-PL"/>
        </w:rPr>
      </w:pPr>
      <w:r w:rsidRPr="00751192">
        <w:rPr>
          <w:rFonts w:ascii="Times New Roman" w:eastAsia="Times New Roman" w:hAnsi="Times New Roman" w:cs="Times New Roman"/>
          <w:color w:val="000000"/>
          <w:lang w:eastAsia="pl-PL"/>
        </w:rPr>
        <w:t xml:space="preserve">                                                                                         ………..........................................................</w:t>
      </w:r>
    </w:p>
    <w:p w14:paraId="1F26FF5B" w14:textId="77777777" w:rsidR="00751192" w:rsidRPr="00751192" w:rsidRDefault="00751192" w:rsidP="00751192">
      <w:pPr>
        <w:tabs>
          <w:tab w:val="left" w:pos="4770"/>
        </w:tabs>
        <w:spacing w:after="0"/>
        <w:ind w:left="708" w:right="90"/>
        <w:jc w:val="center"/>
        <w:rPr>
          <w:rFonts w:ascii="Times New Roman" w:eastAsia="Times New Roman" w:hAnsi="Times New Roman" w:cs="Times New Roman"/>
          <w:i/>
          <w:color w:val="000000"/>
          <w:lang w:eastAsia="pl-PL"/>
        </w:rPr>
      </w:pPr>
      <w:r w:rsidRPr="00751192">
        <w:rPr>
          <w:rFonts w:ascii="Times New Roman" w:eastAsia="Times New Roman" w:hAnsi="Times New Roman" w:cs="Times New Roman"/>
          <w:i/>
          <w:color w:val="000000"/>
          <w:lang w:eastAsia="pl-PL"/>
        </w:rPr>
        <w:t xml:space="preserve">                                                                                                                      kwalifikowany podpis elektroniczny  osoby (osób)               </w:t>
      </w:r>
      <w:r w:rsidRPr="00751192">
        <w:rPr>
          <w:rFonts w:ascii="Times New Roman" w:eastAsia="Times New Roman" w:hAnsi="Times New Roman" w:cs="Times New Roman"/>
          <w:i/>
          <w:color w:val="000000"/>
          <w:lang w:eastAsia="pl-PL"/>
        </w:rPr>
        <w:br/>
        <w:t xml:space="preserve">                                                                                                                          upoważnionej (ych)  do reprezentowania Wykonawcy</w:t>
      </w:r>
    </w:p>
    <w:p w14:paraId="105EBF54" w14:textId="77777777" w:rsidR="00751192" w:rsidRDefault="00751192" w:rsidP="00751192">
      <w:pPr>
        <w:spacing w:after="0"/>
        <w:jc w:val="right"/>
        <w:rPr>
          <w:rFonts w:ascii="Times New Roman" w:eastAsia="Times New Roman" w:hAnsi="Times New Roman" w:cs="Times New Roman"/>
          <w:b/>
          <w:color w:val="000000"/>
          <w:lang w:eastAsia="pl-PL"/>
        </w:rPr>
      </w:pPr>
    </w:p>
    <w:p w14:paraId="047F685A" w14:textId="77777777" w:rsidR="00751192" w:rsidRDefault="00751192" w:rsidP="00751192">
      <w:pPr>
        <w:spacing w:after="0"/>
        <w:jc w:val="right"/>
        <w:rPr>
          <w:rFonts w:ascii="Times New Roman" w:eastAsia="Times New Roman" w:hAnsi="Times New Roman" w:cs="Times New Roman"/>
          <w:b/>
          <w:color w:val="000000"/>
          <w:lang w:eastAsia="pl-PL"/>
        </w:rPr>
      </w:pPr>
    </w:p>
    <w:p w14:paraId="26D2FA0C" w14:textId="3034A196" w:rsidR="00751192" w:rsidRPr="00751192" w:rsidRDefault="00751192" w:rsidP="00751192">
      <w:pPr>
        <w:spacing w:after="0"/>
        <w:rPr>
          <w:rFonts w:ascii="Times New Roman" w:eastAsia="Times New Roman" w:hAnsi="Times New Roman" w:cs="Times New Roman"/>
          <w:b/>
          <w:color w:val="000000"/>
          <w:lang w:eastAsia="pl-PL"/>
        </w:rPr>
      </w:pPr>
      <w:r w:rsidRPr="00751192">
        <w:rPr>
          <w:rFonts w:ascii="Times New Roman" w:eastAsia="Times New Roman" w:hAnsi="Times New Roman" w:cs="Times New Roman"/>
          <w:color w:val="000000"/>
          <w:lang w:eastAsia="pl-PL"/>
        </w:rPr>
        <w:t xml:space="preserve">……………………………………                                                                                                                                        </w:t>
      </w:r>
      <w:r w:rsidRPr="00751192">
        <w:rPr>
          <w:rFonts w:ascii="Times New Roman" w:eastAsia="Times New Roman" w:hAnsi="Times New Roman" w:cs="Times New Roman"/>
          <w:b/>
          <w:color w:val="000000"/>
          <w:lang w:eastAsia="pl-PL"/>
        </w:rPr>
        <w:t>Załącznik nr 5.</w:t>
      </w:r>
      <w:r>
        <w:rPr>
          <w:rFonts w:ascii="Times New Roman" w:eastAsia="Times New Roman" w:hAnsi="Times New Roman" w:cs="Times New Roman"/>
          <w:b/>
          <w:color w:val="000000"/>
          <w:lang w:eastAsia="pl-PL"/>
        </w:rPr>
        <w:t>3</w:t>
      </w:r>
      <w:r w:rsidRPr="00751192">
        <w:rPr>
          <w:rFonts w:ascii="Times New Roman" w:eastAsia="Times New Roman" w:hAnsi="Times New Roman" w:cs="Times New Roman"/>
          <w:b/>
          <w:color w:val="000000"/>
          <w:lang w:eastAsia="pl-PL"/>
        </w:rPr>
        <w:t xml:space="preserve"> do SWZ</w:t>
      </w:r>
    </w:p>
    <w:p w14:paraId="06CF5E6D" w14:textId="77777777" w:rsidR="00751192" w:rsidRPr="00751192" w:rsidRDefault="00751192" w:rsidP="00751192">
      <w:pPr>
        <w:spacing w:after="0"/>
        <w:rPr>
          <w:rFonts w:ascii="Times New Roman" w:eastAsia="Times New Roman" w:hAnsi="Times New Roman" w:cs="Times New Roman"/>
          <w:i/>
          <w:color w:val="000000"/>
          <w:sz w:val="20"/>
          <w:lang w:eastAsia="pl-PL"/>
        </w:rPr>
      </w:pPr>
      <w:r w:rsidRPr="00751192">
        <w:rPr>
          <w:rFonts w:ascii="Times New Roman" w:eastAsia="Times New Roman" w:hAnsi="Times New Roman" w:cs="Times New Roman"/>
          <w:color w:val="000000"/>
          <w:lang w:eastAsia="pl-PL"/>
        </w:rPr>
        <w:t xml:space="preserve">            </w:t>
      </w:r>
      <w:r w:rsidRPr="00751192">
        <w:rPr>
          <w:rFonts w:ascii="Times New Roman" w:eastAsia="Times New Roman" w:hAnsi="Times New Roman" w:cs="Times New Roman"/>
          <w:color w:val="000000"/>
          <w:sz w:val="20"/>
          <w:lang w:eastAsia="pl-PL"/>
        </w:rPr>
        <w:t>(nazwa Wykonawcy)</w:t>
      </w:r>
    </w:p>
    <w:p w14:paraId="5C663AB0" w14:textId="77777777" w:rsidR="00751192" w:rsidRPr="00751192" w:rsidRDefault="00751192" w:rsidP="00751192">
      <w:pPr>
        <w:spacing w:after="0"/>
        <w:rPr>
          <w:rFonts w:ascii="Times New Roman" w:eastAsia="Times New Roman" w:hAnsi="Times New Roman" w:cs="Times New Roman"/>
          <w:i/>
          <w:color w:val="000000"/>
          <w:lang w:eastAsia="pl-PL"/>
        </w:rPr>
      </w:pPr>
    </w:p>
    <w:p w14:paraId="58E64987" w14:textId="77777777" w:rsidR="00751192" w:rsidRPr="00751192" w:rsidRDefault="00751192" w:rsidP="00751192">
      <w:pPr>
        <w:spacing w:after="0"/>
        <w:ind w:right="-30"/>
        <w:jc w:val="center"/>
        <w:rPr>
          <w:rFonts w:ascii="Times New Roman" w:eastAsia="Times New Roman" w:hAnsi="Times New Roman" w:cs="Times New Roman"/>
          <w:b/>
          <w:color w:val="000000"/>
          <w:lang w:eastAsia="x-none"/>
        </w:rPr>
      </w:pPr>
      <w:r w:rsidRPr="00751192">
        <w:rPr>
          <w:rFonts w:ascii="Times New Roman" w:eastAsia="Times New Roman" w:hAnsi="Times New Roman" w:cs="Times New Roman"/>
          <w:b/>
          <w:snapToGrid w:val="0"/>
          <w:color w:val="000000"/>
          <w:lang w:val="x-none" w:eastAsia="x-none"/>
        </w:rPr>
        <w:t>W</w:t>
      </w:r>
      <w:r w:rsidRPr="00751192">
        <w:rPr>
          <w:rFonts w:ascii="Times New Roman" w:eastAsia="Times New Roman" w:hAnsi="Times New Roman" w:cs="Times New Roman"/>
          <w:b/>
          <w:color w:val="000000"/>
          <w:lang w:val="x-none" w:eastAsia="x-none"/>
        </w:rPr>
        <w:t xml:space="preserve">YKAZ </w:t>
      </w:r>
      <w:r w:rsidRPr="00751192">
        <w:rPr>
          <w:rFonts w:ascii="Times New Roman" w:eastAsia="Times New Roman" w:hAnsi="Times New Roman" w:cs="Times New Roman"/>
          <w:b/>
          <w:color w:val="000000"/>
          <w:lang w:eastAsia="x-none"/>
        </w:rPr>
        <w:t>DOSTAW</w:t>
      </w:r>
    </w:p>
    <w:p w14:paraId="159FA6D9" w14:textId="77777777" w:rsidR="00751192" w:rsidRPr="00751192" w:rsidRDefault="00751192" w:rsidP="00751192">
      <w:pPr>
        <w:spacing w:after="0"/>
        <w:ind w:right="-30"/>
        <w:jc w:val="center"/>
        <w:rPr>
          <w:rFonts w:ascii="Times New Roman" w:eastAsia="Times New Roman" w:hAnsi="Times New Roman" w:cs="Times New Roman"/>
          <w:b/>
          <w:color w:val="000000"/>
          <w:lang w:eastAsia="x-none"/>
        </w:rPr>
      </w:pPr>
    </w:p>
    <w:p w14:paraId="28D08E67" w14:textId="4DEC75CE" w:rsidR="00751192" w:rsidRPr="00751192" w:rsidRDefault="00751192" w:rsidP="00751192">
      <w:pPr>
        <w:spacing w:after="0"/>
        <w:ind w:left="420"/>
        <w:jc w:val="both"/>
        <w:rPr>
          <w:rFonts w:ascii="Times New Roman" w:eastAsia="Times New Roman" w:hAnsi="Times New Roman" w:cs="Times New Roman"/>
          <w:b/>
          <w:color w:val="000000"/>
          <w:lang w:eastAsia="pl-PL"/>
        </w:rPr>
      </w:pPr>
      <w:r w:rsidRPr="00751192">
        <w:rPr>
          <w:rFonts w:ascii="Times New Roman" w:eastAsia="Times New Roman" w:hAnsi="Times New Roman" w:cs="Times New Roman"/>
          <w:color w:val="000000"/>
          <w:lang w:eastAsia="pl-PL"/>
        </w:rPr>
        <w:t xml:space="preserve">Przystępując do udziału w postępowaniu o udzielenie zamówienia publicznego prowadzonego w trybie przetargu nieograniczonego </w:t>
      </w:r>
      <w:r w:rsidRPr="00751192">
        <w:rPr>
          <w:rFonts w:ascii="Times New Roman" w:eastAsia="Times New Roman" w:hAnsi="Times New Roman" w:cs="Times New Roman"/>
          <w:color w:val="000000"/>
          <w:spacing w:val="-2"/>
          <w:lang w:val="x-none" w:eastAsia="x-none"/>
        </w:rPr>
        <w:t xml:space="preserve">przedkładamy </w:t>
      </w:r>
      <w:r w:rsidRPr="00751192">
        <w:rPr>
          <w:rFonts w:ascii="Times New Roman" w:eastAsia="Times New Roman" w:hAnsi="Times New Roman" w:cs="Times New Roman"/>
          <w:color w:val="000000"/>
          <w:spacing w:val="-2"/>
          <w:lang w:eastAsia="x-none"/>
        </w:rPr>
        <w:t>wykaz dostaw  (</w:t>
      </w:r>
      <w:r w:rsidRPr="00751192">
        <w:rPr>
          <w:rFonts w:ascii="Times New Roman" w:eastAsia="Times New Roman" w:hAnsi="Times New Roman" w:cs="Times New Roman"/>
          <w:color w:val="000000"/>
          <w:lang w:val="x-none" w:eastAsia="x-none"/>
        </w:rPr>
        <w:t>co najmniej jedn</w:t>
      </w:r>
      <w:r w:rsidRPr="00751192">
        <w:rPr>
          <w:rFonts w:ascii="Times New Roman" w:eastAsia="Times New Roman" w:hAnsi="Times New Roman" w:cs="Times New Roman"/>
          <w:color w:val="000000"/>
          <w:lang w:eastAsia="x-none"/>
        </w:rPr>
        <w:t>o zamówienie</w:t>
      </w:r>
      <w:r w:rsidRPr="00751192">
        <w:rPr>
          <w:rFonts w:ascii="Times New Roman" w:eastAsia="Times New Roman" w:hAnsi="Times New Roman" w:cs="Times New Roman"/>
          <w:color w:val="000000"/>
          <w:lang w:val="x-none" w:eastAsia="x-none"/>
        </w:rPr>
        <w:t xml:space="preserve"> obejmujące </w:t>
      </w:r>
      <w:r w:rsidRPr="00751192">
        <w:rPr>
          <w:rFonts w:ascii="Times New Roman" w:eastAsia="Calibri" w:hAnsi="Times New Roman" w:cs="Times New Roman"/>
          <w:color w:val="000000"/>
          <w:lang w:eastAsia="pl-PL"/>
        </w:rPr>
        <w:t xml:space="preserve">swym zakresem wartość nie mniejszą niż </w:t>
      </w:r>
      <w:r w:rsidR="00384E7B">
        <w:rPr>
          <w:rFonts w:ascii="Times New Roman" w:eastAsia="Calibri" w:hAnsi="Times New Roman" w:cs="Times New Roman"/>
          <w:color w:val="000000"/>
          <w:lang w:eastAsia="pl-PL"/>
        </w:rPr>
        <w:t>94</w:t>
      </w:r>
      <w:r w:rsidRPr="00751192">
        <w:rPr>
          <w:rFonts w:ascii="Times New Roman" w:eastAsia="Calibri" w:hAnsi="Times New Roman" w:cs="Times New Roman"/>
          <w:color w:val="000000"/>
          <w:lang w:eastAsia="pl-PL"/>
        </w:rPr>
        <w:t xml:space="preserve"> 000,00</w:t>
      </w:r>
      <w:r w:rsidRPr="00751192">
        <w:rPr>
          <w:rFonts w:ascii="Times New Roman" w:eastAsia="Calibri" w:hAnsi="Times New Roman" w:cs="Times New Roman"/>
          <w:b/>
          <w:color w:val="000000"/>
          <w:lang w:eastAsia="pl-PL"/>
        </w:rPr>
        <w:t xml:space="preserve"> </w:t>
      </w:r>
      <w:r w:rsidRPr="00751192">
        <w:rPr>
          <w:rFonts w:ascii="Times New Roman" w:eastAsia="Calibri" w:hAnsi="Times New Roman" w:cs="Times New Roman"/>
          <w:color w:val="000000"/>
          <w:lang w:eastAsia="pl-PL"/>
        </w:rPr>
        <w:t xml:space="preserve">zł). </w:t>
      </w:r>
    </w:p>
    <w:p w14:paraId="63F3C867" w14:textId="77777777" w:rsidR="00751192" w:rsidRPr="00751192" w:rsidRDefault="00751192" w:rsidP="00751192">
      <w:pPr>
        <w:spacing w:after="120"/>
        <w:rPr>
          <w:rFonts w:ascii="Times New Roman" w:eastAsia="Times New Roman" w:hAnsi="Times New Roman" w:cs="Times New Roman"/>
          <w:b/>
          <w:bCs/>
          <w:color w:val="000000"/>
          <w:lang w:eastAsia="pl-PL"/>
        </w:rPr>
      </w:pPr>
    </w:p>
    <w:tbl>
      <w:tblPr>
        <w:tblW w:w="12877"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10"/>
        <w:gridCol w:w="2587"/>
        <w:gridCol w:w="1949"/>
        <w:gridCol w:w="1985"/>
        <w:gridCol w:w="3260"/>
      </w:tblGrid>
      <w:tr w:rsidR="00751192" w:rsidRPr="00751192" w14:paraId="70B6AA0D" w14:textId="77777777" w:rsidTr="00B45FF6">
        <w:tc>
          <w:tcPr>
            <w:tcW w:w="686" w:type="dxa"/>
            <w:vMerge w:val="restart"/>
            <w:tcBorders>
              <w:top w:val="single" w:sz="4" w:space="0" w:color="auto"/>
              <w:left w:val="single" w:sz="4" w:space="0" w:color="auto"/>
              <w:bottom w:val="single" w:sz="4" w:space="0" w:color="auto"/>
              <w:right w:val="single" w:sz="4" w:space="0" w:color="auto"/>
            </w:tcBorders>
            <w:vAlign w:val="center"/>
          </w:tcPr>
          <w:p w14:paraId="1A5C0018"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p>
          <w:p w14:paraId="567C690A"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L.p.</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DD69A0B" w14:textId="77777777" w:rsidR="00751192" w:rsidRPr="00751192" w:rsidRDefault="00751192" w:rsidP="00B45FF6">
            <w:pPr>
              <w:spacing w:after="0"/>
              <w:ind w:left="33" w:hanging="33"/>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bCs/>
                <w:color w:val="000000"/>
                <w:sz w:val="20"/>
                <w:lang w:eastAsia="pl-PL"/>
              </w:rPr>
              <w:t>Przedmiot realizacji usług (nazwa)</w:t>
            </w:r>
          </w:p>
        </w:tc>
        <w:tc>
          <w:tcPr>
            <w:tcW w:w="2587" w:type="dxa"/>
            <w:vMerge w:val="restart"/>
            <w:tcBorders>
              <w:top w:val="single" w:sz="4" w:space="0" w:color="auto"/>
              <w:left w:val="single" w:sz="4" w:space="0" w:color="auto"/>
              <w:bottom w:val="single" w:sz="4" w:space="0" w:color="auto"/>
              <w:right w:val="single" w:sz="4" w:space="0" w:color="auto"/>
            </w:tcBorders>
            <w:vAlign w:val="center"/>
          </w:tcPr>
          <w:p w14:paraId="2CE08A0A"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Wartość usług brutto</w:t>
            </w:r>
          </w:p>
        </w:tc>
        <w:tc>
          <w:tcPr>
            <w:tcW w:w="3934" w:type="dxa"/>
            <w:gridSpan w:val="2"/>
            <w:tcBorders>
              <w:top w:val="single" w:sz="4" w:space="0" w:color="auto"/>
              <w:left w:val="single" w:sz="4" w:space="0" w:color="auto"/>
              <w:bottom w:val="single" w:sz="4" w:space="0" w:color="auto"/>
              <w:right w:val="single" w:sz="4" w:space="0" w:color="auto"/>
            </w:tcBorders>
            <w:vAlign w:val="center"/>
            <w:hideMark/>
          </w:tcPr>
          <w:p w14:paraId="3D1C66CB"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Termin wykonania zamówienia</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05A04654"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Podmioty, na rzecz których usługa została wykonana (nazwa /adres Zamawiającego)</w:t>
            </w:r>
          </w:p>
        </w:tc>
      </w:tr>
      <w:tr w:rsidR="00751192" w:rsidRPr="00751192" w14:paraId="0D976D70" w14:textId="77777777" w:rsidTr="00B45FF6">
        <w:trPr>
          <w:trHeight w:val="640"/>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2AA6B500"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7A99A4" w14:textId="77777777" w:rsidR="00751192" w:rsidRPr="00751192" w:rsidRDefault="00751192" w:rsidP="00B45FF6">
            <w:pPr>
              <w:spacing w:after="0"/>
              <w:rPr>
                <w:rFonts w:ascii="Times New Roman" w:eastAsia="Times New Roman" w:hAnsi="Times New Roman" w:cs="Times New Roman"/>
                <w:b/>
                <w:color w:val="000000"/>
                <w:sz w:val="20"/>
                <w:lang w:eastAsia="pl-PL"/>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14:paraId="7264FDD8"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276B3C6F"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Rozpoczęcia</w:t>
            </w:r>
            <w:r w:rsidRPr="00751192">
              <w:rPr>
                <w:rFonts w:ascii="Times New Roman" w:eastAsia="Times New Roman" w:hAnsi="Times New Roman" w:cs="Times New Roman"/>
                <w:b/>
                <w:bCs/>
                <w:color w:val="000000"/>
                <w:sz w:val="20"/>
                <w:lang w:eastAsia="pl-PL"/>
              </w:rPr>
              <w:br/>
              <w:t>(m-ca, rok)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FA36A1"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 xml:space="preserve">Zakończenia </w:t>
            </w:r>
            <w:r w:rsidRPr="00751192">
              <w:rPr>
                <w:rFonts w:ascii="Times New Roman" w:eastAsia="Times New Roman" w:hAnsi="Times New Roman" w:cs="Times New Roman"/>
                <w:b/>
                <w:bCs/>
                <w:color w:val="000000"/>
                <w:sz w:val="20"/>
                <w:lang w:eastAsia="pl-PL"/>
              </w:rPr>
              <w:br/>
              <w:t>(m-c, rok)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0EA331"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r>
      <w:tr w:rsidR="00751192" w:rsidRPr="00751192" w14:paraId="0ECB7504" w14:textId="77777777" w:rsidTr="00B45FF6">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054E24FA"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color w:val="000000"/>
                <w:sz w:val="20"/>
                <w:lang w:eastAsia="pl-PL"/>
              </w:rPr>
              <w:t>1</w:t>
            </w:r>
          </w:p>
        </w:tc>
        <w:tc>
          <w:tcPr>
            <w:tcW w:w="2410" w:type="dxa"/>
            <w:tcBorders>
              <w:top w:val="single" w:sz="4" w:space="0" w:color="auto"/>
              <w:left w:val="single" w:sz="4" w:space="0" w:color="auto"/>
              <w:bottom w:val="single" w:sz="4" w:space="0" w:color="auto"/>
              <w:right w:val="single" w:sz="4" w:space="0" w:color="auto"/>
            </w:tcBorders>
            <w:vAlign w:val="center"/>
          </w:tcPr>
          <w:p w14:paraId="21ED42A5"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2587" w:type="dxa"/>
            <w:tcBorders>
              <w:top w:val="single" w:sz="4" w:space="0" w:color="auto"/>
              <w:left w:val="single" w:sz="4" w:space="0" w:color="auto"/>
              <w:bottom w:val="single" w:sz="4" w:space="0" w:color="auto"/>
              <w:right w:val="single" w:sz="4" w:space="0" w:color="auto"/>
            </w:tcBorders>
            <w:vAlign w:val="center"/>
          </w:tcPr>
          <w:p w14:paraId="262273C8" w14:textId="77777777" w:rsidR="00751192" w:rsidRPr="00751192" w:rsidRDefault="00751192" w:rsidP="00B45FF6">
            <w:pPr>
              <w:autoSpaceDE w:val="0"/>
              <w:autoSpaceDN w:val="0"/>
              <w:adjustRightInd w:val="0"/>
              <w:spacing w:after="0"/>
              <w:jc w:val="center"/>
              <w:rPr>
                <w:rFonts w:ascii="Times New Roman" w:eastAsia="SimSun" w:hAnsi="Times New Roman" w:cs="Times New Roman"/>
                <w:color w:val="000000"/>
                <w:sz w:val="20"/>
                <w:lang w:eastAsia="zh-CN"/>
              </w:rPr>
            </w:pPr>
          </w:p>
        </w:tc>
        <w:tc>
          <w:tcPr>
            <w:tcW w:w="1949" w:type="dxa"/>
            <w:tcBorders>
              <w:top w:val="single" w:sz="4" w:space="0" w:color="auto"/>
              <w:left w:val="single" w:sz="4" w:space="0" w:color="auto"/>
              <w:bottom w:val="single" w:sz="4" w:space="0" w:color="auto"/>
              <w:right w:val="single" w:sz="4" w:space="0" w:color="auto"/>
            </w:tcBorders>
            <w:vAlign w:val="center"/>
          </w:tcPr>
          <w:p w14:paraId="12C09035"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0068FED9"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57058A25"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0A9199F1"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r>
      <w:tr w:rsidR="00751192" w:rsidRPr="00751192" w14:paraId="26480D2E" w14:textId="77777777" w:rsidTr="00B45FF6">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2E54D25A"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color w:val="000000"/>
                <w:sz w:val="20"/>
                <w:lang w:eastAsia="pl-PL"/>
              </w:rPr>
              <w:t>2</w:t>
            </w:r>
          </w:p>
        </w:tc>
        <w:tc>
          <w:tcPr>
            <w:tcW w:w="2410" w:type="dxa"/>
            <w:tcBorders>
              <w:top w:val="single" w:sz="4" w:space="0" w:color="auto"/>
              <w:left w:val="single" w:sz="4" w:space="0" w:color="auto"/>
              <w:bottom w:val="single" w:sz="4" w:space="0" w:color="auto"/>
              <w:right w:val="single" w:sz="4" w:space="0" w:color="auto"/>
            </w:tcBorders>
            <w:vAlign w:val="center"/>
          </w:tcPr>
          <w:p w14:paraId="07168D82"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2587" w:type="dxa"/>
            <w:tcBorders>
              <w:top w:val="single" w:sz="4" w:space="0" w:color="auto"/>
              <w:left w:val="single" w:sz="4" w:space="0" w:color="auto"/>
              <w:bottom w:val="single" w:sz="4" w:space="0" w:color="auto"/>
              <w:right w:val="single" w:sz="4" w:space="0" w:color="auto"/>
            </w:tcBorders>
            <w:vAlign w:val="center"/>
          </w:tcPr>
          <w:p w14:paraId="073F5A4B" w14:textId="77777777" w:rsidR="00751192" w:rsidRPr="00751192" w:rsidRDefault="00751192" w:rsidP="00B45FF6">
            <w:pPr>
              <w:autoSpaceDE w:val="0"/>
              <w:autoSpaceDN w:val="0"/>
              <w:adjustRightInd w:val="0"/>
              <w:spacing w:after="0"/>
              <w:jc w:val="center"/>
              <w:rPr>
                <w:rFonts w:ascii="Times New Roman" w:eastAsia="SimSun" w:hAnsi="Times New Roman" w:cs="Times New Roman"/>
                <w:color w:val="000000"/>
                <w:sz w:val="20"/>
                <w:lang w:eastAsia="zh-CN"/>
              </w:rPr>
            </w:pPr>
          </w:p>
        </w:tc>
        <w:tc>
          <w:tcPr>
            <w:tcW w:w="1949" w:type="dxa"/>
            <w:tcBorders>
              <w:top w:val="single" w:sz="4" w:space="0" w:color="auto"/>
              <w:left w:val="single" w:sz="4" w:space="0" w:color="auto"/>
              <w:bottom w:val="single" w:sz="4" w:space="0" w:color="auto"/>
              <w:right w:val="single" w:sz="4" w:space="0" w:color="auto"/>
            </w:tcBorders>
            <w:vAlign w:val="center"/>
          </w:tcPr>
          <w:p w14:paraId="2477AD37"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1E3CD2C7"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1E6ECDD3"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1BDACD9A"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340E5E65"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r>
    </w:tbl>
    <w:p w14:paraId="352E51F0" w14:textId="77777777" w:rsidR="00751192" w:rsidRPr="00751192" w:rsidRDefault="00751192" w:rsidP="00751192">
      <w:pPr>
        <w:spacing w:after="0"/>
        <w:rPr>
          <w:rFonts w:ascii="Times New Roman" w:eastAsia="Times New Roman" w:hAnsi="Times New Roman" w:cs="Times New Roman"/>
          <w:color w:val="000000"/>
          <w:lang w:eastAsia="pl-PL"/>
        </w:rPr>
      </w:pPr>
    </w:p>
    <w:p w14:paraId="4D0A2ED1" w14:textId="77777777" w:rsidR="00751192" w:rsidRPr="00751192" w:rsidRDefault="00751192" w:rsidP="00751192">
      <w:pPr>
        <w:spacing w:after="0"/>
        <w:ind w:left="448"/>
        <w:jc w:val="both"/>
        <w:rPr>
          <w:rFonts w:ascii="Times New Roman" w:eastAsia="Times New Roman" w:hAnsi="Times New Roman" w:cs="Times New Roman"/>
          <w:b/>
          <w:color w:val="000000"/>
          <w:lang w:eastAsia="pl-PL"/>
        </w:rPr>
      </w:pPr>
      <w:r w:rsidRPr="00751192">
        <w:rPr>
          <w:rFonts w:ascii="Times New Roman" w:eastAsia="Times New Roman" w:hAnsi="Times New Roman" w:cs="Times New Roman"/>
          <w:b/>
          <w:color w:val="000000"/>
          <w:lang w:eastAsia="pl-PL"/>
        </w:rPr>
        <w:t>UWAGA:</w:t>
      </w:r>
    </w:p>
    <w:p w14:paraId="1AB2DE78" w14:textId="77777777" w:rsidR="00751192" w:rsidRPr="00751192" w:rsidRDefault="00751192" w:rsidP="00751192">
      <w:pPr>
        <w:spacing w:after="0"/>
        <w:ind w:left="448"/>
        <w:jc w:val="both"/>
        <w:rPr>
          <w:rFonts w:ascii="Times New Roman" w:eastAsia="Times New Roman" w:hAnsi="Times New Roman" w:cs="Times New Roman"/>
          <w:color w:val="000000"/>
          <w:lang w:eastAsia="pl-PL"/>
        </w:rPr>
      </w:pPr>
      <w:r w:rsidRPr="00751192">
        <w:rPr>
          <w:rFonts w:ascii="Times New Roman" w:eastAsia="Times New Roman" w:hAnsi="Times New Roman" w:cs="Times New Roman"/>
          <w:color w:val="000000"/>
          <w:lang w:eastAsia="pl-PL"/>
        </w:rPr>
        <w:t xml:space="preserve">Do wykazu usług Wykonawca musi dołączyć referencje bądź inne dokumenty wystawione przez podmiot na rzecz, którego usługi były realizowane, a w przypadku świadczeń powtarzających się lub ciągłych są wykonywane, potwierdzające, że usługi te zostały wykonane lub są wykonywane należycie. </w:t>
      </w:r>
    </w:p>
    <w:p w14:paraId="5B0D7390" w14:textId="77777777" w:rsidR="00751192" w:rsidRPr="00751192" w:rsidRDefault="00751192" w:rsidP="00751192">
      <w:pPr>
        <w:spacing w:after="0"/>
        <w:rPr>
          <w:rFonts w:ascii="Times New Roman" w:eastAsia="Times New Roman" w:hAnsi="Times New Roman" w:cs="Times New Roman"/>
          <w:color w:val="000000"/>
          <w:lang w:eastAsia="pl-PL"/>
        </w:rPr>
      </w:pPr>
    </w:p>
    <w:p w14:paraId="2E175094" w14:textId="77777777" w:rsidR="00751192" w:rsidRPr="00751192" w:rsidRDefault="00751192" w:rsidP="00751192">
      <w:pPr>
        <w:spacing w:after="0"/>
        <w:rPr>
          <w:rFonts w:ascii="Times New Roman" w:eastAsia="Times New Roman" w:hAnsi="Times New Roman" w:cs="Times New Roman"/>
          <w:color w:val="000000"/>
          <w:lang w:eastAsia="pl-PL"/>
        </w:rPr>
      </w:pPr>
    </w:p>
    <w:p w14:paraId="4F7AFB82" w14:textId="77777777" w:rsidR="00751192" w:rsidRPr="00751192" w:rsidRDefault="00751192" w:rsidP="00751192">
      <w:pPr>
        <w:spacing w:after="0"/>
        <w:ind w:hanging="1276"/>
        <w:rPr>
          <w:rFonts w:ascii="Times New Roman" w:eastAsia="Times New Roman" w:hAnsi="Times New Roman" w:cs="Times New Roman"/>
          <w:color w:val="000000"/>
          <w:lang w:eastAsia="pl-PL"/>
        </w:rPr>
      </w:pPr>
      <w:r w:rsidRPr="00751192">
        <w:rPr>
          <w:rFonts w:ascii="Times New Roman" w:eastAsia="Times New Roman" w:hAnsi="Times New Roman" w:cs="Times New Roman"/>
          <w:i/>
          <w:color w:val="000000"/>
          <w:lang w:eastAsia="pl-PL"/>
        </w:rPr>
        <w:t xml:space="preserve">                          </w:t>
      </w:r>
      <w:r w:rsidRPr="00751192">
        <w:rPr>
          <w:rFonts w:ascii="Times New Roman" w:eastAsia="Times New Roman" w:hAnsi="Times New Roman" w:cs="Times New Roman"/>
          <w:color w:val="000000"/>
          <w:lang w:eastAsia="pl-PL"/>
        </w:rPr>
        <w:tab/>
        <w:t xml:space="preserve">                                                       </w:t>
      </w:r>
      <w:r w:rsidRPr="00751192">
        <w:rPr>
          <w:rFonts w:ascii="Times New Roman" w:eastAsia="Times New Roman" w:hAnsi="Times New Roman" w:cs="Times New Roman"/>
          <w:color w:val="000000"/>
          <w:lang w:eastAsia="pl-PL"/>
        </w:rPr>
        <w:tab/>
      </w:r>
    </w:p>
    <w:p w14:paraId="3C0F777A" w14:textId="77777777" w:rsidR="00751192" w:rsidRPr="00751192" w:rsidRDefault="00751192" w:rsidP="00751192">
      <w:pPr>
        <w:spacing w:after="0"/>
        <w:jc w:val="both"/>
        <w:rPr>
          <w:rFonts w:ascii="Times New Roman" w:eastAsia="Times New Roman" w:hAnsi="Times New Roman" w:cs="Times New Roman"/>
          <w:b/>
          <w:color w:val="000000"/>
          <w:lang w:eastAsia="pl-PL"/>
        </w:rPr>
      </w:pPr>
    </w:p>
    <w:p w14:paraId="38676793" w14:textId="77777777" w:rsidR="00751192" w:rsidRPr="00751192" w:rsidRDefault="00751192" w:rsidP="00751192">
      <w:pPr>
        <w:spacing w:after="0"/>
        <w:ind w:left="4395" w:right="90"/>
        <w:rPr>
          <w:rFonts w:ascii="Times New Roman" w:eastAsia="Times New Roman" w:hAnsi="Times New Roman" w:cs="Times New Roman"/>
          <w:color w:val="000000"/>
          <w:lang w:eastAsia="pl-PL"/>
        </w:rPr>
      </w:pPr>
      <w:r w:rsidRPr="00751192">
        <w:rPr>
          <w:rFonts w:ascii="Times New Roman" w:eastAsia="Times New Roman" w:hAnsi="Times New Roman" w:cs="Times New Roman"/>
          <w:color w:val="000000"/>
          <w:lang w:eastAsia="pl-PL"/>
        </w:rPr>
        <w:t xml:space="preserve">                                                                                         ………..........................................................</w:t>
      </w:r>
    </w:p>
    <w:p w14:paraId="71FD4D96" w14:textId="77777777" w:rsidR="00751192" w:rsidRPr="00751192" w:rsidRDefault="00751192" w:rsidP="00751192">
      <w:pPr>
        <w:tabs>
          <w:tab w:val="left" w:pos="4770"/>
        </w:tabs>
        <w:spacing w:after="0"/>
        <w:ind w:left="708" w:right="90"/>
        <w:jc w:val="center"/>
        <w:rPr>
          <w:rFonts w:ascii="Times New Roman" w:eastAsia="Times New Roman" w:hAnsi="Times New Roman" w:cs="Times New Roman"/>
          <w:i/>
          <w:color w:val="000000"/>
          <w:lang w:eastAsia="pl-PL"/>
        </w:rPr>
      </w:pPr>
      <w:r w:rsidRPr="00751192">
        <w:rPr>
          <w:rFonts w:ascii="Times New Roman" w:eastAsia="Times New Roman" w:hAnsi="Times New Roman" w:cs="Times New Roman"/>
          <w:i/>
          <w:color w:val="000000"/>
          <w:lang w:eastAsia="pl-PL"/>
        </w:rPr>
        <w:t xml:space="preserve">                                                                                                                      kwalifikowany podpis elektroniczny  osoby (osób)               </w:t>
      </w:r>
      <w:r w:rsidRPr="00751192">
        <w:rPr>
          <w:rFonts w:ascii="Times New Roman" w:eastAsia="Times New Roman" w:hAnsi="Times New Roman" w:cs="Times New Roman"/>
          <w:i/>
          <w:color w:val="000000"/>
          <w:lang w:eastAsia="pl-PL"/>
        </w:rPr>
        <w:br/>
        <w:t xml:space="preserve">                                                                                                                          upoważnionej (ych)  do reprezentowania Wykonawcy</w:t>
      </w:r>
    </w:p>
    <w:p w14:paraId="47303CF3" w14:textId="77777777" w:rsidR="00751192" w:rsidRDefault="00751192" w:rsidP="00751192">
      <w:pPr>
        <w:spacing w:after="0"/>
        <w:jc w:val="right"/>
        <w:rPr>
          <w:rFonts w:ascii="Times New Roman" w:eastAsia="Times New Roman" w:hAnsi="Times New Roman" w:cs="Times New Roman"/>
          <w:b/>
          <w:color w:val="000000"/>
          <w:lang w:eastAsia="pl-PL"/>
        </w:rPr>
      </w:pPr>
    </w:p>
    <w:p w14:paraId="140E7FFC" w14:textId="77777777" w:rsidR="00751192" w:rsidRDefault="00751192" w:rsidP="00751192">
      <w:pPr>
        <w:spacing w:after="0"/>
        <w:jc w:val="right"/>
        <w:rPr>
          <w:rFonts w:ascii="Times New Roman" w:eastAsia="Times New Roman" w:hAnsi="Times New Roman" w:cs="Times New Roman"/>
          <w:b/>
          <w:color w:val="000000"/>
          <w:lang w:eastAsia="pl-PL"/>
        </w:rPr>
      </w:pPr>
    </w:p>
    <w:p w14:paraId="0B5096E1" w14:textId="41810B40" w:rsidR="00751192" w:rsidRPr="00751192" w:rsidRDefault="00751192" w:rsidP="00751192">
      <w:pPr>
        <w:spacing w:after="0"/>
        <w:rPr>
          <w:rFonts w:ascii="Times New Roman" w:eastAsia="Times New Roman" w:hAnsi="Times New Roman" w:cs="Times New Roman"/>
          <w:b/>
          <w:color w:val="000000"/>
          <w:lang w:eastAsia="pl-PL"/>
        </w:rPr>
      </w:pPr>
      <w:r w:rsidRPr="00751192">
        <w:rPr>
          <w:rFonts w:ascii="Times New Roman" w:eastAsia="Times New Roman" w:hAnsi="Times New Roman" w:cs="Times New Roman"/>
          <w:color w:val="000000"/>
          <w:lang w:eastAsia="pl-PL"/>
        </w:rPr>
        <w:t xml:space="preserve">……………………………………                                                                                                                                        </w:t>
      </w:r>
      <w:r w:rsidRPr="00751192">
        <w:rPr>
          <w:rFonts w:ascii="Times New Roman" w:eastAsia="Times New Roman" w:hAnsi="Times New Roman" w:cs="Times New Roman"/>
          <w:b/>
          <w:color w:val="000000"/>
          <w:lang w:eastAsia="pl-PL"/>
        </w:rPr>
        <w:t>Załącznik nr 5.</w:t>
      </w:r>
      <w:r>
        <w:rPr>
          <w:rFonts w:ascii="Times New Roman" w:eastAsia="Times New Roman" w:hAnsi="Times New Roman" w:cs="Times New Roman"/>
          <w:b/>
          <w:color w:val="000000"/>
          <w:lang w:eastAsia="pl-PL"/>
        </w:rPr>
        <w:t>4</w:t>
      </w:r>
      <w:r w:rsidRPr="00751192">
        <w:rPr>
          <w:rFonts w:ascii="Times New Roman" w:eastAsia="Times New Roman" w:hAnsi="Times New Roman" w:cs="Times New Roman"/>
          <w:b/>
          <w:color w:val="000000"/>
          <w:lang w:eastAsia="pl-PL"/>
        </w:rPr>
        <w:t xml:space="preserve"> do SWZ</w:t>
      </w:r>
    </w:p>
    <w:p w14:paraId="2DB8EF49" w14:textId="77777777" w:rsidR="00751192" w:rsidRPr="00751192" w:rsidRDefault="00751192" w:rsidP="00751192">
      <w:pPr>
        <w:spacing w:after="0"/>
        <w:rPr>
          <w:rFonts w:ascii="Times New Roman" w:eastAsia="Times New Roman" w:hAnsi="Times New Roman" w:cs="Times New Roman"/>
          <w:i/>
          <w:color w:val="000000"/>
          <w:sz w:val="20"/>
          <w:lang w:eastAsia="pl-PL"/>
        </w:rPr>
      </w:pPr>
      <w:r w:rsidRPr="00751192">
        <w:rPr>
          <w:rFonts w:ascii="Times New Roman" w:eastAsia="Times New Roman" w:hAnsi="Times New Roman" w:cs="Times New Roman"/>
          <w:color w:val="000000"/>
          <w:lang w:eastAsia="pl-PL"/>
        </w:rPr>
        <w:t xml:space="preserve">            </w:t>
      </w:r>
      <w:r w:rsidRPr="00751192">
        <w:rPr>
          <w:rFonts w:ascii="Times New Roman" w:eastAsia="Times New Roman" w:hAnsi="Times New Roman" w:cs="Times New Roman"/>
          <w:color w:val="000000"/>
          <w:sz w:val="20"/>
          <w:lang w:eastAsia="pl-PL"/>
        </w:rPr>
        <w:t>(nazwa Wykonawcy)</w:t>
      </w:r>
    </w:p>
    <w:p w14:paraId="2AC08A2E" w14:textId="77777777" w:rsidR="00751192" w:rsidRPr="00751192" w:rsidRDefault="00751192" w:rsidP="00751192">
      <w:pPr>
        <w:spacing w:after="0"/>
        <w:rPr>
          <w:rFonts w:ascii="Times New Roman" w:eastAsia="Times New Roman" w:hAnsi="Times New Roman" w:cs="Times New Roman"/>
          <w:i/>
          <w:color w:val="000000"/>
          <w:lang w:eastAsia="pl-PL"/>
        </w:rPr>
      </w:pPr>
    </w:p>
    <w:p w14:paraId="3781C534" w14:textId="77777777" w:rsidR="00751192" w:rsidRPr="00751192" w:rsidRDefault="00751192" w:rsidP="00751192">
      <w:pPr>
        <w:spacing w:after="0"/>
        <w:ind w:right="-30"/>
        <w:jc w:val="center"/>
        <w:rPr>
          <w:rFonts w:ascii="Times New Roman" w:eastAsia="Times New Roman" w:hAnsi="Times New Roman" w:cs="Times New Roman"/>
          <w:b/>
          <w:color w:val="000000"/>
          <w:lang w:eastAsia="x-none"/>
        </w:rPr>
      </w:pPr>
      <w:r w:rsidRPr="00751192">
        <w:rPr>
          <w:rFonts w:ascii="Times New Roman" w:eastAsia="Times New Roman" w:hAnsi="Times New Roman" w:cs="Times New Roman"/>
          <w:b/>
          <w:snapToGrid w:val="0"/>
          <w:color w:val="000000"/>
          <w:lang w:val="x-none" w:eastAsia="x-none"/>
        </w:rPr>
        <w:t>W</w:t>
      </w:r>
      <w:r w:rsidRPr="00751192">
        <w:rPr>
          <w:rFonts w:ascii="Times New Roman" w:eastAsia="Times New Roman" w:hAnsi="Times New Roman" w:cs="Times New Roman"/>
          <w:b/>
          <w:color w:val="000000"/>
          <w:lang w:val="x-none" w:eastAsia="x-none"/>
        </w:rPr>
        <w:t xml:space="preserve">YKAZ </w:t>
      </w:r>
      <w:r w:rsidRPr="00751192">
        <w:rPr>
          <w:rFonts w:ascii="Times New Roman" w:eastAsia="Times New Roman" w:hAnsi="Times New Roman" w:cs="Times New Roman"/>
          <w:b/>
          <w:color w:val="000000"/>
          <w:lang w:eastAsia="x-none"/>
        </w:rPr>
        <w:t>DOSTAW</w:t>
      </w:r>
    </w:p>
    <w:p w14:paraId="0877221A" w14:textId="77777777" w:rsidR="00751192" w:rsidRPr="00751192" w:rsidRDefault="00751192" w:rsidP="00751192">
      <w:pPr>
        <w:spacing w:after="0"/>
        <w:ind w:right="-30"/>
        <w:jc w:val="center"/>
        <w:rPr>
          <w:rFonts w:ascii="Times New Roman" w:eastAsia="Times New Roman" w:hAnsi="Times New Roman" w:cs="Times New Roman"/>
          <w:b/>
          <w:color w:val="000000"/>
          <w:lang w:eastAsia="x-none"/>
        </w:rPr>
      </w:pPr>
    </w:p>
    <w:p w14:paraId="5D63FA7D" w14:textId="3CAFC158" w:rsidR="00751192" w:rsidRPr="00751192" w:rsidRDefault="00751192" w:rsidP="00751192">
      <w:pPr>
        <w:spacing w:after="0"/>
        <w:ind w:left="420"/>
        <w:jc w:val="both"/>
        <w:rPr>
          <w:rFonts w:ascii="Times New Roman" w:eastAsia="Times New Roman" w:hAnsi="Times New Roman" w:cs="Times New Roman"/>
          <w:b/>
          <w:color w:val="000000"/>
          <w:lang w:eastAsia="pl-PL"/>
        </w:rPr>
      </w:pPr>
      <w:r w:rsidRPr="00751192">
        <w:rPr>
          <w:rFonts w:ascii="Times New Roman" w:eastAsia="Times New Roman" w:hAnsi="Times New Roman" w:cs="Times New Roman"/>
          <w:color w:val="000000"/>
          <w:lang w:eastAsia="pl-PL"/>
        </w:rPr>
        <w:t xml:space="preserve">Przystępując do udziału w postępowaniu o udzielenie zamówienia publicznego prowadzonego w trybie przetargu nieograniczonego </w:t>
      </w:r>
      <w:r w:rsidRPr="00751192">
        <w:rPr>
          <w:rFonts w:ascii="Times New Roman" w:eastAsia="Times New Roman" w:hAnsi="Times New Roman" w:cs="Times New Roman"/>
          <w:color w:val="000000"/>
          <w:spacing w:val="-2"/>
          <w:lang w:val="x-none" w:eastAsia="x-none"/>
        </w:rPr>
        <w:t xml:space="preserve">przedkładamy </w:t>
      </w:r>
      <w:r w:rsidRPr="00751192">
        <w:rPr>
          <w:rFonts w:ascii="Times New Roman" w:eastAsia="Times New Roman" w:hAnsi="Times New Roman" w:cs="Times New Roman"/>
          <w:color w:val="000000"/>
          <w:spacing w:val="-2"/>
          <w:lang w:eastAsia="x-none"/>
        </w:rPr>
        <w:t>wykaz dostaw  (</w:t>
      </w:r>
      <w:r w:rsidRPr="00751192">
        <w:rPr>
          <w:rFonts w:ascii="Times New Roman" w:eastAsia="Times New Roman" w:hAnsi="Times New Roman" w:cs="Times New Roman"/>
          <w:color w:val="000000"/>
          <w:lang w:val="x-none" w:eastAsia="x-none"/>
        </w:rPr>
        <w:t>co najmniej jedn</w:t>
      </w:r>
      <w:r w:rsidRPr="00751192">
        <w:rPr>
          <w:rFonts w:ascii="Times New Roman" w:eastAsia="Times New Roman" w:hAnsi="Times New Roman" w:cs="Times New Roman"/>
          <w:color w:val="000000"/>
          <w:lang w:eastAsia="x-none"/>
        </w:rPr>
        <w:t>o zamówienie</w:t>
      </w:r>
      <w:r w:rsidRPr="00751192">
        <w:rPr>
          <w:rFonts w:ascii="Times New Roman" w:eastAsia="Times New Roman" w:hAnsi="Times New Roman" w:cs="Times New Roman"/>
          <w:color w:val="000000"/>
          <w:lang w:val="x-none" w:eastAsia="x-none"/>
        </w:rPr>
        <w:t xml:space="preserve"> obejmujące </w:t>
      </w:r>
      <w:r w:rsidRPr="00751192">
        <w:rPr>
          <w:rFonts w:ascii="Times New Roman" w:eastAsia="Calibri" w:hAnsi="Times New Roman" w:cs="Times New Roman"/>
          <w:color w:val="000000"/>
          <w:lang w:eastAsia="pl-PL"/>
        </w:rPr>
        <w:t xml:space="preserve">swym zakresem wartość nie mniejszą niż </w:t>
      </w:r>
      <w:r w:rsidR="00106E10">
        <w:rPr>
          <w:rFonts w:ascii="Times New Roman" w:eastAsia="Calibri" w:hAnsi="Times New Roman" w:cs="Times New Roman"/>
          <w:color w:val="000000"/>
          <w:lang w:eastAsia="pl-PL"/>
        </w:rPr>
        <w:t>55</w:t>
      </w:r>
      <w:r w:rsidRPr="00751192">
        <w:rPr>
          <w:rFonts w:ascii="Times New Roman" w:eastAsia="Calibri" w:hAnsi="Times New Roman" w:cs="Times New Roman"/>
          <w:color w:val="000000"/>
          <w:lang w:eastAsia="pl-PL"/>
        </w:rPr>
        <w:t xml:space="preserve"> 000,00</w:t>
      </w:r>
      <w:r w:rsidRPr="00751192">
        <w:rPr>
          <w:rFonts w:ascii="Times New Roman" w:eastAsia="Calibri" w:hAnsi="Times New Roman" w:cs="Times New Roman"/>
          <w:b/>
          <w:color w:val="000000"/>
          <w:lang w:eastAsia="pl-PL"/>
        </w:rPr>
        <w:t xml:space="preserve"> </w:t>
      </w:r>
      <w:r w:rsidRPr="00751192">
        <w:rPr>
          <w:rFonts w:ascii="Times New Roman" w:eastAsia="Calibri" w:hAnsi="Times New Roman" w:cs="Times New Roman"/>
          <w:color w:val="000000"/>
          <w:lang w:eastAsia="pl-PL"/>
        </w:rPr>
        <w:t xml:space="preserve">zł). </w:t>
      </w:r>
    </w:p>
    <w:p w14:paraId="5F8D6C58" w14:textId="77777777" w:rsidR="00751192" w:rsidRPr="00751192" w:rsidRDefault="00751192" w:rsidP="00751192">
      <w:pPr>
        <w:spacing w:after="120"/>
        <w:rPr>
          <w:rFonts w:ascii="Times New Roman" w:eastAsia="Times New Roman" w:hAnsi="Times New Roman" w:cs="Times New Roman"/>
          <w:b/>
          <w:bCs/>
          <w:color w:val="000000"/>
          <w:lang w:eastAsia="pl-PL"/>
        </w:rPr>
      </w:pPr>
    </w:p>
    <w:tbl>
      <w:tblPr>
        <w:tblW w:w="12877"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10"/>
        <w:gridCol w:w="2587"/>
        <w:gridCol w:w="1949"/>
        <w:gridCol w:w="1985"/>
        <w:gridCol w:w="3260"/>
      </w:tblGrid>
      <w:tr w:rsidR="00751192" w:rsidRPr="00751192" w14:paraId="2390546E" w14:textId="77777777" w:rsidTr="00B45FF6">
        <w:tc>
          <w:tcPr>
            <w:tcW w:w="686" w:type="dxa"/>
            <w:vMerge w:val="restart"/>
            <w:tcBorders>
              <w:top w:val="single" w:sz="4" w:space="0" w:color="auto"/>
              <w:left w:val="single" w:sz="4" w:space="0" w:color="auto"/>
              <w:bottom w:val="single" w:sz="4" w:space="0" w:color="auto"/>
              <w:right w:val="single" w:sz="4" w:space="0" w:color="auto"/>
            </w:tcBorders>
            <w:vAlign w:val="center"/>
          </w:tcPr>
          <w:p w14:paraId="4F824B21"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p>
          <w:p w14:paraId="5488FEB0"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L.p.</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69F8DA4" w14:textId="77777777" w:rsidR="00751192" w:rsidRPr="00751192" w:rsidRDefault="00751192" w:rsidP="00B45FF6">
            <w:pPr>
              <w:spacing w:after="0"/>
              <w:ind w:left="33" w:hanging="33"/>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bCs/>
                <w:color w:val="000000"/>
                <w:sz w:val="20"/>
                <w:lang w:eastAsia="pl-PL"/>
              </w:rPr>
              <w:t>Przedmiot realizacji usług (nazwa)</w:t>
            </w:r>
          </w:p>
        </w:tc>
        <w:tc>
          <w:tcPr>
            <w:tcW w:w="2587" w:type="dxa"/>
            <w:vMerge w:val="restart"/>
            <w:tcBorders>
              <w:top w:val="single" w:sz="4" w:space="0" w:color="auto"/>
              <w:left w:val="single" w:sz="4" w:space="0" w:color="auto"/>
              <w:bottom w:val="single" w:sz="4" w:space="0" w:color="auto"/>
              <w:right w:val="single" w:sz="4" w:space="0" w:color="auto"/>
            </w:tcBorders>
            <w:vAlign w:val="center"/>
          </w:tcPr>
          <w:p w14:paraId="52098F0A"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Wartość usług brutto</w:t>
            </w:r>
          </w:p>
        </w:tc>
        <w:tc>
          <w:tcPr>
            <w:tcW w:w="3934" w:type="dxa"/>
            <w:gridSpan w:val="2"/>
            <w:tcBorders>
              <w:top w:val="single" w:sz="4" w:space="0" w:color="auto"/>
              <w:left w:val="single" w:sz="4" w:space="0" w:color="auto"/>
              <w:bottom w:val="single" w:sz="4" w:space="0" w:color="auto"/>
              <w:right w:val="single" w:sz="4" w:space="0" w:color="auto"/>
            </w:tcBorders>
            <w:vAlign w:val="center"/>
            <w:hideMark/>
          </w:tcPr>
          <w:p w14:paraId="53C150E4"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Termin wykonania zamówienia</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A492800"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Podmioty, na rzecz których usługa została wykonana (nazwa /adres Zamawiającego)</w:t>
            </w:r>
          </w:p>
        </w:tc>
      </w:tr>
      <w:tr w:rsidR="00751192" w:rsidRPr="00751192" w14:paraId="4217627D" w14:textId="77777777" w:rsidTr="00B45FF6">
        <w:trPr>
          <w:trHeight w:val="640"/>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7303BDED"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19A0F40" w14:textId="77777777" w:rsidR="00751192" w:rsidRPr="00751192" w:rsidRDefault="00751192" w:rsidP="00B45FF6">
            <w:pPr>
              <w:spacing w:after="0"/>
              <w:rPr>
                <w:rFonts w:ascii="Times New Roman" w:eastAsia="Times New Roman" w:hAnsi="Times New Roman" w:cs="Times New Roman"/>
                <w:b/>
                <w:color w:val="000000"/>
                <w:sz w:val="20"/>
                <w:lang w:eastAsia="pl-PL"/>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14:paraId="3E4808A8"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6C80D8FD"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Rozpoczęcia</w:t>
            </w:r>
            <w:r w:rsidRPr="00751192">
              <w:rPr>
                <w:rFonts w:ascii="Times New Roman" w:eastAsia="Times New Roman" w:hAnsi="Times New Roman" w:cs="Times New Roman"/>
                <w:b/>
                <w:bCs/>
                <w:color w:val="000000"/>
                <w:sz w:val="20"/>
                <w:lang w:eastAsia="pl-PL"/>
              </w:rPr>
              <w:br/>
              <w:t>(m-ca, rok)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115873"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 xml:space="preserve">Zakończenia </w:t>
            </w:r>
            <w:r w:rsidRPr="00751192">
              <w:rPr>
                <w:rFonts w:ascii="Times New Roman" w:eastAsia="Times New Roman" w:hAnsi="Times New Roman" w:cs="Times New Roman"/>
                <w:b/>
                <w:bCs/>
                <w:color w:val="000000"/>
                <w:sz w:val="20"/>
                <w:lang w:eastAsia="pl-PL"/>
              </w:rPr>
              <w:br/>
              <w:t>(m-c, rok)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27AF50B"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r>
      <w:tr w:rsidR="00751192" w:rsidRPr="00751192" w14:paraId="0C2F3652" w14:textId="77777777" w:rsidTr="00B45FF6">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162A37CC"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color w:val="000000"/>
                <w:sz w:val="20"/>
                <w:lang w:eastAsia="pl-PL"/>
              </w:rPr>
              <w:t>1</w:t>
            </w:r>
          </w:p>
        </w:tc>
        <w:tc>
          <w:tcPr>
            <w:tcW w:w="2410" w:type="dxa"/>
            <w:tcBorders>
              <w:top w:val="single" w:sz="4" w:space="0" w:color="auto"/>
              <w:left w:val="single" w:sz="4" w:space="0" w:color="auto"/>
              <w:bottom w:val="single" w:sz="4" w:space="0" w:color="auto"/>
              <w:right w:val="single" w:sz="4" w:space="0" w:color="auto"/>
            </w:tcBorders>
            <w:vAlign w:val="center"/>
          </w:tcPr>
          <w:p w14:paraId="6CAB442E"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2587" w:type="dxa"/>
            <w:tcBorders>
              <w:top w:val="single" w:sz="4" w:space="0" w:color="auto"/>
              <w:left w:val="single" w:sz="4" w:space="0" w:color="auto"/>
              <w:bottom w:val="single" w:sz="4" w:space="0" w:color="auto"/>
              <w:right w:val="single" w:sz="4" w:space="0" w:color="auto"/>
            </w:tcBorders>
            <w:vAlign w:val="center"/>
          </w:tcPr>
          <w:p w14:paraId="016385F6" w14:textId="77777777" w:rsidR="00751192" w:rsidRPr="00751192" w:rsidRDefault="00751192" w:rsidP="00B45FF6">
            <w:pPr>
              <w:autoSpaceDE w:val="0"/>
              <w:autoSpaceDN w:val="0"/>
              <w:adjustRightInd w:val="0"/>
              <w:spacing w:after="0"/>
              <w:jc w:val="center"/>
              <w:rPr>
                <w:rFonts w:ascii="Times New Roman" w:eastAsia="SimSun" w:hAnsi="Times New Roman" w:cs="Times New Roman"/>
                <w:color w:val="000000"/>
                <w:sz w:val="20"/>
                <w:lang w:eastAsia="zh-CN"/>
              </w:rPr>
            </w:pPr>
          </w:p>
        </w:tc>
        <w:tc>
          <w:tcPr>
            <w:tcW w:w="1949" w:type="dxa"/>
            <w:tcBorders>
              <w:top w:val="single" w:sz="4" w:space="0" w:color="auto"/>
              <w:left w:val="single" w:sz="4" w:space="0" w:color="auto"/>
              <w:bottom w:val="single" w:sz="4" w:space="0" w:color="auto"/>
              <w:right w:val="single" w:sz="4" w:space="0" w:color="auto"/>
            </w:tcBorders>
            <w:vAlign w:val="center"/>
          </w:tcPr>
          <w:p w14:paraId="6216DB8C"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21F17802"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4795A41E"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52C5E000"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r>
      <w:tr w:rsidR="00751192" w:rsidRPr="00751192" w14:paraId="2F349B2C" w14:textId="77777777" w:rsidTr="00B45FF6">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0A43A4DC"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color w:val="000000"/>
                <w:sz w:val="20"/>
                <w:lang w:eastAsia="pl-PL"/>
              </w:rPr>
              <w:t>2</w:t>
            </w:r>
          </w:p>
        </w:tc>
        <w:tc>
          <w:tcPr>
            <w:tcW w:w="2410" w:type="dxa"/>
            <w:tcBorders>
              <w:top w:val="single" w:sz="4" w:space="0" w:color="auto"/>
              <w:left w:val="single" w:sz="4" w:space="0" w:color="auto"/>
              <w:bottom w:val="single" w:sz="4" w:space="0" w:color="auto"/>
              <w:right w:val="single" w:sz="4" w:space="0" w:color="auto"/>
            </w:tcBorders>
            <w:vAlign w:val="center"/>
          </w:tcPr>
          <w:p w14:paraId="601840D2"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2587" w:type="dxa"/>
            <w:tcBorders>
              <w:top w:val="single" w:sz="4" w:space="0" w:color="auto"/>
              <w:left w:val="single" w:sz="4" w:space="0" w:color="auto"/>
              <w:bottom w:val="single" w:sz="4" w:space="0" w:color="auto"/>
              <w:right w:val="single" w:sz="4" w:space="0" w:color="auto"/>
            </w:tcBorders>
            <w:vAlign w:val="center"/>
          </w:tcPr>
          <w:p w14:paraId="1D7B9B46" w14:textId="77777777" w:rsidR="00751192" w:rsidRPr="00751192" w:rsidRDefault="00751192" w:rsidP="00B45FF6">
            <w:pPr>
              <w:autoSpaceDE w:val="0"/>
              <w:autoSpaceDN w:val="0"/>
              <w:adjustRightInd w:val="0"/>
              <w:spacing w:after="0"/>
              <w:jc w:val="center"/>
              <w:rPr>
                <w:rFonts w:ascii="Times New Roman" w:eastAsia="SimSun" w:hAnsi="Times New Roman" w:cs="Times New Roman"/>
                <w:color w:val="000000"/>
                <w:sz w:val="20"/>
                <w:lang w:eastAsia="zh-CN"/>
              </w:rPr>
            </w:pPr>
          </w:p>
        </w:tc>
        <w:tc>
          <w:tcPr>
            <w:tcW w:w="1949" w:type="dxa"/>
            <w:tcBorders>
              <w:top w:val="single" w:sz="4" w:space="0" w:color="auto"/>
              <w:left w:val="single" w:sz="4" w:space="0" w:color="auto"/>
              <w:bottom w:val="single" w:sz="4" w:space="0" w:color="auto"/>
              <w:right w:val="single" w:sz="4" w:space="0" w:color="auto"/>
            </w:tcBorders>
            <w:vAlign w:val="center"/>
          </w:tcPr>
          <w:p w14:paraId="2A007DE2"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6FEA1C71"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035216FC"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7F4885CE"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1C421BE3"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r>
    </w:tbl>
    <w:p w14:paraId="1031BA4F" w14:textId="77777777" w:rsidR="00751192" w:rsidRPr="00751192" w:rsidRDefault="00751192" w:rsidP="00751192">
      <w:pPr>
        <w:spacing w:after="0"/>
        <w:rPr>
          <w:rFonts w:ascii="Times New Roman" w:eastAsia="Times New Roman" w:hAnsi="Times New Roman" w:cs="Times New Roman"/>
          <w:color w:val="000000"/>
          <w:lang w:eastAsia="pl-PL"/>
        </w:rPr>
      </w:pPr>
    </w:p>
    <w:p w14:paraId="5EC51B93" w14:textId="77777777" w:rsidR="00751192" w:rsidRPr="00751192" w:rsidRDefault="00751192" w:rsidP="00751192">
      <w:pPr>
        <w:spacing w:after="0"/>
        <w:ind w:left="448"/>
        <w:jc w:val="both"/>
        <w:rPr>
          <w:rFonts w:ascii="Times New Roman" w:eastAsia="Times New Roman" w:hAnsi="Times New Roman" w:cs="Times New Roman"/>
          <w:b/>
          <w:color w:val="000000"/>
          <w:lang w:eastAsia="pl-PL"/>
        </w:rPr>
      </w:pPr>
      <w:r w:rsidRPr="00751192">
        <w:rPr>
          <w:rFonts w:ascii="Times New Roman" w:eastAsia="Times New Roman" w:hAnsi="Times New Roman" w:cs="Times New Roman"/>
          <w:b/>
          <w:color w:val="000000"/>
          <w:lang w:eastAsia="pl-PL"/>
        </w:rPr>
        <w:t>UWAGA:</w:t>
      </w:r>
    </w:p>
    <w:p w14:paraId="4ABFBD0E" w14:textId="77777777" w:rsidR="00751192" w:rsidRPr="00751192" w:rsidRDefault="00751192" w:rsidP="00751192">
      <w:pPr>
        <w:spacing w:after="0"/>
        <w:ind w:left="448"/>
        <w:jc w:val="both"/>
        <w:rPr>
          <w:rFonts w:ascii="Times New Roman" w:eastAsia="Times New Roman" w:hAnsi="Times New Roman" w:cs="Times New Roman"/>
          <w:color w:val="000000"/>
          <w:lang w:eastAsia="pl-PL"/>
        </w:rPr>
      </w:pPr>
      <w:r w:rsidRPr="00751192">
        <w:rPr>
          <w:rFonts w:ascii="Times New Roman" w:eastAsia="Times New Roman" w:hAnsi="Times New Roman" w:cs="Times New Roman"/>
          <w:color w:val="000000"/>
          <w:lang w:eastAsia="pl-PL"/>
        </w:rPr>
        <w:t xml:space="preserve">Do wykazu usług Wykonawca musi dołączyć referencje bądź inne dokumenty wystawione przez podmiot na rzecz, którego usługi były realizowane, a w przypadku świadczeń powtarzających się lub ciągłych są wykonywane, potwierdzające, że usługi te zostały wykonane lub są wykonywane należycie. </w:t>
      </w:r>
    </w:p>
    <w:p w14:paraId="38C49615" w14:textId="77777777" w:rsidR="00751192" w:rsidRPr="00751192" w:rsidRDefault="00751192" w:rsidP="00751192">
      <w:pPr>
        <w:spacing w:after="0"/>
        <w:rPr>
          <w:rFonts w:ascii="Times New Roman" w:eastAsia="Times New Roman" w:hAnsi="Times New Roman" w:cs="Times New Roman"/>
          <w:color w:val="000000"/>
          <w:lang w:eastAsia="pl-PL"/>
        </w:rPr>
      </w:pPr>
    </w:p>
    <w:p w14:paraId="68BE6EDB" w14:textId="77777777" w:rsidR="00751192" w:rsidRPr="00751192" w:rsidRDefault="00751192" w:rsidP="00751192">
      <w:pPr>
        <w:spacing w:after="0"/>
        <w:rPr>
          <w:rFonts w:ascii="Times New Roman" w:eastAsia="Times New Roman" w:hAnsi="Times New Roman" w:cs="Times New Roman"/>
          <w:color w:val="000000"/>
          <w:lang w:eastAsia="pl-PL"/>
        </w:rPr>
      </w:pPr>
    </w:p>
    <w:p w14:paraId="6CAFAF7B" w14:textId="77777777" w:rsidR="00751192" w:rsidRPr="00751192" w:rsidRDefault="00751192" w:rsidP="00751192">
      <w:pPr>
        <w:spacing w:after="0"/>
        <w:ind w:hanging="1276"/>
        <w:rPr>
          <w:rFonts w:ascii="Times New Roman" w:eastAsia="Times New Roman" w:hAnsi="Times New Roman" w:cs="Times New Roman"/>
          <w:color w:val="000000"/>
          <w:lang w:eastAsia="pl-PL"/>
        </w:rPr>
      </w:pPr>
      <w:r w:rsidRPr="00751192">
        <w:rPr>
          <w:rFonts w:ascii="Times New Roman" w:eastAsia="Times New Roman" w:hAnsi="Times New Roman" w:cs="Times New Roman"/>
          <w:i/>
          <w:color w:val="000000"/>
          <w:lang w:eastAsia="pl-PL"/>
        </w:rPr>
        <w:t xml:space="preserve">                          </w:t>
      </w:r>
      <w:r w:rsidRPr="00751192">
        <w:rPr>
          <w:rFonts w:ascii="Times New Roman" w:eastAsia="Times New Roman" w:hAnsi="Times New Roman" w:cs="Times New Roman"/>
          <w:color w:val="000000"/>
          <w:lang w:eastAsia="pl-PL"/>
        </w:rPr>
        <w:tab/>
        <w:t xml:space="preserve">                                                       </w:t>
      </w:r>
      <w:r w:rsidRPr="00751192">
        <w:rPr>
          <w:rFonts w:ascii="Times New Roman" w:eastAsia="Times New Roman" w:hAnsi="Times New Roman" w:cs="Times New Roman"/>
          <w:color w:val="000000"/>
          <w:lang w:eastAsia="pl-PL"/>
        </w:rPr>
        <w:tab/>
      </w:r>
    </w:p>
    <w:p w14:paraId="2AEBFF6A" w14:textId="77777777" w:rsidR="00751192" w:rsidRPr="00751192" w:rsidRDefault="00751192" w:rsidP="00751192">
      <w:pPr>
        <w:spacing w:after="0"/>
        <w:jc w:val="both"/>
        <w:rPr>
          <w:rFonts w:ascii="Times New Roman" w:eastAsia="Times New Roman" w:hAnsi="Times New Roman" w:cs="Times New Roman"/>
          <w:b/>
          <w:color w:val="000000"/>
          <w:lang w:eastAsia="pl-PL"/>
        </w:rPr>
      </w:pPr>
    </w:p>
    <w:p w14:paraId="3AB2578E" w14:textId="77777777" w:rsidR="00751192" w:rsidRPr="00751192" w:rsidRDefault="00751192" w:rsidP="00751192">
      <w:pPr>
        <w:spacing w:after="0"/>
        <w:ind w:left="4395" w:right="90"/>
        <w:rPr>
          <w:rFonts w:ascii="Times New Roman" w:eastAsia="Times New Roman" w:hAnsi="Times New Roman" w:cs="Times New Roman"/>
          <w:color w:val="000000"/>
          <w:lang w:eastAsia="pl-PL"/>
        </w:rPr>
      </w:pPr>
      <w:r w:rsidRPr="00751192">
        <w:rPr>
          <w:rFonts w:ascii="Times New Roman" w:eastAsia="Times New Roman" w:hAnsi="Times New Roman" w:cs="Times New Roman"/>
          <w:color w:val="000000"/>
          <w:lang w:eastAsia="pl-PL"/>
        </w:rPr>
        <w:t xml:space="preserve">                                                                                         ………..........................................................</w:t>
      </w:r>
    </w:p>
    <w:p w14:paraId="66D5B874" w14:textId="77777777" w:rsidR="00751192" w:rsidRPr="00751192" w:rsidRDefault="00751192" w:rsidP="00751192">
      <w:pPr>
        <w:tabs>
          <w:tab w:val="left" w:pos="4770"/>
        </w:tabs>
        <w:spacing w:after="0"/>
        <w:ind w:left="708" w:right="90"/>
        <w:jc w:val="center"/>
        <w:rPr>
          <w:rFonts w:ascii="Times New Roman" w:eastAsia="Times New Roman" w:hAnsi="Times New Roman" w:cs="Times New Roman"/>
          <w:i/>
          <w:color w:val="000000"/>
          <w:lang w:eastAsia="pl-PL"/>
        </w:rPr>
      </w:pPr>
      <w:r w:rsidRPr="00751192">
        <w:rPr>
          <w:rFonts w:ascii="Times New Roman" w:eastAsia="Times New Roman" w:hAnsi="Times New Roman" w:cs="Times New Roman"/>
          <w:i/>
          <w:color w:val="000000"/>
          <w:lang w:eastAsia="pl-PL"/>
        </w:rPr>
        <w:t xml:space="preserve">                                                                                                                      kwalifikowany podpis elektroniczny  osoby (osób)               </w:t>
      </w:r>
      <w:r w:rsidRPr="00751192">
        <w:rPr>
          <w:rFonts w:ascii="Times New Roman" w:eastAsia="Times New Roman" w:hAnsi="Times New Roman" w:cs="Times New Roman"/>
          <w:i/>
          <w:color w:val="000000"/>
          <w:lang w:eastAsia="pl-PL"/>
        </w:rPr>
        <w:br/>
        <w:t xml:space="preserve">                                                                                                                          upoważnionej (ych)  do reprezentowania Wykonawcy</w:t>
      </w:r>
    </w:p>
    <w:p w14:paraId="252036B5" w14:textId="77777777" w:rsidR="00751192" w:rsidRDefault="00751192" w:rsidP="00751192">
      <w:pPr>
        <w:spacing w:after="0"/>
        <w:jc w:val="right"/>
        <w:rPr>
          <w:rFonts w:ascii="Times New Roman" w:eastAsia="Times New Roman" w:hAnsi="Times New Roman" w:cs="Times New Roman"/>
          <w:b/>
          <w:color w:val="000000"/>
          <w:lang w:eastAsia="pl-PL"/>
        </w:rPr>
      </w:pPr>
    </w:p>
    <w:p w14:paraId="1B1BA9B1" w14:textId="77777777" w:rsidR="00751192" w:rsidRDefault="00751192" w:rsidP="00751192">
      <w:pPr>
        <w:spacing w:after="0"/>
        <w:jc w:val="right"/>
        <w:rPr>
          <w:rFonts w:ascii="Times New Roman" w:eastAsia="Times New Roman" w:hAnsi="Times New Roman" w:cs="Times New Roman"/>
          <w:b/>
          <w:color w:val="000000"/>
          <w:lang w:eastAsia="pl-PL"/>
        </w:rPr>
      </w:pPr>
    </w:p>
    <w:p w14:paraId="0F49B8B4" w14:textId="37357073" w:rsidR="00751192" w:rsidRPr="00751192" w:rsidRDefault="00751192" w:rsidP="00751192">
      <w:pPr>
        <w:spacing w:after="0"/>
        <w:rPr>
          <w:rFonts w:ascii="Times New Roman" w:eastAsia="Times New Roman" w:hAnsi="Times New Roman" w:cs="Times New Roman"/>
          <w:b/>
          <w:color w:val="000000"/>
          <w:lang w:eastAsia="pl-PL"/>
        </w:rPr>
      </w:pPr>
      <w:r w:rsidRPr="00751192">
        <w:rPr>
          <w:rFonts w:ascii="Times New Roman" w:eastAsia="Times New Roman" w:hAnsi="Times New Roman" w:cs="Times New Roman"/>
          <w:color w:val="000000"/>
          <w:lang w:eastAsia="pl-PL"/>
        </w:rPr>
        <w:t xml:space="preserve">……………………………………                                                                                                                                        </w:t>
      </w:r>
      <w:r w:rsidRPr="00751192">
        <w:rPr>
          <w:rFonts w:ascii="Times New Roman" w:eastAsia="Times New Roman" w:hAnsi="Times New Roman" w:cs="Times New Roman"/>
          <w:b/>
          <w:color w:val="000000"/>
          <w:lang w:eastAsia="pl-PL"/>
        </w:rPr>
        <w:t>Załącznik nr 5.</w:t>
      </w:r>
      <w:r>
        <w:rPr>
          <w:rFonts w:ascii="Times New Roman" w:eastAsia="Times New Roman" w:hAnsi="Times New Roman" w:cs="Times New Roman"/>
          <w:b/>
          <w:color w:val="000000"/>
          <w:lang w:eastAsia="pl-PL"/>
        </w:rPr>
        <w:t>5</w:t>
      </w:r>
      <w:r w:rsidRPr="00751192">
        <w:rPr>
          <w:rFonts w:ascii="Times New Roman" w:eastAsia="Times New Roman" w:hAnsi="Times New Roman" w:cs="Times New Roman"/>
          <w:b/>
          <w:color w:val="000000"/>
          <w:lang w:eastAsia="pl-PL"/>
        </w:rPr>
        <w:t xml:space="preserve"> do SWZ</w:t>
      </w:r>
    </w:p>
    <w:p w14:paraId="1A3F9D38" w14:textId="77777777" w:rsidR="00751192" w:rsidRPr="00751192" w:rsidRDefault="00751192" w:rsidP="00751192">
      <w:pPr>
        <w:spacing w:after="0"/>
        <w:rPr>
          <w:rFonts w:ascii="Times New Roman" w:eastAsia="Times New Roman" w:hAnsi="Times New Roman" w:cs="Times New Roman"/>
          <w:i/>
          <w:color w:val="000000"/>
          <w:sz w:val="20"/>
          <w:lang w:eastAsia="pl-PL"/>
        </w:rPr>
      </w:pPr>
      <w:r w:rsidRPr="00751192">
        <w:rPr>
          <w:rFonts w:ascii="Times New Roman" w:eastAsia="Times New Roman" w:hAnsi="Times New Roman" w:cs="Times New Roman"/>
          <w:color w:val="000000"/>
          <w:lang w:eastAsia="pl-PL"/>
        </w:rPr>
        <w:t xml:space="preserve">            </w:t>
      </w:r>
      <w:r w:rsidRPr="00751192">
        <w:rPr>
          <w:rFonts w:ascii="Times New Roman" w:eastAsia="Times New Roman" w:hAnsi="Times New Roman" w:cs="Times New Roman"/>
          <w:color w:val="000000"/>
          <w:sz w:val="20"/>
          <w:lang w:eastAsia="pl-PL"/>
        </w:rPr>
        <w:t>(nazwa Wykonawcy)</w:t>
      </w:r>
    </w:p>
    <w:p w14:paraId="157F404B" w14:textId="77777777" w:rsidR="00751192" w:rsidRPr="00751192" w:rsidRDefault="00751192" w:rsidP="00751192">
      <w:pPr>
        <w:spacing w:after="0"/>
        <w:rPr>
          <w:rFonts w:ascii="Times New Roman" w:eastAsia="Times New Roman" w:hAnsi="Times New Roman" w:cs="Times New Roman"/>
          <w:i/>
          <w:color w:val="000000"/>
          <w:lang w:eastAsia="pl-PL"/>
        </w:rPr>
      </w:pPr>
    </w:p>
    <w:p w14:paraId="4DD233A5" w14:textId="77777777" w:rsidR="00751192" w:rsidRPr="00751192" w:rsidRDefault="00751192" w:rsidP="00751192">
      <w:pPr>
        <w:spacing w:after="0"/>
        <w:ind w:right="-30"/>
        <w:jc w:val="center"/>
        <w:rPr>
          <w:rFonts w:ascii="Times New Roman" w:eastAsia="Times New Roman" w:hAnsi="Times New Roman" w:cs="Times New Roman"/>
          <w:b/>
          <w:color w:val="000000"/>
          <w:lang w:eastAsia="x-none"/>
        </w:rPr>
      </w:pPr>
      <w:r w:rsidRPr="00751192">
        <w:rPr>
          <w:rFonts w:ascii="Times New Roman" w:eastAsia="Times New Roman" w:hAnsi="Times New Roman" w:cs="Times New Roman"/>
          <w:b/>
          <w:snapToGrid w:val="0"/>
          <w:color w:val="000000"/>
          <w:lang w:val="x-none" w:eastAsia="x-none"/>
        </w:rPr>
        <w:t>W</w:t>
      </w:r>
      <w:r w:rsidRPr="00751192">
        <w:rPr>
          <w:rFonts w:ascii="Times New Roman" w:eastAsia="Times New Roman" w:hAnsi="Times New Roman" w:cs="Times New Roman"/>
          <w:b/>
          <w:color w:val="000000"/>
          <w:lang w:val="x-none" w:eastAsia="x-none"/>
        </w:rPr>
        <w:t xml:space="preserve">YKAZ </w:t>
      </w:r>
      <w:r w:rsidRPr="00751192">
        <w:rPr>
          <w:rFonts w:ascii="Times New Roman" w:eastAsia="Times New Roman" w:hAnsi="Times New Roman" w:cs="Times New Roman"/>
          <w:b/>
          <w:color w:val="000000"/>
          <w:lang w:eastAsia="x-none"/>
        </w:rPr>
        <w:t>DOSTAW</w:t>
      </w:r>
    </w:p>
    <w:p w14:paraId="141415D7" w14:textId="77777777" w:rsidR="00751192" w:rsidRPr="00751192" w:rsidRDefault="00751192" w:rsidP="00751192">
      <w:pPr>
        <w:spacing w:after="0"/>
        <w:ind w:right="-30"/>
        <w:jc w:val="center"/>
        <w:rPr>
          <w:rFonts w:ascii="Times New Roman" w:eastAsia="Times New Roman" w:hAnsi="Times New Roman" w:cs="Times New Roman"/>
          <w:b/>
          <w:color w:val="000000"/>
          <w:lang w:eastAsia="x-none"/>
        </w:rPr>
      </w:pPr>
    </w:p>
    <w:p w14:paraId="619684DD" w14:textId="10188B72" w:rsidR="00751192" w:rsidRPr="00751192" w:rsidRDefault="00751192" w:rsidP="00751192">
      <w:pPr>
        <w:spacing w:after="0"/>
        <w:ind w:left="420"/>
        <w:jc w:val="both"/>
        <w:rPr>
          <w:rFonts w:ascii="Times New Roman" w:eastAsia="Times New Roman" w:hAnsi="Times New Roman" w:cs="Times New Roman"/>
          <w:b/>
          <w:color w:val="000000"/>
          <w:lang w:eastAsia="pl-PL"/>
        </w:rPr>
      </w:pPr>
      <w:r w:rsidRPr="00751192">
        <w:rPr>
          <w:rFonts w:ascii="Times New Roman" w:eastAsia="Times New Roman" w:hAnsi="Times New Roman" w:cs="Times New Roman"/>
          <w:color w:val="000000"/>
          <w:lang w:eastAsia="pl-PL"/>
        </w:rPr>
        <w:t xml:space="preserve">Przystępując do udziału w postępowaniu o udzielenie zamówienia publicznego prowadzonego w trybie przetargu nieograniczonego </w:t>
      </w:r>
      <w:r w:rsidRPr="00751192">
        <w:rPr>
          <w:rFonts w:ascii="Times New Roman" w:eastAsia="Times New Roman" w:hAnsi="Times New Roman" w:cs="Times New Roman"/>
          <w:color w:val="000000"/>
          <w:spacing w:val="-2"/>
          <w:lang w:val="x-none" w:eastAsia="x-none"/>
        </w:rPr>
        <w:t xml:space="preserve">przedkładamy </w:t>
      </w:r>
      <w:r w:rsidRPr="00751192">
        <w:rPr>
          <w:rFonts w:ascii="Times New Roman" w:eastAsia="Times New Roman" w:hAnsi="Times New Roman" w:cs="Times New Roman"/>
          <w:color w:val="000000"/>
          <w:spacing w:val="-2"/>
          <w:lang w:eastAsia="x-none"/>
        </w:rPr>
        <w:t>wykaz dostaw  (</w:t>
      </w:r>
      <w:r w:rsidRPr="00751192">
        <w:rPr>
          <w:rFonts w:ascii="Times New Roman" w:eastAsia="Times New Roman" w:hAnsi="Times New Roman" w:cs="Times New Roman"/>
          <w:color w:val="000000"/>
          <w:lang w:val="x-none" w:eastAsia="x-none"/>
        </w:rPr>
        <w:t>co najmniej jedn</w:t>
      </w:r>
      <w:r w:rsidRPr="00751192">
        <w:rPr>
          <w:rFonts w:ascii="Times New Roman" w:eastAsia="Times New Roman" w:hAnsi="Times New Roman" w:cs="Times New Roman"/>
          <w:color w:val="000000"/>
          <w:lang w:eastAsia="x-none"/>
        </w:rPr>
        <w:t>o zamówienie</w:t>
      </w:r>
      <w:r w:rsidRPr="00751192">
        <w:rPr>
          <w:rFonts w:ascii="Times New Roman" w:eastAsia="Times New Roman" w:hAnsi="Times New Roman" w:cs="Times New Roman"/>
          <w:color w:val="000000"/>
          <w:lang w:val="x-none" w:eastAsia="x-none"/>
        </w:rPr>
        <w:t xml:space="preserve"> obejmujące </w:t>
      </w:r>
      <w:r w:rsidRPr="00751192">
        <w:rPr>
          <w:rFonts w:ascii="Times New Roman" w:eastAsia="Calibri" w:hAnsi="Times New Roman" w:cs="Times New Roman"/>
          <w:color w:val="000000"/>
          <w:lang w:eastAsia="pl-PL"/>
        </w:rPr>
        <w:t xml:space="preserve">swym zakresem wartość nie mniejszą niż </w:t>
      </w:r>
      <w:r w:rsidR="00AD417E">
        <w:rPr>
          <w:rFonts w:ascii="Times New Roman" w:eastAsia="Calibri" w:hAnsi="Times New Roman" w:cs="Times New Roman"/>
          <w:color w:val="000000"/>
          <w:lang w:eastAsia="pl-PL"/>
        </w:rPr>
        <w:t>60</w:t>
      </w:r>
      <w:r w:rsidRPr="00751192">
        <w:rPr>
          <w:rFonts w:ascii="Times New Roman" w:eastAsia="Calibri" w:hAnsi="Times New Roman" w:cs="Times New Roman"/>
          <w:color w:val="000000"/>
          <w:lang w:eastAsia="pl-PL"/>
        </w:rPr>
        <w:t xml:space="preserve"> 000,00</w:t>
      </w:r>
      <w:r w:rsidRPr="00751192">
        <w:rPr>
          <w:rFonts w:ascii="Times New Roman" w:eastAsia="Calibri" w:hAnsi="Times New Roman" w:cs="Times New Roman"/>
          <w:b/>
          <w:color w:val="000000"/>
          <w:lang w:eastAsia="pl-PL"/>
        </w:rPr>
        <w:t xml:space="preserve"> </w:t>
      </w:r>
      <w:r w:rsidRPr="00751192">
        <w:rPr>
          <w:rFonts w:ascii="Times New Roman" w:eastAsia="Calibri" w:hAnsi="Times New Roman" w:cs="Times New Roman"/>
          <w:color w:val="000000"/>
          <w:lang w:eastAsia="pl-PL"/>
        </w:rPr>
        <w:t xml:space="preserve">zł). </w:t>
      </w:r>
    </w:p>
    <w:p w14:paraId="6673EF1F" w14:textId="77777777" w:rsidR="00751192" w:rsidRPr="00751192" w:rsidRDefault="00751192" w:rsidP="00751192">
      <w:pPr>
        <w:spacing w:after="120"/>
        <w:rPr>
          <w:rFonts w:ascii="Times New Roman" w:eastAsia="Times New Roman" w:hAnsi="Times New Roman" w:cs="Times New Roman"/>
          <w:b/>
          <w:bCs/>
          <w:color w:val="000000"/>
          <w:lang w:eastAsia="pl-PL"/>
        </w:rPr>
      </w:pPr>
    </w:p>
    <w:tbl>
      <w:tblPr>
        <w:tblW w:w="12877"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10"/>
        <w:gridCol w:w="2587"/>
        <w:gridCol w:w="1949"/>
        <w:gridCol w:w="1985"/>
        <w:gridCol w:w="3260"/>
      </w:tblGrid>
      <w:tr w:rsidR="00751192" w:rsidRPr="00751192" w14:paraId="71C370F4" w14:textId="77777777" w:rsidTr="00B45FF6">
        <w:tc>
          <w:tcPr>
            <w:tcW w:w="686" w:type="dxa"/>
            <w:vMerge w:val="restart"/>
            <w:tcBorders>
              <w:top w:val="single" w:sz="4" w:space="0" w:color="auto"/>
              <w:left w:val="single" w:sz="4" w:space="0" w:color="auto"/>
              <w:bottom w:val="single" w:sz="4" w:space="0" w:color="auto"/>
              <w:right w:val="single" w:sz="4" w:space="0" w:color="auto"/>
            </w:tcBorders>
            <w:vAlign w:val="center"/>
          </w:tcPr>
          <w:p w14:paraId="08A95421"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p>
          <w:p w14:paraId="630D1DA0"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L.p.</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9366057" w14:textId="77777777" w:rsidR="00751192" w:rsidRPr="00751192" w:rsidRDefault="00751192" w:rsidP="00B45FF6">
            <w:pPr>
              <w:spacing w:after="0"/>
              <w:ind w:left="33" w:hanging="33"/>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bCs/>
                <w:color w:val="000000"/>
                <w:sz w:val="20"/>
                <w:lang w:eastAsia="pl-PL"/>
              </w:rPr>
              <w:t>Przedmiot realizacji usług (nazwa)</w:t>
            </w:r>
          </w:p>
        </w:tc>
        <w:tc>
          <w:tcPr>
            <w:tcW w:w="2587" w:type="dxa"/>
            <w:vMerge w:val="restart"/>
            <w:tcBorders>
              <w:top w:val="single" w:sz="4" w:space="0" w:color="auto"/>
              <w:left w:val="single" w:sz="4" w:space="0" w:color="auto"/>
              <w:bottom w:val="single" w:sz="4" w:space="0" w:color="auto"/>
              <w:right w:val="single" w:sz="4" w:space="0" w:color="auto"/>
            </w:tcBorders>
            <w:vAlign w:val="center"/>
          </w:tcPr>
          <w:p w14:paraId="061A9B96"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Wartość usług brutto</w:t>
            </w:r>
          </w:p>
        </w:tc>
        <w:tc>
          <w:tcPr>
            <w:tcW w:w="3934" w:type="dxa"/>
            <w:gridSpan w:val="2"/>
            <w:tcBorders>
              <w:top w:val="single" w:sz="4" w:space="0" w:color="auto"/>
              <w:left w:val="single" w:sz="4" w:space="0" w:color="auto"/>
              <w:bottom w:val="single" w:sz="4" w:space="0" w:color="auto"/>
              <w:right w:val="single" w:sz="4" w:space="0" w:color="auto"/>
            </w:tcBorders>
            <w:vAlign w:val="center"/>
            <w:hideMark/>
          </w:tcPr>
          <w:p w14:paraId="45CF82E3"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Termin wykonania zamówienia</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44DD1D8D"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Podmioty, na rzecz których usługa została wykonana (nazwa /adres Zamawiającego)</w:t>
            </w:r>
          </w:p>
        </w:tc>
      </w:tr>
      <w:tr w:rsidR="00751192" w:rsidRPr="00751192" w14:paraId="465D4BDB" w14:textId="77777777" w:rsidTr="00B45FF6">
        <w:trPr>
          <w:trHeight w:val="640"/>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71D12C76"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A39365" w14:textId="77777777" w:rsidR="00751192" w:rsidRPr="00751192" w:rsidRDefault="00751192" w:rsidP="00B45FF6">
            <w:pPr>
              <w:spacing w:after="0"/>
              <w:rPr>
                <w:rFonts w:ascii="Times New Roman" w:eastAsia="Times New Roman" w:hAnsi="Times New Roman" w:cs="Times New Roman"/>
                <w:b/>
                <w:color w:val="000000"/>
                <w:sz w:val="20"/>
                <w:lang w:eastAsia="pl-PL"/>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14:paraId="1E5A4C28"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0928526F"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Rozpoczęcia</w:t>
            </w:r>
            <w:r w:rsidRPr="00751192">
              <w:rPr>
                <w:rFonts w:ascii="Times New Roman" w:eastAsia="Times New Roman" w:hAnsi="Times New Roman" w:cs="Times New Roman"/>
                <w:b/>
                <w:bCs/>
                <w:color w:val="000000"/>
                <w:sz w:val="20"/>
                <w:lang w:eastAsia="pl-PL"/>
              </w:rPr>
              <w:br/>
              <w:t>(m-ca, rok)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AEF1844"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 xml:space="preserve">Zakończenia </w:t>
            </w:r>
            <w:r w:rsidRPr="00751192">
              <w:rPr>
                <w:rFonts w:ascii="Times New Roman" w:eastAsia="Times New Roman" w:hAnsi="Times New Roman" w:cs="Times New Roman"/>
                <w:b/>
                <w:bCs/>
                <w:color w:val="000000"/>
                <w:sz w:val="20"/>
                <w:lang w:eastAsia="pl-PL"/>
              </w:rPr>
              <w:br/>
              <w:t>(m-c, rok)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182EA24"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r>
      <w:tr w:rsidR="00751192" w:rsidRPr="00751192" w14:paraId="027B0585" w14:textId="77777777" w:rsidTr="00B45FF6">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0433F63E"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color w:val="000000"/>
                <w:sz w:val="20"/>
                <w:lang w:eastAsia="pl-PL"/>
              </w:rPr>
              <w:t>1</w:t>
            </w:r>
          </w:p>
        </w:tc>
        <w:tc>
          <w:tcPr>
            <w:tcW w:w="2410" w:type="dxa"/>
            <w:tcBorders>
              <w:top w:val="single" w:sz="4" w:space="0" w:color="auto"/>
              <w:left w:val="single" w:sz="4" w:space="0" w:color="auto"/>
              <w:bottom w:val="single" w:sz="4" w:space="0" w:color="auto"/>
              <w:right w:val="single" w:sz="4" w:space="0" w:color="auto"/>
            </w:tcBorders>
            <w:vAlign w:val="center"/>
          </w:tcPr>
          <w:p w14:paraId="587A484B"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2587" w:type="dxa"/>
            <w:tcBorders>
              <w:top w:val="single" w:sz="4" w:space="0" w:color="auto"/>
              <w:left w:val="single" w:sz="4" w:space="0" w:color="auto"/>
              <w:bottom w:val="single" w:sz="4" w:space="0" w:color="auto"/>
              <w:right w:val="single" w:sz="4" w:space="0" w:color="auto"/>
            </w:tcBorders>
            <w:vAlign w:val="center"/>
          </w:tcPr>
          <w:p w14:paraId="66343FAF" w14:textId="77777777" w:rsidR="00751192" w:rsidRPr="00751192" w:rsidRDefault="00751192" w:rsidP="00B45FF6">
            <w:pPr>
              <w:autoSpaceDE w:val="0"/>
              <w:autoSpaceDN w:val="0"/>
              <w:adjustRightInd w:val="0"/>
              <w:spacing w:after="0"/>
              <w:jc w:val="center"/>
              <w:rPr>
                <w:rFonts w:ascii="Times New Roman" w:eastAsia="SimSun" w:hAnsi="Times New Roman" w:cs="Times New Roman"/>
                <w:color w:val="000000"/>
                <w:sz w:val="20"/>
                <w:lang w:eastAsia="zh-CN"/>
              </w:rPr>
            </w:pPr>
          </w:p>
        </w:tc>
        <w:tc>
          <w:tcPr>
            <w:tcW w:w="1949" w:type="dxa"/>
            <w:tcBorders>
              <w:top w:val="single" w:sz="4" w:space="0" w:color="auto"/>
              <w:left w:val="single" w:sz="4" w:space="0" w:color="auto"/>
              <w:bottom w:val="single" w:sz="4" w:space="0" w:color="auto"/>
              <w:right w:val="single" w:sz="4" w:space="0" w:color="auto"/>
            </w:tcBorders>
            <w:vAlign w:val="center"/>
          </w:tcPr>
          <w:p w14:paraId="7D7BFFA0"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190AA246"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480028BA"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4927447B"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r>
      <w:tr w:rsidR="00751192" w:rsidRPr="00751192" w14:paraId="748C092E" w14:textId="77777777" w:rsidTr="00B45FF6">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448F62D5"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color w:val="000000"/>
                <w:sz w:val="20"/>
                <w:lang w:eastAsia="pl-PL"/>
              </w:rPr>
              <w:t>2</w:t>
            </w:r>
          </w:p>
        </w:tc>
        <w:tc>
          <w:tcPr>
            <w:tcW w:w="2410" w:type="dxa"/>
            <w:tcBorders>
              <w:top w:val="single" w:sz="4" w:space="0" w:color="auto"/>
              <w:left w:val="single" w:sz="4" w:space="0" w:color="auto"/>
              <w:bottom w:val="single" w:sz="4" w:space="0" w:color="auto"/>
              <w:right w:val="single" w:sz="4" w:space="0" w:color="auto"/>
            </w:tcBorders>
            <w:vAlign w:val="center"/>
          </w:tcPr>
          <w:p w14:paraId="4BCF62F7"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2587" w:type="dxa"/>
            <w:tcBorders>
              <w:top w:val="single" w:sz="4" w:space="0" w:color="auto"/>
              <w:left w:val="single" w:sz="4" w:space="0" w:color="auto"/>
              <w:bottom w:val="single" w:sz="4" w:space="0" w:color="auto"/>
              <w:right w:val="single" w:sz="4" w:space="0" w:color="auto"/>
            </w:tcBorders>
            <w:vAlign w:val="center"/>
          </w:tcPr>
          <w:p w14:paraId="6E14898D" w14:textId="77777777" w:rsidR="00751192" w:rsidRPr="00751192" w:rsidRDefault="00751192" w:rsidP="00B45FF6">
            <w:pPr>
              <w:autoSpaceDE w:val="0"/>
              <w:autoSpaceDN w:val="0"/>
              <w:adjustRightInd w:val="0"/>
              <w:spacing w:after="0"/>
              <w:jc w:val="center"/>
              <w:rPr>
                <w:rFonts w:ascii="Times New Roman" w:eastAsia="SimSun" w:hAnsi="Times New Roman" w:cs="Times New Roman"/>
                <w:color w:val="000000"/>
                <w:sz w:val="20"/>
                <w:lang w:eastAsia="zh-CN"/>
              </w:rPr>
            </w:pPr>
          </w:p>
        </w:tc>
        <w:tc>
          <w:tcPr>
            <w:tcW w:w="1949" w:type="dxa"/>
            <w:tcBorders>
              <w:top w:val="single" w:sz="4" w:space="0" w:color="auto"/>
              <w:left w:val="single" w:sz="4" w:space="0" w:color="auto"/>
              <w:bottom w:val="single" w:sz="4" w:space="0" w:color="auto"/>
              <w:right w:val="single" w:sz="4" w:space="0" w:color="auto"/>
            </w:tcBorders>
            <w:vAlign w:val="center"/>
          </w:tcPr>
          <w:p w14:paraId="24EDCEAD"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521E7E6A"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76E491DB"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39BC673C"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0BD13933"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r>
    </w:tbl>
    <w:p w14:paraId="3B4917A2" w14:textId="77777777" w:rsidR="00751192" w:rsidRPr="00751192" w:rsidRDefault="00751192" w:rsidP="00751192">
      <w:pPr>
        <w:spacing w:after="0"/>
        <w:rPr>
          <w:rFonts w:ascii="Times New Roman" w:eastAsia="Times New Roman" w:hAnsi="Times New Roman" w:cs="Times New Roman"/>
          <w:color w:val="000000"/>
          <w:lang w:eastAsia="pl-PL"/>
        </w:rPr>
      </w:pPr>
    </w:p>
    <w:p w14:paraId="7E1C674E" w14:textId="77777777" w:rsidR="00751192" w:rsidRPr="00751192" w:rsidRDefault="00751192" w:rsidP="00751192">
      <w:pPr>
        <w:spacing w:after="0"/>
        <w:ind w:left="448"/>
        <w:jc w:val="both"/>
        <w:rPr>
          <w:rFonts w:ascii="Times New Roman" w:eastAsia="Times New Roman" w:hAnsi="Times New Roman" w:cs="Times New Roman"/>
          <w:b/>
          <w:color w:val="000000"/>
          <w:lang w:eastAsia="pl-PL"/>
        </w:rPr>
      </w:pPr>
      <w:r w:rsidRPr="00751192">
        <w:rPr>
          <w:rFonts w:ascii="Times New Roman" w:eastAsia="Times New Roman" w:hAnsi="Times New Roman" w:cs="Times New Roman"/>
          <w:b/>
          <w:color w:val="000000"/>
          <w:lang w:eastAsia="pl-PL"/>
        </w:rPr>
        <w:t>UWAGA:</w:t>
      </w:r>
    </w:p>
    <w:p w14:paraId="22B42A27" w14:textId="77777777" w:rsidR="00751192" w:rsidRPr="00751192" w:rsidRDefault="00751192" w:rsidP="00751192">
      <w:pPr>
        <w:spacing w:after="0"/>
        <w:ind w:left="448"/>
        <w:jc w:val="both"/>
        <w:rPr>
          <w:rFonts w:ascii="Times New Roman" w:eastAsia="Times New Roman" w:hAnsi="Times New Roman" w:cs="Times New Roman"/>
          <w:color w:val="000000"/>
          <w:lang w:eastAsia="pl-PL"/>
        </w:rPr>
      </w:pPr>
      <w:r w:rsidRPr="00751192">
        <w:rPr>
          <w:rFonts w:ascii="Times New Roman" w:eastAsia="Times New Roman" w:hAnsi="Times New Roman" w:cs="Times New Roman"/>
          <w:color w:val="000000"/>
          <w:lang w:eastAsia="pl-PL"/>
        </w:rPr>
        <w:t xml:space="preserve">Do wykazu usług Wykonawca musi dołączyć referencje bądź inne dokumenty wystawione przez podmiot na rzecz, którego usługi były realizowane, a w przypadku świadczeń powtarzających się lub ciągłych są wykonywane, potwierdzające, że usługi te zostały wykonane lub są wykonywane należycie. </w:t>
      </w:r>
    </w:p>
    <w:p w14:paraId="74C1D5BC" w14:textId="77777777" w:rsidR="00751192" w:rsidRPr="00751192" w:rsidRDefault="00751192" w:rsidP="00751192">
      <w:pPr>
        <w:spacing w:after="0"/>
        <w:rPr>
          <w:rFonts w:ascii="Times New Roman" w:eastAsia="Times New Roman" w:hAnsi="Times New Roman" w:cs="Times New Roman"/>
          <w:color w:val="000000"/>
          <w:lang w:eastAsia="pl-PL"/>
        </w:rPr>
      </w:pPr>
    </w:p>
    <w:p w14:paraId="4B3176A5" w14:textId="77777777" w:rsidR="00751192" w:rsidRPr="00751192" w:rsidRDefault="00751192" w:rsidP="00751192">
      <w:pPr>
        <w:spacing w:after="0"/>
        <w:rPr>
          <w:rFonts w:ascii="Times New Roman" w:eastAsia="Times New Roman" w:hAnsi="Times New Roman" w:cs="Times New Roman"/>
          <w:color w:val="000000"/>
          <w:lang w:eastAsia="pl-PL"/>
        </w:rPr>
      </w:pPr>
    </w:p>
    <w:p w14:paraId="43A180C4" w14:textId="77777777" w:rsidR="00751192" w:rsidRPr="00751192" w:rsidRDefault="00751192" w:rsidP="00751192">
      <w:pPr>
        <w:spacing w:after="0"/>
        <w:ind w:hanging="1276"/>
        <w:rPr>
          <w:rFonts w:ascii="Times New Roman" w:eastAsia="Times New Roman" w:hAnsi="Times New Roman" w:cs="Times New Roman"/>
          <w:color w:val="000000"/>
          <w:lang w:eastAsia="pl-PL"/>
        </w:rPr>
      </w:pPr>
      <w:r w:rsidRPr="00751192">
        <w:rPr>
          <w:rFonts w:ascii="Times New Roman" w:eastAsia="Times New Roman" w:hAnsi="Times New Roman" w:cs="Times New Roman"/>
          <w:i/>
          <w:color w:val="000000"/>
          <w:lang w:eastAsia="pl-PL"/>
        </w:rPr>
        <w:t xml:space="preserve">                          </w:t>
      </w:r>
      <w:r w:rsidRPr="00751192">
        <w:rPr>
          <w:rFonts w:ascii="Times New Roman" w:eastAsia="Times New Roman" w:hAnsi="Times New Roman" w:cs="Times New Roman"/>
          <w:color w:val="000000"/>
          <w:lang w:eastAsia="pl-PL"/>
        </w:rPr>
        <w:tab/>
        <w:t xml:space="preserve">                                                       </w:t>
      </w:r>
      <w:r w:rsidRPr="00751192">
        <w:rPr>
          <w:rFonts w:ascii="Times New Roman" w:eastAsia="Times New Roman" w:hAnsi="Times New Roman" w:cs="Times New Roman"/>
          <w:color w:val="000000"/>
          <w:lang w:eastAsia="pl-PL"/>
        </w:rPr>
        <w:tab/>
      </w:r>
    </w:p>
    <w:p w14:paraId="25D5BD77" w14:textId="77777777" w:rsidR="00751192" w:rsidRPr="00751192" w:rsidRDefault="00751192" w:rsidP="00751192">
      <w:pPr>
        <w:spacing w:after="0"/>
        <w:jc w:val="both"/>
        <w:rPr>
          <w:rFonts w:ascii="Times New Roman" w:eastAsia="Times New Roman" w:hAnsi="Times New Roman" w:cs="Times New Roman"/>
          <w:b/>
          <w:color w:val="000000"/>
          <w:lang w:eastAsia="pl-PL"/>
        </w:rPr>
      </w:pPr>
    </w:p>
    <w:p w14:paraId="13D2450A" w14:textId="77777777" w:rsidR="00751192" w:rsidRPr="00751192" w:rsidRDefault="00751192" w:rsidP="00751192">
      <w:pPr>
        <w:spacing w:after="0"/>
        <w:ind w:left="4395" w:right="90"/>
        <w:rPr>
          <w:rFonts w:ascii="Times New Roman" w:eastAsia="Times New Roman" w:hAnsi="Times New Roman" w:cs="Times New Roman"/>
          <w:color w:val="000000"/>
          <w:lang w:eastAsia="pl-PL"/>
        </w:rPr>
      </w:pPr>
      <w:r w:rsidRPr="00751192">
        <w:rPr>
          <w:rFonts w:ascii="Times New Roman" w:eastAsia="Times New Roman" w:hAnsi="Times New Roman" w:cs="Times New Roman"/>
          <w:color w:val="000000"/>
          <w:lang w:eastAsia="pl-PL"/>
        </w:rPr>
        <w:t xml:space="preserve">                                                                                         ………..........................................................</w:t>
      </w:r>
    </w:p>
    <w:p w14:paraId="04AF5D10" w14:textId="77777777" w:rsidR="00751192" w:rsidRPr="00751192" w:rsidRDefault="00751192" w:rsidP="00751192">
      <w:pPr>
        <w:tabs>
          <w:tab w:val="left" w:pos="4770"/>
        </w:tabs>
        <w:spacing w:after="0"/>
        <w:ind w:left="708" w:right="90"/>
        <w:jc w:val="center"/>
        <w:rPr>
          <w:rFonts w:ascii="Times New Roman" w:eastAsia="Times New Roman" w:hAnsi="Times New Roman" w:cs="Times New Roman"/>
          <w:i/>
          <w:color w:val="000000"/>
          <w:lang w:eastAsia="pl-PL"/>
        </w:rPr>
      </w:pPr>
      <w:r w:rsidRPr="00751192">
        <w:rPr>
          <w:rFonts w:ascii="Times New Roman" w:eastAsia="Times New Roman" w:hAnsi="Times New Roman" w:cs="Times New Roman"/>
          <w:i/>
          <w:color w:val="000000"/>
          <w:lang w:eastAsia="pl-PL"/>
        </w:rPr>
        <w:t xml:space="preserve">                                                                                                                      kwalifikowany podpis elektroniczny  osoby (osób)               </w:t>
      </w:r>
      <w:r w:rsidRPr="00751192">
        <w:rPr>
          <w:rFonts w:ascii="Times New Roman" w:eastAsia="Times New Roman" w:hAnsi="Times New Roman" w:cs="Times New Roman"/>
          <w:i/>
          <w:color w:val="000000"/>
          <w:lang w:eastAsia="pl-PL"/>
        </w:rPr>
        <w:br/>
        <w:t xml:space="preserve">                                                                                                                          upoważnionej (ych)  do reprezentowania Wykonawcy</w:t>
      </w:r>
    </w:p>
    <w:p w14:paraId="7FB9573E" w14:textId="77777777" w:rsidR="00751192" w:rsidRDefault="00751192" w:rsidP="00751192">
      <w:pPr>
        <w:spacing w:after="0"/>
        <w:jc w:val="right"/>
        <w:rPr>
          <w:rFonts w:ascii="Times New Roman" w:eastAsia="Times New Roman" w:hAnsi="Times New Roman" w:cs="Times New Roman"/>
          <w:b/>
          <w:color w:val="000000"/>
          <w:lang w:eastAsia="pl-PL"/>
        </w:rPr>
      </w:pPr>
    </w:p>
    <w:p w14:paraId="47CD0497" w14:textId="77777777" w:rsidR="00751192" w:rsidRDefault="00751192" w:rsidP="00751192">
      <w:pPr>
        <w:spacing w:after="0"/>
        <w:jc w:val="right"/>
        <w:rPr>
          <w:rFonts w:ascii="Times New Roman" w:eastAsia="Times New Roman" w:hAnsi="Times New Roman" w:cs="Times New Roman"/>
          <w:b/>
          <w:color w:val="000000"/>
          <w:lang w:eastAsia="pl-PL"/>
        </w:rPr>
      </w:pPr>
    </w:p>
    <w:p w14:paraId="1F35F584" w14:textId="5A9BB29A" w:rsidR="00751192" w:rsidRPr="00751192" w:rsidRDefault="00751192" w:rsidP="00751192">
      <w:pPr>
        <w:spacing w:after="0"/>
        <w:rPr>
          <w:rFonts w:ascii="Times New Roman" w:eastAsia="Times New Roman" w:hAnsi="Times New Roman" w:cs="Times New Roman"/>
          <w:b/>
          <w:color w:val="000000"/>
          <w:lang w:eastAsia="pl-PL"/>
        </w:rPr>
      </w:pPr>
      <w:r w:rsidRPr="00751192">
        <w:rPr>
          <w:rFonts w:ascii="Times New Roman" w:eastAsia="Times New Roman" w:hAnsi="Times New Roman" w:cs="Times New Roman"/>
          <w:color w:val="000000"/>
          <w:lang w:eastAsia="pl-PL"/>
        </w:rPr>
        <w:t xml:space="preserve">……………………………………                                                                                                                                        </w:t>
      </w:r>
      <w:r w:rsidRPr="00751192">
        <w:rPr>
          <w:rFonts w:ascii="Times New Roman" w:eastAsia="Times New Roman" w:hAnsi="Times New Roman" w:cs="Times New Roman"/>
          <w:b/>
          <w:color w:val="000000"/>
          <w:lang w:eastAsia="pl-PL"/>
        </w:rPr>
        <w:t>Załącznik nr 5.</w:t>
      </w:r>
      <w:r>
        <w:rPr>
          <w:rFonts w:ascii="Times New Roman" w:eastAsia="Times New Roman" w:hAnsi="Times New Roman" w:cs="Times New Roman"/>
          <w:b/>
          <w:color w:val="000000"/>
          <w:lang w:eastAsia="pl-PL"/>
        </w:rPr>
        <w:t>6</w:t>
      </w:r>
      <w:r w:rsidRPr="00751192">
        <w:rPr>
          <w:rFonts w:ascii="Times New Roman" w:eastAsia="Times New Roman" w:hAnsi="Times New Roman" w:cs="Times New Roman"/>
          <w:b/>
          <w:color w:val="000000"/>
          <w:lang w:eastAsia="pl-PL"/>
        </w:rPr>
        <w:t xml:space="preserve"> do SWZ</w:t>
      </w:r>
    </w:p>
    <w:p w14:paraId="74188890" w14:textId="77777777" w:rsidR="00751192" w:rsidRPr="00751192" w:rsidRDefault="00751192" w:rsidP="00751192">
      <w:pPr>
        <w:spacing w:after="0"/>
        <w:rPr>
          <w:rFonts w:ascii="Times New Roman" w:eastAsia="Times New Roman" w:hAnsi="Times New Roman" w:cs="Times New Roman"/>
          <w:i/>
          <w:color w:val="000000"/>
          <w:sz w:val="20"/>
          <w:lang w:eastAsia="pl-PL"/>
        </w:rPr>
      </w:pPr>
      <w:r w:rsidRPr="00751192">
        <w:rPr>
          <w:rFonts w:ascii="Times New Roman" w:eastAsia="Times New Roman" w:hAnsi="Times New Roman" w:cs="Times New Roman"/>
          <w:color w:val="000000"/>
          <w:lang w:eastAsia="pl-PL"/>
        </w:rPr>
        <w:t xml:space="preserve">            </w:t>
      </w:r>
      <w:r w:rsidRPr="00751192">
        <w:rPr>
          <w:rFonts w:ascii="Times New Roman" w:eastAsia="Times New Roman" w:hAnsi="Times New Roman" w:cs="Times New Roman"/>
          <w:color w:val="000000"/>
          <w:sz w:val="20"/>
          <w:lang w:eastAsia="pl-PL"/>
        </w:rPr>
        <w:t>(nazwa Wykonawcy)</w:t>
      </w:r>
    </w:p>
    <w:p w14:paraId="6C3C04AE" w14:textId="77777777" w:rsidR="00751192" w:rsidRPr="00751192" w:rsidRDefault="00751192" w:rsidP="00751192">
      <w:pPr>
        <w:spacing w:after="0"/>
        <w:rPr>
          <w:rFonts w:ascii="Times New Roman" w:eastAsia="Times New Roman" w:hAnsi="Times New Roman" w:cs="Times New Roman"/>
          <w:i/>
          <w:color w:val="000000"/>
          <w:lang w:eastAsia="pl-PL"/>
        </w:rPr>
      </w:pPr>
    </w:p>
    <w:p w14:paraId="558C7787" w14:textId="77777777" w:rsidR="00751192" w:rsidRPr="00751192" w:rsidRDefault="00751192" w:rsidP="00751192">
      <w:pPr>
        <w:spacing w:after="0"/>
        <w:ind w:right="-30"/>
        <w:jc w:val="center"/>
        <w:rPr>
          <w:rFonts w:ascii="Times New Roman" w:eastAsia="Times New Roman" w:hAnsi="Times New Roman" w:cs="Times New Roman"/>
          <w:b/>
          <w:color w:val="000000"/>
          <w:lang w:eastAsia="x-none"/>
        </w:rPr>
      </w:pPr>
      <w:r w:rsidRPr="00751192">
        <w:rPr>
          <w:rFonts w:ascii="Times New Roman" w:eastAsia="Times New Roman" w:hAnsi="Times New Roman" w:cs="Times New Roman"/>
          <w:b/>
          <w:snapToGrid w:val="0"/>
          <w:color w:val="000000"/>
          <w:lang w:val="x-none" w:eastAsia="x-none"/>
        </w:rPr>
        <w:t>W</w:t>
      </w:r>
      <w:r w:rsidRPr="00751192">
        <w:rPr>
          <w:rFonts w:ascii="Times New Roman" w:eastAsia="Times New Roman" w:hAnsi="Times New Roman" w:cs="Times New Roman"/>
          <w:b/>
          <w:color w:val="000000"/>
          <w:lang w:val="x-none" w:eastAsia="x-none"/>
        </w:rPr>
        <w:t xml:space="preserve">YKAZ </w:t>
      </w:r>
      <w:r w:rsidRPr="00751192">
        <w:rPr>
          <w:rFonts w:ascii="Times New Roman" w:eastAsia="Times New Roman" w:hAnsi="Times New Roman" w:cs="Times New Roman"/>
          <w:b/>
          <w:color w:val="000000"/>
          <w:lang w:eastAsia="x-none"/>
        </w:rPr>
        <w:t>DOSTAW</w:t>
      </w:r>
    </w:p>
    <w:p w14:paraId="08D25AAD" w14:textId="77777777" w:rsidR="00751192" w:rsidRPr="00751192" w:rsidRDefault="00751192" w:rsidP="00751192">
      <w:pPr>
        <w:spacing w:after="0"/>
        <w:ind w:right="-30"/>
        <w:jc w:val="center"/>
        <w:rPr>
          <w:rFonts w:ascii="Times New Roman" w:eastAsia="Times New Roman" w:hAnsi="Times New Roman" w:cs="Times New Roman"/>
          <w:b/>
          <w:color w:val="000000"/>
          <w:lang w:eastAsia="x-none"/>
        </w:rPr>
      </w:pPr>
    </w:p>
    <w:p w14:paraId="08ED5027" w14:textId="0654715B" w:rsidR="00751192" w:rsidRPr="00751192" w:rsidRDefault="00751192" w:rsidP="00751192">
      <w:pPr>
        <w:spacing w:after="0"/>
        <w:ind w:left="420"/>
        <w:jc w:val="both"/>
        <w:rPr>
          <w:rFonts w:ascii="Times New Roman" w:eastAsia="Times New Roman" w:hAnsi="Times New Roman" w:cs="Times New Roman"/>
          <w:b/>
          <w:color w:val="000000"/>
          <w:lang w:eastAsia="pl-PL"/>
        </w:rPr>
      </w:pPr>
      <w:r w:rsidRPr="00751192">
        <w:rPr>
          <w:rFonts w:ascii="Times New Roman" w:eastAsia="Times New Roman" w:hAnsi="Times New Roman" w:cs="Times New Roman"/>
          <w:color w:val="000000"/>
          <w:lang w:eastAsia="pl-PL"/>
        </w:rPr>
        <w:t xml:space="preserve">Przystępując do udziału w postępowaniu o udzielenie zamówienia publicznego prowadzonego w trybie przetargu nieograniczonego </w:t>
      </w:r>
      <w:r w:rsidRPr="00751192">
        <w:rPr>
          <w:rFonts w:ascii="Times New Roman" w:eastAsia="Times New Roman" w:hAnsi="Times New Roman" w:cs="Times New Roman"/>
          <w:color w:val="000000"/>
          <w:spacing w:val="-2"/>
          <w:lang w:val="x-none" w:eastAsia="x-none"/>
        </w:rPr>
        <w:t xml:space="preserve">przedkładamy </w:t>
      </w:r>
      <w:r w:rsidRPr="00751192">
        <w:rPr>
          <w:rFonts w:ascii="Times New Roman" w:eastAsia="Times New Roman" w:hAnsi="Times New Roman" w:cs="Times New Roman"/>
          <w:color w:val="000000"/>
          <w:spacing w:val="-2"/>
          <w:lang w:eastAsia="x-none"/>
        </w:rPr>
        <w:t>wykaz dostaw  (</w:t>
      </w:r>
      <w:r w:rsidRPr="00751192">
        <w:rPr>
          <w:rFonts w:ascii="Times New Roman" w:eastAsia="Times New Roman" w:hAnsi="Times New Roman" w:cs="Times New Roman"/>
          <w:color w:val="000000"/>
          <w:lang w:val="x-none" w:eastAsia="x-none"/>
        </w:rPr>
        <w:t>co najmniej jedn</w:t>
      </w:r>
      <w:r w:rsidRPr="00751192">
        <w:rPr>
          <w:rFonts w:ascii="Times New Roman" w:eastAsia="Times New Roman" w:hAnsi="Times New Roman" w:cs="Times New Roman"/>
          <w:color w:val="000000"/>
          <w:lang w:eastAsia="x-none"/>
        </w:rPr>
        <w:t>o zamówienie</w:t>
      </w:r>
      <w:r w:rsidRPr="00751192">
        <w:rPr>
          <w:rFonts w:ascii="Times New Roman" w:eastAsia="Times New Roman" w:hAnsi="Times New Roman" w:cs="Times New Roman"/>
          <w:color w:val="000000"/>
          <w:lang w:val="x-none" w:eastAsia="x-none"/>
        </w:rPr>
        <w:t xml:space="preserve"> obejmujące </w:t>
      </w:r>
      <w:r w:rsidRPr="00751192">
        <w:rPr>
          <w:rFonts w:ascii="Times New Roman" w:eastAsia="Calibri" w:hAnsi="Times New Roman" w:cs="Times New Roman"/>
          <w:color w:val="000000"/>
          <w:lang w:eastAsia="pl-PL"/>
        </w:rPr>
        <w:t xml:space="preserve">swym zakresem wartość nie mniejszą niż </w:t>
      </w:r>
      <w:r w:rsidR="00A97361">
        <w:rPr>
          <w:rFonts w:ascii="Times New Roman" w:eastAsia="Calibri" w:hAnsi="Times New Roman" w:cs="Times New Roman"/>
          <w:color w:val="000000"/>
          <w:lang w:eastAsia="pl-PL"/>
        </w:rPr>
        <w:t>90</w:t>
      </w:r>
      <w:r w:rsidRPr="00751192">
        <w:rPr>
          <w:rFonts w:ascii="Times New Roman" w:eastAsia="Calibri" w:hAnsi="Times New Roman" w:cs="Times New Roman"/>
          <w:color w:val="000000"/>
          <w:lang w:eastAsia="pl-PL"/>
        </w:rPr>
        <w:t xml:space="preserve"> 000,00</w:t>
      </w:r>
      <w:r w:rsidRPr="00751192">
        <w:rPr>
          <w:rFonts w:ascii="Times New Roman" w:eastAsia="Calibri" w:hAnsi="Times New Roman" w:cs="Times New Roman"/>
          <w:b/>
          <w:color w:val="000000"/>
          <w:lang w:eastAsia="pl-PL"/>
        </w:rPr>
        <w:t xml:space="preserve"> </w:t>
      </w:r>
      <w:r w:rsidRPr="00751192">
        <w:rPr>
          <w:rFonts w:ascii="Times New Roman" w:eastAsia="Calibri" w:hAnsi="Times New Roman" w:cs="Times New Roman"/>
          <w:color w:val="000000"/>
          <w:lang w:eastAsia="pl-PL"/>
        </w:rPr>
        <w:t xml:space="preserve">zł). </w:t>
      </w:r>
    </w:p>
    <w:p w14:paraId="1328AF94" w14:textId="77777777" w:rsidR="00751192" w:rsidRPr="00751192" w:rsidRDefault="00751192" w:rsidP="00751192">
      <w:pPr>
        <w:spacing w:after="120"/>
        <w:rPr>
          <w:rFonts w:ascii="Times New Roman" w:eastAsia="Times New Roman" w:hAnsi="Times New Roman" w:cs="Times New Roman"/>
          <w:b/>
          <w:bCs/>
          <w:color w:val="000000"/>
          <w:lang w:eastAsia="pl-PL"/>
        </w:rPr>
      </w:pPr>
    </w:p>
    <w:tbl>
      <w:tblPr>
        <w:tblW w:w="12877"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10"/>
        <w:gridCol w:w="2587"/>
        <w:gridCol w:w="1949"/>
        <w:gridCol w:w="1985"/>
        <w:gridCol w:w="3260"/>
      </w:tblGrid>
      <w:tr w:rsidR="00751192" w:rsidRPr="00751192" w14:paraId="32168A7D" w14:textId="77777777" w:rsidTr="00B45FF6">
        <w:tc>
          <w:tcPr>
            <w:tcW w:w="686" w:type="dxa"/>
            <w:vMerge w:val="restart"/>
            <w:tcBorders>
              <w:top w:val="single" w:sz="4" w:space="0" w:color="auto"/>
              <w:left w:val="single" w:sz="4" w:space="0" w:color="auto"/>
              <w:bottom w:val="single" w:sz="4" w:space="0" w:color="auto"/>
              <w:right w:val="single" w:sz="4" w:space="0" w:color="auto"/>
            </w:tcBorders>
            <w:vAlign w:val="center"/>
          </w:tcPr>
          <w:p w14:paraId="1AE47837"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p>
          <w:p w14:paraId="49E49957"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L.p.</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DB83C2" w14:textId="77777777" w:rsidR="00751192" w:rsidRPr="00751192" w:rsidRDefault="00751192" w:rsidP="00B45FF6">
            <w:pPr>
              <w:spacing w:after="0"/>
              <w:ind w:left="33" w:hanging="33"/>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bCs/>
                <w:color w:val="000000"/>
                <w:sz w:val="20"/>
                <w:lang w:eastAsia="pl-PL"/>
              </w:rPr>
              <w:t>Przedmiot realizacji usług (nazwa)</w:t>
            </w:r>
          </w:p>
        </w:tc>
        <w:tc>
          <w:tcPr>
            <w:tcW w:w="2587" w:type="dxa"/>
            <w:vMerge w:val="restart"/>
            <w:tcBorders>
              <w:top w:val="single" w:sz="4" w:space="0" w:color="auto"/>
              <w:left w:val="single" w:sz="4" w:space="0" w:color="auto"/>
              <w:bottom w:val="single" w:sz="4" w:space="0" w:color="auto"/>
              <w:right w:val="single" w:sz="4" w:space="0" w:color="auto"/>
            </w:tcBorders>
            <w:vAlign w:val="center"/>
          </w:tcPr>
          <w:p w14:paraId="3D5A8B8F"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Wartość usług brutto</w:t>
            </w:r>
          </w:p>
        </w:tc>
        <w:tc>
          <w:tcPr>
            <w:tcW w:w="3934" w:type="dxa"/>
            <w:gridSpan w:val="2"/>
            <w:tcBorders>
              <w:top w:val="single" w:sz="4" w:space="0" w:color="auto"/>
              <w:left w:val="single" w:sz="4" w:space="0" w:color="auto"/>
              <w:bottom w:val="single" w:sz="4" w:space="0" w:color="auto"/>
              <w:right w:val="single" w:sz="4" w:space="0" w:color="auto"/>
            </w:tcBorders>
            <w:vAlign w:val="center"/>
            <w:hideMark/>
          </w:tcPr>
          <w:p w14:paraId="55A8BDDF"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Termin wykonania zamówienia</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4588F472"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Podmioty, na rzecz których usługa została wykonana (nazwa /adres Zamawiającego)</w:t>
            </w:r>
          </w:p>
        </w:tc>
      </w:tr>
      <w:tr w:rsidR="00751192" w:rsidRPr="00751192" w14:paraId="289148BD" w14:textId="77777777" w:rsidTr="00B45FF6">
        <w:trPr>
          <w:trHeight w:val="640"/>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25CBA56B"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095C2B4" w14:textId="77777777" w:rsidR="00751192" w:rsidRPr="00751192" w:rsidRDefault="00751192" w:rsidP="00B45FF6">
            <w:pPr>
              <w:spacing w:after="0"/>
              <w:rPr>
                <w:rFonts w:ascii="Times New Roman" w:eastAsia="Times New Roman" w:hAnsi="Times New Roman" w:cs="Times New Roman"/>
                <w:b/>
                <w:color w:val="000000"/>
                <w:sz w:val="20"/>
                <w:lang w:eastAsia="pl-PL"/>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14:paraId="5C5B3C25"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331F3F98"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Rozpoczęcia</w:t>
            </w:r>
            <w:r w:rsidRPr="00751192">
              <w:rPr>
                <w:rFonts w:ascii="Times New Roman" w:eastAsia="Times New Roman" w:hAnsi="Times New Roman" w:cs="Times New Roman"/>
                <w:b/>
                <w:bCs/>
                <w:color w:val="000000"/>
                <w:sz w:val="20"/>
                <w:lang w:eastAsia="pl-PL"/>
              </w:rPr>
              <w:br/>
              <w:t>(m-ca, rok)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D77020" w14:textId="77777777" w:rsidR="00751192" w:rsidRPr="00751192" w:rsidRDefault="00751192" w:rsidP="00B45FF6">
            <w:pPr>
              <w:spacing w:after="0"/>
              <w:ind w:left="33" w:hanging="33"/>
              <w:jc w:val="center"/>
              <w:rPr>
                <w:rFonts w:ascii="Times New Roman" w:eastAsia="Times New Roman" w:hAnsi="Times New Roman" w:cs="Times New Roman"/>
                <w:b/>
                <w:bCs/>
                <w:color w:val="000000"/>
                <w:sz w:val="20"/>
                <w:lang w:eastAsia="pl-PL"/>
              </w:rPr>
            </w:pPr>
            <w:r w:rsidRPr="00751192">
              <w:rPr>
                <w:rFonts w:ascii="Times New Roman" w:eastAsia="Times New Roman" w:hAnsi="Times New Roman" w:cs="Times New Roman"/>
                <w:b/>
                <w:bCs/>
                <w:color w:val="000000"/>
                <w:sz w:val="20"/>
                <w:lang w:eastAsia="pl-PL"/>
              </w:rPr>
              <w:t xml:space="preserve">Zakończenia </w:t>
            </w:r>
            <w:r w:rsidRPr="00751192">
              <w:rPr>
                <w:rFonts w:ascii="Times New Roman" w:eastAsia="Times New Roman" w:hAnsi="Times New Roman" w:cs="Times New Roman"/>
                <w:b/>
                <w:bCs/>
                <w:color w:val="000000"/>
                <w:sz w:val="20"/>
                <w:lang w:eastAsia="pl-PL"/>
              </w:rPr>
              <w:br/>
              <w:t>(m-c, rok)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F56785" w14:textId="77777777" w:rsidR="00751192" w:rsidRPr="00751192" w:rsidRDefault="00751192" w:rsidP="00B45FF6">
            <w:pPr>
              <w:spacing w:after="0"/>
              <w:rPr>
                <w:rFonts w:ascii="Times New Roman" w:eastAsia="Times New Roman" w:hAnsi="Times New Roman" w:cs="Times New Roman"/>
                <w:b/>
                <w:bCs/>
                <w:color w:val="000000"/>
                <w:sz w:val="20"/>
                <w:lang w:eastAsia="pl-PL"/>
              </w:rPr>
            </w:pPr>
          </w:p>
        </w:tc>
      </w:tr>
      <w:tr w:rsidR="00751192" w:rsidRPr="00751192" w14:paraId="4905A305" w14:textId="77777777" w:rsidTr="00B45FF6">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68A03208"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color w:val="000000"/>
                <w:sz w:val="20"/>
                <w:lang w:eastAsia="pl-PL"/>
              </w:rPr>
              <w:t>1</w:t>
            </w:r>
          </w:p>
        </w:tc>
        <w:tc>
          <w:tcPr>
            <w:tcW w:w="2410" w:type="dxa"/>
            <w:tcBorders>
              <w:top w:val="single" w:sz="4" w:space="0" w:color="auto"/>
              <w:left w:val="single" w:sz="4" w:space="0" w:color="auto"/>
              <w:bottom w:val="single" w:sz="4" w:space="0" w:color="auto"/>
              <w:right w:val="single" w:sz="4" w:space="0" w:color="auto"/>
            </w:tcBorders>
            <w:vAlign w:val="center"/>
          </w:tcPr>
          <w:p w14:paraId="64AC3FA9"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2587" w:type="dxa"/>
            <w:tcBorders>
              <w:top w:val="single" w:sz="4" w:space="0" w:color="auto"/>
              <w:left w:val="single" w:sz="4" w:space="0" w:color="auto"/>
              <w:bottom w:val="single" w:sz="4" w:space="0" w:color="auto"/>
              <w:right w:val="single" w:sz="4" w:space="0" w:color="auto"/>
            </w:tcBorders>
            <w:vAlign w:val="center"/>
          </w:tcPr>
          <w:p w14:paraId="3F131FAB" w14:textId="77777777" w:rsidR="00751192" w:rsidRPr="00751192" w:rsidRDefault="00751192" w:rsidP="00B45FF6">
            <w:pPr>
              <w:autoSpaceDE w:val="0"/>
              <w:autoSpaceDN w:val="0"/>
              <w:adjustRightInd w:val="0"/>
              <w:spacing w:after="0"/>
              <w:jc w:val="center"/>
              <w:rPr>
                <w:rFonts w:ascii="Times New Roman" w:eastAsia="SimSun" w:hAnsi="Times New Roman" w:cs="Times New Roman"/>
                <w:color w:val="000000"/>
                <w:sz w:val="20"/>
                <w:lang w:eastAsia="zh-CN"/>
              </w:rPr>
            </w:pPr>
          </w:p>
        </w:tc>
        <w:tc>
          <w:tcPr>
            <w:tcW w:w="1949" w:type="dxa"/>
            <w:tcBorders>
              <w:top w:val="single" w:sz="4" w:space="0" w:color="auto"/>
              <w:left w:val="single" w:sz="4" w:space="0" w:color="auto"/>
              <w:bottom w:val="single" w:sz="4" w:space="0" w:color="auto"/>
              <w:right w:val="single" w:sz="4" w:space="0" w:color="auto"/>
            </w:tcBorders>
            <w:vAlign w:val="center"/>
          </w:tcPr>
          <w:p w14:paraId="5BB2C4D4"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7435CD75"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4F17F68B"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655A01D8"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r>
      <w:tr w:rsidR="00751192" w:rsidRPr="00751192" w14:paraId="488F9F74" w14:textId="77777777" w:rsidTr="00B45FF6">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784BD1B4"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r w:rsidRPr="00751192">
              <w:rPr>
                <w:rFonts w:ascii="Times New Roman" w:eastAsia="Times New Roman" w:hAnsi="Times New Roman" w:cs="Times New Roman"/>
                <w:b/>
                <w:color w:val="000000"/>
                <w:sz w:val="20"/>
                <w:lang w:eastAsia="pl-PL"/>
              </w:rPr>
              <w:t>2</w:t>
            </w:r>
          </w:p>
        </w:tc>
        <w:tc>
          <w:tcPr>
            <w:tcW w:w="2410" w:type="dxa"/>
            <w:tcBorders>
              <w:top w:val="single" w:sz="4" w:space="0" w:color="auto"/>
              <w:left w:val="single" w:sz="4" w:space="0" w:color="auto"/>
              <w:bottom w:val="single" w:sz="4" w:space="0" w:color="auto"/>
              <w:right w:val="single" w:sz="4" w:space="0" w:color="auto"/>
            </w:tcBorders>
            <w:vAlign w:val="center"/>
          </w:tcPr>
          <w:p w14:paraId="0FB8CCE5"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2587" w:type="dxa"/>
            <w:tcBorders>
              <w:top w:val="single" w:sz="4" w:space="0" w:color="auto"/>
              <w:left w:val="single" w:sz="4" w:space="0" w:color="auto"/>
              <w:bottom w:val="single" w:sz="4" w:space="0" w:color="auto"/>
              <w:right w:val="single" w:sz="4" w:space="0" w:color="auto"/>
            </w:tcBorders>
            <w:vAlign w:val="center"/>
          </w:tcPr>
          <w:p w14:paraId="3F993340" w14:textId="77777777" w:rsidR="00751192" w:rsidRPr="00751192" w:rsidRDefault="00751192" w:rsidP="00B45FF6">
            <w:pPr>
              <w:autoSpaceDE w:val="0"/>
              <w:autoSpaceDN w:val="0"/>
              <w:adjustRightInd w:val="0"/>
              <w:spacing w:after="0"/>
              <w:jc w:val="center"/>
              <w:rPr>
                <w:rFonts w:ascii="Times New Roman" w:eastAsia="SimSun" w:hAnsi="Times New Roman" w:cs="Times New Roman"/>
                <w:color w:val="000000"/>
                <w:sz w:val="20"/>
                <w:lang w:eastAsia="zh-CN"/>
              </w:rPr>
            </w:pPr>
          </w:p>
        </w:tc>
        <w:tc>
          <w:tcPr>
            <w:tcW w:w="1949" w:type="dxa"/>
            <w:tcBorders>
              <w:top w:val="single" w:sz="4" w:space="0" w:color="auto"/>
              <w:left w:val="single" w:sz="4" w:space="0" w:color="auto"/>
              <w:bottom w:val="single" w:sz="4" w:space="0" w:color="auto"/>
              <w:right w:val="single" w:sz="4" w:space="0" w:color="auto"/>
            </w:tcBorders>
            <w:vAlign w:val="center"/>
          </w:tcPr>
          <w:p w14:paraId="734FF1B8"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5CF90705"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588F294D"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07304AB0"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p w14:paraId="62AE0200" w14:textId="77777777" w:rsidR="00751192" w:rsidRPr="00751192" w:rsidRDefault="00751192" w:rsidP="00B45FF6">
            <w:pPr>
              <w:spacing w:after="0"/>
              <w:jc w:val="center"/>
              <w:rPr>
                <w:rFonts w:ascii="Times New Roman" w:eastAsia="Times New Roman" w:hAnsi="Times New Roman" w:cs="Times New Roman"/>
                <w:b/>
                <w:color w:val="000000"/>
                <w:sz w:val="20"/>
                <w:lang w:eastAsia="pl-PL"/>
              </w:rPr>
            </w:pPr>
          </w:p>
        </w:tc>
      </w:tr>
    </w:tbl>
    <w:p w14:paraId="48E4FCBB" w14:textId="77777777" w:rsidR="00751192" w:rsidRPr="00751192" w:rsidRDefault="00751192" w:rsidP="00751192">
      <w:pPr>
        <w:spacing w:after="0"/>
        <w:rPr>
          <w:rFonts w:ascii="Times New Roman" w:eastAsia="Times New Roman" w:hAnsi="Times New Roman" w:cs="Times New Roman"/>
          <w:color w:val="000000"/>
          <w:lang w:eastAsia="pl-PL"/>
        </w:rPr>
      </w:pPr>
    </w:p>
    <w:p w14:paraId="13C078BD" w14:textId="77777777" w:rsidR="00751192" w:rsidRPr="00751192" w:rsidRDefault="00751192" w:rsidP="00751192">
      <w:pPr>
        <w:spacing w:after="0"/>
        <w:ind w:left="448"/>
        <w:jc w:val="both"/>
        <w:rPr>
          <w:rFonts w:ascii="Times New Roman" w:eastAsia="Times New Roman" w:hAnsi="Times New Roman" w:cs="Times New Roman"/>
          <w:b/>
          <w:color w:val="000000"/>
          <w:lang w:eastAsia="pl-PL"/>
        </w:rPr>
      </w:pPr>
      <w:r w:rsidRPr="00751192">
        <w:rPr>
          <w:rFonts w:ascii="Times New Roman" w:eastAsia="Times New Roman" w:hAnsi="Times New Roman" w:cs="Times New Roman"/>
          <w:b/>
          <w:color w:val="000000"/>
          <w:lang w:eastAsia="pl-PL"/>
        </w:rPr>
        <w:t>UWAGA:</w:t>
      </w:r>
    </w:p>
    <w:p w14:paraId="59E4A63A" w14:textId="77777777" w:rsidR="00751192" w:rsidRPr="00751192" w:rsidRDefault="00751192" w:rsidP="00751192">
      <w:pPr>
        <w:spacing w:after="0"/>
        <w:ind w:left="448"/>
        <w:jc w:val="both"/>
        <w:rPr>
          <w:rFonts w:ascii="Times New Roman" w:eastAsia="Times New Roman" w:hAnsi="Times New Roman" w:cs="Times New Roman"/>
          <w:color w:val="000000"/>
          <w:lang w:eastAsia="pl-PL"/>
        </w:rPr>
      </w:pPr>
      <w:r w:rsidRPr="00751192">
        <w:rPr>
          <w:rFonts w:ascii="Times New Roman" w:eastAsia="Times New Roman" w:hAnsi="Times New Roman" w:cs="Times New Roman"/>
          <w:color w:val="000000"/>
          <w:lang w:eastAsia="pl-PL"/>
        </w:rPr>
        <w:t xml:space="preserve">Do wykazu usług Wykonawca musi dołączyć referencje bądź inne dokumenty wystawione przez podmiot na rzecz, którego usługi były realizowane, a w przypadku świadczeń powtarzających się lub ciągłych są wykonywane, potwierdzające, że usługi te zostały wykonane lub są wykonywane należycie. </w:t>
      </w:r>
    </w:p>
    <w:p w14:paraId="33C9E86C" w14:textId="77777777" w:rsidR="00751192" w:rsidRPr="00751192" w:rsidRDefault="00751192" w:rsidP="00751192">
      <w:pPr>
        <w:spacing w:after="0"/>
        <w:rPr>
          <w:rFonts w:ascii="Times New Roman" w:eastAsia="Times New Roman" w:hAnsi="Times New Roman" w:cs="Times New Roman"/>
          <w:color w:val="000000"/>
          <w:lang w:eastAsia="pl-PL"/>
        </w:rPr>
      </w:pPr>
    </w:p>
    <w:p w14:paraId="63E6398B" w14:textId="77777777" w:rsidR="00751192" w:rsidRPr="00751192" w:rsidRDefault="00751192" w:rsidP="00751192">
      <w:pPr>
        <w:spacing w:after="0"/>
        <w:rPr>
          <w:rFonts w:ascii="Times New Roman" w:eastAsia="Times New Roman" w:hAnsi="Times New Roman" w:cs="Times New Roman"/>
          <w:color w:val="000000"/>
          <w:lang w:eastAsia="pl-PL"/>
        </w:rPr>
      </w:pPr>
    </w:p>
    <w:p w14:paraId="123A8030" w14:textId="77777777" w:rsidR="00751192" w:rsidRPr="00751192" w:rsidRDefault="00751192" w:rsidP="00751192">
      <w:pPr>
        <w:spacing w:after="0"/>
        <w:ind w:hanging="1276"/>
        <w:rPr>
          <w:rFonts w:ascii="Times New Roman" w:eastAsia="Times New Roman" w:hAnsi="Times New Roman" w:cs="Times New Roman"/>
          <w:color w:val="000000"/>
          <w:lang w:eastAsia="pl-PL"/>
        </w:rPr>
      </w:pPr>
      <w:r w:rsidRPr="00751192">
        <w:rPr>
          <w:rFonts w:ascii="Times New Roman" w:eastAsia="Times New Roman" w:hAnsi="Times New Roman" w:cs="Times New Roman"/>
          <w:i/>
          <w:color w:val="000000"/>
          <w:lang w:eastAsia="pl-PL"/>
        </w:rPr>
        <w:t xml:space="preserve">                          </w:t>
      </w:r>
      <w:r w:rsidRPr="00751192">
        <w:rPr>
          <w:rFonts w:ascii="Times New Roman" w:eastAsia="Times New Roman" w:hAnsi="Times New Roman" w:cs="Times New Roman"/>
          <w:color w:val="000000"/>
          <w:lang w:eastAsia="pl-PL"/>
        </w:rPr>
        <w:tab/>
        <w:t xml:space="preserve">                                                       </w:t>
      </w:r>
      <w:r w:rsidRPr="00751192">
        <w:rPr>
          <w:rFonts w:ascii="Times New Roman" w:eastAsia="Times New Roman" w:hAnsi="Times New Roman" w:cs="Times New Roman"/>
          <w:color w:val="000000"/>
          <w:lang w:eastAsia="pl-PL"/>
        </w:rPr>
        <w:tab/>
      </w:r>
    </w:p>
    <w:p w14:paraId="69545A1F" w14:textId="77777777" w:rsidR="00751192" w:rsidRPr="00751192" w:rsidRDefault="00751192" w:rsidP="00751192">
      <w:pPr>
        <w:spacing w:after="0"/>
        <w:jc w:val="both"/>
        <w:rPr>
          <w:rFonts w:ascii="Times New Roman" w:eastAsia="Times New Roman" w:hAnsi="Times New Roman" w:cs="Times New Roman"/>
          <w:b/>
          <w:color w:val="000000"/>
          <w:lang w:eastAsia="pl-PL"/>
        </w:rPr>
      </w:pPr>
    </w:p>
    <w:p w14:paraId="6412494D" w14:textId="77777777" w:rsidR="00751192" w:rsidRPr="00751192" w:rsidRDefault="00751192" w:rsidP="00751192">
      <w:pPr>
        <w:spacing w:after="0"/>
        <w:ind w:left="4395" w:right="90"/>
        <w:rPr>
          <w:rFonts w:ascii="Times New Roman" w:eastAsia="Times New Roman" w:hAnsi="Times New Roman" w:cs="Times New Roman"/>
          <w:color w:val="000000"/>
          <w:lang w:eastAsia="pl-PL"/>
        </w:rPr>
      </w:pPr>
      <w:r w:rsidRPr="00751192">
        <w:rPr>
          <w:rFonts w:ascii="Times New Roman" w:eastAsia="Times New Roman" w:hAnsi="Times New Roman" w:cs="Times New Roman"/>
          <w:color w:val="000000"/>
          <w:lang w:eastAsia="pl-PL"/>
        </w:rPr>
        <w:t xml:space="preserve">                                                                                         ………..........................................................</w:t>
      </w:r>
    </w:p>
    <w:p w14:paraId="2C92FA59" w14:textId="77777777" w:rsidR="00751192" w:rsidRPr="00751192" w:rsidRDefault="00751192" w:rsidP="00751192">
      <w:pPr>
        <w:tabs>
          <w:tab w:val="left" w:pos="4770"/>
        </w:tabs>
        <w:spacing w:after="0"/>
        <w:ind w:left="708" w:right="90"/>
        <w:jc w:val="center"/>
        <w:rPr>
          <w:rFonts w:ascii="Times New Roman" w:eastAsia="Times New Roman" w:hAnsi="Times New Roman" w:cs="Times New Roman"/>
          <w:i/>
          <w:color w:val="000000"/>
          <w:lang w:eastAsia="pl-PL"/>
        </w:rPr>
      </w:pPr>
      <w:r w:rsidRPr="00751192">
        <w:rPr>
          <w:rFonts w:ascii="Times New Roman" w:eastAsia="Times New Roman" w:hAnsi="Times New Roman" w:cs="Times New Roman"/>
          <w:i/>
          <w:color w:val="000000"/>
          <w:lang w:eastAsia="pl-PL"/>
        </w:rPr>
        <w:t xml:space="preserve">                                                                                                                      kwalifikowany podpis elektroniczny  osoby (osób)               </w:t>
      </w:r>
      <w:r w:rsidRPr="00751192">
        <w:rPr>
          <w:rFonts w:ascii="Times New Roman" w:eastAsia="Times New Roman" w:hAnsi="Times New Roman" w:cs="Times New Roman"/>
          <w:i/>
          <w:color w:val="000000"/>
          <w:lang w:eastAsia="pl-PL"/>
        </w:rPr>
        <w:br/>
        <w:t xml:space="preserve">                                                                                                                          upoważnionej (ych)  do reprezentowania Wykonawcy</w:t>
      </w:r>
    </w:p>
    <w:p w14:paraId="185C68B4" w14:textId="77777777" w:rsidR="00751192" w:rsidRDefault="00751192" w:rsidP="00751192">
      <w:pPr>
        <w:spacing w:after="0"/>
        <w:jc w:val="right"/>
        <w:rPr>
          <w:rFonts w:ascii="Times New Roman" w:eastAsia="Times New Roman" w:hAnsi="Times New Roman" w:cs="Times New Roman"/>
          <w:b/>
          <w:color w:val="000000"/>
          <w:lang w:eastAsia="pl-PL"/>
        </w:rPr>
        <w:sectPr w:rsidR="00751192" w:rsidSect="007C1001">
          <w:type w:val="continuous"/>
          <w:pgSz w:w="16838" w:h="11906" w:orient="landscape"/>
          <w:pgMar w:top="1418" w:right="1418" w:bottom="1418" w:left="1985" w:header="709" w:footer="709" w:gutter="0"/>
          <w:cols w:space="708"/>
          <w:docGrid w:linePitch="360"/>
        </w:sectPr>
      </w:pPr>
    </w:p>
    <w:p w14:paraId="10C76008" w14:textId="6D9D0452" w:rsidR="00751192" w:rsidRPr="00751192" w:rsidRDefault="00751192" w:rsidP="00751192">
      <w:pPr>
        <w:spacing w:after="0" w:line="240" w:lineRule="auto"/>
        <w:jc w:val="right"/>
        <w:rPr>
          <w:rFonts w:ascii="Times New Roman" w:eastAsia="Times New Roman" w:hAnsi="Times New Roman" w:cs="Times New Roman"/>
          <w:b/>
          <w:color w:val="000000"/>
          <w:lang w:eastAsia="pl-PL"/>
        </w:rPr>
      </w:pPr>
      <w:r w:rsidRPr="00751192">
        <w:rPr>
          <w:rFonts w:ascii="Times New Roman" w:eastAsia="Times New Roman" w:hAnsi="Times New Roman" w:cs="Times New Roman"/>
          <w:b/>
          <w:color w:val="000000"/>
          <w:lang w:eastAsia="pl-PL"/>
        </w:rPr>
        <w:lastRenderedPageBreak/>
        <w:t>Załącznik nr 6 do SWZ</w:t>
      </w:r>
    </w:p>
    <w:p w14:paraId="4BBBD8E4" w14:textId="77777777" w:rsidR="00751192" w:rsidRPr="00751192" w:rsidRDefault="00751192" w:rsidP="00751192">
      <w:pPr>
        <w:jc w:val="right"/>
        <w:rPr>
          <w:b/>
        </w:rPr>
      </w:pPr>
    </w:p>
    <w:p w14:paraId="007C6F56" w14:textId="77777777" w:rsidR="00751192" w:rsidRPr="00751192" w:rsidRDefault="00751192" w:rsidP="00751192">
      <w:pPr>
        <w:shd w:val="clear" w:color="auto" w:fill="FFFFFF"/>
        <w:jc w:val="center"/>
        <w:rPr>
          <w:rFonts w:ascii="Times New Roman" w:eastAsia="Calibri" w:hAnsi="Times New Roman" w:cs="Times New Roman"/>
          <w:b/>
          <w:bCs/>
          <w:iCs/>
        </w:rPr>
      </w:pPr>
      <w:r w:rsidRPr="00751192">
        <w:rPr>
          <w:rFonts w:ascii="Times New Roman" w:eastAsia="Calibri" w:hAnsi="Times New Roman" w:cs="Times New Roman"/>
          <w:b/>
          <w:bCs/>
          <w:iCs/>
        </w:rPr>
        <w:t xml:space="preserve">WSTĘPNE OŚWIADCZENIE </w:t>
      </w:r>
    </w:p>
    <w:p w14:paraId="40C7D4D0" w14:textId="5C3D9DD4" w:rsidR="00751192" w:rsidRPr="00751192" w:rsidRDefault="00751192" w:rsidP="00751192">
      <w:pPr>
        <w:shd w:val="clear" w:color="auto" w:fill="FFFFFF"/>
        <w:jc w:val="center"/>
        <w:rPr>
          <w:rFonts w:ascii="Times New Roman" w:eastAsia="Calibri" w:hAnsi="Times New Roman" w:cs="Times New Roman"/>
          <w:b/>
          <w:bCs/>
          <w:iCs/>
        </w:rPr>
      </w:pPr>
      <w:r w:rsidRPr="00751192">
        <w:rPr>
          <w:rFonts w:ascii="Times New Roman" w:eastAsia="Calibri" w:hAnsi="Times New Roman" w:cs="Times New Roman"/>
          <w:b/>
          <w:bCs/>
          <w:iCs/>
        </w:rPr>
        <w:t xml:space="preserve">o niepodleganiu wykluczeniu </w:t>
      </w:r>
      <w:r w:rsidRPr="00751192">
        <w:rPr>
          <w:rFonts w:ascii="Times New Roman" w:eastAsia="Calibri" w:hAnsi="Times New Roman" w:cs="Times New Roman"/>
          <w:b/>
          <w:bCs/>
        </w:rPr>
        <w:t>na podstawie art. 7 ust. 1 ustawy o szczególnych rozwiązaniach w zakresie przeciwdziałania wspieraniu agresji na Ukrainę oraz służących ochronie bezpieczeństwa narodowego (Dz. U. z 202</w:t>
      </w:r>
      <w:r w:rsidR="00DA4A14">
        <w:rPr>
          <w:rFonts w:ascii="Times New Roman" w:eastAsia="Calibri" w:hAnsi="Times New Roman" w:cs="Times New Roman"/>
          <w:b/>
          <w:bCs/>
        </w:rPr>
        <w:t>4</w:t>
      </w:r>
      <w:r w:rsidRPr="00751192">
        <w:rPr>
          <w:rFonts w:ascii="Times New Roman" w:eastAsia="Calibri" w:hAnsi="Times New Roman" w:cs="Times New Roman"/>
          <w:b/>
          <w:bCs/>
        </w:rPr>
        <w:t xml:space="preserve"> r., poz. </w:t>
      </w:r>
      <w:r w:rsidR="00DA4A14">
        <w:rPr>
          <w:rFonts w:ascii="Times New Roman" w:eastAsia="Calibri" w:hAnsi="Times New Roman" w:cs="Times New Roman"/>
          <w:b/>
          <w:bCs/>
        </w:rPr>
        <w:t>507</w:t>
      </w:r>
      <w:r w:rsidRPr="00751192">
        <w:rPr>
          <w:rFonts w:ascii="Times New Roman" w:eastAsia="Calibri" w:hAnsi="Times New Roman" w:cs="Times New Roman"/>
          <w:b/>
          <w:bCs/>
        </w:rPr>
        <w:t>)</w:t>
      </w:r>
    </w:p>
    <w:p w14:paraId="4D3C0D99" w14:textId="3DC4561B" w:rsidR="00751192" w:rsidRPr="00C476E3" w:rsidRDefault="00751192" w:rsidP="00751192">
      <w:pPr>
        <w:ind w:right="-13"/>
        <w:jc w:val="both"/>
        <w:rPr>
          <w:rFonts w:ascii="Times New Roman" w:hAnsi="Times New Roman" w:cs="Times New Roman"/>
          <w:b/>
        </w:rPr>
      </w:pPr>
      <w:r w:rsidRPr="00751192">
        <w:rPr>
          <w:rFonts w:ascii="Times New Roman" w:eastAsia="Calibri" w:hAnsi="Times New Roman" w:cs="Times New Roman"/>
          <w:iCs/>
        </w:rPr>
        <w:t xml:space="preserve">Przystępując do postępowania na: </w:t>
      </w:r>
      <w:r w:rsidR="00B45FF6" w:rsidRPr="00B45FF6">
        <w:rPr>
          <w:rFonts w:ascii="Times New Roman" w:hAnsi="Times New Roman" w:cs="Times New Roman"/>
          <w:b/>
        </w:rPr>
        <w:t>„Zakup i dostaw</w:t>
      </w:r>
      <w:r w:rsidR="00B45FF6">
        <w:rPr>
          <w:rFonts w:ascii="Times New Roman" w:hAnsi="Times New Roman" w:cs="Times New Roman"/>
          <w:b/>
        </w:rPr>
        <w:t>ę</w:t>
      </w:r>
      <w:r w:rsidR="00B45FF6" w:rsidRPr="00B45FF6">
        <w:rPr>
          <w:rFonts w:ascii="Times New Roman" w:hAnsi="Times New Roman" w:cs="Times New Roman"/>
          <w:b/>
        </w:rPr>
        <w:t xml:space="preserve"> artykułów aministracyjno- biurowych dla 26 Wojskowego Oddziału Gospodarczego </w:t>
      </w:r>
      <w:r w:rsidR="00FB22C2">
        <w:rPr>
          <w:rFonts w:ascii="Times New Roman" w:hAnsi="Times New Roman" w:cs="Times New Roman"/>
          <w:b/>
        </w:rPr>
        <w:t xml:space="preserve">w Zegrzu </w:t>
      </w:r>
      <w:r w:rsidR="00B45FF6" w:rsidRPr="00B45FF6">
        <w:rPr>
          <w:rFonts w:ascii="Times New Roman" w:hAnsi="Times New Roman" w:cs="Times New Roman"/>
          <w:b/>
        </w:rPr>
        <w:t xml:space="preserve">oraz jednostek będących na jego zaopatrzeniu” </w:t>
      </w:r>
      <w:r w:rsidRPr="00751192">
        <w:rPr>
          <w:rFonts w:ascii="Times New Roman" w:hAnsi="Times New Roman" w:cs="Times New Roman"/>
          <w:b/>
          <w:lang w:eastAsia="x-none"/>
        </w:rPr>
        <w:t xml:space="preserve"> </w:t>
      </w:r>
      <w:r w:rsidRPr="00751192">
        <w:rPr>
          <w:rFonts w:ascii="Times New Roman" w:hAnsi="Times New Roman" w:cs="Times New Roman"/>
        </w:rPr>
        <w:t>n</w:t>
      </w:r>
      <w:r w:rsidRPr="00751192">
        <w:rPr>
          <w:rFonts w:ascii="Times New Roman" w:hAnsi="Times New Roman" w:cs="Times New Roman"/>
          <w:bCs/>
          <w:iCs/>
        </w:rPr>
        <w:t xml:space="preserve">r sprawy </w:t>
      </w:r>
      <w:r w:rsidR="00B45FF6" w:rsidRPr="00017ADC">
        <w:rPr>
          <w:rFonts w:ascii="Times New Roman" w:eastAsia="Calibri" w:hAnsi="Times New Roman" w:cs="Times New Roman"/>
          <w:b/>
        </w:rPr>
        <w:t>ZP/</w:t>
      </w:r>
      <w:r w:rsidR="00B27686" w:rsidRPr="00017ADC">
        <w:rPr>
          <w:rFonts w:ascii="Times New Roman" w:eastAsia="Calibri" w:hAnsi="Times New Roman" w:cs="Times New Roman"/>
          <w:b/>
        </w:rPr>
        <w:t>12</w:t>
      </w:r>
      <w:r w:rsidR="00762A0F" w:rsidRPr="00017ADC">
        <w:rPr>
          <w:rFonts w:ascii="Times New Roman" w:eastAsia="Calibri" w:hAnsi="Times New Roman" w:cs="Times New Roman"/>
          <w:b/>
        </w:rPr>
        <w:t>/202</w:t>
      </w:r>
      <w:r w:rsidR="00B27686" w:rsidRPr="00017ADC">
        <w:rPr>
          <w:rFonts w:ascii="Times New Roman" w:eastAsia="Calibri" w:hAnsi="Times New Roman" w:cs="Times New Roman"/>
          <w:b/>
        </w:rPr>
        <w:t>5</w:t>
      </w:r>
      <w:r w:rsidRPr="00C476E3">
        <w:rPr>
          <w:rFonts w:ascii="Times New Roman" w:hAnsi="Times New Roman" w:cs="Times New Roman"/>
          <w:lang w:eastAsia="x-none"/>
        </w:rPr>
        <w:t xml:space="preserve"> </w:t>
      </w:r>
    </w:p>
    <w:p w14:paraId="13E28A51" w14:textId="77777777" w:rsidR="00751192" w:rsidRPr="00C476E3" w:rsidRDefault="00751192" w:rsidP="00751192">
      <w:pPr>
        <w:spacing w:before="120" w:after="120"/>
        <w:jc w:val="both"/>
        <w:rPr>
          <w:rFonts w:ascii="Times New Roman" w:eastAsia="Calibri" w:hAnsi="Times New Roman" w:cs="Times New Roman"/>
          <w:bCs/>
        </w:rPr>
      </w:pPr>
      <w:r w:rsidRPr="00C476E3">
        <w:rPr>
          <w:rFonts w:ascii="Times New Roman" w:eastAsia="Calibri" w:hAnsi="Times New Roman" w:cs="Times New Roman"/>
          <w:bCs/>
        </w:rPr>
        <w:t>Ja (my) niżej podpisany(ni)……………………………………………………………………..</w:t>
      </w:r>
    </w:p>
    <w:p w14:paraId="74E0EFD5" w14:textId="77777777" w:rsidR="00751192" w:rsidRPr="00C476E3" w:rsidRDefault="00751192" w:rsidP="00751192">
      <w:pPr>
        <w:spacing w:before="120" w:after="0"/>
        <w:ind w:right="6"/>
        <w:rPr>
          <w:rFonts w:ascii="Times New Roman" w:eastAsia="Calibri" w:hAnsi="Times New Roman" w:cs="Times New Roman"/>
          <w:bCs/>
        </w:rPr>
      </w:pPr>
      <w:r w:rsidRPr="00C476E3">
        <w:rPr>
          <w:rFonts w:ascii="Times New Roman" w:eastAsia="Calibri" w:hAnsi="Times New Roman" w:cs="Times New Roman"/>
          <w:bCs/>
        </w:rPr>
        <w:t>Działając w imieniu i na rzecz:……………………………………………….………………….</w:t>
      </w:r>
    </w:p>
    <w:p w14:paraId="745DB73C" w14:textId="77777777" w:rsidR="00751192" w:rsidRPr="00C476E3" w:rsidRDefault="00751192" w:rsidP="00751192">
      <w:pPr>
        <w:spacing w:after="160" w:line="240" w:lineRule="auto"/>
        <w:jc w:val="center"/>
        <w:rPr>
          <w:rFonts w:ascii="Times New Roman" w:eastAsia="Calibri" w:hAnsi="Times New Roman" w:cs="Times New Roman"/>
          <w:i/>
          <w:sz w:val="20"/>
          <w:szCs w:val="20"/>
        </w:rPr>
      </w:pPr>
      <w:r w:rsidRPr="00C476E3">
        <w:rPr>
          <w:rFonts w:ascii="Times New Roman" w:eastAsia="Calibri" w:hAnsi="Times New Roman" w:cs="Times New Roman"/>
          <w:bCs/>
          <w:sz w:val="20"/>
          <w:szCs w:val="20"/>
        </w:rPr>
        <w:t xml:space="preserve">                                   </w:t>
      </w:r>
      <w:r w:rsidRPr="00C476E3">
        <w:rPr>
          <w:rFonts w:ascii="Times New Roman" w:eastAsia="Calibri" w:hAnsi="Times New Roman" w:cs="Times New Roman"/>
          <w:i/>
          <w:sz w:val="20"/>
          <w:szCs w:val="20"/>
        </w:rPr>
        <w:t>(pełna nazwa/firma, adres, w zależności od podmiotu: NIP/PESEL, KRS/CEiDG)</w:t>
      </w:r>
    </w:p>
    <w:p w14:paraId="4A4B788D" w14:textId="77777777" w:rsidR="00751192" w:rsidRPr="00C476E3" w:rsidRDefault="00751192" w:rsidP="00751192">
      <w:pPr>
        <w:spacing w:after="120"/>
        <w:rPr>
          <w:rFonts w:ascii="Times New Roman" w:eastAsia="Calibri" w:hAnsi="Times New Roman" w:cs="Times New Roman"/>
        </w:rPr>
      </w:pPr>
      <w:r w:rsidRPr="00C476E3">
        <w:rPr>
          <w:rFonts w:ascii="Times New Roman" w:eastAsia="Calibri" w:hAnsi="Times New Roman" w:cs="Times New Roman"/>
        </w:rPr>
        <w:t>Oświadczam, że na dzień składania ofert :</w:t>
      </w:r>
    </w:p>
    <w:p w14:paraId="4C5C8786" w14:textId="3348560F" w:rsidR="00751192" w:rsidRPr="00C476E3" w:rsidRDefault="00751192" w:rsidP="008D337A">
      <w:pPr>
        <w:pStyle w:val="Akapitzlist"/>
        <w:numPr>
          <w:ilvl w:val="0"/>
          <w:numId w:val="95"/>
        </w:numPr>
        <w:spacing w:before="120" w:after="120" w:line="240" w:lineRule="auto"/>
        <w:ind w:left="431" w:hanging="357"/>
        <w:contextualSpacing w:val="0"/>
        <w:jc w:val="both"/>
        <w:rPr>
          <w:rFonts w:ascii="Times New Roman" w:hAnsi="Times New Roman" w:cs="Times New Roman"/>
        </w:rPr>
      </w:pPr>
      <w:r w:rsidRPr="00C476E3">
        <w:rPr>
          <w:rFonts w:ascii="Times New Roman" w:hAnsi="Times New Roman" w:cs="Times New Roman"/>
          <w:b/>
          <w:bCs/>
        </w:rPr>
        <w:t xml:space="preserve">nie podlegam </w:t>
      </w:r>
      <w:r w:rsidRPr="00C476E3">
        <w:rPr>
          <w:rFonts w:ascii="Times New Roman" w:eastAsia="Calibri" w:hAnsi="Times New Roman" w:cs="Times New Roman"/>
          <w:b/>
          <w:bCs/>
        </w:rPr>
        <w:t>wykluczeniu</w:t>
      </w:r>
      <w:r w:rsidRPr="00C476E3">
        <w:rPr>
          <w:rFonts w:ascii="Times New Roman" w:eastAsia="Calibri" w:hAnsi="Times New Roman" w:cs="Times New Roman"/>
          <w:bCs/>
        </w:rPr>
        <w:t>*</w:t>
      </w:r>
      <w:r w:rsidRPr="00C476E3">
        <w:rPr>
          <w:rFonts w:ascii="Times New Roman" w:eastAsia="Calibri" w:hAnsi="Times New Roman" w:cs="Times New Roman"/>
        </w:rPr>
        <w:t xml:space="preserve"> z postępowania na podstawie art.  </w:t>
      </w:r>
      <w:r w:rsidRPr="00C476E3">
        <w:rPr>
          <w:rFonts w:ascii="Times New Roman" w:hAnsi="Times New Roman" w:cs="Times New Roman"/>
        </w:rPr>
        <w:t xml:space="preserve">7 ust. 1 ustawy </w:t>
      </w:r>
      <w:r w:rsidRPr="00C476E3">
        <w:rPr>
          <w:rFonts w:ascii="Times New Roman" w:eastAsia="Calibri" w:hAnsi="Times New Roman" w:cs="Times New Roman"/>
        </w:rPr>
        <w:t>z dnia 13 kwietnia 2022 r.</w:t>
      </w:r>
      <w:r w:rsidRPr="00C476E3">
        <w:rPr>
          <w:rFonts w:ascii="Times New Roman" w:eastAsia="Calibri" w:hAnsi="Times New Roman" w:cs="Times New Roman"/>
          <w:i/>
          <w:iCs/>
        </w:rPr>
        <w:t xml:space="preserve"> </w:t>
      </w:r>
      <w:r w:rsidRPr="00C476E3">
        <w:rPr>
          <w:rFonts w:ascii="Times New Roman" w:eastAsia="Calibri" w:hAnsi="Times New Roman" w:cs="Times New Roman"/>
          <w:iCs/>
        </w:rPr>
        <w:t>o szczególnych rozwiązaniach w zakresie przeciwdziałania wspieraniu agresji na Ukrainę oraz służących ochronie bezpieczeństwa narodowego</w:t>
      </w:r>
      <w:r w:rsidRPr="00C476E3">
        <w:rPr>
          <w:rFonts w:ascii="Times New Roman" w:eastAsia="Calibri" w:hAnsi="Times New Roman" w:cs="Times New Roman"/>
          <w:i/>
          <w:iCs/>
        </w:rPr>
        <w:t xml:space="preserve"> </w:t>
      </w:r>
      <w:r w:rsidR="00762A0F" w:rsidRPr="00A262B3">
        <w:rPr>
          <w:rFonts w:ascii="Times New Roman" w:eastAsia="Calibri" w:hAnsi="Times New Roman" w:cs="Times New Roman"/>
          <w:i/>
          <w:iCs/>
        </w:rPr>
        <w:t>(Dz. U. z 2023 r. poz. 1</w:t>
      </w:r>
      <w:r w:rsidR="00762A0F">
        <w:rPr>
          <w:rFonts w:ascii="Times New Roman" w:eastAsia="Calibri" w:hAnsi="Times New Roman" w:cs="Times New Roman"/>
          <w:i/>
          <w:iCs/>
        </w:rPr>
        <w:t>4</w:t>
      </w:r>
      <w:r w:rsidR="00762A0F" w:rsidRPr="00A262B3">
        <w:rPr>
          <w:rFonts w:ascii="Times New Roman" w:eastAsia="Calibri" w:hAnsi="Times New Roman" w:cs="Times New Roman"/>
          <w:i/>
          <w:iCs/>
        </w:rPr>
        <w:t>9</w:t>
      </w:r>
      <w:r w:rsidR="00762A0F">
        <w:rPr>
          <w:rFonts w:ascii="Times New Roman" w:eastAsia="Calibri" w:hAnsi="Times New Roman" w:cs="Times New Roman"/>
          <w:i/>
          <w:iCs/>
        </w:rPr>
        <w:t>7</w:t>
      </w:r>
      <w:r w:rsidR="00762A0F" w:rsidRPr="00A262B3">
        <w:rPr>
          <w:rFonts w:ascii="Times New Roman" w:eastAsia="Calibri" w:hAnsi="Times New Roman" w:cs="Times New Roman"/>
          <w:i/>
          <w:iCs/>
        </w:rPr>
        <w:t>).</w:t>
      </w:r>
    </w:p>
    <w:p w14:paraId="14C7F267" w14:textId="4BB0DB4B" w:rsidR="00751192" w:rsidRPr="00C476E3" w:rsidRDefault="00751192" w:rsidP="008D337A">
      <w:pPr>
        <w:pStyle w:val="Akapitzlist"/>
        <w:numPr>
          <w:ilvl w:val="0"/>
          <w:numId w:val="95"/>
        </w:numPr>
        <w:spacing w:before="120" w:after="120" w:line="240" w:lineRule="auto"/>
        <w:ind w:left="431" w:hanging="357"/>
        <w:contextualSpacing w:val="0"/>
        <w:jc w:val="both"/>
        <w:rPr>
          <w:rFonts w:ascii="Times New Roman" w:hAnsi="Times New Roman" w:cs="Times New Roman"/>
        </w:rPr>
      </w:pPr>
      <w:r w:rsidRPr="00C476E3">
        <w:rPr>
          <w:rFonts w:ascii="Times New Roman" w:hAnsi="Times New Roman" w:cs="Times New Roman"/>
          <w:b/>
          <w:bCs/>
        </w:rPr>
        <w:t xml:space="preserve">podlegam </w:t>
      </w:r>
      <w:r w:rsidRPr="00C476E3">
        <w:rPr>
          <w:rFonts w:ascii="Times New Roman" w:eastAsia="Calibri" w:hAnsi="Times New Roman" w:cs="Times New Roman"/>
          <w:b/>
          <w:bCs/>
        </w:rPr>
        <w:t>wykluczeniu*</w:t>
      </w:r>
      <w:r w:rsidRPr="00C476E3">
        <w:rPr>
          <w:rFonts w:ascii="Times New Roman" w:eastAsia="Calibri" w:hAnsi="Times New Roman" w:cs="Times New Roman"/>
        </w:rPr>
        <w:t xml:space="preserve"> z postępowania na podstawie art.  </w:t>
      </w:r>
      <w:r w:rsidRPr="00C476E3">
        <w:rPr>
          <w:rFonts w:ascii="Times New Roman" w:hAnsi="Times New Roman" w:cs="Times New Roman"/>
        </w:rPr>
        <w:t xml:space="preserve">7 ust. 1 ustawy </w:t>
      </w:r>
      <w:r w:rsidRPr="00C476E3">
        <w:rPr>
          <w:rFonts w:ascii="Times New Roman" w:eastAsia="Calibri" w:hAnsi="Times New Roman" w:cs="Times New Roman"/>
        </w:rPr>
        <w:t>z dnia 13 kwietnia 2022 r.</w:t>
      </w:r>
      <w:r w:rsidRPr="00C476E3">
        <w:rPr>
          <w:rFonts w:ascii="Times New Roman" w:eastAsia="Calibri" w:hAnsi="Times New Roman" w:cs="Times New Roman"/>
          <w:i/>
          <w:iCs/>
        </w:rPr>
        <w:t xml:space="preserve"> </w:t>
      </w:r>
      <w:r w:rsidRPr="00C476E3">
        <w:rPr>
          <w:rFonts w:ascii="Times New Roman" w:eastAsia="Calibri" w:hAnsi="Times New Roman" w:cs="Times New Roman"/>
          <w:iCs/>
        </w:rPr>
        <w:t>o szczególnych rozwiązaniach w zakresie przeciwdziałania wspieraniu agresji na Ukrainę oraz służących ochronie bezpieczeństwa narodowego</w:t>
      </w:r>
      <w:r w:rsidRPr="00C476E3">
        <w:rPr>
          <w:rFonts w:ascii="Times New Roman" w:eastAsia="Calibri" w:hAnsi="Times New Roman" w:cs="Times New Roman"/>
          <w:i/>
          <w:iCs/>
        </w:rPr>
        <w:t xml:space="preserve"> (</w:t>
      </w:r>
      <w:r w:rsidR="00762A0F" w:rsidRPr="00A262B3">
        <w:rPr>
          <w:rFonts w:ascii="Times New Roman" w:eastAsia="Calibri" w:hAnsi="Times New Roman" w:cs="Times New Roman"/>
          <w:i/>
          <w:iCs/>
        </w:rPr>
        <w:t>Dz. U. z 2023 r. poz. 1</w:t>
      </w:r>
      <w:r w:rsidR="00762A0F">
        <w:rPr>
          <w:rFonts w:ascii="Times New Roman" w:eastAsia="Calibri" w:hAnsi="Times New Roman" w:cs="Times New Roman"/>
          <w:i/>
          <w:iCs/>
        </w:rPr>
        <w:t>4</w:t>
      </w:r>
      <w:r w:rsidR="00762A0F" w:rsidRPr="00A262B3">
        <w:rPr>
          <w:rFonts w:ascii="Times New Roman" w:eastAsia="Calibri" w:hAnsi="Times New Roman" w:cs="Times New Roman"/>
          <w:i/>
          <w:iCs/>
        </w:rPr>
        <w:t>9</w:t>
      </w:r>
      <w:r w:rsidR="00762A0F">
        <w:rPr>
          <w:rFonts w:ascii="Times New Roman" w:eastAsia="Calibri" w:hAnsi="Times New Roman" w:cs="Times New Roman"/>
          <w:i/>
          <w:iCs/>
        </w:rPr>
        <w:t>7)</w:t>
      </w:r>
      <w:r w:rsidRPr="00C476E3">
        <w:rPr>
          <w:rFonts w:ascii="Times New Roman" w:eastAsia="Calibri" w:hAnsi="Times New Roman" w:cs="Times New Roman"/>
          <w:i/>
          <w:iCs/>
          <w:vertAlign w:val="superscript"/>
        </w:rPr>
        <w:footnoteReference w:id="1"/>
      </w:r>
      <w:r w:rsidRPr="00C476E3">
        <w:rPr>
          <w:rFonts w:ascii="Times New Roman" w:eastAsia="Calibri" w:hAnsi="Times New Roman" w:cs="Times New Roman"/>
          <w:i/>
          <w:iCs/>
        </w:rPr>
        <w:t xml:space="preserve"> </w:t>
      </w:r>
      <w:r w:rsidRPr="00C476E3">
        <w:rPr>
          <w:rFonts w:ascii="Times New Roman" w:eastAsia="Calibri" w:hAnsi="Times New Roman" w:cs="Times New Roman"/>
        </w:rPr>
        <w:t>z uwagi na wystąpienie okoliczności:</w:t>
      </w:r>
    </w:p>
    <w:p w14:paraId="55AB2146" w14:textId="77777777" w:rsidR="00751192" w:rsidRPr="00C476E3" w:rsidRDefault="00751192" w:rsidP="008D337A">
      <w:pPr>
        <w:pStyle w:val="Akapitzlist"/>
        <w:numPr>
          <w:ilvl w:val="0"/>
          <w:numId w:val="95"/>
        </w:numPr>
        <w:spacing w:before="120" w:after="120" w:line="240" w:lineRule="auto"/>
        <w:ind w:left="784"/>
        <w:contextualSpacing w:val="0"/>
        <w:jc w:val="both"/>
        <w:rPr>
          <w:rFonts w:ascii="Times New Roman" w:eastAsia="Calibri" w:hAnsi="Times New Roman" w:cs="Times New Roman"/>
        </w:rPr>
      </w:pPr>
      <w:r w:rsidRPr="00C476E3">
        <w:rPr>
          <w:rFonts w:ascii="Times New Roman" w:eastAsia="Calibri" w:hAnsi="Times New Roman" w:cs="Times New Roman"/>
        </w:rPr>
        <w:t xml:space="preserve">Wykonawca jest wymieniony w wykazach określonego w rozporządzeniu 765/2006 </w:t>
      </w:r>
      <w:r w:rsidRPr="00C476E3">
        <w:rPr>
          <w:rFonts w:ascii="Times New Roman" w:eastAsia="Calibri" w:hAnsi="Times New Roman" w:cs="Times New Roman"/>
        </w:rPr>
        <w:br/>
        <w:t>i rozporządzeniu 269/2014 albo wpisanego na listę na podstawie decyzji w sprawie wpisu na listę rozstrzygającej o zastosowaniu środka, o którym mowa w art. 1 pkt. 3 (ustawy jak powyżej);*</w:t>
      </w:r>
    </w:p>
    <w:p w14:paraId="21285BB0" w14:textId="376CB83C" w:rsidR="00751192" w:rsidRPr="00C476E3" w:rsidRDefault="00751192" w:rsidP="008D337A">
      <w:pPr>
        <w:pStyle w:val="Akapitzlist"/>
        <w:numPr>
          <w:ilvl w:val="0"/>
          <w:numId w:val="95"/>
        </w:numPr>
        <w:spacing w:before="120" w:after="120" w:line="240" w:lineRule="auto"/>
        <w:ind w:left="784"/>
        <w:contextualSpacing w:val="0"/>
        <w:jc w:val="both"/>
        <w:rPr>
          <w:rFonts w:ascii="Times New Roman" w:eastAsia="Calibri" w:hAnsi="Times New Roman" w:cs="Times New Roman"/>
        </w:rPr>
      </w:pPr>
      <w:r w:rsidRPr="00C476E3">
        <w:rPr>
          <w:rFonts w:ascii="Times New Roman" w:eastAsia="Calibri" w:hAnsi="Times New Roman" w:cs="Times New Roman"/>
        </w:rPr>
        <w:t>beneficjentem rzeczywistym Wykonawcy w rozumieniu ustawy z dnia 1 marca 2018 r. o przeciwdziałaniu praniu pieniędzy oraz finansowaniu terroryzmu (Dz.U. z 202</w:t>
      </w:r>
      <w:r w:rsidR="00CE69A4">
        <w:rPr>
          <w:rFonts w:ascii="Times New Roman" w:eastAsia="Calibri" w:hAnsi="Times New Roman" w:cs="Times New Roman"/>
        </w:rPr>
        <w:t>3</w:t>
      </w:r>
      <w:r w:rsidRPr="00C476E3">
        <w:rPr>
          <w:rFonts w:ascii="Times New Roman" w:eastAsia="Calibri" w:hAnsi="Times New Roman" w:cs="Times New Roman"/>
        </w:rPr>
        <w:t xml:space="preserve"> r., poz. </w:t>
      </w:r>
      <w:r w:rsidR="00CE69A4">
        <w:rPr>
          <w:rFonts w:ascii="Times New Roman" w:eastAsia="Calibri" w:hAnsi="Times New Roman" w:cs="Times New Roman"/>
        </w:rPr>
        <w:t>1124</w:t>
      </w:r>
      <w:r w:rsidRPr="00C476E3">
        <w:rPr>
          <w:rFonts w:ascii="Times New Roman" w:eastAsia="Calibri" w:hAnsi="Times New Roman" w:cs="Times New Roma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Pr="00C476E3">
        <w:rPr>
          <w:rFonts w:ascii="Times New Roman" w:eastAsia="Calibri" w:hAnsi="Times New Roman" w:cs="Times New Roman"/>
        </w:rPr>
        <w:br/>
        <w:t>o którym mowa w art. 1 pkt 3;*</w:t>
      </w:r>
    </w:p>
    <w:p w14:paraId="24523FF0" w14:textId="56E61552" w:rsidR="00751192" w:rsidRPr="00C476E3" w:rsidRDefault="00751192" w:rsidP="008D337A">
      <w:pPr>
        <w:pStyle w:val="Akapitzlist"/>
        <w:numPr>
          <w:ilvl w:val="0"/>
          <w:numId w:val="95"/>
        </w:numPr>
        <w:spacing w:before="120" w:after="120" w:line="240" w:lineRule="auto"/>
        <w:ind w:left="784"/>
        <w:contextualSpacing w:val="0"/>
        <w:jc w:val="both"/>
        <w:rPr>
          <w:rFonts w:ascii="Times New Roman" w:eastAsia="Calibri" w:hAnsi="Times New Roman" w:cs="Times New Roman"/>
        </w:rPr>
      </w:pPr>
      <w:r w:rsidRPr="00C476E3">
        <w:rPr>
          <w:rFonts w:ascii="Times New Roman" w:eastAsia="Calibri" w:hAnsi="Times New Roman" w:cs="Times New Roman"/>
        </w:rPr>
        <w:lastRenderedPageBreak/>
        <w:t xml:space="preserve">jednostką dominującą Wykonawcy w rozumieniu art. 3 ust. 1 pkt 37 ustawy z dnia </w:t>
      </w:r>
      <w:r w:rsidRPr="00C476E3">
        <w:rPr>
          <w:rFonts w:ascii="Times New Roman" w:eastAsia="Calibri" w:hAnsi="Times New Roman" w:cs="Times New Roman"/>
        </w:rPr>
        <w:br/>
        <w:t>29 września 1994 r. o rachunkowości (Dz.</w:t>
      </w:r>
      <w:r w:rsidR="00762A0F">
        <w:rPr>
          <w:rFonts w:ascii="Times New Roman" w:eastAsia="Calibri" w:hAnsi="Times New Roman" w:cs="Times New Roman"/>
        </w:rPr>
        <w:t xml:space="preserve"> </w:t>
      </w:r>
      <w:r w:rsidRPr="00C476E3">
        <w:rPr>
          <w:rFonts w:ascii="Times New Roman" w:eastAsia="Calibri" w:hAnsi="Times New Roman" w:cs="Times New Roman"/>
        </w:rPr>
        <w:t>U. z 202</w:t>
      </w:r>
      <w:r w:rsidR="00762A0F">
        <w:rPr>
          <w:rFonts w:ascii="Times New Roman" w:eastAsia="Calibri" w:hAnsi="Times New Roman" w:cs="Times New Roman"/>
        </w:rPr>
        <w:t>3</w:t>
      </w:r>
      <w:r w:rsidRPr="00C476E3">
        <w:rPr>
          <w:rFonts w:ascii="Times New Roman" w:eastAsia="Calibri" w:hAnsi="Times New Roman" w:cs="Times New Roman"/>
        </w:rPr>
        <w:t xml:space="preserve"> r., poz. </w:t>
      </w:r>
      <w:r w:rsidR="00762A0F">
        <w:rPr>
          <w:rFonts w:ascii="Times New Roman" w:eastAsia="Calibri" w:hAnsi="Times New Roman" w:cs="Times New Roman"/>
        </w:rPr>
        <w:t>120</w:t>
      </w:r>
      <w:r w:rsidRPr="00C476E3">
        <w:rPr>
          <w:rFonts w:ascii="Times New Roman" w:eastAsia="Calibri" w:hAnsi="Times New Roman" w:cs="Times New Roman"/>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026B9B3B" w14:textId="77777777" w:rsidR="00751192" w:rsidRPr="00C476E3" w:rsidRDefault="00751192" w:rsidP="00751192">
      <w:pPr>
        <w:spacing w:after="120"/>
        <w:ind w:right="-851"/>
        <w:rPr>
          <w:rFonts w:ascii="Times New Roman" w:eastAsia="Calibri" w:hAnsi="Times New Roman" w:cs="Times New Roman"/>
          <w:b/>
        </w:rPr>
      </w:pPr>
    </w:p>
    <w:p w14:paraId="752ECD05" w14:textId="77777777" w:rsidR="00751192" w:rsidRPr="00C476E3" w:rsidRDefault="00751192" w:rsidP="00751192">
      <w:pPr>
        <w:spacing w:after="120"/>
        <w:ind w:right="-851"/>
        <w:rPr>
          <w:rFonts w:ascii="Times New Roman" w:eastAsia="Calibri" w:hAnsi="Times New Roman" w:cs="Times New Roman"/>
          <w:bCs/>
          <w:i/>
        </w:rPr>
      </w:pPr>
      <w:r w:rsidRPr="00C476E3">
        <w:rPr>
          <w:rFonts w:ascii="Times New Roman" w:eastAsia="Calibri" w:hAnsi="Times New Roman" w:cs="Times New Roman"/>
          <w:bCs/>
          <w:i/>
        </w:rPr>
        <w:t>*) właściwe zaznaczyć</w:t>
      </w:r>
    </w:p>
    <w:p w14:paraId="1F7C2791" w14:textId="77777777" w:rsidR="00751192" w:rsidRPr="00C476E3" w:rsidRDefault="00751192" w:rsidP="00751192">
      <w:pPr>
        <w:spacing w:before="120" w:after="160"/>
        <w:jc w:val="both"/>
        <w:rPr>
          <w:rFonts w:ascii="Times New Roman" w:eastAsia="Calibri" w:hAnsi="Times New Roman" w:cs="Times New Roman"/>
        </w:rPr>
      </w:pPr>
    </w:p>
    <w:p w14:paraId="79069BB2" w14:textId="77777777" w:rsidR="00751192" w:rsidRPr="00C476E3" w:rsidRDefault="00751192" w:rsidP="00751192">
      <w:pPr>
        <w:jc w:val="both"/>
        <w:rPr>
          <w:rFonts w:ascii="Times New Roman" w:hAnsi="Times New Roman" w:cs="Times New Roman"/>
        </w:rPr>
      </w:pPr>
    </w:p>
    <w:p w14:paraId="0D8FFA72" w14:textId="77777777" w:rsidR="00751192" w:rsidRPr="00B82EAA" w:rsidRDefault="00751192" w:rsidP="00751192">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30277CBA" w14:textId="77777777" w:rsidR="00B45FF6" w:rsidRDefault="00751192" w:rsidP="00751192">
      <w:pPr>
        <w:tabs>
          <w:tab w:val="left" w:pos="3900"/>
          <w:tab w:val="center" w:pos="6497"/>
          <w:tab w:val="right" w:pos="8458"/>
        </w:tabs>
        <w:autoSpaceDE w:val="0"/>
        <w:spacing w:after="0"/>
        <w:ind w:left="4536" w:right="45"/>
        <w:rPr>
          <w:rFonts w:ascii="Times New Roman" w:hAnsi="Times New Roman" w:cs="Times New Roman"/>
          <w:i/>
        </w:rPr>
      </w:pPr>
      <w:r>
        <w:rPr>
          <w:rFonts w:ascii="Times New Roman" w:hAnsi="Times New Roman" w:cs="Times New Roman"/>
          <w:i/>
        </w:rPr>
        <w:tab/>
        <w:t>(znak graficzny podpisu)</w:t>
      </w:r>
    </w:p>
    <w:p w14:paraId="3F4B2D9C" w14:textId="77777777" w:rsidR="00B45FF6" w:rsidRDefault="00B45FF6">
      <w:pPr>
        <w:rPr>
          <w:rFonts w:ascii="Times New Roman" w:eastAsia="Times New Roman" w:hAnsi="Times New Roman" w:cs="Times New Roman"/>
          <w:b/>
          <w:lang w:eastAsia="pl-PL"/>
        </w:rPr>
      </w:pPr>
      <w:r>
        <w:rPr>
          <w:rFonts w:ascii="Times New Roman" w:eastAsia="Times New Roman" w:hAnsi="Times New Roman" w:cs="Times New Roman"/>
          <w:b/>
          <w:lang w:eastAsia="pl-PL"/>
        </w:rPr>
        <w:br w:type="page"/>
      </w:r>
    </w:p>
    <w:p w14:paraId="75E8AEEE" w14:textId="1BCEC9A7" w:rsidR="00B45FF6" w:rsidRPr="004E66F3" w:rsidRDefault="00B45FF6" w:rsidP="00B45FF6">
      <w:pPr>
        <w:spacing w:after="0"/>
        <w:jc w:val="right"/>
        <w:rPr>
          <w:rFonts w:ascii="Times New Roman" w:eastAsia="Times New Roman" w:hAnsi="Times New Roman" w:cs="Times New Roman"/>
          <w:b/>
          <w:lang w:eastAsia="pl-PL"/>
        </w:rPr>
      </w:pPr>
      <w:r w:rsidRPr="004E66F3">
        <w:rPr>
          <w:rFonts w:ascii="Times New Roman" w:eastAsia="Times New Roman" w:hAnsi="Times New Roman" w:cs="Times New Roman"/>
          <w:b/>
          <w:lang w:eastAsia="pl-PL"/>
        </w:rPr>
        <w:lastRenderedPageBreak/>
        <w:t xml:space="preserve">Załącznik nr </w:t>
      </w:r>
      <w:r w:rsidRPr="00B45FF6">
        <w:rPr>
          <w:rFonts w:ascii="Times New Roman" w:eastAsia="Times New Roman" w:hAnsi="Times New Roman" w:cs="Times New Roman"/>
          <w:b/>
          <w:lang w:eastAsia="pl-PL"/>
        </w:rPr>
        <w:t>7</w:t>
      </w:r>
      <w:r w:rsidRPr="004E66F3">
        <w:rPr>
          <w:rFonts w:ascii="Times New Roman" w:eastAsia="Times New Roman" w:hAnsi="Times New Roman" w:cs="Times New Roman"/>
          <w:b/>
          <w:lang w:eastAsia="pl-PL"/>
        </w:rPr>
        <w:t xml:space="preserve"> do SWZ</w:t>
      </w:r>
    </w:p>
    <w:p w14:paraId="0B272188" w14:textId="77777777" w:rsidR="00B45FF6" w:rsidRDefault="00B45FF6" w:rsidP="00B45FF6">
      <w:pPr>
        <w:shd w:val="clear" w:color="auto" w:fill="FFFFFF"/>
        <w:spacing w:after="0"/>
        <w:jc w:val="center"/>
        <w:rPr>
          <w:rFonts w:ascii="Times New Roman" w:eastAsia="Calibri" w:hAnsi="Times New Roman" w:cs="Times New Roman"/>
          <w:b/>
        </w:rPr>
      </w:pPr>
    </w:p>
    <w:p w14:paraId="2775BA9F" w14:textId="77777777" w:rsidR="00B45FF6" w:rsidRDefault="00B45FF6" w:rsidP="00B45FF6">
      <w:pPr>
        <w:shd w:val="clear" w:color="auto" w:fill="FFFFFF"/>
        <w:spacing w:after="0"/>
        <w:jc w:val="center"/>
        <w:rPr>
          <w:rFonts w:ascii="Times New Roman" w:eastAsia="Calibri" w:hAnsi="Times New Roman" w:cs="Times New Roman"/>
          <w:b/>
        </w:rPr>
      </w:pPr>
    </w:p>
    <w:p w14:paraId="7A8BC59C" w14:textId="75465D49" w:rsidR="00B45FF6" w:rsidRPr="00C476E3" w:rsidRDefault="00B45FF6" w:rsidP="00B45FF6">
      <w:pPr>
        <w:shd w:val="clear" w:color="auto" w:fill="FFFFFF"/>
        <w:spacing w:after="0"/>
        <w:jc w:val="center"/>
        <w:rPr>
          <w:rFonts w:ascii="Times New Roman" w:eastAsia="Calibri" w:hAnsi="Times New Roman" w:cs="Times New Roman"/>
          <w:b/>
        </w:rPr>
      </w:pPr>
      <w:r w:rsidRPr="00C476E3">
        <w:rPr>
          <w:rFonts w:ascii="Times New Roman" w:eastAsia="Calibri" w:hAnsi="Times New Roman" w:cs="Times New Roman"/>
          <w:b/>
        </w:rPr>
        <w:t>OŚWIADCZENIE WYKONAWCY</w:t>
      </w:r>
    </w:p>
    <w:p w14:paraId="5F28FA44" w14:textId="77777777" w:rsidR="00B45FF6" w:rsidRPr="00C476E3" w:rsidRDefault="00B45FF6" w:rsidP="00B45FF6">
      <w:pPr>
        <w:shd w:val="clear" w:color="auto" w:fill="FFFFFF"/>
        <w:spacing w:after="0"/>
        <w:jc w:val="center"/>
        <w:rPr>
          <w:rFonts w:ascii="Times New Roman" w:eastAsia="Calibri" w:hAnsi="Times New Roman" w:cs="Times New Roman"/>
          <w:b/>
        </w:rPr>
      </w:pPr>
      <w:r w:rsidRPr="00C476E3">
        <w:rPr>
          <w:rFonts w:ascii="Times New Roman" w:eastAsia="Calibri" w:hAnsi="Times New Roman" w:cs="Times New Roman"/>
          <w:b/>
        </w:rPr>
        <w:t xml:space="preserve">O OGÓLNOUNIJNYM ZAKAZIE UDZIAŁU ROSYJSKICH WYKONAWCÓW </w:t>
      </w:r>
      <w:r w:rsidRPr="00C476E3">
        <w:rPr>
          <w:rFonts w:ascii="Times New Roman" w:eastAsia="Calibri" w:hAnsi="Times New Roman" w:cs="Times New Roman"/>
          <w:b/>
        </w:rPr>
        <w:br/>
        <w:t xml:space="preserve">W ZAMÓWIENIACH </w:t>
      </w:r>
    </w:p>
    <w:p w14:paraId="4215E1A3" w14:textId="77777777" w:rsidR="00B45FF6" w:rsidRPr="00C476E3" w:rsidRDefault="00B45FF6" w:rsidP="00B45FF6">
      <w:pPr>
        <w:shd w:val="clear" w:color="auto" w:fill="FFFFFF"/>
        <w:jc w:val="center"/>
        <w:rPr>
          <w:rFonts w:ascii="Times New Roman" w:eastAsia="Calibri" w:hAnsi="Times New Roman" w:cs="Times New Roman"/>
          <w:b/>
        </w:rPr>
      </w:pPr>
      <w:r w:rsidRPr="00C476E3">
        <w:rPr>
          <w:rFonts w:ascii="Times New Roman" w:eastAsia="Calibri" w:hAnsi="Times New Roman" w:cs="Times New Roman"/>
          <w:b/>
        </w:rPr>
        <w:t xml:space="preserve">składane na podstawie art. </w:t>
      </w:r>
      <w:r w:rsidRPr="00C476E3">
        <w:rPr>
          <w:rFonts w:ascii="Times New Roman" w:eastAsia="Calibri" w:hAnsi="Times New Roman" w:cs="Times New Roman"/>
          <w:b/>
          <w:bCs/>
        </w:rPr>
        <w:t>5k rozporządzenia Rady (UE) nr 833/2014 z dnia 31 lipca 2014 r. dotyczącego środków ograniczających w związku z działaniami Rosji destabilizującymi sytuację na Ukrainie (Dz. Urz. UE nr L 229 z 31.7.2014,  str.1)</w:t>
      </w:r>
    </w:p>
    <w:p w14:paraId="6A3A7593" w14:textId="0EB7B839" w:rsidR="00B45FF6" w:rsidRPr="00C476E3" w:rsidRDefault="00B45FF6" w:rsidP="00B45FF6">
      <w:pPr>
        <w:ind w:right="-13"/>
        <w:jc w:val="both"/>
        <w:rPr>
          <w:rFonts w:ascii="Times New Roman" w:hAnsi="Times New Roman" w:cs="Times New Roman"/>
          <w:b/>
        </w:rPr>
      </w:pPr>
      <w:r w:rsidRPr="00C476E3">
        <w:rPr>
          <w:rFonts w:ascii="Times New Roman" w:eastAsia="Calibri" w:hAnsi="Times New Roman" w:cs="Times New Roman"/>
          <w:iCs/>
        </w:rPr>
        <w:t xml:space="preserve">Przystępując do postępowania na: </w:t>
      </w:r>
      <w:r w:rsidRPr="00B45FF6">
        <w:rPr>
          <w:rFonts w:ascii="Times New Roman" w:hAnsi="Times New Roman" w:cs="Times New Roman"/>
          <w:b/>
        </w:rPr>
        <w:t>„Zakup i dostaw</w:t>
      </w:r>
      <w:r>
        <w:rPr>
          <w:rFonts w:ascii="Times New Roman" w:hAnsi="Times New Roman" w:cs="Times New Roman"/>
          <w:b/>
        </w:rPr>
        <w:t>ę</w:t>
      </w:r>
      <w:r w:rsidRPr="00B45FF6">
        <w:rPr>
          <w:rFonts w:ascii="Times New Roman" w:hAnsi="Times New Roman" w:cs="Times New Roman"/>
          <w:b/>
        </w:rPr>
        <w:t xml:space="preserve"> artykułów aministracyjno- biurowych dla 26 Wojskowego Oddziału Gospodarczego </w:t>
      </w:r>
      <w:r w:rsidR="00FB22C2">
        <w:rPr>
          <w:rFonts w:ascii="Times New Roman" w:hAnsi="Times New Roman" w:cs="Times New Roman"/>
          <w:b/>
        </w:rPr>
        <w:t xml:space="preserve">w Zegrzu </w:t>
      </w:r>
      <w:r w:rsidRPr="00B45FF6">
        <w:rPr>
          <w:rFonts w:ascii="Times New Roman" w:hAnsi="Times New Roman" w:cs="Times New Roman"/>
          <w:b/>
        </w:rPr>
        <w:t xml:space="preserve">oraz jednostek będących na jego zaopatrzeniu” </w:t>
      </w:r>
      <w:r w:rsidRPr="00751192">
        <w:rPr>
          <w:rFonts w:ascii="Times New Roman" w:hAnsi="Times New Roman" w:cs="Times New Roman"/>
          <w:b/>
          <w:lang w:eastAsia="x-none"/>
        </w:rPr>
        <w:t xml:space="preserve"> </w:t>
      </w:r>
      <w:r>
        <w:rPr>
          <w:rFonts w:ascii="Times New Roman" w:hAnsi="Times New Roman" w:cs="Times New Roman"/>
          <w:b/>
          <w:lang w:eastAsia="x-none"/>
        </w:rPr>
        <w:br/>
      </w:r>
      <w:r w:rsidRPr="00C476E3">
        <w:rPr>
          <w:rFonts w:ascii="Times New Roman" w:hAnsi="Times New Roman" w:cs="Times New Roman"/>
        </w:rPr>
        <w:t>n</w:t>
      </w:r>
      <w:r w:rsidRPr="00C476E3">
        <w:rPr>
          <w:rFonts w:ascii="Times New Roman" w:hAnsi="Times New Roman" w:cs="Times New Roman"/>
          <w:bCs/>
          <w:iCs/>
        </w:rPr>
        <w:t xml:space="preserve">r </w:t>
      </w:r>
      <w:r w:rsidRPr="00B45FF6">
        <w:rPr>
          <w:rFonts w:ascii="Times New Roman" w:hAnsi="Times New Roman" w:cs="Times New Roman"/>
          <w:bCs/>
          <w:iCs/>
        </w:rPr>
        <w:t xml:space="preserve">sprawy </w:t>
      </w:r>
      <w:r w:rsidRPr="000F15D6">
        <w:rPr>
          <w:rFonts w:ascii="Times New Roman" w:eastAsia="Calibri" w:hAnsi="Times New Roman" w:cs="Times New Roman"/>
          <w:b/>
        </w:rPr>
        <w:t>ZP/</w:t>
      </w:r>
      <w:r w:rsidR="00D33A05" w:rsidRPr="000F15D6">
        <w:rPr>
          <w:rFonts w:ascii="Times New Roman" w:eastAsia="Calibri" w:hAnsi="Times New Roman" w:cs="Times New Roman"/>
          <w:b/>
        </w:rPr>
        <w:t>12</w:t>
      </w:r>
      <w:r w:rsidR="00762A0F" w:rsidRPr="000F15D6">
        <w:rPr>
          <w:rFonts w:ascii="Times New Roman" w:eastAsia="Calibri" w:hAnsi="Times New Roman" w:cs="Times New Roman"/>
          <w:b/>
        </w:rPr>
        <w:t>/20</w:t>
      </w:r>
      <w:r w:rsidR="00D33A05" w:rsidRPr="000F15D6">
        <w:rPr>
          <w:rFonts w:ascii="Times New Roman" w:eastAsia="Calibri" w:hAnsi="Times New Roman" w:cs="Times New Roman"/>
          <w:b/>
        </w:rPr>
        <w:t>25</w:t>
      </w:r>
    </w:p>
    <w:p w14:paraId="5FBD701A" w14:textId="77777777" w:rsidR="00B45FF6" w:rsidRPr="00C476E3" w:rsidRDefault="00B45FF6" w:rsidP="00B45FF6">
      <w:pPr>
        <w:spacing w:before="120" w:after="120"/>
        <w:jc w:val="both"/>
        <w:rPr>
          <w:rFonts w:ascii="Times New Roman" w:eastAsia="Calibri" w:hAnsi="Times New Roman" w:cs="Times New Roman"/>
          <w:bCs/>
        </w:rPr>
      </w:pPr>
      <w:r w:rsidRPr="00C476E3">
        <w:rPr>
          <w:rFonts w:ascii="Times New Roman" w:eastAsia="Calibri" w:hAnsi="Times New Roman" w:cs="Times New Roman"/>
          <w:bCs/>
        </w:rPr>
        <w:t>Ja (my) niżej podpisany(ni)……………………………………………………………………..</w:t>
      </w:r>
    </w:p>
    <w:p w14:paraId="01827E46" w14:textId="77777777" w:rsidR="00B45FF6" w:rsidRPr="00C476E3" w:rsidRDefault="00B45FF6" w:rsidP="00B45FF6">
      <w:pPr>
        <w:spacing w:before="120" w:after="0"/>
        <w:ind w:right="6"/>
        <w:rPr>
          <w:rFonts w:ascii="Times New Roman" w:eastAsia="Calibri" w:hAnsi="Times New Roman" w:cs="Times New Roman"/>
          <w:bCs/>
        </w:rPr>
      </w:pPr>
      <w:r w:rsidRPr="00C476E3">
        <w:rPr>
          <w:rFonts w:ascii="Times New Roman" w:eastAsia="Calibri" w:hAnsi="Times New Roman" w:cs="Times New Roman"/>
          <w:bCs/>
        </w:rPr>
        <w:t>Działając w imieniu i na rzecz:……………………………………………….………………….</w:t>
      </w:r>
    </w:p>
    <w:p w14:paraId="0632FB54" w14:textId="77777777" w:rsidR="00B45FF6" w:rsidRPr="00C476E3" w:rsidRDefault="00B45FF6" w:rsidP="00B45FF6">
      <w:pPr>
        <w:spacing w:after="160"/>
        <w:jc w:val="center"/>
        <w:rPr>
          <w:rFonts w:ascii="Times New Roman" w:eastAsia="Calibri" w:hAnsi="Times New Roman" w:cs="Times New Roman"/>
          <w:i/>
          <w:sz w:val="20"/>
          <w:szCs w:val="20"/>
        </w:rPr>
      </w:pPr>
      <w:r w:rsidRPr="00C476E3">
        <w:rPr>
          <w:rFonts w:ascii="Times New Roman" w:eastAsia="Calibri" w:hAnsi="Times New Roman" w:cs="Times New Roman"/>
          <w:bCs/>
          <w:sz w:val="20"/>
          <w:szCs w:val="20"/>
        </w:rPr>
        <w:t xml:space="preserve">                                   </w:t>
      </w:r>
      <w:r w:rsidRPr="00C476E3">
        <w:rPr>
          <w:rFonts w:ascii="Times New Roman" w:eastAsia="Calibri" w:hAnsi="Times New Roman" w:cs="Times New Roman"/>
          <w:i/>
          <w:sz w:val="20"/>
          <w:szCs w:val="20"/>
        </w:rPr>
        <w:t>(pełna nazwa/firma, adres, w zależności od podmiotu: NIP/PESEL, KRS/CEiDG)</w:t>
      </w:r>
    </w:p>
    <w:p w14:paraId="6CE08C52" w14:textId="69E79089" w:rsidR="00B45FF6" w:rsidRPr="00C476E3" w:rsidRDefault="00B45FF6" w:rsidP="00B45FF6">
      <w:pPr>
        <w:spacing w:after="120"/>
        <w:jc w:val="both"/>
        <w:rPr>
          <w:rFonts w:ascii="Times New Roman" w:eastAsia="Calibri" w:hAnsi="Times New Roman" w:cs="Times New Roman"/>
        </w:rPr>
      </w:pPr>
      <w:r w:rsidRPr="00C476E3">
        <w:rPr>
          <w:rFonts w:ascii="Times New Roman" w:eastAsia="Calibri" w:hAnsi="Times New Roman" w:cs="Times New Roman"/>
        </w:rPr>
        <w:t xml:space="preserve">świadomy odpowiedzialności za składanie fałszywych oświadczeń w związku z art. </w:t>
      </w:r>
      <w:r w:rsidRPr="00C476E3">
        <w:rPr>
          <w:rFonts w:ascii="Times New Roman" w:eastAsia="Calibri" w:hAnsi="Times New Roman" w:cs="Times New Roman"/>
          <w:bCs/>
        </w:rPr>
        <w:t xml:space="preserve">5k rozporządzenia Rady (UE) nr 833/2014 z dnia 31 lipca 2014 r. dotyczącego środków ograniczających w związku z działaniami Rosji destabilizującymi sytuację na Ukrainie (Dz. Urz. UE nr L 229 z 31.7.2014,  str.1) dodanym do rozporządzenia Rady (UE) nr 833/2014 na mocy art. 1 pkt 23 rozporządzenia 2022/576 (Dz. Urz. UE nr L 111 z 8.4.2022, str. 1) </w:t>
      </w:r>
      <w:r w:rsidRPr="00C476E3">
        <w:rPr>
          <w:rFonts w:ascii="Times New Roman" w:eastAsia="Calibri" w:hAnsi="Times New Roman" w:cs="Times New Roman"/>
        </w:rPr>
        <w:t>oświadczam, że:</w:t>
      </w:r>
    </w:p>
    <w:p w14:paraId="7D742413" w14:textId="77777777" w:rsidR="00B45FF6" w:rsidRPr="00C476E3" w:rsidRDefault="00B45FF6" w:rsidP="008D337A">
      <w:pPr>
        <w:numPr>
          <w:ilvl w:val="4"/>
          <w:numId w:val="96"/>
        </w:numPr>
        <w:spacing w:after="120"/>
        <w:ind w:left="284" w:hanging="284"/>
        <w:jc w:val="both"/>
        <w:rPr>
          <w:rFonts w:ascii="Times New Roman" w:eastAsia="Calibri" w:hAnsi="Times New Roman" w:cs="Times New Roman"/>
          <w:bCs/>
        </w:rPr>
      </w:pPr>
      <w:r w:rsidRPr="00C476E3">
        <w:rPr>
          <w:rFonts w:ascii="Segoe UI Symbol" w:eastAsia="MS Gothic" w:hAnsi="Segoe UI Symbol" w:cs="Segoe UI Symbol"/>
          <w:bCs/>
        </w:rPr>
        <w:t>☐</w:t>
      </w:r>
      <w:r w:rsidRPr="00C476E3">
        <w:rPr>
          <w:rFonts w:ascii="Times New Roman" w:eastAsia="MS Gothic" w:hAnsi="Times New Roman" w:cs="Times New Roman"/>
          <w:bCs/>
        </w:rPr>
        <w:t xml:space="preserve"> </w:t>
      </w:r>
      <w:r w:rsidRPr="00C476E3">
        <w:rPr>
          <w:rFonts w:ascii="Times New Roman" w:eastAsia="Calibri" w:hAnsi="Times New Roman" w:cs="Times New Roman"/>
          <w:b/>
        </w:rPr>
        <w:t>nie jestem</w:t>
      </w:r>
      <w:r w:rsidRPr="00C476E3">
        <w:rPr>
          <w:rFonts w:ascii="Times New Roman" w:eastAsia="Calibri" w:hAnsi="Times New Roman" w:cs="Times New Roman"/>
          <w:bCs/>
        </w:rPr>
        <w:t xml:space="preserve"> / </w:t>
      </w:r>
      <w:r w:rsidRPr="00C476E3">
        <w:rPr>
          <w:rFonts w:ascii="Segoe UI Symbol" w:eastAsia="MS Gothic" w:hAnsi="Segoe UI Symbol" w:cs="Segoe UI Symbol"/>
          <w:bCs/>
        </w:rPr>
        <w:t>☐</w:t>
      </w:r>
      <w:r w:rsidRPr="00C476E3">
        <w:rPr>
          <w:rFonts w:ascii="Times New Roman" w:eastAsia="MS Gothic" w:hAnsi="Times New Roman" w:cs="Times New Roman"/>
          <w:bCs/>
        </w:rPr>
        <w:t xml:space="preserve"> </w:t>
      </w:r>
      <w:r w:rsidRPr="00C476E3">
        <w:rPr>
          <w:rFonts w:ascii="Times New Roman" w:eastAsia="Calibri" w:hAnsi="Times New Roman" w:cs="Times New Roman"/>
          <w:b/>
        </w:rPr>
        <w:t>jestem*</w:t>
      </w:r>
    </w:p>
    <w:p w14:paraId="6B98D846" w14:textId="77777777" w:rsidR="00B45FF6" w:rsidRPr="00C476E3" w:rsidRDefault="00B45FF6" w:rsidP="00B45FF6">
      <w:pPr>
        <w:spacing w:after="120"/>
        <w:ind w:left="284"/>
        <w:jc w:val="both"/>
        <w:rPr>
          <w:rFonts w:ascii="Times New Roman" w:eastAsia="Calibri" w:hAnsi="Times New Roman" w:cs="Times New Roman"/>
          <w:bCs/>
        </w:rPr>
      </w:pPr>
      <w:r w:rsidRPr="00C476E3">
        <w:rPr>
          <w:rFonts w:ascii="Times New Roman" w:eastAsia="Calibri" w:hAnsi="Times New Roman" w:cs="Times New Roman"/>
          <w:bCs/>
        </w:rPr>
        <w:t xml:space="preserve">obywatelem rosyjskim lub osobą fizyczną lub prawną, podmiotem lub organem z siedzibą </w:t>
      </w:r>
      <w:r w:rsidRPr="00C476E3">
        <w:rPr>
          <w:rFonts w:ascii="Times New Roman" w:eastAsia="Calibri" w:hAnsi="Times New Roman" w:cs="Times New Roman"/>
          <w:bCs/>
        </w:rPr>
        <w:br/>
        <w:t>w Rosji;</w:t>
      </w:r>
    </w:p>
    <w:p w14:paraId="61ADDA82" w14:textId="77777777" w:rsidR="00B45FF6" w:rsidRPr="00C476E3" w:rsidRDefault="00B45FF6" w:rsidP="008D337A">
      <w:pPr>
        <w:numPr>
          <w:ilvl w:val="4"/>
          <w:numId w:val="96"/>
        </w:numPr>
        <w:spacing w:after="120"/>
        <w:ind w:left="284" w:hanging="284"/>
        <w:jc w:val="both"/>
        <w:rPr>
          <w:rFonts w:ascii="Times New Roman" w:eastAsia="Calibri" w:hAnsi="Times New Roman" w:cs="Times New Roman"/>
          <w:bCs/>
        </w:rPr>
      </w:pPr>
      <w:r w:rsidRPr="00C476E3">
        <w:rPr>
          <w:rFonts w:ascii="Segoe UI Symbol" w:eastAsia="MS Gothic" w:hAnsi="Segoe UI Symbol" w:cs="Segoe UI Symbol"/>
          <w:bCs/>
        </w:rPr>
        <w:t>☐</w:t>
      </w:r>
      <w:r w:rsidRPr="00C476E3">
        <w:rPr>
          <w:rFonts w:ascii="Times New Roman" w:eastAsia="MS Gothic" w:hAnsi="Times New Roman" w:cs="Times New Roman"/>
          <w:bCs/>
        </w:rPr>
        <w:t xml:space="preserve"> </w:t>
      </w:r>
      <w:r w:rsidRPr="00C476E3">
        <w:rPr>
          <w:rFonts w:ascii="Times New Roman" w:eastAsia="Calibri" w:hAnsi="Times New Roman" w:cs="Times New Roman"/>
          <w:b/>
        </w:rPr>
        <w:t>nie jestem</w:t>
      </w:r>
      <w:r w:rsidRPr="00C476E3">
        <w:rPr>
          <w:rFonts w:ascii="Times New Roman" w:eastAsia="Calibri" w:hAnsi="Times New Roman" w:cs="Times New Roman"/>
          <w:bCs/>
        </w:rPr>
        <w:t xml:space="preserve"> / </w:t>
      </w:r>
      <w:r w:rsidRPr="00C476E3">
        <w:rPr>
          <w:rFonts w:ascii="Segoe UI Symbol" w:eastAsia="MS Gothic" w:hAnsi="Segoe UI Symbol" w:cs="Segoe UI Symbol"/>
          <w:bCs/>
        </w:rPr>
        <w:t>☐</w:t>
      </w:r>
      <w:r w:rsidRPr="00C476E3">
        <w:rPr>
          <w:rFonts w:ascii="Times New Roman" w:eastAsia="MS Gothic" w:hAnsi="Times New Roman" w:cs="Times New Roman"/>
          <w:bCs/>
        </w:rPr>
        <w:t xml:space="preserve"> </w:t>
      </w:r>
      <w:r w:rsidRPr="00C476E3">
        <w:rPr>
          <w:rFonts w:ascii="Times New Roman" w:eastAsia="Calibri" w:hAnsi="Times New Roman" w:cs="Times New Roman"/>
          <w:b/>
        </w:rPr>
        <w:t>jestem*</w:t>
      </w:r>
    </w:p>
    <w:p w14:paraId="65A4886A" w14:textId="77777777" w:rsidR="00B45FF6" w:rsidRPr="00C476E3" w:rsidRDefault="00B45FF6" w:rsidP="00B45FF6">
      <w:pPr>
        <w:spacing w:after="120"/>
        <w:ind w:left="284"/>
        <w:jc w:val="both"/>
        <w:rPr>
          <w:rFonts w:ascii="Times New Roman" w:eastAsia="Calibri" w:hAnsi="Times New Roman" w:cs="Times New Roman"/>
          <w:bCs/>
        </w:rPr>
      </w:pPr>
      <w:r w:rsidRPr="00C476E3">
        <w:rPr>
          <w:rFonts w:ascii="Times New Roman" w:eastAsia="Calibri" w:hAnsi="Times New Roman" w:cs="Times New Roman"/>
          <w:bCs/>
        </w:rPr>
        <w:t>osobą prawną, podmiotem lub organem, do których prawa własności bezpośrednio lub pośrednio w ponad 50% należą do podmiotu, o którym mowa w lit. a) niniejszego ustępu; lub</w:t>
      </w:r>
    </w:p>
    <w:p w14:paraId="74122684" w14:textId="77777777" w:rsidR="00B45FF6" w:rsidRPr="00C476E3" w:rsidRDefault="00B45FF6" w:rsidP="008D337A">
      <w:pPr>
        <w:numPr>
          <w:ilvl w:val="4"/>
          <w:numId w:val="96"/>
        </w:numPr>
        <w:spacing w:after="120"/>
        <w:ind w:left="284" w:hanging="284"/>
        <w:jc w:val="both"/>
        <w:rPr>
          <w:rFonts w:ascii="Times New Roman" w:eastAsia="Calibri" w:hAnsi="Times New Roman" w:cs="Times New Roman"/>
          <w:bCs/>
        </w:rPr>
      </w:pPr>
      <w:r w:rsidRPr="00C476E3">
        <w:rPr>
          <w:rFonts w:ascii="Segoe UI Symbol" w:eastAsia="MS Gothic" w:hAnsi="Segoe UI Symbol" w:cs="Segoe UI Symbol"/>
          <w:bCs/>
        </w:rPr>
        <w:t>☐</w:t>
      </w:r>
      <w:r w:rsidRPr="00C476E3">
        <w:rPr>
          <w:rFonts w:ascii="Times New Roman" w:eastAsia="MS Gothic" w:hAnsi="Times New Roman" w:cs="Times New Roman"/>
          <w:bCs/>
        </w:rPr>
        <w:t xml:space="preserve"> </w:t>
      </w:r>
      <w:r w:rsidRPr="00C476E3">
        <w:rPr>
          <w:rFonts w:ascii="Times New Roman" w:eastAsia="Calibri" w:hAnsi="Times New Roman" w:cs="Times New Roman"/>
          <w:b/>
        </w:rPr>
        <w:t>nie jestem</w:t>
      </w:r>
      <w:r w:rsidRPr="00C476E3">
        <w:rPr>
          <w:rFonts w:ascii="Times New Roman" w:eastAsia="Calibri" w:hAnsi="Times New Roman" w:cs="Times New Roman"/>
          <w:bCs/>
        </w:rPr>
        <w:t xml:space="preserve"> / </w:t>
      </w:r>
      <w:r w:rsidRPr="00C476E3">
        <w:rPr>
          <w:rFonts w:ascii="Segoe UI Symbol" w:eastAsia="MS Gothic" w:hAnsi="Segoe UI Symbol" w:cs="Segoe UI Symbol"/>
          <w:bCs/>
        </w:rPr>
        <w:t>☐</w:t>
      </w:r>
      <w:r w:rsidRPr="00C476E3">
        <w:rPr>
          <w:rFonts w:ascii="Times New Roman" w:eastAsia="MS Gothic" w:hAnsi="Times New Roman" w:cs="Times New Roman"/>
          <w:bCs/>
        </w:rPr>
        <w:t xml:space="preserve"> </w:t>
      </w:r>
      <w:r w:rsidRPr="00C476E3">
        <w:rPr>
          <w:rFonts w:ascii="Times New Roman" w:eastAsia="Calibri" w:hAnsi="Times New Roman" w:cs="Times New Roman"/>
          <w:b/>
        </w:rPr>
        <w:t>jestem*</w:t>
      </w:r>
    </w:p>
    <w:p w14:paraId="775C9840" w14:textId="77777777" w:rsidR="00B45FF6" w:rsidRPr="00C476E3" w:rsidRDefault="00B45FF6" w:rsidP="00B45FF6">
      <w:pPr>
        <w:spacing w:after="120"/>
        <w:ind w:left="284"/>
        <w:jc w:val="both"/>
        <w:rPr>
          <w:rFonts w:ascii="Times New Roman" w:eastAsia="Calibri" w:hAnsi="Times New Roman" w:cs="Times New Roman"/>
          <w:bCs/>
        </w:rPr>
      </w:pPr>
      <w:r w:rsidRPr="00C476E3">
        <w:rPr>
          <w:rFonts w:ascii="Times New Roman" w:eastAsia="Calibri" w:hAnsi="Times New Roman" w:cs="Times New Roman"/>
          <w:bCs/>
        </w:rPr>
        <w:t>osobą fizyczną lub prawną, podmiotem lub organem działającym w imieniu lub pod kierunkiem podmiotu, o którym mowa w lit. a) lub b) niniejszego ustępu,</w:t>
      </w:r>
    </w:p>
    <w:p w14:paraId="3649CAA8" w14:textId="77777777" w:rsidR="00B45FF6" w:rsidRPr="00C476E3" w:rsidRDefault="00B45FF6" w:rsidP="00B45FF6">
      <w:pPr>
        <w:tabs>
          <w:tab w:val="left" w:pos="284"/>
        </w:tabs>
        <w:spacing w:after="120"/>
        <w:jc w:val="both"/>
        <w:rPr>
          <w:rFonts w:ascii="Times New Roman" w:hAnsi="Times New Roman" w:cs="Times New Roman"/>
          <w:bCs/>
        </w:rPr>
      </w:pPr>
      <w:r w:rsidRPr="00C476E3">
        <w:rPr>
          <w:rFonts w:ascii="Times New Roman" w:hAnsi="Times New Roman" w:cs="Times New Roman"/>
          <w:bCs/>
        </w:rPr>
        <w:t xml:space="preserve">oraz </w:t>
      </w:r>
    </w:p>
    <w:p w14:paraId="47F06F2A" w14:textId="77777777" w:rsidR="00B45FF6" w:rsidRPr="00C476E3" w:rsidRDefault="00B45FF6" w:rsidP="00B45FF6">
      <w:pPr>
        <w:tabs>
          <w:tab w:val="left" w:pos="284"/>
        </w:tabs>
        <w:spacing w:after="120"/>
        <w:jc w:val="both"/>
        <w:rPr>
          <w:rFonts w:ascii="Times New Roman" w:hAnsi="Times New Roman" w:cs="Times New Roman"/>
          <w:bCs/>
        </w:rPr>
      </w:pPr>
      <w:r w:rsidRPr="00C476E3">
        <w:rPr>
          <w:rFonts w:ascii="Segoe UI Symbol" w:eastAsia="MS Gothic" w:hAnsi="Segoe UI Symbol" w:cs="Segoe UI Symbol"/>
          <w:bCs/>
        </w:rPr>
        <w:t>☐</w:t>
      </w:r>
      <w:r w:rsidRPr="00C476E3">
        <w:rPr>
          <w:rFonts w:ascii="Times New Roman" w:hAnsi="Times New Roman" w:cs="Times New Roman"/>
          <w:bCs/>
        </w:rPr>
        <w:t xml:space="preserve"> </w:t>
      </w:r>
      <w:r w:rsidRPr="00C476E3">
        <w:rPr>
          <w:rFonts w:ascii="Times New Roman" w:hAnsi="Times New Roman" w:cs="Times New Roman"/>
          <w:b/>
        </w:rPr>
        <w:t>nie korzystam</w:t>
      </w:r>
      <w:r w:rsidRPr="00C476E3">
        <w:rPr>
          <w:rFonts w:ascii="Times New Roman" w:hAnsi="Times New Roman" w:cs="Times New Roman"/>
          <w:bCs/>
        </w:rPr>
        <w:t xml:space="preserve"> / </w:t>
      </w:r>
      <w:r w:rsidRPr="00C476E3">
        <w:rPr>
          <w:rFonts w:ascii="Segoe UI Symbol" w:eastAsia="MS Gothic" w:hAnsi="Segoe UI Symbol" w:cs="Segoe UI Symbol"/>
          <w:bCs/>
        </w:rPr>
        <w:t>☐</w:t>
      </w:r>
      <w:r w:rsidRPr="00C476E3">
        <w:rPr>
          <w:rFonts w:ascii="Times New Roman" w:hAnsi="Times New Roman" w:cs="Times New Roman"/>
          <w:bCs/>
        </w:rPr>
        <w:t xml:space="preserve"> </w:t>
      </w:r>
      <w:r w:rsidRPr="00C476E3">
        <w:rPr>
          <w:rFonts w:ascii="Times New Roman" w:hAnsi="Times New Roman" w:cs="Times New Roman"/>
          <w:b/>
        </w:rPr>
        <w:t>korzystam</w:t>
      </w:r>
      <w:r w:rsidRPr="00C476E3">
        <w:rPr>
          <w:rFonts w:ascii="Times New Roman" w:hAnsi="Times New Roman" w:cs="Times New Roman"/>
          <w:bCs/>
        </w:rPr>
        <w:t xml:space="preserve"> z podwykonawców, dostawców* </w:t>
      </w:r>
    </w:p>
    <w:p w14:paraId="6DE579D1" w14:textId="77777777" w:rsidR="00B45FF6" w:rsidRPr="00C476E3" w:rsidRDefault="00B45FF6" w:rsidP="00B45FF6">
      <w:pPr>
        <w:tabs>
          <w:tab w:val="left" w:pos="284"/>
        </w:tabs>
        <w:spacing w:after="120"/>
        <w:jc w:val="both"/>
        <w:rPr>
          <w:rFonts w:ascii="Times New Roman" w:hAnsi="Times New Roman" w:cs="Times New Roman"/>
          <w:bCs/>
        </w:rPr>
      </w:pPr>
      <w:r w:rsidRPr="00C476E3">
        <w:rPr>
          <w:rFonts w:ascii="Segoe UI Symbol" w:eastAsia="MS Gothic" w:hAnsi="Segoe UI Symbol" w:cs="Segoe UI Symbol"/>
          <w:bCs/>
        </w:rPr>
        <w:t>☐</w:t>
      </w:r>
      <w:r w:rsidRPr="00C476E3">
        <w:rPr>
          <w:rFonts w:ascii="Times New Roman" w:hAnsi="Times New Roman" w:cs="Times New Roman"/>
          <w:bCs/>
        </w:rPr>
        <w:t xml:space="preserve"> </w:t>
      </w:r>
      <w:r w:rsidRPr="00C476E3">
        <w:rPr>
          <w:rFonts w:ascii="Times New Roman" w:hAnsi="Times New Roman" w:cs="Times New Roman"/>
          <w:b/>
        </w:rPr>
        <w:t>nie polegam</w:t>
      </w:r>
      <w:r w:rsidRPr="00C476E3">
        <w:rPr>
          <w:rFonts w:ascii="Times New Roman" w:hAnsi="Times New Roman" w:cs="Times New Roman"/>
          <w:bCs/>
        </w:rPr>
        <w:t xml:space="preserve"> / </w:t>
      </w:r>
      <w:r w:rsidRPr="00C476E3">
        <w:rPr>
          <w:rFonts w:ascii="Segoe UI Symbol" w:eastAsia="MS Gothic" w:hAnsi="Segoe UI Symbol" w:cs="Segoe UI Symbol"/>
          <w:bCs/>
        </w:rPr>
        <w:t>☐</w:t>
      </w:r>
      <w:r w:rsidRPr="00C476E3">
        <w:rPr>
          <w:rFonts w:ascii="Times New Roman" w:hAnsi="Times New Roman" w:cs="Times New Roman"/>
          <w:bCs/>
        </w:rPr>
        <w:t xml:space="preserve"> </w:t>
      </w:r>
      <w:r w:rsidRPr="00C476E3">
        <w:rPr>
          <w:rFonts w:ascii="Times New Roman" w:hAnsi="Times New Roman" w:cs="Times New Roman"/>
          <w:b/>
        </w:rPr>
        <w:t xml:space="preserve">polegam </w:t>
      </w:r>
      <w:r w:rsidRPr="00C476E3">
        <w:rPr>
          <w:rFonts w:ascii="Times New Roman" w:hAnsi="Times New Roman" w:cs="Times New Roman"/>
          <w:bCs/>
        </w:rPr>
        <w:t xml:space="preserve">na zdolności podmiotów*, w rozumieniu dyrektyw w sprawie zamówień publicznych, w przypadku gdy przypada na nich </w:t>
      </w:r>
      <w:r w:rsidRPr="00C476E3">
        <w:rPr>
          <w:rFonts w:ascii="Times New Roman" w:hAnsi="Times New Roman" w:cs="Times New Roman"/>
        </w:rPr>
        <w:t>ponad 10% wartości zamówienia</w:t>
      </w:r>
      <w:r w:rsidRPr="00C476E3">
        <w:rPr>
          <w:rFonts w:ascii="Times New Roman" w:hAnsi="Times New Roman" w:cs="Times New Roman"/>
          <w:bCs/>
        </w:rPr>
        <w:t>.</w:t>
      </w:r>
    </w:p>
    <w:p w14:paraId="177F45C8" w14:textId="77777777" w:rsidR="00B45FF6" w:rsidRPr="00C476E3" w:rsidRDefault="00B45FF6" w:rsidP="00B45FF6">
      <w:pPr>
        <w:spacing w:after="120"/>
        <w:ind w:right="-851"/>
        <w:rPr>
          <w:rFonts w:ascii="Times New Roman" w:eastAsia="Calibri" w:hAnsi="Times New Roman" w:cs="Times New Roman"/>
          <w:bCs/>
          <w:i/>
        </w:rPr>
      </w:pPr>
      <w:r w:rsidRPr="00C476E3">
        <w:rPr>
          <w:rFonts w:ascii="Times New Roman" w:eastAsia="Calibri" w:hAnsi="Times New Roman" w:cs="Times New Roman"/>
          <w:bCs/>
          <w:i/>
        </w:rPr>
        <w:t>*) właściwe zaznaczyć</w:t>
      </w:r>
    </w:p>
    <w:p w14:paraId="08A4D111" w14:textId="77777777" w:rsidR="00B45FF6" w:rsidRDefault="00B45FF6" w:rsidP="00B45FF6">
      <w:pPr>
        <w:spacing w:after="0"/>
        <w:jc w:val="center"/>
        <w:rPr>
          <w:rFonts w:ascii="Times New Roman" w:eastAsia="Times New Roman" w:hAnsi="Times New Roman" w:cs="Times New Roman"/>
          <w:b/>
          <w:lang w:eastAsia="pl-PL"/>
        </w:rPr>
      </w:pPr>
    </w:p>
    <w:p w14:paraId="35F530A0" w14:textId="77777777" w:rsidR="00B45FF6" w:rsidRPr="00B82EAA" w:rsidRDefault="00B45FF6" w:rsidP="00B45FF6">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1A572D7D" w14:textId="2BB8D1F8" w:rsidR="00B45FF6" w:rsidRDefault="00B45FF6" w:rsidP="00B45FF6">
      <w:pPr>
        <w:tabs>
          <w:tab w:val="left" w:pos="3900"/>
          <w:tab w:val="center" w:pos="6497"/>
          <w:tab w:val="right" w:pos="8458"/>
        </w:tabs>
        <w:autoSpaceDE w:val="0"/>
        <w:spacing w:after="0"/>
        <w:ind w:left="4536" w:right="45"/>
        <w:rPr>
          <w:rFonts w:ascii="Times New Roman" w:hAnsi="Times New Roman" w:cs="Times New Roman"/>
          <w:i/>
        </w:rPr>
      </w:pPr>
      <w:r>
        <w:rPr>
          <w:rFonts w:ascii="Times New Roman" w:hAnsi="Times New Roman" w:cs="Times New Roman"/>
          <w:i/>
        </w:rPr>
        <w:tab/>
        <w:t>(znak graficzny podpisu)</w:t>
      </w:r>
      <w:r>
        <w:rPr>
          <w:rFonts w:ascii="Times New Roman" w:hAnsi="Times New Roman" w:cs="Times New Roman"/>
          <w:i/>
        </w:rPr>
        <w:tab/>
      </w:r>
    </w:p>
    <w:p w14:paraId="6C5BD582" w14:textId="1A1AC1D5" w:rsidR="00B45FF6" w:rsidRDefault="00B45FF6" w:rsidP="00B45FF6">
      <w:pPr>
        <w:tabs>
          <w:tab w:val="left" w:pos="3900"/>
          <w:tab w:val="center" w:pos="6497"/>
          <w:tab w:val="right" w:pos="8458"/>
        </w:tabs>
        <w:autoSpaceDE w:val="0"/>
        <w:spacing w:after="0"/>
        <w:ind w:left="4536" w:right="45"/>
        <w:rPr>
          <w:rFonts w:ascii="Times New Roman" w:hAnsi="Times New Roman" w:cs="Times New Roman"/>
          <w:i/>
        </w:rPr>
      </w:pPr>
    </w:p>
    <w:p w14:paraId="6FA4C078" w14:textId="77777777" w:rsidR="00883F1B" w:rsidRDefault="00883F1B" w:rsidP="00B45FF6">
      <w:pPr>
        <w:spacing w:after="0"/>
        <w:jc w:val="right"/>
        <w:rPr>
          <w:rFonts w:ascii="Times New Roman" w:eastAsia="Times New Roman" w:hAnsi="Times New Roman" w:cs="Times New Roman"/>
          <w:b/>
          <w:lang w:eastAsia="pl-PL"/>
        </w:rPr>
      </w:pPr>
    </w:p>
    <w:p w14:paraId="5A15FE0E" w14:textId="04C0B322" w:rsidR="00B45FF6" w:rsidRPr="00B45FF6" w:rsidRDefault="00B45FF6" w:rsidP="00B45FF6">
      <w:pPr>
        <w:spacing w:after="0"/>
        <w:jc w:val="right"/>
        <w:rPr>
          <w:rFonts w:ascii="Times New Roman" w:eastAsia="Times New Roman" w:hAnsi="Times New Roman" w:cs="Times New Roman"/>
          <w:b/>
          <w:lang w:eastAsia="pl-PL"/>
        </w:rPr>
      </w:pPr>
      <w:r w:rsidRPr="00B45FF6">
        <w:rPr>
          <w:rFonts w:ascii="Times New Roman" w:eastAsia="Times New Roman" w:hAnsi="Times New Roman" w:cs="Times New Roman"/>
          <w:b/>
          <w:lang w:eastAsia="pl-PL"/>
        </w:rPr>
        <w:lastRenderedPageBreak/>
        <w:t>Załącznik nr 8 do SWZ</w:t>
      </w:r>
    </w:p>
    <w:p w14:paraId="18C041C5" w14:textId="77777777" w:rsidR="00B45FF6" w:rsidRPr="00B45FF6" w:rsidRDefault="00B45FF6" w:rsidP="00B45FF6">
      <w:pPr>
        <w:tabs>
          <w:tab w:val="left" w:pos="3900"/>
          <w:tab w:val="center" w:pos="6497"/>
          <w:tab w:val="right" w:pos="8458"/>
        </w:tabs>
        <w:autoSpaceDE w:val="0"/>
        <w:spacing w:after="0"/>
        <w:ind w:right="45"/>
        <w:rPr>
          <w:rFonts w:ascii="Times New Roman" w:hAnsi="Times New Roman" w:cs="Times New Roman"/>
          <w:i/>
        </w:rPr>
      </w:pPr>
    </w:p>
    <w:p w14:paraId="22A7DE83" w14:textId="77777777" w:rsidR="00B45FF6" w:rsidRPr="00B45FF6" w:rsidRDefault="00B45FF6" w:rsidP="00B45FF6">
      <w:pPr>
        <w:shd w:val="clear" w:color="auto" w:fill="FFFFFF"/>
        <w:spacing w:after="0" w:line="240" w:lineRule="auto"/>
        <w:jc w:val="center"/>
        <w:rPr>
          <w:rFonts w:ascii="Times New Roman" w:eastAsia="Calibri" w:hAnsi="Times New Roman" w:cs="Times New Roman"/>
          <w:b/>
        </w:rPr>
      </w:pPr>
    </w:p>
    <w:p w14:paraId="1D10070E" w14:textId="77777777" w:rsidR="00B45FF6" w:rsidRPr="00B45FF6" w:rsidRDefault="00B45FF6" w:rsidP="00B45FF6">
      <w:pPr>
        <w:shd w:val="clear" w:color="auto" w:fill="FFFFFF"/>
        <w:spacing w:after="0" w:line="240" w:lineRule="auto"/>
        <w:jc w:val="center"/>
        <w:rPr>
          <w:rFonts w:ascii="Times New Roman" w:eastAsia="Calibri" w:hAnsi="Times New Roman" w:cs="Times New Roman"/>
        </w:rPr>
      </w:pPr>
      <w:r w:rsidRPr="00B45FF6">
        <w:rPr>
          <w:rFonts w:ascii="Times New Roman" w:eastAsia="Calibri" w:hAnsi="Times New Roman" w:cs="Times New Roman"/>
          <w:b/>
        </w:rPr>
        <w:t xml:space="preserve">OŚWIADCZENIE WYKONAWCY </w:t>
      </w:r>
    </w:p>
    <w:p w14:paraId="0AEB7829" w14:textId="77777777" w:rsidR="00B45FF6" w:rsidRPr="00B45FF6" w:rsidRDefault="00B45FF6" w:rsidP="00B45FF6">
      <w:pPr>
        <w:shd w:val="clear" w:color="auto" w:fill="FFFFFF"/>
        <w:spacing w:after="0" w:line="240" w:lineRule="auto"/>
        <w:jc w:val="center"/>
        <w:rPr>
          <w:rFonts w:ascii="Times New Roman" w:eastAsia="Calibri" w:hAnsi="Times New Roman" w:cs="Times New Roman"/>
          <w:b/>
        </w:rPr>
      </w:pPr>
      <w:r w:rsidRPr="00B45FF6">
        <w:rPr>
          <w:rFonts w:ascii="Times New Roman" w:eastAsia="Calibri" w:hAnsi="Times New Roman" w:cs="Times New Roman"/>
          <w:b/>
        </w:rPr>
        <w:t xml:space="preserve"> o aktualności informacji zawartych w oświadczeniu, o którym mowa </w:t>
      </w:r>
    </w:p>
    <w:p w14:paraId="066D68BB" w14:textId="77777777" w:rsidR="00B45FF6" w:rsidRPr="00B45FF6" w:rsidRDefault="00B45FF6" w:rsidP="00B45FF6">
      <w:pPr>
        <w:shd w:val="clear" w:color="auto" w:fill="FFFFFF"/>
        <w:spacing w:after="0" w:line="240" w:lineRule="auto"/>
        <w:jc w:val="center"/>
        <w:rPr>
          <w:rFonts w:ascii="Times New Roman" w:eastAsia="Calibri" w:hAnsi="Times New Roman" w:cs="Times New Roman"/>
        </w:rPr>
      </w:pPr>
      <w:r w:rsidRPr="00B45FF6">
        <w:rPr>
          <w:rFonts w:ascii="Times New Roman" w:eastAsia="Calibri" w:hAnsi="Times New Roman" w:cs="Times New Roman"/>
          <w:b/>
        </w:rPr>
        <w:t xml:space="preserve">w art. 125 ust. 1 ustawy Pzp, potwierdzające brak podstaw wykluczenia oraz </w:t>
      </w:r>
      <w:r w:rsidRPr="00B45FF6">
        <w:rPr>
          <w:rFonts w:ascii="Times New Roman" w:eastAsia="Calibri" w:hAnsi="Times New Roman" w:cs="Times New Roman"/>
          <w:b/>
        </w:rPr>
        <w:br/>
        <w:t xml:space="preserve">o przynależności lub braku przynależności do grupy kapitałowej w związku </w:t>
      </w:r>
      <w:r w:rsidRPr="00B45FF6">
        <w:rPr>
          <w:rFonts w:ascii="Times New Roman" w:eastAsia="Calibri" w:hAnsi="Times New Roman" w:cs="Times New Roman"/>
          <w:b/>
        </w:rPr>
        <w:br/>
        <w:t xml:space="preserve">z art. 108 ust. 1 pkt 5 </w:t>
      </w:r>
    </w:p>
    <w:p w14:paraId="2E578B60" w14:textId="77777777" w:rsidR="00B45FF6" w:rsidRPr="00B45FF6" w:rsidRDefault="00B45FF6" w:rsidP="00B45FF6">
      <w:pPr>
        <w:spacing w:after="120" w:line="240" w:lineRule="auto"/>
        <w:jc w:val="both"/>
        <w:rPr>
          <w:rFonts w:ascii="Times New Roman" w:eastAsia="Calibri" w:hAnsi="Times New Roman" w:cs="Times New Roman"/>
        </w:rPr>
      </w:pPr>
    </w:p>
    <w:p w14:paraId="6F8AB99D" w14:textId="77777777" w:rsidR="00B45FF6" w:rsidRPr="00B45FF6" w:rsidRDefault="00B45FF6" w:rsidP="00B45FF6">
      <w:pPr>
        <w:spacing w:before="120" w:after="120" w:line="264" w:lineRule="auto"/>
        <w:jc w:val="both"/>
        <w:rPr>
          <w:rFonts w:ascii="Times New Roman" w:eastAsia="Calibri" w:hAnsi="Times New Roman" w:cs="Times New Roman"/>
          <w:iCs/>
        </w:rPr>
      </w:pPr>
    </w:p>
    <w:p w14:paraId="37FFB0C6" w14:textId="064EE2F0" w:rsidR="00B45FF6" w:rsidRPr="00B45FF6" w:rsidRDefault="00B45FF6" w:rsidP="00B45FF6">
      <w:pPr>
        <w:spacing w:before="120" w:after="120" w:line="264" w:lineRule="auto"/>
        <w:jc w:val="both"/>
        <w:rPr>
          <w:rFonts w:ascii="Times New Roman" w:eastAsia="Times New Roman" w:hAnsi="Times New Roman" w:cs="Times New Roman"/>
          <w:lang w:eastAsia="pl-PL"/>
        </w:rPr>
      </w:pPr>
      <w:r w:rsidRPr="00B45FF6">
        <w:rPr>
          <w:rFonts w:ascii="Times New Roman" w:eastAsia="Calibri" w:hAnsi="Times New Roman" w:cs="Times New Roman"/>
          <w:iCs/>
        </w:rPr>
        <w:t xml:space="preserve">Przystępując do postępowania na: </w:t>
      </w:r>
      <w:r w:rsidRPr="00B45FF6">
        <w:rPr>
          <w:rFonts w:ascii="Times New Roman" w:eastAsia="Times New Roman" w:hAnsi="Times New Roman" w:cs="Times New Roman"/>
          <w:b/>
          <w:lang w:eastAsia="x-none"/>
        </w:rPr>
        <w:t xml:space="preserve">„Zakup i dostawę artykułów aministracyjno- biurowych dla 26 Wojskowego Oddziału Gospodarczego </w:t>
      </w:r>
      <w:r w:rsidR="00FB22C2">
        <w:rPr>
          <w:rFonts w:ascii="Times New Roman" w:eastAsia="Times New Roman" w:hAnsi="Times New Roman" w:cs="Times New Roman"/>
          <w:b/>
          <w:lang w:eastAsia="x-none"/>
        </w:rPr>
        <w:t xml:space="preserve">w Zegrzu </w:t>
      </w:r>
      <w:r w:rsidRPr="00B45FF6">
        <w:rPr>
          <w:rFonts w:ascii="Times New Roman" w:eastAsia="Times New Roman" w:hAnsi="Times New Roman" w:cs="Times New Roman"/>
          <w:b/>
          <w:lang w:eastAsia="x-none"/>
        </w:rPr>
        <w:t xml:space="preserve">oraz jednostek będących na jego zaopatrzeniu”  </w:t>
      </w:r>
      <w:r w:rsidRPr="00B45FF6">
        <w:rPr>
          <w:rFonts w:ascii="Times New Roman" w:eastAsia="Times New Roman" w:hAnsi="Times New Roman" w:cs="Times New Roman"/>
        </w:rPr>
        <w:t>n</w:t>
      </w:r>
      <w:r w:rsidRPr="00B45FF6">
        <w:rPr>
          <w:rFonts w:ascii="Times New Roman" w:eastAsia="Times New Roman" w:hAnsi="Times New Roman" w:cs="Times New Roman"/>
          <w:bCs/>
          <w:iCs/>
          <w:lang w:eastAsia="pl-PL"/>
        </w:rPr>
        <w:t xml:space="preserve">r sprawy </w:t>
      </w:r>
      <w:r w:rsidRPr="000F15D6">
        <w:rPr>
          <w:rFonts w:ascii="Times New Roman" w:eastAsia="Calibri" w:hAnsi="Times New Roman" w:cs="Times New Roman"/>
          <w:b/>
        </w:rPr>
        <w:t>ZP/</w:t>
      </w:r>
      <w:r w:rsidR="00E9743C" w:rsidRPr="000F15D6">
        <w:rPr>
          <w:rFonts w:ascii="Times New Roman" w:eastAsia="Calibri" w:hAnsi="Times New Roman" w:cs="Times New Roman"/>
          <w:b/>
        </w:rPr>
        <w:t>12</w:t>
      </w:r>
      <w:r w:rsidR="00F10FDA" w:rsidRPr="000F15D6">
        <w:rPr>
          <w:rFonts w:ascii="Times New Roman" w:eastAsia="Calibri" w:hAnsi="Times New Roman" w:cs="Times New Roman"/>
          <w:b/>
        </w:rPr>
        <w:t>/202</w:t>
      </w:r>
      <w:r w:rsidR="00E9743C" w:rsidRPr="000F15D6">
        <w:rPr>
          <w:rFonts w:ascii="Times New Roman" w:eastAsia="Calibri" w:hAnsi="Times New Roman" w:cs="Times New Roman"/>
          <w:b/>
        </w:rPr>
        <w:t>5</w:t>
      </w:r>
      <w:r w:rsidRPr="00B45FF6">
        <w:rPr>
          <w:rFonts w:ascii="Times New Roman" w:eastAsia="Times New Roman" w:hAnsi="Times New Roman" w:cs="Times New Roman"/>
          <w:lang w:eastAsia="x-none"/>
        </w:rPr>
        <w:t xml:space="preserve"> </w:t>
      </w:r>
      <w:r w:rsidRPr="00B45FF6">
        <w:rPr>
          <w:rFonts w:ascii="Times New Roman" w:eastAsia="Calibri" w:hAnsi="Times New Roman" w:cs="Times New Roman"/>
        </w:rPr>
        <w:t xml:space="preserve">oświadczam/my, że informacje </w:t>
      </w:r>
      <w:r w:rsidRPr="00B45FF6">
        <w:rPr>
          <w:rFonts w:ascii="Times New Roman" w:eastAsia="Calibri" w:hAnsi="Times New Roman" w:cs="Times New Roman"/>
          <w:b/>
        </w:rPr>
        <w:t xml:space="preserve">zawarte w oświadczeniu, o którym mowa w art. 125 ust. 1 ustawy Pzp są aktualne na dzień złożenia niniejszego oświadczenia, </w:t>
      </w:r>
      <w:r w:rsidRPr="00B45FF6">
        <w:rPr>
          <w:rFonts w:ascii="Times New Roman" w:eastAsia="Calibri" w:hAnsi="Times New Roman" w:cs="Times New Roman"/>
        </w:rPr>
        <w:t>a w szczególności dotyczące:</w:t>
      </w:r>
    </w:p>
    <w:p w14:paraId="672D75C4" w14:textId="77777777" w:rsidR="00B45FF6" w:rsidRPr="00B45FF6" w:rsidRDefault="00F511C9" w:rsidP="008D337A">
      <w:pPr>
        <w:numPr>
          <w:ilvl w:val="4"/>
          <w:numId w:val="87"/>
        </w:numPr>
        <w:spacing w:after="120" w:line="240" w:lineRule="auto"/>
        <w:jc w:val="both"/>
        <w:rPr>
          <w:rFonts w:ascii="Times New Roman" w:eastAsia="Times New Roman" w:hAnsi="Times New Roman" w:cs="Times New Roman"/>
        </w:rPr>
      </w:pPr>
      <w:hyperlink r:id="rId38" w:anchor="/document/17337528?unitId=art(108)ust(1)pkt(3)&amp;cm=DOCUMENT" w:history="1">
        <w:r w:rsidR="00B45FF6" w:rsidRPr="00B45FF6">
          <w:rPr>
            <w:rFonts w:ascii="Times New Roman" w:eastAsia="Calibri" w:hAnsi="Times New Roman" w:cs="Times New Roman"/>
            <w:color w:val="000000"/>
          </w:rPr>
          <w:t>art. 108 ust. 1 pkt 3</w:t>
        </w:r>
      </w:hyperlink>
      <w:r w:rsidR="00B45FF6" w:rsidRPr="00B45FF6">
        <w:rPr>
          <w:rFonts w:ascii="Times New Roman" w:eastAsia="Calibri" w:hAnsi="Times New Roman" w:cs="Times New Roman"/>
          <w:color w:val="000000"/>
        </w:rPr>
        <w:t xml:space="preserve"> ustawy Pzp,</w:t>
      </w:r>
    </w:p>
    <w:p w14:paraId="560BD83D" w14:textId="77777777" w:rsidR="00B45FF6" w:rsidRPr="00B45FF6" w:rsidRDefault="00F511C9" w:rsidP="008D337A">
      <w:pPr>
        <w:numPr>
          <w:ilvl w:val="4"/>
          <w:numId w:val="87"/>
        </w:numPr>
        <w:spacing w:after="120" w:line="240" w:lineRule="auto"/>
        <w:ind w:left="350" w:hanging="357"/>
        <w:jc w:val="both"/>
        <w:rPr>
          <w:rFonts w:ascii="Times New Roman" w:eastAsia="Calibri" w:hAnsi="Times New Roman" w:cs="Times New Roman"/>
          <w:color w:val="000000"/>
        </w:rPr>
      </w:pPr>
      <w:hyperlink r:id="rId39" w:anchor="/document/17337528?unitId=art(108)ust(1)pkt(4)&amp;cm=DOCUMENT" w:history="1">
        <w:r w:rsidR="00B45FF6" w:rsidRPr="00B45FF6">
          <w:rPr>
            <w:rFonts w:ascii="Times New Roman" w:eastAsia="Calibri" w:hAnsi="Times New Roman" w:cs="Times New Roman"/>
            <w:color w:val="000000"/>
          </w:rPr>
          <w:t>art. 108 ust. 1 pkt 4</w:t>
        </w:r>
      </w:hyperlink>
      <w:r w:rsidR="00B45FF6" w:rsidRPr="00B45FF6">
        <w:rPr>
          <w:rFonts w:ascii="Times New Roman" w:eastAsia="Calibri" w:hAnsi="Times New Roman" w:cs="Times New Roman"/>
          <w:color w:val="000000"/>
        </w:rPr>
        <w:t xml:space="preserve"> ustawy Pzp, dotyczących orzeczenia zakazu ubiegania się </w:t>
      </w:r>
      <w:r w:rsidR="00B45FF6" w:rsidRPr="00B45FF6">
        <w:rPr>
          <w:rFonts w:ascii="Times New Roman" w:eastAsia="Calibri" w:hAnsi="Times New Roman" w:cs="Times New Roman"/>
          <w:color w:val="000000"/>
        </w:rPr>
        <w:br/>
        <w:t>o zamówienie publiczne tytułem środka zapobiegawczego,</w:t>
      </w:r>
    </w:p>
    <w:p w14:paraId="1F73758D" w14:textId="77777777" w:rsidR="00B45FF6" w:rsidRPr="00B45FF6" w:rsidRDefault="00F511C9" w:rsidP="008D337A">
      <w:pPr>
        <w:numPr>
          <w:ilvl w:val="4"/>
          <w:numId w:val="87"/>
        </w:numPr>
        <w:spacing w:after="120" w:line="240" w:lineRule="auto"/>
        <w:ind w:left="350" w:hanging="357"/>
        <w:jc w:val="both"/>
        <w:rPr>
          <w:rFonts w:ascii="Times New Roman" w:eastAsia="Calibri" w:hAnsi="Times New Roman" w:cs="Times New Roman"/>
        </w:rPr>
      </w:pPr>
      <w:hyperlink r:id="rId40" w:anchor="/document/17337528?unitId=art(108)ust(1)pkt(6)&amp;cm=DOCUMENT" w:history="1">
        <w:r w:rsidR="00B45FF6" w:rsidRPr="00B45FF6">
          <w:rPr>
            <w:rFonts w:ascii="Times New Roman" w:eastAsia="Calibri" w:hAnsi="Times New Roman" w:cs="Times New Roman"/>
            <w:color w:val="000000"/>
          </w:rPr>
          <w:t>art. 108 ust. 1 pkt 6</w:t>
        </w:r>
      </w:hyperlink>
      <w:r w:rsidR="00B45FF6" w:rsidRPr="00B45FF6">
        <w:rPr>
          <w:rFonts w:ascii="Times New Roman" w:eastAsia="Calibri" w:hAnsi="Times New Roman" w:cs="Times New Roman"/>
        </w:rPr>
        <w:t xml:space="preserve"> ustawy Pzp,</w:t>
      </w:r>
    </w:p>
    <w:p w14:paraId="2B717073" w14:textId="77777777" w:rsidR="00B45FF6" w:rsidRPr="00B45FF6" w:rsidRDefault="00F511C9" w:rsidP="008D337A">
      <w:pPr>
        <w:numPr>
          <w:ilvl w:val="4"/>
          <w:numId w:val="87"/>
        </w:numPr>
        <w:spacing w:after="120" w:line="240" w:lineRule="auto"/>
        <w:ind w:left="350" w:hanging="357"/>
        <w:jc w:val="both"/>
        <w:rPr>
          <w:rFonts w:ascii="Times New Roman" w:eastAsia="Calibri" w:hAnsi="Times New Roman" w:cs="Times New Roman"/>
          <w:color w:val="000000"/>
        </w:rPr>
      </w:pPr>
      <w:hyperlink r:id="rId41" w:anchor="/document/17337528?unitId=art(108)ust(1)pkt(5)&amp;cm=DOCUMENT" w:history="1">
        <w:r w:rsidR="00B45FF6" w:rsidRPr="00B45FF6">
          <w:rPr>
            <w:rFonts w:ascii="Times New Roman" w:eastAsia="Calibri" w:hAnsi="Times New Roman" w:cs="Times New Roman"/>
            <w:color w:val="000000"/>
          </w:rPr>
          <w:t xml:space="preserve">art. </w:t>
        </w:r>
        <w:r w:rsidR="00B45FF6" w:rsidRPr="00B45FF6">
          <w:rPr>
            <w:rFonts w:ascii="Times New Roman" w:eastAsia="Calibri" w:hAnsi="Times New Roman" w:cs="Times New Roman"/>
          </w:rPr>
          <w:t>108</w:t>
        </w:r>
        <w:r w:rsidR="00B45FF6" w:rsidRPr="00B45FF6">
          <w:rPr>
            <w:rFonts w:ascii="Times New Roman" w:eastAsia="Calibri" w:hAnsi="Times New Roman" w:cs="Times New Roman"/>
            <w:color w:val="000000"/>
          </w:rPr>
          <w:t xml:space="preserve"> ust. 1 pkt 5</w:t>
        </w:r>
      </w:hyperlink>
      <w:r w:rsidR="00B45FF6" w:rsidRPr="00B45FF6">
        <w:rPr>
          <w:rFonts w:ascii="Times New Roman" w:eastAsia="Calibri" w:hAnsi="Times New Roman" w:cs="Times New Roman"/>
          <w:color w:val="000000"/>
        </w:rPr>
        <w:t xml:space="preserve"> ustawy Pzp, dotyczących zawarcia z innymi wykonawcami porozumienia mającego na celu zakłócenie konkurencji:</w:t>
      </w:r>
    </w:p>
    <w:p w14:paraId="39F3B788" w14:textId="74C4E7C5" w:rsidR="00B45FF6" w:rsidRPr="00B45FF6" w:rsidRDefault="00B45FF6" w:rsidP="008D337A">
      <w:pPr>
        <w:numPr>
          <w:ilvl w:val="0"/>
          <w:numId w:val="86"/>
        </w:numPr>
        <w:spacing w:before="120" w:after="120" w:line="240" w:lineRule="auto"/>
        <w:ind w:left="714" w:hanging="357"/>
        <w:jc w:val="both"/>
        <w:rPr>
          <w:rFonts w:ascii="Times New Roman" w:eastAsia="Calibri" w:hAnsi="Times New Roman" w:cs="Times New Roman"/>
        </w:rPr>
      </w:pPr>
      <w:r w:rsidRPr="00B45FF6">
        <w:rPr>
          <w:rFonts w:ascii="Times New Roman" w:eastAsia="Calibri" w:hAnsi="Times New Roman" w:cs="Times New Roman"/>
          <w:b/>
          <w:bCs/>
        </w:rPr>
        <w:t>nie przynależę/my*</w:t>
      </w:r>
      <w:r w:rsidRPr="00B45FF6">
        <w:rPr>
          <w:rFonts w:ascii="Times New Roman" w:eastAsia="Calibri" w:hAnsi="Times New Roman" w:cs="Times New Roman"/>
        </w:rPr>
        <w:t xml:space="preserve"> do tej samej grupy kapitałowej (w rozumieniu ustawy z dnia 16 lutego 2007 r. o ochronie konkurencji i konsumentów – Dz. U. z 202</w:t>
      </w:r>
      <w:r w:rsidR="00F10FDA">
        <w:rPr>
          <w:rFonts w:ascii="Times New Roman" w:eastAsia="Calibri" w:hAnsi="Times New Roman" w:cs="Times New Roman"/>
        </w:rPr>
        <w:t>3</w:t>
      </w:r>
      <w:r w:rsidRPr="00B45FF6">
        <w:rPr>
          <w:rFonts w:ascii="Times New Roman" w:eastAsia="Calibri" w:hAnsi="Times New Roman" w:cs="Times New Roman"/>
        </w:rPr>
        <w:t xml:space="preserve"> r. poz. </w:t>
      </w:r>
      <w:r w:rsidR="00F10FDA">
        <w:rPr>
          <w:rFonts w:ascii="Times New Roman" w:eastAsia="Calibri" w:hAnsi="Times New Roman" w:cs="Times New Roman"/>
        </w:rPr>
        <w:t>1689</w:t>
      </w:r>
      <w:r w:rsidRPr="00B45FF6">
        <w:rPr>
          <w:rFonts w:ascii="Times New Roman" w:eastAsia="Calibri" w:hAnsi="Times New Roman" w:cs="Times New Roman"/>
        </w:rPr>
        <w:t xml:space="preserve">) z innym wykonawcą, który złożył odrębną ofertę lub ofertę częściową </w:t>
      </w:r>
      <w:r w:rsidRPr="00B45FF6">
        <w:rPr>
          <w:rFonts w:ascii="Times New Roman" w:eastAsia="Calibri" w:hAnsi="Times New Roman" w:cs="Times New Roman"/>
        </w:rPr>
        <w:br/>
        <w:t>w przedmiotowym postępowaniu;</w:t>
      </w:r>
    </w:p>
    <w:p w14:paraId="55D4A862" w14:textId="5001E57D" w:rsidR="00B45FF6" w:rsidRPr="00B45FF6" w:rsidRDefault="00B45FF6" w:rsidP="008D337A">
      <w:pPr>
        <w:numPr>
          <w:ilvl w:val="0"/>
          <w:numId w:val="86"/>
        </w:numPr>
        <w:spacing w:before="120" w:after="120" w:line="240" w:lineRule="auto"/>
        <w:ind w:left="714" w:hanging="357"/>
        <w:jc w:val="both"/>
        <w:rPr>
          <w:rFonts w:ascii="Times New Roman" w:eastAsia="Calibri" w:hAnsi="Times New Roman" w:cs="Times New Roman"/>
        </w:rPr>
      </w:pPr>
      <w:r w:rsidRPr="00B45FF6">
        <w:rPr>
          <w:rFonts w:ascii="Times New Roman" w:eastAsia="Calibri" w:hAnsi="Times New Roman" w:cs="Times New Roman"/>
          <w:b/>
          <w:bCs/>
        </w:rPr>
        <w:t>przynależę/my*</w:t>
      </w:r>
      <w:r w:rsidRPr="00B45FF6">
        <w:rPr>
          <w:rFonts w:ascii="Times New Roman" w:eastAsia="Calibri" w:hAnsi="Times New Roman" w:cs="Times New Roman"/>
        </w:rPr>
        <w:t xml:space="preserve"> do tej samej grupy kapitałowej (kapitałowej (w rozumieniu ustawy </w:t>
      </w:r>
      <w:r w:rsidRPr="00B45FF6">
        <w:rPr>
          <w:rFonts w:ascii="Times New Roman" w:eastAsia="Calibri" w:hAnsi="Times New Roman" w:cs="Times New Roman"/>
        </w:rPr>
        <w:br/>
        <w:t>z dnia 16 lutego 2007 r. o ochronie konkurencji i konsumentów – Dz. U. z 202</w:t>
      </w:r>
      <w:r w:rsidR="00F10FDA">
        <w:rPr>
          <w:rFonts w:ascii="Times New Roman" w:eastAsia="Calibri" w:hAnsi="Times New Roman" w:cs="Times New Roman"/>
        </w:rPr>
        <w:t>3</w:t>
      </w:r>
      <w:r w:rsidRPr="00B45FF6">
        <w:rPr>
          <w:rFonts w:ascii="Times New Roman" w:eastAsia="Calibri" w:hAnsi="Times New Roman" w:cs="Times New Roman"/>
        </w:rPr>
        <w:t xml:space="preserve"> r. poz. </w:t>
      </w:r>
      <w:r w:rsidR="00F10FDA">
        <w:rPr>
          <w:rFonts w:ascii="Times New Roman" w:eastAsia="Calibri" w:hAnsi="Times New Roman" w:cs="Times New Roman"/>
        </w:rPr>
        <w:t>1689</w:t>
      </w:r>
      <w:r w:rsidRPr="00B45FF6">
        <w:rPr>
          <w:rFonts w:ascii="Times New Roman" w:eastAsia="Calibri" w:hAnsi="Times New Roman" w:cs="Times New Roman"/>
        </w:rPr>
        <w:t xml:space="preserve">) z innym wykonawcą  …………………… </w:t>
      </w:r>
      <w:r w:rsidRPr="00B45FF6">
        <w:rPr>
          <w:rFonts w:ascii="Times New Roman" w:eastAsia="Calibri" w:hAnsi="Times New Roman" w:cs="Times New Roman"/>
          <w:i/>
        </w:rPr>
        <w:t>(podać nazwę Wykonawcy)</w:t>
      </w:r>
      <w:r w:rsidRPr="00B45FF6">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5A4C987C" w14:textId="2D630C16" w:rsidR="00B45FF6" w:rsidRPr="00B45FF6" w:rsidRDefault="00B45FF6" w:rsidP="008D337A">
      <w:pPr>
        <w:numPr>
          <w:ilvl w:val="4"/>
          <w:numId w:val="87"/>
        </w:numPr>
        <w:spacing w:after="120" w:line="240" w:lineRule="auto"/>
        <w:ind w:left="350" w:hanging="357"/>
        <w:jc w:val="both"/>
        <w:rPr>
          <w:rFonts w:ascii="Times New Roman" w:eastAsia="Calibri" w:hAnsi="Times New Roman" w:cs="Times New Roman"/>
          <w:bCs/>
        </w:rPr>
      </w:pPr>
      <w:r w:rsidRPr="00B45FF6">
        <w:rPr>
          <w:rFonts w:ascii="Times New Roman" w:eastAsia="Calibri" w:hAnsi="Times New Roman" w:cs="Times New Roman"/>
        </w:rPr>
        <w:t xml:space="preserve">Jednocześnie oświadczamy, iż informacje zawarte w </w:t>
      </w:r>
      <w:r w:rsidRPr="00B45FF6">
        <w:rPr>
          <w:rFonts w:ascii="Times New Roman" w:eastAsia="Calibri" w:hAnsi="Times New Roman" w:cs="Times New Roman"/>
          <w:b/>
          <w:bCs/>
        </w:rPr>
        <w:t xml:space="preserve">Załączniku nr </w:t>
      </w:r>
      <w:r>
        <w:rPr>
          <w:rFonts w:ascii="Times New Roman" w:eastAsia="Calibri" w:hAnsi="Times New Roman" w:cs="Times New Roman"/>
          <w:b/>
          <w:bCs/>
        </w:rPr>
        <w:t>8</w:t>
      </w:r>
      <w:r w:rsidRPr="00B45FF6">
        <w:rPr>
          <w:rFonts w:ascii="Times New Roman" w:eastAsia="Calibri" w:hAnsi="Times New Roman" w:cs="Times New Roman"/>
          <w:b/>
          <w:bCs/>
        </w:rPr>
        <w:t xml:space="preserve"> do SWZ</w:t>
      </w:r>
      <w:r w:rsidRPr="00B45FF6">
        <w:rPr>
          <w:rFonts w:ascii="Times New Roman" w:eastAsia="Calibri" w:hAnsi="Times New Roman" w:cs="Times New Roman"/>
        </w:rPr>
        <w:t xml:space="preserve"> są aktualne na dzień złożenia niniejszego oświadczenia, w szczególności dotyczące art. 7 ust. 1 </w:t>
      </w:r>
      <w:r w:rsidRPr="00B45FF6">
        <w:rPr>
          <w:rFonts w:ascii="Times New Roman" w:eastAsia="Calibri" w:hAnsi="Times New Roman" w:cs="Times New Roman"/>
          <w:bCs/>
        </w:rPr>
        <w:t>ustawy z dnia 13 kwietnia 2022 roku, o szczególnych rozwiązaniach w zakresie przeciwdziałania wspieraniu agresji na Ukrainę oraz służących ochronie bezpieczeństwa narodowego (Dz. U. z 202</w:t>
      </w:r>
      <w:r w:rsidR="00F10FDA">
        <w:rPr>
          <w:rFonts w:ascii="Times New Roman" w:eastAsia="Calibri" w:hAnsi="Times New Roman" w:cs="Times New Roman"/>
          <w:bCs/>
        </w:rPr>
        <w:t>3</w:t>
      </w:r>
      <w:r w:rsidRPr="00B45FF6">
        <w:rPr>
          <w:rFonts w:ascii="Times New Roman" w:eastAsia="Calibri" w:hAnsi="Times New Roman" w:cs="Times New Roman"/>
          <w:bCs/>
        </w:rPr>
        <w:t xml:space="preserve"> roku poz. </w:t>
      </w:r>
      <w:r w:rsidR="00F10FDA">
        <w:rPr>
          <w:rFonts w:ascii="Times New Roman" w:eastAsia="Calibri" w:hAnsi="Times New Roman" w:cs="Times New Roman"/>
          <w:bCs/>
        </w:rPr>
        <w:t>1497</w:t>
      </w:r>
      <w:r w:rsidRPr="00B45FF6">
        <w:rPr>
          <w:rFonts w:ascii="Times New Roman" w:eastAsia="Calibri" w:hAnsi="Times New Roman" w:cs="Times New Roman"/>
          <w:bCs/>
        </w:rPr>
        <w:t>);</w:t>
      </w:r>
    </w:p>
    <w:p w14:paraId="4782A191" w14:textId="77777777" w:rsidR="00B45FF6" w:rsidRPr="00B45FF6" w:rsidRDefault="00B45FF6" w:rsidP="00B45FF6">
      <w:pPr>
        <w:spacing w:after="0" w:line="240" w:lineRule="auto"/>
        <w:ind w:left="426"/>
        <w:contextualSpacing/>
        <w:jc w:val="both"/>
        <w:rPr>
          <w:rFonts w:ascii="Times New Roman" w:eastAsia="Calibri" w:hAnsi="Times New Roman" w:cs="Times New Roman"/>
          <w:b/>
          <w:sz w:val="23"/>
          <w:szCs w:val="23"/>
        </w:rPr>
      </w:pPr>
    </w:p>
    <w:p w14:paraId="797D0D51" w14:textId="77777777" w:rsidR="00B45FF6" w:rsidRPr="00B45FF6" w:rsidRDefault="00B45FF6" w:rsidP="00B45FF6">
      <w:pPr>
        <w:spacing w:after="120" w:line="256" w:lineRule="auto"/>
        <w:ind w:right="-851"/>
        <w:rPr>
          <w:rFonts w:ascii="Times New Roman" w:eastAsia="Calibri" w:hAnsi="Times New Roman" w:cs="Times New Roman"/>
          <w:bCs/>
          <w:i/>
          <w:sz w:val="20"/>
          <w:szCs w:val="20"/>
        </w:rPr>
      </w:pPr>
      <w:r w:rsidRPr="00B45FF6">
        <w:rPr>
          <w:rFonts w:ascii="Times New Roman" w:eastAsia="Calibri" w:hAnsi="Times New Roman" w:cs="Times New Roman"/>
          <w:bCs/>
          <w:i/>
          <w:sz w:val="20"/>
          <w:szCs w:val="20"/>
        </w:rPr>
        <w:t>*) właściwe zaznaczyć</w:t>
      </w:r>
    </w:p>
    <w:p w14:paraId="4D74CDDE" w14:textId="77777777" w:rsidR="00B45FF6" w:rsidRPr="00B45FF6" w:rsidRDefault="00B45FF6" w:rsidP="00B45FF6">
      <w:pPr>
        <w:autoSpaceDE w:val="0"/>
        <w:autoSpaceDN w:val="0"/>
        <w:adjustRightInd w:val="0"/>
        <w:ind w:right="-2"/>
        <w:jc w:val="right"/>
        <w:rPr>
          <w:rFonts w:ascii="Times New Roman" w:eastAsia="Times New Roman" w:hAnsi="Times New Roman" w:cs="Times New Roman"/>
          <w:lang w:eastAsia="pl-PL"/>
        </w:rPr>
      </w:pPr>
    </w:p>
    <w:p w14:paraId="150A97CA" w14:textId="77777777" w:rsidR="00B45FF6" w:rsidRPr="00B45FF6" w:rsidRDefault="00B45FF6" w:rsidP="00B45FF6">
      <w:pPr>
        <w:tabs>
          <w:tab w:val="left" w:pos="3900"/>
        </w:tabs>
        <w:autoSpaceDE w:val="0"/>
        <w:spacing w:after="0"/>
        <w:ind w:left="4536" w:right="45"/>
        <w:jc w:val="center"/>
        <w:rPr>
          <w:rFonts w:ascii="Times New Roman" w:hAnsi="Times New Roman" w:cs="Times New Roman"/>
        </w:rPr>
      </w:pPr>
      <w:r w:rsidRPr="00B45FF6">
        <w:rPr>
          <w:rFonts w:ascii="Times New Roman" w:hAnsi="Times New Roman" w:cs="Times New Roman"/>
        </w:rPr>
        <w:t>……………………………………………</w:t>
      </w:r>
    </w:p>
    <w:p w14:paraId="0F8AC78C" w14:textId="526DE790" w:rsidR="00B45FF6" w:rsidRDefault="00B45FF6" w:rsidP="00B45FF6">
      <w:pPr>
        <w:tabs>
          <w:tab w:val="left" w:pos="3900"/>
          <w:tab w:val="center" w:pos="6497"/>
          <w:tab w:val="right" w:pos="8458"/>
        </w:tabs>
        <w:autoSpaceDE w:val="0"/>
        <w:spacing w:after="0"/>
        <w:ind w:left="4536" w:right="45"/>
        <w:rPr>
          <w:rFonts w:ascii="Times New Roman" w:hAnsi="Times New Roman" w:cs="Times New Roman"/>
          <w:i/>
        </w:rPr>
      </w:pPr>
      <w:r w:rsidRPr="00B45FF6">
        <w:rPr>
          <w:rFonts w:ascii="Times New Roman" w:hAnsi="Times New Roman" w:cs="Times New Roman"/>
          <w:i/>
        </w:rPr>
        <w:tab/>
        <w:t>(znak graficzny podpisu)</w:t>
      </w:r>
    </w:p>
    <w:p w14:paraId="6787A7C6" w14:textId="375417F2" w:rsidR="00751192" w:rsidRDefault="00751192" w:rsidP="00751192">
      <w:pPr>
        <w:tabs>
          <w:tab w:val="left" w:pos="3900"/>
          <w:tab w:val="center" w:pos="6497"/>
          <w:tab w:val="right" w:pos="8458"/>
        </w:tabs>
        <w:autoSpaceDE w:val="0"/>
        <w:spacing w:after="0"/>
        <w:ind w:left="4536" w:right="45"/>
        <w:rPr>
          <w:rFonts w:ascii="Times New Roman" w:hAnsi="Times New Roman" w:cs="Times New Roman"/>
          <w:i/>
        </w:rPr>
      </w:pPr>
      <w:r>
        <w:rPr>
          <w:rFonts w:ascii="Times New Roman" w:hAnsi="Times New Roman" w:cs="Times New Roman"/>
          <w:i/>
        </w:rPr>
        <w:tab/>
      </w:r>
    </w:p>
    <w:p w14:paraId="5A3C5841" w14:textId="77777777" w:rsidR="00751192" w:rsidRDefault="00751192" w:rsidP="00751192">
      <w:pPr>
        <w:tabs>
          <w:tab w:val="left" w:pos="3900"/>
          <w:tab w:val="center" w:pos="6497"/>
          <w:tab w:val="right" w:pos="8458"/>
        </w:tabs>
        <w:autoSpaceDE w:val="0"/>
        <w:spacing w:after="0"/>
        <w:ind w:right="45"/>
        <w:rPr>
          <w:rFonts w:ascii="Times New Roman" w:hAnsi="Times New Roman" w:cs="Times New Roman"/>
          <w:i/>
        </w:rPr>
      </w:pPr>
    </w:p>
    <w:p w14:paraId="68BD523A" w14:textId="77777777" w:rsidR="00B45FF6" w:rsidRDefault="00B45FF6">
      <w:pP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br w:type="page"/>
      </w:r>
    </w:p>
    <w:p w14:paraId="42091088" w14:textId="5626CF60" w:rsidR="004D070E" w:rsidRPr="00E70D22" w:rsidRDefault="004D070E" w:rsidP="004D070E">
      <w:pPr>
        <w:spacing w:after="0" w:line="240" w:lineRule="auto"/>
        <w:jc w:val="right"/>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lastRenderedPageBreak/>
        <w:t xml:space="preserve">Załącznik nr </w:t>
      </w:r>
      <w:r w:rsidR="00B45FF6" w:rsidRPr="00E441AA">
        <w:rPr>
          <w:rFonts w:ascii="Times New Roman" w:eastAsia="Times New Roman" w:hAnsi="Times New Roman" w:cs="Times New Roman"/>
          <w:b/>
          <w:color w:val="000000"/>
          <w:lang w:eastAsia="pl-PL"/>
        </w:rPr>
        <w:t>9</w:t>
      </w:r>
      <w:r w:rsidRPr="00E441AA">
        <w:rPr>
          <w:rFonts w:ascii="Times New Roman" w:eastAsia="Times New Roman" w:hAnsi="Times New Roman" w:cs="Times New Roman"/>
          <w:b/>
          <w:color w:val="000000"/>
          <w:lang w:eastAsia="pl-PL"/>
        </w:rPr>
        <w:t xml:space="preserve"> do SWZ</w:t>
      </w:r>
    </w:p>
    <w:p w14:paraId="692058D1" w14:textId="77777777" w:rsidR="002508D6" w:rsidRDefault="002508D6" w:rsidP="002508D6">
      <w:pPr>
        <w:spacing w:after="0"/>
        <w:jc w:val="center"/>
        <w:rPr>
          <w:rFonts w:ascii="Times New Roman" w:eastAsia="Times New Roman" w:hAnsi="Times New Roman" w:cs="Times New Roman"/>
          <w:b/>
          <w:i/>
          <w:lang w:eastAsia="x-none"/>
        </w:rPr>
      </w:pPr>
    </w:p>
    <w:p w14:paraId="483F95C4" w14:textId="77777777" w:rsidR="00E441AA" w:rsidRPr="00E441AA" w:rsidRDefault="002508D6" w:rsidP="00E441AA">
      <w:pPr>
        <w:spacing w:after="0"/>
        <w:jc w:val="center"/>
        <w:rPr>
          <w:rFonts w:ascii="Times New Roman" w:eastAsia="Times New Roman" w:hAnsi="Times New Roman" w:cs="Times New Roman"/>
          <w:b/>
          <w:i/>
          <w:color w:val="000000"/>
          <w:lang w:eastAsia="pl-PL"/>
        </w:rPr>
      </w:pPr>
      <w:r>
        <w:rPr>
          <w:rFonts w:ascii="Times New Roman" w:eastAsia="Times New Roman" w:hAnsi="Times New Roman" w:cs="Times New Roman"/>
          <w:b/>
          <w:color w:val="000000"/>
          <w:lang w:eastAsia="pl-PL"/>
        </w:rPr>
        <w:tab/>
      </w:r>
      <w:r>
        <w:rPr>
          <w:rFonts w:ascii="Times New Roman" w:eastAsia="Times New Roman" w:hAnsi="Times New Roman" w:cs="Times New Roman"/>
          <w:b/>
          <w:color w:val="000000"/>
          <w:lang w:eastAsia="pl-PL"/>
        </w:rPr>
        <w:tab/>
      </w:r>
      <w:r w:rsidR="00E441AA" w:rsidRPr="00E441AA">
        <w:rPr>
          <w:rFonts w:ascii="Times New Roman" w:eastAsia="Times New Roman" w:hAnsi="Times New Roman" w:cs="Times New Roman"/>
          <w:b/>
          <w:i/>
          <w:color w:val="000000"/>
          <w:lang w:eastAsia="pl-PL"/>
        </w:rPr>
        <w:t xml:space="preserve">PROJEKTOWANE POSTANOWIENIE UMOWY </w:t>
      </w:r>
    </w:p>
    <w:p w14:paraId="4A615AA4" w14:textId="1AD60CF7" w:rsidR="00E441AA" w:rsidRPr="00E441AA" w:rsidRDefault="00E441AA" w:rsidP="00E441AA">
      <w:pPr>
        <w:spacing w:after="0"/>
        <w:jc w:val="center"/>
        <w:rPr>
          <w:rFonts w:ascii="Times New Roman" w:eastAsia="Times New Roman" w:hAnsi="Times New Roman" w:cs="Times New Roman"/>
          <w:b/>
          <w:i/>
          <w:iCs/>
          <w:color w:val="000000"/>
          <w:lang w:eastAsia="pl-PL"/>
        </w:rPr>
      </w:pPr>
      <w:r w:rsidRPr="00E441AA">
        <w:rPr>
          <w:rFonts w:ascii="Times New Roman" w:eastAsia="Times New Roman" w:hAnsi="Times New Roman" w:cs="Times New Roman"/>
          <w:b/>
          <w:i/>
          <w:iCs/>
          <w:color w:val="000000"/>
          <w:lang w:eastAsia="pl-PL"/>
        </w:rPr>
        <w:t>dla części I, II, III, IV, V, VI</w:t>
      </w:r>
      <w:r>
        <w:rPr>
          <w:rFonts w:ascii="Times New Roman" w:eastAsia="Times New Roman" w:hAnsi="Times New Roman" w:cs="Times New Roman"/>
          <w:b/>
          <w:i/>
          <w:iCs/>
          <w:color w:val="000000"/>
          <w:lang w:eastAsia="pl-PL"/>
        </w:rPr>
        <w:t>, VII</w:t>
      </w:r>
    </w:p>
    <w:p w14:paraId="13DF28A3" w14:textId="77777777" w:rsidR="00E441AA" w:rsidRPr="00E441AA" w:rsidRDefault="00E441AA" w:rsidP="00E441AA">
      <w:pPr>
        <w:spacing w:after="0"/>
        <w:jc w:val="center"/>
        <w:rPr>
          <w:rFonts w:ascii="Times New Roman" w:eastAsia="Times New Roman" w:hAnsi="Times New Roman" w:cs="Times New Roman"/>
          <w:b/>
          <w:i/>
          <w:color w:val="000000"/>
          <w:lang w:eastAsia="pl-PL"/>
        </w:rPr>
      </w:pPr>
    </w:p>
    <w:p w14:paraId="7326ADA2" w14:textId="77777777" w:rsidR="00E441AA" w:rsidRPr="00E441AA" w:rsidRDefault="00E441AA" w:rsidP="00E441AA">
      <w:pPr>
        <w:keepNext/>
        <w:spacing w:after="120"/>
        <w:ind w:right="-2"/>
        <w:jc w:val="center"/>
        <w:outlineLvl w:val="5"/>
        <w:rPr>
          <w:rFonts w:ascii="Times New Roman" w:eastAsia="Times New Roman" w:hAnsi="Times New Roman" w:cs="Times New Roman"/>
          <w:b/>
          <w:bCs/>
          <w:color w:val="000000"/>
          <w:lang w:eastAsia="pl-PL"/>
        </w:rPr>
      </w:pPr>
      <w:r w:rsidRPr="00E441AA">
        <w:rPr>
          <w:rFonts w:ascii="Times New Roman" w:eastAsia="Times New Roman" w:hAnsi="Times New Roman" w:cs="Times New Roman"/>
          <w:b/>
          <w:bCs/>
          <w:color w:val="000000"/>
          <w:lang w:eastAsia="pl-PL"/>
        </w:rPr>
        <w:t>UMOWA Nr ……/…………/2025</w:t>
      </w:r>
    </w:p>
    <w:p w14:paraId="2DE01770" w14:textId="77777777" w:rsidR="00E441AA" w:rsidRPr="00E441AA" w:rsidRDefault="00E441AA" w:rsidP="00E441AA">
      <w:pPr>
        <w:spacing w:after="0"/>
        <w:ind w:left="720" w:right="-2"/>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Zakup i dostawa artykułów administracyjno-biurowych dla 26 Wojskowego Oddziału Gospodarczego oraz jednostek wojskowych będących na jego zaopatrzeniu.</w:t>
      </w:r>
    </w:p>
    <w:p w14:paraId="08EFF9A2" w14:textId="77777777" w:rsidR="00E441AA" w:rsidRPr="00E441AA" w:rsidRDefault="00E441AA" w:rsidP="00E441AA">
      <w:pPr>
        <w:spacing w:after="0"/>
        <w:ind w:left="720" w:right="-2"/>
        <w:jc w:val="center"/>
        <w:rPr>
          <w:rFonts w:ascii="Times New Roman" w:eastAsia="Times New Roman" w:hAnsi="Times New Roman" w:cs="Times New Roman"/>
          <w:b/>
          <w:color w:val="000000"/>
          <w:lang w:eastAsia="pl-PL"/>
        </w:rPr>
      </w:pPr>
    </w:p>
    <w:p w14:paraId="79487C70" w14:textId="77777777" w:rsidR="00E441AA" w:rsidRPr="00E441AA" w:rsidRDefault="00E441AA" w:rsidP="00E441AA">
      <w:p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zawarta w dniu </w:t>
      </w:r>
      <w:r w:rsidRPr="00E441AA">
        <w:rPr>
          <w:rFonts w:ascii="Times New Roman" w:eastAsia="Times New Roman" w:hAnsi="Times New Roman" w:cs="Times New Roman"/>
          <w:b/>
          <w:color w:val="000000"/>
          <w:lang w:eastAsia="pl-PL"/>
        </w:rPr>
        <w:t>……………………… 2025</w:t>
      </w:r>
      <w:r w:rsidRPr="00E441AA">
        <w:rPr>
          <w:rFonts w:ascii="Times New Roman" w:eastAsia="Times New Roman" w:hAnsi="Times New Roman" w:cs="Times New Roman"/>
          <w:color w:val="000000"/>
          <w:lang w:eastAsia="pl-PL"/>
        </w:rPr>
        <w:t xml:space="preserve"> roku w Zegrzu, pomiędzy:</w:t>
      </w:r>
    </w:p>
    <w:p w14:paraId="6CDAC48E" w14:textId="77777777" w:rsidR="00E441AA" w:rsidRPr="00E441AA" w:rsidRDefault="00E441AA" w:rsidP="00E441AA">
      <w:p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Skarbem Państwa – …………….Wojskowym Oddziałem Gospodarczym w Zegrzu</w:t>
      </w:r>
    </w:p>
    <w:p w14:paraId="1FB35CC5" w14:textId="77777777" w:rsidR="00E441AA" w:rsidRPr="00E441AA" w:rsidRDefault="00E441AA" w:rsidP="00E441AA">
      <w:p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NIP: ……………….., REGON …………………, </w:t>
      </w:r>
    </w:p>
    <w:p w14:paraId="3EFABBAC" w14:textId="77777777" w:rsidR="00E441AA" w:rsidRPr="00E441AA" w:rsidRDefault="00E441AA" w:rsidP="00E441AA">
      <w:p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z siedzibą w …………….. przy ul………………. </w:t>
      </w:r>
    </w:p>
    <w:p w14:paraId="33FE819D" w14:textId="77777777" w:rsidR="00E441AA" w:rsidRPr="00E441AA" w:rsidRDefault="00E441AA" w:rsidP="00E441AA">
      <w:pPr>
        <w:spacing w:after="0"/>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zwanym dalej w treści umowy „Zamawiającym", którego reprezentuje:</w:t>
      </w:r>
      <w:r w:rsidRPr="00E441AA">
        <w:rPr>
          <w:rFonts w:ascii="Times New Roman" w:eastAsia="Times New Roman" w:hAnsi="Times New Roman" w:cs="Times New Roman"/>
          <w:color w:val="000000"/>
          <w:lang w:eastAsia="pl-PL"/>
        </w:rPr>
        <w:br/>
      </w:r>
      <w:r w:rsidRPr="00E441AA">
        <w:rPr>
          <w:rFonts w:ascii="Times New Roman" w:eastAsia="Times New Roman" w:hAnsi="Times New Roman" w:cs="Times New Roman"/>
          <w:b/>
          <w:color w:val="000000"/>
          <w:lang w:eastAsia="pl-PL"/>
        </w:rPr>
        <w:t>Komendant 26 Wojskowego Oddziału Gospodarczego –……………………………………………………………………………………………………..</w:t>
      </w:r>
      <w:r w:rsidRPr="00E441AA">
        <w:rPr>
          <w:rFonts w:ascii="Times New Roman" w:eastAsia="Times New Roman" w:hAnsi="Times New Roman" w:cs="Times New Roman"/>
          <w:bCs/>
          <w:color w:val="000000"/>
          <w:lang w:eastAsia="pl-PL"/>
        </w:rPr>
        <w:br/>
        <w:t>a</w:t>
      </w:r>
    </w:p>
    <w:p w14:paraId="45BF2C7E" w14:textId="77777777" w:rsidR="00E441AA" w:rsidRPr="00E441AA" w:rsidRDefault="00E441AA" w:rsidP="00E441AA">
      <w:pPr>
        <w:spacing w:before="120" w:after="120"/>
        <w:jc w:val="both"/>
        <w:rPr>
          <w:rFonts w:ascii="Times New Roman" w:eastAsia="Times New Roman" w:hAnsi="Times New Roman" w:cs="Times New Roman"/>
          <w:i/>
          <w:color w:val="000000"/>
          <w:lang w:eastAsia="pl-PL"/>
        </w:rPr>
      </w:pPr>
      <w:r w:rsidRPr="00E441AA">
        <w:rPr>
          <w:rFonts w:ascii="Times New Roman" w:eastAsia="Times New Roman" w:hAnsi="Times New Roman" w:cs="Times New Roman"/>
          <w:i/>
          <w:color w:val="000000"/>
          <w:lang w:eastAsia="pl-PL"/>
        </w:rPr>
        <w:t>………………….……………………………………………………………………………………………...,</w:t>
      </w:r>
    </w:p>
    <w:p w14:paraId="521AAA0D" w14:textId="77777777" w:rsidR="00E441AA" w:rsidRPr="00E441AA" w:rsidRDefault="00E441AA" w:rsidP="00E441AA">
      <w:p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i/>
          <w:color w:val="000000"/>
          <w:lang w:eastAsia="pl-PL"/>
        </w:rPr>
        <w:t>zwanym/zwaną  dalej „Wykonawcą”,</w:t>
      </w:r>
    </w:p>
    <w:p w14:paraId="63FA8B1D" w14:textId="77777777" w:rsidR="00E441AA" w:rsidRPr="00E441AA" w:rsidRDefault="00E441AA" w:rsidP="00E441AA">
      <w:pPr>
        <w:spacing w:after="0"/>
        <w:jc w:val="both"/>
        <w:rPr>
          <w:rFonts w:ascii="Times New Roman" w:eastAsia="Times New Roman" w:hAnsi="Times New Roman" w:cs="Times New Roman"/>
          <w:i/>
          <w:color w:val="000000"/>
          <w:lang w:val="x-none" w:eastAsia="pl-PL"/>
        </w:rPr>
      </w:pPr>
    </w:p>
    <w:p w14:paraId="1DB7C1F0" w14:textId="77777777" w:rsidR="00E441AA" w:rsidRPr="00E441AA" w:rsidRDefault="00E441AA" w:rsidP="00E441AA">
      <w:p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[Zamawiający i Wykonawca wspólnie będą zwani także „Stronami”, a każda z osobna „Stroną”] </w:t>
      </w:r>
    </w:p>
    <w:p w14:paraId="2D97C4F8" w14:textId="77777777" w:rsidR="00E441AA" w:rsidRPr="00E441AA" w:rsidRDefault="00E441AA" w:rsidP="00E441AA">
      <w:pPr>
        <w:spacing w:after="0"/>
        <w:ind w:left="708"/>
        <w:jc w:val="both"/>
        <w:rPr>
          <w:rFonts w:ascii="Times New Roman" w:eastAsia="Times New Roman" w:hAnsi="Times New Roman" w:cs="Times New Roman"/>
          <w:i/>
          <w:color w:val="000000"/>
          <w:lang w:val="x-none" w:eastAsia="pl-PL"/>
        </w:rPr>
      </w:pPr>
    </w:p>
    <w:p w14:paraId="326C1B16" w14:textId="671101F4" w:rsidR="00E441AA" w:rsidRPr="00E441AA" w:rsidRDefault="00E441AA" w:rsidP="00E441AA">
      <w:pPr>
        <w:spacing w:after="0"/>
        <w:jc w:val="both"/>
        <w:rPr>
          <w:rFonts w:ascii="Times New Roman" w:eastAsia="Times New Roman" w:hAnsi="Times New Roman" w:cs="Times New Roman"/>
          <w:b/>
          <w:noProof/>
          <w:color w:val="000000"/>
          <w:lang w:eastAsia="pl-PL"/>
        </w:rPr>
      </w:pPr>
      <w:r w:rsidRPr="00E441AA">
        <w:rPr>
          <w:rFonts w:ascii="Times New Roman" w:eastAsia="Times New Roman" w:hAnsi="Times New Roman" w:cs="Times New Roman"/>
          <w:color w:val="000000"/>
          <w:kern w:val="28"/>
          <w:lang w:val="x-none" w:eastAsia="pl-PL"/>
        </w:rPr>
        <w:t xml:space="preserve">W wyniku przeprowadzonego </w:t>
      </w:r>
      <w:r w:rsidRPr="00E441AA">
        <w:rPr>
          <w:rFonts w:ascii="Times New Roman" w:eastAsia="Times New Roman" w:hAnsi="Times New Roman" w:cs="Times New Roman"/>
          <w:color w:val="000000"/>
          <w:kern w:val="28"/>
          <w:lang w:eastAsia="pl-PL"/>
        </w:rPr>
        <w:t xml:space="preserve">postępowania w trybie przetargu nieograniczonego </w:t>
      </w:r>
      <w:r w:rsidRPr="00E441AA">
        <w:rPr>
          <w:rFonts w:ascii="Times New Roman" w:eastAsia="Times New Roman" w:hAnsi="Times New Roman" w:cs="Times New Roman"/>
          <w:color w:val="000000"/>
          <w:kern w:val="28"/>
          <w:lang w:val="x-none" w:eastAsia="pl-PL"/>
        </w:rPr>
        <w:t>(</w:t>
      </w:r>
      <w:r w:rsidRPr="00E441AA">
        <w:rPr>
          <w:rFonts w:ascii="Times New Roman" w:eastAsia="Times New Roman" w:hAnsi="Times New Roman" w:cs="Times New Roman"/>
          <w:b/>
          <w:color w:val="000000"/>
          <w:kern w:val="28"/>
          <w:lang w:val="x-none" w:eastAsia="pl-PL"/>
        </w:rPr>
        <w:t xml:space="preserve">nr sprawy: </w:t>
      </w:r>
      <w:r w:rsidRPr="00E441AA">
        <w:rPr>
          <w:rFonts w:ascii="Times New Roman" w:eastAsia="Times New Roman" w:hAnsi="Times New Roman" w:cs="Times New Roman"/>
          <w:b/>
          <w:color w:val="000000"/>
          <w:kern w:val="28"/>
          <w:lang w:eastAsia="pl-PL"/>
        </w:rPr>
        <w:t>ZP</w:t>
      </w:r>
      <w:r>
        <w:rPr>
          <w:rFonts w:ascii="Times New Roman" w:eastAsia="Times New Roman" w:hAnsi="Times New Roman" w:cs="Times New Roman"/>
          <w:b/>
          <w:color w:val="000000"/>
          <w:kern w:val="28"/>
          <w:lang w:eastAsia="pl-PL"/>
        </w:rPr>
        <w:t>/12</w:t>
      </w:r>
      <w:r w:rsidRPr="00E441AA">
        <w:rPr>
          <w:rFonts w:ascii="Times New Roman" w:eastAsia="Times New Roman" w:hAnsi="Times New Roman" w:cs="Times New Roman"/>
          <w:b/>
          <w:color w:val="000000"/>
          <w:kern w:val="28"/>
          <w:lang w:eastAsia="pl-PL"/>
        </w:rPr>
        <w:t>/</w:t>
      </w:r>
      <w:r>
        <w:rPr>
          <w:rFonts w:ascii="Times New Roman" w:eastAsia="Times New Roman" w:hAnsi="Times New Roman" w:cs="Times New Roman"/>
          <w:b/>
          <w:color w:val="000000"/>
          <w:kern w:val="28"/>
          <w:lang w:eastAsia="pl-PL"/>
        </w:rPr>
        <w:t>2025)</w:t>
      </w:r>
      <w:r w:rsidRPr="00E441AA">
        <w:rPr>
          <w:rFonts w:ascii="Times New Roman" w:eastAsia="Times New Roman" w:hAnsi="Times New Roman" w:cs="Times New Roman"/>
          <w:color w:val="000000"/>
          <w:kern w:val="28"/>
          <w:lang w:val="x-none" w:eastAsia="pl-PL"/>
        </w:rPr>
        <w:t xml:space="preserve"> </w:t>
      </w:r>
      <w:r w:rsidRPr="00E441AA">
        <w:rPr>
          <w:rFonts w:ascii="Times New Roman" w:eastAsia="Times New Roman" w:hAnsi="Times New Roman" w:cs="Times New Roman"/>
          <w:color w:val="000000"/>
          <w:kern w:val="28"/>
          <w:lang w:eastAsia="pl-PL"/>
        </w:rPr>
        <w:t xml:space="preserve">na podstawie </w:t>
      </w:r>
      <w:r w:rsidRPr="00E441AA">
        <w:rPr>
          <w:rFonts w:ascii="Times New Roman" w:eastAsia="Times New Roman" w:hAnsi="Times New Roman" w:cs="Times New Roman"/>
          <w:color w:val="000000"/>
          <w:kern w:val="28"/>
          <w:lang w:val="x-none" w:eastAsia="pl-PL"/>
        </w:rPr>
        <w:t xml:space="preserve">ustawy z dnia </w:t>
      </w:r>
      <w:r w:rsidRPr="00E441AA">
        <w:rPr>
          <w:rFonts w:ascii="Times New Roman" w:eastAsia="Times New Roman" w:hAnsi="Times New Roman" w:cs="Times New Roman"/>
          <w:color w:val="000000"/>
          <w:kern w:val="28"/>
          <w:lang w:eastAsia="pl-PL"/>
        </w:rPr>
        <w:t>11 września 2019 r. -</w:t>
      </w:r>
      <w:r w:rsidRPr="00E441AA">
        <w:rPr>
          <w:rFonts w:ascii="Times New Roman" w:eastAsia="Times New Roman" w:hAnsi="Times New Roman" w:cs="Times New Roman"/>
          <w:color w:val="000000"/>
          <w:kern w:val="28"/>
          <w:lang w:val="x-none" w:eastAsia="pl-PL"/>
        </w:rPr>
        <w:t xml:space="preserve"> Prawo zamówień publicznych (</w:t>
      </w:r>
      <w:r w:rsidRPr="00E441AA">
        <w:rPr>
          <w:rFonts w:ascii="Times New Roman" w:eastAsia="Calibri" w:hAnsi="Times New Roman" w:cs="Times New Roman"/>
          <w:color w:val="000000"/>
        </w:rPr>
        <w:t>Dz. U. z 20</w:t>
      </w:r>
      <w:r>
        <w:rPr>
          <w:rFonts w:ascii="Times New Roman" w:eastAsia="Calibri" w:hAnsi="Times New Roman" w:cs="Times New Roman"/>
          <w:color w:val="000000"/>
        </w:rPr>
        <w:t>24</w:t>
      </w:r>
      <w:r w:rsidRPr="00E441AA">
        <w:rPr>
          <w:rFonts w:ascii="Times New Roman" w:eastAsia="Calibri" w:hAnsi="Times New Roman" w:cs="Times New Roman"/>
          <w:color w:val="000000"/>
        </w:rPr>
        <w:t xml:space="preserve"> r. poz. </w:t>
      </w:r>
      <w:r>
        <w:rPr>
          <w:rFonts w:ascii="Times New Roman" w:eastAsia="Calibri" w:hAnsi="Times New Roman" w:cs="Times New Roman"/>
          <w:color w:val="000000"/>
        </w:rPr>
        <w:t>1320</w:t>
      </w:r>
      <w:r w:rsidRPr="00E441AA">
        <w:rPr>
          <w:rFonts w:ascii="Times New Roman" w:eastAsia="Calibri" w:hAnsi="Times New Roman" w:cs="Times New Roman"/>
          <w:color w:val="000000"/>
        </w:rPr>
        <w:t xml:space="preserve">) </w:t>
      </w:r>
      <w:r w:rsidRPr="00E441AA">
        <w:rPr>
          <w:rFonts w:ascii="Times New Roman" w:eastAsia="Times New Roman" w:hAnsi="Times New Roman" w:cs="Times New Roman"/>
          <w:color w:val="000000"/>
          <w:kern w:val="28"/>
          <w:lang w:val="x-none" w:eastAsia="pl-PL"/>
        </w:rPr>
        <w:t>zawarto umowę o następującej treści:</w:t>
      </w:r>
    </w:p>
    <w:p w14:paraId="7857EF49" w14:textId="77777777" w:rsidR="00E441AA" w:rsidRPr="00E441AA" w:rsidRDefault="00E441AA" w:rsidP="00E441AA">
      <w:pPr>
        <w:spacing w:after="0"/>
        <w:rPr>
          <w:rFonts w:ascii="Times New Roman" w:eastAsia="Times New Roman" w:hAnsi="Times New Roman" w:cs="Times New Roman"/>
          <w:b/>
          <w:color w:val="000000"/>
          <w:lang w:eastAsia="pl-PL"/>
        </w:rPr>
      </w:pPr>
    </w:p>
    <w:p w14:paraId="6083AA9F" w14:textId="77777777"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 1</w:t>
      </w:r>
    </w:p>
    <w:p w14:paraId="36356D34" w14:textId="77777777" w:rsidR="00E441AA" w:rsidRPr="00E441AA" w:rsidRDefault="00E441AA" w:rsidP="00E441AA">
      <w:pPr>
        <w:spacing w:after="0"/>
        <w:jc w:val="center"/>
        <w:rPr>
          <w:rFonts w:ascii="Times New Roman" w:eastAsia="Times New Roman" w:hAnsi="Times New Roman" w:cs="Times New Roman"/>
          <w:b/>
          <w:color w:val="000000"/>
          <w:kern w:val="28"/>
          <w:lang w:eastAsia="pl-PL"/>
        </w:rPr>
      </w:pPr>
      <w:r w:rsidRPr="00E441AA">
        <w:rPr>
          <w:rFonts w:ascii="Times New Roman" w:eastAsia="Times New Roman" w:hAnsi="Times New Roman" w:cs="Times New Roman"/>
          <w:b/>
          <w:color w:val="000000"/>
          <w:kern w:val="28"/>
          <w:lang w:eastAsia="pl-PL"/>
        </w:rPr>
        <w:t xml:space="preserve">Przedmiot umowy </w:t>
      </w:r>
    </w:p>
    <w:p w14:paraId="3AAB3CC2" w14:textId="77777777" w:rsidR="00E441AA" w:rsidRPr="00E441AA" w:rsidRDefault="00E441AA" w:rsidP="00E441AA">
      <w:pPr>
        <w:numPr>
          <w:ilvl w:val="0"/>
          <w:numId w:val="122"/>
        </w:numPr>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Zamawiający zamawia, a Wykonawca zobowiązuje się przenieść na Zamawiającego własność rzeczy: artykułów administracyjno-biurowych dla 26 Wojskowego Oddziału Gospodarczego w Zegrzu oraz jednostek wojskowych będących na jego zaopatrzeniu, zwanych dalej: „Towarem”, dostarczyć i wydać mu towar, a Zamawiający zobowiązuje się towar odebrać i zapłacić Wykonawcy cenę.</w:t>
      </w:r>
    </w:p>
    <w:p w14:paraId="5646A249" w14:textId="2C9AE180" w:rsidR="00E441AA" w:rsidRPr="00E441AA" w:rsidRDefault="00E441AA" w:rsidP="00E441AA">
      <w:pPr>
        <w:numPr>
          <w:ilvl w:val="0"/>
          <w:numId w:val="122"/>
        </w:numPr>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Asortyment, ilość i ceny jednostkowe poszczególnych Towarów określa </w:t>
      </w:r>
      <w:r w:rsidRPr="00E441AA">
        <w:rPr>
          <w:rFonts w:ascii="Times New Roman" w:eastAsia="Times New Roman" w:hAnsi="Times New Roman" w:cs="Times New Roman"/>
          <w:b/>
          <w:color w:val="000000"/>
          <w:lang w:eastAsia="pl-PL"/>
        </w:rPr>
        <w:t xml:space="preserve">załącznik </w:t>
      </w:r>
      <w:r w:rsidR="00051E1B">
        <w:rPr>
          <w:rFonts w:ascii="Times New Roman" w:eastAsia="Times New Roman" w:hAnsi="Times New Roman" w:cs="Times New Roman"/>
          <w:b/>
          <w:color w:val="000000"/>
          <w:lang w:eastAsia="pl-PL"/>
        </w:rPr>
        <w:t>……………..</w:t>
      </w:r>
      <w:r w:rsidRPr="00E441AA">
        <w:rPr>
          <w:rFonts w:ascii="Times New Roman" w:eastAsia="Times New Roman" w:hAnsi="Times New Roman" w:cs="Times New Roman"/>
          <w:b/>
          <w:color w:val="000000"/>
          <w:lang w:eastAsia="pl-PL"/>
        </w:rPr>
        <w:t xml:space="preserve"> do umowy </w:t>
      </w:r>
      <w:r w:rsidRPr="00E441AA">
        <w:rPr>
          <w:rFonts w:ascii="Times New Roman" w:eastAsia="Times New Roman" w:hAnsi="Times New Roman" w:cs="Times New Roman"/>
          <w:color w:val="000000"/>
          <w:lang w:eastAsia="pl-PL"/>
        </w:rPr>
        <w:t>- kopia formularza cenowego Wykonawcy,.</w:t>
      </w:r>
    </w:p>
    <w:p w14:paraId="6ECCB31E" w14:textId="0A41AC55" w:rsidR="00E441AA" w:rsidRPr="00E441AA" w:rsidRDefault="00E441AA" w:rsidP="00E441AA">
      <w:pPr>
        <w:numPr>
          <w:ilvl w:val="0"/>
          <w:numId w:val="122"/>
        </w:numPr>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Ceny jednostkowe Towaru, określone w </w:t>
      </w:r>
      <w:r w:rsidRPr="00E441AA">
        <w:rPr>
          <w:rFonts w:ascii="Times New Roman" w:eastAsia="Times New Roman" w:hAnsi="Times New Roman" w:cs="Times New Roman"/>
          <w:b/>
          <w:color w:val="000000"/>
          <w:lang w:eastAsia="pl-PL"/>
        </w:rPr>
        <w:t xml:space="preserve">załączniku nr </w:t>
      </w:r>
      <w:r w:rsidR="00051E1B">
        <w:rPr>
          <w:rFonts w:ascii="Times New Roman" w:eastAsia="Times New Roman" w:hAnsi="Times New Roman" w:cs="Times New Roman"/>
          <w:b/>
          <w:color w:val="000000"/>
          <w:lang w:eastAsia="pl-PL"/>
        </w:rPr>
        <w:t>…………….</w:t>
      </w:r>
      <w:r w:rsidRPr="00E441AA">
        <w:rPr>
          <w:rFonts w:ascii="Times New Roman" w:eastAsia="Times New Roman" w:hAnsi="Times New Roman" w:cs="Times New Roman"/>
          <w:b/>
          <w:color w:val="000000"/>
          <w:lang w:eastAsia="pl-PL"/>
        </w:rPr>
        <w:t xml:space="preserve"> do umowy </w:t>
      </w:r>
      <w:r w:rsidRPr="00E441AA">
        <w:rPr>
          <w:rFonts w:ascii="Times New Roman" w:eastAsia="Times New Roman" w:hAnsi="Times New Roman" w:cs="Times New Roman"/>
          <w:color w:val="000000"/>
          <w:lang w:eastAsia="pl-PL"/>
        </w:rPr>
        <w:t xml:space="preserve">są stałe </w:t>
      </w:r>
      <w:r w:rsidR="00507A5D">
        <w:rPr>
          <w:rFonts w:ascii="Times New Roman" w:eastAsia="Times New Roman" w:hAnsi="Times New Roman" w:cs="Times New Roman"/>
          <w:color w:val="000000"/>
          <w:lang w:eastAsia="pl-PL"/>
        </w:rPr>
        <w:br/>
      </w:r>
      <w:r w:rsidRPr="00E441AA">
        <w:rPr>
          <w:rFonts w:ascii="Times New Roman" w:eastAsia="Times New Roman" w:hAnsi="Times New Roman" w:cs="Times New Roman"/>
          <w:color w:val="000000"/>
          <w:lang w:eastAsia="pl-PL"/>
        </w:rPr>
        <w:t>i nie podlegają zmianie w całym okresie trwania niniejszej umowy.</w:t>
      </w:r>
    </w:p>
    <w:p w14:paraId="3E00759E" w14:textId="1BD9C765" w:rsidR="00E441AA" w:rsidRPr="00E441AA" w:rsidRDefault="00E441AA" w:rsidP="00E441AA">
      <w:pPr>
        <w:numPr>
          <w:ilvl w:val="0"/>
          <w:numId w:val="122"/>
        </w:numPr>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Zamawiający informuje, że ilości wskazane w załączniku nr 1 do umowy są ilościami planowanymi. Wykonawca akceptuje, że ilości w nim zawarte mają charakter szacunkowy, a faktyczny zakres dostawy, w ramach przewidzianych ilości będzie wynikał ze szczegółowych zamówień składanych przez osobę odpowiedzialną za realizacje umowy ze strony Zamawiającego, wskazaną w </w:t>
      </w:r>
      <w:r w:rsidRPr="00E441AA">
        <w:rPr>
          <w:rFonts w:ascii="Times New Roman" w:eastAsia="Times New Roman" w:hAnsi="Times New Roman" w:cs="Times New Roman"/>
          <w:b/>
          <w:color w:val="000000"/>
          <w:lang w:eastAsia="pl-PL"/>
        </w:rPr>
        <w:t xml:space="preserve"> </w:t>
      </w:r>
      <w:r w:rsidR="001F7FF9">
        <w:rPr>
          <w:rFonts w:ascii="Times New Roman" w:eastAsia="Times New Roman" w:hAnsi="Times New Roman" w:cs="Times New Roman"/>
          <w:b/>
          <w:color w:val="000000"/>
          <w:lang w:eastAsia="pl-PL"/>
        </w:rPr>
        <w:t>§</w:t>
      </w:r>
      <w:r w:rsidRPr="00E441AA">
        <w:rPr>
          <w:rFonts w:ascii="Times New Roman" w:eastAsia="Times New Roman" w:hAnsi="Times New Roman" w:cs="Times New Roman"/>
          <w:b/>
          <w:color w:val="000000"/>
          <w:lang w:eastAsia="pl-PL"/>
        </w:rPr>
        <w:t xml:space="preserve"> 3 ust.</w:t>
      </w:r>
      <w:r w:rsidR="008723AC">
        <w:rPr>
          <w:rFonts w:ascii="Times New Roman" w:eastAsia="Times New Roman" w:hAnsi="Times New Roman" w:cs="Times New Roman"/>
          <w:b/>
          <w:color w:val="000000"/>
          <w:lang w:eastAsia="pl-PL"/>
        </w:rPr>
        <w:t xml:space="preserve"> 3</w:t>
      </w:r>
      <w:r w:rsidRPr="00E441AA">
        <w:rPr>
          <w:rFonts w:ascii="Times New Roman" w:eastAsia="Times New Roman" w:hAnsi="Times New Roman" w:cs="Times New Roman"/>
          <w:b/>
          <w:color w:val="000000"/>
          <w:lang w:eastAsia="pl-PL"/>
        </w:rPr>
        <w:t xml:space="preserve"> </w:t>
      </w:r>
    </w:p>
    <w:p w14:paraId="32AD01A5" w14:textId="77777777" w:rsidR="00E441AA" w:rsidRPr="00E441AA" w:rsidRDefault="00E441AA" w:rsidP="00E441AA">
      <w:pPr>
        <w:numPr>
          <w:ilvl w:val="0"/>
          <w:numId w:val="122"/>
        </w:numPr>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Towar musi być fabrycznie nowy, w pierwszym gatunku, nienoszący  znamion użytkowania, wolny od wad, musi spełniać wymagania techniczno-jakościowe określone </w:t>
      </w:r>
      <w:r w:rsidRPr="00E441AA">
        <w:rPr>
          <w:rFonts w:ascii="Times New Roman" w:eastAsia="Times New Roman" w:hAnsi="Times New Roman" w:cs="Times New Roman"/>
          <w:color w:val="000000"/>
          <w:lang w:eastAsia="pl-PL"/>
        </w:rPr>
        <w:br/>
        <w:t xml:space="preserve">w dokumentacji technicznej producenta, dostarczony do Zamawiającego w oryginalnych opakowaniach fabrycznych z zabezpieczeniami stosowanymi przez producenta. </w:t>
      </w:r>
      <w:r w:rsidRPr="00E441AA">
        <w:rPr>
          <w:rFonts w:ascii="Times New Roman" w:eastAsia="Times New Roman" w:hAnsi="Times New Roman" w:cs="Times New Roman"/>
          <w:color w:val="000000"/>
          <w:lang w:eastAsia="pl-PL"/>
        </w:rPr>
        <w:lastRenderedPageBreak/>
        <w:t>Opakowanie zewnętrzne musi umożliwić pełną identyfikację artykułu np. ilość, rodzaj, parametry, datę ważności, bez konieczności naruszania opakowania.</w:t>
      </w:r>
    </w:p>
    <w:p w14:paraId="3224E937" w14:textId="31248CD3" w:rsidR="00E441AA" w:rsidRPr="00E441AA" w:rsidRDefault="00E441AA" w:rsidP="00E441AA">
      <w:pPr>
        <w:numPr>
          <w:ilvl w:val="0"/>
          <w:numId w:val="122"/>
        </w:numPr>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Dostarczony Towar będzie w opakowaniu zabezpieczającym przed zmianami ilościowymi </w:t>
      </w:r>
      <w:r w:rsidR="00051E1B">
        <w:rPr>
          <w:rFonts w:ascii="Times New Roman" w:eastAsia="Times New Roman" w:hAnsi="Times New Roman" w:cs="Times New Roman"/>
          <w:color w:val="000000"/>
          <w:lang w:eastAsia="pl-PL"/>
        </w:rPr>
        <w:br/>
      </w:r>
      <w:r w:rsidRPr="00E441AA">
        <w:rPr>
          <w:rFonts w:ascii="Times New Roman" w:eastAsia="Times New Roman" w:hAnsi="Times New Roman" w:cs="Times New Roman"/>
          <w:color w:val="000000"/>
          <w:lang w:eastAsia="pl-PL"/>
        </w:rPr>
        <w:t>i jakościowymi.</w:t>
      </w:r>
    </w:p>
    <w:p w14:paraId="4D13A764" w14:textId="77777777" w:rsidR="00E441AA" w:rsidRPr="00E441AA" w:rsidRDefault="00E441AA" w:rsidP="00E441AA">
      <w:pPr>
        <w:numPr>
          <w:ilvl w:val="0"/>
          <w:numId w:val="122"/>
        </w:numPr>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Wykonawca oświadcza, iż jest uprawniony do wprowadzania Towarów do obrotu.</w:t>
      </w:r>
    </w:p>
    <w:p w14:paraId="06097AF4" w14:textId="77777777" w:rsidR="00E441AA" w:rsidRPr="00E441AA" w:rsidRDefault="00E441AA" w:rsidP="00E441AA">
      <w:pPr>
        <w:spacing w:after="0"/>
        <w:ind w:left="426"/>
        <w:jc w:val="both"/>
        <w:rPr>
          <w:rFonts w:ascii="Times New Roman" w:eastAsia="Times New Roman" w:hAnsi="Times New Roman" w:cs="Times New Roman"/>
          <w:color w:val="000000"/>
          <w:lang w:eastAsia="pl-PL"/>
        </w:rPr>
      </w:pPr>
    </w:p>
    <w:p w14:paraId="34BE8B07" w14:textId="77777777" w:rsidR="00E441AA" w:rsidRPr="00E441AA" w:rsidRDefault="00E441AA" w:rsidP="00E441AA">
      <w:pPr>
        <w:spacing w:after="0"/>
        <w:ind w:left="425"/>
        <w:jc w:val="center"/>
        <w:rPr>
          <w:rFonts w:ascii="Times New Roman" w:eastAsia="Times New Roman" w:hAnsi="Times New Roman" w:cs="Times New Roman"/>
          <w:color w:val="000000"/>
          <w:lang w:eastAsia="pl-PL"/>
        </w:rPr>
      </w:pPr>
      <w:r w:rsidRPr="00E441AA">
        <w:rPr>
          <w:rFonts w:ascii="Times New Roman" w:eastAsia="Times New Roman" w:hAnsi="Times New Roman" w:cs="Times New Roman"/>
          <w:b/>
          <w:color w:val="000000"/>
          <w:lang w:eastAsia="pl-PL"/>
        </w:rPr>
        <w:t>§ 2</w:t>
      </w:r>
    </w:p>
    <w:p w14:paraId="0CE861B7" w14:textId="7CDEE7AE" w:rsid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Termin i miejsce wykonania umowy</w:t>
      </w:r>
    </w:p>
    <w:p w14:paraId="49F9589C" w14:textId="3577794F" w:rsidR="00E441AA" w:rsidRPr="00530E15" w:rsidRDefault="00E441AA" w:rsidP="00530E15">
      <w:pPr>
        <w:numPr>
          <w:ilvl w:val="0"/>
          <w:numId w:val="123"/>
        </w:numPr>
        <w:autoSpaceDE w:val="0"/>
        <w:autoSpaceDN w:val="0"/>
        <w:adjustRightInd w:val="0"/>
        <w:spacing w:before="240" w:after="0"/>
        <w:ind w:left="426" w:hanging="426"/>
        <w:contextualSpacing/>
        <w:jc w:val="both"/>
        <w:rPr>
          <w:rFonts w:ascii="Times New Roman" w:eastAsia="Times New Roman" w:hAnsi="Times New Roman" w:cs="Times New Roman"/>
          <w:b/>
          <w:color w:val="000000"/>
          <w:lang w:val="x-none" w:eastAsia="pl-PL"/>
        </w:rPr>
      </w:pPr>
      <w:bookmarkStart w:id="14" w:name="_Hlk194496292"/>
      <w:r w:rsidRPr="00E441AA">
        <w:rPr>
          <w:rFonts w:ascii="Times New Roman" w:eastAsia="Times New Roman" w:hAnsi="Times New Roman" w:cs="Times New Roman"/>
          <w:color w:val="000000"/>
          <w:lang w:val="x-none" w:eastAsia="pl-PL"/>
        </w:rPr>
        <w:t xml:space="preserve">Umowa obowiązuje od dnia jej </w:t>
      </w:r>
      <w:r w:rsidRPr="00E441AA">
        <w:rPr>
          <w:rFonts w:ascii="Times New Roman" w:eastAsia="Times New Roman" w:hAnsi="Times New Roman" w:cs="Times New Roman"/>
          <w:color w:val="000000"/>
          <w:lang w:eastAsia="pl-PL"/>
        </w:rPr>
        <w:t xml:space="preserve">zawarcia </w:t>
      </w:r>
      <w:r w:rsidRPr="00E441AA">
        <w:rPr>
          <w:rFonts w:ascii="Times New Roman" w:eastAsia="Times New Roman" w:hAnsi="Times New Roman" w:cs="Times New Roman"/>
          <w:color w:val="000000"/>
          <w:lang w:val="x-none" w:eastAsia="pl-PL"/>
        </w:rPr>
        <w:t>do dnia</w:t>
      </w:r>
      <w:r w:rsidRPr="00E441AA">
        <w:rPr>
          <w:rFonts w:ascii="Times New Roman" w:eastAsia="Times New Roman" w:hAnsi="Times New Roman" w:cs="Times New Roman"/>
          <w:b/>
          <w:color w:val="000000"/>
          <w:lang w:val="x-none" w:eastAsia="pl-PL"/>
        </w:rPr>
        <w:t xml:space="preserve"> </w:t>
      </w:r>
      <w:r w:rsidR="005878E2">
        <w:rPr>
          <w:rFonts w:ascii="Times New Roman" w:eastAsia="Times New Roman" w:hAnsi="Times New Roman" w:cs="Times New Roman"/>
          <w:b/>
          <w:color w:val="000000"/>
          <w:lang w:eastAsia="pl-PL"/>
        </w:rPr>
        <w:t>28.11.2025</w:t>
      </w:r>
      <w:r w:rsidR="005878E2" w:rsidRPr="00E441AA">
        <w:rPr>
          <w:rFonts w:ascii="Times New Roman" w:eastAsia="Times New Roman" w:hAnsi="Times New Roman" w:cs="Times New Roman"/>
          <w:b/>
          <w:color w:val="000000"/>
          <w:lang w:val="x-none" w:eastAsia="pl-PL"/>
        </w:rPr>
        <w:t xml:space="preserve"> </w:t>
      </w:r>
      <w:r w:rsidRPr="00E441AA">
        <w:rPr>
          <w:rFonts w:ascii="Times New Roman" w:eastAsia="Times New Roman" w:hAnsi="Times New Roman" w:cs="Times New Roman"/>
          <w:b/>
          <w:color w:val="000000"/>
          <w:lang w:val="x-none" w:eastAsia="pl-PL"/>
        </w:rPr>
        <w:t>r.</w:t>
      </w:r>
      <w:r w:rsidRPr="00E441AA">
        <w:rPr>
          <w:rFonts w:ascii="Times New Roman" w:eastAsia="Times New Roman" w:hAnsi="Times New Roman" w:cs="Times New Roman"/>
          <w:color w:val="000000"/>
          <w:lang w:val="x-none" w:eastAsia="pl-PL"/>
        </w:rPr>
        <w:t xml:space="preserve"> lub do wyczerpania się środków finansowych przeznaczonych na ten cel nie dłużej jednak niż do </w:t>
      </w:r>
      <w:r w:rsidR="00507A5D" w:rsidRPr="00507A5D">
        <w:rPr>
          <w:rFonts w:ascii="Times New Roman" w:eastAsia="Times New Roman" w:hAnsi="Times New Roman" w:cs="Times New Roman"/>
          <w:b/>
          <w:color w:val="000000"/>
          <w:lang w:eastAsia="pl-PL"/>
        </w:rPr>
        <w:t>28.11.2025</w:t>
      </w:r>
      <w:r w:rsidRPr="00E441AA">
        <w:rPr>
          <w:rFonts w:ascii="Times New Roman" w:eastAsia="Times New Roman" w:hAnsi="Times New Roman" w:cs="Times New Roman"/>
          <w:b/>
          <w:color w:val="000000"/>
          <w:lang w:val="x-none" w:eastAsia="pl-PL"/>
        </w:rPr>
        <w:t xml:space="preserve"> </w:t>
      </w:r>
      <w:bookmarkEnd w:id="14"/>
      <w:r w:rsidRPr="00E441AA">
        <w:rPr>
          <w:rFonts w:ascii="Times New Roman" w:eastAsia="Times New Roman" w:hAnsi="Times New Roman" w:cs="Times New Roman"/>
          <w:b/>
          <w:color w:val="000000"/>
          <w:lang w:val="x-none" w:eastAsia="pl-PL"/>
        </w:rPr>
        <w:t>r.</w:t>
      </w:r>
      <w:r w:rsidR="00530E15">
        <w:rPr>
          <w:rFonts w:ascii="Times New Roman" w:eastAsia="Times New Roman" w:hAnsi="Times New Roman" w:cs="Times New Roman"/>
          <w:b/>
          <w:color w:val="000000"/>
          <w:lang w:eastAsia="pl-PL"/>
        </w:rPr>
        <w:t xml:space="preserve"> </w:t>
      </w:r>
      <w:r w:rsidR="00530E15">
        <w:rPr>
          <w:rFonts w:ascii="Times New Roman" w:eastAsia="Times New Roman" w:hAnsi="Times New Roman" w:cs="Times New Roman"/>
          <w:b/>
          <w:color w:val="000000"/>
          <w:lang w:eastAsia="pl-PL"/>
        </w:rPr>
        <w:br/>
      </w:r>
      <w:r w:rsidR="00530E15" w:rsidRPr="00FE439E">
        <w:rPr>
          <w:rFonts w:ascii="Times New Roman" w:eastAsia="Times New Roman" w:hAnsi="Times New Roman" w:cs="Times New Roman"/>
          <w:b/>
          <w:i/>
          <w:lang w:eastAsia="pl-PL"/>
        </w:rPr>
        <w:t>- (zapis dotyczy Części 1-6 )</w:t>
      </w:r>
      <w:r w:rsidR="00530E15" w:rsidRPr="00FE439E">
        <w:rPr>
          <w:rFonts w:ascii="Times New Roman" w:eastAsia="Times New Roman" w:hAnsi="Times New Roman" w:cs="Times New Roman"/>
          <w:b/>
          <w:lang w:eastAsia="pl-PL"/>
        </w:rPr>
        <w:t xml:space="preserve">  </w:t>
      </w:r>
    </w:p>
    <w:p w14:paraId="099F0540" w14:textId="7AFD505D" w:rsidR="00530E15" w:rsidRPr="00530E15" w:rsidRDefault="00530E15" w:rsidP="00530E15">
      <w:pPr>
        <w:autoSpaceDE w:val="0"/>
        <w:autoSpaceDN w:val="0"/>
        <w:adjustRightInd w:val="0"/>
        <w:spacing w:before="240" w:after="0"/>
        <w:ind w:left="426"/>
        <w:contextualSpacing/>
        <w:jc w:val="both"/>
        <w:rPr>
          <w:rFonts w:ascii="Times New Roman" w:eastAsia="Times New Roman" w:hAnsi="Times New Roman" w:cs="Times New Roman"/>
          <w:b/>
          <w:color w:val="000000"/>
          <w:lang w:val="x-none" w:eastAsia="pl-PL"/>
        </w:rPr>
      </w:pPr>
      <w:r w:rsidRPr="00E441AA">
        <w:rPr>
          <w:rFonts w:ascii="Times New Roman" w:eastAsia="Times New Roman" w:hAnsi="Times New Roman" w:cs="Times New Roman"/>
          <w:color w:val="000000"/>
          <w:lang w:val="x-none" w:eastAsia="pl-PL"/>
        </w:rPr>
        <w:t xml:space="preserve">Umowa obowiązuje od dnia jej </w:t>
      </w:r>
      <w:r w:rsidRPr="00E441AA">
        <w:rPr>
          <w:rFonts w:ascii="Times New Roman" w:eastAsia="Times New Roman" w:hAnsi="Times New Roman" w:cs="Times New Roman"/>
          <w:color w:val="000000"/>
          <w:lang w:eastAsia="pl-PL"/>
        </w:rPr>
        <w:t xml:space="preserve">zawarcia </w:t>
      </w:r>
      <w:r w:rsidRPr="00E441AA">
        <w:rPr>
          <w:rFonts w:ascii="Times New Roman" w:eastAsia="Times New Roman" w:hAnsi="Times New Roman" w:cs="Times New Roman"/>
          <w:color w:val="000000"/>
          <w:lang w:val="x-none" w:eastAsia="pl-PL"/>
        </w:rPr>
        <w:t>do dnia</w:t>
      </w:r>
      <w:r w:rsidRPr="00E441AA">
        <w:rPr>
          <w:rFonts w:ascii="Times New Roman" w:eastAsia="Times New Roman" w:hAnsi="Times New Roman" w:cs="Times New Roman"/>
          <w:b/>
          <w:color w:val="000000"/>
          <w:lang w:val="x-none" w:eastAsia="pl-PL"/>
        </w:rPr>
        <w:t xml:space="preserve"> </w:t>
      </w:r>
      <w:r w:rsidR="0091707B">
        <w:rPr>
          <w:rFonts w:ascii="Times New Roman" w:eastAsia="Times New Roman" w:hAnsi="Times New Roman" w:cs="Times New Roman"/>
          <w:b/>
          <w:color w:val="000000"/>
          <w:lang w:eastAsia="pl-PL"/>
        </w:rPr>
        <w:t>31.12.2025</w:t>
      </w:r>
      <w:r w:rsidR="0091707B" w:rsidRPr="00E441AA">
        <w:rPr>
          <w:rFonts w:ascii="Times New Roman" w:eastAsia="Times New Roman" w:hAnsi="Times New Roman" w:cs="Times New Roman"/>
          <w:b/>
          <w:color w:val="000000"/>
          <w:lang w:val="x-none" w:eastAsia="pl-PL"/>
        </w:rPr>
        <w:t xml:space="preserve"> </w:t>
      </w:r>
      <w:r w:rsidRPr="00E441AA">
        <w:rPr>
          <w:rFonts w:ascii="Times New Roman" w:eastAsia="Times New Roman" w:hAnsi="Times New Roman" w:cs="Times New Roman"/>
          <w:b/>
          <w:color w:val="000000"/>
          <w:lang w:val="x-none" w:eastAsia="pl-PL"/>
        </w:rPr>
        <w:t>r.</w:t>
      </w:r>
      <w:r w:rsidRPr="00E441AA">
        <w:rPr>
          <w:rFonts w:ascii="Times New Roman" w:eastAsia="Times New Roman" w:hAnsi="Times New Roman" w:cs="Times New Roman"/>
          <w:color w:val="000000"/>
          <w:lang w:val="x-none" w:eastAsia="pl-PL"/>
        </w:rPr>
        <w:t xml:space="preserve"> lub do wyczerpania się środków finansowych przeznaczonych na ten cel nie dłużej jednak niż do </w:t>
      </w:r>
      <w:r>
        <w:rPr>
          <w:rFonts w:ascii="Times New Roman" w:eastAsia="Times New Roman" w:hAnsi="Times New Roman" w:cs="Times New Roman"/>
          <w:b/>
          <w:color w:val="000000"/>
          <w:lang w:eastAsia="pl-PL"/>
        </w:rPr>
        <w:t>31</w:t>
      </w:r>
      <w:r w:rsidRPr="00507A5D">
        <w:rPr>
          <w:rFonts w:ascii="Times New Roman" w:eastAsia="Times New Roman" w:hAnsi="Times New Roman" w:cs="Times New Roman"/>
          <w:b/>
          <w:color w:val="000000"/>
          <w:lang w:eastAsia="pl-PL"/>
        </w:rPr>
        <w:t>.1</w:t>
      </w:r>
      <w:r>
        <w:rPr>
          <w:rFonts w:ascii="Times New Roman" w:eastAsia="Times New Roman" w:hAnsi="Times New Roman" w:cs="Times New Roman"/>
          <w:b/>
          <w:color w:val="000000"/>
          <w:lang w:eastAsia="pl-PL"/>
        </w:rPr>
        <w:t>2</w:t>
      </w:r>
      <w:r w:rsidRPr="00507A5D">
        <w:rPr>
          <w:rFonts w:ascii="Times New Roman" w:eastAsia="Times New Roman" w:hAnsi="Times New Roman" w:cs="Times New Roman"/>
          <w:b/>
          <w:color w:val="000000"/>
          <w:lang w:eastAsia="pl-PL"/>
        </w:rPr>
        <w:t>.2025</w:t>
      </w:r>
      <w:r w:rsidRPr="00E441AA">
        <w:rPr>
          <w:rFonts w:ascii="Times New Roman" w:eastAsia="Times New Roman" w:hAnsi="Times New Roman" w:cs="Times New Roman"/>
          <w:b/>
          <w:color w:val="000000"/>
          <w:lang w:val="x-none" w:eastAsia="pl-PL"/>
        </w:rPr>
        <w:t xml:space="preserve"> r.</w:t>
      </w:r>
      <w:r>
        <w:rPr>
          <w:rFonts w:ascii="Times New Roman" w:eastAsia="Times New Roman" w:hAnsi="Times New Roman" w:cs="Times New Roman"/>
          <w:b/>
          <w:color w:val="000000"/>
          <w:lang w:eastAsia="pl-PL"/>
        </w:rPr>
        <w:t xml:space="preserve"> </w:t>
      </w:r>
      <w:r>
        <w:rPr>
          <w:rFonts w:ascii="Times New Roman" w:eastAsia="Times New Roman" w:hAnsi="Times New Roman" w:cs="Times New Roman"/>
          <w:b/>
          <w:color w:val="000000"/>
          <w:lang w:eastAsia="pl-PL"/>
        </w:rPr>
        <w:br/>
      </w:r>
      <w:r w:rsidRPr="00FE439E">
        <w:rPr>
          <w:rFonts w:ascii="Times New Roman" w:eastAsia="Times New Roman" w:hAnsi="Times New Roman" w:cs="Times New Roman"/>
          <w:b/>
          <w:i/>
          <w:lang w:eastAsia="pl-PL"/>
        </w:rPr>
        <w:t>- (zapis dotyczy Części 7 )</w:t>
      </w:r>
      <w:r w:rsidRPr="00FE439E">
        <w:rPr>
          <w:rFonts w:ascii="Times New Roman" w:eastAsia="Times New Roman" w:hAnsi="Times New Roman" w:cs="Times New Roman"/>
          <w:b/>
          <w:lang w:eastAsia="pl-PL"/>
        </w:rPr>
        <w:t xml:space="preserve">  </w:t>
      </w:r>
    </w:p>
    <w:p w14:paraId="452FC444" w14:textId="77777777" w:rsidR="00530E15" w:rsidRPr="00E441AA" w:rsidRDefault="00530E15" w:rsidP="00530E15">
      <w:pPr>
        <w:autoSpaceDE w:val="0"/>
        <w:autoSpaceDN w:val="0"/>
        <w:adjustRightInd w:val="0"/>
        <w:spacing w:before="240" w:after="0"/>
        <w:ind w:left="426"/>
        <w:contextualSpacing/>
        <w:jc w:val="both"/>
        <w:rPr>
          <w:rFonts w:ascii="Times New Roman" w:eastAsia="Times New Roman" w:hAnsi="Times New Roman" w:cs="Times New Roman"/>
          <w:b/>
          <w:color w:val="000000"/>
          <w:lang w:val="x-none" w:eastAsia="pl-PL"/>
        </w:rPr>
      </w:pPr>
    </w:p>
    <w:p w14:paraId="7DC93C2C" w14:textId="1F23130A" w:rsidR="00E441AA" w:rsidRPr="00530E15" w:rsidRDefault="00E441AA" w:rsidP="00E441AA">
      <w:pPr>
        <w:numPr>
          <w:ilvl w:val="0"/>
          <w:numId w:val="123"/>
        </w:numPr>
        <w:spacing w:after="0"/>
        <w:ind w:left="426" w:hanging="426"/>
        <w:rPr>
          <w:rFonts w:ascii="Times New Roman" w:eastAsia="Times New Roman" w:hAnsi="Times New Roman" w:cs="Times New Roman"/>
          <w:lang w:val="x-none" w:eastAsia="pl-PL"/>
        </w:rPr>
      </w:pPr>
      <w:r w:rsidRPr="00E441AA">
        <w:rPr>
          <w:rFonts w:ascii="Times New Roman" w:eastAsia="Times New Roman" w:hAnsi="Times New Roman" w:cs="Times New Roman"/>
          <w:lang w:val="x-none" w:eastAsia="pl-PL"/>
        </w:rPr>
        <w:t xml:space="preserve">Termin dostawy w zamówieniu opcjonalnym: najpóźniej do dnia </w:t>
      </w:r>
      <w:r w:rsidR="00ED545B" w:rsidRPr="00ED545B">
        <w:rPr>
          <w:rFonts w:ascii="Times New Roman" w:eastAsia="Times New Roman" w:hAnsi="Times New Roman" w:cs="Times New Roman"/>
          <w:b/>
          <w:lang w:eastAsia="pl-PL"/>
        </w:rPr>
        <w:t xml:space="preserve">28.11.2025 </w:t>
      </w:r>
      <w:r w:rsidRPr="00ED545B">
        <w:rPr>
          <w:rFonts w:ascii="Times New Roman" w:eastAsia="Times New Roman" w:hAnsi="Times New Roman" w:cs="Times New Roman"/>
          <w:b/>
          <w:lang w:val="x-none" w:eastAsia="pl-PL"/>
        </w:rPr>
        <w:t>r</w:t>
      </w:r>
      <w:r w:rsidRPr="00E441AA">
        <w:rPr>
          <w:rFonts w:ascii="Times New Roman" w:eastAsia="Times New Roman" w:hAnsi="Times New Roman" w:cs="Times New Roman"/>
          <w:lang w:val="x-none" w:eastAsia="pl-PL"/>
        </w:rPr>
        <w:t>.</w:t>
      </w:r>
      <w:r w:rsidR="00ED545B">
        <w:rPr>
          <w:rFonts w:ascii="Times New Roman" w:eastAsia="Times New Roman" w:hAnsi="Times New Roman" w:cs="Times New Roman"/>
          <w:lang w:eastAsia="pl-PL"/>
        </w:rPr>
        <w:t>,</w:t>
      </w:r>
      <w:r w:rsidRPr="00E441AA">
        <w:rPr>
          <w:rFonts w:ascii="Times New Roman" w:eastAsia="Times New Roman" w:hAnsi="Times New Roman" w:cs="Times New Roman"/>
          <w:lang w:val="x-none" w:eastAsia="pl-PL"/>
        </w:rPr>
        <w:t xml:space="preserve"> przy czym dostawa </w:t>
      </w:r>
      <w:r w:rsidRPr="00FE439E">
        <w:rPr>
          <w:rFonts w:ascii="Times New Roman" w:eastAsia="Times New Roman" w:hAnsi="Times New Roman" w:cs="Times New Roman"/>
          <w:lang w:val="x-none" w:eastAsia="pl-PL"/>
        </w:rPr>
        <w:t xml:space="preserve">nastąpi w terminie do  </w:t>
      </w:r>
      <w:r w:rsidR="00A2702D" w:rsidRPr="00FE439E">
        <w:rPr>
          <w:rFonts w:ascii="Times New Roman" w:eastAsia="Times New Roman" w:hAnsi="Times New Roman" w:cs="Times New Roman"/>
          <w:lang w:eastAsia="pl-PL"/>
        </w:rPr>
        <w:t xml:space="preserve">14 </w:t>
      </w:r>
      <w:r w:rsidRPr="00FE439E">
        <w:rPr>
          <w:rFonts w:ascii="Times New Roman" w:eastAsia="Times New Roman" w:hAnsi="Times New Roman" w:cs="Times New Roman"/>
          <w:lang w:val="x-none" w:eastAsia="pl-PL"/>
        </w:rPr>
        <w:t>dni roboczych</w:t>
      </w:r>
      <w:r w:rsidRPr="00E441AA">
        <w:rPr>
          <w:rFonts w:ascii="Times New Roman" w:eastAsia="Times New Roman" w:hAnsi="Times New Roman" w:cs="Times New Roman"/>
          <w:lang w:val="x-none" w:eastAsia="pl-PL"/>
        </w:rPr>
        <w:t xml:space="preserve"> od daty otrzymania zamówienia wg załącznika nr </w:t>
      </w:r>
      <w:r w:rsidRPr="00E441AA">
        <w:rPr>
          <w:rFonts w:ascii="Times New Roman" w:eastAsia="Times New Roman" w:hAnsi="Times New Roman" w:cs="Times New Roman"/>
          <w:lang w:eastAsia="pl-PL"/>
        </w:rPr>
        <w:t>5</w:t>
      </w:r>
      <w:r w:rsidRPr="00E441AA">
        <w:rPr>
          <w:rFonts w:ascii="Times New Roman" w:eastAsia="Times New Roman" w:hAnsi="Times New Roman" w:cs="Times New Roman"/>
          <w:lang w:val="x-none" w:eastAsia="pl-PL"/>
        </w:rPr>
        <w:t xml:space="preserve"> do umowy.</w:t>
      </w:r>
      <w:r w:rsidRPr="00E441AA">
        <w:rPr>
          <w:rFonts w:ascii="Times New Roman" w:eastAsia="Times New Roman" w:hAnsi="Times New Roman" w:cs="Times New Roman"/>
          <w:lang w:eastAsia="pl-PL"/>
        </w:rPr>
        <w:t xml:space="preserve"> </w:t>
      </w:r>
      <w:r w:rsidR="00530E15" w:rsidRPr="00FE439E">
        <w:rPr>
          <w:rFonts w:ascii="Times New Roman" w:eastAsia="Times New Roman" w:hAnsi="Times New Roman" w:cs="Times New Roman"/>
          <w:b/>
          <w:i/>
          <w:lang w:eastAsia="pl-PL"/>
        </w:rPr>
        <w:t>- (zapis dotyczy Części 1-6 )</w:t>
      </w:r>
      <w:r w:rsidR="00530E15" w:rsidRPr="00FE439E">
        <w:rPr>
          <w:rFonts w:ascii="Times New Roman" w:eastAsia="Times New Roman" w:hAnsi="Times New Roman" w:cs="Times New Roman"/>
          <w:b/>
          <w:lang w:eastAsia="pl-PL"/>
        </w:rPr>
        <w:t xml:space="preserve">  </w:t>
      </w:r>
    </w:p>
    <w:p w14:paraId="5E21A776" w14:textId="1268AE61" w:rsidR="00530E15" w:rsidRPr="00FE439E" w:rsidRDefault="00530E15" w:rsidP="00530E15">
      <w:pPr>
        <w:spacing w:after="0"/>
        <w:ind w:left="426"/>
        <w:rPr>
          <w:rFonts w:ascii="Times New Roman" w:eastAsia="Times New Roman" w:hAnsi="Times New Roman" w:cs="Times New Roman"/>
          <w:lang w:val="x-none" w:eastAsia="pl-PL"/>
        </w:rPr>
      </w:pPr>
      <w:r w:rsidRPr="00E441AA">
        <w:rPr>
          <w:rFonts w:ascii="Times New Roman" w:eastAsia="Times New Roman" w:hAnsi="Times New Roman" w:cs="Times New Roman"/>
          <w:lang w:val="x-none" w:eastAsia="pl-PL"/>
        </w:rPr>
        <w:t xml:space="preserve">Termin dostawy w zamówieniu opcjonalnym: najpóźniej do dnia </w:t>
      </w:r>
      <w:r>
        <w:rPr>
          <w:rFonts w:ascii="Times New Roman" w:eastAsia="Times New Roman" w:hAnsi="Times New Roman" w:cs="Times New Roman"/>
          <w:b/>
          <w:lang w:eastAsia="pl-PL"/>
        </w:rPr>
        <w:t>31</w:t>
      </w:r>
      <w:r w:rsidRPr="00ED545B">
        <w:rPr>
          <w:rFonts w:ascii="Times New Roman" w:eastAsia="Times New Roman" w:hAnsi="Times New Roman" w:cs="Times New Roman"/>
          <w:b/>
          <w:lang w:eastAsia="pl-PL"/>
        </w:rPr>
        <w:t>.</w:t>
      </w:r>
      <w:r>
        <w:rPr>
          <w:rFonts w:ascii="Times New Roman" w:eastAsia="Times New Roman" w:hAnsi="Times New Roman" w:cs="Times New Roman"/>
          <w:b/>
          <w:lang w:eastAsia="pl-PL"/>
        </w:rPr>
        <w:t>12</w:t>
      </w:r>
      <w:r w:rsidRPr="00ED545B">
        <w:rPr>
          <w:rFonts w:ascii="Times New Roman" w:eastAsia="Times New Roman" w:hAnsi="Times New Roman" w:cs="Times New Roman"/>
          <w:b/>
          <w:lang w:eastAsia="pl-PL"/>
        </w:rPr>
        <w:t xml:space="preserve">.2025 </w:t>
      </w:r>
      <w:r w:rsidRPr="00ED545B">
        <w:rPr>
          <w:rFonts w:ascii="Times New Roman" w:eastAsia="Times New Roman" w:hAnsi="Times New Roman" w:cs="Times New Roman"/>
          <w:b/>
          <w:lang w:val="x-none" w:eastAsia="pl-PL"/>
        </w:rPr>
        <w:t>r</w:t>
      </w:r>
      <w:r w:rsidRPr="00E441AA">
        <w:rPr>
          <w:rFonts w:ascii="Times New Roman" w:eastAsia="Times New Roman" w:hAnsi="Times New Roman" w:cs="Times New Roman"/>
          <w:lang w:val="x-none" w:eastAsia="pl-PL"/>
        </w:rPr>
        <w:t>.</w:t>
      </w:r>
      <w:r>
        <w:rPr>
          <w:rFonts w:ascii="Times New Roman" w:eastAsia="Times New Roman" w:hAnsi="Times New Roman" w:cs="Times New Roman"/>
          <w:lang w:eastAsia="pl-PL"/>
        </w:rPr>
        <w:t>,</w:t>
      </w:r>
      <w:r w:rsidRPr="00E441AA">
        <w:rPr>
          <w:rFonts w:ascii="Times New Roman" w:eastAsia="Times New Roman" w:hAnsi="Times New Roman" w:cs="Times New Roman"/>
          <w:lang w:val="x-none" w:eastAsia="pl-PL"/>
        </w:rPr>
        <w:t xml:space="preserve"> przy czym dostawa nastąpi </w:t>
      </w:r>
      <w:r w:rsidRPr="00FE439E">
        <w:rPr>
          <w:rFonts w:ascii="Times New Roman" w:eastAsia="Times New Roman" w:hAnsi="Times New Roman" w:cs="Times New Roman"/>
          <w:lang w:val="x-none" w:eastAsia="pl-PL"/>
        </w:rPr>
        <w:t xml:space="preserve">w terminie do </w:t>
      </w:r>
      <w:r w:rsidR="00A2702D" w:rsidRPr="00FE439E">
        <w:rPr>
          <w:rFonts w:ascii="Times New Roman" w:eastAsia="Times New Roman" w:hAnsi="Times New Roman" w:cs="Times New Roman"/>
          <w:lang w:eastAsia="pl-PL"/>
        </w:rPr>
        <w:t xml:space="preserve"> 14</w:t>
      </w:r>
      <w:r w:rsidRPr="00FE439E">
        <w:rPr>
          <w:rFonts w:ascii="Times New Roman" w:eastAsia="Times New Roman" w:hAnsi="Times New Roman" w:cs="Times New Roman"/>
          <w:lang w:val="x-none" w:eastAsia="pl-PL"/>
        </w:rPr>
        <w:t xml:space="preserve"> dni roboczych</w:t>
      </w:r>
      <w:r w:rsidRPr="00E441AA">
        <w:rPr>
          <w:rFonts w:ascii="Times New Roman" w:eastAsia="Times New Roman" w:hAnsi="Times New Roman" w:cs="Times New Roman"/>
          <w:lang w:val="x-none" w:eastAsia="pl-PL"/>
        </w:rPr>
        <w:t xml:space="preserve"> od daty otrzymania zamówienia wg załącznika nr </w:t>
      </w:r>
      <w:r w:rsidRPr="00E441AA">
        <w:rPr>
          <w:rFonts w:ascii="Times New Roman" w:eastAsia="Times New Roman" w:hAnsi="Times New Roman" w:cs="Times New Roman"/>
          <w:lang w:eastAsia="pl-PL"/>
        </w:rPr>
        <w:t>5</w:t>
      </w:r>
      <w:r w:rsidRPr="00E441AA">
        <w:rPr>
          <w:rFonts w:ascii="Times New Roman" w:eastAsia="Times New Roman" w:hAnsi="Times New Roman" w:cs="Times New Roman"/>
          <w:lang w:val="x-none" w:eastAsia="pl-PL"/>
        </w:rPr>
        <w:t xml:space="preserve"> do umowy.</w:t>
      </w:r>
      <w:r w:rsidRPr="00E441AA">
        <w:rPr>
          <w:rFonts w:ascii="Times New Roman" w:eastAsia="Times New Roman" w:hAnsi="Times New Roman" w:cs="Times New Roman"/>
          <w:lang w:eastAsia="pl-PL"/>
        </w:rPr>
        <w:t xml:space="preserve"> </w:t>
      </w:r>
      <w:r w:rsidRPr="00FE439E">
        <w:rPr>
          <w:rFonts w:ascii="Times New Roman" w:eastAsia="Times New Roman" w:hAnsi="Times New Roman" w:cs="Times New Roman"/>
          <w:b/>
          <w:i/>
          <w:lang w:eastAsia="pl-PL"/>
        </w:rPr>
        <w:t>- (zapis dotyczy Części 7 )</w:t>
      </w:r>
      <w:r w:rsidRPr="00FE439E">
        <w:rPr>
          <w:rFonts w:ascii="Times New Roman" w:eastAsia="Times New Roman" w:hAnsi="Times New Roman" w:cs="Times New Roman"/>
          <w:b/>
          <w:lang w:eastAsia="pl-PL"/>
        </w:rPr>
        <w:t xml:space="preserve">  </w:t>
      </w:r>
    </w:p>
    <w:p w14:paraId="69A48804" w14:textId="77777777" w:rsidR="00530E15" w:rsidRPr="00E441AA" w:rsidRDefault="00530E15" w:rsidP="00530E15">
      <w:pPr>
        <w:spacing w:after="0"/>
        <w:ind w:left="426"/>
        <w:rPr>
          <w:rFonts w:ascii="Times New Roman" w:eastAsia="Times New Roman" w:hAnsi="Times New Roman" w:cs="Times New Roman"/>
          <w:lang w:val="x-none" w:eastAsia="pl-PL"/>
        </w:rPr>
      </w:pPr>
    </w:p>
    <w:p w14:paraId="6AFF5775" w14:textId="6D6BFD9E" w:rsidR="005878E2" w:rsidRPr="00FE439E" w:rsidRDefault="00E441AA" w:rsidP="00FE439E">
      <w:pPr>
        <w:numPr>
          <w:ilvl w:val="0"/>
          <w:numId w:val="123"/>
        </w:numPr>
        <w:spacing w:after="0"/>
        <w:ind w:left="426" w:hanging="426"/>
        <w:jc w:val="both"/>
        <w:rPr>
          <w:rFonts w:ascii="Times New Roman" w:eastAsia="Times New Roman" w:hAnsi="Times New Roman" w:cs="Times New Roman"/>
          <w:lang w:val="x-none" w:eastAsia="pl-PL"/>
        </w:rPr>
      </w:pPr>
      <w:r w:rsidRPr="00E441AA">
        <w:rPr>
          <w:rFonts w:ascii="Times New Roman" w:eastAsia="Times New Roman" w:hAnsi="Times New Roman" w:cs="Times New Roman"/>
          <w:color w:val="000000"/>
          <w:lang w:eastAsia="pl-PL"/>
        </w:rPr>
        <w:t xml:space="preserve">Dostawy realizowane będą  </w:t>
      </w:r>
      <w:r w:rsidRPr="00E441AA">
        <w:rPr>
          <w:rFonts w:ascii="Times New Roman" w:eastAsia="Times New Roman" w:hAnsi="Times New Roman" w:cs="Times New Roman"/>
          <w:b/>
          <w:color w:val="000000"/>
          <w:lang w:eastAsia="pl-PL"/>
        </w:rPr>
        <w:t>sukcesywnie na podstawie składanych przez Zamawiającego zamówień częściowych na poszczególne jednostki instytucje wojskowe</w:t>
      </w:r>
      <w:r w:rsidR="005878E2">
        <w:rPr>
          <w:rFonts w:ascii="Times New Roman" w:eastAsia="Times New Roman" w:hAnsi="Times New Roman" w:cs="Times New Roman"/>
          <w:b/>
          <w:color w:val="000000"/>
          <w:lang w:eastAsia="pl-PL"/>
        </w:rPr>
        <w:t xml:space="preserve"> </w:t>
      </w:r>
      <w:r w:rsidR="005878E2" w:rsidRPr="00FE439E">
        <w:rPr>
          <w:rFonts w:ascii="Times New Roman" w:eastAsia="Times New Roman" w:hAnsi="Times New Roman" w:cs="Times New Roman"/>
          <w:b/>
          <w:i/>
          <w:lang w:eastAsia="pl-PL"/>
        </w:rPr>
        <w:t>- (zapis dotyczy Części 1-</w:t>
      </w:r>
      <w:r w:rsidR="00495137" w:rsidRPr="00FE439E">
        <w:rPr>
          <w:rFonts w:ascii="Times New Roman" w:eastAsia="Times New Roman" w:hAnsi="Times New Roman" w:cs="Times New Roman"/>
          <w:b/>
          <w:i/>
          <w:lang w:eastAsia="pl-PL"/>
        </w:rPr>
        <w:t>7</w:t>
      </w:r>
      <w:r w:rsidR="005878E2" w:rsidRPr="00FE439E">
        <w:rPr>
          <w:rFonts w:ascii="Times New Roman" w:eastAsia="Times New Roman" w:hAnsi="Times New Roman" w:cs="Times New Roman"/>
          <w:b/>
          <w:i/>
          <w:lang w:eastAsia="pl-PL"/>
        </w:rPr>
        <w:t xml:space="preserve"> )</w:t>
      </w:r>
      <w:r w:rsidR="00FE439E">
        <w:rPr>
          <w:rFonts w:ascii="Times New Roman" w:eastAsia="Times New Roman" w:hAnsi="Times New Roman" w:cs="Times New Roman"/>
          <w:b/>
          <w:lang w:eastAsia="pl-PL"/>
        </w:rPr>
        <w:t>.</w:t>
      </w:r>
    </w:p>
    <w:p w14:paraId="735048B2" w14:textId="77777777" w:rsidR="00E441AA" w:rsidRPr="00E441AA" w:rsidRDefault="00E441AA" w:rsidP="00E441AA">
      <w:pPr>
        <w:numPr>
          <w:ilvl w:val="0"/>
          <w:numId w:val="123"/>
        </w:numPr>
        <w:spacing w:after="0"/>
        <w:ind w:left="426"/>
        <w:jc w:val="both"/>
        <w:rPr>
          <w:rFonts w:ascii="Times New Roman" w:eastAsia="Times New Roman" w:hAnsi="Times New Roman" w:cs="Times New Roman"/>
          <w:b/>
          <w:color w:val="000000"/>
          <w:lang w:eastAsia="pl-PL"/>
        </w:rPr>
      </w:pPr>
      <w:r w:rsidRPr="00E441AA">
        <w:rPr>
          <w:rFonts w:ascii="Times New Roman" w:eastAsia="Times New Roman" w:hAnsi="Times New Roman" w:cs="Times New Roman"/>
          <w:color w:val="000000"/>
          <w:lang w:eastAsia="pl-PL"/>
        </w:rPr>
        <w:t xml:space="preserve">Zamówienia częściowe będą składane przez osobę  odpowiedzialną za realizację umowy ze strony Zamawiającego, telefonicznie albo pisemnie faksem na nr…………. lub </w:t>
      </w:r>
      <w:r w:rsidRPr="00E441AA">
        <w:rPr>
          <w:rFonts w:ascii="Times New Roman" w:eastAsia="Times New Roman" w:hAnsi="Times New Roman" w:cs="Times New Roman"/>
          <w:color w:val="000000"/>
          <w:lang w:eastAsia="pl-PL"/>
        </w:rPr>
        <w:br/>
        <w:t>e-mailem na adres ………………... . Zamawiający może w zamówieniu określić sposób rozłożenia poszczególnych artykułów administracyjno – biurowych do opakowań zbiorczych</w:t>
      </w:r>
    </w:p>
    <w:p w14:paraId="6717B1B1" w14:textId="0F53CB06" w:rsidR="006920D1" w:rsidRPr="007326C3" w:rsidRDefault="00E441AA" w:rsidP="00E441AA">
      <w:pPr>
        <w:numPr>
          <w:ilvl w:val="0"/>
          <w:numId w:val="123"/>
        </w:numPr>
        <w:spacing w:after="0"/>
        <w:ind w:left="426"/>
        <w:jc w:val="both"/>
        <w:rPr>
          <w:rFonts w:ascii="Times New Roman" w:eastAsia="Times New Roman" w:hAnsi="Times New Roman" w:cs="Times New Roman"/>
          <w:b/>
          <w:lang w:eastAsia="pl-PL"/>
        </w:rPr>
      </w:pPr>
      <w:r w:rsidRPr="00E441AA">
        <w:rPr>
          <w:rFonts w:ascii="Times New Roman" w:eastAsia="Times New Roman" w:hAnsi="Times New Roman" w:cs="Times New Roman"/>
          <w:color w:val="000000"/>
          <w:lang w:eastAsia="pl-PL"/>
        </w:rPr>
        <w:t xml:space="preserve">Wykonawca dostarczy Towar w terminie do </w:t>
      </w:r>
      <w:r w:rsidR="00495137">
        <w:rPr>
          <w:rFonts w:ascii="Times New Roman" w:eastAsia="Times New Roman" w:hAnsi="Times New Roman" w:cs="Times New Roman"/>
          <w:b/>
          <w:color w:val="000000"/>
          <w:lang w:eastAsia="pl-PL"/>
        </w:rPr>
        <w:t>14</w:t>
      </w:r>
      <w:r w:rsidR="00495137" w:rsidRPr="00E441AA">
        <w:rPr>
          <w:rFonts w:ascii="Times New Roman" w:eastAsia="Times New Roman" w:hAnsi="Times New Roman" w:cs="Times New Roman"/>
          <w:b/>
          <w:color w:val="000000"/>
          <w:lang w:eastAsia="pl-PL"/>
        </w:rPr>
        <w:t xml:space="preserve"> </w:t>
      </w:r>
      <w:r w:rsidRPr="00E441AA">
        <w:rPr>
          <w:rFonts w:ascii="Times New Roman" w:eastAsia="Times New Roman" w:hAnsi="Times New Roman" w:cs="Times New Roman"/>
          <w:b/>
          <w:color w:val="000000"/>
          <w:lang w:eastAsia="pl-PL"/>
        </w:rPr>
        <w:t xml:space="preserve">dni </w:t>
      </w:r>
      <w:r w:rsidRPr="007326C3">
        <w:rPr>
          <w:rFonts w:ascii="Times New Roman" w:eastAsia="Times New Roman" w:hAnsi="Times New Roman" w:cs="Times New Roman"/>
          <w:b/>
          <w:lang w:eastAsia="pl-PL"/>
        </w:rPr>
        <w:t xml:space="preserve">roboczych </w:t>
      </w:r>
      <w:r w:rsidRPr="007326C3">
        <w:rPr>
          <w:rFonts w:ascii="Times New Roman" w:eastAsia="Times New Roman" w:hAnsi="Times New Roman" w:cs="Times New Roman"/>
          <w:lang w:eastAsia="pl-PL"/>
        </w:rPr>
        <w:t>od daty złożenia zamówienia, o którym mowa w ust. 3.</w:t>
      </w:r>
      <w:r w:rsidR="006920D1" w:rsidRPr="007326C3">
        <w:rPr>
          <w:rFonts w:ascii="Times New Roman" w:eastAsia="Times New Roman" w:hAnsi="Times New Roman" w:cs="Times New Roman"/>
          <w:lang w:eastAsia="pl-PL"/>
        </w:rPr>
        <w:t>-</w:t>
      </w:r>
      <w:r w:rsidR="006920D1" w:rsidRPr="007326C3">
        <w:rPr>
          <w:rFonts w:ascii="Times New Roman" w:eastAsia="Times New Roman" w:hAnsi="Times New Roman" w:cs="Times New Roman"/>
          <w:b/>
          <w:i/>
          <w:lang w:eastAsia="pl-PL"/>
        </w:rPr>
        <w:t xml:space="preserve">  (zapis dotyczy Części 1-</w:t>
      </w:r>
      <w:r w:rsidR="00495137" w:rsidRPr="007326C3">
        <w:rPr>
          <w:rFonts w:ascii="Times New Roman" w:eastAsia="Times New Roman" w:hAnsi="Times New Roman" w:cs="Times New Roman"/>
          <w:b/>
          <w:i/>
          <w:lang w:eastAsia="pl-PL"/>
        </w:rPr>
        <w:t xml:space="preserve">7 </w:t>
      </w:r>
      <w:r w:rsidR="006920D1" w:rsidRPr="007326C3">
        <w:rPr>
          <w:rFonts w:ascii="Times New Roman" w:eastAsia="Times New Roman" w:hAnsi="Times New Roman" w:cs="Times New Roman"/>
          <w:b/>
          <w:i/>
          <w:lang w:eastAsia="pl-PL"/>
        </w:rPr>
        <w:t>)</w:t>
      </w:r>
      <w:r w:rsidR="007326C3">
        <w:rPr>
          <w:rFonts w:ascii="Times New Roman" w:eastAsia="Times New Roman" w:hAnsi="Times New Roman" w:cs="Times New Roman"/>
          <w:b/>
          <w:lang w:eastAsia="pl-PL"/>
        </w:rPr>
        <w:t>.</w:t>
      </w:r>
    </w:p>
    <w:p w14:paraId="6A01DA2F" w14:textId="1DE417B6" w:rsidR="00E441AA" w:rsidRPr="00E441AA" w:rsidRDefault="00E441AA" w:rsidP="006920D1">
      <w:pPr>
        <w:spacing w:after="0"/>
        <w:ind w:left="426"/>
        <w:jc w:val="both"/>
        <w:rPr>
          <w:rFonts w:ascii="Times New Roman" w:eastAsia="Times New Roman" w:hAnsi="Times New Roman" w:cs="Times New Roman"/>
          <w:b/>
          <w:color w:val="000000"/>
          <w:lang w:eastAsia="pl-PL"/>
        </w:rPr>
      </w:pPr>
    </w:p>
    <w:p w14:paraId="641C3149" w14:textId="77777777" w:rsidR="00E441AA" w:rsidRPr="00E441AA" w:rsidRDefault="00E441AA" w:rsidP="00E441AA">
      <w:pPr>
        <w:numPr>
          <w:ilvl w:val="0"/>
          <w:numId w:val="123"/>
        </w:numPr>
        <w:spacing w:after="0"/>
        <w:ind w:left="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Rozładunek i złożenie w miejscu dostawy odbywać się będzie wyłącznie </w:t>
      </w:r>
      <w:r w:rsidRPr="00E441AA">
        <w:rPr>
          <w:rFonts w:ascii="Times New Roman" w:eastAsia="Times New Roman" w:hAnsi="Times New Roman" w:cs="Times New Roman"/>
          <w:color w:val="000000"/>
          <w:lang w:eastAsia="pl-PL"/>
        </w:rPr>
        <w:br/>
        <w:t>w obecności upoważnionego przedstawiciela Wykonawcy lub jego pełnomocnika: ………………………………………………………………………………………………..</w:t>
      </w:r>
    </w:p>
    <w:p w14:paraId="4B0897AC" w14:textId="74816BEB" w:rsidR="00925A7A" w:rsidRPr="00344259" w:rsidRDefault="007326C3" w:rsidP="00E441AA">
      <w:pPr>
        <w:numPr>
          <w:ilvl w:val="0"/>
          <w:numId w:val="123"/>
        </w:numPr>
        <w:spacing w:after="0"/>
        <w:ind w:left="426"/>
        <w:jc w:val="both"/>
        <w:rPr>
          <w:rFonts w:ascii="Times New Roman" w:eastAsia="Times New Roman" w:hAnsi="Times New Roman" w:cs="Times New Roman"/>
          <w:b/>
          <w:color w:val="000000"/>
          <w:lang w:eastAsia="pl-PL"/>
        </w:rPr>
      </w:pPr>
      <w:r>
        <w:rPr>
          <w:rFonts w:ascii="Times New Roman" w:eastAsia="Times New Roman" w:hAnsi="Times New Roman" w:cs="Times New Roman"/>
          <w:color w:val="000000"/>
          <w:lang w:eastAsia="pl-PL"/>
        </w:rPr>
        <w:t xml:space="preserve">Miejsca dostaw: </w:t>
      </w:r>
    </w:p>
    <w:p w14:paraId="289BB329" w14:textId="4AF57213" w:rsidR="00E441AA" w:rsidRPr="00F511C9" w:rsidRDefault="00925A7A" w:rsidP="00F511C9">
      <w:pPr>
        <w:pStyle w:val="Akapitzlist"/>
        <w:numPr>
          <w:ilvl w:val="6"/>
          <w:numId w:val="87"/>
        </w:numPr>
        <w:spacing w:after="0"/>
        <w:ind w:left="567" w:hanging="141"/>
        <w:jc w:val="both"/>
        <w:rPr>
          <w:rFonts w:ascii="Times New Roman" w:eastAsia="Times New Roman" w:hAnsi="Times New Roman" w:cs="Times New Roman"/>
          <w:b/>
          <w:color w:val="000000"/>
          <w:lang w:eastAsia="pl-PL"/>
        </w:rPr>
      </w:pPr>
      <w:r w:rsidRPr="00344259">
        <w:rPr>
          <w:rFonts w:ascii="Times New Roman" w:eastAsia="Times New Roman" w:hAnsi="Times New Roman" w:cs="Times New Roman"/>
          <w:color w:val="000000"/>
          <w:lang w:eastAsia="pl-PL"/>
        </w:rPr>
        <w:t xml:space="preserve">Magazyn Sekcji Zabezpieczenia Szkolenia </w:t>
      </w:r>
      <w:r w:rsidR="00E441AA" w:rsidRPr="00344259">
        <w:rPr>
          <w:rFonts w:ascii="Times New Roman" w:eastAsia="Times New Roman" w:hAnsi="Times New Roman" w:cs="Times New Roman"/>
          <w:color w:val="000000"/>
          <w:lang w:eastAsia="pl-PL"/>
        </w:rPr>
        <w:t xml:space="preserve">Wojskowy Oddział Gospodarczy w Zegrzu: 05-131 Zegrze ul. </w:t>
      </w:r>
      <w:r w:rsidR="00912A6B" w:rsidRPr="00344259">
        <w:rPr>
          <w:rFonts w:ascii="Times New Roman" w:eastAsia="Times New Roman" w:hAnsi="Times New Roman" w:cs="Times New Roman"/>
          <w:color w:val="000000"/>
          <w:lang w:eastAsia="pl-PL"/>
        </w:rPr>
        <w:t xml:space="preserve">Juzistek 2- </w:t>
      </w:r>
      <w:r w:rsidR="00912A6B" w:rsidRPr="00F511C9">
        <w:rPr>
          <w:rFonts w:ascii="Times New Roman" w:eastAsia="Times New Roman" w:hAnsi="Times New Roman" w:cs="Times New Roman"/>
          <w:b/>
          <w:i/>
          <w:color w:val="00B0F0"/>
          <w:lang w:eastAsia="pl-PL"/>
        </w:rPr>
        <w:t xml:space="preserve"> </w:t>
      </w:r>
      <w:r w:rsidR="00912A6B" w:rsidRPr="007326C3">
        <w:rPr>
          <w:rFonts w:ascii="Times New Roman" w:eastAsia="Times New Roman" w:hAnsi="Times New Roman" w:cs="Times New Roman"/>
          <w:b/>
          <w:i/>
          <w:lang w:eastAsia="pl-PL"/>
        </w:rPr>
        <w:t>(zapis dotyczy Części 1-6 )</w:t>
      </w:r>
      <w:r w:rsidR="007326C3">
        <w:rPr>
          <w:rFonts w:ascii="Times New Roman" w:eastAsia="Times New Roman" w:hAnsi="Times New Roman" w:cs="Times New Roman"/>
          <w:b/>
          <w:lang w:eastAsia="pl-PL"/>
        </w:rPr>
        <w:t>.</w:t>
      </w:r>
      <w:r w:rsidR="00912A6B" w:rsidRPr="007326C3">
        <w:rPr>
          <w:rFonts w:ascii="Times New Roman" w:eastAsia="Times New Roman" w:hAnsi="Times New Roman" w:cs="Times New Roman"/>
          <w:b/>
          <w:lang w:eastAsia="pl-PL"/>
        </w:rPr>
        <w:t xml:space="preserve"> </w:t>
      </w:r>
    </w:p>
    <w:p w14:paraId="2010FB76" w14:textId="213B6E89" w:rsidR="00912A6B" w:rsidRPr="007326C3" w:rsidRDefault="00912A6B" w:rsidP="007326C3">
      <w:pPr>
        <w:pStyle w:val="Akapitzlist"/>
        <w:numPr>
          <w:ilvl w:val="6"/>
          <w:numId w:val="87"/>
        </w:numPr>
        <w:spacing w:after="0"/>
        <w:ind w:left="567" w:hanging="141"/>
        <w:jc w:val="both"/>
        <w:rPr>
          <w:rFonts w:ascii="Times New Roman" w:eastAsia="Times New Roman" w:hAnsi="Times New Roman" w:cs="Times New Roman"/>
          <w:b/>
          <w:lang w:eastAsia="pl-PL"/>
        </w:rPr>
      </w:pPr>
      <w:r w:rsidRPr="00F511C9">
        <w:rPr>
          <w:rFonts w:ascii="Times New Roman" w:eastAsia="Times New Roman" w:hAnsi="Times New Roman" w:cs="Times New Roman"/>
          <w:color w:val="000000"/>
          <w:lang w:eastAsia="pl-PL"/>
        </w:rPr>
        <w:t xml:space="preserve">Magazyn Służby Sprzętu Łączności i Informatyki 26 Wojskowy Oddział Gospodarczy </w:t>
      </w:r>
      <w:r w:rsidR="007326C3">
        <w:rPr>
          <w:rFonts w:ascii="Times New Roman" w:eastAsia="Times New Roman" w:hAnsi="Times New Roman" w:cs="Times New Roman"/>
          <w:color w:val="000000"/>
          <w:lang w:eastAsia="pl-PL"/>
        </w:rPr>
        <w:br/>
      </w:r>
      <w:r w:rsidRPr="00F511C9">
        <w:rPr>
          <w:rFonts w:ascii="Times New Roman" w:eastAsia="Times New Roman" w:hAnsi="Times New Roman" w:cs="Times New Roman"/>
          <w:color w:val="000000"/>
          <w:lang w:eastAsia="pl-PL"/>
        </w:rPr>
        <w:t xml:space="preserve">w Zegrzu: 05-131 Zegrze ul. Juzistek 2- </w:t>
      </w:r>
      <w:r w:rsidRPr="007326C3">
        <w:rPr>
          <w:rFonts w:ascii="Times New Roman" w:eastAsia="Times New Roman" w:hAnsi="Times New Roman" w:cs="Times New Roman"/>
          <w:b/>
          <w:i/>
          <w:lang w:eastAsia="pl-PL"/>
        </w:rPr>
        <w:t>(zapis dotyczy Części 7 )</w:t>
      </w:r>
      <w:r w:rsidR="007326C3">
        <w:rPr>
          <w:rFonts w:ascii="Times New Roman" w:eastAsia="Times New Roman" w:hAnsi="Times New Roman" w:cs="Times New Roman"/>
          <w:b/>
          <w:lang w:eastAsia="pl-PL"/>
        </w:rPr>
        <w:t>.</w:t>
      </w:r>
      <w:r w:rsidRPr="007326C3">
        <w:rPr>
          <w:rFonts w:ascii="Times New Roman" w:eastAsia="Times New Roman" w:hAnsi="Times New Roman" w:cs="Times New Roman"/>
          <w:b/>
          <w:lang w:eastAsia="pl-PL"/>
        </w:rPr>
        <w:t xml:space="preserve"> </w:t>
      </w:r>
    </w:p>
    <w:p w14:paraId="7834E61C" w14:textId="671808A8" w:rsidR="00E441AA" w:rsidRPr="00E441AA" w:rsidRDefault="00E441AA" w:rsidP="00E441AA">
      <w:pPr>
        <w:spacing w:before="240"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 3</w:t>
      </w:r>
    </w:p>
    <w:p w14:paraId="206CC58C" w14:textId="77777777"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Warunki dostawy i odbioru umowy</w:t>
      </w:r>
    </w:p>
    <w:p w14:paraId="07E34BA1" w14:textId="33ED72D7" w:rsidR="00E441AA" w:rsidRPr="00E441AA" w:rsidRDefault="00E441AA" w:rsidP="00E441AA">
      <w:pPr>
        <w:numPr>
          <w:ilvl w:val="0"/>
          <w:numId w:val="100"/>
        </w:numPr>
        <w:spacing w:after="0"/>
        <w:ind w:left="426" w:hanging="426"/>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lastRenderedPageBreak/>
        <w:t>Dostawa i rozładunek Towaru do miejsca wskazanego w § 2 ust.</w:t>
      </w:r>
      <w:r w:rsidRPr="00F511C9">
        <w:rPr>
          <w:rFonts w:ascii="Times New Roman" w:eastAsia="Times New Roman" w:hAnsi="Times New Roman" w:cs="Times New Roman"/>
          <w:color w:val="FF0000"/>
          <w:lang w:val="x-none" w:eastAsia="pl-PL"/>
        </w:rPr>
        <w:t xml:space="preserve"> </w:t>
      </w:r>
      <w:r w:rsidR="00925A7A">
        <w:rPr>
          <w:rFonts w:ascii="Times New Roman" w:eastAsia="Times New Roman" w:hAnsi="Times New Roman" w:cs="Times New Roman"/>
          <w:color w:val="FF0000"/>
          <w:lang w:eastAsia="pl-PL"/>
        </w:rPr>
        <w:t xml:space="preserve"> </w:t>
      </w:r>
      <w:r w:rsidR="007326C3" w:rsidRPr="007326C3">
        <w:rPr>
          <w:rFonts w:ascii="Times New Roman" w:eastAsia="Times New Roman" w:hAnsi="Times New Roman" w:cs="Times New Roman"/>
          <w:lang w:eastAsia="pl-PL"/>
        </w:rPr>
        <w:t>8</w:t>
      </w:r>
      <w:r w:rsidR="00925A7A">
        <w:rPr>
          <w:rFonts w:ascii="Times New Roman" w:eastAsia="Times New Roman" w:hAnsi="Times New Roman" w:cs="Times New Roman"/>
          <w:color w:val="FF0000"/>
          <w:lang w:eastAsia="pl-PL"/>
        </w:rPr>
        <w:t xml:space="preserve">  </w:t>
      </w:r>
      <w:r w:rsidRPr="00E441AA">
        <w:rPr>
          <w:rFonts w:ascii="Times New Roman" w:eastAsia="Times New Roman" w:hAnsi="Times New Roman" w:cs="Times New Roman"/>
          <w:color w:val="000000"/>
          <w:lang w:val="x-none" w:eastAsia="pl-PL"/>
        </w:rPr>
        <w:t>nastąpi transportem na koszt i ryzyko Wykonawcy.</w:t>
      </w:r>
    </w:p>
    <w:p w14:paraId="35D902B5" w14:textId="77777777" w:rsidR="00E441AA" w:rsidRPr="00E441AA" w:rsidRDefault="00E441AA" w:rsidP="00E441AA">
      <w:pPr>
        <w:numPr>
          <w:ilvl w:val="0"/>
          <w:numId w:val="100"/>
        </w:numPr>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Dostawa realizowana będzie w dniach pracy Zamawiającego, tj. od poniedziałku </w:t>
      </w:r>
      <w:r w:rsidRPr="00E441AA">
        <w:rPr>
          <w:rFonts w:ascii="Times New Roman" w:eastAsia="Times New Roman" w:hAnsi="Times New Roman" w:cs="Times New Roman"/>
          <w:color w:val="000000"/>
          <w:lang w:eastAsia="pl-PL"/>
        </w:rPr>
        <w:br/>
        <w:t>do czwartku w godz. 07: 00- 15: 00 oraz w piątek  w godz. 07:00-12:30, z wyłączeniem sobót i dni ustawowo wolnych od pracy.</w:t>
      </w:r>
    </w:p>
    <w:p w14:paraId="61499B77" w14:textId="77777777" w:rsidR="00E441AA" w:rsidRPr="00E441AA" w:rsidRDefault="00E441AA" w:rsidP="00E441AA">
      <w:pPr>
        <w:numPr>
          <w:ilvl w:val="0"/>
          <w:numId w:val="100"/>
        </w:numPr>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Za realizację umowy ze strony Zamawiającego odpowiedzialny jest:</w:t>
      </w:r>
    </w:p>
    <w:p w14:paraId="5FDE0988" w14:textId="77777777" w:rsidR="00E441AA" w:rsidRPr="00E441AA" w:rsidRDefault="00E441AA" w:rsidP="00E441AA">
      <w:pPr>
        <w:spacing w:after="0"/>
        <w:ind w:left="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p.…………...........tel. …………………………</w:t>
      </w:r>
    </w:p>
    <w:p w14:paraId="6420966C" w14:textId="77777777" w:rsidR="00E441AA" w:rsidRPr="00E441AA" w:rsidRDefault="00E441AA" w:rsidP="00E441AA">
      <w:pPr>
        <w:numPr>
          <w:ilvl w:val="0"/>
          <w:numId w:val="100"/>
        </w:numPr>
        <w:spacing w:after="0"/>
        <w:ind w:left="426" w:hanging="426"/>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za odbiór Towaru odpowiedzialni są:</w:t>
      </w:r>
    </w:p>
    <w:p w14:paraId="51379C47" w14:textId="77777777" w:rsidR="00E441AA" w:rsidRPr="00E441AA" w:rsidRDefault="00E441AA" w:rsidP="00E441AA">
      <w:pPr>
        <w:spacing w:after="0"/>
        <w:ind w:left="426"/>
        <w:jc w:val="both"/>
        <w:rPr>
          <w:rFonts w:ascii="Times New Roman" w:eastAsia="Times New Roman" w:hAnsi="Times New Roman" w:cs="Times New Roman"/>
          <w:color w:val="000000"/>
          <w:lang w:val="en-US" w:eastAsia="pl-PL"/>
        </w:rPr>
      </w:pPr>
      <w:r w:rsidRPr="00E441AA">
        <w:rPr>
          <w:rFonts w:ascii="Times New Roman" w:eastAsia="Times New Roman" w:hAnsi="Times New Roman" w:cs="Times New Roman"/>
          <w:color w:val="000000"/>
          <w:lang w:val="en-US" w:eastAsia="pl-PL"/>
        </w:rPr>
        <w:t>p……………………tel. ……………………….</w:t>
      </w:r>
    </w:p>
    <w:p w14:paraId="5D7330F9" w14:textId="77777777" w:rsidR="00E441AA" w:rsidRPr="00E441AA" w:rsidRDefault="00E441AA" w:rsidP="00E441AA">
      <w:pPr>
        <w:spacing w:after="0"/>
        <w:ind w:left="426"/>
        <w:jc w:val="both"/>
        <w:rPr>
          <w:rFonts w:ascii="Times New Roman" w:eastAsia="Times New Roman" w:hAnsi="Times New Roman" w:cs="Times New Roman"/>
          <w:color w:val="000000"/>
          <w:lang w:val="en-US" w:eastAsia="pl-PL"/>
        </w:rPr>
      </w:pPr>
      <w:r w:rsidRPr="00E441AA">
        <w:rPr>
          <w:rFonts w:ascii="Times New Roman" w:eastAsia="Times New Roman" w:hAnsi="Times New Roman" w:cs="Times New Roman"/>
          <w:color w:val="000000"/>
          <w:lang w:val="en-US" w:eastAsia="pl-PL"/>
        </w:rPr>
        <w:t>p. …………………. tel………………………..</w:t>
      </w:r>
    </w:p>
    <w:p w14:paraId="272AB0DA" w14:textId="77777777" w:rsidR="00E441AA" w:rsidRPr="00E441AA" w:rsidRDefault="00E441AA" w:rsidP="00E441AA">
      <w:pPr>
        <w:spacing w:after="0"/>
        <w:ind w:left="426"/>
        <w:jc w:val="both"/>
        <w:rPr>
          <w:rFonts w:ascii="Times New Roman" w:eastAsia="Times New Roman" w:hAnsi="Times New Roman" w:cs="Times New Roman"/>
          <w:color w:val="000000"/>
          <w:lang w:val="en-US" w:eastAsia="pl-PL"/>
        </w:rPr>
      </w:pPr>
      <w:r w:rsidRPr="00E441AA">
        <w:rPr>
          <w:rFonts w:ascii="Times New Roman" w:eastAsia="Times New Roman" w:hAnsi="Times New Roman" w:cs="Times New Roman"/>
          <w:color w:val="000000"/>
          <w:lang w:val="en-US" w:eastAsia="pl-PL"/>
        </w:rPr>
        <w:t>p……………………tel. ……………………….</w:t>
      </w:r>
    </w:p>
    <w:p w14:paraId="2BCF605B" w14:textId="77777777" w:rsidR="00E441AA" w:rsidRPr="00E441AA" w:rsidRDefault="00E441AA" w:rsidP="00E441AA">
      <w:pPr>
        <w:spacing w:after="0"/>
        <w:ind w:left="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p……………………tel. ……………………….</w:t>
      </w:r>
    </w:p>
    <w:p w14:paraId="4DB04FA3" w14:textId="77777777" w:rsidR="00E441AA" w:rsidRPr="00E441AA" w:rsidRDefault="00E441AA" w:rsidP="00E441AA">
      <w:pPr>
        <w:numPr>
          <w:ilvl w:val="0"/>
          <w:numId w:val="124"/>
        </w:numPr>
        <w:spacing w:after="0"/>
        <w:ind w:left="426" w:hanging="426"/>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Za realizację umowy ze strony Wykonawcy odpowiedzialna(y) jest: p…………….………………. tel. ………………..</w:t>
      </w:r>
    </w:p>
    <w:p w14:paraId="7FEBEC1D" w14:textId="77777777" w:rsidR="00E441AA" w:rsidRPr="00E441AA" w:rsidRDefault="00E441AA" w:rsidP="00E441AA">
      <w:pPr>
        <w:numPr>
          <w:ilvl w:val="0"/>
          <w:numId w:val="124"/>
        </w:numPr>
        <w:spacing w:after="0"/>
        <w:ind w:left="426" w:hanging="426"/>
        <w:contextualSpacing/>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Z czynności dokonania odbioru Towaru sporządzony zostanie pisemny Protokół Odbioru Dostawy, według wzoru stanowiącego załącznik nr 4 do umowy, podpisany przez przedstawicieli Stron, po sprawdzeniu ilości jakości i rodzaju Towaru.</w:t>
      </w:r>
    </w:p>
    <w:p w14:paraId="18CE14D1" w14:textId="42EFFF10" w:rsidR="00E441AA" w:rsidRPr="00F511C9" w:rsidRDefault="00E441AA" w:rsidP="00E441AA">
      <w:pPr>
        <w:numPr>
          <w:ilvl w:val="0"/>
          <w:numId w:val="124"/>
        </w:numPr>
        <w:spacing w:after="0"/>
        <w:ind w:left="426" w:hanging="426"/>
        <w:jc w:val="both"/>
        <w:rPr>
          <w:rFonts w:ascii="Times New Roman" w:eastAsia="Times New Roman" w:hAnsi="Times New Roman" w:cs="Times New Roman"/>
          <w:strike/>
          <w:color w:val="000000"/>
          <w:lang w:eastAsia="pl-PL"/>
        </w:rPr>
      </w:pPr>
      <w:r w:rsidRPr="00E441AA">
        <w:rPr>
          <w:rFonts w:ascii="Times New Roman" w:eastAsia="Times New Roman" w:hAnsi="Times New Roman" w:cs="Times New Roman"/>
          <w:color w:val="000000"/>
          <w:lang w:eastAsia="pl-PL"/>
        </w:rPr>
        <w:t>Dostarczenie każdej partii Towaru zostanie potwierdzone przez Przedstawicieli Zamawiającego, którzy zostali wskazani w ust. 4 na Protokole Odbioru Dostawy</w:t>
      </w:r>
      <w:r w:rsidR="00237B61">
        <w:rPr>
          <w:rFonts w:ascii="Times New Roman" w:eastAsia="Times New Roman" w:hAnsi="Times New Roman" w:cs="Times New Roman"/>
          <w:color w:val="000000"/>
          <w:lang w:eastAsia="pl-PL"/>
        </w:rPr>
        <w:t>.</w:t>
      </w:r>
      <w:r w:rsidR="001631F0">
        <w:rPr>
          <w:rFonts w:ascii="Times New Roman" w:eastAsia="Times New Roman" w:hAnsi="Times New Roman" w:cs="Times New Roman"/>
          <w:color w:val="000000"/>
          <w:lang w:eastAsia="pl-PL"/>
        </w:rPr>
        <w:t xml:space="preserve"> </w:t>
      </w:r>
    </w:p>
    <w:p w14:paraId="35014834" w14:textId="77777777" w:rsidR="00E441AA" w:rsidRPr="00E441AA" w:rsidRDefault="00E441AA" w:rsidP="00E441AA">
      <w:pPr>
        <w:numPr>
          <w:ilvl w:val="0"/>
          <w:numId w:val="124"/>
        </w:numPr>
        <w:spacing w:after="0"/>
        <w:ind w:left="426" w:hanging="426"/>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Zamawiający może odmówić odbioru dostawy albo jej części w przypadku: </w:t>
      </w:r>
    </w:p>
    <w:p w14:paraId="0D3BC82A" w14:textId="77777777" w:rsidR="00E441AA" w:rsidRPr="00E441AA" w:rsidRDefault="00E441AA" w:rsidP="00E441AA">
      <w:pPr>
        <w:numPr>
          <w:ilvl w:val="1"/>
          <w:numId w:val="125"/>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stwierdzenia brak</w:t>
      </w:r>
      <w:r w:rsidRPr="00E441AA">
        <w:rPr>
          <w:rFonts w:ascii="Times New Roman" w:eastAsia="Times New Roman" w:hAnsi="Times New Roman" w:cs="Times New Roman"/>
          <w:color w:val="000000"/>
          <w:lang w:eastAsia="pl-PL"/>
        </w:rPr>
        <w:t>u</w:t>
      </w:r>
      <w:r w:rsidRPr="00E441AA">
        <w:rPr>
          <w:rFonts w:ascii="Times New Roman" w:eastAsia="Times New Roman" w:hAnsi="Times New Roman" w:cs="Times New Roman"/>
          <w:color w:val="000000"/>
          <w:lang w:val="x-none" w:eastAsia="pl-PL"/>
        </w:rPr>
        <w:t xml:space="preserve"> ilościow</w:t>
      </w:r>
      <w:r w:rsidRPr="00E441AA">
        <w:rPr>
          <w:rFonts w:ascii="Times New Roman" w:eastAsia="Times New Roman" w:hAnsi="Times New Roman" w:cs="Times New Roman"/>
          <w:color w:val="000000"/>
          <w:lang w:eastAsia="pl-PL"/>
        </w:rPr>
        <w:t>ego Towaru</w:t>
      </w:r>
      <w:r w:rsidRPr="00E441AA">
        <w:rPr>
          <w:rFonts w:ascii="Times New Roman" w:eastAsia="Times New Roman" w:hAnsi="Times New Roman" w:cs="Times New Roman"/>
          <w:color w:val="000000"/>
          <w:lang w:val="x-none" w:eastAsia="pl-PL"/>
        </w:rPr>
        <w:t>;</w:t>
      </w:r>
    </w:p>
    <w:p w14:paraId="497A9B7E" w14:textId="77777777" w:rsidR="00E441AA" w:rsidRPr="00E441AA" w:rsidRDefault="00E441AA" w:rsidP="00E441AA">
      <w:pPr>
        <w:numPr>
          <w:ilvl w:val="1"/>
          <w:numId w:val="125"/>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eastAsia="pl-PL"/>
        </w:rPr>
        <w:t>stwierdzenia nadmiaru ilościowego Towaru;</w:t>
      </w:r>
    </w:p>
    <w:p w14:paraId="7FAC1F5D" w14:textId="77777777" w:rsidR="00E441AA" w:rsidRPr="00E441AA" w:rsidRDefault="00E441AA" w:rsidP="00E441AA">
      <w:pPr>
        <w:numPr>
          <w:ilvl w:val="1"/>
          <w:numId w:val="125"/>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niezgodności dostarczonego Towaru z asortymentem określonym w § 1 ust. 2; </w:t>
      </w:r>
    </w:p>
    <w:p w14:paraId="093C36E3" w14:textId="77777777" w:rsidR="00E441AA" w:rsidRPr="00E441AA" w:rsidRDefault="00E441AA" w:rsidP="00E441AA">
      <w:pPr>
        <w:numPr>
          <w:ilvl w:val="1"/>
          <w:numId w:val="125"/>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HG Mincho Light J" w:hAnsi="Times New Roman" w:cs="Times New Roman"/>
          <w:color w:val="000000"/>
          <w:lang w:val="x-none" w:eastAsia="pl-PL"/>
        </w:rPr>
        <w:t>dostarczenia Towaru w opakowaniach uszkodzonych lub w opakowaniach, które nie są oryginalnymi opakowaniami producenta;</w:t>
      </w:r>
    </w:p>
    <w:p w14:paraId="66125EEE" w14:textId="77777777" w:rsidR="00E441AA" w:rsidRPr="00E441AA" w:rsidRDefault="00E441AA" w:rsidP="00E441AA">
      <w:pPr>
        <w:numPr>
          <w:ilvl w:val="1"/>
          <w:numId w:val="125"/>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stwierdzenia wad w dostarczonym Towarze; </w:t>
      </w:r>
    </w:p>
    <w:p w14:paraId="69D0C0B4" w14:textId="0C18E401" w:rsidR="00E441AA" w:rsidRPr="00E441AA" w:rsidRDefault="00E441AA" w:rsidP="00E441AA">
      <w:pPr>
        <w:numPr>
          <w:ilvl w:val="0"/>
          <w:numId w:val="124"/>
        </w:numPr>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val="x-none" w:eastAsia="pl-PL"/>
        </w:rPr>
        <w:t>W przypadku zaistnienia, które</w:t>
      </w:r>
      <w:r w:rsidR="00B0406C">
        <w:rPr>
          <w:rFonts w:ascii="Times New Roman" w:eastAsia="Times New Roman" w:hAnsi="Times New Roman" w:cs="Times New Roman"/>
          <w:color w:val="000000"/>
          <w:lang w:eastAsia="pl-PL"/>
        </w:rPr>
        <w:t>j</w:t>
      </w:r>
      <w:r w:rsidRPr="00E441AA">
        <w:rPr>
          <w:rFonts w:ascii="Times New Roman" w:eastAsia="Times New Roman" w:hAnsi="Times New Roman" w:cs="Times New Roman"/>
          <w:color w:val="000000"/>
          <w:lang w:val="x-none" w:eastAsia="pl-PL"/>
        </w:rPr>
        <w:t>kolwiek z wymienionych</w:t>
      </w:r>
      <w:r w:rsidRPr="00E441AA">
        <w:rPr>
          <w:rFonts w:ascii="Times New Roman" w:eastAsia="Times New Roman" w:hAnsi="Times New Roman" w:cs="Times New Roman"/>
          <w:color w:val="000000"/>
          <w:lang w:eastAsia="pl-PL"/>
        </w:rPr>
        <w:t xml:space="preserve"> </w:t>
      </w:r>
      <w:r w:rsidR="00DB0523">
        <w:rPr>
          <w:rFonts w:ascii="Times New Roman" w:eastAsia="Times New Roman" w:hAnsi="Times New Roman" w:cs="Times New Roman"/>
          <w:color w:val="000000"/>
          <w:lang w:eastAsia="pl-PL"/>
        </w:rPr>
        <w:t xml:space="preserve">w </w:t>
      </w:r>
      <w:r w:rsidRPr="00E441AA">
        <w:rPr>
          <w:rFonts w:ascii="Times New Roman" w:eastAsia="Times New Roman" w:hAnsi="Times New Roman" w:cs="Times New Roman"/>
          <w:color w:val="000000"/>
          <w:lang w:eastAsia="pl-PL"/>
        </w:rPr>
        <w:t xml:space="preserve">ust. 8 przesłanek, </w:t>
      </w:r>
      <w:r w:rsidRPr="00E441AA">
        <w:rPr>
          <w:rFonts w:ascii="Times New Roman" w:eastAsia="Times New Roman" w:hAnsi="Times New Roman" w:cs="Times New Roman"/>
          <w:color w:val="000000"/>
          <w:lang w:val="x-none" w:eastAsia="pl-PL"/>
        </w:rPr>
        <w:t xml:space="preserve"> Zamawiającemu przysługuje prawo do naliczania kar umownych na podstawie </w:t>
      </w:r>
      <w:r w:rsidRPr="00E441AA">
        <w:rPr>
          <w:rFonts w:ascii="Times New Roman" w:eastAsia="Times New Roman" w:hAnsi="Times New Roman" w:cs="Times New Roman"/>
          <w:color w:val="000000"/>
          <w:lang w:val="x-none" w:eastAsia="pl-PL"/>
        </w:rPr>
        <w:br/>
        <w:t>i w wysokości określonej § 6, aż do momentu należytego wykonania umowy.</w:t>
      </w:r>
    </w:p>
    <w:p w14:paraId="087D96FB" w14:textId="77777777" w:rsidR="00E441AA" w:rsidRPr="00E441AA" w:rsidRDefault="00E441AA" w:rsidP="00E16BA4">
      <w:pPr>
        <w:numPr>
          <w:ilvl w:val="0"/>
          <w:numId w:val="124"/>
        </w:numPr>
        <w:spacing w:after="0"/>
        <w:ind w:left="426" w:hanging="426"/>
        <w:contextualSpacing/>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Wykonawca zobowiązany jest do dostarczenia Towaru zgodnego z umową, najpóźniej w terminie 3 dni roboczych od daty odmowy odbioru Towaru lub jego części przez Zamawiającego. </w:t>
      </w:r>
    </w:p>
    <w:p w14:paraId="5515C9A3" w14:textId="31EFB003" w:rsidR="00E441AA" w:rsidRPr="00E441AA" w:rsidRDefault="00E441AA" w:rsidP="00E16BA4">
      <w:pPr>
        <w:numPr>
          <w:ilvl w:val="0"/>
          <w:numId w:val="124"/>
        </w:numPr>
        <w:spacing w:after="0"/>
        <w:ind w:left="426" w:hanging="426"/>
        <w:contextualSpacing/>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 przypadku braku możliwości dostarczenia partii Towaru wolnego od wad lub określonej ilości Zamawiający uprawniony jest do odstąpienia od umowy (lub jej części) i naliczenia kary umownej, zgodnie z </w:t>
      </w:r>
      <w:r w:rsidR="006D726F">
        <w:rPr>
          <w:rFonts w:ascii="Times New Roman" w:eastAsia="Times New Roman" w:hAnsi="Times New Roman" w:cs="Times New Roman"/>
          <w:noProof/>
          <w:color w:val="000000"/>
          <w:lang w:eastAsia="pl-PL"/>
        </w:rPr>
        <w:t>§</w:t>
      </w:r>
      <w:r w:rsidRPr="00E441AA">
        <w:rPr>
          <w:rFonts w:ascii="Times New Roman" w:eastAsia="Times New Roman" w:hAnsi="Times New Roman" w:cs="Times New Roman"/>
          <w:noProof/>
          <w:color w:val="000000"/>
          <w:lang w:eastAsia="pl-PL"/>
        </w:rPr>
        <w:t xml:space="preserve"> 6.</w:t>
      </w:r>
    </w:p>
    <w:p w14:paraId="3FE563BB" w14:textId="53403F07" w:rsidR="00E441AA" w:rsidRPr="00E441AA" w:rsidRDefault="00E441AA" w:rsidP="00E441AA">
      <w:pPr>
        <w:numPr>
          <w:ilvl w:val="0"/>
          <w:numId w:val="124"/>
        </w:numPr>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noProof/>
          <w:color w:val="000000"/>
          <w:lang w:eastAsia="pl-PL"/>
        </w:rPr>
        <w:t xml:space="preserve">Wymiana Towarów na nowy lub uzupełninie jego ilości nastąpi w ramach  ceny określonej w </w:t>
      </w:r>
      <w:r w:rsidR="006D726F">
        <w:rPr>
          <w:rFonts w:ascii="Times New Roman" w:eastAsia="Times New Roman" w:hAnsi="Times New Roman" w:cs="Times New Roman"/>
          <w:color w:val="000000"/>
          <w:lang w:eastAsia="pl-PL"/>
        </w:rPr>
        <w:t>§</w:t>
      </w:r>
      <w:r w:rsidRPr="00E441AA">
        <w:rPr>
          <w:rFonts w:ascii="Times New Roman" w:eastAsia="Times New Roman" w:hAnsi="Times New Roman" w:cs="Times New Roman"/>
          <w:color w:val="000000"/>
          <w:lang w:eastAsia="pl-PL"/>
        </w:rPr>
        <w:t xml:space="preserve"> </w:t>
      </w:r>
      <w:r w:rsidRPr="00E441AA">
        <w:rPr>
          <w:rFonts w:ascii="Times New Roman" w:eastAsia="Times New Roman" w:hAnsi="Times New Roman" w:cs="Times New Roman"/>
          <w:noProof/>
          <w:color w:val="000000"/>
          <w:lang w:eastAsia="pl-PL"/>
        </w:rPr>
        <w:t>4 ust. 1.</w:t>
      </w:r>
    </w:p>
    <w:p w14:paraId="5E2FDDE4" w14:textId="77777777" w:rsidR="00E441AA" w:rsidRPr="00E441AA" w:rsidRDefault="00E441AA" w:rsidP="00E441AA">
      <w:pPr>
        <w:numPr>
          <w:ilvl w:val="0"/>
          <w:numId w:val="124"/>
        </w:numPr>
        <w:spacing w:after="0"/>
        <w:ind w:left="425" w:hanging="425"/>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Zmiana osób wymienionych w ust. 3 i 4 wymaga pisemnego poinformowania drugiej strony i nie stanowi zmiany umowy. </w:t>
      </w:r>
    </w:p>
    <w:p w14:paraId="6D604F50" w14:textId="77777777" w:rsidR="00E441AA" w:rsidRPr="00E441AA" w:rsidRDefault="00E441AA" w:rsidP="00E441AA">
      <w:pPr>
        <w:spacing w:after="0"/>
        <w:ind w:left="425"/>
        <w:jc w:val="both"/>
        <w:rPr>
          <w:rFonts w:ascii="Times New Roman" w:eastAsia="Times New Roman" w:hAnsi="Times New Roman" w:cs="Times New Roman"/>
          <w:color w:val="000000"/>
          <w:lang w:eastAsia="pl-PL"/>
        </w:rPr>
      </w:pPr>
    </w:p>
    <w:p w14:paraId="22CFA7F3" w14:textId="77777777"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 4</w:t>
      </w:r>
    </w:p>
    <w:p w14:paraId="136AE0BC" w14:textId="77777777"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Wartość umowy i warunki płatności</w:t>
      </w:r>
    </w:p>
    <w:p w14:paraId="063C3C68" w14:textId="446BBAFE" w:rsidR="00E441AA" w:rsidRDefault="009B4A99" w:rsidP="00E441AA">
      <w:pPr>
        <w:numPr>
          <w:ilvl w:val="0"/>
          <w:numId w:val="126"/>
        </w:numPr>
        <w:spacing w:after="0"/>
        <w:jc w:val="both"/>
        <w:rPr>
          <w:rFonts w:ascii="Times New Roman" w:eastAsia="Times New Roman" w:hAnsi="Times New Roman" w:cs="Times New Roman"/>
          <w:noProof/>
          <w:color w:val="000000"/>
          <w:lang w:eastAsia="pl-PL"/>
        </w:rPr>
      </w:pPr>
      <w:r w:rsidRPr="009B4A99">
        <w:rPr>
          <w:rFonts w:ascii="Times New Roman" w:eastAsia="Times New Roman" w:hAnsi="Times New Roman" w:cs="Times New Roman"/>
          <w:b/>
          <w:noProof/>
          <w:color w:val="000000"/>
          <w:lang w:eastAsia="pl-PL"/>
        </w:rPr>
        <w:t xml:space="preserve">Całkowita wartość </w:t>
      </w:r>
      <w:r w:rsidR="00EF44A1">
        <w:rPr>
          <w:rFonts w:ascii="Times New Roman" w:eastAsia="Times New Roman" w:hAnsi="Times New Roman" w:cs="Times New Roman"/>
          <w:b/>
          <w:noProof/>
          <w:color w:val="000000"/>
          <w:lang w:eastAsia="pl-PL"/>
        </w:rPr>
        <w:t>wynagrodzenia z tytułu wykonania przedmiotu umowy</w:t>
      </w:r>
      <w:r w:rsidR="00E441AA" w:rsidRPr="00E441AA">
        <w:rPr>
          <w:rFonts w:ascii="Times New Roman" w:eastAsia="Times New Roman" w:hAnsi="Times New Roman" w:cs="Times New Roman"/>
          <w:noProof/>
          <w:color w:val="000000"/>
          <w:lang w:eastAsia="pl-PL"/>
        </w:rPr>
        <w:t xml:space="preserve">, zgodnie </w:t>
      </w:r>
      <w:r w:rsidR="003F193A">
        <w:rPr>
          <w:rFonts w:ascii="Times New Roman" w:eastAsia="Times New Roman" w:hAnsi="Times New Roman" w:cs="Times New Roman"/>
          <w:noProof/>
          <w:color w:val="000000"/>
          <w:lang w:eastAsia="pl-PL"/>
        </w:rPr>
        <w:br/>
      </w:r>
      <w:r w:rsidR="00E441AA" w:rsidRPr="00E441AA">
        <w:rPr>
          <w:rFonts w:ascii="Times New Roman" w:eastAsia="Times New Roman" w:hAnsi="Times New Roman" w:cs="Times New Roman"/>
          <w:noProof/>
          <w:color w:val="000000"/>
          <w:lang w:eastAsia="pl-PL"/>
        </w:rPr>
        <w:t>z</w:t>
      </w:r>
      <w:r w:rsidR="003F193A">
        <w:rPr>
          <w:rFonts w:ascii="Times New Roman" w:eastAsia="Times New Roman" w:hAnsi="Times New Roman" w:cs="Times New Roman"/>
          <w:noProof/>
          <w:color w:val="000000"/>
          <w:lang w:eastAsia="pl-PL"/>
        </w:rPr>
        <w:t xml:space="preserve"> </w:t>
      </w:r>
      <w:r w:rsidR="00E441AA" w:rsidRPr="00E441AA">
        <w:rPr>
          <w:rFonts w:ascii="Times New Roman" w:eastAsia="Times New Roman" w:hAnsi="Times New Roman" w:cs="Times New Roman"/>
          <w:noProof/>
          <w:color w:val="000000"/>
          <w:lang w:eastAsia="pl-PL"/>
        </w:rPr>
        <w:t>przedstawioną i przyjętą ofertą cenową wynosi</w:t>
      </w:r>
      <w:r w:rsidR="00E441AA" w:rsidRPr="00E441AA">
        <w:rPr>
          <w:rFonts w:ascii="Times New Roman" w:eastAsia="Times New Roman" w:hAnsi="Times New Roman" w:cs="Times New Roman"/>
          <w:i/>
          <w:noProof/>
          <w:color w:val="000000"/>
          <w:lang w:eastAsia="pl-PL"/>
        </w:rPr>
        <w:t>:</w:t>
      </w:r>
    </w:p>
    <w:p w14:paraId="22B713C5" w14:textId="77777777" w:rsidR="00EF44A1" w:rsidRPr="00E441AA" w:rsidRDefault="00EF44A1" w:rsidP="00EF44A1">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podstawowe:</w:t>
      </w:r>
    </w:p>
    <w:p w14:paraId="647E31A6" w14:textId="77777777" w:rsidR="00EF44A1" w:rsidRPr="00E441AA" w:rsidRDefault="00EF44A1" w:rsidP="00EF44A1">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58439946" w14:textId="77777777" w:rsidR="00EF44A1" w:rsidRPr="00E441AA" w:rsidRDefault="00EF44A1" w:rsidP="00EF44A1">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345C08D1" w14:textId="77777777" w:rsidR="00EF44A1" w:rsidRPr="00E441AA" w:rsidRDefault="00EF44A1" w:rsidP="00EF44A1">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49CB1377" w14:textId="77777777" w:rsidR="00EF44A1" w:rsidRPr="00E441AA" w:rsidRDefault="00EF44A1" w:rsidP="00EF44A1">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lastRenderedPageBreak/>
        <w:t>zamówienie opcjonalne:</w:t>
      </w:r>
    </w:p>
    <w:p w14:paraId="0EB69865" w14:textId="77777777" w:rsidR="00EF44A1" w:rsidRPr="00E441AA" w:rsidRDefault="00EF44A1" w:rsidP="00EF44A1">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0E011E35" w14:textId="77777777" w:rsidR="00EF44A1" w:rsidRPr="00E441AA" w:rsidRDefault="00EF44A1" w:rsidP="00EF44A1">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5BF07D9E" w14:textId="77777777" w:rsidR="00EF44A1" w:rsidRPr="00E441AA" w:rsidRDefault="00EF44A1" w:rsidP="00EF44A1">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340FF03D" w14:textId="0F17E00C" w:rsidR="00EF44A1" w:rsidRPr="00E441AA" w:rsidRDefault="00EF44A1" w:rsidP="00EF44A1">
      <w:pPr>
        <w:tabs>
          <w:tab w:val="left" w:pos="0"/>
        </w:tabs>
        <w:spacing w:after="0"/>
        <w:ind w:left="501"/>
        <w:jc w:val="both"/>
        <w:rPr>
          <w:rFonts w:ascii="Times New Roman" w:eastAsia="Times New Roman" w:hAnsi="Times New Roman" w:cs="Times New Roman"/>
          <w:noProof/>
          <w:color w:val="000000"/>
          <w:lang w:val="x-none" w:eastAsia="pl-PL"/>
        </w:rPr>
      </w:pPr>
      <w:r>
        <w:rPr>
          <w:rFonts w:ascii="Times New Roman" w:eastAsia="Times New Roman" w:hAnsi="Times New Roman" w:cs="Times New Roman"/>
          <w:b/>
          <w:noProof/>
          <w:color w:val="000000"/>
          <w:lang w:eastAsia="pl-PL"/>
        </w:rPr>
        <w:t>Łączna</w:t>
      </w:r>
      <w:r w:rsidRPr="00E441AA">
        <w:rPr>
          <w:rFonts w:ascii="Times New Roman" w:eastAsia="Times New Roman" w:hAnsi="Times New Roman" w:cs="Times New Roman"/>
          <w:b/>
          <w:noProof/>
          <w:color w:val="000000"/>
          <w:lang w:val="x-none" w:eastAsia="pl-PL"/>
        </w:rPr>
        <w:t xml:space="preserve"> wartość </w:t>
      </w:r>
      <w:r w:rsidR="00273817">
        <w:rPr>
          <w:rFonts w:ascii="Times New Roman" w:eastAsia="Times New Roman" w:hAnsi="Times New Roman" w:cs="Times New Roman"/>
          <w:b/>
          <w:noProof/>
          <w:color w:val="000000"/>
          <w:lang w:eastAsia="pl-PL"/>
        </w:rPr>
        <w:t xml:space="preserve">wynagrodzenia </w:t>
      </w:r>
      <w:r>
        <w:rPr>
          <w:rFonts w:ascii="Times New Roman" w:eastAsia="Times New Roman" w:hAnsi="Times New Roman" w:cs="Times New Roman"/>
          <w:b/>
          <w:noProof/>
          <w:color w:val="000000"/>
          <w:lang w:eastAsia="pl-PL"/>
        </w:rPr>
        <w:t>umow</w:t>
      </w:r>
      <w:r w:rsidR="00273817">
        <w:rPr>
          <w:rFonts w:ascii="Times New Roman" w:eastAsia="Times New Roman" w:hAnsi="Times New Roman" w:cs="Times New Roman"/>
          <w:b/>
          <w:noProof/>
          <w:color w:val="000000"/>
          <w:lang w:eastAsia="pl-PL"/>
        </w:rPr>
        <w:t>nego</w:t>
      </w:r>
      <w:r>
        <w:rPr>
          <w:rFonts w:ascii="Times New Roman" w:eastAsia="Times New Roman" w:hAnsi="Times New Roman" w:cs="Times New Roman"/>
          <w:b/>
          <w:noProof/>
          <w:color w:val="000000"/>
          <w:lang w:val="x-none" w:eastAsia="pl-PL"/>
        </w:rPr>
        <w:t xml:space="preserve"> </w:t>
      </w:r>
      <w:r w:rsidRPr="00E441AA">
        <w:rPr>
          <w:rFonts w:ascii="Times New Roman" w:eastAsia="Times New Roman" w:hAnsi="Times New Roman" w:cs="Times New Roman"/>
          <w:noProof/>
          <w:color w:val="000000"/>
          <w:lang w:val="x-none" w:eastAsia="pl-PL"/>
        </w:rPr>
        <w:t>(zamówienie podstawowe i opcjonalne):</w:t>
      </w:r>
    </w:p>
    <w:p w14:paraId="628025D5" w14:textId="77777777" w:rsidR="00EF44A1" w:rsidRPr="00E441AA" w:rsidRDefault="00EF44A1" w:rsidP="00EF44A1">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693835C4" w14:textId="77777777" w:rsidR="00EF44A1" w:rsidRPr="00E441AA" w:rsidRDefault="00EF44A1" w:rsidP="00EF44A1">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2C7394CB" w14:textId="77777777" w:rsidR="00EF44A1" w:rsidRPr="00E441AA" w:rsidRDefault="00EF44A1" w:rsidP="00EF44A1">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zł (słownie: …………………………………………………)</w:t>
      </w:r>
    </w:p>
    <w:p w14:paraId="691FFB7F" w14:textId="77777777" w:rsidR="00EF44A1" w:rsidRPr="00E441AA" w:rsidRDefault="00EF44A1" w:rsidP="00EF44A1">
      <w:pPr>
        <w:tabs>
          <w:tab w:val="left" w:pos="0"/>
        </w:tabs>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6F51CF61" w14:textId="4BB988C7" w:rsidR="009B4A99" w:rsidRPr="009B4A99" w:rsidRDefault="00EF44A1" w:rsidP="009B4A99">
      <w:pPr>
        <w:pStyle w:val="Akapitzlist"/>
        <w:tabs>
          <w:tab w:val="left" w:pos="0"/>
        </w:tabs>
        <w:spacing w:after="0"/>
        <w:ind w:left="501"/>
        <w:jc w:val="both"/>
        <w:rPr>
          <w:rFonts w:ascii="Times New Roman" w:eastAsia="Times New Roman" w:hAnsi="Times New Roman" w:cs="Times New Roman"/>
          <w:b/>
          <w:noProof/>
          <w:color w:val="000000"/>
          <w:u w:val="single"/>
          <w:lang w:eastAsia="pl-PL"/>
        </w:rPr>
      </w:pPr>
      <w:r>
        <w:rPr>
          <w:rFonts w:ascii="Times New Roman" w:eastAsia="Times New Roman" w:hAnsi="Times New Roman" w:cs="Times New Roman"/>
          <w:b/>
          <w:noProof/>
          <w:color w:val="000000"/>
          <w:u w:val="single"/>
          <w:lang w:eastAsia="pl-PL"/>
        </w:rPr>
        <w:t xml:space="preserve">w tym wartość </w:t>
      </w:r>
      <w:r w:rsidR="003B45EB">
        <w:rPr>
          <w:rFonts w:ascii="Times New Roman" w:eastAsia="Times New Roman" w:hAnsi="Times New Roman" w:cs="Times New Roman"/>
          <w:b/>
          <w:noProof/>
          <w:color w:val="000000"/>
          <w:u w:val="single"/>
          <w:lang w:eastAsia="pl-PL"/>
        </w:rPr>
        <w:t xml:space="preserve">wynagrodzenia </w:t>
      </w:r>
      <w:r>
        <w:rPr>
          <w:rFonts w:ascii="Times New Roman" w:eastAsia="Times New Roman" w:hAnsi="Times New Roman" w:cs="Times New Roman"/>
          <w:b/>
          <w:noProof/>
          <w:color w:val="000000"/>
          <w:u w:val="single"/>
          <w:lang w:eastAsia="pl-PL"/>
        </w:rPr>
        <w:t>z podziałem na poszczególne części wynosi</w:t>
      </w:r>
      <w:r w:rsidR="009B4A99" w:rsidRPr="009B4A99">
        <w:rPr>
          <w:rFonts w:ascii="Times New Roman" w:eastAsia="Times New Roman" w:hAnsi="Times New Roman" w:cs="Times New Roman"/>
          <w:b/>
          <w:noProof/>
          <w:color w:val="000000"/>
          <w:u w:val="single"/>
          <w:lang w:eastAsia="pl-PL"/>
        </w:rPr>
        <w:t>:</w:t>
      </w:r>
    </w:p>
    <w:p w14:paraId="4FE6066C" w14:textId="464245D8" w:rsidR="00E441AA" w:rsidRPr="009B4A99" w:rsidRDefault="009B4A99" w:rsidP="009B4A99">
      <w:pPr>
        <w:pStyle w:val="Akapitzlist"/>
        <w:numPr>
          <w:ilvl w:val="0"/>
          <w:numId w:val="156"/>
        </w:numPr>
        <w:tabs>
          <w:tab w:val="left" w:pos="0"/>
        </w:tabs>
        <w:spacing w:before="240" w:after="0"/>
        <w:ind w:left="709" w:hanging="283"/>
        <w:jc w:val="both"/>
        <w:rPr>
          <w:rFonts w:ascii="Times New Roman" w:eastAsia="Times New Roman" w:hAnsi="Times New Roman" w:cs="Times New Roman"/>
          <w:b/>
          <w:noProof/>
          <w:color w:val="000000"/>
          <w:u w:val="single"/>
          <w:lang w:val="x-none" w:eastAsia="pl-PL"/>
        </w:rPr>
      </w:pPr>
      <w:r>
        <w:rPr>
          <w:rFonts w:ascii="Times New Roman" w:eastAsia="Times New Roman" w:hAnsi="Times New Roman" w:cs="Times New Roman"/>
          <w:b/>
          <w:noProof/>
          <w:color w:val="000000"/>
          <w:u w:val="single"/>
          <w:lang w:val="x-none" w:eastAsia="pl-PL"/>
        </w:rPr>
        <w:t>Częś</w:t>
      </w:r>
      <w:r>
        <w:rPr>
          <w:rFonts w:ascii="Times New Roman" w:eastAsia="Times New Roman" w:hAnsi="Times New Roman" w:cs="Times New Roman"/>
          <w:b/>
          <w:noProof/>
          <w:color w:val="000000"/>
          <w:u w:val="single"/>
          <w:lang w:eastAsia="pl-PL"/>
        </w:rPr>
        <w:t>ci</w:t>
      </w:r>
      <w:r w:rsidR="00E441AA" w:rsidRPr="009B4A99">
        <w:rPr>
          <w:rFonts w:ascii="Times New Roman" w:eastAsia="Times New Roman" w:hAnsi="Times New Roman" w:cs="Times New Roman"/>
          <w:b/>
          <w:noProof/>
          <w:color w:val="000000"/>
          <w:u w:val="single"/>
          <w:lang w:val="x-none" w:eastAsia="pl-PL"/>
        </w:rPr>
        <w:t xml:space="preserve"> 1</w:t>
      </w:r>
    </w:p>
    <w:p w14:paraId="46913041" w14:textId="77777777" w:rsidR="00E441AA" w:rsidRPr="00E441AA" w:rsidRDefault="00E441AA" w:rsidP="00E441AA">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podstawowe:</w:t>
      </w:r>
    </w:p>
    <w:p w14:paraId="4AF51158"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36A72DBE"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4692A485"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02BE5BA3" w14:textId="77777777" w:rsidR="00E441AA" w:rsidRPr="00E441AA" w:rsidRDefault="00E441AA" w:rsidP="00E441AA">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opcjonalne:</w:t>
      </w:r>
    </w:p>
    <w:p w14:paraId="5BCE1D1B"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0D3F8B0D"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59C62DF7"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22DE3812" w14:textId="223250A3" w:rsidR="00E441AA" w:rsidRPr="00E441AA" w:rsidRDefault="005078D3" w:rsidP="00E441AA">
      <w:pPr>
        <w:tabs>
          <w:tab w:val="left" w:pos="0"/>
        </w:tabs>
        <w:spacing w:after="0"/>
        <w:ind w:left="501"/>
        <w:jc w:val="both"/>
        <w:rPr>
          <w:rFonts w:ascii="Times New Roman" w:eastAsia="Times New Roman" w:hAnsi="Times New Roman" w:cs="Times New Roman"/>
          <w:noProof/>
          <w:color w:val="000000"/>
          <w:lang w:val="x-none" w:eastAsia="pl-PL"/>
        </w:rPr>
      </w:pPr>
      <w:r>
        <w:rPr>
          <w:rFonts w:ascii="Times New Roman" w:eastAsia="Times New Roman" w:hAnsi="Times New Roman" w:cs="Times New Roman"/>
          <w:b/>
          <w:noProof/>
          <w:color w:val="000000"/>
          <w:lang w:eastAsia="pl-PL"/>
        </w:rPr>
        <w:t>Łączna</w:t>
      </w:r>
      <w:r w:rsidR="00E441AA" w:rsidRPr="00E441AA">
        <w:rPr>
          <w:rFonts w:ascii="Times New Roman" w:eastAsia="Times New Roman" w:hAnsi="Times New Roman" w:cs="Times New Roman"/>
          <w:b/>
          <w:noProof/>
          <w:color w:val="000000"/>
          <w:lang w:val="x-none" w:eastAsia="pl-PL"/>
        </w:rPr>
        <w:t xml:space="preserve"> wartość </w:t>
      </w:r>
      <w:r>
        <w:rPr>
          <w:rFonts w:ascii="Times New Roman" w:eastAsia="Times New Roman" w:hAnsi="Times New Roman" w:cs="Times New Roman"/>
          <w:b/>
          <w:noProof/>
          <w:color w:val="000000"/>
          <w:lang w:eastAsia="pl-PL"/>
        </w:rPr>
        <w:t>zamówienia</w:t>
      </w:r>
      <w:r w:rsidR="00E441AA" w:rsidRPr="00E441AA">
        <w:rPr>
          <w:rFonts w:ascii="Times New Roman" w:eastAsia="Times New Roman" w:hAnsi="Times New Roman" w:cs="Times New Roman"/>
          <w:b/>
          <w:noProof/>
          <w:color w:val="000000"/>
          <w:lang w:val="x-none" w:eastAsia="pl-PL"/>
        </w:rPr>
        <w:t xml:space="preserve"> </w:t>
      </w:r>
      <w:r w:rsidR="00E441AA" w:rsidRPr="00E441AA">
        <w:rPr>
          <w:rFonts w:ascii="Times New Roman" w:eastAsia="Times New Roman" w:hAnsi="Times New Roman" w:cs="Times New Roman"/>
          <w:noProof/>
          <w:color w:val="000000"/>
          <w:lang w:val="x-none" w:eastAsia="pl-PL"/>
        </w:rPr>
        <w:t>(zamówienie podstawowe i opcjonalne):</w:t>
      </w:r>
    </w:p>
    <w:p w14:paraId="4219CE20"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73057551"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3372A082" w14:textId="3A34AFF4" w:rsidR="00E441AA" w:rsidRPr="009B4A99" w:rsidRDefault="009B4A99" w:rsidP="009B4A99">
      <w:pPr>
        <w:pStyle w:val="Akapitzlist"/>
        <w:numPr>
          <w:ilvl w:val="0"/>
          <w:numId w:val="156"/>
        </w:numPr>
        <w:tabs>
          <w:tab w:val="left" w:pos="0"/>
        </w:tabs>
        <w:spacing w:before="240" w:after="0"/>
        <w:ind w:left="709" w:hanging="283"/>
        <w:jc w:val="both"/>
        <w:rPr>
          <w:rFonts w:ascii="Times New Roman" w:eastAsia="Times New Roman" w:hAnsi="Times New Roman" w:cs="Times New Roman"/>
          <w:b/>
          <w:noProof/>
          <w:color w:val="000000"/>
          <w:u w:val="single"/>
          <w:lang w:val="x-none" w:eastAsia="pl-PL"/>
        </w:rPr>
      </w:pPr>
      <w:r>
        <w:rPr>
          <w:rFonts w:ascii="Times New Roman" w:eastAsia="Times New Roman" w:hAnsi="Times New Roman" w:cs="Times New Roman"/>
          <w:b/>
          <w:noProof/>
          <w:color w:val="000000"/>
          <w:u w:val="single"/>
          <w:lang w:val="x-none" w:eastAsia="pl-PL"/>
        </w:rPr>
        <w:t>Częś</w:t>
      </w:r>
      <w:r>
        <w:rPr>
          <w:rFonts w:ascii="Times New Roman" w:eastAsia="Times New Roman" w:hAnsi="Times New Roman" w:cs="Times New Roman"/>
          <w:b/>
          <w:noProof/>
          <w:color w:val="000000"/>
          <w:u w:val="single"/>
          <w:lang w:eastAsia="pl-PL"/>
        </w:rPr>
        <w:t>ci</w:t>
      </w:r>
      <w:r w:rsidR="00E441AA" w:rsidRPr="009B4A99">
        <w:rPr>
          <w:rFonts w:ascii="Times New Roman" w:eastAsia="Times New Roman" w:hAnsi="Times New Roman" w:cs="Times New Roman"/>
          <w:b/>
          <w:noProof/>
          <w:color w:val="000000"/>
          <w:u w:val="single"/>
          <w:lang w:val="x-none" w:eastAsia="pl-PL"/>
        </w:rPr>
        <w:t xml:space="preserve"> 2</w:t>
      </w:r>
    </w:p>
    <w:p w14:paraId="4F846D46" w14:textId="77777777" w:rsidR="00E441AA" w:rsidRPr="00E441AA" w:rsidRDefault="00E441AA" w:rsidP="00E441AA">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podstawowe:</w:t>
      </w:r>
    </w:p>
    <w:p w14:paraId="2660EC4D"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6F55FF97"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513B37D8"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67DA3A33" w14:textId="77777777" w:rsidR="00E441AA" w:rsidRPr="00E441AA" w:rsidRDefault="00E441AA" w:rsidP="00E441AA">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opcjonalne:</w:t>
      </w:r>
    </w:p>
    <w:p w14:paraId="39F7A379"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6C4736D7"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030FC6CD"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0F4A6125" w14:textId="7775B1EE" w:rsidR="00E441AA" w:rsidRPr="00E441AA" w:rsidRDefault="005078D3" w:rsidP="00E441AA">
      <w:pPr>
        <w:tabs>
          <w:tab w:val="left" w:pos="0"/>
        </w:tabs>
        <w:spacing w:after="0"/>
        <w:ind w:left="501"/>
        <w:jc w:val="both"/>
        <w:rPr>
          <w:rFonts w:ascii="Times New Roman" w:eastAsia="Times New Roman" w:hAnsi="Times New Roman" w:cs="Times New Roman"/>
          <w:noProof/>
          <w:color w:val="000000"/>
          <w:lang w:val="x-none" w:eastAsia="pl-PL"/>
        </w:rPr>
      </w:pPr>
      <w:r>
        <w:rPr>
          <w:rFonts w:ascii="Times New Roman" w:eastAsia="Times New Roman" w:hAnsi="Times New Roman" w:cs="Times New Roman"/>
          <w:b/>
          <w:noProof/>
          <w:color w:val="000000"/>
          <w:lang w:eastAsia="pl-PL"/>
        </w:rPr>
        <w:t>Łączna</w:t>
      </w:r>
      <w:r w:rsidR="00E441AA" w:rsidRPr="00E441AA">
        <w:rPr>
          <w:rFonts w:ascii="Times New Roman" w:eastAsia="Times New Roman" w:hAnsi="Times New Roman" w:cs="Times New Roman"/>
          <w:b/>
          <w:noProof/>
          <w:color w:val="000000"/>
          <w:lang w:val="x-none" w:eastAsia="pl-PL"/>
        </w:rPr>
        <w:t xml:space="preserve"> wartość </w:t>
      </w:r>
      <w:r w:rsidR="00273817">
        <w:rPr>
          <w:rFonts w:ascii="Times New Roman" w:eastAsia="Times New Roman" w:hAnsi="Times New Roman" w:cs="Times New Roman"/>
          <w:b/>
          <w:noProof/>
          <w:color w:val="000000"/>
          <w:lang w:eastAsia="pl-PL"/>
        </w:rPr>
        <w:t xml:space="preserve">zamówienia </w:t>
      </w:r>
      <w:r w:rsidR="00E441AA" w:rsidRPr="00E441AA">
        <w:rPr>
          <w:rFonts w:ascii="Times New Roman" w:eastAsia="Times New Roman" w:hAnsi="Times New Roman" w:cs="Times New Roman"/>
          <w:noProof/>
          <w:color w:val="000000"/>
          <w:lang w:val="x-none" w:eastAsia="pl-PL"/>
        </w:rPr>
        <w:t>(zamówienie podstawowe i opcjonalne):</w:t>
      </w:r>
    </w:p>
    <w:p w14:paraId="337D848A"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7152602C"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0040611D" w14:textId="45F93E9B" w:rsidR="00E441AA" w:rsidRPr="009B4A99" w:rsidRDefault="009B4A99" w:rsidP="009B4A99">
      <w:pPr>
        <w:pStyle w:val="Akapitzlist"/>
        <w:numPr>
          <w:ilvl w:val="0"/>
          <w:numId w:val="156"/>
        </w:numPr>
        <w:tabs>
          <w:tab w:val="left" w:pos="0"/>
        </w:tabs>
        <w:spacing w:before="240" w:after="0"/>
        <w:ind w:left="709" w:hanging="283"/>
        <w:jc w:val="both"/>
        <w:rPr>
          <w:rFonts w:ascii="Times New Roman" w:eastAsia="Times New Roman" w:hAnsi="Times New Roman" w:cs="Times New Roman"/>
          <w:b/>
          <w:noProof/>
          <w:color w:val="000000"/>
          <w:u w:val="single"/>
          <w:lang w:val="x-none" w:eastAsia="pl-PL"/>
        </w:rPr>
      </w:pPr>
      <w:r>
        <w:rPr>
          <w:rFonts w:ascii="Times New Roman" w:eastAsia="Times New Roman" w:hAnsi="Times New Roman" w:cs="Times New Roman"/>
          <w:b/>
          <w:noProof/>
          <w:color w:val="000000"/>
          <w:u w:val="single"/>
          <w:lang w:val="x-none" w:eastAsia="pl-PL"/>
        </w:rPr>
        <w:t>Częś</w:t>
      </w:r>
      <w:r>
        <w:rPr>
          <w:rFonts w:ascii="Times New Roman" w:eastAsia="Times New Roman" w:hAnsi="Times New Roman" w:cs="Times New Roman"/>
          <w:b/>
          <w:noProof/>
          <w:color w:val="000000"/>
          <w:u w:val="single"/>
          <w:lang w:eastAsia="pl-PL"/>
        </w:rPr>
        <w:t xml:space="preserve">ci </w:t>
      </w:r>
      <w:r w:rsidR="00E441AA" w:rsidRPr="009B4A99">
        <w:rPr>
          <w:rFonts w:ascii="Times New Roman" w:eastAsia="Times New Roman" w:hAnsi="Times New Roman" w:cs="Times New Roman"/>
          <w:b/>
          <w:noProof/>
          <w:color w:val="000000"/>
          <w:u w:val="single"/>
          <w:lang w:val="x-none" w:eastAsia="pl-PL"/>
        </w:rPr>
        <w:t>3</w:t>
      </w:r>
    </w:p>
    <w:p w14:paraId="40DA4304" w14:textId="77777777" w:rsidR="00E441AA" w:rsidRPr="00E441AA" w:rsidRDefault="00E441AA" w:rsidP="00E441AA">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podstawowe:</w:t>
      </w:r>
    </w:p>
    <w:p w14:paraId="1049D41D"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7B5B0E5C"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6F42D79B"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72563CA2" w14:textId="77777777" w:rsidR="00E441AA" w:rsidRPr="00E441AA" w:rsidRDefault="00E441AA" w:rsidP="00E441AA">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opcjonalne:</w:t>
      </w:r>
    </w:p>
    <w:p w14:paraId="7160FF45"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312DF3FA"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4AF585AD"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48161F1B" w14:textId="7BED04D2" w:rsidR="00E441AA" w:rsidRPr="00E441AA" w:rsidRDefault="005078D3" w:rsidP="00E441AA">
      <w:pPr>
        <w:tabs>
          <w:tab w:val="left" w:pos="0"/>
        </w:tabs>
        <w:spacing w:after="0"/>
        <w:ind w:left="501"/>
        <w:jc w:val="both"/>
        <w:rPr>
          <w:rFonts w:ascii="Times New Roman" w:eastAsia="Times New Roman" w:hAnsi="Times New Roman" w:cs="Times New Roman"/>
          <w:noProof/>
          <w:color w:val="000000"/>
          <w:lang w:val="x-none" w:eastAsia="pl-PL"/>
        </w:rPr>
      </w:pPr>
      <w:r>
        <w:rPr>
          <w:rFonts w:ascii="Times New Roman" w:eastAsia="Times New Roman" w:hAnsi="Times New Roman" w:cs="Times New Roman"/>
          <w:b/>
          <w:noProof/>
          <w:color w:val="000000"/>
          <w:lang w:eastAsia="pl-PL"/>
        </w:rPr>
        <w:t>Łączna</w:t>
      </w:r>
      <w:r w:rsidR="00E441AA" w:rsidRPr="00E441AA">
        <w:rPr>
          <w:rFonts w:ascii="Times New Roman" w:eastAsia="Times New Roman" w:hAnsi="Times New Roman" w:cs="Times New Roman"/>
          <w:b/>
          <w:noProof/>
          <w:color w:val="000000"/>
          <w:lang w:val="x-none" w:eastAsia="pl-PL"/>
        </w:rPr>
        <w:t xml:space="preserve"> wartość </w:t>
      </w:r>
      <w:r>
        <w:rPr>
          <w:rFonts w:ascii="Times New Roman" w:eastAsia="Times New Roman" w:hAnsi="Times New Roman" w:cs="Times New Roman"/>
          <w:b/>
          <w:noProof/>
          <w:color w:val="000000"/>
          <w:lang w:eastAsia="pl-PL"/>
        </w:rPr>
        <w:t>zamówienia</w:t>
      </w:r>
      <w:r w:rsidR="00E441AA" w:rsidRPr="00E441AA">
        <w:rPr>
          <w:rFonts w:ascii="Times New Roman" w:eastAsia="Times New Roman" w:hAnsi="Times New Roman" w:cs="Times New Roman"/>
          <w:b/>
          <w:noProof/>
          <w:color w:val="000000"/>
          <w:lang w:val="x-none" w:eastAsia="pl-PL"/>
        </w:rPr>
        <w:t xml:space="preserve"> </w:t>
      </w:r>
      <w:r w:rsidR="00E441AA" w:rsidRPr="00E441AA">
        <w:rPr>
          <w:rFonts w:ascii="Times New Roman" w:eastAsia="Times New Roman" w:hAnsi="Times New Roman" w:cs="Times New Roman"/>
          <w:noProof/>
          <w:color w:val="000000"/>
          <w:lang w:val="x-none" w:eastAsia="pl-PL"/>
        </w:rPr>
        <w:t>(zamówienie podstawowe i opcjonalne):</w:t>
      </w:r>
    </w:p>
    <w:p w14:paraId="13B41FCF"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0035093E"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lastRenderedPageBreak/>
        <w:t>podatek VAT: ………………. zł (słownie: …………….……………………….)</w:t>
      </w:r>
    </w:p>
    <w:p w14:paraId="0DB0361D"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zł (słownie: …………………………………………………)</w:t>
      </w:r>
    </w:p>
    <w:p w14:paraId="3C18BEEB"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1C61110D" w14:textId="5CF45691" w:rsidR="00E441AA" w:rsidRPr="009B4A99" w:rsidRDefault="00E441AA" w:rsidP="009B4A99">
      <w:pPr>
        <w:pStyle w:val="Akapitzlist"/>
        <w:numPr>
          <w:ilvl w:val="0"/>
          <w:numId w:val="156"/>
        </w:numPr>
        <w:tabs>
          <w:tab w:val="left" w:pos="0"/>
        </w:tabs>
        <w:spacing w:before="240" w:after="0"/>
        <w:ind w:left="709" w:hanging="283"/>
        <w:jc w:val="both"/>
        <w:rPr>
          <w:rFonts w:ascii="Times New Roman" w:eastAsia="Times New Roman" w:hAnsi="Times New Roman" w:cs="Times New Roman"/>
          <w:b/>
          <w:noProof/>
          <w:color w:val="000000"/>
          <w:u w:val="single"/>
          <w:lang w:val="x-none" w:eastAsia="pl-PL"/>
        </w:rPr>
      </w:pPr>
      <w:r w:rsidRPr="009B4A99">
        <w:rPr>
          <w:rFonts w:ascii="Times New Roman" w:eastAsia="Times New Roman" w:hAnsi="Times New Roman" w:cs="Times New Roman"/>
          <w:b/>
          <w:noProof/>
          <w:color w:val="000000"/>
          <w:u w:val="single"/>
          <w:lang w:val="x-none" w:eastAsia="pl-PL"/>
        </w:rPr>
        <w:t>Częś</w:t>
      </w:r>
      <w:r w:rsidR="009B4A99">
        <w:rPr>
          <w:rFonts w:ascii="Times New Roman" w:eastAsia="Times New Roman" w:hAnsi="Times New Roman" w:cs="Times New Roman"/>
          <w:b/>
          <w:noProof/>
          <w:color w:val="000000"/>
          <w:u w:val="single"/>
          <w:lang w:eastAsia="pl-PL"/>
        </w:rPr>
        <w:t>ci</w:t>
      </w:r>
      <w:r w:rsidRPr="009B4A99">
        <w:rPr>
          <w:rFonts w:ascii="Times New Roman" w:eastAsia="Times New Roman" w:hAnsi="Times New Roman" w:cs="Times New Roman"/>
          <w:b/>
          <w:noProof/>
          <w:color w:val="000000"/>
          <w:u w:val="single"/>
          <w:lang w:val="x-none" w:eastAsia="pl-PL"/>
        </w:rPr>
        <w:t xml:space="preserve"> 4</w:t>
      </w:r>
    </w:p>
    <w:p w14:paraId="52D7D6F2" w14:textId="77777777" w:rsidR="00E441AA" w:rsidRPr="00E441AA" w:rsidRDefault="00E441AA" w:rsidP="00E441AA">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podstawowe:</w:t>
      </w:r>
    </w:p>
    <w:p w14:paraId="3D5DD6BC"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5403B573"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2D54DDBC"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2BCB50C9" w14:textId="77777777" w:rsidR="00E441AA" w:rsidRPr="00E441AA" w:rsidRDefault="00E441AA" w:rsidP="00E441AA">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opcjonalne:</w:t>
      </w:r>
    </w:p>
    <w:p w14:paraId="31E7008B"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060C9FF4"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2D6103BF"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7DD98163" w14:textId="7ADBF153" w:rsidR="00E441AA" w:rsidRPr="00E441AA" w:rsidRDefault="005078D3" w:rsidP="00E441AA">
      <w:pPr>
        <w:tabs>
          <w:tab w:val="left" w:pos="0"/>
        </w:tabs>
        <w:spacing w:after="0"/>
        <w:ind w:left="501"/>
        <w:jc w:val="both"/>
        <w:rPr>
          <w:rFonts w:ascii="Times New Roman" w:eastAsia="Times New Roman" w:hAnsi="Times New Roman" w:cs="Times New Roman"/>
          <w:noProof/>
          <w:color w:val="000000"/>
          <w:lang w:val="x-none" w:eastAsia="pl-PL"/>
        </w:rPr>
      </w:pPr>
      <w:r>
        <w:rPr>
          <w:rFonts w:ascii="Times New Roman" w:eastAsia="Times New Roman" w:hAnsi="Times New Roman" w:cs="Times New Roman"/>
          <w:b/>
          <w:noProof/>
          <w:color w:val="000000"/>
          <w:lang w:eastAsia="pl-PL"/>
        </w:rPr>
        <w:t>Łączna</w:t>
      </w:r>
      <w:r w:rsidR="00E441AA" w:rsidRPr="00E441AA">
        <w:rPr>
          <w:rFonts w:ascii="Times New Roman" w:eastAsia="Times New Roman" w:hAnsi="Times New Roman" w:cs="Times New Roman"/>
          <w:b/>
          <w:noProof/>
          <w:color w:val="000000"/>
          <w:lang w:val="x-none" w:eastAsia="pl-PL"/>
        </w:rPr>
        <w:t xml:space="preserve"> wartość </w:t>
      </w:r>
      <w:r>
        <w:rPr>
          <w:rFonts w:ascii="Times New Roman" w:eastAsia="Times New Roman" w:hAnsi="Times New Roman" w:cs="Times New Roman"/>
          <w:b/>
          <w:noProof/>
          <w:color w:val="000000"/>
          <w:lang w:eastAsia="pl-PL"/>
        </w:rPr>
        <w:t>zamówienia</w:t>
      </w:r>
      <w:r w:rsidR="00E441AA" w:rsidRPr="00E441AA">
        <w:rPr>
          <w:rFonts w:ascii="Times New Roman" w:eastAsia="Times New Roman" w:hAnsi="Times New Roman" w:cs="Times New Roman"/>
          <w:b/>
          <w:noProof/>
          <w:color w:val="000000"/>
          <w:lang w:val="x-none" w:eastAsia="pl-PL"/>
        </w:rPr>
        <w:t xml:space="preserve"> </w:t>
      </w:r>
      <w:r w:rsidR="00E441AA" w:rsidRPr="00E441AA">
        <w:rPr>
          <w:rFonts w:ascii="Times New Roman" w:eastAsia="Times New Roman" w:hAnsi="Times New Roman" w:cs="Times New Roman"/>
          <w:noProof/>
          <w:color w:val="000000"/>
          <w:lang w:val="x-none" w:eastAsia="pl-PL"/>
        </w:rPr>
        <w:t>(zamówienie podstawowe i opcjonalne):</w:t>
      </w:r>
    </w:p>
    <w:p w14:paraId="1C45AC5A"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37F1B610"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4EE25496"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zł (słownie: …………………………………………………)</w:t>
      </w:r>
    </w:p>
    <w:p w14:paraId="5BD3D0FD"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68055339" w14:textId="5D603DAE" w:rsidR="00E441AA" w:rsidRPr="009B4A99" w:rsidRDefault="009B4A99" w:rsidP="009B4A99">
      <w:pPr>
        <w:pStyle w:val="Akapitzlist"/>
        <w:numPr>
          <w:ilvl w:val="0"/>
          <w:numId w:val="156"/>
        </w:numPr>
        <w:tabs>
          <w:tab w:val="left" w:pos="0"/>
        </w:tabs>
        <w:spacing w:before="240" w:after="0"/>
        <w:ind w:left="709" w:hanging="283"/>
        <w:jc w:val="both"/>
        <w:rPr>
          <w:rFonts w:ascii="Times New Roman" w:eastAsia="Times New Roman" w:hAnsi="Times New Roman" w:cs="Times New Roman"/>
          <w:b/>
          <w:noProof/>
          <w:color w:val="000000"/>
          <w:u w:val="single"/>
          <w:lang w:val="x-none" w:eastAsia="pl-PL"/>
        </w:rPr>
      </w:pPr>
      <w:r>
        <w:rPr>
          <w:rFonts w:ascii="Times New Roman" w:eastAsia="Times New Roman" w:hAnsi="Times New Roman" w:cs="Times New Roman"/>
          <w:b/>
          <w:noProof/>
          <w:color w:val="000000"/>
          <w:u w:val="single"/>
          <w:lang w:val="x-none" w:eastAsia="pl-PL"/>
        </w:rPr>
        <w:t>Częś</w:t>
      </w:r>
      <w:r>
        <w:rPr>
          <w:rFonts w:ascii="Times New Roman" w:eastAsia="Times New Roman" w:hAnsi="Times New Roman" w:cs="Times New Roman"/>
          <w:b/>
          <w:noProof/>
          <w:color w:val="000000"/>
          <w:u w:val="single"/>
          <w:lang w:eastAsia="pl-PL"/>
        </w:rPr>
        <w:t>ci</w:t>
      </w:r>
      <w:r w:rsidR="00E441AA" w:rsidRPr="009B4A99">
        <w:rPr>
          <w:rFonts w:ascii="Times New Roman" w:eastAsia="Times New Roman" w:hAnsi="Times New Roman" w:cs="Times New Roman"/>
          <w:b/>
          <w:noProof/>
          <w:color w:val="000000"/>
          <w:u w:val="single"/>
          <w:lang w:val="x-none" w:eastAsia="pl-PL"/>
        </w:rPr>
        <w:t xml:space="preserve"> 5</w:t>
      </w:r>
    </w:p>
    <w:p w14:paraId="2F569F54" w14:textId="77777777" w:rsidR="00E441AA" w:rsidRPr="00E441AA" w:rsidRDefault="00E441AA" w:rsidP="00E441AA">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podstawowe:</w:t>
      </w:r>
    </w:p>
    <w:p w14:paraId="292B2964"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77DFACED"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5AFA0ADD"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457FA969" w14:textId="77777777" w:rsidR="00E441AA" w:rsidRPr="00E441AA" w:rsidRDefault="00E441AA" w:rsidP="00E441AA">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opcjonalne:</w:t>
      </w:r>
    </w:p>
    <w:p w14:paraId="4D92F4EA"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19CA91B2"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0B442798"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50AFA219" w14:textId="50152B98" w:rsidR="00E441AA" w:rsidRPr="00E441AA" w:rsidRDefault="005078D3" w:rsidP="00E441AA">
      <w:pPr>
        <w:tabs>
          <w:tab w:val="left" w:pos="0"/>
        </w:tabs>
        <w:spacing w:after="0"/>
        <w:ind w:left="501"/>
        <w:jc w:val="both"/>
        <w:rPr>
          <w:rFonts w:ascii="Times New Roman" w:eastAsia="Times New Roman" w:hAnsi="Times New Roman" w:cs="Times New Roman"/>
          <w:noProof/>
          <w:color w:val="000000"/>
          <w:lang w:val="x-none" w:eastAsia="pl-PL"/>
        </w:rPr>
      </w:pPr>
      <w:r>
        <w:rPr>
          <w:rFonts w:ascii="Times New Roman" w:eastAsia="Times New Roman" w:hAnsi="Times New Roman" w:cs="Times New Roman"/>
          <w:b/>
          <w:noProof/>
          <w:color w:val="000000"/>
          <w:lang w:eastAsia="pl-PL"/>
        </w:rPr>
        <w:t>Łączna</w:t>
      </w:r>
      <w:r w:rsidR="00E441AA" w:rsidRPr="00E441AA">
        <w:rPr>
          <w:rFonts w:ascii="Times New Roman" w:eastAsia="Times New Roman" w:hAnsi="Times New Roman" w:cs="Times New Roman"/>
          <w:b/>
          <w:noProof/>
          <w:color w:val="000000"/>
          <w:lang w:val="x-none" w:eastAsia="pl-PL"/>
        </w:rPr>
        <w:t xml:space="preserve"> wartość </w:t>
      </w:r>
      <w:r>
        <w:rPr>
          <w:rFonts w:ascii="Times New Roman" w:eastAsia="Times New Roman" w:hAnsi="Times New Roman" w:cs="Times New Roman"/>
          <w:b/>
          <w:noProof/>
          <w:color w:val="000000"/>
          <w:lang w:eastAsia="pl-PL"/>
        </w:rPr>
        <w:t>zamówienia</w:t>
      </w:r>
      <w:r w:rsidR="00E441AA" w:rsidRPr="00E441AA">
        <w:rPr>
          <w:rFonts w:ascii="Times New Roman" w:eastAsia="Times New Roman" w:hAnsi="Times New Roman" w:cs="Times New Roman"/>
          <w:b/>
          <w:noProof/>
          <w:color w:val="000000"/>
          <w:lang w:val="x-none" w:eastAsia="pl-PL"/>
        </w:rPr>
        <w:t xml:space="preserve"> </w:t>
      </w:r>
      <w:r w:rsidR="00E441AA" w:rsidRPr="00E441AA">
        <w:rPr>
          <w:rFonts w:ascii="Times New Roman" w:eastAsia="Times New Roman" w:hAnsi="Times New Roman" w:cs="Times New Roman"/>
          <w:noProof/>
          <w:color w:val="000000"/>
          <w:lang w:val="x-none" w:eastAsia="pl-PL"/>
        </w:rPr>
        <w:t>(zamówienie podstawowe i opcjonalne):</w:t>
      </w:r>
    </w:p>
    <w:p w14:paraId="7CEA758A"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49AC34E1"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6E757E6B"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zł (słownie: …………………………………………………)</w:t>
      </w:r>
    </w:p>
    <w:p w14:paraId="2C7FB12E"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39BCF12D" w14:textId="3FE0F258" w:rsidR="00E441AA" w:rsidRPr="009B4A99" w:rsidRDefault="009B4A99" w:rsidP="009B4A99">
      <w:pPr>
        <w:pStyle w:val="Akapitzlist"/>
        <w:numPr>
          <w:ilvl w:val="0"/>
          <w:numId w:val="156"/>
        </w:numPr>
        <w:tabs>
          <w:tab w:val="left" w:pos="0"/>
        </w:tabs>
        <w:spacing w:before="240" w:after="0"/>
        <w:ind w:left="709" w:hanging="283"/>
        <w:jc w:val="both"/>
        <w:rPr>
          <w:rFonts w:ascii="Times New Roman" w:eastAsia="Times New Roman" w:hAnsi="Times New Roman" w:cs="Times New Roman"/>
          <w:b/>
          <w:noProof/>
          <w:color w:val="000000"/>
          <w:u w:val="single"/>
          <w:lang w:val="x-none" w:eastAsia="pl-PL"/>
        </w:rPr>
      </w:pPr>
      <w:r>
        <w:rPr>
          <w:rFonts w:ascii="Times New Roman" w:eastAsia="Times New Roman" w:hAnsi="Times New Roman" w:cs="Times New Roman"/>
          <w:b/>
          <w:noProof/>
          <w:color w:val="000000"/>
          <w:u w:val="single"/>
          <w:lang w:val="x-none" w:eastAsia="pl-PL"/>
        </w:rPr>
        <w:t>Częś</w:t>
      </w:r>
      <w:r>
        <w:rPr>
          <w:rFonts w:ascii="Times New Roman" w:eastAsia="Times New Roman" w:hAnsi="Times New Roman" w:cs="Times New Roman"/>
          <w:b/>
          <w:noProof/>
          <w:color w:val="000000"/>
          <w:u w:val="single"/>
          <w:lang w:eastAsia="pl-PL"/>
        </w:rPr>
        <w:t>ci</w:t>
      </w:r>
      <w:r w:rsidR="00E441AA" w:rsidRPr="009B4A99">
        <w:rPr>
          <w:rFonts w:ascii="Times New Roman" w:eastAsia="Times New Roman" w:hAnsi="Times New Roman" w:cs="Times New Roman"/>
          <w:b/>
          <w:noProof/>
          <w:color w:val="000000"/>
          <w:u w:val="single"/>
          <w:lang w:val="x-none" w:eastAsia="pl-PL"/>
        </w:rPr>
        <w:t xml:space="preserve"> 6</w:t>
      </w:r>
    </w:p>
    <w:p w14:paraId="207D1F6B" w14:textId="77777777" w:rsidR="00E441AA" w:rsidRPr="00E441AA" w:rsidRDefault="00E441AA" w:rsidP="00E441AA">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podstawowe:</w:t>
      </w:r>
    </w:p>
    <w:p w14:paraId="7B2B1E10"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402D55FB"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264855ED"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40153379" w14:textId="77777777" w:rsidR="00E441AA" w:rsidRPr="00E441AA" w:rsidRDefault="00E441AA" w:rsidP="00E441AA">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opcjonalne:</w:t>
      </w:r>
    </w:p>
    <w:p w14:paraId="086482A6"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12F4DE0B"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56F70743"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5DDE892D" w14:textId="733DD44C" w:rsidR="00E441AA" w:rsidRPr="00E441AA" w:rsidRDefault="005078D3" w:rsidP="00E441AA">
      <w:pPr>
        <w:tabs>
          <w:tab w:val="left" w:pos="0"/>
        </w:tabs>
        <w:spacing w:after="0"/>
        <w:ind w:left="501"/>
        <w:jc w:val="both"/>
        <w:rPr>
          <w:rFonts w:ascii="Times New Roman" w:eastAsia="Times New Roman" w:hAnsi="Times New Roman" w:cs="Times New Roman"/>
          <w:noProof/>
          <w:color w:val="000000"/>
          <w:lang w:val="x-none" w:eastAsia="pl-PL"/>
        </w:rPr>
      </w:pPr>
      <w:r>
        <w:rPr>
          <w:rFonts w:ascii="Times New Roman" w:eastAsia="Times New Roman" w:hAnsi="Times New Roman" w:cs="Times New Roman"/>
          <w:b/>
          <w:noProof/>
          <w:color w:val="000000"/>
          <w:lang w:eastAsia="pl-PL"/>
        </w:rPr>
        <w:t>Łączna</w:t>
      </w:r>
      <w:r w:rsidR="00E441AA" w:rsidRPr="00E441AA">
        <w:rPr>
          <w:rFonts w:ascii="Times New Roman" w:eastAsia="Times New Roman" w:hAnsi="Times New Roman" w:cs="Times New Roman"/>
          <w:b/>
          <w:noProof/>
          <w:color w:val="000000"/>
          <w:lang w:val="x-none" w:eastAsia="pl-PL"/>
        </w:rPr>
        <w:t xml:space="preserve"> wartość </w:t>
      </w:r>
      <w:r>
        <w:rPr>
          <w:rFonts w:ascii="Times New Roman" w:eastAsia="Times New Roman" w:hAnsi="Times New Roman" w:cs="Times New Roman"/>
          <w:b/>
          <w:noProof/>
          <w:color w:val="000000"/>
          <w:lang w:eastAsia="pl-PL"/>
        </w:rPr>
        <w:t>zamówienia</w:t>
      </w:r>
      <w:r w:rsidR="00E441AA" w:rsidRPr="00E441AA">
        <w:rPr>
          <w:rFonts w:ascii="Times New Roman" w:eastAsia="Times New Roman" w:hAnsi="Times New Roman" w:cs="Times New Roman"/>
          <w:b/>
          <w:noProof/>
          <w:color w:val="000000"/>
          <w:lang w:val="x-none" w:eastAsia="pl-PL"/>
        </w:rPr>
        <w:t xml:space="preserve"> </w:t>
      </w:r>
      <w:r w:rsidR="00E441AA" w:rsidRPr="00E441AA">
        <w:rPr>
          <w:rFonts w:ascii="Times New Roman" w:eastAsia="Times New Roman" w:hAnsi="Times New Roman" w:cs="Times New Roman"/>
          <w:noProof/>
          <w:color w:val="000000"/>
          <w:lang w:val="x-none" w:eastAsia="pl-PL"/>
        </w:rPr>
        <w:t>(zamówienie podstawowe i opcjonalne):</w:t>
      </w:r>
    </w:p>
    <w:p w14:paraId="3D417C82"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1452560E"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35BC0DDC" w14:textId="77777777" w:rsidR="00E441AA" w:rsidRPr="00E441AA" w:rsidRDefault="00E441AA" w:rsidP="00E441AA">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zł (słownie: …………………………………………………)</w:t>
      </w:r>
    </w:p>
    <w:p w14:paraId="0A6C824C" w14:textId="54A1D16E" w:rsidR="00E441AA" w:rsidRDefault="00E441AA" w:rsidP="00E441AA">
      <w:pPr>
        <w:tabs>
          <w:tab w:val="left" w:pos="0"/>
        </w:tabs>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5EEC4319" w14:textId="77777777" w:rsidR="005126D0" w:rsidRDefault="005126D0" w:rsidP="00E441AA">
      <w:pPr>
        <w:tabs>
          <w:tab w:val="left" w:pos="0"/>
        </w:tabs>
        <w:ind w:left="501"/>
        <w:jc w:val="both"/>
        <w:rPr>
          <w:rFonts w:ascii="Times New Roman" w:eastAsia="Times New Roman" w:hAnsi="Times New Roman" w:cs="Times New Roman"/>
          <w:noProof/>
          <w:color w:val="000000"/>
          <w:lang w:val="x-none" w:eastAsia="pl-PL"/>
        </w:rPr>
      </w:pPr>
    </w:p>
    <w:p w14:paraId="1C50B2BF" w14:textId="30E58308" w:rsidR="0044663D" w:rsidRPr="00F511C9" w:rsidRDefault="0044663D" w:rsidP="009B4A99">
      <w:pPr>
        <w:pStyle w:val="Akapitzlist"/>
        <w:numPr>
          <w:ilvl w:val="0"/>
          <w:numId w:val="156"/>
        </w:numPr>
        <w:tabs>
          <w:tab w:val="left" w:pos="0"/>
        </w:tabs>
        <w:spacing w:before="240" w:after="0"/>
        <w:ind w:left="709" w:hanging="283"/>
        <w:jc w:val="both"/>
        <w:rPr>
          <w:rFonts w:ascii="Times New Roman" w:eastAsia="Times New Roman" w:hAnsi="Times New Roman" w:cs="Times New Roman"/>
          <w:b/>
          <w:noProof/>
          <w:color w:val="000000"/>
          <w:u w:val="single"/>
          <w:lang w:eastAsia="pl-PL"/>
        </w:rPr>
      </w:pPr>
      <w:r w:rsidRPr="009B4A99">
        <w:rPr>
          <w:rFonts w:ascii="Times New Roman" w:eastAsia="Times New Roman" w:hAnsi="Times New Roman" w:cs="Times New Roman"/>
          <w:b/>
          <w:noProof/>
          <w:color w:val="000000"/>
          <w:u w:val="single"/>
          <w:lang w:val="x-none" w:eastAsia="pl-PL"/>
        </w:rPr>
        <w:lastRenderedPageBreak/>
        <w:t>Częś</w:t>
      </w:r>
      <w:r w:rsidR="009B4A99">
        <w:rPr>
          <w:rFonts w:ascii="Times New Roman" w:eastAsia="Times New Roman" w:hAnsi="Times New Roman" w:cs="Times New Roman"/>
          <w:b/>
          <w:noProof/>
          <w:color w:val="000000"/>
          <w:u w:val="single"/>
          <w:lang w:eastAsia="pl-PL"/>
        </w:rPr>
        <w:t>ci</w:t>
      </w:r>
      <w:r w:rsidRPr="009B4A99">
        <w:rPr>
          <w:rFonts w:ascii="Times New Roman" w:eastAsia="Times New Roman" w:hAnsi="Times New Roman" w:cs="Times New Roman"/>
          <w:b/>
          <w:noProof/>
          <w:color w:val="000000"/>
          <w:u w:val="single"/>
          <w:lang w:val="x-none" w:eastAsia="pl-PL"/>
        </w:rPr>
        <w:t xml:space="preserve"> </w:t>
      </w:r>
      <w:r w:rsidRPr="009B4A99">
        <w:rPr>
          <w:rFonts w:ascii="Times New Roman" w:eastAsia="Times New Roman" w:hAnsi="Times New Roman" w:cs="Times New Roman"/>
          <w:b/>
          <w:noProof/>
          <w:color w:val="000000"/>
          <w:u w:val="single"/>
          <w:lang w:eastAsia="pl-PL"/>
        </w:rPr>
        <w:t>7</w:t>
      </w:r>
    </w:p>
    <w:p w14:paraId="5EE60314" w14:textId="77777777" w:rsidR="0044663D" w:rsidRPr="00E441AA" w:rsidRDefault="0044663D" w:rsidP="0044663D">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podstawowe:</w:t>
      </w:r>
    </w:p>
    <w:p w14:paraId="39111139" w14:textId="77777777" w:rsidR="0044663D" w:rsidRPr="00E441AA" w:rsidRDefault="0044663D" w:rsidP="0044663D">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5ECE9451" w14:textId="77777777" w:rsidR="0044663D" w:rsidRPr="00E441AA" w:rsidRDefault="0044663D" w:rsidP="0044663D">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361CD4BF" w14:textId="77777777" w:rsidR="0044663D" w:rsidRPr="00E441AA" w:rsidRDefault="0044663D" w:rsidP="0044663D">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0B1A7DC1" w14:textId="77777777" w:rsidR="0044663D" w:rsidRPr="00E441AA" w:rsidRDefault="0044663D" w:rsidP="0044663D">
      <w:pPr>
        <w:tabs>
          <w:tab w:val="left" w:pos="0"/>
        </w:tabs>
        <w:spacing w:after="0"/>
        <w:ind w:left="501"/>
        <w:jc w:val="both"/>
        <w:rPr>
          <w:rFonts w:ascii="Times New Roman" w:eastAsia="Times New Roman" w:hAnsi="Times New Roman" w:cs="Times New Roman"/>
          <w:b/>
          <w:noProof/>
          <w:color w:val="000000"/>
          <w:lang w:val="x-none" w:eastAsia="pl-PL"/>
        </w:rPr>
      </w:pPr>
      <w:r w:rsidRPr="00E441AA">
        <w:rPr>
          <w:rFonts w:ascii="Times New Roman" w:eastAsia="Times New Roman" w:hAnsi="Times New Roman" w:cs="Times New Roman"/>
          <w:b/>
          <w:noProof/>
          <w:color w:val="000000"/>
          <w:lang w:val="x-none" w:eastAsia="pl-PL"/>
        </w:rPr>
        <w:t>zamówienie opcjonalne:</w:t>
      </w:r>
    </w:p>
    <w:p w14:paraId="12570AD7" w14:textId="77777777" w:rsidR="0044663D" w:rsidRPr="00E441AA" w:rsidRDefault="0044663D" w:rsidP="0044663D">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304796A6" w14:textId="77777777" w:rsidR="0044663D" w:rsidRPr="00E441AA" w:rsidRDefault="0044663D" w:rsidP="0044663D">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456B2F27" w14:textId="77777777" w:rsidR="0044663D" w:rsidRPr="00E441AA" w:rsidRDefault="0044663D" w:rsidP="0044663D">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 zł (słownie: ………………………………………………….)</w:t>
      </w:r>
    </w:p>
    <w:p w14:paraId="3BFCC4A2" w14:textId="320DD360" w:rsidR="0044663D" w:rsidRPr="00E441AA" w:rsidRDefault="005078D3" w:rsidP="0044663D">
      <w:pPr>
        <w:tabs>
          <w:tab w:val="left" w:pos="0"/>
        </w:tabs>
        <w:spacing w:after="0"/>
        <w:ind w:left="501"/>
        <w:jc w:val="both"/>
        <w:rPr>
          <w:rFonts w:ascii="Times New Roman" w:eastAsia="Times New Roman" w:hAnsi="Times New Roman" w:cs="Times New Roman"/>
          <w:noProof/>
          <w:color w:val="000000"/>
          <w:lang w:val="x-none" w:eastAsia="pl-PL"/>
        </w:rPr>
      </w:pPr>
      <w:r>
        <w:rPr>
          <w:rFonts w:ascii="Times New Roman" w:eastAsia="Times New Roman" w:hAnsi="Times New Roman" w:cs="Times New Roman"/>
          <w:b/>
          <w:noProof/>
          <w:color w:val="000000"/>
          <w:lang w:eastAsia="pl-PL"/>
        </w:rPr>
        <w:t>Łączna</w:t>
      </w:r>
      <w:r w:rsidR="0044663D" w:rsidRPr="00E441AA">
        <w:rPr>
          <w:rFonts w:ascii="Times New Roman" w:eastAsia="Times New Roman" w:hAnsi="Times New Roman" w:cs="Times New Roman"/>
          <w:b/>
          <w:noProof/>
          <w:color w:val="000000"/>
          <w:lang w:val="x-none" w:eastAsia="pl-PL"/>
        </w:rPr>
        <w:t xml:space="preserve"> wartość </w:t>
      </w:r>
      <w:r>
        <w:rPr>
          <w:rFonts w:ascii="Times New Roman" w:eastAsia="Times New Roman" w:hAnsi="Times New Roman" w:cs="Times New Roman"/>
          <w:b/>
          <w:noProof/>
          <w:color w:val="000000"/>
          <w:lang w:eastAsia="pl-PL"/>
        </w:rPr>
        <w:t>zamówienia</w:t>
      </w:r>
      <w:r w:rsidR="0044663D" w:rsidRPr="00E441AA">
        <w:rPr>
          <w:rFonts w:ascii="Times New Roman" w:eastAsia="Times New Roman" w:hAnsi="Times New Roman" w:cs="Times New Roman"/>
          <w:b/>
          <w:noProof/>
          <w:color w:val="000000"/>
          <w:lang w:val="x-none" w:eastAsia="pl-PL"/>
        </w:rPr>
        <w:t xml:space="preserve"> </w:t>
      </w:r>
      <w:r w:rsidR="0044663D" w:rsidRPr="00E441AA">
        <w:rPr>
          <w:rFonts w:ascii="Times New Roman" w:eastAsia="Times New Roman" w:hAnsi="Times New Roman" w:cs="Times New Roman"/>
          <w:noProof/>
          <w:color w:val="000000"/>
          <w:lang w:val="x-none" w:eastAsia="pl-PL"/>
        </w:rPr>
        <w:t>(zamówienie podstawowe i opcjonalne):</w:t>
      </w:r>
    </w:p>
    <w:p w14:paraId="6B10500B" w14:textId="77777777" w:rsidR="0044663D" w:rsidRPr="00E441AA" w:rsidRDefault="0044663D" w:rsidP="0044663D">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netto ……………. zł (słownie: …………………………………………………)</w:t>
      </w:r>
    </w:p>
    <w:p w14:paraId="6BDBA3FD" w14:textId="77777777" w:rsidR="0044663D" w:rsidRPr="00E441AA" w:rsidRDefault="0044663D" w:rsidP="0044663D">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642F13A0" w14:textId="77777777" w:rsidR="0044663D" w:rsidRPr="00E441AA" w:rsidRDefault="0044663D" w:rsidP="0044663D">
      <w:pPr>
        <w:tabs>
          <w:tab w:val="left" w:pos="0"/>
        </w:tabs>
        <w:spacing w:after="0"/>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brutto ……………. zł (słownie: …………………………………………………)</w:t>
      </w:r>
    </w:p>
    <w:p w14:paraId="73A82822" w14:textId="0B5FEF75" w:rsidR="0044663D" w:rsidRPr="00E441AA" w:rsidRDefault="0044663D" w:rsidP="0044663D">
      <w:pPr>
        <w:tabs>
          <w:tab w:val="left" w:pos="0"/>
        </w:tabs>
        <w:ind w:left="501"/>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noProof/>
          <w:color w:val="000000"/>
          <w:lang w:val="x-none" w:eastAsia="pl-PL"/>
        </w:rPr>
        <w:t>podatek VAT: ………………. zł (słownie: …………….……………………….)</w:t>
      </w:r>
    </w:p>
    <w:p w14:paraId="7FCF5B1F" w14:textId="77777777" w:rsidR="00E441AA" w:rsidRPr="00E441AA" w:rsidRDefault="00E441AA" w:rsidP="00E441AA">
      <w:pPr>
        <w:numPr>
          <w:ilvl w:val="0"/>
          <w:numId w:val="126"/>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Wartość brutto określona w ust. 1 obejmuje wszelkie koszty związane z realizacją umowy, w tym podatek od towarów i usług VAT, inne opłaty i podatki, opłaty celne, ubezpieczenia, koszty opakowania oraz koszty dostawy (transportu) produktów do miejsca wskazanego przez Zamawiającego wraz z kosztami rozładunku i wniesienia Towaru. </w:t>
      </w:r>
    </w:p>
    <w:p w14:paraId="50E7B955" w14:textId="5772D1BB" w:rsidR="00E441AA" w:rsidRPr="00E441AA" w:rsidRDefault="00E441AA" w:rsidP="00E441AA">
      <w:pPr>
        <w:numPr>
          <w:ilvl w:val="0"/>
          <w:numId w:val="126"/>
        </w:numPr>
        <w:spacing w:after="0"/>
        <w:jc w:val="both"/>
        <w:rPr>
          <w:rFonts w:ascii="Times New Roman" w:eastAsia="Times New Roman" w:hAnsi="Times New Roman" w:cs="Times New Roman"/>
          <w:noProof/>
          <w:color w:val="000000"/>
          <w:lang w:eastAsia="pl-PL"/>
        </w:rPr>
      </w:pPr>
      <w:r w:rsidRPr="00E441AA">
        <w:rPr>
          <w:rFonts w:ascii="Times New Roman" w:eastAsia="Times New Roman" w:hAnsi="Times New Roman" w:cs="Times New Roman"/>
          <w:noProof/>
          <w:color w:val="000000"/>
          <w:lang w:eastAsia="pl-PL"/>
        </w:rPr>
        <w:t>Zapłata za dostarczony towar nastąpi</w:t>
      </w:r>
      <w:r w:rsidRPr="00E441AA">
        <w:rPr>
          <w:rFonts w:ascii="Times New Roman" w:eastAsia="Times New Roman" w:hAnsi="Times New Roman" w:cs="Times New Roman"/>
          <w:color w:val="000000"/>
          <w:lang w:eastAsia="pl-PL"/>
        </w:rPr>
        <w:t xml:space="preserve"> według cen jednostkowych, określonych </w:t>
      </w:r>
      <w:r w:rsidRPr="00E441AA">
        <w:rPr>
          <w:rFonts w:ascii="Times New Roman" w:eastAsia="Times New Roman" w:hAnsi="Times New Roman" w:cs="Times New Roman"/>
          <w:color w:val="000000"/>
          <w:lang w:eastAsia="pl-PL"/>
        </w:rPr>
        <w:br/>
        <w:t xml:space="preserve">w </w:t>
      </w:r>
      <w:r w:rsidRPr="00E441AA">
        <w:rPr>
          <w:rFonts w:ascii="Times New Roman" w:eastAsia="Times New Roman" w:hAnsi="Times New Roman" w:cs="Times New Roman"/>
          <w:b/>
          <w:color w:val="000000"/>
          <w:lang w:eastAsia="pl-PL"/>
        </w:rPr>
        <w:t xml:space="preserve">załącznikach nr </w:t>
      </w:r>
      <w:r w:rsidR="0044663D">
        <w:rPr>
          <w:rFonts w:ascii="Times New Roman" w:eastAsia="Times New Roman" w:hAnsi="Times New Roman" w:cs="Times New Roman"/>
          <w:b/>
          <w:color w:val="000000"/>
          <w:lang w:eastAsia="pl-PL"/>
        </w:rPr>
        <w:t>………………</w:t>
      </w:r>
      <w:r w:rsidRPr="00E441AA">
        <w:rPr>
          <w:rFonts w:ascii="Times New Roman" w:eastAsia="Times New Roman" w:hAnsi="Times New Roman" w:cs="Times New Roman"/>
          <w:b/>
          <w:color w:val="000000"/>
          <w:lang w:eastAsia="pl-PL"/>
        </w:rPr>
        <w:t xml:space="preserve"> do umowy</w:t>
      </w:r>
      <w:r w:rsidRPr="00E441AA">
        <w:rPr>
          <w:rFonts w:ascii="Times New Roman" w:eastAsia="Times New Roman" w:hAnsi="Times New Roman" w:cs="Times New Roman"/>
          <w:color w:val="000000"/>
          <w:lang w:eastAsia="pl-PL"/>
        </w:rPr>
        <w:t>, w formie polecenia przelewu z rachunku bankowego Zamawiającego na rachunek bankowy Wykonawcy wskazany na fakturze VAT.</w:t>
      </w:r>
      <w:r w:rsidR="00B4170B">
        <w:rPr>
          <w:rFonts w:ascii="Times New Roman" w:eastAsia="Times New Roman" w:hAnsi="Times New Roman" w:cs="Times New Roman"/>
          <w:color w:val="000000"/>
          <w:lang w:eastAsia="pl-PL"/>
        </w:rPr>
        <w:t xml:space="preserve"> Ceny wynikające z ww. załączników są niezmienne przez cały okres obowiązywania umowy.</w:t>
      </w:r>
    </w:p>
    <w:p w14:paraId="64BDE27F" w14:textId="77777777" w:rsidR="00E441AA" w:rsidRPr="00E441AA" w:rsidRDefault="00E441AA" w:rsidP="00E441AA">
      <w:pPr>
        <w:numPr>
          <w:ilvl w:val="0"/>
          <w:numId w:val="126"/>
        </w:numPr>
        <w:spacing w:after="0"/>
        <w:jc w:val="both"/>
        <w:rPr>
          <w:rFonts w:ascii="Times New Roman" w:eastAsia="Times New Roman" w:hAnsi="Times New Roman" w:cs="Times New Roman"/>
          <w:noProof/>
          <w:color w:val="000000"/>
          <w:lang w:eastAsia="pl-PL"/>
        </w:rPr>
      </w:pPr>
      <w:r w:rsidRPr="00E441AA">
        <w:rPr>
          <w:rFonts w:ascii="Times New Roman" w:eastAsia="Times New Roman" w:hAnsi="Times New Roman" w:cs="Times New Roman"/>
          <w:color w:val="000000"/>
          <w:lang w:eastAsia="pl-PL"/>
        </w:rPr>
        <w:t xml:space="preserve">Termin płatności </w:t>
      </w:r>
      <w:r w:rsidRPr="00E441AA">
        <w:rPr>
          <w:rFonts w:ascii="Times New Roman" w:eastAsia="Times New Roman" w:hAnsi="Times New Roman" w:cs="Times New Roman"/>
          <w:b/>
          <w:color w:val="000000"/>
          <w:lang w:eastAsia="pl-PL"/>
        </w:rPr>
        <w:t>wynosi 30 dni od dnia otrzymania</w:t>
      </w:r>
      <w:r w:rsidRPr="00E441AA">
        <w:rPr>
          <w:rFonts w:ascii="Times New Roman" w:eastAsia="Times New Roman" w:hAnsi="Times New Roman" w:cs="Times New Roman"/>
          <w:color w:val="000000"/>
          <w:lang w:eastAsia="pl-PL"/>
        </w:rPr>
        <w:t xml:space="preserve"> przez Zamawiającego prawidłowo wystawionej faktury VAT.</w:t>
      </w:r>
    </w:p>
    <w:p w14:paraId="63A6FC33" w14:textId="7A6FE5F2" w:rsidR="00E441AA" w:rsidRPr="00E441AA" w:rsidRDefault="00E441AA" w:rsidP="00E441AA">
      <w:pPr>
        <w:numPr>
          <w:ilvl w:val="0"/>
          <w:numId w:val="126"/>
        </w:numPr>
        <w:spacing w:after="0"/>
        <w:jc w:val="both"/>
        <w:rPr>
          <w:rFonts w:ascii="Times New Roman" w:eastAsia="Times New Roman" w:hAnsi="Times New Roman" w:cs="Times New Roman"/>
          <w:strike/>
          <w:noProof/>
          <w:color w:val="000000"/>
          <w:lang w:eastAsia="pl-PL"/>
        </w:rPr>
      </w:pPr>
      <w:r w:rsidRPr="00E441AA">
        <w:rPr>
          <w:rFonts w:ascii="Times New Roman" w:eastAsia="Times New Roman" w:hAnsi="Times New Roman" w:cs="Times New Roman"/>
          <w:color w:val="000000"/>
          <w:lang w:eastAsia="pl-PL"/>
        </w:rPr>
        <w:t xml:space="preserve">Podstawą do wystawienia faktury VAT jest Protokół Odbioru Dostawy, o którym mowa </w:t>
      </w:r>
      <w:r w:rsidRPr="00E441AA">
        <w:rPr>
          <w:rFonts w:ascii="Times New Roman" w:eastAsia="Times New Roman" w:hAnsi="Times New Roman" w:cs="Times New Roman"/>
          <w:color w:val="000000"/>
          <w:lang w:eastAsia="pl-PL"/>
        </w:rPr>
        <w:br/>
        <w:t>w § 3 ust. 6</w:t>
      </w:r>
      <w:r w:rsidR="00003C77">
        <w:rPr>
          <w:rFonts w:ascii="Times New Roman" w:eastAsia="Times New Roman" w:hAnsi="Times New Roman" w:cs="Times New Roman"/>
          <w:color w:val="000000"/>
          <w:lang w:eastAsia="pl-PL"/>
        </w:rPr>
        <w:t>.</w:t>
      </w:r>
    </w:p>
    <w:p w14:paraId="1826171B" w14:textId="77777777" w:rsidR="00E441AA" w:rsidRPr="00E441AA" w:rsidRDefault="00E441AA" w:rsidP="00E441AA">
      <w:pPr>
        <w:numPr>
          <w:ilvl w:val="0"/>
          <w:numId w:val="126"/>
        </w:numPr>
        <w:tabs>
          <w:tab w:val="left" w:pos="0"/>
        </w:tabs>
        <w:spacing w:after="0"/>
        <w:contextualSpacing/>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color w:val="000000"/>
          <w:lang w:eastAsia="pl-PL"/>
        </w:rPr>
        <w:t>Wykonawca zobowiązany jest do wystawienia faktury VAT za każde sukcesywnie złożone zamówienie częściowe przez Zamawiającego.</w:t>
      </w:r>
    </w:p>
    <w:p w14:paraId="085133D7" w14:textId="77777777" w:rsidR="00E441AA" w:rsidRPr="00E441AA" w:rsidRDefault="00E441AA" w:rsidP="00E441AA">
      <w:pPr>
        <w:numPr>
          <w:ilvl w:val="0"/>
          <w:numId w:val="126"/>
        </w:numPr>
        <w:tabs>
          <w:tab w:val="left" w:pos="0"/>
        </w:tabs>
        <w:spacing w:after="0"/>
        <w:contextualSpacing/>
        <w:jc w:val="both"/>
        <w:rPr>
          <w:rFonts w:ascii="Times New Roman" w:eastAsia="Times New Roman" w:hAnsi="Times New Roman" w:cs="Times New Roman"/>
          <w:noProof/>
          <w:color w:val="000000"/>
          <w:lang w:val="x-none" w:eastAsia="pl-PL"/>
        </w:rPr>
      </w:pPr>
      <w:r w:rsidRPr="00E441AA">
        <w:rPr>
          <w:rFonts w:ascii="Times New Roman" w:eastAsia="Times New Roman" w:hAnsi="Times New Roman" w:cs="Times New Roman"/>
          <w:color w:val="000000"/>
          <w:lang w:val="x-none" w:eastAsia="pl-PL"/>
        </w:rPr>
        <w:t xml:space="preserve">W przypadku otrzymania błędnie wystawionej faktury VAT Zamawiający poinformuje </w:t>
      </w:r>
      <w:r w:rsidRPr="00E441AA">
        <w:rPr>
          <w:rFonts w:ascii="Times New Roman" w:eastAsia="Times New Roman" w:hAnsi="Times New Roman" w:cs="Times New Roman"/>
          <w:color w:val="000000"/>
          <w:lang w:eastAsia="pl-PL"/>
        </w:rPr>
        <w:t xml:space="preserve">               </w:t>
      </w:r>
      <w:r w:rsidRPr="00E441AA">
        <w:rPr>
          <w:rFonts w:ascii="Times New Roman" w:eastAsia="Times New Roman" w:hAnsi="Times New Roman" w:cs="Times New Roman"/>
          <w:color w:val="000000"/>
          <w:lang w:val="x-none" w:eastAsia="pl-PL"/>
        </w:rPr>
        <w:t xml:space="preserve">o tym Wykonawcę, a Wykonawca zobowiązany jest do skorygowania faktury VAT, zgodnie z obowiązującymi przepisami. Do czasu doręczenia Zamawiającemu prawidłowo skorygowanej faktury VAT termin płatności faktury o którym mowa w ust. 4, nie biegnie. </w:t>
      </w:r>
    </w:p>
    <w:p w14:paraId="2E3E6818" w14:textId="77777777" w:rsidR="00E441AA" w:rsidRPr="00E441AA" w:rsidRDefault="00E441AA" w:rsidP="00E441AA">
      <w:pPr>
        <w:numPr>
          <w:ilvl w:val="0"/>
          <w:numId w:val="126"/>
        </w:numPr>
        <w:spacing w:after="0"/>
        <w:jc w:val="both"/>
        <w:rPr>
          <w:rFonts w:ascii="Times New Roman" w:eastAsia="Times New Roman" w:hAnsi="Times New Roman" w:cs="Times New Roman"/>
          <w:noProof/>
          <w:color w:val="000000"/>
          <w:lang w:eastAsia="pl-PL"/>
        </w:rPr>
      </w:pPr>
      <w:r w:rsidRPr="00E441AA">
        <w:rPr>
          <w:rFonts w:ascii="Times New Roman" w:eastAsia="Times New Roman" w:hAnsi="Times New Roman" w:cs="Times New Roman"/>
          <w:color w:val="000000"/>
          <w:lang w:eastAsia="pl-PL"/>
        </w:rPr>
        <w:t>Za dzień zapłaty uznaje się dzień obciążenia rachunku Zamawiającego.</w:t>
      </w:r>
    </w:p>
    <w:p w14:paraId="2B2C21E8" w14:textId="77777777" w:rsidR="00E441AA" w:rsidRPr="00E441AA" w:rsidRDefault="00E441AA" w:rsidP="00E441AA">
      <w:pPr>
        <w:numPr>
          <w:ilvl w:val="0"/>
          <w:numId w:val="126"/>
        </w:numPr>
        <w:spacing w:after="0"/>
        <w:jc w:val="both"/>
        <w:rPr>
          <w:rFonts w:ascii="Times New Roman" w:eastAsia="Times New Roman" w:hAnsi="Times New Roman" w:cs="Times New Roman"/>
          <w:noProof/>
          <w:color w:val="000000"/>
          <w:lang w:eastAsia="pl-PL"/>
        </w:rPr>
      </w:pPr>
      <w:r w:rsidRPr="00E441AA">
        <w:rPr>
          <w:rFonts w:ascii="Times New Roman" w:eastAsia="Times New Roman" w:hAnsi="Times New Roman" w:cs="Times New Roman"/>
          <w:color w:val="000000"/>
          <w:lang w:eastAsia="pl-PL"/>
        </w:rPr>
        <w:t>Wartość przedmiotu umowy nie może przekroczyć środków finansowych przeznaczonych na jej realizację.</w:t>
      </w:r>
    </w:p>
    <w:p w14:paraId="571D9C2B" w14:textId="77777777" w:rsidR="00E441AA" w:rsidRPr="00E441AA" w:rsidRDefault="00E441AA" w:rsidP="00E441AA">
      <w:pPr>
        <w:numPr>
          <w:ilvl w:val="0"/>
          <w:numId w:val="126"/>
        </w:numPr>
        <w:suppressAutoHyphens/>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Cena określona ust. 1 będzie wówczas odpowiednio pomniejszone do wartości faktycznie zamówionego i wykonanego zakresu umowy.</w:t>
      </w:r>
    </w:p>
    <w:p w14:paraId="25FD0420" w14:textId="77777777" w:rsidR="00E441AA" w:rsidRPr="00E441AA" w:rsidRDefault="00E441AA" w:rsidP="00E441AA">
      <w:pPr>
        <w:numPr>
          <w:ilvl w:val="0"/>
          <w:numId w:val="126"/>
        </w:numPr>
        <w:suppressAutoHyphens/>
        <w:spacing w:after="0"/>
        <w:jc w:val="both"/>
        <w:rPr>
          <w:rFonts w:ascii="Times New Roman" w:eastAsia="Times New Roman" w:hAnsi="Times New Roman" w:cs="Times New Roman"/>
          <w:bCs/>
          <w:color w:val="000000"/>
          <w:lang w:val="x-none" w:eastAsia="pl-PL"/>
        </w:rPr>
      </w:pPr>
      <w:r w:rsidRPr="00E441AA">
        <w:rPr>
          <w:rFonts w:ascii="Times New Roman" w:eastAsia="Times New Roman" w:hAnsi="Times New Roman" w:cs="Times New Roman"/>
          <w:color w:val="000000"/>
          <w:lang w:val="x-none" w:eastAsia="pl-PL"/>
        </w:rPr>
        <w:t xml:space="preserve">Wykonawca oświadcza, że jest czynnym/zwolnionym podatnikiem podatku od towarów </w:t>
      </w:r>
      <w:r w:rsidRPr="00E441AA">
        <w:rPr>
          <w:rFonts w:ascii="Times New Roman" w:eastAsia="Times New Roman" w:hAnsi="Times New Roman" w:cs="Times New Roman"/>
          <w:color w:val="000000"/>
          <w:lang w:val="x-none" w:eastAsia="pl-PL"/>
        </w:rPr>
        <w:br/>
        <w:t xml:space="preserve">i usług, co potwierdza wydruk z portalu podatkowego prowadzonego przez Ministerstwo Finansów, stanowiący załącznik nr </w:t>
      </w:r>
      <w:r w:rsidRPr="00E441AA">
        <w:rPr>
          <w:rFonts w:ascii="Times New Roman" w:eastAsia="Times New Roman" w:hAnsi="Times New Roman" w:cs="Times New Roman"/>
          <w:color w:val="000000"/>
          <w:lang w:eastAsia="pl-PL"/>
        </w:rPr>
        <w:t>3</w:t>
      </w:r>
      <w:r w:rsidRPr="00E441AA">
        <w:rPr>
          <w:rFonts w:ascii="Times New Roman" w:eastAsia="Times New Roman" w:hAnsi="Times New Roman" w:cs="Times New Roman"/>
          <w:color w:val="000000"/>
          <w:lang w:val="x-none" w:eastAsia="pl-PL"/>
        </w:rPr>
        <w:t xml:space="preserve"> do umowy, oraz zobowiązuje się do poinformowania Zamawiającego o każdej zmianie statusu VAT najpóźniej z doręczeniem faktury. </w:t>
      </w:r>
      <w:r w:rsidRPr="00E441AA">
        <w:rPr>
          <w:rFonts w:ascii="Times New Roman" w:eastAsia="Times New Roman" w:hAnsi="Times New Roman" w:cs="Times New Roman"/>
          <w:color w:val="000000"/>
          <w:lang w:val="x-none" w:eastAsia="pl-PL"/>
        </w:rPr>
        <w:br/>
        <w:t xml:space="preserve">W przypadku niewypełnienia obowiązku informacyjnego Wykonawca zobowiązuje się do </w:t>
      </w:r>
      <w:r w:rsidRPr="00E441AA">
        <w:rPr>
          <w:rFonts w:ascii="Times New Roman" w:eastAsia="Times New Roman" w:hAnsi="Times New Roman" w:cs="Times New Roman"/>
          <w:color w:val="000000"/>
          <w:lang w:val="x-none" w:eastAsia="pl-PL"/>
        </w:rPr>
        <w:lastRenderedPageBreak/>
        <w:t xml:space="preserve">poniesienia obciążeń nałożonych na Zamawiającego przez administrację podatkową, </w:t>
      </w:r>
      <w:r w:rsidRPr="00E441AA">
        <w:rPr>
          <w:rFonts w:ascii="Times New Roman" w:eastAsia="Times New Roman" w:hAnsi="Times New Roman" w:cs="Times New Roman"/>
          <w:color w:val="000000"/>
          <w:lang w:val="x-none" w:eastAsia="pl-PL"/>
        </w:rPr>
        <w:br/>
        <w:t>z tego powodu.</w:t>
      </w:r>
    </w:p>
    <w:p w14:paraId="769405AE" w14:textId="77777777" w:rsidR="00E441AA" w:rsidRDefault="00E441AA" w:rsidP="00E441AA">
      <w:pPr>
        <w:numPr>
          <w:ilvl w:val="0"/>
          <w:numId w:val="126"/>
        </w:numPr>
        <w:suppressAutoHyphens/>
        <w:spacing w:after="0"/>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Minimalna wartość zamówienia jaką Zamawiający zrealizuje nie może być mniejsza niż 50% wartości, o której mowa w ust. 1. </w:t>
      </w:r>
    </w:p>
    <w:p w14:paraId="27AADE0C" w14:textId="2759BB3B" w:rsidR="00E441AA" w:rsidRPr="005126D0" w:rsidRDefault="00F96384" w:rsidP="005126D0">
      <w:pPr>
        <w:numPr>
          <w:ilvl w:val="0"/>
          <w:numId w:val="126"/>
        </w:numPr>
        <w:spacing w:before="60" w:after="60" w:line="360" w:lineRule="auto"/>
        <w:jc w:val="both"/>
        <w:rPr>
          <w:rFonts w:ascii="Times New Roman" w:hAnsi="Times New Roman" w:cs="Times New Roman"/>
          <w:color w:val="000000" w:themeColor="text1"/>
        </w:rPr>
      </w:pPr>
      <w:r w:rsidRPr="00F511C9">
        <w:rPr>
          <w:rFonts w:ascii="Times New Roman" w:hAnsi="Times New Roman" w:cs="Times New Roman"/>
          <w:color w:val="000000" w:themeColor="text1"/>
        </w:rPr>
        <w:t>Od faktur VAT niezapłaconych w terminie przez Zamawiającego, Wykonawcy przysługują odsetki ustawowe za opóźnienie,</w:t>
      </w:r>
      <w:r w:rsidRPr="00F511C9">
        <w:rPr>
          <w:rFonts w:ascii="Times New Roman" w:hAnsi="Times New Roman" w:cs="Times New Roman"/>
        </w:rPr>
        <w:t xml:space="preserve"> </w:t>
      </w:r>
      <w:r w:rsidRPr="00F511C9">
        <w:rPr>
          <w:rFonts w:ascii="Times New Roman" w:hAnsi="Times New Roman" w:cs="Times New Roman"/>
          <w:color w:val="000000" w:themeColor="text1"/>
        </w:rPr>
        <w:t xml:space="preserve">w wysokości określonej w art. 481 § 2 kodeksu cywilnego. </w:t>
      </w:r>
    </w:p>
    <w:p w14:paraId="61153352" w14:textId="77777777"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 5</w:t>
      </w:r>
    </w:p>
    <w:p w14:paraId="055EBD24" w14:textId="77777777"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Rękojmia i gwarancja, jakości</w:t>
      </w:r>
    </w:p>
    <w:p w14:paraId="1E8AB438" w14:textId="3BAA68F6" w:rsidR="00E441AA" w:rsidRPr="00E441AA" w:rsidRDefault="00E441AA" w:rsidP="00E441AA">
      <w:pPr>
        <w:numPr>
          <w:ilvl w:val="0"/>
          <w:numId w:val="101"/>
        </w:numPr>
        <w:suppressAutoHyphens/>
        <w:spacing w:after="0"/>
        <w:jc w:val="both"/>
        <w:rPr>
          <w:rFonts w:ascii="Times New Roman" w:eastAsia="Times New Roman" w:hAnsi="Times New Roman" w:cs="Times New Roman"/>
          <w:color w:val="000000"/>
          <w:lang w:val="x-none" w:eastAsia="x-none"/>
        </w:rPr>
      </w:pPr>
      <w:r w:rsidRPr="00E441AA">
        <w:rPr>
          <w:rFonts w:ascii="Times New Roman" w:eastAsia="Times New Roman" w:hAnsi="Times New Roman" w:cs="Times New Roman"/>
          <w:color w:val="000000"/>
          <w:lang w:eastAsia="x-none"/>
        </w:rPr>
        <w:t xml:space="preserve">Wykonawca zapewnia, iż dostarczony Zamawiającemu Towar jest zgodny z obowiązującymi w tym zakresie przepisami i wymaganiami Zamawiającego określonymi w § 1 oraz </w:t>
      </w:r>
      <w:r w:rsidR="00FC67E8">
        <w:rPr>
          <w:rFonts w:ascii="Times New Roman" w:eastAsia="Times New Roman" w:hAnsi="Times New Roman" w:cs="Times New Roman"/>
          <w:color w:val="000000"/>
          <w:lang w:eastAsia="x-none"/>
        </w:rPr>
        <w:br/>
      </w:r>
      <w:r w:rsidRPr="00E441AA">
        <w:rPr>
          <w:rFonts w:ascii="Times New Roman" w:eastAsia="Times New Roman" w:hAnsi="Times New Roman" w:cs="Times New Roman"/>
          <w:color w:val="000000"/>
          <w:lang w:eastAsia="x-none"/>
        </w:rPr>
        <w:t>w zamówieniu.</w:t>
      </w:r>
    </w:p>
    <w:p w14:paraId="4A308D47" w14:textId="6AE4D430" w:rsidR="00E441AA" w:rsidRPr="00E441AA" w:rsidRDefault="00E441AA" w:rsidP="00E441AA">
      <w:pPr>
        <w:numPr>
          <w:ilvl w:val="0"/>
          <w:numId w:val="101"/>
        </w:numPr>
        <w:suppressAutoHyphens/>
        <w:spacing w:after="0"/>
        <w:ind w:left="426" w:hanging="426"/>
        <w:jc w:val="both"/>
        <w:rPr>
          <w:rFonts w:ascii="Times New Roman" w:eastAsia="Times New Roman" w:hAnsi="Times New Roman" w:cs="Times New Roman"/>
          <w:b/>
          <w:color w:val="000000"/>
          <w:lang w:eastAsia="pl-PL"/>
        </w:rPr>
      </w:pPr>
      <w:r w:rsidRPr="00E441AA">
        <w:rPr>
          <w:rFonts w:ascii="Times New Roman" w:eastAsia="Times New Roman" w:hAnsi="Times New Roman" w:cs="Times New Roman"/>
          <w:color w:val="000000"/>
          <w:lang w:eastAsia="pl-PL"/>
        </w:rPr>
        <w:t xml:space="preserve">Wykonawca udziela Zamawiającemu gwarancji </w:t>
      </w:r>
      <w:r w:rsidR="003F212B">
        <w:rPr>
          <w:rFonts w:ascii="Times New Roman" w:eastAsia="Times New Roman" w:hAnsi="Times New Roman" w:cs="Times New Roman"/>
          <w:color w:val="000000"/>
          <w:lang w:eastAsia="pl-PL"/>
        </w:rPr>
        <w:t xml:space="preserve">jakości </w:t>
      </w:r>
      <w:r w:rsidRPr="00E441AA">
        <w:rPr>
          <w:rFonts w:ascii="Times New Roman" w:eastAsia="Times New Roman" w:hAnsi="Times New Roman" w:cs="Times New Roman"/>
          <w:color w:val="000000"/>
          <w:lang w:eastAsia="pl-PL"/>
        </w:rPr>
        <w:t xml:space="preserve">na </w:t>
      </w:r>
      <w:r w:rsidRPr="00E441AA">
        <w:rPr>
          <w:rFonts w:ascii="Times New Roman" w:eastAsia="Times New Roman" w:hAnsi="Times New Roman" w:cs="Times New Roman"/>
          <w:b/>
          <w:color w:val="000000"/>
          <w:lang w:eastAsia="pl-PL"/>
        </w:rPr>
        <w:t>okres 12 miesięcy</w:t>
      </w:r>
      <w:r w:rsidRPr="00E441AA">
        <w:rPr>
          <w:rFonts w:ascii="Times New Roman" w:eastAsia="Times New Roman" w:hAnsi="Times New Roman" w:cs="Times New Roman"/>
          <w:color w:val="000000"/>
          <w:lang w:eastAsia="pl-PL"/>
        </w:rPr>
        <w:t xml:space="preserve"> na cały przedmiot umowy</w:t>
      </w:r>
      <w:r w:rsidR="003F212B">
        <w:rPr>
          <w:rFonts w:ascii="Times New Roman" w:eastAsia="Times New Roman" w:hAnsi="Times New Roman" w:cs="Times New Roman"/>
          <w:color w:val="000000"/>
          <w:lang w:eastAsia="pl-PL"/>
        </w:rPr>
        <w:t>, licząc</w:t>
      </w:r>
      <w:r w:rsidRPr="00E441AA">
        <w:rPr>
          <w:rFonts w:ascii="Times New Roman" w:eastAsia="Times New Roman" w:hAnsi="Times New Roman" w:cs="Times New Roman"/>
          <w:color w:val="000000"/>
          <w:lang w:eastAsia="pl-PL"/>
        </w:rPr>
        <w:t xml:space="preserve"> </w:t>
      </w:r>
      <w:r w:rsidRPr="00E441AA">
        <w:rPr>
          <w:rFonts w:ascii="Times New Roman" w:eastAsia="Times New Roman" w:hAnsi="Times New Roman" w:cs="Times New Roman"/>
          <w:b/>
          <w:color w:val="000000"/>
          <w:lang w:eastAsia="pl-PL"/>
        </w:rPr>
        <w:t xml:space="preserve">od daty </w:t>
      </w:r>
      <w:r w:rsidRPr="00E441AA">
        <w:rPr>
          <w:rFonts w:ascii="Times New Roman" w:eastAsia="Times New Roman" w:hAnsi="Times New Roman" w:cs="Times New Roman"/>
          <w:color w:val="000000"/>
          <w:lang w:eastAsia="pl-PL"/>
        </w:rPr>
        <w:t>podpisania Protokołu Odbioru Dostawy</w:t>
      </w:r>
      <w:r w:rsidRPr="00E441AA">
        <w:rPr>
          <w:rFonts w:ascii="Times New Roman" w:eastAsia="Times New Roman" w:hAnsi="Times New Roman" w:cs="Times New Roman"/>
          <w:b/>
          <w:color w:val="000000"/>
          <w:lang w:eastAsia="pl-PL"/>
        </w:rPr>
        <w:t xml:space="preserve">, ale nie krótszy niż </w:t>
      </w:r>
      <w:r w:rsidR="003F212B">
        <w:rPr>
          <w:rFonts w:ascii="Times New Roman" w:eastAsia="Times New Roman" w:hAnsi="Times New Roman" w:cs="Times New Roman"/>
          <w:b/>
          <w:color w:val="000000"/>
          <w:lang w:eastAsia="pl-PL"/>
        </w:rPr>
        <w:t xml:space="preserve">okres </w:t>
      </w:r>
      <w:r w:rsidRPr="00E441AA">
        <w:rPr>
          <w:rFonts w:ascii="Times New Roman" w:eastAsia="Times New Roman" w:hAnsi="Times New Roman" w:cs="Times New Roman"/>
          <w:b/>
          <w:color w:val="000000"/>
          <w:lang w:eastAsia="pl-PL"/>
        </w:rPr>
        <w:t>gwarancj</w:t>
      </w:r>
      <w:r w:rsidR="003F212B">
        <w:rPr>
          <w:rFonts w:ascii="Times New Roman" w:eastAsia="Times New Roman" w:hAnsi="Times New Roman" w:cs="Times New Roman"/>
          <w:b/>
          <w:color w:val="000000"/>
          <w:lang w:eastAsia="pl-PL"/>
        </w:rPr>
        <w:t>i</w:t>
      </w:r>
      <w:r w:rsidRPr="00E441AA">
        <w:rPr>
          <w:rFonts w:ascii="Times New Roman" w:eastAsia="Times New Roman" w:hAnsi="Times New Roman" w:cs="Times New Roman"/>
          <w:b/>
          <w:color w:val="000000"/>
          <w:lang w:eastAsia="pl-PL"/>
        </w:rPr>
        <w:t xml:space="preserve"> </w:t>
      </w:r>
      <w:r w:rsidR="00046ED3">
        <w:rPr>
          <w:rFonts w:ascii="Times New Roman" w:eastAsia="Times New Roman" w:hAnsi="Times New Roman" w:cs="Times New Roman"/>
          <w:b/>
          <w:color w:val="000000"/>
          <w:lang w:eastAsia="pl-PL"/>
        </w:rPr>
        <w:t xml:space="preserve">udzielanej </w:t>
      </w:r>
      <w:r w:rsidRPr="00E441AA">
        <w:rPr>
          <w:rFonts w:ascii="Times New Roman" w:eastAsia="Times New Roman" w:hAnsi="Times New Roman" w:cs="Times New Roman"/>
          <w:b/>
          <w:color w:val="000000"/>
          <w:lang w:eastAsia="pl-PL"/>
        </w:rPr>
        <w:t>producenta</w:t>
      </w:r>
      <w:r w:rsidR="003F212B">
        <w:rPr>
          <w:rFonts w:ascii="Times New Roman" w:eastAsia="Times New Roman" w:hAnsi="Times New Roman" w:cs="Times New Roman"/>
          <w:b/>
          <w:color w:val="000000"/>
          <w:lang w:eastAsia="pl-PL"/>
        </w:rPr>
        <w:t>.</w:t>
      </w:r>
    </w:p>
    <w:p w14:paraId="161104FC" w14:textId="74D18A87" w:rsidR="00046ED3" w:rsidRPr="00F511C9" w:rsidRDefault="00046ED3" w:rsidP="00046ED3">
      <w:pPr>
        <w:numPr>
          <w:ilvl w:val="0"/>
          <w:numId w:val="101"/>
        </w:numPr>
        <w:suppressAutoHyphens/>
        <w:spacing w:after="120"/>
        <w:jc w:val="both"/>
        <w:rPr>
          <w:rFonts w:ascii="Times New Roman" w:hAnsi="Times New Roman" w:cs="Times New Roman"/>
          <w:color w:val="000000"/>
        </w:rPr>
      </w:pPr>
      <w:r w:rsidRPr="00F511C9">
        <w:rPr>
          <w:rFonts w:ascii="Times New Roman" w:hAnsi="Times New Roman" w:cs="Times New Roman"/>
          <w:color w:val="000000"/>
        </w:rPr>
        <w:t xml:space="preserve">Wykonawca jest odpowiedzialny z tytułu rękojmi za wady, na zasadach określonych </w:t>
      </w:r>
      <w:r w:rsidR="005126D0">
        <w:rPr>
          <w:rFonts w:ascii="Times New Roman" w:hAnsi="Times New Roman" w:cs="Times New Roman"/>
          <w:color w:val="000000"/>
        </w:rPr>
        <w:br/>
      </w:r>
      <w:r w:rsidRPr="00F511C9">
        <w:rPr>
          <w:rFonts w:ascii="Times New Roman" w:hAnsi="Times New Roman" w:cs="Times New Roman"/>
          <w:color w:val="000000"/>
        </w:rPr>
        <w:t>w przepisach kodeksu cywilnego.</w:t>
      </w:r>
    </w:p>
    <w:p w14:paraId="25F8F0DE" w14:textId="5A3D4CC3" w:rsidR="00046ED3" w:rsidRPr="00F511C9" w:rsidRDefault="00046ED3" w:rsidP="00046ED3">
      <w:pPr>
        <w:numPr>
          <w:ilvl w:val="0"/>
          <w:numId w:val="101"/>
        </w:numPr>
        <w:suppressAutoHyphens/>
        <w:spacing w:after="120"/>
        <w:jc w:val="both"/>
        <w:rPr>
          <w:rFonts w:ascii="Times New Roman" w:hAnsi="Times New Roman" w:cs="Times New Roman"/>
          <w:color w:val="000000"/>
        </w:rPr>
      </w:pPr>
      <w:r w:rsidRPr="00F511C9">
        <w:rPr>
          <w:rFonts w:ascii="Times New Roman" w:hAnsi="Times New Roman" w:cs="Times New Roman"/>
          <w:color w:val="000000"/>
        </w:rPr>
        <w:t>W przypadku gdy okres udzielonej przez Wykonawcę gwarancji jakości jest dłuższy niż okres  rękojmi za wady określony zgodnie z przepisami kodeksu cywilnego, okres rękojmi za wady ulega wydłużeniu  na okres równy okresowi udzielonej przez Wykonawcę gwarancji jakości.</w:t>
      </w:r>
    </w:p>
    <w:p w14:paraId="43A8BAD4" w14:textId="77777777" w:rsidR="00E441AA" w:rsidRPr="00E441AA" w:rsidRDefault="00E441AA" w:rsidP="00E441AA">
      <w:pPr>
        <w:numPr>
          <w:ilvl w:val="0"/>
          <w:numId w:val="101"/>
        </w:numPr>
        <w:suppressAutoHyphens/>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 okresie gwarancji Wykonawca zobowiązany jest do dostarczenia rzeczy wolnej od wad, na swój koszt. </w:t>
      </w:r>
    </w:p>
    <w:p w14:paraId="3B142F48" w14:textId="77777777" w:rsidR="00E441AA" w:rsidRPr="00E441AA" w:rsidRDefault="00E441AA" w:rsidP="00E441AA">
      <w:pPr>
        <w:numPr>
          <w:ilvl w:val="0"/>
          <w:numId w:val="101"/>
        </w:numPr>
        <w:suppressAutoHyphens/>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Wykonawca zobowiązany jest do rozpoznania reklamacji w terminie 6 dni roboczych od daty jej przesłania, albo - w przypadku odmowy jej uznania - udzielenia w tym terminie 3 dni roboczych odpowiedzi na reklamację z uzasadnieniem. </w:t>
      </w:r>
    </w:p>
    <w:p w14:paraId="1066B5F3" w14:textId="77777777" w:rsidR="00E441AA" w:rsidRPr="00E441AA" w:rsidRDefault="00E441AA" w:rsidP="00E441AA">
      <w:pPr>
        <w:numPr>
          <w:ilvl w:val="0"/>
          <w:numId w:val="101"/>
        </w:numPr>
        <w:suppressAutoHyphens/>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Brak odpowiedzi na reklamację w terminie określonym w ust. </w:t>
      </w:r>
      <w:r w:rsidRPr="00E441AA">
        <w:rPr>
          <w:rFonts w:ascii="Times New Roman" w:eastAsia="Times New Roman" w:hAnsi="Times New Roman" w:cs="Times New Roman"/>
          <w:color w:val="000000"/>
          <w:lang w:eastAsia="pl-PL"/>
        </w:rPr>
        <w:br/>
        <w:t>4 oznacza uznanie reklamacji zgodnie z żądaniem Zamawiającego. W takim przypadku Wykonawca zobowiązany jest do dostarczenia rzeczy wolnej od wad niezwłocznie w terminie nie dłuższym niż 3 dni robocze od daty upływu terminu, o którym mowa w ust. 4</w:t>
      </w:r>
    </w:p>
    <w:p w14:paraId="4F5EE81E" w14:textId="77777777" w:rsidR="00E441AA" w:rsidRPr="00E441AA" w:rsidRDefault="00E441AA" w:rsidP="00E441AA">
      <w:pPr>
        <w:numPr>
          <w:ilvl w:val="0"/>
          <w:numId w:val="101"/>
        </w:numPr>
        <w:suppressAutoHyphens/>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 przypadku stwierdzenia wad ilościowych, których nie można wykryć </w:t>
      </w:r>
      <w:r w:rsidRPr="00E441AA">
        <w:rPr>
          <w:rFonts w:ascii="Times New Roman" w:eastAsia="Times New Roman" w:hAnsi="Times New Roman" w:cs="Times New Roman"/>
          <w:color w:val="000000"/>
          <w:lang w:eastAsia="pl-PL"/>
        </w:rPr>
        <w:br/>
        <w:t>w momencie odbioru Towaru (np. towar w opakowaniu zbiorczym) Zamawiający zawiadomi Wykonawcę o wadzie w terminie 14 dni od jej wykrycia. Wykonawca usunie wadę w terminie 7 dni kalendarzowych od zgłoszenia.</w:t>
      </w:r>
    </w:p>
    <w:p w14:paraId="06FBB3A0" w14:textId="77777777" w:rsidR="00E441AA" w:rsidRPr="00E441AA" w:rsidRDefault="00E441AA" w:rsidP="00E441AA">
      <w:pPr>
        <w:numPr>
          <w:ilvl w:val="0"/>
          <w:numId w:val="101"/>
        </w:numPr>
        <w:suppressAutoHyphens/>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Zgłoszenia wad lub niekompletności dostarczonego towaru albo wysyłane przez Zamawiającego pisemnie, faksem na nr …………, lub na adres e-mail: …………...</w:t>
      </w:r>
    </w:p>
    <w:p w14:paraId="65419FA7" w14:textId="77777777" w:rsidR="00046ED3" w:rsidRPr="00F511C9" w:rsidRDefault="00046ED3" w:rsidP="00046ED3">
      <w:pPr>
        <w:numPr>
          <w:ilvl w:val="0"/>
          <w:numId w:val="101"/>
        </w:numPr>
        <w:suppressAutoHyphens/>
        <w:spacing w:after="120"/>
        <w:jc w:val="both"/>
        <w:rPr>
          <w:rFonts w:ascii="Times New Roman" w:hAnsi="Times New Roman" w:cs="Times New Roman"/>
          <w:color w:val="000000"/>
        </w:rPr>
      </w:pPr>
      <w:r w:rsidRPr="00F511C9">
        <w:rPr>
          <w:rFonts w:ascii="Times New Roman" w:hAnsi="Times New Roman" w:cs="Times New Roman"/>
          <w:color w:val="000000"/>
        </w:rPr>
        <w:t>Jeżeli Wykonawca nie usunie wady w ustalonych terminach, Zamawiający po uprzednim wezwaniu Wykonawcy do usunięcia wady w terminie 7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2196B1AC" w14:textId="77777777" w:rsidR="00046ED3" w:rsidRPr="00F511C9" w:rsidRDefault="00046ED3" w:rsidP="00046ED3">
      <w:pPr>
        <w:numPr>
          <w:ilvl w:val="0"/>
          <w:numId w:val="101"/>
        </w:numPr>
        <w:suppressAutoHyphens/>
        <w:spacing w:after="120"/>
        <w:jc w:val="both"/>
        <w:rPr>
          <w:rFonts w:ascii="Times New Roman" w:hAnsi="Times New Roman" w:cs="Times New Roman"/>
          <w:color w:val="000000"/>
        </w:rPr>
      </w:pPr>
      <w:r w:rsidRPr="00F511C9">
        <w:rPr>
          <w:rFonts w:ascii="Times New Roman" w:hAnsi="Times New Roman" w:cs="Times New Roman"/>
          <w:color w:val="000000"/>
        </w:rPr>
        <w:t xml:space="preserve">W przypadku wymiany rzeczy na nową lub też po dokonaniu istotnych napraw w rzeczy, termin gwarancji liczy się na nowo. W innych wypadkach termin gwarancji ulega </w:t>
      </w:r>
      <w:r w:rsidRPr="00F511C9">
        <w:rPr>
          <w:rFonts w:ascii="Times New Roman" w:hAnsi="Times New Roman" w:cs="Times New Roman"/>
          <w:color w:val="000000"/>
        </w:rPr>
        <w:lastRenderedPageBreak/>
        <w:t>przedłużeniu o czas, w ciągu którego wskutek wady rzeczy objętej gwarancją uprawniony nie mógł z niej korzystać.</w:t>
      </w:r>
    </w:p>
    <w:p w14:paraId="0126A3BF" w14:textId="77777777" w:rsidR="00E441AA" w:rsidRDefault="00E441AA" w:rsidP="00E441AA">
      <w:pPr>
        <w:numPr>
          <w:ilvl w:val="0"/>
          <w:numId w:val="101"/>
        </w:numPr>
        <w:suppressAutoHyphens/>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Towar reklamowany będzie odbierany przez Wykonawcę na jego koszt z miejsca, do którego został dostarczony.</w:t>
      </w:r>
    </w:p>
    <w:p w14:paraId="2DA76172" w14:textId="77777777" w:rsidR="005126D0" w:rsidRDefault="00046ED3" w:rsidP="005126D0">
      <w:pPr>
        <w:numPr>
          <w:ilvl w:val="0"/>
          <w:numId w:val="101"/>
        </w:numPr>
        <w:suppressAutoHyphens/>
        <w:spacing w:before="60" w:after="60" w:line="360" w:lineRule="auto"/>
        <w:jc w:val="both"/>
        <w:rPr>
          <w:rFonts w:ascii="Times New Roman" w:hAnsi="Times New Roman" w:cs="Times New Roman"/>
          <w:color w:val="000000" w:themeColor="text1"/>
          <w:lang w:val="x-none" w:eastAsia="x-none"/>
        </w:rPr>
      </w:pPr>
      <w:r w:rsidRPr="00F511C9">
        <w:rPr>
          <w:rFonts w:ascii="Times New Roman" w:hAnsi="Times New Roman" w:cs="Times New Roman"/>
          <w:color w:val="000000"/>
        </w:rPr>
        <w:t>Zamawiający może dochodzić roszczeń z tytułu gwarancji jakości oraz rękojmi za wady także po terminie upływie ich terminu, jeżeli zgłosił wadę w przedmiocie Umowy przed upływem tego terminu.</w:t>
      </w:r>
    </w:p>
    <w:p w14:paraId="2590FA64" w14:textId="5FCB63DE" w:rsidR="00E441AA" w:rsidRPr="005126D0" w:rsidRDefault="005126D0" w:rsidP="005126D0">
      <w:pPr>
        <w:suppressAutoHyphens/>
        <w:spacing w:before="60" w:after="60" w:line="360" w:lineRule="auto"/>
        <w:ind w:left="360"/>
        <w:rPr>
          <w:rFonts w:ascii="Times New Roman" w:hAnsi="Times New Roman" w:cs="Times New Roman"/>
          <w:color w:val="000000" w:themeColor="text1"/>
          <w:lang w:val="x-none" w:eastAsia="x-none"/>
        </w:rPr>
      </w:pPr>
      <w:r>
        <w:rPr>
          <w:rFonts w:ascii="Times New Roman" w:hAnsi="Times New Roman" w:cs="Times New Roman"/>
          <w:color w:val="000000" w:themeColor="text1"/>
          <w:lang w:eastAsia="x-none"/>
        </w:rPr>
        <w:t xml:space="preserve">                                                                    </w:t>
      </w:r>
      <w:r w:rsidR="00E441AA" w:rsidRPr="005126D0">
        <w:rPr>
          <w:rFonts w:ascii="Times New Roman" w:eastAsia="Times New Roman" w:hAnsi="Times New Roman" w:cs="Times New Roman"/>
          <w:b/>
          <w:color w:val="000000"/>
          <w:lang w:eastAsia="pl-PL"/>
        </w:rPr>
        <w:t>§ 6</w:t>
      </w:r>
    </w:p>
    <w:p w14:paraId="45E2A073" w14:textId="77777777" w:rsidR="00E441AA" w:rsidRPr="00E441AA" w:rsidRDefault="00E441AA" w:rsidP="00E441AA">
      <w:pPr>
        <w:spacing w:after="0"/>
        <w:jc w:val="center"/>
        <w:rPr>
          <w:rFonts w:ascii="Times New Roman" w:eastAsia="Times New Roman" w:hAnsi="Times New Roman" w:cs="Times New Roman"/>
          <w:b/>
          <w:noProof/>
          <w:color w:val="000000"/>
          <w:lang w:eastAsia="pl-PL"/>
        </w:rPr>
      </w:pPr>
      <w:r w:rsidRPr="00E441AA">
        <w:rPr>
          <w:rFonts w:ascii="Times New Roman" w:eastAsia="Times New Roman" w:hAnsi="Times New Roman" w:cs="Times New Roman"/>
          <w:b/>
          <w:noProof/>
          <w:color w:val="000000"/>
          <w:lang w:eastAsia="pl-PL"/>
        </w:rPr>
        <w:t>Kary umowne</w:t>
      </w:r>
    </w:p>
    <w:p w14:paraId="2232389E" w14:textId="7DBCD9C4" w:rsidR="00E441AA" w:rsidRPr="00E441AA" w:rsidRDefault="00E441AA" w:rsidP="00E441AA">
      <w:pPr>
        <w:numPr>
          <w:ilvl w:val="0"/>
          <w:numId w:val="151"/>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W przypadku niewykonania lub nienależytego wykonania umowy Strony uprawnione są do dochodzenia swoich roszczeń na zasadach określonych w niniejszej umowie oraz na zasadach ogólnych ustawy z dnia 23 kwietnia 1964 r. - Kodeks cywilny (Dz. U. z </w:t>
      </w:r>
      <w:r w:rsidR="00FC67E8" w:rsidRPr="00E441AA">
        <w:rPr>
          <w:rFonts w:ascii="Times New Roman" w:eastAsia="Times New Roman" w:hAnsi="Times New Roman" w:cs="Times New Roman"/>
          <w:color w:val="000000"/>
          <w:lang w:eastAsia="pl-PL"/>
        </w:rPr>
        <w:t>20</w:t>
      </w:r>
      <w:r w:rsidR="00FC67E8">
        <w:rPr>
          <w:rFonts w:ascii="Times New Roman" w:eastAsia="Times New Roman" w:hAnsi="Times New Roman" w:cs="Times New Roman"/>
          <w:color w:val="000000"/>
          <w:lang w:eastAsia="pl-PL"/>
        </w:rPr>
        <w:t>24</w:t>
      </w:r>
      <w:r w:rsidR="00FC67E8" w:rsidRPr="00E441AA">
        <w:rPr>
          <w:rFonts w:ascii="Times New Roman" w:eastAsia="Times New Roman" w:hAnsi="Times New Roman" w:cs="Times New Roman"/>
          <w:color w:val="000000"/>
          <w:lang w:eastAsia="pl-PL"/>
        </w:rPr>
        <w:t xml:space="preserve"> </w:t>
      </w:r>
      <w:r w:rsidRPr="00E441AA">
        <w:rPr>
          <w:rFonts w:ascii="Times New Roman" w:eastAsia="Times New Roman" w:hAnsi="Times New Roman" w:cs="Times New Roman"/>
          <w:color w:val="000000"/>
          <w:lang w:eastAsia="pl-PL"/>
        </w:rPr>
        <w:t>r.</w:t>
      </w:r>
      <w:r w:rsidRPr="00E441AA">
        <w:rPr>
          <w:rFonts w:ascii="Times New Roman" w:eastAsia="Times New Roman" w:hAnsi="Times New Roman" w:cs="Times New Roman"/>
          <w:color w:val="000000"/>
          <w:lang w:val="x-none" w:eastAsia="pl-PL"/>
        </w:rPr>
        <w:t>, poz.</w:t>
      </w:r>
      <w:r w:rsidRPr="00E441AA">
        <w:rPr>
          <w:rFonts w:ascii="Times New Roman" w:eastAsia="Times New Roman" w:hAnsi="Times New Roman" w:cs="Times New Roman"/>
          <w:color w:val="000000"/>
          <w:lang w:eastAsia="pl-PL"/>
        </w:rPr>
        <w:t xml:space="preserve"> </w:t>
      </w:r>
      <w:r w:rsidR="00FC67E8">
        <w:rPr>
          <w:rFonts w:ascii="Times New Roman" w:eastAsia="Times New Roman" w:hAnsi="Times New Roman" w:cs="Times New Roman"/>
          <w:color w:val="000000"/>
          <w:lang w:eastAsia="pl-PL"/>
        </w:rPr>
        <w:t>1061</w:t>
      </w:r>
      <w:r w:rsidRPr="00E441AA">
        <w:rPr>
          <w:rFonts w:ascii="Times New Roman" w:eastAsia="Times New Roman" w:hAnsi="Times New Roman" w:cs="Times New Roman"/>
          <w:color w:val="000000"/>
          <w:lang w:eastAsia="pl-PL"/>
        </w:rPr>
        <w:t>,</w:t>
      </w:r>
      <w:r w:rsidRPr="00E441AA">
        <w:rPr>
          <w:rFonts w:ascii="Times New Roman" w:eastAsia="Times New Roman" w:hAnsi="Times New Roman" w:cs="Times New Roman"/>
          <w:color w:val="000000"/>
          <w:lang w:val="x-none" w:eastAsia="pl-PL"/>
        </w:rPr>
        <w:t>).</w:t>
      </w:r>
    </w:p>
    <w:p w14:paraId="7BB2BAE5" w14:textId="77777777" w:rsidR="00E441AA" w:rsidRPr="00E441AA" w:rsidRDefault="00E441AA" w:rsidP="00E441AA">
      <w:pPr>
        <w:numPr>
          <w:ilvl w:val="0"/>
          <w:numId w:val="151"/>
        </w:numPr>
        <w:spacing w:after="12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 poniżej określonych przypadkach, Zamawiający uprawniony jest do żądania </w:t>
      </w:r>
      <w:r w:rsidRPr="00E441AA">
        <w:rPr>
          <w:rFonts w:ascii="Times New Roman" w:eastAsia="Times New Roman" w:hAnsi="Times New Roman" w:cs="Times New Roman"/>
          <w:color w:val="000000"/>
          <w:lang w:eastAsia="pl-PL"/>
        </w:rPr>
        <w:br/>
        <w:t>od Wykonawcy zapłaty następujących kar umownych:</w:t>
      </w:r>
    </w:p>
    <w:p w14:paraId="12B8D78F" w14:textId="77777777" w:rsidR="00E441AA" w:rsidRPr="00E441AA" w:rsidRDefault="00E441AA" w:rsidP="00E441AA">
      <w:pPr>
        <w:numPr>
          <w:ilvl w:val="0"/>
          <w:numId w:val="127"/>
        </w:numPr>
        <w:spacing w:after="0"/>
        <w:ind w:left="644"/>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20 % </w:t>
      </w:r>
      <w:r w:rsidRPr="00E441AA">
        <w:rPr>
          <w:rFonts w:ascii="Times New Roman" w:eastAsia="Times New Roman" w:hAnsi="Times New Roman" w:cs="Times New Roman"/>
          <w:color w:val="000000"/>
          <w:lang w:eastAsia="pl-PL"/>
        </w:rPr>
        <w:t xml:space="preserve">niezrealizowanej części umowy – w przypadku odstąpienia od umowy albo rozwiązania umowy lub jej części przez Wykonawcę lub Zamawiającego z przyczyn leżących po stronie Wykonawcy; </w:t>
      </w:r>
    </w:p>
    <w:p w14:paraId="58323FDF" w14:textId="704BA256" w:rsidR="00E441AA" w:rsidRPr="00E441AA" w:rsidRDefault="00E441AA" w:rsidP="00E441AA">
      <w:pPr>
        <w:numPr>
          <w:ilvl w:val="0"/>
          <w:numId w:val="127"/>
        </w:numPr>
        <w:spacing w:after="0"/>
        <w:ind w:left="644"/>
        <w:contextualSpacing/>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5 % wartości netto cen jednostkowych Towaru niedostarczonego w terminie  określonym każdorazowo w Zamówieniu, za każdy rozpoczęty dzień roboczy zwłoki w dostawie Towaru, ale nie więcej niż 20% </w:t>
      </w:r>
      <w:r w:rsidR="00710314">
        <w:rPr>
          <w:rFonts w:ascii="Times New Roman" w:eastAsia="Times New Roman" w:hAnsi="Times New Roman" w:cs="Times New Roman"/>
          <w:color w:val="000000"/>
          <w:lang w:eastAsia="pl-PL"/>
        </w:rPr>
        <w:t xml:space="preserve"> całkowitej </w:t>
      </w:r>
      <w:r w:rsidRPr="00E441AA">
        <w:rPr>
          <w:rFonts w:ascii="Times New Roman" w:eastAsia="Times New Roman" w:hAnsi="Times New Roman" w:cs="Times New Roman"/>
          <w:color w:val="000000"/>
          <w:lang w:eastAsia="pl-PL"/>
        </w:rPr>
        <w:t xml:space="preserve">wartości netto umowy określonego w </w:t>
      </w:r>
      <w:r w:rsidRPr="00ED22C3">
        <w:rPr>
          <w:rFonts w:ascii="Times New Roman" w:eastAsia="Times New Roman" w:hAnsi="Times New Roman" w:cs="Times New Roman"/>
          <w:lang w:eastAsia="pl-PL"/>
        </w:rPr>
        <w:t>§ 4 ust. 1</w:t>
      </w:r>
      <w:r w:rsidRPr="00E441AA">
        <w:rPr>
          <w:rFonts w:ascii="Times New Roman" w:eastAsia="Times New Roman" w:hAnsi="Times New Roman" w:cs="Times New Roman"/>
          <w:color w:val="000000"/>
          <w:lang w:eastAsia="pl-PL"/>
        </w:rPr>
        <w:t>,</w:t>
      </w:r>
    </w:p>
    <w:p w14:paraId="1AC92D53" w14:textId="4D112552" w:rsidR="00E441AA" w:rsidRPr="00F511C9" w:rsidRDefault="00E441AA" w:rsidP="00E441AA">
      <w:pPr>
        <w:numPr>
          <w:ilvl w:val="0"/>
          <w:numId w:val="127"/>
        </w:numPr>
        <w:spacing w:after="0"/>
        <w:ind w:left="644"/>
        <w:contextualSpacing/>
        <w:jc w:val="both"/>
        <w:rPr>
          <w:rFonts w:ascii="Times New Roman" w:eastAsia="Times New Roman" w:hAnsi="Times New Roman" w:cs="Times New Roman"/>
          <w:color w:val="FF0000"/>
          <w:lang w:eastAsia="pl-PL"/>
        </w:rPr>
      </w:pPr>
      <w:r w:rsidRPr="00E441AA">
        <w:rPr>
          <w:rFonts w:ascii="Times New Roman" w:eastAsia="Times New Roman" w:hAnsi="Times New Roman" w:cs="Times New Roman"/>
          <w:color w:val="000000"/>
          <w:lang w:eastAsia="pl-PL"/>
        </w:rPr>
        <w:t xml:space="preserve">5% wartości netto cen jednostkowych Towaru za każdy stwierdzony przypadek dostarczenia Towaru  wadliwego, niezgodnego z przedmiotem umowy, </w:t>
      </w:r>
      <w:r w:rsidRPr="00E441AA">
        <w:rPr>
          <w:rFonts w:ascii="Times New Roman" w:eastAsia="HG Mincho Light J" w:hAnsi="Times New Roman" w:cs="Times New Roman"/>
          <w:color w:val="000000"/>
          <w:lang w:eastAsia="pl-PL"/>
        </w:rPr>
        <w:t>w opakowaniach uszkodzonych lub w opakowaniach, które nie są oryginalnymi opakowaniami producenta</w:t>
      </w:r>
      <w:r w:rsidRPr="00E441AA">
        <w:rPr>
          <w:rFonts w:ascii="Times New Roman" w:eastAsia="Times New Roman" w:hAnsi="Times New Roman" w:cs="Times New Roman"/>
          <w:color w:val="000000"/>
          <w:lang w:eastAsia="pl-PL"/>
        </w:rPr>
        <w:t>, ale nie więcej niż 20%</w:t>
      </w:r>
      <w:r w:rsidR="00710314">
        <w:rPr>
          <w:rFonts w:ascii="Times New Roman" w:eastAsia="Times New Roman" w:hAnsi="Times New Roman" w:cs="Times New Roman"/>
          <w:color w:val="000000"/>
          <w:lang w:eastAsia="pl-PL"/>
        </w:rPr>
        <w:t xml:space="preserve"> całkowitej</w:t>
      </w:r>
      <w:r w:rsidRPr="00E441AA">
        <w:rPr>
          <w:rFonts w:ascii="Times New Roman" w:eastAsia="Times New Roman" w:hAnsi="Times New Roman" w:cs="Times New Roman"/>
          <w:color w:val="000000"/>
          <w:lang w:eastAsia="pl-PL"/>
        </w:rPr>
        <w:t xml:space="preserve"> wartości netto umowy, o której mowa w </w:t>
      </w:r>
      <w:r w:rsidR="00FE1557" w:rsidRPr="00ED22C3">
        <w:rPr>
          <w:rFonts w:ascii="Times New Roman" w:eastAsia="Times New Roman" w:hAnsi="Times New Roman" w:cs="Times New Roman"/>
          <w:noProof/>
          <w:lang w:eastAsia="pl-PL"/>
        </w:rPr>
        <w:t>§</w:t>
      </w:r>
      <w:r w:rsidR="003B45EB" w:rsidRPr="00ED22C3">
        <w:rPr>
          <w:rFonts w:ascii="Times New Roman" w:eastAsia="Times New Roman" w:hAnsi="Times New Roman" w:cs="Times New Roman"/>
          <w:noProof/>
          <w:lang w:eastAsia="pl-PL"/>
        </w:rPr>
        <w:t xml:space="preserve"> </w:t>
      </w:r>
      <w:r w:rsidRPr="00ED22C3">
        <w:rPr>
          <w:rFonts w:ascii="Times New Roman" w:eastAsia="Times New Roman" w:hAnsi="Times New Roman" w:cs="Times New Roman"/>
          <w:noProof/>
          <w:lang w:eastAsia="pl-PL"/>
        </w:rPr>
        <w:t>4 ust. 1,</w:t>
      </w:r>
    </w:p>
    <w:p w14:paraId="32DC7E6D" w14:textId="25D18E1C" w:rsidR="00E441AA" w:rsidRPr="00E441AA" w:rsidRDefault="00E441AA" w:rsidP="00E441AA">
      <w:pPr>
        <w:numPr>
          <w:ilvl w:val="0"/>
          <w:numId w:val="127"/>
        </w:numPr>
        <w:spacing w:after="0"/>
        <w:ind w:left="644"/>
        <w:contextualSpacing/>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lang w:eastAsia="pl-PL"/>
        </w:rPr>
        <w:t>5% wartości netto cen jednostkowych Towaru, za każdy rozpoczęty dzień roboczy zwłoki w dostarczeniu w terminie, o którym mowa w § 3 ust. 10, Towaru wolnego od wad lub określonej ilości albo wadliwie zapakowanego, w miejsce wadliwego lub niedostarczonego w określonej ilości albo wadliwie zapakowanego</w:t>
      </w:r>
      <w:r w:rsidRPr="00E441AA">
        <w:rPr>
          <w:rFonts w:ascii="Times New Roman" w:eastAsia="Times New Roman" w:hAnsi="Times New Roman" w:cs="Times New Roman"/>
          <w:color w:val="000000"/>
          <w:lang w:eastAsia="pl-PL"/>
        </w:rPr>
        <w:t>, ale nie więcej niż 20%</w:t>
      </w:r>
      <w:r w:rsidR="00710314">
        <w:rPr>
          <w:rFonts w:ascii="Times New Roman" w:eastAsia="Times New Roman" w:hAnsi="Times New Roman" w:cs="Times New Roman"/>
          <w:color w:val="000000"/>
          <w:lang w:eastAsia="pl-PL"/>
        </w:rPr>
        <w:t xml:space="preserve"> całkowitej</w:t>
      </w:r>
      <w:r w:rsidRPr="00E441AA">
        <w:rPr>
          <w:rFonts w:ascii="Times New Roman" w:eastAsia="Times New Roman" w:hAnsi="Times New Roman" w:cs="Times New Roman"/>
          <w:color w:val="000000"/>
          <w:lang w:eastAsia="pl-PL"/>
        </w:rPr>
        <w:t xml:space="preserve"> wartości netto umowy, o której mowa w </w:t>
      </w:r>
      <w:r w:rsidR="00FE1557" w:rsidRPr="00ED22C3">
        <w:rPr>
          <w:rFonts w:ascii="Times New Roman" w:eastAsia="Times New Roman" w:hAnsi="Times New Roman" w:cs="Times New Roman"/>
          <w:noProof/>
          <w:lang w:eastAsia="pl-PL"/>
        </w:rPr>
        <w:t>§</w:t>
      </w:r>
      <w:r w:rsidRPr="00ED22C3">
        <w:rPr>
          <w:rFonts w:ascii="Times New Roman" w:eastAsia="Times New Roman" w:hAnsi="Times New Roman" w:cs="Times New Roman"/>
          <w:noProof/>
          <w:lang w:eastAsia="pl-PL"/>
        </w:rPr>
        <w:t xml:space="preserve"> 4 ust. 1,</w:t>
      </w:r>
    </w:p>
    <w:p w14:paraId="4FEAFB0E" w14:textId="7345A169" w:rsidR="00E441AA" w:rsidRPr="00ED22C3" w:rsidRDefault="00E441AA" w:rsidP="00E441AA">
      <w:pPr>
        <w:numPr>
          <w:ilvl w:val="0"/>
          <w:numId w:val="127"/>
        </w:numPr>
        <w:spacing w:after="0"/>
        <w:ind w:left="644"/>
        <w:contextualSpacing/>
        <w:jc w:val="both"/>
        <w:rPr>
          <w:rFonts w:ascii="Times New Roman" w:eastAsia="Times New Roman" w:hAnsi="Times New Roman" w:cs="Times New Roman"/>
          <w:lang w:eastAsia="pl-PL"/>
        </w:rPr>
      </w:pPr>
      <w:r w:rsidRPr="00E441AA">
        <w:rPr>
          <w:rFonts w:ascii="Times New Roman" w:eastAsia="Times New Roman" w:hAnsi="Times New Roman" w:cs="Times New Roman"/>
          <w:color w:val="000000"/>
          <w:lang w:eastAsia="pl-PL"/>
        </w:rPr>
        <w:t xml:space="preserve">5% wartości netto cen jednostkowych zareklamowanego Towaru, w przypadku niedostarczenia w terminie, o którym mowa w § 5 ust. 4 lub 5, Towaru wolnego od wad, za każdy rozpoczęty dzień roboczy zwłoki w dostarczeniu Towaru wolnego od wad, </w:t>
      </w:r>
      <w:r w:rsidR="00FE1557">
        <w:rPr>
          <w:rFonts w:ascii="Times New Roman" w:eastAsia="Times New Roman" w:hAnsi="Times New Roman" w:cs="Times New Roman"/>
          <w:color w:val="000000"/>
          <w:lang w:eastAsia="pl-PL"/>
        </w:rPr>
        <w:br/>
      </w:r>
      <w:r w:rsidRPr="00E441AA">
        <w:rPr>
          <w:rFonts w:ascii="Times New Roman" w:eastAsia="Times New Roman" w:hAnsi="Times New Roman" w:cs="Times New Roman"/>
          <w:color w:val="000000"/>
          <w:lang w:eastAsia="pl-PL"/>
        </w:rPr>
        <w:t>w miejsce wadliwego przedmiotu umowy, ale nie więcej niż 20%</w:t>
      </w:r>
      <w:r w:rsidR="00710314">
        <w:rPr>
          <w:rFonts w:ascii="Times New Roman" w:eastAsia="Times New Roman" w:hAnsi="Times New Roman" w:cs="Times New Roman"/>
          <w:color w:val="000000"/>
          <w:lang w:eastAsia="pl-PL"/>
        </w:rPr>
        <w:t xml:space="preserve"> całkowitej</w:t>
      </w:r>
      <w:r w:rsidRPr="00E441AA">
        <w:rPr>
          <w:rFonts w:ascii="Times New Roman" w:eastAsia="Times New Roman" w:hAnsi="Times New Roman" w:cs="Times New Roman"/>
          <w:color w:val="000000"/>
          <w:lang w:eastAsia="pl-PL"/>
        </w:rPr>
        <w:t xml:space="preserve"> wartości netto umowy, o której mowa w </w:t>
      </w:r>
      <w:r w:rsidR="00003C77">
        <w:rPr>
          <w:rFonts w:ascii="Times New Roman" w:eastAsia="Times New Roman" w:hAnsi="Times New Roman" w:cs="Times New Roman"/>
          <w:noProof/>
          <w:color w:val="000000"/>
          <w:lang w:eastAsia="pl-PL"/>
        </w:rPr>
        <w:t>§</w:t>
      </w:r>
      <w:r w:rsidRPr="00E441AA">
        <w:rPr>
          <w:rFonts w:ascii="Times New Roman" w:eastAsia="Times New Roman" w:hAnsi="Times New Roman" w:cs="Times New Roman"/>
          <w:noProof/>
          <w:color w:val="000000"/>
          <w:lang w:eastAsia="pl-PL"/>
        </w:rPr>
        <w:t xml:space="preserve"> </w:t>
      </w:r>
      <w:r w:rsidRPr="00ED22C3">
        <w:rPr>
          <w:rFonts w:ascii="Times New Roman" w:eastAsia="Times New Roman" w:hAnsi="Times New Roman" w:cs="Times New Roman"/>
          <w:noProof/>
          <w:lang w:eastAsia="pl-PL"/>
        </w:rPr>
        <w:t>4 ust. 1;</w:t>
      </w:r>
    </w:p>
    <w:p w14:paraId="04AE31AA" w14:textId="7B0CB960" w:rsidR="00E441AA" w:rsidRPr="00ED22C3" w:rsidRDefault="00E441AA" w:rsidP="00E441AA">
      <w:pPr>
        <w:numPr>
          <w:ilvl w:val="0"/>
          <w:numId w:val="127"/>
        </w:numPr>
        <w:spacing w:after="0"/>
        <w:ind w:left="644"/>
        <w:contextualSpacing/>
        <w:jc w:val="both"/>
        <w:rPr>
          <w:rFonts w:ascii="Times New Roman" w:eastAsia="Times New Roman" w:hAnsi="Times New Roman" w:cs="Times New Roman"/>
          <w:lang w:eastAsia="pl-PL"/>
        </w:rPr>
      </w:pPr>
      <w:r w:rsidRPr="00E441AA">
        <w:rPr>
          <w:rFonts w:ascii="Times New Roman" w:eastAsia="Times New Roman" w:hAnsi="Times New Roman" w:cs="Times New Roman"/>
          <w:color w:val="000000"/>
          <w:lang w:eastAsia="pl-PL"/>
        </w:rPr>
        <w:t xml:space="preserve">5% wartości netto cen jednostkowych Towaru za każdy rozpoczęty dzień zwłoki </w:t>
      </w:r>
      <w:r w:rsidR="00FE1557">
        <w:rPr>
          <w:rFonts w:ascii="Times New Roman" w:eastAsia="Times New Roman" w:hAnsi="Times New Roman" w:cs="Times New Roman"/>
          <w:color w:val="000000"/>
          <w:lang w:eastAsia="pl-PL"/>
        </w:rPr>
        <w:br/>
      </w:r>
      <w:r w:rsidRPr="00E441AA">
        <w:rPr>
          <w:rFonts w:ascii="Times New Roman" w:eastAsia="Times New Roman" w:hAnsi="Times New Roman" w:cs="Times New Roman"/>
          <w:color w:val="000000"/>
          <w:lang w:eastAsia="pl-PL"/>
        </w:rPr>
        <w:t>w dostarczeniu w terminie, o którym mowa w § 5 ust. 6, Towaru wolnego od wad ilościowych, ale nie więcej niż 20%</w:t>
      </w:r>
      <w:r w:rsidR="00710314">
        <w:rPr>
          <w:rFonts w:ascii="Times New Roman" w:eastAsia="Times New Roman" w:hAnsi="Times New Roman" w:cs="Times New Roman"/>
          <w:color w:val="000000"/>
          <w:lang w:eastAsia="pl-PL"/>
        </w:rPr>
        <w:t xml:space="preserve"> całkowitej</w:t>
      </w:r>
      <w:r w:rsidRPr="00E441AA">
        <w:rPr>
          <w:rFonts w:ascii="Times New Roman" w:eastAsia="Times New Roman" w:hAnsi="Times New Roman" w:cs="Times New Roman"/>
          <w:color w:val="000000"/>
          <w:lang w:eastAsia="pl-PL"/>
        </w:rPr>
        <w:t xml:space="preserve"> wartości netto umowy, o której mowa </w:t>
      </w:r>
      <w:r w:rsidR="00ED22C3">
        <w:rPr>
          <w:rFonts w:ascii="Times New Roman" w:eastAsia="Times New Roman" w:hAnsi="Times New Roman" w:cs="Times New Roman"/>
          <w:color w:val="000000"/>
          <w:lang w:eastAsia="pl-PL"/>
        </w:rPr>
        <w:br/>
      </w:r>
      <w:r w:rsidRPr="00E441AA">
        <w:rPr>
          <w:rFonts w:ascii="Times New Roman" w:eastAsia="Times New Roman" w:hAnsi="Times New Roman" w:cs="Times New Roman"/>
          <w:color w:val="000000"/>
          <w:lang w:eastAsia="pl-PL"/>
        </w:rPr>
        <w:t xml:space="preserve">w </w:t>
      </w:r>
      <w:r w:rsidR="00FE1557" w:rsidRPr="00ED22C3">
        <w:rPr>
          <w:rFonts w:ascii="Times New Roman" w:eastAsia="Times New Roman" w:hAnsi="Times New Roman" w:cs="Times New Roman"/>
          <w:noProof/>
          <w:lang w:eastAsia="pl-PL"/>
        </w:rPr>
        <w:t>§</w:t>
      </w:r>
      <w:r w:rsidRPr="00ED22C3">
        <w:rPr>
          <w:rFonts w:ascii="Times New Roman" w:eastAsia="Times New Roman" w:hAnsi="Times New Roman" w:cs="Times New Roman"/>
          <w:noProof/>
          <w:lang w:eastAsia="pl-PL"/>
        </w:rPr>
        <w:t xml:space="preserve"> 4 ust. 1.</w:t>
      </w:r>
    </w:p>
    <w:p w14:paraId="29B3F79D" w14:textId="78B2B404" w:rsidR="00E441AA" w:rsidRPr="00E441AA" w:rsidRDefault="00E441AA" w:rsidP="00E441AA">
      <w:pPr>
        <w:numPr>
          <w:ilvl w:val="0"/>
          <w:numId w:val="151"/>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Łączna wysokość kar umownych nie może przekraczać </w:t>
      </w:r>
      <w:r w:rsidRPr="00E441AA">
        <w:rPr>
          <w:rFonts w:ascii="Times New Roman" w:eastAsia="Times New Roman" w:hAnsi="Times New Roman" w:cs="Times New Roman"/>
          <w:color w:val="000000"/>
          <w:lang w:eastAsia="pl-PL"/>
        </w:rPr>
        <w:t>30 %</w:t>
      </w:r>
      <w:r w:rsidRPr="00E441AA">
        <w:rPr>
          <w:rFonts w:ascii="Times New Roman" w:eastAsia="Times New Roman" w:hAnsi="Times New Roman" w:cs="Times New Roman"/>
          <w:color w:val="000000"/>
          <w:lang w:val="x-none" w:eastAsia="pl-PL"/>
        </w:rPr>
        <w:t xml:space="preserve"> </w:t>
      </w:r>
      <w:r w:rsidR="00710314">
        <w:rPr>
          <w:rFonts w:ascii="Times New Roman" w:eastAsia="Times New Roman" w:hAnsi="Times New Roman" w:cs="Times New Roman"/>
          <w:color w:val="000000"/>
          <w:lang w:eastAsia="pl-PL"/>
        </w:rPr>
        <w:t xml:space="preserve"> całkowitej </w:t>
      </w:r>
      <w:r w:rsidRPr="00E441AA">
        <w:rPr>
          <w:rFonts w:ascii="Times New Roman" w:eastAsia="Times New Roman" w:hAnsi="Times New Roman" w:cs="Times New Roman"/>
          <w:color w:val="000000"/>
          <w:lang w:val="x-none" w:eastAsia="pl-PL"/>
        </w:rPr>
        <w:t xml:space="preserve">wartości </w:t>
      </w:r>
      <w:r w:rsidRPr="00E441AA">
        <w:rPr>
          <w:rFonts w:ascii="Times New Roman" w:eastAsia="Times New Roman" w:hAnsi="Times New Roman" w:cs="Times New Roman"/>
          <w:color w:val="000000"/>
          <w:lang w:eastAsia="pl-PL"/>
        </w:rPr>
        <w:t>ceny</w:t>
      </w:r>
      <w:r w:rsidRPr="00E441AA">
        <w:rPr>
          <w:rFonts w:ascii="Times New Roman" w:eastAsia="Times New Roman" w:hAnsi="Times New Roman" w:cs="Times New Roman"/>
          <w:color w:val="000000"/>
          <w:lang w:val="x-none" w:eastAsia="pl-PL"/>
        </w:rPr>
        <w:t xml:space="preserve"> netto określone</w:t>
      </w:r>
      <w:r w:rsidRPr="00E441AA">
        <w:rPr>
          <w:rFonts w:ascii="Times New Roman" w:eastAsia="Times New Roman" w:hAnsi="Times New Roman" w:cs="Times New Roman"/>
          <w:color w:val="000000"/>
          <w:lang w:eastAsia="pl-PL"/>
        </w:rPr>
        <w:t>j</w:t>
      </w:r>
      <w:r w:rsidRPr="00E441AA">
        <w:rPr>
          <w:rFonts w:ascii="Times New Roman" w:eastAsia="Times New Roman" w:hAnsi="Times New Roman" w:cs="Times New Roman"/>
          <w:color w:val="000000"/>
          <w:lang w:val="x-none" w:eastAsia="pl-PL"/>
        </w:rPr>
        <w:t xml:space="preserve"> w </w:t>
      </w:r>
      <w:r w:rsidRPr="00ED22C3">
        <w:rPr>
          <w:rFonts w:ascii="Times New Roman" w:eastAsia="Times New Roman" w:hAnsi="Times New Roman" w:cs="Times New Roman"/>
          <w:lang w:val="x-none" w:eastAsia="pl-PL"/>
        </w:rPr>
        <w:t>§ 4 ust. 1</w:t>
      </w:r>
      <w:r w:rsidR="00003C77" w:rsidRPr="00ED22C3">
        <w:rPr>
          <w:rFonts w:ascii="Times New Roman" w:eastAsia="Times New Roman" w:hAnsi="Times New Roman" w:cs="Times New Roman"/>
          <w:lang w:eastAsia="pl-PL"/>
        </w:rPr>
        <w:t>.</w:t>
      </w:r>
    </w:p>
    <w:p w14:paraId="782F05FE" w14:textId="77777777" w:rsidR="00E441AA" w:rsidRPr="00E441AA" w:rsidRDefault="00E441AA" w:rsidP="00E441AA">
      <w:pPr>
        <w:numPr>
          <w:ilvl w:val="0"/>
          <w:numId w:val="151"/>
        </w:numPr>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 przypadku, gdy kary umowne nie pokrywają szkody wyrządzonej Zamawiającemu z tytułu niewykonania lub nienależytego wykonania umowy, a także w przypadkach, dla </w:t>
      </w:r>
      <w:r w:rsidRPr="00E441AA">
        <w:rPr>
          <w:rFonts w:ascii="Times New Roman" w:eastAsia="Times New Roman" w:hAnsi="Times New Roman" w:cs="Times New Roman"/>
          <w:color w:val="000000"/>
          <w:lang w:eastAsia="pl-PL"/>
        </w:rPr>
        <w:lastRenderedPageBreak/>
        <w:t>których nie zastrzeżono kar umownych, Zamawiający ma prawo dochodzić odszkodowania uzupełniającego na zasadach ogólnych Kodeksu cywilnego.</w:t>
      </w:r>
    </w:p>
    <w:p w14:paraId="3F05D7CF" w14:textId="77777777" w:rsidR="00E441AA" w:rsidRPr="00E441AA" w:rsidRDefault="00E441AA" w:rsidP="00E441AA">
      <w:pPr>
        <w:numPr>
          <w:ilvl w:val="0"/>
          <w:numId w:val="151"/>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Termin zapłaty kar umownych wynosi 7 dni od dostarczenia drugiej Stronie dokumentu obciążającego karami umownymi/noty obciążeniowej.</w:t>
      </w:r>
    </w:p>
    <w:p w14:paraId="5E3507D3" w14:textId="77777777" w:rsidR="00E441AA" w:rsidRPr="00E441AA" w:rsidRDefault="00E441AA" w:rsidP="00E441AA">
      <w:pPr>
        <w:numPr>
          <w:ilvl w:val="0"/>
          <w:numId w:val="151"/>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Zamawiający jest uprawniony do potrącania kar umownych z wynagrodzenia Wykonawcy, lub z wierzytelności należnych Wykonawcy z innych tytułów, w tym z innych umów zawartych z Zamawiającym, na co Wykonawca wyraża zgodę.</w:t>
      </w:r>
    </w:p>
    <w:p w14:paraId="337A0B83" w14:textId="77777777" w:rsidR="00E441AA" w:rsidRPr="00E441AA" w:rsidRDefault="00E441AA" w:rsidP="00E441AA">
      <w:pPr>
        <w:numPr>
          <w:ilvl w:val="0"/>
          <w:numId w:val="151"/>
        </w:numPr>
        <w:spacing w:after="0"/>
        <w:ind w:left="426" w:hanging="426"/>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6C185C9B" w14:textId="77777777" w:rsidR="00E441AA" w:rsidRPr="00E441AA" w:rsidRDefault="00E441AA" w:rsidP="00E441AA">
      <w:pPr>
        <w:numPr>
          <w:ilvl w:val="0"/>
          <w:numId w:val="151"/>
        </w:numPr>
        <w:spacing w:after="120"/>
        <w:ind w:left="425" w:hanging="425"/>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Zapłata kar umownych nie zwalnia Wykonawcy z wykonania obowiązków określonych w niniejszej umowie, o ile Zamawiający nie podjął decyzji w przedmiocie odstąpienia lub rozwiązania umowy, lub dokonania jej zmiany.</w:t>
      </w:r>
    </w:p>
    <w:p w14:paraId="7DA5931A" w14:textId="77777777" w:rsidR="00E441AA" w:rsidRPr="00E441AA" w:rsidRDefault="00E441AA" w:rsidP="00E441AA">
      <w:pPr>
        <w:spacing w:before="240"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 7</w:t>
      </w:r>
    </w:p>
    <w:p w14:paraId="540942C2" w14:textId="77777777" w:rsidR="00E441AA" w:rsidRPr="00E441AA" w:rsidRDefault="00E441AA" w:rsidP="00E441AA">
      <w:pPr>
        <w:spacing w:after="0"/>
        <w:jc w:val="center"/>
        <w:rPr>
          <w:rFonts w:ascii="Times New Roman" w:eastAsia="Times New Roman" w:hAnsi="Times New Roman" w:cs="Times New Roman"/>
          <w:b/>
          <w:noProof/>
          <w:color w:val="000000"/>
          <w:lang w:eastAsia="pl-PL"/>
        </w:rPr>
      </w:pPr>
      <w:r w:rsidRPr="00E441AA">
        <w:rPr>
          <w:rFonts w:ascii="Times New Roman" w:eastAsia="Times New Roman" w:hAnsi="Times New Roman" w:cs="Times New Roman"/>
          <w:b/>
          <w:noProof/>
          <w:color w:val="000000"/>
          <w:lang w:eastAsia="pl-PL"/>
        </w:rPr>
        <w:t>Rozwiązanie umowy oraz odstąpienie od umowy</w:t>
      </w:r>
    </w:p>
    <w:p w14:paraId="0252DF20" w14:textId="6BC6FEB9" w:rsidR="00E441AA" w:rsidRPr="00E441AA" w:rsidRDefault="00CA021F" w:rsidP="00F511C9">
      <w:pPr>
        <w:numPr>
          <w:ilvl w:val="0"/>
          <w:numId w:val="102"/>
        </w:numPr>
        <w:suppressAutoHyphens/>
        <w:spacing w:after="0"/>
        <w:ind w:left="426" w:hanging="426"/>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 xml:space="preserve">Poza przypadkami określonymi w kodeksie cywilnym </w:t>
      </w:r>
      <w:r w:rsidR="00E441AA" w:rsidRPr="00E441AA">
        <w:rPr>
          <w:rFonts w:ascii="Times New Roman" w:eastAsia="Times New Roman" w:hAnsi="Times New Roman" w:cs="Times New Roman"/>
          <w:color w:val="000000"/>
          <w:lang w:eastAsia="pl-PL"/>
        </w:rPr>
        <w:t xml:space="preserve">Zamawiający ma prawo odstąpić od niniejszej umowy w całości lub w części lub rozwiązać umowę w trybie natychmiastowym w całości lub części, jeżeli Wykonawca naruszy jakiekolwiek jej istotne postanowienia </w:t>
      </w:r>
      <w:r w:rsidR="00ED22C3">
        <w:rPr>
          <w:rFonts w:ascii="Times New Roman" w:eastAsia="Times New Roman" w:hAnsi="Times New Roman" w:cs="Times New Roman"/>
          <w:color w:val="000000"/>
          <w:lang w:eastAsia="pl-PL"/>
        </w:rPr>
        <w:br/>
      </w:r>
      <w:r w:rsidR="00E441AA" w:rsidRPr="00E441AA">
        <w:rPr>
          <w:rFonts w:ascii="Times New Roman" w:eastAsia="Times New Roman" w:hAnsi="Times New Roman" w:cs="Times New Roman"/>
          <w:color w:val="000000"/>
          <w:lang w:eastAsia="pl-PL"/>
        </w:rPr>
        <w:t>w tym w szczególności</w:t>
      </w:r>
      <w:r>
        <w:rPr>
          <w:rFonts w:ascii="Times New Roman" w:eastAsia="Times New Roman" w:hAnsi="Times New Roman" w:cs="Times New Roman"/>
          <w:color w:val="000000"/>
          <w:lang w:eastAsia="pl-PL"/>
        </w:rPr>
        <w:t>:</w:t>
      </w:r>
    </w:p>
    <w:p w14:paraId="40468F83" w14:textId="77777777" w:rsidR="00E441AA" w:rsidRPr="00E441AA" w:rsidRDefault="00E441AA" w:rsidP="00E441AA">
      <w:pPr>
        <w:numPr>
          <w:ilvl w:val="0"/>
          <w:numId w:val="128"/>
        </w:numPr>
        <w:spacing w:after="0"/>
        <w:ind w:left="850" w:hanging="425"/>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pozostaje w zwłoce z dostawą Towaru, o co najmniej 7 dni roboczych od terminu określonego w umowie;</w:t>
      </w:r>
    </w:p>
    <w:p w14:paraId="6DFC79F8" w14:textId="77777777" w:rsidR="00E441AA" w:rsidRPr="00E441AA" w:rsidRDefault="00E441AA" w:rsidP="00E441AA">
      <w:pPr>
        <w:numPr>
          <w:ilvl w:val="0"/>
          <w:numId w:val="128"/>
        </w:numPr>
        <w:spacing w:after="0"/>
        <w:ind w:left="850" w:hanging="425"/>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dostarczył przedmiot umowy wadliwy i odmawia usunięcia wad;</w:t>
      </w:r>
    </w:p>
    <w:p w14:paraId="09E006B9" w14:textId="281D7883" w:rsidR="00E441AA" w:rsidRPr="00E441AA" w:rsidRDefault="00E441AA" w:rsidP="00E441AA">
      <w:pPr>
        <w:numPr>
          <w:ilvl w:val="0"/>
          <w:numId w:val="128"/>
        </w:numPr>
        <w:spacing w:after="0"/>
        <w:ind w:left="850" w:hanging="425"/>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wydany został nakaz zajęcia majątku Wykonawcy</w:t>
      </w:r>
      <w:r w:rsidR="00CA021F">
        <w:rPr>
          <w:rFonts w:ascii="Times New Roman" w:eastAsia="Times New Roman" w:hAnsi="Times New Roman" w:cs="Times New Roman"/>
          <w:color w:val="000000"/>
          <w:lang w:eastAsia="pl-PL"/>
        </w:rPr>
        <w:t xml:space="preserve"> w zakresie uniemożliwiającym dalszą realizację przedmiotu umowy</w:t>
      </w:r>
      <w:r w:rsidRPr="00E441AA">
        <w:rPr>
          <w:rFonts w:ascii="Times New Roman" w:eastAsia="Times New Roman" w:hAnsi="Times New Roman" w:cs="Times New Roman"/>
          <w:color w:val="000000"/>
          <w:lang w:eastAsia="pl-PL"/>
        </w:rPr>
        <w:t>;</w:t>
      </w:r>
    </w:p>
    <w:p w14:paraId="726EA2C6" w14:textId="77777777" w:rsidR="00E441AA" w:rsidRPr="00E441AA" w:rsidRDefault="00E441AA" w:rsidP="00E441AA">
      <w:pPr>
        <w:numPr>
          <w:ilvl w:val="0"/>
          <w:numId w:val="128"/>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powierzył wykonanie umowy osobom trzecim w sposób nieprzewidziany w umowie;</w:t>
      </w:r>
    </w:p>
    <w:p w14:paraId="19676F48" w14:textId="77777777" w:rsidR="00E441AA" w:rsidRPr="00E441AA" w:rsidRDefault="00E441AA" w:rsidP="00E441AA">
      <w:pPr>
        <w:numPr>
          <w:ilvl w:val="0"/>
          <w:numId w:val="128"/>
        </w:numPr>
        <w:spacing w:after="0"/>
        <w:ind w:left="850" w:hanging="425"/>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w przypadku braku możliwości dostarczenia partii Towaru wolnego od wad lub określonej ilości;</w:t>
      </w:r>
    </w:p>
    <w:p w14:paraId="3024DF9E" w14:textId="77777777" w:rsidR="00E441AA" w:rsidRPr="00E441AA" w:rsidRDefault="00E441AA" w:rsidP="00E441AA">
      <w:pPr>
        <w:numPr>
          <w:ilvl w:val="0"/>
          <w:numId w:val="128"/>
        </w:numPr>
        <w:suppressAutoHyphens/>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zaprzestania prowadzenia działalności przez Wykonawcę</w:t>
      </w:r>
    </w:p>
    <w:p w14:paraId="2219960A" w14:textId="5BE15CCF" w:rsidR="00D935CF" w:rsidRPr="00F511C9" w:rsidRDefault="00E441AA" w:rsidP="00E441AA">
      <w:pPr>
        <w:numPr>
          <w:ilvl w:val="0"/>
          <w:numId w:val="128"/>
        </w:numPr>
        <w:suppressAutoHyphens/>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gdy łączna wysokość kar umownych przekroczy 30 % </w:t>
      </w:r>
      <w:r w:rsidR="004E6A01">
        <w:rPr>
          <w:rFonts w:ascii="Times New Roman" w:eastAsia="Times New Roman" w:hAnsi="Times New Roman" w:cs="Times New Roman"/>
          <w:color w:val="000000"/>
          <w:lang w:eastAsia="pl-PL"/>
        </w:rPr>
        <w:t xml:space="preserve"> całkowitej </w:t>
      </w:r>
      <w:r w:rsidRPr="00E441AA">
        <w:rPr>
          <w:rFonts w:ascii="Times New Roman" w:eastAsia="Times New Roman" w:hAnsi="Times New Roman" w:cs="Times New Roman"/>
          <w:color w:val="000000"/>
          <w:lang w:eastAsia="pl-PL"/>
        </w:rPr>
        <w:t xml:space="preserve">wartości ceny netto określonej w </w:t>
      </w:r>
      <w:r w:rsidRPr="00520759">
        <w:rPr>
          <w:rFonts w:ascii="Times New Roman" w:eastAsia="Times New Roman" w:hAnsi="Times New Roman" w:cs="Times New Roman"/>
          <w:lang w:eastAsia="pl-PL"/>
        </w:rPr>
        <w:t>§ 4 ust. 1</w:t>
      </w:r>
      <w:r w:rsidR="00D935CF" w:rsidRPr="00520759">
        <w:rPr>
          <w:rFonts w:ascii="Times New Roman" w:eastAsia="Times New Roman" w:hAnsi="Times New Roman" w:cs="Times New Roman"/>
          <w:lang w:eastAsia="pl-PL"/>
        </w:rPr>
        <w:t>,</w:t>
      </w:r>
    </w:p>
    <w:p w14:paraId="11A38EA9" w14:textId="435542E6" w:rsidR="00E441AA" w:rsidRPr="00D935CF" w:rsidRDefault="00D935CF" w:rsidP="00F511C9">
      <w:pPr>
        <w:numPr>
          <w:ilvl w:val="0"/>
          <w:numId w:val="128"/>
        </w:numPr>
        <w:suppressAutoHyphens/>
        <w:spacing w:before="60" w:after="0"/>
        <w:jc w:val="both"/>
        <w:rPr>
          <w:rFonts w:ascii="Times New Roman" w:eastAsia="Times New Roman" w:hAnsi="Times New Roman" w:cs="Times New Roman"/>
          <w:color w:val="000000"/>
          <w:lang w:eastAsia="pl-PL"/>
        </w:rPr>
      </w:pPr>
      <w:r w:rsidRPr="00D935CF">
        <w:rPr>
          <w:rFonts w:ascii="Times New Roman" w:eastAsia="Times New Roman" w:hAnsi="Times New Roman" w:cs="Times New Roman"/>
          <w:color w:val="000000"/>
          <w:lang w:eastAsia="pl-PL"/>
        </w:rPr>
        <w:t>W razie zaistnienia istotnej zmiany okoliczności powodującej, że wykonanie umowy nie leży w interesie publicznym, czego nie moż</w:t>
      </w:r>
      <w:r w:rsidRPr="00F96384">
        <w:rPr>
          <w:rFonts w:ascii="Times New Roman" w:eastAsia="Times New Roman" w:hAnsi="Times New Roman" w:cs="Times New Roman"/>
          <w:color w:val="000000"/>
          <w:lang w:eastAsia="pl-PL"/>
        </w:rPr>
        <w:t xml:space="preserve">na było przewidzieć w chwili zawarcia umowy, jak również z uwagi na polecenia i rozkazy wyższych przełożonych, Zamawiający może odstąpić od umowy w terminie 30 dni od powzięcia wiadomości </w:t>
      </w:r>
      <w:r w:rsidR="00520759">
        <w:rPr>
          <w:rFonts w:ascii="Times New Roman" w:eastAsia="Times New Roman" w:hAnsi="Times New Roman" w:cs="Times New Roman"/>
          <w:color w:val="000000"/>
          <w:lang w:eastAsia="pl-PL"/>
        </w:rPr>
        <w:br/>
      </w:r>
      <w:r w:rsidRPr="00F96384">
        <w:rPr>
          <w:rFonts w:ascii="Times New Roman" w:eastAsia="Times New Roman" w:hAnsi="Times New Roman" w:cs="Times New Roman"/>
          <w:color w:val="000000"/>
          <w:lang w:eastAsia="pl-PL"/>
        </w:rPr>
        <w:t>o tych okolicznościach.</w:t>
      </w:r>
    </w:p>
    <w:p w14:paraId="4AA4B034" w14:textId="77777777" w:rsidR="00E441AA" w:rsidRPr="00E441AA" w:rsidRDefault="00E441AA" w:rsidP="00E441AA">
      <w:pPr>
        <w:numPr>
          <w:ilvl w:val="0"/>
          <w:numId w:val="102"/>
        </w:numPr>
        <w:suppressAutoHyphens/>
        <w:spacing w:before="60" w:after="60"/>
        <w:ind w:left="357" w:hanging="357"/>
        <w:jc w:val="both"/>
        <w:rPr>
          <w:rFonts w:ascii="Times New Roman" w:eastAsia="Times New Roman" w:hAnsi="Times New Roman" w:cs="Times New Roman"/>
          <w:lang w:eastAsia="pl-PL"/>
        </w:rPr>
      </w:pPr>
      <w:r w:rsidRPr="00E441AA">
        <w:rPr>
          <w:rFonts w:ascii="Times New Roman" w:eastAsia="Times New Roman" w:hAnsi="Times New Roman" w:cs="Times New Roman"/>
          <w:lang w:eastAsia="pl-PL"/>
        </w:rPr>
        <w:t>Niezależnie od powyższego Zamawiającemu przysługuje prawo jednostronnego odstąpienia od umowy w przypadku, gdy:</w:t>
      </w:r>
    </w:p>
    <w:p w14:paraId="2A60FF51" w14:textId="77777777" w:rsidR="005432CD" w:rsidRPr="005432CD" w:rsidRDefault="005432CD" w:rsidP="005432CD">
      <w:pPr>
        <w:numPr>
          <w:ilvl w:val="0"/>
          <w:numId w:val="129"/>
        </w:numPr>
        <w:spacing w:before="60" w:after="60"/>
        <w:jc w:val="both"/>
        <w:rPr>
          <w:rFonts w:ascii="Times New Roman" w:eastAsia="Times New Roman" w:hAnsi="Times New Roman" w:cs="Times New Roman"/>
          <w:lang w:eastAsia="pl-PL"/>
        </w:rPr>
      </w:pPr>
      <w:r w:rsidRPr="005432CD">
        <w:rPr>
          <w:rFonts w:ascii="Times New Roman" w:eastAsia="Times New Roman" w:hAnsi="Times New Roman" w:cs="Times New Roman"/>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62F9E17" w14:textId="77777777" w:rsidR="005432CD" w:rsidRPr="005432CD" w:rsidRDefault="005432CD" w:rsidP="005432CD">
      <w:pPr>
        <w:numPr>
          <w:ilvl w:val="0"/>
          <w:numId w:val="129"/>
        </w:numPr>
        <w:spacing w:before="60" w:after="60"/>
        <w:jc w:val="both"/>
        <w:rPr>
          <w:rFonts w:ascii="Times New Roman" w:eastAsia="Times New Roman" w:hAnsi="Times New Roman" w:cs="Times New Roman"/>
          <w:lang w:eastAsia="pl-PL"/>
        </w:rPr>
      </w:pPr>
      <w:r w:rsidRPr="005432CD">
        <w:rPr>
          <w:rFonts w:ascii="Times New Roman" w:eastAsia="Times New Roman" w:hAnsi="Times New Roman" w:cs="Times New Roman"/>
          <w:lang w:eastAsia="pl-PL"/>
        </w:rPr>
        <w:t>jeżeli zachodzi co najmniej jedna z następujących okoliczności:</w:t>
      </w:r>
    </w:p>
    <w:p w14:paraId="4BD0C620" w14:textId="77777777" w:rsidR="005432CD" w:rsidRPr="005432CD" w:rsidRDefault="005432CD" w:rsidP="00F511C9">
      <w:pPr>
        <w:spacing w:before="60" w:after="60"/>
        <w:ind w:left="720"/>
        <w:jc w:val="both"/>
        <w:rPr>
          <w:rFonts w:ascii="Times New Roman" w:eastAsia="Times New Roman" w:hAnsi="Times New Roman" w:cs="Times New Roman"/>
          <w:lang w:eastAsia="pl-PL"/>
        </w:rPr>
      </w:pPr>
      <w:r w:rsidRPr="005432CD">
        <w:rPr>
          <w:rFonts w:ascii="Times New Roman" w:eastAsia="Times New Roman" w:hAnsi="Times New Roman" w:cs="Times New Roman"/>
          <w:lang w:eastAsia="pl-PL"/>
        </w:rPr>
        <w:t>a) dokonano zmiany Umowy z naruszeniem art. 454 i art. 455 ustawy Pzp,</w:t>
      </w:r>
    </w:p>
    <w:p w14:paraId="234D9770" w14:textId="77777777" w:rsidR="005432CD" w:rsidRPr="005432CD" w:rsidRDefault="005432CD" w:rsidP="00F511C9">
      <w:pPr>
        <w:spacing w:before="60" w:after="60"/>
        <w:ind w:left="720"/>
        <w:jc w:val="both"/>
        <w:rPr>
          <w:rFonts w:ascii="Times New Roman" w:eastAsia="Times New Roman" w:hAnsi="Times New Roman" w:cs="Times New Roman"/>
          <w:lang w:eastAsia="pl-PL"/>
        </w:rPr>
      </w:pPr>
      <w:r w:rsidRPr="005432CD">
        <w:rPr>
          <w:rFonts w:ascii="Times New Roman" w:eastAsia="Times New Roman" w:hAnsi="Times New Roman" w:cs="Times New Roman"/>
          <w:lang w:eastAsia="pl-PL"/>
        </w:rPr>
        <w:lastRenderedPageBreak/>
        <w:t>b) Wykonawca w chwili zawarcia Umowy podlegał wykluczeniu na podstawie art. 108 ustawy Pzp,</w:t>
      </w:r>
    </w:p>
    <w:p w14:paraId="71A39702" w14:textId="00F91C84" w:rsidR="005432CD" w:rsidRDefault="005432CD" w:rsidP="00F511C9">
      <w:pPr>
        <w:spacing w:before="60" w:after="60"/>
        <w:ind w:left="720"/>
        <w:jc w:val="both"/>
        <w:rPr>
          <w:rFonts w:ascii="Times New Roman" w:eastAsia="Times New Roman" w:hAnsi="Times New Roman" w:cs="Times New Roman"/>
          <w:lang w:eastAsia="pl-PL"/>
        </w:rPr>
      </w:pPr>
      <w:r w:rsidRPr="005432CD">
        <w:rPr>
          <w:rFonts w:ascii="Times New Roman" w:eastAsia="Times New Roman" w:hAnsi="Times New Roman" w:cs="Times New Roman"/>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B088752" w14:textId="77777777" w:rsidR="00E441AA" w:rsidRPr="00E441AA" w:rsidRDefault="00E441AA" w:rsidP="00E441AA">
      <w:pPr>
        <w:numPr>
          <w:ilvl w:val="0"/>
          <w:numId w:val="129"/>
        </w:numPr>
        <w:spacing w:before="60" w:after="60"/>
        <w:jc w:val="both"/>
        <w:rPr>
          <w:rFonts w:ascii="Times New Roman" w:eastAsia="Times New Roman" w:hAnsi="Times New Roman" w:cs="Times New Roman"/>
          <w:lang w:eastAsia="pl-PL"/>
        </w:rPr>
      </w:pPr>
      <w:r w:rsidRPr="00E441AA">
        <w:rPr>
          <w:rFonts w:ascii="Times New Roman" w:eastAsia="Times New Roman" w:hAnsi="Times New Roman" w:cs="Times New Roman"/>
          <w:lang w:eastAsia="pl-PL"/>
        </w:rPr>
        <w:t>Wykonawca wymieniony został w wykazach określonych w rozporządzeniu Rady (WE) 765/2006 i rozporządzeniu Rady (UE)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129, z późn. zm.),</w:t>
      </w:r>
      <w:r w:rsidRPr="00E441AA">
        <w:rPr>
          <w:rFonts w:ascii="Times New Roman" w:eastAsia="Times New Roman" w:hAnsi="Times New Roman" w:cs="Times New Roman"/>
          <w:b/>
          <w:bCs/>
          <w:lang w:eastAsia="pl-PL"/>
        </w:rPr>
        <w:t xml:space="preserve"> </w:t>
      </w:r>
    </w:p>
    <w:p w14:paraId="013C12C2" w14:textId="77777777" w:rsidR="00E441AA" w:rsidRPr="00E441AA" w:rsidRDefault="00E441AA" w:rsidP="00E441AA">
      <w:pPr>
        <w:numPr>
          <w:ilvl w:val="0"/>
          <w:numId w:val="129"/>
        </w:numPr>
        <w:spacing w:before="60" w:after="60"/>
        <w:jc w:val="both"/>
        <w:rPr>
          <w:rFonts w:ascii="Times New Roman" w:eastAsia="Times New Roman" w:hAnsi="Times New Roman" w:cs="Times New Roman"/>
          <w:lang w:eastAsia="pl-PL"/>
        </w:rPr>
      </w:pPr>
      <w:r w:rsidRPr="00E441AA">
        <w:rPr>
          <w:rFonts w:ascii="Times New Roman" w:eastAsia="Times New Roman" w:hAnsi="Times New Roman" w:cs="Times New Roman"/>
          <w:lang w:eastAsia="pl-PL"/>
        </w:rPr>
        <w:t>osoba będąca beneficjentem rzeczywistym Wykonawcy (w rozumieniu ustawy z dnia</w:t>
      </w:r>
      <w:r w:rsidRPr="00E441AA">
        <w:rPr>
          <w:rFonts w:ascii="Times New Roman" w:eastAsia="Times New Roman" w:hAnsi="Times New Roman" w:cs="Times New Roman"/>
          <w:lang w:eastAsia="pl-PL"/>
        </w:rPr>
        <w:br/>
        <w:t>1 marca 2018 r. o przeciwdziałaniu praniu pieniędzy oraz finansowaniu terroryzmu</w:t>
      </w:r>
      <w:r w:rsidRPr="00E441AA">
        <w:rPr>
          <w:rFonts w:ascii="Times New Roman" w:eastAsia="Times New Roman" w:hAnsi="Times New Roman" w:cs="Times New Roman"/>
          <w:lang w:eastAsia="pl-PL"/>
        </w:rPr>
        <w:br/>
        <w:t>(Dz. U. z 2022 r. poz. 593, z późn. zm.) została wymieniona w wykazach określonych</w:t>
      </w:r>
      <w:r w:rsidRPr="00E441AA">
        <w:rPr>
          <w:rFonts w:ascii="Times New Roman" w:eastAsia="Times New Roman" w:hAnsi="Times New Roman" w:cs="Times New Roman"/>
          <w:lang w:eastAsia="pl-PL"/>
        </w:rPr>
        <w:br/>
        <w:t>w rozporządzeniu Rady (WE) 765/2006 i rozporządzeniu Rady (UE)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8A85844" w14:textId="77777777" w:rsidR="00E441AA" w:rsidRPr="00E441AA" w:rsidRDefault="00E441AA" w:rsidP="00E441AA">
      <w:pPr>
        <w:numPr>
          <w:ilvl w:val="0"/>
          <w:numId w:val="129"/>
        </w:numPr>
        <w:spacing w:before="60" w:after="60"/>
        <w:jc w:val="both"/>
        <w:rPr>
          <w:rFonts w:ascii="Times New Roman" w:eastAsia="Times New Roman" w:hAnsi="Times New Roman" w:cs="Times New Roman"/>
          <w:lang w:eastAsia="pl-PL"/>
        </w:rPr>
      </w:pPr>
      <w:r w:rsidRPr="00E441AA">
        <w:rPr>
          <w:rFonts w:ascii="Times New Roman" w:eastAsia="Times New Roman" w:hAnsi="Times New Roman" w:cs="Times New Roman"/>
          <w:lang w:eastAsia="pl-PL"/>
        </w:rPr>
        <w:t xml:space="preserve">podmiot będący jednostką dominującą Wykonawcy (w rozumieniu art. 3 ust. 1 pkt 37 ustawy z dnia 29 września 1994 r. o rachunkowości (Dz. U. z 2023 r. poz. 120, z późn. zm.) wymieniony jest w wykazach określonych w rozporządzeniu Rady (WE) 765/2006 i rozporządzeniu Rady (UE)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D4F26F5" w14:textId="01DC895E" w:rsidR="00E441AA" w:rsidRPr="00E441AA" w:rsidRDefault="00E441AA" w:rsidP="00E441AA">
      <w:pPr>
        <w:numPr>
          <w:ilvl w:val="0"/>
          <w:numId w:val="102"/>
        </w:numPr>
        <w:suppressAutoHyphens/>
        <w:spacing w:before="60" w:after="60"/>
        <w:ind w:left="357" w:hanging="357"/>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Zamawiający odstępuje od umowy, jeżeli w trakcie jej trwania zajdzie, co najmniej jedna </w:t>
      </w:r>
      <w:r w:rsidRPr="00E441AA">
        <w:rPr>
          <w:rFonts w:ascii="Times New Roman" w:eastAsia="Times New Roman" w:hAnsi="Times New Roman" w:cs="Times New Roman"/>
          <w:color w:val="000000"/>
          <w:lang w:eastAsia="pl-PL"/>
        </w:rPr>
        <w:br/>
        <w:t>z okoliczności wskaz</w:t>
      </w:r>
      <w:r w:rsidR="006D4E0C">
        <w:rPr>
          <w:rFonts w:ascii="Times New Roman" w:eastAsia="Times New Roman" w:hAnsi="Times New Roman" w:cs="Times New Roman"/>
          <w:color w:val="000000"/>
          <w:lang w:eastAsia="pl-PL"/>
        </w:rPr>
        <w:t>anych</w:t>
      </w:r>
      <w:r w:rsidRPr="00E441AA">
        <w:rPr>
          <w:rFonts w:ascii="Times New Roman" w:eastAsia="Times New Roman" w:hAnsi="Times New Roman" w:cs="Times New Roman"/>
          <w:color w:val="000000"/>
          <w:lang w:eastAsia="pl-PL"/>
        </w:rPr>
        <w:t xml:space="preserve"> w art. 5 k Rozporządzenia Rady (UE) nr 833/2014 z dnia 31 lipca 2014 r. dotyczących środków ograniczających w związku z działaniem Rosji destabilizującymi sytuację na Ukrainie (DZ. U. UE.L. z 2014 r. Nr 229, str. 1 z późn. zm.)</w:t>
      </w:r>
    </w:p>
    <w:p w14:paraId="10966CEF" w14:textId="06B48C13" w:rsidR="00E441AA" w:rsidRPr="00E441AA" w:rsidRDefault="00E441AA" w:rsidP="00E441AA">
      <w:pPr>
        <w:numPr>
          <w:ilvl w:val="0"/>
          <w:numId w:val="102"/>
        </w:numPr>
        <w:suppressAutoHyphens/>
        <w:spacing w:before="60" w:after="6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Odstąpienie od umowy oraz jej rozwiązanie musi nastąpić w formie pisemnej pod rygorem nieważności wraz z podaniem uzasadnienia. Zamawiający ma prawo odstąpić od umowy </w:t>
      </w:r>
      <w:r w:rsidRPr="00E441AA">
        <w:rPr>
          <w:rFonts w:ascii="Times New Roman" w:eastAsia="Times New Roman" w:hAnsi="Times New Roman" w:cs="Times New Roman"/>
          <w:color w:val="000000"/>
          <w:lang w:eastAsia="pl-PL"/>
        </w:rPr>
        <w:br/>
        <w:t xml:space="preserve">w terminie </w:t>
      </w:r>
      <w:r w:rsidR="00D512B5">
        <w:rPr>
          <w:rFonts w:ascii="Times New Roman" w:eastAsia="Times New Roman" w:hAnsi="Times New Roman" w:cs="Times New Roman"/>
          <w:color w:val="000000"/>
          <w:lang w:eastAsia="pl-PL"/>
        </w:rPr>
        <w:t>30</w:t>
      </w:r>
      <w:r w:rsidRPr="00E441AA">
        <w:rPr>
          <w:rFonts w:ascii="Times New Roman" w:eastAsia="Times New Roman" w:hAnsi="Times New Roman" w:cs="Times New Roman"/>
          <w:color w:val="000000"/>
          <w:lang w:eastAsia="pl-PL"/>
        </w:rPr>
        <w:t xml:space="preserve"> dni licząc od dnia powzięcia wiadomości o przyczynie odstąpienia, o których mowa w ust. 1</w:t>
      </w:r>
      <w:r w:rsidR="00D512B5">
        <w:rPr>
          <w:rFonts w:ascii="Times New Roman" w:eastAsia="Times New Roman" w:hAnsi="Times New Roman" w:cs="Times New Roman"/>
          <w:color w:val="000000"/>
          <w:lang w:eastAsia="pl-PL"/>
        </w:rPr>
        <w:t xml:space="preserve"> i 2, </w:t>
      </w:r>
      <w:r w:rsidRPr="00E441AA">
        <w:rPr>
          <w:rFonts w:ascii="Times New Roman" w:eastAsia="Times New Roman" w:hAnsi="Times New Roman" w:cs="Times New Roman"/>
          <w:color w:val="000000"/>
          <w:lang w:eastAsia="pl-PL"/>
        </w:rPr>
        <w:t xml:space="preserve">nie później jednak niż w terminie do </w:t>
      </w:r>
      <w:r w:rsidR="00D512B5">
        <w:rPr>
          <w:rFonts w:ascii="Times New Roman" w:eastAsia="Times New Roman" w:hAnsi="Times New Roman" w:cs="Times New Roman"/>
          <w:color w:val="000000"/>
          <w:lang w:eastAsia="pl-PL"/>
        </w:rPr>
        <w:t xml:space="preserve">dnia </w:t>
      </w:r>
      <w:r w:rsidR="00B0406C">
        <w:rPr>
          <w:rFonts w:ascii="Times New Roman" w:eastAsia="Times New Roman" w:hAnsi="Times New Roman" w:cs="Times New Roman"/>
          <w:color w:val="000000"/>
          <w:lang w:eastAsia="pl-PL"/>
        </w:rPr>
        <w:t>30.01.2026</w:t>
      </w:r>
      <w:r w:rsidRPr="00E441AA">
        <w:rPr>
          <w:rFonts w:ascii="Times New Roman" w:eastAsia="Times New Roman" w:hAnsi="Times New Roman" w:cs="Times New Roman"/>
          <w:color w:val="000000"/>
          <w:lang w:eastAsia="pl-PL"/>
        </w:rPr>
        <w:t xml:space="preserve"> r.</w:t>
      </w:r>
    </w:p>
    <w:p w14:paraId="56CB1FC8" w14:textId="7C4EF91A" w:rsidR="00E441AA" w:rsidRPr="00E441AA" w:rsidRDefault="00E441AA" w:rsidP="00E441AA">
      <w:pPr>
        <w:numPr>
          <w:ilvl w:val="0"/>
          <w:numId w:val="102"/>
        </w:numPr>
        <w:suppressAutoHyphens/>
        <w:spacing w:before="60" w:after="6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W przypadk</w:t>
      </w:r>
      <w:r w:rsidR="00D935CF">
        <w:rPr>
          <w:rFonts w:ascii="Times New Roman" w:eastAsia="Times New Roman" w:hAnsi="Times New Roman" w:cs="Times New Roman"/>
          <w:color w:val="000000"/>
          <w:lang w:eastAsia="pl-PL"/>
        </w:rPr>
        <w:t>ach</w:t>
      </w:r>
      <w:r w:rsidRPr="00E441AA">
        <w:rPr>
          <w:rFonts w:ascii="Times New Roman" w:eastAsia="Times New Roman" w:hAnsi="Times New Roman" w:cs="Times New Roman"/>
          <w:color w:val="000000"/>
          <w:lang w:eastAsia="pl-PL"/>
        </w:rPr>
        <w:t>, o który</w:t>
      </w:r>
      <w:r w:rsidR="00D935CF">
        <w:rPr>
          <w:rFonts w:ascii="Times New Roman" w:eastAsia="Times New Roman" w:hAnsi="Times New Roman" w:cs="Times New Roman"/>
          <w:color w:val="000000"/>
          <w:lang w:eastAsia="pl-PL"/>
        </w:rPr>
        <w:t>ch</w:t>
      </w:r>
      <w:r w:rsidRPr="00E441AA">
        <w:rPr>
          <w:rFonts w:ascii="Times New Roman" w:eastAsia="Times New Roman" w:hAnsi="Times New Roman" w:cs="Times New Roman"/>
          <w:color w:val="000000"/>
          <w:lang w:eastAsia="pl-PL"/>
        </w:rPr>
        <w:t xml:space="preserve"> mowa w ust. 1 </w:t>
      </w:r>
      <w:r w:rsidR="00D935CF">
        <w:rPr>
          <w:rFonts w:ascii="Times New Roman" w:eastAsia="Times New Roman" w:hAnsi="Times New Roman" w:cs="Times New Roman"/>
          <w:color w:val="000000"/>
          <w:lang w:eastAsia="pl-PL"/>
        </w:rPr>
        <w:t>i</w:t>
      </w:r>
      <w:r w:rsidRPr="00E441AA">
        <w:rPr>
          <w:rFonts w:ascii="Times New Roman" w:eastAsia="Times New Roman" w:hAnsi="Times New Roman" w:cs="Times New Roman"/>
          <w:color w:val="000000"/>
          <w:lang w:eastAsia="pl-PL"/>
        </w:rPr>
        <w:t xml:space="preserve"> </w:t>
      </w:r>
      <w:r w:rsidR="00D935CF">
        <w:rPr>
          <w:rFonts w:ascii="Times New Roman" w:eastAsia="Times New Roman" w:hAnsi="Times New Roman" w:cs="Times New Roman"/>
          <w:color w:val="000000"/>
          <w:lang w:eastAsia="pl-PL"/>
        </w:rPr>
        <w:t>2</w:t>
      </w:r>
      <w:r w:rsidRPr="00E441AA">
        <w:rPr>
          <w:rFonts w:ascii="Times New Roman" w:eastAsia="Times New Roman" w:hAnsi="Times New Roman" w:cs="Times New Roman"/>
          <w:color w:val="000000"/>
          <w:lang w:eastAsia="pl-PL"/>
        </w:rPr>
        <w:t>, Wykonawca może żądać wyłącznie wynagrodzenia należnego z tytułu wykonania części umowy.</w:t>
      </w:r>
    </w:p>
    <w:p w14:paraId="498F25FB" w14:textId="77777777" w:rsidR="00E441AA" w:rsidRPr="00E441AA" w:rsidRDefault="00E441AA" w:rsidP="00E441AA">
      <w:pPr>
        <w:spacing w:before="240" w:after="0"/>
        <w:jc w:val="center"/>
        <w:outlineLvl w:val="0"/>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 8</w:t>
      </w:r>
      <w:r w:rsidRPr="00E441AA">
        <w:rPr>
          <w:rFonts w:ascii="Times New Roman" w:eastAsia="Times New Roman" w:hAnsi="Times New Roman" w:cs="Times New Roman"/>
          <w:b/>
          <w:color w:val="000000"/>
          <w:lang w:eastAsia="pl-PL"/>
        </w:rPr>
        <w:br/>
        <w:t>Zmiana umowy</w:t>
      </w:r>
    </w:p>
    <w:p w14:paraId="13B0DE5C" w14:textId="77777777" w:rsidR="00E441AA" w:rsidRPr="00E441AA" w:rsidRDefault="00E441AA" w:rsidP="00E441AA">
      <w:pPr>
        <w:numPr>
          <w:ilvl w:val="0"/>
          <w:numId w:val="130"/>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Zamawiający zgodnie z art. 455 ustawy Pzp przewiduje możliwość prowadzenia zmian do treści zawartej umowy w przypadku:</w:t>
      </w:r>
    </w:p>
    <w:p w14:paraId="034F308A" w14:textId="77777777" w:rsidR="00E441AA" w:rsidRPr="00E441AA" w:rsidRDefault="00E441AA" w:rsidP="00E441AA">
      <w:pPr>
        <w:numPr>
          <w:ilvl w:val="0"/>
          <w:numId w:val="131"/>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lastRenderedPageBreak/>
        <w:t>wystąpienia siły wyższej (rozumianej, jako przez okoliczności nadzwyczajne, nieprzewidywalne lub niemożliwe do uniknięcia mimo możliwości ich przewidzenia, uniemożliwiającej wykonanie przedmiotu umowy zgodnie z dokumentami zamówienia;</w:t>
      </w:r>
      <w:r w:rsidRPr="00E441AA">
        <w:rPr>
          <w:rFonts w:ascii="Times New Roman" w:eastAsia="Times New Roman" w:hAnsi="Times New Roman" w:cs="Times New Roman"/>
          <w:color w:val="000000"/>
          <w:lang w:val="x-none" w:eastAsia="pl-PL"/>
        </w:rPr>
        <w:br/>
      </w:r>
      <w:r w:rsidRPr="00E441AA">
        <w:rPr>
          <w:rFonts w:ascii="Times New Roman" w:eastAsia="Times New Roman" w:hAnsi="Times New Roman" w:cs="Times New Roman"/>
          <w:color w:val="000000"/>
          <w:kern w:val="3"/>
          <w:lang w:val="x-none" w:eastAsia="zh-CN"/>
        </w:rPr>
        <w:t xml:space="preserve">Za siłę wyższą warunkującą zmianę umowy uważać się będzie w szczególności powódź, pożar i inne klęski żywiołowe, zamieszki, strajki, ataki terrorystyczne, działania wojenne, nagłe załamania warunków atmosferycznych, nagłe przerwy </w:t>
      </w:r>
      <w:r w:rsidRPr="00E441AA">
        <w:rPr>
          <w:rFonts w:ascii="Times New Roman" w:eastAsia="Times New Roman" w:hAnsi="Times New Roman" w:cs="Times New Roman"/>
          <w:color w:val="000000"/>
          <w:kern w:val="3"/>
          <w:lang w:val="x-none" w:eastAsia="zh-CN"/>
        </w:rPr>
        <w:br/>
        <w:t>w dostawie energii elektrycznej, promieniowanie lub skażenia</w:t>
      </w:r>
      <w:r w:rsidRPr="00E441AA">
        <w:rPr>
          <w:rFonts w:ascii="Times New Roman" w:eastAsia="Times New Roman" w:hAnsi="Times New Roman" w:cs="Times New Roman"/>
          <w:color w:val="000000"/>
          <w:lang w:val="x-none" w:eastAsia="pl-PL"/>
        </w:rPr>
        <w:t>;</w:t>
      </w:r>
    </w:p>
    <w:p w14:paraId="1005CBB1" w14:textId="77777777" w:rsidR="00E441AA" w:rsidRPr="00E441AA" w:rsidRDefault="00E441AA" w:rsidP="00E441AA">
      <w:pPr>
        <w:numPr>
          <w:ilvl w:val="0"/>
          <w:numId w:val="131"/>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rezygnacji Zamawiającego z części przedmiotu umowy w przypadku wprowadzenia zmian organizacyjnych oraz zmian w realizacja zabezpieczenia finansowego </w:t>
      </w:r>
      <w:r w:rsidRPr="00E441AA">
        <w:rPr>
          <w:rFonts w:ascii="Times New Roman" w:eastAsia="Times New Roman" w:hAnsi="Times New Roman" w:cs="Times New Roman"/>
          <w:color w:val="000000"/>
          <w:lang w:val="x-none" w:eastAsia="pl-PL"/>
        </w:rPr>
        <w:br/>
        <w:t>i logistycznego jednostek organizacyjnych resortu obrony narodowej przydzielonych mu na zaopatrzenie zgodnie z planem przydziałów gospodarczych resortu obrony narodowej;</w:t>
      </w:r>
    </w:p>
    <w:p w14:paraId="49640990" w14:textId="77777777" w:rsidR="00E441AA" w:rsidRPr="00E441AA" w:rsidRDefault="00E441AA" w:rsidP="00E441AA">
      <w:pPr>
        <w:numPr>
          <w:ilvl w:val="0"/>
          <w:numId w:val="131"/>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zmiany Wykonawcy, jeżeli nowy Wykonawca ma zastąpić dotychczasowego Wykonawcę: </w:t>
      </w:r>
    </w:p>
    <w:p w14:paraId="1DCFB600" w14:textId="77777777" w:rsidR="00E441AA" w:rsidRPr="00E441AA" w:rsidRDefault="00E441AA" w:rsidP="00E441AA">
      <w:pPr>
        <w:numPr>
          <w:ilvl w:val="0"/>
          <w:numId w:val="132"/>
        </w:numPr>
        <w:spacing w:after="0"/>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w:t>
      </w:r>
      <w:r w:rsidRPr="00E441AA">
        <w:rPr>
          <w:rFonts w:ascii="Times New Roman" w:eastAsia="Times New Roman" w:hAnsi="Times New Roman" w:cs="Times New Roman"/>
          <w:color w:val="000000"/>
          <w:lang w:eastAsia="pl-PL"/>
        </w:rPr>
        <w:t xml:space="preserve"> </w:t>
      </w:r>
      <w:r w:rsidRPr="00E441AA">
        <w:rPr>
          <w:rFonts w:ascii="Times New Roman" w:eastAsia="Times New Roman" w:hAnsi="Times New Roman" w:cs="Times New Roman"/>
          <w:color w:val="000000"/>
          <w:lang w:val="x-none" w:eastAsia="pl-PL"/>
        </w:rPr>
        <w:t xml:space="preserve">w postępowaniu, nie zachodzą wobec niego podstawy wykluczenia oraz nie pociąga to za sobą innych istotnych zmian umowy, a także nie ma na celu uniknięcia stosowania przepisów ustawy, lub </w:t>
      </w:r>
    </w:p>
    <w:p w14:paraId="4485EBED" w14:textId="77777777" w:rsidR="00E441AA" w:rsidRPr="00E441AA" w:rsidRDefault="00E441AA" w:rsidP="00E441AA">
      <w:pPr>
        <w:numPr>
          <w:ilvl w:val="0"/>
          <w:numId w:val="132"/>
        </w:numPr>
        <w:spacing w:after="0"/>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w wyniku przejęcia przez zamawiającego zobowiązań wykonawcy względem jego podwykonawców, w przypadku, o którym mowa w art. 465 ust. 1 ustawy Pzp; </w:t>
      </w:r>
    </w:p>
    <w:p w14:paraId="60B8B957" w14:textId="77777777" w:rsidR="00E441AA" w:rsidRPr="00E441AA" w:rsidRDefault="00E441AA" w:rsidP="00E441AA">
      <w:pPr>
        <w:numPr>
          <w:ilvl w:val="0"/>
          <w:numId w:val="131"/>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29AB1B12" w14:textId="77777777" w:rsidR="00E441AA" w:rsidRPr="00E441AA" w:rsidRDefault="00E441AA" w:rsidP="00E441AA">
      <w:pPr>
        <w:numPr>
          <w:ilvl w:val="0"/>
          <w:numId w:val="131"/>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gdy zaistnieje inna okoliczność prawna, ekonomiczna lub techniczna skutkująca niemożliwością wykonania lub należytego wykonania umowy zgodnie z dokumentami zamówienia.</w:t>
      </w:r>
    </w:p>
    <w:p w14:paraId="243A3A90" w14:textId="77777777" w:rsidR="00E441AA" w:rsidRPr="00E441AA" w:rsidRDefault="00E441AA" w:rsidP="00E441AA">
      <w:pPr>
        <w:numPr>
          <w:ilvl w:val="0"/>
          <w:numId w:val="131"/>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zaistnienia omyłki pisarskiej lub rachunkowej bądź innej omyłki polegającej na niezgodności treści umowy z Ofertą – poprzez ustalenie treści umowy do zgodności </w:t>
      </w:r>
      <w:r w:rsidRPr="00E441AA">
        <w:rPr>
          <w:rFonts w:ascii="Times New Roman" w:eastAsia="Times New Roman" w:hAnsi="Times New Roman" w:cs="Times New Roman"/>
          <w:color w:val="000000"/>
          <w:lang w:eastAsia="pl-PL"/>
        </w:rPr>
        <w:br/>
        <w:t>z treścią Oferty;</w:t>
      </w:r>
    </w:p>
    <w:p w14:paraId="68E5628D" w14:textId="77777777" w:rsidR="00E441AA" w:rsidRPr="00E441AA" w:rsidRDefault="00E441AA" w:rsidP="00E441AA">
      <w:pPr>
        <w:numPr>
          <w:ilvl w:val="0"/>
          <w:numId w:val="131"/>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konieczności wprowadzenia innych zmian do umowy niż wyżej wymienione, spowodowanych zmianami w przepisach prawa, normach, dyrektywach lub standardach; </w:t>
      </w:r>
    </w:p>
    <w:p w14:paraId="4302BCEC" w14:textId="77777777" w:rsidR="00E441AA" w:rsidRPr="00E441AA" w:rsidRDefault="00E441AA" w:rsidP="00E441AA">
      <w:pPr>
        <w:numPr>
          <w:ilvl w:val="0"/>
          <w:numId w:val="131"/>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braku dostępności na rynku (której nie można było przewidzieć) zaoferowanego przez Wykonawcę asortymentu pod warunkiem, że Wykonawca dostarczy asortyment </w:t>
      </w:r>
      <w:r w:rsidRPr="00E441AA">
        <w:rPr>
          <w:rFonts w:ascii="Times New Roman" w:eastAsia="Times New Roman" w:hAnsi="Times New Roman" w:cs="Times New Roman"/>
          <w:color w:val="000000"/>
          <w:lang w:eastAsia="pl-PL"/>
        </w:rPr>
        <w:br/>
        <w:t xml:space="preserve">o parametrach technicznych i użytkowych nie gorszych niż te, które zostały wskazane w ofercie oraz pod warunkiem, że jego cena nie ulegnie zwiększeniu w stosunku do ceny określonej w ofercie Wykonawcy. Warunkiem wprowadzenia takiej zmiany jest: </w:t>
      </w:r>
    </w:p>
    <w:p w14:paraId="5B1693AF" w14:textId="77777777" w:rsidR="00E441AA" w:rsidRPr="00E441AA" w:rsidRDefault="00E441AA" w:rsidP="00E441AA">
      <w:pPr>
        <w:numPr>
          <w:ilvl w:val="0"/>
          <w:numId w:val="133"/>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wykazanie w sposób niebudzący wątpliwości Zamawiającemu, że w dniu składania oferty, asortyment określony w formularzu cenowym był dostępny </w:t>
      </w:r>
    </w:p>
    <w:p w14:paraId="0C2C7446" w14:textId="77777777" w:rsidR="00E441AA" w:rsidRPr="00E441AA" w:rsidRDefault="00E441AA" w:rsidP="00E441AA">
      <w:pPr>
        <w:numPr>
          <w:ilvl w:val="0"/>
          <w:numId w:val="133"/>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w ilościach nie mniejszych niż to określono w ofercie, a także, że w momencie zaproponowania asortymentu zamiennego, asortyment określony w formularzu cenowym nie jest dostępny na rynku;</w:t>
      </w:r>
    </w:p>
    <w:p w14:paraId="207550C9" w14:textId="77777777" w:rsidR="00E441AA" w:rsidRPr="00E441AA" w:rsidRDefault="00E441AA" w:rsidP="00E441AA">
      <w:pPr>
        <w:numPr>
          <w:ilvl w:val="0"/>
          <w:numId w:val="133"/>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wykazanie przez Wykonawcę, że asortyment stanowiący zamiennik posiada właściwości nie gorsze niż asortyment będący przedmiotem zamówienia;</w:t>
      </w:r>
    </w:p>
    <w:p w14:paraId="4FA90111" w14:textId="77777777" w:rsidR="00E441AA" w:rsidRPr="00E441AA" w:rsidRDefault="00E441AA" w:rsidP="00E441AA">
      <w:pPr>
        <w:numPr>
          <w:ilvl w:val="0"/>
          <w:numId w:val="133"/>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lastRenderedPageBreak/>
        <w:t xml:space="preserve">dostarczenie do Zamawiającego dokumentów potwierdzających spełnianie przez zamienny asortyment wymagań postawionych na etapie postępowania przetargowego; </w:t>
      </w:r>
    </w:p>
    <w:p w14:paraId="219ABF0C" w14:textId="77777777" w:rsidR="00E441AA" w:rsidRPr="00E441AA" w:rsidRDefault="00E441AA" w:rsidP="00E441AA">
      <w:pPr>
        <w:numPr>
          <w:ilvl w:val="0"/>
          <w:numId w:val="133"/>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na żądanie Zamawiającego dostarczenie asortymentu zamiennego w celu przeprowadzenia weryfikacji parametrów.</w:t>
      </w:r>
    </w:p>
    <w:p w14:paraId="489FE8FB" w14:textId="77777777" w:rsidR="00E441AA" w:rsidRPr="00E441AA" w:rsidRDefault="00E441AA" w:rsidP="00E441AA">
      <w:pPr>
        <w:numPr>
          <w:ilvl w:val="0"/>
          <w:numId w:val="131"/>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 przypadku zakończenia wytwarzania/produkcji asortymentu lub wycofania ich </w:t>
      </w:r>
      <w:r w:rsidRPr="00E441AA">
        <w:rPr>
          <w:rFonts w:ascii="Times New Roman" w:eastAsia="Times New Roman" w:hAnsi="Times New Roman" w:cs="Times New Roman"/>
          <w:color w:val="000000"/>
          <w:lang w:eastAsia="pl-PL"/>
        </w:rPr>
        <w:br/>
        <w:t>z produkcji lub z obrotu na terytorium Rzeczypospolitej Polskiej, Zamawiający dopuszcza zmianę polegającą na dostarczeniu towaru zastępczego o parametrach spełniających wymagania określone w opisie przedmiotu zamówienia.</w:t>
      </w:r>
    </w:p>
    <w:p w14:paraId="39B9B2CF" w14:textId="77777777" w:rsidR="00E441AA" w:rsidRPr="00E441AA" w:rsidRDefault="00E441AA" w:rsidP="00E441AA">
      <w:pPr>
        <w:numPr>
          <w:ilvl w:val="0"/>
          <w:numId w:val="131"/>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terminy ustalone w § 3 mogą ulec przesunięciu w przypadku wystąpienia opóźnień wynikających z:</w:t>
      </w:r>
    </w:p>
    <w:p w14:paraId="240D8FEF" w14:textId="77777777" w:rsidR="00E441AA" w:rsidRPr="00E441AA" w:rsidRDefault="00E441AA" w:rsidP="00E441AA">
      <w:pPr>
        <w:numPr>
          <w:ilvl w:val="0"/>
          <w:numId w:val="134"/>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organizacji pracy po stronie Zamawiającego – w tym zmianami kadrowymi lub strukturą organizacyjną;</w:t>
      </w:r>
    </w:p>
    <w:p w14:paraId="37578A68" w14:textId="77777777" w:rsidR="00E441AA" w:rsidRPr="00E441AA" w:rsidRDefault="00E441AA" w:rsidP="00E441AA">
      <w:pPr>
        <w:numPr>
          <w:ilvl w:val="0"/>
          <w:numId w:val="134"/>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przestojów i opóźnień z przyczyn leżących po stronie Zamawiającego;</w:t>
      </w:r>
    </w:p>
    <w:p w14:paraId="346595AB" w14:textId="77777777" w:rsidR="00E441AA" w:rsidRPr="00E441AA" w:rsidRDefault="00E441AA" w:rsidP="00E441AA">
      <w:pPr>
        <w:numPr>
          <w:ilvl w:val="0"/>
          <w:numId w:val="134"/>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braku możliwości przyjęcia asortymentu do magazynu Zamawiającego, związanego z realizacją innych dostaw.</w:t>
      </w:r>
    </w:p>
    <w:p w14:paraId="382B8B73" w14:textId="77777777" w:rsidR="00E441AA" w:rsidRPr="00E441AA" w:rsidRDefault="00E441AA" w:rsidP="00E441AA">
      <w:pPr>
        <w:numPr>
          <w:ilvl w:val="0"/>
          <w:numId w:val="130"/>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zakres zmian umowy obejmuje w przypadku, o którym mowa w ust. 1, w:</w:t>
      </w:r>
    </w:p>
    <w:p w14:paraId="79919BCE" w14:textId="77777777" w:rsidR="00E441AA" w:rsidRPr="00E441AA" w:rsidRDefault="00E441AA" w:rsidP="00E441AA">
      <w:pPr>
        <w:numPr>
          <w:ilvl w:val="0"/>
          <w:numId w:val="135"/>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pkt 1 - odstąpienie od umowy bez naliczania kar umownych, przedłużenie terminu realizacji umowy, zmniejszenie zakresu realizacji umowy;</w:t>
      </w:r>
    </w:p>
    <w:p w14:paraId="621336A7" w14:textId="77777777" w:rsidR="00E441AA" w:rsidRPr="00E441AA" w:rsidRDefault="00E441AA" w:rsidP="00E441AA">
      <w:pPr>
        <w:numPr>
          <w:ilvl w:val="0"/>
          <w:numId w:val="135"/>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pkt 2 - zmniejszenie zakresu realizacji umowy oraz zmniejszenie wynagrodzenia Wykonawcy;</w:t>
      </w:r>
    </w:p>
    <w:p w14:paraId="16249896" w14:textId="77777777" w:rsidR="00E441AA" w:rsidRPr="00E441AA" w:rsidRDefault="00E441AA" w:rsidP="00E441AA">
      <w:pPr>
        <w:numPr>
          <w:ilvl w:val="0"/>
          <w:numId w:val="135"/>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pkt 3 - zmianę wykonawcy;</w:t>
      </w:r>
    </w:p>
    <w:p w14:paraId="14FE65E5" w14:textId="77777777" w:rsidR="00E441AA" w:rsidRPr="00E441AA" w:rsidRDefault="00E441AA" w:rsidP="00E441AA">
      <w:pPr>
        <w:numPr>
          <w:ilvl w:val="0"/>
          <w:numId w:val="135"/>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pkt 4 – zmianę podwykonawcy;</w:t>
      </w:r>
    </w:p>
    <w:p w14:paraId="7E97CCE4" w14:textId="7CB762E3" w:rsidR="00E441AA" w:rsidRDefault="00E441AA" w:rsidP="00E441AA">
      <w:pPr>
        <w:numPr>
          <w:ilvl w:val="0"/>
          <w:numId w:val="135"/>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pkt 5 - przedłużenie terminu realizacji umowy, zmniejszenie zakresu realizacji umowy, odstąpienie od umowy bez naliczania kar umownych</w:t>
      </w:r>
      <w:r w:rsidR="00A00590">
        <w:rPr>
          <w:rFonts w:ascii="Times New Roman" w:eastAsia="Times New Roman" w:hAnsi="Times New Roman" w:cs="Times New Roman"/>
          <w:color w:val="000000"/>
          <w:lang w:eastAsia="pl-PL"/>
        </w:rPr>
        <w:t>;</w:t>
      </w:r>
    </w:p>
    <w:p w14:paraId="24B1AF45" w14:textId="68153121" w:rsidR="00925A7A" w:rsidRPr="00F511C9" w:rsidRDefault="00925A7A" w:rsidP="00E441AA">
      <w:pPr>
        <w:numPr>
          <w:ilvl w:val="0"/>
          <w:numId w:val="135"/>
        </w:numPr>
        <w:spacing w:after="0"/>
        <w:contextualSpacing/>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pkt 6 – omyłki pisarskie lub rachunkowe</w:t>
      </w:r>
      <w:r w:rsidR="00A00590">
        <w:rPr>
          <w:rFonts w:ascii="Times New Roman" w:eastAsia="Times New Roman" w:hAnsi="Times New Roman" w:cs="Times New Roman"/>
          <w:color w:val="000000"/>
          <w:lang w:eastAsia="pl-PL"/>
        </w:rPr>
        <w:t>;</w:t>
      </w:r>
    </w:p>
    <w:p w14:paraId="27792293" w14:textId="3BB7E253" w:rsidR="00925A7A" w:rsidRPr="00F511C9" w:rsidRDefault="00925A7A" w:rsidP="00E441AA">
      <w:pPr>
        <w:numPr>
          <w:ilvl w:val="0"/>
          <w:numId w:val="135"/>
        </w:numPr>
        <w:spacing w:after="0"/>
        <w:contextualSpacing/>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pkt 7 – zmiany spowodowane zmianami w przepisach</w:t>
      </w:r>
      <w:r w:rsidR="00A00590">
        <w:rPr>
          <w:rFonts w:ascii="Times New Roman" w:eastAsia="Times New Roman" w:hAnsi="Times New Roman" w:cs="Times New Roman"/>
          <w:color w:val="000000"/>
          <w:lang w:eastAsia="pl-PL"/>
        </w:rPr>
        <w:t>;</w:t>
      </w:r>
    </w:p>
    <w:p w14:paraId="18726498" w14:textId="3076B20A" w:rsidR="00A00590" w:rsidRPr="00F511C9" w:rsidRDefault="00A00590" w:rsidP="00E441AA">
      <w:pPr>
        <w:numPr>
          <w:ilvl w:val="0"/>
          <w:numId w:val="135"/>
        </w:numPr>
        <w:spacing w:after="0"/>
        <w:contextualSpacing/>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pkt 8 – brak dostępu asortymentu na rynku  (której nie można było prze</w:t>
      </w:r>
      <w:r w:rsidR="009C4E63">
        <w:rPr>
          <w:rFonts w:ascii="Times New Roman" w:eastAsia="Times New Roman" w:hAnsi="Times New Roman" w:cs="Times New Roman"/>
          <w:color w:val="000000"/>
          <w:lang w:eastAsia="pl-PL"/>
        </w:rPr>
        <w:t>w</w:t>
      </w:r>
      <w:r>
        <w:rPr>
          <w:rFonts w:ascii="Times New Roman" w:eastAsia="Times New Roman" w:hAnsi="Times New Roman" w:cs="Times New Roman"/>
          <w:color w:val="000000"/>
          <w:lang w:eastAsia="pl-PL"/>
        </w:rPr>
        <w:t>id</w:t>
      </w:r>
      <w:r w:rsidR="009C4E63">
        <w:rPr>
          <w:rFonts w:ascii="Times New Roman" w:eastAsia="Times New Roman" w:hAnsi="Times New Roman" w:cs="Times New Roman"/>
          <w:color w:val="000000"/>
          <w:lang w:eastAsia="pl-PL"/>
        </w:rPr>
        <w:t>zieć</w:t>
      </w:r>
      <w:r>
        <w:rPr>
          <w:rFonts w:ascii="Times New Roman" w:eastAsia="Times New Roman" w:hAnsi="Times New Roman" w:cs="Times New Roman"/>
          <w:color w:val="000000"/>
          <w:lang w:eastAsia="pl-PL"/>
        </w:rPr>
        <w:t>);</w:t>
      </w:r>
    </w:p>
    <w:p w14:paraId="39EE430B" w14:textId="7FFB6444" w:rsidR="00A00590" w:rsidRPr="00F511C9" w:rsidRDefault="00A00590" w:rsidP="00E441AA">
      <w:pPr>
        <w:numPr>
          <w:ilvl w:val="0"/>
          <w:numId w:val="135"/>
        </w:numPr>
        <w:spacing w:after="0"/>
        <w:contextualSpacing/>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pkt 9 – zastąpienie asortymentu w przypadku zakończenia wytwarzania/produkcji;</w:t>
      </w:r>
    </w:p>
    <w:p w14:paraId="6A4274F2" w14:textId="56703C11" w:rsidR="00A00590" w:rsidRPr="00E441AA" w:rsidRDefault="00A00590" w:rsidP="00E441AA">
      <w:pPr>
        <w:numPr>
          <w:ilvl w:val="0"/>
          <w:numId w:val="135"/>
        </w:numPr>
        <w:spacing w:after="0"/>
        <w:contextualSpacing/>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pkt 10 – zmiany ustalonych terminów po stronie Zamawiajacego.</w:t>
      </w:r>
    </w:p>
    <w:p w14:paraId="26EAA93E" w14:textId="225995D4" w:rsidR="00E441AA" w:rsidRPr="008F0D6E" w:rsidRDefault="00E441AA">
      <w:pPr>
        <w:numPr>
          <w:ilvl w:val="0"/>
          <w:numId w:val="130"/>
        </w:numPr>
        <w:spacing w:after="0"/>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Zamawiający dopuszcza możliwość dokonania zmian umowy, gdy łączna wartość zmian jest mniejsza niż progi unijne i jest niższa niż 10% </w:t>
      </w:r>
      <w:r w:rsidRPr="008F0D6E">
        <w:rPr>
          <w:rFonts w:ascii="Times New Roman" w:eastAsia="Times New Roman" w:hAnsi="Times New Roman" w:cs="Times New Roman"/>
          <w:color w:val="000000"/>
          <w:lang w:val="x-none" w:eastAsia="pl-PL"/>
        </w:rPr>
        <w:t>pierwotnej umowy.</w:t>
      </w:r>
    </w:p>
    <w:p w14:paraId="136B7ECD" w14:textId="77777777" w:rsidR="00E441AA" w:rsidRPr="00E441AA" w:rsidRDefault="00E441AA" w:rsidP="00E441AA">
      <w:pPr>
        <w:numPr>
          <w:ilvl w:val="0"/>
          <w:numId w:val="130"/>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DEC38B2" w14:textId="7A3DEB78" w:rsidR="00E441AA" w:rsidRPr="00E441AA" w:rsidRDefault="00E441AA" w:rsidP="00E441AA">
      <w:pPr>
        <w:numPr>
          <w:ilvl w:val="0"/>
          <w:numId w:val="130"/>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Zamawiający zastrzega sobie prawo do zmniejszenia zakresu usługi w przypadku zaistnienia okoliczności organizacyjnych i formalnych, a także zmiany uwarunkowań prawnych lub zmian organizacyjnych struktur użytkownika o nie więcej niż 50% wartości określonej </w:t>
      </w:r>
      <w:r w:rsidR="00D86B65">
        <w:rPr>
          <w:rFonts w:ascii="Times New Roman" w:eastAsia="Times New Roman" w:hAnsi="Times New Roman" w:cs="Times New Roman"/>
          <w:color w:val="000000"/>
          <w:lang w:eastAsia="pl-PL"/>
        </w:rPr>
        <w:br/>
      </w:r>
      <w:r w:rsidRPr="00E441AA">
        <w:rPr>
          <w:rFonts w:ascii="Times New Roman" w:eastAsia="Times New Roman" w:hAnsi="Times New Roman" w:cs="Times New Roman"/>
          <w:color w:val="000000"/>
          <w:lang w:eastAsia="pl-PL"/>
        </w:rPr>
        <w:t>w niniejszej umowie.</w:t>
      </w:r>
    </w:p>
    <w:p w14:paraId="0A47BD50" w14:textId="77777777" w:rsidR="00E441AA" w:rsidRPr="00E441AA" w:rsidRDefault="00E441AA" w:rsidP="00E441AA">
      <w:pPr>
        <w:numPr>
          <w:ilvl w:val="0"/>
          <w:numId w:val="130"/>
        </w:num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Zmiana umowy w przypadkach, o których mowa w ust. 1-5, wymagają zachowania formy pisemnej (w formie aneksu) pod rygorem nieważności.</w:t>
      </w:r>
    </w:p>
    <w:p w14:paraId="7D3665D3" w14:textId="77777777" w:rsidR="00E441AA" w:rsidRPr="00E441AA" w:rsidRDefault="00E441AA" w:rsidP="00E441AA">
      <w:pPr>
        <w:numPr>
          <w:ilvl w:val="0"/>
          <w:numId w:val="130"/>
        </w:numPr>
        <w:suppressAutoHyphens/>
        <w:spacing w:before="60" w:after="60"/>
        <w:jc w:val="both"/>
        <w:rPr>
          <w:rFonts w:ascii="Times New Roman" w:eastAsia="Calibri" w:hAnsi="Times New Roman" w:cs="Times New Roman"/>
          <w:lang w:val="x-none"/>
        </w:rPr>
      </w:pPr>
      <w:r w:rsidRPr="00E441AA">
        <w:rPr>
          <w:rFonts w:ascii="Times New Roman" w:eastAsia="Times New Roman" w:hAnsi="Times New Roman" w:cs="Times New Roman"/>
          <w:lang w:eastAsia="pl-PL"/>
        </w:rPr>
        <w:t>Stosownie</w:t>
      </w:r>
      <w:r w:rsidRPr="00E441AA">
        <w:rPr>
          <w:rFonts w:ascii="Times New Roman" w:eastAsia="Calibri" w:hAnsi="Times New Roman" w:cs="Times New Roman"/>
          <w:lang w:val="x-none"/>
        </w:rPr>
        <w:t xml:space="preserve"> do postanowień art. 439 ust. 1 Pzp, Zamawiający przewiduje możliwość zmiany wysokości wynagrodzenia określonego w § 4 ust. 1 w przypadku zmiany ceny materiałów lub kosztów związanych z realizacją przedmiotu zamówienia, o którym mowa w § 1 ust. 1, na następujących zasadach:</w:t>
      </w:r>
    </w:p>
    <w:p w14:paraId="2AED3F99" w14:textId="77777777" w:rsidR="00E441AA" w:rsidRPr="00E441AA" w:rsidRDefault="00E441AA" w:rsidP="00E441AA">
      <w:pPr>
        <w:numPr>
          <w:ilvl w:val="0"/>
          <w:numId w:val="136"/>
        </w:numPr>
        <w:autoSpaceDE w:val="0"/>
        <w:autoSpaceDN w:val="0"/>
        <w:adjustRightInd w:val="0"/>
        <w:spacing w:before="60" w:after="60"/>
        <w:jc w:val="both"/>
        <w:rPr>
          <w:rFonts w:ascii="Times New Roman" w:eastAsia="Calibri" w:hAnsi="Times New Roman" w:cs="Times New Roman"/>
          <w:lang w:val="x-none"/>
        </w:rPr>
      </w:pPr>
      <w:r w:rsidRPr="00E441AA">
        <w:rPr>
          <w:rFonts w:ascii="Times New Roman" w:eastAsia="Calibri" w:hAnsi="Times New Roman" w:cs="Times New Roman"/>
          <w:lang w:val="x-none"/>
        </w:rPr>
        <w:lastRenderedPageBreak/>
        <w:t>poziom zmiany ceny materiałów lub kosztów, o których mowa w art. 439 ust. 1 Pzp uprawniający Strony umowy do żądania zmiany wynagrodzenia wynosi minimum 2 % ceny wskazanej we wskaźniku cen towarów i usług konsumpcyjnych publikowanym przez GUS;</w:t>
      </w:r>
    </w:p>
    <w:p w14:paraId="6AAD9271" w14:textId="77777777" w:rsidR="00E441AA" w:rsidRPr="00E441AA" w:rsidRDefault="00E441AA" w:rsidP="00E441AA">
      <w:pPr>
        <w:numPr>
          <w:ilvl w:val="0"/>
          <w:numId w:val="136"/>
        </w:numPr>
        <w:autoSpaceDE w:val="0"/>
        <w:autoSpaceDN w:val="0"/>
        <w:adjustRightInd w:val="0"/>
        <w:spacing w:before="60" w:after="60"/>
        <w:jc w:val="both"/>
        <w:rPr>
          <w:rFonts w:ascii="Times New Roman" w:eastAsia="Calibri" w:hAnsi="Times New Roman" w:cs="Times New Roman"/>
        </w:rPr>
      </w:pPr>
      <w:r w:rsidRPr="00E441AA">
        <w:rPr>
          <w:rFonts w:ascii="Times New Roman" w:eastAsia="Calibri" w:hAnsi="Times New Roman" w:cs="Times New Roman"/>
        </w:rPr>
        <w:t>początkowy termin ustalenia zmiany wynagrodzenia przypada na dzień otwarcia ofert,</w:t>
      </w:r>
    </w:p>
    <w:p w14:paraId="1FD7EC4B" w14:textId="77777777" w:rsidR="00E441AA" w:rsidRPr="00E441AA" w:rsidRDefault="00E441AA" w:rsidP="00E441AA">
      <w:pPr>
        <w:numPr>
          <w:ilvl w:val="0"/>
          <w:numId w:val="136"/>
        </w:numPr>
        <w:autoSpaceDE w:val="0"/>
        <w:autoSpaceDN w:val="0"/>
        <w:adjustRightInd w:val="0"/>
        <w:spacing w:before="60" w:after="60"/>
        <w:jc w:val="both"/>
        <w:rPr>
          <w:rFonts w:ascii="Times New Roman" w:eastAsia="Calibri" w:hAnsi="Times New Roman" w:cs="Times New Roman"/>
        </w:rPr>
      </w:pPr>
      <w:r w:rsidRPr="00E441AA">
        <w:rPr>
          <w:rFonts w:ascii="Times New Roman" w:eastAsia="Calibri" w:hAnsi="Times New Roman" w:cs="Times New Roman"/>
        </w:rPr>
        <w:t xml:space="preserve">zmiana wynagrodzenia dokonana zostanie z użyciem odesłania do wskaźnika, </w:t>
      </w:r>
      <w:r w:rsidRPr="00E441AA">
        <w:rPr>
          <w:rFonts w:ascii="Times New Roman" w:eastAsia="Calibri" w:hAnsi="Times New Roman" w:cs="Times New Roman"/>
        </w:rPr>
        <w:br/>
        <w:t>o którym mowa w pkt 1;</w:t>
      </w:r>
    </w:p>
    <w:p w14:paraId="3990BAA9" w14:textId="77777777" w:rsidR="00E441AA" w:rsidRPr="00E441AA" w:rsidRDefault="00E441AA" w:rsidP="00E441AA">
      <w:pPr>
        <w:numPr>
          <w:ilvl w:val="0"/>
          <w:numId w:val="136"/>
        </w:numPr>
        <w:autoSpaceDE w:val="0"/>
        <w:autoSpaceDN w:val="0"/>
        <w:adjustRightInd w:val="0"/>
        <w:spacing w:before="60" w:after="60"/>
        <w:jc w:val="both"/>
        <w:rPr>
          <w:rFonts w:ascii="Times New Roman" w:eastAsia="Calibri" w:hAnsi="Times New Roman" w:cs="Times New Roman"/>
        </w:rPr>
      </w:pPr>
      <w:r w:rsidRPr="00E441AA">
        <w:rPr>
          <w:rFonts w:ascii="Times New Roman" w:eastAsia="Calibri" w:hAnsi="Times New Roman" w:cs="Times New Roman"/>
        </w:rPr>
        <w:t>zmiany mogą zostać wprowadzone na wniosek Strony nie wcześniej niż po upływie 6 miesięcy od dnia zawarcia umowy, przy czym zmiana jest dopuszczalna:</w:t>
      </w:r>
    </w:p>
    <w:p w14:paraId="0055AED4" w14:textId="77777777" w:rsidR="00E441AA" w:rsidRPr="00E441AA" w:rsidRDefault="00E441AA" w:rsidP="00E441AA">
      <w:pPr>
        <w:numPr>
          <w:ilvl w:val="0"/>
          <w:numId w:val="137"/>
        </w:numPr>
        <w:autoSpaceDE w:val="0"/>
        <w:autoSpaceDN w:val="0"/>
        <w:adjustRightInd w:val="0"/>
        <w:spacing w:before="60" w:after="60"/>
        <w:jc w:val="both"/>
        <w:rPr>
          <w:rFonts w:ascii="Times New Roman" w:eastAsia="Calibri" w:hAnsi="Times New Roman" w:cs="Times New Roman"/>
          <w:lang w:val="x-none"/>
        </w:rPr>
      </w:pPr>
      <w:r w:rsidRPr="00E441AA">
        <w:rPr>
          <w:rFonts w:ascii="Times New Roman" w:eastAsia="Calibri" w:hAnsi="Times New Roman" w:cs="Times New Roman"/>
          <w:lang w:val="x-none"/>
        </w:rPr>
        <w:t xml:space="preserve">w przypadku pierwszej indeksacji – jeśli wskaźnik cen towarów i usług konsumpcyjnych, o których mowa w pkt 1 za pół roku poprzedzający półrocze złożenia wniosku o indeksację wynagrodzenia, wzrośnie lub spadnie o min. 2 % </w:t>
      </w:r>
      <w:r w:rsidRPr="00E441AA">
        <w:rPr>
          <w:rFonts w:ascii="Times New Roman" w:eastAsia="Calibri" w:hAnsi="Times New Roman" w:cs="Times New Roman"/>
          <w:lang w:val="x-none"/>
        </w:rPr>
        <w:br/>
        <w:t>w stosunku do wskaźnika z pół roku, w którym przypadał termin składania ofert;</w:t>
      </w:r>
    </w:p>
    <w:p w14:paraId="7220AECA" w14:textId="77777777" w:rsidR="00E441AA" w:rsidRPr="00E441AA" w:rsidRDefault="00E441AA" w:rsidP="00E441AA">
      <w:pPr>
        <w:numPr>
          <w:ilvl w:val="0"/>
          <w:numId w:val="137"/>
        </w:numPr>
        <w:autoSpaceDE w:val="0"/>
        <w:autoSpaceDN w:val="0"/>
        <w:adjustRightInd w:val="0"/>
        <w:spacing w:before="60" w:after="60"/>
        <w:jc w:val="both"/>
        <w:rPr>
          <w:rFonts w:ascii="Times New Roman" w:eastAsia="Calibri" w:hAnsi="Times New Roman" w:cs="Times New Roman"/>
          <w:lang w:val="x-none"/>
        </w:rPr>
      </w:pPr>
      <w:r w:rsidRPr="00E441AA">
        <w:rPr>
          <w:rFonts w:ascii="Times New Roman" w:eastAsia="Calibri" w:hAnsi="Times New Roman" w:cs="Times New Roman"/>
          <w:lang w:val="x-none"/>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6ADE68ED" w14:textId="77777777" w:rsidR="00E441AA" w:rsidRPr="00E441AA" w:rsidRDefault="00E441AA" w:rsidP="00E441AA">
      <w:pPr>
        <w:numPr>
          <w:ilvl w:val="0"/>
          <w:numId w:val="136"/>
        </w:numPr>
        <w:autoSpaceDE w:val="0"/>
        <w:autoSpaceDN w:val="0"/>
        <w:adjustRightInd w:val="0"/>
        <w:spacing w:before="60" w:after="60"/>
        <w:jc w:val="both"/>
        <w:rPr>
          <w:rFonts w:ascii="Times New Roman" w:eastAsia="Calibri" w:hAnsi="Times New Roman" w:cs="Times New Roman"/>
        </w:rPr>
      </w:pPr>
      <w:r w:rsidRPr="00E441AA">
        <w:rPr>
          <w:rFonts w:ascii="Times New Roman" w:eastAsia="Calibri" w:hAnsi="Times New Roman" w:cs="Times New Roman"/>
        </w:rPr>
        <w:t>Strony mogą występować z wnioskami o indeksację wynagrodzenia nie częściej niż jeden raz na 6 miesięcy;</w:t>
      </w:r>
    </w:p>
    <w:p w14:paraId="716C49C0" w14:textId="77777777" w:rsidR="00E441AA" w:rsidRPr="00E441AA" w:rsidRDefault="00E441AA" w:rsidP="00E441AA">
      <w:pPr>
        <w:numPr>
          <w:ilvl w:val="0"/>
          <w:numId w:val="136"/>
        </w:numPr>
        <w:autoSpaceDE w:val="0"/>
        <w:autoSpaceDN w:val="0"/>
        <w:adjustRightInd w:val="0"/>
        <w:spacing w:before="60" w:after="60"/>
        <w:jc w:val="both"/>
        <w:rPr>
          <w:rFonts w:ascii="Times New Roman" w:eastAsia="Calibri" w:hAnsi="Times New Roman" w:cs="Times New Roman"/>
        </w:rPr>
      </w:pPr>
      <w:r w:rsidRPr="00E441AA">
        <w:rPr>
          <w:rFonts w:ascii="Times New Roman" w:eastAsia="Calibri" w:hAnsi="Times New Roman" w:cs="Times New Roman"/>
        </w:rPr>
        <w:t>maksymalna wartość zmiany wynagrodzenia, o którym mowa w § 7 ust. 1, jaką dopuszcza Zamawiający w efekcie zastosowania postanowień o zasadach wprowadzania zmian wysokości wynagrodzenia wynosi 20%;</w:t>
      </w:r>
    </w:p>
    <w:p w14:paraId="62563C1D" w14:textId="77777777" w:rsidR="00E441AA" w:rsidRPr="00E441AA" w:rsidRDefault="00E441AA" w:rsidP="00E441AA">
      <w:pPr>
        <w:numPr>
          <w:ilvl w:val="0"/>
          <w:numId w:val="136"/>
        </w:numPr>
        <w:autoSpaceDE w:val="0"/>
        <w:autoSpaceDN w:val="0"/>
        <w:adjustRightInd w:val="0"/>
        <w:spacing w:before="60" w:after="60"/>
        <w:jc w:val="both"/>
        <w:rPr>
          <w:rFonts w:ascii="Times New Roman" w:eastAsia="Calibri" w:hAnsi="Times New Roman" w:cs="Times New Roman"/>
        </w:rPr>
      </w:pPr>
      <w:r w:rsidRPr="00E441AA">
        <w:rPr>
          <w:rFonts w:ascii="Times New Roman" w:eastAsia="Calibri" w:hAnsi="Times New Roman" w:cs="Times New Roman"/>
        </w:rPr>
        <w:t>zmiana umowy wymaga złożenia drugiej Stronie pisemnego wniosku, o którym mowa w pkt 5.</w:t>
      </w:r>
    </w:p>
    <w:p w14:paraId="214D1DFF" w14:textId="77777777" w:rsidR="00E441AA" w:rsidRPr="00E441AA" w:rsidRDefault="00E441AA" w:rsidP="00E441AA">
      <w:pPr>
        <w:numPr>
          <w:ilvl w:val="0"/>
          <w:numId w:val="130"/>
        </w:numPr>
        <w:suppressAutoHyphens/>
        <w:spacing w:before="60" w:after="60"/>
        <w:jc w:val="both"/>
        <w:rPr>
          <w:rFonts w:ascii="Times New Roman" w:eastAsia="Calibri" w:hAnsi="Times New Roman" w:cs="Times New Roman"/>
          <w:lang w:val="x-none"/>
        </w:rPr>
      </w:pPr>
      <w:r w:rsidRPr="00E441AA">
        <w:rPr>
          <w:rFonts w:ascii="Times New Roman" w:eastAsia="Calibri" w:hAnsi="Times New Roman" w:cs="Times New Roman"/>
          <w:lang w:val="x-none"/>
        </w:rPr>
        <w:t xml:space="preserve">W przypadku dokonania zmiany umowy na podstawie ust. </w:t>
      </w:r>
      <w:r w:rsidRPr="00E441AA">
        <w:rPr>
          <w:rFonts w:ascii="Times New Roman" w:eastAsia="Calibri" w:hAnsi="Times New Roman" w:cs="Times New Roman"/>
        </w:rPr>
        <w:t>7</w:t>
      </w:r>
      <w:r w:rsidRPr="00E441AA">
        <w:rPr>
          <w:rFonts w:ascii="Times New Roman" w:eastAsia="Calibri" w:hAnsi="Times New Roman" w:cs="Times New Roman"/>
          <w:lang w:val="x-none"/>
        </w:rPr>
        <w:t xml:space="preserve"> – zmiany wynagrodzenia </w:t>
      </w:r>
      <w:r w:rsidRPr="00E441AA">
        <w:rPr>
          <w:rFonts w:ascii="Times New Roman" w:eastAsia="Calibri" w:hAnsi="Times New Roman" w:cs="Times New Roman"/>
          <w:lang w:val="x-none"/>
        </w:rPr>
        <w:br/>
        <w:t xml:space="preserve">w </w:t>
      </w:r>
      <w:r w:rsidRPr="00E441AA">
        <w:rPr>
          <w:rFonts w:ascii="Times New Roman" w:eastAsia="Times New Roman" w:hAnsi="Times New Roman" w:cs="Times New Roman"/>
          <w:lang w:eastAsia="pl-PL"/>
        </w:rPr>
        <w:t>związku</w:t>
      </w:r>
      <w:r w:rsidRPr="00E441AA">
        <w:rPr>
          <w:rFonts w:ascii="Times New Roman" w:eastAsia="Calibri" w:hAnsi="Times New Roman" w:cs="Times New Roman"/>
          <w:lang w:val="x-none"/>
        </w:rPr>
        <w:t xml:space="preserve">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268483F9" w14:textId="77777777" w:rsidR="00E441AA" w:rsidRPr="00E441AA" w:rsidRDefault="00E441AA" w:rsidP="00E441AA">
      <w:pPr>
        <w:numPr>
          <w:ilvl w:val="0"/>
          <w:numId w:val="130"/>
        </w:numPr>
        <w:suppressAutoHyphens/>
        <w:spacing w:before="60" w:after="60"/>
        <w:jc w:val="both"/>
        <w:rPr>
          <w:rFonts w:ascii="Times New Roman" w:eastAsia="Calibri" w:hAnsi="Times New Roman" w:cs="Times New Roman"/>
          <w:lang w:val="x-none"/>
        </w:rPr>
      </w:pPr>
      <w:r w:rsidRPr="00E441AA">
        <w:rPr>
          <w:rFonts w:ascii="Times New Roman" w:eastAsia="Times New Roman" w:hAnsi="Times New Roman" w:cs="Times New Roman"/>
          <w:lang w:eastAsia="pl-PL"/>
        </w:rPr>
        <w:t>Zmiana</w:t>
      </w:r>
      <w:r w:rsidRPr="00E441AA">
        <w:rPr>
          <w:rFonts w:ascii="Times New Roman" w:eastAsia="Calibri" w:hAnsi="Times New Roman" w:cs="Times New Roman"/>
          <w:lang w:val="x-none"/>
        </w:rPr>
        <w:t xml:space="preserve"> wynagrodzenia może polegać zarówno na jego wzroście jak i obniżeniu.</w:t>
      </w:r>
    </w:p>
    <w:p w14:paraId="44C7B41C" w14:textId="77777777" w:rsidR="00E441AA" w:rsidRPr="00E441AA" w:rsidRDefault="00E441AA" w:rsidP="00E441AA">
      <w:pPr>
        <w:numPr>
          <w:ilvl w:val="0"/>
          <w:numId w:val="130"/>
        </w:numPr>
        <w:suppressAutoHyphens/>
        <w:spacing w:before="60" w:after="60"/>
        <w:jc w:val="both"/>
        <w:rPr>
          <w:rFonts w:ascii="Times New Roman" w:eastAsia="Calibri" w:hAnsi="Times New Roman" w:cs="Times New Roman"/>
          <w:lang w:val="x-none"/>
        </w:rPr>
      </w:pPr>
      <w:r w:rsidRPr="00E441AA">
        <w:rPr>
          <w:rFonts w:ascii="Times New Roman" w:eastAsia="Times New Roman" w:hAnsi="Times New Roman" w:cs="Times New Roman"/>
          <w:lang w:eastAsia="pl-PL"/>
        </w:rPr>
        <w:t>Zmiany</w:t>
      </w:r>
      <w:r w:rsidRPr="00E441AA">
        <w:rPr>
          <w:rFonts w:ascii="Times New Roman" w:eastAsia="Calibri" w:hAnsi="Times New Roman" w:cs="Times New Roman"/>
          <w:lang w:val="x-none"/>
        </w:rPr>
        <w:t xml:space="preserve"> umowy wymagają zachowania formy pisemnej pod rygorem nieważności.</w:t>
      </w:r>
    </w:p>
    <w:p w14:paraId="3C55690B" w14:textId="77777777" w:rsidR="00E441AA" w:rsidRPr="00E441AA" w:rsidRDefault="00E441AA" w:rsidP="00E441AA">
      <w:pPr>
        <w:numPr>
          <w:ilvl w:val="0"/>
          <w:numId w:val="130"/>
        </w:numPr>
        <w:suppressAutoHyphens/>
        <w:spacing w:before="60" w:after="60"/>
        <w:jc w:val="both"/>
        <w:rPr>
          <w:rFonts w:ascii="Times New Roman" w:eastAsia="Calibri" w:hAnsi="Times New Roman" w:cs="Times New Roman"/>
          <w:lang w:val="x-none"/>
        </w:rPr>
      </w:pPr>
      <w:r w:rsidRPr="00E441AA">
        <w:rPr>
          <w:rFonts w:ascii="Times New Roman" w:eastAsia="Calibri" w:hAnsi="Times New Roman" w:cs="Times New Roman"/>
          <w:lang w:val="x-none"/>
        </w:rPr>
        <w:t>W sprawach nieuregulowanych niniejszym paragrafem zastosowanie znajdują przepisy ustawy Prawo zamówień publicznych regulujące możliwość zmiany umowy.</w:t>
      </w:r>
    </w:p>
    <w:p w14:paraId="33ABA0CA" w14:textId="77777777" w:rsidR="00E441AA" w:rsidRDefault="00E441AA" w:rsidP="00E441AA">
      <w:pPr>
        <w:numPr>
          <w:ilvl w:val="0"/>
          <w:numId w:val="130"/>
        </w:numPr>
        <w:suppressAutoHyphens/>
        <w:spacing w:before="60" w:after="60"/>
        <w:jc w:val="both"/>
        <w:rPr>
          <w:rFonts w:ascii="Times New Roman" w:eastAsia="Calibri" w:hAnsi="Times New Roman" w:cs="Times New Roman"/>
          <w:lang w:val="x-none"/>
        </w:rPr>
      </w:pPr>
      <w:r w:rsidRPr="00E441AA">
        <w:rPr>
          <w:rFonts w:ascii="Times New Roman" w:eastAsia="Calibri" w:hAnsi="Times New Roman" w:cs="Times New Roman"/>
          <w:lang w:val="x-none"/>
        </w:rPr>
        <w:t xml:space="preserve">Zmiany w umowie będą dokonywane po uzgodnieniu ich zakresu i warunków przez Strony w </w:t>
      </w:r>
      <w:r w:rsidRPr="00E441AA">
        <w:rPr>
          <w:rFonts w:ascii="Times New Roman" w:eastAsia="Times New Roman" w:hAnsi="Times New Roman" w:cs="Times New Roman"/>
          <w:lang w:val="x-none" w:eastAsia="pl-PL"/>
        </w:rPr>
        <w:t>d</w:t>
      </w:r>
      <w:r w:rsidRPr="00E441AA">
        <w:rPr>
          <w:rFonts w:ascii="Times New Roman" w:eastAsia="Calibri" w:hAnsi="Times New Roman" w:cs="Times New Roman"/>
          <w:lang w:val="x-none"/>
        </w:rPr>
        <w:t>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35E3487A" w14:textId="77777777" w:rsidR="008F0D6E" w:rsidRPr="00E441AA" w:rsidRDefault="008F0D6E" w:rsidP="00F511C9">
      <w:pPr>
        <w:suppressAutoHyphens/>
        <w:spacing w:before="60" w:after="60"/>
        <w:ind w:left="360"/>
        <w:jc w:val="both"/>
        <w:rPr>
          <w:rFonts w:ascii="Times New Roman" w:eastAsia="Calibri" w:hAnsi="Times New Roman" w:cs="Times New Roman"/>
          <w:lang w:val="x-none"/>
        </w:rPr>
      </w:pPr>
    </w:p>
    <w:p w14:paraId="5A443E65" w14:textId="77777777"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 9</w:t>
      </w:r>
    </w:p>
    <w:p w14:paraId="071AA0CE" w14:textId="77777777"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Podwykonawcy</w:t>
      </w:r>
    </w:p>
    <w:p w14:paraId="2397B8D5" w14:textId="77777777" w:rsidR="00E441AA" w:rsidRPr="00E441AA" w:rsidRDefault="00E441AA" w:rsidP="00E441AA">
      <w:pPr>
        <w:numPr>
          <w:ilvl w:val="0"/>
          <w:numId w:val="138"/>
        </w:numPr>
        <w:spacing w:after="0"/>
        <w:ind w:left="36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Wykonawca zobowiązuje się wykonać przedmiot umowy siłami własnymi bez udziału podwykonawców </w:t>
      </w:r>
    </w:p>
    <w:p w14:paraId="0E9A8D7D" w14:textId="77777777" w:rsidR="00E441AA" w:rsidRPr="00E441AA" w:rsidRDefault="00E441AA" w:rsidP="00E441AA">
      <w:pPr>
        <w:spacing w:after="0"/>
        <w:ind w:left="36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lastRenderedPageBreak/>
        <w:t>lub Wykonawca zleca....................................................... (nazwa podwykonawcy) następujące dostawy: .......................................................................................</w:t>
      </w:r>
    </w:p>
    <w:p w14:paraId="5A329A2C" w14:textId="77777777" w:rsidR="00E441AA" w:rsidRPr="00E441AA" w:rsidRDefault="00E441AA" w:rsidP="00E441AA">
      <w:pPr>
        <w:numPr>
          <w:ilvl w:val="0"/>
          <w:numId w:val="138"/>
        </w:numPr>
        <w:spacing w:after="0"/>
        <w:ind w:left="360"/>
        <w:jc w:val="both"/>
        <w:rPr>
          <w:rFonts w:ascii="Times New Roman" w:eastAsia="Times New Roman" w:hAnsi="Times New Roman" w:cs="Times New Roman"/>
          <w:color w:val="000000"/>
          <w:lang w:val="x-none" w:eastAsia="x-none"/>
        </w:rPr>
      </w:pPr>
      <w:r w:rsidRPr="00E441AA">
        <w:rPr>
          <w:rFonts w:ascii="Times New Roman" w:eastAsia="Times New Roman" w:hAnsi="Times New Roman" w:cs="Times New Roman"/>
          <w:color w:val="000000"/>
          <w:lang w:eastAsia="x-none"/>
        </w:rPr>
        <w:t xml:space="preserve">Wykonawca ponosi pełną odpowiedzialność za wykonanie powierzonej podwykonawcy części przedmiotu zamówienia jak za własne działania </w:t>
      </w:r>
      <w:r w:rsidRPr="00E441AA">
        <w:rPr>
          <w:rFonts w:ascii="Times New Roman" w:eastAsia="Times New Roman" w:hAnsi="Times New Roman" w:cs="Times New Roman"/>
          <w:color w:val="000000"/>
          <w:lang w:eastAsia="x-none"/>
        </w:rPr>
        <w:br/>
        <w:t>lub zaniechania, niezależne od osobistej odpowiedzialności podwykonawcy wobec Zamawiającego.</w:t>
      </w:r>
    </w:p>
    <w:p w14:paraId="625178CD" w14:textId="77777777" w:rsidR="00E441AA" w:rsidRPr="00E441AA" w:rsidRDefault="00E441AA" w:rsidP="00E441AA">
      <w:pPr>
        <w:numPr>
          <w:ilvl w:val="0"/>
          <w:numId w:val="138"/>
        </w:numPr>
        <w:spacing w:after="0"/>
        <w:ind w:left="360"/>
        <w:jc w:val="both"/>
        <w:rPr>
          <w:rFonts w:ascii="Times New Roman" w:eastAsia="Times New Roman" w:hAnsi="Times New Roman" w:cs="Times New Roman"/>
          <w:color w:val="000000"/>
          <w:lang w:val="x-none" w:eastAsia="x-none"/>
        </w:rPr>
      </w:pPr>
      <w:r w:rsidRPr="00E441AA">
        <w:rPr>
          <w:rFonts w:ascii="Times New Roman" w:eastAsia="Times New Roman" w:hAnsi="Times New Roman" w:cs="Times New Roman"/>
          <w:color w:val="000000"/>
          <w:lang w:eastAsia="x-none"/>
        </w:rPr>
        <w:t>Wykonawca zapewnia, że podwykonawcy będą przestrzegać wszelkich postanowień niniejszej Umowy.</w:t>
      </w:r>
    </w:p>
    <w:p w14:paraId="6A94431C" w14:textId="77777777" w:rsidR="00E441AA" w:rsidRPr="00E441AA" w:rsidRDefault="00E441AA" w:rsidP="00E441AA">
      <w:pPr>
        <w:numPr>
          <w:ilvl w:val="0"/>
          <w:numId w:val="138"/>
        </w:numPr>
        <w:spacing w:after="0"/>
        <w:ind w:left="360"/>
        <w:jc w:val="both"/>
        <w:rPr>
          <w:rFonts w:ascii="Times New Roman" w:eastAsia="Times New Roman" w:hAnsi="Times New Roman" w:cs="Times New Roman"/>
          <w:color w:val="000000"/>
          <w:lang w:val="x-none" w:eastAsia="x-none"/>
        </w:rPr>
      </w:pPr>
      <w:r w:rsidRPr="00E441AA">
        <w:rPr>
          <w:rFonts w:ascii="Times New Roman" w:eastAsia="Times New Roman" w:hAnsi="Times New Roman" w:cs="Times New Roman"/>
          <w:color w:val="000000"/>
          <w:lang w:eastAsia="x-none"/>
        </w:rPr>
        <w:t>Wykonawca zobowiązuje się do zapewnienia, że wskazani podwykonawcy nie będą powierzali wykonania całości lub części powierzonych im prac, dalszym podwykonawcom, chyba że Wykonawca uzyska pisemną zgodę od Zamawiającego.</w:t>
      </w:r>
    </w:p>
    <w:p w14:paraId="54DF85ED" w14:textId="77777777" w:rsidR="00E441AA" w:rsidRPr="00E441AA" w:rsidRDefault="00E441AA" w:rsidP="00E441AA">
      <w:pPr>
        <w:spacing w:after="0"/>
        <w:ind w:left="360"/>
        <w:jc w:val="both"/>
        <w:rPr>
          <w:rFonts w:ascii="Times New Roman" w:eastAsia="Times New Roman" w:hAnsi="Times New Roman" w:cs="Times New Roman"/>
          <w:color w:val="000000"/>
          <w:lang w:val="x-none" w:eastAsia="x-none"/>
        </w:rPr>
      </w:pPr>
    </w:p>
    <w:p w14:paraId="1E21BF80" w14:textId="77777777"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 10</w:t>
      </w:r>
    </w:p>
    <w:p w14:paraId="0FBC4248" w14:textId="77777777"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Prawo opcji</w:t>
      </w:r>
    </w:p>
    <w:p w14:paraId="44478126" w14:textId="39ED5EE8" w:rsidR="00E441AA" w:rsidRPr="00E441AA" w:rsidRDefault="00E441AA" w:rsidP="00E441AA">
      <w:pPr>
        <w:numPr>
          <w:ilvl w:val="0"/>
          <w:numId w:val="139"/>
        </w:numPr>
        <w:spacing w:after="60"/>
        <w:ind w:left="426" w:hanging="426"/>
        <w:contextualSpacing/>
        <w:jc w:val="both"/>
        <w:rPr>
          <w:rFonts w:ascii="Times New Roman" w:eastAsia="Times New Roman" w:hAnsi="Times New Roman" w:cs="Times New Roman"/>
          <w:color w:val="000000"/>
          <w:szCs w:val="24"/>
          <w:lang w:val="x-none" w:eastAsia="pl-PL"/>
        </w:rPr>
      </w:pPr>
      <w:r w:rsidRPr="00E441AA">
        <w:rPr>
          <w:rFonts w:ascii="Times New Roman" w:eastAsia="Times New Roman" w:hAnsi="Times New Roman" w:cs="Times New Roman"/>
          <w:color w:val="000000"/>
          <w:szCs w:val="24"/>
          <w:lang w:val="x-none" w:eastAsia="pl-PL"/>
        </w:rPr>
        <w:t xml:space="preserve">Zamawiający przewiduje możliwość skorzystania z prawa opcji do pełnej wysokości zamówienia podstawowego określonego w załączniku nr </w:t>
      </w:r>
      <w:r w:rsidR="005A166F">
        <w:rPr>
          <w:rFonts w:ascii="Times New Roman" w:eastAsia="Times New Roman" w:hAnsi="Times New Roman" w:cs="Times New Roman"/>
          <w:b/>
          <w:color w:val="000000"/>
          <w:szCs w:val="24"/>
          <w:lang w:eastAsia="pl-PL"/>
        </w:rPr>
        <w:t>……………</w:t>
      </w:r>
      <w:r w:rsidRPr="00E441AA">
        <w:rPr>
          <w:rFonts w:ascii="Times New Roman" w:eastAsia="Times New Roman" w:hAnsi="Times New Roman" w:cs="Times New Roman"/>
          <w:b/>
          <w:color w:val="000000"/>
          <w:szCs w:val="24"/>
          <w:lang w:val="x-none" w:eastAsia="pl-PL"/>
        </w:rPr>
        <w:t xml:space="preserve"> </w:t>
      </w:r>
      <w:r w:rsidRPr="00E441AA">
        <w:rPr>
          <w:rFonts w:ascii="Times New Roman" w:eastAsia="Times New Roman" w:hAnsi="Times New Roman" w:cs="Times New Roman"/>
          <w:color w:val="000000"/>
          <w:szCs w:val="24"/>
          <w:lang w:val="x-none" w:eastAsia="pl-PL"/>
        </w:rPr>
        <w:t>do umowy.</w:t>
      </w:r>
    </w:p>
    <w:p w14:paraId="0632631A" w14:textId="77777777" w:rsidR="00E441AA" w:rsidRPr="00E441AA" w:rsidRDefault="00E441AA" w:rsidP="00E441AA">
      <w:pPr>
        <w:numPr>
          <w:ilvl w:val="0"/>
          <w:numId w:val="139"/>
        </w:numPr>
        <w:spacing w:after="60"/>
        <w:ind w:left="426" w:hanging="426"/>
        <w:contextualSpacing/>
        <w:jc w:val="both"/>
        <w:rPr>
          <w:rFonts w:ascii="Times New Roman" w:eastAsia="Times New Roman" w:hAnsi="Times New Roman" w:cs="Times New Roman"/>
          <w:color w:val="000000"/>
          <w:szCs w:val="24"/>
          <w:lang w:val="x-none" w:eastAsia="pl-PL"/>
        </w:rPr>
      </w:pPr>
      <w:r w:rsidRPr="00E441AA">
        <w:rPr>
          <w:rFonts w:ascii="Times New Roman" w:eastAsia="Times New Roman" w:hAnsi="Times New Roman" w:cs="Times New Roman"/>
          <w:color w:val="000000"/>
          <w:szCs w:val="24"/>
          <w:lang w:val="x-none" w:eastAsia="pl-PL"/>
        </w:rPr>
        <w:t xml:space="preserve"> Zamówienie określone w zamówieniu opcjonalnym realizowane będzie przez Wykonawcę, z którym zawarto umowę na zamówienie podstawowe na zasadach i według cen jednostkowych określonych w zamówieniu podstawowym.</w:t>
      </w:r>
    </w:p>
    <w:p w14:paraId="56109D2F" w14:textId="77777777" w:rsidR="00E441AA" w:rsidRPr="00E441AA" w:rsidRDefault="00E441AA" w:rsidP="00E441AA">
      <w:pPr>
        <w:numPr>
          <w:ilvl w:val="0"/>
          <w:numId w:val="139"/>
        </w:numPr>
        <w:spacing w:after="60"/>
        <w:ind w:left="426" w:hanging="426"/>
        <w:contextualSpacing/>
        <w:jc w:val="both"/>
        <w:rPr>
          <w:rFonts w:ascii="Times New Roman" w:eastAsia="Times New Roman" w:hAnsi="Times New Roman" w:cs="Times New Roman"/>
          <w:color w:val="000000"/>
          <w:szCs w:val="24"/>
          <w:lang w:val="x-none" w:eastAsia="pl-PL"/>
        </w:rPr>
      </w:pPr>
      <w:r w:rsidRPr="00E441AA">
        <w:rPr>
          <w:rFonts w:ascii="Times New Roman" w:eastAsia="Times New Roman" w:hAnsi="Times New Roman" w:cs="Times New Roman"/>
          <w:color w:val="000000"/>
          <w:szCs w:val="24"/>
          <w:lang w:val="x-none" w:eastAsia="pl-PL"/>
        </w:rPr>
        <w:t>Zamawiający powiadomi Wykonawcę w jakim zakresie zostanie on zobowiązany   wykonać zamówienie określone w zamówieniu opcjonalnym.</w:t>
      </w:r>
    </w:p>
    <w:p w14:paraId="566AEB84" w14:textId="625EAFF6" w:rsidR="00E441AA" w:rsidRPr="00E441AA" w:rsidRDefault="00E441AA" w:rsidP="00E441AA">
      <w:pPr>
        <w:numPr>
          <w:ilvl w:val="0"/>
          <w:numId w:val="139"/>
        </w:numPr>
        <w:spacing w:after="60"/>
        <w:ind w:left="426" w:hanging="426"/>
        <w:contextualSpacing/>
        <w:jc w:val="both"/>
        <w:rPr>
          <w:rFonts w:ascii="Times New Roman" w:eastAsia="Times New Roman" w:hAnsi="Times New Roman" w:cs="Times New Roman"/>
          <w:color w:val="000000"/>
          <w:szCs w:val="24"/>
          <w:lang w:val="x-none" w:eastAsia="pl-PL"/>
        </w:rPr>
      </w:pPr>
      <w:r w:rsidRPr="00E441AA">
        <w:rPr>
          <w:rFonts w:ascii="Times New Roman" w:eastAsia="Times New Roman" w:hAnsi="Times New Roman" w:cs="Times New Roman"/>
          <w:color w:val="000000"/>
          <w:szCs w:val="24"/>
          <w:lang w:val="x-none" w:eastAsia="pl-PL"/>
        </w:rPr>
        <w:t xml:space="preserve"> Skorzystanie z prawa opcji zwiększenia asortymentu będzie miało zastosowanie w ramach zawartej umowy na zamówienie podstawowe w wypadkach konieczności zapewnienia ciągłości zaopatrywania w artykuły </w:t>
      </w:r>
      <w:r w:rsidRPr="00E441AA">
        <w:rPr>
          <w:rFonts w:ascii="Times New Roman" w:eastAsia="Times New Roman" w:hAnsi="Times New Roman" w:cs="Times New Roman"/>
          <w:color w:val="000000"/>
          <w:szCs w:val="24"/>
          <w:lang w:eastAsia="pl-PL"/>
        </w:rPr>
        <w:t>administracyjno-biurowe</w:t>
      </w:r>
      <w:r w:rsidR="00185B27">
        <w:rPr>
          <w:rFonts w:ascii="Times New Roman" w:eastAsia="Times New Roman" w:hAnsi="Times New Roman" w:cs="Times New Roman"/>
          <w:color w:val="000000"/>
          <w:szCs w:val="24"/>
          <w:lang w:eastAsia="pl-PL"/>
        </w:rPr>
        <w:t>.</w:t>
      </w:r>
      <w:r w:rsidRPr="00E441AA">
        <w:rPr>
          <w:rFonts w:ascii="Times New Roman" w:eastAsia="Times New Roman" w:hAnsi="Times New Roman" w:cs="Times New Roman"/>
          <w:color w:val="000000"/>
          <w:szCs w:val="24"/>
          <w:lang w:val="x-none" w:eastAsia="pl-PL"/>
        </w:rPr>
        <w:t xml:space="preserve"> Wykonawca zostanie poinformowany o powyższym na piśmie z co najmniej tygodniowym wyprzedzeniem.</w:t>
      </w:r>
    </w:p>
    <w:p w14:paraId="5ED9FFD1" w14:textId="77777777" w:rsidR="00E441AA" w:rsidRPr="00E441AA" w:rsidRDefault="00E441AA" w:rsidP="00E441AA">
      <w:pPr>
        <w:numPr>
          <w:ilvl w:val="0"/>
          <w:numId w:val="139"/>
        </w:numPr>
        <w:spacing w:after="60"/>
        <w:ind w:left="426" w:hanging="426"/>
        <w:contextualSpacing/>
        <w:jc w:val="both"/>
        <w:rPr>
          <w:rFonts w:ascii="Times New Roman" w:eastAsia="Times New Roman" w:hAnsi="Times New Roman" w:cs="Times New Roman"/>
          <w:color w:val="000000"/>
          <w:szCs w:val="24"/>
          <w:lang w:val="x-none" w:eastAsia="pl-PL"/>
        </w:rPr>
      </w:pPr>
      <w:r w:rsidRPr="00E441AA">
        <w:rPr>
          <w:rFonts w:ascii="Times New Roman" w:eastAsia="Times New Roman" w:hAnsi="Times New Roman" w:cs="Times New Roman"/>
          <w:color w:val="000000"/>
          <w:szCs w:val="24"/>
          <w:lang w:val="x-none" w:eastAsia="pl-PL"/>
        </w:rPr>
        <w:t>Skorzystanie przez Zamawiającego z prawa opcji jest uprawnieniem Zamawiającego.</w:t>
      </w:r>
    </w:p>
    <w:p w14:paraId="6C37DF19" w14:textId="77777777" w:rsidR="00E441AA" w:rsidRPr="00E441AA" w:rsidRDefault="00E441AA" w:rsidP="00E441AA">
      <w:pPr>
        <w:numPr>
          <w:ilvl w:val="0"/>
          <w:numId w:val="139"/>
        </w:numPr>
        <w:spacing w:after="60"/>
        <w:ind w:left="426" w:hanging="426"/>
        <w:contextualSpacing/>
        <w:jc w:val="both"/>
        <w:rPr>
          <w:rFonts w:ascii="Times New Roman" w:eastAsia="Times New Roman" w:hAnsi="Times New Roman" w:cs="Times New Roman"/>
          <w:color w:val="000000"/>
          <w:szCs w:val="24"/>
          <w:lang w:val="x-none" w:eastAsia="pl-PL"/>
        </w:rPr>
      </w:pPr>
      <w:r w:rsidRPr="00E441AA">
        <w:rPr>
          <w:rFonts w:ascii="Times New Roman" w:eastAsia="Times New Roman" w:hAnsi="Times New Roman" w:cs="Times New Roman"/>
          <w:color w:val="000000"/>
          <w:szCs w:val="24"/>
          <w:lang w:val="x-none" w:eastAsia="pl-PL"/>
        </w:rPr>
        <w:t>Skorzystanie przez Zamawiającego z prawa rodzi po stronie Wykonawcy obowiązek realizacji zamówienia opcjonalnego.</w:t>
      </w:r>
    </w:p>
    <w:p w14:paraId="3676AAAF" w14:textId="77777777" w:rsidR="00E441AA" w:rsidRPr="00E441AA" w:rsidRDefault="00E441AA" w:rsidP="00E441AA">
      <w:pPr>
        <w:numPr>
          <w:ilvl w:val="0"/>
          <w:numId w:val="139"/>
        </w:numPr>
        <w:spacing w:after="60"/>
        <w:ind w:left="426" w:hanging="426"/>
        <w:contextualSpacing/>
        <w:jc w:val="both"/>
        <w:rPr>
          <w:rFonts w:ascii="Times New Roman" w:eastAsia="Times New Roman" w:hAnsi="Times New Roman" w:cs="Times New Roman"/>
          <w:color w:val="000000"/>
          <w:szCs w:val="24"/>
          <w:lang w:val="x-none" w:eastAsia="pl-PL"/>
        </w:rPr>
      </w:pPr>
      <w:r w:rsidRPr="00E441AA">
        <w:rPr>
          <w:rFonts w:ascii="Times New Roman" w:eastAsia="Times New Roman" w:hAnsi="Times New Roman" w:cs="Times New Roman"/>
          <w:color w:val="000000"/>
          <w:szCs w:val="24"/>
          <w:lang w:val="x-none" w:eastAsia="pl-PL"/>
        </w:rPr>
        <w:t>W przypadku nieskorzystania przez Zamawiającego z prawa opcji Wykonawcy nie przysługują żadne roszczenia z tego tytułu.</w:t>
      </w:r>
    </w:p>
    <w:p w14:paraId="017EC4EF" w14:textId="77777777" w:rsidR="00E441AA" w:rsidRPr="00E441AA" w:rsidRDefault="00E441AA" w:rsidP="00E441AA">
      <w:pPr>
        <w:numPr>
          <w:ilvl w:val="0"/>
          <w:numId w:val="139"/>
        </w:numPr>
        <w:spacing w:after="60"/>
        <w:ind w:left="426" w:hanging="426"/>
        <w:contextualSpacing/>
        <w:jc w:val="both"/>
        <w:rPr>
          <w:rFonts w:ascii="Times New Roman" w:eastAsia="Times New Roman" w:hAnsi="Times New Roman" w:cs="Times New Roman"/>
          <w:color w:val="000000"/>
          <w:szCs w:val="24"/>
          <w:lang w:val="x-none" w:eastAsia="pl-PL"/>
        </w:rPr>
      </w:pPr>
      <w:r w:rsidRPr="00E441AA">
        <w:rPr>
          <w:rFonts w:ascii="Times New Roman" w:eastAsia="Times New Roman" w:hAnsi="Times New Roman" w:cs="Times New Roman"/>
          <w:snapToGrid w:val="0"/>
          <w:color w:val="000000"/>
          <w:szCs w:val="24"/>
          <w:lang w:val="x-none" w:eastAsia="pl-PL"/>
        </w:rPr>
        <w:t>Skorzystanie z prawa opcji nie stanowi zmiany umowy ani nie wymaga podpisania dodatkowej umowy.</w:t>
      </w:r>
    </w:p>
    <w:p w14:paraId="7755B1A1" w14:textId="77777777" w:rsidR="00E441AA" w:rsidRPr="00E441AA" w:rsidRDefault="00E441AA" w:rsidP="00E441AA">
      <w:pPr>
        <w:autoSpaceDE w:val="0"/>
        <w:spacing w:before="240" w:after="0"/>
        <w:jc w:val="center"/>
        <w:rPr>
          <w:rFonts w:ascii="Times New Roman" w:eastAsia="Times New Roman" w:hAnsi="Times New Roman" w:cs="Times New Roman"/>
          <w:b/>
          <w:bCs/>
          <w:color w:val="000000"/>
          <w:lang w:eastAsia="pl-PL"/>
        </w:rPr>
      </w:pPr>
      <w:r w:rsidRPr="00E441AA">
        <w:rPr>
          <w:rFonts w:ascii="Times New Roman" w:eastAsia="Times New Roman" w:hAnsi="Times New Roman" w:cs="Times New Roman"/>
          <w:b/>
          <w:bCs/>
          <w:color w:val="000000"/>
          <w:lang w:eastAsia="pl-PL"/>
        </w:rPr>
        <w:t>§ 11</w:t>
      </w:r>
    </w:p>
    <w:p w14:paraId="2D8C5F28" w14:textId="77777777" w:rsidR="00E441AA" w:rsidRPr="00E441AA" w:rsidRDefault="00E441AA" w:rsidP="00E441AA">
      <w:pPr>
        <w:autoSpaceDE w:val="0"/>
        <w:autoSpaceDN w:val="0"/>
        <w:adjustRightInd w:val="0"/>
        <w:spacing w:after="0"/>
        <w:jc w:val="center"/>
        <w:rPr>
          <w:rFonts w:ascii="Times New Roman" w:eastAsia="Times New Roman" w:hAnsi="Times New Roman" w:cs="Times New Roman"/>
          <w:b/>
          <w:bCs/>
          <w:color w:val="000000"/>
          <w:lang w:eastAsia="pl-PL"/>
        </w:rPr>
      </w:pPr>
      <w:r w:rsidRPr="00E441AA">
        <w:rPr>
          <w:rFonts w:ascii="Times New Roman" w:eastAsia="Times New Roman" w:hAnsi="Times New Roman" w:cs="Times New Roman"/>
          <w:b/>
          <w:bCs/>
          <w:color w:val="000000"/>
          <w:lang w:eastAsia="pl-PL"/>
        </w:rPr>
        <w:t>Cesja Wierzytelności</w:t>
      </w:r>
    </w:p>
    <w:p w14:paraId="7D2B55AC" w14:textId="77777777" w:rsidR="00E441AA" w:rsidRPr="00E441AA" w:rsidRDefault="00E441AA" w:rsidP="00E441AA">
      <w:pPr>
        <w:autoSpaceDE w:val="0"/>
        <w:autoSpaceDN w:val="0"/>
        <w:adjustRightInd w:val="0"/>
        <w:spacing w:after="12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Wykonawca nie może bez uprzedniej zgody Zamawiającego wyrażonej na piśmie pod rygorem nieważności dokonać przekazania swojej wierzytelności, wynikających z zawartej umowy </w:t>
      </w:r>
      <w:r w:rsidRPr="00E441AA">
        <w:rPr>
          <w:rFonts w:ascii="Times New Roman" w:eastAsia="Times New Roman" w:hAnsi="Times New Roman" w:cs="Times New Roman"/>
          <w:color w:val="000000"/>
          <w:lang w:eastAsia="pl-PL"/>
        </w:rPr>
        <w:br/>
        <w:t>na osobę trzecią.</w:t>
      </w:r>
      <w:r w:rsidRPr="00E441AA">
        <w:rPr>
          <w:rFonts w:ascii="Times New Roman" w:eastAsia="Times New Roman" w:hAnsi="Times New Roman" w:cs="Times New Roman"/>
          <w:color w:val="000000"/>
          <w:lang w:eastAsia="pl-PL"/>
        </w:rPr>
        <w:tab/>
      </w:r>
    </w:p>
    <w:p w14:paraId="0282A704" w14:textId="77777777" w:rsidR="00E441AA" w:rsidRPr="00E441AA" w:rsidRDefault="00E441AA" w:rsidP="00E441AA">
      <w:pPr>
        <w:spacing w:after="0"/>
        <w:jc w:val="center"/>
        <w:rPr>
          <w:rFonts w:ascii="Times New Roman" w:eastAsia="Times New Roman" w:hAnsi="Times New Roman" w:cs="Times New Roman"/>
          <w:b/>
          <w:bCs/>
          <w:color w:val="000000"/>
          <w:lang w:eastAsia="pl-PL"/>
        </w:rPr>
      </w:pPr>
      <w:r w:rsidRPr="00E441AA">
        <w:rPr>
          <w:rFonts w:ascii="Times New Roman" w:eastAsia="Times New Roman" w:hAnsi="Times New Roman" w:cs="Times New Roman"/>
          <w:b/>
          <w:bCs/>
          <w:color w:val="000000"/>
          <w:lang w:eastAsia="pl-PL"/>
        </w:rPr>
        <w:t>§ 12</w:t>
      </w:r>
    </w:p>
    <w:p w14:paraId="694DFDEC" w14:textId="77777777" w:rsidR="00E441AA" w:rsidRPr="00E441AA" w:rsidRDefault="00E441AA" w:rsidP="00E441AA">
      <w:pPr>
        <w:spacing w:after="0"/>
        <w:jc w:val="center"/>
        <w:rPr>
          <w:rFonts w:ascii="Times New Roman" w:eastAsia="Times New Roman" w:hAnsi="Times New Roman" w:cs="Times New Roman"/>
          <w:b/>
          <w:bCs/>
          <w:color w:val="000000"/>
          <w:lang w:eastAsia="pl-PL"/>
        </w:rPr>
      </w:pPr>
      <w:r w:rsidRPr="00E441AA">
        <w:rPr>
          <w:rFonts w:ascii="Times New Roman" w:eastAsia="Times New Roman" w:hAnsi="Times New Roman" w:cs="Times New Roman"/>
          <w:b/>
          <w:bCs/>
          <w:color w:val="000000"/>
          <w:lang w:eastAsia="pl-PL"/>
        </w:rPr>
        <w:t>Ochrona informacji niejawnych</w:t>
      </w:r>
    </w:p>
    <w:p w14:paraId="70132CC9" w14:textId="6D9C01A9" w:rsidR="00E441AA" w:rsidRPr="00E441AA" w:rsidRDefault="00E441AA" w:rsidP="00E441AA">
      <w:pPr>
        <w:numPr>
          <w:ilvl w:val="0"/>
          <w:numId w:val="103"/>
        </w:numPr>
        <w:autoSpaceDE w:val="0"/>
        <w:autoSpaceDN w:val="0"/>
        <w:adjustRightInd w:val="0"/>
        <w:spacing w:after="0"/>
        <w:jc w:val="both"/>
        <w:rPr>
          <w:rFonts w:ascii="Times New Roman" w:eastAsia="Calibri" w:hAnsi="Times New Roman" w:cs="Times New Roman"/>
          <w:color w:val="000000"/>
          <w:lang w:eastAsia="pl-PL"/>
        </w:rPr>
      </w:pPr>
      <w:r w:rsidRPr="00E441AA">
        <w:rPr>
          <w:rFonts w:ascii="Times New Roman" w:eastAsia="Calibri" w:hAnsi="Times New Roman" w:cs="Times New Roman"/>
          <w:color w:val="000000"/>
          <w:lang w:eastAsia="pl-PL"/>
        </w:rPr>
        <w:t xml:space="preserve">W zakresie ochrony informacji niejawnych wykonawca zobowiązany jest do stosowania przepisów ustawy z dnia 5 sierpnia 2010 r. o ochronie informacji niejawnych </w:t>
      </w:r>
      <w:r w:rsidRPr="00E441AA">
        <w:rPr>
          <w:rFonts w:ascii="Times New Roman" w:eastAsia="Calibri" w:hAnsi="Times New Roman" w:cs="Times New Roman"/>
          <w:color w:val="000000"/>
          <w:lang w:eastAsia="pl-PL"/>
        </w:rPr>
        <w:br/>
        <w:t xml:space="preserve">(Dz. U. z </w:t>
      </w:r>
      <w:r w:rsidR="00B03EAA" w:rsidRPr="00E441AA">
        <w:rPr>
          <w:rFonts w:ascii="Times New Roman" w:eastAsia="Calibri" w:hAnsi="Times New Roman" w:cs="Times New Roman"/>
          <w:color w:val="000000"/>
          <w:lang w:eastAsia="pl-PL"/>
        </w:rPr>
        <w:t>20</w:t>
      </w:r>
      <w:r w:rsidR="00B03EAA">
        <w:rPr>
          <w:rFonts w:ascii="Times New Roman" w:eastAsia="Calibri" w:hAnsi="Times New Roman" w:cs="Times New Roman"/>
          <w:color w:val="000000"/>
          <w:lang w:eastAsia="pl-PL"/>
        </w:rPr>
        <w:t>24</w:t>
      </w:r>
      <w:r w:rsidR="00B03EAA" w:rsidRPr="00E441AA">
        <w:rPr>
          <w:rFonts w:ascii="Times New Roman" w:eastAsia="Calibri" w:hAnsi="Times New Roman" w:cs="Times New Roman"/>
          <w:color w:val="000000"/>
          <w:lang w:eastAsia="pl-PL"/>
        </w:rPr>
        <w:t xml:space="preserve"> </w:t>
      </w:r>
      <w:r w:rsidRPr="00E441AA">
        <w:rPr>
          <w:rFonts w:ascii="Times New Roman" w:eastAsia="Calibri" w:hAnsi="Times New Roman" w:cs="Times New Roman"/>
          <w:color w:val="000000"/>
          <w:lang w:eastAsia="pl-PL"/>
        </w:rPr>
        <w:t xml:space="preserve">r. poz. </w:t>
      </w:r>
      <w:r w:rsidR="00B03EAA">
        <w:rPr>
          <w:rFonts w:ascii="Times New Roman" w:eastAsia="Calibri" w:hAnsi="Times New Roman" w:cs="Times New Roman"/>
          <w:color w:val="000000"/>
          <w:lang w:eastAsia="pl-PL"/>
        </w:rPr>
        <w:t>632</w:t>
      </w:r>
      <w:r w:rsidRPr="00E441AA">
        <w:rPr>
          <w:rFonts w:ascii="Times New Roman" w:eastAsia="Calibri" w:hAnsi="Times New Roman" w:cs="Times New Roman"/>
          <w:color w:val="000000"/>
          <w:lang w:eastAsia="pl-PL"/>
        </w:rPr>
        <w:t>,) oraz aktów wewnętrznych obowiązujących na terenie kompleksu.</w:t>
      </w:r>
    </w:p>
    <w:p w14:paraId="2AAA1B00" w14:textId="77777777" w:rsidR="00E441AA" w:rsidRPr="00E441AA" w:rsidRDefault="00E441AA" w:rsidP="00E441AA">
      <w:pPr>
        <w:numPr>
          <w:ilvl w:val="0"/>
          <w:numId w:val="103"/>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Wejście obcokrajowców na tereny chronione odbywa się ze stosownym pozwoleniem zgodnie z decyzją nr 107/MON Ministra Obrony Narodowej z dnia 18.08.2021 r. w sprawie organizowania współpracy międzynarodowej w resorcie obrony narodowej (Dz. Urz. M</w:t>
      </w:r>
      <w:r w:rsidRPr="00E441AA">
        <w:rPr>
          <w:rFonts w:ascii="Times New Roman" w:eastAsia="Times New Roman" w:hAnsi="Times New Roman" w:cs="Times New Roman"/>
          <w:color w:val="000000"/>
          <w:lang w:eastAsia="pl-PL"/>
        </w:rPr>
        <w:t xml:space="preserve">in. </w:t>
      </w:r>
      <w:r w:rsidRPr="00E441AA">
        <w:rPr>
          <w:rFonts w:ascii="Times New Roman" w:eastAsia="Times New Roman" w:hAnsi="Times New Roman" w:cs="Times New Roman"/>
          <w:color w:val="000000"/>
          <w:lang w:val="x-none" w:eastAsia="pl-PL"/>
        </w:rPr>
        <w:t>O</w:t>
      </w:r>
      <w:r w:rsidRPr="00E441AA">
        <w:rPr>
          <w:rFonts w:ascii="Times New Roman" w:eastAsia="Times New Roman" w:hAnsi="Times New Roman" w:cs="Times New Roman"/>
          <w:color w:val="000000"/>
          <w:lang w:eastAsia="pl-PL"/>
        </w:rPr>
        <w:t xml:space="preserve">br. </w:t>
      </w:r>
      <w:r w:rsidRPr="00E441AA">
        <w:rPr>
          <w:rFonts w:ascii="Times New Roman" w:eastAsia="Times New Roman" w:hAnsi="Times New Roman" w:cs="Times New Roman"/>
          <w:color w:val="000000"/>
          <w:lang w:val="x-none" w:eastAsia="pl-PL"/>
        </w:rPr>
        <w:t>N</w:t>
      </w:r>
      <w:r w:rsidRPr="00E441AA">
        <w:rPr>
          <w:rFonts w:ascii="Times New Roman" w:eastAsia="Times New Roman" w:hAnsi="Times New Roman" w:cs="Times New Roman"/>
          <w:color w:val="000000"/>
          <w:lang w:eastAsia="pl-PL"/>
        </w:rPr>
        <w:t>ar.</w:t>
      </w:r>
      <w:r w:rsidRPr="00E441AA">
        <w:rPr>
          <w:rFonts w:ascii="Times New Roman" w:eastAsia="Times New Roman" w:hAnsi="Times New Roman" w:cs="Times New Roman"/>
          <w:color w:val="000000"/>
          <w:lang w:val="x-none" w:eastAsia="pl-PL"/>
        </w:rPr>
        <w:t xml:space="preserve"> poz. 177</w:t>
      </w:r>
      <w:r w:rsidRPr="00E441AA">
        <w:rPr>
          <w:rFonts w:ascii="Times New Roman" w:eastAsia="Times New Roman" w:hAnsi="Times New Roman" w:cs="Times New Roman"/>
          <w:color w:val="000000"/>
          <w:lang w:eastAsia="pl-PL"/>
        </w:rPr>
        <w:t>)</w:t>
      </w:r>
      <w:r w:rsidRPr="00E441AA">
        <w:rPr>
          <w:rFonts w:ascii="Times New Roman" w:eastAsia="Times New Roman" w:hAnsi="Times New Roman" w:cs="Times New Roman"/>
          <w:color w:val="000000"/>
          <w:lang w:val="x-none" w:eastAsia="pl-PL"/>
        </w:rPr>
        <w:t xml:space="preserve">. </w:t>
      </w:r>
    </w:p>
    <w:p w14:paraId="5ADA8BC4" w14:textId="77777777" w:rsidR="00E441AA" w:rsidRPr="00E441AA" w:rsidRDefault="00E441AA" w:rsidP="00E441AA">
      <w:pPr>
        <w:numPr>
          <w:ilvl w:val="0"/>
          <w:numId w:val="103"/>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lastRenderedPageBreak/>
        <w:t xml:space="preserve">Wykonawca zobowiązuje się do przestrzegania decyzji Nr 77/ MON Ministra Obrony Narodowej z dnia 9 czerwca 2020 r. w sprawie zasad używania urządzeń </w:t>
      </w:r>
      <w:r w:rsidRPr="00E441AA">
        <w:rPr>
          <w:rFonts w:ascii="Times New Roman" w:eastAsia="Times New Roman" w:hAnsi="Times New Roman" w:cs="Times New Roman"/>
          <w:color w:val="000000"/>
          <w:lang w:val="x-none" w:eastAsia="pl-PL"/>
        </w:rPr>
        <w:br/>
        <w:t>do przetwarzania obrazu i dźwięku oraz organizacji ochrony informacji niejawnych podczas odpraw, narad i szkoleń w komórkach i jednostkach organizacyjnych podległych Ministrowi Obrony Narodowej lub przez niego nadzorowanych (Dz. U</w:t>
      </w:r>
      <w:r w:rsidRPr="00E441AA">
        <w:rPr>
          <w:rFonts w:ascii="Times New Roman" w:eastAsia="Times New Roman" w:hAnsi="Times New Roman" w:cs="Times New Roman"/>
          <w:color w:val="000000"/>
          <w:lang w:eastAsia="pl-PL"/>
        </w:rPr>
        <w:t>rz</w:t>
      </w:r>
      <w:r w:rsidRPr="00E441AA">
        <w:rPr>
          <w:rFonts w:ascii="Times New Roman" w:eastAsia="Times New Roman" w:hAnsi="Times New Roman" w:cs="Times New Roman"/>
          <w:color w:val="000000"/>
          <w:lang w:val="x-none" w:eastAsia="pl-PL"/>
        </w:rPr>
        <w:t>.</w:t>
      </w:r>
      <w:r w:rsidRPr="00E441AA">
        <w:rPr>
          <w:rFonts w:ascii="Times New Roman" w:eastAsia="Times New Roman" w:hAnsi="Times New Roman" w:cs="Times New Roman"/>
          <w:color w:val="000000"/>
          <w:lang w:eastAsia="pl-PL"/>
        </w:rPr>
        <w:t xml:space="preserve"> Min. Obr. Nar. </w:t>
      </w:r>
      <w:r w:rsidRPr="00E441AA">
        <w:rPr>
          <w:rFonts w:ascii="Times New Roman" w:eastAsia="Times New Roman" w:hAnsi="Times New Roman" w:cs="Times New Roman"/>
          <w:color w:val="000000"/>
          <w:lang w:val="x-none" w:eastAsia="pl-PL"/>
        </w:rPr>
        <w:t xml:space="preserve"> poz. 94).</w:t>
      </w:r>
    </w:p>
    <w:p w14:paraId="0D30C3F6" w14:textId="77777777" w:rsidR="00E441AA" w:rsidRPr="00E441AA" w:rsidRDefault="00E441AA" w:rsidP="00E441AA">
      <w:pPr>
        <w:numPr>
          <w:ilvl w:val="0"/>
          <w:numId w:val="103"/>
        </w:numPr>
        <w:autoSpaceDE w:val="0"/>
        <w:autoSpaceDN w:val="0"/>
        <w:adjustRightInd w:val="0"/>
        <w:spacing w:after="0"/>
        <w:jc w:val="both"/>
        <w:rPr>
          <w:rFonts w:ascii="Times New Roman" w:eastAsia="Calibri" w:hAnsi="Times New Roman" w:cs="Times New Roman"/>
          <w:color w:val="000000"/>
          <w:lang w:eastAsia="pl-PL"/>
        </w:rPr>
      </w:pPr>
      <w:r w:rsidRPr="00E441AA">
        <w:rPr>
          <w:rFonts w:ascii="Times New Roman" w:eastAsia="Calibri" w:hAnsi="Times New Roman" w:cs="Times New Roman"/>
          <w:color w:val="000000"/>
          <w:lang w:eastAsia="pl-PL"/>
        </w:rPr>
        <w:t>Wykonawca 3 dni przed wprowadzeniem nowego pracownika, ma obowiązek przedstawić lub przesłać na adres korespondencyjny zamawiającego zaktualizowany wykaz pracowników realizujących przedmiot umowy.</w:t>
      </w:r>
    </w:p>
    <w:p w14:paraId="22DA5B1B" w14:textId="77777777" w:rsidR="00E441AA" w:rsidRPr="00E441AA" w:rsidRDefault="00E441AA" w:rsidP="00E441AA">
      <w:pPr>
        <w:numPr>
          <w:ilvl w:val="0"/>
          <w:numId w:val="103"/>
        </w:numPr>
        <w:autoSpaceDE w:val="0"/>
        <w:autoSpaceDN w:val="0"/>
        <w:adjustRightInd w:val="0"/>
        <w:spacing w:after="0"/>
        <w:jc w:val="both"/>
        <w:rPr>
          <w:rFonts w:ascii="Times New Roman" w:eastAsia="Calibri" w:hAnsi="Times New Roman" w:cs="Times New Roman"/>
          <w:color w:val="000000"/>
          <w:lang w:eastAsia="pl-PL"/>
        </w:rPr>
      </w:pPr>
      <w:r w:rsidRPr="00E441AA">
        <w:rPr>
          <w:rFonts w:ascii="Times New Roman" w:eastAsia="Calibri" w:hAnsi="Times New Roman" w:cs="Times New Roman"/>
          <w:color w:val="000000"/>
          <w:lang w:eastAsia="pl-PL"/>
        </w:rPr>
        <w:t xml:space="preserve">Wykonawca oraz pracownicy skierowani do realizacji przedmiotu umowy przed przystąpieniem do realizacji umowy zostanie przeszkolony przez Zamawiającego </w:t>
      </w:r>
      <w:r w:rsidRPr="00E441AA">
        <w:rPr>
          <w:rFonts w:ascii="Times New Roman" w:eastAsia="Calibri" w:hAnsi="Times New Roman" w:cs="Times New Roman"/>
          <w:color w:val="000000"/>
          <w:lang w:eastAsia="pl-PL"/>
        </w:rPr>
        <w:br/>
        <w:t>z zakresu funkcjonowania systemu przepustkowego.</w:t>
      </w:r>
    </w:p>
    <w:p w14:paraId="2DE5F121" w14:textId="77777777" w:rsidR="00E441AA" w:rsidRPr="00E441AA" w:rsidRDefault="00E441AA" w:rsidP="00E441AA">
      <w:pPr>
        <w:numPr>
          <w:ilvl w:val="0"/>
          <w:numId w:val="103"/>
        </w:numPr>
        <w:autoSpaceDE w:val="0"/>
        <w:autoSpaceDN w:val="0"/>
        <w:adjustRightInd w:val="0"/>
        <w:spacing w:after="0"/>
        <w:jc w:val="both"/>
        <w:rPr>
          <w:rFonts w:ascii="Times New Roman" w:eastAsia="Calibri" w:hAnsi="Times New Roman" w:cs="Times New Roman"/>
          <w:color w:val="000000"/>
          <w:lang w:eastAsia="pl-PL"/>
        </w:rPr>
      </w:pPr>
      <w:r w:rsidRPr="00E441AA">
        <w:rPr>
          <w:rFonts w:ascii="Times New Roman" w:eastAsia="Calibri" w:hAnsi="Times New Roman" w:cs="Times New Roman"/>
          <w:color w:val="000000"/>
          <w:lang w:eastAsia="pl-PL"/>
        </w:rPr>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69603C0D" w14:textId="77777777" w:rsidR="00E441AA" w:rsidRPr="00E441AA" w:rsidRDefault="00E441AA" w:rsidP="00E441AA">
      <w:pPr>
        <w:numPr>
          <w:ilvl w:val="0"/>
          <w:numId w:val="103"/>
        </w:numPr>
        <w:autoSpaceDE w:val="0"/>
        <w:autoSpaceDN w:val="0"/>
        <w:adjustRightInd w:val="0"/>
        <w:spacing w:after="0"/>
        <w:jc w:val="both"/>
        <w:rPr>
          <w:rFonts w:ascii="Times New Roman" w:eastAsia="Calibri" w:hAnsi="Times New Roman" w:cs="Times New Roman"/>
          <w:color w:val="000000"/>
          <w:lang w:eastAsia="pl-PL"/>
        </w:rPr>
      </w:pPr>
      <w:r w:rsidRPr="00E441AA">
        <w:rPr>
          <w:rFonts w:ascii="Times New Roman" w:eastAsia="Calibri" w:hAnsi="Times New Roman" w:cs="Times New Roman"/>
          <w:color w:val="000000"/>
          <w:lang w:eastAsia="pl-PL"/>
        </w:rPr>
        <w:t xml:space="preserve">W ramach realizacji przedmiotu umowy materiały niejawne nie będą przekazywane do siedziby wykonawcy oraz nie będzie prowadzona pomiędzy użytkownikiem </w:t>
      </w:r>
      <w:r w:rsidRPr="00E441AA">
        <w:rPr>
          <w:rFonts w:ascii="Times New Roman" w:eastAsia="Calibri" w:hAnsi="Times New Roman" w:cs="Times New Roman"/>
          <w:color w:val="000000"/>
          <w:lang w:eastAsia="pl-PL"/>
        </w:rPr>
        <w:br/>
        <w:t xml:space="preserve">i wykonawcą wymiana korespondencji niejawnej. Wykonawcy w ramach realizacji umowy,  nie będą udostępnione informacje niejawne. </w:t>
      </w:r>
    </w:p>
    <w:p w14:paraId="2BECC05A" w14:textId="3EE45943" w:rsidR="00E441AA" w:rsidRPr="00E441AA" w:rsidRDefault="00E441AA" w:rsidP="00E441AA">
      <w:pPr>
        <w:numPr>
          <w:ilvl w:val="0"/>
          <w:numId w:val="103"/>
        </w:numPr>
        <w:autoSpaceDE w:val="0"/>
        <w:autoSpaceDN w:val="0"/>
        <w:adjustRightInd w:val="0"/>
        <w:spacing w:after="0"/>
        <w:jc w:val="both"/>
        <w:rPr>
          <w:rFonts w:ascii="Times New Roman" w:eastAsia="Calibri" w:hAnsi="Times New Roman" w:cs="Times New Roman"/>
          <w:color w:val="000000"/>
          <w:lang w:eastAsia="pl-PL"/>
        </w:rPr>
      </w:pPr>
      <w:r w:rsidRPr="00E441AA">
        <w:rPr>
          <w:rFonts w:ascii="Times New Roman" w:eastAsia="Calibri" w:hAnsi="Times New Roman" w:cs="Times New Roman"/>
          <w:color w:val="000000"/>
          <w:lang w:eastAsia="pl-PL"/>
        </w:rPr>
        <w:t xml:space="preserve">Wykonawca zobowiązany jest do przestrzegania przepisów wewnętrznych obowiązujących w obiekcie lub na terenie kompleksu w którym realizowany jest przedmiot umowy,  </w:t>
      </w:r>
      <w:r w:rsidR="00D86B65">
        <w:rPr>
          <w:rFonts w:ascii="Times New Roman" w:eastAsia="Calibri" w:hAnsi="Times New Roman" w:cs="Times New Roman"/>
          <w:color w:val="000000"/>
          <w:lang w:eastAsia="pl-PL"/>
        </w:rPr>
        <w:br/>
      </w:r>
      <w:r w:rsidRPr="00E441AA">
        <w:rPr>
          <w:rFonts w:ascii="Times New Roman" w:eastAsia="Calibri" w:hAnsi="Times New Roman" w:cs="Times New Roman"/>
          <w:color w:val="000000"/>
          <w:lang w:eastAsia="pl-PL"/>
        </w:rPr>
        <w:t>a  w szczególności:</w:t>
      </w:r>
    </w:p>
    <w:p w14:paraId="349BF950" w14:textId="77777777" w:rsidR="00E441AA" w:rsidRPr="00E441AA" w:rsidRDefault="00E441AA" w:rsidP="00E441AA">
      <w:pPr>
        <w:numPr>
          <w:ilvl w:val="0"/>
          <w:numId w:val="140"/>
        </w:numPr>
        <w:tabs>
          <w:tab w:val="left" w:pos="709"/>
        </w:tabs>
        <w:suppressAutoHyphens/>
        <w:spacing w:after="0"/>
        <w:ind w:left="709" w:hanging="283"/>
        <w:contextualSpacing/>
        <w:jc w:val="both"/>
        <w:rPr>
          <w:rFonts w:ascii="Times New Roman" w:eastAsia="Times New Roman" w:hAnsi="Times New Roman" w:cs="Times New Roman"/>
          <w:color w:val="000000"/>
          <w:lang w:val="x-none" w:eastAsia="pl-PL"/>
        </w:rPr>
      </w:pPr>
      <w:r w:rsidRPr="00E441AA">
        <w:rPr>
          <w:rFonts w:ascii="Times New Roman" w:eastAsia="Calibri" w:hAnsi="Times New Roman" w:cs="Times New Roman"/>
          <w:color w:val="000000"/>
          <w:lang w:val="x-none" w:eastAsia="pl-PL"/>
        </w:rPr>
        <w:t xml:space="preserve">uzyskania pozwolenia na wnoszenie </w:t>
      </w:r>
      <w:r w:rsidRPr="00E441AA">
        <w:rPr>
          <w:rFonts w:ascii="Times New Roman" w:eastAsia="Times New Roman" w:hAnsi="Times New Roman" w:cs="Times New Roman"/>
          <w:color w:val="000000"/>
          <w:lang w:val="x-none" w:eastAsia="pl-PL"/>
        </w:rPr>
        <w:t>na teren strefy ochronnej III  (obiektu) sprzętu audiowizualnego oraz wszelkich urządzeń służących do przetwarzania obrazu i dźwięku,</w:t>
      </w:r>
    </w:p>
    <w:p w14:paraId="5EB849E0" w14:textId="77777777" w:rsidR="00E441AA" w:rsidRPr="00E441AA" w:rsidRDefault="00E441AA" w:rsidP="00E441AA">
      <w:pPr>
        <w:numPr>
          <w:ilvl w:val="0"/>
          <w:numId w:val="140"/>
        </w:numPr>
        <w:tabs>
          <w:tab w:val="left" w:pos="709"/>
        </w:tabs>
        <w:suppressAutoHyphens/>
        <w:spacing w:after="0"/>
        <w:ind w:left="709" w:hanging="283"/>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u</w:t>
      </w:r>
      <w:r w:rsidRPr="00E441AA">
        <w:rPr>
          <w:rFonts w:ascii="Times New Roman" w:eastAsia="Calibri" w:hAnsi="Times New Roman" w:cs="Times New Roman"/>
          <w:color w:val="000000"/>
          <w:lang w:val="x-none" w:eastAsia="pl-PL"/>
        </w:rPr>
        <w:t xml:space="preserve">zyskania pozwolenia na </w:t>
      </w:r>
      <w:r w:rsidRPr="00E441AA">
        <w:rPr>
          <w:rFonts w:ascii="Times New Roman" w:eastAsia="Calibri" w:hAnsi="Times New Roman" w:cs="Times New Roman"/>
          <w:color w:val="000000"/>
          <w:lang w:val="x-none"/>
        </w:rPr>
        <w:t xml:space="preserve">użytkowanie w miejscu wykonywania prac </w:t>
      </w:r>
      <w:r w:rsidRPr="00E441AA">
        <w:rPr>
          <w:rFonts w:ascii="Times New Roman" w:eastAsia="Calibri" w:hAnsi="Times New Roman" w:cs="Times New Roman"/>
          <w:color w:val="000000"/>
          <w:lang w:val="x-none"/>
        </w:rPr>
        <w:br/>
      </w:r>
      <w:r w:rsidRPr="00E441AA">
        <w:rPr>
          <w:rFonts w:ascii="Times New Roman" w:eastAsia="Times New Roman" w:hAnsi="Times New Roman" w:cs="Times New Roman"/>
          <w:color w:val="000000"/>
          <w:lang w:val="x-none" w:eastAsia="pl-PL"/>
        </w:rPr>
        <w:t>w strefie ochronnej III telefonów komórkowych,</w:t>
      </w:r>
    </w:p>
    <w:p w14:paraId="5EF71214" w14:textId="77777777" w:rsidR="00E441AA" w:rsidRPr="00E441AA" w:rsidRDefault="00E441AA" w:rsidP="00E441AA">
      <w:pPr>
        <w:numPr>
          <w:ilvl w:val="0"/>
          <w:numId w:val="140"/>
        </w:numPr>
        <w:tabs>
          <w:tab w:val="left" w:pos="709"/>
        </w:tabs>
        <w:suppressAutoHyphens/>
        <w:spacing w:after="0"/>
        <w:ind w:left="709" w:hanging="283"/>
        <w:contextualSpacing/>
        <w:jc w:val="both"/>
        <w:rPr>
          <w:rFonts w:ascii="Times New Roman" w:eastAsia="Times New Roman" w:hAnsi="Times New Roman" w:cs="Times New Roman"/>
          <w:color w:val="000000"/>
          <w:lang w:val="x-none" w:eastAsia="pl-PL"/>
        </w:rPr>
      </w:pPr>
      <w:r w:rsidRPr="00E441AA">
        <w:rPr>
          <w:rFonts w:ascii="Times New Roman" w:eastAsia="Calibri" w:hAnsi="Times New Roman" w:cs="Times New Roman"/>
          <w:color w:val="000000"/>
          <w:lang w:val="x-none" w:eastAsia="pl-PL"/>
        </w:rPr>
        <w:t xml:space="preserve">posiadania przepustki upoważniającej do wejścia na teren kompleksu użytkownika, </w:t>
      </w:r>
      <w:r w:rsidRPr="00E441AA">
        <w:rPr>
          <w:rFonts w:ascii="Times New Roman" w:eastAsia="Calibri" w:hAnsi="Times New Roman" w:cs="Times New Roman"/>
          <w:color w:val="000000"/>
          <w:lang w:val="x-none" w:eastAsia="pl-PL"/>
        </w:rPr>
        <w:br/>
        <w:t>a po zakończeniu realizacji umowy do jej rozliczenia,</w:t>
      </w:r>
    </w:p>
    <w:p w14:paraId="477D8532" w14:textId="77777777" w:rsidR="00E441AA" w:rsidRPr="00E441AA" w:rsidRDefault="00E441AA" w:rsidP="00E441AA">
      <w:pPr>
        <w:numPr>
          <w:ilvl w:val="0"/>
          <w:numId w:val="140"/>
        </w:numPr>
        <w:tabs>
          <w:tab w:val="left" w:pos="709"/>
        </w:tabs>
        <w:suppressAutoHyphens/>
        <w:spacing w:after="0"/>
        <w:ind w:left="709" w:hanging="283"/>
        <w:contextualSpacing/>
        <w:jc w:val="both"/>
        <w:rPr>
          <w:rFonts w:ascii="Times New Roman" w:eastAsia="Times New Roman" w:hAnsi="Times New Roman" w:cs="Times New Roman"/>
          <w:color w:val="000000"/>
          <w:lang w:val="x-none" w:eastAsia="pl-PL"/>
        </w:rPr>
      </w:pPr>
      <w:r w:rsidRPr="00E441AA">
        <w:rPr>
          <w:rFonts w:ascii="Times New Roman" w:eastAsia="Calibri" w:hAnsi="Times New Roman" w:cs="Times New Roman"/>
          <w:color w:val="000000"/>
          <w:lang w:val="x-none" w:eastAsia="pl-PL"/>
        </w:rPr>
        <w:t xml:space="preserve">wcześniejszego uzgodnienia z Komendantem 26 WOG, dostępu do obiektów </w:t>
      </w:r>
      <w:r w:rsidRPr="00E441AA">
        <w:rPr>
          <w:rFonts w:ascii="Times New Roman" w:eastAsia="Calibri" w:hAnsi="Times New Roman" w:cs="Times New Roman"/>
          <w:color w:val="000000"/>
          <w:lang w:val="x-none" w:eastAsia="pl-PL"/>
        </w:rPr>
        <w:br/>
        <w:t>po godzinach pracy;</w:t>
      </w:r>
    </w:p>
    <w:p w14:paraId="356BB9A3" w14:textId="77777777" w:rsidR="00E441AA" w:rsidRPr="00E441AA" w:rsidRDefault="00E441AA" w:rsidP="00E441AA">
      <w:pPr>
        <w:numPr>
          <w:ilvl w:val="0"/>
          <w:numId w:val="140"/>
        </w:numPr>
        <w:tabs>
          <w:tab w:val="left" w:pos="709"/>
        </w:tabs>
        <w:suppressAutoHyphens/>
        <w:spacing w:after="0"/>
        <w:ind w:left="709" w:hanging="283"/>
        <w:contextualSpacing/>
        <w:jc w:val="both"/>
        <w:rPr>
          <w:rFonts w:ascii="Times New Roman" w:eastAsia="Times New Roman" w:hAnsi="Times New Roman" w:cs="Times New Roman"/>
          <w:color w:val="000000"/>
          <w:lang w:val="x-none" w:eastAsia="pl-PL"/>
        </w:rPr>
      </w:pPr>
      <w:r w:rsidRPr="00E441AA">
        <w:rPr>
          <w:rFonts w:ascii="Times New Roman" w:eastAsia="Calibri" w:hAnsi="Times New Roman" w:cs="Times New Roman"/>
          <w:color w:val="000000"/>
          <w:lang w:val="x-none" w:eastAsia="pl-PL"/>
        </w:rPr>
        <w:t xml:space="preserve">przebywania pracowników wykonawcy jedynie w miejscach wykonywania prac. Dostęp do innych pomieszczeń obiektu, do których jest on konieczny do poprawnego wykonywania przedmiotu umowy, każdorazowo musi być uzgodniony przez wykonawcę z użytkownikiem pomieszczenia. </w:t>
      </w:r>
    </w:p>
    <w:p w14:paraId="00BD8054" w14:textId="06D1FA33" w:rsidR="00E441AA" w:rsidRPr="00E441AA" w:rsidRDefault="00E441AA" w:rsidP="00E441AA">
      <w:pPr>
        <w:numPr>
          <w:ilvl w:val="0"/>
          <w:numId w:val="103"/>
        </w:numPr>
        <w:autoSpaceDE w:val="0"/>
        <w:autoSpaceDN w:val="0"/>
        <w:adjustRightInd w:val="0"/>
        <w:spacing w:after="0"/>
        <w:jc w:val="both"/>
        <w:rPr>
          <w:rFonts w:ascii="Times New Roman" w:eastAsia="Calibri" w:hAnsi="Times New Roman" w:cs="Times New Roman"/>
          <w:color w:val="000000"/>
          <w:lang w:eastAsia="pl-PL"/>
        </w:rPr>
      </w:pPr>
      <w:r w:rsidRPr="00E441AA">
        <w:rPr>
          <w:rFonts w:ascii="Times New Roman" w:eastAsia="Calibri" w:hAnsi="Times New Roman" w:cs="Times New Roman"/>
          <w:color w:val="000000"/>
          <w:lang w:eastAsia="pl-PL"/>
        </w:rPr>
        <w:t xml:space="preserve">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t>
      </w:r>
      <w:r w:rsidR="00D86B65">
        <w:rPr>
          <w:rFonts w:ascii="Times New Roman" w:eastAsia="Calibri" w:hAnsi="Times New Roman" w:cs="Times New Roman"/>
          <w:color w:val="000000"/>
          <w:lang w:eastAsia="pl-PL"/>
        </w:rPr>
        <w:br/>
      </w:r>
      <w:r w:rsidRPr="00E441AA">
        <w:rPr>
          <w:rFonts w:ascii="Times New Roman" w:eastAsia="Calibri" w:hAnsi="Times New Roman" w:cs="Times New Roman"/>
          <w:color w:val="000000"/>
          <w:lang w:eastAsia="pl-PL"/>
        </w:rPr>
        <w:t>w środkach masowego przekazu, filmach, ulotkach, folderach, systemach teleinformatycznych, itp.</w:t>
      </w:r>
    </w:p>
    <w:p w14:paraId="00F0CF64" w14:textId="0E14091A" w:rsidR="00E441AA" w:rsidRPr="00E441AA" w:rsidRDefault="00E441AA" w:rsidP="00E441AA">
      <w:pPr>
        <w:numPr>
          <w:ilvl w:val="0"/>
          <w:numId w:val="103"/>
        </w:numPr>
        <w:tabs>
          <w:tab w:val="left" w:pos="709"/>
        </w:tabs>
        <w:suppressAutoHyphens/>
        <w:autoSpaceDE w:val="0"/>
        <w:autoSpaceDN w:val="0"/>
        <w:adjustRightInd w:val="0"/>
        <w:spacing w:after="0"/>
        <w:contextualSpacing/>
        <w:jc w:val="both"/>
        <w:rPr>
          <w:rFonts w:ascii="Times New Roman" w:eastAsia="Calibri" w:hAnsi="Times New Roman" w:cs="Times New Roman"/>
          <w:color w:val="000000"/>
          <w:lang w:val="x-none"/>
        </w:rPr>
      </w:pPr>
      <w:r w:rsidRPr="00E441AA">
        <w:rPr>
          <w:rFonts w:ascii="Times New Roman" w:eastAsia="Calibri" w:hAnsi="Times New Roman" w:cs="Times New Roman"/>
          <w:color w:val="000000"/>
          <w:lang w:val="x-none" w:eastAsia="pl-PL"/>
        </w:rPr>
        <w:t xml:space="preserve">Wszyscy pracownicy mają obowiązek zachowania w tajemnicy informacje, jakie uzyskali </w:t>
      </w:r>
      <w:r w:rsidR="00D86B65">
        <w:rPr>
          <w:rFonts w:ascii="Times New Roman" w:eastAsia="Calibri" w:hAnsi="Times New Roman" w:cs="Times New Roman"/>
          <w:color w:val="000000"/>
          <w:lang w:val="x-none" w:eastAsia="pl-PL"/>
        </w:rPr>
        <w:br/>
      </w:r>
      <w:r w:rsidRPr="00E441AA">
        <w:rPr>
          <w:rFonts w:ascii="Times New Roman" w:eastAsia="Calibri" w:hAnsi="Times New Roman" w:cs="Times New Roman"/>
          <w:color w:val="000000"/>
          <w:lang w:val="x-none" w:eastAsia="pl-PL"/>
        </w:rPr>
        <w:t xml:space="preserve">w związku z wykonywaniem umowy. Obowiązek zachowania tajemnicy trwa zarówno </w:t>
      </w:r>
      <w:r w:rsidR="00D86B65">
        <w:rPr>
          <w:rFonts w:ascii="Times New Roman" w:eastAsia="Calibri" w:hAnsi="Times New Roman" w:cs="Times New Roman"/>
          <w:color w:val="000000"/>
          <w:lang w:val="x-none" w:eastAsia="pl-PL"/>
        </w:rPr>
        <w:br/>
      </w:r>
      <w:r w:rsidRPr="00E441AA">
        <w:rPr>
          <w:rFonts w:ascii="Times New Roman" w:eastAsia="Calibri" w:hAnsi="Times New Roman" w:cs="Times New Roman"/>
          <w:color w:val="000000"/>
          <w:lang w:val="x-none" w:eastAsia="pl-PL"/>
        </w:rPr>
        <w:t>w czasie realizacji umowy jak i po zakończeniu;</w:t>
      </w:r>
    </w:p>
    <w:p w14:paraId="3150DDA3" w14:textId="77777777" w:rsidR="00E441AA" w:rsidRPr="00E441AA" w:rsidRDefault="00E441AA" w:rsidP="00E441AA">
      <w:pPr>
        <w:numPr>
          <w:ilvl w:val="0"/>
          <w:numId w:val="103"/>
        </w:numPr>
        <w:tabs>
          <w:tab w:val="left" w:pos="709"/>
        </w:tabs>
        <w:suppressAutoHyphens/>
        <w:autoSpaceDE w:val="0"/>
        <w:autoSpaceDN w:val="0"/>
        <w:adjustRightInd w:val="0"/>
        <w:spacing w:after="0"/>
        <w:contextualSpacing/>
        <w:jc w:val="both"/>
        <w:rPr>
          <w:rFonts w:ascii="Times New Roman" w:eastAsia="Calibri" w:hAnsi="Times New Roman" w:cs="Times New Roman"/>
          <w:color w:val="000000"/>
          <w:lang w:val="x-none"/>
        </w:rPr>
      </w:pPr>
      <w:r w:rsidRPr="00E441AA">
        <w:rPr>
          <w:rFonts w:ascii="Times New Roman" w:eastAsia="Calibri" w:hAnsi="Times New Roman" w:cs="Times New Roman"/>
          <w:color w:val="000000"/>
          <w:lang w:val="x-none" w:eastAsia="pl-PL"/>
        </w:rPr>
        <w:t>Ustala się, że informację nie posiadającą klauzuli tajności, to jest informacje jawne należy traktować jako informację wrażliwą, to jest taką, której nie należy przekazywać osobom nieupoważnionym do ich posiadania;</w:t>
      </w:r>
    </w:p>
    <w:p w14:paraId="06537EEF" w14:textId="77777777" w:rsidR="00E441AA" w:rsidRPr="00E441AA" w:rsidRDefault="00E441AA" w:rsidP="00E441AA">
      <w:pPr>
        <w:numPr>
          <w:ilvl w:val="0"/>
          <w:numId w:val="103"/>
        </w:numPr>
        <w:tabs>
          <w:tab w:val="left" w:pos="709"/>
        </w:tabs>
        <w:suppressAutoHyphens/>
        <w:autoSpaceDE w:val="0"/>
        <w:autoSpaceDN w:val="0"/>
        <w:adjustRightInd w:val="0"/>
        <w:spacing w:after="0"/>
        <w:contextualSpacing/>
        <w:jc w:val="both"/>
        <w:rPr>
          <w:rFonts w:ascii="Times New Roman" w:eastAsia="Calibri" w:hAnsi="Times New Roman" w:cs="Times New Roman"/>
          <w:color w:val="000000"/>
          <w:lang w:val="x-none"/>
        </w:rPr>
      </w:pPr>
      <w:r w:rsidRPr="00E441AA">
        <w:rPr>
          <w:rFonts w:ascii="Times New Roman" w:eastAsia="Calibri" w:hAnsi="Times New Roman" w:cs="Times New Roman"/>
          <w:color w:val="000000"/>
          <w:lang w:val="x-none" w:eastAsia="pl-PL"/>
        </w:rPr>
        <w:t>Wykonawca ma obowiązek poinformować wszystkie osoby uczestniczące w procesie realizacji umowy o obowiązku zachowania w tajemnicy informacji, jakie uzyskali w związku z wykonywaniem umowy;</w:t>
      </w:r>
    </w:p>
    <w:p w14:paraId="4C39514E" w14:textId="77777777" w:rsidR="00E441AA" w:rsidRPr="00E441AA" w:rsidRDefault="00E441AA" w:rsidP="00E441AA">
      <w:pPr>
        <w:numPr>
          <w:ilvl w:val="0"/>
          <w:numId w:val="103"/>
        </w:numPr>
        <w:autoSpaceDE w:val="0"/>
        <w:autoSpaceDN w:val="0"/>
        <w:adjustRightInd w:val="0"/>
        <w:spacing w:after="0"/>
        <w:jc w:val="both"/>
        <w:rPr>
          <w:rFonts w:ascii="Times New Roman" w:eastAsia="Calibri" w:hAnsi="Times New Roman" w:cs="Times New Roman"/>
          <w:color w:val="000000"/>
          <w:lang w:eastAsia="pl-PL"/>
        </w:rPr>
      </w:pPr>
      <w:r w:rsidRPr="00E441AA">
        <w:rPr>
          <w:rFonts w:ascii="Times New Roman" w:eastAsia="Calibri" w:hAnsi="Times New Roman" w:cs="Times New Roman"/>
          <w:color w:val="000000"/>
          <w:lang w:eastAsia="pl-PL"/>
        </w:rPr>
        <w:lastRenderedPageBreak/>
        <w:t>Posługiwanie się dokumentem stwierdzającym tożsamość innej osoby (np. w celu wejścia na teren wojskowy) może być traktowane jako naruszenie art. 274 i 275 Kodeksu Karnego przez osobę udostępniającą i posługującą się daną przepustką osobową.</w:t>
      </w:r>
    </w:p>
    <w:p w14:paraId="4DF1018D" w14:textId="77777777" w:rsidR="00E441AA" w:rsidRPr="00E441AA" w:rsidRDefault="00E441AA" w:rsidP="00E441AA">
      <w:pPr>
        <w:numPr>
          <w:ilvl w:val="0"/>
          <w:numId w:val="103"/>
        </w:numPr>
        <w:autoSpaceDE w:val="0"/>
        <w:autoSpaceDN w:val="0"/>
        <w:adjustRightInd w:val="0"/>
        <w:spacing w:after="0"/>
        <w:jc w:val="both"/>
        <w:rPr>
          <w:rFonts w:ascii="Times New Roman" w:eastAsia="Calibri" w:hAnsi="Times New Roman" w:cs="Times New Roman"/>
          <w:color w:val="000000"/>
          <w:lang w:eastAsia="pl-PL"/>
        </w:rPr>
      </w:pPr>
      <w:r w:rsidRPr="00E441AA">
        <w:rPr>
          <w:rFonts w:ascii="Times New Roman" w:eastAsia="Calibri" w:hAnsi="Times New Roman" w:cs="Times New Roman"/>
          <w:color w:val="000000"/>
          <w:lang w:eastAsia="pl-PL"/>
        </w:rPr>
        <w:t xml:space="preserve"> Na terenach administrowanych przez 26 Wojskowy Oddział Gospodarczy obowiązuje zakaz używania bezzałogowych statków powietrznych typu „DRON” lub innych aparatów latających. </w:t>
      </w:r>
    </w:p>
    <w:p w14:paraId="31D56912" w14:textId="77777777" w:rsidR="00E441AA" w:rsidRPr="00E441AA" w:rsidRDefault="00E441AA" w:rsidP="00E441AA">
      <w:pPr>
        <w:autoSpaceDE w:val="0"/>
        <w:autoSpaceDN w:val="0"/>
        <w:adjustRightInd w:val="0"/>
        <w:spacing w:after="0"/>
        <w:ind w:left="360"/>
        <w:jc w:val="both"/>
        <w:rPr>
          <w:rFonts w:ascii="Times New Roman" w:eastAsia="Calibri" w:hAnsi="Times New Roman" w:cs="Times New Roman"/>
          <w:color w:val="000000"/>
          <w:lang w:eastAsia="pl-PL"/>
        </w:rPr>
      </w:pPr>
    </w:p>
    <w:p w14:paraId="632CB220" w14:textId="77777777" w:rsidR="00E441AA" w:rsidRPr="00E441AA" w:rsidRDefault="00E441AA" w:rsidP="00E441AA">
      <w:pPr>
        <w:spacing w:after="0"/>
        <w:jc w:val="center"/>
        <w:rPr>
          <w:rFonts w:ascii="Times New Roman" w:eastAsia="Times New Roman" w:hAnsi="Times New Roman" w:cs="Times New Roman"/>
          <w:b/>
          <w:color w:val="000000"/>
          <w:lang w:val="x-none" w:eastAsia="pl-PL"/>
        </w:rPr>
      </w:pPr>
      <w:r w:rsidRPr="00E441AA">
        <w:rPr>
          <w:rFonts w:ascii="Times New Roman" w:eastAsia="Times New Roman" w:hAnsi="Times New Roman" w:cs="Times New Roman"/>
          <w:b/>
          <w:color w:val="000000"/>
          <w:lang w:val="x-none" w:eastAsia="pl-PL"/>
        </w:rPr>
        <w:t>§ 1</w:t>
      </w:r>
      <w:r w:rsidRPr="00E441AA">
        <w:rPr>
          <w:rFonts w:ascii="Times New Roman" w:eastAsia="Times New Roman" w:hAnsi="Times New Roman" w:cs="Times New Roman"/>
          <w:b/>
          <w:color w:val="000000"/>
          <w:lang w:eastAsia="pl-PL"/>
        </w:rPr>
        <w:t>3</w:t>
      </w:r>
    </w:p>
    <w:p w14:paraId="44BA669E" w14:textId="77777777" w:rsidR="00E441AA" w:rsidRPr="00E441AA" w:rsidRDefault="00E441AA" w:rsidP="00E441AA">
      <w:pPr>
        <w:spacing w:after="0"/>
        <w:jc w:val="center"/>
        <w:rPr>
          <w:rFonts w:ascii="Times New Roman" w:eastAsia="Calibri" w:hAnsi="Times New Roman" w:cs="Times New Roman"/>
          <w:b/>
          <w:color w:val="000000"/>
          <w:lang w:eastAsia="pl-PL"/>
        </w:rPr>
      </w:pPr>
      <w:r w:rsidRPr="00E441AA">
        <w:rPr>
          <w:rFonts w:ascii="Times New Roman" w:eastAsia="Calibri" w:hAnsi="Times New Roman" w:cs="Times New Roman"/>
          <w:b/>
          <w:color w:val="000000"/>
          <w:lang w:eastAsia="pl-PL"/>
        </w:rPr>
        <w:t>Ochrona danych osobowych</w:t>
      </w:r>
    </w:p>
    <w:p w14:paraId="3DFF91F1" w14:textId="77777777" w:rsidR="00E441AA" w:rsidRPr="00E441AA" w:rsidRDefault="00E441AA" w:rsidP="00E441AA">
      <w:pPr>
        <w:numPr>
          <w:ilvl w:val="0"/>
          <w:numId w:val="141"/>
        </w:numPr>
        <w:tabs>
          <w:tab w:val="left" w:pos="0"/>
        </w:tabs>
        <w:spacing w:after="0"/>
        <w:ind w:left="36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 zakresie objętym ochroną  danych osobowych Zamawiający i Wykonawca zobowiązani są do przestrzegania i stosowania przepisów Rozporządzenia Parlamentu Europejskiego </w:t>
      </w:r>
      <w:r w:rsidRPr="00E441AA">
        <w:rPr>
          <w:rFonts w:ascii="Times New Roman" w:eastAsia="Times New Roman" w:hAnsi="Times New Roman" w:cs="Times New Roman"/>
          <w:color w:val="000000"/>
          <w:lang w:eastAsia="pl-PL"/>
        </w:rPr>
        <w:br/>
        <w:t>i Rady (UE) 2016/679 z dnia 27 kwietnia 2016 r</w:t>
      </w:r>
      <w:r w:rsidRPr="00E441AA">
        <w:rPr>
          <w:rFonts w:ascii="Times New Roman" w:eastAsia="Times New Roman" w:hAnsi="Times New Roman" w:cs="Times New Roman"/>
          <w:i/>
          <w:color w:val="000000"/>
          <w:lang w:eastAsia="pl-PL"/>
        </w:rPr>
        <w:t xml:space="preserve">. w sprawie ochrony osób fizycznych w związku z przetwarzaniem danych osobowych i w sprawie swobodnego przepływu takich danych oraz uchylenia dyrektywy 95/46/WE (ogólne rozporządzenie o ochronie danych) </w:t>
      </w:r>
      <w:r w:rsidRPr="00E441AA">
        <w:rPr>
          <w:rFonts w:ascii="Times New Roman" w:eastAsia="Times New Roman" w:hAnsi="Times New Roman" w:cs="Times New Roman"/>
          <w:color w:val="000000"/>
          <w:lang w:eastAsia="pl-PL"/>
        </w:rPr>
        <w:t>/Dz. Urz. UE L 119 z 04.05.2016</w:t>
      </w:r>
      <w:r w:rsidRPr="00E441AA">
        <w:rPr>
          <w:rFonts w:ascii="Times New Roman" w:eastAsia="Times New Roman" w:hAnsi="Times New Roman" w:cs="Times New Roman"/>
          <w:i/>
          <w:color w:val="000000"/>
          <w:lang w:eastAsia="pl-PL"/>
        </w:rPr>
        <w:t>/</w:t>
      </w:r>
      <w:r w:rsidRPr="00E441AA">
        <w:rPr>
          <w:rFonts w:ascii="Times New Roman" w:eastAsia="Times New Roman" w:hAnsi="Times New Roman" w:cs="Times New Roman"/>
          <w:color w:val="000000"/>
          <w:lang w:eastAsia="pl-PL"/>
        </w:rPr>
        <w:t xml:space="preserve">, a także ustawy z dnia 10 maja 2018 r. </w:t>
      </w:r>
      <w:r w:rsidRPr="00E441AA">
        <w:rPr>
          <w:rFonts w:ascii="Times New Roman" w:eastAsia="Times New Roman" w:hAnsi="Times New Roman" w:cs="Times New Roman"/>
          <w:i/>
          <w:color w:val="000000"/>
          <w:lang w:eastAsia="pl-PL"/>
        </w:rPr>
        <w:t>o ochronie danych osobowych</w:t>
      </w:r>
      <w:r w:rsidRPr="00E441AA">
        <w:rPr>
          <w:rFonts w:ascii="Times New Roman" w:eastAsia="Times New Roman" w:hAnsi="Times New Roman" w:cs="Times New Roman"/>
          <w:color w:val="000000"/>
          <w:lang w:eastAsia="pl-PL"/>
        </w:rPr>
        <w:t xml:space="preserve"> (Dz. U. z 2019 r. poz. 1781).</w:t>
      </w:r>
    </w:p>
    <w:p w14:paraId="108E9C87" w14:textId="77777777" w:rsidR="00E441AA" w:rsidRPr="00E441AA" w:rsidRDefault="00E441AA" w:rsidP="00E441AA">
      <w:pPr>
        <w:numPr>
          <w:ilvl w:val="0"/>
          <w:numId w:val="141"/>
        </w:numPr>
        <w:tabs>
          <w:tab w:val="left" w:pos="0"/>
        </w:tabs>
        <w:spacing w:after="0"/>
        <w:ind w:left="36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Wykonawca zobowiązuje się do przekazania wszystkim osobom fizycznym zaangażowanym do realizacji Umowy klauzuli informacyjnej z art. 13 i art. 14 Rozporządzenia Parlamentu Europejskiego i Rady (UE) 2016/679 z dnia 27 kwietnia 2016 r. </w:t>
      </w:r>
      <w:r w:rsidRPr="00E441AA">
        <w:rPr>
          <w:rFonts w:ascii="Times New Roman" w:eastAsia="Times New Roman" w:hAnsi="Times New Roman" w:cs="Times New Roman"/>
          <w:i/>
          <w:color w:val="000000"/>
          <w:lang w:eastAsia="pl-PL"/>
        </w:rPr>
        <w:t>w sprawie ochrony osób fizycznych w związku z przetwarzaniem danych osobowych i w sprawie swobodnego przepływu takich danych oraz uchylenia dyrektywy 95/46/WE (ogólne rozporządzenie o ochronie danych)</w:t>
      </w:r>
      <w:r w:rsidRPr="00E441AA">
        <w:rPr>
          <w:rFonts w:ascii="Times New Roman" w:eastAsia="Times New Roman" w:hAnsi="Times New Roman" w:cs="Times New Roman"/>
          <w:color w:val="000000"/>
          <w:lang w:eastAsia="pl-PL"/>
        </w:rPr>
        <w:t xml:space="preserve"> (Dz. Urz. UE L 119 z 04.05.2016) dostępnej na stronach internetowych: www.26wog.wp.mil.pl/pl/ pages/rodo.</w:t>
      </w:r>
    </w:p>
    <w:p w14:paraId="4A178F94" w14:textId="77777777" w:rsidR="00E441AA" w:rsidRPr="00E441AA" w:rsidRDefault="00E441AA" w:rsidP="00E441AA">
      <w:pPr>
        <w:numPr>
          <w:ilvl w:val="0"/>
          <w:numId w:val="141"/>
        </w:numPr>
        <w:tabs>
          <w:tab w:val="left" w:pos="0"/>
        </w:tabs>
        <w:spacing w:after="0"/>
        <w:ind w:left="36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w:t>
      </w:r>
      <w:r w:rsidRPr="00E441AA">
        <w:rPr>
          <w:rFonts w:ascii="Times New Roman" w:eastAsia="Times New Roman" w:hAnsi="Times New Roman" w:cs="Times New Roman"/>
          <w:color w:val="000000"/>
          <w:lang w:eastAsia="pl-PL"/>
        </w:rPr>
        <w:br/>
        <w:t>i Zamawiający zobowiązani będą do zawarcia umowy powierzenia przetwarzania danych osobowych.</w:t>
      </w:r>
    </w:p>
    <w:p w14:paraId="04EC04E0" w14:textId="77777777" w:rsidR="00E441AA" w:rsidRPr="00E441AA" w:rsidRDefault="00E441AA" w:rsidP="00E441AA">
      <w:pPr>
        <w:tabs>
          <w:tab w:val="left" w:pos="0"/>
        </w:tabs>
        <w:spacing w:after="0"/>
        <w:ind w:left="360"/>
        <w:jc w:val="both"/>
        <w:rPr>
          <w:rFonts w:ascii="Times New Roman" w:eastAsia="Times New Roman" w:hAnsi="Times New Roman" w:cs="Times New Roman"/>
          <w:color w:val="000000"/>
          <w:lang w:eastAsia="pl-PL"/>
        </w:rPr>
      </w:pPr>
    </w:p>
    <w:p w14:paraId="6D83AC43" w14:textId="77777777"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 14</w:t>
      </w:r>
    </w:p>
    <w:p w14:paraId="6F746A97" w14:textId="77777777"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Zasady kontaktów z innymi Wykonawcami</w:t>
      </w:r>
    </w:p>
    <w:p w14:paraId="602A248E" w14:textId="77777777" w:rsidR="00E441AA" w:rsidRPr="00E441AA" w:rsidRDefault="00E441AA" w:rsidP="00E441AA">
      <w:pPr>
        <w:numPr>
          <w:ilvl w:val="0"/>
          <w:numId w:val="142"/>
        </w:numPr>
        <w:spacing w:after="0"/>
        <w:ind w:left="360"/>
        <w:contextualSpacing/>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Wykonawca przyjmuje do wiadomości i akceptuje, że w związku z wykonaniem przez niego Umowy istnieje prawdopodobieństwo kontaktu z innymi wykonawcami – świadczącymi usługi bądź inne czynności na rzecz Zamawiającego.</w:t>
      </w:r>
    </w:p>
    <w:p w14:paraId="4BC9459C" w14:textId="77777777" w:rsidR="00E441AA" w:rsidRPr="00E441AA" w:rsidRDefault="00E441AA" w:rsidP="00E441AA">
      <w:pPr>
        <w:numPr>
          <w:ilvl w:val="0"/>
          <w:numId w:val="142"/>
        </w:numPr>
        <w:spacing w:after="0"/>
        <w:ind w:left="360"/>
        <w:contextualSpacing/>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Zasady kontaktu z takimi innymi wykonawcami określone zostały w załączniku do decyzji nr 145/MON Ministra Obrony Narodowej z dnia 13 lipca 2017 r. w sprawie zasad postępowania w kontaktach z wykonawcami (Dz. Urz. Min. Obr. Nar. poz. 157).</w:t>
      </w:r>
    </w:p>
    <w:p w14:paraId="03804C57" w14:textId="77777777" w:rsidR="00E441AA" w:rsidRPr="00E441AA" w:rsidRDefault="00E441AA" w:rsidP="00E441AA">
      <w:pPr>
        <w:numPr>
          <w:ilvl w:val="0"/>
          <w:numId w:val="142"/>
        </w:numPr>
        <w:spacing w:after="0"/>
        <w:ind w:left="360"/>
        <w:contextualSpacing/>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Wykonawca, jak również osoby, którym wykonanie zobowiązania powierzy zobowiązane są ściśle przestrzegać zapisów decyzji nr 145/MON Ministra Obrony Narodowej z dnia 13 lipca 2017 r. w sprawie zasad postępowania w kontaktach z Wykonawcami.</w:t>
      </w:r>
    </w:p>
    <w:p w14:paraId="6BFD50D6" w14:textId="77777777" w:rsidR="00E441AA" w:rsidRPr="00E441AA" w:rsidRDefault="00E441AA" w:rsidP="00E441AA">
      <w:pPr>
        <w:numPr>
          <w:ilvl w:val="0"/>
          <w:numId w:val="142"/>
        </w:numPr>
        <w:spacing w:after="0"/>
        <w:ind w:left="360"/>
        <w:contextualSpacing/>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Zamawiający uprawniony jest do rozwiązania Umowy w całości lub w części </w:t>
      </w:r>
      <w:r w:rsidRPr="00E441AA">
        <w:rPr>
          <w:rFonts w:ascii="Times New Roman" w:eastAsia="Times New Roman" w:hAnsi="Times New Roman" w:cs="Times New Roman"/>
          <w:color w:val="000000"/>
          <w:lang w:eastAsia="pl-PL"/>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68457EFB" w14:textId="77777777" w:rsidR="00B03EAA" w:rsidRDefault="00B03EAA" w:rsidP="00E441AA">
      <w:pPr>
        <w:spacing w:after="0"/>
        <w:jc w:val="center"/>
        <w:rPr>
          <w:rFonts w:ascii="Times New Roman" w:eastAsia="Times New Roman" w:hAnsi="Times New Roman" w:cs="Times New Roman"/>
          <w:b/>
          <w:color w:val="000000"/>
          <w:lang w:eastAsia="pl-PL"/>
        </w:rPr>
      </w:pPr>
    </w:p>
    <w:p w14:paraId="1AB28B0A" w14:textId="77777777" w:rsidR="00D86B65" w:rsidRDefault="00D86B65" w:rsidP="00E441AA">
      <w:pPr>
        <w:spacing w:after="0"/>
        <w:jc w:val="center"/>
        <w:rPr>
          <w:rFonts w:ascii="Times New Roman" w:eastAsia="Times New Roman" w:hAnsi="Times New Roman" w:cs="Times New Roman"/>
          <w:b/>
          <w:color w:val="000000"/>
          <w:lang w:eastAsia="pl-PL"/>
        </w:rPr>
      </w:pPr>
    </w:p>
    <w:p w14:paraId="3C1FB366" w14:textId="77777777" w:rsidR="00D86B65" w:rsidRDefault="00D86B65" w:rsidP="00E441AA">
      <w:pPr>
        <w:spacing w:after="0"/>
        <w:jc w:val="center"/>
        <w:rPr>
          <w:rFonts w:ascii="Times New Roman" w:eastAsia="Times New Roman" w:hAnsi="Times New Roman" w:cs="Times New Roman"/>
          <w:b/>
          <w:color w:val="000000"/>
          <w:lang w:eastAsia="pl-PL"/>
        </w:rPr>
      </w:pPr>
    </w:p>
    <w:p w14:paraId="25D941B8" w14:textId="77777777" w:rsidR="00D86B65" w:rsidRDefault="00D86B65" w:rsidP="00E441AA">
      <w:pPr>
        <w:spacing w:after="0"/>
        <w:jc w:val="center"/>
        <w:rPr>
          <w:rFonts w:ascii="Times New Roman" w:eastAsia="Times New Roman" w:hAnsi="Times New Roman" w:cs="Times New Roman"/>
          <w:b/>
          <w:color w:val="000000"/>
          <w:lang w:eastAsia="pl-PL"/>
        </w:rPr>
      </w:pPr>
    </w:p>
    <w:p w14:paraId="27ED7F64" w14:textId="2E379844"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 15</w:t>
      </w:r>
    </w:p>
    <w:p w14:paraId="5D3CEAC8" w14:textId="77777777" w:rsidR="00E441AA" w:rsidRPr="00E441AA" w:rsidRDefault="00E441AA" w:rsidP="00E441AA">
      <w:pPr>
        <w:spacing w:after="0"/>
        <w:jc w:val="center"/>
        <w:rPr>
          <w:rFonts w:ascii="Times New Roman" w:eastAsia="Times New Roman" w:hAnsi="Times New Roman" w:cs="Times New Roman"/>
          <w:b/>
          <w:color w:val="000000"/>
          <w:lang w:eastAsia="pl-PL"/>
        </w:rPr>
      </w:pPr>
      <w:r w:rsidRPr="00E441AA">
        <w:rPr>
          <w:rFonts w:ascii="Times New Roman" w:eastAsia="Times New Roman" w:hAnsi="Times New Roman" w:cs="Times New Roman"/>
          <w:b/>
          <w:color w:val="000000"/>
          <w:lang w:eastAsia="pl-PL"/>
        </w:rPr>
        <w:t>Postanowienia końcowe</w:t>
      </w:r>
    </w:p>
    <w:p w14:paraId="0507D121" w14:textId="6C5F56CB" w:rsidR="00E441AA" w:rsidRPr="00E441AA" w:rsidRDefault="00E441AA" w:rsidP="00E441AA">
      <w:pPr>
        <w:numPr>
          <w:ilvl w:val="0"/>
          <w:numId w:val="143"/>
        </w:numPr>
        <w:spacing w:after="0"/>
        <w:ind w:left="36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W sprawach nieuregulowanych niniejszą umową mają zastosowanie przepisy ustawy z dnia 11 września 2019 r. - Prawo zamówień publicznych (Dz. U. </w:t>
      </w:r>
      <w:r w:rsidRPr="00E441AA">
        <w:rPr>
          <w:rFonts w:ascii="Times New Roman" w:eastAsia="Times New Roman" w:hAnsi="Times New Roman" w:cs="Times New Roman"/>
          <w:color w:val="000000"/>
          <w:lang w:eastAsia="pl-PL"/>
        </w:rPr>
        <w:t xml:space="preserve">z </w:t>
      </w:r>
      <w:r w:rsidR="00B03EAA" w:rsidRPr="00E441AA">
        <w:rPr>
          <w:rFonts w:ascii="Times New Roman" w:eastAsia="Times New Roman" w:hAnsi="Times New Roman" w:cs="Times New Roman"/>
          <w:color w:val="000000"/>
          <w:lang w:eastAsia="pl-PL"/>
        </w:rPr>
        <w:t>20</w:t>
      </w:r>
      <w:r w:rsidR="00B03EAA">
        <w:rPr>
          <w:rFonts w:ascii="Times New Roman" w:eastAsia="Times New Roman" w:hAnsi="Times New Roman" w:cs="Times New Roman"/>
          <w:color w:val="000000"/>
          <w:lang w:eastAsia="pl-PL"/>
        </w:rPr>
        <w:t>24</w:t>
      </w:r>
      <w:r w:rsidR="00B03EAA" w:rsidRPr="00E441AA">
        <w:rPr>
          <w:rFonts w:ascii="Times New Roman" w:eastAsia="Times New Roman" w:hAnsi="Times New Roman" w:cs="Times New Roman"/>
          <w:color w:val="000000"/>
          <w:lang w:eastAsia="pl-PL"/>
        </w:rPr>
        <w:t xml:space="preserve"> </w:t>
      </w:r>
      <w:r w:rsidRPr="00E441AA">
        <w:rPr>
          <w:rFonts w:ascii="Times New Roman" w:eastAsia="Times New Roman" w:hAnsi="Times New Roman" w:cs="Times New Roman"/>
          <w:color w:val="000000"/>
          <w:lang w:eastAsia="pl-PL"/>
        </w:rPr>
        <w:t xml:space="preserve">r. </w:t>
      </w:r>
      <w:r w:rsidRPr="00E441AA">
        <w:rPr>
          <w:rFonts w:ascii="Times New Roman" w:eastAsia="Times New Roman" w:hAnsi="Times New Roman" w:cs="Times New Roman"/>
          <w:color w:val="000000"/>
          <w:lang w:val="x-none" w:eastAsia="pl-PL"/>
        </w:rPr>
        <w:t xml:space="preserve">poz. </w:t>
      </w:r>
      <w:r w:rsidR="00B03EAA">
        <w:rPr>
          <w:rFonts w:ascii="Times New Roman" w:eastAsia="Times New Roman" w:hAnsi="Times New Roman" w:cs="Times New Roman"/>
          <w:color w:val="000000"/>
          <w:lang w:eastAsia="pl-PL"/>
        </w:rPr>
        <w:t>1320</w:t>
      </w:r>
      <w:r w:rsidRPr="00E441AA">
        <w:rPr>
          <w:rFonts w:ascii="Times New Roman" w:eastAsia="Times New Roman" w:hAnsi="Times New Roman" w:cs="Times New Roman"/>
          <w:color w:val="000000"/>
          <w:lang w:eastAsia="pl-PL"/>
        </w:rPr>
        <w:t>,</w:t>
      </w:r>
      <w:r w:rsidRPr="00E441AA">
        <w:rPr>
          <w:rFonts w:ascii="Times New Roman" w:eastAsia="Times New Roman" w:hAnsi="Times New Roman" w:cs="Times New Roman"/>
          <w:color w:val="000000"/>
          <w:lang w:val="x-none" w:eastAsia="pl-PL"/>
        </w:rPr>
        <w:t xml:space="preserve">)  oraz </w:t>
      </w:r>
      <w:r w:rsidRPr="00E441AA">
        <w:rPr>
          <w:rFonts w:ascii="Times New Roman" w:eastAsia="Times New Roman" w:hAnsi="Times New Roman" w:cs="Times New Roman"/>
          <w:color w:val="000000"/>
          <w:lang w:eastAsia="pl-PL"/>
        </w:rPr>
        <w:t xml:space="preserve">ustawy z dnia 23 kwietnia 1964 r. - Kodeks cywilny </w:t>
      </w:r>
      <w:r w:rsidRPr="00E441AA">
        <w:rPr>
          <w:rFonts w:ascii="Times New Roman" w:eastAsia="Times New Roman" w:hAnsi="Times New Roman" w:cs="Times New Roman"/>
          <w:color w:val="000000"/>
          <w:lang w:val="x-none" w:eastAsia="pl-PL"/>
        </w:rPr>
        <w:t xml:space="preserve">(Dz. U. </w:t>
      </w:r>
      <w:r w:rsidRPr="00E441AA">
        <w:rPr>
          <w:rFonts w:ascii="Times New Roman" w:eastAsia="Times New Roman" w:hAnsi="Times New Roman" w:cs="Times New Roman"/>
          <w:color w:val="000000"/>
          <w:lang w:val="x-none" w:eastAsia="pl-PL"/>
        </w:rPr>
        <w:br/>
        <w:t xml:space="preserve">z </w:t>
      </w:r>
      <w:r w:rsidR="00B03EAA">
        <w:rPr>
          <w:rFonts w:ascii="Times New Roman" w:eastAsia="Times New Roman" w:hAnsi="Times New Roman" w:cs="Times New Roman"/>
          <w:color w:val="000000"/>
          <w:lang w:eastAsia="pl-PL"/>
        </w:rPr>
        <w:t>2024</w:t>
      </w:r>
      <w:r w:rsidR="00B03EAA" w:rsidRPr="00E441AA">
        <w:rPr>
          <w:rFonts w:ascii="Times New Roman" w:eastAsia="Times New Roman" w:hAnsi="Times New Roman" w:cs="Times New Roman"/>
          <w:color w:val="000000"/>
          <w:lang w:val="x-none" w:eastAsia="pl-PL"/>
        </w:rPr>
        <w:t xml:space="preserve"> </w:t>
      </w:r>
      <w:r w:rsidRPr="00E441AA">
        <w:rPr>
          <w:rFonts w:ascii="Times New Roman" w:eastAsia="Times New Roman" w:hAnsi="Times New Roman" w:cs="Times New Roman"/>
          <w:color w:val="000000"/>
          <w:lang w:val="x-none" w:eastAsia="pl-PL"/>
        </w:rPr>
        <w:t>r. poz.</w:t>
      </w:r>
      <w:r w:rsidRPr="00E441AA">
        <w:rPr>
          <w:rFonts w:ascii="Times New Roman" w:eastAsia="Times New Roman" w:hAnsi="Times New Roman" w:cs="Times New Roman"/>
          <w:color w:val="000000"/>
          <w:lang w:eastAsia="pl-PL"/>
        </w:rPr>
        <w:t xml:space="preserve"> </w:t>
      </w:r>
      <w:r w:rsidR="00B03EAA">
        <w:rPr>
          <w:rFonts w:ascii="Times New Roman" w:eastAsia="Times New Roman" w:hAnsi="Times New Roman" w:cs="Times New Roman"/>
          <w:color w:val="000000"/>
          <w:lang w:eastAsia="pl-PL"/>
        </w:rPr>
        <w:t>1061</w:t>
      </w:r>
      <w:r w:rsidRPr="00E441AA">
        <w:rPr>
          <w:rFonts w:ascii="Times New Roman" w:eastAsia="Times New Roman" w:hAnsi="Times New Roman" w:cs="Times New Roman"/>
          <w:color w:val="000000"/>
          <w:lang w:eastAsia="pl-PL"/>
        </w:rPr>
        <w:t>,</w:t>
      </w:r>
      <w:r w:rsidRPr="00E441AA">
        <w:rPr>
          <w:rFonts w:ascii="Times New Roman" w:eastAsia="Times New Roman" w:hAnsi="Times New Roman" w:cs="Times New Roman"/>
          <w:color w:val="000000"/>
          <w:lang w:val="x-none" w:eastAsia="pl-PL"/>
        </w:rPr>
        <w:t>)</w:t>
      </w:r>
      <w:r w:rsidR="00B03EAA">
        <w:rPr>
          <w:rFonts w:ascii="Times New Roman" w:eastAsia="Times New Roman" w:hAnsi="Times New Roman" w:cs="Times New Roman"/>
          <w:color w:val="000000"/>
          <w:lang w:eastAsia="pl-PL"/>
        </w:rPr>
        <w:t>.</w:t>
      </w:r>
    </w:p>
    <w:p w14:paraId="17EE83A2" w14:textId="14A223BA" w:rsidR="00E441AA" w:rsidRPr="00E441AA" w:rsidRDefault="00E441AA" w:rsidP="00E441AA">
      <w:pPr>
        <w:numPr>
          <w:ilvl w:val="0"/>
          <w:numId w:val="143"/>
        </w:numPr>
        <w:spacing w:after="0"/>
        <w:ind w:left="36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Wykonawca zobowiązuje się do informowania Zamawiającego o zmianie formy prowadzonej działalności oraz zmianie adresu siedziby firmy</w:t>
      </w:r>
      <w:r w:rsidRPr="00E441AA">
        <w:rPr>
          <w:rFonts w:ascii="Times New Roman" w:eastAsia="Times New Roman" w:hAnsi="Times New Roman" w:cs="Times New Roman"/>
          <w:bCs/>
          <w:color w:val="000000"/>
          <w:kern w:val="3"/>
          <w:lang w:val="x-none" w:eastAsia="zh-CN"/>
        </w:rPr>
        <w:t xml:space="preserve"> i danych identyfikacyjnych firmy oraz numeru rachunku bankowego</w:t>
      </w:r>
      <w:r w:rsidRPr="00E441AA">
        <w:rPr>
          <w:rFonts w:ascii="Times New Roman" w:eastAsia="Times New Roman" w:hAnsi="Times New Roman" w:cs="Times New Roman"/>
          <w:color w:val="000000"/>
          <w:lang w:val="x-none" w:eastAsia="pl-PL"/>
        </w:rPr>
        <w:t xml:space="preserve">, </w:t>
      </w:r>
      <w:r w:rsidRPr="00E441AA">
        <w:rPr>
          <w:rFonts w:ascii="Times New Roman" w:eastAsia="Times New Roman" w:hAnsi="Times New Roman" w:cs="Times New Roman"/>
          <w:bCs/>
          <w:color w:val="000000"/>
          <w:kern w:val="3"/>
          <w:lang w:val="x-none" w:eastAsia="zh-CN"/>
        </w:rPr>
        <w:t>pod rygorem poniesienia kosztów związanych</w:t>
      </w:r>
      <w:r w:rsidR="007D7901">
        <w:rPr>
          <w:rFonts w:ascii="Times New Roman" w:eastAsia="Times New Roman" w:hAnsi="Times New Roman" w:cs="Times New Roman"/>
          <w:bCs/>
          <w:color w:val="000000"/>
          <w:kern w:val="3"/>
          <w:lang w:val="x-none" w:eastAsia="zh-CN"/>
        </w:rPr>
        <w:br/>
      </w:r>
      <w:r w:rsidRPr="00E441AA">
        <w:rPr>
          <w:rFonts w:ascii="Times New Roman" w:eastAsia="Times New Roman" w:hAnsi="Times New Roman" w:cs="Times New Roman"/>
          <w:bCs/>
          <w:color w:val="000000"/>
          <w:kern w:val="3"/>
          <w:lang w:val="x-none" w:eastAsia="zh-CN"/>
        </w:rPr>
        <w:t xml:space="preserve"> z brakiem właściwych danych u Zamawiającego oraz </w:t>
      </w:r>
      <w:r w:rsidRPr="00E441AA">
        <w:rPr>
          <w:rFonts w:ascii="Times New Roman" w:eastAsia="Times New Roman" w:hAnsi="Times New Roman" w:cs="Times New Roman"/>
          <w:color w:val="000000"/>
          <w:lang w:val="x-none" w:eastAsia="pl-PL"/>
        </w:rPr>
        <w:t xml:space="preserve">pod rygorem uznania korespondencji kierowanej na ostatni podany przez Wykonawcę adres za doręczony. Powyższe zobowiązanie dotyczy okresu obowiązywania umowy, gwarancji oraz niezakończonych rozliczeń wynikających z umowy. </w:t>
      </w:r>
      <w:r w:rsidRPr="00E441AA">
        <w:rPr>
          <w:rFonts w:ascii="Times New Roman" w:eastAsia="Times New Roman" w:hAnsi="Times New Roman" w:cs="Times New Roman"/>
          <w:color w:val="000000"/>
          <w:kern w:val="3"/>
          <w:lang w:val="x-none" w:eastAsia="zh-CN"/>
        </w:rPr>
        <w:t>Zmiany te nie wymagają sporządzenia aneksu do umowy.</w:t>
      </w:r>
    </w:p>
    <w:p w14:paraId="343C8A83" w14:textId="2091963F" w:rsidR="00E441AA" w:rsidRPr="00E441AA" w:rsidRDefault="00E441AA" w:rsidP="00E441AA">
      <w:pPr>
        <w:numPr>
          <w:ilvl w:val="0"/>
          <w:numId w:val="143"/>
        </w:numPr>
        <w:spacing w:after="0"/>
        <w:ind w:left="36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Zmiana postanowień umownych wymaga formy pisemnej pod rygorem ich nieważności.</w:t>
      </w:r>
    </w:p>
    <w:p w14:paraId="119A80F6" w14:textId="77777777" w:rsidR="00E441AA" w:rsidRPr="00E441AA" w:rsidRDefault="00E441AA" w:rsidP="00E441AA">
      <w:pPr>
        <w:numPr>
          <w:ilvl w:val="0"/>
          <w:numId w:val="143"/>
        </w:numPr>
        <w:spacing w:after="0"/>
        <w:ind w:left="36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 Spory wynikłe z niniejszej umowy rozstrzygać będzie sąd powszechny właściwy dla siedziby Zamawiającego.</w:t>
      </w:r>
    </w:p>
    <w:p w14:paraId="6F5207C6" w14:textId="77777777" w:rsidR="00E441AA" w:rsidRPr="00E441AA" w:rsidRDefault="00E441AA" w:rsidP="00E441AA">
      <w:pPr>
        <w:numPr>
          <w:ilvl w:val="0"/>
          <w:numId w:val="143"/>
        </w:numPr>
        <w:spacing w:after="0"/>
        <w:ind w:left="36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Załączniki do umowy stanowiące jej integralną część:</w:t>
      </w:r>
    </w:p>
    <w:p w14:paraId="39012FCA" w14:textId="0343910B" w:rsidR="00E441AA" w:rsidRPr="00E441AA" w:rsidRDefault="00E441AA" w:rsidP="00E441AA">
      <w:pPr>
        <w:spacing w:after="0"/>
        <w:ind w:left="786"/>
        <w:contextualSpacing/>
        <w:jc w:val="both"/>
        <w:rPr>
          <w:rFonts w:ascii="Times New Roman" w:eastAsia="Times New Roman" w:hAnsi="Times New Roman" w:cs="Times New Roman"/>
          <w:i/>
          <w:color w:val="000000"/>
          <w:lang w:val="x-none" w:eastAsia="pl-PL"/>
        </w:rPr>
      </w:pPr>
      <w:r w:rsidRPr="00E441AA">
        <w:rPr>
          <w:rFonts w:ascii="Times New Roman" w:eastAsia="Times New Roman" w:hAnsi="Times New Roman" w:cs="Times New Roman"/>
          <w:color w:val="000000"/>
          <w:lang w:val="x-none" w:eastAsia="pl-PL"/>
        </w:rPr>
        <w:t xml:space="preserve">Załącznik nr </w:t>
      </w:r>
      <w:r w:rsidR="007D7901" w:rsidRPr="00E441AA">
        <w:rPr>
          <w:rFonts w:ascii="Times New Roman" w:eastAsia="Times New Roman" w:hAnsi="Times New Roman" w:cs="Times New Roman"/>
          <w:color w:val="000000"/>
          <w:lang w:val="x-none" w:eastAsia="pl-PL"/>
        </w:rPr>
        <w:t>1</w:t>
      </w:r>
      <w:r w:rsidR="007D7901">
        <w:rPr>
          <w:rFonts w:ascii="Times New Roman" w:eastAsia="Times New Roman" w:hAnsi="Times New Roman" w:cs="Times New Roman"/>
          <w:color w:val="000000"/>
          <w:lang w:eastAsia="pl-PL"/>
        </w:rPr>
        <w:t>.1</w:t>
      </w:r>
      <w:r w:rsidR="007D7901" w:rsidRPr="00E441AA">
        <w:rPr>
          <w:rFonts w:ascii="Times New Roman" w:eastAsia="Times New Roman" w:hAnsi="Times New Roman" w:cs="Times New Roman"/>
          <w:color w:val="000000"/>
          <w:lang w:eastAsia="pl-PL"/>
        </w:rPr>
        <w:t xml:space="preserve"> </w:t>
      </w:r>
      <w:r w:rsidRPr="00E441AA">
        <w:rPr>
          <w:rFonts w:ascii="Times New Roman" w:eastAsia="Times New Roman" w:hAnsi="Times New Roman" w:cs="Times New Roman"/>
          <w:color w:val="000000"/>
          <w:lang w:eastAsia="pl-PL"/>
        </w:rPr>
        <w:t xml:space="preserve">– </w:t>
      </w:r>
      <w:r w:rsidR="007D7901" w:rsidRPr="00E441AA">
        <w:rPr>
          <w:rFonts w:ascii="Times New Roman" w:eastAsia="Times New Roman" w:hAnsi="Times New Roman" w:cs="Times New Roman"/>
          <w:color w:val="000000"/>
          <w:lang w:eastAsia="pl-PL"/>
        </w:rPr>
        <w:t>1</w:t>
      </w:r>
      <w:r w:rsidR="007D7901">
        <w:rPr>
          <w:rFonts w:ascii="Times New Roman" w:eastAsia="Times New Roman" w:hAnsi="Times New Roman" w:cs="Times New Roman"/>
          <w:color w:val="000000"/>
          <w:lang w:eastAsia="pl-PL"/>
        </w:rPr>
        <w:t>.7</w:t>
      </w:r>
      <w:r w:rsidR="007D7901" w:rsidRPr="00E441AA">
        <w:rPr>
          <w:rFonts w:ascii="Times New Roman" w:eastAsia="Times New Roman" w:hAnsi="Times New Roman" w:cs="Times New Roman"/>
          <w:color w:val="000000"/>
          <w:lang w:val="x-none" w:eastAsia="pl-PL"/>
        </w:rPr>
        <w:t xml:space="preserve"> </w:t>
      </w:r>
      <w:r w:rsidRPr="00E441AA">
        <w:rPr>
          <w:rFonts w:ascii="Times New Roman" w:eastAsia="Times New Roman" w:hAnsi="Times New Roman" w:cs="Times New Roman"/>
          <w:color w:val="000000"/>
          <w:lang w:val="x-none" w:eastAsia="pl-PL"/>
        </w:rPr>
        <w:t xml:space="preserve">- kopia formularza cenowego Wykonawcy </w:t>
      </w:r>
      <w:r w:rsidRPr="00E441AA">
        <w:rPr>
          <w:rFonts w:ascii="Times New Roman" w:eastAsia="Times New Roman" w:hAnsi="Times New Roman" w:cs="Times New Roman"/>
          <w:i/>
          <w:color w:val="000000"/>
          <w:lang w:eastAsia="pl-PL"/>
        </w:rPr>
        <w:t>(odpowiednio dla części)</w:t>
      </w:r>
    </w:p>
    <w:p w14:paraId="7D9331C5" w14:textId="0542DB05" w:rsidR="00E441AA" w:rsidRPr="00E441AA" w:rsidRDefault="00E441AA" w:rsidP="00F511C9">
      <w:pPr>
        <w:spacing w:after="0"/>
        <w:ind w:left="851"/>
        <w:contextualSpacing/>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Załącznik nr 2 – CEIDG/KRS</w:t>
      </w:r>
      <w:r w:rsidRPr="00E441AA">
        <w:rPr>
          <w:rFonts w:ascii="Times New Roman" w:eastAsia="Times New Roman" w:hAnsi="Times New Roman" w:cs="Times New Roman"/>
          <w:color w:val="000000"/>
          <w:lang w:eastAsia="pl-PL"/>
        </w:rPr>
        <w:t xml:space="preserve"> </w:t>
      </w:r>
      <w:r w:rsidR="00135711">
        <w:rPr>
          <w:rFonts w:ascii="Times New Roman" w:eastAsia="Times New Roman" w:hAnsi="Times New Roman" w:cs="Times New Roman"/>
          <w:color w:val="000000"/>
          <w:lang w:eastAsia="pl-PL"/>
        </w:rPr>
        <w:br/>
      </w:r>
      <w:r w:rsidRPr="00E441AA">
        <w:rPr>
          <w:rFonts w:ascii="Times New Roman" w:eastAsia="Times New Roman" w:hAnsi="Times New Roman" w:cs="Times New Roman"/>
          <w:color w:val="000000"/>
          <w:lang w:val="x-none" w:eastAsia="pl-PL"/>
        </w:rPr>
        <w:t>Załącznik nr 3- Wydruk z Portalu Podatkowego</w:t>
      </w:r>
    </w:p>
    <w:p w14:paraId="762E5EFB" w14:textId="77777777" w:rsidR="00135711" w:rsidRPr="00F511C9" w:rsidRDefault="00E441AA" w:rsidP="00F511C9">
      <w:pPr>
        <w:spacing w:after="0"/>
        <w:ind w:left="786"/>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Załącznik nr 4 – Protokół Odbioru Dostawy</w:t>
      </w:r>
      <w:r w:rsidRPr="00E441AA">
        <w:rPr>
          <w:rFonts w:ascii="Times New Roman" w:eastAsia="Times New Roman" w:hAnsi="Times New Roman" w:cs="Times New Roman"/>
          <w:color w:val="000000"/>
          <w:lang w:eastAsia="pl-PL"/>
        </w:rPr>
        <w:t xml:space="preserve"> </w:t>
      </w:r>
    </w:p>
    <w:p w14:paraId="12E94728" w14:textId="6F07D062" w:rsidR="00E441AA" w:rsidRPr="00E441AA" w:rsidRDefault="00135711" w:rsidP="00F511C9">
      <w:pPr>
        <w:spacing w:after="0"/>
        <w:ind w:left="426"/>
        <w:contextualSpacing/>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 xml:space="preserve">  </w:t>
      </w:r>
      <w:r w:rsidR="00E441AA" w:rsidRPr="00E441AA">
        <w:rPr>
          <w:rFonts w:ascii="Times New Roman" w:eastAsia="Times New Roman" w:hAnsi="Times New Roman" w:cs="Times New Roman"/>
          <w:color w:val="000000"/>
          <w:lang w:eastAsia="pl-PL"/>
        </w:rPr>
        <w:t xml:space="preserve">Załącznik nr 5 – Zlecenie dostawy </w:t>
      </w:r>
    </w:p>
    <w:p w14:paraId="1A5B9549" w14:textId="77777777" w:rsidR="00E441AA" w:rsidRPr="00E441AA" w:rsidRDefault="00E441AA" w:rsidP="00E441AA">
      <w:pPr>
        <w:numPr>
          <w:ilvl w:val="0"/>
          <w:numId w:val="143"/>
        </w:numPr>
        <w:spacing w:after="0"/>
        <w:ind w:left="36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 xml:space="preserve">Umowę niniejszą sporządzono w czterech jednobrzmiących egzemplarzach: </w:t>
      </w:r>
    </w:p>
    <w:p w14:paraId="467ADD7F" w14:textId="77777777" w:rsidR="00E441AA" w:rsidRPr="00E441AA" w:rsidRDefault="00E441AA" w:rsidP="00E441AA">
      <w:pPr>
        <w:numPr>
          <w:ilvl w:val="0"/>
          <w:numId w:val="144"/>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Egzemplarz nr 1  - Pion Głównego Księgowego,</w:t>
      </w:r>
    </w:p>
    <w:p w14:paraId="72903204" w14:textId="77777777" w:rsidR="00E441AA" w:rsidRPr="00E441AA" w:rsidRDefault="00E441AA" w:rsidP="00E441AA">
      <w:pPr>
        <w:numPr>
          <w:ilvl w:val="0"/>
          <w:numId w:val="144"/>
        </w:numPr>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Egzemplarz nr 2 – Sekcja Zamówień Publicznych,</w:t>
      </w:r>
    </w:p>
    <w:p w14:paraId="20DBBE56" w14:textId="77777777" w:rsidR="00E441AA" w:rsidRPr="00E441AA" w:rsidRDefault="00E441AA" w:rsidP="00E441AA">
      <w:pPr>
        <w:numPr>
          <w:ilvl w:val="0"/>
          <w:numId w:val="144"/>
        </w:numPr>
        <w:autoSpaceDE w:val="0"/>
        <w:autoSpaceDN w:val="0"/>
        <w:adjustRightInd w:val="0"/>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Egzemplarz nr 3  - Sekcja Zabezpieczenia Szkolenia,</w:t>
      </w:r>
    </w:p>
    <w:p w14:paraId="2921BEE3" w14:textId="77777777" w:rsidR="00E441AA" w:rsidRPr="00E441AA" w:rsidRDefault="00E441AA" w:rsidP="00E441AA">
      <w:pPr>
        <w:numPr>
          <w:ilvl w:val="0"/>
          <w:numId w:val="144"/>
        </w:numPr>
        <w:autoSpaceDE w:val="0"/>
        <w:autoSpaceDN w:val="0"/>
        <w:adjustRightInd w:val="0"/>
        <w:spacing w:after="0"/>
        <w:contextualSpacing/>
        <w:jc w:val="both"/>
        <w:rPr>
          <w:rFonts w:ascii="Times New Roman" w:eastAsia="Times New Roman" w:hAnsi="Times New Roman" w:cs="Times New Roman"/>
          <w:color w:val="000000"/>
          <w:lang w:val="x-none" w:eastAsia="pl-PL"/>
        </w:rPr>
      </w:pPr>
      <w:r w:rsidRPr="00E441AA">
        <w:rPr>
          <w:rFonts w:ascii="Times New Roman" w:eastAsia="Times New Roman" w:hAnsi="Times New Roman" w:cs="Times New Roman"/>
          <w:color w:val="000000"/>
          <w:lang w:val="x-none" w:eastAsia="pl-PL"/>
        </w:rPr>
        <w:t>Egzemplarz nr 4 -  Wykonawca</w:t>
      </w:r>
    </w:p>
    <w:p w14:paraId="0EA4D58C" w14:textId="77777777" w:rsidR="00E441AA" w:rsidRPr="00E441AA" w:rsidRDefault="00E441AA" w:rsidP="00E441AA">
      <w:pPr>
        <w:autoSpaceDE w:val="0"/>
        <w:autoSpaceDN w:val="0"/>
        <w:adjustRightInd w:val="0"/>
        <w:spacing w:after="0"/>
        <w:contextualSpacing/>
        <w:jc w:val="both"/>
        <w:rPr>
          <w:rFonts w:ascii="Times New Roman" w:eastAsia="Times New Roman" w:hAnsi="Times New Roman" w:cs="Times New Roman"/>
          <w:color w:val="000000"/>
          <w:lang w:eastAsia="pl-PL"/>
        </w:rPr>
      </w:pPr>
    </w:p>
    <w:p w14:paraId="2C73F561" w14:textId="77777777" w:rsidR="00135711" w:rsidRPr="00D86B65" w:rsidRDefault="00135711" w:rsidP="00135711">
      <w:pPr>
        <w:spacing w:before="120" w:after="120"/>
        <w:ind w:left="378"/>
        <w:jc w:val="both"/>
        <w:rPr>
          <w:rFonts w:ascii="Times New Roman" w:eastAsia="Calibri" w:hAnsi="Times New Roman" w:cs="Times New Roman"/>
        </w:rPr>
      </w:pPr>
      <w:r w:rsidRPr="00D86B65">
        <w:rPr>
          <w:rFonts w:ascii="Times New Roman" w:eastAsia="Calibri" w:hAnsi="Times New Roman" w:cs="Times New Roman"/>
        </w:rPr>
        <w:t>lub</w:t>
      </w:r>
    </w:p>
    <w:p w14:paraId="77996499" w14:textId="77777777" w:rsidR="00135711" w:rsidRPr="00F511C9" w:rsidRDefault="00135711" w:rsidP="00135711">
      <w:pPr>
        <w:spacing w:before="120" w:after="120"/>
        <w:ind w:left="378"/>
        <w:jc w:val="both"/>
        <w:rPr>
          <w:rFonts w:ascii="Times New Roman" w:eastAsia="Calibri" w:hAnsi="Times New Roman" w:cs="Times New Roman"/>
          <w:lang w:val="x-none"/>
        </w:rPr>
      </w:pPr>
      <w:r w:rsidRPr="00F511C9">
        <w:rPr>
          <w:rFonts w:ascii="Times New Roman" w:eastAsia="Calibri" w:hAnsi="Times New Roman" w:cs="Times New Roman"/>
          <w:lang w:val="x-none"/>
        </w:rPr>
        <w:t xml:space="preserve">Niniejsza umowa zawarta zostanie w dniu podpisania jej przez upoważnionych przedstawicieli Stron </w:t>
      </w:r>
      <w:r w:rsidRPr="00F511C9">
        <w:rPr>
          <w:rFonts w:ascii="Times New Roman" w:eastAsia="Calibri" w:hAnsi="Times New Roman" w:cs="Times New Roman"/>
          <w:i/>
          <w:iCs/>
        </w:rPr>
        <w:t>(zapis w przypadku zawierania umowy w wersji elektronicznej)</w:t>
      </w:r>
      <w:r w:rsidRPr="00F511C9">
        <w:rPr>
          <w:rFonts w:ascii="Times New Roman" w:eastAsia="Calibri" w:hAnsi="Times New Roman" w:cs="Times New Roman"/>
        </w:rPr>
        <w:t>.</w:t>
      </w:r>
    </w:p>
    <w:p w14:paraId="52B54408" w14:textId="77777777" w:rsidR="00135711" w:rsidRPr="006D0455" w:rsidRDefault="00135711" w:rsidP="00135711">
      <w:pPr>
        <w:spacing w:before="120" w:after="120"/>
        <w:jc w:val="both"/>
      </w:pPr>
    </w:p>
    <w:p w14:paraId="64A10F7C" w14:textId="77777777" w:rsidR="00E441AA" w:rsidRPr="00E441AA" w:rsidRDefault="00E441AA" w:rsidP="00E441AA">
      <w:pPr>
        <w:autoSpaceDE w:val="0"/>
        <w:autoSpaceDN w:val="0"/>
        <w:adjustRightInd w:val="0"/>
        <w:spacing w:after="0"/>
        <w:contextualSpacing/>
        <w:jc w:val="both"/>
        <w:rPr>
          <w:rFonts w:ascii="Times New Roman" w:eastAsia="Times New Roman" w:hAnsi="Times New Roman" w:cs="Times New Roman"/>
          <w:color w:val="000000"/>
          <w:lang w:eastAsia="pl-PL"/>
        </w:rPr>
      </w:pPr>
    </w:p>
    <w:p w14:paraId="11DBE7A9" w14:textId="77777777" w:rsidR="00E441AA" w:rsidRPr="00E441AA" w:rsidRDefault="00E441AA" w:rsidP="00E441AA">
      <w:p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color w:val="000000"/>
          <w:lang w:eastAsia="pl-PL"/>
        </w:rPr>
        <w:t xml:space="preserve">          </w:t>
      </w:r>
    </w:p>
    <w:p w14:paraId="3C52E92E" w14:textId="77777777" w:rsidR="00E441AA" w:rsidRPr="00E441AA" w:rsidRDefault="00E441AA" w:rsidP="00E441AA">
      <w:pPr>
        <w:spacing w:after="0"/>
        <w:jc w:val="both"/>
        <w:rPr>
          <w:rFonts w:ascii="Times New Roman" w:eastAsia="Times New Roman" w:hAnsi="Times New Roman" w:cs="Times New Roman"/>
          <w:color w:val="000000"/>
          <w:lang w:eastAsia="pl-PL"/>
        </w:rPr>
      </w:pPr>
      <w:r w:rsidRPr="00E441AA">
        <w:rPr>
          <w:rFonts w:ascii="Times New Roman" w:eastAsia="Times New Roman" w:hAnsi="Times New Roman" w:cs="Times New Roman"/>
          <w:b/>
          <w:color w:val="000000"/>
          <w:lang w:eastAsia="pl-PL"/>
        </w:rPr>
        <w:t>ZAMAWIAJĄCY</w:t>
      </w:r>
      <w:r w:rsidRPr="00E441AA">
        <w:rPr>
          <w:rFonts w:ascii="Times New Roman" w:eastAsia="Times New Roman" w:hAnsi="Times New Roman" w:cs="Times New Roman"/>
          <w:b/>
          <w:color w:val="000000"/>
          <w:lang w:eastAsia="pl-PL"/>
        </w:rPr>
        <w:tab/>
      </w:r>
      <w:r w:rsidRPr="00E441AA">
        <w:rPr>
          <w:rFonts w:ascii="Times New Roman" w:eastAsia="Times New Roman" w:hAnsi="Times New Roman" w:cs="Times New Roman"/>
          <w:b/>
          <w:color w:val="000000"/>
          <w:lang w:eastAsia="pl-PL"/>
        </w:rPr>
        <w:tab/>
      </w:r>
      <w:r w:rsidRPr="00E441AA">
        <w:rPr>
          <w:rFonts w:ascii="Times New Roman" w:eastAsia="Times New Roman" w:hAnsi="Times New Roman" w:cs="Times New Roman"/>
          <w:b/>
          <w:color w:val="000000"/>
          <w:lang w:eastAsia="pl-PL"/>
        </w:rPr>
        <w:tab/>
        <w:t xml:space="preserve">                                           WYKONAWCY</w:t>
      </w:r>
    </w:p>
    <w:p w14:paraId="53C858AF" w14:textId="77777777" w:rsidR="00E441AA" w:rsidRPr="00E441AA" w:rsidRDefault="00E441AA" w:rsidP="00E441AA">
      <w:pPr>
        <w:spacing w:after="0"/>
        <w:rPr>
          <w:rFonts w:ascii="Times New Roman" w:eastAsia="Times New Roman" w:hAnsi="Times New Roman" w:cs="Times New Roman"/>
          <w:b/>
          <w:color w:val="000000"/>
          <w:lang w:eastAsia="pl-PL"/>
        </w:rPr>
      </w:pPr>
    </w:p>
    <w:p w14:paraId="47FF1CA6" w14:textId="77777777" w:rsidR="00E441AA" w:rsidRPr="00E441AA" w:rsidRDefault="00E441AA" w:rsidP="00E441AA">
      <w:pPr>
        <w:spacing w:after="0"/>
        <w:rPr>
          <w:rFonts w:ascii="Times New Roman" w:eastAsia="Times New Roman" w:hAnsi="Times New Roman" w:cs="Times New Roman"/>
          <w:b/>
          <w:color w:val="000000"/>
          <w:lang w:eastAsia="pl-PL"/>
        </w:rPr>
      </w:pPr>
    </w:p>
    <w:p w14:paraId="20FAD570" w14:textId="77777777" w:rsidR="00E441AA" w:rsidRPr="00E441AA" w:rsidRDefault="00E441AA" w:rsidP="00E441AA">
      <w:pPr>
        <w:spacing w:after="0"/>
        <w:rPr>
          <w:rFonts w:ascii="Times New Roman" w:eastAsia="Times New Roman" w:hAnsi="Times New Roman" w:cs="Times New Roman"/>
          <w:b/>
          <w:color w:val="000000"/>
          <w:lang w:eastAsia="pl-PL"/>
        </w:rPr>
      </w:pPr>
    </w:p>
    <w:p w14:paraId="51DAE7F4" w14:textId="77777777" w:rsidR="00E441AA" w:rsidRPr="00E441AA" w:rsidRDefault="00E441AA" w:rsidP="00E441AA">
      <w:pPr>
        <w:spacing w:after="0"/>
        <w:rPr>
          <w:rFonts w:ascii="Times New Roman" w:eastAsia="Times New Roman" w:hAnsi="Times New Roman" w:cs="Times New Roman"/>
          <w:b/>
          <w:color w:val="000000"/>
          <w:lang w:eastAsia="pl-PL"/>
        </w:rPr>
      </w:pPr>
    </w:p>
    <w:p w14:paraId="511EA2DF" w14:textId="60C86AA4" w:rsidR="002508D6" w:rsidRDefault="002508D6" w:rsidP="00762EEA">
      <w:pPr>
        <w:spacing w:after="0"/>
        <w:jc w:val="both"/>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ab/>
        <w:t xml:space="preserve">                                           </w:t>
      </w:r>
    </w:p>
    <w:p w14:paraId="1F5B14E3" w14:textId="77777777" w:rsidR="002508D6" w:rsidRDefault="002508D6" w:rsidP="002508D6">
      <w:pPr>
        <w:spacing w:after="0"/>
        <w:rPr>
          <w:rFonts w:ascii="Times New Roman" w:eastAsia="Times New Roman" w:hAnsi="Times New Roman" w:cs="Times New Roman"/>
          <w:b/>
          <w:color w:val="000000"/>
          <w:lang w:eastAsia="pl-PL"/>
        </w:rPr>
      </w:pPr>
    </w:p>
    <w:p w14:paraId="043D1412" w14:textId="77777777" w:rsidR="002508D6" w:rsidRDefault="002508D6" w:rsidP="002508D6">
      <w:pPr>
        <w:spacing w:after="0"/>
        <w:rPr>
          <w:rFonts w:ascii="Times New Roman" w:eastAsia="Times New Roman" w:hAnsi="Times New Roman" w:cs="Times New Roman"/>
          <w:b/>
          <w:color w:val="000000"/>
          <w:lang w:eastAsia="pl-PL"/>
        </w:rPr>
      </w:pPr>
    </w:p>
    <w:p w14:paraId="3637B495" w14:textId="77777777" w:rsidR="002508D6" w:rsidRDefault="002508D6" w:rsidP="002508D6">
      <w:pPr>
        <w:spacing w:after="0"/>
        <w:rPr>
          <w:rFonts w:ascii="Times New Roman" w:eastAsia="Times New Roman" w:hAnsi="Times New Roman" w:cs="Times New Roman"/>
          <w:b/>
          <w:color w:val="000000"/>
          <w:lang w:eastAsia="pl-PL"/>
        </w:rPr>
      </w:pPr>
    </w:p>
    <w:p w14:paraId="12177AE5" w14:textId="77777777" w:rsidR="002508D6" w:rsidRDefault="002508D6" w:rsidP="002508D6">
      <w:pP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br w:type="page"/>
      </w:r>
    </w:p>
    <w:p w14:paraId="29D2509A" w14:textId="77777777" w:rsidR="002508D6" w:rsidRDefault="002508D6" w:rsidP="002508D6">
      <w:pPr>
        <w:spacing w:after="0"/>
        <w:ind w:left="360"/>
        <w:jc w:val="right"/>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Załącznik nr 4 do Umowy</w:t>
      </w:r>
    </w:p>
    <w:p w14:paraId="046ADA46" w14:textId="77777777" w:rsidR="002508D6" w:rsidRDefault="002508D6" w:rsidP="002508D6">
      <w:pPr>
        <w:spacing w:after="0"/>
        <w:ind w:left="360"/>
        <w:jc w:val="center"/>
        <w:rPr>
          <w:rFonts w:ascii="Times New Roman" w:eastAsia="Times New Roman" w:hAnsi="Times New Roman" w:cs="Times New Roman"/>
          <w:b/>
          <w:color w:val="000000"/>
          <w:lang w:eastAsia="pl-PL"/>
        </w:rPr>
      </w:pPr>
    </w:p>
    <w:p w14:paraId="124456FF" w14:textId="77777777" w:rsidR="002508D6" w:rsidRDefault="002508D6" w:rsidP="002508D6">
      <w:pPr>
        <w:spacing w:after="0"/>
        <w:ind w:left="360"/>
        <w:jc w:val="center"/>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 xml:space="preserve">PROTOKÓŁ ODBIORU DOSTAWY </w:t>
      </w:r>
    </w:p>
    <w:p w14:paraId="62CA2484" w14:textId="77777777" w:rsidR="002508D6" w:rsidRDefault="002508D6" w:rsidP="002508D6">
      <w:pPr>
        <w:spacing w:after="0"/>
        <w:jc w:val="both"/>
        <w:rPr>
          <w:rFonts w:ascii="Times New Roman" w:eastAsia="Times New Roman" w:hAnsi="Times New Roman" w:cs="Times New Roman"/>
          <w:color w:val="000000"/>
          <w:lang w:eastAsia="pl-PL"/>
        </w:rPr>
      </w:pPr>
    </w:p>
    <w:p w14:paraId="7FE7B869" w14:textId="77777777" w:rsidR="002508D6" w:rsidRDefault="002508D6" w:rsidP="002508D6">
      <w:pPr>
        <w:spacing w:after="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Sporządzony dnia ……………….. w .........................................................................</w:t>
      </w:r>
    </w:p>
    <w:p w14:paraId="779A99E3" w14:textId="77777777" w:rsidR="002508D6" w:rsidRDefault="002508D6" w:rsidP="002508D6">
      <w:pPr>
        <w:spacing w:after="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 sprawie odbioru ……………………………………………………………………….</w:t>
      </w:r>
    </w:p>
    <w:p w14:paraId="010EA283" w14:textId="77777777" w:rsidR="002508D6" w:rsidRDefault="002508D6" w:rsidP="002508D6">
      <w:pPr>
        <w:spacing w:after="0"/>
        <w:jc w:val="center"/>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(określenie przedmiotu)</w:t>
      </w:r>
    </w:p>
    <w:p w14:paraId="297D379C" w14:textId="77777777" w:rsidR="002508D6" w:rsidRDefault="002508D6" w:rsidP="002508D6">
      <w:pPr>
        <w:spacing w:after="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wykonany wg umowy nr ………...………………. z dnia ………………………..……</w:t>
      </w:r>
    </w:p>
    <w:p w14:paraId="43CB221B" w14:textId="52200293" w:rsidR="002508D6" w:rsidRDefault="002508D6" w:rsidP="002508D6">
      <w:pPr>
        <w:spacing w:after="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odebrany towar został wyszczególniony na</w:t>
      </w:r>
      <w:r w:rsidR="00725E90">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w:t>
      </w:r>
    </w:p>
    <w:p w14:paraId="62E84142" w14:textId="77777777" w:rsidR="002508D6" w:rsidRDefault="002508D6" w:rsidP="002508D6">
      <w:pPr>
        <w:spacing w:after="0"/>
        <w:jc w:val="both"/>
        <w:rPr>
          <w:rFonts w:ascii="Times New Roman" w:eastAsia="Times New Roman" w:hAnsi="Times New Roman" w:cs="Times New Roman"/>
          <w:color w:val="000000"/>
          <w:lang w:eastAsia="pl-PL"/>
        </w:rPr>
      </w:pPr>
    </w:p>
    <w:p w14:paraId="031C623D" w14:textId="77777777" w:rsidR="002508D6" w:rsidRDefault="002508D6" w:rsidP="002508D6">
      <w:pPr>
        <w:spacing w:after="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Przedstawiciel/e Zamawiającego</w:t>
      </w:r>
      <w:r>
        <w:rPr>
          <w:rFonts w:ascii="Times New Roman" w:eastAsia="Times New Roman" w:hAnsi="Times New Roman" w:cs="Times New Roman"/>
          <w:color w:val="000000"/>
          <w:vertAlign w:val="superscript"/>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39"/>
        <w:gridCol w:w="3783"/>
      </w:tblGrid>
      <w:tr w:rsidR="002508D6" w14:paraId="014D2C07" w14:textId="77777777" w:rsidTr="002508D6">
        <w:tc>
          <w:tcPr>
            <w:tcW w:w="675" w:type="dxa"/>
            <w:tcBorders>
              <w:top w:val="single" w:sz="4" w:space="0" w:color="auto"/>
              <w:left w:val="single" w:sz="4" w:space="0" w:color="auto"/>
              <w:bottom w:val="single" w:sz="4" w:space="0" w:color="auto"/>
              <w:right w:val="single" w:sz="4" w:space="0" w:color="auto"/>
            </w:tcBorders>
            <w:hideMark/>
          </w:tcPr>
          <w:p w14:paraId="72F168CB" w14:textId="77777777" w:rsidR="002508D6" w:rsidRDefault="002508D6" w:rsidP="002508D6">
            <w:pPr>
              <w:spacing w:after="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Lp.</w:t>
            </w:r>
          </w:p>
        </w:tc>
        <w:tc>
          <w:tcPr>
            <w:tcW w:w="4111" w:type="dxa"/>
            <w:tcBorders>
              <w:top w:val="single" w:sz="4" w:space="0" w:color="auto"/>
              <w:left w:val="single" w:sz="4" w:space="0" w:color="auto"/>
              <w:bottom w:val="single" w:sz="4" w:space="0" w:color="auto"/>
              <w:right w:val="single" w:sz="4" w:space="0" w:color="auto"/>
            </w:tcBorders>
            <w:hideMark/>
          </w:tcPr>
          <w:p w14:paraId="324E1B27" w14:textId="77777777" w:rsidR="002508D6" w:rsidRDefault="002508D6" w:rsidP="002508D6">
            <w:pPr>
              <w:spacing w:after="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STANOWISKO</w:t>
            </w:r>
          </w:p>
        </w:tc>
        <w:tc>
          <w:tcPr>
            <w:tcW w:w="3857" w:type="dxa"/>
            <w:tcBorders>
              <w:top w:val="single" w:sz="4" w:space="0" w:color="auto"/>
              <w:left w:val="single" w:sz="4" w:space="0" w:color="auto"/>
              <w:bottom w:val="single" w:sz="4" w:space="0" w:color="auto"/>
              <w:right w:val="single" w:sz="4" w:space="0" w:color="auto"/>
            </w:tcBorders>
            <w:hideMark/>
          </w:tcPr>
          <w:p w14:paraId="797464D5" w14:textId="77777777" w:rsidR="002508D6" w:rsidRDefault="002508D6" w:rsidP="002508D6">
            <w:pPr>
              <w:spacing w:after="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IMIĘ I NAZWISKO</w:t>
            </w:r>
          </w:p>
        </w:tc>
      </w:tr>
      <w:tr w:rsidR="002508D6" w14:paraId="407073A0" w14:textId="77777777" w:rsidTr="002508D6">
        <w:tc>
          <w:tcPr>
            <w:tcW w:w="675" w:type="dxa"/>
            <w:tcBorders>
              <w:top w:val="single" w:sz="4" w:space="0" w:color="auto"/>
              <w:left w:val="single" w:sz="4" w:space="0" w:color="auto"/>
              <w:bottom w:val="single" w:sz="4" w:space="0" w:color="auto"/>
              <w:right w:val="single" w:sz="4" w:space="0" w:color="auto"/>
            </w:tcBorders>
          </w:tcPr>
          <w:p w14:paraId="089ECAB5" w14:textId="77777777" w:rsidR="002508D6" w:rsidRDefault="002508D6" w:rsidP="002508D6">
            <w:pPr>
              <w:spacing w:after="0"/>
              <w:jc w:val="both"/>
              <w:rPr>
                <w:rFonts w:ascii="Times New Roman" w:eastAsia="Times New Roman" w:hAnsi="Times New Roman" w:cs="Times New Roman"/>
                <w:color w:val="000000"/>
                <w:lang w:eastAsia="pl-PL"/>
              </w:rPr>
            </w:pPr>
          </w:p>
        </w:tc>
        <w:tc>
          <w:tcPr>
            <w:tcW w:w="4111" w:type="dxa"/>
            <w:tcBorders>
              <w:top w:val="single" w:sz="4" w:space="0" w:color="auto"/>
              <w:left w:val="single" w:sz="4" w:space="0" w:color="auto"/>
              <w:bottom w:val="single" w:sz="4" w:space="0" w:color="auto"/>
              <w:right w:val="single" w:sz="4" w:space="0" w:color="auto"/>
            </w:tcBorders>
          </w:tcPr>
          <w:p w14:paraId="4ED34424" w14:textId="77777777" w:rsidR="002508D6" w:rsidRDefault="002508D6" w:rsidP="002508D6">
            <w:pPr>
              <w:spacing w:after="0"/>
              <w:jc w:val="both"/>
              <w:rPr>
                <w:rFonts w:ascii="Times New Roman" w:eastAsia="Times New Roman" w:hAnsi="Times New Roman" w:cs="Times New Roman"/>
                <w:color w:val="000000"/>
                <w:lang w:eastAsia="pl-PL"/>
              </w:rPr>
            </w:pPr>
          </w:p>
        </w:tc>
        <w:tc>
          <w:tcPr>
            <w:tcW w:w="3857" w:type="dxa"/>
            <w:tcBorders>
              <w:top w:val="single" w:sz="4" w:space="0" w:color="auto"/>
              <w:left w:val="single" w:sz="4" w:space="0" w:color="auto"/>
              <w:bottom w:val="single" w:sz="4" w:space="0" w:color="auto"/>
              <w:right w:val="single" w:sz="4" w:space="0" w:color="auto"/>
            </w:tcBorders>
          </w:tcPr>
          <w:p w14:paraId="19E9FBE0" w14:textId="77777777" w:rsidR="002508D6" w:rsidRDefault="002508D6" w:rsidP="002508D6">
            <w:pPr>
              <w:spacing w:after="0"/>
              <w:jc w:val="both"/>
              <w:rPr>
                <w:rFonts w:ascii="Times New Roman" w:eastAsia="Times New Roman" w:hAnsi="Times New Roman" w:cs="Times New Roman"/>
                <w:color w:val="000000"/>
                <w:lang w:eastAsia="pl-PL"/>
              </w:rPr>
            </w:pPr>
          </w:p>
        </w:tc>
      </w:tr>
      <w:tr w:rsidR="002508D6" w14:paraId="3F1D1391" w14:textId="77777777" w:rsidTr="002508D6">
        <w:tc>
          <w:tcPr>
            <w:tcW w:w="675" w:type="dxa"/>
            <w:tcBorders>
              <w:top w:val="single" w:sz="4" w:space="0" w:color="auto"/>
              <w:left w:val="single" w:sz="4" w:space="0" w:color="auto"/>
              <w:bottom w:val="single" w:sz="4" w:space="0" w:color="auto"/>
              <w:right w:val="single" w:sz="4" w:space="0" w:color="auto"/>
            </w:tcBorders>
          </w:tcPr>
          <w:p w14:paraId="3510A442" w14:textId="77777777" w:rsidR="002508D6" w:rsidRDefault="002508D6" w:rsidP="002508D6">
            <w:pPr>
              <w:spacing w:after="0"/>
              <w:jc w:val="both"/>
              <w:rPr>
                <w:rFonts w:ascii="Times New Roman" w:eastAsia="Times New Roman" w:hAnsi="Times New Roman" w:cs="Times New Roman"/>
                <w:color w:val="000000"/>
                <w:lang w:eastAsia="pl-PL"/>
              </w:rPr>
            </w:pPr>
          </w:p>
        </w:tc>
        <w:tc>
          <w:tcPr>
            <w:tcW w:w="4111" w:type="dxa"/>
            <w:tcBorders>
              <w:top w:val="single" w:sz="4" w:space="0" w:color="auto"/>
              <w:left w:val="single" w:sz="4" w:space="0" w:color="auto"/>
              <w:bottom w:val="single" w:sz="4" w:space="0" w:color="auto"/>
              <w:right w:val="single" w:sz="4" w:space="0" w:color="auto"/>
            </w:tcBorders>
          </w:tcPr>
          <w:p w14:paraId="5A7A375D" w14:textId="77777777" w:rsidR="002508D6" w:rsidRDefault="002508D6" w:rsidP="002508D6">
            <w:pPr>
              <w:spacing w:after="0"/>
              <w:jc w:val="both"/>
              <w:rPr>
                <w:rFonts w:ascii="Times New Roman" w:eastAsia="Times New Roman" w:hAnsi="Times New Roman" w:cs="Times New Roman"/>
                <w:color w:val="000000"/>
                <w:lang w:eastAsia="pl-PL"/>
              </w:rPr>
            </w:pPr>
          </w:p>
        </w:tc>
        <w:tc>
          <w:tcPr>
            <w:tcW w:w="3857" w:type="dxa"/>
            <w:tcBorders>
              <w:top w:val="single" w:sz="4" w:space="0" w:color="auto"/>
              <w:left w:val="single" w:sz="4" w:space="0" w:color="auto"/>
              <w:bottom w:val="single" w:sz="4" w:space="0" w:color="auto"/>
              <w:right w:val="single" w:sz="4" w:space="0" w:color="auto"/>
            </w:tcBorders>
          </w:tcPr>
          <w:p w14:paraId="1DAADE41" w14:textId="77777777" w:rsidR="002508D6" w:rsidRDefault="002508D6" w:rsidP="002508D6">
            <w:pPr>
              <w:spacing w:after="0"/>
              <w:jc w:val="both"/>
              <w:rPr>
                <w:rFonts w:ascii="Times New Roman" w:eastAsia="Times New Roman" w:hAnsi="Times New Roman" w:cs="Times New Roman"/>
                <w:color w:val="000000"/>
                <w:lang w:eastAsia="pl-PL"/>
              </w:rPr>
            </w:pPr>
          </w:p>
        </w:tc>
      </w:tr>
      <w:tr w:rsidR="002508D6" w14:paraId="3A36DF22" w14:textId="77777777" w:rsidTr="002508D6">
        <w:tc>
          <w:tcPr>
            <w:tcW w:w="675" w:type="dxa"/>
            <w:tcBorders>
              <w:top w:val="single" w:sz="4" w:space="0" w:color="auto"/>
              <w:left w:val="single" w:sz="4" w:space="0" w:color="auto"/>
              <w:bottom w:val="single" w:sz="4" w:space="0" w:color="auto"/>
              <w:right w:val="single" w:sz="4" w:space="0" w:color="auto"/>
            </w:tcBorders>
          </w:tcPr>
          <w:p w14:paraId="5984851B" w14:textId="77777777" w:rsidR="002508D6" w:rsidRDefault="002508D6" w:rsidP="002508D6">
            <w:pPr>
              <w:spacing w:after="0"/>
              <w:jc w:val="both"/>
              <w:rPr>
                <w:rFonts w:ascii="Times New Roman" w:eastAsia="Times New Roman" w:hAnsi="Times New Roman" w:cs="Times New Roman"/>
                <w:color w:val="000000"/>
                <w:lang w:eastAsia="pl-PL"/>
              </w:rPr>
            </w:pPr>
          </w:p>
        </w:tc>
        <w:tc>
          <w:tcPr>
            <w:tcW w:w="4111" w:type="dxa"/>
            <w:tcBorders>
              <w:top w:val="single" w:sz="4" w:space="0" w:color="auto"/>
              <w:left w:val="single" w:sz="4" w:space="0" w:color="auto"/>
              <w:bottom w:val="single" w:sz="4" w:space="0" w:color="auto"/>
              <w:right w:val="single" w:sz="4" w:space="0" w:color="auto"/>
            </w:tcBorders>
          </w:tcPr>
          <w:p w14:paraId="4BF33812" w14:textId="77777777" w:rsidR="002508D6" w:rsidRDefault="002508D6" w:rsidP="002508D6">
            <w:pPr>
              <w:spacing w:after="0"/>
              <w:jc w:val="both"/>
              <w:rPr>
                <w:rFonts w:ascii="Times New Roman" w:eastAsia="Times New Roman" w:hAnsi="Times New Roman" w:cs="Times New Roman"/>
                <w:color w:val="000000"/>
                <w:lang w:eastAsia="pl-PL"/>
              </w:rPr>
            </w:pPr>
          </w:p>
        </w:tc>
        <w:tc>
          <w:tcPr>
            <w:tcW w:w="3857" w:type="dxa"/>
            <w:tcBorders>
              <w:top w:val="single" w:sz="4" w:space="0" w:color="auto"/>
              <w:left w:val="single" w:sz="4" w:space="0" w:color="auto"/>
              <w:bottom w:val="single" w:sz="4" w:space="0" w:color="auto"/>
              <w:right w:val="single" w:sz="4" w:space="0" w:color="auto"/>
            </w:tcBorders>
          </w:tcPr>
          <w:p w14:paraId="4CBAED85" w14:textId="77777777" w:rsidR="002508D6" w:rsidRDefault="002508D6" w:rsidP="002508D6">
            <w:pPr>
              <w:spacing w:after="0"/>
              <w:jc w:val="both"/>
              <w:rPr>
                <w:rFonts w:ascii="Times New Roman" w:eastAsia="Times New Roman" w:hAnsi="Times New Roman" w:cs="Times New Roman"/>
                <w:color w:val="000000"/>
                <w:lang w:eastAsia="pl-PL"/>
              </w:rPr>
            </w:pPr>
          </w:p>
        </w:tc>
      </w:tr>
    </w:tbl>
    <w:p w14:paraId="661AF0B1" w14:textId="77777777" w:rsidR="002508D6" w:rsidRDefault="002508D6" w:rsidP="002508D6">
      <w:pPr>
        <w:spacing w:after="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Ustalenia Przedstawiciela/i Zamawiającego* dotyczące realizacji dostawy/usługi:</w:t>
      </w:r>
    </w:p>
    <w:p w14:paraId="3290B23C" w14:textId="77777777" w:rsidR="002508D6" w:rsidRDefault="002508D6" w:rsidP="002508D6">
      <w:pPr>
        <w:spacing w:after="0"/>
        <w:jc w:val="both"/>
        <w:rPr>
          <w:rFonts w:ascii="Times New Roman" w:eastAsia="Times New Roman" w:hAnsi="Times New Roman" w:cs="Times New Roman"/>
          <w:color w:val="000000"/>
          <w:lang w:eastAsia="pl-PL"/>
        </w:rPr>
      </w:pPr>
    </w:p>
    <w:p w14:paraId="74126BE7" w14:textId="77777777" w:rsidR="002508D6" w:rsidRDefault="002508D6" w:rsidP="00E441AA">
      <w:pPr>
        <w:numPr>
          <w:ilvl w:val="0"/>
          <w:numId w:val="145"/>
        </w:num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Kompletność wykonania dostawy</w:t>
      </w:r>
      <w:r>
        <w:rPr>
          <w:rFonts w:ascii="Times New Roman" w:eastAsia="Times New Roman" w:hAnsi="Times New Roman" w:cs="Times New Roman"/>
          <w:color w:val="000000"/>
          <w:lang w:eastAsia="pl-PL"/>
        </w:rPr>
        <w:t xml:space="preserve"> (w tym wymaganej dokumentacji):</w:t>
      </w:r>
    </w:p>
    <w:p w14:paraId="01C28165" w14:textId="77777777" w:rsidR="002508D6" w:rsidRDefault="002508D6" w:rsidP="002508D6">
      <w:pPr>
        <w:spacing w:after="0"/>
        <w:ind w:left="72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Zgodnie z umową – bez uwag</w:t>
      </w:r>
      <w:r>
        <w:rPr>
          <w:rFonts w:ascii="Times New Roman" w:eastAsia="Times New Roman" w:hAnsi="Times New Roman" w:cs="Times New Roman"/>
          <w:color w:val="000000"/>
          <w:vertAlign w:val="superscript"/>
          <w:lang w:eastAsia="pl-PL"/>
        </w:rPr>
        <w:t>*</w:t>
      </w:r>
      <w:r>
        <w:rPr>
          <w:rFonts w:ascii="Times New Roman" w:eastAsia="Times New Roman" w:hAnsi="Times New Roman" w:cs="Times New Roman"/>
          <w:color w:val="000000"/>
          <w:lang w:eastAsia="pl-PL"/>
        </w:rPr>
        <w:tab/>
        <w:t>Zastrzeżenia</w:t>
      </w:r>
      <w:r>
        <w:rPr>
          <w:rFonts w:ascii="Times New Roman" w:eastAsia="Times New Roman" w:hAnsi="Times New Roman" w:cs="Times New Roman"/>
          <w:color w:val="000000"/>
          <w:vertAlign w:val="superscript"/>
          <w:lang w:eastAsia="pl-PL"/>
        </w:rPr>
        <w:t>*</w:t>
      </w:r>
      <w:r>
        <w:rPr>
          <w:rFonts w:ascii="Times New Roman" w:eastAsia="Times New Roman" w:hAnsi="Times New Roman" w:cs="Times New Roman"/>
          <w:color w:val="000000"/>
          <w:lang w:eastAsia="pl-PL"/>
        </w:rPr>
        <w:t xml:space="preserve"> ……………………………... </w:t>
      </w:r>
    </w:p>
    <w:p w14:paraId="1DEAB890" w14:textId="77777777" w:rsidR="002508D6" w:rsidRDefault="002508D6" w:rsidP="00E441AA">
      <w:pPr>
        <w:numPr>
          <w:ilvl w:val="0"/>
          <w:numId w:val="145"/>
        </w:num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Jakość wykonanej dostawy:</w:t>
      </w:r>
    </w:p>
    <w:p w14:paraId="50B740FC" w14:textId="77777777" w:rsidR="002508D6" w:rsidRDefault="002508D6" w:rsidP="002508D6">
      <w:pPr>
        <w:spacing w:after="0"/>
        <w:ind w:left="72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Zgodnie z umową – bez uwag</w:t>
      </w:r>
      <w:r>
        <w:rPr>
          <w:rFonts w:ascii="Times New Roman" w:eastAsia="Times New Roman" w:hAnsi="Times New Roman" w:cs="Times New Roman"/>
          <w:color w:val="000000"/>
          <w:vertAlign w:val="superscript"/>
          <w:lang w:eastAsia="pl-PL"/>
        </w:rPr>
        <w:t>*</w:t>
      </w:r>
      <w:r>
        <w:rPr>
          <w:rFonts w:ascii="Times New Roman" w:eastAsia="Times New Roman" w:hAnsi="Times New Roman" w:cs="Times New Roman"/>
          <w:color w:val="000000"/>
          <w:lang w:eastAsia="pl-PL"/>
        </w:rPr>
        <w:tab/>
        <w:t>Zastrzeżenia</w:t>
      </w:r>
      <w:r>
        <w:rPr>
          <w:rFonts w:ascii="Times New Roman" w:eastAsia="Times New Roman" w:hAnsi="Times New Roman" w:cs="Times New Roman"/>
          <w:color w:val="000000"/>
          <w:vertAlign w:val="superscript"/>
          <w:lang w:eastAsia="pl-PL"/>
        </w:rPr>
        <w:t>*</w:t>
      </w:r>
      <w:r>
        <w:rPr>
          <w:rFonts w:ascii="Times New Roman" w:eastAsia="Times New Roman" w:hAnsi="Times New Roman" w:cs="Times New Roman"/>
          <w:color w:val="000000"/>
          <w:lang w:eastAsia="pl-PL"/>
        </w:rPr>
        <w:t xml:space="preserve"> ……………………………... </w:t>
      </w:r>
    </w:p>
    <w:p w14:paraId="2144D7C5" w14:textId="77777777" w:rsidR="002508D6" w:rsidRDefault="002508D6" w:rsidP="00E441AA">
      <w:pPr>
        <w:numPr>
          <w:ilvl w:val="0"/>
          <w:numId w:val="145"/>
        </w:num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 xml:space="preserve">Termin realizacji wykonanej dostawy: </w:t>
      </w:r>
    </w:p>
    <w:p w14:paraId="69165A55" w14:textId="77777777" w:rsidR="002508D6" w:rsidRDefault="002508D6" w:rsidP="002508D6">
      <w:pPr>
        <w:spacing w:after="0"/>
        <w:ind w:left="72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Zgodnie z umową – bez uwag</w:t>
      </w:r>
      <w:r>
        <w:rPr>
          <w:rFonts w:ascii="Times New Roman" w:eastAsia="Times New Roman" w:hAnsi="Times New Roman" w:cs="Times New Roman"/>
          <w:color w:val="000000"/>
          <w:vertAlign w:val="superscript"/>
          <w:lang w:eastAsia="pl-PL"/>
        </w:rPr>
        <w:t>*</w:t>
      </w:r>
      <w:r>
        <w:rPr>
          <w:rFonts w:ascii="Times New Roman" w:eastAsia="Times New Roman" w:hAnsi="Times New Roman" w:cs="Times New Roman"/>
          <w:color w:val="000000"/>
          <w:lang w:eastAsia="pl-PL"/>
        </w:rPr>
        <w:tab/>
        <w:t>Zastrzeżenia</w:t>
      </w:r>
      <w:r>
        <w:rPr>
          <w:rFonts w:ascii="Times New Roman" w:eastAsia="Times New Roman" w:hAnsi="Times New Roman" w:cs="Times New Roman"/>
          <w:color w:val="000000"/>
          <w:vertAlign w:val="superscript"/>
          <w:lang w:eastAsia="pl-PL"/>
        </w:rPr>
        <w:t>*</w:t>
      </w:r>
      <w:r>
        <w:rPr>
          <w:rFonts w:ascii="Times New Roman" w:eastAsia="Times New Roman" w:hAnsi="Times New Roman" w:cs="Times New Roman"/>
          <w:color w:val="000000"/>
          <w:lang w:eastAsia="pl-PL"/>
        </w:rPr>
        <w:t xml:space="preserve"> ……………………………... </w:t>
      </w:r>
    </w:p>
    <w:p w14:paraId="199470CF" w14:textId="77777777" w:rsidR="002508D6" w:rsidRDefault="002508D6" w:rsidP="002508D6">
      <w:pPr>
        <w:spacing w:after="0"/>
        <w:jc w:val="both"/>
        <w:rPr>
          <w:rFonts w:ascii="Times New Roman" w:eastAsia="Times New Roman" w:hAnsi="Times New Roman" w:cs="Times New Roman"/>
          <w:b/>
          <w:color w:val="000000"/>
          <w:lang w:eastAsia="pl-PL"/>
        </w:rPr>
      </w:pPr>
      <w:r>
        <w:rPr>
          <w:rFonts w:ascii="Times New Roman" w:eastAsia="Times New Roman" w:hAnsi="Times New Roman" w:cs="Times New Roman"/>
          <w:color w:val="000000"/>
          <w:lang w:eastAsia="pl-PL"/>
        </w:rPr>
        <w:t xml:space="preserve">Stwierdzono inne nieprawidłowości – </w:t>
      </w:r>
      <w:r>
        <w:rPr>
          <w:rFonts w:ascii="Times New Roman" w:eastAsia="Times New Roman" w:hAnsi="Times New Roman" w:cs="Times New Roman"/>
          <w:b/>
          <w:color w:val="000000"/>
          <w:lang w:eastAsia="pl-PL"/>
        </w:rPr>
        <w:t>TAK*/ NIE*</w:t>
      </w:r>
    </w:p>
    <w:p w14:paraId="6EB86753" w14:textId="77777777" w:rsidR="002508D6" w:rsidRDefault="002508D6" w:rsidP="002508D6">
      <w:pPr>
        <w:spacing w:after="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Wymienić jakie .………………………………………….............................................</w:t>
      </w:r>
    </w:p>
    <w:p w14:paraId="3360C8D9" w14:textId="77777777" w:rsidR="002508D6" w:rsidRDefault="002508D6" w:rsidP="002508D6">
      <w:pPr>
        <w:spacing w:after="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Ustalenia dotyczące usunięcia stwierdzonych nieprawidłowości: ………………………</w:t>
      </w:r>
    </w:p>
    <w:p w14:paraId="230603AD" w14:textId="77777777" w:rsidR="002508D6" w:rsidRDefault="002508D6" w:rsidP="002508D6">
      <w:pPr>
        <w:spacing w:after="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Załączniki do protokołu: ………………………………………………………………….</w:t>
      </w:r>
    </w:p>
    <w:p w14:paraId="38C7CB54" w14:textId="77777777" w:rsidR="002508D6" w:rsidRDefault="002508D6" w:rsidP="002508D6">
      <w:pPr>
        <w:spacing w:after="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Protokół wykonano w 2 egzemplarzach - 1 egzemplarz dla Zamawiającego, 2 egzemplarz dla Wykonawcy.</w:t>
      </w:r>
    </w:p>
    <w:p w14:paraId="63D03A4B" w14:textId="77777777" w:rsidR="002508D6" w:rsidRDefault="002508D6" w:rsidP="002508D6">
      <w:pPr>
        <w:spacing w:after="0"/>
        <w:jc w:val="both"/>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123"/>
        <w:gridCol w:w="2829"/>
      </w:tblGrid>
      <w:tr w:rsidR="002508D6" w14:paraId="48F368DD" w14:textId="77777777" w:rsidTr="002508D6">
        <w:tc>
          <w:tcPr>
            <w:tcW w:w="534" w:type="dxa"/>
            <w:tcBorders>
              <w:top w:val="single" w:sz="4" w:space="0" w:color="auto"/>
              <w:left w:val="single" w:sz="4" w:space="0" w:color="auto"/>
              <w:bottom w:val="single" w:sz="4" w:space="0" w:color="auto"/>
              <w:right w:val="single" w:sz="4" w:space="0" w:color="auto"/>
            </w:tcBorders>
            <w:hideMark/>
          </w:tcPr>
          <w:p w14:paraId="465934D9" w14:textId="77777777" w:rsidR="002508D6" w:rsidRDefault="002508D6" w:rsidP="002508D6">
            <w:pPr>
              <w:spacing w:after="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Lp.</w:t>
            </w:r>
          </w:p>
        </w:tc>
        <w:tc>
          <w:tcPr>
            <w:tcW w:w="5228" w:type="dxa"/>
            <w:tcBorders>
              <w:top w:val="single" w:sz="4" w:space="0" w:color="auto"/>
              <w:left w:val="single" w:sz="4" w:space="0" w:color="auto"/>
              <w:bottom w:val="single" w:sz="4" w:space="0" w:color="auto"/>
              <w:right w:val="single" w:sz="4" w:space="0" w:color="auto"/>
            </w:tcBorders>
            <w:hideMark/>
          </w:tcPr>
          <w:p w14:paraId="674D4E5C" w14:textId="77777777" w:rsidR="002508D6" w:rsidRDefault="002508D6" w:rsidP="002508D6">
            <w:pPr>
              <w:spacing w:after="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IMIĘ I NAZWISKO</w:t>
            </w:r>
          </w:p>
        </w:tc>
        <w:tc>
          <w:tcPr>
            <w:tcW w:w="2881" w:type="dxa"/>
            <w:tcBorders>
              <w:top w:val="single" w:sz="4" w:space="0" w:color="auto"/>
              <w:left w:val="single" w:sz="4" w:space="0" w:color="auto"/>
              <w:bottom w:val="single" w:sz="4" w:space="0" w:color="auto"/>
              <w:right w:val="single" w:sz="4" w:space="0" w:color="auto"/>
            </w:tcBorders>
            <w:hideMark/>
          </w:tcPr>
          <w:p w14:paraId="1BC3FDFC" w14:textId="77777777" w:rsidR="002508D6" w:rsidRDefault="002508D6" w:rsidP="002508D6">
            <w:pPr>
              <w:spacing w:after="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PODPIS</w:t>
            </w:r>
          </w:p>
        </w:tc>
      </w:tr>
      <w:tr w:rsidR="002508D6" w14:paraId="61BE2EAE" w14:textId="77777777" w:rsidTr="002508D6">
        <w:tc>
          <w:tcPr>
            <w:tcW w:w="8643" w:type="dxa"/>
            <w:gridSpan w:val="3"/>
            <w:tcBorders>
              <w:top w:val="single" w:sz="4" w:space="0" w:color="auto"/>
              <w:left w:val="single" w:sz="4" w:space="0" w:color="auto"/>
              <w:bottom w:val="single" w:sz="4" w:space="0" w:color="auto"/>
              <w:right w:val="single" w:sz="4" w:space="0" w:color="auto"/>
            </w:tcBorders>
            <w:hideMark/>
          </w:tcPr>
          <w:p w14:paraId="3D0AC897" w14:textId="77777777" w:rsidR="002508D6" w:rsidRDefault="002508D6" w:rsidP="002508D6">
            <w:pPr>
              <w:spacing w:after="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PRZEDSTAWICIELE ZAMAWIAJĄCEGO</w:t>
            </w:r>
          </w:p>
        </w:tc>
      </w:tr>
      <w:tr w:rsidR="002508D6" w14:paraId="704ADB0E" w14:textId="77777777" w:rsidTr="002508D6">
        <w:trPr>
          <w:trHeight w:val="507"/>
        </w:trPr>
        <w:tc>
          <w:tcPr>
            <w:tcW w:w="534" w:type="dxa"/>
            <w:tcBorders>
              <w:top w:val="single" w:sz="4" w:space="0" w:color="auto"/>
              <w:left w:val="single" w:sz="4" w:space="0" w:color="auto"/>
              <w:bottom w:val="single" w:sz="4" w:space="0" w:color="auto"/>
              <w:right w:val="single" w:sz="4" w:space="0" w:color="auto"/>
            </w:tcBorders>
            <w:hideMark/>
          </w:tcPr>
          <w:p w14:paraId="5811C3A5" w14:textId="77777777" w:rsidR="002508D6" w:rsidRDefault="002508D6" w:rsidP="002508D6">
            <w:pPr>
              <w:spacing w:after="0"/>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5228" w:type="dxa"/>
            <w:tcBorders>
              <w:top w:val="single" w:sz="4" w:space="0" w:color="auto"/>
              <w:left w:val="single" w:sz="4" w:space="0" w:color="auto"/>
              <w:bottom w:val="single" w:sz="4" w:space="0" w:color="auto"/>
              <w:right w:val="single" w:sz="4" w:space="0" w:color="auto"/>
            </w:tcBorders>
          </w:tcPr>
          <w:p w14:paraId="3C8B6323" w14:textId="77777777" w:rsidR="002508D6" w:rsidRDefault="002508D6" w:rsidP="002508D6">
            <w:pPr>
              <w:spacing w:after="0"/>
              <w:jc w:val="both"/>
              <w:rPr>
                <w:rFonts w:ascii="Times New Roman" w:eastAsia="Times New Roman" w:hAnsi="Times New Roman" w:cs="Times New Roman"/>
                <w:color w:val="000000"/>
                <w:lang w:eastAsia="pl-PL"/>
              </w:rPr>
            </w:pPr>
          </w:p>
        </w:tc>
        <w:tc>
          <w:tcPr>
            <w:tcW w:w="2881" w:type="dxa"/>
            <w:tcBorders>
              <w:top w:val="single" w:sz="4" w:space="0" w:color="auto"/>
              <w:left w:val="single" w:sz="4" w:space="0" w:color="auto"/>
              <w:bottom w:val="single" w:sz="4" w:space="0" w:color="auto"/>
              <w:right w:val="single" w:sz="4" w:space="0" w:color="auto"/>
            </w:tcBorders>
          </w:tcPr>
          <w:p w14:paraId="4A671985" w14:textId="77777777" w:rsidR="002508D6" w:rsidRDefault="002508D6" w:rsidP="002508D6">
            <w:pPr>
              <w:spacing w:after="0"/>
              <w:jc w:val="both"/>
              <w:rPr>
                <w:rFonts w:ascii="Times New Roman" w:eastAsia="Times New Roman" w:hAnsi="Times New Roman" w:cs="Times New Roman"/>
                <w:color w:val="000000"/>
                <w:lang w:eastAsia="pl-PL"/>
              </w:rPr>
            </w:pPr>
          </w:p>
        </w:tc>
      </w:tr>
      <w:tr w:rsidR="002508D6" w14:paraId="086350E3" w14:textId="77777777" w:rsidTr="002508D6">
        <w:trPr>
          <w:trHeight w:val="557"/>
        </w:trPr>
        <w:tc>
          <w:tcPr>
            <w:tcW w:w="534" w:type="dxa"/>
            <w:tcBorders>
              <w:top w:val="single" w:sz="4" w:space="0" w:color="auto"/>
              <w:left w:val="single" w:sz="4" w:space="0" w:color="auto"/>
              <w:bottom w:val="single" w:sz="4" w:space="0" w:color="auto"/>
              <w:right w:val="single" w:sz="4" w:space="0" w:color="auto"/>
            </w:tcBorders>
            <w:hideMark/>
          </w:tcPr>
          <w:p w14:paraId="02C29CD4" w14:textId="77777777" w:rsidR="002508D6" w:rsidRDefault="002508D6" w:rsidP="002508D6">
            <w:pPr>
              <w:spacing w:after="0"/>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5228" w:type="dxa"/>
            <w:tcBorders>
              <w:top w:val="single" w:sz="4" w:space="0" w:color="auto"/>
              <w:left w:val="single" w:sz="4" w:space="0" w:color="auto"/>
              <w:bottom w:val="single" w:sz="4" w:space="0" w:color="auto"/>
              <w:right w:val="single" w:sz="4" w:space="0" w:color="auto"/>
            </w:tcBorders>
          </w:tcPr>
          <w:p w14:paraId="7F07247D" w14:textId="77777777" w:rsidR="002508D6" w:rsidRDefault="002508D6" w:rsidP="002508D6">
            <w:pPr>
              <w:spacing w:after="0"/>
              <w:jc w:val="both"/>
              <w:rPr>
                <w:rFonts w:ascii="Times New Roman" w:eastAsia="Times New Roman" w:hAnsi="Times New Roman" w:cs="Times New Roman"/>
                <w:color w:val="000000"/>
                <w:lang w:eastAsia="pl-PL"/>
              </w:rPr>
            </w:pPr>
          </w:p>
        </w:tc>
        <w:tc>
          <w:tcPr>
            <w:tcW w:w="2881" w:type="dxa"/>
            <w:tcBorders>
              <w:top w:val="single" w:sz="4" w:space="0" w:color="auto"/>
              <w:left w:val="single" w:sz="4" w:space="0" w:color="auto"/>
              <w:bottom w:val="single" w:sz="4" w:space="0" w:color="auto"/>
              <w:right w:val="single" w:sz="4" w:space="0" w:color="auto"/>
            </w:tcBorders>
          </w:tcPr>
          <w:p w14:paraId="500FC772" w14:textId="77777777" w:rsidR="002508D6" w:rsidRDefault="002508D6" w:rsidP="002508D6">
            <w:pPr>
              <w:spacing w:after="0"/>
              <w:jc w:val="both"/>
              <w:rPr>
                <w:rFonts w:ascii="Times New Roman" w:eastAsia="Times New Roman" w:hAnsi="Times New Roman" w:cs="Times New Roman"/>
                <w:color w:val="000000"/>
                <w:lang w:eastAsia="pl-PL"/>
              </w:rPr>
            </w:pPr>
          </w:p>
        </w:tc>
      </w:tr>
      <w:tr w:rsidR="002508D6" w14:paraId="004F31E5" w14:textId="77777777" w:rsidTr="002508D6">
        <w:tc>
          <w:tcPr>
            <w:tcW w:w="8643" w:type="dxa"/>
            <w:gridSpan w:val="3"/>
            <w:tcBorders>
              <w:top w:val="single" w:sz="4" w:space="0" w:color="auto"/>
              <w:left w:val="single" w:sz="4" w:space="0" w:color="auto"/>
              <w:bottom w:val="single" w:sz="4" w:space="0" w:color="auto"/>
              <w:right w:val="single" w:sz="4" w:space="0" w:color="auto"/>
            </w:tcBorders>
            <w:hideMark/>
          </w:tcPr>
          <w:p w14:paraId="6522BA3A" w14:textId="77777777" w:rsidR="002508D6" w:rsidRDefault="002508D6" w:rsidP="002508D6">
            <w:pPr>
              <w:spacing w:after="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PRZEDSTAWICIELE WYKONAWCY</w:t>
            </w:r>
          </w:p>
        </w:tc>
      </w:tr>
      <w:tr w:rsidR="002508D6" w14:paraId="01D19B64" w14:textId="77777777" w:rsidTr="002508D6">
        <w:trPr>
          <w:trHeight w:val="735"/>
        </w:trPr>
        <w:tc>
          <w:tcPr>
            <w:tcW w:w="534" w:type="dxa"/>
            <w:tcBorders>
              <w:top w:val="single" w:sz="4" w:space="0" w:color="auto"/>
              <w:left w:val="single" w:sz="4" w:space="0" w:color="auto"/>
              <w:bottom w:val="single" w:sz="4" w:space="0" w:color="auto"/>
              <w:right w:val="single" w:sz="4" w:space="0" w:color="auto"/>
            </w:tcBorders>
            <w:vAlign w:val="center"/>
            <w:hideMark/>
          </w:tcPr>
          <w:p w14:paraId="7939C41A" w14:textId="77777777" w:rsidR="002508D6" w:rsidRDefault="002508D6" w:rsidP="002508D6">
            <w:pPr>
              <w:spacing w:after="0"/>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8109" w:type="dxa"/>
            <w:gridSpan w:val="2"/>
            <w:tcBorders>
              <w:top w:val="single" w:sz="4" w:space="0" w:color="auto"/>
              <w:left w:val="single" w:sz="4" w:space="0" w:color="auto"/>
              <w:bottom w:val="single" w:sz="4" w:space="0" w:color="auto"/>
              <w:right w:val="single" w:sz="4" w:space="0" w:color="auto"/>
            </w:tcBorders>
          </w:tcPr>
          <w:p w14:paraId="38251634" w14:textId="77777777" w:rsidR="002508D6" w:rsidRDefault="002508D6" w:rsidP="002508D6">
            <w:pPr>
              <w:spacing w:after="0"/>
              <w:jc w:val="both"/>
              <w:rPr>
                <w:rFonts w:ascii="Times New Roman" w:eastAsia="Times New Roman" w:hAnsi="Times New Roman" w:cs="Times New Roman"/>
                <w:color w:val="000000"/>
                <w:lang w:eastAsia="pl-PL"/>
              </w:rPr>
            </w:pPr>
          </w:p>
        </w:tc>
      </w:tr>
    </w:tbl>
    <w:p w14:paraId="6142FE47" w14:textId="77777777" w:rsidR="002508D6" w:rsidRDefault="002508D6" w:rsidP="002508D6">
      <w:pPr>
        <w:spacing w:after="0"/>
        <w:ind w:left="360"/>
        <w:jc w:val="both"/>
        <w:rPr>
          <w:rFonts w:ascii="Times New Roman" w:eastAsia="Times New Roman" w:hAnsi="Times New Roman" w:cs="Times New Roman"/>
          <w:color w:val="000000"/>
          <w:lang w:eastAsia="pl-PL"/>
        </w:rPr>
      </w:pPr>
    </w:p>
    <w:p w14:paraId="6221D76A" w14:textId="5547BC79" w:rsidR="002508D6" w:rsidRDefault="002508D6" w:rsidP="002508D6">
      <w:pPr>
        <w:spacing w:after="0"/>
        <w:ind w:left="360"/>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C544E1">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 xml:space="preserve">                     ZATWIERDZAM</w:t>
      </w:r>
    </w:p>
    <w:p w14:paraId="5840D1F4" w14:textId="40BA8B91" w:rsidR="006D78B8" w:rsidRDefault="006D78B8" w:rsidP="006D78B8">
      <w:pPr>
        <w:spacing w:after="0"/>
        <w:ind w:left="36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Kierownik</w:t>
      </w:r>
      <w:r w:rsidR="002508D6">
        <w:rPr>
          <w:rFonts w:ascii="Times New Roman" w:eastAsia="Times New Roman" w:hAnsi="Times New Roman" w:cs="Times New Roman"/>
          <w:color w:val="000000"/>
          <w:lang w:eastAsia="pl-PL"/>
        </w:rPr>
        <w:t>Sekcji Zabezpieczenia Szkolenia</w:t>
      </w:r>
      <w:r>
        <w:rPr>
          <w:rFonts w:ascii="Times New Roman" w:eastAsia="Times New Roman" w:hAnsi="Times New Roman" w:cs="Times New Roman"/>
          <w:color w:val="000000"/>
          <w:lang w:eastAsia="pl-PL"/>
        </w:rPr>
        <w:t>/ lub  Szef Służby Łączności i Informatyki</w:t>
      </w:r>
    </w:p>
    <w:p w14:paraId="2BB36C81" w14:textId="77777777" w:rsidR="002508D6" w:rsidRDefault="002508D6" w:rsidP="002508D6">
      <w:pPr>
        <w:spacing w:after="0"/>
        <w:ind w:left="360"/>
        <w:jc w:val="right"/>
        <w:rPr>
          <w:rFonts w:ascii="Times New Roman" w:eastAsia="Times New Roman" w:hAnsi="Times New Roman" w:cs="Times New Roman"/>
          <w:color w:val="000000"/>
          <w:lang w:eastAsia="pl-PL"/>
        </w:rPr>
      </w:pPr>
    </w:p>
    <w:p w14:paraId="1D564FBB" w14:textId="77777777" w:rsidR="002508D6" w:rsidRDefault="002508D6" w:rsidP="002508D6">
      <w:pPr>
        <w:spacing w:after="0"/>
        <w:ind w:left="360"/>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p>
    <w:p w14:paraId="133D7B9F" w14:textId="4401EC18" w:rsidR="002508D6" w:rsidRDefault="002508D6" w:rsidP="002508D6">
      <w:pPr>
        <w:spacing w:after="0"/>
        <w:jc w:val="both"/>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*niepotrzebne skreślić</w:t>
      </w:r>
    </w:p>
    <w:p w14:paraId="38BC4F90" w14:textId="77777777" w:rsidR="002508D6" w:rsidRDefault="002508D6" w:rsidP="002508D6">
      <w:pPr>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br w:type="page"/>
      </w:r>
    </w:p>
    <w:tbl>
      <w:tblPr>
        <w:tblpPr w:leftFromText="141" w:rightFromText="141" w:bottomFromText="200" w:vertAnchor="text" w:horzAnchor="margin"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3"/>
      </w:tblGrid>
      <w:tr w:rsidR="002508D6" w14:paraId="5308C09A" w14:textId="77777777" w:rsidTr="002508D6">
        <w:trPr>
          <w:trHeight w:val="347"/>
        </w:trPr>
        <w:tc>
          <w:tcPr>
            <w:tcW w:w="8719" w:type="dxa"/>
            <w:tcBorders>
              <w:top w:val="nil"/>
              <w:left w:val="nil"/>
              <w:bottom w:val="nil"/>
              <w:right w:val="nil"/>
            </w:tcBorders>
            <w:vAlign w:val="center"/>
          </w:tcPr>
          <w:p w14:paraId="2B45281F" w14:textId="77777777" w:rsidR="002508D6" w:rsidRPr="00F511C9" w:rsidRDefault="002508D6" w:rsidP="002508D6">
            <w:pPr>
              <w:spacing w:after="0" w:line="240" w:lineRule="auto"/>
              <w:jc w:val="right"/>
              <w:rPr>
                <w:rFonts w:ascii="Times New Roman" w:eastAsia="Times New Roman" w:hAnsi="Times New Roman" w:cs="Times New Roman"/>
                <w:b/>
                <w:lang w:eastAsia="pl-PL"/>
              </w:rPr>
            </w:pPr>
            <w:r w:rsidRPr="00F511C9">
              <w:rPr>
                <w:rFonts w:ascii="Times New Roman" w:eastAsia="Times New Roman" w:hAnsi="Times New Roman" w:cs="Times New Roman"/>
                <w:b/>
                <w:lang w:eastAsia="pl-PL"/>
              </w:rPr>
              <w:lastRenderedPageBreak/>
              <w:t>Załącznik nr 5 do Umowy</w:t>
            </w:r>
          </w:p>
          <w:p w14:paraId="1720FAD1" w14:textId="77777777" w:rsidR="002508D6" w:rsidRDefault="002508D6" w:rsidP="002508D6">
            <w:pPr>
              <w:spacing w:after="0" w:line="240" w:lineRule="auto"/>
              <w:jc w:val="right"/>
              <w:rPr>
                <w:rFonts w:ascii="Times New Roman" w:eastAsia="Times New Roman" w:hAnsi="Times New Roman" w:cs="Times New Roman"/>
                <w:sz w:val="24"/>
                <w:szCs w:val="24"/>
                <w:lang w:eastAsia="pl-PL"/>
              </w:rPr>
            </w:pPr>
          </w:p>
          <w:p w14:paraId="6742D753" w14:textId="77777777" w:rsidR="002508D6" w:rsidRDefault="002508D6" w:rsidP="002508D6">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Zegrze, dn………….</w:t>
            </w:r>
          </w:p>
          <w:p w14:paraId="0A4B7C39" w14:textId="77777777" w:rsidR="002508D6" w:rsidRDefault="002508D6" w:rsidP="002508D6">
            <w:pPr>
              <w:spacing w:after="0" w:line="240" w:lineRule="auto"/>
              <w:jc w:val="right"/>
              <w:rPr>
                <w:rFonts w:ascii="Times New Roman" w:eastAsia="Times New Roman" w:hAnsi="Times New Roman" w:cs="Times New Roman"/>
                <w:sz w:val="24"/>
                <w:szCs w:val="24"/>
                <w:lang w:eastAsia="pl-PL"/>
              </w:rPr>
            </w:pPr>
          </w:p>
          <w:p w14:paraId="0CE94DDC" w14:textId="77777777" w:rsidR="002508D6" w:rsidRDefault="002508D6" w:rsidP="002508D6">
            <w:pPr>
              <w:spacing w:after="0" w:line="240" w:lineRule="auto"/>
              <w:jc w:val="right"/>
              <w:rPr>
                <w:rFonts w:ascii="Times New Roman" w:eastAsia="Times New Roman" w:hAnsi="Times New Roman" w:cs="Times New Roman"/>
                <w:sz w:val="24"/>
                <w:szCs w:val="24"/>
                <w:lang w:eastAsia="pl-PL"/>
              </w:rPr>
            </w:pPr>
          </w:p>
          <w:p w14:paraId="6D5C9868" w14:textId="77777777" w:rsidR="002508D6" w:rsidRDefault="002508D6" w:rsidP="002508D6">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44FC36C" w14:textId="77777777" w:rsidR="002508D6" w:rsidRDefault="002508D6" w:rsidP="002508D6">
            <w:pPr>
              <w:spacing w:after="0" w:line="240" w:lineRule="auto"/>
              <w:jc w:val="right"/>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(Wykonawca, któremu zleca się zlecenie)</w:t>
            </w:r>
          </w:p>
        </w:tc>
      </w:tr>
    </w:tbl>
    <w:p w14:paraId="11D1C0E5" w14:textId="77777777" w:rsidR="002508D6" w:rsidRDefault="002508D6" w:rsidP="002508D6">
      <w:pPr>
        <w:spacing w:after="0" w:line="240" w:lineRule="auto"/>
        <w:rPr>
          <w:rFonts w:ascii="Times New Roman" w:eastAsia="Times New Roman" w:hAnsi="Times New Roman" w:cs="Times New Roman"/>
          <w:sz w:val="24"/>
          <w:szCs w:val="24"/>
          <w:lang w:eastAsia="pl-PL"/>
        </w:rPr>
      </w:pPr>
    </w:p>
    <w:tbl>
      <w:tblPr>
        <w:tblpPr w:leftFromText="141" w:rightFromText="141" w:bottomFromText="20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2508D6" w14:paraId="0EDDDED0" w14:textId="77777777" w:rsidTr="002508D6">
        <w:trPr>
          <w:trHeight w:val="841"/>
        </w:trPr>
        <w:tc>
          <w:tcPr>
            <w:tcW w:w="9286" w:type="dxa"/>
            <w:tcBorders>
              <w:top w:val="single" w:sz="4" w:space="0" w:color="auto"/>
              <w:left w:val="single" w:sz="4" w:space="0" w:color="auto"/>
              <w:bottom w:val="single" w:sz="4" w:space="0" w:color="auto"/>
              <w:right w:val="single" w:sz="4" w:space="0" w:color="auto"/>
            </w:tcBorders>
            <w:vAlign w:val="center"/>
            <w:hideMark/>
          </w:tcPr>
          <w:p w14:paraId="36E1C8B7" w14:textId="77777777" w:rsidR="002508D6" w:rsidRDefault="002508D6" w:rsidP="002508D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ZLECENIE DOSTAWY</w:t>
            </w:r>
          </w:p>
        </w:tc>
      </w:tr>
    </w:tbl>
    <w:p w14:paraId="70B98C3B" w14:textId="77777777" w:rsidR="002508D6" w:rsidRDefault="002508D6" w:rsidP="002508D6">
      <w:pPr>
        <w:spacing w:after="0" w:line="240" w:lineRule="auto"/>
        <w:rPr>
          <w:rFonts w:ascii="Times New Roman" w:eastAsia="Times New Roman" w:hAnsi="Times New Roman" w:cs="Times New Roman"/>
          <w:vanish/>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2110"/>
        <w:gridCol w:w="137"/>
        <w:gridCol w:w="2033"/>
        <w:gridCol w:w="2121"/>
      </w:tblGrid>
      <w:tr w:rsidR="002508D6" w14:paraId="1A8D2EB0" w14:textId="77777777" w:rsidTr="007D7B73">
        <w:trPr>
          <w:trHeight w:val="555"/>
        </w:trPr>
        <w:tc>
          <w:tcPr>
            <w:tcW w:w="2092" w:type="dxa"/>
            <w:tcBorders>
              <w:top w:val="single" w:sz="4" w:space="0" w:color="auto"/>
              <w:left w:val="single" w:sz="4" w:space="0" w:color="auto"/>
              <w:bottom w:val="single" w:sz="4" w:space="0" w:color="auto"/>
              <w:right w:val="single" w:sz="4" w:space="0" w:color="auto"/>
            </w:tcBorders>
            <w:vAlign w:val="center"/>
            <w:hideMark/>
          </w:tcPr>
          <w:p w14:paraId="194595E4" w14:textId="77777777" w:rsidR="002508D6" w:rsidRDefault="002508D6" w:rsidP="002508D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Nr zlecenia:</w:t>
            </w:r>
          </w:p>
        </w:tc>
        <w:tc>
          <w:tcPr>
            <w:tcW w:w="2247" w:type="dxa"/>
            <w:gridSpan w:val="2"/>
            <w:tcBorders>
              <w:top w:val="single" w:sz="4" w:space="0" w:color="auto"/>
              <w:left w:val="single" w:sz="4" w:space="0" w:color="auto"/>
              <w:bottom w:val="single" w:sz="4" w:space="0" w:color="auto"/>
              <w:right w:val="single" w:sz="4" w:space="0" w:color="auto"/>
            </w:tcBorders>
            <w:vAlign w:val="center"/>
            <w:hideMark/>
          </w:tcPr>
          <w:p w14:paraId="1D941962" w14:textId="77777777" w:rsidR="002508D6" w:rsidRDefault="002508D6" w:rsidP="002508D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sym w:font="Symbol" w:char="F02E"/>
            </w:r>
            <w:r>
              <w:rPr>
                <w:rFonts w:ascii="Times New Roman" w:eastAsia="Times New Roman" w:hAnsi="Times New Roman" w:cs="Times New Roman"/>
                <w:b/>
                <w:sz w:val="24"/>
                <w:szCs w:val="24"/>
                <w:lang w:eastAsia="pl-PL"/>
              </w:rPr>
              <w:sym w:font="Symbol" w:char="F02E"/>
            </w:r>
            <w:r>
              <w:rPr>
                <w:rFonts w:ascii="Times New Roman" w:eastAsia="Times New Roman" w:hAnsi="Times New Roman" w:cs="Times New Roman"/>
                <w:b/>
                <w:sz w:val="24"/>
                <w:szCs w:val="24"/>
                <w:lang w:eastAsia="pl-PL"/>
              </w:rPr>
              <w:sym w:font="Symbol" w:char="F02E"/>
            </w:r>
            <w:r>
              <w:rPr>
                <w:rFonts w:ascii="Times New Roman" w:eastAsia="Times New Roman" w:hAnsi="Times New Roman" w:cs="Times New Roman"/>
                <w:b/>
                <w:sz w:val="24"/>
                <w:szCs w:val="24"/>
                <w:lang w:eastAsia="pl-PL"/>
              </w:rPr>
              <w:sym w:font="Symbol" w:char="F02E"/>
            </w:r>
            <w:r>
              <w:rPr>
                <w:rFonts w:ascii="Times New Roman" w:eastAsia="Times New Roman" w:hAnsi="Times New Roman" w:cs="Times New Roman"/>
                <w:b/>
                <w:sz w:val="24"/>
                <w:szCs w:val="24"/>
                <w:lang w:eastAsia="pl-PL"/>
              </w:rPr>
              <w:sym w:font="Symbol" w:char="F02E"/>
            </w:r>
            <w:r>
              <w:rPr>
                <w:rFonts w:ascii="Times New Roman" w:eastAsia="Times New Roman" w:hAnsi="Times New Roman" w:cs="Times New Roman"/>
                <w:b/>
                <w:sz w:val="24"/>
                <w:szCs w:val="24"/>
                <w:lang w:eastAsia="pl-PL"/>
              </w:rPr>
              <w:sym w:font="Symbol" w:char="F02E"/>
            </w:r>
            <w:r>
              <w:rPr>
                <w:rFonts w:ascii="Times New Roman" w:eastAsia="Times New Roman" w:hAnsi="Times New Roman" w:cs="Times New Roman"/>
                <w:b/>
                <w:sz w:val="24"/>
                <w:szCs w:val="24"/>
                <w:lang w:eastAsia="pl-PL"/>
              </w:rPr>
              <w:sym w:font="Symbol" w:char="F02E"/>
            </w:r>
            <w:r>
              <w:rPr>
                <w:rFonts w:ascii="Times New Roman" w:eastAsia="Times New Roman" w:hAnsi="Times New Roman" w:cs="Times New Roman"/>
                <w:b/>
                <w:sz w:val="24"/>
                <w:szCs w:val="24"/>
                <w:lang w:eastAsia="pl-PL"/>
              </w:rPr>
              <w:t>/……./….........</w:t>
            </w:r>
          </w:p>
        </w:tc>
        <w:tc>
          <w:tcPr>
            <w:tcW w:w="2033" w:type="dxa"/>
            <w:tcBorders>
              <w:top w:val="single" w:sz="4" w:space="0" w:color="auto"/>
              <w:left w:val="single" w:sz="4" w:space="0" w:color="auto"/>
              <w:bottom w:val="single" w:sz="4" w:space="0" w:color="auto"/>
              <w:right w:val="single" w:sz="4" w:space="0" w:color="auto"/>
            </w:tcBorders>
            <w:vAlign w:val="center"/>
            <w:hideMark/>
          </w:tcPr>
          <w:p w14:paraId="559E7800" w14:textId="77777777" w:rsidR="002508D6" w:rsidRDefault="002508D6" w:rsidP="002508D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Data zlecenia:</w:t>
            </w:r>
          </w:p>
        </w:tc>
        <w:tc>
          <w:tcPr>
            <w:tcW w:w="2121" w:type="dxa"/>
            <w:tcBorders>
              <w:top w:val="single" w:sz="4" w:space="0" w:color="auto"/>
              <w:left w:val="single" w:sz="4" w:space="0" w:color="auto"/>
              <w:bottom w:val="single" w:sz="4" w:space="0" w:color="auto"/>
              <w:right w:val="single" w:sz="4" w:space="0" w:color="auto"/>
            </w:tcBorders>
            <w:vAlign w:val="center"/>
            <w:hideMark/>
          </w:tcPr>
          <w:p w14:paraId="3B6E8911" w14:textId="77777777" w:rsidR="002508D6" w:rsidRDefault="002508D6" w:rsidP="002508D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tc>
      </w:tr>
      <w:tr w:rsidR="002508D6" w14:paraId="1BCB09F8" w14:textId="77777777" w:rsidTr="007D7B73">
        <w:trPr>
          <w:trHeight w:val="1418"/>
        </w:trPr>
        <w:tc>
          <w:tcPr>
            <w:tcW w:w="2092" w:type="dxa"/>
            <w:tcBorders>
              <w:top w:val="single" w:sz="4" w:space="0" w:color="auto"/>
              <w:left w:val="single" w:sz="4" w:space="0" w:color="auto"/>
              <w:bottom w:val="single" w:sz="4" w:space="0" w:color="auto"/>
              <w:right w:val="single" w:sz="4" w:space="0" w:color="auto"/>
            </w:tcBorders>
            <w:vAlign w:val="center"/>
            <w:hideMark/>
          </w:tcPr>
          <w:p w14:paraId="3544E3CA" w14:textId="77777777" w:rsidR="002508D6" w:rsidRDefault="002508D6" w:rsidP="002508D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tc>
        <w:tc>
          <w:tcPr>
            <w:tcW w:w="6401" w:type="dxa"/>
            <w:gridSpan w:val="4"/>
            <w:tcBorders>
              <w:top w:val="single" w:sz="4" w:space="0" w:color="auto"/>
              <w:left w:val="single" w:sz="4" w:space="0" w:color="auto"/>
              <w:bottom w:val="single" w:sz="4" w:space="0" w:color="auto"/>
              <w:right w:val="single" w:sz="4" w:space="0" w:color="auto"/>
            </w:tcBorders>
            <w:vAlign w:val="center"/>
            <w:hideMark/>
          </w:tcPr>
          <w:p w14:paraId="2EE38BA9" w14:textId="79379910" w:rsidR="002508D6" w:rsidRDefault="00FB22C2" w:rsidP="002508D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26 </w:t>
            </w:r>
            <w:r w:rsidR="002508D6">
              <w:rPr>
                <w:rFonts w:ascii="Times New Roman" w:eastAsia="Times New Roman" w:hAnsi="Times New Roman" w:cs="Times New Roman"/>
                <w:b/>
                <w:color w:val="000000"/>
                <w:sz w:val="24"/>
                <w:szCs w:val="24"/>
                <w:lang w:eastAsia="pl-PL"/>
              </w:rPr>
              <w:t>Wojskowy Oddział Gospodarczy</w:t>
            </w:r>
            <w:r>
              <w:rPr>
                <w:rFonts w:ascii="Times New Roman" w:eastAsia="Times New Roman" w:hAnsi="Times New Roman" w:cs="Times New Roman"/>
                <w:b/>
                <w:color w:val="000000"/>
                <w:sz w:val="24"/>
                <w:szCs w:val="24"/>
                <w:lang w:eastAsia="pl-PL"/>
              </w:rPr>
              <w:t xml:space="preserve"> w Zegrzu</w:t>
            </w:r>
          </w:p>
          <w:p w14:paraId="6A718C9D" w14:textId="1D8E42FD" w:rsidR="002508D6" w:rsidRDefault="002508D6" w:rsidP="002508D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ul. </w:t>
            </w:r>
            <w:r w:rsidR="00FB22C2">
              <w:rPr>
                <w:rFonts w:ascii="Times New Roman" w:eastAsia="Times New Roman" w:hAnsi="Times New Roman" w:cs="Times New Roman"/>
                <w:b/>
                <w:sz w:val="24"/>
                <w:szCs w:val="24"/>
                <w:lang w:eastAsia="pl-PL"/>
              </w:rPr>
              <w:t>Juzistek 2</w:t>
            </w:r>
          </w:p>
          <w:p w14:paraId="212C420C" w14:textId="5FF953BF" w:rsidR="002508D6" w:rsidRDefault="00FB22C2" w:rsidP="002508D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05-131 Zegrze</w:t>
            </w:r>
          </w:p>
          <w:p w14:paraId="39EE8620" w14:textId="77777777" w:rsidR="002508D6" w:rsidRDefault="002508D6" w:rsidP="002508D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NIP ………………….</w:t>
            </w:r>
          </w:p>
          <w:p w14:paraId="0E9C4335" w14:textId="77777777" w:rsidR="002508D6" w:rsidRDefault="002508D6" w:rsidP="002508D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tel/faks …………………………………..</w:t>
            </w:r>
          </w:p>
        </w:tc>
      </w:tr>
      <w:tr w:rsidR="002508D6" w14:paraId="4493E77A" w14:textId="77777777" w:rsidTr="007D7B73">
        <w:trPr>
          <w:trHeight w:val="1418"/>
        </w:trPr>
        <w:tc>
          <w:tcPr>
            <w:tcW w:w="2092" w:type="dxa"/>
            <w:tcBorders>
              <w:top w:val="single" w:sz="4" w:space="0" w:color="auto"/>
              <w:left w:val="single" w:sz="4" w:space="0" w:color="auto"/>
              <w:bottom w:val="single" w:sz="4" w:space="0" w:color="auto"/>
              <w:right w:val="single" w:sz="4" w:space="0" w:color="auto"/>
            </w:tcBorders>
            <w:vAlign w:val="center"/>
          </w:tcPr>
          <w:p w14:paraId="574A2E08" w14:textId="77777777" w:rsidR="002508D6" w:rsidRDefault="002508D6" w:rsidP="002508D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Zlecenie wykonania dostawy</w:t>
            </w:r>
          </w:p>
          <w:p w14:paraId="53D4D8EC" w14:textId="77777777" w:rsidR="002508D6" w:rsidRDefault="002508D6" w:rsidP="002508D6">
            <w:pPr>
              <w:spacing w:after="0" w:line="240" w:lineRule="auto"/>
              <w:rPr>
                <w:rFonts w:ascii="Times New Roman" w:eastAsia="Times New Roman" w:hAnsi="Times New Roman" w:cs="Times New Roman"/>
                <w:b/>
                <w:sz w:val="24"/>
                <w:szCs w:val="24"/>
                <w:lang w:eastAsia="pl-PL"/>
              </w:rPr>
            </w:pPr>
          </w:p>
        </w:tc>
        <w:tc>
          <w:tcPr>
            <w:tcW w:w="6401" w:type="dxa"/>
            <w:gridSpan w:val="4"/>
            <w:tcBorders>
              <w:top w:val="single" w:sz="4" w:space="0" w:color="auto"/>
              <w:left w:val="single" w:sz="4" w:space="0" w:color="auto"/>
              <w:bottom w:val="single" w:sz="4" w:space="0" w:color="auto"/>
              <w:right w:val="single" w:sz="4" w:space="0" w:color="auto"/>
            </w:tcBorders>
            <w:vAlign w:val="center"/>
          </w:tcPr>
          <w:p w14:paraId="2792C4C8" w14:textId="77777777" w:rsidR="002508D6" w:rsidRDefault="002508D6" w:rsidP="002508D6">
            <w:pPr>
              <w:spacing w:after="0" w:line="240" w:lineRule="auto"/>
              <w:jc w:val="center"/>
              <w:rPr>
                <w:rFonts w:ascii="Times New Roman" w:eastAsia="Times New Roman" w:hAnsi="Times New Roman" w:cs="Times New Roman"/>
                <w:b/>
                <w:color w:val="000000"/>
                <w:sz w:val="24"/>
                <w:szCs w:val="24"/>
                <w:lang w:eastAsia="pl-PL"/>
              </w:rPr>
            </w:pPr>
          </w:p>
        </w:tc>
      </w:tr>
      <w:tr w:rsidR="002508D6" w14:paraId="6B114A8F" w14:textId="77777777" w:rsidTr="007D7B73">
        <w:trPr>
          <w:trHeight w:val="697"/>
        </w:trPr>
        <w:tc>
          <w:tcPr>
            <w:tcW w:w="2092" w:type="dxa"/>
            <w:tcBorders>
              <w:top w:val="single" w:sz="4" w:space="0" w:color="auto"/>
              <w:left w:val="single" w:sz="4" w:space="0" w:color="auto"/>
              <w:bottom w:val="single" w:sz="4" w:space="0" w:color="auto"/>
              <w:right w:val="single" w:sz="4" w:space="0" w:color="auto"/>
            </w:tcBorders>
            <w:vAlign w:val="center"/>
            <w:hideMark/>
          </w:tcPr>
          <w:p w14:paraId="7923FD59" w14:textId="77777777" w:rsidR="002508D6" w:rsidRDefault="002508D6" w:rsidP="002508D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Miejsce realizacji</w:t>
            </w:r>
          </w:p>
        </w:tc>
        <w:tc>
          <w:tcPr>
            <w:tcW w:w="6401" w:type="dxa"/>
            <w:gridSpan w:val="4"/>
            <w:tcBorders>
              <w:top w:val="single" w:sz="4" w:space="0" w:color="auto"/>
              <w:left w:val="single" w:sz="4" w:space="0" w:color="auto"/>
              <w:bottom w:val="single" w:sz="4" w:space="0" w:color="auto"/>
              <w:right w:val="single" w:sz="4" w:space="0" w:color="auto"/>
            </w:tcBorders>
            <w:vAlign w:val="center"/>
          </w:tcPr>
          <w:p w14:paraId="74BB2ADA" w14:textId="77777777" w:rsidR="002508D6" w:rsidRDefault="002508D6" w:rsidP="002508D6">
            <w:pPr>
              <w:spacing w:after="0" w:line="240" w:lineRule="auto"/>
              <w:jc w:val="center"/>
              <w:rPr>
                <w:rFonts w:ascii="Times New Roman" w:eastAsia="Times New Roman" w:hAnsi="Times New Roman" w:cs="Times New Roman"/>
                <w:b/>
                <w:sz w:val="24"/>
                <w:szCs w:val="24"/>
                <w:lang w:eastAsia="pl-PL"/>
              </w:rPr>
            </w:pPr>
          </w:p>
          <w:p w14:paraId="4B67E036" w14:textId="77777777" w:rsidR="002508D6" w:rsidRDefault="002508D6" w:rsidP="002508D6">
            <w:pPr>
              <w:spacing w:after="0" w:line="240" w:lineRule="auto"/>
              <w:jc w:val="center"/>
              <w:rPr>
                <w:rFonts w:ascii="Times New Roman" w:eastAsia="Times New Roman" w:hAnsi="Times New Roman" w:cs="Times New Roman"/>
                <w:b/>
                <w:sz w:val="24"/>
                <w:szCs w:val="24"/>
                <w:lang w:eastAsia="pl-PL"/>
              </w:rPr>
            </w:pPr>
          </w:p>
        </w:tc>
      </w:tr>
      <w:tr w:rsidR="002508D6" w14:paraId="652F27F8" w14:textId="77777777" w:rsidTr="007D7B73">
        <w:trPr>
          <w:trHeight w:val="834"/>
        </w:trPr>
        <w:tc>
          <w:tcPr>
            <w:tcW w:w="2092" w:type="dxa"/>
            <w:tcBorders>
              <w:top w:val="single" w:sz="4" w:space="0" w:color="auto"/>
              <w:left w:val="single" w:sz="4" w:space="0" w:color="auto"/>
              <w:bottom w:val="single" w:sz="4" w:space="0" w:color="auto"/>
              <w:right w:val="single" w:sz="4" w:space="0" w:color="auto"/>
            </w:tcBorders>
            <w:vAlign w:val="center"/>
            <w:hideMark/>
          </w:tcPr>
          <w:p w14:paraId="11665314" w14:textId="77777777" w:rsidR="002508D6" w:rsidRDefault="002508D6" w:rsidP="002508D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Zakres zlecenia</w:t>
            </w:r>
          </w:p>
        </w:tc>
        <w:tc>
          <w:tcPr>
            <w:tcW w:w="6401" w:type="dxa"/>
            <w:gridSpan w:val="4"/>
            <w:tcBorders>
              <w:top w:val="single" w:sz="4" w:space="0" w:color="auto"/>
              <w:left w:val="single" w:sz="4" w:space="0" w:color="auto"/>
              <w:bottom w:val="single" w:sz="4" w:space="0" w:color="auto"/>
              <w:right w:val="single" w:sz="4" w:space="0" w:color="auto"/>
            </w:tcBorders>
            <w:vAlign w:val="center"/>
          </w:tcPr>
          <w:p w14:paraId="1D8DD4F3" w14:textId="77777777" w:rsidR="002508D6" w:rsidRDefault="002508D6" w:rsidP="002508D6">
            <w:pPr>
              <w:spacing w:after="0" w:line="240" w:lineRule="auto"/>
              <w:jc w:val="center"/>
              <w:rPr>
                <w:rFonts w:ascii="Times New Roman" w:eastAsia="Times New Roman" w:hAnsi="Times New Roman" w:cs="Times New Roman"/>
                <w:b/>
                <w:sz w:val="24"/>
                <w:szCs w:val="24"/>
                <w:lang w:eastAsia="pl-PL"/>
              </w:rPr>
            </w:pPr>
          </w:p>
        </w:tc>
      </w:tr>
      <w:tr w:rsidR="002508D6" w14:paraId="15D970EB" w14:textId="77777777" w:rsidTr="007D7B73">
        <w:trPr>
          <w:trHeight w:val="770"/>
        </w:trPr>
        <w:tc>
          <w:tcPr>
            <w:tcW w:w="2092" w:type="dxa"/>
            <w:tcBorders>
              <w:top w:val="single" w:sz="4" w:space="0" w:color="auto"/>
              <w:left w:val="single" w:sz="4" w:space="0" w:color="auto"/>
              <w:bottom w:val="single" w:sz="4" w:space="0" w:color="auto"/>
              <w:right w:val="single" w:sz="4" w:space="0" w:color="auto"/>
            </w:tcBorders>
            <w:vAlign w:val="center"/>
            <w:hideMark/>
          </w:tcPr>
          <w:p w14:paraId="5D1D500D" w14:textId="77777777" w:rsidR="002508D6" w:rsidRDefault="002508D6" w:rsidP="002508D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Wartość dostawy</w:t>
            </w:r>
          </w:p>
          <w:p w14:paraId="4894DF55" w14:textId="77777777" w:rsidR="002508D6" w:rsidRDefault="002508D6" w:rsidP="002508D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ze złożoną ofertą </w:t>
            </w:r>
          </w:p>
        </w:tc>
        <w:tc>
          <w:tcPr>
            <w:tcW w:w="6401" w:type="dxa"/>
            <w:gridSpan w:val="4"/>
            <w:tcBorders>
              <w:top w:val="single" w:sz="4" w:space="0" w:color="auto"/>
              <w:left w:val="single" w:sz="4" w:space="0" w:color="auto"/>
              <w:bottom w:val="single" w:sz="4" w:space="0" w:color="auto"/>
              <w:right w:val="single" w:sz="4" w:space="0" w:color="auto"/>
            </w:tcBorders>
            <w:vAlign w:val="center"/>
            <w:hideMark/>
          </w:tcPr>
          <w:p w14:paraId="1248AD34" w14:textId="77777777" w:rsidR="002508D6" w:rsidRDefault="002508D6" w:rsidP="002508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Netto: …………….słownie; ……………………………………</w:t>
            </w:r>
          </w:p>
          <w:p w14:paraId="092957E5" w14:textId="77777777" w:rsidR="002508D6" w:rsidRDefault="002508D6" w:rsidP="002508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 % VAT</w:t>
            </w:r>
          </w:p>
          <w:p w14:paraId="121DA1EB" w14:textId="77777777" w:rsidR="002508D6" w:rsidRDefault="002508D6" w:rsidP="002508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Brutto ……………. słownie: …………….…………………….</w:t>
            </w:r>
          </w:p>
        </w:tc>
      </w:tr>
      <w:tr w:rsidR="002508D6" w14:paraId="6F7AB35F" w14:textId="77777777" w:rsidTr="007D7B73">
        <w:trPr>
          <w:trHeight w:val="555"/>
        </w:trPr>
        <w:tc>
          <w:tcPr>
            <w:tcW w:w="2092" w:type="dxa"/>
            <w:tcBorders>
              <w:top w:val="single" w:sz="4" w:space="0" w:color="auto"/>
              <w:left w:val="single" w:sz="4" w:space="0" w:color="auto"/>
              <w:bottom w:val="single" w:sz="4" w:space="0" w:color="auto"/>
              <w:right w:val="single" w:sz="4" w:space="0" w:color="auto"/>
            </w:tcBorders>
            <w:vAlign w:val="center"/>
            <w:hideMark/>
          </w:tcPr>
          <w:p w14:paraId="51CD91DB" w14:textId="77777777" w:rsidR="002508D6" w:rsidRDefault="002508D6" w:rsidP="002508D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Termin wykonania zlecenia</w:t>
            </w:r>
          </w:p>
        </w:tc>
        <w:tc>
          <w:tcPr>
            <w:tcW w:w="6401" w:type="dxa"/>
            <w:gridSpan w:val="4"/>
            <w:tcBorders>
              <w:top w:val="single" w:sz="4" w:space="0" w:color="auto"/>
              <w:left w:val="single" w:sz="4" w:space="0" w:color="auto"/>
              <w:bottom w:val="single" w:sz="4" w:space="0" w:color="auto"/>
              <w:right w:val="single" w:sz="4" w:space="0" w:color="auto"/>
            </w:tcBorders>
            <w:vAlign w:val="center"/>
          </w:tcPr>
          <w:p w14:paraId="56615806" w14:textId="77777777" w:rsidR="002508D6" w:rsidRDefault="002508D6" w:rsidP="002508D6">
            <w:pPr>
              <w:spacing w:after="0" w:line="240" w:lineRule="auto"/>
              <w:jc w:val="both"/>
              <w:rPr>
                <w:rFonts w:ascii="Times New Roman" w:eastAsia="Times New Roman" w:hAnsi="Times New Roman" w:cs="Times New Roman"/>
                <w:sz w:val="24"/>
                <w:szCs w:val="24"/>
                <w:lang w:eastAsia="pl-PL"/>
              </w:rPr>
            </w:pPr>
          </w:p>
        </w:tc>
      </w:tr>
      <w:tr w:rsidR="002508D6" w14:paraId="7EFA4F1F" w14:textId="77777777" w:rsidTr="007D7B73">
        <w:trPr>
          <w:trHeight w:val="555"/>
        </w:trPr>
        <w:tc>
          <w:tcPr>
            <w:tcW w:w="2092" w:type="dxa"/>
            <w:tcBorders>
              <w:top w:val="single" w:sz="4" w:space="0" w:color="auto"/>
              <w:left w:val="single" w:sz="4" w:space="0" w:color="auto"/>
              <w:bottom w:val="single" w:sz="4" w:space="0" w:color="auto"/>
              <w:right w:val="single" w:sz="4" w:space="0" w:color="auto"/>
            </w:tcBorders>
            <w:vAlign w:val="center"/>
            <w:hideMark/>
          </w:tcPr>
          <w:p w14:paraId="51403181" w14:textId="77777777" w:rsidR="002508D6" w:rsidRDefault="002508D6" w:rsidP="002508D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Termin płatności </w:t>
            </w:r>
          </w:p>
        </w:tc>
        <w:tc>
          <w:tcPr>
            <w:tcW w:w="6401" w:type="dxa"/>
            <w:gridSpan w:val="4"/>
            <w:tcBorders>
              <w:top w:val="single" w:sz="4" w:space="0" w:color="auto"/>
              <w:left w:val="single" w:sz="4" w:space="0" w:color="auto"/>
              <w:bottom w:val="single" w:sz="4" w:space="0" w:color="auto"/>
              <w:right w:val="single" w:sz="4" w:space="0" w:color="auto"/>
            </w:tcBorders>
            <w:vAlign w:val="center"/>
            <w:hideMark/>
          </w:tcPr>
          <w:p w14:paraId="26B81495" w14:textId="77777777" w:rsidR="002508D6" w:rsidRDefault="002508D6" w:rsidP="002508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po wykonaniu i odebraniu przedmiotu zlecenia zostanie uregulowana w terminie 30 dni od daty wpływu faktury.</w:t>
            </w:r>
          </w:p>
        </w:tc>
      </w:tr>
      <w:tr w:rsidR="007D7B73" w14:paraId="0BE86708" w14:textId="77777777" w:rsidTr="008964FA">
        <w:trPr>
          <w:trHeight w:val="555"/>
        </w:trPr>
        <w:tc>
          <w:tcPr>
            <w:tcW w:w="8493" w:type="dxa"/>
            <w:gridSpan w:val="5"/>
            <w:tcBorders>
              <w:top w:val="single" w:sz="4" w:space="0" w:color="auto"/>
              <w:left w:val="single" w:sz="4" w:space="0" w:color="auto"/>
              <w:bottom w:val="single" w:sz="4" w:space="0" w:color="auto"/>
              <w:right w:val="single" w:sz="4" w:space="0" w:color="auto"/>
            </w:tcBorders>
            <w:vAlign w:val="center"/>
            <w:hideMark/>
          </w:tcPr>
          <w:p w14:paraId="00BDC983" w14:textId="4F8911B7" w:rsidR="007D7B73" w:rsidRDefault="007D7B73" w:rsidP="00F511C9">
            <w:pPr>
              <w:spacing w:after="0" w:line="240" w:lineRule="auto"/>
              <w:jc w:val="center"/>
              <w:rPr>
                <w:rFonts w:ascii="Times New Roman" w:eastAsia="Times New Roman" w:hAnsi="Times New Roman" w:cs="Times New Roman"/>
                <w:sz w:val="24"/>
                <w:szCs w:val="24"/>
                <w:lang w:eastAsia="pl-PL"/>
              </w:rPr>
            </w:pPr>
          </w:p>
        </w:tc>
      </w:tr>
      <w:tr w:rsidR="002508D6" w14:paraId="6939C321" w14:textId="77777777" w:rsidTr="007D7B73">
        <w:trPr>
          <w:trHeight w:val="1352"/>
        </w:trPr>
        <w:tc>
          <w:tcPr>
            <w:tcW w:w="4202" w:type="dxa"/>
            <w:gridSpan w:val="2"/>
            <w:tcBorders>
              <w:top w:val="single" w:sz="4" w:space="0" w:color="auto"/>
              <w:left w:val="single" w:sz="4" w:space="0" w:color="auto"/>
              <w:bottom w:val="single" w:sz="4" w:space="0" w:color="auto"/>
              <w:right w:val="single" w:sz="4" w:space="0" w:color="auto"/>
            </w:tcBorders>
            <w:hideMark/>
          </w:tcPr>
          <w:p w14:paraId="6DC55979" w14:textId="77777777" w:rsidR="002508D6" w:rsidRDefault="002508D6" w:rsidP="002508D6">
            <w:pPr>
              <w:spacing w:after="0" w:line="240" w:lineRule="auto"/>
              <w:jc w:val="center"/>
              <w:rPr>
                <w:rFonts w:ascii="Times New Roman" w:eastAsia="Times New Roman" w:hAnsi="Times New Roman" w:cs="Times New Roman"/>
                <w:b/>
                <w:sz w:val="16"/>
                <w:szCs w:val="24"/>
                <w:lang w:eastAsia="pl-PL"/>
              </w:rPr>
            </w:pPr>
            <w:r>
              <w:rPr>
                <w:rFonts w:ascii="Times New Roman" w:eastAsia="Times New Roman" w:hAnsi="Times New Roman" w:cs="Times New Roman"/>
                <w:b/>
                <w:sz w:val="16"/>
                <w:szCs w:val="24"/>
                <w:lang w:eastAsia="pl-PL"/>
              </w:rPr>
              <w:t xml:space="preserve"> </w:t>
            </w:r>
          </w:p>
          <w:p w14:paraId="5C62B532" w14:textId="48BF6623" w:rsidR="002508D6" w:rsidRDefault="007D7B73" w:rsidP="002508D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Sporządził </w:t>
            </w:r>
          </w:p>
          <w:p w14:paraId="51CE2690" w14:textId="77777777" w:rsidR="002508D6" w:rsidRDefault="002508D6" w:rsidP="002508D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CAA55A0" w14:textId="77777777" w:rsidR="002508D6" w:rsidRDefault="002508D6" w:rsidP="002508D6">
            <w:pPr>
              <w:tabs>
                <w:tab w:val="left" w:pos="540"/>
              </w:tabs>
              <w:spacing w:after="0" w:line="240" w:lineRule="auto"/>
              <w:ind w:left="284"/>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(stopień, imię, nazwisko, podpis)</w:t>
            </w:r>
          </w:p>
        </w:tc>
        <w:tc>
          <w:tcPr>
            <w:tcW w:w="4291" w:type="dxa"/>
            <w:gridSpan w:val="3"/>
            <w:tcBorders>
              <w:top w:val="single" w:sz="4" w:space="0" w:color="auto"/>
              <w:left w:val="single" w:sz="4" w:space="0" w:color="auto"/>
              <w:bottom w:val="single" w:sz="4" w:space="0" w:color="auto"/>
              <w:right w:val="single" w:sz="4" w:space="0" w:color="auto"/>
            </w:tcBorders>
          </w:tcPr>
          <w:p w14:paraId="5DA3C9DE" w14:textId="77777777" w:rsidR="002508D6" w:rsidRDefault="002508D6" w:rsidP="002508D6">
            <w:pPr>
              <w:spacing w:after="0" w:line="240" w:lineRule="auto"/>
              <w:jc w:val="center"/>
              <w:rPr>
                <w:rFonts w:ascii="Times New Roman" w:eastAsia="Times New Roman" w:hAnsi="Times New Roman" w:cs="Times New Roman"/>
                <w:b/>
                <w:sz w:val="16"/>
                <w:szCs w:val="24"/>
                <w:lang w:eastAsia="pl-PL"/>
              </w:rPr>
            </w:pPr>
          </w:p>
          <w:p w14:paraId="6F843578" w14:textId="77777777" w:rsidR="002508D6" w:rsidRDefault="002508D6" w:rsidP="002508D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Zatwierdził</w:t>
            </w:r>
          </w:p>
          <w:p w14:paraId="3E04250B" w14:textId="71BE384F" w:rsidR="002508D6" w:rsidRDefault="007D7B73" w:rsidP="002508D6">
            <w:pPr>
              <w:spacing w:after="0" w:line="240" w:lineRule="auto"/>
              <w:jc w:val="center"/>
              <w:rPr>
                <w:rFonts w:ascii="Times New Roman" w:eastAsia="Times New Roman" w:hAnsi="Times New Roman" w:cs="Times New Roman"/>
                <w:b/>
                <w:color w:val="000000"/>
                <w:sz w:val="24"/>
                <w:szCs w:val="24"/>
                <w:vertAlign w:val="superscript"/>
                <w:lang w:eastAsia="pl-PL"/>
              </w:rPr>
            </w:pPr>
            <w:r>
              <w:rPr>
                <w:rFonts w:ascii="Times New Roman" w:eastAsia="Times New Roman" w:hAnsi="Times New Roman" w:cs="Times New Roman"/>
                <w:b/>
                <w:color w:val="000000"/>
                <w:sz w:val="24"/>
                <w:szCs w:val="24"/>
                <w:lang w:eastAsia="pl-PL"/>
              </w:rPr>
              <w:t>Szef Służby</w:t>
            </w:r>
          </w:p>
          <w:p w14:paraId="400DF8ED" w14:textId="77777777" w:rsidR="002508D6" w:rsidRDefault="002508D6" w:rsidP="002508D6">
            <w:pPr>
              <w:spacing w:after="0" w:line="240" w:lineRule="auto"/>
              <w:jc w:val="center"/>
              <w:rPr>
                <w:rFonts w:ascii="Times New Roman" w:eastAsia="Times New Roman" w:hAnsi="Times New Roman" w:cs="Times New Roman"/>
                <w:b/>
                <w:color w:val="000000"/>
                <w:sz w:val="24"/>
                <w:szCs w:val="24"/>
                <w:lang w:eastAsia="pl-PL"/>
              </w:rPr>
            </w:pPr>
          </w:p>
          <w:p w14:paraId="73138572" w14:textId="77777777" w:rsidR="002508D6" w:rsidRDefault="002508D6" w:rsidP="002508D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w:t>
            </w:r>
          </w:p>
          <w:p w14:paraId="4EF34F17" w14:textId="77777777" w:rsidR="002508D6" w:rsidRDefault="002508D6" w:rsidP="002508D6">
            <w:pPr>
              <w:tabs>
                <w:tab w:val="left" w:pos="540"/>
              </w:tabs>
              <w:spacing w:after="0" w:line="240" w:lineRule="auto"/>
              <w:ind w:left="284"/>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(stopień, imię, nazwisko, podpis)</w:t>
            </w:r>
          </w:p>
          <w:p w14:paraId="672DF5C0" w14:textId="77777777" w:rsidR="002508D6" w:rsidRDefault="002508D6" w:rsidP="002508D6">
            <w:pPr>
              <w:spacing w:after="0" w:line="240" w:lineRule="auto"/>
              <w:jc w:val="center"/>
              <w:rPr>
                <w:rFonts w:ascii="Times New Roman" w:eastAsia="Times New Roman" w:hAnsi="Times New Roman" w:cs="Times New Roman"/>
                <w:b/>
                <w:sz w:val="24"/>
                <w:szCs w:val="24"/>
                <w:lang w:eastAsia="pl-PL"/>
              </w:rPr>
            </w:pPr>
          </w:p>
        </w:tc>
      </w:tr>
    </w:tbl>
    <w:p w14:paraId="67FFB6E8" w14:textId="77777777" w:rsidR="002508D6" w:rsidRDefault="002508D6" w:rsidP="002508D6">
      <w:pPr>
        <w:spacing w:after="0" w:line="240" w:lineRule="auto"/>
        <w:rPr>
          <w:rFonts w:ascii="Times New Roman" w:eastAsia="Times New Roman" w:hAnsi="Times New Roman" w:cs="Times New Roman"/>
          <w:sz w:val="24"/>
          <w:szCs w:val="24"/>
          <w:lang w:eastAsia="pl-PL"/>
        </w:rPr>
      </w:pPr>
    </w:p>
    <w:p w14:paraId="5818CE07" w14:textId="77777777" w:rsidR="002508D6" w:rsidRDefault="002508D6" w:rsidP="002508D6"/>
    <w:p w14:paraId="0733A083" w14:textId="6305EE51" w:rsidR="00516114" w:rsidRPr="00F47E4A" w:rsidRDefault="00516114" w:rsidP="00C544E1">
      <w:pPr>
        <w:jc w:val="right"/>
        <w:rPr>
          <w:rFonts w:ascii="Times New Roman" w:eastAsia="Times New Roman" w:hAnsi="Times New Roman" w:cs="Times New Roman"/>
          <w:b/>
          <w:lang w:eastAsia="pl-PL"/>
        </w:rPr>
      </w:pPr>
      <w:r w:rsidRPr="00F47E4A">
        <w:rPr>
          <w:rFonts w:ascii="Times New Roman" w:eastAsia="Times New Roman" w:hAnsi="Times New Roman" w:cs="Times New Roman"/>
          <w:b/>
          <w:lang w:eastAsia="pl-PL"/>
        </w:rPr>
        <w:t xml:space="preserve">Załącznik nr </w:t>
      </w:r>
      <w:r w:rsidR="00F47E4A" w:rsidRPr="00F47E4A">
        <w:rPr>
          <w:rFonts w:ascii="Times New Roman" w:eastAsia="Times New Roman" w:hAnsi="Times New Roman" w:cs="Times New Roman"/>
          <w:b/>
          <w:lang w:eastAsia="pl-PL"/>
        </w:rPr>
        <w:t>10</w:t>
      </w:r>
      <w:r w:rsidRPr="00F47E4A">
        <w:rPr>
          <w:rFonts w:ascii="Times New Roman" w:eastAsia="Times New Roman" w:hAnsi="Times New Roman" w:cs="Times New Roman"/>
          <w:b/>
          <w:lang w:eastAsia="pl-PL"/>
        </w:rPr>
        <w:t xml:space="preserve"> do SWZ</w:t>
      </w:r>
    </w:p>
    <w:p w14:paraId="4F86081D" w14:textId="77777777" w:rsidR="00516114" w:rsidRPr="00F47E4A" w:rsidRDefault="00516114" w:rsidP="00516114">
      <w:pPr>
        <w:spacing w:before="240" w:after="120" w:line="240" w:lineRule="auto"/>
        <w:jc w:val="right"/>
        <w:rPr>
          <w:rFonts w:ascii="Arial" w:eastAsia="Times New Roman" w:hAnsi="Arial" w:cs="Arial"/>
          <w:b/>
          <w:bCs/>
          <w:sz w:val="20"/>
          <w:szCs w:val="20"/>
        </w:rPr>
      </w:pPr>
    </w:p>
    <w:p w14:paraId="63F2102F" w14:textId="77777777" w:rsidR="00516114" w:rsidRPr="00F47E4A" w:rsidRDefault="00516114" w:rsidP="00516114">
      <w:pPr>
        <w:spacing w:after="0" w:line="240" w:lineRule="auto"/>
        <w:jc w:val="center"/>
        <w:rPr>
          <w:rFonts w:ascii="Times New Roman" w:hAnsi="Times New Roman" w:cs="Times New Roman"/>
        </w:rPr>
      </w:pPr>
      <w:r w:rsidRPr="00F47E4A">
        <w:rPr>
          <w:rFonts w:ascii="Times New Roman" w:hAnsi="Times New Roman" w:cs="Times New Roman"/>
          <w:b/>
        </w:rPr>
        <w:t>OŚWIADCZENIE WYKONAWCÓW</w:t>
      </w:r>
    </w:p>
    <w:p w14:paraId="5863B822" w14:textId="77777777" w:rsidR="00516114" w:rsidRPr="00F47E4A" w:rsidRDefault="00516114" w:rsidP="00516114">
      <w:pPr>
        <w:spacing w:after="0" w:line="240" w:lineRule="auto"/>
        <w:jc w:val="center"/>
        <w:rPr>
          <w:rFonts w:ascii="Times New Roman" w:hAnsi="Times New Roman" w:cs="Times New Roman"/>
        </w:rPr>
      </w:pPr>
      <w:r w:rsidRPr="00F47E4A">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049BE11F" w14:textId="77777777" w:rsidR="00516114" w:rsidRPr="00F47E4A" w:rsidRDefault="00516114" w:rsidP="00516114">
      <w:pPr>
        <w:spacing w:after="0" w:line="360" w:lineRule="auto"/>
        <w:jc w:val="both"/>
        <w:rPr>
          <w:rFonts w:ascii="Times New Roman" w:hAnsi="Times New Roman" w:cs="Times New Roman"/>
        </w:rPr>
      </w:pPr>
      <w:r w:rsidRPr="00F47E4A">
        <w:rPr>
          <w:rFonts w:ascii="Times New Roman" w:hAnsi="Times New Roman" w:cs="Times New Roman"/>
        </w:rPr>
        <w:tab/>
      </w:r>
    </w:p>
    <w:p w14:paraId="6B1823E6" w14:textId="77777777" w:rsidR="00516114" w:rsidRPr="00F47E4A" w:rsidRDefault="00516114" w:rsidP="00516114">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18260CE4" w14:textId="1C2D7B55" w:rsidR="00516114" w:rsidRPr="00F47E4A"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F47E4A">
        <w:rPr>
          <w:rFonts w:ascii="Times New Roman" w:eastAsia="Times New Roman" w:hAnsi="Times New Roman" w:cs="Times New Roman"/>
          <w:lang w:eastAsia="pl-PL"/>
        </w:rPr>
        <w:t xml:space="preserve">Na potrzeby postępowania o udzielenie zamówienia publicznego pn. </w:t>
      </w:r>
      <w:r w:rsidRPr="00F47E4A">
        <w:rPr>
          <w:rFonts w:ascii="Times New Roman" w:hAnsi="Times New Roman" w:cs="Times New Roman"/>
          <w:b/>
        </w:rPr>
        <w:t>„</w:t>
      </w:r>
      <w:r w:rsidR="00A9103A" w:rsidRPr="00A9103A">
        <w:rPr>
          <w:rFonts w:ascii="Times New Roman" w:hAnsi="Times New Roman" w:cs="Times New Roman"/>
          <w:b/>
        </w:rPr>
        <w:t>Zakup i dostaw</w:t>
      </w:r>
      <w:r w:rsidR="00A9103A">
        <w:rPr>
          <w:rFonts w:ascii="Times New Roman" w:hAnsi="Times New Roman" w:cs="Times New Roman"/>
          <w:b/>
        </w:rPr>
        <w:t>a</w:t>
      </w:r>
      <w:r w:rsidR="00A9103A" w:rsidRPr="00A9103A">
        <w:rPr>
          <w:rFonts w:ascii="Times New Roman" w:hAnsi="Times New Roman" w:cs="Times New Roman"/>
          <w:b/>
        </w:rPr>
        <w:t xml:space="preserve"> artykułów aministracyjno- biurowych dla 26 Wojskowego Oddziału Gospodarczego</w:t>
      </w:r>
      <w:r w:rsidR="00FB22C2">
        <w:rPr>
          <w:rFonts w:ascii="Times New Roman" w:hAnsi="Times New Roman" w:cs="Times New Roman"/>
          <w:b/>
        </w:rPr>
        <w:t xml:space="preserve"> </w:t>
      </w:r>
      <w:r w:rsidR="001C7E8A">
        <w:rPr>
          <w:rFonts w:ascii="Times New Roman" w:hAnsi="Times New Roman" w:cs="Times New Roman"/>
          <w:b/>
        </w:rPr>
        <w:br/>
      </w:r>
      <w:r w:rsidR="00FB22C2">
        <w:rPr>
          <w:rFonts w:ascii="Times New Roman" w:hAnsi="Times New Roman" w:cs="Times New Roman"/>
          <w:b/>
        </w:rPr>
        <w:t>w Zegrzu</w:t>
      </w:r>
      <w:r w:rsidR="00A9103A" w:rsidRPr="00A9103A">
        <w:rPr>
          <w:rFonts w:ascii="Times New Roman" w:hAnsi="Times New Roman" w:cs="Times New Roman"/>
          <w:b/>
        </w:rPr>
        <w:t xml:space="preserve"> oraz jednostek będących na jego zaopatrzeniu</w:t>
      </w:r>
      <w:r w:rsidRPr="00F47E4A">
        <w:rPr>
          <w:rFonts w:ascii="Times New Roman" w:hAnsi="Times New Roman" w:cs="Times New Roman"/>
          <w:b/>
        </w:rPr>
        <w:t xml:space="preserve">” </w:t>
      </w:r>
      <w:r w:rsidRPr="00F47E4A">
        <w:rPr>
          <w:rFonts w:ascii="Times New Roman" w:eastAsia="Times New Roman" w:hAnsi="Times New Roman" w:cs="Times New Roman"/>
          <w:bCs/>
          <w:iCs/>
          <w:lang w:eastAsia="pl-PL"/>
        </w:rPr>
        <w:t>nr sprawy</w:t>
      </w:r>
      <w:r w:rsidRPr="00F47E4A">
        <w:rPr>
          <w:rFonts w:ascii="Times New Roman" w:hAnsi="Times New Roman" w:cs="Times New Roman"/>
        </w:rPr>
        <w:t xml:space="preserve"> </w:t>
      </w:r>
      <w:r w:rsidR="00A9103A">
        <w:rPr>
          <w:rFonts w:ascii="Times New Roman" w:hAnsi="Times New Roman" w:cs="Times New Roman"/>
          <w:b/>
          <w:bCs/>
        </w:rPr>
        <w:t>ZP/</w:t>
      </w:r>
      <w:r w:rsidR="001C7E8A">
        <w:rPr>
          <w:rFonts w:ascii="Times New Roman" w:hAnsi="Times New Roman" w:cs="Times New Roman"/>
          <w:b/>
          <w:bCs/>
        </w:rPr>
        <w:t>12</w:t>
      </w:r>
      <w:r w:rsidR="003C4F43">
        <w:rPr>
          <w:rFonts w:ascii="Times New Roman" w:hAnsi="Times New Roman" w:cs="Times New Roman"/>
          <w:b/>
          <w:bCs/>
        </w:rPr>
        <w:t>/202</w:t>
      </w:r>
      <w:r w:rsidR="001C7E8A">
        <w:rPr>
          <w:rFonts w:ascii="Times New Roman" w:hAnsi="Times New Roman" w:cs="Times New Roman"/>
          <w:b/>
          <w:bCs/>
        </w:rPr>
        <w:t>5</w:t>
      </w:r>
      <w:r w:rsidRPr="00F47E4A">
        <w:rPr>
          <w:rFonts w:ascii="Times New Roman" w:eastAsia="Times New Roman" w:hAnsi="Times New Roman" w:cs="Times New Roman"/>
          <w:lang w:eastAsia="pl-PL"/>
        </w:rPr>
        <w:t xml:space="preserve"> prowadzonego przez </w:t>
      </w:r>
      <w:r w:rsidR="00A9103A">
        <w:rPr>
          <w:rFonts w:ascii="Times New Roman" w:eastAsia="Times New Roman" w:hAnsi="Times New Roman" w:cs="Times New Roman"/>
          <w:lang w:eastAsia="pl-PL"/>
        </w:rPr>
        <w:t>26 Wojskowy Oddział Gospodarczy</w:t>
      </w:r>
      <w:r w:rsidR="00FB22C2">
        <w:rPr>
          <w:rFonts w:ascii="Times New Roman" w:eastAsia="Times New Roman" w:hAnsi="Times New Roman" w:cs="Times New Roman"/>
          <w:lang w:eastAsia="pl-PL"/>
        </w:rPr>
        <w:t xml:space="preserve"> w Zegrzu</w:t>
      </w:r>
      <w:r w:rsidRPr="00F47E4A">
        <w:rPr>
          <w:rFonts w:ascii="Times New Roman" w:eastAsia="Times New Roman" w:hAnsi="Times New Roman" w:cs="Times New Roman"/>
          <w:lang w:eastAsia="pl-PL"/>
        </w:rPr>
        <w:t xml:space="preserve">, oświadczam, że*: </w:t>
      </w:r>
    </w:p>
    <w:p w14:paraId="39903D0A" w14:textId="04CB2472" w:rsidR="00516114" w:rsidRPr="00F47E4A" w:rsidRDefault="00516114" w:rsidP="008D337A">
      <w:pPr>
        <w:keepNext/>
        <w:widowControl w:val="0"/>
        <w:numPr>
          <w:ilvl w:val="0"/>
          <w:numId w:val="88"/>
        </w:numPr>
        <w:autoSpaceDE w:val="0"/>
        <w:autoSpaceDN w:val="0"/>
        <w:adjustRightInd w:val="0"/>
        <w:spacing w:after="0" w:line="240" w:lineRule="auto"/>
        <w:ind w:left="425" w:right="6" w:hanging="425"/>
        <w:jc w:val="both"/>
        <w:outlineLvl w:val="8"/>
        <w:rPr>
          <w:rFonts w:ascii="Times New Roman" w:hAnsi="Times New Roman" w:cs="Times New Roman"/>
        </w:rPr>
      </w:pPr>
      <w:r w:rsidRPr="00F47E4A">
        <w:rPr>
          <w:rFonts w:ascii="Times New Roman" w:hAnsi="Times New Roman" w:cs="Times New Roman"/>
        </w:rPr>
        <w:t xml:space="preserve">Wykonawca …………………………………………………………………………….…… </w:t>
      </w:r>
    </w:p>
    <w:p w14:paraId="09A81D9F" w14:textId="6D827655" w:rsidR="00516114" w:rsidRPr="00F47E4A"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F47E4A">
        <w:rPr>
          <w:rFonts w:ascii="Times New Roman" w:hAnsi="Times New Roman" w:cs="Times New Roman"/>
          <w:i/>
        </w:rPr>
        <w:t>(nazwa i adres Wykonawcy)</w:t>
      </w:r>
    </w:p>
    <w:p w14:paraId="06C954AF" w14:textId="25E1C747" w:rsidR="00516114" w:rsidRPr="00F47E4A"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F47E4A">
        <w:rPr>
          <w:rFonts w:ascii="Times New Roman" w:hAnsi="Times New Roman" w:cs="Times New Roman"/>
        </w:rPr>
        <w:t xml:space="preserve"> zrealizuje następujące dostawy, usługi lub roboty budowlane: ……………………………..</w:t>
      </w:r>
    </w:p>
    <w:p w14:paraId="6CE09692" w14:textId="77777777" w:rsidR="00516114" w:rsidRPr="00F47E4A"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2987776" w14:textId="77777777" w:rsidR="00516114" w:rsidRPr="00F47E4A" w:rsidRDefault="00516114" w:rsidP="008D337A">
      <w:pPr>
        <w:keepNext/>
        <w:widowControl w:val="0"/>
        <w:numPr>
          <w:ilvl w:val="0"/>
          <w:numId w:val="88"/>
        </w:numPr>
        <w:autoSpaceDE w:val="0"/>
        <w:autoSpaceDN w:val="0"/>
        <w:adjustRightInd w:val="0"/>
        <w:spacing w:after="0" w:line="240" w:lineRule="auto"/>
        <w:ind w:left="425" w:right="6" w:hanging="425"/>
        <w:jc w:val="both"/>
        <w:outlineLvl w:val="8"/>
        <w:rPr>
          <w:rFonts w:ascii="Times New Roman" w:hAnsi="Times New Roman" w:cs="Times New Roman"/>
        </w:rPr>
      </w:pPr>
      <w:r w:rsidRPr="00F47E4A">
        <w:rPr>
          <w:rFonts w:ascii="Times New Roman" w:hAnsi="Times New Roman" w:cs="Times New Roman"/>
        </w:rPr>
        <w:t xml:space="preserve">Wykonawca …………………………………………………………………………….…… </w:t>
      </w:r>
    </w:p>
    <w:p w14:paraId="5E2BE187" w14:textId="77777777" w:rsidR="00516114" w:rsidRPr="00F47E4A"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F47E4A">
        <w:rPr>
          <w:rFonts w:ascii="Times New Roman" w:hAnsi="Times New Roman" w:cs="Times New Roman"/>
          <w:i/>
        </w:rPr>
        <w:t>(nazwa i adres Wykonawcy)</w:t>
      </w:r>
    </w:p>
    <w:p w14:paraId="5477D507" w14:textId="77777777" w:rsidR="00516114" w:rsidRPr="00F47E4A"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F47E4A">
        <w:rPr>
          <w:rFonts w:ascii="Times New Roman" w:hAnsi="Times New Roman" w:cs="Times New Roman"/>
        </w:rPr>
        <w:t xml:space="preserve"> zrealizuje następujące dostawy, usługi lub roboty budowlane: ……………………………..</w:t>
      </w:r>
    </w:p>
    <w:p w14:paraId="7EFD4C22" w14:textId="77777777" w:rsidR="00516114" w:rsidRPr="00F47E4A" w:rsidRDefault="00516114" w:rsidP="00516114">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14345758" w14:textId="77777777" w:rsidR="00516114" w:rsidRPr="00F47E4A" w:rsidRDefault="00516114" w:rsidP="008D337A">
      <w:pPr>
        <w:keepNext/>
        <w:widowControl w:val="0"/>
        <w:numPr>
          <w:ilvl w:val="0"/>
          <w:numId w:val="88"/>
        </w:numPr>
        <w:autoSpaceDE w:val="0"/>
        <w:autoSpaceDN w:val="0"/>
        <w:adjustRightInd w:val="0"/>
        <w:spacing w:after="0" w:line="240" w:lineRule="auto"/>
        <w:ind w:left="425" w:right="6" w:hanging="425"/>
        <w:jc w:val="both"/>
        <w:outlineLvl w:val="8"/>
        <w:rPr>
          <w:rFonts w:ascii="Times New Roman" w:hAnsi="Times New Roman" w:cs="Times New Roman"/>
        </w:rPr>
      </w:pPr>
      <w:r w:rsidRPr="00F47E4A">
        <w:rPr>
          <w:rFonts w:ascii="Times New Roman" w:hAnsi="Times New Roman" w:cs="Times New Roman"/>
        </w:rPr>
        <w:t xml:space="preserve">Wykonawca …………………………………………………………………………….…… </w:t>
      </w:r>
    </w:p>
    <w:p w14:paraId="370790BA" w14:textId="77777777" w:rsidR="00516114" w:rsidRPr="00F47E4A"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F47E4A">
        <w:rPr>
          <w:rFonts w:ascii="Times New Roman" w:hAnsi="Times New Roman" w:cs="Times New Roman"/>
          <w:i/>
        </w:rPr>
        <w:t>(nazwa i adres Wykonawcy)</w:t>
      </w:r>
    </w:p>
    <w:p w14:paraId="38480D88" w14:textId="77777777" w:rsidR="00516114" w:rsidRPr="00F47E4A"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F47E4A">
        <w:rPr>
          <w:rFonts w:ascii="Times New Roman" w:hAnsi="Times New Roman" w:cs="Times New Roman"/>
        </w:rPr>
        <w:t xml:space="preserve"> zrealizuje następujące dostawy, usługi lub roboty budowlane: ……………………………..</w:t>
      </w:r>
    </w:p>
    <w:p w14:paraId="127BD88D" w14:textId="77777777" w:rsidR="00734ADA" w:rsidRPr="00F47E4A" w:rsidRDefault="00734ADA"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BEAD111" w14:textId="77777777" w:rsidR="00516114" w:rsidRPr="00F47E4A"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A635D94" w14:textId="77777777" w:rsidR="00516114" w:rsidRPr="00F47E4A"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109DFE4" w14:textId="77777777" w:rsidR="00516114" w:rsidRPr="00F47E4A"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51B81CB" w14:textId="77777777" w:rsidR="00516114" w:rsidRPr="00F47E4A" w:rsidRDefault="00516114" w:rsidP="00516114">
      <w:pPr>
        <w:tabs>
          <w:tab w:val="left" w:pos="3900"/>
        </w:tabs>
        <w:autoSpaceDE w:val="0"/>
        <w:spacing w:after="0"/>
        <w:ind w:left="4536" w:right="45"/>
        <w:jc w:val="center"/>
        <w:rPr>
          <w:rFonts w:ascii="Times New Roman" w:hAnsi="Times New Roman" w:cs="Times New Roman"/>
        </w:rPr>
      </w:pPr>
      <w:r w:rsidRPr="00F47E4A">
        <w:rPr>
          <w:rFonts w:ascii="Times New Roman" w:hAnsi="Times New Roman" w:cs="Times New Roman"/>
        </w:rPr>
        <w:t>……………………………………………</w:t>
      </w:r>
    </w:p>
    <w:p w14:paraId="19DFADCE" w14:textId="21C9F5E3" w:rsidR="00516114" w:rsidRPr="00F47E4A" w:rsidRDefault="00516114"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F47E4A">
        <w:rPr>
          <w:rFonts w:ascii="Times New Roman" w:hAnsi="Times New Roman" w:cs="Times New Roman"/>
          <w:i/>
        </w:rPr>
        <w:tab/>
        <w:t xml:space="preserve">                           (znak graficzny podpisu)</w:t>
      </w:r>
    </w:p>
    <w:sectPr w:rsidR="00516114" w:rsidRPr="00F47E4A" w:rsidSect="007C1001">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A99C14" w16cex:dateUtc="2024-03-05T08:06:00Z"/>
  <w16cex:commentExtensible w16cex:durableId="38C58648" w16cex:dateUtc="2024-03-05T08:14:00Z"/>
  <w16cex:commentExtensible w16cex:durableId="4FB606E9" w16cex:dateUtc="2024-03-05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55B227" w16cid:durableId="2B94D312"/>
  <w16cid:commentId w16cid:paraId="187B705F" w16cid:durableId="2B94D468"/>
  <w16cid:commentId w16cid:paraId="327161F7" w16cid:durableId="2B94D313"/>
  <w16cid:commentId w16cid:paraId="44C06F2F" w16cid:durableId="2B94D460"/>
  <w16cid:commentId w16cid:paraId="3C9D51B6" w16cid:durableId="2B94D314"/>
  <w16cid:commentId w16cid:paraId="1D468F03" w16cid:durableId="2B94EBCF"/>
  <w16cid:commentId w16cid:paraId="43C2BC30" w16cid:durableId="2B94D315"/>
  <w16cid:commentId w16cid:paraId="45B987AA" w16cid:durableId="2B97B7AD"/>
  <w16cid:commentId w16cid:paraId="4B30AC8C" w16cid:durableId="2B94D316"/>
  <w16cid:commentId w16cid:paraId="30070A6C" w16cid:durableId="2B94D317"/>
  <w16cid:commentId w16cid:paraId="2BDB5BBA" w16cid:durableId="2B94D318"/>
  <w16cid:commentId w16cid:paraId="7D4D33D4" w16cid:durableId="2B97B7B1"/>
  <w16cid:commentId w16cid:paraId="21F55438" w16cid:durableId="2B9A4633"/>
  <w16cid:commentId w16cid:paraId="391D0BC2" w16cid:durableId="2B94D319"/>
  <w16cid:commentId w16cid:paraId="0FA98B9A" w16cid:durableId="2B94D31A"/>
  <w16cid:commentId w16cid:paraId="7832A70B" w16cid:durableId="2B94D31B"/>
  <w16cid:commentId w16cid:paraId="30C63D50" w16cid:durableId="2B97B7B5"/>
  <w16cid:commentId w16cid:paraId="44B62484" w16cid:durableId="2B9A4638"/>
  <w16cid:commentId w16cid:paraId="7A4748E5" w16cid:durableId="2B94D31C"/>
  <w16cid:commentId w16cid:paraId="19F1FB55" w16cid:durableId="2B94F040"/>
  <w16cid:commentId w16cid:paraId="262DEB39" w16cid:durableId="2B94D31D"/>
  <w16cid:commentId w16cid:paraId="2296FC92" w16cid:durableId="2B94F09D"/>
  <w16cid:commentId w16cid:paraId="2EFC7EAC" w16cid:durableId="2B9A4B10"/>
  <w16cid:commentId w16cid:paraId="2641AD19" w16cid:durableId="2B94D31E"/>
  <w16cid:commentId w16cid:paraId="1997F299" w16cid:durableId="2B94D31F"/>
  <w16cid:commentId w16cid:paraId="7050D45B" w16cid:durableId="2B94D320"/>
  <w16cid:commentId w16cid:paraId="05D8712A" w16cid:durableId="2B94D321"/>
  <w16cid:commentId w16cid:paraId="209D35EA" w16cid:durableId="2B94D322"/>
  <w16cid:commentId w16cid:paraId="3FE556D5" w16cid:durableId="2B94D323"/>
  <w16cid:commentId w16cid:paraId="256908ED" w16cid:durableId="2B94D324"/>
  <w16cid:commentId w16cid:paraId="702D1C16" w16cid:durableId="2B97B882"/>
  <w16cid:commentId w16cid:paraId="10433A5C" w16cid:durableId="2B94D325"/>
  <w16cid:commentId w16cid:paraId="167FFA60" w16cid:durableId="2B9A5190"/>
  <w16cid:commentId w16cid:paraId="0C5B7E1D" w16cid:durableId="2B94D326"/>
  <w16cid:commentId w16cid:paraId="66E45E6F" w16cid:durableId="2B94D327"/>
  <w16cid:commentId w16cid:paraId="1C7BDD79" w16cid:durableId="2B94D328"/>
  <w16cid:commentId w16cid:paraId="0C8B9BD9" w16cid:durableId="2B94D329"/>
  <w16cid:commentId w16cid:paraId="7B18CDEC" w16cid:durableId="2B94D32A"/>
  <w16cid:commentId w16cid:paraId="19CE1C5F" w16cid:durableId="2B94D32B"/>
  <w16cid:commentId w16cid:paraId="1567D283" w16cid:durableId="2B97B8FF"/>
  <w16cid:commentId w16cid:paraId="71E2020D" w16cid:durableId="2B94D32C"/>
  <w16cid:commentId w16cid:paraId="1E6978D6" w16cid:durableId="2B94D32D"/>
  <w16cid:commentId w16cid:paraId="34F69E89" w16cid:durableId="2B94F1BD"/>
  <w16cid:commentId w16cid:paraId="2F20EDBA" w16cid:durableId="2B94D32E"/>
  <w16cid:commentId w16cid:paraId="6C5B95D6" w16cid:durableId="2B94D32F"/>
  <w16cid:commentId w16cid:paraId="645C637C" w16cid:durableId="2B94D330"/>
  <w16cid:commentId w16cid:paraId="434B1650" w16cid:durableId="2B94F32F"/>
  <w16cid:commentId w16cid:paraId="0FC57507" w16cid:durableId="2B97B98C"/>
  <w16cid:commentId w16cid:paraId="181E571D" w16cid:durableId="2B97C224"/>
  <w16cid:commentId w16cid:paraId="1F740541" w16cid:durableId="2B9A4B58"/>
  <w16cid:commentId w16cid:paraId="31D55B58" w16cid:durableId="2B94D331"/>
  <w16cid:commentId w16cid:paraId="270DBF23" w16cid:durableId="2B94F35D"/>
  <w16cid:commentId w16cid:paraId="25A6095C" w16cid:durableId="2B97BA2E"/>
  <w16cid:commentId w16cid:paraId="3A6C8A2D" w16cid:durableId="2B9A4B91"/>
  <w16cid:commentId w16cid:paraId="6FF99286" w16cid:durableId="2B94D332"/>
  <w16cid:commentId w16cid:paraId="4B49789F" w16cid:durableId="2B94D333"/>
  <w16cid:commentId w16cid:paraId="785469AF" w16cid:durableId="2B94D334"/>
  <w16cid:commentId w16cid:paraId="28913DD4" w16cid:durableId="2B97BCE7"/>
  <w16cid:commentId w16cid:paraId="61044DA9" w16cid:durableId="2B94D335"/>
  <w16cid:commentId w16cid:paraId="17D16978" w16cid:durableId="2B94D336"/>
  <w16cid:commentId w16cid:paraId="5857B0C1" w16cid:durableId="2B94D3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B8FB9" w14:textId="77777777" w:rsidR="00F511C9" w:rsidRDefault="00F511C9">
      <w:pPr>
        <w:spacing w:after="0" w:line="240" w:lineRule="auto"/>
      </w:pPr>
      <w:r>
        <w:separator/>
      </w:r>
    </w:p>
  </w:endnote>
  <w:endnote w:type="continuationSeparator" w:id="0">
    <w:p w14:paraId="1517C524" w14:textId="77777777" w:rsidR="00F511C9" w:rsidRDefault="00F5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Bold">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4BF3" w14:textId="77777777" w:rsidR="00F511C9" w:rsidRDefault="00F511C9"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F511C9" w:rsidRDefault="00F511C9" w:rsidP="00BB4613">
    <w:pPr>
      <w:pStyle w:val="Stopka"/>
      <w:ind w:right="360"/>
    </w:pPr>
  </w:p>
  <w:p w14:paraId="1C311A36" w14:textId="77777777" w:rsidR="00F511C9" w:rsidRDefault="00F511C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23322"/>
      <w:docPartObj>
        <w:docPartGallery w:val="Page Numbers (Bottom of Page)"/>
        <w:docPartUnique/>
      </w:docPartObj>
    </w:sdtPr>
    <w:sdtContent>
      <w:p w14:paraId="5420099E" w14:textId="7329E4EA" w:rsidR="00F511C9" w:rsidRDefault="00F511C9">
        <w:pPr>
          <w:pStyle w:val="Stopka"/>
          <w:jc w:val="right"/>
        </w:pPr>
        <w:r>
          <w:fldChar w:fldCharType="begin"/>
        </w:r>
        <w:r>
          <w:instrText>PAGE   \* MERGEFORMAT</w:instrText>
        </w:r>
        <w:r>
          <w:fldChar w:fldCharType="separate"/>
        </w:r>
        <w:r w:rsidR="00827552">
          <w:rPr>
            <w:noProof/>
          </w:rPr>
          <w:t>1</w:t>
        </w:r>
        <w:r>
          <w:fldChar w:fldCharType="end"/>
        </w:r>
      </w:p>
    </w:sdtContent>
  </w:sdt>
  <w:p w14:paraId="6C1DD766" w14:textId="77777777" w:rsidR="00F511C9" w:rsidRPr="00D209DF" w:rsidRDefault="00F511C9" w:rsidP="00C86A00">
    <w:pPr>
      <w:pStyle w:val="Stopka"/>
      <w:jc w:val="center"/>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91439" w14:textId="77777777" w:rsidR="00F511C9" w:rsidRDefault="00F511C9">
      <w:pPr>
        <w:spacing w:after="0" w:line="240" w:lineRule="auto"/>
      </w:pPr>
      <w:r>
        <w:separator/>
      </w:r>
    </w:p>
  </w:footnote>
  <w:footnote w:type="continuationSeparator" w:id="0">
    <w:p w14:paraId="5A914FEE" w14:textId="77777777" w:rsidR="00F511C9" w:rsidRDefault="00F511C9">
      <w:pPr>
        <w:spacing w:after="0" w:line="240" w:lineRule="auto"/>
      </w:pPr>
      <w:r>
        <w:continuationSeparator/>
      </w:r>
    </w:p>
  </w:footnote>
  <w:footnote w:id="1">
    <w:p w14:paraId="5812A315" w14:textId="77777777" w:rsidR="00F511C9" w:rsidRPr="00E55092" w:rsidRDefault="00F511C9" w:rsidP="00751192">
      <w:pPr>
        <w:spacing w:after="0" w:line="240" w:lineRule="auto"/>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E55092">
        <w:rPr>
          <w:color w:val="222222"/>
          <w:sz w:val="16"/>
          <w:szCs w:val="16"/>
        </w:rPr>
        <w:t xml:space="preserve">Zgodnie z treścią art. 7 ust. 1 ustawy z dnia 13 kwietnia 2022 r. </w:t>
      </w:r>
      <w:r w:rsidRPr="00E55092">
        <w:rPr>
          <w:iCs/>
          <w:color w:val="222222"/>
          <w:sz w:val="16"/>
          <w:szCs w:val="16"/>
        </w:rPr>
        <w:t>o szczególnych rozwiązaniach w zakresie przeciwdziałania wspieraniu agresji na Ukrainę oraz służących ochronie bezpieczeństwa narodowego</w:t>
      </w:r>
      <w:r w:rsidRPr="00E55092">
        <w:rPr>
          <w:i/>
          <w:iCs/>
          <w:color w:val="222222"/>
          <w:sz w:val="16"/>
          <w:szCs w:val="16"/>
        </w:rPr>
        <w:t xml:space="preserve">,  </w:t>
      </w:r>
      <w:r w:rsidRPr="00E55092">
        <w:rPr>
          <w:iCs/>
          <w:color w:val="222222"/>
          <w:sz w:val="16"/>
          <w:szCs w:val="16"/>
        </w:rPr>
        <w:t xml:space="preserve">zwanej dalej „ustawą”, </w:t>
      </w:r>
      <w:r w:rsidRPr="00E55092">
        <w:rPr>
          <w:color w:val="222222"/>
          <w:sz w:val="16"/>
          <w:szCs w:val="16"/>
        </w:rPr>
        <w:t xml:space="preserve">z postępowania </w:t>
      </w:r>
      <w:r>
        <w:rPr>
          <w:color w:val="222222"/>
          <w:sz w:val="16"/>
          <w:szCs w:val="16"/>
        </w:rPr>
        <w:br/>
      </w:r>
      <w:r w:rsidRPr="00E55092">
        <w:rPr>
          <w:color w:val="222222"/>
          <w:sz w:val="16"/>
          <w:szCs w:val="16"/>
        </w:rPr>
        <w:t>o udzielenie zamówienia publicznego lub konkursu prowadzonego na podstawie ustawy Pzp wyklucza się:</w:t>
      </w:r>
    </w:p>
    <w:p w14:paraId="5E0744ED" w14:textId="77777777" w:rsidR="00F511C9" w:rsidRPr="00E55092" w:rsidRDefault="00F511C9" w:rsidP="00751192">
      <w:pPr>
        <w:spacing w:after="0" w:line="240" w:lineRule="auto"/>
        <w:jc w:val="both"/>
        <w:rPr>
          <w:color w:val="222222"/>
          <w:sz w:val="16"/>
          <w:szCs w:val="16"/>
        </w:rPr>
      </w:pPr>
      <w:r w:rsidRPr="00E55092">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7EC324E" w14:textId="12C2C7C7" w:rsidR="00F511C9" w:rsidRPr="00E55092" w:rsidRDefault="00F511C9" w:rsidP="00751192">
      <w:pPr>
        <w:spacing w:after="0" w:line="240" w:lineRule="auto"/>
        <w:jc w:val="both"/>
        <w:rPr>
          <w:color w:val="222222"/>
          <w:sz w:val="16"/>
          <w:szCs w:val="16"/>
        </w:rPr>
      </w:pPr>
      <w:r w:rsidRPr="00E55092">
        <w:rPr>
          <w:color w:val="222222"/>
          <w:sz w:val="16"/>
          <w:szCs w:val="16"/>
        </w:rPr>
        <w:t>2) wykonawcę oraz uczestnika konkursu, którego beneficjentem rzeczywistym w rozumieniu ustawy z dnia 1 marca 2018 r. o przeciwdziałaniu praniu pieniędzy oraz finansowaniu terroryzmu (Dz. U. z 202</w:t>
      </w:r>
      <w:r>
        <w:rPr>
          <w:color w:val="222222"/>
          <w:sz w:val="16"/>
          <w:szCs w:val="16"/>
        </w:rPr>
        <w:t>3</w:t>
      </w:r>
      <w:r w:rsidRPr="00E55092">
        <w:rPr>
          <w:color w:val="222222"/>
          <w:sz w:val="16"/>
          <w:szCs w:val="16"/>
        </w:rPr>
        <w:t xml:space="preserve"> r. poz. </w:t>
      </w:r>
      <w:r>
        <w:rPr>
          <w:color w:val="222222"/>
          <w:sz w:val="16"/>
          <w:szCs w:val="16"/>
        </w:rPr>
        <w:t>1124</w:t>
      </w:r>
      <w:r w:rsidRPr="00E55092">
        <w:rPr>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52BDFE" w14:textId="416C2FC6" w:rsidR="00F511C9" w:rsidRPr="00E55092" w:rsidRDefault="00F511C9" w:rsidP="00751192">
      <w:pPr>
        <w:spacing w:after="0" w:line="240" w:lineRule="auto"/>
        <w:jc w:val="both"/>
        <w:rPr>
          <w:color w:val="222222"/>
          <w:sz w:val="16"/>
          <w:szCs w:val="16"/>
        </w:rPr>
      </w:pPr>
      <w:r w:rsidRPr="00E55092">
        <w:rPr>
          <w:color w:val="222222"/>
          <w:sz w:val="16"/>
          <w:szCs w:val="16"/>
        </w:rPr>
        <w:t>3) wykonawcę oraz uczestnika konkursu, którego jednostką dominującą w rozumieniu art. 3 ust. 1 pkt 37 ustawy z dnia 29 września 1994 r. o rachunkowości (Dz. U. z 202</w:t>
      </w:r>
      <w:r>
        <w:rPr>
          <w:color w:val="222222"/>
          <w:sz w:val="16"/>
          <w:szCs w:val="16"/>
        </w:rPr>
        <w:t>3</w:t>
      </w:r>
      <w:r w:rsidRPr="00E55092">
        <w:rPr>
          <w:color w:val="222222"/>
          <w:sz w:val="16"/>
          <w:szCs w:val="16"/>
        </w:rPr>
        <w:t xml:space="preserve"> r. poz. </w:t>
      </w:r>
      <w:r>
        <w:rPr>
          <w:color w:val="222222"/>
          <w:sz w:val="16"/>
          <w:szCs w:val="16"/>
        </w:rPr>
        <w:t>120</w:t>
      </w:r>
      <w:r w:rsidRPr="00E55092">
        <w:rPr>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04F8314" w14:textId="77777777" w:rsidR="00F511C9" w:rsidRDefault="00F511C9" w:rsidP="00751192">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938D" w14:textId="77777777" w:rsidR="00F511C9" w:rsidRPr="00B30863" w:rsidRDefault="00F511C9"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F511C9" w:rsidRDefault="00F511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206"/>
    <w:multiLevelType w:val="hybridMultilevel"/>
    <w:tmpl w:val="B61E3E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BD79D7"/>
    <w:multiLevelType w:val="hybridMultilevel"/>
    <w:tmpl w:val="406E25F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36075"/>
    <w:multiLevelType w:val="multilevel"/>
    <w:tmpl w:val="6D12A826"/>
    <w:lvl w:ilvl="0">
      <w:start w:val="1"/>
      <w:numFmt w:val="decimal"/>
      <w:lvlText w:val="%1."/>
      <w:lvlJc w:val="left"/>
      <w:pPr>
        <w:ind w:left="360" w:hanging="360"/>
      </w:pPr>
      <w:rPr>
        <w:b w:val="0"/>
        <w:i w:val="0"/>
      </w:rPr>
    </w:lvl>
    <w:lvl w:ilvl="1">
      <w:start w:val="1"/>
      <w:numFmt w:val="decimal"/>
      <w:lvlText w:val="%2)"/>
      <w:lvlJc w:val="left"/>
      <w:pPr>
        <w:ind w:left="1290" w:hanging="570"/>
      </w:pPr>
    </w:lvl>
    <w:lvl w:ilvl="2">
      <w:start w:val="1"/>
      <w:numFmt w:val="lowerLetter"/>
      <w:lvlText w:val="%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44576D"/>
    <w:multiLevelType w:val="hybridMultilevel"/>
    <w:tmpl w:val="30964A48"/>
    <w:lvl w:ilvl="0" w:tplc="04150017">
      <w:start w:val="1"/>
      <w:numFmt w:val="lowerLetter"/>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0"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3"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4"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21D1261"/>
    <w:multiLevelType w:val="hybridMultilevel"/>
    <w:tmpl w:val="5AACD416"/>
    <w:lvl w:ilvl="0" w:tplc="86701A24">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EC7BDF"/>
    <w:multiLevelType w:val="hybridMultilevel"/>
    <w:tmpl w:val="0E6ED8F4"/>
    <w:lvl w:ilvl="0" w:tplc="A6A46F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855D90"/>
    <w:multiLevelType w:val="hybridMultilevel"/>
    <w:tmpl w:val="3C46B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BF7F77"/>
    <w:multiLevelType w:val="hybridMultilevel"/>
    <w:tmpl w:val="824E7C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9AD38BF"/>
    <w:multiLevelType w:val="hybridMultilevel"/>
    <w:tmpl w:val="68E81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9B72D90"/>
    <w:multiLevelType w:val="hybridMultilevel"/>
    <w:tmpl w:val="9C24A4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C4D6357"/>
    <w:multiLevelType w:val="hybridMultilevel"/>
    <w:tmpl w:val="79682E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CC15725"/>
    <w:multiLevelType w:val="hybridMultilevel"/>
    <w:tmpl w:val="E7821F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B12B2B"/>
    <w:multiLevelType w:val="hybridMultilevel"/>
    <w:tmpl w:val="0C1E5B34"/>
    <w:lvl w:ilvl="0" w:tplc="6D84C15A">
      <w:start w:val="2"/>
      <w:numFmt w:val="decimal"/>
      <w:lvlText w:val="%1."/>
      <w:lvlJc w:val="left"/>
      <w:pPr>
        <w:ind w:left="1069"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3"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4" w15:restartNumberingAfterBreak="0">
    <w:nsid w:val="24296024"/>
    <w:multiLevelType w:val="hybridMultilevel"/>
    <w:tmpl w:val="2BF6095C"/>
    <w:lvl w:ilvl="0" w:tplc="1B1082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9D766F3"/>
    <w:multiLevelType w:val="hybridMultilevel"/>
    <w:tmpl w:val="7BA625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A2205A4"/>
    <w:multiLevelType w:val="hybridMultilevel"/>
    <w:tmpl w:val="33941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9"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2B267DA1"/>
    <w:multiLevelType w:val="hybridMultilevel"/>
    <w:tmpl w:val="81344AC6"/>
    <w:lvl w:ilvl="0" w:tplc="698240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BC73095"/>
    <w:multiLevelType w:val="hybridMultilevel"/>
    <w:tmpl w:val="D6807A26"/>
    <w:lvl w:ilvl="0" w:tplc="A636F5B8">
      <w:start w:val="5"/>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5"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6" w15:restartNumberingAfterBreak="0">
    <w:nsid w:val="2F476479"/>
    <w:multiLevelType w:val="multilevel"/>
    <w:tmpl w:val="63FAF8DE"/>
    <w:lvl w:ilvl="0">
      <w:start w:val="1"/>
      <w:numFmt w:val="decimal"/>
      <w:lvlText w:val="%1."/>
      <w:lvlJc w:val="left"/>
      <w:pPr>
        <w:ind w:left="360" w:hanging="360"/>
      </w:pPr>
      <w:rPr>
        <w:b w:val="0"/>
      </w:r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7"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4" w15:restartNumberingAfterBreak="0">
    <w:nsid w:val="3643575B"/>
    <w:multiLevelType w:val="hybridMultilevel"/>
    <w:tmpl w:val="6C1A93AC"/>
    <w:styleLink w:val="Styl1824"/>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8C0A56"/>
    <w:multiLevelType w:val="hybridMultilevel"/>
    <w:tmpl w:val="B560D636"/>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8E26C05"/>
    <w:multiLevelType w:val="multilevel"/>
    <w:tmpl w:val="F95274DA"/>
    <w:lvl w:ilvl="0">
      <w:start w:val="1"/>
      <w:numFmt w:val="decimal"/>
      <w:lvlText w:val="%1."/>
      <w:lvlJc w:val="left"/>
      <w:pPr>
        <w:ind w:left="360" w:hanging="360"/>
      </w:pPr>
      <w:rPr>
        <w:b w:val="0"/>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8" w15:restartNumberingAfterBreak="0">
    <w:nsid w:val="390003AE"/>
    <w:multiLevelType w:val="hybridMultilevel"/>
    <w:tmpl w:val="C590BA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9331DD1"/>
    <w:multiLevelType w:val="hybridMultilevel"/>
    <w:tmpl w:val="28048B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1" w15:restartNumberingAfterBreak="0">
    <w:nsid w:val="3AC96E88"/>
    <w:multiLevelType w:val="hybridMultilevel"/>
    <w:tmpl w:val="BF8E63A4"/>
    <w:lvl w:ilvl="0" w:tplc="FEAA841C">
      <w:start w:val="1"/>
      <w:numFmt w:val="decimal"/>
      <w:lvlText w:val="%1."/>
      <w:lvlJc w:val="righ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B1A1935"/>
    <w:multiLevelType w:val="hybridMultilevel"/>
    <w:tmpl w:val="85F81690"/>
    <w:styleLink w:val="Styl72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4" w15:restartNumberingAfterBreak="0">
    <w:nsid w:val="3F316A0C"/>
    <w:multiLevelType w:val="hybridMultilevel"/>
    <w:tmpl w:val="F1CCCE6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5" w15:restartNumberingAfterBreak="0">
    <w:nsid w:val="3F35265C"/>
    <w:multiLevelType w:val="hybridMultilevel"/>
    <w:tmpl w:val="3300DCDA"/>
    <w:lvl w:ilvl="0" w:tplc="1526CF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ED55A4"/>
    <w:multiLevelType w:val="hybridMultilevel"/>
    <w:tmpl w:val="C92428D8"/>
    <w:lvl w:ilvl="0" w:tplc="04150003">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42D64CD9"/>
    <w:multiLevelType w:val="hybridMultilevel"/>
    <w:tmpl w:val="A7C0F47C"/>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448F74BB"/>
    <w:multiLevelType w:val="hybridMultilevel"/>
    <w:tmpl w:val="182E0A94"/>
    <w:lvl w:ilvl="0" w:tplc="518848F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E475FD"/>
    <w:multiLevelType w:val="hybridMultilevel"/>
    <w:tmpl w:val="1D3E3AAA"/>
    <w:lvl w:ilvl="0" w:tplc="046C162A">
      <w:start w:val="1"/>
      <w:numFmt w:val="lowerLetter"/>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6E87BC5"/>
    <w:multiLevelType w:val="multilevel"/>
    <w:tmpl w:val="0C44E03A"/>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95B5BEF"/>
    <w:multiLevelType w:val="multilevel"/>
    <w:tmpl w:val="B96281AE"/>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6" w15:restartNumberingAfterBreak="0">
    <w:nsid w:val="496B4CFB"/>
    <w:multiLevelType w:val="hybridMultilevel"/>
    <w:tmpl w:val="FBD0DE3A"/>
    <w:lvl w:ilvl="0" w:tplc="647453CC">
      <w:start w:val="1"/>
      <w:numFmt w:val="decimal"/>
      <w:lvlText w:val="%1."/>
      <w:lvlJc w:val="left"/>
      <w:pPr>
        <w:ind w:left="501" w:hanging="360"/>
      </w:pPr>
      <w:rPr>
        <w:rFonts w:hint="default"/>
        <w:strike w:val="0"/>
        <w:lang w:val="pl-PL"/>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7" w15:restartNumberingAfterBreak="0">
    <w:nsid w:val="499930BC"/>
    <w:multiLevelType w:val="hybridMultilevel"/>
    <w:tmpl w:val="E07EF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15:restartNumberingAfterBreak="0">
    <w:nsid w:val="4AAA1E70"/>
    <w:multiLevelType w:val="hybridMultilevel"/>
    <w:tmpl w:val="9E2808A4"/>
    <w:lvl w:ilvl="0" w:tplc="FD8ED34E">
      <w:start w:val="1"/>
      <w:numFmt w:val="lowerLetter"/>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1"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2"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CF7BA6"/>
    <w:multiLevelType w:val="hybridMultilevel"/>
    <w:tmpl w:val="5464DE1A"/>
    <w:lvl w:ilvl="0" w:tplc="0EC04D1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6" w15:restartNumberingAfterBreak="0">
    <w:nsid w:val="51EF0BBF"/>
    <w:multiLevelType w:val="hybridMultilevel"/>
    <w:tmpl w:val="18386220"/>
    <w:lvl w:ilvl="0" w:tplc="C16A922A">
      <w:start w:val="1"/>
      <w:numFmt w:val="lowerLetter"/>
      <w:lvlText w:val="%1)"/>
      <w:lvlJc w:val="left"/>
      <w:pPr>
        <w:ind w:left="786" w:hanging="360"/>
      </w:pPr>
      <w:rPr>
        <w:rFonts w:ascii="Times New Roman" w:eastAsia="Times New Roman" w:hAnsi="Times New Roman" w:cs="Times New Roman"/>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7"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536A57C8"/>
    <w:multiLevelType w:val="hybridMultilevel"/>
    <w:tmpl w:val="8B7CAA8E"/>
    <w:lvl w:ilvl="0" w:tplc="9F783224">
      <w:start w:val="1"/>
      <w:numFmt w:val="lowerLetter"/>
      <w:lvlText w:val="%1)"/>
      <w:lvlJc w:val="left"/>
      <w:pPr>
        <w:ind w:left="1210"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05621D"/>
    <w:multiLevelType w:val="hybridMultilevel"/>
    <w:tmpl w:val="612421F8"/>
    <w:lvl w:ilvl="0" w:tplc="1B10825A">
      <w:start w:val="1"/>
      <w:numFmt w:val="decimal"/>
      <w:lvlText w:val="%1."/>
      <w:lvlJc w:val="left"/>
      <w:pPr>
        <w:ind w:left="720" w:hanging="360"/>
      </w:pPr>
      <w:rPr>
        <w:rFonts w:hint="default"/>
      </w:rPr>
    </w:lvl>
    <w:lvl w:ilvl="1" w:tplc="A7E43E50">
      <w:start w:val="1"/>
      <w:numFmt w:val="decimal"/>
      <w:lvlText w:val="%2)"/>
      <w:lvlJc w:val="left"/>
      <w:pPr>
        <w:ind w:left="785"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7576501"/>
    <w:multiLevelType w:val="hybridMultilevel"/>
    <w:tmpl w:val="6C927E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8A57F65"/>
    <w:multiLevelType w:val="hybridMultilevel"/>
    <w:tmpl w:val="FDF06988"/>
    <w:lvl w:ilvl="0" w:tplc="FC341908">
      <w:start w:val="1"/>
      <w:numFmt w:val="lowerLetter"/>
      <w:lvlText w:val="%1)"/>
      <w:lvlJc w:val="left"/>
      <w:pPr>
        <w:ind w:left="1068" w:hanging="360"/>
      </w:pPr>
      <w:rPr>
        <w:rFonts w:ascii="Times New Roman" w:eastAsia="Calibr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5"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A070092"/>
    <w:multiLevelType w:val="hybridMultilevel"/>
    <w:tmpl w:val="D7CAF7F8"/>
    <w:lvl w:ilvl="0" w:tplc="67AA74D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6340B5"/>
    <w:multiLevelType w:val="multilevel"/>
    <w:tmpl w:val="0DB41F5E"/>
    <w:styleLink w:val="Styl1821"/>
    <w:lvl w:ilvl="0">
      <w:start w:val="1"/>
      <w:numFmt w:val="decimal"/>
      <w:lvlText w:val="%1."/>
      <w:lvlJc w:val="left"/>
      <w:pPr>
        <w:tabs>
          <w:tab w:val="num" w:pos="363"/>
        </w:tabs>
        <w:ind w:left="363" w:hanging="363"/>
      </w:pPr>
      <w:rPr>
        <w:rFonts w:ascii="Times New Roman" w:eastAsiaTheme="minorHAnsi" w:hAnsi="Times New Roman" w:cs="Times New Roman"/>
        <w:b w:val="0"/>
      </w:rPr>
    </w:lvl>
    <w:lvl w:ilvl="1">
      <w:start w:val="1"/>
      <w:numFmt w:val="lowerLetter"/>
      <w:lvlText w:val="%2."/>
      <w:lvlJc w:val="left"/>
      <w:pPr>
        <w:tabs>
          <w:tab w:val="num" w:pos="3"/>
        </w:tabs>
        <w:ind w:left="3" w:hanging="360"/>
      </w:pPr>
    </w:lvl>
    <w:lvl w:ilvl="2" w:tentative="1">
      <w:start w:val="1"/>
      <w:numFmt w:val="lowerRoman"/>
      <w:lvlText w:val="%3."/>
      <w:lvlJc w:val="right"/>
      <w:pPr>
        <w:tabs>
          <w:tab w:val="num" w:pos="723"/>
        </w:tabs>
        <w:ind w:left="723" w:hanging="180"/>
      </w:pPr>
    </w:lvl>
    <w:lvl w:ilvl="3" w:tentative="1">
      <w:start w:val="1"/>
      <w:numFmt w:val="decimal"/>
      <w:lvlText w:val="%4."/>
      <w:lvlJc w:val="left"/>
      <w:pPr>
        <w:tabs>
          <w:tab w:val="num" w:pos="1443"/>
        </w:tabs>
        <w:ind w:left="1443" w:hanging="360"/>
      </w:pPr>
    </w:lvl>
    <w:lvl w:ilvl="4" w:tentative="1">
      <w:start w:val="1"/>
      <w:numFmt w:val="lowerLetter"/>
      <w:lvlText w:val="%5."/>
      <w:lvlJc w:val="left"/>
      <w:pPr>
        <w:tabs>
          <w:tab w:val="num" w:pos="2163"/>
        </w:tabs>
        <w:ind w:left="2163" w:hanging="360"/>
      </w:pPr>
    </w:lvl>
    <w:lvl w:ilvl="5" w:tentative="1">
      <w:start w:val="1"/>
      <w:numFmt w:val="lowerRoman"/>
      <w:lvlText w:val="%6."/>
      <w:lvlJc w:val="right"/>
      <w:pPr>
        <w:tabs>
          <w:tab w:val="num" w:pos="2883"/>
        </w:tabs>
        <w:ind w:left="2883" w:hanging="180"/>
      </w:pPr>
    </w:lvl>
    <w:lvl w:ilvl="6" w:tentative="1">
      <w:start w:val="1"/>
      <w:numFmt w:val="decimal"/>
      <w:lvlText w:val="%7."/>
      <w:lvlJc w:val="left"/>
      <w:pPr>
        <w:tabs>
          <w:tab w:val="num" w:pos="3603"/>
        </w:tabs>
        <w:ind w:left="3603" w:hanging="360"/>
      </w:pPr>
    </w:lvl>
    <w:lvl w:ilvl="7" w:tentative="1">
      <w:start w:val="1"/>
      <w:numFmt w:val="lowerLetter"/>
      <w:lvlText w:val="%8."/>
      <w:lvlJc w:val="left"/>
      <w:pPr>
        <w:tabs>
          <w:tab w:val="num" w:pos="4323"/>
        </w:tabs>
        <w:ind w:left="4323" w:hanging="360"/>
      </w:pPr>
    </w:lvl>
    <w:lvl w:ilvl="8" w:tentative="1">
      <w:start w:val="1"/>
      <w:numFmt w:val="lowerRoman"/>
      <w:lvlText w:val="%9."/>
      <w:lvlJc w:val="right"/>
      <w:pPr>
        <w:tabs>
          <w:tab w:val="num" w:pos="5043"/>
        </w:tabs>
        <w:ind w:left="5043" w:hanging="180"/>
      </w:pPr>
    </w:lvl>
  </w:abstractNum>
  <w:abstractNum w:abstractNumId="99"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15:restartNumberingAfterBreak="0">
    <w:nsid w:val="5B70239A"/>
    <w:multiLevelType w:val="hybridMultilevel"/>
    <w:tmpl w:val="AD8E9B06"/>
    <w:lvl w:ilvl="0" w:tplc="A3CEB072">
      <w:start w:val="1"/>
      <w:numFmt w:val="decimal"/>
      <w:lvlText w:val="%1."/>
      <w:lvlJc w:val="left"/>
      <w:pPr>
        <w:ind w:left="502"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5"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6"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7" w15:restartNumberingAfterBreak="0">
    <w:nsid w:val="62954410"/>
    <w:multiLevelType w:val="hybridMultilevel"/>
    <w:tmpl w:val="3B36DD1C"/>
    <w:lvl w:ilvl="0" w:tplc="12188F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46F343E"/>
    <w:multiLevelType w:val="hybridMultilevel"/>
    <w:tmpl w:val="E4123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56B7912"/>
    <w:multiLevelType w:val="hybridMultilevel"/>
    <w:tmpl w:val="695A2E02"/>
    <w:lvl w:ilvl="0" w:tplc="7C7AF292">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78B0DEB"/>
    <w:multiLevelType w:val="hybridMultilevel"/>
    <w:tmpl w:val="76341192"/>
    <w:lvl w:ilvl="0" w:tplc="6C0461A2">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67A72D9A"/>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B6D09C0"/>
    <w:multiLevelType w:val="hybridMultilevel"/>
    <w:tmpl w:val="6150B6C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4"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5"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15:restartNumberingAfterBreak="0">
    <w:nsid w:val="707A3947"/>
    <w:multiLevelType w:val="hybridMultilevel"/>
    <w:tmpl w:val="62E686C6"/>
    <w:lvl w:ilvl="0" w:tplc="BC1E4856">
      <w:start w:val="1"/>
      <w:numFmt w:val="decimal"/>
      <w:lvlText w:val="%1)"/>
      <w:lvlJc w:val="left"/>
      <w:pPr>
        <w:ind w:left="785" w:hanging="360"/>
      </w:pPr>
      <w:rPr>
        <w:rFonts w:ascii="Times New Roman" w:eastAsia="Times New Roman" w:hAnsi="Times New Roman" w:cs="Times New Roman"/>
      </w:rPr>
    </w:lvl>
    <w:lvl w:ilvl="1" w:tplc="04150019">
      <w:start w:val="1"/>
      <w:numFmt w:val="lowerLetter"/>
      <w:lvlText w:val="%2."/>
      <w:lvlJc w:val="left"/>
      <w:pPr>
        <w:ind w:left="2509" w:hanging="360"/>
      </w:pPr>
    </w:lvl>
    <w:lvl w:ilvl="2" w:tplc="0415001B">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28"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2B14152"/>
    <w:multiLevelType w:val="hybridMultilevel"/>
    <w:tmpl w:val="5608D00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2"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4"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788963E9"/>
    <w:multiLevelType w:val="hybridMultilevel"/>
    <w:tmpl w:val="E7C03DE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A060076"/>
    <w:multiLevelType w:val="hybridMultilevel"/>
    <w:tmpl w:val="34F896E2"/>
    <w:lvl w:ilvl="0" w:tplc="77847C1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9" w15:restartNumberingAfterBreak="0">
    <w:nsid w:val="7BE270C4"/>
    <w:multiLevelType w:val="hybridMultilevel"/>
    <w:tmpl w:val="C222468C"/>
    <w:styleLink w:val="Styl172"/>
    <w:lvl w:ilvl="0" w:tplc="FF12D93A">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0"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2"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4"/>
    <w:lvlOverride w:ilvl="0">
      <w:lvl w:ilvl="0" w:tplc="ADD42EDA">
        <w:start w:val="1"/>
        <w:numFmt w:val="decimal"/>
        <w:lvlText w:val="%1."/>
        <w:lvlJc w:val="left"/>
        <w:pPr>
          <w:ind w:left="1077" w:hanging="360"/>
        </w:pPr>
        <w:rPr>
          <w:b w:val="0"/>
        </w:rPr>
      </w:lvl>
    </w:lvlOverride>
  </w:num>
  <w:num w:numId="2">
    <w:abstractNumId w:val="62"/>
  </w:num>
  <w:num w:numId="3">
    <w:abstractNumId w:val="10"/>
  </w:num>
  <w:num w:numId="4">
    <w:abstractNumId w:val="65"/>
  </w:num>
  <w:num w:numId="5">
    <w:abstractNumId w:val="94"/>
  </w:num>
  <w:num w:numId="6">
    <w:abstractNumId w:val="99"/>
  </w:num>
  <w:num w:numId="7">
    <w:abstractNumId w:val="21"/>
  </w:num>
  <w:num w:numId="8">
    <w:abstractNumId w:val="39"/>
  </w:num>
  <w:num w:numId="9">
    <w:abstractNumId w:val="70"/>
  </w:num>
  <w:num w:numId="10">
    <w:abstractNumId w:val="89"/>
  </w:num>
  <w:num w:numId="11">
    <w:abstractNumId w:val="135"/>
  </w:num>
  <w:num w:numId="12">
    <w:abstractNumId w:val="5"/>
  </w:num>
  <w:num w:numId="13">
    <w:abstractNumId w:val="15"/>
    <w:lvlOverride w:ilvl="0">
      <w:lvl w:ilvl="0" w:tplc="6A3C0930">
        <w:start w:val="1"/>
        <w:numFmt w:val="decimal"/>
        <w:lvlText w:val="%1)"/>
        <w:lvlJc w:val="left"/>
        <w:pPr>
          <w:ind w:left="1146" w:hanging="360"/>
        </w:pPr>
        <w:rPr>
          <w:b w:val="0"/>
        </w:rPr>
      </w:lvl>
    </w:lvlOverride>
  </w:num>
  <w:num w:numId="14">
    <w:abstractNumId w:val="24"/>
  </w:num>
  <w:num w:numId="15">
    <w:abstractNumId w:val="139"/>
    <w:lvlOverride w:ilvl="0">
      <w:lvl w:ilvl="0" w:tplc="FF12D93A">
        <w:start w:val="1"/>
        <w:numFmt w:val="decimal"/>
        <w:lvlText w:val="%1."/>
        <w:lvlJc w:val="left"/>
        <w:pPr>
          <w:ind w:left="780" w:hanging="360"/>
        </w:pPr>
        <w:rPr>
          <w:i w:val="0"/>
          <w:color w:val="auto"/>
        </w:rPr>
      </w:lvl>
    </w:lvlOverride>
  </w:num>
  <w:num w:numId="16">
    <w:abstractNumId w:val="118"/>
    <w:lvlOverride w:ilvl="0">
      <w:lvl w:ilvl="0" w:tplc="FD265102">
        <w:start w:val="1"/>
        <w:numFmt w:val="decimal"/>
        <w:lvlText w:val="%1."/>
        <w:lvlJc w:val="left"/>
        <w:pPr>
          <w:ind w:left="360" w:hanging="360"/>
        </w:pPr>
        <w:rPr>
          <w:b w:val="0"/>
        </w:rPr>
      </w:lvl>
    </w:lvlOverride>
  </w:num>
  <w:num w:numId="17">
    <w:abstractNumId w:val="50"/>
  </w:num>
  <w:num w:numId="18">
    <w:abstractNumId w:val="124"/>
  </w:num>
  <w:num w:numId="19">
    <w:abstractNumId w:val="52"/>
  </w:num>
  <w:num w:numId="20">
    <w:abstractNumId w:val="43"/>
  </w:num>
  <w:num w:numId="21">
    <w:abstractNumId w:val="87"/>
  </w:num>
  <w:num w:numId="22">
    <w:abstractNumId w:val="119"/>
  </w:num>
  <w:num w:numId="23">
    <w:abstractNumId w:val="101"/>
  </w:num>
  <w:num w:numId="24">
    <w:abstractNumId w:val="73"/>
    <w:lvlOverride w:ilvl="3">
      <w:lvl w:ilvl="3">
        <w:start w:val="1"/>
        <w:numFmt w:val="decimal"/>
        <w:lvlText w:val="%4."/>
        <w:lvlJc w:val="left"/>
        <w:pPr>
          <w:tabs>
            <w:tab w:val="num" w:pos="2880"/>
          </w:tabs>
          <w:ind w:left="2880" w:hanging="360"/>
        </w:pPr>
        <w:rPr>
          <w:rFonts w:hint="default"/>
          <w:b w:val="0"/>
          <w:i w:val="0"/>
          <w:color w:val="auto"/>
          <w:u w:val="none"/>
        </w:rPr>
      </w:lvl>
    </w:lvlOverride>
  </w:num>
  <w:num w:numId="25">
    <w:abstractNumId w:val="35"/>
  </w:num>
  <w:num w:numId="26">
    <w:abstractNumId w:val="134"/>
  </w:num>
  <w:num w:numId="27">
    <w:abstractNumId w:val="128"/>
  </w:num>
  <w:num w:numId="28">
    <w:abstractNumId w:val="11"/>
  </w:num>
  <w:num w:numId="29">
    <w:abstractNumId w:val="14"/>
  </w:num>
  <w:num w:numId="30">
    <w:abstractNumId w:val="113"/>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1">
    <w:abstractNumId w:val="133"/>
  </w:num>
  <w:num w:numId="32">
    <w:abstractNumId w:val="140"/>
  </w:num>
  <w:num w:numId="33">
    <w:abstractNumId w:val="82"/>
  </w:num>
  <w:num w:numId="34">
    <w:abstractNumId w:val="126"/>
  </w:num>
  <w:num w:numId="35">
    <w:abstractNumId w:val="117"/>
  </w:num>
  <w:num w:numId="36">
    <w:abstractNumId w:val="27"/>
  </w:num>
  <w:num w:numId="37">
    <w:abstractNumId w:val="102"/>
  </w:num>
  <w:num w:numId="38">
    <w:abstractNumId w:val="122"/>
  </w:num>
  <w:num w:numId="39">
    <w:abstractNumId w:val="4"/>
  </w:num>
  <w:num w:numId="40">
    <w:abstractNumId w:val="3"/>
  </w:num>
  <w:num w:numId="41">
    <w:abstractNumId w:val="53"/>
  </w:num>
  <w:num w:numId="42">
    <w:abstractNumId w:val="31"/>
  </w:num>
  <w:num w:numId="43">
    <w:abstractNumId w:val="60"/>
  </w:num>
  <w:num w:numId="44">
    <w:abstractNumId w:val="106"/>
  </w:num>
  <w:num w:numId="45">
    <w:abstractNumId w:val="33"/>
  </w:num>
  <w:num w:numId="46">
    <w:abstractNumId w:val="45"/>
  </w:num>
  <w:num w:numId="47">
    <w:abstractNumId w:val="1"/>
  </w:num>
  <w:num w:numId="48">
    <w:abstractNumId w:val="105"/>
  </w:num>
  <w:num w:numId="49">
    <w:abstractNumId w:val="47"/>
  </w:num>
  <w:num w:numId="50">
    <w:abstractNumId w:val="129"/>
  </w:num>
  <w:num w:numId="51">
    <w:abstractNumId w:val="114"/>
  </w:num>
  <w:num w:numId="52">
    <w:abstractNumId w:val="95"/>
  </w:num>
  <w:num w:numId="53">
    <w:abstractNumId w:val="63"/>
  </w:num>
  <w:num w:numId="54">
    <w:abstractNumId w:val="80"/>
  </w:num>
  <w:num w:numId="55">
    <w:abstractNumId w:val="49"/>
  </w:num>
  <w:num w:numId="56">
    <w:abstractNumId w:val="38"/>
  </w:num>
  <w:num w:numId="57">
    <w:abstractNumId w:val="22"/>
  </w:num>
  <w:num w:numId="58">
    <w:abstractNumId w:val="74"/>
  </w:num>
  <w:num w:numId="59">
    <w:abstractNumId w:val="120"/>
  </w:num>
  <w:num w:numId="60">
    <w:abstractNumId w:val="143"/>
  </w:num>
  <w:num w:numId="61">
    <w:abstractNumId w:val="112"/>
  </w:num>
  <w:num w:numId="62">
    <w:abstractNumId w:val="23"/>
  </w:num>
  <w:num w:numId="63">
    <w:abstractNumId w:val="81"/>
  </w:num>
  <w:num w:numId="64">
    <w:abstractNumId w:val="8"/>
  </w:num>
  <w:num w:numId="65">
    <w:abstractNumId w:val="28"/>
  </w:num>
  <w:num w:numId="66">
    <w:abstractNumId w:val="141"/>
  </w:num>
  <w:num w:numId="67">
    <w:abstractNumId w:val="142"/>
  </w:num>
  <w:num w:numId="68">
    <w:abstractNumId w:val="68"/>
  </w:num>
  <w:num w:numId="69">
    <w:abstractNumId w:val="12"/>
  </w:num>
  <w:num w:numId="70">
    <w:abstractNumId w:val="118"/>
  </w:num>
  <w:num w:numId="71">
    <w:abstractNumId w:val="15"/>
  </w:num>
  <w:num w:numId="72">
    <w:abstractNumId w:val="14"/>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73">
    <w:abstractNumId w:val="66"/>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3"/>
  </w:num>
  <w:num w:numId="76">
    <w:abstractNumId w:val="26"/>
  </w:num>
  <w:num w:numId="77">
    <w:abstractNumId w:val="123"/>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
  </w:num>
  <w:num w:numId="80">
    <w:abstractNumId w:val="13"/>
  </w:num>
  <w:num w:numId="81">
    <w:abstractNumId w:val="91"/>
  </w:num>
  <w:num w:numId="82">
    <w:abstractNumId w:val="40"/>
  </w:num>
  <w:num w:numId="83">
    <w:abstractNumId w:val="54"/>
  </w:num>
  <w:num w:numId="84">
    <w:abstractNumId w:val="85"/>
  </w:num>
  <w:num w:numId="85">
    <w:abstractNumId w:val="132"/>
  </w:num>
  <w:num w:numId="86">
    <w:abstractNumId w:val="138"/>
  </w:num>
  <w:num w:numId="87">
    <w:abstractNumId w:val="72"/>
  </w:num>
  <w:num w:numId="88">
    <w:abstractNumId w:val="2"/>
  </w:num>
  <w:num w:numId="89">
    <w:abstractNumId w:val="113"/>
  </w:num>
  <w:num w:numId="90">
    <w:abstractNumId w:val="136"/>
  </w:num>
  <w:num w:numId="91">
    <w:abstractNumId w:val="108"/>
  </w:num>
  <w:num w:numId="92">
    <w:abstractNumId w:val="78"/>
  </w:num>
  <w:num w:numId="93">
    <w:abstractNumId w:val="97"/>
  </w:num>
  <w:num w:numId="94">
    <w:abstractNumId w:val="104"/>
  </w:num>
  <w:num w:numId="95">
    <w:abstractNumId w:val="56"/>
  </w:num>
  <w:num w:numId="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num>
  <w:num w:numId="98">
    <w:abstractNumId w:val="37"/>
  </w:num>
  <w:num w:numId="99">
    <w:abstractNumId w:val="69"/>
  </w:num>
  <w:num w:numId="1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9"/>
  </w:num>
  <w:num w:numId="1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4"/>
    <w:lvlOverride w:ilvl="0">
      <w:startOverride w:val="1"/>
      <w:lvl w:ilvl="0" w:tplc="E23475AE">
        <w:start w:val="1"/>
        <w:numFmt w:val="decimal"/>
        <w:lvlText w:val=""/>
        <w:lvlJc w:val="left"/>
      </w:lvl>
    </w:lvlOverride>
    <w:lvlOverride w:ilvl="1">
      <w:startOverride w:val="1"/>
      <w:lvl w:ilvl="1" w:tplc="3BE67636">
        <w:start w:val="1"/>
        <w:numFmt w:val="lowerLetter"/>
        <w:lvlText w:val="%2)"/>
        <w:lvlJc w:val="left"/>
        <w:pPr>
          <w:ind w:left="1560" w:hanging="480"/>
        </w:pPr>
        <w:rPr>
          <w:b w:val="0"/>
          <w:color w:val="auto"/>
        </w:rPr>
      </w:lvl>
    </w:lvlOverride>
    <w:lvlOverride w:ilvl="2">
      <w:startOverride w:val="5"/>
      <w:lvl w:ilvl="2" w:tplc="326472DA">
        <w:start w:val="5"/>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7">
    <w:abstractNumId w:val="132"/>
    <w:lvlOverride w:ilvl="0">
      <w:lvl w:ilvl="0" w:tplc="04150017">
        <w:start w:val="1"/>
        <w:numFmt w:val="lowerLetter"/>
        <w:lvlText w:val="%1)"/>
        <w:lvlJc w:val="left"/>
        <w:pPr>
          <w:ind w:left="1440" w:hanging="360"/>
        </w:pPr>
      </w:lvl>
    </w:lvlOverride>
    <w:lvlOverride w:ilvl="1">
      <w:lvl w:ilvl="1" w:tplc="04150019">
        <w:start w:val="1"/>
        <w:numFmt w:val="decimal"/>
        <w:lvlText w:val=""/>
        <w:lvlJc w:val="left"/>
        <w:pPr>
          <w:ind w:left="0" w:firstLine="0"/>
        </w:pPr>
      </w:lvl>
    </w:lvlOverride>
    <w:lvlOverride w:ilvl="2">
      <w:lvl w:ilvl="2" w:tplc="0415001B">
        <w:start w:val="1"/>
        <w:numFmt w:val="decimal"/>
        <w:lvlText w:val=""/>
        <w:lvlJc w:val="left"/>
        <w:pPr>
          <w:ind w:left="0" w:firstLine="0"/>
        </w:pPr>
      </w:lvl>
    </w:lvlOverride>
    <w:lvlOverride w:ilvl="3">
      <w:lvl w:ilvl="3" w:tplc="0415000F">
        <w:start w:val="1"/>
        <w:numFmt w:val="decimal"/>
        <w:lvlText w:val=""/>
        <w:lvlJc w:val="left"/>
        <w:pPr>
          <w:ind w:left="0" w:firstLine="0"/>
        </w:pPr>
      </w:lvl>
    </w:lvlOverride>
    <w:lvlOverride w:ilvl="4">
      <w:lvl w:ilvl="4" w:tplc="04150019">
        <w:start w:val="1"/>
        <w:numFmt w:val="decimal"/>
        <w:lvlText w:val=""/>
        <w:lvlJc w:val="left"/>
        <w:pPr>
          <w:ind w:left="0" w:firstLine="0"/>
        </w:pPr>
      </w:lvl>
    </w:lvlOverride>
    <w:lvlOverride w:ilvl="5">
      <w:lvl w:ilvl="5" w:tplc="0415001B">
        <w:start w:val="1"/>
        <w:numFmt w:val="decimal"/>
        <w:lvlText w:val=""/>
        <w:lvlJc w:val="left"/>
        <w:pPr>
          <w:ind w:left="0" w:firstLine="0"/>
        </w:pPr>
      </w:lvl>
    </w:lvlOverride>
    <w:lvlOverride w:ilvl="6">
      <w:lvl w:ilvl="6" w:tplc="0415000F">
        <w:start w:val="1"/>
        <w:numFmt w:val="decimal"/>
        <w:lvlText w:val=""/>
        <w:lvlJc w:val="left"/>
        <w:pPr>
          <w:ind w:left="0" w:firstLine="0"/>
        </w:pPr>
      </w:lvl>
    </w:lvlOverride>
    <w:lvlOverride w:ilvl="7">
      <w:lvl w:ilvl="7" w:tplc="04150019">
        <w:start w:val="1"/>
        <w:numFmt w:val="decimal"/>
        <w:lvlText w:val=""/>
        <w:lvlJc w:val="left"/>
        <w:pPr>
          <w:ind w:left="0" w:firstLine="0"/>
        </w:pPr>
      </w:lvl>
    </w:lvlOverride>
    <w:lvlOverride w:ilvl="8">
      <w:lvl w:ilvl="8" w:tplc="0415001B">
        <w:start w:val="1"/>
        <w:numFmt w:val="decimal"/>
        <w:lvlText w:val=""/>
        <w:lvlJc w:val="left"/>
        <w:pPr>
          <w:ind w:left="0" w:firstLine="0"/>
        </w:pPr>
      </w:lvl>
    </w:lvlOverride>
  </w:num>
  <w:num w:numId="108">
    <w:abstractNumId w:val="44"/>
  </w:num>
  <w:num w:numId="10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
  </w:num>
  <w:num w:numId="116">
    <w:abstractNumId w:val="64"/>
  </w:num>
  <w:num w:numId="117">
    <w:abstractNumId w:val="59"/>
  </w:num>
  <w:num w:numId="118">
    <w:abstractNumId w:val="92"/>
  </w:num>
  <w:num w:numId="119">
    <w:abstractNumId w:val="29"/>
  </w:num>
  <w:num w:numId="120">
    <w:abstractNumId w:val="30"/>
  </w:num>
  <w:num w:numId="121">
    <w:abstractNumId w:val="36"/>
  </w:num>
  <w:num w:numId="12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5"/>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3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8"/>
  </w:num>
  <w:num w:numId="147">
    <w:abstractNumId w:val="85"/>
    <w:lvlOverride w:ilvl="0">
      <w:lvl w:ilvl="0" w:tplc="2F12193A">
        <w:start w:val="1"/>
        <w:numFmt w:val="bullet"/>
        <w:lvlText w:val=""/>
        <w:lvlJc w:val="left"/>
        <w:pPr>
          <w:ind w:left="1434" w:hanging="360"/>
        </w:pPr>
        <w:rPr>
          <w:rFonts w:ascii="Symbol" w:hAnsi="Symbol" w:hint="default"/>
        </w:rPr>
      </w:lvl>
    </w:lvlOverride>
  </w:num>
  <w:num w:numId="148">
    <w:abstractNumId w:val="103"/>
  </w:num>
  <w:num w:numId="149">
    <w:abstractNumId w:val="121"/>
  </w:num>
  <w:num w:numId="150">
    <w:abstractNumId w:val="51"/>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0"/>
  </w:num>
  <w:num w:numId="156">
    <w:abstractNumId w:val="9"/>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02"/>
    <w:rsid w:val="0000018B"/>
    <w:rsid w:val="000024F2"/>
    <w:rsid w:val="0000271E"/>
    <w:rsid w:val="00003C77"/>
    <w:rsid w:val="0000495A"/>
    <w:rsid w:val="00004A39"/>
    <w:rsid w:val="00004B18"/>
    <w:rsid w:val="000102BD"/>
    <w:rsid w:val="00011F48"/>
    <w:rsid w:val="00013311"/>
    <w:rsid w:val="0001370C"/>
    <w:rsid w:val="00017ADC"/>
    <w:rsid w:val="00021897"/>
    <w:rsid w:val="0002307F"/>
    <w:rsid w:val="000266F6"/>
    <w:rsid w:val="00031087"/>
    <w:rsid w:val="00032CC0"/>
    <w:rsid w:val="00034BD0"/>
    <w:rsid w:val="00036837"/>
    <w:rsid w:val="00046220"/>
    <w:rsid w:val="00046ED3"/>
    <w:rsid w:val="00047A9D"/>
    <w:rsid w:val="00051E1B"/>
    <w:rsid w:val="000527DB"/>
    <w:rsid w:val="00057BAC"/>
    <w:rsid w:val="000609B9"/>
    <w:rsid w:val="00064CE1"/>
    <w:rsid w:val="00065907"/>
    <w:rsid w:val="000665AB"/>
    <w:rsid w:val="00070E67"/>
    <w:rsid w:val="000738C2"/>
    <w:rsid w:val="00073D99"/>
    <w:rsid w:val="00075683"/>
    <w:rsid w:val="0008194E"/>
    <w:rsid w:val="0008233C"/>
    <w:rsid w:val="000824DF"/>
    <w:rsid w:val="0008529C"/>
    <w:rsid w:val="00085D78"/>
    <w:rsid w:val="00087A39"/>
    <w:rsid w:val="0009293B"/>
    <w:rsid w:val="00096D07"/>
    <w:rsid w:val="000A15C1"/>
    <w:rsid w:val="000A24B6"/>
    <w:rsid w:val="000A3233"/>
    <w:rsid w:val="000B4055"/>
    <w:rsid w:val="000C1FB1"/>
    <w:rsid w:val="000C3315"/>
    <w:rsid w:val="000C3E89"/>
    <w:rsid w:val="000C5467"/>
    <w:rsid w:val="000C5EAE"/>
    <w:rsid w:val="000D369B"/>
    <w:rsid w:val="000D595E"/>
    <w:rsid w:val="000D5E8B"/>
    <w:rsid w:val="000E1491"/>
    <w:rsid w:val="000E1EB0"/>
    <w:rsid w:val="000E3850"/>
    <w:rsid w:val="000E3A5D"/>
    <w:rsid w:val="000E5D45"/>
    <w:rsid w:val="000F1407"/>
    <w:rsid w:val="000F15D6"/>
    <w:rsid w:val="000F1955"/>
    <w:rsid w:val="000F32AE"/>
    <w:rsid w:val="000F3ACE"/>
    <w:rsid w:val="000F4730"/>
    <w:rsid w:val="000F5E90"/>
    <w:rsid w:val="000F61A5"/>
    <w:rsid w:val="000F7AD9"/>
    <w:rsid w:val="00102B7D"/>
    <w:rsid w:val="00103305"/>
    <w:rsid w:val="0010413F"/>
    <w:rsid w:val="001047EF"/>
    <w:rsid w:val="00104BB9"/>
    <w:rsid w:val="00106E10"/>
    <w:rsid w:val="00110D3B"/>
    <w:rsid w:val="00112DAD"/>
    <w:rsid w:val="00115261"/>
    <w:rsid w:val="00116177"/>
    <w:rsid w:val="001166DF"/>
    <w:rsid w:val="0012320F"/>
    <w:rsid w:val="00123934"/>
    <w:rsid w:val="00123ED1"/>
    <w:rsid w:val="00125A69"/>
    <w:rsid w:val="001265D7"/>
    <w:rsid w:val="00131B2E"/>
    <w:rsid w:val="0013239F"/>
    <w:rsid w:val="0013360C"/>
    <w:rsid w:val="00135711"/>
    <w:rsid w:val="0013634E"/>
    <w:rsid w:val="00137176"/>
    <w:rsid w:val="00140DC5"/>
    <w:rsid w:val="001452E9"/>
    <w:rsid w:val="001452F8"/>
    <w:rsid w:val="00151098"/>
    <w:rsid w:val="00152395"/>
    <w:rsid w:val="00155DCC"/>
    <w:rsid w:val="001561CA"/>
    <w:rsid w:val="00161977"/>
    <w:rsid w:val="00161B5A"/>
    <w:rsid w:val="001631F0"/>
    <w:rsid w:val="00163729"/>
    <w:rsid w:val="00165109"/>
    <w:rsid w:val="00171084"/>
    <w:rsid w:val="00174513"/>
    <w:rsid w:val="0017548A"/>
    <w:rsid w:val="00176DA7"/>
    <w:rsid w:val="00181948"/>
    <w:rsid w:val="001844E8"/>
    <w:rsid w:val="00185B27"/>
    <w:rsid w:val="00186A75"/>
    <w:rsid w:val="001872D1"/>
    <w:rsid w:val="00192595"/>
    <w:rsid w:val="0019282D"/>
    <w:rsid w:val="00194D64"/>
    <w:rsid w:val="001952C6"/>
    <w:rsid w:val="001978C4"/>
    <w:rsid w:val="001A0B51"/>
    <w:rsid w:val="001A1FB8"/>
    <w:rsid w:val="001A2A52"/>
    <w:rsid w:val="001A60FF"/>
    <w:rsid w:val="001A77A8"/>
    <w:rsid w:val="001B23A0"/>
    <w:rsid w:val="001B2669"/>
    <w:rsid w:val="001C3660"/>
    <w:rsid w:val="001C60ED"/>
    <w:rsid w:val="001C646B"/>
    <w:rsid w:val="001C68E0"/>
    <w:rsid w:val="001C6A93"/>
    <w:rsid w:val="001C7E8A"/>
    <w:rsid w:val="001D3FFC"/>
    <w:rsid w:val="001D4BE0"/>
    <w:rsid w:val="001D5875"/>
    <w:rsid w:val="001E1CA3"/>
    <w:rsid w:val="001E285C"/>
    <w:rsid w:val="001E735D"/>
    <w:rsid w:val="001F3AE6"/>
    <w:rsid w:val="001F4AF5"/>
    <w:rsid w:val="001F64BF"/>
    <w:rsid w:val="001F7FF9"/>
    <w:rsid w:val="0020188B"/>
    <w:rsid w:val="00201F52"/>
    <w:rsid w:val="00212FCE"/>
    <w:rsid w:val="00214EAC"/>
    <w:rsid w:val="0021533D"/>
    <w:rsid w:val="00216E28"/>
    <w:rsid w:val="00221713"/>
    <w:rsid w:val="0022352B"/>
    <w:rsid w:val="00224CB2"/>
    <w:rsid w:val="00231883"/>
    <w:rsid w:val="00231FF6"/>
    <w:rsid w:val="002374F3"/>
    <w:rsid w:val="00237B61"/>
    <w:rsid w:val="00240B02"/>
    <w:rsid w:val="00241BA7"/>
    <w:rsid w:val="00242B1F"/>
    <w:rsid w:val="00242B5D"/>
    <w:rsid w:val="002508D6"/>
    <w:rsid w:val="00252921"/>
    <w:rsid w:val="00254B42"/>
    <w:rsid w:val="00255C1D"/>
    <w:rsid w:val="002611DC"/>
    <w:rsid w:val="002619FD"/>
    <w:rsid w:val="002628B5"/>
    <w:rsid w:val="00264086"/>
    <w:rsid w:val="002660B8"/>
    <w:rsid w:val="00273817"/>
    <w:rsid w:val="0027501E"/>
    <w:rsid w:val="00277C86"/>
    <w:rsid w:val="00280A15"/>
    <w:rsid w:val="002829D9"/>
    <w:rsid w:val="002832FB"/>
    <w:rsid w:val="00292B1C"/>
    <w:rsid w:val="00293773"/>
    <w:rsid w:val="00293F6D"/>
    <w:rsid w:val="00295287"/>
    <w:rsid w:val="0029781A"/>
    <w:rsid w:val="002A0BC3"/>
    <w:rsid w:val="002B2167"/>
    <w:rsid w:val="002B4224"/>
    <w:rsid w:val="002B4C0F"/>
    <w:rsid w:val="002B4DB7"/>
    <w:rsid w:val="002C2156"/>
    <w:rsid w:val="002C7866"/>
    <w:rsid w:val="002D20D5"/>
    <w:rsid w:val="002D3830"/>
    <w:rsid w:val="002D6DD7"/>
    <w:rsid w:val="002D7FBC"/>
    <w:rsid w:val="002E0BA8"/>
    <w:rsid w:val="002E1058"/>
    <w:rsid w:val="002F0B95"/>
    <w:rsid w:val="002F13F4"/>
    <w:rsid w:val="002F1E2A"/>
    <w:rsid w:val="002F320F"/>
    <w:rsid w:val="002F68D9"/>
    <w:rsid w:val="002F6E2B"/>
    <w:rsid w:val="002F6E39"/>
    <w:rsid w:val="002F7604"/>
    <w:rsid w:val="002F7ABE"/>
    <w:rsid w:val="002F7AC9"/>
    <w:rsid w:val="003043AD"/>
    <w:rsid w:val="00305CF4"/>
    <w:rsid w:val="003068CB"/>
    <w:rsid w:val="003074D0"/>
    <w:rsid w:val="00310FFA"/>
    <w:rsid w:val="00312D06"/>
    <w:rsid w:val="0031337A"/>
    <w:rsid w:val="00314DF6"/>
    <w:rsid w:val="00316C4E"/>
    <w:rsid w:val="00317E58"/>
    <w:rsid w:val="00320A80"/>
    <w:rsid w:val="003233BD"/>
    <w:rsid w:val="00323855"/>
    <w:rsid w:val="00323E64"/>
    <w:rsid w:val="0032465A"/>
    <w:rsid w:val="003250D1"/>
    <w:rsid w:val="0032517D"/>
    <w:rsid w:val="003255B9"/>
    <w:rsid w:val="00325E51"/>
    <w:rsid w:val="00326147"/>
    <w:rsid w:val="003355AB"/>
    <w:rsid w:val="00340043"/>
    <w:rsid w:val="003414F3"/>
    <w:rsid w:val="0034383C"/>
    <w:rsid w:val="00344259"/>
    <w:rsid w:val="00345108"/>
    <w:rsid w:val="00353619"/>
    <w:rsid w:val="003549BD"/>
    <w:rsid w:val="00355594"/>
    <w:rsid w:val="003558D0"/>
    <w:rsid w:val="003654A2"/>
    <w:rsid w:val="003656B2"/>
    <w:rsid w:val="00371881"/>
    <w:rsid w:val="00377AD3"/>
    <w:rsid w:val="00384E7B"/>
    <w:rsid w:val="003928E1"/>
    <w:rsid w:val="003A35F5"/>
    <w:rsid w:val="003A37B1"/>
    <w:rsid w:val="003A405E"/>
    <w:rsid w:val="003A7865"/>
    <w:rsid w:val="003B15A0"/>
    <w:rsid w:val="003B45EB"/>
    <w:rsid w:val="003B5EF5"/>
    <w:rsid w:val="003B7A1E"/>
    <w:rsid w:val="003C202C"/>
    <w:rsid w:val="003C2826"/>
    <w:rsid w:val="003C4F43"/>
    <w:rsid w:val="003C5DD6"/>
    <w:rsid w:val="003C67A0"/>
    <w:rsid w:val="003E062E"/>
    <w:rsid w:val="003E4B46"/>
    <w:rsid w:val="003E7674"/>
    <w:rsid w:val="003F193A"/>
    <w:rsid w:val="003F212B"/>
    <w:rsid w:val="003F3521"/>
    <w:rsid w:val="003F573C"/>
    <w:rsid w:val="003F6768"/>
    <w:rsid w:val="004001B9"/>
    <w:rsid w:val="004008FF"/>
    <w:rsid w:val="004017B6"/>
    <w:rsid w:val="00401A2B"/>
    <w:rsid w:val="004036F5"/>
    <w:rsid w:val="0040786E"/>
    <w:rsid w:val="00411032"/>
    <w:rsid w:val="00413CEB"/>
    <w:rsid w:val="00415AED"/>
    <w:rsid w:val="00417325"/>
    <w:rsid w:val="00417370"/>
    <w:rsid w:val="00421495"/>
    <w:rsid w:val="00422021"/>
    <w:rsid w:val="00425C77"/>
    <w:rsid w:val="004303EC"/>
    <w:rsid w:val="00430A04"/>
    <w:rsid w:val="00433BF6"/>
    <w:rsid w:val="00434C25"/>
    <w:rsid w:val="00437CDE"/>
    <w:rsid w:val="004408E9"/>
    <w:rsid w:val="00442EDE"/>
    <w:rsid w:val="0044663D"/>
    <w:rsid w:val="0044683C"/>
    <w:rsid w:val="004479BD"/>
    <w:rsid w:val="00457771"/>
    <w:rsid w:val="00465F1E"/>
    <w:rsid w:val="0047035B"/>
    <w:rsid w:val="00472BBF"/>
    <w:rsid w:val="004737A3"/>
    <w:rsid w:val="00481F43"/>
    <w:rsid w:val="004838F4"/>
    <w:rsid w:val="004912E6"/>
    <w:rsid w:val="00494F65"/>
    <w:rsid w:val="00495137"/>
    <w:rsid w:val="00495737"/>
    <w:rsid w:val="00497BC6"/>
    <w:rsid w:val="004A1D19"/>
    <w:rsid w:val="004A4107"/>
    <w:rsid w:val="004A5287"/>
    <w:rsid w:val="004A5C48"/>
    <w:rsid w:val="004C2767"/>
    <w:rsid w:val="004C3220"/>
    <w:rsid w:val="004D070E"/>
    <w:rsid w:val="004D0954"/>
    <w:rsid w:val="004D1157"/>
    <w:rsid w:val="004D18E2"/>
    <w:rsid w:val="004D1CB0"/>
    <w:rsid w:val="004D20C0"/>
    <w:rsid w:val="004D3FED"/>
    <w:rsid w:val="004D4772"/>
    <w:rsid w:val="004D4F44"/>
    <w:rsid w:val="004D6637"/>
    <w:rsid w:val="004D700B"/>
    <w:rsid w:val="004E4020"/>
    <w:rsid w:val="004E6254"/>
    <w:rsid w:val="004E6685"/>
    <w:rsid w:val="004E66F3"/>
    <w:rsid w:val="004E6A01"/>
    <w:rsid w:val="004E7BB2"/>
    <w:rsid w:val="004E7C57"/>
    <w:rsid w:val="005078D3"/>
    <w:rsid w:val="00507A5D"/>
    <w:rsid w:val="005126D0"/>
    <w:rsid w:val="005141C9"/>
    <w:rsid w:val="00516114"/>
    <w:rsid w:val="0051699E"/>
    <w:rsid w:val="00520759"/>
    <w:rsid w:val="00522139"/>
    <w:rsid w:val="005229F5"/>
    <w:rsid w:val="0052440F"/>
    <w:rsid w:val="0052785B"/>
    <w:rsid w:val="00530E15"/>
    <w:rsid w:val="00530F58"/>
    <w:rsid w:val="00533207"/>
    <w:rsid w:val="00534B74"/>
    <w:rsid w:val="005369E5"/>
    <w:rsid w:val="00541996"/>
    <w:rsid w:val="005432CD"/>
    <w:rsid w:val="00545398"/>
    <w:rsid w:val="00547647"/>
    <w:rsid w:val="00551319"/>
    <w:rsid w:val="00551A0B"/>
    <w:rsid w:val="005528CB"/>
    <w:rsid w:val="00555994"/>
    <w:rsid w:val="00556A54"/>
    <w:rsid w:val="00557C6B"/>
    <w:rsid w:val="00561939"/>
    <w:rsid w:val="005635A1"/>
    <w:rsid w:val="00563ECE"/>
    <w:rsid w:val="00565260"/>
    <w:rsid w:val="00565E34"/>
    <w:rsid w:val="00566651"/>
    <w:rsid w:val="00566714"/>
    <w:rsid w:val="00570C5F"/>
    <w:rsid w:val="00571A04"/>
    <w:rsid w:val="005764F4"/>
    <w:rsid w:val="0058319E"/>
    <w:rsid w:val="00583A96"/>
    <w:rsid w:val="0058409E"/>
    <w:rsid w:val="00584B15"/>
    <w:rsid w:val="00585981"/>
    <w:rsid w:val="00586ADB"/>
    <w:rsid w:val="00587226"/>
    <w:rsid w:val="005878E2"/>
    <w:rsid w:val="00596A37"/>
    <w:rsid w:val="00597070"/>
    <w:rsid w:val="005A01EE"/>
    <w:rsid w:val="005A166F"/>
    <w:rsid w:val="005A18A8"/>
    <w:rsid w:val="005A192B"/>
    <w:rsid w:val="005A22C0"/>
    <w:rsid w:val="005A3815"/>
    <w:rsid w:val="005A3A8A"/>
    <w:rsid w:val="005A3B5A"/>
    <w:rsid w:val="005A500D"/>
    <w:rsid w:val="005A519E"/>
    <w:rsid w:val="005B49B0"/>
    <w:rsid w:val="005B5232"/>
    <w:rsid w:val="005B629D"/>
    <w:rsid w:val="005C04F9"/>
    <w:rsid w:val="005C17E8"/>
    <w:rsid w:val="005D0DF9"/>
    <w:rsid w:val="005D3066"/>
    <w:rsid w:val="005D710A"/>
    <w:rsid w:val="005E0174"/>
    <w:rsid w:val="005E5803"/>
    <w:rsid w:val="005E7090"/>
    <w:rsid w:val="005E78BC"/>
    <w:rsid w:val="006126AA"/>
    <w:rsid w:val="00612F6E"/>
    <w:rsid w:val="00615153"/>
    <w:rsid w:val="00615D52"/>
    <w:rsid w:val="006161BD"/>
    <w:rsid w:val="00624B76"/>
    <w:rsid w:val="0062523B"/>
    <w:rsid w:val="006268D9"/>
    <w:rsid w:val="006272E3"/>
    <w:rsid w:val="0063294D"/>
    <w:rsid w:val="006332CD"/>
    <w:rsid w:val="00636268"/>
    <w:rsid w:val="00636C75"/>
    <w:rsid w:val="00643C32"/>
    <w:rsid w:val="0064441F"/>
    <w:rsid w:val="00644D25"/>
    <w:rsid w:val="006459D8"/>
    <w:rsid w:val="00645E97"/>
    <w:rsid w:val="006508A5"/>
    <w:rsid w:val="006525FB"/>
    <w:rsid w:val="00654803"/>
    <w:rsid w:val="00654A45"/>
    <w:rsid w:val="006551AE"/>
    <w:rsid w:val="00656D7C"/>
    <w:rsid w:val="00657D56"/>
    <w:rsid w:val="0066286A"/>
    <w:rsid w:val="0066328F"/>
    <w:rsid w:val="00663DF1"/>
    <w:rsid w:val="00670799"/>
    <w:rsid w:val="00670ACA"/>
    <w:rsid w:val="006715F8"/>
    <w:rsid w:val="00671BC4"/>
    <w:rsid w:val="006745E8"/>
    <w:rsid w:val="00675781"/>
    <w:rsid w:val="006767B1"/>
    <w:rsid w:val="0068390D"/>
    <w:rsid w:val="00685F86"/>
    <w:rsid w:val="006878B8"/>
    <w:rsid w:val="00691EC7"/>
    <w:rsid w:val="006920D1"/>
    <w:rsid w:val="00692895"/>
    <w:rsid w:val="0069539B"/>
    <w:rsid w:val="006A47E7"/>
    <w:rsid w:val="006A4F43"/>
    <w:rsid w:val="006A6013"/>
    <w:rsid w:val="006B4305"/>
    <w:rsid w:val="006C4F15"/>
    <w:rsid w:val="006C6848"/>
    <w:rsid w:val="006D195F"/>
    <w:rsid w:val="006D2F1D"/>
    <w:rsid w:val="006D4E0C"/>
    <w:rsid w:val="006D726F"/>
    <w:rsid w:val="006D78B8"/>
    <w:rsid w:val="006E2E5F"/>
    <w:rsid w:val="006E3AD6"/>
    <w:rsid w:val="006E3D91"/>
    <w:rsid w:val="006E4C6D"/>
    <w:rsid w:val="006E69CC"/>
    <w:rsid w:val="006E6AB1"/>
    <w:rsid w:val="006F0469"/>
    <w:rsid w:val="006F74B6"/>
    <w:rsid w:val="00703979"/>
    <w:rsid w:val="00706500"/>
    <w:rsid w:val="00710314"/>
    <w:rsid w:val="00710776"/>
    <w:rsid w:val="007142D8"/>
    <w:rsid w:val="00714A57"/>
    <w:rsid w:val="00723EE9"/>
    <w:rsid w:val="00725E90"/>
    <w:rsid w:val="00726377"/>
    <w:rsid w:val="00730ED3"/>
    <w:rsid w:val="00731C74"/>
    <w:rsid w:val="007326C3"/>
    <w:rsid w:val="00732EA5"/>
    <w:rsid w:val="00733BB4"/>
    <w:rsid w:val="00734ADA"/>
    <w:rsid w:val="00734FFE"/>
    <w:rsid w:val="00743B0C"/>
    <w:rsid w:val="00746387"/>
    <w:rsid w:val="0075059A"/>
    <w:rsid w:val="00751192"/>
    <w:rsid w:val="00751A72"/>
    <w:rsid w:val="00751E59"/>
    <w:rsid w:val="0075231B"/>
    <w:rsid w:val="007547B2"/>
    <w:rsid w:val="00754D99"/>
    <w:rsid w:val="00755F14"/>
    <w:rsid w:val="00756DF8"/>
    <w:rsid w:val="00762A0F"/>
    <w:rsid w:val="00762EEA"/>
    <w:rsid w:val="00762EF5"/>
    <w:rsid w:val="007646EC"/>
    <w:rsid w:val="007743B0"/>
    <w:rsid w:val="0077797B"/>
    <w:rsid w:val="007805E6"/>
    <w:rsid w:val="00781B8F"/>
    <w:rsid w:val="0078399F"/>
    <w:rsid w:val="00790587"/>
    <w:rsid w:val="0079210D"/>
    <w:rsid w:val="00792770"/>
    <w:rsid w:val="00795E28"/>
    <w:rsid w:val="007A0E97"/>
    <w:rsid w:val="007A34C3"/>
    <w:rsid w:val="007A4B19"/>
    <w:rsid w:val="007A5499"/>
    <w:rsid w:val="007A607A"/>
    <w:rsid w:val="007A6367"/>
    <w:rsid w:val="007C0DF6"/>
    <w:rsid w:val="007C1001"/>
    <w:rsid w:val="007C208F"/>
    <w:rsid w:val="007C2B9A"/>
    <w:rsid w:val="007C35AE"/>
    <w:rsid w:val="007C47E3"/>
    <w:rsid w:val="007C6404"/>
    <w:rsid w:val="007C675E"/>
    <w:rsid w:val="007D00AC"/>
    <w:rsid w:val="007D4BF0"/>
    <w:rsid w:val="007D55A2"/>
    <w:rsid w:val="007D7901"/>
    <w:rsid w:val="007D7B73"/>
    <w:rsid w:val="007E27F4"/>
    <w:rsid w:val="007E6398"/>
    <w:rsid w:val="007F0778"/>
    <w:rsid w:val="007F5C24"/>
    <w:rsid w:val="0080035A"/>
    <w:rsid w:val="00800F1A"/>
    <w:rsid w:val="00801B46"/>
    <w:rsid w:val="00803E35"/>
    <w:rsid w:val="00805C7A"/>
    <w:rsid w:val="00807345"/>
    <w:rsid w:val="00807D48"/>
    <w:rsid w:val="00810DAB"/>
    <w:rsid w:val="00814795"/>
    <w:rsid w:val="0081499B"/>
    <w:rsid w:val="00816161"/>
    <w:rsid w:val="0081680B"/>
    <w:rsid w:val="0081723F"/>
    <w:rsid w:val="00820F0F"/>
    <w:rsid w:val="00821CBD"/>
    <w:rsid w:val="008220DA"/>
    <w:rsid w:val="008224A4"/>
    <w:rsid w:val="00824AC4"/>
    <w:rsid w:val="0082532B"/>
    <w:rsid w:val="00825CBF"/>
    <w:rsid w:val="00827024"/>
    <w:rsid w:val="00827552"/>
    <w:rsid w:val="00827A96"/>
    <w:rsid w:val="00827DAA"/>
    <w:rsid w:val="00830515"/>
    <w:rsid w:val="008306E3"/>
    <w:rsid w:val="00831C65"/>
    <w:rsid w:val="00832EC8"/>
    <w:rsid w:val="00833DA3"/>
    <w:rsid w:val="00834D09"/>
    <w:rsid w:val="008412B5"/>
    <w:rsid w:val="00841855"/>
    <w:rsid w:val="00842A3E"/>
    <w:rsid w:val="0084402F"/>
    <w:rsid w:val="008441B4"/>
    <w:rsid w:val="00844F5C"/>
    <w:rsid w:val="00846CAD"/>
    <w:rsid w:val="00850C16"/>
    <w:rsid w:val="00851998"/>
    <w:rsid w:val="00856A18"/>
    <w:rsid w:val="00860789"/>
    <w:rsid w:val="008723AC"/>
    <w:rsid w:val="0087297E"/>
    <w:rsid w:val="008752FD"/>
    <w:rsid w:val="00875DA0"/>
    <w:rsid w:val="00880111"/>
    <w:rsid w:val="00881978"/>
    <w:rsid w:val="00883F1B"/>
    <w:rsid w:val="00884112"/>
    <w:rsid w:val="00884DAB"/>
    <w:rsid w:val="00886969"/>
    <w:rsid w:val="00893983"/>
    <w:rsid w:val="008964FA"/>
    <w:rsid w:val="00897081"/>
    <w:rsid w:val="008A120B"/>
    <w:rsid w:val="008A36D2"/>
    <w:rsid w:val="008A3850"/>
    <w:rsid w:val="008B0589"/>
    <w:rsid w:val="008B2F2E"/>
    <w:rsid w:val="008B5E37"/>
    <w:rsid w:val="008C191F"/>
    <w:rsid w:val="008C1AE8"/>
    <w:rsid w:val="008C7E7B"/>
    <w:rsid w:val="008D2AE5"/>
    <w:rsid w:val="008D2C7D"/>
    <w:rsid w:val="008D337A"/>
    <w:rsid w:val="008D5D3E"/>
    <w:rsid w:val="008E1DE6"/>
    <w:rsid w:val="008E4A5A"/>
    <w:rsid w:val="008F0D6E"/>
    <w:rsid w:val="008F2130"/>
    <w:rsid w:val="008F5B76"/>
    <w:rsid w:val="0090073D"/>
    <w:rsid w:val="00902CDF"/>
    <w:rsid w:val="00912646"/>
    <w:rsid w:val="00912A6B"/>
    <w:rsid w:val="00915CDC"/>
    <w:rsid w:val="00916739"/>
    <w:rsid w:val="0091707B"/>
    <w:rsid w:val="009223B8"/>
    <w:rsid w:val="00922EC3"/>
    <w:rsid w:val="009254AB"/>
    <w:rsid w:val="00925A7A"/>
    <w:rsid w:val="00932447"/>
    <w:rsid w:val="00933D94"/>
    <w:rsid w:val="009348CE"/>
    <w:rsid w:val="00934AC7"/>
    <w:rsid w:val="00936397"/>
    <w:rsid w:val="00942B19"/>
    <w:rsid w:val="00943EC9"/>
    <w:rsid w:val="009444E0"/>
    <w:rsid w:val="009473CA"/>
    <w:rsid w:val="00951BE0"/>
    <w:rsid w:val="00954189"/>
    <w:rsid w:val="00957D9B"/>
    <w:rsid w:val="00960F65"/>
    <w:rsid w:val="009617E1"/>
    <w:rsid w:val="009626C9"/>
    <w:rsid w:val="00970A08"/>
    <w:rsid w:val="00973E35"/>
    <w:rsid w:val="0097637D"/>
    <w:rsid w:val="00977146"/>
    <w:rsid w:val="00984C39"/>
    <w:rsid w:val="0098634C"/>
    <w:rsid w:val="00986860"/>
    <w:rsid w:val="009940D9"/>
    <w:rsid w:val="00996AF0"/>
    <w:rsid w:val="00997A16"/>
    <w:rsid w:val="009A0AA9"/>
    <w:rsid w:val="009A1DC8"/>
    <w:rsid w:val="009A2D87"/>
    <w:rsid w:val="009A5556"/>
    <w:rsid w:val="009A604D"/>
    <w:rsid w:val="009B1086"/>
    <w:rsid w:val="009B30AD"/>
    <w:rsid w:val="009B4A99"/>
    <w:rsid w:val="009B4DE0"/>
    <w:rsid w:val="009B59D8"/>
    <w:rsid w:val="009B61D0"/>
    <w:rsid w:val="009C2B02"/>
    <w:rsid w:val="009C2FDC"/>
    <w:rsid w:val="009C4E63"/>
    <w:rsid w:val="009C4F17"/>
    <w:rsid w:val="009C6A89"/>
    <w:rsid w:val="009C6DC4"/>
    <w:rsid w:val="009D081F"/>
    <w:rsid w:val="009D0B09"/>
    <w:rsid w:val="009D28E9"/>
    <w:rsid w:val="009D5609"/>
    <w:rsid w:val="009E062E"/>
    <w:rsid w:val="009E0EBF"/>
    <w:rsid w:val="009E24BA"/>
    <w:rsid w:val="009E2F4F"/>
    <w:rsid w:val="009E51E6"/>
    <w:rsid w:val="009F387D"/>
    <w:rsid w:val="009F6655"/>
    <w:rsid w:val="00A00590"/>
    <w:rsid w:val="00A03A3F"/>
    <w:rsid w:val="00A04642"/>
    <w:rsid w:val="00A04AEF"/>
    <w:rsid w:val="00A04C72"/>
    <w:rsid w:val="00A072FB"/>
    <w:rsid w:val="00A074D8"/>
    <w:rsid w:val="00A075DA"/>
    <w:rsid w:val="00A10634"/>
    <w:rsid w:val="00A14C17"/>
    <w:rsid w:val="00A161E7"/>
    <w:rsid w:val="00A21E9A"/>
    <w:rsid w:val="00A22164"/>
    <w:rsid w:val="00A247BE"/>
    <w:rsid w:val="00A2702D"/>
    <w:rsid w:val="00A3127B"/>
    <w:rsid w:val="00A32823"/>
    <w:rsid w:val="00A32D6C"/>
    <w:rsid w:val="00A33837"/>
    <w:rsid w:val="00A353EE"/>
    <w:rsid w:val="00A374B0"/>
    <w:rsid w:val="00A42435"/>
    <w:rsid w:val="00A43C2D"/>
    <w:rsid w:val="00A4402E"/>
    <w:rsid w:val="00A5010E"/>
    <w:rsid w:val="00A52E09"/>
    <w:rsid w:val="00A53857"/>
    <w:rsid w:val="00A5531B"/>
    <w:rsid w:val="00A67507"/>
    <w:rsid w:val="00A70407"/>
    <w:rsid w:val="00A726BD"/>
    <w:rsid w:val="00A74A61"/>
    <w:rsid w:val="00A74D62"/>
    <w:rsid w:val="00A75FA9"/>
    <w:rsid w:val="00A764B3"/>
    <w:rsid w:val="00A77A2F"/>
    <w:rsid w:val="00A801AC"/>
    <w:rsid w:val="00A81943"/>
    <w:rsid w:val="00A9103A"/>
    <w:rsid w:val="00A92B15"/>
    <w:rsid w:val="00A952CD"/>
    <w:rsid w:val="00A97361"/>
    <w:rsid w:val="00A97BDF"/>
    <w:rsid w:val="00AA2797"/>
    <w:rsid w:val="00AA3BF3"/>
    <w:rsid w:val="00AA5EF7"/>
    <w:rsid w:val="00AA6F4D"/>
    <w:rsid w:val="00AB104B"/>
    <w:rsid w:val="00AB175A"/>
    <w:rsid w:val="00AB19D9"/>
    <w:rsid w:val="00AB1BC0"/>
    <w:rsid w:val="00AC0377"/>
    <w:rsid w:val="00AC206D"/>
    <w:rsid w:val="00AC42E8"/>
    <w:rsid w:val="00AC5685"/>
    <w:rsid w:val="00AD0F22"/>
    <w:rsid w:val="00AD13E4"/>
    <w:rsid w:val="00AD2721"/>
    <w:rsid w:val="00AD2C2D"/>
    <w:rsid w:val="00AD3412"/>
    <w:rsid w:val="00AD417E"/>
    <w:rsid w:val="00AD7062"/>
    <w:rsid w:val="00AE0870"/>
    <w:rsid w:val="00AE1D68"/>
    <w:rsid w:val="00AF0AD6"/>
    <w:rsid w:val="00AF0AF0"/>
    <w:rsid w:val="00AF134C"/>
    <w:rsid w:val="00AF1A37"/>
    <w:rsid w:val="00AF262E"/>
    <w:rsid w:val="00B0198D"/>
    <w:rsid w:val="00B03EAA"/>
    <w:rsid w:val="00B0406C"/>
    <w:rsid w:val="00B04530"/>
    <w:rsid w:val="00B04C18"/>
    <w:rsid w:val="00B06388"/>
    <w:rsid w:val="00B072AA"/>
    <w:rsid w:val="00B07C6A"/>
    <w:rsid w:val="00B07DB0"/>
    <w:rsid w:val="00B07F74"/>
    <w:rsid w:val="00B13D65"/>
    <w:rsid w:val="00B14EDB"/>
    <w:rsid w:val="00B16C28"/>
    <w:rsid w:val="00B2052C"/>
    <w:rsid w:val="00B23315"/>
    <w:rsid w:val="00B27686"/>
    <w:rsid w:val="00B30E50"/>
    <w:rsid w:val="00B3570B"/>
    <w:rsid w:val="00B35B3A"/>
    <w:rsid w:val="00B4170B"/>
    <w:rsid w:val="00B43C3E"/>
    <w:rsid w:val="00B45A61"/>
    <w:rsid w:val="00B45FF6"/>
    <w:rsid w:val="00B574CB"/>
    <w:rsid w:val="00B60D2A"/>
    <w:rsid w:val="00B6294B"/>
    <w:rsid w:val="00B640A4"/>
    <w:rsid w:val="00B66BDF"/>
    <w:rsid w:val="00B6748C"/>
    <w:rsid w:val="00B712C5"/>
    <w:rsid w:val="00B7136B"/>
    <w:rsid w:val="00B744F5"/>
    <w:rsid w:val="00B75746"/>
    <w:rsid w:val="00B770CF"/>
    <w:rsid w:val="00B77F7D"/>
    <w:rsid w:val="00B80E07"/>
    <w:rsid w:val="00B816D1"/>
    <w:rsid w:val="00B82EAA"/>
    <w:rsid w:val="00B9040A"/>
    <w:rsid w:val="00B91287"/>
    <w:rsid w:val="00B91D1E"/>
    <w:rsid w:val="00B92C52"/>
    <w:rsid w:val="00B96BD2"/>
    <w:rsid w:val="00BA2573"/>
    <w:rsid w:val="00BA6379"/>
    <w:rsid w:val="00BA654D"/>
    <w:rsid w:val="00BA7D91"/>
    <w:rsid w:val="00BB2142"/>
    <w:rsid w:val="00BB4613"/>
    <w:rsid w:val="00BB50A1"/>
    <w:rsid w:val="00BB576C"/>
    <w:rsid w:val="00BC5E58"/>
    <w:rsid w:val="00BC7CC8"/>
    <w:rsid w:val="00BD21BE"/>
    <w:rsid w:val="00BD2579"/>
    <w:rsid w:val="00BD46A2"/>
    <w:rsid w:val="00BE5AB2"/>
    <w:rsid w:val="00BF15E4"/>
    <w:rsid w:val="00BF1778"/>
    <w:rsid w:val="00BF1B7A"/>
    <w:rsid w:val="00BF2A02"/>
    <w:rsid w:val="00BF2A26"/>
    <w:rsid w:val="00BF4FE4"/>
    <w:rsid w:val="00BF60AE"/>
    <w:rsid w:val="00BF6712"/>
    <w:rsid w:val="00C03C1A"/>
    <w:rsid w:val="00C065EB"/>
    <w:rsid w:val="00C10210"/>
    <w:rsid w:val="00C11E83"/>
    <w:rsid w:val="00C12936"/>
    <w:rsid w:val="00C16DE6"/>
    <w:rsid w:val="00C1720F"/>
    <w:rsid w:val="00C20D84"/>
    <w:rsid w:val="00C255E7"/>
    <w:rsid w:val="00C30E84"/>
    <w:rsid w:val="00C331F7"/>
    <w:rsid w:val="00C4040F"/>
    <w:rsid w:val="00C406ED"/>
    <w:rsid w:val="00C4163F"/>
    <w:rsid w:val="00C4170E"/>
    <w:rsid w:val="00C43CB4"/>
    <w:rsid w:val="00C4493C"/>
    <w:rsid w:val="00C46648"/>
    <w:rsid w:val="00C476E3"/>
    <w:rsid w:val="00C52EFF"/>
    <w:rsid w:val="00C544E1"/>
    <w:rsid w:val="00C5538C"/>
    <w:rsid w:val="00C5634D"/>
    <w:rsid w:val="00C609D0"/>
    <w:rsid w:val="00C61127"/>
    <w:rsid w:val="00C62A26"/>
    <w:rsid w:val="00C65BBC"/>
    <w:rsid w:val="00C71D77"/>
    <w:rsid w:val="00C73197"/>
    <w:rsid w:val="00C73C86"/>
    <w:rsid w:val="00C7539B"/>
    <w:rsid w:val="00C8345A"/>
    <w:rsid w:val="00C86A00"/>
    <w:rsid w:val="00C86D9F"/>
    <w:rsid w:val="00C87441"/>
    <w:rsid w:val="00C917DD"/>
    <w:rsid w:val="00C96602"/>
    <w:rsid w:val="00C9738B"/>
    <w:rsid w:val="00CA021F"/>
    <w:rsid w:val="00CA34AA"/>
    <w:rsid w:val="00CA6FEE"/>
    <w:rsid w:val="00CB50CC"/>
    <w:rsid w:val="00CB519E"/>
    <w:rsid w:val="00CC3784"/>
    <w:rsid w:val="00CC6843"/>
    <w:rsid w:val="00CD3F5A"/>
    <w:rsid w:val="00CD5C5B"/>
    <w:rsid w:val="00CE15BA"/>
    <w:rsid w:val="00CE6640"/>
    <w:rsid w:val="00CE69A4"/>
    <w:rsid w:val="00CE79D1"/>
    <w:rsid w:val="00CF14ED"/>
    <w:rsid w:val="00CF1B67"/>
    <w:rsid w:val="00D03FBB"/>
    <w:rsid w:val="00D0467A"/>
    <w:rsid w:val="00D05BC7"/>
    <w:rsid w:val="00D077D1"/>
    <w:rsid w:val="00D11601"/>
    <w:rsid w:val="00D13B26"/>
    <w:rsid w:val="00D14F69"/>
    <w:rsid w:val="00D16586"/>
    <w:rsid w:val="00D17AA6"/>
    <w:rsid w:val="00D24D79"/>
    <w:rsid w:val="00D33A05"/>
    <w:rsid w:val="00D33D02"/>
    <w:rsid w:val="00D411D5"/>
    <w:rsid w:val="00D42D0F"/>
    <w:rsid w:val="00D45924"/>
    <w:rsid w:val="00D4620D"/>
    <w:rsid w:val="00D501FB"/>
    <w:rsid w:val="00D50E04"/>
    <w:rsid w:val="00D512B5"/>
    <w:rsid w:val="00D5292F"/>
    <w:rsid w:val="00D55071"/>
    <w:rsid w:val="00D5586B"/>
    <w:rsid w:val="00D55F2D"/>
    <w:rsid w:val="00D60D42"/>
    <w:rsid w:val="00D619B9"/>
    <w:rsid w:val="00D661EA"/>
    <w:rsid w:val="00D750CE"/>
    <w:rsid w:val="00D80DDB"/>
    <w:rsid w:val="00D82E41"/>
    <w:rsid w:val="00D86B65"/>
    <w:rsid w:val="00D871A9"/>
    <w:rsid w:val="00D87307"/>
    <w:rsid w:val="00D935CF"/>
    <w:rsid w:val="00D943AB"/>
    <w:rsid w:val="00D96444"/>
    <w:rsid w:val="00D96B4D"/>
    <w:rsid w:val="00DA4A14"/>
    <w:rsid w:val="00DA6BE3"/>
    <w:rsid w:val="00DA6EED"/>
    <w:rsid w:val="00DA7743"/>
    <w:rsid w:val="00DA7D91"/>
    <w:rsid w:val="00DB0523"/>
    <w:rsid w:val="00DB31C6"/>
    <w:rsid w:val="00DC0996"/>
    <w:rsid w:val="00DC2666"/>
    <w:rsid w:val="00DC66BB"/>
    <w:rsid w:val="00DD14C9"/>
    <w:rsid w:val="00DD273F"/>
    <w:rsid w:val="00DD375C"/>
    <w:rsid w:val="00DD49BF"/>
    <w:rsid w:val="00DD4EFC"/>
    <w:rsid w:val="00DD65B5"/>
    <w:rsid w:val="00DE0F89"/>
    <w:rsid w:val="00DE21D4"/>
    <w:rsid w:val="00DE3E33"/>
    <w:rsid w:val="00DE3FDB"/>
    <w:rsid w:val="00DE44D8"/>
    <w:rsid w:val="00DE49CC"/>
    <w:rsid w:val="00DE77F8"/>
    <w:rsid w:val="00DF0D8A"/>
    <w:rsid w:val="00DF3B1E"/>
    <w:rsid w:val="00DF4168"/>
    <w:rsid w:val="00DF4205"/>
    <w:rsid w:val="00DF4718"/>
    <w:rsid w:val="00DF55CA"/>
    <w:rsid w:val="00DF67E1"/>
    <w:rsid w:val="00E02CC0"/>
    <w:rsid w:val="00E057AA"/>
    <w:rsid w:val="00E141CB"/>
    <w:rsid w:val="00E147C3"/>
    <w:rsid w:val="00E16BA4"/>
    <w:rsid w:val="00E16D82"/>
    <w:rsid w:val="00E1765E"/>
    <w:rsid w:val="00E22A34"/>
    <w:rsid w:val="00E22ED0"/>
    <w:rsid w:val="00E23E56"/>
    <w:rsid w:val="00E31216"/>
    <w:rsid w:val="00E3208D"/>
    <w:rsid w:val="00E423FE"/>
    <w:rsid w:val="00E42591"/>
    <w:rsid w:val="00E441AA"/>
    <w:rsid w:val="00E44B56"/>
    <w:rsid w:val="00E527E0"/>
    <w:rsid w:val="00E5318A"/>
    <w:rsid w:val="00E56CC3"/>
    <w:rsid w:val="00E56E3E"/>
    <w:rsid w:val="00E61754"/>
    <w:rsid w:val="00E62468"/>
    <w:rsid w:val="00E6305D"/>
    <w:rsid w:val="00E63B4C"/>
    <w:rsid w:val="00E640C4"/>
    <w:rsid w:val="00E64C75"/>
    <w:rsid w:val="00E70451"/>
    <w:rsid w:val="00E70D22"/>
    <w:rsid w:val="00E713F6"/>
    <w:rsid w:val="00E729CA"/>
    <w:rsid w:val="00E73BF9"/>
    <w:rsid w:val="00E80656"/>
    <w:rsid w:val="00E816D5"/>
    <w:rsid w:val="00E823C9"/>
    <w:rsid w:val="00E8712B"/>
    <w:rsid w:val="00E951C5"/>
    <w:rsid w:val="00E95EDC"/>
    <w:rsid w:val="00E96E38"/>
    <w:rsid w:val="00E97367"/>
    <w:rsid w:val="00E9743C"/>
    <w:rsid w:val="00EA01FD"/>
    <w:rsid w:val="00EA1875"/>
    <w:rsid w:val="00EA4CB2"/>
    <w:rsid w:val="00EA5962"/>
    <w:rsid w:val="00EA7268"/>
    <w:rsid w:val="00EB0426"/>
    <w:rsid w:val="00EB1B55"/>
    <w:rsid w:val="00EB1D74"/>
    <w:rsid w:val="00EB3CF6"/>
    <w:rsid w:val="00EB7082"/>
    <w:rsid w:val="00EC12C5"/>
    <w:rsid w:val="00EC4B7A"/>
    <w:rsid w:val="00EC6012"/>
    <w:rsid w:val="00ED0267"/>
    <w:rsid w:val="00ED09AC"/>
    <w:rsid w:val="00ED22C3"/>
    <w:rsid w:val="00ED3126"/>
    <w:rsid w:val="00ED545B"/>
    <w:rsid w:val="00EE1EE1"/>
    <w:rsid w:val="00EE3557"/>
    <w:rsid w:val="00EE669E"/>
    <w:rsid w:val="00EF0B1C"/>
    <w:rsid w:val="00EF0CAA"/>
    <w:rsid w:val="00EF2289"/>
    <w:rsid w:val="00EF3EDB"/>
    <w:rsid w:val="00EF44A1"/>
    <w:rsid w:val="00F1068F"/>
    <w:rsid w:val="00F10FDA"/>
    <w:rsid w:val="00F1409D"/>
    <w:rsid w:val="00F1457A"/>
    <w:rsid w:val="00F17B09"/>
    <w:rsid w:val="00F21429"/>
    <w:rsid w:val="00F226D4"/>
    <w:rsid w:val="00F227C9"/>
    <w:rsid w:val="00F271AA"/>
    <w:rsid w:val="00F27A08"/>
    <w:rsid w:val="00F308CE"/>
    <w:rsid w:val="00F30BF9"/>
    <w:rsid w:val="00F30CAE"/>
    <w:rsid w:val="00F3183D"/>
    <w:rsid w:val="00F41B7B"/>
    <w:rsid w:val="00F423B2"/>
    <w:rsid w:val="00F432CC"/>
    <w:rsid w:val="00F47967"/>
    <w:rsid w:val="00F47E4A"/>
    <w:rsid w:val="00F47F67"/>
    <w:rsid w:val="00F511C9"/>
    <w:rsid w:val="00F52E68"/>
    <w:rsid w:val="00F561ED"/>
    <w:rsid w:val="00F57829"/>
    <w:rsid w:val="00F63478"/>
    <w:rsid w:val="00F668C0"/>
    <w:rsid w:val="00F66A13"/>
    <w:rsid w:val="00F712F5"/>
    <w:rsid w:val="00F73400"/>
    <w:rsid w:val="00F73CFE"/>
    <w:rsid w:val="00F808E5"/>
    <w:rsid w:val="00F82170"/>
    <w:rsid w:val="00F830BC"/>
    <w:rsid w:val="00F85631"/>
    <w:rsid w:val="00F86EE5"/>
    <w:rsid w:val="00F9114C"/>
    <w:rsid w:val="00F94C1F"/>
    <w:rsid w:val="00F9551A"/>
    <w:rsid w:val="00F95A27"/>
    <w:rsid w:val="00F95BF1"/>
    <w:rsid w:val="00F96384"/>
    <w:rsid w:val="00F975D2"/>
    <w:rsid w:val="00F97D34"/>
    <w:rsid w:val="00FA0003"/>
    <w:rsid w:val="00FA5077"/>
    <w:rsid w:val="00FB22C2"/>
    <w:rsid w:val="00FB6529"/>
    <w:rsid w:val="00FB76A7"/>
    <w:rsid w:val="00FB79CB"/>
    <w:rsid w:val="00FC0236"/>
    <w:rsid w:val="00FC14F9"/>
    <w:rsid w:val="00FC2A82"/>
    <w:rsid w:val="00FC361A"/>
    <w:rsid w:val="00FC4EBB"/>
    <w:rsid w:val="00FC5908"/>
    <w:rsid w:val="00FC67E8"/>
    <w:rsid w:val="00FC6EBE"/>
    <w:rsid w:val="00FD63FD"/>
    <w:rsid w:val="00FE1121"/>
    <w:rsid w:val="00FE1557"/>
    <w:rsid w:val="00FE439E"/>
    <w:rsid w:val="00FF076A"/>
    <w:rsid w:val="00FF08BA"/>
    <w:rsid w:val="00FF1F17"/>
    <w:rsid w:val="00FF2A97"/>
    <w:rsid w:val="00FF4C24"/>
    <w:rsid w:val="00FF4C8D"/>
    <w:rsid w:val="00FF6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FB6FB8"/>
  <w15:docId w15:val="{5D547ED1-77D7-434F-A9DB-3CED6D26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1192"/>
  </w:style>
  <w:style w:type="paragraph" w:styleId="Nagwek1">
    <w:name w:val="heading 1"/>
    <w:basedOn w:val="Normalny"/>
    <w:next w:val="Normalny"/>
    <w:link w:val="Nagwek1Znak"/>
    <w:uiPriority w:val="1"/>
    <w:qFormat/>
    <w:rsid w:val="006E3D91"/>
    <w:pPr>
      <w:keepNext/>
      <w:widowControl w:val="0"/>
      <w:numPr>
        <w:numId w:val="28"/>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28"/>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28"/>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28"/>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28"/>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28"/>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28"/>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28"/>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1"/>
      </w:numPr>
    </w:pPr>
  </w:style>
  <w:style w:type="numbering" w:customStyle="1" w:styleId="Styl2">
    <w:name w:val="Styl2"/>
    <w:rsid w:val="006E3D91"/>
    <w:pPr>
      <w:numPr>
        <w:numId w:val="12"/>
      </w:numPr>
    </w:pPr>
  </w:style>
  <w:style w:type="numbering" w:customStyle="1" w:styleId="Styl3">
    <w:name w:val="Styl3"/>
    <w:rsid w:val="006E3D91"/>
    <w:pPr>
      <w:numPr>
        <w:numId w:val="71"/>
      </w:numPr>
    </w:pPr>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54"/>
      </w:numPr>
    </w:pPr>
  </w:style>
  <w:style w:type="numbering" w:customStyle="1" w:styleId="Styl8">
    <w:name w:val="Styl8"/>
    <w:uiPriority w:val="99"/>
    <w:rsid w:val="006E3D91"/>
    <w:pPr>
      <w:numPr>
        <w:numId w:val="55"/>
      </w:numPr>
    </w:pPr>
  </w:style>
  <w:style w:type="numbering" w:customStyle="1" w:styleId="Styl9">
    <w:name w:val="Styl9"/>
    <w:uiPriority w:val="99"/>
    <w:rsid w:val="006E3D91"/>
    <w:pPr>
      <w:numPr>
        <w:numId w:val="56"/>
      </w:numPr>
    </w:pPr>
  </w:style>
  <w:style w:type="numbering" w:customStyle="1" w:styleId="Styl10">
    <w:name w:val="Styl10"/>
    <w:uiPriority w:val="99"/>
    <w:rsid w:val="006E3D91"/>
  </w:style>
  <w:style w:type="numbering" w:customStyle="1" w:styleId="Styl111">
    <w:name w:val="Styl111"/>
    <w:uiPriority w:val="99"/>
    <w:rsid w:val="006E3D91"/>
    <w:pPr>
      <w:numPr>
        <w:numId w:val="58"/>
      </w:numPr>
    </w:pPr>
  </w:style>
  <w:style w:type="numbering" w:customStyle="1" w:styleId="Styl12">
    <w:name w:val="Styl12"/>
    <w:uiPriority w:val="99"/>
    <w:rsid w:val="006E3D91"/>
    <w:pPr>
      <w:numPr>
        <w:numId w:val="59"/>
      </w:numPr>
    </w:pPr>
  </w:style>
  <w:style w:type="numbering" w:customStyle="1" w:styleId="Styl13">
    <w:name w:val="Styl13"/>
    <w:uiPriority w:val="99"/>
    <w:rsid w:val="006E3D91"/>
    <w:pPr>
      <w:numPr>
        <w:numId w:val="60"/>
      </w:numPr>
    </w:pPr>
  </w:style>
  <w:style w:type="numbering" w:customStyle="1" w:styleId="Styl14">
    <w:name w:val="Styl14"/>
    <w:uiPriority w:val="99"/>
    <w:rsid w:val="006E3D91"/>
    <w:pPr>
      <w:numPr>
        <w:numId w:val="61"/>
      </w:numPr>
    </w:pPr>
  </w:style>
  <w:style w:type="numbering" w:customStyle="1" w:styleId="Styl15">
    <w:name w:val="Styl15"/>
    <w:uiPriority w:val="99"/>
    <w:rsid w:val="006E3D91"/>
    <w:pPr>
      <w:numPr>
        <w:numId w:val="62"/>
      </w:numPr>
    </w:pPr>
  </w:style>
  <w:style w:type="numbering" w:customStyle="1" w:styleId="Styl16">
    <w:name w:val="Styl16"/>
    <w:uiPriority w:val="99"/>
    <w:rsid w:val="006E3D91"/>
    <w:pPr>
      <w:numPr>
        <w:numId w:val="63"/>
      </w:numPr>
    </w:pPr>
  </w:style>
  <w:style w:type="numbering" w:customStyle="1" w:styleId="Styl17">
    <w:name w:val="Styl17"/>
    <w:uiPriority w:val="99"/>
    <w:rsid w:val="006E3D91"/>
    <w:pPr>
      <w:numPr>
        <w:numId w:val="64"/>
      </w:numPr>
    </w:pPr>
  </w:style>
  <w:style w:type="numbering" w:customStyle="1" w:styleId="Styl18">
    <w:name w:val="Styl18"/>
    <w:uiPriority w:val="99"/>
    <w:rsid w:val="006E3D91"/>
    <w:pPr>
      <w:numPr>
        <w:numId w:val="65"/>
      </w:numPr>
    </w:pPr>
  </w:style>
  <w:style w:type="numbering" w:customStyle="1" w:styleId="Styl19">
    <w:name w:val="Styl19"/>
    <w:uiPriority w:val="99"/>
    <w:rsid w:val="006E3D91"/>
    <w:pPr>
      <w:numPr>
        <w:numId w:val="66"/>
      </w:numPr>
    </w:pPr>
  </w:style>
  <w:style w:type="numbering" w:customStyle="1" w:styleId="Styl20">
    <w:name w:val="Styl20"/>
    <w:uiPriority w:val="99"/>
    <w:rsid w:val="006E3D91"/>
    <w:pPr>
      <w:numPr>
        <w:numId w:val="67"/>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8"/>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34"/>
      </w:numPr>
    </w:pPr>
  </w:style>
  <w:style w:type="numbering" w:customStyle="1" w:styleId="Styl21">
    <w:name w:val="Styl21"/>
    <w:rsid w:val="006E3D91"/>
    <w:pPr>
      <w:numPr>
        <w:numId w:val="35"/>
      </w:numPr>
    </w:pPr>
  </w:style>
  <w:style w:type="numbering" w:customStyle="1" w:styleId="Styl31">
    <w:name w:val="Styl31"/>
    <w:rsid w:val="006E3D91"/>
    <w:pPr>
      <w:numPr>
        <w:numId w:val="36"/>
      </w:numPr>
    </w:pPr>
  </w:style>
  <w:style w:type="numbering" w:customStyle="1" w:styleId="Styl41">
    <w:name w:val="Styl41"/>
    <w:rsid w:val="006E3D91"/>
    <w:pPr>
      <w:numPr>
        <w:numId w:val="37"/>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38"/>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0"/>
      </w:numPr>
    </w:pPr>
  </w:style>
  <w:style w:type="numbering" w:customStyle="1" w:styleId="Styl71">
    <w:name w:val="Styl71"/>
    <w:uiPriority w:val="99"/>
    <w:rsid w:val="006E3D91"/>
    <w:pPr>
      <w:numPr>
        <w:numId w:val="41"/>
      </w:numPr>
    </w:pPr>
  </w:style>
  <w:style w:type="numbering" w:customStyle="1" w:styleId="Styl81">
    <w:name w:val="Styl81"/>
    <w:uiPriority w:val="99"/>
    <w:rsid w:val="006E3D91"/>
    <w:pPr>
      <w:numPr>
        <w:numId w:val="42"/>
      </w:numPr>
    </w:pPr>
  </w:style>
  <w:style w:type="numbering" w:customStyle="1" w:styleId="Styl91">
    <w:name w:val="Styl91"/>
    <w:uiPriority w:val="99"/>
    <w:rsid w:val="006E3D91"/>
    <w:pPr>
      <w:numPr>
        <w:numId w:val="43"/>
      </w:numPr>
    </w:pPr>
  </w:style>
  <w:style w:type="numbering" w:customStyle="1" w:styleId="Styl101">
    <w:name w:val="Styl101"/>
    <w:uiPriority w:val="99"/>
    <w:rsid w:val="006E3D91"/>
    <w:pPr>
      <w:numPr>
        <w:numId w:val="44"/>
      </w:numPr>
    </w:pPr>
  </w:style>
  <w:style w:type="numbering" w:customStyle="1" w:styleId="Styl112">
    <w:name w:val="Styl112"/>
    <w:uiPriority w:val="99"/>
    <w:rsid w:val="006E3D91"/>
    <w:pPr>
      <w:numPr>
        <w:numId w:val="45"/>
      </w:numPr>
    </w:pPr>
  </w:style>
  <w:style w:type="numbering" w:customStyle="1" w:styleId="Styl121">
    <w:name w:val="Styl121"/>
    <w:uiPriority w:val="99"/>
    <w:rsid w:val="006E3D91"/>
    <w:pPr>
      <w:numPr>
        <w:numId w:val="46"/>
      </w:numPr>
    </w:pPr>
  </w:style>
  <w:style w:type="numbering" w:customStyle="1" w:styleId="Styl131">
    <w:name w:val="Styl131"/>
    <w:uiPriority w:val="99"/>
    <w:rsid w:val="006E3D91"/>
    <w:pPr>
      <w:numPr>
        <w:numId w:val="47"/>
      </w:numPr>
    </w:pPr>
  </w:style>
  <w:style w:type="numbering" w:customStyle="1" w:styleId="Styl141">
    <w:name w:val="Styl141"/>
    <w:uiPriority w:val="99"/>
    <w:rsid w:val="006E3D91"/>
    <w:pPr>
      <w:numPr>
        <w:numId w:val="48"/>
      </w:numPr>
    </w:pPr>
  </w:style>
  <w:style w:type="numbering" w:customStyle="1" w:styleId="Styl151">
    <w:name w:val="Styl151"/>
    <w:uiPriority w:val="99"/>
    <w:rsid w:val="006E3D91"/>
    <w:pPr>
      <w:numPr>
        <w:numId w:val="49"/>
      </w:numPr>
    </w:pPr>
  </w:style>
  <w:style w:type="numbering" w:customStyle="1" w:styleId="Styl161">
    <w:name w:val="Styl161"/>
    <w:uiPriority w:val="99"/>
    <w:rsid w:val="006E3D91"/>
    <w:pPr>
      <w:numPr>
        <w:numId w:val="50"/>
      </w:numPr>
    </w:pPr>
  </w:style>
  <w:style w:type="numbering" w:customStyle="1" w:styleId="Styl171">
    <w:name w:val="Styl171"/>
    <w:uiPriority w:val="99"/>
    <w:rsid w:val="006E3D91"/>
  </w:style>
  <w:style w:type="numbering" w:customStyle="1" w:styleId="Styl181">
    <w:name w:val="Styl181"/>
    <w:uiPriority w:val="99"/>
    <w:rsid w:val="006E3D91"/>
    <w:pPr>
      <w:numPr>
        <w:numId w:val="51"/>
      </w:numPr>
    </w:pPr>
  </w:style>
  <w:style w:type="numbering" w:customStyle="1" w:styleId="Styl191">
    <w:name w:val="Styl191"/>
    <w:uiPriority w:val="99"/>
    <w:rsid w:val="006E3D91"/>
    <w:pPr>
      <w:numPr>
        <w:numId w:val="52"/>
      </w:numPr>
    </w:pPr>
  </w:style>
  <w:style w:type="numbering" w:customStyle="1" w:styleId="Styl201">
    <w:name w:val="Styl201"/>
    <w:uiPriority w:val="99"/>
    <w:rsid w:val="006E3D91"/>
    <w:pPr>
      <w:numPr>
        <w:numId w:val="53"/>
      </w:numPr>
    </w:pPr>
  </w:style>
  <w:style w:type="numbering" w:customStyle="1" w:styleId="Styl16111">
    <w:name w:val="Styl16111"/>
    <w:uiPriority w:val="99"/>
    <w:rsid w:val="006E3D91"/>
    <w:pPr>
      <w:numPr>
        <w:numId w:val="39"/>
      </w:numPr>
    </w:pPr>
  </w:style>
  <w:style w:type="numbering" w:customStyle="1" w:styleId="Styl831">
    <w:name w:val="Styl831"/>
    <w:uiPriority w:val="99"/>
    <w:rsid w:val="006E3D91"/>
    <w:pPr>
      <w:numPr>
        <w:numId w:val="33"/>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57"/>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4"/>
      </w:numPr>
    </w:pPr>
  </w:style>
  <w:style w:type="numbering" w:customStyle="1" w:styleId="Styl172">
    <w:name w:val="Styl172"/>
    <w:uiPriority w:val="99"/>
    <w:rsid w:val="006E3D91"/>
    <w:pPr>
      <w:numPr>
        <w:numId w:val="104"/>
      </w:numPr>
    </w:pPr>
  </w:style>
  <w:style w:type="numbering" w:customStyle="1" w:styleId="Styl102">
    <w:name w:val="Styl102"/>
    <w:uiPriority w:val="99"/>
    <w:rsid w:val="006E3D91"/>
    <w:pPr>
      <w:numPr>
        <w:numId w:val="70"/>
      </w:numPr>
    </w:pPr>
  </w:style>
  <w:style w:type="numbering" w:customStyle="1" w:styleId="Styl152">
    <w:name w:val="Styl152"/>
    <w:uiPriority w:val="99"/>
    <w:rsid w:val="006E3D91"/>
    <w:pPr>
      <w:numPr>
        <w:numId w:val="17"/>
      </w:numPr>
    </w:pPr>
  </w:style>
  <w:style w:type="numbering" w:customStyle="1" w:styleId="Styl182">
    <w:name w:val="Styl182"/>
    <w:uiPriority w:val="99"/>
    <w:rsid w:val="006E3D91"/>
    <w:pPr>
      <w:numPr>
        <w:numId w:val="18"/>
      </w:numPr>
    </w:pPr>
  </w:style>
  <w:style w:type="numbering" w:customStyle="1" w:styleId="Styl92">
    <w:name w:val="Styl92"/>
    <w:uiPriority w:val="99"/>
    <w:rsid w:val="006E3D91"/>
    <w:pPr>
      <w:numPr>
        <w:numId w:val="19"/>
      </w:numPr>
    </w:pPr>
  </w:style>
  <w:style w:type="numbering" w:customStyle="1" w:styleId="Styl32">
    <w:name w:val="Styl32"/>
    <w:rsid w:val="006E3D91"/>
    <w:pPr>
      <w:numPr>
        <w:numId w:val="20"/>
      </w:numPr>
    </w:pPr>
  </w:style>
  <w:style w:type="numbering" w:customStyle="1" w:styleId="Styl82">
    <w:name w:val="Styl82"/>
    <w:uiPriority w:val="99"/>
    <w:rsid w:val="006E3D91"/>
    <w:pPr>
      <w:numPr>
        <w:numId w:val="21"/>
      </w:numPr>
    </w:pPr>
  </w:style>
  <w:style w:type="numbering" w:customStyle="1" w:styleId="Styl62">
    <w:name w:val="Styl62"/>
    <w:uiPriority w:val="99"/>
    <w:rsid w:val="006E3D91"/>
    <w:pPr>
      <w:numPr>
        <w:numId w:val="22"/>
      </w:numPr>
    </w:pPr>
  </w:style>
  <w:style w:type="numbering" w:customStyle="1" w:styleId="Styl11112">
    <w:name w:val="Styl11112"/>
    <w:uiPriority w:val="99"/>
    <w:rsid w:val="006E3D91"/>
    <w:pPr>
      <w:numPr>
        <w:numId w:val="68"/>
      </w:numPr>
    </w:pPr>
  </w:style>
  <w:style w:type="numbering" w:customStyle="1" w:styleId="Styl114">
    <w:name w:val="Styl114"/>
    <w:uiPriority w:val="99"/>
    <w:rsid w:val="006E3D91"/>
    <w:pPr>
      <w:numPr>
        <w:numId w:val="82"/>
      </w:numPr>
    </w:pPr>
  </w:style>
  <w:style w:type="numbering" w:customStyle="1" w:styleId="Styl72">
    <w:name w:val="Styl72"/>
    <w:uiPriority w:val="99"/>
    <w:rsid w:val="006E3D91"/>
    <w:pPr>
      <w:numPr>
        <w:numId w:val="84"/>
      </w:numPr>
    </w:pPr>
  </w:style>
  <w:style w:type="numbering" w:customStyle="1" w:styleId="Styl162">
    <w:name w:val="Styl162"/>
    <w:uiPriority w:val="99"/>
    <w:rsid w:val="006E3D91"/>
    <w:pPr>
      <w:numPr>
        <w:numId w:val="75"/>
      </w:numPr>
    </w:pPr>
  </w:style>
  <w:style w:type="numbering" w:customStyle="1" w:styleId="Styl22">
    <w:name w:val="Styl22"/>
    <w:rsid w:val="006E3D91"/>
    <w:pPr>
      <w:numPr>
        <w:numId w:val="25"/>
      </w:numPr>
    </w:pPr>
  </w:style>
  <w:style w:type="numbering" w:customStyle="1" w:styleId="Styl142">
    <w:name w:val="Styl142"/>
    <w:uiPriority w:val="99"/>
    <w:rsid w:val="006E3D91"/>
    <w:pPr>
      <w:numPr>
        <w:numId w:val="26"/>
      </w:numPr>
    </w:pPr>
  </w:style>
  <w:style w:type="numbering" w:customStyle="1" w:styleId="Styl52">
    <w:name w:val="Styl52"/>
    <w:uiPriority w:val="99"/>
    <w:rsid w:val="006E3D91"/>
    <w:pPr>
      <w:numPr>
        <w:numId w:val="85"/>
      </w:numPr>
    </w:pPr>
  </w:style>
  <w:style w:type="numbering" w:customStyle="1" w:styleId="Styl122">
    <w:name w:val="Styl122"/>
    <w:uiPriority w:val="99"/>
    <w:rsid w:val="006E3D91"/>
    <w:pPr>
      <w:numPr>
        <w:numId w:val="27"/>
      </w:numPr>
    </w:pPr>
  </w:style>
  <w:style w:type="numbering" w:customStyle="1" w:styleId="Styl42">
    <w:name w:val="Styl42"/>
    <w:rsid w:val="006E3D91"/>
    <w:pPr>
      <w:numPr>
        <w:numId w:val="28"/>
      </w:numPr>
    </w:pPr>
  </w:style>
  <w:style w:type="numbering" w:customStyle="1" w:styleId="Styl192">
    <w:name w:val="Styl192"/>
    <w:uiPriority w:val="99"/>
    <w:rsid w:val="006E3D91"/>
    <w:pPr>
      <w:numPr>
        <w:numId w:val="29"/>
      </w:numPr>
    </w:pPr>
  </w:style>
  <w:style w:type="numbering" w:customStyle="1" w:styleId="Styl202">
    <w:name w:val="Styl202"/>
    <w:uiPriority w:val="99"/>
    <w:rsid w:val="006E3D91"/>
    <w:pPr>
      <w:numPr>
        <w:numId w:val="89"/>
      </w:numPr>
    </w:pPr>
  </w:style>
  <w:style w:type="numbering" w:customStyle="1" w:styleId="Styl132">
    <w:name w:val="Styl132"/>
    <w:uiPriority w:val="99"/>
    <w:rsid w:val="006E3D91"/>
    <w:pPr>
      <w:numPr>
        <w:numId w:val="31"/>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ormaltextrun">
    <w:name w:val="normaltextrun"/>
    <w:rsid w:val="005A3B5A"/>
  </w:style>
  <w:style w:type="character" w:customStyle="1" w:styleId="eop">
    <w:name w:val="eop"/>
    <w:rsid w:val="005A3B5A"/>
  </w:style>
  <w:style w:type="numbering" w:customStyle="1" w:styleId="Styl1521">
    <w:name w:val="Styl1521"/>
    <w:uiPriority w:val="99"/>
    <w:rsid w:val="0044683C"/>
  </w:style>
  <w:style w:type="table" w:customStyle="1" w:styleId="Tabela-Siatka10">
    <w:name w:val="Tabela - Siatka10"/>
    <w:basedOn w:val="Standardowy"/>
    <w:next w:val="Tabela-Siatka"/>
    <w:uiPriority w:val="39"/>
    <w:rsid w:val="009C6A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ny"/>
    <w:rsid w:val="00C96602"/>
    <w:pPr>
      <w:spacing w:before="100" w:beforeAutospacing="1" w:after="100" w:afterAutospacing="1" w:line="240" w:lineRule="auto"/>
    </w:pPr>
    <w:rPr>
      <w:rFonts w:ascii="Times New Roman" w:eastAsia="Times New Roman" w:hAnsi="Times New Roman" w:cs="Times New Roman"/>
      <w:b/>
      <w:bCs/>
      <w:i/>
      <w:iCs/>
      <w:lang w:eastAsia="pl-PL"/>
    </w:rPr>
  </w:style>
  <w:style w:type="paragraph" w:customStyle="1" w:styleId="font8">
    <w:name w:val="font8"/>
    <w:basedOn w:val="Normalny"/>
    <w:rsid w:val="00C96602"/>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font9">
    <w:name w:val="font9"/>
    <w:basedOn w:val="Normalny"/>
    <w:rsid w:val="00C96602"/>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font10">
    <w:name w:val="font10"/>
    <w:basedOn w:val="Normalny"/>
    <w:rsid w:val="00C96602"/>
    <w:pPr>
      <w:spacing w:before="100" w:beforeAutospacing="1" w:after="100" w:afterAutospacing="1" w:line="240" w:lineRule="auto"/>
    </w:pPr>
    <w:rPr>
      <w:rFonts w:ascii="Times New Roman" w:eastAsia="Times New Roman" w:hAnsi="Times New Roman" w:cs="Times New Roman"/>
      <w:b/>
      <w:bCs/>
      <w:sz w:val="24"/>
      <w:szCs w:val="24"/>
      <w:u w:val="single"/>
      <w:lang w:eastAsia="pl-PL"/>
    </w:rPr>
  </w:style>
  <w:style w:type="paragraph" w:customStyle="1" w:styleId="xl141">
    <w:name w:val="xl141"/>
    <w:basedOn w:val="Normalny"/>
    <w:rsid w:val="00C966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pl-PL"/>
    </w:rPr>
  </w:style>
  <w:style w:type="paragraph" w:customStyle="1" w:styleId="xl142">
    <w:name w:val="xl142"/>
    <w:basedOn w:val="Normalny"/>
    <w:rsid w:val="00C966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4C3220"/>
    <w:rPr>
      <w:color w:val="605E5C"/>
      <w:shd w:val="clear" w:color="auto" w:fill="E1DFDD"/>
    </w:rPr>
  </w:style>
  <w:style w:type="numbering" w:customStyle="1" w:styleId="Styl1711">
    <w:name w:val="Styl1711"/>
    <w:uiPriority w:val="99"/>
    <w:rsid w:val="00551A0B"/>
  </w:style>
  <w:style w:type="numbering" w:customStyle="1" w:styleId="Styl721">
    <w:name w:val="Styl721"/>
    <w:uiPriority w:val="99"/>
    <w:rsid w:val="00DC0996"/>
    <w:pPr>
      <w:numPr>
        <w:numId w:val="2"/>
      </w:numPr>
    </w:pPr>
  </w:style>
  <w:style w:type="numbering" w:customStyle="1" w:styleId="Styl1821">
    <w:name w:val="Styl1821"/>
    <w:uiPriority w:val="99"/>
    <w:rsid w:val="00DC0996"/>
    <w:pPr>
      <w:numPr>
        <w:numId w:val="146"/>
      </w:numPr>
    </w:pPr>
  </w:style>
  <w:style w:type="numbering" w:customStyle="1" w:styleId="Styl1822">
    <w:name w:val="Styl1822"/>
    <w:uiPriority w:val="99"/>
    <w:rsid w:val="00B3570B"/>
  </w:style>
  <w:style w:type="numbering" w:customStyle="1" w:styleId="Styl1823">
    <w:name w:val="Styl1823"/>
    <w:uiPriority w:val="99"/>
    <w:rsid w:val="00893983"/>
  </w:style>
  <w:style w:type="numbering" w:customStyle="1" w:styleId="Styl1824">
    <w:name w:val="Styl1824"/>
    <w:uiPriority w:val="99"/>
    <w:rsid w:val="00FC6EBE"/>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19165134">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80876759">
      <w:bodyDiv w:val="1"/>
      <w:marLeft w:val="0"/>
      <w:marRight w:val="0"/>
      <w:marTop w:val="0"/>
      <w:marBottom w:val="0"/>
      <w:divBdr>
        <w:top w:val="none" w:sz="0" w:space="0" w:color="auto"/>
        <w:left w:val="none" w:sz="0" w:space="0" w:color="auto"/>
        <w:bottom w:val="none" w:sz="0" w:space="0" w:color="auto"/>
        <w:right w:val="none" w:sz="0" w:space="0" w:color="auto"/>
      </w:divBdr>
    </w:div>
    <w:div w:id="85613619">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62745258">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8798199">
      <w:bodyDiv w:val="1"/>
      <w:marLeft w:val="0"/>
      <w:marRight w:val="0"/>
      <w:marTop w:val="0"/>
      <w:marBottom w:val="0"/>
      <w:divBdr>
        <w:top w:val="none" w:sz="0" w:space="0" w:color="auto"/>
        <w:left w:val="none" w:sz="0" w:space="0" w:color="auto"/>
        <w:bottom w:val="none" w:sz="0" w:space="0" w:color="auto"/>
        <w:right w:val="none" w:sz="0" w:space="0" w:color="auto"/>
      </w:divBdr>
    </w:div>
    <w:div w:id="315644269">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76201823">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2306211">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4945674">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46419081">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07892860">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83247773">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51089998">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109158119">
      <w:bodyDiv w:val="1"/>
      <w:marLeft w:val="0"/>
      <w:marRight w:val="0"/>
      <w:marTop w:val="0"/>
      <w:marBottom w:val="0"/>
      <w:divBdr>
        <w:top w:val="none" w:sz="0" w:space="0" w:color="auto"/>
        <w:left w:val="none" w:sz="0" w:space="0" w:color="auto"/>
        <w:bottom w:val="none" w:sz="0" w:space="0" w:color="auto"/>
        <w:right w:val="none" w:sz="0" w:space="0" w:color="auto"/>
      </w:divBdr>
    </w:div>
    <w:div w:id="1150709817">
      <w:bodyDiv w:val="1"/>
      <w:marLeft w:val="0"/>
      <w:marRight w:val="0"/>
      <w:marTop w:val="0"/>
      <w:marBottom w:val="0"/>
      <w:divBdr>
        <w:top w:val="none" w:sz="0" w:space="0" w:color="auto"/>
        <w:left w:val="none" w:sz="0" w:space="0" w:color="auto"/>
        <w:bottom w:val="none" w:sz="0" w:space="0" w:color="auto"/>
        <w:right w:val="none" w:sz="0" w:space="0" w:color="auto"/>
      </w:divBdr>
    </w:div>
    <w:div w:id="1187983450">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95474167">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70244162">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7347866">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38225135">
      <w:bodyDiv w:val="1"/>
      <w:marLeft w:val="0"/>
      <w:marRight w:val="0"/>
      <w:marTop w:val="0"/>
      <w:marBottom w:val="0"/>
      <w:divBdr>
        <w:top w:val="none" w:sz="0" w:space="0" w:color="auto"/>
        <w:left w:val="none" w:sz="0" w:space="0" w:color="auto"/>
        <w:bottom w:val="none" w:sz="0" w:space="0" w:color="auto"/>
        <w:right w:val="none" w:sz="0" w:space="0" w:color="auto"/>
      </w:divBdr>
    </w:div>
    <w:div w:id="1638492995">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78980924">
      <w:bodyDiv w:val="1"/>
      <w:marLeft w:val="0"/>
      <w:marRight w:val="0"/>
      <w:marTop w:val="0"/>
      <w:marBottom w:val="0"/>
      <w:divBdr>
        <w:top w:val="none" w:sz="0" w:space="0" w:color="auto"/>
        <w:left w:val="none" w:sz="0" w:space="0" w:color="auto"/>
        <w:bottom w:val="none" w:sz="0" w:space="0" w:color="auto"/>
        <w:right w:val="none" w:sz="0" w:space="0" w:color="auto"/>
      </w:divBdr>
    </w:div>
    <w:div w:id="184670090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62034940">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latformazakupowa.pl/transakcja/1099590"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jw4809.iodo@ron.mil.pl" TargetMode="External"/><Relationship Id="rId42" Type="http://schemas.openxmlformats.org/officeDocument/2006/relationships/fontTable" Target="fontTable.xml"/><Relationship Id="rId55"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jw4809.kj@ron.mil.pl" TargetMode="External"/><Relationship Id="rId38"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eader" Target="header1.xml"/><Relationship Id="rId40"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www.nccert.pl/kontakt.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jw4809.zp@ron.mil.pl" TargetMode="External"/><Relationship Id="rId35" Type="http://schemas.openxmlformats.org/officeDocument/2006/relationships/footer" Target="footer1.xml"/><Relationship Id="rId43" Type="http://schemas.openxmlformats.org/officeDocument/2006/relationships/theme" Target="theme/theme1.xml"/><Relationship Id="rId56"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 xsi:nil="true"/>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 xsi:nil="true"/>
    <_dlc_DocId xmlns="f52873c2-5f31-4973-adda-d4235ece25bd">PEYA4Z2STNJ5-1786848945-1933</_dlc_DocId>
    <_dlc_DocIdUrl xmlns="f52873c2-5f31-4973-adda-d4235ece25bd">
      <Url>https://iwspsz.ron.int/jiwspsz/rblog/2rblog/jwbezpod/26wog/kom/szp/_layouts/15/DocIdRedir.aspx?ID=PEYA4Z2STNJ5-1786848945-1933</Url>
      <Description>PEYA4Z2STNJ5-1786848945-1933</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2.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4.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5.xml><?xml version="1.0" encoding="utf-8"?>
<ds:datastoreItem xmlns:ds="http://schemas.openxmlformats.org/officeDocument/2006/customXml" ds:itemID="{9BB649A3-409C-4EA8-AB49-A4FD93CB80FA}">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C122D21E-1189-49BD-B99C-A75816D5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117</Pages>
  <Words>33031</Words>
  <Characters>198190</Characters>
  <Application>Microsoft Office Word</Application>
  <DocSecurity>0</DocSecurity>
  <Lines>1651</Lines>
  <Paragraphs>461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k.dydek@ron.mil.pl</dc:creator>
  <cp:keywords/>
  <cp:lastModifiedBy>Paszkowska Małgorzata</cp:lastModifiedBy>
  <cp:revision>37</cp:revision>
  <cp:lastPrinted>2024-03-21T09:56:00Z</cp:lastPrinted>
  <dcterms:created xsi:type="dcterms:W3CDTF">2025-04-14T08:07:00Z</dcterms:created>
  <dcterms:modified xsi:type="dcterms:W3CDTF">2025-04-23T10:08:00Z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d183a5bf-8610-4c87-a846-a6256f288271</vt:lpwstr>
  </property>
  <property fmtid="{D5CDD505-2E9C-101B-9397-08002B2CF9AE}" pid="3" name="bjSaver">
    <vt:lpwstr>kNKFAVoT8QB2eMtAFTM7B/TiQt218iUl</vt:lpwstr>
  </property>
  <property fmtid="{D5CDD505-2E9C-101B-9397-08002B2CF9AE}" pid="4" name="bjClsUserRVM">
    <vt:lpwstr>[]</vt:lpwstr>
  </property>
  <property fmtid="{D5CDD505-2E9C-101B-9397-08002B2CF9AE}" pid="5" name="ContentTypeId">
    <vt:lpwstr>0x010100EA88FAC8E08B4012A42756AAADA623DA01002848AD243254B54B949791124F7C4F98</vt:lpwstr>
  </property>
  <property fmtid="{D5CDD505-2E9C-101B-9397-08002B2CF9AE}" pid="6" name="_dlc_DocIdItemGuid">
    <vt:lpwstr>67959777-0de5-4af3-a66c-f6f5ed037c93</vt:lpwstr>
  </property>
  <property fmtid="{D5CDD505-2E9C-101B-9397-08002B2CF9AE}" pid="7" name="s5636:Creator type=author">
    <vt:lpwstr>k.dydek@ron.mil.pl</vt:lpwstr>
  </property>
  <property fmtid="{D5CDD505-2E9C-101B-9397-08002B2CF9AE}" pid="8" name="s5636:Creator type=organization">
    <vt:lpwstr>MILNET-Z</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DocumentSecurityLabel">
    <vt:lpwstr>[d7220eed-17a6-431d-810c-83a0ddfed893]</vt:lpwstr>
  </property>
  <property fmtid="{D5CDD505-2E9C-101B-9397-08002B2CF9AE}" pid="12" name="s5636:Creator type=IP">
    <vt:lpwstr>10.8.14.180</vt:lpwstr>
  </property>
  <property fmtid="{D5CDD505-2E9C-101B-9397-08002B2CF9AE}" pid="13" name="bjPortionMark">
    <vt:lpwstr>[]</vt:lpwstr>
  </property>
</Properties>
</file>