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D46FE" w14:textId="58FF4EAF" w:rsidR="00A13F8B" w:rsidRPr="00A13F8B" w:rsidRDefault="00A13F8B" w:rsidP="00A13F8B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A13F8B">
        <w:rPr>
          <w:rFonts w:ascii="Tahoma" w:hAnsi="Tahoma" w:cs="Tahoma"/>
        </w:rPr>
        <w:fldChar w:fldCharType="begin"/>
      </w:r>
      <w:r w:rsidRPr="00A13F8B">
        <w:rPr>
          <w:rFonts w:ascii="Tahoma" w:hAnsi="Tahoma" w:cs="Tahoma"/>
        </w:rPr>
        <w:instrText xml:space="preserve"> TITLE  \* MERGEFORMAT </w:instrText>
      </w:r>
      <w:r w:rsidRPr="00A13F8B">
        <w:rPr>
          <w:rFonts w:ascii="Tahoma" w:hAnsi="Tahoma" w:cs="Tahoma"/>
        </w:rPr>
        <w:fldChar w:fldCharType="separate"/>
      </w:r>
      <w:r w:rsidRPr="00A13F8B">
        <w:rPr>
          <w:rFonts w:ascii="Tahoma" w:hAnsi="Tahoma" w:cs="Tahoma"/>
          <w:b/>
          <w:bCs/>
        </w:rPr>
        <w:t>Opis Przedmiotu Zamówienia</w:t>
      </w:r>
      <w:r w:rsidRPr="00A13F8B">
        <w:rPr>
          <w:rFonts w:ascii="Tahoma" w:hAnsi="Tahoma" w:cs="Tahoma"/>
          <w:b/>
          <w:bCs/>
        </w:rPr>
        <w:fldChar w:fldCharType="end"/>
      </w:r>
    </w:p>
    <w:p w14:paraId="557A6572" w14:textId="0DD5E7B1" w:rsidR="00A13F8B" w:rsidRPr="00A13F8B" w:rsidRDefault="00A13F8B" w:rsidP="00A13F8B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14:paraId="75C79819" w14:textId="237FC1A8" w:rsidR="00A13F8B" w:rsidRDefault="002E426F" w:rsidP="00A13F8B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bookmarkStart w:id="0" w:name="_Hlk90290148"/>
      <w:r w:rsidRPr="002E426F">
        <w:rPr>
          <w:rFonts w:ascii="Tahoma" w:eastAsia="Times New Roman" w:hAnsi="Tahoma" w:cs="Tahoma"/>
          <w:b/>
          <w:bCs/>
          <w:lang w:eastAsia="pl-PL"/>
        </w:rPr>
        <w:t xml:space="preserve">Przedłużenie wsparcia </w:t>
      </w:r>
      <w:r w:rsidR="00A361FA">
        <w:rPr>
          <w:rFonts w:ascii="Tahoma" w:eastAsia="Times New Roman" w:hAnsi="Tahoma" w:cs="Tahoma"/>
          <w:b/>
          <w:bCs/>
          <w:lang w:eastAsia="pl-PL"/>
        </w:rPr>
        <w:t xml:space="preserve">serwisowego urządzeń </w:t>
      </w:r>
      <w:proofErr w:type="spellStart"/>
      <w:r w:rsidR="00A361FA">
        <w:rPr>
          <w:rFonts w:ascii="Tahoma" w:eastAsia="Times New Roman" w:hAnsi="Tahoma" w:cs="Tahoma"/>
          <w:b/>
          <w:bCs/>
          <w:lang w:eastAsia="pl-PL"/>
        </w:rPr>
        <w:t>Fortinet</w:t>
      </w:r>
      <w:proofErr w:type="spellEnd"/>
    </w:p>
    <w:p w14:paraId="56DD4425" w14:textId="27917F2C" w:rsidR="00581346" w:rsidRDefault="00581346" w:rsidP="00A13F8B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14:paraId="6E356B29" w14:textId="77777777" w:rsidR="00581346" w:rsidRPr="005B21E3" w:rsidRDefault="00581346" w:rsidP="00581346">
      <w:pPr>
        <w:shd w:val="clear" w:color="auto" w:fill="FFFFFF"/>
        <w:tabs>
          <w:tab w:val="left" w:pos="269"/>
        </w:tabs>
        <w:contextualSpacing/>
        <w:jc w:val="both"/>
        <w:rPr>
          <w:rFonts w:ascii="Tahoma" w:hAnsi="Tahoma" w:cs="Tahoma"/>
          <w:b/>
          <w:bCs/>
          <w:color w:val="000000"/>
        </w:rPr>
      </w:pPr>
      <w:r w:rsidRPr="005B21E3">
        <w:rPr>
          <w:rFonts w:ascii="Tahoma" w:hAnsi="Tahoma" w:cs="Tahoma"/>
          <w:b/>
          <w:bCs/>
          <w:color w:val="000000"/>
        </w:rPr>
        <w:t>Kody CPV:</w:t>
      </w:r>
    </w:p>
    <w:bookmarkEnd w:id="0"/>
    <w:p w14:paraId="741536A3" w14:textId="77777777" w:rsidR="00A50A7F" w:rsidRDefault="00A50A7F" w:rsidP="00A13F8B">
      <w:pPr>
        <w:shd w:val="clear" w:color="auto" w:fill="FFFFFF"/>
        <w:tabs>
          <w:tab w:val="left" w:pos="269"/>
        </w:tabs>
        <w:contextualSpacing/>
        <w:jc w:val="both"/>
        <w:rPr>
          <w:rFonts w:ascii="Tahoma" w:hAnsi="Tahoma" w:cs="Tahoma"/>
          <w:bCs/>
          <w:color w:val="000000"/>
        </w:rPr>
      </w:pPr>
    </w:p>
    <w:p w14:paraId="4BDCEEF2" w14:textId="2E259D6D" w:rsidR="00A13F8B" w:rsidRDefault="00A50A7F" w:rsidP="00A13F8B">
      <w:pPr>
        <w:shd w:val="clear" w:color="auto" w:fill="FFFFFF"/>
        <w:tabs>
          <w:tab w:val="left" w:pos="269"/>
        </w:tabs>
        <w:contextualSpacing/>
        <w:jc w:val="both"/>
        <w:rPr>
          <w:rFonts w:ascii="Tahoma" w:hAnsi="Tahoma" w:cs="Tahoma"/>
          <w:bCs/>
          <w:color w:val="000000"/>
        </w:rPr>
      </w:pPr>
      <w:r w:rsidRPr="00A50A7F">
        <w:rPr>
          <w:rFonts w:ascii="Tahoma" w:hAnsi="Tahoma" w:cs="Tahoma"/>
          <w:bCs/>
          <w:color w:val="000000"/>
        </w:rPr>
        <w:t>32420000-3 – „Urządzenia sieciowe”</w:t>
      </w:r>
    </w:p>
    <w:p w14:paraId="5D4EABE7" w14:textId="77777777" w:rsidR="00A50A7F" w:rsidRPr="00A13F8B" w:rsidRDefault="00A50A7F" w:rsidP="00A13F8B">
      <w:pPr>
        <w:shd w:val="clear" w:color="auto" w:fill="FFFFFF"/>
        <w:tabs>
          <w:tab w:val="left" w:pos="269"/>
        </w:tabs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62262BAB" w14:textId="2074ABFC" w:rsidR="00A13F8B" w:rsidRPr="004925BF" w:rsidRDefault="00A13F8B" w:rsidP="004925BF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  <w:r w:rsidRPr="004925BF">
        <w:rPr>
          <w:rFonts w:ascii="Tahoma" w:eastAsia="Times New Roman" w:hAnsi="Tahoma" w:cs="Tahoma"/>
          <w:b/>
          <w:bCs/>
          <w:sz w:val="24"/>
          <w:szCs w:val="28"/>
        </w:rPr>
        <w:t>Przedmiot Zamówienia:</w:t>
      </w:r>
    </w:p>
    <w:p w14:paraId="32BCD683" w14:textId="77777777" w:rsidR="00F623B2" w:rsidRDefault="00F623B2" w:rsidP="00E856B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654441D5" w14:textId="372C4992" w:rsidR="00126D3B" w:rsidRPr="004925BF" w:rsidRDefault="004925BF" w:rsidP="00E856B5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2E426F">
        <w:rPr>
          <w:rFonts w:ascii="Tahoma" w:eastAsia="Times New Roman" w:hAnsi="Tahoma" w:cs="Tahoma"/>
          <w:b/>
          <w:bCs/>
          <w:lang w:eastAsia="pl-PL"/>
        </w:rPr>
        <w:t xml:space="preserve">Przedłużenie wsparcia </w:t>
      </w:r>
      <w:r w:rsidR="00A361FA">
        <w:rPr>
          <w:rFonts w:ascii="Tahoma" w:eastAsia="Times New Roman" w:hAnsi="Tahoma" w:cs="Tahoma"/>
          <w:b/>
          <w:bCs/>
          <w:lang w:eastAsia="pl-PL"/>
        </w:rPr>
        <w:t xml:space="preserve">serwisowego urządzeń </w:t>
      </w:r>
      <w:proofErr w:type="spellStart"/>
      <w:r w:rsidR="00A361FA">
        <w:rPr>
          <w:rFonts w:ascii="Tahoma" w:eastAsia="Times New Roman" w:hAnsi="Tahoma" w:cs="Tahoma"/>
          <w:b/>
          <w:bCs/>
          <w:lang w:eastAsia="pl-PL"/>
        </w:rPr>
        <w:t>Fortinet</w:t>
      </w:r>
      <w:proofErr w:type="spellEnd"/>
      <w:r w:rsidR="00A361FA">
        <w:rPr>
          <w:rFonts w:ascii="Tahoma" w:eastAsia="Times New Roman" w:hAnsi="Tahoma" w:cs="Tahoma"/>
          <w:b/>
          <w:bCs/>
          <w:lang w:eastAsia="pl-PL"/>
        </w:rPr>
        <w:t>.</w:t>
      </w:r>
    </w:p>
    <w:p w14:paraId="75D6C555" w14:textId="77777777" w:rsidR="00E856B5" w:rsidRPr="00A13F8B" w:rsidRDefault="00E856B5" w:rsidP="00E856B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584DA1DC" w14:textId="34008F3F" w:rsidR="00557C69" w:rsidRPr="00A13F8B" w:rsidRDefault="00126D3B" w:rsidP="00E856B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A13F8B">
        <w:rPr>
          <w:rFonts w:ascii="Tahoma" w:eastAsia="Times New Roman" w:hAnsi="Tahoma" w:cs="Tahoma"/>
          <w:lang w:eastAsia="pl-PL"/>
        </w:rPr>
        <w:t xml:space="preserve">Zamawiający wymaga przedłużenia wsparcia producenta ww. </w:t>
      </w:r>
      <w:r w:rsidR="00A361FA">
        <w:rPr>
          <w:rFonts w:ascii="Tahoma" w:eastAsia="Times New Roman" w:hAnsi="Tahoma" w:cs="Tahoma"/>
          <w:lang w:eastAsia="pl-PL"/>
        </w:rPr>
        <w:t>urządzeń na okres 12 miesięcy</w:t>
      </w:r>
      <w:r w:rsidR="00116C39">
        <w:rPr>
          <w:rFonts w:ascii="Tahoma" w:eastAsia="Times New Roman" w:hAnsi="Tahoma" w:cs="Tahoma"/>
          <w:lang w:eastAsia="pl-PL"/>
        </w:rPr>
        <w:t>, liczony</w:t>
      </w:r>
      <w:r w:rsidR="00A361FA">
        <w:rPr>
          <w:rFonts w:ascii="Tahoma" w:eastAsia="Times New Roman" w:hAnsi="Tahoma" w:cs="Tahoma"/>
          <w:lang w:eastAsia="pl-PL"/>
        </w:rPr>
        <w:t xml:space="preserve"> od zakończenia dotychczasowego wsparcia.</w:t>
      </w:r>
      <w:r w:rsidR="0020523A">
        <w:rPr>
          <w:rFonts w:ascii="Tahoma" w:eastAsia="Times New Roman" w:hAnsi="Tahoma" w:cs="Tahoma"/>
          <w:lang w:eastAsia="pl-PL"/>
        </w:rPr>
        <w:t xml:space="preserve"> </w:t>
      </w:r>
    </w:p>
    <w:p w14:paraId="0CB4392C" w14:textId="7902142A" w:rsidR="002A69F2" w:rsidRPr="00A13F8B" w:rsidRDefault="002A69F2" w:rsidP="00C678D6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10C92040" w14:textId="09D589D0" w:rsidR="00F623B2" w:rsidRDefault="004925BF" w:rsidP="004925BF">
      <w:pPr>
        <w:pStyle w:val="Akapitzlist"/>
        <w:spacing w:after="0" w:line="240" w:lineRule="auto"/>
        <w:ind w:left="0"/>
        <w:jc w:val="both"/>
        <w:rPr>
          <w:rFonts w:ascii="Tahoma" w:eastAsia="Times New Roman" w:hAnsi="Tahoma" w:cs="Tahoma"/>
          <w:lang w:eastAsia="pl-PL"/>
        </w:rPr>
      </w:pPr>
      <w:r w:rsidRPr="004925BF">
        <w:rPr>
          <w:rFonts w:ascii="Tahoma" w:eastAsia="Times New Roman" w:hAnsi="Tahoma" w:cs="Tahoma"/>
          <w:lang w:eastAsia="pl-PL"/>
        </w:rPr>
        <w:t xml:space="preserve">Zamawiający posiada następujące </w:t>
      </w:r>
      <w:r>
        <w:rPr>
          <w:rFonts w:ascii="Tahoma" w:eastAsia="Times New Roman" w:hAnsi="Tahoma" w:cs="Tahoma"/>
          <w:lang w:eastAsia="pl-PL"/>
        </w:rPr>
        <w:t>urządzenie</w:t>
      </w:r>
      <w:r w:rsidRPr="004925BF">
        <w:rPr>
          <w:rFonts w:ascii="Tahoma" w:eastAsia="Times New Roman" w:hAnsi="Tahoma" w:cs="Tahoma"/>
          <w:lang w:eastAsia="pl-PL"/>
        </w:rPr>
        <w:t xml:space="preserve"> podlegające przedłużeniu wsparcia</w:t>
      </w:r>
      <w:r>
        <w:rPr>
          <w:rFonts w:ascii="Tahoma" w:eastAsia="Times New Roman" w:hAnsi="Tahoma" w:cs="Tahoma"/>
          <w:lang w:eastAsia="pl-PL"/>
        </w:rPr>
        <w:t>.</w:t>
      </w:r>
    </w:p>
    <w:p w14:paraId="1C046109" w14:textId="77777777" w:rsidR="004925BF" w:rsidRPr="00A13F8B" w:rsidRDefault="004925BF" w:rsidP="004925BF">
      <w:pPr>
        <w:pStyle w:val="Akapitzlist"/>
        <w:spacing w:after="0" w:line="240" w:lineRule="auto"/>
        <w:ind w:left="0"/>
        <w:jc w:val="both"/>
        <w:rPr>
          <w:rFonts w:ascii="Tahoma" w:eastAsia="Times New Roman" w:hAnsi="Tahoma" w:cs="Tahoma"/>
          <w:lang w:eastAsia="pl-PL"/>
        </w:rPr>
      </w:pP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2694"/>
        <w:gridCol w:w="1275"/>
        <w:gridCol w:w="851"/>
        <w:gridCol w:w="1983"/>
      </w:tblGrid>
      <w:tr w:rsidR="002429CF" w:rsidRPr="00A13F8B" w14:paraId="22183D0A" w14:textId="77777777" w:rsidTr="00A576E9">
        <w:trPr>
          <w:trHeight w:val="292"/>
        </w:trPr>
        <w:tc>
          <w:tcPr>
            <w:tcW w:w="562" w:type="dxa"/>
            <w:shd w:val="clear" w:color="auto" w:fill="auto"/>
            <w:vAlign w:val="center"/>
          </w:tcPr>
          <w:p w14:paraId="43DB5CD5" w14:textId="77777777" w:rsidR="002429CF" w:rsidRPr="00A13F8B" w:rsidRDefault="002429CF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13F8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852767" w14:textId="77777777" w:rsidR="002429CF" w:rsidRPr="00A13F8B" w:rsidRDefault="002429CF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13F8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Marka, model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C4573F4" w14:textId="77777777" w:rsidR="002429CF" w:rsidRPr="00A13F8B" w:rsidRDefault="002429CF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13F8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Nazwa wsparcia</w:t>
            </w:r>
          </w:p>
        </w:tc>
        <w:tc>
          <w:tcPr>
            <w:tcW w:w="1275" w:type="dxa"/>
            <w:vAlign w:val="center"/>
          </w:tcPr>
          <w:p w14:paraId="12AB3F8D" w14:textId="77777777" w:rsidR="002429CF" w:rsidRDefault="002429CF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13F8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Oznaczenie</w:t>
            </w:r>
          </w:p>
          <w:p w14:paraId="0F7E5A2B" w14:textId="4EF394B6" w:rsidR="00014F17" w:rsidRPr="00A13F8B" w:rsidRDefault="00014F17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wsparcia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55E747" w14:textId="77777777" w:rsidR="002429CF" w:rsidRPr="00A13F8B" w:rsidRDefault="002429CF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13F8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63968FD1" w14:textId="77777777" w:rsidR="002429CF" w:rsidRPr="00A13F8B" w:rsidRDefault="002429CF" w:rsidP="00084751">
            <w:pPr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13F8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Numery seryjne urządzeń</w:t>
            </w:r>
          </w:p>
        </w:tc>
      </w:tr>
      <w:tr w:rsidR="0020523A" w:rsidRPr="00A13F8B" w14:paraId="2A3DD322" w14:textId="77777777" w:rsidTr="00A576E9">
        <w:trPr>
          <w:trHeight w:val="130"/>
        </w:trPr>
        <w:tc>
          <w:tcPr>
            <w:tcW w:w="562" w:type="dxa"/>
            <w:shd w:val="clear" w:color="auto" w:fill="auto"/>
            <w:vAlign w:val="center"/>
          </w:tcPr>
          <w:p w14:paraId="06FBB3B2" w14:textId="77777777" w:rsidR="0020523A" w:rsidRPr="00A13F8B" w:rsidRDefault="0020523A" w:rsidP="0020523A">
            <w:pPr>
              <w:pStyle w:val="Akapitzlist"/>
              <w:numPr>
                <w:ilvl w:val="0"/>
                <w:numId w:val="3"/>
              </w:num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4A942BB" w14:textId="77777777" w:rsidR="00A361FA" w:rsidRPr="00A361FA" w:rsidRDefault="00A361FA" w:rsidP="00A361FA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A361FA">
              <w:rPr>
                <w:rFonts w:ascii="Tahoma" w:eastAsia="Times New Roman" w:hAnsi="Tahoma" w:cs="Tahoma"/>
                <w:sz w:val="18"/>
                <w:szCs w:val="18"/>
              </w:rPr>
              <w:t>FortiGate</w:t>
            </w:r>
            <w:proofErr w:type="spellEnd"/>
            <w:r w:rsidRPr="00A361FA">
              <w:rPr>
                <w:rFonts w:ascii="Tahoma" w:eastAsia="Times New Roman" w:hAnsi="Tahoma" w:cs="Tahoma"/>
                <w:sz w:val="18"/>
                <w:szCs w:val="18"/>
              </w:rPr>
              <w:t xml:space="preserve"> 200E</w:t>
            </w:r>
          </w:p>
          <w:p w14:paraId="012955E9" w14:textId="35E62747" w:rsidR="0020523A" w:rsidRPr="00A13F8B" w:rsidRDefault="0020523A" w:rsidP="0020523A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14:paraId="29D17F7F" w14:textId="777E069E" w:rsidR="0020523A" w:rsidRPr="0020523A" w:rsidRDefault="00E656DB" w:rsidP="0020523A">
            <w:pPr>
              <w:spacing w:after="0" w:line="25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Year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Unified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Threat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Protection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(UTP) (IPS, Advanced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Malware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Protection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, Application Control, URL, DNS &amp; Video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Filtering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Antispam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Service, and </w:t>
            </w:r>
            <w:proofErr w:type="spellStart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FortiCare</w:t>
            </w:r>
            <w:proofErr w:type="spellEnd"/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 xml:space="preserve"> Premium)</w:t>
            </w:r>
          </w:p>
        </w:tc>
        <w:tc>
          <w:tcPr>
            <w:tcW w:w="1275" w:type="dxa"/>
          </w:tcPr>
          <w:p w14:paraId="344E214A" w14:textId="77777777" w:rsidR="00E656DB" w:rsidRDefault="00E656DB" w:rsidP="00E1088C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5BF6A8FE" w14:textId="77777777" w:rsidR="00E656DB" w:rsidRDefault="00E656DB" w:rsidP="00E1088C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514F949" w14:textId="345FD838" w:rsidR="0020523A" w:rsidRPr="0020523A" w:rsidRDefault="00E656DB" w:rsidP="00E1088C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656DB">
              <w:rPr>
                <w:rFonts w:ascii="Tahoma" w:eastAsia="Times New Roman" w:hAnsi="Tahoma" w:cs="Tahoma"/>
                <w:sz w:val="18"/>
                <w:szCs w:val="18"/>
              </w:rPr>
              <w:t>FC-10-00207-950-02-12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0AC5C2A" w14:textId="596FB80C" w:rsidR="0020523A" w:rsidRPr="00A13F8B" w:rsidRDefault="00452729" w:rsidP="0020523A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20A7D2A" w14:textId="77777777" w:rsidR="0020523A" w:rsidRDefault="00A361FA" w:rsidP="0020523A">
            <w:pPr>
              <w:spacing w:after="0" w:line="25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361FA">
              <w:rPr>
                <w:rFonts w:ascii="Tahoma" w:eastAsia="Times New Roman" w:hAnsi="Tahoma" w:cs="Tahoma"/>
                <w:sz w:val="18"/>
                <w:szCs w:val="18"/>
              </w:rPr>
              <w:t>FG200ETK19915588</w:t>
            </w:r>
          </w:p>
          <w:p w14:paraId="6E064BF1" w14:textId="77777777" w:rsidR="00A361FA" w:rsidRDefault="00A361FA" w:rsidP="0020523A">
            <w:pPr>
              <w:spacing w:after="0" w:line="256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00F209EF" w14:textId="77777777" w:rsidR="00A361FA" w:rsidRPr="00A361FA" w:rsidRDefault="00A361FA" w:rsidP="00A361FA">
            <w:pPr>
              <w:spacing w:after="0" w:line="256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361FA">
              <w:rPr>
                <w:rFonts w:ascii="Tahoma" w:eastAsia="Times New Roman" w:hAnsi="Tahoma" w:cs="Tahoma"/>
                <w:sz w:val="18"/>
                <w:szCs w:val="18"/>
              </w:rPr>
              <w:t xml:space="preserve">FG200ETK21901405 </w:t>
            </w:r>
          </w:p>
          <w:p w14:paraId="1F58BC55" w14:textId="4FDB6C99" w:rsidR="00A361FA" w:rsidRPr="00A13F8B" w:rsidRDefault="00A361FA" w:rsidP="0020523A">
            <w:pPr>
              <w:spacing w:after="0" w:line="256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56DF5E15" w14:textId="52293F05" w:rsidR="002429CF" w:rsidRPr="00A13F8B" w:rsidRDefault="002429CF" w:rsidP="002429CF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75252EF3" w14:textId="77777777" w:rsidR="0051745E" w:rsidRPr="0051745E" w:rsidRDefault="0051745E" w:rsidP="0051745E">
      <w:pPr>
        <w:pStyle w:val="Akapitzlist"/>
        <w:numPr>
          <w:ilvl w:val="0"/>
          <w:numId w:val="12"/>
        </w:numPr>
        <w:spacing w:after="200" w:line="276" w:lineRule="auto"/>
        <w:jc w:val="both"/>
        <w:outlineLvl w:val="0"/>
        <w:rPr>
          <w:rFonts w:ascii="Tahoma" w:eastAsia="Times New Roman" w:hAnsi="Tahoma" w:cs="Tahoma"/>
          <w:b/>
          <w:bCs/>
          <w:vanish/>
          <w:sz w:val="24"/>
          <w:szCs w:val="28"/>
        </w:rPr>
      </w:pPr>
    </w:p>
    <w:p w14:paraId="0ADBD0E4" w14:textId="0B19BAF0" w:rsidR="00A13F8B" w:rsidRPr="004925BF" w:rsidRDefault="00A13F8B" w:rsidP="004925BF">
      <w:pPr>
        <w:spacing w:after="200" w:line="276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8"/>
        </w:rPr>
      </w:pPr>
      <w:r w:rsidRPr="004925BF">
        <w:rPr>
          <w:rFonts w:ascii="Tahoma" w:eastAsia="Times New Roman" w:hAnsi="Tahoma" w:cs="Tahoma"/>
          <w:b/>
          <w:bCs/>
          <w:sz w:val="24"/>
          <w:szCs w:val="28"/>
        </w:rPr>
        <w:t xml:space="preserve">Wymagania: </w:t>
      </w:r>
    </w:p>
    <w:p w14:paraId="1DA16CDF" w14:textId="77777777" w:rsidR="004925BF" w:rsidRPr="004925BF" w:rsidRDefault="004925BF" w:rsidP="004925BF">
      <w:pPr>
        <w:numPr>
          <w:ilvl w:val="0"/>
          <w:numId w:val="13"/>
        </w:numPr>
        <w:jc w:val="both"/>
        <w:outlineLvl w:val="0"/>
        <w:rPr>
          <w:rFonts w:ascii="Tahoma" w:eastAsia="Times New Roman" w:hAnsi="Tahoma" w:cs="Tahoma"/>
          <w:szCs w:val="24"/>
        </w:rPr>
      </w:pPr>
      <w:r w:rsidRPr="004925BF">
        <w:rPr>
          <w:rFonts w:ascii="Tahoma" w:eastAsia="Times New Roman" w:hAnsi="Tahoma" w:cs="Tahoma"/>
          <w:szCs w:val="24"/>
        </w:rPr>
        <w:t>Zamawiający wymaga, aby przedmiot umowy świadczony był przez Wykonawcę, który na mocy porozumienia lub umowy z producentem oprogramowania jest uprawniony do realizacji przedmiotu umowy na terytorium RP.</w:t>
      </w:r>
    </w:p>
    <w:p w14:paraId="70618AAF" w14:textId="30A35310" w:rsidR="00A13F8B" w:rsidRDefault="00BD7F6A" w:rsidP="004925BF">
      <w:pPr>
        <w:pStyle w:val="Akapitzlist"/>
        <w:numPr>
          <w:ilvl w:val="0"/>
          <w:numId w:val="13"/>
        </w:numPr>
        <w:jc w:val="both"/>
        <w:outlineLvl w:val="0"/>
        <w:rPr>
          <w:rFonts w:ascii="Tahoma" w:eastAsia="Times New Roman" w:hAnsi="Tahoma" w:cs="Tahoma"/>
          <w:szCs w:val="24"/>
        </w:rPr>
      </w:pPr>
      <w:r w:rsidRPr="004925BF">
        <w:rPr>
          <w:rFonts w:ascii="Tahoma" w:eastAsia="Times New Roman" w:hAnsi="Tahoma" w:cs="Tahoma"/>
          <w:szCs w:val="24"/>
        </w:rPr>
        <w:t xml:space="preserve">Wymagania </w:t>
      </w:r>
      <w:r w:rsidR="00F664CA">
        <w:rPr>
          <w:rFonts w:ascii="Tahoma" w:eastAsia="Times New Roman" w:hAnsi="Tahoma" w:cs="Tahoma"/>
          <w:szCs w:val="24"/>
        </w:rPr>
        <w:t>Z</w:t>
      </w:r>
      <w:r w:rsidRPr="004925BF">
        <w:rPr>
          <w:rFonts w:ascii="Tahoma" w:eastAsia="Times New Roman" w:hAnsi="Tahoma" w:cs="Tahoma"/>
          <w:szCs w:val="24"/>
        </w:rPr>
        <w:t>amawiającego w ramach świadczenia ww. usługi</w:t>
      </w:r>
      <w:r w:rsidR="00880DC6" w:rsidRPr="004925BF">
        <w:rPr>
          <w:rFonts w:ascii="Tahoma" w:eastAsia="Times New Roman" w:hAnsi="Tahoma" w:cs="Tahoma"/>
          <w:szCs w:val="24"/>
        </w:rPr>
        <w:t xml:space="preserve"> </w:t>
      </w:r>
      <w:r w:rsidR="00F664CA">
        <w:rPr>
          <w:rFonts w:ascii="Tahoma" w:eastAsia="Times New Roman" w:hAnsi="Tahoma" w:cs="Tahoma"/>
          <w:szCs w:val="24"/>
        </w:rPr>
        <w:t>musz</w:t>
      </w:r>
      <w:r w:rsidR="002D66BC">
        <w:rPr>
          <w:rFonts w:ascii="Tahoma" w:eastAsia="Times New Roman" w:hAnsi="Tahoma" w:cs="Tahoma"/>
          <w:szCs w:val="24"/>
        </w:rPr>
        <w:t>ą</w:t>
      </w:r>
      <w:r w:rsidR="00F664CA">
        <w:rPr>
          <w:rFonts w:ascii="Tahoma" w:eastAsia="Times New Roman" w:hAnsi="Tahoma" w:cs="Tahoma"/>
          <w:szCs w:val="24"/>
        </w:rPr>
        <w:t xml:space="preserve"> </w:t>
      </w:r>
      <w:bookmarkStart w:id="1" w:name="_GoBack"/>
      <w:bookmarkEnd w:id="1"/>
      <w:r w:rsidR="00F664CA">
        <w:rPr>
          <w:rFonts w:ascii="Tahoma" w:eastAsia="Times New Roman" w:hAnsi="Tahoma" w:cs="Tahoma"/>
          <w:szCs w:val="24"/>
        </w:rPr>
        <w:t xml:space="preserve">być </w:t>
      </w:r>
      <w:r w:rsidR="00880DC6" w:rsidRPr="004925BF">
        <w:rPr>
          <w:rFonts w:ascii="Tahoma" w:eastAsia="Times New Roman" w:hAnsi="Tahoma" w:cs="Tahoma"/>
          <w:szCs w:val="24"/>
        </w:rPr>
        <w:t xml:space="preserve">zgodne z oznaczeniem wsparcia </w:t>
      </w:r>
      <w:r w:rsidR="00F664CA">
        <w:rPr>
          <w:rFonts w:ascii="Tahoma" w:eastAsia="Times New Roman" w:hAnsi="Tahoma" w:cs="Tahoma"/>
          <w:szCs w:val="24"/>
        </w:rPr>
        <w:t>w tabeli powyżej.</w:t>
      </w:r>
    </w:p>
    <w:p w14:paraId="4CBD2BA3" w14:textId="0028DD9E" w:rsidR="00F664CA" w:rsidRDefault="00F664CA" w:rsidP="00F664CA">
      <w:pPr>
        <w:pStyle w:val="Akapitzlist"/>
        <w:numPr>
          <w:ilvl w:val="0"/>
          <w:numId w:val="13"/>
        </w:numPr>
        <w:spacing w:after="200" w:line="276" w:lineRule="auto"/>
        <w:jc w:val="both"/>
        <w:outlineLvl w:val="0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>Zamawiający będzie miał m</w:t>
      </w:r>
      <w:r w:rsidR="00A13F8B" w:rsidRPr="00F664CA">
        <w:rPr>
          <w:rFonts w:ascii="Tahoma" w:eastAsia="Times New Roman" w:hAnsi="Tahoma" w:cs="Tahoma"/>
          <w:szCs w:val="24"/>
        </w:rPr>
        <w:t>ożliwość zgłaszania awarii w trybie 24x7 poprzez dedykowany portal zgłoszeniowy, drogą mailową lub drogą telefoniczną;</w:t>
      </w:r>
    </w:p>
    <w:p w14:paraId="7FE79801" w14:textId="20FE0972" w:rsidR="00A13F8B" w:rsidRPr="00F664CA" w:rsidRDefault="004925BF" w:rsidP="00F664CA">
      <w:pPr>
        <w:pStyle w:val="Akapitzlist"/>
        <w:spacing w:after="200" w:line="276" w:lineRule="auto"/>
        <w:ind w:left="360"/>
        <w:jc w:val="both"/>
        <w:outlineLvl w:val="0"/>
        <w:rPr>
          <w:rFonts w:ascii="Tahoma" w:eastAsia="Times New Roman" w:hAnsi="Tahoma" w:cs="Tahoma"/>
          <w:szCs w:val="24"/>
        </w:rPr>
      </w:pPr>
      <w:r w:rsidRPr="00F664CA">
        <w:rPr>
          <w:rFonts w:ascii="Tahoma" w:eastAsia="Times New Roman" w:hAnsi="Tahoma" w:cs="Tahoma"/>
          <w:szCs w:val="24"/>
        </w:rPr>
        <w:t>W</w:t>
      </w:r>
      <w:r w:rsidR="00A13F8B" w:rsidRPr="00F664CA">
        <w:rPr>
          <w:rFonts w:ascii="Tahoma" w:eastAsia="Times New Roman" w:hAnsi="Tahoma" w:cs="Tahoma"/>
          <w:szCs w:val="24"/>
        </w:rPr>
        <w:t xml:space="preserve"> przypadku awarii krytycznej, serwis zapewni odpowiedź na zgłoszenie do 2 godzin od zgłoszenia.</w:t>
      </w:r>
    </w:p>
    <w:p w14:paraId="29844C47" w14:textId="77777777" w:rsidR="004925BF" w:rsidRDefault="004925BF" w:rsidP="00F664CA">
      <w:pPr>
        <w:pStyle w:val="Akapitzlist"/>
        <w:numPr>
          <w:ilvl w:val="0"/>
          <w:numId w:val="13"/>
        </w:numPr>
        <w:spacing w:after="200" w:line="276" w:lineRule="auto"/>
        <w:jc w:val="both"/>
        <w:outlineLvl w:val="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Świadczenie usługi wsparcia musi nastąpić z dniem podpisania bez zastrzeżeń protokołu zdawczo-odbiorczego potwierdzającego odnowienie kontraktu dla oprogramowania.</w:t>
      </w:r>
    </w:p>
    <w:p w14:paraId="46AC060C" w14:textId="77BA82EE" w:rsidR="00F664CA" w:rsidRDefault="00F664CA" w:rsidP="00F664CA">
      <w:pPr>
        <w:pStyle w:val="Akapitzlist"/>
        <w:numPr>
          <w:ilvl w:val="0"/>
          <w:numId w:val="13"/>
        </w:numPr>
        <w:spacing w:after="200" w:line="276" w:lineRule="auto"/>
        <w:jc w:val="both"/>
        <w:outlineLvl w:val="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szCs w:val="24"/>
        </w:rPr>
        <w:t>Zamawiający będzie miał m</w:t>
      </w:r>
      <w:r w:rsidR="00A13F8B" w:rsidRPr="004925BF">
        <w:rPr>
          <w:rFonts w:ascii="Tahoma" w:eastAsia="Times New Roman" w:hAnsi="Tahoma" w:cs="Tahoma"/>
          <w:szCs w:val="24"/>
        </w:rPr>
        <w:t xml:space="preserve">ożliwość pobierania poprawek i aktualizacji oprogramowania tj. </w:t>
      </w:r>
      <w:proofErr w:type="spellStart"/>
      <w:r w:rsidR="00A13F8B" w:rsidRPr="004925BF">
        <w:rPr>
          <w:rFonts w:ascii="Tahoma" w:eastAsia="Times New Roman" w:hAnsi="Tahoma" w:cs="Tahoma"/>
          <w:szCs w:val="24"/>
        </w:rPr>
        <w:t>firmware</w:t>
      </w:r>
      <w:proofErr w:type="spellEnd"/>
      <w:r w:rsidR="00A13F8B" w:rsidRPr="004925BF">
        <w:rPr>
          <w:rFonts w:ascii="Tahoma" w:eastAsia="Times New Roman" w:hAnsi="Tahoma" w:cs="Tahoma"/>
          <w:szCs w:val="24"/>
        </w:rPr>
        <w:t>, nowe wersje systemu operacyjnego i narzędzi.</w:t>
      </w:r>
    </w:p>
    <w:p w14:paraId="145D29C5" w14:textId="596D69A9" w:rsidR="004925BF" w:rsidRPr="00F664CA" w:rsidRDefault="00F664CA" w:rsidP="00F664CA">
      <w:pPr>
        <w:pStyle w:val="Akapitzlist"/>
        <w:numPr>
          <w:ilvl w:val="0"/>
          <w:numId w:val="13"/>
        </w:numPr>
        <w:spacing w:after="200" w:line="276" w:lineRule="auto"/>
        <w:jc w:val="both"/>
        <w:outlineLvl w:val="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Zamawiający będzie miał </w:t>
      </w:r>
      <w:r w:rsidR="004925BF" w:rsidRPr="00F664CA">
        <w:rPr>
          <w:rFonts w:ascii="Tahoma" w:eastAsia="Times New Roman" w:hAnsi="Tahoma" w:cs="Tahoma"/>
        </w:rPr>
        <w:t>dostęp do portalu serwisowego</w:t>
      </w:r>
      <w:r>
        <w:rPr>
          <w:rFonts w:ascii="Tahoma" w:eastAsia="Times New Roman" w:hAnsi="Tahoma" w:cs="Tahoma"/>
        </w:rPr>
        <w:t xml:space="preserve"> w zakresie </w:t>
      </w:r>
      <w:r w:rsidR="004925BF" w:rsidRPr="00F664CA">
        <w:rPr>
          <w:rFonts w:ascii="Tahoma" w:eastAsia="Times New Roman" w:hAnsi="Tahoma" w:cs="Tahoma"/>
        </w:rPr>
        <w:t>oprogramowania, wiedzy i informacji technicznych.</w:t>
      </w:r>
    </w:p>
    <w:p w14:paraId="43B3C10D" w14:textId="54604A64" w:rsidR="00B73A46" w:rsidRPr="00A13F8B" w:rsidRDefault="00B73A46" w:rsidP="00A13F8B">
      <w:pPr>
        <w:jc w:val="both"/>
        <w:outlineLvl w:val="0"/>
        <w:rPr>
          <w:rFonts w:ascii="Tahoma" w:eastAsia="Times New Roman" w:hAnsi="Tahoma" w:cs="Tahoma"/>
          <w:szCs w:val="24"/>
        </w:rPr>
      </w:pPr>
    </w:p>
    <w:sectPr w:rsidR="00B73A46" w:rsidRPr="00A13F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43C98" w14:textId="77777777" w:rsidR="00111EE2" w:rsidRDefault="00111EE2" w:rsidP="00111EE2">
      <w:pPr>
        <w:spacing w:after="0" w:line="240" w:lineRule="auto"/>
      </w:pPr>
      <w:r>
        <w:separator/>
      </w:r>
    </w:p>
  </w:endnote>
  <w:endnote w:type="continuationSeparator" w:id="0">
    <w:p w14:paraId="5DDE0D80" w14:textId="77777777" w:rsidR="00111EE2" w:rsidRDefault="00111EE2" w:rsidP="0011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F3E17" w14:textId="77777777" w:rsidR="00111EE2" w:rsidRDefault="00111EE2" w:rsidP="00111EE2">
      <w:pPr>
        <w:spacing w:after="0" w:line="240" w:lineRule="auto"/>
      </w:pPr>
      <w:r>
        <w:separator/>
      </w:r>
    </w:p>
  </w:footnote>
  <w:footnote w:type="continuationSeparator" w:id="0">
    <w:p w14:paraId="44D465D2" w14:textId="77777777" w:rsidR="00111EE2" w:rsidRDefault="00111EE2" w:rsidP="00111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26E5" w14:textId="2BADBC8E" w:rsidR="00111EE2" w:rsidRPr="00111EE2" w:rsidRDefault="00111EE2" w:rsidP="00754450">
    <w:pPr>
      <w:pStyle w:val="Nagwek"/>
      <w:tabs>
        <w:tab w:val="clear" w:pos="4536"/>
        <w:tab w:val="center" w:pos="4395"/>
      </w:tabs>
      <w:rPr>
        <w:rFonts w:ascii="Tahoma" w:hAnsi="Tahoma" w:cs="Tahoma"/>
        <w:sz w:val="20"/>
        <w:szCs w:val="20"/>
      </w:rPr>
    </w:pPr>
    <w:r w:rsidRPr="00111EE2">
      <w:rPr>
        <w:rFonts w:ascii="Tahoma" w:hAnsi="Tahoma" w:cs="Tahoma"/>
        <w:sz w:val="20"/>
        <w:szCs w:val="20"/>
      </w:rPr>
      <w:t xml:space="preserve">Znak sprawy: </w:t>
    </w:r>
    <w:r w:rsidR="0009756A" w:rsidRPr="0009756A">
      <w:rPr>
        <w:rFonts w:ascii="Tahoma" w:hAnsi="Tahoma" w:cs="Tahoma"/>
        <w:sz w:val="20"/>
        <w:szCs w:val="20"/>
      </w:rPr>
      <w:t>ZTM.</w:t>
    </w:r>
    <w:r w:rsidR="00A81382">
      <w:rPr>
        <w:rFonts w:ascii="Tahoma" w:hAnsi="Tahoma" w:cs="Tahoma"/>
        <w:sz w:val="20"/>
        <w:szCs w:val="20"/>
      </w:rPr>
      <w:t>EZ</w:t>
    </w:r>
    <w:r w:rsidR="0009756A" w:rsidRPr="0009756A">
      <w:rPr>
        <w:rFonts w:ascii="Tahoma" w:hAnsi="Tahoma" w:cs="Tahoma"/>
        <w:sz w:val="20"/>
        <w:szCs w:val="20"/>
      </w:rPr>
      <w:t>.3310.</w:t>
    </w:r>
    <w:r w:rsidR="009D3FAE">
      <w:rPr>
        <w:rFonts w:ascii="Tahoma" w:hAnsi="Tahoma" w:cs="Tahoma"/>
        <w:sz w:val="20"/>
        <w:szCs w:val="20"/>
      </w:rPr>
      <w:t>4.</w:t>
    </w:r>
    <w:r w:rsidR="0009756A" w:rsidRPr="0009756A">
      <w:rPr>
        <w:rFonts w:ascii="Tahoma" w:hAnsi="Tahoma" w:cs="Tahoma"/>
        <w:sz w:val="20"/>
        <w:szCs w:val="20"/>
      </w:rPr>
      <w:t>202</w:t>
    </w:r>
    <w:r w:rsidR="009D3FAE">
      <w:rPr>
        <w:rFonts w:ascii="Tahoma" w:hAnsi="Tahoma" w:cs="Tahoma"/>
        <w:sz w:val="20"/>
        <w:szCs w:val="20"/>
      </w:rPr>
      <w:t>5</w:t>
    </w:r>
    <w:r w:rsidRPr="00111EE2">
      <w:rPr>
        <w:rFonts w:ascii="Tahoma" w:hAnsi="Tahoma" w:cs="Tahoma"/>
        <w:sz w:val="20"/>
        <w:szCs w:val="20"/>
      </w:rPr>
      <w:t xml:space="preserve">                 Załącznik nr 1 do </w:t>
    </w:r>
    <w:r w:rsidR="00754450">
      <w:rPr>
        <w:rFonts w:ascii="Tahoma" w:hAnsi="Tahoma" w:cs="Tahoma"/>
        <w:sz w:val="20"/>
        <w:szCs w:val="20"/>
      </w:rPr>
      <w:t xml:space="preserve">SWZ, </w:t>
    </w:r>
    <w:r w:rsidRPr="00111EE2">
      <w:rPr>
        <w:rFonts w:ascii="Tahoma" w:hAnsi="Tahoma" w:cs="Tahoma"/>
        <w:sz w:val="20"/>
        <w:szCs w:val="20"/>
      </w:rPr>
      <w:t xml:space="preserve">Umowy </w:t>
    </w:r>
    <w:r w:rsidR="00503617" w:rsidRPr="00503617">
      <w:rPr>
        <w:rFonts w:ascii="Tahoma" w:hAnsi="Tahoma" w:cs="Tahoma"/>
        <w:sz w:val="20"/>
        <w:szCs w:val="20"/>
      </w:rPr>
      <w:t>ZTM.</w:t>
    </w:r>
    <w:r w:rsidR="00A81382">
      <w:rPr>
        <w:rFonts w:ascii="Tahoma" w:hAnsi="Tahoma" w:cs="Tahoma"/>
        <w:sz w:val="20"/>
        <w:szCs w:val="20"/>
      </w:rPr>
      <w:t>EZ</w:t>
    </w:r>
    <w:r w:rsidR="00503617" w:rsidRPr="00503617">
      <w:rPr>
        <w:rFonts w:ascii="Tahoma" w:hAnsi="Tahoma" w:cs="Tahoma"/>
        <w:sz w:val="20"/>
        <w:szCs w:val="20"/>
      </w:rPr>
      <w:t>.3313</w:t>
    </w:r>
    <w:r w:rsidR="00A81382">
      <w:rPr>
        <w:rFonts w:ascii="Tahoma" w:hAnsi="Tahoma" w:cs="Tahoma"/>
        <w:sz w:val="20"/>
        <w:szCs w:val="20"/>
      </w:rPr>
      <w:t>….</w:t>
    </w:r>
    <w:r w:rsidR="00503617" w:rsidRPr="00503617">
      <w:rPr>
        <w:rFonts w:ascii="Tahoma" w:hAnsi="Tahoma" w:cs="Tahoma"/>
        <w:sz w:val="20"/>
        <w:szCs w:val="20"/>
      </w:rPr>
      <w:t>.202</w:t>
    </w:r>
    <w:r w:rsidR="009D3FAE">
      <w:rPr>
        <w:rFonts w:ascii="Tahoma" w:hAnsi="Tahoma" w:cs="Tahoma"/>
        <w:sz w:val="20"/>
        <w:szCs w:val="20"/>
      </w:rPr>
      <w:t>5</w:t>
    </w:r>
  </w:p>
  <w:p w14:paraId="1F7E004D" w14:textId="2DFD0129" w:rsidR="00111EE2" w:rsidRPr="00111EE2" w:rsidRDefault="00111EE2" w:rsidP="00111EE2">
    <w:pPr>
      <w:pStyle w:val="Nagwek"/>
      <w:rPr>
        <w:rFonts w:ascii="Tahoma" w:hAnsi="Tahoma" w:cs="Tahoma"/>
        <w:sz w:val="20"/>
        <w:szCs w:val="20"/>
      </w:rPr>
    </w:pPr>
    <w:r w:rsidRPr="00111EE2">
      <w:rPr>
        <w:rFonts w:ascii="Tahoma" w:hAnsi="Tahoma" w:cs="Tahoma"/>
        <w:sz w:val="20"/>
        <w:szCs w:val="20"/>
      </w:rPr>
      <w:t xml:space="preserve">                                                                              </w:t>
    </w:r>
  </w:p>
  <w:p w14:paraId="47D4AC8F" w14:textId="7450E84B" w:rsidR="00111EE2" w:rsidRPr="00111EE2" w:rsidRDefault="00111EE2">
    <w:pPr>
      <w:pStyle w:val="Nagwek"/>
      <w:rPr>
        <w:sz w:val="20"/>
        <w:szCs w:val="20"/>
      </w:rPr>
    </w:pPr>
  </w:p>
  <w:p w14:paraId="3EA59EC7" w14:textId="77777777" w:rsidR="00111EE2" w:rsidRPr="00111EE2" w:rsidRDefault="00111EE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3FD"/>
    <w:multiLevelType w:val="hybridMultilevel"/>
    <w:tmpl w:val="61A8E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25899"/>
    <w:multiLevelType w:val="hybridMultilevel"/>
    <w:tmpl w:val="EE04953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4196"/>
    <w:multiLevelType w:val="hybridMultilevel"/>
    <w:tmpl w:val="CA7A1F50"/>
    <w:lvl w:ilvl="0" w:tplc="B30A025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F1476"/>
    <w:multiLevelType w:val="hybridMultilevel"/>
    <w:tmpl w:val="BBDA1E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A5634C"/>
    <w:multiLevelType w:val="hybridMultilevel"/>
    <w:tmpl w:val="64DA7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F30B6"/>
    <w:multiLevelType w:val="hybridMultilevel"/>
    <w:tmpl w:val="33EE7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E6B2A"/>
    <w:multiLevelType w:val="multilevel"/>
    <w:tmpl w:val="C0749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322732"/>
    <w:multiLevelType w:val="hybridMultilevel"/>
    <w:tmpl w:val="BC8E23A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B0E18DE"/>
    <w:multiLevelType w:val="hybridMultilevel"/>
    <w:tmpl w:val="2D8A5CE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14E84"/>
    <w:multiLevelType w:val="hybridMultilevel"/>
    <w:tmpl w:val="95EE6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AC4DDD"/>
    <w:multiLevelType w:val="hybridMultilevel"/>
    <w:tmpl w:val="33EE7AC6"/>
    <w:lvl w:ilvl="0" w:tplc="05C0E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91815"/>
    <w:multiLevelType w:val="multilevel"/>
    <w:tmpl w:val="C0749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76A63FC"/>
    <w:multiLevelType w:val="hybridMultilevel"/>
    <w:tmpl w:val="ADECAF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7D060E"/>
    <w:multiLevelType w:val="multilevel"/>
    <w:tmpl w:val="C0749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12"/>
  </w:num>
  <w:num w:numId="11">
    <w:abstractNumId w:val="13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3E"/>
    <w:rsid w:val="0000455B"/>
    <w:rsid w:val="00014F17"/>
    <w:rsid w:val="00053A15"/>
    <w:rsid w:val="00057D03"/>
    <w:rsid w:val="00086DF2"/>
    <w:rsid w:val="0009756A"/>
    <w:rsid w:val="000B5538"/>
    <w:rsid w:val="000C2808"/>
    <w:rsid w:val="000C443A"/>
    <w:rsid w:val="000D2C25"/>
    <w:rsid w:val="000F5C73"/>
    <w:rsid w:val="00111EE2"/>
    <w:rsid w:val="00114908"/>
    <w:rsid w:val="00116C39"/>
    <w:rsid w:val="00126D3B"/>
    <w:rsid w:val="0013153E"/>
    <w:rsid w:val="001A4788"/>
    <w:rsid w:val="001D4CD7"/>
    <w:rsid w:val="00200AD9"/>
    <w:rsid w:val="0020523A"/>
    <w:rsid w:val="00233539"/>
    <w:rsid w:val="002429CF"/>
    <w:rsid w:val="00274725"/>
    <w:rsid w:val="002A69F2"/>
    <w:rsid w:val="002D66BC"/>
    <w:rsid w:val="002E426F"/>
    <w:rsid w:val="00312AC1"/>
    <w:rsid w:val="003A3EC8"/>
    <w:rsid w:val="003F1154"/>
    <w:rsid w:val="00452729"/>
    <w:rsid w:val="004925BF"/>
    <w:rsid w:val="004A0542"/>
    <w:rsid w:val="004B4F4E"/>
    <w:rsid w:val="00503617"/>
    <w:rsid w:val="0051745E"/>
    <w:rsid w:val="00540746"/>
    <w:rsid w:val="00557C69"/>
    <w:rsid w:val="00581346"/>
    <w:rsid w:val="00592A38"/>
    <w:rsid w:val="005B3523"/>
    <w:rsid w:val="005C3239"/>
    <w:rsid w:val="006217AE"/>
    <w:rsid w:val="00635A8F"/>
    <w:rsid w:val="00695595"/>
    <w:rsid w:val="006A22F6"/>
    <w:rsid w:val="006A3B84"/>
    <w:rsid w:val="00715AAC"/>
    <w:rsid w:val="00725A1F"/>
    <w:rsid w:val="00754450"/>
    <w:rsid w:val="007673DA"/>
    <w:rsid w:val="007E11A9"/>
    <w:rsid w:val="007E6263"/>
    <w:rsid w:val="007F49D3"/>
    <w:rsid w:val="0084125B"/>
    <w:rsid w:val="00880DC6"/>
    <w:rsid w:val="009D3FAE"/>
    <w:rsid w:val="009D5793"/>
    <w:rsid w:val="00A13F8B"/>
    <w:rsid w:val="00A17CB7"/>
    <w:rsid w:val="00A361FA"/>
    <w:rsid w:val="00A46E7F"/>
    <w:rsid w:val="00A50A7F"/>
    <w:rsid w:val="00A576E9"/>
    <w:rsid w:val="00A81382"/>
    <w:rsid w:val="00A86FA8"/>
    <w:rsid w:val="00AE3ED0"/>
    <w:rsid w:val="00B54CAF"/>
    <w:rsid w:val="00B73A46"/>
    <w:rsid w:val="00BB2AFF"/>
    <w:rsid w:val="00BD7F6A"/>
    <w:rsid w:val="00C36987"/>
    <w:rsid w:val="00C46F47"/>
    <w:rsid w:val="00C678D6"/>
    <w:rsid w:val="00C91650"/>
    <w:rsid w:val="00D049E6"/>
    <w:rsid w:val="00D34558"/>
    <w:rsid w:val="00D35E0A"/>
    <w:rsid w:val="00D510BC"/>
    <w:rsid w:val="00D67DDA"/>
    <w:rsid w:val="00D868D9"/>
    <w:rsid w:val="00DB46B4"/>
    <w:rsid w:val="00DC4D32"/>
    <w:rsid w:val="00E062C8"/>
    <w:rsid w:val="00E1088C"/>
    <w:rsid w:val="00E656DB"/>
    <w:rsid w:val="00E856B5"/>
    <w:rsid w:val="00F109F0"/>
    <w:rsid w:val="00F44F92"/>
    <w:rsid w:val="00F623B2"/>
    <w:rsid w:val="00F664CA"/>
    <w:rsid w:val="00FC6A92"/>
    <w:rsid w:val="00FD4614"/>
    <w:rsid w:val="00FD5E92"/>
    <w:rsid w:val="00FF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1C9F87"/>
  <w15:chartTrackingRefBased/>
  <w15:docId w15:val="{C837391C-56F9-4120-89D7-E548E4DA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5E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8D6"/>
    <w:pPr>
      <w:ind w:left="720"/>
      <w:contextualSpacing/>
    </w:pPr>
  </w:style>
  <w:style w:type="paragraph" w:styleId="Nagwek">
    <w:name w:val="header"/>
    <w:aliases w:val="E.e"/>
    <w:basedOn w:val="Normalny"/>
    <w:link w:val="NagwekZnak"/>
    <w:uiPriority w:val="99"/>
    <w:unhideWhenUsed/>
    <w:rsid w:val="00111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E.e Znak"/>
    <w:basedOn w:val="Domylnaczcionkaakapitu"/>
    <w:link w:val="Nagwek"/>
    <w:uiPriority w:val="99"/>
    <w:rsid w:val="00111EE2"/>
  </w:style>
  <w:style w:type="paragraph" w:styleId="Stopka">
    <w:name w:val="footer"/>
    <w:basedOn w:val="Normalny"/>
    <w:link w:val="StopkaZnak"/>
    <w:uiPriority w:val="99"/>
    <w:unhideWhenUsed/>
    <w:rsid w:val="00111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EE2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92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0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DACDD-B1E8-446F-B645-12E04AE7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Tadeusz, Dalski</dc:creator>
  <cp:keywords/>
  <dc:description/>
  <cp:lastModifiedBy>Jankowski Radosław</cp:lastModifiedBy>
  <cp:revision>8</cp:revision>
  <cp:lastPrinted>2023-11-06T11:35:00Z</cp:lastPrinted>
  <dcterms:created xsi:type="dcterms:W3CDTF">2025-01-28T11:53:00Z</dcterms:created>
  <dcterms:modified xsi:type="dcterms:W3CDTF">2025-02-21T11:08:00Z</dcterms:modified>
</cp:coreProperties>
</file>