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27F7" w14:textId="77777777" w:rsidR="0049366F" w:rsidRDefault="0049366F" w:rsidP="0049366F">
      <w:pPr>
        <w:pStyle w:val="Default"/>
      </w:pPr>
    </w:p>
    <w:p w14:paraId="051C450E" w14:textId="38F84A02" w:rsidR="0049366F" w:rsidRDefault="0049366F" w:rsidP="00657843">
      <w:pPr>
        <w:pStyle w:val="Default"/>
        <w:jc w:val="right"/>
        <w:rPr>
          <w:b/>
          <w:bCs/>
          <w:color w:val="auto"/>
        </w:rPr>
      </w:pPr>
      <w:r>
        <w:rPr>
          <w:color w:val="auto"/>
        </w:rPr>
        <w:t xml:space="preserve"> </w:t>
      </w:r>
      <w:r w:rsidRPr="00657843">
        <w:rPr>
          <w:b/>
          <w:bCs/>
          <w:color w:val="auto"/>
        </w:rPr>
        <w:t>Załącznik Nr</w:t>
      </w:r>
      <w:r w:rsidR="00A37C85">
        <w:rPr>
          <w:b/>
          <w:bCs/>
          <w:color w:val="auto"/>
        </w:rPr>
        <w:t xml:space="preserve"> 1</w:t>
      </w:r>
      <w:r w:rsidR="00657843" w:rsidRPr="00657843">
        <w:rPr>
          <w:b/>
          <w:bCs/>
          <w:color w:val="auto"/>
        </w:rPr>
        <w:t xml:space="preserve"> </w:t>
      </w:r>
      <w:r w:rsidRPr="00657843">
        <w:rPr>
          <w:b/>
          <w:bCs/>
          <w:color w:val="auto"/>
        </w:rPr>
        <w:t xml:space="preserve">do SWZ </w:t>
      </w:r>
    </w:p>
    <w:p w14:paraId="69945E32" w14:textId="77777777" w:rsidR="00657843" w:rsidRPr="00657843" w:rsidRDefault="00657843" w:rsidP="00657843">
      <w:pPr>
        <w:pStyle w:val="Default"/>
        <w:jc w:val="right"/>
        <w:rPr>
          <w:color w:val="auto"/>
        </w:rPr>
      </w:pPr>
    </w:p>
    <w:p w14:paraId="2891CA88" w14:textId="40F23AD3" w:rsidR="0049366F" w:rsidRDefault="0049366F" w:rsidP="0049366F">
      <w:pPr>
        <w:pStyle w:val="Default"/>
        <w:rPr>
          <w:b/>
          <w:bCs/>
          <w:color w:val="auto"/>
        </w:rPr>
      </w:pPr>
      <w:r w:rsidRPr="003B7CB7">
        <w:rPr>
          <w:b/>
          <w:bCs/>
          <w:color w:val="auto"/>
        </w:rPr>
        <w:t xml:space="preserve">OPIS PRZEDMIOTU ZAMÓWIENIA </w:t>
      </w:r>
    </w:p>
    <w:p w14:paraId="50075C58" w14:textId="77777777" w:rsidR="003B7CB7" w:rsidRPr="003B7CB7" w:rsidRDefault="003B7CB7" w:rsidP="0049366F">
      <w:pPr>
        <w:pStyle w:val="Default"/>
        <w:rPr>
          <w:color w:val="auto"/>
        </w:rPr>
      </w:pPr>
    </w:p>
    <w:p w14:paraId="7C138FD4" w14:textId="0CF637D2" w:rsidR="0049366F" w:rsidRPr="001715D4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Przedmiotem zamówienia jest zakup </w:t>
      </w:r>
      <w:r>
        <w:rPr>
          <w:b/>
          <w:bCs/>
          <w:color w:val="auto"/>
          <w:sz w:val="22"/>
          <w:szCs w:val="22"/>
        </w:rPr>
        <w:t>1 szt</w:t>
      </w:r>
      <w:r>
        <w:rPr>
          <w:color w:val="auto"/>
          <w:sz w:val="22"/>
          <w:szCs w:val="22"/>
        </w:rPr>
        <w:t>. fabrycznie now</w:t>
      </w:r>
      <w:r w:rsidR="003B7CB7">
        <w:rPr>
          <w:color w:val="auto"/>
          <w:sz w:val="22"/>
          <w:szCs w:val="22"/>
        </w:rPr>
        <w:t>ego</w:t>
      </w:r>
      <w:r>
        <w:rPr>
          <w:color w:val="auto"/>
          <w:sz w:val="22"/>
          <w:szCs w:val="22"/>
        </w:rPr>
        <w:t xml:space="preserve"> samochod</w:t>
      </w:r>
      <w:r w:rsidR="003B7CB7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typu PICK-UP</w:t>
      </w:r>
      <w:r w:rsidR="007C25A0">
        <w:rPr>
          <w:color w:val="auto"/>
          <w:sz w:val="22"/>
          <w:szCs w:val="22"/>
        </w:rPr>
        <w:t>, napęd</w:t>
      </w:r>
      <w:r>
        <w:rPr>
          <w:color w:val="auto"/>
          <w:sz w:val="22"/>
          <w:szCs w:val="22"/>
        </w:rPr>
        <w:t xml:space="preserve"> 4x4, podwójna kabina 5 osobowy do 3,5T DMC</w:t>
      </w:r>
      <w:r w:rsidR="00A37C85">
        <w:rPr>
          <w:color w:val="auto"/>
          <w:sz w:val="22"/>
          <w:szCs w:val="22"/>
        </w:rPr>
        <w:t xml:space="preserve">. </w:t>
      </w:r>
    </w:p>
    <w:p w14:paraId="1581C2B6" w14:textId="6CFE26A3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</w:t>
      </w:r>
      <w:r w:rsidR="00700AC8">
        <w:rPr>
          <w:color w:val="auto"/>
          <w:sz w:val="22"/>
          <w:szCs w:val="22"/>
        </w:rPr>
        <w:t>wymaga</w:t>
      </w:r>
      <w:r>
        <w:rPr>
          <w:color w:val="auto"/>
          <w:sz w:val="22"/>
          <w:szCs w:val="22"/>
        </w:rPr>
        <w:t xml:space="preserve"> dostawy </w:t>
      </w:r>
      <w:r>
        <w:rPr>
          <w:b/>
          <w:bCs/>
          <w:color w:val="auto"/>
          <w:sz w:val="22"/>
          <w:szCs w:val="22"/>
        </w:rPr>
        <w:t>1 szt</w:t>
      </w:r>
      <w:r>
        <w:rPr>
          <w:color w:val="auto"/>
          <w:sz w:val="22"/>
          <w:szCs w:val="22"/>
        </w:rPr>
        <w:t>. fabrycznie now</w:t>
      </w:r>
      <w:r w:rsidR="003B7CB7">
        <w:rPr>
          <w:color w:val="auto"/>
          <w:sz w:val="22"/>
          <w:szCs w:val="22"/>
        </w:rPr>
        <w:t>ego</w:t>
      </w:r>
      <w:r>
        <w:rPr>
          <w:color w:val="auto"/>
          <w:sz w:val="22"/>
          <w:szCs w:val="22"/>
        </w:rPr>
        <w:t xml:space="preserve"> samochod</w:t>
      </w:r>
      <w:r w:rsidR="003B7CB7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wyprodukowan</w:t>
      </w:r>
      <w:r w:rsidR="00A37C85">
        <w:rPr>
          <w:color w:val="auto"/>
          <w:sz w:val="22"/>
          <w:szCs w:val="22"/>
        </w:rPr>
        <w:t>ego</w:t>
      </w:r>
      <w:r>
        <w:rPr>
          <w:color w:val="auto"/>
          <w:sz w:val="22"/>
          <w:szCs w:val="22"/>
        </w:rPr>
        <w:t xml:space="preserve"> nie wcześniej niż w 202</w:t>
      </w:r>
      <w:r w:rsidR="005A5DC5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r., model aktualnie wytwarzany przez producenta. </w:t>
      </w:r>
    </w:p>
    <w:p w14:paraId="2E177BFC" w14:textId="5CBF4EF6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dopuszcza zaoferowanie następujących wersji nadwoziowych samochod</w:t>
      </w:r>
      <w:r w:rsidR="005D2D60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>: PICK-UP</w:t>
      </w:r>
      <w:r w:rsidR="007C25A0">
        <w:rPr>
          <w:color w:val="auto"/>
          <w:sz w:val="22"/>
          <w:szCs w:val="22"/>
        </w:rPr>
        <w:t>, napęd</w:t>
      </w:r>
      <w:r>
        <w:rPr>
          <w:color w:val="auto"/>
          <w:sz w:val="22"/>
          <w:szCs w:val="22"/>
        </w:rPr>
        <w:t xml:space="preserve"> 4x4, podwójna kabina 5 osobowy do 3,5T DMC. </w:t>
      </w:r>
    </w:p>
    <w:p w14:paraId="4BCBDAF9" w14:textId="17333331" w:rsidR="0049366F" w:rsidRPr="00EA51B0" w:rsidRDefault="00EA51B0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 w:rsidRPr="00EA51B0">
        <w:rPr>
          <w:rFonts w:eastAsia="Calibri"/>
          <w:sz w:val="22"/>
          <w:szCs w:val="22"/>
          <w14:ligatures w14:val="none"/>
        </w:rPr>
        <w:t xml:space="preserve">Wykonawca zapewni na swój koszt dostawę przedmiotu umowy do siedziby </w:t>
      </w:r>
      <w:r w:rsidR="005A5DC5">
        <w:rPr>
          <w:rFonts w:eastAsia="Calibri"/>
          <w:sz w:val="22"/>
          <w:szCs w:val="22"/>
          <w14:ligatures w14:val="none"/>
        </w:rPr>
        <w:t xml:space="preserve">Urzędu Gminy </w:t>
      </w:r>
      <w:r w:rsidRPr="00EA51B0">
        <w:rPr>
          <w:rFonts w:eastAsia="Calibri"/>
          <w:sz w:val="22"/>
          <w:szCs w:val="22"/>
          <w14:ligatures w14:val="none"/>
        </w:rPr>
        <w:t xml:space="preserve"> w </w:t>
      </w:r>
      <w:r w:rsidR="005A5DC5">
        <w:rPr>
          <w:rFonts w:eastAsia="Calibri"/>
          <w:sz w:val="22"/>
          <w:szCs w:val="22"/>
          <w14:ligatures w14:val="none"/>
        </w:rPr>
        <w:t>Udaninie, ul. Kościelna 10</w:t>
      </w:r>
      <w:r w:rsidRPr="00EA51B0">
        <w:rPr>
          <w:rFonts w:eastAsia="Calibri"/>
          <w:sz w:val="22"/>
          <w:szCs w:val="22"/>
          <w14:ligatures w14:val="none"/>
        </w:rPr>
        <w:t xml:space="preserve">. </w:t>
      </w:r>
    </w:p>
    <w:p w14:paraId="669C5447" w14:textId="747CA621" w:rsidR="0049366F" w:rsidRDefault="0049366F" w:rsidP="00A37C85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Samoch</w:t>
      </w:r>
      <w:r w:rsidR="005865B8">
        <w:rPr>
          <w:color w:val="auto"/>
          <w:sz w:val="22"/>
          <w:szCs w:val="22"/>
        </w:rPr>
        <w:t>ód</w:t>
      </w:r>
      <w:r>
        <w:rPr>
          <w:color w:val="auto"/>
          <w:sz w:val="22"/>
          <w:szCs w:val="22"/>
        </w:rPr>
        <w:t xml:space="preserve"> zostan</w:t>
      </w:r>
      <w:r w:rsidR="005865B8">
        <w:rPr>
          <w:color w:val="auto"/>
          <w:sz w:val="22"/>
          <w:szCs w:val="22"/>
        </w:rPr>
        <w:t>ie</w:t>
      </w:r>
      <w:r>
        <w:rPr>
          <w:color w:val="auto"/>
          <w:sz w:val="22"/>
          <w:szCs w:val="22"/>
        </w:rPr>
        <w:t xml:space="preserve"> dostarczon</w:t>
      </w:r>
      <w:r w:rsidR="005D2D60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w terminie nie później niż do </w:t>
      </w:r>
      <w:r w:rsidR="005E1B1B">
        <w:rPr>
          <w:color w:val="auto"/>
          <w:sz w:val="22"/>
          <w:szCs w:val="22"/>
        </w:rPr>
        <w:t>6</w:t>
      </w:r>
      <w:r w:rsidR="003B7CB7" w:rsidRPr="00C81631">
        <w:rPr>
          <w:color w:val="auto"/>
          <w:sz w:val="22"/>
          <w:szCs w:val="22"/>
        </w:rPr>
        <w:t>0 dni</w:t>
      </w:r>
      <w:r w:rsidRPr="00C8163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od daty zawarcia Umowy. </w:t>
      </w:r>
    </w:p>
    <w:p w14:paraId="4114E364" w14:textId="0EE3EE1F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Nie dopuszcza się dostawy samochod</w:t>
      </w:r>
      <w:r w:rsidR="003B7CB7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używan</w:t>
      </w:r>
      <w:r w:rsidR="003B7CB7">
        <w:rPr>
          <w:color w:val="auto"/>
          <w:sz w:val="22"/>
          <w:szCs w:val="22"/>
        </w:rPr>
        <w:t>ego</w:t>
      </w:r>
      <w:r w:rsidR="00700AC8">
        <w:rPr>
          <w:color w:val="auto"/>
          <w:sz w:val="22"/>
          <w:szCs w:val="22"/>
        </w:rPr>
        <w:t>, powystawowego lub testowego</w:t>
      </w:r>
      <w:r>
        <w:rPr>
          <w:color w:val="auto"/>
          <w:sz w:val="22"/>
          <w:szCs w:val="22"/>
        </w:rPr>
        <w:t xml:space="preserve">. </w:t>
      </w:r>
    </w:p>
    <w:p w14:paraId="59643843" w14:textId="12995534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wymaga, aby samoch</w:t>
      </w:r>
      <w:r w:rsidR="003B7CB7">
        <w:rPr>
          <w:color w:val="auto"/>
          <w:sz w:val="22"/>
          <w:szCs w:val="22"/>
        </w:rPr>
        <w:t>ó</w:t>
      </w:r>
      <w:r>
        <w:rPr>
          <w:color w:val="auto"/>
          <w:sz w:val="22"/>
          <w:szCs w:val="22"/>
        </w:rPr>
        <w:t>d w momencie dostawy był wyposażon</w:t>
      </w:r>
      <w:r w:rsidR="003B7CB7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w </w:t>
      </w:r>
      <w:r w:rsidR="003B7CB7">
        <w:rPr>
          <w:color w:val="auto"/>
          <w:sz w:val="22"/>
          <w:szCs w:val="22"/>
        </w:rPr>
        <w:t>koła</w:t>
      </w:r>
      <w:r>
        <w:rPr>
          <w:color w:val="auto"/>
          <w:sz w:val="22"/>
          <w:szCs w:val="22"/>
        </w:rPr>
        <w:t xml:space="preserve"> odpowiednie dla pory roku</w:t>
      </w:r>
      <w:r w:rsidR="00700AC8">
        <w:rPr>
          <w:color w:val="auto"/>
          <w:sz w:val="22"/>
          <w:szCs w:val="22"/>
        </w:rPr>
        <w:t xml:space="preserve"> odbioru</w:t>
      </w:r>
      <w:r w:rsidR="00E95C87">
        <w:rPr>
          <w:color w:val="auto"/>
          <w:sz w:val="22"/>
          <w:szCs w:val="22"/>
        </w:rPr>
        <w:t xml:space="preserve"> lub całoroczne</w:t>
      </w:r>
      <w:r>
        <w:rPr>
          <w:color w:val="auto"/>
          <w:sz w:val="22"/>
          <w:szCs w:val="22"/>
        </w:rPr>
        <w:t xml:space="preserve">. </w:t>
      </w:r>
    </w:p>
    <w:p w14:paraId="74CF405F" w14:textId="04D8C1B3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Pojazd będ</w:t>
      </w:r>
      <w:r w:rsidR="003B7CB7">
        <w:rPr>
          <w:color w:val="auto"/>
          <w:sz w:val="22"/>
          <w:szCs w:val="22"/>
        </w:rPr>
        <w:t>zie</w:t>
      </w:r>
      <w:r>
        <w:rPr>
          <w:color w:val="auto"/>
          <w:sz w:val="22"/>
          <w:szCs w:val="22"/>
        </w:rPr>
        <w:t xml:space="preserve"> objęt</w:t>
      </w:r>
      <w:r w:rsidR="003B7CB7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gwarancją w zakresie nie mniejszym niż opisany w tabeli „Specyfikacja Samochod</w:t>
      </w:r>
      <w:r w:rsidR="003B7CB7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” zamieszczonej w niniejszym OPZ. </w:t>
      </w:r>
    </w:p>
    <w:p w14:paraId="4DE57B24" w14:textId="0A8B9067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 wydaniem samochodu Wykonawca przekaże Zamawiającemu, wszystkie komplety kluczyków / kart elektronicznych dostarczane przez producenta, instrukcję obsługi, świadectwo homologacji, dokument gwarancji wystawiony przez producenta samochodu</w:t>
      </w:r>
      <w:r w:rsidR="003B7CB7">
        <w:rPr>
          <w:color w:val="auto"/>
          <w:sz w:val="22"/>
          <w:szCs w:val="22"/>
        </w:rPr>
        <w:t>.</w:t>
      </w:r>
    </w:p>
    <w:p w14:paraId="7FDEA397" w14:textId="7E150A05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Zakupion</w:t>
      </w:r>
      <w:r w:rsidR="005865B8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samoch</w:t>
      </w:r>
      <w:r w:rsidR="005865B8">
        <w:rPr>
          <w:color w:val="auto"/>
          <w:sz w:val="22"/>
          <w:szCs w:val="22"/>
        </w:rPr>
        <w:t>ód</w:t>
      </w:r>
      <w:r w:rsidR="007F0133">
        <w:rPr>
          <w:color w:val="auto"/>
          <w:sz w:val="22"/>
          <w:szCs w:val="22"/>
        </w:rPr>
        <w:t xml:space="preserve"> nie będzie posiadał</w:t>
      </w:r>
      <w:r>
        <w:rPr>
          <w:color w:val="auto"/>
          <w:sz w:val="22"/>
          <w:szCs w:val="22"/>
        </w:rPr>
        <w:t xml:space="preserve"> jakichkolwiek nadruków, czy też informacji reklamowych. </w:t>
      </w:r>
    </w:p>
    <w:p w14:paraId="1B36E2DA" w14:textId="599B809F" w:rsidR="0049366F" w:rsidRPr="00C81631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 w:rsidRPr="00C81631">
        <w:rPr>
          <w:color w:val="auto"/>
          <w:sz w:val="22"/>
          <w:szCs w:val="22"/>
        </w:rPr>
        <w:t xml:space="preserve">Samochód powinien być wyposażony we wszystkie elementy wymagane przez Zamawiającego w procesie montażu fabrycznego lub w serwisie autoryzowanym przed sprzedażą pojazdu. Nie dopuszcza się montażu akcesoriów firm trzecich / nieautoryzowanych w elementach wyposażenia opisanych jako fabryczne. </w:t>
      </w:r>
    </w:p>
    <w:p w14:paraId="23A97693" w14:textId="1682FDE3" w:rsidR="0049366F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Szczegółowy opis przedmiotu zamówienia i sposobu jego realizacji zawiera wzór Umowy stanowiący Załącznik </w:t>
      </w:r>
      <w:r w:rsidR="00605542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 xml:space="preserve"> do SWZ. </w:t>
      </w:r>
    </w:p>
    <w:p w14:paraId="3736B3C7" w14:textId="68F97061" w:rsidR="0049366F" w:rsidRDefault="0012491E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="0049366F">
        <w:rPr>
          <w:color w:val="auto"/>
          <w:sz w:val="22"/>
          <w:szCs w:val="22"/>
        </w:rPr>
        <w:t>amoch</w:t>
      </w:r>
      <w:r>
        <w:rPr>
          <w:color w:val="auto"/>
          <w:sz w:val="22"/>
          <w:szCs w:val="22"/>
        </w:rPr>
        <w:t>ód</w:t>
      </w:r>
      <w:r w:rsidR="0049366F">
        <w:rPr>
          <w:color w:val="auto"/>
          <w:sz w:val="22"/>
          <w:szCs w:val="22"/>
        </w:rPr>
        <w:t xml:space="preserve"> i </w:t>
      </w:r>
      <w:r w:rsidR="007F0133">
        <w:rPr>
          <w:color w:val="auto"/>
          <w:sz w:val="22"/>
          <w:szCs w:val="22"/>
        </w:rPr>
        <w:t>jego</w:t>
      </w:r>
      <w:r w:rsidR="0049366F">
        <w:rPr>
          <w:color w:val="auto"/>
          <w:sz w:val="22"/>
          <w:szCs w:val="22"/>
        </w:rPr>
        <w:t xml:space="preserve"> wyposażenie muszą być zgodne z przepisami </w:t>
      </w:r>
      <w:r w:rsidR="0049366F" w:rsidRPr="00C81631">
        <w:rPr>
          <w:color w:val="auto"/>
          <w:sz w:val="22"/>
          <w:szCs w:val="22"/>
        </w:rPr>
        <w:t>ustawy z 20 czerwca 1997 r. Prawo o ruchu drogowym (</w:t>
      </w:r>
      <w:proofErr w:type="spellStart"/>
      <w:r w:rsidR="005D2D60" w:rsidRPr="00C81631">
        <w:rPr>
          <w:color w:val="auto"/>
          <w:sz w:val="22"/>
          <w:szCs w:val="22"/>
        </w:rPr>
        <w:t>t.j</w:t>
      </w:r>
      <w:proofErr w:type="spellEnd"/>
      <w:r w:rsidR="005D2D60" w:rsidRPr="00C81631">
        <w:rPr>
          <w:color w:val="auto"/>
          <w:sz w:val="22"/>
          <w:szCs w:val="22"/>
        </w:rPr>
        <w:t xml:space="preserve">. </w:t>
      </w:r>
      <w:r w:rsidR="0049366F" w:rsidRPr="00C81631">
        <w:rPr>
          <w:color w:val="auto"/>
          <w:sz w:val="22"/>
          <w:szCs w:val="22"/>
        </w:rPr>
        <w:t>Dz.U. z 202</w:t>
      </w:r>
      <w:r w:rsidR="005D2D60" w:rsidRPr="00C81631">
        <w:rPr>
          <w:color w:val="auto"/>
          <w:sz w:val="22"/>
          <w:szCs w:val="22"/>
        </w:rPr>
        <w:t>3</w:t>
      </w:r>
      <w:r w:rsidR="0049366F" w:rsidRPr="00C81631">
        <w:rPr>
          <w:color w:val="auto"/>
          <w:sz w:val="22"/>
          <w:szCs w:val="22"/>
        </w:rPr>
        <w:t xml:space="preserve"> r. poz. 1</w:t>
      </w:r>
      <w:r w:rsidR="005D2D60" w:rsidRPr="00C81631">
        <w:rPr>
          <w:color w:val="auto"/>
          <w:sz w:val="22"/>
          <w:szCs w:val="22"/>
        </w:rPr>
        <w:t>047</w:t>
      </w:r>
      <w:r w:rsidR="0049366F" w:rsidRPr="00C81631">
        <w:rPr>
          <w:color w:val="auto"/>
          <w:sz w:val="22"/>
          <w:szCs w:val="22"/>
        </w:rPr>
        <w:t xml:space="preserve"> z </w:t>
      </w:r>
      <w:proofErr w:type="spellStart"/>
      <w:r w:rsidR="0049366F" w:rsidRPr="00C81631">
        <w:rPr>
          <w:color w:val="auto"/>
          <w:sz w:val="22"/>
          <w:szCs w:val="22"/>
        </w:rPr>
        <w:t>późn</w:t>
      </w:r>
      <w:proofErr w:type="spellEnd"/>
      <w:r w:rsidR="0049366F" w:rsidRPr="00C81631">
        <w:rPr>
          <w:color w:val="auto"/>
          <w:sz w:val="22"/>
          <w:szCs w:val="22"/>
        </w:rPr>
        <w:t xml:space="preserve">. zm.) </w:t>
      </w:r>
      <w:r w:rsidR="0049366F">
        <w:rPr>
          <w:color w:val="auto"/>
          <w:sz w:val="22"/>
          <w:szCs w:val="22"/>
        </w:rPr>
        <w:t xml:space="preserve">oraz aktów wykonawczych do tej ustawy, jak też z innymi przepisami obwiązującego prawa krajowego RP oraz prawa unijnego. </w:t>
      </w:r>
    </w:p>
    <w:p w14:paraId="489BB2FB" w14:textId="46A76665" w:rsidR="0049366F" w:rsidRDefault="0049366F" w:rsidP="00A37C85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Uwaga! </w:t>
      </w:r>
      <w:r>
        <w:rPr>
          <w:color w:val="auto"/>
          <w:sz w:val="22"/>
          <w:szCs w:val="22"/>
        </w:rPr>
        <w:t xml:space="preserve">– o ile nie zaznaczono inaczej wszystkie parametry w niniejszym dokumencie należy traktować jako minimalne. </w:t>
      </w:r>
    </w:p>
    <w:p w14:paraId="3F2578CA" w14:textId="63D36CD1" w:rsidR="0049366F" w:rsidRDefault="0049366F" w:rsidP="00A37C8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FAF02EB" w14:textId="77777777" w:rsidR="00FB13CD" w:rsidRDefault="00FB13CD" w:rsidP="00A37C8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30A503B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032A972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A80A45B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33F91D6" w14:textId="77777777" w:rsidR="005865B8" w:rsidRDefault="005865B8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47424E1B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97C3189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518FBE4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E3757C3" w14:textId="77777777" w:rsidR="00605542" w:rsidRDefault="00605542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07CFAED" w14:textId="77777777" w:rsidR="00605542" w:rsidRDefault="00605542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932A1A9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4395"/>
      </w:tblGrid>
      <w:tr w:rsidR="00FB13CD" w14:paraId="3BB722EE" w14:textId="77777777" w:rsidTr="00D524C8">
        <w:tc>
          <w:tcPr>
            <w:tcW w:w="846" w:type="dxa"/>
            <w:shd w:val="clear" w:color="auto" w:fill="BFBFBF" w:themeFill="background1" w:themeFillShade="BF"/>
          </w:tcPr>
          <w:p w14:paraId="29C96184" w14:textId="5F624C6F" w:rsidR="00FB13CD" w:rsidRDefault="00FB13CD" w:rsidP="00FB13C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2DAEBD4D" w14:textId="6B158385" w:rsidR="00FB13CD" w:rsidRDefault="00FB13CD" w:rsidP="00FB13C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Zakres </w:t>
            </w:r>
            <w:r w:rsidR="00ED41C5">
              <w:rPr>
                <w:b/>
                <w:bCs/>
                <w:sz w:val="22"/>
                <w:szCs w:val="22"/>
              </w:rPr>
              <w:t>samochód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23A0FD3B" w14:textId="074FF27C" w:rsidR="00FB13CD" w:rsidRDefault="00FB13CD" w:rsidP="00FB13C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Specyfikacja samochodów </w:t>
            </w:r>
          </w:p>
        </w:tc>
      </w:tr>
      <w:tr w:rsidR="00FB13CD" w14:paraId="3AFEC1D5" w14:textId="77777777" w:rsidTr="00E14931">
        <w:tc>
          <w:tcPr>
            <w:tcW w:w="846" w:type="dxa"/>
            <w:vAlign w:val="center"/>
          </w:tcPr>
          <w:p w14:paraId="7BC3D18F" w14:textId="105D19B9" w:rsidR="00635E1B" w:rsidRDefault="00E14931" w:rsidP="00E1493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224B57A2" w14:textId="3AFCC227" w:rsidR="00FB13CD" w:rsidRDefault="00FB13CD" w:rsidP="00AC5338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ogólne</w:t>
            </w:r>
          </w:p>
        </w:tc>
        <w:tc>
          <w:tcPr>
            <w:tcW w:w="4395" w:type="dxa"/>
          </w:tcPr>
          <w:p w14:paraId="14AF347B" w14:textId="2C1EFB58" w:rsidR="00FB13CD" w:rsidRDefault="00FB13CD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Samochód nowy, sprawny technicznie i nieużywany nowy typu PICK-UP 4x4, podwójna kabina</w:t>
            </w:r>
            <w:r w:rsidR="007F0133">
              <w:rPr>
                <w:sz w:val="22"/>
                <w:szCs w:val="22"/>
              </w:rPr>
              <w:t>,4 drzwiowy;</w:t>
            </w:r>
            <w:r>
              <w:rPr>
                <w:sz w:val="22"/>
                <w:szCs w:val="22"/>
              </w:rPr>
              <w:t xml:space="preserve"> </w:t>
            </w:r>
            <w:r w:rsidR="007F013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os</w:t>
            </w:r>
            <w:r w:rsidR="007F0133">
              <w:rPr>
                <w:sz w:val="22"/>
                <w:szCs w:val="22"/>
              </w:rPr>
              <w:t>obowy;</w:t>
            </w:r>
            <w:r>
              <w:rPr>
                <w:sz w:val="22"/>
                <w:szCs w:val="22"/>
              </w:rPr>
              <w:t xml:space="preserve"> </w:t>
            </w:r>
            <w:r w:rsidR="007F0133">
              <w:rPr>
                <w:sz w:val="22"/>
                <w:szCs w:val="22"/>
              </w:rPr>
              <w:t>DMC</w:t>
            </w:r>
            <w:r>
              <w:rPr>
                <w:sz w:val="22"/>
                <w:szCs w:val="22"/>
              </w:rPr>
              <w:t xml:space="preserve"> 3,5T– wyprodukowany nie wcześniej niż w 202</w:t>
            </w:r>
            <w:r w:rsidR="00B311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r. – 1 sztuka.</w:t>
            </w:r>
          </w:p>
          <w:p w14:paraId="774845BA" w14:textId="77777777" w:rsidR="00AA759D" w:rsidRDefault="00AA759D" w:rsidP="00FB13CD">
            <w:pPr>
              <w:pStyle w:val="Default"/>
              <w:rPr>
                <w:sz w:val="22"/>
                <w:szCs w:val="22"/>
              </w:rPr>
            </w:pPr>
          </w:p>
          <w:p w14:paraId="19A3BE4B" w14:textId="1D609ED4" w:rsidR="00FC32CD" w:rsidRPr="00C10E9F" w:rsidRDefault="00984A3C" w:rsidP="00FB13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Dopuszczalne k</w:t>
            </w:r>
            <w:r w:rsidR="00F746E1" w:rsidRPr="005865B8">
              <w:rPr>
                <w:color w:val="auto"/>
                <w:sz w:val="22"/>
                <w:szCs w:val="22"/>
              </w:rPr>
              <w:t>olor</w:t>
            </w:r>
            <w:r>
              <w:rPr>
                <w:color w:val="auto"/>
                <w:sz w:val="22"/>
                <w:szCs w:val="22"/>
              </w:rPr>
              <w:t>y</w:t>
            </w:r>
            <w:r w:rsidR="00F746E1" w:rsidRPr="005865B8">
              <w:rPr>
                <w:color w:val="auto"/>
                <w:sz w:val="22"/>
                <w:szCs w:val="22"/>
              </w:rPr>
              <w:t xml:space="preserve"> nadwozia:</w:t>
            </w:r>
            <w:r w:rsidR="001C2C96">
              <w:rPr>
                <w:color w:val="auto"/>
                <w:sz w:val="22"/>
                <w:szCs w:val="22"/>
              </w:rPr>
              <w:t xml:space="preserve"> </w:t>
            </w:r>
            <w:r w:rsidR="00334A79">
              <w:rPr>
                <w:color w:val="auto"/>
                <w:sz w:val="22"/>
                <w:szCs w:val="22"/>
              </w:rPr>
              <w:t>szary, srebrny,  brązowy,</w:t>
            </w:r>
            <w:r w:rsidR="00EB026A">
              <w:rPr>
                <w:color w:val="auto"/>
                <w:sz w:val="22"/>
                <w:szCs w:val="22"/>
              </w:rPr>
              <w:t xml:space="preserve"> czarny</w:t>
            </w:r>
            <w:r>
              <w:rPr>
                <w:color w:val="auto"/>
                <w:sz w:val="22"/>
                <w:szCs w:val="22"/>
              </w:rPr>
              <w:t>, biały</w:t>
            </w:r>
            <w:r w:rsidR="005D2D60">
              <w:rPr>
                <w:color w:val="auto"/>
                <w:sz w:val="22"/>
                <w:szCs w:val="22"/>
              </w:rPr>
              <w:t xml:space="preserve">. </w:t>
            </w:r>
            <w:r w:rsidR="001C2C96">
              <w:rPr>
                <w:color w:val="auto"/>
                <w:sz w:val="22"/>
                <w:szCs w:val="22"/>
              </w:rPr>
              <w:t xml:space="preserve"> </w:t>
            </w:r>
          </w:p>
          <w:p w14:paraId="3BF80AE6" w14:textId="77777777" w:rsidR="00052C20" w:rsidRDefault="00052C20" w:rsidP="00FB13CD">
            <w:pPr>
              <w:pStyle w:val="Default"/>
              <w:rPr>
                <w:sz w:val="22"/>
                <w:szCs w:val="22"/>
              </w:rPr>
            </w:pPr>
          </w:p>
          <w:p w14:paraId="0A3DBC05" w14:textId="3A5F3734" w:rsidR="00052C20" w:rsidRDefault="00B561B9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052C20">
              <w:rPr>
                <w:sz w:val="22"/>
                <w:szCs w:val="22"/>
              </w:rPr>
              <w:t>ak</w:t>
            </w:r>
            <w:r w:rsidR="00725A31">
              <w:rPr>
                <w:sz w:val="22"/>
                <w:szCs w:val="22"/>
              </w:rPr>
              <w:t xml:space="preserve"> </w:t>
            </w:r>
            <w:r w:rsidR="00434BE1">
              <w:rPr>
                <w:sz w:val="22"/>
                <w:szCs w:val="22"/>
              </w:rPr>
              <w:t xml:space="preserve">holowniczy </w:t>
            </w:r>
            <w:r w:rsidR="00725A31">
              <w:rPr>
                <w:sz w:val="22"/>
                <w:szCs w:val="22"/>
              </w:rPr>
              <w:t>dostosowany do parametrów pojazdu</w:t>
            </w:r>
            <w:r w:rsidR="00052C20">
              <w:rPr>
                <w:sz w:val="22"/>
                <w:szCs w:val="22"/>
              </w:rPr>
              <w:t xml:space="preserve"> </w:t>
            </w:r>
            <w:r w:rsidR="00376B70">
              <w:rPr>
                <w:sz w:val="22"/>
                <w:szCs w:val="22"/>
              </w:rPr>
              <w:t xml:space="preserve"> </w:t>
            </w:r>
          </w:p>
          <w:p w14:paraId="338854E2" w14:textId="77777777" w:rsidR="00F6510F" w:rsidRDefault="00F6510F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EEC060E" w14:textId="4ECEE51C" w:rsidR="00F6510F" w:rsidRDefault="00F6510F" w:rsidP="00FB13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Samochód wyposażony w obowiązkowe </w:t>
            </w:r>
            <w:r w:rsidR="00984A3C">
              <w:rPr>
                <w:color w:val="auto"/>
                <w:sz w:val="22"/>
                <w:szCs w:val="22"/>
              </w:rPr>
              <w:t>akcesoria</w:t>
            </w:r>
            <w:r>
              <w:rPr>
                <w:color w:val="auto"/>
                <w:sz w:val="22"/>
                <w:szCs w:val="22"/>
              </w:rPr>
              <w:t xml:space="preserve"> tj. gaśnica</w:t>
            </w:r>
            <w:r w:rsidR="000A06F8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 xml:space="preserve"> trójkąt</w:t>
            </w:r>
            <w:r w:rsidR="000A06F8">
              <w:rPr>
                <w:color w:val="auto"/>
                <w:sz w:val="22"/>
                <w:szCs w:val="22"/>
              </w:rPr>
              <w:t>, homologacje</w:t>
            </w:r>
            <w:r>
              <w:rPr>
                <w:color w:val="auto"/>
                <w:sz w:val="22"/>
                <w:szCs w:val="22"/>
              </w:rPr>
              <w:t xml:space="preserve"> itp. </w:t>
            </w:r>
          </w:p>
          <w:p w14:paraId="35A6D2FC" w14:textId="77777777" w:rsidR="00702DE5" w:rsidRDefault="00702DE5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F6D9EEB" w14:textId="72383058" w:rsidR="004C1709" w:rsidRPr="00FC32CD" w:rsidRDefault="004C1709" w:rsidP="001257D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B13CD" w14:paraId="0B79A6D4" w14:textId="77777777" w:rsidTr="00E14931">
        <w:tc>
          <w:tcPr>
            <w:tcW w:w="846" w:type="dxa"/>
            <w:vAlign w:val="center"/>
          </w:tcPr>
          <w:p w14:paraId="5A5EE045" w14:textId="5EB0880D" w:rsidR="00ED41C5" w:rsidRDefault="00E14931" w:rsidP="00E1493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04CE9362" w14:textId="6A97CF76" w:rsidR="00FB13CD" w:rsidRDefault="00D168AD" w:rsidP="001C16A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Wymiary zewnętrzne</w:t>
            </w:r>
          </w:p>
        </w:tc>
        <w:tc>
          <w:tcPr>
            <w:tcW w:w="4395" w:type="dxa"/>
          </w:tcPr>
          <w:p w14:paraId="0FA4E52F" w14:textId="2BD9A6F8" w:rsidR="00FB13CD" w:rsidRPr="001715D4" w:rsidRDefault="00EA71FB" w:rsidP="00FB13CD">
            <w:pPr>
              <w:pStyle w:val="Default"/>
              <w:rPr>
                <w:color w:val="auto"/>
                <w:sz w:val="22"/>
                <w:szCs w:val="22"/>
              </w:rPr>
            </w:pPr>
            <w:r w:rsidRPr="001715D4">
              <w:rPr>
                <w:color w:val="auto"/>
                <w:sz w:val="22"/>
                <w:szCs w:val="22"/>
              </w:rPr>
              <w:t xml:space="preserve">Rozstaw osi: min. </w:t>
            </w:r>
            <w:r w:rsidR="00BD0A86">
              <w:rPr>
                <w:color w:val="auto"/>
                <w:sz w:val="22"/>
                <w:szCs w:val="22"/>
              </w:rPr>
              <w:t>28</w:t>
            </w:r>
            <w:r w:rsidR="001C16AB" w:rsidRPr="001715D4">
              <w:rPr>
                <w:color w:val="auto"/>
                <w:sz w:val="22"/>
                <w:szCs w:val="22"/>
              </w:rPr>
              <w:t>00</w:t>
            </w:r>
            <w:r w:rsidR="00E82A22">
              <w:rPr>
                <w:color w:val="auto"/>
                <w:sz w:val="22"/>
                <w:szCs w:val="22"/>
              </w:rPr>
              <w:t xml:space="preserve"> mm </w:t>
            </w:r>
          </w:p>
          <w:p w14:paraId="59A6252F" w14:textId="57E74472" w:rsidR="00EA71FB" w:rsidRPr="001715D4" w:rsidRDefault="00EA71FB" w:rsidP="00FB13CD">
            <w:pPr>
              <w:pStyle w:val="Default"/>
              <w:rPr>
                <w:color w:val="auto"/>
                <w:sz w:val="22"/>
                <w:szCs w:val="22"/>
              </w:rPr>
            </w:pPr>
            <w:r w:rsidRPr="001715D4">
              <w:rPr>
                <w:color w:val="auto"/>
                <w:sz w:val="22"/>
                <w:szCs w:val="22"/>
              </w:rPr>
              <w:t xml:space="preserve">Długość auta: </w:t>
            </w:r>
            <w:r w:rsidR="001715D4">
              <w:rPr>
                <w:color w:val="auto"/>
                <w:sz w:val="22"/>
                <w:szCs w:val="22"/>
              </w:rPr>
              <w:t>min</w:t>
            </w:r>
            <w:r w:rsidR="004C1709">
              <w:rPr>
                <w:color w:val="auto"/>
                <w:sz w:val="22"/>
                <w:szCs w:val="22"/>
              </w:rPr>
              <w:t>.</w:t>
            </w:r>
            <w:r w:rsidR="001715D4">
              <w:rPr>
                <w:color w:val="auto"/>
                <w:sz w:val="22"/>
                <w:szCs w:val="22"/>
              </w:rPr>
              <w:t xml:space="preserve"> </w:t>
            </w:r>
            <w:r w:rsidR="00BD0A86">
              <w:rPr>
                <w:color w:val="auto"/>
                <w:sz w:val="22"/>
                <w:szCs w:val="22"/>
              </w:rPr>
              <w:t>490</w:t>
            </w:r>
            <w:r w:rsidRPr="001715D4">
              <w:rPr>
                <w:color w:val="auto"/>
                <w:sz w:val="22"/>
                <w:szCs w:val="22"/>
              </w:rPr>
              <w:t>0 mm</w:t>
            </w:r>
            <w:r w:rsidR="00E82A22">
              <w:rPr>
                <w:color w:val="auto"/>
                <w:sz w:val="22"/>
                <w:szCs w:val="22"/>
              </w:rPr>
              <w:t xml:space="preserve"> </w:t>
            </w:r>
          </w:p>
          <w:p w14:paraId="12676395" w14:textId="77777777" w:rsidR="00EA71FB" w:rsidRPr="001715D4" w:rsidRDefault="00EA71FB" w:rsidP="00FB13C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33BA7D1" w14:textId="6755D14E" w:rsidR="002D220D" w:rsidRDefault="002D220D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Felgi min. 1</w:t>
            </w:r>
            <w:r w:rsidR="00E3123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” </w:t>
            </w:r>
            <w:r w:rsidR="001340D8">
              <w:rPr>
                <w:sz w:val="22"/>
                <w:szCs w:val="22"/>
              </w:rPr>
              <w:t>–</w:t>
            </w:r>
            <w:r w:rsidR="00434B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ogumienie fabrycznie nowe, nie starsze niż 12 miesięcy. Parametry opon muszą być zgodne z zaleceniami producenta samochodu (indeks prędkości i nośności</w:t>
            </w:r>
            <w:r w:rsidR="001340D8">
              <w:rPr>
                <w:sz w:val="22"/>
                <w:szCs w:val="22"/>
              </w:rPr>
              <w:t>, 4x4</w:t>
            </w:r>
            <w:r>
              <w:rPr>
                <w:sz w:val="22"/>
                <w:szCs w:val="22"/>
              </w:rPr>
              <w:t>), bez opon nalewanych, bieżnikowanych</w:t>
            </w:r>
          </w:p>
          <w:p w14:paraId="0F701BA0" w14:textId="77777777" w:rsidR="00F36AEE" w:rsidRDefault="00F36AEE" w:rsidP="00FB13CD">
            <w:pPr>
              <w:pStyle w:val="Default"/>
              <w:rPr>
                <w:sz w:val="22"/>
                <w:szCs w:val="22"/>
              </w:rPr>
            </w:pPr>
          </w:p>
          <w:p w14:paraId="74A8289E" w14:textId="79E54409" w:rsidR="00F36AEE" w:rsidRDefault="00F36AEE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Pełnowymiarowe koło </w:t>
            </w:r>
            <w:r w:rsidR="00AF37A0">
              <w:rPr>
                <w:sz w:val="22"/>
                <w:szCs w:val="22"/>
              </w:rPr>
              <w:t>zapasowe</w:t>
            </w:r>
            <w:r w:rsidR="00D3627C">
              <w:rPr>
                <w:sz w:val="22"/>
                <w:szCs w:val="22"/>
              </w:rPr>
              <w:t xml:space="preserve"> wraz z potrzebnym osprzętem do zmiany</w:t>
            </w:r>
          </w:p>
          <w:p w14:paraId="40832AE2" w14:textId="77777777" w:rsidR="00ED41C5" w:rsidRDefault="00ED41C5" w:rsidP="00FB13CD">
            <w:pPr>
              <w:pStyle w:val="Default"/>
              <w:rPr>
                <w:sz w:val="22"/>
                <w:szCs w:val="22"/>
              </w:rPr>
            </w:pPr>
          </w:p>
          <w:p w14:paraId="03F8C1B0" w14:textId="1294FF0E" w:rsidR="004C1709" w:rsidRDefault="00BA4235" w:rsidP="00BA423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Samochód</w:t>
            </w:r>
            <w:r w:rsidR="00255E7A">
              <w:rPr>
                <w:sz w:val="22"/>
                <w:szCs w:val="22"/>
              </w:rPr>
              <w:t xml:space="preserve"> w momencie wydania powin</w:t>
            </w:r>
            <w:r>
              <w:rPr>
                <w:sz w:val="22"/>
                <w:szCs w:val="22"/>
              </w:rPr>
              <w:t>ien</w:t>
            </w:r>
            <w:r w:rsidR="00255E7A">
              <w:rPr>
                <w:sz w:val="22"/>
                <w:szCs w:val="22"/>
              </w:rPr>
              <w:t xml:space="preserve"> zostać wyposażon</w:t>
            </w:r>
            <w:r>
              <w:rPr>
                <w:sz w:val="22"/>
                <w:szCs w:val="22"/>
              </w:rPr>
              <w:t>y</w:t>
            </w:r>
            <w:r w:rsidR="00255E7A">
              <w:rPr>
                <w:sz w:val="22"/>
                <w:szCs w:val="22"/>
              </w:rPr>
              <w:t xml:space="preserve"> w opony dostosowane do panujących </w:t>
            </w:r>
            <w:r w:rsidR="005A5DC5">
              <w:rPr>
                <w:sz w:val="22"/>
                <w:szCs w:val="22"/>
              </w:rPr>
              <w:t>warunków pogodowych</w:t>
            </w:r>
            <w:r w:rsidR="00C10E9F">
              <w:rPr>
                <w:sz w:val="22"/>
                <w:szCs w:val="22"/>
              </w:rPr>
              <w:t xml:space="preserve"> lub całoroczne</w:t>
            </w:r>
          </w:p>
        </w:tc>
      </w:tr>
      <w:tr w:rsidR="00FB13CD" w14:paraId="617A1D2D" w14:textId="77777777" w:rsidTr="00E14931">
        <w:tc>
          <w:tcPr>
            <w:tcW w:w="846" w:type="dxa"/>
            <w:vAlign w:val="center"/>
          </w:tcPr>
          <w:p w14:paraId="5501B75B" w14:textId="35603D41" w:rsidR="00C124F5" w:rsidRDefault="00E14931" w:rsidP="00E1493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3DE3FB92" w14:textId="41AF7DEA" w:rsidR="00FB13CD" w:rsidRDefault="00FF0B94" w:rsidP="00FB13C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Silnik, skrzynia biegów, napęd</w:t>
            </w:r>
          </w:p>
        </w:tc>
        <w:tc>
          <w:tcPr>
            <w:tcW w:w="4395" w:type="dxa"/>
          </w:tcPr>
          <w:p w14:paraId="3C34DFC5" w14:textId="13DE5997" w:rsidR="00FB13CD" w:rsidRDefault="00C4062D" w:rsidP="00FB13CD">
            <w:pPr>
              <w:pStyle w:val="Default"/>
              <w:rPr>
                <w:color w:val="auto"/>
                <w:sz w:val="22"/>
                <w:szCs w:val="22"/>
              </w:rPr>
            </w:pPr>
            <w:r w:rsidRPr="001715D4">
              <w:rPr>
                <w:color w:val="auto"/>
                <w:sz w:val="22"/>
                <w:szCs w:val="22"/>
              </w:rPr>
              <w:t>Siln</w:t>
            </w:r>
            <w:r w:rsidR="00510910">
              <w:rPr>
                <w:color w:val="auto"/>
                <w:sz w:val="22"/>
                <w:szCs w:val="22"/>
              </w:rPr>
              <w:t>ik: diesla, z turbodoładowaniem (</w:t>
            </w:r>
            <w:r w:rsidRPr="001715D4">
              <w:rPr>
                <w:color w:val="auto"/>
                <w:sz w:val="22"/>
                <w:szCs w:val="22"/>
              </w:rPr>
              <w:t xml:space="preserve"> </w:t>
            </w:r>
            <w:r w:rsidR="00617C86">
              <w:rPr>
                <w:color w:val="auto"/>
                <w:sz w:val="22"/>
                <w:szCs w:val="22"/>
              </w:rPr>
              <w:t>jedna turbina</w:t>
            </w:r>
            <w:r w:rsidR="00510910">
              <w:rPr>
                <w:color w:val="auto"/>
                <w:sz w:val="22"/>
                <w:szCs w:val="22"/>
              </w:rPr>
              <w:t>)</w:t>
            </w:r>
            <w:r w:rsidR="001340D8">
              <w:rPr>
                <w:color w:val="auto"/>
                <w:sz w:val="22"/>
                <w:szCs w:val="22"/>
              </w:rPr>
              <w:t>,</w:t>
            </w:r>
            <w:r w:rsidR="001C49DE">
              <w:rPr>
                <w:color w:val="auto"/>
                <w:sz w:val="22"/>
                <w:szCs w:val="22"/>
              </w:rPr>
              <w:t xml:space="preserve"> </w:t>
            </w:r>
            <w:r w:rsidRPr="001715D4">
              <w:rPr>
                <w:color w:val="auto"/>
                <w:sz w:val="22"/>
                <w:szCs w:val="22"/>
              </w:rPr>
              <w:t xml:space="preserve">co najmniej 4 cylindrowy, o pojemności min. </w:t>
            </w:r>
            <w:r w:rsidR="007F3955">
              <w:rPr>
                <w:color w:val="auto"/>
                <w:sz w:val="22"/>
                <w:szCs w:val="22"/>
              </w:rPr>
              <w:t>1900</w:t>
            </w:r>
            <w:r w:rsidR="00617C86">
              <w:rPr>
                <w:color w:val="auto"/>
                <w:sz w:val="22"/>
                <w:szCs w:val="22"/>
              </w:rPr>
              <w:t xml:space="preserve"> </w:t>
            </w:r>
            <w:r w:rsidRPr="004C1709">
              <w:rPr>
                <w:color w:val="auto"/>
                <w:sz w:val="22"/>
                <w:szCs w:val="22"/>
              </w:rPr>
              <w:t>cm</w:t>
            </w:r>
            <w:r w:rsidRPr="004C1709">
              <w:rPr>
                <w:color w:val="auto"/>
                <w:sz w:val="22"/>
                <w:szCs w:val="22"/>
                <w:vertAlign w:val="superscript"/>
              </w:rPr>
              <w:t xml:space="preserve">3 </w:t>
            </w:r>
            <w:r w:rsidR="00C124F5" w:rsidRPr="004C1709">
              <w:rPr>
                <w:color w:val="auto"/>
                <w:sz w:val="22"/>
                <w:szCs w:val="22"/>
              </w:rPr>
              <w:t>-</w:t>
            </w:r>
            <w:r w:rsidR="00C124F5" w:rsidRPr="004C1709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  <w:r w:rsidR="007F3955">
              <w:rPr>
                <w:color w:val="auto"/>
                <w:sz w:val="22"/>
                <w:szCs w:val="22"/>
              </w:rPr>
              <w:t>2</w:t>
            </w:r>
            <w:r w:rsidR="005C2A5B">
              <w:rPr>
                <w:color w:val="auto"/>
                <w:sz w:val="22"/>
                <w:szCs w:val="22"/>
              </w:rPr>
              <w:t>2</w:t>
            </w:r>
            <w:r w:rsidR="00C124F5" w:rsidRPr="004C1709">
              <w:rPr>
                <w:color w:val="auto"/>
                <w:sz w:val="22"/>
                <w:szCs w:val="22"/>
              </w:rPr>
              <w:t>00cm</w:t>
            </w:r>
            <w:r w:rsidR="00C124F5" w:rsidRPr="004C1709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422E58" w:rsidRPr="004C1709">
              <w:rPr>
                <w:color w:val="auto"/>
                <w:sz w:val="22"/>
                <w:szCs w:val="22"/>
              </w:rPr>
              <w:t>,</w:t>
            </w:r>
            <w:r w:rsidR="00422E58" w:rsidRPr="001715D4">
              <w:rPr>
                <w:color w:val="auto"/>
                <w:sz w:val="22"/>
                <w:szCs w:val="22"/>
              </w:rPr>
              <w:t xml:space="preserve"> moc </w:t>
            </w:r>
            <w:r w:rsidR="00C124F5" w:rsidRPr="001715D4">
              <w:rPr>
                <w:color w:val="auto"/>
                <w:sz w:val="22"/>
                <w:szCs w:val="22"/>
              </w:rPr>
              <w:t>1</w:t>
            </w:r>
            <w:r w:rsidR="004F60BD">
              <w:rPr>
                <w:color w:val="auto"/>
                <w:sz w:val="22"/>
                <w:szCs w:val="22"/>
              </w:rPr>
              <w:t>4</w:t>
            </w:r>
            <w:r w:rsidR="00A57F23">
              <w:rPr>
                <w:color w:val="auto"/>
                <w:sz w:val="22"/>
                <w:szCs w:val="22"/>
              </w:rPr>
              <w:t>0</w:t>
            </w:r>
            <w:r w:rsidR="00C124F5" w:rsidRPr="001715D4">
              <w:rPr>
                <w:color w:val="auto"/>
                <w:sz w:val="22"/>
                <w:szCs w:val="22"/>
              </w:rPr>
              <w:t xml:space="preserve"> -</w:t>
            </w:r>
            <w:r w:rsidR="00422E58" w:rsidRPr="001715D4">
              <w:rPr>
                <w:color w:val="auto"/>
                <w:sz w:val="22"/>
                <w:szCs w:val="22"/>
              </w:rPr>
              <w:t xml:space="preserve"> </w:t>
            </w:r>
            <w:r w:rsidR="005C2A5B">
              <w:rPr>
                <w:color w:val="auto"/>
                <w:sz w:val="22"/>
                <w:szCs w:val="22"/>
              </w:rPr>
              <w:t>202</w:t>
            </w:r>
            <w:r w:rsidR="00422E58" w:rsidRPr="001715D4">
              <w:rPr>
                <w:color w:val="auto"/>
                <w:sz w:val="22"/>
                <w:szCs w:val="22"/>
              </w:rPr>
              <w:t xml:space="preserve"> </w:t>
            </w:r>
            <w:r w:rsidR="004C1709">
              <w:rPr>
                <w:color w:val="auto"/>
                <w:sz w:val="22"/>
                <w:szCs w:val="22"/>
              </w:rPr>
              <w:t>KM</w:t>
            </w:r>
            <w:r w:rsidR="00702DE5">
              <w:rPr>
                <w:color w:val="auto"/>
                <w:sz w:val="22"/>
                <w:szCs w:val="22"/>
              </w:rPr>
              <w:t xml:space="preserve"> </w:t>
            </w:r>
          </w:p>
          <w:p w14:paraId="4AAEC0F8" w14:textId="77777777" w:rsidR="00B31143" w:rsidRDefault="00B31143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D2DB94B" w14:textId="7F9ECFD2" w:rsidR="00B31143" w:rsidRPr="001715D4" w:rsidRDefault="00B31143" w:rsidP="00FB13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Skrzynia biegów: manualna</w:t>
            </w:r>
            <w:r w:rsidR="007F3955">
              <w:rPr>
                <w:color w:val="auto"/>
                <w:sz w:val="22"/>
                <w:szCs w:val="22"/>
              </w:rPr>
              <w:t xml:space="preserve"> 6 biegowa</w:t>
            </w:r>
          </w:p>
          <w:p w14:paraId="71F7CA81" w14:textId="77777777" w:rsidR="00500359" w:rsidRPr="005865B8" w:rsidRDefault="00500359" w:rsidP="00FB13CD">
            <w:pPr>
              <w:pStyle w:val="Default"/>
              <w:rPr>
                <w:color w:val="FF0000"/>
                <w:sz w:val="22"/>
                <w:szCs w:val="22"/>
              </w:rPr>
            </w:pPr>
          </w:p>
          <w:p w14:paraId="155C4833" w14:textId="69342FE3" w:rsidR="00500359" w:rsidRPr="001715D4" w:rsidRDefault="00500359" w:rsidP="00FB13CD">
            <w:pPr>
              <w:pStyle w:val="Default"/>
              <w:rPr>
                <w:color w:val="auto"/>
                <w:sz w:val="22"/>
                <w:szCs w:val="22"/>
              </w:rPr>
            </w:pPr>
            <w:r w:rsidRPr="001715D4">
              <w:rPr>
                <w:color w:val="auto"/>
                <w:sz w:val="22"/>
                <w:szCs w:val="22"/>
              </w:rPr>
              <w:t xml:space="preserve">Napęd: 4x4, blokada mechanizmu różnicowego </w:t>
            </w:r>
          </w:p>
          <w:p w14:paraId="13C4878F" w14:textId="77777777" w:rsidR="005E4679" w:rsidRPr="001715D4" w:rsidRDefault="005E4679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BD14854" w14:textId="36D094AF" w:rsidR="00B93978" w:rsidRPr="001715D4" w:rsidRDefault="00B93978" w:rsidP="00FB13CD">
            <w:pPr>
              <w:pStyle w:val="Default"/>
              <w:rPr>
                <w:color w:val="auto"/>
                <w:sz w:val="22"/>
                <w:szCs w:val="22"/>
              </w:rPr>
            </w:pPr>
            <w:r w:rsidRPr="001715D4">
              <w:rPr>
                <w:color w:val="auto"/>
                <w:sz w:val="22"/>
                <w:szCs w:val="22"/>
              </w:rPr>
              <w:t>Norma emisji spalin: min. Euro 6</w:t>
            </w:r>
          </w:p>
          <w:p w14:paraId="49B70748" w14:textId="77777777" w:rsidR="00C124F5" w:rsidRPr="001715D4" w:rsidRDefault="00C124F5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E36DDE3" w14:textId="1078299C" w:rsidR="004C1709" w:rsidRPr="004C1709" w:rsidRDefault="004C1709" w:rsidP="005A5DC5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  <w:tr w:rsidR="00FB13CD" w14:paraId="771E3DFA" w14:textId="77777777" w:rsidTr="00E14931">
        <w:tc>
          <w:tcPr>
            <w:tcW w:w="846" w:type="dxa"/>
            <w:vAlign w:val="center"/>
          </w:tcPr>
          <w:p w14:paraId="24BE344C" w14:textId="481ABAFB" w:rsidR="00691A7E" w:rsidRDefault="00E14931" w:rsidP="00E1493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2FE8FF22" w14:textId="5113EBEE" w:rsidR="00FB13CD" w:rsidRDefault="009C3DF7" w:rsidP="00355F7A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Bezpieczeństwo</w:t>
            </w:r>
          </w:p>
        </w:tc>
        <w:tc>
          <w:tcPr>
            <w:tcW w:w="4395" w:type="dxa"/>
          </w:tcPr>
          <w:p w14:paraId="1882F559" w14:textId="2D429C73" w:rsidR="00FB13CD" w:rsidRDefault="009C3DF7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Samochód wyposaż</w:t>
            </w:r>
            <w:r w:rsidR="004C1709">
              <w:rPr>
                <w:sz w:val="22"/>
                <w:szCs w:val="22"/>
              </w:rPr>
              <w:t>ony w poduszki powietrzne min. k</w:t>
            </w:r>
            <w:r>
              <w:rPr>
                <w:sz w:val="22"/>
                <w:szCs w:val="22"/>
              </w:rPr>
              <w:t>ierowcy i pasażera</w:t>
            </w:r>
            <w:r w:rsidR="0078225A">
              <w:rPr>
                <w:sz w:val="22"/>
                <w:szCs w:val="22"/>
              </w:rPr>
              <w:t xml:space="preserve"> itp.</w:t>
            </w:r>
          </w:p>
          <w:p w14:paraId="0E0B8670" w14:textId="77777777" w:rsidR="00FD24B9" w:rsidRDefault="00FD24B9" w:rsidP="00FB13CD">
            <w:pPr>
              <w:pStyle w:val="Default"/>
              <w:rPr>
                <w:sz w:val="22"/>
                <w:szCs w:val="22"/>
              </w:rPr>
            </w:pPr>
          </w:p>
          <w:p w14:paraId="375C6ABB" w14:textId="702624F5" w:rsidR="007F3955" w:rsidRDefault="007F3955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Trzypunktowe pasy bezpieczeństwa dla </w:t>
            </w:r>
            <w:r w:rsidR="005C2A5B">
              <w:rPr>
                <w:sz w:val="22"/>
                <w:szCs w:val="22"/>
              </w:rPr>
              <w:t>wszystkich siedzeń, dopuszczamy</w:t>
            </w:r>
            <w:r w:rsidR="004C2C56">
              <w:rPr>
                <w:sz w:val="22"/>
                <w:szCs w:val="22"/>
              </w:rPr>
              <w:t xml:space="preserve"> </w:t>
            </w:r>
            <w:r w:rsidR="005C2A5B">
              <w:rPr>
                <w:sz w:val="22"/>
                <w:szCs w:val="22"/>
              </w:rPr>
              <w:t>pas środkowy dwupunktowy</w:t>
            </w:r>
            <w:r w:rsidR="004C2C56">
              <w:rPr>
                <w:sz w:val="22"/>
                <w:szCs w:val="22"/>
              </w:rPr>
              <w:t xml:space="preserve"> w tylnym rzędzie</w:t>
            </w:r>
            <w:r>
              <w:rPr>
                <w:sz w:val="22"/>
                <w:szCs w:val="22"/>
              </w:rPr>
              <w:t>.</w:t>
            </w:r>
          </w:p>
          <w:p w14:paraId="7F31869B" w14:textId="5F9A23CD" w:rsidR="00FD24B9" w:rsidRDefault="00FD24B9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Samochód wyposażony w systemy </w:t>
            </w:r>
            <w:r>
              <w:rPr>
                <w:sz w:val="22"/>
                <w:szCs w:val="22"/>
              </w:rPr>
              <w:lastRenderedPageBreak/>
              <w:t xml:space="preserve">bezpieczeństwa min.: ABS (układ zapobiegający blokowaniu kół podczas hamowania), ESP (układ stabilizujący tor jazdy), ASR (układ zapobiegający ślizganiu się kół podczas ruszania i przyspieszania), </w:t>
            </w:r>
          </w:p>
          <w:p w14:paraId="3E206DA6" w14:textId="77777777" w:rsidR="005D5011" w:rsidRDefault="005D5011" w:rsidP="00FB13CD">
            <w:pPr>
              <w:pStyle w:val="Default"/>
              <w:rPr>
                <w:sz w:val="22"/>
                <w:szCs w:val="22"/>
              </w:rPr>
            </w:pPr>
          </w:p>
          <w:p w14:paraId="3373436F" w14:textId="31029E6E" w:rsidR="005D5011" w:rsidRDefault="00691A7E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Zagłówki dla wszystkich siedzeń w pojeździe.</w:t>
            </w:r>
          </w:p>
          <w:p w14:paraId="4879AEC1" w14:textId="77777777" w:rsidR="00691A7E" w:rsidRDefault="00691A7E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89C2F32" w14:textId="3EDB51A7" w:rsidR="00691A7E" w:rsidRDefault="007C25A0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Przednie h</w:t>
            </w:r>
            <w:r w:rsidR="00691A7E">
              <w:rPr>
                <w:sz w:val="22"/>
                <w:szCs w:val="22"/>
              </w:rPr>
              <w:t>amulce tarczowe</w:t>
            </w:r>
            <w:r>
              <w:rPr>
                <w:sz w:val="22"/>
                <w:szCs w:val="22"/>
              </w:rPr>
              <w:t xml:space="preserve"> </w:t>
            </w:r>
          </w:p>
          <w:p w14:paraId="32C54156" w14:textId="166D0CAC" w:rsidR="007C25A0" w:rsidRDefault="007C25A0" w:rsidP="00FB13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Tylne hamulce tarczowe lub bębnowe </w:t>
            </w:r>
          </w:p>
          <w:p w14:paraId="25C6FA37" w14:textId="77777777" w:rsidR="00691A7E" w:rsidRDefault="00691A7E" w:rsidP="00FB13CD">
            <w:pPr>
              <w:pStyle w:val="Default"/>
              <w:rPr>
                <w:sz w:val="22"/>
                <w:szCs w:val="22"/>
              </w:rPr>
            </w:pPr>
          </w:p>
          <w:p w14:paraId="3FCFE43C" w14:textId="77777777" w:rsidR="00691A7E" w:rsidRDefault="00691A7E" w:rsidP="00FB13CD">
            <w:pPr>
              <w:pStyle w:val="Default"/>
              <w:rPr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>Reflektory przednie ze światłami do jazdy dziennej.</w:t>
            </w:r>
          </w:p>
          <w:p w14:paraId="50C6A7EC" w14:textId="77777777" w:rsidR="007F3955" w:rsidRPr="00E14931" w:rsidRDefault="007F3955" w:rsidP="00FB13CD">
            <w:pPr>
              <w:pStyle w:val="Default"/>
              <w:rPr>
                <w:sz w:val="22"/>
                <w:szCs w:val="22"/>
              </w:rPr>
            </w:pPr>
          </w:p>
          <w:p w14:paraId="40FAC043" w14:textId="32B643CF" w:rsidR="00004989" w:rsidRDefault="007C25A0" w:rsidP="00FB13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Przednia szyba </w:t>
            </w:r>
            <w:r w:rsidR="00033323">
              <w:rPr>
                <w:color w:val="auto"/>
                <w:sz w:val="22"/>
                <w:szCs w:val="22"/>
              </w:rPr>
              <w:t>pod</w:t>
            </w:r>
            <w:r>
              <w:rPr>
                <w:color w:val="auto"/>
                <w:sz w:val="22"/>
                <w:szCs w:val="22"/>
              </w:rPr>
              <w:t>grzewana</w:t>
            </w:r>
            <w:r w:rsidR="005C2A5B">
              <w:rPr>
                <w:color w:val="auto"/>
                <w:sz w:val="22"/>
                <w:szCs w:val="22"/>
              </w:rPr>
              <w:t xml:space="preserve"> lub z </w:t>
            </w:r>
            <w:r w:rsidR="004C2C56">
              <w:rPr>
                <w:color w:val="auto"/>
                <w:sz w:val="22"/>
                <w:szCs w:val="22"/>
              </w:rPr>
              <w:t xml:space="preserve">funkcją max </w:t>
            </w:r>
            <w:r w:rsidR="005C2A5B">
              <w:rPr>
                <w:color w:val="auto"/>
                <w:sz w:val="22"/>
                <w:szCs w:val="22"/>
              </w:rPr>
              <w:t>nawiewu</w:t>
            </w:r>
            <w:r w:rsidR="00006A9F">
              <w:rPr>
                <w:color w:val="auto"/>
                <w:sz w:val="22"/>
                <w:szCs w:val="22"/>
              </w:rPr>
              <w:t>.</w:t>
            </w:r>
          </w:p>
          <w:p w14:paraId="189085AF" w14:textId="1B87B5C0" w:rsidR="007C25A0" w:rsidRPr="00E14931" w:rsidRDefault="007C25A0" w:rsidP="00C10E9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B13CD" w14:paraId="4C37B55C" w14:textId="77777777" w:rsidTr="00E14931">
        <w:tc>
          <w:tcPr>
            <w:tcW w:w="846" w:type="dxa"/>
            <w:vAlign w:val="center"/>
          </w:tcPr>
          <w:p w14:paraId="5E3C93BC" w14:textId="6EAE9FAE" w:rsidR="00FB13CD" w:rsidRDefault="00E14931" w:rsidP="00E1493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3118" w:type="dxa"/>
          </w:tcPr>
          <w:p w14:paraId="54FC6D23" w14:textId="7976BCA2" w:rsidR="00FB13CD" w:rsidRPr="00616B79" w:rsidRDefault="00616B79" w:rsidP="00FB13CD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616B79">
              <w:rPr>
                <w:b/>
                <w:bCs/>
                <w:color w:val="auto"/>
                <w:sz w:val="22"/>
                <w:szCs w:val="22"/>
              </w:rPr>
              <w:t>Wyposażenie dodatkowe</w:t>
            </w:r>
          </w:p>
        </w:tc>
        <w:tc>
          <w:tcPr>
            <w:tcW w:w="4395" w:type="dxa"/>
          </w:tcPr>
          <w:p w14:paraId="051A9161" w14:textId="31636F3B" w:rsidR="00FB13CD" w:rsidRPr="00E14931" w:rsidRDefault="00616B79" w:rsidP="00FB13CD">
            <w:pPr>
              <w:pStyle w:val="Default"/>
              <w:rPr>
                <w:rFonts w:eastAsia="Times New Roman"/>
                <w:sz w:val="22"/>
                <w:szCs w:val="22"/>
                <w:lang w:eastAsia="pl-PL"/>
              </w:rPr>
            </w:pPr>
            <w:r w:rsidRPr="00E14931">
              <w:rPr>
                <w:rFonts w:eastAsia="Times New Roman"/>
                <w:sz w:val="22"/>
                <w:szCs w:val="22"/>
                <w:lang w:eastAsia="pl-PL"/>
              </w:rPr>
              <w:t>Klimatyzacja</w:t>
            </w:r>
            <w:r w:rsidR="001C431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14:paraId="4B31966C" w14:textId="77777777" w:rsidR="00616B79" w:rsidRPr="00BE4577" w:rsidRDefault="00616B79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3EFA5D0" w14:textId="4E40AD7F" w:rsidR="006F32AE" w:rsidRDefault="006F32AE" w:rsidP="00FB13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Radio samochodowe</w:t>
            </w:r>
          </w:p>
          <w:p w14:paraId="5C83070E" w14:textId="77777777" w:rsidR="00273C44" w:rsidRDefault="00273C44" w:rsidP="00FB13C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EDDC70C" w14:textId="56001BA9" w:rsidR="00273C44" w:rsidRPr="00BE4577" w:rsidRDefault="00273C44" w:rsidP="00FB13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Komplet dywaników gumowych</w:t>
            </w:r>
          </w:p>
          <w:p w14:paraId="72F3A962" w14:textId="4230E51B" w:rsidR="00616B79" w:rsidRDefault="00616B79" w:rsidP="00FB13C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1019AE" w14:paraId="022F5483" w14:textId="77777777" w:rsidTr="009B1CE2">
        <w:tc>
          <w:tcPr>
            <w:tcW w:w="8359" w:type="dxa"/>
            <w:gridSpan w:val="3"/>
            <w:vAlign w:val="center"/>
          </w:tcPr>
          <w:p w14:paraId="581A40A8" w14:textId="32450D48" w:rsidR="001019AE" w:rsidRPr="001340D8" w:rsidRDefault="001019AE" w:rsidP="00FB13CD">
            <w:pPr>
              <w:pStyle w:val="Default"/>
              <w:rPr>
                <w:rFonts w:eastAsia="Times New Roman"/>
                <w:b/>
                <w:bCs/>
                <w:lang w:eastAsia="pl-PL"/>
              </w:rPr>
            </w:pPr>
          </w:p>
        </w:tc>
      </w:tr>
    </w:tbl>
    <w:p w14:paraId="0AE3959C" w14:textId="77777777" w:rsidR="00FB13CD" w:rsidRDefault="00FB13CD" w:rsidP="0049366F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sectPr w:rsidR="00FB13CD" w:rsidSect="009135A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775C7" w14:textId="77777777" w:rsidR="0065108A" w:rsidRDefault="0065108A" w:rsidP="00BD7EB6">
      <w:pPr>
        <w:spacing w:after="0" w:line="240" w:lineRule="auto"/>
      </w:pPr>
      <w:r>
        <w:separator/>
      </w:r>
    </w:p>
  </w:endnote>
  <w:endnote w:type="continuationSeparator" w:id="0">
    <w:p w14:paraId="5B55E7C0" w14:textId="77777777" w:rsidR="0065108A" w:rsidRDefault="0065108A" w:rsidP="00BD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6B9AA" w14:textId="2BC40D15" w:rsidR="00BD7EB6" w:rsidRDefault="00BD7EB6">
    <w:pPr>
      <w:pStyle w:val="Stopka"/>
      <w:jc w:val="right"/>
    </w:pPr>
    <w:r>
      <w:t xml:space="preserve">Strona </w:t>
    </w:r>
    <w:sdt>
      <w:sdtPr>
        <w:id w:val="3202438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1233">
          <w:rPr>
            <w:noProof/>
          </w:rPr>
          <w:t>2</w:t>
        </w:r>
        <w:r>
          <w:fldChar w:fldCharType="end"/>
        </w:r>
      </w:sdtContent>
    </w:sdt>
  </w:p>
  <w:p w14:paraId="58AE2E59" w14:textId="39B8D882" w:rsidR="00BD7EB6" w:rsidRDefault="00BD7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30816" w14:textId="77777777" w:rsidR="0065108A" w:rsidRDefault="0065108A" w:rsidP="00BD7EB6">
      <w:pPr>
        <w:spacing w:after="0" w:line="240" w:lineRule="auto"/>
      </w:pPr>
      <w:r>
        <w:separator/>
      </w:r>
    </w:p>
  </w:footnote>
  <w:footnote w:type="continuationSeparator" w:id="0">
    <w:p w14:paraId="79B34234" w14:textId="77777777" w:rsidR="0065108A" w:rsidRDefault="0065108A" w:rsidP="00BD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4AE"/>
    <w:multiLevelType w:val="hybridMultilevel"/>
    <w:tmpl w:val="A8985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70DC8"/>
    <w:multiLevelType w:val="hybridMultilevel"/>
    <w:tmpl w:val="8B70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64034">
    <w:abstractNumId w:val="0"/>
  </w:num>
  <w:num w:numId="2" w16cid:durableId="112901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D3"/>
    <w:rsid w:val="00002829"/>
    <w:rsid w:val="00004989"/>
    <w:rsid w:val="000064F9"/>
    <w:rsid w:val="00006A9F"/>
    <w:rsid w:val="00033323"/>
    <w:rsid w:val="00050CA4"/>
    <w:rsid w:val="00052C20"/>
    <w:rsid w:val="0007294E"/>
    <w:rsid w:val="00086159"/>
    <w:rsid w:val="000925EC"/>
    <w:rsid w:val="000A06F8"/>
    <w:rsid w:val="000D4AC7"/>
    <w:rsid w:val="001019AE"/>
    <w:rsid w:val="0012491E"/>
    <w:rsid w:val="001257DA"/>
    <w:rsid w:val="001340D8"/>
    <w:rsid w:val="0015059E"/>
    <w:rsid w:val="001615F7"/>
    <w:rsid w:val="001667BC"/>
    <w:rsid w:val="001715D4"/>
    <w:rsid w:val="001C16AB"/>
    <w:rsid w:val="001C2C96"/>
    <w:rsid w:val="001C4315"/>
    <w:rsid w:val="001C49DE"/>
    <w:rsid w:val="001E5E36"/>
    <w:rsid w:val="00216377"/>
    <w:rsid w:val="00255E7A"/>
    <w:rsid w:val="00273C44"/>
    <w:rsid w:val="00282AC3"/>
    <w:rsid w:val="00287F6F"/>
    <w:rsid w:val="002D220D"/>
    <w:rsid w:val="002D489A"/>
    <w:rsid w:val="00334A79"/>
    <w:rsid w:val="00355F7A"/>
    <w:rsid w:val="00365666"/>
    <w:rsid w:val="00376B70"/>
    <w:rsid w:val="003B3907"/>
    <w:rsid w:val="003B7CB7"/>
    <w:rsid w:val="003F469D"/>
    <w:rsid w:val="0041324A"/>
    <w:rsid w:val="00421EF5"/>
    <w:rsid w:val="00422E58"/>
    <w:rsid w:val="004261F2"/>
    <w:rsid w:val="00434BE1"/>
    <w:rsid w:val="004353A4"/>
    <w:rsid w:val="00437DC0"/>
    <w:rsid w:val="00457E45"/>
    <w:rsid w:val="00470868"/>
    <w:rsid w:val="00473E8C"/>
    <w:rsid w:val="004806F5"/>
    <w:rsid w:val="0049366F"/>
    <w:rsid w:val="004978A5"/>
    <w:rsid w:val="00497C49"/>
    <w:rsid w:val="004A3CE4"/>
    <w:rsid w:val="004B5D8B"/>
    <w:rsid w:val="004C1709"/>
    <w:rsid w:val="004C2C56"/>
    <w:rsid w:val="004F60BD"/>
    <w:rsid w:val="00500359"/>
    <w:rsid w:val="00510910"/>
    <w:rsid w:val="0052793D"/>
    <w:rsid w:val="00527B3C"/>
    <w:rsid w:val="00531920"/>
    <w:rsid w:val="00536E3D"/>
    <w:rsid w:val="0054237C"/>
    <w:rsid w:val="00574030"/>
    <w:rsid w:val="005865B8"/>
    <w:rsid w:val="005A5DC5"/>
    <w:rsid w:val="005C2A5B"/>
    <w:rsid w:val="005D2D60"/>
    <w:rsid w:val="005D4136"/>
    <w:rsid w:val="005D5011"/>
    <w:rsid w:val="005E1B1B"/>
    <w:rsid w:val="005E4679"/>
    <w:rsid w:val="00605542"/>
    <w:rsid w:val="00613102"/>
    <w:rsid w:val="00616B79"/>
    <w:rsid w:val="00617C86"/>
    <w:rsid w:val="00635E1B"/>
    <w:rsid w:val="00641EDA"/>
    <w:rsid w:val="0065108A"/>
    <w:rsid w:val="00653E42"/>
    <w:rsid w:val="00657843"/>
    <w:rsid w:val="00691A7E"/>
    <w:rsid w:val="006A14B7"/>
    <w:rsid w:val="006B0A1F"/>
    <w:rsid w:val="006E25C5"/>
    <w:rsid w:val="006F0D1E"/>
    <w:rsid w:val="006F32AE"/>
    <w:rsid w:val="00700AC8"/>
    <w:rsid w:val="00702DE5"/>
    <w:rsid w:val="00704C59"/>
    <w:rsid w:val="00725A31"/>
    <w:rsid w:val="0078225A"/>
    <w:rsid w:val="007C25A0"/>
    <w:rsid w:val="007C7CFD"/>
    <w:rsid w:val="007F0133"/>
    <w:rsid w:val="007F3955"/>
    <w:rsid w:val="00805ABC"/>
    <w:rsid w:val="008203D6"/>
    <w:rsid w:val="00835B18"/>
    <w:rsid w:val="00850503"/>
    <w:rsid w:val="008E12E8"/>
    <w:rsid w:val="008E6831"/>
    <w:rsid w:val="009135A9"/>
    <w:rsid w:val="00976DF8"/>
    <w:rsid w:val="00984A3C"/>
    <w:rsid w:val="009C3DF7"/>
    <w:rsid w:val="009E3CFB"/>
    <w:rsid w:val="00A37C85"/>
    <w:rsid w:val="00A46645"/>
    <w:rsid w:val="00A50C3C"/>
    <w:rsid w:val="00A57F23"/>
    <w:rsid w:val="00A659C1"/>
    <w:rsid w:val="00A757CE"/>
    <w:rsid w:val="00AA759D"/>
    <w:rsid w:val="00AB21A0"/>
    <w:rsid w:val="00AC5338"/>
    <w:rsid w:val="00AE1964"/>
    <w:rsid w:val="00AF37A0"/>
    <w:rsid w:val="00AF4FF8"/>
    <w:rsid w:val="00B31143"/>
    <w:rsid w:val="00B561B9"/>
    <w:rsid w:val="00B74588"/>
    <w:rsid w:val="00B93978"/>
    <w:rsid w:val="00BA4235"/>
    <w:rsid w:val="00BA5244"/>
    <w:rsid w:val="00BB0607"/>
    <w:rsid w:val="00BB1614"/>
    <w:rsid w:val="00BD0A86"/>
    <w:rsid w:val="00BD291E"/>
    <w:rsid w:val="00BD7EB6"/>
    <w:rsid w:val="00BE4577"/>
    <w:rsid w:val="00BF1494"/>
    <w:rsid w:val="00C10E9F"/>
    <w:rsid w:val="00C124F5"/>
    <w:rsid w:val="00C15599"/>
    <w:rsid w:val="00C4062D"/>
    <w:rsid w:val="00C42118"/>
    <w:rsid w:val="00C63D44"/>
    <w:rsid w:val="00C81631"/>
    <w:rsid w:val="00C86A9A"/>
    <w:rsid w:val="00CB3124"/>
    <w:rsid w:val="00CB6DD3"/>
    <w:rsid w:val="00CF46C8"/>
    <w:rsid w:val="00D168AD"/>
    <w:rsid w:val="00D3627C"/>
    <w:rsid w:val="00D50B32"/>
    <w:rsid w:val="00D524C8"/>
    <w:rsid w:val="00D53EA2"/>
    <w:rsid w:val="00D721A7"/>
    <w:rsid w:val="00D770FE"/>
    <w:rsid w:val="00DF64CF"/>
    <w:rsid w:val="00E12185"/>
    <w:rsid w:val="00E14931"/>
    <w:rsid w:val="00E31233"/>
    <w:rsid w:val="00E43FA2"/>
    <w:rsid w:val="00E4619F"/>
    <w:rsid w:val="00E524C8"/>
    <w:rsid w:val="00E62B39"/>
    <w:rsid w:val="00E82A22"/>
    <w:rsid w:val="00E95C87"/>
    <w:rsid w:val="00EA51B0"/>
    <w:rsid w:val="00EA71FB"/>
    <w:rsid w:val="00EB026A"/>
    <w:rsid w:val="00EB13AB"/>
    <w:rsid w:val="00ED41C5"/>
    <w:rsid w:val="00EE4E83"/>
    <w:rsid w:val="00F36AEE"/>
    <w:rsid w:val="00F6510F"/>
    <w:rsid w:val="00F746E1"/>
    <w:rsid w:val="00F860F2"/>
    <w:rsid w:val="00FB13CD"/>
    <w:rsid w:val="00FB3CC5"/>
    <w:rsid w:val="00FC32CD"/>
    <w:rsid w:val="00FD24B9"/>
    <w:rsid w:val="00FE21AF"/>
    <w:rsid w:val="00FE4C2C"/>
    <w:rsid w:val="00FE561D"/>
    <w:rsid w:val="00FE5752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394248"/>
  <w15:docId w15:val="{02C249B9-780F-4CDD-B719-B7ACFBDD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4C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B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B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B6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4C1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AD2E-A1CA-49C0-9251-DCC2ACB5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Urbanowicz</dc:creator>
  <cp:lastModifiedBy>Aleksandra Zastocka PC</cp:lastModifiedBy>
  <cp:revision>2</cp:revision>
  <cp:lastPrinted>2024-05-09T12:25:00Z</cp:lastPrinted>
  <dcterms:created xsi:type="dcterms:W3CDTF">2025-02-19T09:34:00Z</dcterms:created>
  <dcterms:modified xsi:type="dcterms:W3CDTF">2025-02-19T09:34:00Z</dcterms:modified>
</cp:coreProperties>
</file>