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456A" w14:textId="77777777" w:rsidR="00534E14" w:rsidRDefault="00534E14"/>
    <w:p w14:paraId="1940DE95" w14:textId="77777777" w:rsidR="00486307" w:rsidRDefault="00486307"/>
    <w:p w14:paraId="68A7C342" w14:textId="77777777" w:rsidR="00486307" w:rsidRPr="00A91DCD" w:rsidRDefault="006C554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236EE9">
        <w:rPr>
          <w:b/>
          <w:sz w:val="40"/>
          <w:szCs w:val="40"/>
        </w:rPr>
        <w:t xml:space="preserve">               </w:t>
      </w:r>
      <w:r w:rsidR="00486307" w:rsidRPr="006C5543">
        <w:rPr>
          <w:b/>
          <w:sz w:val="40"/>
          <w:szCs w:val="40"/>
        </w:rPr>
        <w:t>WODOSPUST OCYNK</w:t>
      </w:r>
      <w:r w:rsidR="00A91DCD">
        <w:rPr>
          <w:b/>
          <w:sz w:val="40"/>
          <w:szCs w:val="40"/>
        </w:rPr>
        <w:t>OWANY</w:t>
      </w:r>
    </w:p>
    <w:p w14:paraId="06FA9F9C" w14:textId="77777777" w:rsidR="00486307" w:rsidRDefault="00486307">
      <w:proofErr w:type="spellStart"/>
      <w:r>
        <w:t>Wodospust</w:t>
      </w:r>
      <w:proofErr w:type="spellEnd"/>
      <w:r>
        <w:t xml:space="preserve"> stalowy ocynkowany</w:t>
      </w:r>
      <w:r w:rsidR="00236EE9">
        <w:t xml:space="preserve"> w kształcie trapezu</w:t>
      </w:r>
      <w:r>
        <w:t xml:space="preserve">, wykonany w technologii gięcia na zimno z jednego odcinka blachy (bez spawów wzdłużnych i poprzecznych). </w:t>
      </w:r>
    </w:p>
    <w:p w14:paraId="57C9D4F9" w14:textId="70C22764" w:rsidR="00486307" w:rsidRDefault="0024483D">
      <w:r>
        <w:t>D</w:t>
      </w:r>
      <w:r w:rsidR="00486307">
        <w:t xml:space="preserve">ługość 6 </w:t>
      </w:r>
      <w:proofErr w:type="spellStart"/>
      <w:r w:rsidR="00486307">
        <w:t>mb</w:t>
      </w:r>
      <w:proofErr w:type="spellEnd"/>
      <w:r w:rsidR="00486307">
        <w:t xml:space="preserve">., szerokość 21 cm </w:t>
      </w:r>
    </w:p>
    <w:p w14:paraId="74FC4239" w14:textId="77777777" w:rsidR="00486307" w:rsidRDefault="006C5543">
      <w:r>
        <w:t>Grubość standardowa ścia</w:t>
      </w:r>
      <w:r w:rsidR="00236EE9">
        <w:t>nki 4mm.</w:t>
      </w:r>
    </w:p>
    <w:p w14:paraId="0C8588E2" w14:textId="77777777" w:rsidR="006C5543" w:rsidRDefault="006C5543">
      <w:r>
        <w:t>Możliwość przejazdu pojazdami o DMC 40 ton.</w:t>
      </w:r>
    </w:p>
    <w:p w14:paraId="79E10975" w14:textId="77777777" w:rsidR="00486307" w:rsidRDefault="00486307">
      <w:r>
        <w:t>Płaskowniki kotwiące rozmieszczone co 1 metr, przymocowane metodą TIG</w:t>
      </w:r>
    </w:p>
    <w:p w14:paraId="4934D905" w14:textId="636E0C41" w:rsidR="006C5543" w:rsidRDefault="006C5543">
      <w:r>
        <w:t xml:space="preserve">Montaż w ławie betonowej </w:t>
      </w:r>
    </w:p>
    <w:p w14:paraId="0B76770D" w14:textId="77777777" w:rsidR="006C5543" w:rsidRDefault="00486307">
      <w:r>
        <w:t>Atest na zastosowanie w ciągach drogowych i pies</w:t>
      </w:r>
      <w:r w:rsidR="00236EE9">
        <w:t>zych  (CE</w:t>
      </w:r>
      <w:r w:rsidR="00A91DCD">
        <w:t>, PN-EN 1433</w:t>
      </w:r>
      <w:r w:rsidR="00236EE9">
        <w:t>)</w:t>
      </w:r>
    </w:p>
    <w:p w14:paraId="7E310C0E" w14:textId="77777777" w:rsidR="00A91DCD" w:rsidRDefault="00A91DCD">
      <w:r>
        <w:rPr>
          <w:noProof/>
          <w:lang w:eastAsia="pl-PL"/>
        </w:rPr>
        <w:drawing>
          <wp:inline distT="0" distB="0" distL="0" distR="0" wp14:anchorId="3AA8681A" wp14:editId="69AE8064">
            <wp:extent cx="5760720" cy="39591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DCD" w:rsidSect="0053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7"/>
    <w:rsid w:val="001607D0"/>
    <w:rsid w:val="00236EE9"/>
    <w:rsid w:val="0024483D"/>
    <w:rsid w:val="00486307"/>
    <w:rsid w:val="00534E14"/>
    <w:rsid w:val="00633E73"/>
    <w:rsid w:val="006C5543"/>
    <w:rsid w:val="00727C3B"/>
    <w:rsid w:val="009023F1"/>
    <w:rsid w:val="0091217E"/>
    <w:rsid w:val="009968BD"/>
    <w:rsid w:val="00A91DCD"/>
    <w:rsid w:val="00D2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155E"/>
  <w15:docId w15:val="{5590AAAD-A3D9-40A9-A2CA-C19FCA0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Nadleśnictwo Łosie</cp:lastModifiedBy>
  <cp:revision>3</cp:revision>
  <dcterms:created xsi:type="dcterms:W3CDTF">2025-03-26T07:47:00Z</dcterms:created>
  <dcterms:modified xsi:type="dcterms:W3CDTF">2025-03-26T07:48:00Z</dcterms:modified>
</cp:coreProperties>
</file>