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4D49" w14:textId="77777777" w:rsidR="00A470FF" w:rsidRPr="00A470FF" w:rsidRDefault="00A470FF" w:rsidP="00A470FF">
      <w:pPr>
        <w:rPr>
          <w:rFonts w:ascii="Poppins" w:hAnsi="Poppins" w:cs="Poppins"/>
          <w:color w:val="000000"/>
        </w:rPr>
      </w:pPr>
      <w:r w:rsidRPr="00A470FF">
        <w:rPr>
          <w:rFonts w:ascii="Poppins" w:hAnsi="Poppins" w:cs="Poppins"/>
          <w:color w:val="000000"/>
        </w:rPr>
        <w:t xml:space="preserve">                                                                             </w:t>
      </w:r>
    </w:p>
    <w:p w14:paraId="43ABC7B4" w14:textId="77777777" w:rsidR="00A470FF" w:rsidRPr="00A470FF" w:rsidRDefault="00A470FF" w:rsidP="00A470FF">
      <w:pPr>
        <w:jc w:val="center"/>
        <w:rPr>
          <w:rFonts w:ascii="Poppins" w:eastAsia="TimesNewRoman" w:hAnsi="Poppins" w:cs="Poppins"/>
          <w:b/>
          <w:color w:val="000000"/>
        </w:rPr>
      </w:pPr>
      <w:r w:rsidRPr="00A470FF">
        <w:rPr>
          <w:rFonts w:ascii="Poppins" w:eastAsia="TimesNewRoman" w:hAnsi="Poppins" w:cs="Poppins"/>
          <w:b/>
          <w:color w:val="000000"/>
        </w:rPr>
        <w:t>ZESTAWIENIE</w:t>
      </w:r>
    </w:p>
    <w:p w14:paraId="30192AAB" w14:textId="77777777" w:rsidR="00A470FF" w:rsidRPr="00A470FF" w:rsidRDefault="00A470FF" w:rsidP="00A470FF">
      <w:pPr>
        <w:jc w:val="center"/>
        <w:rPr>
          <w:rFonts w:ascii="Poppins" w:eastAsia="TimesNewRoman" w:hAnsi="Poppins" w:cs="Poppins"/>
          <w:b/>
          <w:color w:val="000000"/>
        </w:rPr>
      </w:pPr>
      <w:r w:rsidRPr="00A470FF">
        <w:rPr>
          <w:rFonts w:ascii="Poppins" w:eastAsia="TimesNewRoman" w:hAnsi="Poppins" w:cs="Poppins"/>
          <w:b/>
          <w:color w:val="000000"/>
        </w:rPr>
        <w:t>Budynków  Gminnych administrowanych</w:t>
      </w:r>
    </w:p>
    <w:p w14:paraId="5086B9A3" w14:textId="77777777" w:rsidR="00A470FF" w:rsidRPr="00A470FF" w:rsidRDefault="00A470FF" w:rsidP="00A470FF">
      <w:pPr>
        <w:jc w:val="center"/>
        <w:rPr>
          <w:rFonts w:ascii="Poppins" w:eastAsia="TimesNewRoman" w:hAnsi="Poppins" w:cs="Poppins"/>
          <w:b/>
          <w:color w:val="000000"/>
        </w:rPr>
      </w:pPr>
      <w:r w:rsidRPr="00A470FF">
        <w:rPr>
          <w:rFonts w:ascii="Poppins" w:eastAsia="TimesNewRoman" w:hAnsi="Poppins" w:cs="Poppins"/>
          <w:b/>
          <w:color w:val="000000"/>
        </w:rPr>
        <w:t>Przez Administrację Domów  Mieszkalnych nr 5  w Gorzowie Wlkp.</w:t>
      </w:r>
    </w:p>
    <w:p w14:paraId="5B8C820C" w14:textId="77777777" w:rsidR="00A470FF" w:rsidRPr="00A470FF" w:rsidRDefault="00A470FF" w:rsidP="00A470FF">
      <w:pPr>
        <w:jc w:val="center"/>
        <w:rPr>
          <w:rFonts w:ascii="Poppins" w:eastAsia="TimesNewRoman" w:hAnsi="Poppins" w:cs="Poppins"/>
          <w:b/>
          <w:color w:val="000000"/>
        </w:rPr>
      </w:pPr>
      <w:r w:rsidRPr="00A470FF">
        <w:rPr>
          <w:rFonts w:ascii="Poppins" w:eastAsia="TimesNewRoman" w:hAnsi="Poppins" w:cs="Poppins"/>
          <w:b/>
          <w:color w:val="000000"/>
        </w:rPr>
        <w:t>z instalacją gazową</w:t>
      </w:r>
    </w:p>
    <w:p w14:paraId="3865EC6A" w14:textId="77777777" w:rsidR="00A470FF" w:rsidRPr="00A470FF" w:rsidRDefault="00A470FF" w:rsidP="00A470FF">
      <w:pPr>
        <w:jc w:val="center"/>
        <w:rPr>
          <w:rFonts w:ascii="Poppins" w:eastAsia="TimesNewRoman" w:hAnsi="Poppins" w:cs="Poppins"/>
          <w:color w:val="000000"/>
        </w:rPr>
      </w:pPr>
    </w:p>
    <w:p w14:paraId="392B611F" w14:textId="77777777" w:rsidR="00A470FF" w:rsidRPr="00A470FF" w:rsidRDefault="00A470FF" w:rsidP="00A470FF">
      <w:pPr>
        <w:jc w:val="center"/>
        <w:rPr>
          <w:rFonts w:ascii="Poppins" w:eastAsia="TimesNewRoman" w:hAnsi="Poppins" w:cs="Poppins"/>
          <w:color w:val="000000"/>
        </w:rPr>
      </w:pPr>
      <w:r w:rsidRPr="00A470FF">
        <w:rPr>
          <w:rFonts w:ascii="Poppins" w:eastAsia="TimesNewRoman" w:hAnsi="Poppins" w:cs="Poppins"/>
          <w:color w:val="000000"/>
        </w:rPr>
        <w:t>ROCZNE PRZEGLĄDY INSTALACJI GAZOWYCH</w:t>
      </w:r>
    </w:p>
    <w:p w14:paraId="5039A818" w14:textId="77777777" w:rsidR="00A470FF" w:rsidRPr="00A470FF" w:rsidRDefault="00A470FF" w:rsidP="00A470FF">
      <w:pPr>
        <w:rPr>
          <w:rFonts w:ascii="Poppins" w:eastAsia="TimesNewRoman" w:hAnsi="Poppins" w:cs="Poppins"/>
          <w:color w:val="000000"/>
        </w:rPr>
      </w:pPr>
    </w:p>
    <w:p w14:paraId="4EF285A6" w14:textId="77777777" w:rsidR="00A470FF" w:rsidRPr="00A470FF" w:rsidRDefault="00A470FF" w:rsidP="00A470FF">
      <w:pPr>
        <w:rPr>
          <w:rFonts w:ascii="Poppins" w:eastAsia="TimesNewRoman" w:hAnsi="Poppins" w:cs="Poppins"/>
          <w:color w:val="00000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08"/>
        <w:gridCol w:w="991"/>
        <w:gridCol w:w="1275"/>
        <w:gridCol w:w="709"/>
        <w:gridCol w:w="709"/>
        <w:gridCol w:w="708"/>
        <w:gridCol w:w="850"/>
        <w:gridCol w:w="709"/>
        <w:gridCol w:w="567"/>
      </w:tblGrid>
      <w:tr w:rsidR="00A470FF" w:rsidRPr="00A470FF" w14:paraId="6B981467" w14:textId="77777777" w:rsidTr="003F70CF">
        <w:trPr>
          <w:cantSplit/>
          <w:trHeight w:val="24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FE7B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91F8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Adres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A4B666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hAnsi="Poppins" w:cs="Poppins"/>
                <w:b/>
              </w:rPr>
              <w:t xml:space="preserve">Data ostatniego przeglądu rocznego instalacji gazowej w budynku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F6690D" w14:textId="5FEE3D55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Liczba lokali mieszkalnych z inst</w:t>
            </w:r>
            <w:r>
              <w:rPr>
                <w:rFonts w:ascii="Poppins" w:eastAsia="TimesNewRoman" w:hAnsi="Poppins" w:cs="Poppins"/>
                <w:b/>
                <w:color w:val="000000"/>
              </w:rPr>
              <w:t xml:space="preserve">. </w:t>
            </w:r>
            <w:r w:rsidRPr="00A470FF">
              <w:rPr>
                <w:rFonts w:ascii="Poppins" w:eastAsia="TimesNewRoman" w:hAnsi="Poppins" w:cs="Poppins"/>
                <w:b/>
                <w:color w:val="000000"/>
              </w:rPr>
              <w:t>gazową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291D9E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Liczba lokali użytkowych z instalacją gazową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622704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Ogółem liczba lokali z instalacją  gazową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7F9E98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Cena jednostkowa netto za wykonanie przeglądu w lokalach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F3F467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Wartość  ogółem netto za wykonanie przeglądu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F3DC52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Wartość ogółem brutto za wykonanie przeglądu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582BE0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Uwagi</w:t>
            </w:r>
          </w:p>
        </w:tc>
      </w:tr>
      <w:tr w:rsidR="00A470FF" w:rsidRPr="00A470FF" w14:paraId="715295A1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A010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6E56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C1FD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hAnsi="Poppins" w:cs="Poppins"/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0491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9AF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5B3B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CA29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7E09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CB66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07BB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b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10</w:t>
            </w:r>
          </w:p>
        </w:tc>
      </w:tr>
      <w:tr w:rsidR="00A470FF" w:rsidRPr="00A470FF" w14:paraId="4A11424C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35B5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eastAsia="TimesNewRoman" w:hAnsi="Poppins" w:cs="Poppins"/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09BE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Al. Konstytucji 3 Maja  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7F37" w14:textId="15CD6162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202</w:t>
            </w:r>
            <w:r>
              <w:rPr>
                <w:rFonts w:ascii="Poppins" w:hAnsi="Poppins" w:cs="Poppin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1581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C5D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C835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CCD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C42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3E7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EA09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  <w:tr w:rsidR="00A470FF" w:rsidRPr="00A470FF" w14:paraId="5562BC3C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2E16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eastAsia="TimesNewRoman" w:hAnsi="Poppins" w:cs="Poppins"/>
                <w:color w:val="00000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B89E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Matejki 21-22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48D6" w14:textId="24677BDC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202</w:t>
            </w:r>
            <w:r>
              <w:rPr>
                <w:rFonts w:ascii="Poppins" w:hAnsi="Poppins" w:cs="Poppin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FF80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AF77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132A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0F2B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774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7706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868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  <w:tr w:rsidR="00A470FF" w:rsidRPr="00A470FF" w14:paraId="5CEB7FA2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3B50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eastAsia="TimesNewRoman" w:hAnsi="Poppins" w:cs="Poppins"/>
                <w:color w:val="00000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4D05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Sikorskiego 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944E" w14:textId="04E4240C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202</w:t>
            </w:r>
            <w:r>
              <w:rPr>
                <w:rFonts w:ascii="Poppins" w:hAnsi="Poppins" w:cs="Poppin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45DB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D461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3D59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3F8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DA7A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E0E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97F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  <w:tr w:rsidR="00A470FF" w:rsidRPr="00A470FF" w14:paraId="0C01C88C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432A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eastAsia="TimesNewRoman" w:hAnsi="Poppins" w:cs="Poppins"/>
                <w:color w:val="000000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8FE2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Sikorskiego 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7A9C" w14:textId="3A7D6DB4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202</w:t>
            </w:r>
            <w:r>
              <w:rPr>
                <w:rFonts w:ascii="Poppins" w:hAnsi="Poppins" w:cs="Poppin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A4A4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E59E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C786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A73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17C2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6298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1119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  <w:tr w:rsidR="00A470FF" w:rsidRPr="00A470FF" w14:paraId="6480BD7C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5BE1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eastAsia="TimesNewRoman" w:hAnsi="Poppins" w:cs="Poppins"/>
                <w:color w:val="000000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A957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Sikorskiego 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704F" w14:textId="3BA1DBCB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202</w:t>
            </w:r>
            <w:r>
              <w:rPr>
                <w:rFonts w:ascii="Poppins" w:hAnsi="Poppins" w:cs="Poppin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4A5C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8616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CB96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246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024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075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802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  <w:tr w:rsidR="00A470FF" w:rsidRPr="00A470FF" w14:paraId="14D43280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370F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eastAsia="TimesNewRoman" w:hAnsi="Poppins" w:cs="Poppins"/>
                <w:color w:val="000000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FB57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Sikorskiego 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F7A0" w14:textId="1D58BF18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202</w:t>
            </w:r>
            <w:r>
              <w:rPr>
                <w:rFonts w:ascii="Poppins" w:hAnsi="Poppins" w:cs="Poppin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5F62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1D86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7F3C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DAB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300A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E16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C49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  <w:tr w:rsidR="00A470FF" w:rsidRPr="00A470FF" w14:paraId="376E9190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1438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eastAsia="TimesNewRoman" w:hAnsi="Poppins" w:cs="Poppins"/>
                <w:color w:val="000000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7945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Sikorskiego 93-94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0622" w14:textId="709EED4B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202</w:t>
            </w:r>
            <w:r>
              <w:rPr>
                <w:rFonts w:ascii="Poppins" w:hAnsi="Poppins" w:cs="Poppin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3DC9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368A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22E5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86E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CF0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906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9BF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  <w:tr w:rsidR="00A470FF" w:rsidRPr="00A470FF" w14:paraId="2061711E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1E9A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eastAsia="TimesNewRoman" w:hAnsi="Poppins" w:cs="Poppins"/>
                <w:color w:val="000000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B2E3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Sikorskiego 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B077" w14:textId="1DF26B99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202</w:t>
            </w:r>
            <w:r>
              <w:rPr>
                <w:rFonts w:ascii="Poppins" w:hAnsi="Poppins" w:cs="Poppin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A4B0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DD82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C1CF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628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8312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AA7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C97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  <w:tr w:rsidR="00A470FF" w:rsidRPr="00A470FF" w14:paraId="6CA7E5C7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5195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eastAsia="TimesNewRoman" w:hAnsi="Poppins" w:cs="Poppins"/>
                <w:color w:val="000000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981F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Sikorskiego 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B2AE" w14:textId="16E47B74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202</w:t>
            </w:r>
            <w:r>
              <w:rPr>
                <w:rFonts w:ascii="Poppins" w:hAnsi="Poppins" w:cs="Poppin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99C0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1ABD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A324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E28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2499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0AB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E13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  <w:tr w:rsidR="00A470FF" w:rsidRPr="00A470FF" w14:paraId="045EAEA0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EC32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eastAsia="TimesNewRoman" w:hAnsi="Poppins" w:cs="Poppins"/>
                <w:color w:val="000000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F907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Sikorskiego 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6A98" w14:textId="5BBF57E9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202</w:t>
            </w:r>
            <w:r>
              <w:rPr>
                <w:rFonts w:ascii="Poppins" w:hAnsi="Poppins" w:cs="Poppin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2469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85CA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98B0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69E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FB75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C19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77B2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  <w:tr w:rsidR="00A470FF" w:rsidRPr="00A470FF" w14:paraId="3DA43138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E420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eastAsia="TimesNewRoman" w:hAnsi="Poppins" w:cs="Poppins"/>
                <w:color w:val="000000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7BB7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Gwiaździsta 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D806" w14:textId="4A804D44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202</w:t>
            </w:r>
            <w:r>
              <w:rPr>
                <w:rFonts w:ascii="Poppins" w:hAnsi="Poppins" w:cs="Poppin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2F07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F903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96EC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35D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4F8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ED12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79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  <w:tr w:rsidR="00A470FF" w:rsidRPr="00A470FF" w14:paraId="6E6E7D46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F707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eastAsia="TimesNewRoman" w:hAnsi="Poppins" w:cs="Poppins"/>
                <w:color w:val="000000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9E89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Kopernika  9 b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C331" w14:textId="0A9CE5A2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202</w:t>
            </w:r>
            <w:r>
              <w:rPr>
                <w:rFonts w:ascii="Poppins" w:hAnsi="Poppins" w:cs="Poppin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E4F9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0AD0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85D6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2607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B8BB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9DC7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57A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  <w:tr w:rsidR="00A470FF" w:rsidRPr="00A470FF" w14:paraId="5A3F5FB1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CC1C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1460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eastAsia="TimesNewRoman" w:hAnsi="Poppins" w:cs="Poppins"/>
                <w:b/>
                <w:color w:val="000000"/>
              </w:rPr>
              <w:t>RAZEM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AEA5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CEDF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  <w:b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4689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C39F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  <w:r w:rsidRPr="00A470FF">
              <w:rPr>
                <w:rFonts w:ascii="Poppins" w:hAnsi="Poppins" w:cs="Poppins"/>
                <w:b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A0A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8BDA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935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D06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  <w:tr w:rsidR="00A470FF" w:rsidRPr="00A470FF" w14:paraId="3B7CB57C" w14:textId="77777777" w:rsidTr="003F7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F234" w14:textId="77777777" w:rsidR="00A470FF" w:rsidRPr="00A470FF" w:rsidRDefault="00A470FF" w:rsidP="003F70CF">
            <w:pPr>
              <w:jc w:val="center"/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224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8355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F11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B2F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C5F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3EB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E6F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68E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233" w14:textId="77777777" w:rsidR="00A470FF" w:rsidRPr="00A470FF" w:rsidRDefault="00A470FF" w:rsidP="003F70CF">
            <w:pPr>
              <w:rPr>
                <w:rFonts w:ascii="Poppins" w:eastAsia="TimesNewRoman" w:hAnsi="Poppins" w:cs="Poppins"/>
                <w:color w:val="000000"/>
              </w:rPr>
            </w:pPr>
          </w:p>
        </w:tc>
      </w:tr>
    </w:tbl>
    <w:p w14:paraId="7CFE69DF" w14:textId="77777777" w:rsidR="00AC4FA7" w:rsidRPr="00A470FF" w:rsidRDefault="00AC4FA7" w:rsidP="00AC4FA7">
      <w:pPr>
        <w:spacing w:line="276" w:lineRule="auto"/>
        <w:rPr>
          <w:rFonts w:ascii="Poppins" w:hAnsi="Poppins" w:cs="Poppins"/>
        </w:rPr>
      </w:pPr>
    </w:p>
    <w:sectPr w:rsidR="00AC4FA7" w:rsidRPr="00A470FF" w:rsidSect="00AC4FA7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BD242" w14:textId="77777777" w:rsidR="00765C3F" w:rsidRDefault="00765C3F">
      <w:r>
        <w:separator/>
      </w:r>
    </w:p>
  </w:endnote>
  <w:endnote w:type="continuationSeparator" w:id="0">
    <w:p w14:paraId="527C872B" w14:textId="77777777" w:rsidR="00765C3F" w:rsidRDefault="0076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C708C5" w14:paraId="49AE67C3" w14:textId="77777777" w:rsidTr="76C708C5">
      <w:trPr>
        <w:trHeight w:val="300"/>
      </w:trPr>
      <w:tc>
        <w:tcPr>
          <w:tcW w:w="3005" w:type="dxa"/>
        </w:tcPr>
        <w:p w14:paraId="58D4480D" w14:textId="77777777" w:rsidR="76C708C5" w:rsidRDefault="76C708C5" w:rsidP="76C708C5">
          <w:pPr>
            <w:pStyle w:val="Nagwek"/>
            <w:ind w:left="-115"/>
          </w:pPr>
        </w:p>
      </w:tc>
      <w:tc>
        <w:tcPr>
          <w:tcW w:w="3005" w:type="dxa"/>
        </w:tcPr>
        <w:p w14:paraId="62DCF1F0" w14:textId="77777777" w:rsidR="76C708C5" w:rsidRDefault="76C708C5" w:rsidP="76C708C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AD60D52" wp14:editId="50C9BFB4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13A6E83" w14:textId="77777777" w:rsidR="76C708C5" w:rsidRDefault="76C708C5" w:rsidP="76C708C5">
          <w:pPr>
            <w:pStyle w:val="Nagwek"/>
            <w:ind w:right="-115"/>
            <w:jc w:val="right"/>
          </w:pPr>
        </w:p>
      </w:tc>
    </w:tr>
  </w:tbl>
  <w:p w14:paraId="42CF8B51" w14:textId="77777777" w:rsidR="76C708C5" w:rsidRDefault="76C708C5" w:rsidP="76C70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64F2A" w14:paraId="1A1CFE10" w14:textId="77777777" w:rsidTr="004C1E03">
      <w:trPr>
        <w:trHeight w:val="300"/>
      </w:trPr>
      <w:tc>
        <w:tcPr>
          <w:tcW w:w="3005" w:type="dxa"/>
        </w:tcPr>
        <w:p w14:paraId="2AB6A810" w14:textId="77777777" w:rsidR="00064F2A" w:rsidRDefault="00064F2A" w:rsidP="00064F2A">
          <w:pPr>
            <w:pStyle w:val="Nagwek"/>
            <w:ind w:left="-115"/>
          </w:pPr>
        </w:p>
      </w:tc>
      <w:tc>
        <w:tcPr>
          <w:tcW w:w="3005" w:type="dxa"/>
        </w:tcPr>
        <w:p w14:paraId="3C5A4A59" w14:textId="77777777" w:rsidR="00064F2A" w:rsidRDefault="00064F2A" w:rsidP="00064F2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A1E647B" wp14:editId="4B0178B5">
                <wp:extent cx="952500" cy="190500"/>
                <wp:effectExtent l="0" t="0" r="0" b="0"/>
                <wp:docPr id="1131514933" name="Obraz 1131514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EE31EAE" w14:textId="77777777" w:rsidR="00064F2A" w:rsidRDefault="00064F2A" w:rsidP="00064F2A">
          <w:pPr>
            <w:pStyle w:val="Nagwek"/>
            <w:ind w:right="-115"/>
            <w:jc w:val="right"/>
          </w:pPr>
        </w:p>
      </w:tc>
    </w:tr>
  </w:tbl>
  <w:p w14:paraId="654B613C" w14:textId="77777777" w:rsidR="00064F2A" w:rsidRDefault="00064F2A" w:rsidP="00064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7579E" w14:textId="77777777" w:rsidR="00765C3F" w:rsidRDefault="00765C3F">
      <w:r>
        <w:separator/>
      </w:r>
    </w:p>
  </w:footnote>
  <w:footnote w:type="continuationSeparator" w:id="0">
    <w:p w14:paraId="543DCC27" w14:textId="77777777" w:rsidR="00765C3F" w:rsidRDefault="0076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8F898" w14:textId="77777777" w:rsidR="00064F2A" w:rsidRDefault="00064F2A" w:rsidP="00064F2A">
    <w:pPr>
      <w:pStyle w:val="Nagwek"/>
      <w:jc w:val="center"/>
    </w:pPr>
    <w:r>
      <w:rPr>
        <w:noProof/>
      </w:rPr>
      <w:drawing>
        <wp:inline distT="0" distB="0" distL="0" distR="0" wp14:anchorId="66CC5014" wp14:editId="4728FA7D">
          <wp:extent cx="5724524" cy="1219200"/>
          <wp:effectExtent l="0" t="0" r="0" b="0"/>
          <wp:docPr id="705432705" name="Obraz 70543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15A4E7" w14:textId="77777777" w:rsidR="00AC4FA7" w:rsidRDefault="00AC4FA7" w:rsidP="00064F2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FF"/>
    <w:rsid w:val="00064F2A"/>
    <w:rsid w:val="00071F29"/>
    <w:rsid w:val="005E4278"/>
    <w:rsid w:val="00703EB6"/>
    <w:rsid w:val="00724827"/>
    <w:rsid w:val="00765C3F"/>
    <w:rsid w:val="008E2CF7"/>
    <w:rsid w:val="00A470FF"/>
    <w:rsid w:val="00AA0080"/>
    <w:rsid w:val="00AC4FA7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A858"/>
  <w15:chartTrackingRefBased/>
  <w15:docId w15:val="{FFAAC5ED-7CF1-4B1E-96E1-C51F7805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jewska.ADM5BIS\Documents\Niestandardowe%20szablony%20pakietu%20Office\papier%20adm5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 (nagłówek tylko na 1 str)</Template>
  <TotalTime>2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1</cp:revision>
  <dcterms:created xsi:type="dcterms:W3CDTF">2025-03-04T11:24:00Z</dcterms:created>
  <dcterms:modified xsi:type="dcterms:W3CDTF">2025-03-04T11:26:00Z</dcterms:modified>
</cp:coreProperties>
</file>