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F93BAB4" w14:textId="4F8FBB18" w:rsidR="00F879FE" w:rsidRPr="00F879FE" w:rsidRDefault="00F879FE" w:rsidP="00F879FE">
      <w:pPr>
        <w:spacing w:before="13pt" w:line="12pt" w:lineRule="auto"/>
        <w:ind w:start="0pt"/>
        <w:rPr>
          <w:rFonts w:asciiTheme="minorHAnsi" w:hAnsiTheme="minorHAnsi" w:cstheme="minorHAnsi"/>
          <w:b/>
        </w:rPr>
      </w:pPr>
      <w:proofErr w:type="spellStart"/>
      <w:r w:rsidRPr="00F879FE">
        <w:rPr>
          <w:rFonts w:asciiTheme="minorHAnsi" w:hAnsiTheme="minorHAnsi" w:cstheme="minorHAnsi"/>
          <w:b/>
        </w:rPr>
        <w:t>Maket</w:t>
      </w:r>
      <w:proofErr w:type="spellEnd"/>
      <w:r w:rsidRPr="00F879FE">
        <w:rPr>
          <w:rFonts w:asciiTheme="minorHAnsi" w:hAnsiTheme="minorHAnsi" w:cstheme="minorHAnsi"/>
          <w:b/>
        </w:rPr>
        <w:t xml:space="preserve"> BHP Sp. z o.o.  ul. Marcinkowskiego 121 , 88-100 Inowrocław, zarejestrowaną w Sądzie Rejonowym w Bydgoszczy Wydział XIII Gospodarczy Krajowego Rejestru Sądowego  pod    numerem   KRS  000024521,  NIP 5562565371,  Regon   </w:t>
      </w:r>
      <w:r w:rsidRPr="00F879FE">
        <w:rPr>
          <w:rFonts w:asciiTheme="minorHAnsi" w:eastAsiaTheme="minorHAnsi" w:hAnsiTheme="minorHAnsi" w:cstheme="minorHAnsi"/>
          <w:b/>
          <w:color w:val="000000"/>
          <w:lang w:eastAsia="en-US"/>
        </w:rPr>
        <w:t>340088744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676EE85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się </w:t>
      </w:r>
      <w:r w:rsidR="00F879FE" w:rsidRPr="00F879FE">
        <w:rPr>
          <w:rFonts w:asciiTheme="minorHAnsi" w:hAnsiTheme="minorHAnsi" w:cstheme="minorHAnsi"/>
        </w:rPr>
        <w:t xml:space="preserve">aparaty ucieczkowe S-CAP </w:t>
      </w:r>
      <w:proofErr w:type="spellStart"/>
      <w:r w:rsidR="00F879FE" w:rsidRPr="00F879FE">
        <w:rPr>
          <w:rFonts w:asciiTheme="minorHAnsi" w:hAnsiTheme="minorHAnsi" w:cstheme="minorHAnsi"/>
        </w:rPr>
        <w:t>Air</w:t>
      </w:r>
      <w:proofErr w:type="spellEnd"/>
      <w:r w:rsidRPr="00F879FE">
        <w:rPr>
          <w:rFonts w:asciiTheme="minorHAnsi" w:hAnsiTheme="minorHAnsi" w:cstheme="minorHAnsi"/>
        </w:rPr>
        <w:t xml:space="preserve"> 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F879FE" w:rsidRPr="00F879FE">
        <w:rPr>
          <w:rFonts w:asciiTheme="minorHAnsi" w:hAnsiTheme="minorHAnsi" w:cstheme="minorHAnsi"/>
        </w:rPr>
        <w:t>10.09.2024</w:t>
      </w:r>
      <w:r w:rsidRPr="00F879FE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62A44D75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F879FE" w:rsidRPr="00F879FE">
        <w:rPr>
          <w:rFonts w:asciiTheme="minorHAnsi" w:hAnsiTheme="minorHAnsi" w:cstheme="minorHAnsi"/>
        </w:rPr>
        <w:t>09.09.2024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8F996DC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7 dni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7304D621" w14:textId="73D7FE76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Osobą odpowiedzialną za realizację Przedmiotu Umowy z ramienia Dostawcy jest 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Marek Wyrwas tel. 618 614 826, e-mail </w:t>
      </w:r>
      <w:hyperlink r:id="rId8" w:history="1">
        <w:r w:rsidR="00F879FE" w:rsidRPr="00F879FE">
          <w:rPr>
            <w:rStyle w:val="Hipercze"/>
            <w:rFonts w:asciiTheme="minorHAnsi" w:hAnsiTheme="minorHAnsi" w:cstheme="minorHAnsi"/>
            <w:sz w:val="22"/>
          </w:rPr>
          <w:t>marek@marketbhp.pl</w:t>
        </w:r>
      </w:hyperlink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.</w:t>
      </w:r>
    </w:p>
    <w:p w14:paraId="48A6D7FC" w14:textId="7FD2CCF7" w:rsidR="001B7D61" w:rsidRPr="00F879FE" w:rsidRDefault="00C764D5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hyperlink r:id="rId9" w:history="1">
        <w:r w:rsidR="00F879FE" w:rsidRPr="00F879FE">
          <w:rPr>
            <w:rStyle w:val="Hipercze"/>
            <w:rFonts w:asciiTheme="minorHAnsi" w:hAnsiTheme="minorHAnsi" w:cstheme="minorHAnsi"/>
            <w:sz w:val="22"/>
          </w:rPr>
          <w:t>marek@marketbhp.pl</w:t>
        </w:r>
      </w:hyperlink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.</w:t>
      </w:r>
    </w:p>
    <w:p w14:paraId="007636E8" w14:textId="4C6B3A42" w:rsidR="00FF0E21" w:rsidRPr="00F879FE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F879FE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F879FE">
        <w:rPr>
          <w:rFonts w:asciiTheme="minorHAnsi" w:hAnsiTheme="minorHAnsi" w:cstheme="minorHAnsi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 xml:space="preserve">  tel.</w:t>
      </w:r>
      <w:r w:rsidR="00D464C6" w:rsidRPr="00F879FE">
        <w:rPr>
          <w:rFonts w:asciiTheme="minorHAnsi" w:hAnsiTheme="minorHAnsi" w:cstheme="minorHAnsi"/>
          <w:sz w:val="22"/>
        </w:rPr>
        <w:t xml:space="preserve">723-729-862 </w:t>
      </w:r>
      <w:r w:rsidRPr="00F879FE">
        <w:rPr>
          <w:rFonts w:asciiTheme="minorHAnsi" w:hAnsiTheme="minorHAnsi" w:cstheme="minorHAnsi"/>
          <w:sz w:val="22"/>
        </w:rPr>
        <w:t xml:space="preserve"> e-mail:</w:t>
      </w:r>
      <w:r w:rsidR="00D464C6" w:rsidRPr="00F879FE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FF4E02E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16 920 </w:t>
      </w:r>
      <w:r w:rsidRPr="00F879FE">
        <w:rPr>
          <w:rFonts w:asciiTheme="minorHAnsi" w:hAnsiTheme="minorHAnsi" w:cstheme="minorHAnsi"/>
        </w:rPr>
        <w:t xml:space="preserve">netto (słownie: </w:t>
      </w:r>
      <w:proofErr w:type="spellStart"/>
      <w:r w:rsidR="00F879FE" w:rsidRPr="00F879FE">
        <w:rPr>
          <w:rFonts w:asciiTheme="minorHAnsi" w:hAnsiTheme="minorHAnsi" w:cstheme="minorHAnsi"/>
        </w:rPr>
        <w:t>szesnaścietysięcydziewięćsetdwadzieścia</w:t>
      </w:r>
      <w:r w:rsidR="001B7D61" w:rsidRPr="00F879FE">
        <w:rPr>
          <w:rFonts w:asciiTheme="minorHAnsi" w:hAnsiTheme="minorHAnsi" w:cstheme="minorHAnsi"/>
        </w:rPr>
        <w:t>złotych</w:t>
      </w:r>
      <w:r w:rsidR="00AB16C3" w:rsidRPr="00F879FE">
        <w:rPr>
          <w:rFonts w:asciiTheme="minorHAnsi" w:hAnsiTheme="minorHAnsi" w:cstheme="minorHAnsi"/>
        </w:rPr>
        <w:t>netto</w:t>
      </w:r>
      <w:proofErr w:type="spellEnd"/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E087BB0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F879FE" w:rsidRPr="00F879FE">
        <w:rPr>
          <w:rFonts w:asciiTheme="minorHAnsi" w:hAnsiTheme="minorHAnsi" w:cstheme="minorHAnsi"/>
          <w:bCs/>
        </w:rPr>
        <w:t>5562565371</w:t>
      </w:r>
      <w:r w:rsidR="00F879FE" w:rsidRPr="00F879FE">
        <w:rPr>
          <w:rFonts w:asciiTheme="minorHAnsi" w:hAnsiTheme="minorHAnsi" w:cstheme="minorHAnsi"/>
          <w:bCs/>
        </w:rPr>
        <w:t>.</w:t>
      </w:r>
      <w:r w:rsidR="00F879FE" w:rsidRPr="00F879FE">
        <w:rPr>
          <w:rFonts w:asciiTheme="minorHAnsi" w:hAnsiTheme="minorHAnsi" w:cstheme="minorHAnsi"/>
          <w:b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46665F" w:rsidRPr="00F879FE">
        <w:rPr>
          <w:rFonts w:asciiTheme="minorHAnsi" w:hAnsiTheme="minorHAnsi" w:cstheme="minorHAnsi"/>
        </w:rPr>
        <w:t>24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F879FE">
        <w:rPr>
          <w:rFonts w:asciiTheme="minorHAnsi" w:hAnsiTheme="minorHAnsi" w:cstheme="minorHAnsi"/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2DD3D1BA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92F9A" w:rsidRPr="00F879FE">
        <w:rPr>
          <w:rFonts w:asciiTheme="minorHAnsi" w:hAnsiTheme="minorHAnsi" w:cstheme="minorHAnsi"/>
          <w:color w:val="000000"/>
        </w:rPr>
        <w:t>10000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lastRenderedPageBreak/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F879FE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52705E14" w14:textId="77777777" w:rsidR="00F879FE" w:rsidRPr="00F879FE" w:rsidRDefault="00F879F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45596CF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F879FE">
        <w:rPr>
          <w:rFonts w:asciiTheme="minorHAnsi" w:hAnsiTheme="minorHAnsi" w:cstheme="minorHAnsi"/>
        </w:rPr>
        <w:t xml:space="preserve">10.09.2024 r. </w:t>
      </w:r>
    </w:p>
    <w:p w14:paraId="44D7EAE2" w14:textId="634EE97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879FE">
        <w:rPr>
          <w:rFonts w:asciiTheme="minorHAnsi" w:hAnsiTheme="minorHAnsi" w:cstheme="minorHAnsi"/>
        </w:rPr>
        <w:t xml:space="preserve">09.09.2024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AEF1817" w14:textId="77777777" w:rsidR="00272679" w:rsidRDefault="00272679">
      <w:pPr>
        <w:spacing w:line="12pt" w:lineRule="auto"/>
      </w:pPr>
      <w:r>
        <w:separator/>
      </w:r>
    </w:p>
  </w:endnote>
  <w:endnote w:type="continuationSeparator" w:id="0">
    <w:p w14:paraId="1D86062B" w14:textId="77777777" w:rsidR="00272679" w:rsidRDefault="00272679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959C520" w14:textId="77777777" w:rsidR="00272679" w:rsidRDefault="00272679">
      <w:pPr>
        <w:spacing w:line="12pt" w:lineRule="auto"/>
      </w:pPr>
      <w:r>
        <w:separator/>
      </w:r>
    </w:p>
  </w:footnote>
  <w:footnote w:type="continuationSeparator" w:id="0">
    <w:p w14:paraId="43BF3545" w14:textId="77777777" w:rsidR="00272679" w:rsidRDefault="00272679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E6342"/>
    <w:rsid w:val="001177F8"/>
    <w:rsid w:val="00127029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C1B6A"/>
    <w:rsid w:val="002C6BB8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E3E83"/>
    <w:rsid w:val="005F41F0"/>
    <w:rsid w:val="006210D5"/>
    <w:rsid w:val="006462D8"/>
    <w:rsid w:val="00646F4F"/>
    <w:rsid w:val="006924FE"/>
    <w:rsid w:val="00746590"/>
    <w:rsid w:val="00752920"/>
    <w:rsid w:val="007620A2"/>
    <w:rsid w:val="00790104"/>
    <w:rsid w:val="007948E7"/>
    <w:rsid w:val="0079731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marek@marketbhp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marek@marketbhp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72</TotalTime>
  <Pages>5</Pages>
  <Words>2514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16</cp:revision>
  <cp:lastPrinted>2024-09-18T10:15:00Z</cp:lastPrinted>
  <dcterms:created xsi:type="dcterms:W3CDTF">2024-07-12T04:42:00Z</dcterms:created>
  <dcterms:modified xsi:type="dcterms:W3CDTF">2024-09-18T10:17:00Z</dcterms:modified>
</cp:coreProperties>
</file>