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8A72" w14:textId="77777777" w:rsidR="00123997" w:rsidRDefault="00123997" w:rsidP="00123997">
      <w:pPr>
        <w:spacing w:after="0"/>
        <w:rPr>
          <w:bCs/>
        </w:rPr>
      </w:pPr>
      <w:r>
        <w:rPr>
          <w:bCs/>
        </w:rPr>
        <w:t>Gmina Miejska Chojnice</w:t>
      </w:r>
    </w:p>
    <w:p w14:paraId="0BEF2629" w14:textId="77777777" w:rsidR="00123997" w:rsidRDefault="00123997" w:rsidP="00123997">
      <w:pPr>
        <w:spacing w:after="0"/>
        <w:rPr>
          <w:bCs/>
        </w:rPr>
      </w:pPr>
      <w:r>
        <w:rPr>
          <w:bCs/>
        </w:rPr>
        <w:t>Stary Rynek 1</w:t>
      </w:r>
    </w:p>
    <w:p w14:paraId="7097B833" w14:textId="77777777" w:rsidR="00123997" w:rsidRDefault="00123997" w:rsidP="00123997">
      <w:pPr>
        <w:spacing w:after="0"/>
        <w:rPr>
          <w:bCs/>
        </w:rPr>
      </w:pPr>
      <w:r>
        <w:rPr>
          <w:bCs/>
        </w:rPr>
        <w:t>89-600 Chojnice</w:t>
      </w:r>
    </w:p>
    <w:p w14:paraId="1204FD8B" w14:textId="77777777" w:rsidR="00123997" w:rsidRDefault="00123997" w:rsidP="00123997"/>
    <w:p w14:paraId="5A847FF8" w14:textId="5009B91F" w:rsidR="00123997" w:rsidRDefault="00123997" w:rsidP="00123997">
      <w:pPr>
        <w:jc w:val="right"/>
      </w:pPr>
      <w:r>
        <w:t xml:space="preserve">Chojnice, dnia </w:t>
      </w:r>
      <w:r w:rsidR="00BA57AB">
        <w:t>01</w:t>
      </w:r>
      <w:r w:rsidR="00447DB6">
        <w:t>.</w:t>
      </w:r>
      <w:r w:rsidR="00BA57AB">
        <w:t>04</w:t>
      </w:r>
      <w:r w:rsidR="00447DB6">
        <w:t>.202</w:t>
      </w:r>
      <w:r w:rsidR="00BA57AB">
        <w:t>5</w:t>
      </w:r>
      <w:r>
        <w:t xml:space="preserve"> r.</w:t>
      </w:r>
    </w:p>
    <w:p w14:paraId="0C69F896" w14:textId="696BC3D8" w:rsidR="00123997" w:rsidRDefault="00123997" w:rsidP="00123997">
      <w:r>
        <w:t>BI.271.</w:t>
      </w:r>
      <w:r w:rsidR="00BA57AB">
        <w:t>4</w:t>
      </w:r>
      <w:r w:rsidR="00447DB6">
        <w:t>.202</w:t>
      </w:r>
      <w:r w:rsidR="00BA57AB">
        <w:t>5</w:t>
      </w:r>
    </w:p>
    <w:p w14:paraId="7A92F2AF" w14:textId="72751C48" w:rsidR="00123997" w:rsidRDefault="00123997" w:rsidP="00123997"/>
    <w:p w14:paraId="11CAE7FA" w14:textId="32709071" w:rsidR="00123997" w:rsidRPr="00123997" w:rsidRDefault="00123997" w:rsidP="00123997">
      <w:pPr>
        <w:jc w:val="center"/>
        <w:rPr>
          <w:b/>
          <w:bCs/>
        </w:rPr>
      </w:pPr>
      <w:r>
        <w:rPr>
          <w:b/>
          <w:bCs/>
        </w:rPr>
        <w:t>INFORMACJA O UNIEWAŻNIENIU POSTĘPOWANIA</w:t>
      </w:r>
    </w:p>
    <w:p w14:paraId="6B17B51E" w14:textId="7D8F3E92" w:rsidR="00123997" w:rsidRDefault="00123997" w:rsidP="00123997"/>
    <w:p w14:paraId="565DEC42" w14:textId="77777777" w:rsidR="00BA57AB" w:rsidRDefault="00123997" w:rsidP="00BA57AB">
      <w:pPr>
        <w:jc w:val="both"/>
      </w:pPr>
      <w:r>
        <w:t xml:space="preserve">Dotyczy postępowania prowadzonego w </w:t>
      </w:r>
      <w:r w:rsidR="008254EE">
        <w:t>trybie podstawowym bez negocjacji</w:t>
      </w:r>
      <w:r>
        <w:t xml:space="preserve"> </w:t>
      </w:r>
      <w:r w:rsidR="008254EE">
        <w:br/>
        <w:t xml:space="preserve">(art. 275 pkt 1 </w:t>
      </w:r>
      <w:proofErr w:type="spellStart"/>
      <w:r w:rsidR="008254EE">
        <w:t>Pzp</w:t>
      </w:r>
      <w:proofErr w:type="spellEnd"/>
      <w:r w:rsidR="008254EE">
        <w:t xml:space="preserve">) </w:t>
      </w:r>
      <w:r>
        <w:t>na zadani</w:t>
      </w:r>
      <w:r w:rsidR="008254EE">
        <w:t>e</w:t>
      </w:r>
      <w:r>
        <w:t xml:space="preserve"> pn. </w:t>
      </w:r>
    </w:p>
    <w:p w14:paraId="4E711EB1" w14:textId="06EB7E10" w:rsidR="00BA57AB" w:rsidRPr="00BA57AB" w:rsidRDefault="00BA57AB" w:rsidP="00BA57AB">
      <w:pPr>
        <w:jc w:val="both"/>
      </w:pPr>
      <w:r>
        <w:t xml:space="preserve">                    </w:t>
      </w:r>
      <w:r w:rsidRPr="00BA57AB">
        <w:rPr>
          <w:rFonts w:ascii="Arial" w:eastAsia="Times New Roman" w:hAnsi="Arial" w:cs="Arial"/>
          <w:b/>
          <w:bCs/>
          <w:color w:val="000000"/>
          <w:lang w:eastAsia="pl-PL"/>
        </w:rPr>
        <w:t>Opracowanie dokumentacji projektow</w:t>
      </w:r>
      <w:bookmarkStart w:id="0" w:name="_Hlk93661242"/>
      <w:r w:rsidRPr="00BA57AB">
        <w:rPr>
          <w:rFonts w:ascii="Arial" w:eastAsia="Times New Roman" w:hAnsi="Arial" w:cs="Arial"/>
          <w:b/>
          <w:bCs/>
          <w:color w:val="000000"/>
          <w:lang w:eastAsia="pl-PL"/>
        </w:rPr>
        <w:t xml:space="preserve">ej dla zadania: </w:t>
      </w:r>
      <w:r w:rsidRPr="00BA57AB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                               </w:t>
      </w:r>
      <w:r w:rsidRPr="00BA57AB">
        <w:rPr>
          <w:rFonts w:ascii="Arial" w:eastAsia="Times New Roman" w:hAnsi="Arial" w:cs="Arial"/>
          <w:b/>
          <w:bCs/>
          <w:color w:val="000000"/>
          <w:lang w:eastAsia="pl-PL"/>
        </w:rPr>
        <w:t>„ Budowa ulicy Głogowej w Chojnicach”</w:t>
      </w:r>
      <w:bookmarkEnd w:id="0"/>
    </w:p>
    <w:p w14:paraId="7B605016" w14:textId="492C255F" w:rsidR="00123997" w:rsidRPr="00123997" w:rsidRDefault="00123997" w:rsidP="008254EE">
      <w:pPr>
        <w:jc w:val="both"/>
        <w:rPr>
          <w:bCs/>
        </w:rPr>
      </w:pPr>
      <w:r w:rsidRPr="00123997">
        <w:rPr>
          <w:bCs/>
        </w:rPr>
        <w:t>opublikowanego w Biuletynie Zamówień Publicznych</w:t>
      </w:r>
      <w:r>
        <w:rPr>
          <w:bCs/>
        </w:rPr>
        <w:t xml:space="preserve"> pod nr </w:t>
      </w:r>
      <w:r w:rsidR="00447DB6" w:rsidRPr="00447DB6">
        <w:rPr>
          <w:bCs/>
        </w:rPr>
        <w:t>202</w:t>
      </w:r>
      <w:r w:rsidR="00BA57AB">
        <w:rPr>
          <w:bCs/>
        </w:rPr>
        <w:t>5</w:t>
      </w:r>
      <w:r w:rsidR="00447DB6" w:rsidRPr="00447DB6">
        <w:rPr>
          <w:bCs/>
        </w:rPr>
        <w:t>/BZP 00</w:t>
      </w:r>
      <w:r w:rsidR="00BA57AB">
        <w:rPr>
          <w:bCs/>
        </w:rPr>
        <w:t>158748/01</w:t>
      </w:r>
      <w:r w:rsidR="00447DB6" w:rsidRPr="00447DB6">
        <w:rPr>
          <w:bCs/>
        </w:rPr>
        <w:t xml:space="preserve"> </w:t>
      </w:r>
      <w:r>
        <w:rPr>
          <w:bCs/>
        </w:rPr>
        <w:t xml:space="preserve"> </w:t>
      </w:r>
      <w:r w:rsidR="008254EE">
        <w:rPr>
          <w:bCs/>
        </w:rPr>
        <w:br/>
      </w:r>
      <w:r>
        <w:rPr>
          <w:bCs/>
        </w:rPr>
        <w:t xml:space="preserve">z dn. </w:t>
      </w:r>
      <w:r w:rsidR="00BA57AB">
        <w:rPr>
          <w:bCs/>
        </w:rPr>
        <w:t>24</w:t>
      </w:r>
      <w:r w:rsidR="00447DB6">
        <w:rPr>
          <w:bCs/>
        </w:rPr>
        <w:t>.</w:t>
      </w:r>
      <w:r w:rsidR="00BA57AB">
        <w:rPr>
          <w:bCs/>
        </w:rPr>
        <w:t>03</w:t>
      </w:r>
      <w:r w:rsidR="00447DB6">
        <w:rPr>
          <w:bCs/>
        </w:rPr>
        <w:t>.202</w:t>
      </w:r>
      <w:r w:rsidR="00BA57AB">
        <w:rPr>
          <w:bCs/>
        </w:rPr>
        <w:t>5</w:t>
      </w:r>
      <w:r>
        <w:rPr>
          <w:bCs/>
        </w:rPr>
        <w:t xml:space="preserve"> r.</w:t>
      </w:r>
    </w:p>
    <w:p w14:paraId="04144381" w14:textId="248F11B0" w:rsidR="00123997" w:rsidRDefault="00123997" w:rsidP="00890BDD">
      <w:pPr>
        <w:jc w:val="both"/>
      </w:pPr>
      <w:r w:rsidRPr="00123997">
        <w:rPr>
          <w:bCs/>
        </w:rPr>
        <w:tab/>
      </w:r>
      <w:r w:rsidR="00890BDD">
        <w:rPr>
          <w:bCs/>
        </w:rPr>
        <w:t xml:space="preserve">Zamawiający - </w:t>
      </w:r>
      <w:r>
        <w:rPr>
          <w:b/>
          <w:bCs/>
        </w:rPr>
        <w:t xml:space="preserve">Gmina Miejska Chojnice </w:t>
      </w:r>
      <w:r>
        <w:t>informuje</w:t>
      </w:r>
      <w:r w:rsidR="00890BDD">
        <w:t xml:space="preserve"> o </w:t>
      </w:r>
      <w:r w:rsidRPr="009D4653">
        <w:rPr>
          <w:u w:val="single"/>
        </w:rPr>
        <w:t>unieważni</w:t>
      </w:r>
      <w:r w:rsidR="00890BDD">
        <w:rPr>
          <w:u w:val="single"/>
        </w:rPr>
        <w:t>eniu</w:t>
      </w:r>
      <w:r w:rsidR="009D4653">
        <w:t xml:space="preserve"> </w:t>
      </w:r>
      <w:r w:rsidR="00890BDD">
        <w:t>przedmiotowego</w:t>
      </w:r>
      <w:r w:rsidR="009D4653">
        <w:t xml:space="preserve"> postępowani</w:t>
      </w:r>
      <w:r w:rsidR="00890BDD">
        <w:t>a</w:t>
      </w:r>
      <w:r w:rsidR="009D4653">
        <w:t>.</w:t>
      </w:r>
    </w:p>
    <w:p w14:paraId="68434589" w14:textId="1EA206B9" w:rsidR="00890BDD" w:rsidRDefault="00890BDD" w:rsidP="00123997">
      <w:r>
        <w:rPr>
          <w:b/>
          <w:bCs/>
        </w:rPr>
        <w:t>UZASADNIENIE PRAWNE:</w:t>
      </w:r>
      <w:r w:rsidR="009D4653">
        <w:tab/>
      </w:r>
    </w:p>
    <w:p w14:paraId="1D007E48" w14:textId="23CA8E2E" w:rsidR="00890BDD" w:rsidRDefault="00890BDD" w:rsidP="00890BDD">
      <w:pPr>
        <w:pStyle w:val="Akapitzlist"/>
        <w:ind w:left="0"/>
        <w:jc w:val="both"/>
      </w:pPr>
      <w:r>
        <w:t xml:space="preserve">Podstawą prawną unieważnienia postępowania jest art. </w:t>
      </w:r>
      <w:r w:rsidR="00EF4CEE">
        <w:t>255</w:t>
      </w:r>
      <w:r>
        <w:t xml:space="preserve"> pkt </w:t>
      </w:r>
      <w:r w:rsidR="00EF4CEE">
        <w:t>1</w:t>
      </w:r>
      <w:r>
        <w:t xml:space="preserve"> ustawy </w:t>
      </w:r>
      <w:proofErr w:type="spellStart"/>
      <w:r>
        <w:t>Pzp</w:t>
      </w:r>
      <w:proofErr w:type="spellEnd"/>
      <w:r>
        <w:t xml:space="preserve">, który stanowi: </w:t>
      </w:r>
    </w:p>
    <w:p w14:paraId="36F95E75" w14:textId="6E819563" w:rsidR="00890BDD" w:rsidRDefault="00890BDD" w:rsidP="00890BDD">
      <w:pPr>
        <w:pStyle w:val="Akapitzlist"/>
        <w:ind w:left="0"/>
        <w:jc w:val="both"/>
      </w:pPr>
      <w:r>
        <w:t>„</w:t>
      </w:r>
      <w:r w:rsidR="00EF4CEE">
        <w:t>Zamawiający unieważnia postępowanie o udzielenie zamówienia, jeżeli nie złożono żadnego wniosku o dopuszczenie do udziału w postępowaniu albo żadnej oferty</w:t>
      </w:r>
      <w:r>
        <w:t xml:space="preserve">”, </w:t>
      </w:r>
    </w:p>
    <w:p w14:paraId="70BC6AAE" w14:textId="2E617B50" w:rsidR="00890BDD" w:rsidRPr="00890BDD" w:rsidRDefault="00890BDD" w:rsidP="00123997">
      <w:r>
        <w:rPr>
          <w:b/>
          <w:bCs/>
        </w:rPr>
        <w:t>UZASADNIENIE FAKTYCZNE:</w:t>
      </w:r>
    </w:p>
    <w:p w14:paraId="681625D1" w14:textId="61E3DBB5" w:rsidR="00890BDD" w:rsidRDefault="00EF4CEE" w:rsidP="00123997">
      <w:r>
        <w:t>W przedmiotowym postępowaniu nie wpłynęła żadna oferta.</w:t>
      </w:r>
    </w:p>
    <w:p w14:paraId="361336AD" w14:textId="1A255315" w:rsidR="00890BDD" w:rsidRDefault="00890BDD" w:rsidP="00123997"/>
    <w:p w14:paraId="24F10401" w14:textId="10824EF4" w:rsidR="00890BDD" w:rsidRPr="00BA57AB" w:rsidRDefault="00890BDD" w:rsidP="00123997">
      <w:pPr>
        <w:rPr>
          <w:sz w:val="18"/>
          <w:szCs w:val="18"/>
        </w:rPr>
      </w:pPr>
      <w:r w:rsidRPr="00BA57AB">
        <w:rPr>
          <w:sz w:val="18"/>
          <w:szCs w:val="18"/>
        </w:rPr>
        <w:t>AB/</w:t>
      </w:r>
      <w:r w:rsidR="00BA57AB" w:rsidRPr="00BA57AB">
        <w:rPr>
          <w:sz w:val="18"/>
          <w:szCs w:val="18"/>
        </w:rPr>
        <w:t>BTK</w:t>
      </w:r>
    </w:p>
    <w:p w14:paraId="3556EAB6" w14:textId="63588ACF" w:rsidR="00B20494" w:rsidRPr="00B20494" w:rsidRDefault="00B20494" w:rsidP="00B20494">
      <w:pPr>
        <w:ind w:left="4536"/>
        <w:jc w:val="center"/>
      </w:pPr>
      <w:r w:rsidRPr="00B20494">
        <w:t>BURMISTRZ</w:t>
      </w:r>
    </w:p>
    <w:p w14:paraId="7D064940" w14:textId="3112706F" w:rsidR="00B20494" w:rsidRPr="00B20494" w:rsidRDefault="00EF4CEE" w:rsidP="00B20494">
      <w:pPr>
        <w:ind w:left="4536"/>
        <w:jc w:val="center"/>
        <w:rPr>
          <w:i/>
          <w:iCs/>
        </w:rPr>
      </w:pPr>
      <w:r>
        <w:rPr>
          <w:i/>
          <w:iCs/>
        </w:rPr>
        <w:t xml:space="preserve">dr inż. Arseniusz </w:t>
      </w:r>
      <w:proofErr w:type="spellStart"/>
      <w:r>
        <w:rPr>
          <w:i/>
          <w:iCs/>
        </w:rPr>
        <w:t>Finster</w:t>
      </w:r>
      <w:proofErr w:type="spellEnd"/>
    </w:p>
    <w:sectPr w:rsidR="00B20494" w:rsidRPr="00B2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7"/>
    <w:rsid w:val="00090ACF"/>
    <w:rsid w:val="00123997"/>
    <w:rsid w:val="0014346D"/>
    <w:rsid w:val="00417AB6"/>
    <w:rsid w:val="00447DB6"/>
    <w:rsid w:val="006F4358"/>
    <w:rsid w:val="008254EE"/>
    <w:rsid w:val="00890BDD"/>
    <w:rsid w:val="009D4653"/>
    <w:rsid w:val="00B20494"/>
    <w:rsid w:val="00BA57AB"/>
    <w:rsid w:val="00E23306"/>
    <w:rsid w:val="00EF4CEE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EE73"/>
  <w15:chartTrackingRefBased/>
  <w15:docId w15:val="{1623A156-B8E7-4D5C-B5CA-7494B720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Beata Topka-Kosecka</cp:lastModifiedBy>
  <cp:revision>5</cp:revision>
  <cp:lastPrinted>2020-06-02T11:02:00Z</cp:lastPrinted>
  <dcterms:created xsi:type="dcterms:W3CDTF">2024-10-22T10:03:00Z</dcterms:created>
  <dcterms:modified xsi:type="dcterms:W3CDTF">2025-04-01T09:56:00Z</dcterms:modified>
</cp:coreProperties>
</file>