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F539B" w14:textId="61E88B03" w:rsidR="009C1DC7" w:rsidRPr="007C6792" w:rsidRDefault="009C1DC7" w:rsidP="00576380">
      <w:pPr>
        <w:spacing w:after="0"/>
        <w:jc w:val="both"/>
        <w:rPr>
          <w:color w:val="FF0000"/>
          <w:sz w:val="24"/>
          <w:szCs w:val="24"/>
        </w:rPr>
      </w:pPr>
      <w:r w:rsidRPr="007C6792">
        <w:rPr>
          <w:color w:val="FF0000"/>
          <w:sz w:val="24"/>
          <w:szCs w:val="24"/>
        </w:rPr>
        <w:t>Załącznik</w:t>
      </w:r>
      <w:r w:rsidR="00D41FBE">
        <w:rPr>
          <w:color w:val="FF0000"/>
          <w:sz w:val="24"/>
          <w:szCs w:val="24"/>
        </w:rPr>
        <w:t xml:space="preserve"> </w:t>
      </w:r>
      <w:r w:rsidR="00A17721">
        <w:rPr>
          <w:color w:val="FF0000"/>
          <w:sz w:val="24"/>
          <w:szCs w:val="24"/>
        </w:rPr>
        <w:t>3</w:t>
      </w:r>
      <w:r w:rsidR="00D41FBE">
        <w:rPr>
          <w:color w:val="FF0000"/>
          <w:sz w:val="24"/>
          <w:szCs w:val="24"/>
        </w:rPr>
        <w:t>.</w:t>
      </w:r>
      <w:r w:rsidR="003C5DEB">
        <w:rPr>
          <w:color w:val="FF0000"/>
          <w:sz w:val="24"/>
          <w:szCs w:val="24"/>
        </w:rPr>
        <w:t>3</w:t>
      </w:r>
      <w:r w:rsidR="00D41FBE">
        <w:rPr>
          <w:color w:val="FF0000"/>
          <w:sz w:val="24"/>
          <w:szCs w:val="24"/>
        </w:rPr>
        <w:t>.</w:t>
      </w:r>
    </w:p>
    <w:p w14:paraId="7B983FBD" w14:textId="1AD238CA" w:rsidR="008C7DDE" w:rsidRPr="008C7DDE" w:rsidRDefault="009C1DC7" w:rsidP="00576380">
      <w:pPr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Dziennik Służby</w:t>
      </w:r>
    </w:p>
    <w:p w14:paraId="7F07A13D" w14:textId="3865E2AC" w:rsidR="00CC2CE6" w:rsidRDefault="0035583B" w:rsidP="00576380">
      <w:pPr>
        <w:pStyle w:val="m1"/>
        <w:numPr>
          <w:ilvl w:val="0"/>
          <w:numId w:val="21"/>
        </w:numPr>
        <w:jc w:val="both"/>
      </w:pPr>
      <w:r>
        <w:t>Jest to d</w:t>
      </w:r>
      <w:r w:rsidR="00CC2CE6">
        <w:t xml:space="preserve">okument prowadzony przez Wykonawcę stanowiący </w:t>
      </w:r>
      <w:r w:rsidR="007C4C0F">
        <w:t>chronologiczny</w:t>
      </w:r>
      <w:r w:rsidR="00CC2CE6">
        <w:t xml:space="preserve"> zapis przeprowadzonych przez </w:t>
      </w:r>
      <w:r w:rsidR="00F80BDD">
        <w:t>Wykonawcę</w:t>
      </w:r>
      <w:r w:rsidR="00CC2CE6">
        <w:t xml:space="preserve"> </w:t>
      </w:r>
      <w:r>
        <w:t xml:space="preserve">istotnych </w:t>
      </w:r>
      <w:r w:rsidR="00CC2CE6">
        <w:t>czynności</w:t>
      </w:r>
      <w:r w:rsidR="00670C9B">
        <w:t xml:space="preserve"> </w:t>
      </w:r>
      <w:r w:rsidR="00F40E29">
        <w:t xml:space="preserve">lub </w:t>
      </w:r>
      <w:r>
        <w:t xml:space="preserve">istotnych zdarzeń, które wystąpiły w Systemie </w:t>
      </w:r>
      <w:r w:rsidR="00F40E29">
        <w:t>P&amp;R</w:t>
      </w:r>
      <w:r w:rsidR="009C1DC7">
        <w:t>.</w:t>
      </w:r>
    </w:p>
    <w:p w14:paraId="3F4B2B00" w14:textId="3129CA82" w:rsidR="00670C9B" w:rsidRDefault="00CC2CE6" w:rsidP="00576380">
      <w:pPr>
        <w:pStyle w:val="m1"/>
        <w:numPr>
          <w:ilvl w:val="0"/>
          <w:numId w:val="21"/>
        </w:numPr>
        <w:jc w:val="both"/>
      </w:pPr>
      <w:r>
        <w:t xml:space="preserve">Dokument prowadzony w formie </w:t>
      </w:r>
      <w:r w:rsidR="00F80BDD">
        <w:t>elektroniczn</w:t>
      </w:r>
      <w:r w:rsidR="006E0863">
        <w:t>ej</w:t>
      </w:r>
      <w:r w:rsidR="00F80BDD">
        <w:t xml:space="preserve"> lub </w:t>
      </w:r>
      <w:r w:rsidR="0035583B">
        <w:t>w fizycznej formie papierowej</w:t>
      </w:r>
      <w:r w:rsidR="00F80BDD">
        <w:t>.</w:t>
      </w:r>
    </w:p>
    <w:p w14:paraId="72AD4141" w14:textId="71769366" w:rsidR="00670C9B" w:rsidRDefault="00670C9B" w:rsidP="00576380">
      <w:pPr>
        <w:pStyle w:val="m1"/>
        <w:numPr>
          <w:ilvl w:val="0"/>
          <w:numId w:val="21"/>
        </w:numPr>
        <w:jc w:val="both"/>
      </w:pPr>
      <w:r>
        <w:t xml:space="preserve">W przypadku formy elektronicznej </w:t>
      </w:r>
      <w:r w:rsidR="00F40E29">
        <w:t>Wykonawca zobowią</w:t>
      </w:r>
      <w:r>
        <w:t>zany jest zagwarantować stan</w:t>
      </w:r>
      <w:r w:rsidR="00F40E29">
        <w:t>,</w:t>
      </w:r>
      <w:r>
        <w:t xml:space="preserve"> w którym </w:t>
      </w:r>
      <w:r w:rsidR="00F40E29">
        <w:t>zapisy w D</w:t>
      </w:r>
      <w:r>
        <w:t xml:space="preserve">zienniku </w:t>
      </w:r>
      <w:r w:rsidR="00F40E29">
        <w:t xml:space="preserve">Służby </w:t>
      </w:r>
      <w:r>
        <w:t xml:space="preserve">będą </w:t>
      </w:r>
      <w:r w:rsidR="00F40E29">
        <w:t>dokonywan</w:t>
      </w:r>
      <w:r w:rsidR="0035583B">
        <w:t>e jedynie przez zidentyfikowany i uprawniony Personel</w:t>
      </w:r>
      <w:r w:rsidR="009C1DC7">
        <w:t>,</w:t>
      </w:r>
      <w:r w:rsidR="00F40E29">
        <w:t xml:space="preserve"> a treść zapisu będzie niezaprzeczalna, nieulotna i niezmienna</w:t>
      </w:r>
      <w:r w:rsidR="009C1DC7">
        <w:t>,</w:t>
      </w:r>
      <w:r w:rsidR="00F40E29">
        <w:t xml:space="preserve"> a stan taki będzie możliwy do </w:t>
      </w:r>
      <w:r w:rsidR="00C51979">
        <w:t xml:space="preserve">późniejszego </w:t>
      </w:r>
      <w:r w:rsidR="00F40E29">
        <w:t>audytu</w:t>
      </w:r>
      <w:r w:rsidR="00C51979">
        <w:t>.</w:t>
      </w:r>
    </w:p>
    <w:p w14:paraId="2BD604D3" w14:textId="6BBB9E51" w:rsidR="00F80BDD" w:rsidRDefault="00F80BDD" w:rsidP="00576380">
      <w:pPr>
        <w:pStyle w:val="m1"/>
        <w:numPr>
          <w:ilvl w:val="0"/>
          <w:numId w:val="21"/>
        </w:numPr>
        <w:jc w:val="both"/>
      </w:pPr>
      <w:r>
        <w:t>W przypadku formy fizycznej dokument będzie znajdował się w CNS Biuro.</w:t>
      </w:r>
    </w:p>
    <w:p w14:paraId="410BA3DB" w14:textId="77777777" w:rsidR="00ED6AC9" w:rsidRDefault="00670C9B" w:rsidP="00ED6AC9">
      <w:pPr>
        <w:pStyle w:val="m1"/>
        <w:numPr>
          <w:ilvl w:val="0"/>
          <w:numId w:val="21"/>
        </w:numPr>
        <w:jc w:val="both"/>
      </w:pPr>
      <w:r>
        <w:t xml:space="preserve">W przypadku formy fizycznej Dziennik Służby będzie nie rzadziej niż raz na miesiąc, składany do </w:t>
      </w:r>
      <w:r w:rsidR="00373E83">
        <w:t xml:space="preserve">CNS </w:t>
      </w:r>
      <w:r>
        <w:t>Archiwum</w:t>
      </w:r>
      <w:r w:rsidR="00C51979">
        <w:t>.</w:t>
      </w:r>
    </w:p>
    <w:p w14:paraId="1E179D59" w14:textId="263B03C0" w:rsidR="00ED6AC9" w:rsidRPr="009C3C10" w:rsidRDefault="00ED6AC9" w:rsidP="00ED6AC9">
      <w:pPr>
        <w:pStyle w:val="m1"/>
        <w:numPr>
          <w:ilvl w:val="0"/>
          <w:numId w:val="21"/>
        </w:numPr>
        <w:jc w:val="both"/>
      </w:pPr>
      <w:r w:rsidRPr="00ED6AC9">
        <w:t xml:space="preserve">Zamawiający jest uprawniony do zmiany zakresu wpisów do Dziennika Służby. </w:t>
      </w:r>
    </w:p>
    <w:p w14:paraId="2BBF6EB1" w14:textId="7FB98457" w:rsidR="00670C9B" w:rsidRPr="00576380" w:rsidRDefault="00670C9B" w:rsidP="00576380">
      <w:pPr>
        <w:pStyle w:val="m1"/>
        <w:numPr>
          <w:ilvl w:val="0"/>
          <w:numId w:val="21"/>
        </w:numPr>
        <w:jc w:val="both"/>
        <w:rPr>
          <w:b/>
          <w:bCs/>
        </w:rPr>
      </w:pPr>
      <w:r w:rsidRPr="00576380">
        <w:rPr>
          <w:b/>
          <w:bCs/>
        </w:rPr>
        <w:t>Jednostkowy rekord (zapis) w Dzienniku Służby będzie obejmował nie mniej niż poniższe informacje</w:t>
      </w:r>
      <w:r w:rsidR="009C1DC7" w:rsidRPr="00576380">
        <w:rPr>
          <w:b/>
          <w:bCs/>
        </w:rPr>
        <w:t>:</w:t>
      </w:r>
    </w:p>
    <w:p w14:paraId="0D7E9129" w14:textId="2C3170E7" w:rsidR="00670C9B" w:rsidRDefault="00670C9B" w:rsidP="00576380">
      <w:pPr>
        <w:pStyle w:val="m2"/>
        <w:numPr>
          <w:ilvl w:val="1"/>
          <w:numId w:val="21"/>
        </w:numPr>
        <w:jc w:val="both"/>
      </w:pPr>
      <w:r>
        <w:t>Data i czas wprowadzenia danego rekordu</w:t>
      </w:r>
      <w:r w:rsidR="00F40E29">
        <w:t>.</w:t>
      </w:r>
    </w:p>
    <w:p w14:paraId="0B5FD3DB" w14:textId="0B16EFA6" w:rsidR="00670C9B" w:rsidRDefault="00670C9B" w:rsidP="00576380">
      <w:pPr>
        <w:pStyle w:val="m2"/>
        <w:numPr>
          <w:ilvl w:val="1"/>
          <w:numId w:val="21"/>
        </w:numPr>
        <w:jc w:val="both"/>
      </w:pPr>
      <w:r>
        <w:t xml:space="preserve">Imię, nazwisko osoby wprowadzającej dany rekord wraz z podpisem </w:t>
      </w:r>
      <w:r w:rsidR="00F40E29">
        <w:t>(</w:t>
      </w:r>
      <w:r w:rsidR="008A77F7">
        <w:t xml:space="preserve">dotyczy </w:t>
      </w:r>
      <w:r w:rsidR="00F40E29">
        <w:t>dziennika w formie fizycznej)</w:t>
      </w:r>
      <w:r w:rsidR="009C1DC7">
        <w:t>.</w:t>
      </w:r>
    </w:p>
    <w:p w14:paraId="02BE39D0" w14:textId="77777777" w:rsidR="009C1DC7" w:rsidRDefault="00561FDD" w:rsidP="00576380">
      <w:pPr>
        <w:pStyle w:val="m2"/>
        <w:numPr>
          <w:ilvl w:val="1"/>
          <w:numId w:val="21"/>
        </w:numPr>
        <w:jc w:val="both"/>
      </w:pPr>
      <w:r>
        <w:t xml:space="preserve">Data, </w:t>
      </w:r>
      <w:r w:rsidR="00670C9B">
        <w:t xml:space="preserve">czas lub okres faktycznego wystąpienia zdarzenia / faktu, którego rekord </w:t>
      </w:r>
      <w:r w:rsidR="00F40E29">
        <w:t xml:space="preserve">merytorycznie </w:t>
      </w:r>
      <w:r w:rsidR="00670C9B">
        <w:t>dotyczy</w:t>
      </w:r>
      <w:r>
        <w:t xml:space="preserve">. </w:t>
      </w:r>
    </w:p>
    <w:p w14:paraId="269098A9" w14:textId="09F47878" w:rsidR="00670C9B" w:rsidRDefault="00561FDD" w:rsidP="00576380">
      <w:pPr>
        <w:pStyle w:val="m2"/>
        <w:numPr>
          <w:ilvl w:val="1"/>
          <w:numId w:val="21"/>
        </w:numPr>
        <w:jc w:val="both"/>
      </w:pPr>
      <w:r>
        <w:t xml:space="preserve">Imię Nazwisko osoby </w:t>
      </w:r>
      <w:r w:rsidR="00F80BDD">
        <w:t>faktycznie zgłaszającej.</w:t>
      </w:r>
    </w:p>
    <w:p w14:paraId="3BC1C38F" w14:textId="77777777" w:rsidR="00F80BDD" w:rsidRDefault="00F40E29" w:rsidP="00576380">
      <w:pPr>
        <w:pStyle w:val="m2"/>
        <w:numPr>
          <w:ilvl w:val="1"/>
          <w:numId w:val="21"/>
        </w:numPr>
        <w:jc w:val="both"/>
      </w:pPr>
      <w:r>
        <w:t>Opis zdarzenia</w:t>
      </w:r>
      <w:r w:rsidR="00561FDD">
        <w:t xml:space="preserve"> oraz </w:t>
      </w:r>
    </w:p>
    <w:p w14:paraId="4A49DE22" w14:textId="13944BEC" w:rsidR="00670C9B" w:rsidRDefault="00561FDD" w:rsidP="00576380">
      <w:pPr>
        <w:pStyle w:val="m2"/>
        <w:numPr>
          <w:ilvl w:val="1"/>
          <w:numId w:val="21"/>
        </w:numPr>
        <w:jc w:val="both"/>
      </w:pPr>
      <w:r>
        <w:t>opcjonalnie odwołanie do innego miejsc</w:t>
      </w:r>
      <w:r w:rsidR="0035583B">
        <w:t>a w CNS Aplikacja gdzie znajdują</w:t>
      </w:r>
      <w:r>
        <w:t xml:space="preserve"> się uszczegółowienie informacji o danym zdarzeniu (np. logi, nagranie video, nagranie audio).</w:t>
      </w:r>
    </w:p>
    <w:p w14:paraId="6562DD63" w14:textId="669EB2E6" w:rsidR="00F40E29" w:rsidRDefault="00F40E29" w:rsidP="00576380">
      <w:pPr>
        <w:pStyle w:val="m2"/>
        <w:numPr>
          <w:ilvl w:val="1"/>
          <w:numId w:val="21"/>
        </w:numPr>
        <w:jc w:val="both"/>
      </w:pPr>
      <w:r>
        <w:t>Rekomendowane czynności do podjęcia w konsekwencji zdarzenia.</w:t>
      </w:r>
    </w:p>
    <w:p w14:paraId="5A9A3868" w14:textId="342825A9" w:rsidR="00F40E29" w:rsidRPr="00576380" w:rsidRDefault="00F40E29" w:rsidP="00576380">
      <w:pPr>
        <w:pStyle w:val="m1"/>
        <w:numPr>
          <w:ilvl w:val="0"/>
          <w:numId w:val="21"/>
        </w:numPr>
        <w:jc w:val="both"/>
        <w:rPr>
          <w:b/>
          <w:bCs/>
        </w:rPr>
      </w:pPr>
      <w:r w:rsidRPr="00576380">
        <w:rPr>
          <w:b/>
          <w:bCs/>
        </w:rPr>
        <w:t xml:space="preserve">Standardowe </w:t>
      </w:r>
      <w:r w:rsidR="008A77F7" w:rsidRPr="00576380">
        <w:rPr>
          <w:b/>
          <w:bCs/>
        </w:rPr>
        <w:t>zdarzenia pod</w:t>
      </w:r>
      <w:r w:rsidRPr="00576380">
        <w:rPr>
          <w:b/>
          <w:bCs/>
        </w:rPr>
        <w:t xml:space="preserve">legające </w:t>
      </w:r>
      <w:r w:rsidR="008A77F7" w:rsidRPr="00576380">
        <w:rPr>
          <w:b/>
          <w:bCs/>
        </w:rPr>
        <w:t>wpisowi do Dziennika Służby</w:t>
      </w:r>
      <w:r w:rsidR="00895DC3" w:rsidRPr="00576380">
        <w:rPr>
          <w:b/>
          <w:bCs/>
        </w:rPr>
        <w:t xml:space="preserve"> (nie mniej niż)</w:t>
      </w:r>
      <w:r w:rsidR="00561FDD" w:rsidRPr="00576380">
        <w:rPr>
          <w:b/>
          <w:bCs/>
        </w:rPr>
        <w:t>:</w:t>
      </w:r>
    </w:p>
    <w:p w14:paraId="10C0FE8E" w14:textId="3E091A73" w:rsidR="00561FDD" w:rsidRDefault="00561FDD" w:rsidP="00576380">
      <w:pPr>
        <w:pStyle w:val="m2"/>
        <w:numPr>
          <w:ilvl w:val="1"/>
          <w:numId w:val="21"/>
        </w:numPr>
        <w:jc w:val="both"/>
      </w:pPr>
      <w:r>
        <w:t>Rozpoczęcie, zakończenie służby przez danego Operatora CNS</w:t>
      </w:r>
      <w:r w:rsidR="00062F6A">
        <w:t>.</w:t>
      </w:r>
    </w:p>
    <w:p w14:paraId="44C94379" w14:textId="0211C03C" w:rsidR="00561FDD" w:rsidRPr="001270F5" w:rsidRDefault="00561FDD" w:rsidP="00576380">
      <w:pPr>
        <w:pStyle w:val="m2"/>
        <w:numPr>
          <w:ilvl w:val="1"/>
          <w:numId w:val="21"/>
        </w:numPr>
        <w:jc w:val="both"/>
      </w:pPr>
      <w:r w:rsidRPr="001270F5">
        <w:t>Przeprowadzeniu czynności przez Operatora na Parkingu</w:t>
      </w:r>
      <w:r w:rsidR="00895DC3" w:rsidRPr="001270F5">
        <w:t xml:space="preserve"> / Kasjera</w:t>
      </w:r>
      <w:r w:rsidR="00062F6A">
        <w:t>.</w:t>
      </w:r>
    </w:p>
    <w:p w14:paraId="1855588B" w14:textId="3E234B8C" w:rsidR="00895DC3" w:rsidRPr="00E04A1D" w:rsidRDefault="00895DC3" w:rsidP="00576380">
      <w:pPr>
        <w:pStyle w:val="m2"/>
        <w:numPr>
          <w:ilvl w:val="1"/>
          <w:numId w:val="21"/>
        </w:numPr>
        <w:jc w:val="both"/>
      </w:pPr>
      <w:r w:rsidRPr="00E04A1D">
        <w:t>Otworzenie / zamknięcie Automatu Rozliczeniowego, Terminali, Szlabanów, szaf teletechnicznych na Parkingach</w:t>
      </w:r>
      <w:r w:rsidR="00062F6A" w:rsidRPr="00E04A1D">
        <w:t>.</w:t>
      </w:r>
    </w:p>
    <w:p w14:paraId="4A262500" w14:textId="6945E3E4" w:rsidR="00895DC3" w:rsidRDefault="00895DC3" w:rsidP="00576380">
      <w:pPr>
        <w:pStyle w:val="m2"/>
        <w:numPr>
          <w:ilvl w:val="1"/>
          <w:numId w:val="21"/>
        </w:numPr>
        <w:jc w:val="both"/>
      </w:pPr>
      <w:r>
        <w:t xml:space="preserve">Interwencje, sytuacje nadzwyczajne, wydarzenia </w:t>
      </w:r>
      <w:r w:rsidR="00D76837">
        <w:t xml:space="preserve">nietypowe </w:t>
      </w:r>
      <w:r>
        <w:t>na Parkingach</w:t>
      </w:r>
      <w:r w:rsidR="00062F6A">
        <w:t>.</w:t>
      </w:r>
    </w:p>
    <w:p w14:paraId="1D329459" w14:textId="6253F82C" w:rsidR="00895DC3" w:rsidRDefault="00895DC3" w:rsidP="00576380">
      <w:pPr>
        <w:pStyle w:val="m2"/>
        <w:numPr>
          <w:ilvl w:val="1"/>
          <w:numId w:val="21"/>
        </w:numPr>
        <w:jc w:val="both"/>
      </w:pPr>
      <w:r>
        <w:t>Przegląd / Czyszcz</w:t>
      </w:r>
      <w:r w:rsidR="0079636C">
        <w:t>enie kamer ANPR, CCTV, Intercom</w:t>
      </w:r>
      <w:r w:rsidR="00062F6A">
        <w:t>.</w:t>
      </w:r>
    </w:p>
    <w:p w14:paraId="11118DCD" w14:textId="05B470A3" w:rsidR="00895DC3" w:rsidRDefault="0079636C" w:rsidP="00576380">
      <w:pPr>
        <w:pStyle w:val="m2"/>
        <w:numPr>
          <w:ilvl w:val="1"/>
          <w:numId w:val="21"/>
        </w:numPr>
        <w:jc w:val="both"/>
      </w:pPr>
      <w:r>
        <w:t>Przeglądy planowe urządzeń</w:t>
      </w:r>
      <w:r w:rsidR="00062F6A">
        <w:t>.</w:t>
      </w:r>
    </w:p>
    <w:p w14:paraId="65785579" w14:textId="2258313D" w:rsidR="00895DC3" w:rsidRDefault="00895DC3" w:rsidP="00576380">
      <w:pPr>
        <w:pStyle w:val="m2"/>
        <w:numPr>
          <w:ilvl w:val="1"/>
          <w:numId w:val="21"/>
        </w:numPr>
        <w:jc w:val="both"/>
      </w:pPr>
      <w:r>
        <w:t>Interwencje serwisowe – czynności nieplanowane</w:t>
      </w:r>
      <w:r w:rsidR="00062F6A">
        <w:t>.</w:t>
      </w:r>
    </w:p>
    <w:p w14:paraId="217868B8" w14:textId="632454E7" w:rsidR="00E04A1D" w:rsidRDefault="00E04A1D" w:rsidP="00576380">
      <w:pPr>
        <w:pStyle w:val="m2"/>
        <w:numPr>
          <w:ilvl w:val="1"/>
          <w:numId w:val="21"/>
        </w:numPr>
        <w:jc w:val="both"/>
      </w:pPr>
      <w:r>
        <w:t>Interwencja serwisowa – wydanie kluczy.</w:t>
      </w:r>
    </w:p>
    <w:p w14:paraId="3F68E47B" w14:textId="6E30A952" w:rsidR="0079636C" w:rsidRDefault="0079636C" w:rsidP="00576380">
      <w:pPr>
        <w:pStyle w:val="m2"/>
        <w:numPr>
          <w:ilvl w:val="1"/>
          <w:numId w:val="21"/>
        </w:numPr>
        <w:jc w:val="both"/>
      </w:pPr>
      <w:r>
        <w:t>Zgłoszenia serwisowe Wykonawcy do Gwaranta oraz istotna dla sprawy korespondencja zwrotna</w:t>
      </w:r>
      <w:r w:rsidR="00062F6A">
        <w:t>.</w:t>
      </w:r>
    </w:p>
    <w:p w14:paraId="7339C0E1" w14:textId="77777777" w:rsidR="00895DC3" w:rsidRPr="009C3C10" w:rsidRDefault="00895DC3" w:rsidP="00576380">
      <w:pPr>
        <w:pStyle w:val="m2"/>
        <w:numPr>
          <w:ilvl w:val="1"/>
          <w:numId w:val="21"/>
        </w:numPr>
        <w:jc w:val="both"/>
      </w:pPr>
      <w:r>
        <w:t>Obchód Parkingu – inspekcja wzrokowa.</w:t>
      </w:r>
    </w:p>
    <w:p w14:paraId="4CB07848" w14:textId="6B598872" w:rsidR="00895DC3" w:rsidRDefault="00D76837" w:rsidP="00576380">
      <w:pPr>
        <w:pStyle w:val="m2"/>
        <w:numPr>
          <w:ilvl w:val="1"/>
          <w:numId w:val="21"/>
        </w:numPr>
        <w:jc w:val="both"/>
      </w:pPr>
      <w:r>
        <w:t xml:space="preserve">Zmiana </w:t>
      </w:r>
      <w:r w:rsidR="006F5F1A">
        <w:t xml:space="preserve">istotnych parametrów systemu, trybu pracy, cenników, biletów stref itp. </w:t>
      </w:r>
    </w:p>
    <w:p w14:paraId="5DDE802E" w14:textId="015F3B72" w:rsidR="00BF1CC1" w:rsidRDefault="00BF1CC1" w:rsidP="00576380">
      <w:pPr>
        <w:pStyle w:val="m2"/>
        <w:numPr>
          <w:ilvl w:val="1"/>
          <w:numId w:val="21"/>
        </w:numPr>
        <w:jc w:val="both"/>
      </w:pPr>
      <w:r>
        <w:t>Inne istotne zgłoszenia kierowane do Operatora CNS od interesariuszy</w:t>
      </w:r>
      <w:r w:rsidR="00062F6A">
        <w:t>.</w:t>
      </w:r>
    </w:p>
    <w:p w14:paraId="054FD420" w14:textId="2C8D5E66" w:rsidR="00561FDD" w:rsidRPr="00576380" w:rsidRDefault="00F80BDD" w:rsidP="00576380">
      <w:pPr>
        <w:pStyle w:val="m1"/>
        <w:numPr>
          <w:ilvl w:val="0"/>
          <w:numId w:val="21"/>
        </w:numPr>
        <w:jc w:val="both"/>
        <w:rPr>
          <w:b/>
          <w:bCs/>
        </w:rPr>
      </w:pPr>
      <w:r w:rsidRPr="00576380">
        <w:rPr>
          <w:b/>
          <w:bCs/>
        </w:rPr>
        <w:t xml:space="preserve">Osoby uprawnione do dokonywania wpisów do Dziennika Służby, osoby: </w:t>
      </w:r>
    </w:p>
    <w:p w14:paraId="65E06640" w14:textId="2B4A9D97" w:rsidR="00F80BDD" w:rsidRDefault="00AC0A13" w:rsidP="00576380">
      <w:pPr>
        <w:pStyle w:val="m2"/>
        <w:numPr>
          <w:ilvl w:val="1"/>
          <w:numId w:val="21"/>
        </w:numPr>
        <w:jc w:val="both"/>
      </w:pPr>
      <w:r>
        <w:t xml:space="preserve">Wykonawca </w:t>
      </w:r>
      <w:r w:rsidR="00F80BDD">
        <w:t>Operator CNS</w:t>
      </w:r>
      <w:r w:rsidR="00062F6A">
        <w:t>.</w:t>
      </w:r>
    </w:p>
    <w:p w14:paraId="2A0A59A0" w14:textId="6C443DDF" w:rsidR="00F80BDD" w:rsidRDefault="00AC0A13" w:rsidP="00576380">
      <w:pPr>
        <w:pStyle w:val="m2"/>
        <w:numPr>
          <w:ilvl w:val="1"/>
          <w:numId w:val="21"/>
        </w:numPr>
        <w:jc w:val="both"/>
      </w:pPr>
      <w:r>
        <w:t xml:space="preserve">Wykonawca </w:t>
      </w:r>
      <w:r w:rsidR="00F80BDD">
        <w:t>Kierownik</w:t>
      </w:r>
      <w:r w:rsidR="00062F6A">
        <w:t>.</w:t>
      </w:r>
    </w:p>
    <w:p w14:paraId="799A15D7" w14:textId="0EAF249F" w:rsidR="00F80BDD" w:rsidRDefault="00AC0A13" w:rsidP="00576380">
      <w:pPr>
        <w:pStyle w:val="m2"/>
        <w:numPr>
          <w:ilvl w:val="1"/>
          <w:numId w:val="21"/>
        </w:numPr>
        <w:jc w:val="both"/>
      </w:pPr>
      <w:r>
        <w:t xml:space="preserve">Wykonawca </w:t>
      </w:r>
      <w:r w:rsidR="00F80BDD">
        <w:t>Operator na Parkingu</w:t>
      </w:r>
      <w:r w:rsidR="00062F6A">
        <w:t>.</w:t>
      </w:r>
    </w:p>
    <w:p w14:paraId="6C603E77" w14:textId="3596D42A" w:rsidR="00F80BDD" w:rsidRDefault="00C55AF7" w:rsidP="00576380">
      <w:pPr>
        <w:pStyle w:val="m2"/>
        <w:numPr>
          <w:ilvl w:val="1"/>
          <w:numId w:val="21"/>
        </w:numPr>
        <w:jc w:val="both"/>
      </w:pPr>
      <w:r>
        <w:t>Wykonawca osoba o roli Administracyjno</w:t>
      </w:r>
      <w:r w:rsidR="000E5F63">
        <w:t xml:space="preserve"> Finansowej</w:t>
      </w:r>
      <w:r w:rsidR="00062F6A">
        <w:t>.</w:t>
      </w:r>
    </w:p>
    <w:p w14:paraId="2693C385" w14:textId="2B37860E" w:rsidR="00F80BDD" w:rsidRPr="00ED6AC9" w:rsidRDefault="00AC0A13" w:rsidP="00576380">
      <w:pPr>
        <w:pStyle w:val="m2"/>
        <w:numPr>
          <w:ilvl w:val="1"/>
          <w:numId w:val="21"/>
        </w:numPr>
        <w:jc w:val="both"/>
      </w:pPr>
      <w:r w:rsidRPr="00ED6AC9">
        <w:t>Przedstawiciel Zamawiającego</w:t>
      </w:r>
      <w:r w:rsidR="00062F6A" w:rsidRPr="00ED6AC9">
        <w:t>.</w:t>
      </w:r>
    </w:p>
    <w:p w14:paraId="7754D73B" w14:textId="77777777" w:rsidR="00ED6AC9" w:rsidRDefault="00C55AF7" w:rsidP="00ED6AC9">
      <w:pPr>
        <w:pStyle w:val="m2"/>
        <w:numPr>
          <w:ilvl w:val="1"/>
          <w:numId w:val="21"/>
        </w:numPr>
        <w:jc w:val="both"/>
      </w:pPr>
      <w:r w:rsidRPr="00ED6AC9">
        <w:t>Inne osoby umocowane przez Zamawiaj</w:t>
      </w:r>
      <w:r w:rsidR="00BA405D" w:rsidRPr="00ED6AC9">
        <w:t>ą</w:t>
      </w:r>
      <w:r w:rsidRPr="00ED6AC9">
        <w:t>cego</w:t>
      </w:r>
      <w:r w:rsidR="00062F6A" w:rsidRPr="00ED6AC9">
        <w:t>.</w:t>
      </w:r>
    </w:p>
    <w:sectPr w:rsidR="00ED6AC9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35639" w14:textId="77777777" w:rsidR="00037912" w:rsidRDefault="00037912" w:rsidP="00624CC4">
      <w:pPr>
        <w:spacing w:after="0" w:line="240" w:lineRule="auto"/>
      </w:pPr>
      <w:r>
        <w:separator/>
      </w:r>
    </w:p>
  </w:endnote>
  <w:endnote w:type="continuationSeparator" w:id="0">
    <w:p w14:paraId="2C214F92" w14:textId="77777777" w:rsidR="00037912" w:rsidRDefault="00037912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75255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DCD25D" w14:textId="77777777" w:rsidR="009C1DC7" w:rsidRDefault="009C1DC7" w:rsidP="009C1DC7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5F6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5F6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ED971" w14:textId="77777777" w:rsidR="00037912" w:rsidRDefault="00037912" w:rsidP="00624CC4">
      <w:pPr>
        <w:spacing w:after="0" w:line="240" w:lineRule="auto"/>
      </w:pPr>
      <w:r>
        <w:separator/>
      </w:r>
    </w:p>
  </w:footnote>
  <w:footnote w:type="continuationSeparator" w:id="0">
    <w:p w14:paraId="62D1B6F1" w14:textId="77777777" w:rsidR="00037912" w:rsidRDefault="00037912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72DC6" w14:textId="7E3B56FC" w:rsidR="009C1DC7" w:rsidRDefault="0035583B" w:rsidP="009C1DC7">
    <w:pPr>
      <w:pStyle w:val="Nagwek"/>
    </w:pPr>
    <w:r>
      <w:t>System Park a</w:t>
    </w:r>
    <w:r w:rsidR="00576380">
      <w:t>n</w:t>
    </w:r>
    <w:r>
      <w:t>d Ride</w:t>
    </w:r>
  </w:p>
  <w:p w14:paraId="0D6DB3A4" w14:textId="77777777" w:rsidR="008E0EEC" w:rsidRPr="00624CC4" w:rsidRDefault="008E0EEC" w:rsidP="009C1DC7">
    <w:pPr>
      <w:pStyle w:val="Nagwek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22203849">
    <w:abstractNumId w:val="1"/>
  </w:num>
  <w:num w:numId="2" w16cid:durableId="134487902">
    <w:abstractNumId w:val="1"/>
  </w:num>
  <w:num w:numId="3" w16cid:durableId="113259233">
    <w:abstractNumId w:val="1"/>
  </w:num>
  <w:num w:numId="4" w16cid:durableId="1272013784">
    <w:abstractNumId w:val="1"/>
  </w:num>
  <w:num w:numId="5" w16cid:durableId="1800873759">
    <w:abstractNumId w:val="1"/>
  </w:num>
  <w:num w:numId="6" w16cid:durableId="1720129644">
    <w:abstractNumId w:val="1"/>
  </w:num>
  <w:num w:numId="7" w16cid:durableId="1135677660">
    <w:abstractNumId w:val="1"/>
  </w:num>
  <w:num w:numId="8" w16cid:durableId="347411647">
    <w:abstractNumId w:val="1"/>
  </w:num>
  <w:num w:numId="9" w16cid:durableId="33577010">
    <w:abstractNumId w:val="1"/>
  </w:num>
  <w:num w:numId="10" w16cid:durableId="964576145">
    <w:abstractNumId w:val="1"/>
  </w:num>
  <w:num w:numId="11" w16cid:durableId="708065356">
    <w:abstractNumId w:val="1"/>
  </w:num>
  <w:num w:numId="12" w16cid:durableId="1203321922">
    <w:abstractNumId w:val="1"/>
  </w:num>
  <w:num w:numId="13" w16cid:durableId="1888713861">
    <w:abstractNumId w:val="1"/>
  </w:num>
  <w:num w:numId="14" w16cid:durableId="1724400737">
    <w:abstractNumId w:val="1"/>
  </w:num>
  <w:num w:numId="15" w16cid:durableId="1979917989">
    <w:abstractNumId w:val="1"/>
  </w:num>
  <w:num w:numId="16" w16cid:durableId="1301157872">
    <w:abstractNumId w:val="1"/>
  </w:num>
  <w:num w:numId="17" w16cid:durableId="1774091424">
    <w:abstractNumId w:val="1"/>
  </w:num>
  <w:num w:numId="18" w16cid:durableId="1349287074">
    <w:abstractNumId w:val="1"/>
  </w:num>
  <w:num w:numId="19" w16cid:durableId="461924449">
    <w:abstractNumId w:val="2"/>
  </w:num>
  <w:num w:numId="20" w16cid:durableId="9132767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004724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80906306">
    <w:abstractNumId w:val="2"/>
  </w:num>
  <w:num w:numId="23" w16cid:durableId="1029064394">
    <w:abstractNumId w:val="0"/>
  </w:num>
  <w:num w:numId="24" w16cid:durableId="9395250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304E4"/>
    <w:rsid w:val="00037912"/>
    <w:rsid w:val="00062F6A"/>
    <w:rsid w:val="0008336C"/>
    <w:rsid w:val="000854E4"/>
    <w:rsid w:val="000A5DE4"/>
    <w:rsid w:val="000D2D7F"/>
    <w:rsid w:val="000E4806"/>
    <w:rsid w:val="000E5F63"/>
    <w:rsid w:val="000F6A42"/>
    <w:rsid w:val="0012537F"/>
    <w:rsid w:val="001270F5"/>
    <w:rsid w:val="00136421"/>
    <w:rsid w:val="00184BE2"/>
    <w:rsid w:val="00190679"/>
    <w:rsid w:val="001B6C49"/>
    <w:rsid w:val="001C0B7E"/>
    <w:rsid w:val="001F39E4"/>
    <w:rsid w:val="002023FB"/>
    <w:rsid w:val="00204D49"/>
    <w:rsid w:val="0023337F"/>
    <w:rsid w:val="00236FB0"/>
    <w:rsid w:val="00276F06"/>
    <w:rsid w:val="00287059"/>
    <w:rsid w:val="0029024D"/>
    <w:rsid w:val="002B4430"/>
    <w:rsid w:val="002C310D"/>
    <w:rsid w:val="002E4E72"/>
    <w:rsid w:val="002F5236"/>
    <w:rsid w:val="00314BEA"/>
    <w:rsid w:val="0032366A"/>
    <w:rsid w:val="00323921"/>
    <w:rsid w:val="00350FCA"/>
    <w:rsid w:val="0035583B"/>
    <w:rsid w:val="00361E5D"/>
    <w:rsid w:val="00366894"/>
    <w:rsid w:val="00373E83"/>
    <w:rsid w:val="003818C9"/>
    <w:rsid w:val="003A0E0E"/>
    <w:rsid w:val="003C5DEB"/>
    <w:rsid w:val="003E54CB"/>
    <w:rsid w:val="003F6C47"/>
    <w:rsid w:val="00452418"/>
    <w:rsid w:val="00457DB4"/>
    <w:rsid w:val="00460863"/>
    <w:rsid w:val="0049219F"/>
    <w:rsid w:val="005131E9"/>
    <w:rsid w:val="00561FDD"/>
    <w:rsid w:val="00576380"/>
    <w:rsid w:val="005A2A54"/>
    <w:rsid w:val="005B155D"/>
    <w:rsid w:val="005B5D50"/>
    <w:rsid w:val="005C5656"/>
    <w:rsid w:val="005D3DC4"/>
    <w:rsid w:val="00624CC4"/>
    <w:rsid w:val="00670C9B"/>
    <w:rsid w:val="00677AB9"/>
    <w:rsid w:val="006A6068"/>
    <w:rsid w:val="006A6308"/>
    <w:rsid w:val="006B4E72"/>
    <w:rsid w:val="006C0A6C"/>
    <w:rsid w:val="006D3B10"/>
    <w:rsid w:val="006E0863"/>
    <w:rsid w:val="006E2D91"/>
    <w:rsid w:val="006E2F1D"/>
    <w:rsid w:val="006F5F1A"/>
    <w:rsid w:val="006F7F2A"/>
    <w:rsid w:val="007240DB"/>
    <w:rsid w:val="00727C18"/>
    <w:rsid w:val="00742FB1"/>
    <w:rsid w:val="00750F79"/>
    <w:rsid w:val="007557F9"/>
    <w:rsid w:val="007833FB"/>
    <w:rsid w:val="00795E72"/>
    <w:rsid w:val="0079636C"/>
    <w:rsid w:val="007A7095"/>
    <w:rsid w:val="007C4C0F"/>
    <w:rsid w:val="007C70E0"/>
    <w:rsid w:val="007D7A34"/>
    <w:rsid w:val="0081099F"/>
    <w:rsid w:val="00822276"/>
    <w:rsid w:val="00835774"/>
    <w:rsid w:val="00892AEE"/>
    <w:rsid w:val="00895DC3"/>
    <w:rsid w:val="008A77F7"/>
    <w:rsid w:val="008C7DDE"/>
    <w:rsid w:val="008E0EEC"/>
    <w:rsid w:val="008F23CC"/>
    <w:rsid w:val="00914CAD"/>
    <w:rsid w:val="00953798"/>
    <w:rsid w:val="00953BE5"/>
    <w:rsid w:val="00957F2C"/>
    <w:rsid w:val="009A72A1"/>
    <w:rsid w:val="009B5960"/>
    <w:rsid w:val="009C1DC7"/>
    <w:rsid w:val="009C3C10"/>
    <w:rsid w:val="00A17721"/>
    <w:rsid w:val="00A23CED"/>
    <w:rsid w:val="00A5187C"/>
    <w:rsid w:val="00A54654"/>
    <w:rsid w:val="00A5502B"/>
    <w:rsid w:val="00A86F14"/>
    <w:rsid w:val="00A91886"/>
    <w:rsid w:val="00AA6439"/>
    <w:rsid w:val="00AC0A13"/>
    <w:rsid w:val="00AC0EE1"/>
    <w:rsid w:val="00AC4B08"/>
    <w:rsid w:val="00AF38AC"/>
    <w:rsid w:val="00B04E7C"/>
    <w:rsid w:val="00B07D18"/>
    <w:rsid w:val="00B22339"/>
    <w:rsid w:val="00B267EC"/>
    <w:rsid w:val="00B42EC9"/>
    <w:rsid w:val="00B83A0E"/>
    <w:rsid w:val="00BA121D"/>
    <w:rsid w:val="00BA405D"/>
    <w:rsid w:val="00BF1CC1"/>
    <w:rsid w:val="00BF41C4"/>
    <w:rsid w:val="00C201B2"/>
    <w:rsid w:val="00C34A10"/>
    <w:rsid w:val="00C443CC"/>
    <w:rsid w:val="00C51979"/>
    <w:rsid w:val="00C51E21"/>
    <w:rsid w:val="00C55AF7"/>
    <w:rsid w:val="00C71DEA"/>
    <w:rsid w:val="00C91DA9"/>
    <w:rsid w:val="00C96F40"/>
    <w:rsid w:val="00CB1C03"/>
    <w:rsid w:val="00CB2079"/>
    <w:rsid w:val="00CC2CE6"/>
    <w:rsid w:val="00CC4312"/>
    <w:rsid w:val="00D03B44"/>
    <w:rsid w:val="00D07A16"/>
    <w:rsid w:val="00D1787A"/>
    <w:rsid w:val="00D327D2"/>
    <w:rsid w:val="00D41FBE"/>
    <w:rsid w:val="00D52530"/>
    <w:rsid w:val="00D66947"/>
    <w:rsid w:val="00D7637B"/>
    <w:rsid w:val="00D76837"/>
    <w:rsid w:val="00D82284"/>
    <w:rsid w:val="00DB2C00"/>
    <w:rsid w:val="00DD6F0E"/>
    <w:rsid w:val="00E04A1D"/>
    <w:rsid w:val="00E21B54"/>
    <w:rsid w:val="00E8679D"/>
    <w:rsid w:val="00ED6AC9"/>
    <w:rsid w:val="00EE2DF4"/>
    <w:rsid w:val="00EE7E8C"/>
    <w:rsid w:val="00F03014"/>
    <w:rsid w:val="00F40E29"/>
    <w:rsid w:val="00F7666D"/>
    <w:rsid w:val="00F80BDD"/>
    <w:rsid w:val="00F81A79"/>
    <w:rsid w:val="00FA4240"/>
    <w:rsid w:val="00FB60D2"/>
    <w:rsid w:val="00FD7CD6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670C9B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670C9B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1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DC7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A1772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55347772-15F8-3F4C-ACDB-00F7A8E73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369</Words>
  <Characters>2217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2581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Krzysztof Puła</cp:lastModifiedBy>
  <cp:revision>8</cp:revision>
  <cp:lastPrinted>2021-05-31T08:54:00Z</cp:lastPrinted>
  <dcterms:created xsi:type="dcterms:W3CDTF">2021-05-31T08:54:00Z</dcterms:created>
  <dcterms:modified xsi:type="dcterms:W3CDTF">2023-09-27T14:14:00Z</dcterms:modified>
</cp:coreProperties>
</file>