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51F7D39A" w:rsidR="003C520B" w:rsidRDefault="00EB0298" w:rsidP="00935DE1">
      <w:pPr>
        <w:jc w:val="both"/>
        <w:rPr>
          <w:color w:val="FF0000"/>
        </w:rPr>
      </w:pPr>
      <w:bookmarkStart w:id="0" w:name="_Hlk146193719"/>
      <w:r w:rsidRPr="00D52530">
        <w:rPr>
          <w:color w:val="FF0000"/>
        </w:rPr>
        <w:t xml:space="preserve">Załącznik </w:t>
      </w:r>
      <w:r w:rsidR="00475C14">
        <w:rPr>
          <w:color w:val="FF0000"/>
        </w:rPr>
        <w:t>5</w:t>
      </w:r>
      <w:r w:rsidR="00845CCE">
        <w:rPr>
          <w:color w:val="FF0000"/>
        </w:rPr>
        <w:t>.</w:t>
      </w:r>
      <w:r w:rsidR="00B54695">
        <w:rPr>
          <w:color w:val="FF0000"/>
        </w:rPr>
        <w:t>2</w:t>
      </w:r>
      <w:r w:rsidR="00845CCE">
        <w:rPr>
          <w:color w:val="FF0000"/>
        </w:rPr>
        <w:t>.</w:t>
      </w:r>
    </w:p>
    <w:p w14:paraId="30F3CB67" w14:textId="4B8E2081" w:rsidR="00EB0298" w:rsidRDefault="00112D43" w:rsidP="00935DE1">
      <w:pPr>
        <w:jc w:val="both"/>
        <w:rPr>
          <w:color w:val="FF0000"/>
        </w:rPr>
      </w:pPr>
      <w:r>
        <w:rPr>
          <w:color w:val="FF0000"/>
        </w:rPr>
        <w:t>Współpraca Kontrola Biletów</w:t>
      </w:r>
    </w:p>
    <w:bookmarkEnd w:id="0"/>
    <w:p w14:paraId="6315BA11" w14:textId="3AA5EBEB" w:rsidR="00112D43" w:rsidRDefault="005340BA" w:rsidP="00112D43">
      <w:pPr>
        <w:pStyle w:val="m1"/>
        <w:numPr>
          <w:ilvl w:val="0"/>
          <w:numId w:val="20"/>
        </w:numPr>
        <w:spacing w:line="276" w:lineRule="auto"/>
        <w:jc w:val="both"/>
      </w:pPr>
      <w:r>
        <w:t xml:space="preserve">W trakcie trwania Umowy, </w:t>
      </w:r>
      <w:r w:rsidR="002F14C7">
        <w:t>Wykonawca prowadzić będzie Usługę Wsparci</w:t>
      </w:r>
      <w:r w:rsidR="00525B3C">
        <w:t>a</w:t>
      </w:r>
      <w:r w:rsidR="002F14C7">
        <w:t xml:space="preserve"> </w:t>
      </w:r>
      <w:r w:rsidR="007140CB">
        <w:t>(dalej zwaną</w:t>
      </w:r>
      <w:r w:rsidR="00112D43">
        <w:t xml:space="preserve"> Wsparcie) dla Użytkowników </w:t>
      </w:r>
      <w:r w:rsidR="00057FB7">
        <w:t>Aplikacji</w:t>
      </w:r>
      <w:r w:rsidR="00112D43">
        <w:t xml:space="preserve"> Kontrolera, któr</w:t>
      </w:r>
      <w:r w:rsidR="00CE0DA0">
        <w:t>e</w:t>
      </w:r>
      <w:r w:rsidR="00112D43">
        <w:t xml:space="preserve"> </w:t>
      </w:r>
      <w:r w:rsidR="00475C14">
        <w:t xml:space="preserve">realizują </w:t>
      </w:r>
      <w:r w:rsidR="00112D43">
        <w:t>funkcj</w:t>
      </w:r>
      <w:r w:rsidR="00475C14">
        <w:t>e</w:t>
      </w:r>
      <w:r w:rsidR="00112D43">
        <w:t xml:space="preserve"> kontroli Biletów P&amp;R w p</w:t>
      </w:r>
      <w:r w:rsidR="00057FB7">
        <w:t>ojazdach komunikacji miejskiej.</w:t>
      </w:r>
    </w:p>
    <w:p w14:paraId="6FCC336D" w14:textId="6E5A1111" w:rsidR="00112D43" w:rsidRDefault="00112D43" w:rsidP="00112D43">
      <w:pPr>
        <w:pStyle w:val="m1"/>
        <w:numPr>
          <w:ilvl w:val="0"/>
          <w:numId w:val="20"/>
        </w:numPr>
        <w:spacing w:line="276" w:lineRule="auto"/>
        <w:jc w:val="both"/>
      </w:pPr>
      <w:r>
        <w:t>Celem Wsparcia jest udzielanie efektywnej pomocy kontrolerom pracującym w pojazdach komunikacji miejskiej, w zakresie kontroli Biletów wydawanych przez System P&amp;R</w:t>
      </w:r>
      <w:r w:rsidR="00057FB7">
        <w:t>.</w:t>
      </w:r>
    </w:p>
    <w:p w14:paraId="2EFA839E" w14:textId="63BF3256" w:rsidR="002F14C7" w:rsidRDefault="00112D43" w:rsidP="00112D43">
      <w:pPr>
        <w:pStyle w:val="m1"/>
        <w:numPr>
          <w:ilvl w:val="0"/>
          <w:numId w:val="20"/>
        </w:numPr>
        <w:spacing w:line="276" w:lineRule="auto"/>
        <w:jc w:val="both"/>
      </w:pPr>
      <w:r>
        <w:t xml:space="preserve">Aplikacja Kontrolera jest elementem składowym zintegrowanego </w:t>
      </w:r>
      <w:r w:rsidR="002F14C7">
        <w:t>Systemu P&amp;R.</w:t>
      </w:r>
    </w:p>
    <w:p w14:paraId="7B887D08" w14:textId="21FFE706" w:rsidR="00112D43" w:rsidRDefault="002F14C7" w:rsidP="00CE0DA0">
      <w:pPr>
        <w:pStyle w:val="m1"/>
        <w:numPr>
          <w:ilvl w:val="0"/>
          <w:numId w:val="20"/>
        </w:numPr>
        <w:spacing w:line="276" w:lineRule="auto"/>
        <w:jc w:val="both"/>
      </w:pPr>
      <w:r>
        <w:t>Wsparci</w:t>
      </w:r>
      <w:r w:rsidR="00222E2B">
        <w:t xml:space="preserve">e </w:t>
      </w:r>
      <w:r w:rsidR="00112D43">
        <w:t>będzie realizowane w ocenie faktycznego stanu / statusu Biletu okazanego przez Pasażera</w:t>
      </w:r>
      <w:r w:rsidR="00057FB7">
        <w:t>.</w:t>
      </w:r>
    </w:p>
    <w:p w14:paraId="211546FA" w14:textId="3073D849" w:rsidR="00112D43" w:rsidRDefault="00057FB7" w:rsidP="00112D43">
      <w:pPr>
        <w:pStyle w:val="m1"/>
        <w:numPr>
          <w:ilvl w:val="0"/>
          <w:numId w:val="20"/>
        </w:numPr>
        <w:spacing w:line="276" w:lineRule="auto"/>
        <w:jc w:val="both"/>
      </w:pPr>
      <w:r>
        <w:t>Wsparcie</w:t>
      </w:r>
    </w:p>
    <w:p w14:paraId="406C8E82" w14:textId="795C9E89" w:rsidR="002F14C7" w:rsidRDefault="00057FB7" w:rsidP="00112D43">
      <w:pPr>
        <w:pStyle w:val="m2"/>
        <w:numPr>
          <w:ilvl w:val="1"/>
          <w:numId w:val="20"/>
        </w:numPr>
        <w:spacing w:line="276" w:lineRule="auto"/>
        <w:jc w:val="both"/>
      </w:pPr>
      <w:r>
        <w:t>B</w:t>
      </w:r>
      <w:r w:rsidR="00222E2B">
        <w:t xml:space="preserve">ędzie </w:t>
      </w:r>
      <w:r w:rsidR="002F14C7">
        <w:t>bezpłatne dla Użytkowników</w:t>
      </w:r>
      <w:r w:rsidR="00475C14">
        <w:t>.</w:t>
      </w:r>
    </w:p>
    <w:p w14:paraId="703C2FC0" w14:textId="32FB447D" w:rsidR="00112D43" w:rsidRDefault="00057FB7" w:rsidP="00112D43">
      <w:pPr>
        <w:pStyle w:val="m2"/>
        <w:numPr>
          <w:ilvl w:val="1"/>
          <w:numId w:val="20"/>
        </w:numPr>
        <w:spacing w:line="276" w:lineRule="auto"/>
        <w:jc w:val="both"/>
      </w:pPr>
      <w:r>
        <w:t>B</w:t>
      </w:r>
      <w:r w:rsidR="00112D43">
        <w:t>ędzie dostępne dla ograniczonej liczby Użytkowników tj. imiennie wskazanych przez Zamawiającego</w:t>
      </w:r>
      <w:r w:rsidR="00475C14">
        <w:t>.</w:t>
      </w:r>
    </w:p>
    <w:p w14:paraId="05DF737B" w14:textId="0430FFE9" w:rsidR="002F14C7" w:rsidRDefault="00057FB7" w:rsidP="00112D43">
      <w:pPr>
        <w:pStyle w:val="m2"/>
        <w:numPr>
          <w:ilvl w:val="1"/>
          <w:numId w:val="20"/>
        </w:numPr>
        <w:spacing w:line="276" w:lineRule="auto"/>
        <w:jc w:val="both"/>
      </w:pPr>
      <w:r>
        <w:t>B</w:t>
      </w:r>
      <w:r w:rsidR="00222E2B">
        <w:t xml:space="preserve">ędzie </w:t>
      </w:r>
      <w:r w:rsidR="002F14C7">
        <w:t>prowadzone w formie porady telefonicznej</w:t>
      </w:r>
      <w:r w:rsidR="00112D43">
        <w:t xml:space="preserve"> / telekonferencji, email, video</w:t>
      </w:r>
      <w:r w:rsidR="00B54695">
        <w:t xml:space="preserve"> </w:t>
      </w:r>
      <w:r w:rsidR="00845CCE">
        <w:t>ko</w:t>
      </w:r>
      <w:r w:rsidR="00112D43">
        <w:t>nferencji</w:t>
      </w:r>
      <w:r w:rsidR="00475C14">
        <w:t>.</w:t>
      </w:r>
    </w:p>
    <w:p w14:paraId="7F809268" w14:textId="2FB02B54" w:rsidR="00112D43" w:rsidRDefault="00057FB7" w:rsidP="00112D43">
      <w:pPr>
        <w:pStyle w:val="m2"/>
        <w:numPr>
          <w:ilvl w:val="1"/>
          <w:numId w:val="20"/>
        </w:numPr>
        <w:spacing w:line="276" w:lineRule="auto"/>
        <w:jc w:val="both"/>
      </w:pPr>
      <w:r>
        <w:t>W</w:t>
      </w:r>
      <w:r w:rsidR="00112D43">
        <w:t xml:space="preserve"> uzasadnionych przypadkach będzie prowadzone lokalnie w CNS Biur</w:t>
      </w:r>
      <w:r w:rsidR="0039547E">
        <w:t>o</w:t>
      </w:r>
      <w:r w:rsidR="00475C14">
        <w:t>.</w:t>
      </w:r>
    </w:p>
    <w:p w14:paraId="5812053C" w14:textId="147AF44F" w:rsidR="002F14C7" w:rsidRDefault="00057FB7" w:rsidP="00112D43">
      <w:pPr>
        <w:pStyle w:val="m2"/>
        <w:numPr>
          <w:ilvl w:val="1"/>
          <w:numId w:val="20"/>
        </w:numPr>
        <w:spacing w:line="276" w:lineRule="auto"/>
        <w:jc w:val="both"/>
      </w:pPr>
      <w:r>
        <w:t>B</w:t>
      </w:r>
      <w:r w:rsidR="00222E2B">
        <w:t xml:space="preserve">ędzie </w:t>
      </w:r>
      <w:r w:rsidR="002F14C7">
        <w:t xml:space="preserve">prowadzone w godzinach </w:t>
      </w:r>
      <w:r w:rsidR="00112D43">
        <w:t>Operacyjności</w:t>
      </w:r>
      <w:r w:rsidR="00475C14">
        <w:t>.</w:t>
      </w:r>
    </w:p>
    <w:p w14:paraId="14CBB949" w14:textId="4BFB366B" w:rsidR="00222E2B" w:rsidRDefault="00222E2B" w:rsidP="00112D43">
      <w:pPr>
        <w:pStyle w:val="m2"/>
        <w:numPr>
          <w:ilvl w:val="1"/>
          <w:numId w:val="20"/>
        </w:numPr>
        <w:spacing w:line="276" w:lineRule="auto"/>
        <w:jc w:val="both"/>
      </w:pPr>
      <w:r>
        <w:t>N</w:t>
      </w:r>
      <w:r w:rsidR="00CE0DA0">
        <w:t>ie</w:t>
      </w:r>
      <w:r>
        <w:t xml:space="preserve"> obejmuje instalacji Aplikacji na urządzeniach Użytkowników</w:t>
      </w:r>
      <w:r w:rsidR="00475C14">
        <w:t>.</w:t>
      </w:r>
    </w:p>
    <w:p w14:paraId="13663B1C" w14:textId="7E377B2A" w:rsidR="007140CB" w:rsidRDefault="007140CB" w:rsidP="00112D43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Nie dotyczy developerskiego poprawiania, rozwijania lub zmieniania </w:t>
      </w:r>
      <w:r w:rsidR="00112D43">
        <w:t>Aplikacja Kontrolera</w:t>
      </w:r>
      <w:r w:rsidR="00475C14">
        <w:t>.</w:t>
      </w:r>
    </w:p>
    <w:p w14:paraId="6292CC6F" w14:textId="7F6377CA" w:rsidR="00A2773B" w:rsidRDefault="00112D43" w:rsidP="00112D43">
      <w:pPr>
        <w:pStyle w:val="m1"/>
        <w:numPr>
          <w:ilvl w:val="0"/>
          <w:numId w:val="20"/>
        </w:numPr>
        <w:spacing w:line="276" w:lineRule="auto"/>
        <w:jc w:val="both"/>
      </w:pPr>
      <w:r>
        <w:t>Wykonawca będzie w trybie operacyjnym</w:t>
      </w:r>
      <w:r w:rsidR="00475C14">
        <w:t>:</w:t>
      </w:r>
    </w:p>
    <w:p w14:paraId="792EDBB4" w14:textId="4DB3EC6D" w:rsidR="00A2773B" w:rsidRDefault="00112D43" w:rsidP="00A2773B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aktualizował imienną listę </w:t>
      </w:r>
      <w:r w:rsidR="00A2773B">
        <w:t>Użytkowników, kontrolerów</w:t>
      </w:r>
      <w:r>
        <w:t xml:space="preserve"> (loginów) </w:t>
      </w:r>
      <w:r w:rsidR="001B6C54">
        <w:t>uprawnionych przez Zamawiającego do korzystania z Aplikacja Kontrolera</w:t>
      </w:r>
      <w:r w:rsidR="00A2773B">
        <w:t>. Zamawiający będzie dokonywał tego w formie pisemnej lub elektronicznej.</w:t>
      </w:r>
    </w:p>
    <w:p w14:paraId="14157E84" w14:textId="362CEFB9" w:rsidR="002F14C7" w:rsidRDefault="00A2773B" w:rsidP="00A2773B">
      <w:pPr>
        <w:pStyle w:val="m2"/>
        <w:numPr>
          <w:ilvl w:val="1"/>
          <w:numId w:val="20"/>
        </w:numPr>
        <w:spacing w:line="276" w:lineRule="auto"/>
      </w:pPr>
      <w:r>
        <w:t>a</w:t>
      </w:r>
      <w:r w:rsidR="001B6C54">
        <w:t xml:space="preserve">ktualizacja </w:t>
      </w:r>
      <w:r>
        <w:t xml:space="preserve">ww. danych dostępowych </w:t>
      </w:r>
      <w:r w:rsidR="001B6C54">
        <w:t>będzie trwała nie dłużej niż 4 dni robocze od zgłoszenia</w:t>
      </w:r>
      <w:r w:rsidR="0039547E">
        <w:t>.</w:t>
      </w:r>
    </w:p>
    <w:p w14:paraId="3F68C02B" w14:textId="35DD84D8" w:rsidR="00112D43" w:rsidRDefault="00112D43" w:rsidP="00935DE1">
      <w:pPr>
        <w:pStyle w:val="m1"/>
        <w:numPr>
          <w:ilvl w:val="0"/>
          <w:numId w:val="20"/>
        </w:numPr>
        <w:spacing w:line="276" w:lineRule="auto"/>
        <w:jc w:val="both"/>
      </w:pPr>
      <w:r>
        <w:t>Operator CNS będzie weryfikował (porównywał) komunikaty Aplikacja Kontrolera z korespondującymi z nimi komunikatami z Aplikacja Główna</w:t>
      </w:r>
      <w:r w:rsidR="001B6C54">
        <w:t xml:space="preserve"> oraz wskazywał prawidłową interpretację danej sytuacji.</w:t>
      </w:r>
    </w:p>
    <w:p w14:paraId="1DB1095C" w14:textId="3F4E2B35" w:rsidR="00112D43" w:rsidRDefault="00112D43" w:rsidP="00935DE1">
      <w:pPr>
        <w:pStyle w:val="m1"/>
        <w:numPr>
          <w:ilvl w:val="0"/>
          <w:numId w:val="20"/>
        </w:numPr>
        <w:spacing w:line="276" w:lineRule="auto"/>
        <w:jc w:val="both"/>
      </w:pPr>
      <w:r>
        <w:t>Po stwierdzeniu przez Wykonawcę błędu w działaniu oprogramowania objętego gwarancją, Wykonawca dokona zgłoszenia Gwarancyjnego.</w:t>
      </w:r>
    </w:p>
    <w:p w14:paraId="6E97FE30" w14:textId="77777777" w:rsidR="002F14C7" w:rsidRPr="009C3C10" w:rsidRDefault="002F14C7" w:rsidP="00935DE1">
      <w:pPr>
        <w:pStyle w:val="m1"/>
        <w:numPr>
          <w:ilvl w:val="0"/>
          <w:numId w:val="0"/>
        </w:numPr>
        <w:spacing w:line="276" w:lineRule="auto"/>
        <w:ind w:left="360" w:hanging="360"/>
        <w:jc w:val="both"/>
      </w:pPr>
    </w:p>
    <w:sectPr w:rsidR="002F14C7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32995" w14:textId="77777777" w:rsidR="0072282F" w:rsidRDefault="0072282F" w:rsidP="00624CC4">
      <w:pPr>
        <w:spacing w:after="0" w:line="240" w:lineRule="auto"/>
      </w:pPr>
      <w:r>
        <w:separator/>
      </w:r>
    </w:p>
  </w:endnote>
  <w:endnote w:type="continuationSeparator" w:id="0">
    <w:p w14:paraId="20DF2C9F" w14:textId="77777777" w:rsidR="0072282F" w:rsidRDefault="0072282F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75512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C959C5" w14:textId="1CFE4B0D" w:rsidR="00525B3C" w:rsidRDefault="00525B3C" w:rsidP="00525B3C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376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376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24230" w14:textId="77777777" w:rsidR="0072282F" w:rsidRDefault="0072282F" w:rsidP="00624CC4">
      <w:pPr>
        <w:spacing w:after="0" w:line="240" w:lineRule="auto"/>
      </w:pPr>
      <w:r>
        <w:separator/>
      </w:r>
    </w:p>
  </w:footnote>
  <w:footnote w:type="continuationSeparator" w:id="0">
    <w:p w14:paraId="639B4AA8" w14:textId="77777777" w:rsidR="0072282F" w:rsidRDefault="0072282F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>Park and Ride</w:t>
    </w:r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27218CF"/>
    <w:multiLevelType w:val="multilevel"/>
    <w:tmpl w:val="7A42C9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7BE4289"/>
    <w:multiLevelType w:val="hybridMultilevel"/>
    <w:tmpl w:val="62524E7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3374844">
    <w:abstractNumId w:val="2"/>
  </w:num>
  <w:num w:numId="2" w16cid:durableId="215821456">
    <w:abstractNumId w:val="2"/>
  </w:num>
  <w:num w:numId="3" w16cid:durableId="334385763">
    <w:abstractNumId w:val="2"/>
  </w:num>
  <w:num w:numId="4" w16cid:durableId="502203677">
    <w:abstractNumId w:val="2"/>
  </w:num>
  <w:num w:numId="5" w16cid:durableId="1189953220">
    <w:abstractNumId w:val="2"/>
  </w:num>
  <w:num w:numId="6" w16cid:durableId="719404234">
    <w:abstractNumId w:val="2"/>
  </w:num>
  <w:num w:numId="7" w16cid:durableId="756368001">
    <w:abstractNumId w:val="2"/>
  </w:num>
  <w:num w:numId="8" w16cid:durableId="1053624268">
    <w:abstractNumId w:val="2"/>
  </w:num>
  <w:num w:numId="9" w16cid:durableId="336662008">
    <w:abstractNumId w:val="2"/>
  </w:num>
  <w:num w:numId="10" w16cid:durableId="942688448">
    <w:abstractNumId w:val="2"/>
  </w:num>
  <w:num w:numId="11" w16cid:durableId="2016573362">
    <w:abstractNumId w:val="2"/>
  </w:num>
  <w:num w:numId="12" w16cid:durableId="777143744">
    <w:abstractNumId w:val="2"/>
  </w:num>
  <w:num w:numId="13" w16cid:durableId="862011541">
    <w:abstractNumId w:val="2"/>
  </w:num>
  <w:num w:numId="14" w16cid:durableId="1156535383">
    <w:abstractNumId w:val="2"/>
  </w:num>
  <w:num w:numId="15" w16cid:durableId="331763081">
    <w:abstractNumId w:val="2"/>
  </w:num>
  <w:num w:numId="16" w16cid:durableId="1601180268">
    <w:abstractNumId w:val="2"/>
  </w:num>
  <w:num w:numId="17" w16cid:durableId="17321868">
    <w:abstractNumId w:val="2"/>
  </w:num>
  <w:num w:numId="18" w16cid:durableId="1277759850">
    <w:abstractNumId w:val="2"/>
  </w:num>
  <w:num w:numId="19" w16cid:durableId="1631202735">
    <w:abstractNumId w:val="4"/>
  </w:num>
  <w:num w:numId="20" w16cid:durableId="1502160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15754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75537074">
    <w:abstractNumId w:val="4"/>
  </w:num>
  <w:num w:numId="23" w16cid:durableId="991985630">
    <w:abstractNumId w:val="0"/>
  </w:num>
  <w:num w:numId="24" w16cid:durableId="2048681945">
    <w:abstractNumId w:val="4"/>
  </w:num>
  <w:num w:numId="25" w16cid:durableId="928582278">
    <w:abstractNumId w:val="3"/>
  </w:num>
  <w:num w:numId="26" w16cid:durableId="775058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57FB7"/>
    <w:rsid w:val="0008336C"/>
    <w:rsid w:val="000854E4"/>
    <w:rsid w:val="000A5DE4"/>
    <w:rsid w:val="000D2D7F"/>
    <w:rsid w:val="000E4806"/>
    <w:rsid w:val="000F6A42"/>
    <w:rsid w:val="00112D43"/>
    <w:rsid w:val="0012537F"/>
    <w:rsid w:val="00136421"/>
    <w:rsid w:val="00190679"/>
    <w:rsid w:val="001B6C49"/>
    <w:rsid w:val="001B6C54"/>
    <w:rsid w:val="001C0B7E"/>
    <w:rsid w:val="001F39E4"/>
    <w:rsid w:val="002023FB"/>
    <w:rsid w:val="00204D49"/>
    <w:rsid w:val="00222E2B"/>
    <w:rsid w:val="0023337F"/>
    <w:rsid w:val="00236FB0"/>
    <w:rsid w:val="00287059"/>
    <w:rsid w:val="0029024D"/>
    <w:rsid w:val="002924A6"/>
    <w:rsid w:val="002C310D"/>
    <w:rsid w:val="002D2300"/>
    <w:rsid w:val="002E4E72"/>
    <w:rsid w:val="002F14C7"/>
    <w:rsid w:val="002F5236"/>
    <w:rsid w:val="0032366A"/>
    <w:rsid w:val="00323921"/>
    <w:rsid w:val="00350FCA"/>
    <w:rsid w:val="00361E5D"/>
    <w:rsid w:val="00366894"/>
    <w:rsid w:val="00382B09"/>
    <w:rsid w:val="0039547E"/>
    <w:rsid w:val="003A0E0E"/>
    <w:rsid w:val="003C520B"/>
    <w:rsid w:val="003E54CB"/>
    <w:rsid w:val="003F6C47"/>
    <w:rsid w:val="00452418"/>
    <w:rsid w:val="00460863"/>
    <w:rsid w:val="00475C14"/>
    <w:rsid w:val="004837F0"/>
    <w:rsid w:val="0049219F"/>
    <w:rsid w:val="005131E9"/>
    <w:rsid w:val="00525B3C"/>
    <w:rsid w:val="005340BA"/>
    <w:rsid w:val="00547AF0"/>
    <w:rsid w:val="00581F77"/>
    <w:rsid w:val="00583077"/>
    <w:rsid w:val="005A2A54"/>
    <w:rsid w:val="005B155D"/>
    <w:rsid w:val="005B5D50"/>
    <w:rsid w:val="005C5656"/>
    <w:rsid w:val="005D3DC4"/>
    <w:rsid w:val="00624CC4"/>
    <w:rsid w:val="00677AB9"/>
    <w:rsid w:val="006A1E17"/>
    <w:rsid w:val="006A6068"/>
    <w:rsid w:val="006B4E72"/>
    <w:rsid w:val="006D3B10"/>
    <w:rsid w:val="006E2D91"/>
    <w:rsid w:val="006E2F1D"/>
    <w:rsid w:val="006F7F2A"/>
    <w:rsid w:val="007140CB"/>
    <w:rsid w:val="0072282F"/>
    <w:rsid w:val="007240DB"/>
    <w:rsid w:val="00727C18"/>
    <w:rsid w:val="00742FB1"/>
    <w:rsid w:val="00750F79"/>
    <w:rsid w:val="007557F9"/>
    <w:rsid w:val="007833FB"/>
    <w:rsid w:val="00784C4A"/>
    <w:rsid w:val="00795E72"/>
    <w:rsid w:val="007A7095"/>
    <w:rsid w:val="007C70E0"/>
    <w:rsid w:val="0081099F"/>
    <w:rsid w:val="00822276"/>
    <w:rsid w:val="00835774"/>
    <w:rsid w:val="00845CCE"/>
    <w:rsid w:val="00892AEE"/>
    <w:rsid w:val="008E0EEC"/>
    <w:rsid w:val="008F23CC"/>
    <w:rsid w:val="00935DE1"/>
    <w:rsid w:val="00940C3A"/>
    <w:rsid w:val="00953798"/>
    <w:rsid w:val="00953BE5"/>
    <w:rsid w:val="00957F2C"/>
    <w:rsid w:val="00966298"/>
    <w:rsid w:val="00980223"/>
    <w:rsid w:val="009877BB"/>
    <w:rsid w:val="009A72A1"/>
    <w:rsid w:val="009B5960"/>
    <w:rsid w:val="009C3C10"/>
    <w:rsid w:val="00A23CED"/>
    <w:rsid w:val="00A2773B"/>
    <w:rsid w:val="00A5187C"/>
    <w:rsid w:val="00A54654"/>
    <w:rsid w:val="00A5502B"/>
    <w:rsid w:val="00A86F14"/>
    <w:rsid w:val="00A91886"/>
    <w:rsid w:val="00AA6439"/>
    <w:rsid w:val="00AC0EE1"/>
    <w:rsid w:val="00AC4B08"/>
    <w:rsid w:val="00AF38AC"/>
    <w:rsid w:val="00B04E7C"/>
    <w:rsid w:val="00B07D18"/>
    <w:rsid w:val="00B1244D"/>
    <w:rsid w:val="00B22339"/>
    <w:rsid w:val="00B267EC"/>
    <w:rsid w:val="00B33D4F"/>
    <w:rsid w:val="00B42EC9"/>
    <w:rsid w:val="00B54695"/>
    <w:rsid w:val="00BA121D"/>
    <w:rsid w:val="00BF41C4"/>
    <w:rsid w:val="00C055DE"/>
    <w:rsid w:val="00C2376D"/>
    <w:rsid w:val="00C443CC"/>
    <w:rsid w:val="00C51E21"/>
    <w:rsid w:val="00C71DEA"/>
    <w:rsid w:val="00C91DA9"/>
    <w:rsid w:val="00C96F40"/>
    <w:rsid w:val="00CB1C03"/>
    <w:rsid w:val="00CB2079"/>
    <w:rsid w:val="00CC4312"/>
    <w:rsid w:val="00CC758E"/>
    <w:rsid w:val="00CE0DA0"/>
    <w:rsid w:val="00D03B44"/>
    <w:rsid w:val="00D13B10"/>
    <w:rsid w:val="00D1787A"/>
    <w:rsid w:val="00D3119D"/>
    <w:rsid w:val="00D66947"/>
    <w:rsid w:val="00D7637B"/>
    <w:rsid w:val="00D82284"/>
    <w:rsid w:val="00DB2C00"/>
    <w:rsid w:val="00DD6F0E"/>
    <w:rsid w:val="00E21B54"/>
    <w:rsid w:val="00E8679D"/>
    <w:rsid w:val="00EB0298"/>
    <w:rsid w:val="00EB1DF1"/>
    <w:rsid w:val="00EE2DF4"/>
    <w:rsid w:val="00EE7E8C"/>
    <w:rsid w:val="00F03014"/>
    <w:rsid w:val="00F7666D"/>
    <w:rsid w:val="00F81A79"/>
    <w:rsid w:val="00FA0952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475C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0221E49A-B0F4-1C45-BB76-038BE84A4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13</cp:revision>
  <dcterms:created xsi:type="dcterms:W3CDTF">2021-05-31T09:00:00Z</dcterms:created>
  <dcterms:modified xsi:type="dcterms:W3CDTF">2023-09-26T09:26:00Z</dcterms:modified>
</cp:coreProperties>
</file>