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576F7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576F7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Wydział Zamówień Publicznych Komendy Stołecznej Policji</w:t>
                          </w:r>
                          <w:r w:rsidRPr="001576F7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br/>
                          </w:r>
                        </w:p>
                        <w:p w:rsidR="00A43CAA" w:rsidRPr="001576F7" w:rsidRDefault="006B5832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576F7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 xml:space="preserve">WZP </w:t>
                          </w:r>
                          <w:r w:rsidR="00E56492" w:rsidRPr="001576F7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–</w:t>
                          </w:r>
                          <w:r w:rsidR="00D0400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1132/350</w:t>
                          </w:r>
                          <w:r w:rsidR="00520512" w:rsidRPr="001576F7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1576F7">
        <w:rPr>
          <w:rFonts w:asciiTheme="minorHAnsi" w:hAnsiTheme="minorHAnsi" w:cstheme="minorHAnsi"/>
          <w:lang w:val="en-US"/>
        </w:rPr>
        <w:t>18.04</w:t>
      </w:r>
      <w:r w:rsidR="00146087">
        <w:rPr>
          <w:rFonts w:asciiTheme="minorHAnsi" w:hAnsiTheme="minorHAnsi" w:cstheme="minorHAnsi"/>
          <w:lang w:val="en-US"/>
        </w:rPr>
        <w:t>.</w:t>
      </w:r>
      <w:r w:rsidR="005C1286" w:rsidRPr="005D652A">
        <w:rPr>
          <w:rFonts w:asciiTheme="minorHAnsi" w:hAnsiTheme="minorHAnsi" w:cstheme="minorHAnsi"/>
          <w:lang w:val="en-US"/>
        </w:rPr>
        <w:t>202</w:t>
      </w:r>
      <w:r w:rsidR="006E2F4E" w:rsidRPr="005D652A">
        <w:rPr>
          <w:rFonts w:asciiTheme="minorHAnsi" w:hAnsiTheme="minorHAnsi" w:cstheme="minorHAnsi"/>
          <w:lang w:val="en-US"/>
        </w:rPr>
        <w:t>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5D652A">
      <w:pPr>
        <w:ind w:start="49.65pt" w:hanging="49.65pt"/>
        <w:rPr>
          <w:rFonts w:asciiTheme="minorHAnsi" w:hAnsiTheme="minorHAnsi" w:cstheme="minorHAnsi"/>
          <w:b/>
          <w:lang w:eastAsia="en-US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</w:t>
      </w:r>
      <w:r w:rsidR="00146087">
        <w:rPr>
          <w:rFonts w:asciiTheme="minorHAnsi" w:hAnsiTheme="minorHAnsi" w:cstheme="minorHAnsi"/>
          <w:lang w:eastAsia="en-US"/>
        </w:rPr>
        <w:t xml:space="preserve">przetargu nieograniczonego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1576F7" w:rsidRPr="001576F7">
        <w:rPr>
          <w:rFonts w:asciiTheme="minorHAnsi" w:hAnsiTheme="minorHAnsi" w:cstheme="minorHAnsi"/>
          <w:b/>
          <w:lang w:eastAsia="en-US"/>
        </w:rPr>
        <w:t>Usługi związane z usunięciem ognisk korozji w samochodach Mercedes Sprinter oraz likwidacją szkód powstałych w wyniku ich eksploatacji, nr ref.: WZP-350/25/38/T</w:t>
      </w:r>
      <w:r w:rsidR="001576F7">
        <w:rPr>
          <w:rFonts w:asciiTheme="minorHAnsi" w:hAnsiTheme="minorHAnsi" w:cstheme="minorHAnsi"/>
          <w:b/>
          <w:lang w:eastAsia="en-US"/>
        </w:rPr>
        <w:t>.</w:t>
      </w:r>
    </w:p>
    <w:p w:rsidR="00EE05A6" w:rsidRPr="005D652A" w:rsidRDefault="00EE05A6" w:rsidP="005D652A">
      <w:pPr>
        <w:ind w:start="42.55pt" w:hanging="42.55pt"/>
        <w:rPr>
          <w:rFonts w:asciiTheme="minorHAnsi" w:hAnsiTheme="minorHAnsi" w:cstheme="minorHAnsi"/>
          <w:lang w:eastAsia="zh-CN" w:bidi="hi-IN"/>
        </w:rPr>
      </w:pP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ED51E0" w:rsidRPr="005D652A" w:rsidRDefault="00ED51E0" w:rsidP="005D652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8719A2" w:rsidRPr="005D652A" w:rsidRDefault="008719A2" w:rsidP="005D652A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5C1286" w:rsidRPr="005D652A">
        <w:rPr>
          <w:rFonts w:asciiTheme="minorHAnsi" w:hAnsiTheme="minorHAnsi" w:cstheme="minorHAnsi"/>
        </w:rPr>
        <w:t>ł  niżej wymieniony</w:t>
      </w:r>
      <w:r w:rsidR="002A4136" w:rsidRPr="005D652A">
        <w:rPr>
          <w:rFonts w:asciiTheme="minorHAnsi" w:hAnsiTheme="minorHAnsi" w:cstheme="minorHAnsi"/>
        </w:rPr>
        <w:t xml:space="preserve"> </w:t>
      </w:r>
      <w:r w:rsidR="005C1286" w:rsidRPr="005D652A">
        <w:rPr>
          <w:rFonts w:asciiTheme="minorHAnsi" w:hAnsiTheme="minorHAnsi" w:cstheme="minorHAnsi"/>
        </w:rPr>
        <w:t>Wykonawca</w:t>
      </w:r>
      <w:r w:rsidR="00B5024E" w:rsidRPr="005D652A">
        <w:rPr>
          <w:rFonts w:asciiTheme="minorHAnsi" w:hAnsiTheme="minorHAnsi" w:cstheme="minorHAnsi"/>
        </w:rPr>
        <w:t>:</w:t>
      </w:r>
    </w:p>
    <w:p w:rsidR="00B03FCC" w:rsidRPr="005D652A" w:rsidRDefault="00B03FCC" w:rsidP="005D652A">
      <w:pPr>
        <w:rPr>
          <w:rFonts w:asciiTheme="minorHAnsi" w:hAnsiTheme="minorHAnsi" w:cstheme="minorHAnsi"/>
          <w:b/>
        </w:rPr>
      </w:pPr>
    </w:p>
    <w:p w:rsidR="00195040" w:rsidRPr="005D652A" w:rsidRDefault="00195040" w:rsidP="005D652A">
      <w:pPr>
        <w:pStyle w:val="Akapitzlist"/>
        <w:ind w:start="7.10pt"/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85A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85A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85A2A" w:rsidRDefault="00E448C9" w:rsidP="005D652A">
            <w:pPr>
              <w:rPr>
                <w:rFonts w:asciiTheme="minorHAnsi" w:hAnsiTheme="minorHAnsi" w:cstheme="minorHAnsi"/>
              </w:rPr>
            </w:pPr>
            <w:r w:rsidRPr="00885A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885A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85A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885A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5D652A" w:rsidTr="00A2418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885A2A" w:rsidRDefault="00CD5397" w:rsidP="00920BD8">
            <w:pPr>
              <w:pStyle w:val="Akapitzlist"/>
              <w:numPr>
                <w:ilvl w:val="0"/>
                <w:numId w:val="17"/>
              </w:numPr>
              <w:tabs>
                <w:tab w:val="start" w:pos="18pt"/>
              </w:tabs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885A2A" w:rsidRDefault="00785461" w:rsidP="005D652A">
            <w:pPr>
              <w:rPr>
                <w:rFonts w:asciiTheme="minorHAnsi" w:hAnsiTheme="minorHAnsi" w:cstheme="minorHAnsi"/>
                <w:b/>
              </w:rPr>
            </w:pPr>
            <w:r w:rsidRPr="00885A2A">
              <w:rPr>
                <w:rFonts w:asciiTheme="minorHAnsi" w:hAnsiTheme="minorHAnsi" w:cstheme="minorHAnsi"/>
              </w:rPr>
              <w:t>CAR-DROOM Sp. z o. o. Sp. k.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885A2A" w:rsidRDefault="00785461" w:rsidP="00785461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885A2A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Cena za roboczogodzinę brutto:</w:t>
            </w:r>
            <w:r w:rsidRPr="00885A2A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 140,000 PLN</w:t>
            </w:r>
          </w:p>
          <w:p w:rsidR="00885A2A" w:rsidRPr="00885A2A" w:rsidRDefault="00885A2A" w:rsidP="00785461">
            <w:pPr>
              <w:pStyle w:val="Default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885A2A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Wysokość upustu 15 %. </w:t>
            </w:r>
          </w:p>
        </w:tc>
      </w:tr>
    </w:tbl>
    <w:p w:rsidR="00E0773F" w:rsidRPr="005D652A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Pr="00DD5E22" w:rsidRDefault="00146087" w:rsidP="00DD5E22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</w:p>
    <w:p w:rsidR="00DD5E22" w:rsidRDefault="00D0400A" w:rsidP="00DD5E22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>
        <w:rPr>
          <w:rFonts w:asciiTheme="minorHAnsi" w:eastAsia="Arial" w:hAnsiTheme="minorHAnsi" w:cstheme="minorHAnsi"/>
          <w:b/>
          <w:szCs w:val="16"/>
          <w:lang w:eastAsia="zh-CN" w:bidi="hi-IN"/>
        </w:rPr>
        <w:t xml:space="preserve">Podpis na oryginale: </w:t>
      </w:r>
    </w:p>
    <w:p w:rsidR="00D0400A" w:rsidRDefault="00D0400A" w:rsidP="00DD5E22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</w:p>
    <w:p w:rsidR="00D0400A" w:rsidRPr="00DD5E22" w:rsidRDefault="00D0400A" w:rsidP="00DD5E22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>
        <w:rPr>
          <w:rFonts w:asciiTheme="minorHAnsi" w:eastAsia="Arial" w:hAnsiTheme="minorHAnsi" w:cstheme="minorHAnsi"/>
          <w:b/>
          <w:szCs w:val="16"/>
          <w:lang w:eastAsia="zh-CN" w:bidi="hi-IN"/>
        </w:rPr>
        <w:t>\-\ Katarzyna Jacak</w:t>
      </w: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885A2A" w:rsidRDefault="00885A2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70B54" w:rsidRDefault="00670B54">
      <w:r>
        <w:separator/>
      </w:r>
    </w:p>
  </w:endnote>
  <w:endnote w:type="continuationSeparator" w:id="0">
    <w:p w:rsidR="00670B54" w:rsidRDefault="0067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70B54" w:rsidRDefault="00670B54">
      <w:r>
        <w:separator/>
      </w:r>
    </w:p>
  </w:footnote>
  <w:footnote w:type="continuationSeparator" w:id="0">
    <w:p w:rsidR="00670B54" w:rsidRDefault="00670B5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FF2824"/>
    <w:multiLevelType w:val="hybridMultilevel"/>
    <w:tmpl w:val="1A50B8FC"/>
    <w:lvl w:ilvl="0" w:tplc="23A010EE">
      <w:start w:val="1"/>
      <w:numFmt w:val="decimal"/>
      <w:lvlText w:val="%1."/>
      <w:lvlJc w:val="start"/>
      <w:pPr>
        <w:ind w:start="36pt" w:hanging="18pt"/>
      </w:pPr>
      <w:rPr>
        <w:rFonts w:asciiTheme="minorHAnsi" w:hAnsiTheme="minorHAnsi" w:cstheme="minorHAnsi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1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6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13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2E04"/>
    <w:rsid w:val="00073027"/>
    <w:rsid w:val="00073BA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087"/>
    <w:rsid w:val="00146A87"/>
    <w:rsid w:val="00147399"/>
    <w:rsid w:val="001478C5"/>
    <w:rsid w:val="00147914"/>
    <w:rsid w:val="00147BA8"/>
    <w:rsid w:val="0015060C"/>
    <w:rsid w:val="001545A7"/>
    <w:rsid w:val="0015505F"/>
    <w:rsid w:val="00155CB6"/>
    <w:rsid w:val="001570EF"/>
    <w:rsid w:val="001576F7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BAE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2BB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609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B54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D6812"/>
    <w:rsid w:val="006E055D"/>
    <w:rsid w:val="006E1B31"/>
    <w:rsid w:val="006E2F4E"/>
    <w:rsid w:val="006E338F"/>
    <w:rsid w:val="006E5F7B"/>
    <w:rsid w:val="006F14C7"/>
    <w:rsid w:val="006F2318"/>
    <w:rsid w:val="006F3B4C"/>
    <w:rsid w:val="00702E12"/>
    <w:rsid w:val="00702F7B"/>
    <w:rsid w:val="0070362B"/>
    <w:rsid w:val="0070649B"/>
    <w:rsid w:val="00706A2B"/>
    <w:rsid w:val="00713621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5461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5A2A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0BD8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818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2418D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2D51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1924"/>
    <w:rsid w:val="00C457A6"/>
    <w:rsid w:val="00C471B9"/>
    <w:rsid w:val="00C4766F"/>
    <w:rsid w:val="00C47E00"/>
    <w:rsid w:val="00C50607"/>
    <w:rsid w:val="00C51505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0236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400A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36E22"/>
    <w:rsid w:val="00D40BEF"/>
    <w:rsid w:val="00D442B8"/>
    <w:rsid w:val="00D4532C"/>
    <w:rsid w:val="00D45ABC"/>
    <w:rsid w:val="00D57C68"/>
    <w:rsid w:val="00D60E9D"/>
    <w:rsid w:val="00D60FEF"/>
    <w:rsid w:val="00D655B6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5E22"/>
    <w:rsid w:val="00DD7B6C"/>
    <w:rsid w:val="00DE02C9"/>
    <w:rsid w:val="00DE69FE"/>
    <w:rsid w:val="00DE7B36"/>
    <w:rsid w:val="00DF6470"/>
    <w:rsid w:val="00DF661E"/>
    <w:rsid w:val="00DF6A84"/>
    <w:rsid w:val="00E002ED"/>
    <w:rsid w:val="00E0126A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4712D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6F3FB35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5F67328-E7B8-40C8-8FE3-408F4997442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2025-04-18T10:27:00Z</dcterms:created>
  <dcterms:modified xsi:type="dcterms:W3CDTF">2025-04-18T10:27:00Z</dcterms:modified>
</cp:coreProperties>
</file>