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29AA3" w14:textId="29C0B3A2" w:rsidR="00733EA0" w:rsidRPr="00483D09" w:rsidRDefault="1D0434BB" w:rsidP="00483D09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83D09">
        <w:rPr>
          <w:rFonts w:ascii="Arial" w:hAnsi="Arial" w:cs="Arial"/>
          <w:b/>
          <w:bCs/>
          <w:sz w:val="20"/>
          <w:szCs w:val="20"/>
        </w:rPr>
        <w:t xml:space="preserve">Zasady odbioru </w:t>
      </w:r>
      <w:r w:rsidR="00534794">
        <w:rPr>
          <w:rFonts w:ascii="Arial" w:hAnsi="Arial" w:cs="Arial"/>
          <w:b/>
          <w:bCs/>
          <w:sz w:val="20"/>
          <w:szCs w:val="20"/>
        </w:rPr>
        <w:t>infrastruktur</w:t>
      </w:r>
      <w:r w:rsidR="000A5E3F">
        <w:rPr>
          <w:rFonts w:ascii="Arial" w:hAnsi="Arial" w:cs="Arial"/>
          <w:b/>
          <w:bCs/>
          <w:sz w:val="20"/>
          <w:szCs w:val="20"/>
        </w:rPr>
        <w:t>y</w:t>
      </w:r>
      <w:r w:rsidR="00534794">
        <w:rPr>
          <w:rFonts w:ascii="Arial" w:hAnsi="Arial" w:cs="Arial"/>
          <w:b/>
          <w:bCs/>
          <w:sz w:val="20"/>
          <w:szCs w:val="20"/>
        </w:rPr>
        <w:t xml:space="preserve"> ładowania</w:t>
      </w:r>
      <w:r w:rsidR="000A5E3F">
        <w:rPr>
          <w:rFonts w:ascii="Arial" w:hAnsi="Arial" w:cs="Arial"/>
          <w:b/>
          <w:bCs/>
          <w:sz w:val="20"/>
          <w:szCs w:val="20"/>
        </w:rPr>
        <w:t xml:space="preserve"> wraz z systemem dynamicznego zarządzania ładowaniem</w:t>
      </w:r>
      <w:r w:rsidR="00C30757">
        <w:rPr>
          <w:rFonts w:ascii="Arial" w:hAnsi="Arial" w:cs="Arial"/>
          <w:b/>
          <w:bCs/>
          <w:sz w:val="20"/>
          <w:szCs w:val="20"/>
        </w:rPr>
        <w:t xml:space="preserve"> oraz systemem monitoringu stanu</w:t>
      </w:r>
    </w:p>
    <w:p w14:paraId="70233B39" w14:textId="77777777" w:rsidR="00A66FD3" w:rsidRPr="00483D09" w:rsidRDefault="00A66FD3" w:rsidP="00483D09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250EF48" w14:textId="77777777" w:rsidR="00C3789E" w:rsidRDefault="00C3789E" w:rsidP="00C3789E">
      <w:pPr>
        <w:pStyle w:val="Akapitzlist"/>
        <w:spacing w:after="0" w:line="276" w:lineRule="auto"/>
        <w:ind w:left="1440"/>
        <w:jc w:val="both"/>
        <w:rPr>
          <w:rFonts w:ascii="Arial" w:hAnsi="Arial" w:cs="Arial"/>
          <w:sz w:val="20"/>
          <w:szCs w:val="20"/>
        </w:rPr>
      </w:pPr>
    </w:p>
    <w:p w14:paraId="75CAB53D" w14:textId="12BB64F5" w:rsidR="000A5E3F" w:rsidRPr="00037744" w:rsidRDefault="00C3789E" w:rsidP="00037744">
      <w:pPr>
        <w:pStyle w:val="Akapitzlist"/>
        <w:numPr>
          <w:ilvl w:val="0"/>
          <w:numId w:val="3"/>
        </w:numPr>
        <w:spacing w:after="0" w:line="276" w:lineRule="auto"/>
        <w:ind w:hanging="720"/>
        <w:jc w:val="both"/>
        <w:rPr>
          <w:rFonts w:ascii="Arial" w:hAnsi="Arial" w:cs="Arial"/>
          <w:b/>
          <w:bCs/>
          <w:sz w:val="20"/>
          <w:szCs w:val="20"/>
        </w:rPr>
      </w:pPr>
      <w:r w:rsidRPr="00483D09">
        <w:rPr>
          <w:rFonts w:ascii="Arial" w:hAnsi="Arial" w:cs="Arial"/>
          <w:b/>
          <w:bCs/>
          <w:sz w:val="20"/>
          <w:szCs w:val="20"/>
        </w:rPr>
        <w:t xml:space="preserve">Odbiór techniczny </w:t>
      </w:r>
      <w:r>
        <w:rPr>
          <w:rFonts w:ascii="Arial" w:hAnsi="Arial" w:cs="Arial"/>
          <w:b/>
          <w:bCs/>
          <w:sz w:val="20"/>
          <w:szCs w:val="20"/>
        </w:rPr>
        <w:t>infrastruktury ładowania</w:t>
      </w:r>
    </w:p>
    <w:p w14:paraId="5327C10F" w14:textId="1D880E0A" w:rsidR="00C3789E" w:rsidRPr="00483D09" w:rsidRDefault="00C3789E" w:rsidP="00C3789E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Odbiór techniczny każde</w:t>
      </w:r>
      <w:r>
        <w:rPr>
          <w:rFonts w:ascii="Arial" w:hAnsi="Arial" w:cs="Arial"/>
          <w:sz w:val="20"/>
          <w:szCs w:val="20"/>
        </w:rPr>
        <w:t>j lokalizacji infrastruktury ładowania</w:t>
      </w:r>
      <w:r w:rsidRPr="00483D09">
        <w:rPr>
          <w:rFonts w:ascii="Arial" w:hAnsi="Arial" w:cs="Arial"/>
          <w:sz w:val="20"/>
          <w:szCs w:val="20"/>
        </w:rPr>
        <w:t xml:space="preserve"> odbywa się </w:t>
      </w:r>
      <w:r>
        <w:rPr>
          <w:rFonts w:ascii="Arial" w:hAnsi="Arial" w:cs="Arial"/>
          <w:sz w:val="20"/>
          <w:szCs w:val="20"/>
        </w:rPr>
        <w:t>w danej lokalizacji</w:t>
      </w:r>
      <w:r w:rsidRPr="00483D09">
        <w:rPr>
          <w:rFonts w:ascii="Arial" w:hAnsi="Arial" w:cs="Arial"/>
          <w:sz w:val="20"/>
          <w:szCs w:val="20"/>
        </w:rPr>
        <w:t>, po uprzednim zgłoszeniu przez Wykonawcę gotowości do odbioru technicznego.</w:t>
      </w:r>
    </w:p>
    <w:p w14:paraId="37262E1F" w14:textId="77777777" w:rsidR="00C3789E" w:rsidRPr="00483D09" w:rsidRDefault="00C3789E" w:rsidP="00C3789E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O dacie odbioru technicznego Wykonawca zawiadomi Zamawiającego pisemnie lub za pośrednictwem poczty elektronicznej nie później niż 7 dni roboczych przed planowanym odbiorem technicznym u Wykonawcy.</w:t>
      </w:r>
    </w:p>
    <w:p w14:paraId="4EC434A7" w14:textId="77777777" w:rsidR="00C3789E" w:rsidRPr="00483D09" w:rsidRDefault="00C3789E" w:rsidP="00C3789E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 xml:space="preserve">Odbiór techniczny </w:t>
      </w:r>
      <w:r>
        <w:rPr>
          <w:rFonts w:ascii="Arial" w:hAnsi="Arial" w:cs="Arial"/>
          <w:sz w:val="20"/>
          <w:szCs w:val="20"/>
        </w:rPr>
        <w:t>infrastruktury ładowania</w:t>
      </w:r>
      <w:r w:rsidRPr="00483D09">
        <w:rPr>
          <w:rFonts w:ascii="Arial" w:hAnsi="Arial" w:cs="Arial"/>
          <w:sz w:val="20"/>
          <w:szCs w:val="20"/>
        </w:rPr>
        <w:t xml:space="preserve"> polega na badaniu zgodności ich wykonania z ofertą oraz wymaganiami zawartymi w dokumentacji postępowania.</w:t>
      </w:r>
    </w:p>
    <w:p w14:paraId="63F50B15" w14:textId="138FC9E5" w:rsidR="00116B40" w:rsidRDefault="00C3789E" w:rsidP="00116B40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 xml:space="preserve">Ocenie będzie podlegała także jakość wykonania </w:t>
      </w:r>
      <w:r>
        <w:rPr>
          <w:rFonts w:ascii="Arial" w:hAnsi="Arial" w:cs="Arial"/>
          <w:sz w:val="20"/>
          <w:szCs w:val="20"/>
        </w:rPr>
        <w:t>infrastruktury ładowania</w:t>
      </w:r>
      <w:r w:rsidRPr="00483D09">
        <w:rPr>
          <w:rFonts w:ascii="Arial" w:hAnsi="Arial" w:cs="Arial"/>
          <w:sz w:val="20"/>
          <w:szCs w:val="20"/>
        </w:rPr>
        <w:t xml:space="preserve"> i jego elementów.</w:t>
      </w:r>
    </w:p>
    <w:p w14:paraId="13D5F4F2" w14:textId="6E8F4645" w:rsidR="00C3789E" w:rsidRPr="009F5BF0" w:rsidRDefault="00C3789E" w:rsidP="00C3789E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16B40">
        <w:rPr>
          <w:rFonts w:ascii="Arial" w:hAnsi="Arial" w:cs="Arial"/>
          <w:sz w:val="20"/>
          <w:szCs w:val="20"/>
        </w:rPr>
        <w:t xml:space="preserve">Koszty odbioru technicznego obciążają Wykonawcę. </w:t>
      </w:r>
    </w:p>
    <w:p w14:paraId="1222B3E5" w14:textId="77777777" w:rsidR="00C3789E" w:rsidRPr="00483D09" w:rsidRDefault="00C3789E" w:rsidP="00C3789E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Potwierdzeniem dokonania odbioru technicznego jest protokół odbioru technicznego, podpisany przez przedstawicieli Zamawiającego oraz Wykonawcy.</w:t>
      </w:r>
    </w:p>
    <w:p w14:paraId="585C12B6" w14:textId="77777777" w:rsidR="00C3789E" w:rsidRPr="00483D09" w:rsidRDefault="00C3789E" w:rsidP="00C3789E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 xml:space="preserve">Przed przystąpieniem do odbioru technicznego Wykonawca zobowiązany jest do przedłożenia Zamawiającemu wszelkich dokumentów potwierdzających zakończenie montażu </w:t>
      </w:r>
      <w:r>
        <w:rPr>
          <w:rFonts w:ascii="Arial" w:hAnsi="Arial" w:cs="Arial"/>
          <w:sz w:val="20"/>
          <w:szCs w:val="20"/>
        </w:rPr>
        <w:t>infrastruktury w tym pozytywnej decyzji Urzędu Dozoru Technicznego dopuszczającej użytkowania infrastruktury ładowania w danej lokalizacji.</w:t>
      </w:r>
      <w:r w:rsidRPr="00483D09">
        <w:rPr>
          <w:rFonts w:ascii="Arial" w:hAnsi="Arial" w:cs="Arial"/>
          <w:sz w:val="20"/>
          <w:szCs w:val="20"/>
        </w:rPr>
        <w:t xml:space="preserve"> </w:t>
      </w:r>
    </w:p>
    <w:p w14:paraId="5F46A4A2" w14:textId="77777777" w:rsidR="00C3789E" w:rsidRPr="00483D09" w:rsidRDefault="00C3789E" w:rsidP="00C3789E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Językiem obowiązującym podczas odbiorów jest język polski. Ewentualne koszty tłumaczeń na żywo lub dokumentów zapewnia i pokrywa Wykonawca.</w:t>
      </w:r>
    </w:p>
    <w:p w14:paraId="3426D6DC" w14:textId="77777777" w:rsidR="00C3789E" w:rsidRPr="00483D09" w:rsidRDefault="00C3789E" w:rsidP="00C3789E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 xml:space="preserve">W przypadku stwierdzenia nieprawidłowości podczas dokonywania odbiorów technicznych, mogą one zostać przerwane, wraz ze sporządzeniem odpowiednich adnotacji w protokole odbioru. </w:t>
      </w:r>
    </w:p>
    <w:p w14:paraId="510D8100" w14:textId="77777777" w:rsidR="00C3789E" w:rsidRPr="00483D09" w:rsidRDefault="00C3789E" w:rsidP="00C3789E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Ponowne przystąpienie do odbioru nastąpi po usunięciu wad przez Wykonawcę, z zastrzeżeniem punktów I.1-I.9.</w:t>
      </w:r>
    </w:p>
    <w:p w14:paraId="1F28F4DB" w14:textId="29C5D91F" w:rsidR="00FB4744" w:rsidRPr="00037744" w:rsidRDefault="00C3789E" w:rsidP="00037744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Zamawiający dopuszcza przeprowadzenie odbioru technicznego wraz z odbiorem końcowym w miejscu odbioru końcowego. W takim przypadku zostanie to uzgodnione pomiędzy Stronami przed przystąpieniem do odbiorów technicznych.</w:t>
      </w:r>
    </w:p>
    <w:p w14:paraId="4CA3D6CA" w14:textId="5FC83690" w:rsidR="0066007C" w:rsidRPr="00483D09" w:rsidRDefault="1D0434BB" w:rsidP="00483D0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83D09">
        <w:rPr>
          <w:rFonts w:ascii="Arial" w:hAnsi="Arial" w:cs="Arial"/>
          <w:b/>
          <w:bCs/>
          <w:sz w:val="20"/>
          <w:szCs w:val="20"/>
        </w:rPr>
        <w:t xml:space="preserve">Odbiór końcowy </w:t>
      </w:r>
      <w:r w:rsidR="000A5E3F">
        <w:rPr>
          <w:rFonts w:ascii="Arial" w:hAnsi="Arial" w:cs="Arial"/>
          <w:b/>
          <w:bCs/>
          <w:sz w:val="20"/>
          <w:szCs w:val="20"/>
        </w:rPr>
        <w:t>infrastruktury ładowania</w:t>
      </w:r>
    </w:p>
    <w:p w14:paraId="33D22C6C" w14:textId="17C6781B" w:rsidR="00C74504" w:rsidRDefault="0087781E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 xml:space="preserve">Odbiór końcowy </w:t>
      </w:r>
      <w:r w:rsidR="000A5E3F">
        <w:rPr>
          <w:rFonts w:ascii="Arial" w:hAnsi="Arial" w:cs="Arial"/>
          <w:sz w:val="20"/>
          <w:szCs w:val="20"/>
        </w:rPr>
        <w:t>każdej z lokalizacji infrastruktury ładowania</w:t>
      </w:r>
      <w:r w:rsidRPr="00483D09">
        <w:rPr>
          <w:rFonts w:ascii="Arial" w:hAnsi="Arial" w:cs="Arial"/>
          <w:sz w:val="20"/>
          <w:szCs w:val="20"/>
        </w:rPr>
        <w:t xml:space="preserve"> odbywa się </w:t>
      </w:r>
      <w:r w:rsidR="009A18AA">
        <w:rPr>
          <w:rFonts w:ascii="Arial" w:hAnsi="Arial" w:cs="Arial"/>
          <w:sz w:val="20"/>
          <w:szCs w:val="20"/>
        </w:rPr>
        <w:t>w danej lokalizacj</w:t>
      </w:r>
      <w:r w:rsidR="00587D33">
        <w:rPr>
          <w:rFonts w:ascii="Arial" w:hAnsi="Arial" w:cs="Arial"/>
          <w:sz w:val="20"/>
          <w:szCs w:val="20"/>
        </w:rPr>
        <w:t>i</w:t>
      </w:r>
      <w:r w:rsidRPr="00483D09">
        <w:rPr>
          <w:rFonts w:ascii="Arial" w:hAnsi="Arial" w:cs="Arial"/>
          <w:sz w:val="20"/>
          <w:szCs w:val="20"/>
        </w:rPr>
        <w:t xml:space="preserve"> i obejmuje swoim zakresem </w:t>
      </w:r>
      <w:r w:rsidR="000A5E3F">
        <w:rPr>
          <w:rFonts w:ascii="Arial" w:hAnsi="Arial" w:cs="Arial"/>
          <w:sz w:val="20"/>
          <w:szCs w:val="20"/>
        </w:rPr>
        <w:t xml:space="preserve">całość infrastruktury ładowania w </w:t>
      </w:r>
      <w:r w:rsidR="009A18AA">
        <w:rPr>
          <w:rFonts w:ascii="Arial" w:hAnsi="Arial" w:cs="Arial"/>
          <w:sz w:val="20"/>
          <w:szCs w:val="20"/>
        </w:rPr>
        <w:t xml:space="preserve">danej </w:t>
      </w:r>
      <w:r w:rsidRPr="00483D09">
        <w:rPr>
          <w:rFonts w:ascii="Arial" w:hAnsi="Arial" w:cs="Arial"/>
          <w:sz w:val="20"/>
          <w:szCs w:val="20"/>
        </w:rPr>
        <w:t>wraz z kompletnym wyposażeniem w rozumieniu Umowy wraz z załącznikami</w:t>
      </w:r>
      <w:r w:rsidR="0066007C" w:rsidRPr="00483D09">
        <w:rPr>
          <w:rFonts w:ascii="Arial" w:hAnsi="Arial" w:cs="Arial"/>
          <w:sz w:val="20"/>
          <w:szCs w:val="20"/>
        </w:rPr>
        <w:t>.</w:t>
      </w:r>
    </w:p>
    <w:p w14:paraId="1B773E6E" w14:textId="6E6644A1" w:rsidR="008F1D35" w:rsidRDefault="000A5E3F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Odbiór końcowy infrastruktury ładowania obejmuje swoim zakresem urządzenia</w:t>
      </w:r>
      <w:r w:rsidR="008F1D35">
        <w:rPr>
          <w:rFonts w:ascii="Arial" w:hAnsi="Arial" w:cs="Arial"/>
          <w:sz w:val="20"/>
          <w:szCs w:val="20"/>
        </w:rPr>
        <w:t xml:space="preserve"> niezbędne do realizacji funkcji ładowania zgodnie z ofertą w danej lokalizacji.</w:t>
      </w:r>
    </w:p>
    <w:p w14:paraId="2B76018E" w14:textId="09885646" w:rsidR="000A5E3F" w:rsidRPr="00483D09" w:rsidRDefault="008F1D35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skład odbioru końcowego wchodzi również odbiór systemów dostarczonych przez Wykonawcę z pełnymi funkcjonalnościami to jest: systemem dynamicznego zarządzania ładowaniem i systemem monitoringu sta</w:t>
      </w:r>
      <w:r w:rsidR="00587D33">
        <w:rPr>
          <w:rFonts w:ascii="Arial" w:hAnsi="Arial" w:cs="Arial"/>
          <w:sz w:val="20"/>
          <w:szCs w:val="20"/>
        </w:rPr>
        <w:t xml:space="preserve">cji </w:t>
      </w:r>
      <w:r>
        <w:rPr>
          <w:rFonts w:ascii="Arial" w:hAnsi="Arial" w:cs="Arial"/>
          <w:sz w:val="20"/>
          <w:szCs w:val="20"/>
        </w:rPr>
        <w:t>ładowania.</w:t>
      </w:r>
    </w:p>
    <w:p w14:paraId="4A9F00FF" w14:textId="4E627F8A" w:rsidR="00DE0818" w:rsidRPr="00483D09" w:rsidRDefault="0066007C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 xml:space="preserve">Wykonawca zobowiązany jest zawiadomić Zamawiającego o gotowości do odbioru końcowego pisemnie lub za pośrednictwem poczty elektronicznej nie później niż 3 dni robocze przed terminem </w:t>
      </w:r>
      <w:r w:rsidR="009A18AA">
        <w:rPr>
          <w:rFonts w:ascii="Arial" w:hAnsi="Arial" w:cs="Arial"/>
          <w:sz w:val="20"/>
          <w:szCs w:val="20"/>
        </w:rPr>
        <w:t>odbioru</w:t>
      </w:r>
      <w:r w:rsidR="009A18AA" w:rsidRPr="00483D09">
        <w:rPr>
          <w:rFonts w:ascii="Arial" w:hAnsi="Arial" w:cs="Arial"/>
          <w:sz w:val="20"/>
          <w:szCs w:val="20"/>
        </w:rPr>
        <w:t xml:space="preserve"> </w:t>
      </w:r>
      <w:r w:rsidR="00CB363E">
        <w:rPr>
          <w:rFonts w:ascii="Arial" w:hAnsi="Arial" w:cs="Arial"/>
          <w:sz w:val="20"/>
          <w:szCs w:val="20"/>
        </w:rPr>
        <w:t>Infrastruktur</w:t>
      </w:r>
      <w:r w:rsidR="009A18AA">
        <w:rPr>
          <w:rFonts w:ascii="Arial" w:hAnsi="Arial" w:cs="Arial"/>
          <w:sz w:val="20"/>
          <w:szCs w:val="20"/>
        </w:rPr>
        <w:t>y</w:t>
      </w:r>
      <w:r w:rsidR="00CB363E">
        <w:rPr>
          <w:rFonts w:ascii="Arial" w:hAnsi="Arial" w:cs="Arial"/>
          <w:sz w:val="20"/>
          <w:szCs w:val="20"/>
        </w:rPr>
        <w:t xml:space="preserve"> ładowania w danej lokalizacji</w:t>
      </w:r>
      <w:r w:rsidRPr="00483D09">
        <w:rPr>
          <w:rFonts w:ascii="Arial" w:hAnsi="Arial" w:cs="Arial"/>
          <w:sz w:val="20"/>
          <w:szCs w:val="20"/>
        </w:rPr>
        <w:t>.</w:t>
      </w:r>
    </w:p>
    <w:p w14:paraId="28BF2992" w14:textId="7F383FA9" w:rsidR="00D77950" w:rsidRPr="00483D09" w:rsidRDefault="0066007C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 xml:space="preserve">Zamawiający ustala </w:t>
      </w:r>
      <w:r w:rsidR="00DE0818" w:rsidRPr="00483D09">
        <w:rPr>
          <w:rFonts w:ascii="Arial" w:hAnsi="Arial" w:cs="Arial"/>
          <w:sz w:val="20"/>
          <w:szCs w:val="20"/>
        </w:rPr>
        <w:t xml:space="preserve">harmonogram </w:t>
      </w:r>
      <w:r w:rsidRPr="00483D09">
        <w:rPr>
          <w:rFonts w:ascii="Arial" w:hAnsi="Arial" w:cs="Arial"/>
          <w:sz w:val="20"/>
          <w:szCs w:val="20"/>
        </w:rPr>
        <w:t>odbior</w:t>
      </w:r>
      <w:r w:rsidR="00DE0818" w:rsidRPr="00483D09">
        <w:rPr>
          <w:rFonts w:ascii="Arial" w:hAnsi="Arial" w:cs="Arial"/>
          <w:sz w:val="20"/>
          <w:szCs w:val="20"/>
        </w:rPr>
        <w:t xml:space="preserve">ów </w:t>
      </w:r>
      <w:r w:rsidRPr="00483D09">
        <w:rPr>
          <w:rFonts w:ascii="Arial" w:hAnsi="Arial" w:cs="Arial"/>
          <w:sz w:val="20"/>
          <w:szCs w:val="20"/>
        </w:rPr>
        <w:t>końcow</w:t>
      </w:r>
      <w:r w:rsidR="00DE0818" w:rsidRPr="00483D09">
        <w:rPr>
          <w:rFonts w:ascii="Arial" w:hAnsi="Arial" w:cs="Arial"/>
          <w:sz w:val="20"/>
          <w:szCs w:val="20"/>
        </w:rPr>
        <w:t xml:space="preserve">ych </w:t>
      </w:r>
      <w:r w:rsidR="000A5E3F">
        <w:rPr>
          <w:rFonts w:ascii="Arial" w:hAnsi="Arial" w:cs="Arial"/>
          <w:sz w:val="20"/>
          <w:szCs w:val="20"/>
        </w:rPr>
        <w:t>infrastruktury ładowania</w:t>
      </w:r>
      <w:r w:rsidR="00DE0818" w:rsidRPr="00483D09">
        <w:rPr>
          <w:rFonts w:ascii="Arial" w:hAnsi="Arial" w:cs="Arial"/>
          <w:sz w:val="20"/>
          <w:szCs w:val="20"/>
        </w:rPr>
        <w:t xml:space="preserve"> z Wykonawcą </w:t>
      </w:r>
      <w:r w:rsidRPr="00483D09">
        <w:rPr>
          <w:rFonts w:ascii="Arial" w:hAnsi="Arial" w:cs="Arial"/>
          <w:sz w:val="20"/>
          <w:szCs w:val="20"/>
        </w:rPr>
        <w:t>niezwłocznie po zgłoszeniu gotowości do odbioru</w:t>
      </w:r>
      <w:r w:rsidR="00D77950" w:rsidRPr="00483D09">
        <w:rPr>
          <w:rFonts w:ascii="Arial" w:hAnsi="Arial" w:cs="Arial"/>
          <w:sz w:val="20"/>
          <w:szCs w:val="20"/>
        </w:rPr>
        <w:t>.</w:t>
      </w:r>
    </w:p>
    <w:p w14:paraId="68EED5E4" w14:textId="5F7074AA" w:rsidR="001A29F7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 xml:space="preserve">Odbioru końcowego </w:t>
      </w:r>
      <w:r w:rsidR="000A5E3F">
        <w:rPr>
          <w:rFonts w:ascii="Arial" w:hAnsi="Arial" w:cs="Arial"/>
          <w:sz w:val="20"/>
          <w:szCs w:val="20"/>
        </w:rPr>
        <w:t>Infrastruktury ładowania</w:t>
      </w:r>
      <w:r w:rsidRPr="00483D09">
        <w:rPr>
          <w:rFonts w:ascii="Arial" w:hAnsi="Arial" w:cs="Arial"/>
          <w:sz w:val="20"/>
          <w:szCs w:val="20"/>
        </w:rPr>
        <w:t xml:space="preserve"> dokonuje Zamawiający w obecności przedstawicieli Wykonawcy.</w:t>
      </w:r>
    </w:p>
    <w:p w14:paraId="7D86319F" w14:textId="2C15E45C" w:rsidR="001A29F7" w:rsidRPr="00483D09" w:rsidRDefault="0087781E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W przypadku nieprzystąpienia Wykonawcy do odbioru, Zamawiający jest upoważniony do przeprowadzenia odbioru jednostronnego</w:t>
      </w:r>
      <w:r w:rsidRPr="00483D09">
        <w:rPr>
          <w:rFonts w:ascii="Arial" w:hAnsi="Arial" w:cs="Arial"/>
          <w:i/>
          <w:iCs/>
          <w:sz w:val="20"/>
          <w:szCs w:val="20"/>
        </w:rPr>
        <w:t>.</w:t>
      </w:r>
      <w:r w:rsidR="003F6DFD" w:rsidRPr="00483D09" w:rsidDel="003F6DFD">
        <w:rPr>
          <w:rFonts w:ascii="Arial" w:hAnsi="Arial" w:cs="Arial"/>
          <w:sz w:val="20"/>
          <w:szCs w:val="20"/>
        </w:rPr>
        <w:t xml:space="preserve"> </w:t>
      </w:r>
    </w:p>
    <w:p w14:paraId="5D25EE62" w14:textId="7B82C29A" w:rsidR="0000589B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Zamawiający zobowiązany jest dokonać odbioru końcowego niezwłocznie, nie później niż w terminie 14 dni roboczych od rozpoczęcia czynności odbiorowych</w:t>
      </w:r>
      <w:r w:rsidR="4530420A" w:rsidRPr="00483D09">
        <w:rPr>
          <w:rFonts w:ascii="Arial" w:hAnsi="Arial" w:cs="Arial"/>
          <w:sz w:val="20"/>
          <w:szCs w:val="20"/>
        </w:rPr>
        <w:t>.</w:t>
      </w:r>
    </w:p>
    <w:p w14:paraId="0B6CA0CD" w14:textId="72D6A5E4" w:rsidR="0000589B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 xml:space="preserve">W przypadku dostawy </w:t>
      </w:r>
      <w:r w:rsidR="000A5E3F">
        <w:rPr>
          <w:rFonts w:ascii="Arial" w:hAnsi="Arial" w:cs="Arial"/>
          <w:sz w:val="20"/>
          <w:szCs w:val="20"/>
        </w:rPr>
        <w:t>Infrastruktury ładowania</w:t>
      </w:r>
      <w:r w:rsidRPr="00483D09">
        <w:rPr>
          <w:rFonts w:ascii="Arial" w:hAnsi="Arial" w:cs="Arial"/>
          <w:sz w:val="20"/>
          <w:szCs w:val="20"/>
        </w:rPr>
        <w:t xml:space="preserve"> niezgodne</w:t>
      </w:r>
      <w:r w:rsidR="000A5E3F">
        <w:rPr>
          <w:rFonts w:ascii="Arial" w:hAnsi="Arial" w:cs="Arial"/>
          <w:sz w:val="20"/>
          <w:szCs w:val="20"/>
        </w:rPr>
        <w:t>j</w:t>
      </w:r>
      <w:r w:rsidRPr="00483D09">
        <w:rPr>
          <w:rFonts w:ascii="Arial" w:hAnsi="Arial" w:cs="Arial"/>
          <w:sz w:val="20"/>
          <w:szCs w:val="20"/>
        </w:rPr>
        <w:t xml:space="preserve"> z umową, dotkniętego wadami fizycznymi lub prawnymi, Zamawiający odmówi dokonania odbioru, stwierdzając ten fakt w protokole.</w:t>
      </w:r>
    </w:p>
    <w:p w14:paraId="62304FC3" w14:textId="4A52C6C2" w:rsidR="002B51DB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lastRenderedPageBreak/>
        <w:t>Wykonawcy nie przysługują z tytułu</w:t>
      </w:r>
      <w:r w:rsidR="00FD2B73" w:rsidRPr="00483D09">
        <w:rPr>
          <w:rFonts w:ascii="Arial" w:hAnsi="Arial" w:cs="Arial"/>
          <w:sz w:val="20"/>
          <w:szCs w:val="20"/>
        </w:rPr>
        <w:t xml:space="preserve"> faktu, o którym mowa w ust. </w:t>
      </w:r>
      <w:r w:rsidR="00587D33">
        <w:rPr>
          <w:rFonts w:ascii="Arial" w:hAnsi="Arial" w:cs="Arial"/>
          <w:sz w:val="20"/>
          <w:szCs w:val="20"/>
        </w:rPr>
        <w:t>10</w:t>
      </w:r>
      <w:r w:rsidR="00587D33" w:rsidRPr="00483D09">
        <w:rPr>
          <w:rFonts w:ascii="Arial" w:hAnsi="Arial" w:cs="Arial"/>
          <w:sz w:val="20"/>
          <w:szCs w:val="20"/>
        </w:rPr>
        <w:t xml:space="preserve"> </w:t>
      </w:r>
      <w:r w:rsidR="00FD2B73" w:rsidRPr="00483D09">
        <w:rPr>
          <w:rFonts w:ascii="Arial" w:hAnsi="Arial" w:cs="Arial"/>
          <w:sz w:val="20"/>
          <w:szCs w:val="20"/>
        </w:rPr>
        <w:t>powyżej</w:t>
      </w:r>
      <w:r w:rsidRPr="00483D09">
        <w:rPr>
          <w:rFonts w:ascii="Arial" w:hAnsi="Arial" w:cs="Arial"/>
          <w:sz w:val="20"/>
          <w:szCs w:val="20"/>
        </w:rPr>
        <w:t xml:space="preserve"> żadne roszczenia wobec Zamawiającego.</w:t>
      </w:r>
    </w:p>
    <w:p w14:paraId="04AA714C" w14:textId="0D0B5E88" w:rsidR="002B51DB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 xml:space="preserve">Po usunięciu stwierdzonych przez Zamawiającego niezgodności Wykonawca dokonuje ponownego zgłoszenia </w:t>
      </w:r>
      <w:r w:rsidR="000A5E3F">
        <w:rPr>
          <w:rFonts w:ascii="Arial" w:hAnsi="Arial" w:cs="Arial"/>
          <w:sz w:val="20"/>
          <w:szCs w:val="20"/>
        </w:rPr>
        <w:t>Infrastruktury ładowania</w:t>
      </w:r>
      <w:r w:rsidRPr="00483D09">
        <w:rPr>
          <w:rFonts w:ascii="Arial" w:hAnsi="Arial" w:cs="Arial"/>
          <w:sz w:val="20"/>
          <w:szCs w:val="20"/>
        </w:rPr>
        <w:t xml:space="preserve"> do odbioru. </w:t>
      </w:r>
    </w:p>
    <w:p w14:paraId="1AC800EC" w14:textId="006242E9" w:rsidR="002F1C43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 xml:space="preserve">Wykonawca zobowiązany jest do przygotowania </w:t>
      </w:r>
      <w:r w:rsidR="000A5E3F">
        <w:rPr>
          <w:rFonts w:ascii="Arial" w:hAnsi="Arial" w:cs="Arial"/>
          <w:sz w:val="20"/>
          <w:szCs w:val="20"/>
        </w:rPr>
        <w:t>Infrastruktury ładowania</w:t>
      </w:r>
      <w:r w:rsidRPr="00483D09">
        <w:rPr>
          <w:rFonts w:ascii="Arial" w:hAnsi="Arial" w:cs="Arial"/>
          <w:sz w:val="20"/>
          <w:szCs w:val="20"/>
        </w:rPr>
        <w:t xml:space="preserve"> do odbycia </w:t>
      </w:r>
      <w:r w:rsidR="000A5E3F">
        <w:rPr>
          <w:rFonts w:ascii="Arial" w:hAnsi="Arial" w:cs="Arial"/>
          <w:sz w:val="20"/>
          <w:szCs w:val="20"/>
        </w:rPr>
        <w:t>próbnych procesów ładowania oraz przeprowadzeni</w:t>
      </w:r>
      <w:r w:rsidR="009A18AA">
        <w:rPr>
          <w:rFonts w:ascii="Arial" w:hAnsi="Arial" w:cs="Arial"/>
          <w:sz w:val="20"/>
          <w:szCs w:val="20"/>
        </w:rPr>
        <w:t>a</w:t>
      </w:r>
      <w:r w:rsidR="000A5E3F">
        <w:rPr>
          <w:rFonts w:ascii="Arial" w:hAnsi="Arial" w:cs="Arial"/>
          <w:sz w:val="20"/>
          <w:szCs w:val="20"/>
        </w:rPr>
        <w:t xml:space="preserve"> prób funkcjonalnych systemu dynamicznego ładowania wraz z opisanymi funkcjonalnościami.</w:t>
      </w:r>
    </w:p>
    <w:p w14:paraId="1A71D34D" w14:textId="1BFF3A30" w:rsidR="006D5A6C" w:rsidRPr="00483D09" w:rsidRDefault="1D0434BB" w:rsidP="00483D09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>W ramach odbioru końcowego</w:t>
      </w:r>
      <w:r w:rsidR="000A5E3F">
        <w:rPr>
          <w:rFonts w:ascii="Arial" w:hAnsi="Arial" w:cs="Arial"/>
          <w:sz w:val="20"/>
          <w:szCs w:val="20"/>
        </w:rPr>
        <w:t xml:space="preserve"> Infrastruktury ładowania należy </w:t>
      </w:r>
      <w:r w:rsidRPr="00483D09">
        <w:rPr>
          <w:rFonts w:ascii="Arial" w:hAnsi="Arial" w:cs="Arial"/>
          <w:sz w:val="20"/>
          <w:szCs w:val="20"/>
        </w:rPr>
        <w:t>wykonać co najmniej</w:t>
      </w:r>
      <w:r w:rsidR="000A5E3F">
        <w:rPr>
          <w:rFonts w:ascii="Arial" w:hAnsi="Arial" w:cs="Arial"/>
          <w:sz w:val="20"/>
          <w:szCs w:val="20"/>
        </w:rPr>
        <w:t xml:space="preserve"> po jednej sesji ładowania </w:t>
      </w:r>
      <w:r w:rsidR="009A18AA">
        <w:rPr>
          <w:rFonts w:ascii="Arial" w:hAnsi="Arial" w:cs="Arial"/>
          <w:sz w:val="20"/>
          <w:szCs w:val="20"/>
        </w:rPr>
        <w:t xml:space="preserve">z </w:t>
      </w:r>
      <w:r w:rsidR="000A5E3F">
        <w:rPr>
          <w:rFonts w:ascii="Arial" w:hAnsi="Arial" w:cs="Arial"/>
          <w:sz w:val="20"/>
          <w:szCs w:val="20"/>
        </w:rPr>
        <w:t xml:space="preserve">każdego punktu ładowania w </w:t>
      </w:r>
      <w:r w:rsidR="009A18AA">
        <w:rPr>
          <w:rFonts w:ascii="Arial" w:hAnsi="Arial" w:cs="Arial"/>
          <w:sz w:val="20"/>
          <w:szCs w:val="20"/>
        </w:rPr>
        <w:t>danej</w:t>
      </w:r>
      <w:r w:rsidR="000A5E3F">
        <w:rPr>
          <w:rFonts w:ascii="Arial" w:hAnsi="Arial" w:cs="Arial"/>
          <w:sz w:val="20"/>
          <w:szCs w:val="20"/>
        </w:rPr>
        <w:t xml:space="preserve"> </w:t>
      </w:r>
      <w:r w:rsidR="009A18AA">
        <w:rPr>
          <w:rFonts w:ascii="Arial" w:hAnsi="Arial" w:cs="Arial"/>
          <w:sz w:val="20"/>
          <w:szCs w:val="20"/>
        </w:rPr>
        <w:t>lokalizacji</w:t>
      </w:r>
      <w:r w:rsidR="000A5E3F">
        <w:rPr>
          <w:rFonts w:ascii="Arial" w:hAnsi="Arial" w:cs="Arial"/>
          <w:sz w:val="20"/>
          <w:szCs w:val="20"/>
        </w:rPr>
        <w:t>.</w:t>
      </w:r>
      <w:r w:rsidRPr="00483D09">
        <w:rPr>
          <w:rFonts w:ascii="Arial" w:hAnsi="Arial" w:cs="Arial"/>
          <w:sz w:val="20"/>
          <w:szCs w:val="20"/>
        </w:rPr>
        <w:t xml:space="preserve"> </w:t>
      </w:r>
    </w:p>
    <w:p w14:paraId="301A3878" w14:textId="3CBA1257" w:rsidR="00C32197" w:rsidRPr="00037744" w:rsidRDefault="1D0434BB" w:rsidP="00037744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 xml:space="preserve">Wykonawca ponosi odpowiedzialność za </w:t>
      </w:r>
      <w:r w:rsidR="000A5E3F">
        <w:rPr>
          <w:rFonts w:ascii="Arial" w:hAnsi="Arial" w:cs="Arial"/>
          <w:sz w:val="20"/>
          <w:szCs w:val="20"/>
        </w:rPr>
        <w:t>Infrastrukturę ładowania</w:t>
      </w:r>
      <w:r w:rsidRPr="00483D09">
        <w:rPr>
          <w:rFonts w:ascii="Arial" w:hAnsi="Arial" w:cs="Arial"/>
          <w:sz w:val="20"/>
          <w:szCs w:val="20"/>
        </w:rPr>
        <w:t xml:space="preserve"> do czasu dokonania odbioru końcowego. Do tego czasu </w:t>
      </w:r>
      <w:r w:rsidR="000A5E3F">
        <w:rPr>
          <w:rFonts w:ascii="Arial" w:hAnsi="Arial" w:cs="Arial"/>
          <w:sz w:val="20"/>
          <w:szCs w:val="20"/>
        </w:rPr>
        <w:t>Infrastruktura ładowania</w:t>
      </w:r>
      <w:r w:rsidRPr="00483D09">
        <w:rPr>
          <w:rFonts w:ascii="Arial" w:hAnsi="Arial" w:cs="Arial"/>
          <w:sz w:val="20"/>
          <w:szCs w:val="20"/>
        </w:rPr>
        <w:t xml:space="preserve"> pozostaj</w:t>
      </w:r>
      <w:r w:rsidR="000A5E3F">
        <w:rPr>
          <w:rFonts w:ascii="Arial" w:hAnsi="Arial" w:cs="Arial"/>
          <w:sz w:val="20"/>
          <w:szCs w:val="20"/>
        </w:rPr>
        <w:t>e</w:t>
      </w:r>
      <w:r w:rsidRPr="00483D09">
        <w:rPr>
          <w:rFonts w:ascii="Arial" w:hAnsi="Arial" w:cs="Arial"/>
          <w:sz w:val="20"/>
          <w:szCs w:val="20"/>
        </w:rPr>
        <w:t xml:space="preserve"> w dyspozycji Wykonawcy.</w:t>
      </w:r>
    </w:p>
    <w:p w14:paraId="6BA63EA8" w14:textId="552467BC" w:rsidR="00E07F55" w:rsidRPr="00037744" w:rsidRDefault="1D0434BB" w:rsidP="00037744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83D09">
        <w:rPr>
          <w:rFonts w:ascii="Arial" w:hAnsi="Arial" w:cs="Arial"/>
          <w:b/>
          <w:bCs/>
          <w:sz w:val="20"/>
          <w:szCs w:val="20"/>
        </w:rPr>
        <w:t>Odbiór dostawy</w:t>
      </w:r>
      <w:r w:rsidR="00587D33">
        <w:rPr>
          <w:rFonts w:ascii="Arial" w:hAnsi="Arial" w:cs="Arial"/>
          <w:b/>
          <w:bCs/>
          <w:sz w:val="20"/>
          <w:szCs w:val="20"/>
        </w:rPr>
        <w:t xml:space="preserve"> </w:t>
      </w:r>
      <w:r w:rsidR="00587D33" w:rsidRPr="00587D33">
        <w:rPr>
          <w:rFonts w:ascii="Arial" w:hAnsi="Arial" w:cs="Arial"/>
          <w:b/>
          <w:bCs/>
          <w:sz w:val="20"/>
          <w:szCs w:val="20"/>
        </w:rPr>
        <w:t>infrastruktury ładowania</w:t>
      </w:r>
    </w:p>
    <w:p w14:paraId="23615D42" w14:textId="6FA4B2F6" w:rsidR="0066007C" w:rsidRDefault="1D0434BB" w:rsidP="00483D09">
      <w:pPr>
        <w:spacing w:after="0" w:line="276" w:lineRule="auto"/>
        <w:ind w:left="1077"/>
        <w:jc w:val="both"/>
        <w:rPr>
          <w:rFonts w:ascii="Arial" w:hAnsi="Arial" w:cs="Arial"/>
          <w:sz w:val="20"/>
          <w:szCs w:val="20"/>
        </w:rPr>
      </w:pPr>
      <w:r w:rsidRPr="00483D09">
        <w:rPr>
          <w:rFonts w:ascii="Arial" w:hAnsi="Arial" w:cs="Arial"/>
          <w:sz w:val="20"/>
          <w:szCs w:val="20"/>
        </w:rPr>
        <w:t xml:space="preserve">Odbiór dostawy </w:t>
      </w:r>
      <w:r w:rsidR="008954D5">
        <w:rPr>
          <w:rFonts w:ascii="Arial" w:hAnsi="Arial" w:cs="Arial"/>
          <w:sz w:val="20"/>
          <w:szCs w:val="20"/>
        </w:rPr>
        <w:t>infrastruktury ładowania wraz z systemem dynamicznego zarządzania ładowaniem</w:t>
      </w:r>
      <w:r w:rsidR="008F1D35">
        <w:rPr>
          <w:rFonts w:ascii="Arial" w:hAnsi="Arial" w:cs="Arial"/>
          <w:sz w:val="20"/>
          <w:szCs w:val="20"/>
        </w:rPr>
        <w:t xml:space="preserve"> i systemem monitoring</w:t>
      </w:r>
      <w:r w:rsidR="009A18AA">
        <w:rPr>
          <w:rFonts w:ascii="Arial" w:hAnsi="Arial" w:cs="Arial"/>
          <w:sz w:val="20"/>
          <w:szCs w:val="20"/>
        </w:rPr>
        <w:t>u</w:t>
      </w:r>
      <w:r w:rsidR="008F1D35">
        <w:rPr>
          <w:rFonts w:ascii="Arial" w:hAnsi="Arial" w:cs="Arial"/>
          <w:sz w:val="20"/>
          <w:szCs w:val="20"/>
        </w:rPr>
        <w:t xml:space="preserve"> sta</w:t>
      </w:r>
      <w:r w:rsidR="00587D33">
        <w:rPr>
          <w:rFonts w:ascii="Arial" w:hAnsi="Arial" w:cs="Arial"/>
          <w:sz w:val="20"/>
          <w:szCs w:val="20"/>
        </w:rPr>
        <w:t xml:space="preserve">cji ładowania </w:t>
      </w:r>
      <w:r w:rsidRPr="00483D09">
        <w:rPr>
          <w:rFonts w:ascii="Arial" w:hAnsi="Arial" w:cs="Arial"/>
          <w:sz w:val="20"/>
          <w:szCs w:val="20"/>
        </w:rPr>
        <w:t xml:space="preserve">obejmuje swoim zakresem cały przedmiot umowy w zakresie rzeczowym i funkcjonalnym. Potwierdzeniem dokonania odbioru </w:t>
      </w:r>
      <w:r w:rsidR="00587D33" w:rsidRPr="00587D33">
        <w:rPr>
          <w:rFonts w:ascii="Arial" w:hAnsi="Arial" w:cs="Arial"/>
          <w:sz w:val="20"/>
          <w:szCs w:val="20"/>
        </w:rPr>
        <w:t>dostawy infrastruktury ładowania</w:t>
      </w:r>
      <w:r w:rsidR="00587D33" w:rsidRPr="00587D33" w:rsidDel="00587D33">
        <w:rPr>
          <w:rFonts w:ascii="Arial" w:hAnsi="Arial" w:cs="Arial"/>
          <w:sz w:val="20"/>
          <w:szCs w:val="20"/>
        </w:rPr>
        <w:t xml:space="preserve"> </w:t>
      </w:r>
      <w:r w:rsidRPr="00483D09">
        <w:rPr>
          <w:rFonts w:ascii="Arial" w:hAnsi="Arial" w:cs="Arial"/>
          <w:sz w:val="20"/>
          <w:szCs w:val="20"/>
        </w:rPr>
        <w:t xml:space="preserve">jest podpisanie protokołu odbioru </w:t>
      </w:r>
      <w:r w:rsidR="00587D33" w:rsidRPr="00587D33">
        <w:rPr>
          <w:rFonts w:ascii="Arial" w:hAnsi="Arial" w:cs="Arial"/>
          <w:sz w:val="20"/>
          <w:szCs w:val="20"/>
        </w:rPr>
        <w:t>dostawy infrastruktury ładowania</w:t>
      </w:r>
      <w:r w:rsidR="000A5E3F">
        <w:rPr>
          <w:rFonts w:ascii="Arial" w:hAnsi="Arial" w:cs="Arial"/>
          <w:sz w:val="20"/>
          <w:szCs w:val="20"/>
        </w:rPr>
        <w:t>.</w:t>
      </w:r>
    </w:p>
    <w:p w14:paraId="60239682" w14:textId="77777777" w:rsidR="00462C70" w:rsidRDefault="00462C70" w:rsidP="00483D09">
      <w:pPr>
        <w:spacing w:after="0" w:line="276" w:lineRule="auto"/>
        <w:ind w:left="1077"/>
        <w:jc w:val="both"/>
        <w:rPr>
          <w:rFonts w:ascii="Arial" w:hAnsi="Arial" w:cs="Arial"/>
          <w:sz w:val="20"/>
          <w:szCs w:val="20"/>
        </w:rPr>
      </w:pPr>
    </w:p>
    <w:p w14:paraId="6E9F3EE5" w14:textId="77777777" w:rsidR="00462C70" w:rsidRPr="00483D09" w:rsidRDefault="00462C70" w:rsidP="00483D09">
      <w:pPr>
        <w:spacing w:after="0" w:line="276" w:lineRule="auto"/>
        <w:ind w:left="1077"/>
        <w:jc w:val="both"/>
        <w:rPr>
          <w:rFonts w:ascii="Arial" w:hAnsi="Arial" w:cs="Arial"/>
          <w:sz w:val="20"/>
          <w:szCs w:val="20"/>
        </w:rPr>
      </w:pPr>
    </w:p>
    <w:sectPr w:rsidR="00462C70" w:rsidRPr="00483D09" w:rsidSect="006C3D5D">
      <w:headerReference w:type="default" r:id="rId8"/>
      <w:footerReference w:type="default" r:id="rId9"/>
      <w:pgSz w:w="11906" w:h="16838"/>
      <w:pgMar w:top="1418" w:right="1418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390D3" w14:textId="77777777" w:rsidR="00885D2A" w:rsidRDefault="00885D2A" w:rsidP="00BD57E6">
      <w:pPr>
        <w:spacing w:after="0" w:line="240" w:lineRule="auto"/>
      </w:pPr>
      <w:r>
        <w:separator/>
      </w:r>
    </w:p>
  </w:endnote>
  <w:endnote w:type="continuationSeparator" w:id="0">
    <w:p w14:paraId="2EAFF08B" w14:textId="77777777" w:rsidR="00885D2A" w:rsidRDefault="00885D2A" w:rsidP="00BD5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1593148"/>
      <w:docPartObj>
        <w:docPartGallery w:val="Page Numbers (Bottom of Page)"/>
        <w:docPartUnique/>
      </w:docPartObj>
    </w:sdtPr>
    <w:sdtContent>
      <w:p w14:paraId="2AD51701" w14:textId="20128224" w:rsidR="00BD57E6" w:rsidRDefault="00BD57E6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A1370F" w14:textId="77777777" w:rsidR="00BD57E6" w:rsidRDefault="00BD57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8379D" w14:textId="77777777" w:rsidR="00885D2A" w:rsidRDefault="00885D2A" w:rsidP="00BD57E6">
      <w:pPr>
        <w:spacing w:after="0" w:line="240" w:lineRule="auto"/>
      </w:pPr>
      <w:r>
        <w:separator/>
      </w:r>
    </w:p>
  </w:footnote>
  <w:footnote w:type="continuationSeparator" w:id="0">
    <w:p w14:paraId="2FCFEE8A" w14:textId="77777777" w:rsidR="00885D2A" w:rsidRDefault="00885D2A" w:rsidP="00BD5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F36B7" w14:textId="13BCB628" w:rsidR="00DB4EE3" w:rsidRDefault="00DB4EE3">
    <w:pPr>
      <w:pStyle w:val="Nagwek"/>
    </w:pPr>
    <w:r>
      <w:tab/>
    </w:r>
    <w:r>
      <w:tab/>
      <w:t>Załącznik nr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hybridMultilevel"/>
    <w:tmpl w:val="71483B48"/>
    <w:lvl w:ilvl="0" w:tplc="CBD2B814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3B392A16"/>
    <w:multiLevelType w:val="multilevel"/>
    <w:tmpl w:val="F8A0CBA0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E9819E4"/>
    <w:multiLevelType w:val="multilevel"/>
    <w:tmpl w:val="20642270"/>
    <w:lvl w:ilvl="0">
      <w:start w:val="1"/>
      <w:numFmt w:val="upperRoman"/>
      <w:lvlText w:val="%1."/>
      <w:lvlJc w:val="left"/>
      <w:pPr>
        <w:ind w:left="1077" w:hanging="71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3" w15:restartNumberingAfterBreak="0">
    <w:nsid w:val="41215244"/>
    <w:multiLevelType w:val="multilevel"/>
    <w:tmpl w:val="20642270"/>
    <w:lvl w:ilvl="0">
      <w:start w:val="1"/>
      <w:numFmt w:val="upperRoman"/>
      <w:lvlText w:val="%1."/>
      <w:lvlJc w:val="left"/>
      <w:pPr>
        <w:ind w:left="1077" w:hanging="71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4" w15:restartNumberingAfterBreak="0">
    <w:nsid w:val="543E1DBC"/>
    <w:multiLevelType w:val="hybridMultilevel"/>
    <w:tmpl w:val="633EA6D2"/>
    <w:lvl w:ilvl="0" w:tplc="48DA60D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725324941">
    <w:abstractNumId w:val="1"/>
  </w:num>
  <w:num w:numId="2" w16cid:durableId="2062437956">
    <w:abstractNumId w:val="4"/>
  </w:num>
  <w:num w:numId="3" w16cid:durableId="1572157394">
    <w:abstractNumId w:val="3"/>
  </w:num>
  <w:num w:numId="4" w16cid:durableId="1400051570">
    <w:abstractNumId w:val="2"/>
  </w:num>
  <w:num w:numId="5" w16cid:durableId="196161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EA0"/>
    <w:rsid w:val="00000DC1"/>
    <w:rsid w:val="00001DCB"/>
    <w:rsid w:val="000022BB"/>
    <w:rsid w:val="0000589B"/>
    <w:rsid w:val="00020AEE"/>
    <w:rsid w:val="00022759"/>
    <w:rsid w:val="00037744"/>
    <w:rsid w:val="00065DBA"/>
    <w:rsid w:val="000A5E3F"/>
    <w:rsid w:val="000B07FA"/>
    <w:rsid w:val="000C42FE"/>
    <w:rsid w:val="000D0D62"/>
    <w:rsid w:val="000D2ECA"/>
    <w:rsid w:val="000E7BAD"/>
    <w:rsid w:val="001112E0"/>
    <w:rsid w:val="00116B40"/>
    <w:rsid w:val="001248A1"/>
    <w:rsid w:val="00165C59"/>
    <w:rsid w:val="00177F3D"/>
    <w:rsid w:val="00184211"/>
    <w:rsid w:val="001A29F7"/>
    <w:rsid w:val="001D7E83"/>
    <w:rsid w:val="001F09F6"/>
    <w:rsid w:val="001F293B"/>
    <w:rsid w:val="00207805"/>
    <w:rsid w:val="00232C28"/>
    <w:rsid w:val="00241951"/>
    <w:rsid w:val="0025120B"/>
    <w:rsid w:val="0025222F"/>
    <w:rsid w:val="002649FD"/>
    <w:rsid w:val="002800D7"/>
    <w:rsid w:val="002A0794"/>
    <w:rsid w:val="002B105C"/>
    <w:rsid w:val="002B51DB"/>
    <w:rsid w:val="002C3AB3"/>
    <w:rsid w:val="002F1C43"/>
    <w:rsid w:val="002F481E"/>
    <w:rsid w:val="003200A2"/>
    <w:rsid w:val="00323DE7"/>
    <w:rsid w:val="00337406"/>
    <w:rsid w:val="0036646B"/>
    <w:rsid w:val="003734B6"/>
    <w:rsid w:val="00385414"/>
    <w:rsid w:val="0039639D"/>
    <w:rsid w:val="003A0843"/>
    <w:rsid w:val="003B3A2F"/>
    <w:rsid w:val="003B3AA5"/>
    <w:rsid w:val="003C3084"/>
    <w:rsid w:val="003F4510"/>
    <w:rsid w:val="003F6DFD"/>
    <w:rsid w:val="00422BD7"/>
    <w:rsid w:val="00423AA8"/>
    <w:rsid w:val="00424B38"/>
    <w:rsid w:val="00430577"/>
    <w:rsid w:val="00430B98"/>
    <w:rsid w:val="004326A2"/>
    <w:rsid w:val="0043658C"/>
    <w:rsid w:val="00462C70"/>
    <w:rsid w:val="0047099D"/>
    <w:rsid w:val="00477B14"/>
    <w:rsid w:val="00480B45"/>
    <w:rsid w:val="00483D09"/>
    <w:rsid w:val="004B14E9"/>
    <w:rsid w:val="004B26B1"/>
    <w:rsid w:val="004C2230"/>
    <w:rsid w:val="004C4E47"/>
    <w:rsid w:val="004C5845"/>
    <w:rsid w:val="004E14F9"/>
    <w:rsid w:val="004E4FFB"/>
    <w:rsid w:val="0053066C"/>
    <w:rsid w:val="005327ED"/>
    <w:rsid w:val="00534794"/>
    <w:rsid w:val="00553BD0"/>
    <w:rsid w:val="005574CE"/>
    <w:rsid w:val="00562B68"/>
    <w:rsid w:val="0057153F"/>
    <w:rsid w:val="005716AE"/>
    <w:rsid w:val="00571E3B"/>
    <w:rsid w:val="00583D17"/>
    <w:rsid w:val="005854FA"/>
    <w:rsid w:val="00587D33"/>
    <w:rsid w:val="005A0A9E"/>
    <w:rsid w:val="005A3713"/>
    <w:rsid w:val="005E1A38"/>
    <w:rsid w:val="005F2CBA"/>
    <w:rsid w:val="00646DDF"/>
    <w:rsid w:val="0066007C"/>
    <w:rsid w:val="00671582"/>
    <w:rsid w:val="00683834"/>
    <w:rsid w:val="00685800"/>
    <w:rsid w:val="006950F8"/>
    <w:rsid w:val="006A04B8"/>
    <w:rsid w:val="006C01C4"/>
    <w:rsid w:val="006C3D5D"/>
    <w:rsid w:val="006D5A6C"/>
    <w:rsid w:val="006F37EB"/>
    <w:rsid w:val="00700FA0"/>
    <w:rsid w:val="00733EA0"/>
    <w:rsid w:val="0073505D"/>
    <w:rsid w:val="007458BA"/>
    <w:rsid w:val="00753314"/>
    <w:rsid w:val="00791909"/>
    <w:rsid w:val="007948B0"/>
    <w:rsid w:val="007E5B7A"/>
    <w:rsid w:val="007F0FE1"/>
    <w:rsid w:val="007F566D"/>
    <w:rsid w:val="00810B8A"/>
    <w:rsid w:val="008169AA"/>
    <w:rsid w:val="00841AD9"/>
    <w:rsid w:val="00847340"/>
    <w:rsid w:val="0087781E"/>
    <w:rsid w:val="00885D2A"/>
    <w:rsid w:val="008954D5"/>
    <w:rsid w:val="008979C9"/>
    <w:rsid w:val="008B1101"/>
    <w:rsid w:val="008B5CD0"/>
    <w:rsid w:val="008E2438"/>
    <w:rsid w:val="008E2A75"/>
    <w:rsid w:val="008E406B"/>
    <w:rsid w:val="008F1D35"/>
    <w:rsid w:val="008F251E"/>
    <w:rsid w:val="00901447"/>
    <w:rsid w:val="00910A8F"/>
    <w:rsid w:val="009110FA"/>
    <w:rsid w:val="00937288"/>
    <w:rsid w:val="009378A9"/>
    <w:rsid w:val="009422D9"/>
    <w:rsid w:val="00956692"/>
    <w:rsid w:val="00973C9B"/>
    <w:rsid w:val="00974B78"/>
    <w:rsid w:val="009A18AA"/>
    <w:rsid w:val="009B6B65"/>
    <w:rsid w:val="009D10B7"/>
    <w:rsid w:val="009D62B9"/>
    <w:rsid w:val="009E3FC0"/>
    <w:rsid w:val="009F1A08"/>
    <w:rsid w:val="009F5BF0"/>
    <w:rsid w:val="00A03E08"/>
    <w:rsid w:val="00A0480C"/>
    <w:rsid w:val="00A63BEF"/>
    <w:rsid w:val="00A66FD3"/>
    <w:rsid w:val="00A77E93"/>
    <w:rsid w:val="00A84BA7"/>
    <w:rsid w:val="00AA4A39"/>
    <w:rsid w:val="00AC2F50"/>
    <w:rsid w:val="00AC4A28"/>
    <w:rsid w:val="00AE5651"/>
    <w:rsid w:val="00AF2683"/>
    <w:rsid w:val="00AF575C"/>
    <w:rsid w:val="00B07891"/>
    <w:rsid w:val="00B16148"/>
    <w:rsid w:val="00B51788"/>
    <w:rsid w:val="00B659F4"/>
    <w:rsid w:val="00B71210"/>
    <w:rsid w:val="00B746A2"/>
    <w:rsid w:val="00B815FE"/>
    <w:rsid w:val="00B967A7"/>
    <w:rsid w:val="00BB2DEB"/>
    <w:rsid w:val="00BD0BE8"/>
    <w:rsid w:val="00BD0F56"/>
    <w:rsid w:val="00BD2761"/>
    <w:rsid w:val="00BD57E6"/>
    <w:rsid w:val="00C00929"/>
    <w:rsid w:val="00C1278C"/>
    <w:rsid w:val="00C13F13"/>
    <w:rsid w:val="00C23027"/>
    <w:rsid w:val="00C30757"/>
    <w:rsid w:val="00C32197"/>
    <w:rsid w:val="00C32D50"/>
    <w:rsid w:val="00C3789E"/>
    <w:rsid w:val="00C74504"/>
    <w:rsid w:val="00C759B4"/>
    <w:rsid w:val="00C87D70"/>
    <w:rsid w:val="00CA07FE"/>
    <w:rsid w:val="00CA4C67"/>
    <w:rsid w:val="00CB363E"/>
    <w:rsid w:val="00CF16CF"/>
    <w:rsid w:val="00D23D42"/>
    <w:rsid w:val="00D32732"/>
    <w:rsid w:val="00D46508"/>
    <w:rsid w:val="00D7360A"/>
    <w:rsid w:val="00D76846"/>
    <w:rsid w:val="00D77950"/>
    <w:rsid w:val="00D81F65"/>
    <w:rsid w:val="00D874C2"/>
    <w:rsid w:val="00D9748D"/>
    <w:rsid w:val="00D97A0C"/>
    <w:rsid w:val="00DA7002"/>
    <w:rsid w:val="00DB4EE3"/>
    <w:rsid w:val="00DC4A04"/>
    <w:rsid w:val="00DD22DB"/>
    <w:rsid w:val="00DE0818"/>
    <w:rsid w:val="00E0443C"/>
    <w:rsid w:val="00E07AEA"/>
    <w:rsid w:val="00E07F55"/>
    <w:rsid w:val="00E10538"/>
    <w:rsid w:val="00E1383F"/>
    <w:rsid w:val="00E20135"/>
    <w:rsid w:val="00E23752"/>
    <w:rsid w:val="00E24FCD"/>
    <w:rsid w:val="00E64CB1"/>
    <w:rsid w:val="00E7165A"/>
    <w:rsid w:val="00E80840"/>
    <w:rsid w:val="00E82432"/>
    <w:rsid w:val="00EC532D"/>
    <w:rsid w:val="00ED39A7"/>
    <w:rsid w:val="00EE627C"/>
    <w:rsid w:val="00F118C3"/>
    <w:rsid w:val="00F35A7A"/>
    <w:rsid w:val="00F37894"/>
    <w:rsid w:val="00F434FA"/>
    <w:rsid w:val="00F76437"/>
    <w:rsid w:val="00FB4744"/>
    <w:rsid w:val="00FC590D"/>
    <w:rsid w:val="00FD2B73"/>
    <w:rsid w:val="00FF603D"/>
    <w:rsid w:val="07EEAC2D"/>
    <w:rsid w:val="12895166"/>
    <w:rsid w:val="1D0434BB"/>
    <w:rsid w:val="1F2BC724"/>
    <w:rsid w:val="23CA1B69"/>
    <w:rsid w:val="3827CA3A"/>
    <w:rsid w:val="4530420A"/>
    <w:rsid w:val="4D3BFEC9"/>
    <w:rsid w:val="4F103AA6"/>
    <w:rsid w:val="4F6ABAFF"/>
    <w:rsid w:val="696F6FD0"/>
    <w:rsid w:val="7924D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EE9F0"/>
  <w15:chartTrackingRefBased/>
  <w15:docId w15:val="{BCEA6F44-D240-4D2C-968F-BF68CD7EE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6FD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41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9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9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9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9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1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95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23D42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D7684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76846"/>
    <w:rPr>
      <w:rFonts w:ascii="Calibri" w:eastAsia="Calibri" w:hAnsi="Calibri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5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57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9C36-02AC-4E4F-AD42-0C577BC8D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667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Franaszek</dc:creator>
  <cp:keywords/>
  <dc:description/>
  <cp:lastModifiedBy>Edyta Nogaj</cp:lastModifiedBy>
  <cp:revision>2</cp:revision>
  <cp:lastPrinted>2024-10-07T04:51:00Z</cp:lastPrinted>
  <dcterms:created xsi:type="dcterms:W3CDTF">2025-03-10T07:25:00Z</dcterms:created>
  <dcterms:modified xsi:type="dcterms:W3CDTF">2025-03-10T07:25:00Z</dcterms:modified>
</cp:coreProperties>
</file>