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A4B51" w14:textId="18E7874A" w:rsidR="000C5461" w:rsidRPr="0070509A" w:rsidRDefault="000C5461" w:rsidP="000C5461">
      <w:pPr>
        <w:pStyle w:val="Spistreci4"/>
        <w:spacing w:line="240" w:lineRule="auto"/>
      </w:pPr>
      <w:r w:rsidRPr="0070509A">
        <w:t xml:space="preserve">Załącznik nr </w:t>
      </w:r>
      <w:r w:rsidR="006017DE">
        <w:t>5</w:t>
      </w:r>
      <w:r w:rsidR="00B34A31">
        <w:t>.2</w:t>
      </w:r>
      <w:r w:rsidRPr="0070509A">
        <w:t xml:space="preserve"> do SWZ</w:t>
      </w:r>
    </w:p>
    <w:p w14:paraId="11A85F69" w14:textId="22514703" w:rsidR="009E0269" w:rsidRDefault="000C5461" w:rsidP="000C5461">
      <w:pPr>
        <w:spacing w:line="480" w:lineRule="auto"/>
        <w:jc w:val="right"/>
        <w:rPr>
          <w:rFonts w:ascii="Verdana" w:hAnsi="Verdana"/>
          <w:b/>
          <w:i/>
          <w:sz w:val="18"/>
          <w:szCs w:val="18"/>
        </w:rPr>
      </w:pPr>
      <w:r w:rsidRPr="009A3ECE">
        <w:rPr>
          <w:rFonts w:ascii="Verdana" w:hAnsi="Verdana"/>
          <w:b/>
          <w:bCs/>
          <w:sz w:val="18"/>
          <w:szCs w:val="18"/>
        </w:rPr>
        <w:t xml:space="preserve">Nr sprawy </w:t>
      </w:r>
      <w:r w:rsidR="00B34A31">
        <w:rPr>
          <w:rFonts w:ascii="Verdana" w:hAnsi="Verdana"/>
          <w:b/>
          <w:bCs/>
          <w:sz w:val="18"/>
          <w:szCs w:val="18"/>
        </w:rPr>
        <w:t>RG.271.10.2025</w:t>
      </w:r>
    </w:p>
    <w:p w14:paraId="0360F1BA" w14:textId="77777777" w:rsidR="009E0269" w:rsidRDefault="009E0269" w:rsidP="009E0269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Wykonawca:</w:t>
      </w:r>
    </w:p>
    <w:p w14:paraId="392610FC" w14:textId="77777777" w:rsidR="009E0269" w:rsidRDefault="009E0269" w:rsidP="009E0269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Nazwa: ……………………………………..</w:t>
      </w:r>
    </w:p>
    <w:p w14:paraId="04667808" w14:textId="77777777" w:rsidR="009E0269" w:rsidRDefault="009E0269" w:rsidP="009E0269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Adres: ………………………………………..</w:t>
      </w:r>
    </w:p>
    <w:p w14:paraId="6A176E45" w14:textId="7417C8C0" w:rsidR="009E0269" w:rsidRDefault="006017DE" w:rsidP="009E0269">
      <w:pPr>
        <w:pStyle w:val="Bezodstpw"/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Parametry techniczne</w:t>
      </w:r>
    </w:p>
    <w:p w14:paraId="1FEE4315" w14:textId="27819189" w:rsidR="009E0269" w:rsidRDefault="00D8645B" w:rsidP="009E0269">
      <w:pPr>
        <w:pStyle w:val="Bezodstpw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Składana </w:t>
      </w:r>
      <w:r w:rsidRPr="00134872">
        <w:rPr>
          <w:rFonts w:ascii="Verdana" w:hAnsi="Verdana" w:cs="Arial"/>
          <w:sz w:val="18"/>
          <w:szCs w:val="18"/>
        </w:rPr>
        <w:t xml:space="preserve">na potrzeby postępowania o udzielenie zamówienia publicznego prowadzonego przez Gminę </w:t>
      </w:r>
      <w:r>
        <w:rPr>
          <w:rFonts w:ascii="Verdana" w:hAnsi="Verdana" w:cs="Arial"/>
          <w:sz w:val="18"/>
          <w:szCs w:val="18"/>
        </w:rPr>
        <w:t>Oława</w:t>
      </w:r>
      <w:r w:rsidRPr="00134872">
        <w:rPr>
          <w:rFonts w:ascii="Verdana" w:hAnsi="Verdana" w:cs="Arial"/>
          <w:sz w:val="18"/>
          <w:szCs w:val="18"/>
        </w:rPr>
        <w:t xml:space="preserve"> pn.:</w:t>
      </w:r>
    </w:p>
    <w:p w14:paraId="12903354" w14:textId="27F87DF2" w:rsidR="007A5CDA" w:rsidRPr="009E62C7" w:rsidRDefault="009E62C7" w:rsidP="007A5CDA">
      <w:pPr>
        <w:spacing w:line="276" w:lineRule="auto"/>
        <w:ind w:right="-159"/>
        <w:jc w:val="center"/>
        <w:rPr>
          <w:rFonts w:ascii="Verdana" w:eastAsia="Calibri" w:hAnsi="Verdana"/>
          <w:b/>
          <w:sz w:val="22"/>
          <w:szCs w:val="22"/>
          <w:lang w:eastAsia="zh-CN"/>
        </w:rPr>
      </w:pPr>
      <w:r w:rsidRPr="009E62C7">
        <w:rPr>
          <w:rFonts w:ascii="Verdana" w:eastAsia="Calibri" w:hAnsi="Verdana"/>
          <w:b/>
          <w:sz w:val="22"/>
          <w:szCs w:val="22"/>
          <w:lang w:eastAsia="zh-CN"/>
        </w:rPr>
        <w:t>ZAKUP SERWERA</w:t>
      </w:r>
      <w:r w:rsidR="00B8387E">
        <w:rPr>
          <w:rFonts w:ascii="Verdana" w:eastAsia="Calibri" w:hAnsi="Verdana"/>
          <w:b/>
          <w:sz w:val="22"/>
          <w:szCs w:val="22"/>
          <w:lang w:eastAsia="zh-CN"/>
        </w:rPr>
        <w:t xml:space="preserve"> Typ 2 ilość 2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5934"/>
        <w:gridCol w:w="6485"/>
      </w:tblGrid>
      <w:tr w:rsidR="00510EF9" w:rsidRPr="009E0269" w14:paraId="014A9E9D" w14:textId="77777777" w:rsidTr="00510EF9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DE7EB" w14:textId="77777777" w:rsidR="00510EF9" w:rsidRDefault="00510EF9" w:rsidP="00510EF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4D870A5F" w14:textId="77777777" w:rsidR="00510EF9" w:rsidRDefault="00510EF9" w:rsidP="00510EF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Producent: …………………………………………………………………………………………………………………………………………..</w:t>
            </w:r>
          </w:p>
          <w:p w14:paraId="50A5BCD9" w14:textId="77777777" w:rsidR="00510EF9" w:rsidRDefault="00510EF9" w:rsidP="00510EF9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oferowan</w:t>
            </w:r>
            <w:r w:rsidR="00173E2D">
              <w:rPr>
                <w:rFonts w:ascii="Verdana" w:hAnsi="Verdana"/>
                <w:sz w:val="18"/>
                <w:szCs w:val="18"/>
              </w:rPr>
              <w:t>y</w:t>
            </w:r>
            <w:r>
              <w:rPr>
                <w:rFonts w:ascii="Verdana" w:hAnsi="Verdana"/>
                <w:sz w:val="18"/>
                <w:szCs w:val="18"/>
              </w:rPr>
              <w:t xml:space="preserve"> Model: ………………………………………………………………………………………………………..</w:t>
            </w:r>
          </w:p>
        </w:tc>
      </w:tr>
      <w:tr w:rsidR="00085A6B" w:rsidRPr="009E0269" w14:paraId="5B06A2E5" w14:textId="77777777" w:rsidTr="00085A6B"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38EFB" w14:textId="77777777" w:rsidR="00085A6B" w:rsidRPr="009E0269" w:rsidRDefault="00085A6B" w:rsidP="009E34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Komponent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0F186" w14:textId="77777777" w:rsidR="00085A6B" w:rsidRPr="009E0269" w:rsidRDefault="00085A6B" w:rsidP="009E34D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Minimaln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e</w:t>
            </w: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wymagane </w:t>
            </w: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parametr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249" w:type="pct"/>
          </w:tcPr>
          <w:p w14:paraId="5ABE8BD0" w14:textId="47D465E7" w:rsidR="00085A6B" w:rsidRPr="009E0269" w:rsidRDefault="003162EF" w:rsidP="009E34D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POTWIERDZIĆ LUB WSKAZAĆ </w:t>
            </w:r>
            <w:r w:rsidRPr="006C0C3B"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  <w:t>PARAMETRY OFEROWNYE PRZEZ WYKONAWCĘ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– JEŻELI POSIADAJĄ WYŻSZE PARAMETRY</w:t>
            </w:r>
          </w:p>
        </w:tc>
      </w:tr>
      <w:tr w:rsidR="009E62C7" w:rsidRPr="009E0269" w14:paraId="674C0DD4" w14:textId="77777777" w:rsidTr="009E62C7">
        <w:trPr>
          <w:trHeight w:val="956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42075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Procesor 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DE63F" w14:textId="77777777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Klasa:- Serwer</w:t>
            </w:r>
          </w:p>
          <w:p w14:paraId="67F6CC23" w14:textId="0A3075C1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Taktowanie procesora min - 2,</w:t>
            </w:r>
            <w:r w:rsidR="00710C22">
              <w:rPr>
                <w:rFonts w:ascii="Verdana" w:hAnsi="Verdana"/>
                <w:sz w:val="20"/>
                <w:szCs w:val="20"/>
              </w:rPr>
              <w:t>8</w:t>
            </w:r>
            <w:r w:rsidRPr="00B8017A">
              <w:rPr>
                <w:rFonts w:ascii="Verdana" w:hAnsi="Verdana"/>
                <w:sz w:val="20"/>
                <w:szCs w:val="20"/>
              </w:rPr>
              <w:t>0 GHz</w:t>
            </w:r>
            <w:r w:rsidRPr="00B8017A">
              <w:rPr>
                <w:rFonts w:ascii="Verdana" w:hAnsi="Verdana"/>
                <w:sz w:val="20"/>
                <w:szCs w:val="20"/>
              </w:rPr>
              <w:br/>
              <w:t>w trybie turbo min - 3,5 GHz</w:t>
            </w:r>
          </w:p>
          <w:p w14:paraId="02023EF9" w14:textId="5C42D31F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 xml:space="preserve">Ilość rdzeni min – </w:t>
            </w:r>
            <w:r w:rsidR="00710C22">
              <w:rPr>
                <w:rFonts w:ascii="Verdana" w:hAnsi="Verdana"/>
                <w:sz w:val="20"/>
                <w:szCs w:val="20"/>
              </w:rPr>
              <w:t>8</w:t>
            </w:r>
          </w:p>
          <w:p w14:paraId="2B368B48" w14:textId="49ECAF26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 xml:space="preserve">Ilość wątków min – </w:t>
            </w:r>
            <w:r w:rsidR="00710C22">
              <w:rPr>
                <w:rFonts w:ascii="Verdana" w:hAnsi="Verdana"/>
                <w:sz w:val="20"/>
                <w:szCs w:val="20"/>
              </w:rPr>
              <w:t>16</w:t>
            </w:r>
          </w:p>
          <w:p w14:paraId="668A252B" w14:textId="77777777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Pamięć cache –  24 MB</w:t>
            </w:r>
          </w:p>
          <w:p w14:paraId="5CC0D58F" w14:textId="3ABBB656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710C22">
              <w:rPr>
                <w:rFonts w:ascii="Verdana" w:hAnsi="Verdana"/>
                <w:sz w:val="20"/>
                <w:szCs w:val="20"/>
              </w:rPr>
              <w:t>2</w:t>
            </w:r>
            <w:r w:rsidR="00784DC1">
              <w:rPr>
                <w:rFonts w:ascii="Verdana" w:hAnsi="Verdana"/>
                <w:sz w:val="20"/>
                <w:szCs w:val="20"/>
              </w:rPr>
              <w:t>0</w:t>
            </w:r>
            <w:r w:rsidRPr="00B8017A">
              <w:rPr>
                <w:rFonts w:ascii="Verdana" w:hAnsi="Verdana"/>
                <w:sz w:val="20"/>
                <w:szCs w:val="20"/>
              </w:rPr>
              <w:t xml:space="preserve"> 000 pkt.- dla jednego procesora, w teście </w:t>
            </w:r>
            <w:proofErr w:type="spellStart"/>
            <w:r w:rsidRPr="00B8017A">
              <w:rPr>
                <w:rFonts w:ascii="Verdana" w:hAnsi="Verdana"/>
                <w:sz w:val="20"/>
                <w:szCs w:val="20"/>
              </w:rPr>
              <w:t>PassMark</w:t>
            </w:r>
            <w:proofErr w:type="spellEnd"/>
            <w:r w:rsidRPr="00B8017A">
              <w:rPr>
                <w:rFonts w:ascii="Verdana" w:hAnsi="Verdana"/>
                <w:sz w:val="20"/>
                <w:szCs w:val="20"/>
              </w:rPr>
              <w:t xml:space="preserve"> CPU Mark </w:t>
            </w:r>
            <w:proofErr w:type="spellStart"/>
            <w:r w:rsidRPr="00B8017A">
              <w:rPr>
                <w:rFonts w:ascii="Verdana" w:hAnsi="Verdana"/>
                <w:sz w:val="20"/>
                <w:szCs w:val="20"/>
              </w:rPr>
              <w:t>Multiple</w:t>
            </w:r>
            <w:proofErr w:type="spellEnd"/>
            <w:r w:rsidRPr="00B8017A">
              <w:rPr>
                <w:rFonts w:ascii="Verdana" w:hAnsi="Verdana"/>
                <w:sz w:val="20"/>
                <w:szCs w:val="20"/>
              </w:rPr>
              <w:t xml:space="preserve"> CPU Systems zamieszczony na stronie http://www.cpubenchmark.net/cpu_list.php </w:t>
            </w:r>
          </w:p>
          <w:p w14:paraId="6CCDC136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 xml:space="preserve">w dniu zamieszczenia oferty </w:t>
            </w:r>
          </w:p>
        </w:tc>
        <w:tc>
          <w:tcPr>
            <w:tcW w:w="2249" w:type="pct"/>
          </w:tcPr>
          <w:p w14:paraId="2C7A34E5" w14:textId="77777777" w:rsidR="009E62C7" w:rsidRPr="009E0269" w:rsidRDefault="009E62C7" w:rsidP="009E62C7">
            <w:pPr>
              <w:snapToGri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9E0269" w14:paraId="05EEEA1A" w14:textId="77777777" w:rsidTr="009E62C7"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B79A5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>Pamięć RAM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6A3E8" w14:textId="3B38A32B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Ilość pamięci RAM </w:t>
            </w:r>
            <w:r w:rsidR="00710C22">
              <w:rPr>
                <w:rFonts w:ascii="Verdana" w:hAnsi="Verdana"/>
                <w:color w:val="000000"/>
                <w:sz w:val="20"/>
                <w:szCs w:val="20"/>
              </w:rPr>
              <w:t>64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 GB (</w:t>
            </w:r>
            <w:r w:rsidR="00710C22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 moduły po 32GB)</w:t>
            </w:r>
          </w:p>
          <w:p w14:paraId="553AC396" w14:textId="77777777" w:rsidR="009E62C7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Szyna – 3200 MHz</w:t>
            </w:r>
          </w:p>
          <w:p w14:paraId="4A6E3632" w14:textId="77777777" w:rsidR="009E62C7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Typ - DDR4</w:t>
            </w:r>
          </w:p>
          <w:p w14:paraId="0121FACD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Rodzaj RDIMM</w:t>
            </w:r>
          </w:p>
          <w:p w14:paraId="0F9F4DC3" w14:textId="2788F23A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Możliwość rozszerzenia do min </w:t>
            </w:r>
            <w:r w:rsidR="00E23CAE">
              <w:rPr>
                <w:rFonts w:ascii="Verdana" w:hAnsi="Verdana"/>
                <w:color w:val="000000"/>
                <w:sz w:val="20"/>
                <w:szCs w:val="20"/>
              </w:rPr>
              <w:t>128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E23CAE">
              <w:rPr>
                <w:rFonts w:ascii="Verdana" w:hAnsi="Verdana"/>
                <w:color w:val="000000"/>
                <w:sz w:val="20"/>
                <w:szCs w:val="20"/>
              </w:rPr>
              <w:t>G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B</w:t>
            </w:r>
          </w:p>
        </w:tc>
        <w:tc>
          <w:tcPr>
            <w:tcW w:w="2249" w:type="pct"/>
          </w:tcPr>
          <w:p w14:paraId="6D76E9A9" w14:textId="77777777" w:rsidR="009E62C7" w:rsidRPr="009E0269" w:rsidRDefault="009E62C7" w:rsidP="009E62C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9E0269" w14:paraId="19A682C1" w14:textId="77777777" w:rsidTr="009E62C7">
        <w:trPr>
          <w:trHeight w:val="878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7A051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>Kontroler RAID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E1819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Sprzętowy 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br/>
              <w:t>Pamięć cache 8GB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br/>
              <w:t>Poziomy RAID 0/1/5/6/10/50/60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Rodzaje obsługiwanych dysków 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br/>
              <w:t>12Gb/s SAS; 6Gb/s SAS/SATA;</w:t>
            </w:r>
          </w:p>
          <w:p w14:paraId="311F344D" w14:textId="169CE10A" w:rsidR="009E62C7" w:rsidRPr="00B34A31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B34A31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3Gb/s SAS/SATA</w:t>
            </w:r>
            <w:r w:rsidR="00B8387E" w:rsidRPr="00B34A31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SSD/SATA</w:t>
            </w:r>
            <w:r w:rsidRPr="00B34A31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.</w:t>
            </w:r>
          </w:p>
          <w:p w14:paraId="152630D0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Wsparcie PCI </w:t>
            </w:r>
            <w:proofErr w:type="spellStart"/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PCIe</w:t>
            </w:r>
            <w:proofErr w:type="spellEnd"/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 Gen. 4</w:t>
            </w:r>
          </w:p>
        </w:tc>
        <w:tc>
          <w:tcPr>
            <w:tcW w:w="2249" w:type="pct"/>
          </w:tcPr>
          <w:p w14:paraId="752B4FEF" w14:textId="77777777" w:rsidR="009E62C7" w:rsidRPr="009E0269" w:rsidRDefault="009E62C7" w:rsidP="009E62C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9E0269" w14:paraId="086A601F" w14:textId="77777777" w:rsidTr="009E62C7">
        <w:trPr>
          <w:trHeight w:val="700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2F491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>Obudowa (rozmiar i możliwości montażu dysków)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0AD71" w14:textId="0BF98F44" w:rsidR="00B8387E" w:rsidRDefault="00B8387E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Tower lub,</w:t>
            </w:r>
          </w:p>
          <w:p w14:paraId="3A9D18F8" w14:textId="79E2436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RACK 19’’ wysokość max2U z możliwością </w:t>
            </w:r>
          </w:p>
          <w:p w14:paraId="52AF3C8B" w14:textId="14466F71" w:rsidR="009E62C7" w:rsidRPr="003D00EB" w:rsidRDefault="009E62C7" w:rsidP="007E693C">
            <w:pPr>
              <w:rPr>
                <w:rFonts w:ascii="Verdana" w:hAnsi="Verdana"/>
                <w:strike/>
                <w:color w:val="FF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montażu min </w:t>
            </w:r>
            <w:r w:rsidR="00E23CAE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 dysków 3,5’’ </w:t>
            </w:r>
          </w:p>
        </w:tc>
        <w:tc>
          <w:tcPr>
            <w:tcW w:w="2249" w:type="pct"/>
          </w:tcPr>
          <w:p w14:paraId="27B290D1" w14:textId="77777777" w:rsidR="009E62C7" w:rsidRPr="009E0269" w:rsidRDefault="009E62C7" w:rsidP="009E62C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9E0269" w14:paraId="1C33681B" w14:textId="77777777" w:rsidTr="009E62C7">
        <w:trPr>
          <w:trHeight w:val="740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2F98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Płyta główna (porty)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CCC1C" w14:textId="77777777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Płyta główna musi być zaprojektowana przez producenta serwera i oznaczona jego znakiem firmowym</w:t>
            </w:r>
          </w:p>
          <w:p w14:paraId="227F2B9C" w14:textId="77777777" w:rsidR="009E62C7" w:rsidRPr="009E62C7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9E62C7">
              <w:rPr>
                <w:rFonts w:ascii="Verdana" w:hAnsi="Verdana"/>
                <w:sz w:val="20"/>
                <w:szCs w:val="20"/>
              </w:rPr>
              <w:t xml:space="preserve">min. 4 gniazd PCI Express, </w:t>
            </w:r>
          </w:p>
          <w:p w14:paraId="03B8C68F" w14:textId="77777777" w:rsidR="009E62C7" w:rsidRPr="009E62C7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9E62C7">
              <w:rPr>
                <w:rFonts w:ascii="Verdana" w:hAnsi="Verdana"/>
                <w:sz w:val="20"/>
                <w:szCs w:val="20"/>
              </w:rPr>
              <w:t>min. 2 porty USB w tech.min.3.0,</w:t>
            </w:r>
          </w:p>
          <w:p w14:paraId="62A608FB" w14:textId="77777777" w:rsidR="009E62C7" w:rsidRPr="009E62C7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9E62C7">
              <w:rPr>
                <w:rFonts w:ascii="Verdana" w:hAnsi="Verdana"/>
                <w:sz w:val="20"/>
                <w:szCs w:val="20"/>
              </w:rPr>
              <w:t xml:space="preserve">port Video np. VGA (podłączenie monitora lub KVM), </w:t>
            </w:r>
          </w:p>
          <w:p w14:paraId="16B36565" w14:textId="77777777" w:rsidR="009E62C7" w:rsidRPr="009E62C7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9E62C7">
              <w:rPr>
                <w:rFonts w:ascii="Verdana" w:hAnsi="Verdana"/>
                <w:sz w:val="20"/>
                <w:szCs w:val="20"/>
              </w:rPr>
              <w:t>port szeregowy</w:t>
            </w:r>
          </w:p>
          <w:p w14:paraId="7B458FDB" w14:textId="6EF59BBD" w:rsidR="009E62C7" w:rsidRPr="002A3358" w:rsidRDefault="002A3358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color w:val="666BCC"/>
                <w:sz w:val="20"/>
                <w:szCs w:val="20"/>
              </w:rPr>
            </w:pPr>
            <w:r w:rsidRPr="007E693C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9E62C7" w:rsidRPr="007E693C">
              <w:rPr>
                <w:rFonts w:ascii="Verdana" w:hAnsi="Verdana"/>
                <w:sz w:val="20"/>
                <w:szCs w:val="20"/>
              </w:rPr>
              <w:t>4 banki na pamięć RAM DDR4(RDIMM)</w:t>
            </w:r>
          </w:p>
        </w:tc>
        <w:tc>
          <w:tcPr>
            <w:tcW w:w="2249" w:type="pct"/>
          </w:tcPr>
          <w:p w14:paraId="36ACBF4B" w14:textId="77777777" w:rsidR="009E62C7" w:rsidRPr="009E0269" w:rsidRDefault="009E62C7" w:rsidP="009E62C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9E0269" w14:paraId="0C9F7B50" w14:textId="77777777" w:rsidTr="009E62C7">
        <w:trPr>
          <w:trHeight w:val="735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D8EB3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Interfejsy sieciowe, interfejsy funkcjonalne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69D71" w14:textId="20D19416" w:rsidR="009E62C7" w:rsidRPr="00B34A31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  <w:lang w:val="en-US"/>
              </w:rPr>
            </w:pPr>
            <w:r w:rsidRPr="00B34A31">
              <w:rPr>
                <w:rFonts w:ascii="Verdana" w:hAnsi="Verdana"/>
                <w:sz w:val="20"/>
                <w:szCs w:val="20"/>
                <w:lang w:val="en-US"/>
              </w:rPr>
              <w:t xml:space="preserve">min. </w:t>
            </w:r>
            <w:r w:rsidR="00E23CAE" w:rsidRPr="00B34A31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B34A31">
              <w:rPr>
                <w:rFonts w:ascii="Verdana" w:hAnsi="Verdana"/>
                <w:sz w:val="20"/>
                <w:szCs w:val="20"/>
                <w:lang w:val="en-US"/>
              </w:rPr>
              <w:t xml:space="preserve"> porty Ethernet </w:t>
            </w:r>
            <w:r w:rsidR="00E23CAE" w:rsidRPr="00B34A31">
              <w:rPr>
                <w:rFonts w:ascii="Verdana" w:hAnsi="Verdana"/>
                <w:sz w:val="20"/>
                <w:szCs w:val="20"/>
                <w:lang w:val="en-US"/>
              </w:rPr>
              <w:t>2.5</w:t>
            </w:r>
            <w:r w:rsidRPr="00B34A31">
              <w:rPr>
                <w:rFonts w:ascii="Verdana" w:hAnsi="Verdana"/>
                <w:sz w:val="20"/>
                <w:szCs w:val="20"/>
                <w:lang w:val="en-US"/>
              </w:rPr>
              <w:t xml:space="preserve"> GbE RJ-45 </w:t>
            </w:r>
          </w:p>
          <w:p w14:paraId="6607D3B7" w14:textId="77777777" w:rsidR="009E62C7" w:rsidRPr="00B8017A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dedykowany moduł do zdalnego zarządzania serwerem umożliwiający min: - monitorowanie parametrów systemu,</w:t>
            </w:r>
          </w:p>
          <w:p w14:paraId="5551FF87" w14:textId="77777777" w:rsidR="009E62C7" w:rsidRPr="00B8017A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 xml:space="preserve">podgląd alertów, awarii, </w:t>
            </w:r>
          </w:p>
          <w:p w14:paraId="45C4B509" w14:textId="77777777" w:rsidR="009E62C7" w:rsidRPr="00B8017A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 xml:space="preserve">zdalne zarządzanie zasilaniem, </w:t>
            </w:r>
          </w:p>
          <w:p w14:paraId="2661EFB1" w14:textId="77777777" w:rsidR="009E62C7" w:rsidRPr="00B8017A" w:rsidRDefault="009E62C7" w:rsidP="009E62C7">
            <w:pPr>
              <w:pStyle w:val="Akapitzlist"/>
              <w:numPr>
                <w:ilvl w:val="0"/>
                <w:numId w:val="8"/>
              </w:numPr>
              <w:ind w:left="385" w:hanging="283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 xml:space="preserve">zarządzanie za pomocą przeglądarki internetowej, </w:t>
            </w:r>
          </w:p>
        </w:tc>
        <w:tc>
          <w:tcPr>
            <w:tcW w:w="2249" w:type="pct"/>
          </w:tcPr>
          <w:p w14:paraId="16350F7A" w14:textId="77777777" w:rsidR="009E62C7" w:rsidRPr="009E0269" w:rsidRDefault="009E62C7" w:rsidP="009E62C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622BCF" w14:paraId="01517AF6" w14:textId="77777777" w:rsidTr="009E62C7">
        <w:trPr>
          <w:trHeight w:val="420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642F" w14:textId="77777777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Dyski 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23ACA" w14:textId="6BC60B45" w:rsidR="009E62C7" w:rsidRPr="00B8017A" w:rsidRDefault="00710C22" w:rsidP="009E62C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9E62C7" w:rsidRPr="00B8017A">
              <w:rPr>
                <w:rFonts w:ascii="Verdana" w:hAnsi="Verdana"/>
                <w:sz w:val="20"/>
                <w:szCs w:val="20"/>
              </w:rPr>
              <w:t xml:space="preserve"> sztuk x </w:t>
            </w:r>
            <w:r w:rsidR="00B8387E">
              <w:rPr>
                <w:rFonts w:ascii="Verdana" w:hAnsi="Verdana"/>
                <w:sz w:val="20"/>
                <w:szCs w:val="20"/>
              </w:rPr>
              <w:t>3</w:t>
            </w:r>
            <w:r w:rsidR="009E62C7" w:rsidRPr="00B8017A">
              <w:rPr>
                <w:rFonts w:ascii="Verdana" w:hAnsi="Verdana"/>
                <w:sz w:val="20"/>
                <w:szCs w:val="20"/>
              </w:rPr>
              <w:t>,</w:t>
            </w:r>
            <w:r w:rsidR="00B8387E">
              <w:rPr>
                <w:rFonts w:ascii="Verdana" w:hAnsi="Verdana"/>
                <w:sz w:val="20"/>
                <w:szCs w:val="20"/>
              </w:rPr>
              <w:t>6</w:t>
            </w:r>
            <w:r w:rsidR="009E62C7" w:rsidRPr="00B8017A">
              <w:rPr>
                <w:rFonts w:ascii="Verdana" w:hAnsi="Verdana"/>
                <w:sz w:val="20"/>
                <w:szCs w:val="20"/>
              </w:rPr>
              <w:t xml:space="preserve"> TB SSD SATA RI</w:t>
            </w:r>
          </w:p>
          <w:p w14:paraId="467E55DE" w14:textId="27AB494F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 xml:space="preserve">Rozmiar 2,5’’ </w:t>
            </w:r>
          </w:p>
          <w:p w14:paraId="77B0FD3D" w14:textId="77777777" w:rsidR="009E62C7" w:rsidRPr="00B8017A" w:rsidRDefault="009E62C7" w:rsidP="009E62C7">
            <w:pPr>
              <w:rPr>
                <w:rFonts w:ascii="Verdana" w:hAnsi="Verdana"/>
                <w:sz w:val="20"/>
                <w:szCs w:val="20"/>
              </w:rPr>
            </w:pPr>
            <w:r w:rsidRPr="00B8017A">
              <w:rPr>
                <w:rFonts w:ascii="Verdana" w:hAnsi="Verdana"/>
                <w:sz w:val="20"/>
                <w:szCs w:val="20"/>
              </w:rPr>
              <w:t>Typ dysku SSD RI</w:t>
            </w:r>
          </w:p>
          <w:p w14:paraId="5BEFF3F6" w14:textId="6D2E0748" w:rsidR="009E62C7" w:rsidRPr="00B34A31" w:rsidRDefault="009E62C7" w:rsidP="009E62C7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B34A31">
              <w:rPr>
                <w:rFonts w:ascii="Verdana" w:hAnsi="Verdana"/>
                <w:sz w:val="20"/>
                <w:szCs w:val="20"/>
                <w:lang w:val="en-US"/>
              </w:rPr>
              <w:t>Interfejs</w:t>
            </w:r>
            <w:proofErr w:type="spellEnd"/>
            <w:r w:rsidRPr="00B34A31">
              <w:rPr>
                <w:rFonts w:ascii="Verdana" w:hAnsi="Verdana"/>
                <w:sz w:val="20"/>
                <w:szCs w:val="20"/>
                <w:lang w:val="en-US"/>
              </w:rPr>
              <w:t xml:space="preserve"> SATA min 6GB/s</w:t>
            </w:r>
            <w:r w:rsidRPr="00B34A31">
              <w:rPr>
                <w:rFonts w:ascii="Verdana" w:hAnsi="Verdana"/>
                <w:sz w:val="20"/>
                <w:szCs w:val="20"/>
                <w:lang w:val="en-US"/>
              </w:rPr>
              <w:br/>
            </w:r>
          </w:p>
        </w:tc>
        <w:tc>
          <w:tcPr>
            <w:tcW w:w="2249" w:type="pct"/>
          </w:tcPr>
          <w:p w14:paraId="1F6F064D" w14:textId="77777777" w:rsidR="009E62C7" w:rsidRPr="00B34A31" w:rsidRDefault="009E62C7" w:rsidP="009E62C7">
            <w:pPr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9E62C7" w:rsidRPr="009E0269" w14:paraId="43AFAE1D" w14:textId="77777777" w:rsidTr="009E62C7"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6F1AE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>Moduł zdalnego zarządzania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2708A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Tak - na dedykowanym porcie (1xRJ45)</w:t>
            </w:r>
          </w:p>
        </w:tc>
        <w:tc>
          <w:tcPr>
            <w:tcW w:w="2249" w:type="pct"/>
          </w:tcPr>
          <w:p w14:paraId="17341253" w14:textId="77777777" w:rsidR="009E62C7" w:rsidRPr="009E0269" w:rsidRDefault="009E62C7" w:rsidP="009E62C7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E62C7" w:rsidRPr="009E0269" w14:paraId="71E60470" w14:textId="77777777" w:rsidTr="009E62C7">
        <w:trPr>
          <w:trHeight w:val="790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ECA0D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>Szyny montażowe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A19A9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Tak – szyny ruchome z ramieniem na kable</w:t>
            </w:r>
          </w:p>
        </w:tc>
        <w:tc>
          <w:tcPr>
            <w:tcW w:w="2249" w:type="pct"/>
          </w:tcPr>
          <w:p w14:paraId="03872012" w14:textId="77777777" w:rsidR="009E62C7" w:rsidRPr="00B34A31" w:rsidRDefault="009E62C7" w:rsidP="009E62C7">
            <w:pPr>
              <w:pStyle w:val="default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9E62C7" w:rsidRPr="009E0269" w14:paraId="695B49E0" w14:textId="77777777" w:rsidTr="009E62C7">
        <w:trPr>
          <w:trHeight w:val="419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53BD8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>Zasilanie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58A63" w14:textId="0718A70A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932984">
              <w:rPr>
                <w:rFonts w:ascii="Verdana" w:hAnsi="Verdana"/>
                <w:color w:val="000000"/>
                <w:sz w:val="20"/>
                <w:szCs w:val="20"/>
                <w:highlight w:val="yellow"/>
              </w:rPr>
              <w:t xml:space="preserve">zasilacz minimum </w:t>
            </w:r>
            <w:r w:rsidR="00622BCF" w:rsidRPr="00932984">
              <w:rPr>
                <w:rFonts w:ascii="Verdana" w:hAnsi="Verdana"/>
                <w:color w:val="000000"/>
                <w:sz w:val="20"/>
                <w:szCs w:val="20"/>
                <w:highlight w:val="yellow"/>
              </w:rPr>
              <w:t>7</w:t>
            </w:r>
            <w:r w:rsidRPr="00932984">
              <w:rPr>
                <w:rFonts w:ascii="Verdana" w:hAnsi="Verdana"/>
                <w:color w:val="000000"/>
                <w:sz w:val="20"/>
                <w:szCs w:val="20"/>
                <w:highlight w:val="yellow"/>
              </w:rPr>
              <w:t>00W</w:t>
            </w: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br/>
              <w:t>Typ zasilacza Hot Plug (możliwość wymiany podczas pracy serwera)</w:t>
            </w:r>
          </w:p>
          <w:p w14:paraId="246AC54B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Powinna być zapewniona możliwość pracy serwera na jednym zasilaczu w przypadku awarii drugiego ( redundancja)</w:t>
            </w:r>
          </w:p>
        </w:tc>
        <w:tc>
          <w:tcPr>
            <w:tcW w:w="2249" w:type="pct"/>
          </w:tcPr>
          <w:p w14:paraId="2F1F931B" w14:textId="77777777" w:rsidR="009E62C7" w:rsidRPr="009E0269" w:rsidRDefault="009E62C7" w:rsidP="009E62C7">
            <w:pPr>
              <w:pStyle w:val="default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9E62C7" w:rsidRPr="009E0269" w14:paraId="3B3B0704" w14:textId="77777777" w:rsidTr="009E62C7">
        <w:trPr>
          <w:trHeight w:val="1013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F2C2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FB41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>Minimum 24 miesięcy na serwer i dyski SSD</w:t>
            </w:r>
          </w:p>
          <w:p w14:paraId="33A1D357" w14:textId="77777777" w:rsidR="009E62C7" w:rsidRPr="00B8017A" w:rsidRDefault="009E62C7" w:rsidP="009E62C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color w:val="000000"/>
                <w:sz w:val="20"/>
                <w:szCs w:val="20"/>
              </w:rPr>
              <w:t xml:space="preserve">Uszkodzone dyski pozostaną zachowane w siedzibie zamawiającego tzn. nie będą odsyłane do producenta. </w:t>
            </w:r>
          </w:p>
        </w:tc>
        <w:tc>
          <w:tcPr>
            <w:tcW w:w="2249" w:type="pct"/>
          </w:tcPr>
          <w:p w14:paraId="62358BA4" w14:textId="77777777" w:rsidR="009E62C7" w:rsidRPr="009E0269" w:rsidRDefault="009E62C7" w:rsidP="009E62C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E62C7" w:rsidRPr="009E0269" w14:paraId="2C79070C" w14:textId="77777777" w:rsidTr="008D34AE">
        <w:trPr>
          <w:trHeight w:val="3789"/>
        </w:trPr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908A1" w14:textId="77777777" w:rsidR="009E62C7" w:rsidRPr="00B8017A" w:rsidRDefault="009E62C7" w:rsidP="009E62C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B8017A">
              <w:rPr>
                <w:rFonts w:ascii="Verdana" w:hAnsi="Verdana"/>
                <w:bCs/>
                <w:color w:val="000000"/>
                <w:sz w:val="20"/>
                <w:szCs w:val="20"/>
              </w:rPr>
              <w:t>Oprogramowanie</w:t>
            </w:r>
          </w:p>
        </w:tc>
        <w:tc>
          <w:tcPr>
            <w:tcW w:w="20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0A67" w14:textId="77777777" w:rsidR="00624D6A" w:rsidRPr="00C4333B" w:rsidRDefault="00624D6A" w:rsidP="00624D6A">
            <w:pPr>
              <w:rPr>
                <w:rFonts w:ascii="Verdana" w:hAnsi="Verdana"/>
                <w:sz w:val="20"/>
                <w:szCs w:val="20"/>
              </w:rPr>
            </w:pPr>
            <w:r w:rsidRPr="00C4333B">
              <w:rPr>
                <w:rFonts w:ascii="Verdana" w:hAnsi="Verdana"/>
                <w:sz w:val="20"/>
                <w:szCs w:val="20"/>
              </w:rPr>
              <w:t>System operacyjny serwera zapewniający:</w:t>
            </w:r>
          </w:p>
          <w:p w14:paraId="2DA2D61D" w14:textId="77777777" w:rsidR="000F3BCF" w:rsidRPr="00C4333B" w:rsidRDefault="000F3BCF" w:rsidP="000F3BCF">
            <w:pPr>
              <w:rPr>
                <w:rFonts w:ascii="Verdana" w:hAnsi="Verdana"/>
                <w:sz w:val="20"/>
                <w:szCs w:val="20"/>
              </w:rPr>
            </w:pPr>
            <w:r w:rsidRPr="00C4333B">
              <w:rPr>
                <w:rFonts w:ascii="Verdana" w:hAnsi="Verdana"/>
                <w:sz w:val="20"/>
                <w:szCs w:val="20"/>
              </w:rPr>
              <w:t>Najnowszą wersje systemu operacyjnego na dzień składania oferty.</w:t>
            </w:r>
          </w:p>
          <w:p w14:paraId="409813B8" w14:textId="77777777" w:rsidR="00624D6A" w:rsidRPr="00C4333B" w:rsidRDefault="00624D6A" w:rsidP="00624D6A">
            <w:pPr>
              <w:rPr>
                <w:rFonts w:ascii="Verdana" w:hAnsi="Verdana"/>
                <w:sz w:val="20"/>
                <w:szCs w:val="20"/>
              </w:rPr>
            </w:pPr>
            <w:r w:rsidRPr="00C4333B">
              <w:rPr>
                <w:rFonts w:ascii="Verdana" w:hAnsi="Verdana"/>
                <w:sz w:val="20"/>
                <w:szCs w:val="20"/>
              </w:rPr>
              <w:t xml:space="preserve">Zarządzanie prawami dostępu: </w:t>
            </w:r>
          </w:p>
          <w:p w14:paraId="25394EE4" w14:textId="77777777" w:rsidR="00624D6A" w:rsidRPr="00C4333B" w:rsidRDefault="00624D6A" w:rsidP="00624D6A">
            <w:pPr>
              <w:rPr>
                <w:rFonts w:ascii="Verdana" w:hAnsi="Verdana"/>
                <w:sz w:val="20"/>
                <w:szCs w:val="20"/>
              </w:rPr>
            </w:pPr>
            <w:r w:rsidRPr="00C4333B">
              <w:rPr>
                <w:rFonts w:ascii="Verdana" w:hAnsi="Verdana"/>
                <w:sz w:val="20"/>
                <w:szCs w:val="20"/>
              </w:rPr>
              <w:t xml:space="preserve">• ograniczenie dostępnej pojemności dysku dla użytkownika </w:t>
            </w:r>
          </w:p>
          <w:p w14:paraId="22943A86" w14:textId="77777777" w:rsidR="00624D6A" w:rsidRPr="00C4333B" w:rsidRDefault="00624D6A" w:rsidP="00624D6A">
            <w:pPr>
              <w:rPr>
                <w:rFonts w:ascii="Verdana" w:hAnsi="Verdana"/>
                <w:sz w:val="20"/>
                <w:szCs w:val="20"/>
              </w:rPr>
            </w:pPr>
            <w:r w:rsidRPr="00C4333B">
              <w:rPr>
                <w:rFonts w:ascii="Verdana" w:hAnsi="Verdana"/>
                <w:sz w:val="20"/>
                <w:szCs w:val="20"/>
              </w:rPr>
              <w:t xml:space="preserve">• importowanie listy użytkowników </w:t>
            </w:r>
          </w:p>
          <w:p w14:paraId="2B95FB46" w14:textId="77777777" w:rsidR="00624D6A" w:rsidRPr="00C4333B" w:rsidRDefault="00624D6A" w:rsidP="00624D6A">
            <w:pPr>
              <w:rPr>
                <w:rFonts w:ascii="Verdana" w:hAnsi="Verdana"/>
                <w:sz w:val="20"/>
                <w:szCs w:val="20"/>
              </w:rPr>
            </w:pPr>
            <w:r w:rsidRPr="00C4333B">
              <w:rPr>
                <w:rFonts w:ascii="Verdana" w:hAnsi="Verdana"/>
                <w:sz w:val="20"/>
                <w:szCs w:val="20"/>
              </w:rPr>
              <w:t xml:space="preserve">• zarządzanie kontami użytkowników </w:t>
            </w:r>
          </w:p>
          <w:p w14:paraId="33D5890B" w14:textId="77777777" w:rsidR="00624D6A" w:rsidRPr="00C4333B" w:rsidRDefault="00624D6A" w:rsidP="00624D6A">
            <w:pPr>
              <w:rPr>
                <w:rFonts w:ascii="Verdana" w:hAnsi="Verdana"/>
                <w:sz w:val="20"/>
                <w:szCs w:val="20"/>
              </w:rPr>
            </w:pPr>
            <w:r w:rsidRPr="00C4333B">
              <w:rPr>
                <w:rFonts w:ascii="Verdana" w:hAnsi="Verdana"/>
                <w:sz w:val="20"/>
                <w:szCs w:val="20"/>
              </w:rPr>
              <w:t xml:space="preserve">• zarządzanie grupą użytkowników </w:t>
            </w:r>
          </w:p>
          <w:p w14:paraId="21F731F5" w14:textId="77777777" w:rsidR="00624D6A" w:rsidRPr="00C4333B" w:rsidRDefault="00624D6A" w:rsidP="00624D6A">
            <w:pPr>
              <w:rPr>
                <w:rFonts w:ascii="Verdana" w:hAnsi="Verdana"/>
                <w:sz w:val="20"/>
                <w:szCs w:val="20"/>
              </w:rPr>
            </w:pPr>
            <w:r w:rsidRPr="00C4333B">
              <w:rPr>
                <w:rFonts w:ascii="Verdana" w:hAnsi="Verdana"/>
                <w:sz w:val="20"/>
                <w:szCs w:val="20"/>
              </w:rPr>
              <w:t xml:space="preserve">• zarządzanie współdzieleniem w sieci </w:t>
            </w:r>
          </w:p>
          <w:p w14:paraId="0B255A74" w14:textId="4C36A038" w:rsidR="00624D6A" w:rsidRPr="00C4333B" w:rsidRDefault="00624D6A" w:rsidP="00624D6A">
            <w:pPr>
              <w:rPr>
                <w:rFonts w:ascii="Verdana" w:hAnsi="Verdana"/>
                <w:sz w:val="20"/>
                <w:szCs w:val="20"/>
              </w:rPr>
            </w:pPr>
            <w:r w:rsidRPr="00C4333B">
              <w:rPr>
                <w:rFonts w:ascii="Verdana" w:hAnsi="Verdana"/>
                <w:sz w:val="20"/>
                <w:szCs w:val="20"/>
              </w:rPr>
              <w:t xml:space="preserve">• obsługa zaawansowanych uprawnień dla </w:t>
            </w:r>
            <w:proofErr w:type="spellStart"/>
            <w:r w:rsidRPr="00C4333B">
              <w:rPr>
                <w:rFonts w:ascii="Verdana" w:hAnsi="Verdana"/>
                <w:sz w:val="20"/>
                <w:szCs w:val="20"/>
              </w:rPr>
              <w:t>podfolderów</w:t>
            </w:r>
            <w:proofErr w:type="spellEnd"/>
            <w:r w:rsidRPr="00C4333B">
              <w:rPr>
                <w:rFonts w:ascii="Verdana" w:hAnsi="Verdana"/>
                <w:sz w:val="20"/>
                <w:szCs w:val="20"/>
              </w:rPr>
              <w:t>.</w:t>
            </w:r>
          </w:p>
          <w:p w14:paraId="42ECDF42" w14:textId="28E42771" w:rsidR="00BD7857" w:rsidRPr="00C4333B" w:rsidRDefault="00BD7857" w:rsidP="00624D6A">
            <w:pPr>
              <w:rPr>
                <w:rFonts w:ascii="Verdana" w:hAnsi="Verdana"/>
                <w:sz w:val="20"/>
                <w:szCs w:val="20"/>
              </w:rPr>
            </w:pPr>
            <w:r w:rsidRPr="00C4333B">
              <w:rPr>
                <w:rFonts w:ascii="Verdana" w:hAnsi="Verdana"/>
                <w:sz w:val="20"/>
                <w:szCs w:val="20"/>
              </w:rPr>
              <w:t xml:space="preserve">Koniecznie należy zapewnić kompatybilność/interoperacyjność z obecną infrastrukturą Zamawiającego opartą o systemy Windows. </w:t>
            </w:r>
          </w:p>
          <w:p w14:paraId="3E1D0312" w14:textId="112ED1E3" w:rsidR="009E62C7" w:rsidRPr="00B8017A" w:rsidRDefault="009E62C7" w:rsidP="00624D6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249" w:type="pct"/>
          </w:tcPr>
          <w:p w14:paraId="7A0BA9AB" w14:textId="77777777" w:rsidR="009E62C7" w:rsidRPr="009E0269" w:rsidRDefault="009E62C7" w:rsidP="009E62C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A103000" w14:textId="77777777" w:rsidR="009E0269" w:rsidRDefault="009E0269"/>
    <w:p w14:paraId="1A0E4545" w14:textId="17D0A947" w:rsidR="00CB0736" w:rsidRPr="002B5B10" w:rsidRDefault="00CB0736" w:rsidP="00CB0736">
      <w:pPr>
        <w:pStyle w:val="Tekstpodstawowy"/>
        <w:jc w:val="both"/>
        <w:rPr>
          <w:rFonts w:ascii="Verdana" w:hAnsi="Verdana" w:cs="Arial"/>
          <w:bCs/>
        </w:rPr>
      </w:pPr>
      <w:r w:rsidRPr="002B5B10">
        <w:rPr>
          <w:rFonts w:ascii="Verdana" w:hAnsi="Verdana" w:cs="Arial"/>
          <w:bCs/>
          <w:sz w:val="18"/>
        </w:rPr>
        <w:t xml:space="preserve">UWAGA: Podane w tabeli wymagania należy traktować jako minimalne. Dopuszcza się składanie ofert na urządzenia lepsze, a przynajmniej równoważne pod każdym względem. Wykonawca powinien określić producenta urządzenia oraz nazwę oferowanego produktu i ewentualne inne cechy konieczne do jego jednoznacznego zidentyfikowania oraz wykazać, że oferowane przez niego urządzenia spełniają wymagania określone przez Zamawiającego poprzez dokładne opisanie oferowanych urządzeń w kolumnie nr </w:t>
      </w:r>
      <w:r>
        <w:rPr>
          <w:rFonts w:ascii="Verdana" w:hAnsi="Verdana" w:cs="Arial"/>
          <w:bCs/>
          <w:sz w:val="18"/>
        </w:rPr>
        <w:t>3</w:t>
      </w:r>
      <w:r w:rsidRPr="002B5B10">
        <w:rPr>
          <w:rFonts w:ascii="Verdana" w:hAnsi="Verdana" w:cs="Arial"/>
          <w:bCs/>
          <w:sz w:val="18"/>
        </w:rPr>
        <w:t xml:space="preserve"> (</w:t>
      </w:r>
      <w:r w:rsidRPr="002B5B10">
        <w:rPr>
          <w:rFonts w:ascii="Verdana" w:hAnsi="Verdana" w:cs="Arial"/>
          <w:bCs/>
          <w:i/>
          <w:iCs/>
          <w:sz w:val="18"/>
        </w:rPr>
        <w:t xml:space="preserve">Parametry </w:t>
      </w:r>
      <w:r w:rsidRPr="002B5B10">
        <w:rPr>
          <w:rFonts w:ascii="Verdana" w:hAnsi="Verdana" w:cs="Arial"/>
          <w:bCs/>
          <w:i/>
          <w:sz w:val="18"/>
        </w:rPr>
        <w:t>oferowan</w:t>
      </w:r>
      <w:r>
        <w:rPr>
          <w:rFonts w:ascii="Verdana" w:hAnsi="Verdana" w:cs="Arial"/>
          <w:bCs/>
          <w:i/>
          <w:sz w:val="18"/>
        </w:rPr>
        <w:t>e</w:t>
      </w:r>
      <w:r w:rsidRPr="002B5B10">
        <w:rPr>
          <w:rFonts w:ascii="Verdana" w:hAnsi="Verdana" w:cs="Arial"/>
          <w:bCs/>
          <w:i/>
          <w:sz w:val="18"/>
        </w:rPr>
        <w:t xml:space="preserve"> przez Wykonawcę)</w:t>
      </w:r>
    </w:p>
    <w:p w14:paraId="308436AB" w14:textId="77777777" w:rsidR="009E62C7" w:rsidRDefault="009E62C7" w:rsidP="00CB0736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5B32065A" w14:textId="77777777" w:rsidR="00BC4D61" w:rsidRPr="00754F8D" w:rsidRDefault="00BC4D61" w:rsidP="00CB0736">
      <w:pPr>
        <w:jc w:val="both"/>
        <w:rPr>
          <w:rFonts w:ascii="Verdana" w:hAnsi="Verdana"/>
          <w:bCs/>
        </w:rPr>
      </w:pPr>
      <w:r w:rsidRPr="00D156D4">
        <w:rPr>
          <w:rFonts w:ascii="Verdana" w:hAnsi="Verdana"/>
          <w:b/>
          <w:bCs/>
          <w:sz w:val="18"/>
          <w:szCs w:val="18"/>
        </w:rPr>
        <w:t xml:space="preserve">Niniejszy </w:t>
      </w:r>
      <w:r>
        <w:rPr>
          <w:rFonts w:ascii="Verdana" w:hAnsi="Verdana"/>
          <w:b/>
          <w:bCs/>
          <w:sz w:val="18"/>
          <w:szCs w:val="18"/>
        </w:rPr>
        <w:t>formularz</w:t>
      </w:r>
      <w:r w:rsidRPr="00D156D4">
        <w:rPr>
          <w:rFonts w:ascii="Verdana" w:hAnsi="Verdana"/>
          <w:b/>
          <w:bCs/>
          <w:sz w:val="18"/>
          <w:szCs w:val="18"/>
        </w:rPr>
        <w:t xml:space="preserve"> powinien zostać opatrzony kwalifikowanym podpisem elektronicznym, lub podpisem zaufanym(</w:t>
      </w:r>
      <w:hyperlink r:id="rId7" w:history="1">
        <w:r w:rsidRPr="00D156D4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Pr="00D156D4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Pr="00D156D4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Pr="00D156D4">
        <w:rPr>
          <w:rFonts w:ascii="Verdana" w:hAnsi="Verdana"/>
          <w:b/>
          <w:bCs/>
          <w:sz w:val="18"/>
          <w:szCs w:val="18"/>
        </w:rPr>
        <w:t xml:space="preserve">) </w:t>
      </w:r>
    </w:p>
    <w:sectPr w:rsidR="00BC4D61" w:rsidRPr="00754F8D" w:rsidSect="005A46C0">
      <w:headerReference w:type="default" r:id="rId8"/>
      <w:footerReference w:type="default" r:id="rId9"/>
      <w:pgSz w:w="16838" w:h="11906" w:orient="landscape"/>
      <w:pgMar w:top="993" w:right="1417" w:bottom="1417" w:left="993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5E3D8" w14:textId="77777777" w:rsidR="00884CC4" w:rsidRDefault="00884CC4" w:rsidP="007A5CDA">
      <w:r>
        <w:separator/>
      </w:r>
    </w:p>
  </w:endnote>
  <w:endnote w:type="continuationSeparator" w:id="0">
    <w:p w14:paraId="53F40355" w14:textId="77777777" w:rsidR="00884CC4" w:rsidRDefault="00884CC4" w:rsidP="007A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04B1" w14:textId="799D907E" w:rsidR="007A5CDA" w:rsidRPr="000C5461" w:rsidRDefault="00B8387E" w:rsidP="007A5CDA">
    <w:pPr>
      <w:pBdr>
        <w:top w:val="single" w:sz="4" w:space="1" w:color="auto"/>
      </w:pBdr>
      <w:spacing w:line="276" w:lineRule="auto"/>
      <w:ind w:right="-159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CBD17C1" wp14:editId="15B497C2">
          <wp:simplePos x="0" y="0"/>
          <wp:positionH relativeFrom="column">
            <wp:posOffset>1470660</wp:posOffset>
          </wp:positionH>
          <wp:positionV relativeFrom="paragraph">
            <wp:posOffset>-635</wp:posOffset>
          </wp:positionV>
          <wp:extent cx="6479540" cy="669290"/>
          <wp:effectExtent l="0" t="0" r="0" b="0"/>
          <wp:wrapNone/>
          <wp:docPr id="577207758" name="Obraz 577207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62C7">
      <w:rPr>
        <w:rFonts w:ascii="Verdana" w:hAnsi="Verdana"/>
        <w:b/>
        <w:bCs/>
        <w:sz w:val="16"/>
        <w:szCs w:val="16"/>
      </w:rPr>
      <w:t>Zakup serwera</w:t>
    </w:r>
  </w:p>
  <w:p w14:paraId="750CA5C2" w14:textId="77777777" w:rsidR="007A5CDA" w:rsidRPr="007A5CDA" w:rsidRDefault="007A5CDA" w:rsidP="007A5CDA">
    <w:pPr>
      <w:pStyle w:val="Stopka"/>
      <w:jc w:val="right"/>
      <w:rPr>
        <w:rFonts w:ascii="Verdana" w:hAnsi="Verdana"/>
        <w:sz w:val="16"/>
        <w:szCs w:val="16"/>
      </w:rPr>
    </w:pPr>
    <w:r w:rsidRPr="007A5CDA">
      <w:rPr>
        <w:rFonts w:ascii="Verdana" w:eastAsiaTheme="majorEastAsia" w:hAnsi="Verdana" w:cstheme="majorBidi"/>
        <w:sz w:val="16"/>
        <w:szCs w:val="16"/>
      </w:rPr>
      <w:t xml:space="preserve">str. </w:t>
    </w:r>
    <w:r w:rsidR="00E016AD" w:rsidRPr="007A5CDA">
      <w:rPr>
        <w:rFonts w:ascii="Verdana" w:eastAsiaTheme="minorEastAsia" w:hAnsi="Verdana" w:cstheme="minorBidi"/>
        <w:sz w:val="16"/>
        <w:szCs w:val="16"/>
      </w:rPr>
      <w:fldChar w:fldCharType="begin"/>
    </w:r>
    <w:r w:rsidRPr="007A5CDA">
      <w:rPr>
        <w:rFonts w:ascii="Verdana" w:hAnsi="Verdana"/>
        <w:sz w:val="16"/>
        <w:szCs w:val="16"/>
      </w:rPr>
      <w:instrText>PAGE    \* MERGEFORMAT</w:instrText>
    </w:r>
    <w:r w:rsidR="00E016AD" w:rsidRPr="007A5CDA">
      <w:rPr>
        <w:rFonts w:ascii="Verdana" w:eastAsiaTheme="minorEastAsia" w:hAnsi="Verdana" w:cstheme="minorBidi"/>
        <w:sz w:val="16"/>
        <w:szCs w:val="16"/>
      </w:rPr>
      <w:fldChar w:fldCharType="separate"/>
    </w:r>
    <w:r w:rsidR="002F4804" w:rsidRPr="002F4804">
      <w:rPr>
        <w:rFonts w:ascii="Verdana" w:eastAsiaTheme="majorEastAsia" w:hAnsi="Verdana" w:cstheme="majorBidi"/>
        <w:noProof/>
        <w:sz w:val="16"/>
        <w:szCs w:val="16"/>
      </w:rPr>
      <w:t>2</w:t>
    </w:r>
    <w:r w:rsidR="00E016AD" w:rsidRPr="007A5CDA">
      <w:rPr>
        <w:rFonts w:ascii="Verdana" w:eastAsiaTheme="majorEastAsia" w:hAnsi="Verdana" w:cstheme="maj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E736B" w14:textId="77777777" w:rsidR="00884CC4" w:rsidRDefault="00884CC4" w:rsidP="007A5CDA">
      <w:r>
        <w:separator/>
      </w:r>
    </w:p>
  </w:footnote>
  <w:footnote w:type="continuationSeparator" w:id="0">
    <w:p w14:paraId="7D2BA217" w14:textId="77777777" w:rsidR="00884CC4" w:rsidRDefault="00884CC4" w:rsidP="007A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5E77C" w14:textId="77777777" w:rsidR="007A5CDA" w:rsidRPr="007A5CDA" w:rsidRDefault="007A5CDA" w:rsidP="009E62C7">
    <w:pPr>
      <w:pStyle w:val="Nagwek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6545"/>
    <w:multiLevelType w:val="hybridMultilevel"/>
    <w:tmpl w:val="B6985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322B"/>
    <w:multiLevelType w:val="hybridMultilevel"/>
    <w:tmpl w:val="9418ED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1E00DE"/>
    <w:multiLevelType w:val="hybridMultilevel"/>
    <w:tmpl w:val="E20C7B4E"/>
    <w:lvl w:ilvl="0" w:tplc="AB986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9B059A8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18AE09A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66BC9"/>
    <w:multiLevelType w:val="hybridMultilevel"/>
    <w:tmpl w:val="3ED8394E"/>
    <w:lvl w:ilvl="0" w:tplc="84B81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70FF38">
      <w:numFmt w:val="bullet"/>
      <w:lvlText w:val="·"/>
      <w:lvlJc w:val="left"/>
      <w:pPr>
        <w:ind w:left="1440" w:hanging="360"/>
      </w:pPr>
      <w:rPr>
        <w:rFonts w:ascii="Verdana" w:eastAsiaTheme="minorHAnsi" w:hAnsi="Verdana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20174"/>
    <w:multiLevelType w:val="hybridMultilevel"/>
    <w:tmpl w:val="EE8C0450"/>
    <w:lvl w:ilvl="0" w:tplc="ED741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47CE8"/>
    <w:multiLevelType w:val="hybridMultilevel"/>
    <w:tmpl w:val="383EFCAA"/>
    <w:lvl w:ilvl="0" w:tplc="84B81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B0233"/>
    <w:multiLevelType w:val="hybridMultilevel"/>
    <w:tmpl w:val="2E328038"/>
    <w:lvl w:ilvl="0" w:tplc="55B20C7E">
      <w:start w:val="1"/>
      <w:numFmt w:val="bullet"/>
      <w:lvlText w:val="•"/>
      <w:lvlJc w:val="left"/>
      <w:pPr>
        <w:ind w:left="3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2D0C214">
      <w:start w:val="1"/>
      <w:numFmt w:val="bullet"/>
      <w:lvlText w:val="o"/>
      <w:lvlJc w:val="left"/>
      <w:pPr>
        <w:ind w:left="12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C2D162">
      <w:start w:val="1"/>
      <w:numFmt w:val="bullet"/>
      <w:lvlText w:val="▪"/>
      <w:lvlJc w:val="left"/>
      <w:pPr>
        <w:ind w:left="19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876CF38">
      <w:start w:val="1"/>
      <w:numFmt w:val="bullet"/>
      <w:lvlText w:val="•"/>
      <w:lvlJc w:val="left"/>
      <w:pPr>
        <w:ind w:left="26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5E82C12">
      <w:start w:val="1"/>
      <w:numFmt w:val="bullet"/>
      <w:lvlText w:val="o"/>
      <w:lvlJc w:val="left"/>
      <w:pPr>
        <w:ind w:left="34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1CAA39C">
      <w:start w:val="1"/>
      <w:numFmt w:val="bullet"/>
      <w:lvlText w:val="▪"/>
      <w:lvlJc w:val="left"/>
      <w:pPr>
        <w:ind w:left="41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0A9778">
      <w:start w:val="1"/>
      <w:numFmt w:val="bullet"/>
      <w:lvlText w:val="•"/>
      <w:lvlJc w:val="left"/>
      <w:pPr>
        <w:ind w:left="48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2D41316">
      <w:start w:val="1"/>
      <w:numFmt w:val="bullet"/>
      <w:lvlText w:val="o"/>
      <w:lvlJc w:val="left"/>
      <w:pPr>
        <w:ind w:left="55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71E81AC">
      <w:start w:val="1"/>
      <w:numFmt w:val="bullet"/>
      <w:lvlText w:val="▪"/>
      <w:lvlJc w:val="left"/>
      <w:pPr>
        <w:ind w:left="62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AE2DA3"/>
    <w:multiLevelType w:val="hybridMultilevel"/>
    <w:tmpl w:val="B59EEEDE"/>
    <w:lvl w:ilvl="0" w:tplc="79147112">
      <w:start w:val="1"/>
      <w:numFmt w:val="upperRoman"/>
      <w:pStyle w:val="Nagwek1"/>
      <w:lvlText w:val="%1."/>
      <w:lvlJc w:val="left"/>
      <w:pPr>
        <w:ind w:left="1068" w:hanging="708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pacing w:val="0"/>
        <w:w w:val="100"/>
        <w:kern w:val="20"/>
        <w:position w:val="0"/>
        <w:sz w:val="22"/>
        <w:u w:val="none"/>
        <w:vertAlign w:val="baseline"/>
      </w:rPr>
    </w:lvl>
    <w:lvl w:ilvl="1" w:tplc="EC121C78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90EAE948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970317">
    <w:abstractNumId w:val="3"/>
  </w:num>
  <w:num w:numId="2" w16cid:durableId="148864834">
    <w:abstractNumId w:val="1"/>
  </w:num>
  <w:num w:numId="3" w16cid:durableId="57481203">
    <w:abstractNumId w:val="0"/>
  </w:num>
  <w:num w:numId="4" w16cid:durableId="36584721">
    <w:abstractNumId w:val="7"/>
  </w:num>
  <w:num w:numId="5" w16cid:durableId="1281843060">
    <w:abstractNumId w:val="5"/>
  </w:num>
  <w:num w:numId="6" w16cid:durableId="428084399">
    <w:abstractNumId w:val="6"/>
  </w:num>
  <w:num w:numId="7" w16cid:durableId="1846554405">
    <w:abstractNumId w:val="2"/>
  </w:num>
  <w:num w:numId="8" w16cid:durableId="1616251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69"/>
    <w:rsid w:val="000445BC"/>
    <w:rsid w:val="00085A6B"/>
    <w:rsid w:val="00087E77"/>
    <w:rsid w:val="000C5461"/>
    <w:rsid w:val="000F3BCF"/>
    <w:rsid w:val="001016B5"/>
    <w:rsid w:val="0012437C"/>
    <w:rsid w:val="0013135E"/>
    <w:rsid w:val="00173E2D"/>
    <w:rsid w:val="001C0E90"/>
    <w:rsid w:val="00234B4B"/>
    <w:rsid w:val="002A3358"/>
    <w:rsid w:val="002E2F4A"/>
    <w:rsid w:val="002F4804"/>
    <w:rsid w:val="003162EF"/>
    <w:rsid w:val="003311DE"/>
    <w:rsid w:val="00332835"/>
    <w:rsid w:val="003D00EB"/>
    <w:rsid w:val="00400C26"/>
    <w:rsid w:val="004775B2"/>
    <w:rsid w:val="00496AB4"/>
    <w:rsid w:val="004B0F95"/>
    <w:rsid w:val="004D197B"/>
    <w:rsid w:val="005019E8"/>
    <w:rsid w:val="00503B9F"/>
    <w:rsid w:val="00510EF9"/>
    <w:rsid w:val="00512E4F"/>
    <w:rsid w:val="00532857"/>
    <w:rsid w:val="00537F1F"/>
    <w:rsid w:val="005A46C0"/>
    <w:rsid w:val="005D44D4"/>
    <w:rsid w:val="006017DE"/>
    <w:rsid w:val="00622BCF"/>
    <w:rsid w:val="00624D6A"/>
    <w:rsid w:val="006821C3"/>
    <w:rsid w:val="006A1049"/>
    <w:rsid w:val="006B4C0B"/>
    <w:rsid w:val="00710C22"/>
    <w:rsid w:val="00735667"/>
    <w:rsid w:val="00754F8D"/>
    <w:rsid w:val="00784DC1"/>
    <w:rsid w:val="007A5CDA"/>
    <w:rsid w:val="007D6BA9"/>
    <w:rsid w:val="007E693C"/>
    <w:rsid w:val="00884CC4"/>
    <w:rsid w:val="00895A0B"/>
    <w:rsid w:val="0089625F"/>
    <w:rsid w:val="008D34AE"/>
    <w:rsid w:val="008F28BB"/>
    <w:rsid w:val="00932984"/>
    <w:rsid w:val="0095024C"/>
    <w:rsid w:val="009956B6"/>
    <w:rsid w:val="009E0269"/>
    <w:rsid w:val="009E62C7"/>
    <w:rsid w:val="00A02D75"/>
    <w:rsid w:val="00A23273"/>
    <w:rsid w:val="00A72DFD"/>
    <w:rsid w:val="00B0288F"/>
    <w:rsid w:val="00B03B33"/>
    <w:rsid w:val="00B34A31"/>
    <w:rsid w:val="00B354F5"/>
    <w:rsid w:val="00B54326"/>
    <w:rsid w:val="00B8387E"/>
    <w:rsid w:val="00BA3D83"/>
    <w:rsid w:val="00BC4D61"/>
    <w:rsid w:val="00BD7857"/>
    <w:rsid w:val="00C4333B"/>
    <w:rsid w:val="00CB0736"/>
    <w:rsid w:val="00CB3849"/>
    <w:rsid w:val="00CC0818"/>
    <w:rsid w:val="00D308CE"/>
    <w:rsid w:val="00D8645B"/>
    <w:rsid w:val="00DD6F87"/>
    <w:rsid w:val="00E016AD"/>
    <w:rsid w:val="00E23CAE"/>
    <w:rsid w:val="00E530E9"/>
    <w:rsid w:val="00F3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B013"/>
  <w15:docId w15:val="{DAEB0E3C-3A01-4597-B4AF-CDF17E53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73E2D"/>
    <w:pPr>
      <w:keepNext/>
      <w:keepLines/>
      <w:numPr>
        <w:numId w:val="4"/>
      </w:numPr>
      <w:tabs>
        <w:tab w:val="left" w:pos="851"/>
      </w:tabs>
      <w:suppressAutoHyphens w:val="0"/>
      <w:spacing w:before="240" w:after="240" w:line="259" w:lineRule="auto"/>
      <w:ind w:left="851" w:hanging="851"/>
      <w:outlineLvl w:val="0"/>
    </w:pPr>
    <w:rPr>
      <w:rFonts w:asciiTheme="minorHAnsi" w:eastAsiaTheme="majorEastAsia" w:hAnsiTheme="minorHAnsi" w:cstheme="minorHAnsi"/>
      <w:b/>
      <w:color w:val="000000" w:themeColor="text1"/>
      <w:kern w:val="2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unhideWhenUsed/>
    <w:rsid w:val="009E02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E026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Bezodstpw">
    <w:name w:val="No Spacing"/>
    <w:qFormat/>
    <w:rsid w:val="009E0269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0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026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default">
    <w:name w:val="default"/>
    <w:basedOn w:val="Normalny"/>
    <w:rsid w:val="009E0269"/>
    <w:pPr>
      <w:suppressAutoHyphens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Akapitzlist">
    <w:name w:val="List Paragraph"/>
    <w:aliases w:val="List Paragraph1,lp1,List Paragraph2,Numerowanie,List Paragraph,Akapit z listą BS,CW_Lista,Nagłowek 3,L1,Preambuła,Kolorowa lista — akcent 11,Dot pt,F5 List Paragraph,Recommendation,List Paragraph11,maz_wyliczenie,opis dzialania,BulletC"/>
    <w:basedOn w:val="Normalny"/>
    <w:link w:val="AkapitzlistZnak"/>
    <w:uiPriority w:val="34"/>
    <w:qFormat/>
    <w:rsid w:val="00085A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A5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CD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73E2D"/>
    <w:rPr>
      <w:rFonts w:eastAsiaTheme="majorEastAsia" w:cstheme="minorHAnsi"/>
      <w:b/>
      <w:color w:val="000000" w:themeColor="text1"/>
      <w:kern w:val="20"/>
    </w:rPr>
  </w:style>
  <w:style w:type="table" w:styleId="Tabela-Siatka">
    <w:name w:val="Table Grid"/>
    <w:basedOn w:val="Standardowy"/>
    <w:uiPriority w:val="39"/>
    <w:rsid w:val="00173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lp1 Znak,List Paragraph2 Znak,Numerowanie Znak,List Paragraph Znak,Akapit z listą BS Znak,CW_Lista Znak,Nagłowek 3 Znak,L1 Znak,Preambuła Znak,Kolorowa lista — akcent 11 Znak,Dot pt Znak,F5 List Paragraph Znak"/>
    <w:link w:val="Akapitzlist"/>
    <w:uiPriority w:val="34"/>
    <w:qFormat/>
    <w:rsid w:val="00173E2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pistreci4">
    <w:name w:val="toc 4"/>
    <w:basedOn w:val="Normalny"/>
    <w:next w:val="Normalny"/>
    <w:autoRedefine/>
    <w:rsid w:val="000C5461"/>
    <w:pPr>
      <w:suppressAutoHyphens w:val="0"/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4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46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BC4D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Brzeska</dc:creator>
  <cp:keywords/>
  <dc:description/>
  <cp:lastModifiedBy>Mariusz Łuczkiewicz</cp:lastModifiedBy>
  <cp:revision>7</cp:revision>
  <dcterms:created xsi:type="dcterms:W3CDTF">2025-04-01T11:09:00Z</dcterms:created>
  <dcterms:modified xsi:type="dcterms:W3CDTF">2025-04-04T09:37:00Z</dcterms:modified>
</cp:coreProperties>
</file>