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60525" w14:textId="7ED6AC33" w:rsidR="004064DD" w:rsidRDefault="004064DD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Zad. 5 </w:t>
      </w:r>
      <w:bookmarkStart w:id="0" w:name="_GoBack"/>
      <w:bookmarkEnd w:id="0"/>
    </w:p>
    <w:p w14:paraId="115314DE" w14:textId="72CB3D92" w:rsidR="009951F2" w:rsidRPr="001A77CC" w:rsidRDefault="009951F2" w:rsidP="002D22C0">
      <w:pPr>
        <w:spacing w:line="360" w:lineRule="auto"/>
        <w:jc w:val="center"/>
        <w:rPr>
          <w:b w:val="0"/>
          <w:szCs w:val="24"/>
        </w:rPr>
      </w:pPr>
      <w:r w:rsidRPr="001A77CC">
        <w:rPr>
          <w:b w:val="0"/>
          <w:szCs w:val="24"/>
        </w:rPr>
        <w:t>Umowa nr  ……………….</w:t>
      </w:r>
    </w:p>
    <w:p w14:paraId="1B1DB568" w14:textId="0E1FF8CC" w:rsidR="00B51929" w:rsidRDefault="00B51929" w:rsidP="002D22C0">
      <w:pPr>
        <w:spacing w:line="360" w:lineRule="auto"/>
        <w:rPr>
          <w:b w:val="0"/>
          <w:szCs w:val="24"/>
        </w:rPr>
      </w:pPr>
    </w:p>
    <w:p w14:paraId="42681860" w14:textId="4B2DC1F1" w:rsidR="00042265" w:rsidRPr="00487FDF" w:rsidRDefault="00042265" w:rsidP="00042265">
      <w:pPr>
        <w:spacing w:line="360" w:lineRule="auto"/>
        <w:ind w:left="426" w:right="-284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Zawarta w dniu …………………… roku pomiędzy Skarbem Państwa </w:t>
      </w:r>
      <w:r w:rsidR="00822977">
        <w:rPr>
          <w:b w:val="0"/>
          <w:szCs w:val="24"/>
        </w:rPr>
        <w:t>–</w:t>
      </w:r>
      <w:r w:rsidRPr="00487FDF">
        <w:rPr>
          <w:b w:val="0"/>
          <w:szCs w:val="24"/>
        </w:rPr>
        <w:t xml:space="preserve"> 6</w:t>
      </w:r>
      <w:r w:rsidR="00822977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Wojskowym Oddziałem Gospodarczym, 76-271 Ustka, Lędowo – Osiedle 1 N, NIP 839-30-43-908, reprezentowanym przez:</w:t>
      </w:r>
    </w:p>
    <w:p w14:paraId="2E7BEC53" w14:textId="77777777" w:rsidR="00042265" w:rsidRPr="00487FDF" w:rsidRDefault="00042265" w:rsidP="00042265">
      <w:pPr>
        <w:ind w:left="426" w:right="-284"/>
        <w:jc w:val="both"/>
        <w:rPr>
          <w:b w:val="0"/>
          <w:szCs w:val="24"/>
        </w:rPr>
      </w:pPr>
    </w:p>
    <w:p w14:paraId="6325F0A3" w14:textId="77777777" w:rsidR="00042265" w:rsidRPr="00487FDF" w:rsidRDefault="00042265" w:rsidP="00042265">
      <w:pPr>
        <w:widowControl w:val="0"/>
        <w:numPr>
          <w:ilvl w:val="0"/>
          <w:numId w:val="46"/>
        </w:numPr>
        <w:tabs>
          <w:tab w:val="left" w:pos="-720"/>
        </w:tabs>
        <w:autoSpaceDE w:val="0"/>
        <w:autoSpaceDN w:val="0"/>
        <w:ind w:left="709" w:hanging="283"/>
        <w:jc w:val="both"/>
        <w:rPr>
          <w:b w:val="0"/>
          <w:spacing w:val="-3"/>
          <w:szCs w:val="24"/>
        </w:rPr>
      </w:pPr>
      <w:r w:rsidRPr="00487FDF">
        <w:rPr>
          <w:b w:val="0"/>
          <w:spacing w:val="-3"/>
          <w:szCs w:val="24"/>
        </w:rPr>
        <w:t>Komendanta</w:t>
      </w:r>
      <w:r w:rsidRPr="00487FDF">
        <w:rPr>
          <w:b w:val="0"/>
          <w:spacing w:val="-3"/>
          <w:szCs w:val="24"/>
        </w:rPr>
        <w:tab/>
        <w:t xml:space="preserve">         </w:t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  <w:t xml:space="preserve">   </w:t>
      </w:r>
      <w:r w:rsidRPr="00487FDF">
        <w:rPr>
          <w:b w:val="0"/>
          <w:spacing w:val="-3"/>
          <w:szCs w:val="24"/>
        </w:rPr>
        <w:tab/>
        <w:t>- ………………………….</w:t>
      </w:r>
    </w:p>
    <w:p w14:paraId="418D77CE" w14:textId="77777777" w:rsidR="00042265" w:rsidRPr="00487FDF" w:rsidRDefault="00042265" w:rsidP="00042265">
      <w:pPr>
        <w:widowControl w:val="0"/>
        <w:tabs>
          <w:tab w:val="left" w:pos="-720"/>
        </w:tabs>
        <w:autoSpaceDE w:val="0"/>
        <w:autoSpaceDN w:val="0"/>
        <w:ind w:left="426"/>
        <w:jc w:val="both"/>
        <w:rPr>
          <w:b w:val="0"/>
          <w:spacing w:val="-3"/>
          <w:szCs w:val="24"/>
        </w:rPr>
      </w:pPr>
    </w:p>
    <w:p w14:paraId="6B39E47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26FE7FC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  <w:r w:rsidRPr="00487FDF">
        <w:rPr>
          <w:b w:val="0"/>
        </w:rPr>
        <w:t xml:space="preserve">zwanym w dalszej części umowy „ZAMAWIAJĄCYM” </w:t>
      </w:r>
    </w:p>
    <w:p w14:paraId="0C78A0FB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</w:p>
    <w:p w14:paraId="0AC46CB1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center"/>
        <w:rPr>
          <w:b w:val="0"/>
        </w:rPr>
      </w:pPr>
      <w:r w:rsidRPr="00487FDF">
        <w:rPr>
          <w:b w:val="0"/>
        </w:rPr>
        <w:t>-a-</w:t>
      </w:r>
    </w:p>
    <w:p w14:paraId="2C8A7BEC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57C0DA5C" w14:textId="7E57B140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……………………………………………………. zamieszkałym w …………………. przy ul. ………..,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, nr PESEL: …………….., wykonującym </w:t>
      </w:r>
      <w:r w:rsidRPr="00487FDF">
        <w:rPr>
          <w:b w:val="0"/>
          <w:szCs w:val="24"/>
        </w:rPr>
        <w:br/>
        <w:t xml:space="preserve">w ………………………. przy ul. ………….,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 działalność gospodarczą pod firmą ………………………………………………………………………</w:t>
      </w:r>
      <w:r w:rsidRPr="00487FDF">
        <w:rPr>
          <w:b w:val="0"/>
          <w:szCs w:val="24"/>
        </w:rPr>
        <w:br/>
        <w:t xml:space="preserve">wpisaną do Centralnej Ewidencji i Informacji o Działalności Gospodarczej zgodnie </w:t>
      </w:r>
      <w:r w:rsidRPr="00487FDF">
        <w:rPr>
          <w:b w:val="0"/>
          <w:szCs w:val="24"/>
        </w:rPr>
        <w:br/>
        <w:t>z danymi dostępnymi w CEIDG w</w:t>
      </w:r>
      <w:r w:rsidR="00A93CCF">
        <w:rPr>
          <w:b w:val="0"/>
          <w:szCs w:val="24"/>
        </w:rPr>
        <w:t>edług stanu na dzień ……………. 2025</w:t>
      </w:r>
      <w:r w:rsidRPr="00487FDF">
        <w:rPr>
          <w:b w:val="0"/>
          <w:szCs w:val="24"/>
        </w:rPr>
        <w:t xml:space="preserve"> roku, </w:t>
      </w:r>
      <w:r w:rsidRPr="00487FDF">
        <w:rPr>
          <w:b w:val="0"/>
          <w:szCs w:val="24"/>
        </w:rPr>
        <w:br/>
        <w:t xml:space="preserve">NIP: …………………………………….. </w:t>
      </w:r>
    </w:p>
    <w:p w14:paraId="1C85DC28" w14:textId="77777777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zwanym w dalszej treści umowy „WYKONAWCĄ”, </w:t>
      </w:r>
    </w:p>
    <w:p w14:paraId="565BB11D" w14:textId="77777777" w:rsidR="00042265" w:rsidRPr="00487FDF" w:rsidRDefault="00042265" w:rsidP="00042265">
      <w:pPr>
        <w:spacing w:line="360" w:lineRule="auto"/>
        <w:jc w:val="both"/>
        <w:rPr>
          <w:szCs w:val="24"/>
        </w:rPr>
      </w:pPr>
      <w:r w:rsidRPr="00487FDF">
        <w:rPr>
          <w:szCs w:val="24"/>
        </w:rPr>
        <w:t>przy kontrasygnacie:</w:t>
      </w:r>
    </w:p>
    <w:p w14:paraId="16A6836C" w14:textId="191203B6" w:rsidR="00042265" w:rsidRPr="00487FDF" w:rsidRDefault="00042265" w:rsidP="00042265">
      <w:pPr>
        <w:spacing w:line="360" w:lineRule="auto"/>
        <w:rPr>
          <w:b w:val="0"/>
          <w:szCs w:val="24"/>
        </w:rPr>
      </w:pPr>
      <w:r w:rsidRPr="00487FDF">
        <w:rPr>
          <w:b w:val="0"/>
          <w:szCs w:val="24"/>
        </w:rPr>
        <w:t xml:space="preserve"> Głównego Księgowego – Szefa Finansów</w:t>
      </w:r>
      <w:r w:rsidRPr="00487FDF">
        <w:rPr>
          <w:rFonts w:eastAsia="Calibri"/>
          <w:b w:val="0"/>
          <w:szCs w:val="24"/>
        </w:rPr>
        <w:t xml:space="preserve"> </w:t>
      </w:r>
      <w:r w:rsidR="00FE68EC">
        <w:rPr>
          <w:rFonts w:eastAsia="Calibri"/>
          <w:b w:val="0"/>
          <w:szCs w:val="24"/>
        </w:rPr>
        <w:t>–</w:t>
      </w:r>
      <w:r w:rsidRPr="00487FDF">
        <w:rPr>
          <w:rFonts w:eastAsia="Calibri"/>
          <w:b w:val="0"/>
          <w:szCs w:val="24"/>
        </w:rPr>
        <w:t xml:space="preserve"> </w:t>
      </w:r>
      <w:r w:rsidRPr="00487FDF">
        <w:rPr>
          <w:b w:val="0"/>
          <w:szCs w:val="24"/>
        </w:rPr>
        <w:t>6</w:t>
      </w:r>
      <w:r w:rsidR="00FE68EC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Wojskowego Oddziału Gospodarczego –</w:t>
      </w:r>
    </w:p>
    <w:p w14:paraId="0D0C9091" w14:textId="77777777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>…………………………………………………………………………………………………..</w:t>
      </w:r>
    </w:p>
    <w:p w14:paraId="555F6A2B" w14:textId="77777777" w:rsidR="00AD5C09" w:rsidRPr="00FB491F" w:rsidRDefault="00250E79" w:rsidP="00AB3109">
      <w:pPr>
        <w:spacing w:after="200" w:line="360" w:lineRule="auto"/>
        <w:jc w:val="both"/>
        <w:rPr>
          <w:rFonts w:eastAsiaTheme="minorHAnsi"/>
          <w:b w:val="0"/>
          <w:bCs/>
          <w:szCs w:val="24"/>
          <w:lang w:eastAsia="ar-SA"/>
        </w:rPr>
      </w:pPr>
      <w:r w:rsidRPr="00FB491F">
        <w:rPr>
          <w:rFonts w:eastAsiaTheme="minorHAnsi"/>
          <w:b w:val="0"/>
          <w:bCs/>
          <w:szCs w:val="24"/>
          <w:lang w:eastAsia="ar-SA"/>
        </w:rPr>
        <w:t>Zamówienie nie podlega ustawie „Prawo zamówień publicznych” ze względu na wartość nie przekraczającą wyrażonej w złotych kwoty 130 000,00 netto – art. 2 ust. 1 pkt 1 ustawy z dnia 11 września 2019 r. „Prawo zamówie</w:t>
      </w:r>
      <w:r w:rsidR="00AD5C09" w:rsidRPr="00FB491F">
        <w:rPr>
          <w:rFonts w:eastAsiaTheme="minorHAnsi"/>
          <w:b w:val="0"/>
          <w:bCs/>
          <w:szCs w:val="24"/>
          <w:lang w:eastAsia="ar-SA"/>
        </w:rPr>
        <w:t>ń publicznych”</w:t>
      </w:r>
      <w:r w:rsidR="00AD5C09" w:rsidRPr="00FB491F">
        <w:rPr>
          <w:rStyle w:val="Odwoanieprzypisudolnego"/>
          <w:rFonts w:eastAsiaTheme="minorHAnsi"/>
          <w:b w:val="0"/>
          <w:bCs/>
          <w:szCs w:val="24"/>
          <w:lang w:eastAsia="ar-SA"/>
        </w:rPr>
        <w:footnoteReference w:id="1"/>
      </w:r>
      <w:r w:rsidR="00AD5C09" w:rsidRPr="00FB491F">
        <w:rPr>
          <w:rFonts w:eastAsiaTheme="minorHAnsi"/>
          <w:b w:val="0"/>
          <w:bCs/>
          <w:szCs w:val="24"/>
          <w:lang w:eastAsia="ar-SA"/>
        </w:rPr>
        <w:t xml:space="preserve"> </w:t>
      </w:r>
    </w:p>
    <w:p w14:paraId="21BBC227" w14:textId="5902A421" w:rsidR="00B9243D" w:rsidRPr="00042265" w:rsidRDefault="00250E79" w:rsidP="00AB3109">
      <w:pPr>
        <w:spacing w:after="200" w:line="360" w:lineRule="auto"/>
        <w:jc w:val="both"/>
        <w:rPr>
          <w:b w:val="0"/>
          <w:color w:val="FF0000"/>
          <w:szCs w:val="24"/>
        </w:rPr>
      </w:pPr>
      <w:r w:rsidRPr="0004307C">
        <w:rPr>
          <w:rFonts w:eastAsiaTheme="minorHAnsi"/>
          <w:szCs w:val="24"/>
          <w:lang w:eastAsia="en-US"/>
        </w:rPr>
        <w:t>Zamawiający</w:t>
      </w:r>
      <w:r w:rsidRPr="0004307C">
        <w:rPr>
          <w:rFonts w:eastAsiaTheme="minorHAnsi"/>
          <w:b w:val="0"/>
          <w:szCs w:val="24"/>
          <w:lang w:eastAsia="en-US"/>
        </w:rPr>
        <w:t xml:space="preserve"> udziela zamówienia</w:t>
      </w:r>
      <w:r w:rsidR="00AB3109" w:rsidRPr="0004307C">
        <w:rPr>
          <w:rFonts w:eastAsiaTheme="minorHAnsi"/>
          <w:b w:val="0"/>
          <w:szCs w:val="24"/>
          <w:lang w:eastAsia="en-US"/>
        </w:rPr>
        <w:t xml:space="preserve"> </w:t>
      </w:r>
      <w:r w:rsidR="0031152F" w:rsidRPr="0004307C">
        <w:rPr>
          <w:b w:val="0"/>
          <w:szCs w:val="24"/>
        </w:rPr>
        <w:t xml:space="preserve">na zadanie nr ………. </w:t>
      </w:r>
      <w:r w:rsidR="00AB3109" w:rsidRPr="0004307C">
        <w:rPr>
          <w:szCs w:val="24"/>
        </w:rPr>
        <w:t xml:space="preserve"> </w:t>
      </w:r>
      <w:r w:rsidR="0031152F" w:rsidRPr="0004307C">
        <w:rPr>
          <w:b w:val="0"/>
          <w:szCs w:val="24"/>
        </w:rPr>
        <w:t>wg</w:t>
      </w:r>
      <w:r w:rsidR="00AB3109" w:rsidRPr="0004307C">
        <w:rPr>
          <w:b w:val="0"/>
          <w:szCs w:val="24"/>
        </w:rPr>
        <w:t>.</w:t>
      </w:r>
      <w:r w:rsidR="0031152F" w:rsidRPr="0004307C">
        <w:rPr>
          <w:b w:val="0"/>
          <w:szCs w:val="24"/>
        </w:rPr>
        <w:t xml:space="preserve"> następującej treści:</w:t>
      </w:r>
    </w:p>
    <w:p w14:paraId="737E7A8E" w14:textId="09A8D930" w:rsidR="00E14E76" w:rsidRPr="001A77CC" w:rsidRDefault="00E14E76" w:rsidP="002D22C0">
      <w:pPr>
        <w:pStyle w:val="Akapitzlist"/>
        <w:spacing w:line="360" w:lineRule="auto"/>
        <w:ind w:left="360"/>
        <w:jc w:val="center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>§</w:t>
      </w:r>
      <w:r w:rsidR="00CC290F" w:rsidRPr="001A77CC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1</w:t>
      </w:r>
    </w:p>
    <w:p w14:paraId="18E2D8D9" w14:textId="5333D645" w:rsidR="00DA7B70" w:rsidRDefault="00E14E76" w:rsidP="000521CD">
      <w:pPr>
        <w:pStyle w:val="Akapitzlist"/>
        <w:numPr>
          <w:ilvl w:val="0"/>
          <w:numId w:val="14"/>
        </w:numPr>
        <w:spacing w:line="360" w:lineRule="auto"/>
        <w:ind w:left="357" w:hanging="357"/>
        <w:jc w:val="both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 xml:space="preserve">Przedmiotem niniejszej umowy jest wykonanie </w:t>
      </w:r>
      <w:r w:rsidR="00587C15">
        <w:rPr>
          <w:sz w:val="24"/>
          <w:szCs w:val="24"/>
          <w:lang w:eastAsia="pl-PL"/>
        </w:rPr>
        <w:t>obsługiwania technicznego</w:t>
      </w:r>
      <w:r w:rsidRPr="001A77CC">
        <w:rPr>
          <w:sz w:val="24"/>
          <w:szCs w:val="24"/>
          <w:lang w:eastAsia="pl-PL"/>
        </w:rPr>
        <w:t xml:space="preserve"> </w:t>
      </w:r>
      <w:r w:rsidR="00FE68EC">
        <w:rPr>
          <w:sz w:val="24"/>
          <w:szCs w:val="24"/>
          <w:lang w:eastAsia="pl-PL"/>
        </w:rPr>
        <w:t xml:space="preserve">trenażera </w:t>
      </w:r>
      <w:r w:rsidR="00FE68EC">
        <w:rPr>
          <w:sz w:val="24"/>
          <w:szCs w:val="24"/>
          <w:lang w:eastAsia="pl-PL"/>
        </w:rPr>
        <w:br/>
      </w:r>
      <w:r w:rsidRPr="001A77CC">
        <w:rPr>
          <w:sz w:val="24"/>
          <w:szCs w:val="24"/>
          <w:lang w:eastAsia="pl-PL"/>
        </w:rPr>
        <w:t>w Centrum Szko</w:t>
      </w:r>
      <w:r w:rsidR="00BF3C30">
        <w:rPr>
          <w:sz w:val="24"/>
          <w:szCs w:val="24"/>
          <w:lang w:eastAsia="pl-PL"/>
        </w:rPr>
        <w:t xml:space="preserve">lenia Marynarki Wojennej </w:t>
      </w:r>
      <w:r w:rsidR="00587C15">
        <w:rPr>
          <w:sz w:val="24"/>
          <w:szCs w:val="24"/>
          <w:lang w:eastAsia="pl-PL"/>
        </w:rPr>
        <w:t>Ustka</w:t>
      </w:r>
      <w:r w:rsidRPr="001A77CC">
        <w:rPr>
          <w:sz w:val="24"/>
          <w:szCs w:val="24"/>
          <w:lang w:eastAsia="pl-PL"/>
        </w:rPr>
        <w:t xml:space="preserve"> zwanej dalej przedmiotem umowy lub usługą wg. szczegółow</w:t>
      </w:r>
      <w:r w:rsidR="00587C15">
        <w:rPr>
          <w:sz w:val="24"/>
          <w:szCs w:val="24"/>
          <w:lang w:eastAsia="pl-PL"/>
        </w:rPr>
        <w:t xml:space="preserve">ego zakresu usługi określonego </w:t>
      </w:r>
      <w:r w:rsidRPr="001A77CC">
        <w:rPr>
          <w:sz w:val="24"/>
          <w:szCs w:val="24"/>
          <w:lang w:eastAsia="pl-PL"/>
        </w:rPr>
        <w:t xml:space="preserve">w  „Opisie Przedmiotu Zamówienia” - </w:t>
      </w:r>
      <w:r w:rsidR="00CD5088">
        <w:rPr>
          <w:sz w:val="24"/>
          <w:szCs w:val="24"/>
          <w:lang w:eastAsia="pl-PL"/>
        </w:rPr>
        <w:t>załącznik nr 1</w:t>
      </w:r>
      <w:r w:rsidRPr="000E5656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do Umowy, który stanowi jej integralną część.</w:t>
      </w:r>
    </w:p>
    <w:p w14:paraId="180A75B8" w14:textId="52B6A77C" w:rsidR="000521CD" w:rsidRDefault="000521CD" w:rsidP="00244B43">
      <w:pPr>
        <w:pStyle w:val="Akapitzlist"/>
        <w:spacing w:line="360" w:lineRule="auto"/>
        <w:ind w:left="36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>Zakres prac obsługowych</w:t>
      </w:r>
      <w:r w:rsidRPr="001A77CC">
        <w:rPr>
          <w:sz w:val="24"/>
          <w:szCs w:val="24"/>
          <w:lang w:eastAsia="pl-PL"/>
        </w:rPr>
        <w:t xml:space="preserve"> </w:t>
      </w:r>
      <w:r w:rsidR="00021E71">
        <w:rPr>
          <w:sz w:val="24"/>
          <w:szCs w:val="24"/>
          <w:lang w:eastAsia="pl-PL"/>
        </w:rPr>
        <w:t>obejmował</w:t>
      </w:r>
      <w:r w:rsidR="00AA5223">
        <w:rPr>
          <w:sz w:val="24"/>
          <w:szCs w:val="24"/>
          <w:lang w:eastAsia="pl-PL"/>
        </w:rPr>
        <w:t>y będą następujące</w:t>
      </w:r>
      <w:r>
        <w:rPr>
          <w:sz w:val="24"/>
          <w:szCs w:val="24"/>
          <w:lang w:eastAsia="pl-PL"/>
        </w:rPr>
        <w:t xml:space="preserve"> </w:t>
      </w:r>
      <w:r w:rsidR="004B64D5">
        <w:rPr>
          <w:sz w:val="24"/>
          <w:szCs w:val="24"/>
          <w:lang w:eastAsia="pl-PL"/>
        </w:rPr>
        <w:t>symulator</w:t>
      </w:r>
      <w:r w:rsidR="00AA5223">
        <w:rPr>
          <w:sz w:val="24"/>
          <w:szCs w:val="24"/>
          <w:lang w:eastAsia="pl-PL"/>
        </w:rPr>
        <w:t>y, trenażery i urządzenia szkolno - treningowe</w:t>
      </w:r>
      <w:r w:rsidRPr="000521CD">
        <w:rPr>
          <w:sz w:val="24"/>
          <w:szCs w:val="24"/>
          <w:lang w:eastAsia="pl-PL"/>
        </w:rPr>
        <w:t>:</w:t>
      </w:r>
    </w:p>
    <w:p w14:paraId="13106FE2" w14:textId="492DD5AD" w:rsidR="000521CD" w:rsidRPr="009A332A" w:rsidRDefault="004C7C8E" w:rsidP="009A332A">
      <w:pPr>
        <w:pStyle w:val="Akapitzlis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2775CE" w:rsidRPr="002775CE">
        <w:rPr>
          <w:szCs w:val="24"/>
        </w:rPr>
        <w:t xml:space="preserve"> </w:t>
      </w:r>
      <w:r w:rsidR="009A332A">
        <w:rPr>
          <w:sz w:val="24"/>
          <w:szCs w:val="24"/>
        </w:rPr>
        <w:t>Symulator Przyrządów Kierowania Strzelaniem Systemu Rakietowego RBS-15.</w:t>
      </w:r>
    </w:p>
    <w:p w14:paraId="1E993941" w14:textId="33DB064C" w:rsidR="00B75FA4" w:rsidRPr="00BF3C30" w:rsidRDefault="00324D34" w:rsidP="00BF3C30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Wykonawca zobowiązuje się świadczyć usługę będącą przedmiotem umowy w okresie od </w:t>
      </w:r>
      <w:r w:rsidR="004B64D5">
        <w:rPr>
          <w:sz w:val="24"/>
          <w:szCs w:val="24"/>
          <w:lang w:eastAsia="pl-PL"/>
        </w:rPr>
        <w:t xml:space="preserve">dnia zawarcia </w:t>
      </w:r>
      <w:r w:rsidR="00FB491F">
        <w:rPr>
          <w:sz w:val="24"/>
          <w:szCs w:val="24"/>
          <w:lang w:eastAsia="pl-PL"/>
        </w:rPr>
        <w:t xml:space="preserve">umowy </w:t>
      </w:r>
      <w:r w:rsidR="004B64D5">
        <w:rPr>
          <w:sz w:val="24"/>
          <w:szCs w:val="24"/>
          <w:lang w:eastAsia="pl-PL"/>
        </w:rPr>
        <w:t xml:space="preserve">do dnia </w:t>
      </w:r>
      <w:r w:rsidR="00241911" w:rsidRPr="00241911">
        <w:rPr>
          <w:sz w:val="24"/>
          <w:szCs w:val="24"/>
          <w:lang w:eastAsia="pl-PL"/>
        </w:rPr>
        <w:t>28</w:t>
      </w:r>
      <w:r w:rsidR="00A93CCF" w:rsidRPr="00241911">
        <w:rPr>
          <w:sz w:val="24"/>
          <w:szCs w:val="24"/>
          <w:lang w:eastAsia="pl-PL"/>
        </w:rPr>
        <w:t>.11.2025</w:t>
      </w:r>
      <w:r w:rsidRPr="00241911">
        <w:rPr>
          <w:sz w:val="24"/>
          <w:szCs w:val="24"/>
          <w:lang w:eastAsia="pl-PL"/>
        </w:rPr>
        <w:t xml:space="preserve">r. </w:t>
      </w:r>
    </w:p>
    <w:p w14:paraId="66894BFF" w14:textId="34A7A607" w:rsidR="00601CA6" w:rsidRPr="001A77CC" w:rsidRDefault="00E14E76" w:rsidP="002D22C0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CC290F" w:rsidRPr="001A77CC">
        <w:rPr>
          <w:sz w:val="24"/>
          <w:szCs w:val="24"/>
        </w:rPr>
        <w:t xml:space="preserve"> </w:t>
      </w:r>
      <w:r w:rsidR="009951F2" w:rsidRPr="001A77CC">
        <w:rPr>
          <w:sz w:val="24"/>
          <w:szCs w:val="24"/>
        </w:rPr>
        <w:t>2</w:t>
      </w:r>
    </w:p>
    <w:p w14:paraId="61202B4E" w14:textId="1F306F0D" w:rsidR="00483F97" w:rsidRDefault="00E14E76" w:rsidP="00483F97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oświadcza, iż posiada wszelkie uprawnienia, koncesje, </w:t>
      </w:r>
      <w:r w:rsidR="00B1728E">
        <w:rPr>
          <w:sz w:val="24"/>
          <w:szCs w:val="24"/>
        </w:rPr>
        <w:t xml:space="preserve">odpowiedni </w:t>
      </w:r>
      <w:r w:rsidR="00E124C9">
        <w:rPr>
          <w:sz w:val="24"/>
          <w:szCs w:val="24"/>
        </w:rPr>
        <w:t>system zarzą</w:t>
      </w:r>
      <w:r w:rsidRPr="001A77CC">
        <w:rPr>
          <w:sz w:val="24"/>
          <w:szCs w:val="24"/>
        </w:rPr>
        <w:t>dzania, niezbędne kwalifikacje wymagane przepisami prawa</w:t>
      </w:r>
      <w:r w:rsidR="00B1728E">
        <w:rPr>
          <w:sz w:val="24"/>
          <w:szCs w:val="24"/>
        </w:rPr>
        <w:t xml:space="preserve"> oraz</w:t>
      </w:r>
      <w:r w:rsidRPr="001A77CC">
        <w:rPr>
          <w:sz w:val="24"/>
          <w:szCs w:val="24"/>
        </w:rPr>
        <w:t xml:space="preserve"> dysponuje </w:t>
      </w:r>
      <w:r w:rsidR="00B1728E">
        <w:rPr>
          <w:sz w:val="24"/>
          <w:szCs w:val="24"/>
        </w:rPr>
        <w:t xml:space="preserve">odpowiednim </w:t>
      </w:r>
      <w:r w:rsidRPr="001A77CC">
        <w:rPr>
          <w:sz w:val="24"/>
          <w:szCs w:val="24"/>
        </w:rPr>
        <w:t xml:space="preserve">potencjałem technologicznym i osobami zdolnymi do wykonania zamówienia. </w:t>
      </w:r>
    </w:p>
    <w:p w14:paraId="4123F81B" w14:textId="7769303A" w:rsidR="00FB0901" w:rsidRPr="00FB0901" w:rsidRDefault="00FB0901" w:rsidP="00FB0901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483F97">
        <w:rPr>
          <w:b/>
          <w:sz w:val="24"/>
          <w:szCs w:val="24"/>
        </w:rPr>
        <w:t>Wykonawca</w:t>
      </w:r>
      <w:r w:rsidRPr="00483F97">
        <w:rPr>
          <w:sz w:val="24"/>
          <w:szCs w:val="24"/>
        </w:rPr>
        <w:t xml:space="preserve"> na każde żądanie przedstawi </w:t>
      </w:r>
      <w:r w:rsidRPr="00483F97">
        <w:rPr>
          <w:b/>
          <w:sz w:val="24"/>
          <w:szCs w:val="24"/>
        </w:rPr>
        <w:t>Zamawiającemu</w:t>
      </w:r>
      <w:r w:rsidRPr="00483F97">
        <w:rPr>
          <w:sz w:val="24"/>
          <w:szCs w:val="24"/>
        </w:rPr>
        <w:t xml:space="preserve"> atesty, certyfikaty, aprobaty techniczne, deklaracje zgodności na ma</w:t>
      </w:r>
      <w:r>
        <w:rPr>
          <w:sz w:val="24"/>
          <w:szCs w:val="24"/>
        </w:rPr>
        <w:t>teriały użyte do wykonania przedmiotu umowy</w:t>
      </w:r>
      <w:r w:rsidRPr="00483F97">
        <w:rPr>
          <w:sz w:val="24"/>
          <w:szCs w:val="24"/>
        </w:rPr>
        <w:t xml:space="preserve">. </w:t>
      </w:r>
      <w:r>
        <w:rPr>
          <w:sz w:val="24"/>
          <w:szCs w:val="24"/>
        </w:rPr>
        <w:t>Wchodzące w zakres usługi m</w:t>
      </w:r>
      <w:r w:rsidRPr="00483F97">
        <w:rPr>
          <w:sz w:val="24"/>
          <w:szCs w:val="24"/>
        </w:rPr>
        <w:t>ateriały muszą być oznakowane zgodnie z obowiązującymi przepisami, muszą spełniać wym</w:t>
      </w:r>
      <w:r>
        <w:rPr>
          <w:sz w:val="24"/>
          <w:szCs w:val="24"/>
        </w:rPr>
        <w:t>ogi obowiązujących norm oraz</w:t>
      </w:r>
      <w:r w:rsidRPr="00483F97">
        <w:rPr>
          <w:sz w:val="24"/>
          <w:szCs w:val="24"/>
        </w:rPr>
        <w:t xml:space="preserve"> muszą spełniać wymagania </w:t>
      </w:r>
      <w:r w:rsidRPr="00483F97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5FDD9484" w14:textId="476E3650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Do obowiązków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 xml:space="preserve"> należy zapoznanie się przed przystąpieniem do realizacji przedmiotu umowy z warunkami bhp obowiązującymi u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oraz przestrzeganie ich podczas wykonywania prac w celu zagwarantowania wypełnienia postanowień art. 208 Kodeksu Pracy oraz Rozporządzenia Rady Ministrów</w:t>
      </w:r>
      <w:r w:rsidR="00734245">
        <w:rPr>
          <w:rStyle w:val="Odwoanieprzypisudolnego"/>
          <w:sz w:val="24"/>
          <w:szCs w:val="24"/>
        </w:rPr>
        <w:footnoteReference w:id="2"/>
      </w:r>
      <w:r w:rsidR="00734245">
        <w:rPr>
          <w:sz w:val="24"/>
          <w:szCs w:val="24"/>
        </w:rPr>
        <w:t>.</w:t>
      </w:r>
    </w:p>
    <w:p w14:paraId="529776BA" w14:textId="77777777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ponosi wobec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pełną odpowiedzialność za działania, uchybienia i zaniedbania podwykonawców w takim samym stopniu, jakby to były działania, uchybienia lub zaniedbania jego własne.</w:t>
      </w:r>
    </w:p>
    <w:p w14:paraId="164196E2" w14:textId="14C78A84" w:rsidR="008A5CCB" w:rsidRDefault="008A5CCB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zobowiązuje się wykonać cały zakres </w:t>
      </w:r>
      <w:r w:rsidR="0031152F">
        <w:rPr>
          <w:sz w:val="24"/>
          <w:szCs w:val="24"/>
        </w:rPr>
        <w:t>rzeczowy prac</w:t>
      </w:r>
      <w:r w:rsidR="002D22C0" w:rsidRPr="001A77CC">
        <w:rPr>
          <w:sz w:val="24"/>
          <w:szCs w:val="24"/>
        </w:rPr>
        <w:t xml:space="preserve"> własnymi siłami </w:t>
      </w:r>
      <w:r w:rsidRPr="001A77CC">
        <w:rPr>
          <w:sz w:val="24"/>
          <w:szCs w:val="24"/>
        </w:rPr>
        <w:t>/przy u</w:t>
      </w:r>
      <w:r w:rsidR="00B8721E">
        <w:rPr>
          <w:sz w:val="24"/>
          <w:szCs w:val="24"/>
        </w:rPr>
        <w:t>dziale podwykonawcy/ związany z obsługiwaniem techn</w:t>
      </w:r>
      <w:r w:rsidR="008C0585">
        <w:rPr>
          <w:sz w:val="24"/>
          <w:szCs w:val="24"/>
        </w:rPr>
        <w:t>icznym</w:t>
      </w:r>
      <w:r w:rsidR="00FE68EC">
        <w:rPr>
          <w:sz w:val="24"/>
          <w:szCs w:val="24"/>
        </w:rPr>
        <w:t xml:space="preserve"> </w:t>
      </w:r>
      <w:r w:rsidR="00AA5223">
        <w:rPr>
          <w:sz w:val="24"/>
          <w:szCs w:val="24"/>
        </w:rPr>
        <w:t>symulatorów, trenażerów i urządzeń szkolno - treningowych</w:t>
      </w:r>
      <w:r w:rsidR="00B8721E">
        <w:rPr>
          <w:sz w:val="24"/>
          <w:szCs w:val="24"/>
        </w:rPr>
        <w:t>.</w:t>
      </w:r>
    </w:p>
    <w:p w14:paraId="312F1F76" w14:textId="2751DD46" w:rsidR="0031152F" w:rsidRPr="00522AB1" w:rsidRDefault="0031152F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22AB1">
        <w:rPr>
          <w:sz w:val="24"/>
          <w:szCs w:val="24"/>
        </w:rPr>
        <w:t xml:space="preserve">Na żądanie </w:t>
      </w:r>
      <w:r w:rsidRPr="00522AB1">
        <w:rPr>
          <w:b/>
          <w:sz w:val="24"/>
          <w:szCs w:val="24"/>
        </w:rPr>
        <w:t>Zamawiającego Wykonawca</w:t>
      </w:r>
      <w:r w:rsidRPr="00522AB1">
        <w:rPr>
          <w:sz w:val="24"/>
          <w:szCs w:val="24"/>
        </w:rPr>
        <w:t xml:space="preserve"> jest zobowiązany do przedstawienia źródła pochodzenia części i materiałów</w:t>
      </w:r>
      <w:r w:rsidR="00522AB1" w:rsidRPr="00522AB1">
        <w:rPr>
          <w:sz w:val="24"/>
          <w:szCs w:val="24"/>
        </w:rPr>
        <w:t xml:space="preserve"> wykorzystywanych do obsługi.</w:t>
      </w:r>
    </w:p>
    <w:p w14:paraId="1ECFE847" w14:textId="149ED32B" w:rsidR="00D74688" w:rsidRPr="00767CB4" w:rsidRDefault="0031152F" w:rsidP="00767CB4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1152F">
        <w:rPr>
          <w:sz w:val="24"/>
          <w:szCs w:val="24"/>
        </w:rPr>
        <w:t xml:space="preserve">Materiały użyte w czasie obsługiwania a stanowiące zagrożenia dla środowiska naturalnego zostaną zutylizowane przez </w:t>
      </w:r>
      <w:r w:rsidRPr="0031152F">
        <w:rPr>
          <w:b/>
          <w:sz w:val="24"/>
          <w:szCs w:val="24"/>
        </w:rPr>
        <w:t>Wykonawcę</w:t>
      </w:r>
      <w:r w:rsidRPr="0031152F">
        <w:rPr>
          <w:sz w:val="24"/>
          <w:szCs w:val="24"/>
        </w:rPr>
        <w:t xml:space="preserve"> zgodnie z ustawą</w:t>
      </w:r>
      <w:r>
        <w:rPr>
          <w:rStyle w:val="Odwoanieprzypisudolnego"/>
          <w:sz w:val="24"/>
          <w:szCs w:val="24"/>
        </w:rPr>
        <w:footnoteReference w:id="3"/>
      </w:r>
      <w:r>
        <w:rPr>
          <w:sz w:val="24"/>
          <w:szCs w:val="24"/>
        </w:rPr>
        <w:t>.</w:t>
      </w:r>
    </w:p>
    <w:p w14:paraId="20349194" w14:textId="2AAF36A4" w:rsidR="00CC290F" w:rsidRPr="001A77CC" w:rsidRDefault="004C40BB" w:rsidP="002D22C0">
      <w:pPr>
        <w:spacing w:line="360" w:lineRule="auto"/>
        <w:ind w:left="426" w:right="62"/>
        <w:jc w:val="center"/>
        <w:rPr>
          <w:b w:val="0"/>
          <w:szCs w:val="24"/>
          <w:lang w:eastAsia="en-US"/>
        </w:rPr>
      </w:pPr>
      <w:r w:rsidRPr="001A77CC">
        <w:rPr>
          <w:b w:val="0"/>
          <w:szCs w:val="24"/>
          <w:lang w:eastAsia="en-US"/>
        </w:rPr>
        <w:t>§</w:t>
      </w:r>
      <w:r w:rsidR="00CC290F" w:rsidRPr="001A77CC">
        <w:rPr>
          <w:b w:val="0"/>
          <w:szCs w:val="24"/>
          <w:lang w:eastAsia="en-US"/>
        </w:rPr>
        <w:t xml:space="preserve"> </w:t>
      </w:r>
      <w:r w:rsidRPr="001A77CC">
        <w:rPr>
          <w:b w:val="0"/>
          <w:szCs w:val="24"/>
          <w:lang w:eastAsia="en-US"/>
        </w:rPr>
        <w:t>3</w:t>
      </w:r>
    </w:p>
    <w:p w14:paraId="5134F786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Zgodnie ze złożoną ofertą za wykonanie całego przedmiotu umowy </w:t>
      </w:r>
      <w:r w:rsidRPr="00B421A6">
        <w:rPr>
          <w:b/>
          <w:sz w:val="24"/>
          <w:szCs w:val="24"/>
        </w:rPr>
        <w:t xml:space="preserve">Wykonawcy </w:t>
      </w:r>
      <w:r w:rsidRPr="00487FDF">
        <w:rPr>
          <w:sz w:val="24"/>
          <w:szCs w:val="24"/>
        </w:rPr>
        <w:t xml:space="preserve">przysługuje wynagrodzenie ryczałtowe </w:t>
      </w:r>
      <w:r w:rsidRPr="00FE68EC">
        <w:rPr>
          <w:sz w:val="24"/>
          <w:szCs w:val="24"/>
        </w:rPr>
        <w:t xml:space="preserve">w rozumieniu art. 632 Kodeksu Cywilnego </w:t>
      </w:r>
      <w:r>
        <w:rPr>
          <w:sz w:val="24"/>
          <w:szCs w:val="24"/>
        </w:rPr>
        <w:br/>
      </w:r>
      <w:r w:rsidRPr="00487FDF">
        <w:rPr>
          <w:sz w:val="24"/>
          <w:szCs w:val="24"/>
        </w:rPr>
        <w:t xml:space="preserve">w kwocie: </w:t>
      </w:r>
    </w:p>
    <w:p w14:paraId="7808A8EB" w14:textId="77777777" w:rsidR="00021E71" w:rsidRPr="00487FDF" w:rsidRDefault="00021E71" w:rsidP="00021E71">
      <w:pPr>
        <w:suppressAutoHyphens/>
        <w:spacing w:line="360" w:lineRule="auto"/>
        <w:ind w:left="720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>netto: ………....….......….. zł, (słownie netto: ……………...........………./100),</w:t>
      </w:r>
    </w:p>
    <w:p w14:paraId="7F452605" w14:textId="77777777" w:rsidR="00021E71" w:rsidRPr="00487FDF" w:rsidRDefault="00021E71" w:rsidP="00021E71">
      <w:pPr>
        <w:suppressAutoHyphens/>
        <w:spacing w:line="360" w:lineRule="auto"/>
        <w:ind w:left="426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 xml:space="preserve">która została określona na podstawie „formularza cenowego” – załącznika do złożonej przez </w:t>
      </w:r>
      <w:r w:rsidRPr="00487FDF">
        <w:rPr>
          <w:szCs w:val="24"/>
          <w:lang w:eastAsia="ar-SA"/>
        </w:rPr>
        <w:t>Wykonawcę</w:t>
      </w:r>
      <w:r w:rsidRPr="00487FDF">
        <w:rPr>
          <w:b w:val="0"/>
          <w:szCs w:val="24"/>
          <w:lang w:eastAsia="ar-SA"/>
        </w:rPr>
        <w:t xml:space="preserve"> oferty, który stanowi integralną część umowy (załącznik nr 2 do umowy).</w:t>
      </w:r>
    </w:p>
    <w:p w14:paraId="1AD08854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Zgodnie ze złożoną ofertą za wykonanie całego przedmiotu umowy </w:t>
      </w:r>
      <w:r w:rsidRPr="00B421A6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 xml:space="preserve"> przysługuje wynagrodzenie ryczałtowe w kwocie: </w:t>
      </w:r>
    </w:p>
    <w:p w14:paraId="4D0AB164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    brutto: ……....………………zł (słownie brutto: ……………...........………./100),</w:t>
      </w:r>
    </w:p>
    <w:p w14:paraId="2E442FFB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która została określona na podstawie „formularza cenowego” – załącznika do złożonej przez </w:t>
      </w:r>
      <w:r w:rsidRPr="00487FDF">
        <w:rPr>
          <w:szCs w:val="24"/>
        </w:rPr>
        <w:t>Wykonawcę</w:t>
      </w:r>
      <w:r w:rsidRPr="00487FDF">
        <w:rPr>
          <w:b w:val="0"/>
          <w:szCs w:val="24"/>
        </w:rPr>
        <w:t xml:space="preserve"> oferty, który stanowi integralną część umowy (załącznik nr 2 do umowy).</w:t>
      </w:r>
    </w:p>
    <w:p w14:paraId="19255DEE" w14:textId="77777777" w:rsidR="006F1085" w:rsidRPr="00FE68EC" w:rsidRDefault="004C40BB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Zgodnie z art. 632 ustawy z dnia 23 kwietnia 1964 r. Kodeksu Cywilnego, jeżeli strony umówiły się o wynagrodzenie ryczałtowe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nie może żądać podwyższenia wynagrodzenia ryczałtowego, chociażby w czasie zawarcia umowy nie można było przewidzieć rozmiaru i kosztów prac.</w:t>
      </w:r>
    </w:p>
    <w:p w14:paraId="43619BDA" w14:textId="72CF6367" w:rsidR="0035427D" w:rsidRPr="00FE68EC" w:rsidRDefault="007F28A8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Kwota, o której mowa w § 3</w:t>
      </w:r>
      <w:r w:rsidR="004C40BB" w:rsidRPr="00FE68EC">
        <w:rPr>
          <w:sz w:val="24"/>
          <w:szCs w:val="24"/>
        </w:rPr>
        <w:t xml:space="preserve"> ust. 1</w:t>
      </w:r>
      <w:r w:rsidR="0090575D" w:rsidRPr="00FE68EC">
        <w:rPr>
          <w:sz w:val="24"/>
          <w:szCs w:val="24"/>
        </w:rPr>
        <w:t xml:space="preserve"> i 2</w:t>
      </w:r>
      <w:r w:rsidR="004C40BB" w:rsidRPr="00FE68EC">
        <w:rPr>
          <w:sz w:val="24"/>
          <w:szCs w:val="24"/>
        </w:rPr>
        <w:t>, obejmuje w szczególności:</w:t>
      </w:r>
      <w:r w:rsidR="00546B5E" w:rsidRPr="00FE68EC">
        <w:rPr>
          <w:sz w:val="24"/>
          <w:szCs w:val="24"/>
        </w:rPr>
        <w:t xml:space="preserve"> </w:t>
      </w:r>
    </w:p>
    <w:p w14:paraId="73E55E3D" w14:textId="1600AAD5" w:rsidR="00546B5E" w:rsidRPr="00FE68EC" w:rsidRDefault="00094398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wykonanie </w:t>
      </w:r>
      <w:r w:rsidR="005D765A" w:rsidRPr="00FE68EC">
        <w:rPr>
          <w:sz w:val="24"/>
          <w:szCs w:val="24"/>
        </w:rPr>
        <w:t>obsługiwania</w:t>
      </w:r>
      <w:r w:rsidRPr="00FE68EC">
        <w:rPr>
          <w:sz w:val="24"/>
          <w:szCs w:val="24"/>
        </w:rPr>
        <w:t xml:space="preserve"> </w:t>
      </w:r>
      <w:r w:rsidR="00495A5A" w:rsidRPr="00FE68EC">
        <w:rPr>
          <w:sz w:val="24"/>
          <w:szCs w:val="24"/>
        </w:rPr>
        <w:t xml:space="preserve">technicznego </w:t>
      </w:r>
      <w:r w:rsidRPr="00FE68EC">
        <w:rPr>
          <w:sz w:val="24"/>
          <w:szCs w:val="24"/>
        </w:rPr>
        <w:t>zgodnie opisem przedmiot zamówienia</w:t>
      </w:r>
      <w:r w:rsidR="00F56F2A" w:rsidRPr="00FE68EC">
        <w:rPr>
          <w:sz w:val="24"/>
          <w:szCs w:val="24"/>
        </w:rPr>
        <w:t xml:space="preserve"> (zał. nr 1 do umowy)</w:t>
      </w:r>
      <w:r w:rsidRPr="00FE68EC">
        <w:rPr>
          <w:sz w:val="24"/>
          <w:szCs w:val="24"/>
        </w:rPr>
        <w:t>;</w:t>
      </w:r>
    </w:p>
    <w:p w14:paraId="3E87D3BB" w14:textId="6930E3E5" w:rsidR="00147857" w:rsidRPr="00FE68EC" w:rsidRDefault="00147857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instalacji systemów operacyjnych, konfigurac</w:t>
      </w:r>
      <w:r w:rsidR="00C22099" w:rsidRPr="00FE68EC">
        <w:rPr>
          <w:sz w:val="24"/>
          <w:szCs w:val="24"/>
        </w:rPr>
        <w:t>ji sprzętu</w:t>
      </w:r>
      <w:r w:rsidRPr="00FE68EC">
        <w:rPr>
          <w:sz w:val="24"/>
          <w:szCs w:val="24"/>
        </w:rPr>
        <w:t xml:space="preserve">, integracji oprogramowania </w:t>
      </w:r>
      <w:r w:rsidR="00C22099" w:rsidRPr="00FE68EC">
        <w:rPr>
          <w:sz w:val="24"/>
          <w:szCs w:val="24"/>
        </w:rPr>
        <w:br/>
      </w:r>
      <w:r w:rsidRPr="00FE68EC">
        <w:rPr>
          <w:sz w:val="24"/>
          <w:szCs w:val="24"/>
        </w:rPr>
        <w:t>z innymi urządzeniami, rozwiązywania problemów w zakresie administrowania serwerami, rozwiązywania problemów z zakresie administrowania sieci, konfiguracji programów antywirusowych i program</w:t>
      </w:r>
      <w:r w:rsidR="00495A5A" w:rsidRPr="00FE68EC">
        <w:rPr>
          <w:sz w:val="24"/>
          <w:szCs w:val="24"/>
        </w:rPr>
        <w:t>ów blokujących dostęp do danych;</w:t>
      </w:r>
    </w:p>
    <w:p w14:paraId="6FC6BFA2" w14:textId="63E0604E" w:rsidR="00155FAD" w:rsidRPr="00FE68EC" w:rsidRDefault="0035427D" w:rsidP="0004226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uaktualnienie istniejącej dokumentacji symulatorów z uwzględnieniem przewodników technologicznych do prowadzenie obsług okr</w:t>
      </w:r>
      <w:r w:rsidR="00155FAD" w:rsidRPr="00FE68EC">
        <w:rPr>
          <w:sz w:val="24"/>
          <w:szCs w:val="24"/>
        </w:rPr>
        <w:t>esowych</w:t>
      </w:r>
      <w:r w:rsidRPr="00FE68EC">
        <w:rPr>
          <w:sz w:val="24"/>
          <w:szCs w:val="24"/>
        </w:rPr>
        <w:t>;</w:t>
      </w:r>
    </w:p>
    <w:p w14:paraId="46AE25F9" w14:textId="70A9D8A9" w:rsidR="00546B5E" w:rsidRPr="00FE68EC" w:rsidRDefault="004C40BB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zapewnienie na własny koszt </w:t>
      </w:r>
      <w:r w:rsidR="006F1085" w:rsidRPr="00FE68EC">
        <w:rPr>
          <w:sz w:val="24"/>
          <w:szCs w:val="24"/>
        </w:rPr>
        <w:t>niezbędnej</w:t>
      </w:r>
      <w:r w:rsidRPr="00FE68EC">
        <w:rPr>
          <w:sz w:val="24"/>
          <w:szCs w:val="24"/>
        </w:rPr>
        <w:t xml:space="preserve"> ilości materiałów instalacyjno-montażowych i eksploatacyjnych, do wykonania i realizacji  </w:t>
      </w:r>
      <w:r w:rsidR="001B24BB" w:rsidRPr="00FE68EC">
        <w:rPr>
          <w:sz w:val="24"/>
          <w:szCs w:val="24"/>
        </w:rPr>
        <w:t>obsługiwania technicznego</w:t>
      </w:r>
      <w:r w:rsidR="006F1085" w:rsidRPr="00FE68EC">
        <w:rPr>
          <w:sz w:val="24"/>
          <w:szCs w:val="24"/>
        </w:rPr>
        <w:t>;</w:t>
      </w:r>
    </w:p>
    <w:p w14:paraId="1539033F" w14:textId="3DAD6E19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wymianę wszystkich elementów i p</w:t>
      </w:r>
      <w:r w:rsidR="000143CC">
        <w:rPr>
          <w:sz w:val="24"/>
          <w:szCs w:val="24"/>
        </w:rPr>
        <w:t xml:space="preserve">odzespołów na nowe, które muszą </w:t>
      </w:r>
      <w:r w:rsidRPr="00FE68EC">
        <w:rPr>
          <w:sz w:val="24"/>
          <w:szCs w:val="24"/>
        </w:rPr>
        <w:t>być wyprod</w:t>
      </w:r>
      <w:r w:rsidR="00BB58D9">
        <w:rPr>
          <w:sz w:val="24"/>
          <w:szCs w:val="24"/>
        </w:rPr>
        <w:t>ukowane nie wcześniej jak w 202</w:t>
      </w:r>
      <w:r w:rsidR="00A93CCF">
        <w:rPr>
          <w:sz w:val="24"/>
          <w:szCs w:val="24"/>
        </w:rPr>
        <w:t>4</w:t>
      </w:r>
      <w:r w:rsidRPr="00FE68EC">
        <w:rPr>
          <w:sz w:val="24"/>
          <w:szCs w:val="24"/>
        </w:rPr>
        <w:t xml:space="preserve"> r.;</w:t>
      </w:r>
    </w:p>
    <w:p w14:paraId="5F68ACDC" w14:textId="77777777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transport na własny koszt przedmiotu zamówienia do/z miejsca wykonania naprawy    przy użyciu własnych sił i środków;</w:t>
      </w:r>
    </w:p>
    <w:p w14:paraId="3EE9BC9D" w14:textId="2ADC7780" w:rsidR="006F1085" w:rsidRPr="006F1085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color w:val="FF0000"/>
          <w:sz w:val="24"/>
          <w:szCs w:val="24"/>
        </w:rPr>
      </w:pPr>
      <w:r w:rsidRPr="00FE68EC">
        <w:rPr>
          <w:sz w:val="24"/>
          <w:szCs w:val="24"/>
        </w:rPr>
        <w:t xml:space="preserve">inne czynności niezbędne do zrealizowania przedmiotu umowy z uwagi na jej cel </w:t>
      </w:r>
      <w:r w:rsidRPr="00FE68EC">
        <w:rPr>
          <w:sz w:val="24"/>
          <w:szCs w:val="24"/>
        </w:rPr>
        <w:br/>
        <w:t>i istotę</w:t>
      </w:r>
      <w:r w:rsidRPr="006F1085">
        <w:rPr>
          <w:color w:val="FF0000"/>
          <w:sz w:val="24"/>
          <w:szCs w:val="24"/>
        </w:rPr>
        <w:t>.</w:t>
      </w:r>
    </w:p>
    <w:p w14:paraId="72943CDB" w14:textId="725F719C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Strony akceptują wystawianie i dostarczanie w formie elektronicznej, w formacie PDF, faktur, faktur korygujących oraz duplikatów faktur, zgodnie z art. 106n ustawy z dnia </w:t>
      </w:r>
      <w:r w:rsidRPr="00487FDF">
        <w:rPr>
          <w:sz w:val="24"/>
          <w:szCs w:val="24"/>
        </w:rPr>
        <w:br/>
        <w:t xml:space="preserve">11 marca 2004r. o podatku od towarów i </w:t>
      </w:r>
      <w:r w:rsidRPr="00FE68EC">
        <w:rPr>
          <w:sz w:val="24"/>
          <w:szCs w:val="24"/>
        </w:rPr>
        <w:t>usług (Dz.U. 2024.361 t.j.).</w:t>
      </w:r>
    </w:p>
    <w:p w14:paraId="3BEF996A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Faktury elektroniczne będą wysyłane </w:t>
      </w:r>
      <w:r w:rsidRPr="00487FDF">
        <w:rPr>
          <w:b/>
          <w:sz w:val="24"/>
          <w:szCs w:val="24"/>
        </w:rPr>
        <w:t>Zamawiającemu</w:t>
      </w:r>
      <w:r w:rsidRPr="00487FDF">
        <w:rPr>
          <w:sz w:val="24"/>
          <w:szCs w:val="24"/>
        </w:rPr>
        <w:t xml:space="preserve"> na adres e-mail: </w:t>
      </w:r>
      <w:hyperlink r:id="rId10" w:history="1">
        <w:r w:rsidRPr="00487FDF">
          <w:rPr>
            <w:rStyle w:val="Hipercze"/>
            <w:color w:val="auto"/>
            <w:sz w:val="24"/>
            <w:szCs w:val="24"/>
          </w:rPr>
          <w:t>6WOG.4926@ron.mil.pl</w:t>
        </w:r>
      </w:hyperlink>
    </w:p>
    <w:p w14:paraId="71DD5B16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Kontakt z </w:t>
      </w:r>
      <w:r w:rsidRPr="00487FDF">
        <w:rPr>
          <w:b/>
          <w:sz w:val="24"/>
          <w:szCs w:val="24"/>
        </w:rPr>
        <w:t>Zamawiającym</w:t>
      </w:r>
      <w:r w:rsidRPr="00487FDF">
        <w:rPr>
          <w:sz w:val="24"/>
          <w:szCs w:val="24"/>
        </w:rPr>
        <w:t xml:space="preserve"> w sprawie e-faktur pod numerem telefonu 261-231-618 (688).</w:t>
      </w:r>
    </w:p>
    <w:p w14:paraId="53FC4431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Adres e-mail </w:t>
      </w:r>
      <w:r w:rsidRPr="00487FDF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>, z którego przesyłane będą dokumenty elektroniczne, w tym faktura(y): ……………………...............................……………………….........................</w:t>
      </w:r>
    </w:p>
    <w:p w14:paraId="0FD0E68B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i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zobowiązują się do wzajemnego poinformowania </w:t>
      </w:r>
      <w:r w:rsidRPr="00487FDF">
        <w:rPr>
          <w:sz w:val="24"/>
          <w:szCs w:val="24"/>
        </w:rPr>
        <w:br/>
        <w:t>o każdorazowej zmianie adresu e-mailowego.</w:t>
      </w:r>
    </w:p>
    <w:p w14:paraId="5C2914B2" w14:textId="77777777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będzie dokonywał płatności z zastosowaniem mechanizmu podzielonej </w:t>
      </w:r>
      <w:r w:rsidRPr="00FE68EC">
        <w:rPr>
          <w:sz w:val="24"/>
          <w:szCs w:val="24"/>
        </w:rPr>
        <w:t>płatności, o którym mowa w art. 108a ust. 1a ustawy z dnia 11 marca 2004 r. o podatku od towarów i usług.</w:t>
      </w:r>
      <w:r w:rsidRPr="00FE68EC">
        <w:rPr>
          <w:rStyle w:val="Odwoanieprzypisudolnego"/>
          <w:sz w:val="24"/>
          <w:szCs w:val="24"/>
        </w:rPr>
        <w:footnoteReference w:id="4"/>
      </w:r>
      <w:r w:rsidRPr="00FE68EC">
        <w:rPr>
          <w:sz w:val="24"/>
          <w:szCs w:val="24"/>
        </w:rPr>
        <w:t xml:space="preserve"> </w:t>
      </w:r>
    </w:p>
    <w:p w14:paraId="2F0BE554" w14:textId="77777777" w:rsidR="006F1085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przy realizacji umowy zobowiązuje posługiwać się rachunkiem rozliczeniowym, o którym mowa w art. 49 ust. 1 pkt 1 ustawy z dnia 29 sierpnia 1997 r. Prawo Bankowe</w:t>
      </w:r>
      <w:r w:rsidRPr="00FE68EC">
        <w:rPr>
          <w:rStyle w:val="Odwoanieprzypisudolnego"/>
          <w:sz w:val="24"/>
          <w:szCs w:val="24"/>
        </w:rPr>
        <w:footnoteReference w:id="5"/>
      </w:r>
      <w:r w:rsidRPr="00FE68EC">
        <w:rPr>
          <w:sz w:val="24"/>
          <w:szCs w:val="24"/>
        </w:rPr>
        <w:t xml:space="preserve">  zawartym w wykazie podmiotów, o którym mowa w art. 96b ust. 1 ustawy z dnia 11 marca 2004 r. o podatku od towarów i usług. W przypadku gdy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wskaże na fakturze numer rachunku bankowego nie widniejący w wykazie podatników, </w:t>
      </w:r>
      <w:r w:rsidRPr="00FE68EC">
        <w:rPr>
          <w:sz w:val="24"/>
          <w:szCs w:val="24"/>
        </w:rPr>
        <w:br/>
        <w:t xml:space="preserve">o którym mowa w art. 96b ust. 1 ustawy o podatku od towarów i usług, </w:t>
      </w:r>
      <w:r w:rsidRPr="00FE68EC">
        <w:rPr>
          <w:b/>
          <w:sz w:val="24"/>
          <w:szCs w:val="24"/>
        </w:rPr>
        <w:t>Zamawiający</w:t>
      </w:r>
      <w:r w:rsidRPr="00FE68EC">
        <w:rPr>
          <w:sz w:val="24"/>
          <w:szCs w:val="24"/>
        </w:rPr>
        <w:t xml:space="preserve"> </w:t>
      </w:r>
      <w:r w:rsidRPr="00487FDF">
        <w:rPr>
          <w:sz w:val="24"/>
          <w:szCs w:val="24"/>
        </w:rPr>
        <w:t xml:space="preserve">uprawniony jest do dokonania płatności na rachunek bankowy widniejący w tym wykazie ze skutkiem prawidłowej realizacji zobowiązania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 w zakresie płatności za Przedmiot Umowy.</w:t>
      </w:r>
    </w:p>
    <w:p w14:paraId="76699A3C" w14:textId="5342C870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 wykonanie przedmiotu umowy, o którym mowa w § 1 Wykonawca </w:t>
      </w:r>
      <w:r w:rsidR="000143CC">
        <w:rPr>
          <w:sz w:val="24"/>
          <w:szCs w:val="24"/>
        </w:rPr>
        <w:t>może wystawić</w:t>
      </w:r>
      <w:r w:rsidRPr="00FE68EC">
        <w:rPr>
          <w:sz w:val="24"/>
          <w:szCs w:val="24"/>
        </w:rPr>
        <w:t xml:space="preserve"> ustrukturyzowaną fakturę poprzez platformę fakturowania (Platforma Elektronicznego Fakturowania).  </w:t>
      </w:r>
    </w:p>
    <w:p w14:paraId="71102B91" w14:textId="77777777" w:rsidR="0004307C" w:rsidRPr="0004307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b/>
          <w:sz w:val="24"/>
          <w:szCs w:val="24"/>
        </w:rPr>
      </w:pPr>
      <w:r w:rsidRPr="00487FDF">
        <w:rPr>
          <w:sz w:val="24"/>
          <w:szCs w:val="24"/>
        </w:rPr>
        <w:t xml:space="preserve">Faktura za realizacje przedmiotu umowy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wystawi na adres  6</w:t>
      </w:r>
      <w:r>
        <w:rPr>
          <w:sz w:val="24"/>
          <w:szCs w:val="24"/>
        </w:rPr>
        <w:t>.</w:t>
      </w:r>
      <w:r w:rsidRPr="00487FDF">
        <w:rPr>
          <w:sz w:val="24"/>
          <w:szCs w:val="24"/>
        </w:rPr>
        <w:t xml:space="preserve"> Wojskowego Oddziału Gospodarczego</w:t>
      </w:r>
      <w:r>
        <w:rPr>
          <w:sz w:val="24"/>
          <w:szCs w:val="24"/>
        </w:rPr>
        <w:t xml:space="preserve"> Ustka.</w:t>
      </w:r>
      <w:r w:rsidRPr="00487FDF">
        <w:rPr>
          <w:sz w:val="24"/>
          <w:szCs w:val="24"/>
        </w:rPr>
        <w:t xml:space="preserve"> Należność za wykonanie przedmiotu umowy nastąpi przelewem z rachunku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, w terminie 30 dni od daty wpływu faktury do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>.</w:t>
      </w:r>
      <w:r w:rsidR="00FE68EC">
        <w:rPr>
          <w:sz w:val="24"/>
          <w:szCs w:val="24"/>
        </w:rPr>
        <w:t xml:space="preserve"> </w:t>
      </w:r>
    </w:p>
    <w:p w14:paraId="0C71E09C" w14:textId="5848A92C" w:rsidR="005B2876" w:rsidRPr="00746823" w:rsidRDefault="00DF5EAB" w:rsidP="008E5692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4</w:t>
      </w:r>
    </w:p>
    <w:p w14:paraId="0D283F0F" w14:textId="0950C0A8" w:rsidR="00AC2D05" w:rsidRDefault="00CC290F" w:rsidP="008C0585">
      <w:pPr>
        <w:pStyle w:val="Akapitzlist"/>
        <w:numPr>
          <w:ilvl w:val="0"/>
          <w:numId w:val="29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sz w:val="24"/>
          <w:szCs w:val="24"/>
          <w:lang w:val="pl" w:eastAsia="zh-CN"/>
        </w:rPr>
        <w:t xml:space="preserve">Odbiór przedmiotu zamówienia pod względem stanu technicznego, ukompletowania </w:t>
      </w:r>
      <w:r w:rsidRPr="001A77CC">
        <w:rPr>
          <w:rFonts w:eastAsia="SimSun"/>
          <w:sz w:val="24"/>
          <w:szCs w:val="24"/>
          <w:lang w:val="pl" w:eastAsia="zh-CN"/>
        </w:rPr>
        <w:br/>
        <w:t xml:space="preserve">i funkcjonowania w zakresie wykonanych prac </w:t>
      </w:r>
      <w:r w:rsidR="00B8721E">
        <w:rPr>
          <w:rFonts w:eastAsia="SimSun"/>
          <w:sz w:val="24"/>
          <w:szCs w:val="24"/>
          <w:lang w:val="pl" w:eastAsia="zh-CN"/>
        </w:rPr>
        <w:t xml:space="preserve">obsługowo - naprawczych wyszczególnionych </w:t>
      </w:r>
      <w:r w:rsidRPr="001A77CC">
        <w:rPr>
          <w:rFonts w:eastAsia="SimSun"/>
          <w:sz w:val="24"/>
          <w:szCs w:val="24"/>
          <w:lang w:val="pl" w:eastAsia="zh-CN"/>
        </w:rPr>
        <w:t>w „Opisie przedmiotu zamówienia”, będzie zreali</w:t>
      </w:r>
      <w:r w:rsidR="00213148">
        <w:rPr>
          <w:rFonts w:eastAsia="SimSun"/>
          <w:sz w:val="24"/>
          <w:szCs w:val="24"/>
          <w:lang w:val="pl" w:eastAsia="zh-CN"/>
        </w:rPr>
        <w:t xml:space="preserve">zowany  przez </w:t>
      </w:r>
      <w:r w:rsidR="00213148">
        <w:rPr>
          <w:rFonts w:eastAsia="SimSun"/>
          <w:sz w:val="24"/>
          <w:szCs w:val="24"/>
          <w:lang w:val="pl" w:eastAsia="zh-CN"/>
        </w:rPr>
        <w:lastRenderedPageBreak/>
        <w:t xml:space="preserve">komisję </w:t>
      </w:r>
      <w:r w:rsidRPr="001A77CC">
        <w:rPr>
          <w:rFonts w:eastAsia="SimSun"/>
          <w:sz w:val="24"/>
          <w:szCs w:val="24"/>
          <w:lang w:val="pl" w:eastAsia="zh-CN"/>
        </w:rPr>
        <w:t xml:space="preserve">wyznaczoną rozkazem </w:t>
      </w:r>
      <w:r w:rsidRPr="001A77CC">
        <w:rPr>
          <w:rFonts w:eastAsia="SimSun"/>
          <w:b/>
          <w:sz w:val="24"/>
          <w:szCs w:val="24"/>
          <w:lang w:val="pl" w:eastAsia="zh-CN"/>
        </w:rPr>
        <w:t>Komendanta C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entrum </w:t>
      </w:r>
      <w:r w:rsidRPr="001A77CC">
        <w:rPr>
          <w:rFonts w:eastAsia="SimSun"/>
          <w:b/>
          <w:sz w:val="24"/>
          <w:szCs w:val="24"/>
          <w:lang w:val="pl" w:eastAsia="zh-CN"/>
        </w:rPr>
        <w:t>S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zkolenia </w:t>
      </w:r>
      <w:r w:rsidRPr="001A77CC">
        <w:rPr>
          <w:rFonts w:eastAsia="SimSun"/>
          <w:b/>
          <w:sz w:val="24"/>
          <w:szCs w:val="24"/>
          <w:lang w:val="pl" w:eastAsia="zh-CN"/>
        </w:rPr>
        <w:t>M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arynarki </w:t>
      </w:r>
      <w:r w:rsidRPr="001A77CC">
        <w:rPr>
          <w:rFonts w:eastAsia="SimSun"/>
          <w:b/>
          <w:sz w:val="24"/>
          <w:szCs w:val="24"/>
          <w:lang w:val="pl" w:eastAsia="zh-CN"/>
        </w:rPr>
        <w:t>W</w:t>
      </w:r>
      <w:r w:rsidR="00530D85">
        <w:rPr>
          <w:rFonts w:eastAsia="SimSun"/>
          <w:b/>
          <w:sz w:val="24"/>
          <w:szCs w:val="24"/>
          <w:lang w:val="pl" w:eastAsia="zh-CN"/>
        </w:rPr>
        <w:t>ojennej</w:t>
      </w:r>
      <w:r w:rsidRPr="001A77CC">
        <w:rPr>
          <w:rFonts w:eastAsia="SimSun"/>
          <w:b/>
          <w:sz w:val="24"/>
          <w:szCs w:val="24"/>
          <w:lang w:val="pl" w:eastAsia="zh-CN"/>
        </w:rPr>
        <w:t xml:space="preserve"> Ustka</w:t>
      </w:r>
      <w:r w:rsidRPr="001A77CC">
        <w:rPr>
          <w:rFonts w:eastAsia="SimSun"/>
          <w:sz w:val="24"/>
          <w:szCs w:val="24"/>
          <w:lang w:val="pl" w:eastAsia="zh-CN"/>
        </w:rPr>
        <w:t>, z którego zostanie spor</w:t>
      </w:r>
      <w:r w:rsidR="00213148">
        <w:rPr>
          <w:rFonts w:eastAsia="SimSun"/>
          <w:sz w:val="24"/>
          <w:szCs w:val="24"/>
          <w:lang w:val="pl" w:eastAsia="zh-CN"/>
        </w:rPr>
        <w:t>ządzony Protokół z</w:t>
      </w:r>
      <w:r w:rsidRPr="001A77CC">
        <w:rPr>
          <w:rFonts w:eastAsia="SimSun"/>
          <w:sz w:val="24"/>
          <w:szCs w:val="24"/>
          <w:lang w:val="pl" w:eastAsia="zh-CN"/>
        </w:rPr>
        <w:t>dawczo</w:t>
      </w:r>
      <w:r w:rsidR="00213148">
        <w:rPr>
          <w:rFonts w:eastAsia="SimSun"/>
          <w:sz w:val="24"/>
          <w:szCs w:val="24"/>
          <w:lang w:val="pl" w:eastAsia="zh-CN"/>
        </w:rPr>
        <w:t xml:space="preserve"> – odbiorczy wg. załącznika nr 3 do Umowy, który stanowi jej integralną część.</w:t>
      </w:r>
    </w:p>
    <w:p w14:paraId="2D996EEE" w14:textId="78CA73B9" w:rsidR="005C206B" w:rsidRPr="00FD3F9B" w:rsidRDefault="002B4A83" w:rsidP="00FD3F9B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eastAsia="SimSun"/>
          <w:sz w:val="24"/>
          <w:szCs w:val="24"/>
          <w:lang w:val="pl" w:eastAsia="zh-CN"/>
        </w:rPr>
      </w:pPr>
      <w:r w:rsidRPr="002B4A83">
        <w:rPr>
          <w:rFonts w:eastAsia="SimSun"/>
          <w:sz w:val="24"/>
          <w:szCs w:val="24"/>
          <w:lang w:val="pl" w:eastAsia="zh-CN"/>
        </w:rPr>
        <w:t xml:space="preserve">Termin odbioru wykonania usługi, </w:t>
      </w:r>
      <w:r w:rsidRPr="009F2B18">
        <w:rPr>
          <w:rFonts w:eastAsia="SimSun"/>
          <w:b/>
          <w:sz w:val="24"/>
          <w:szCs w:val="24"/>
          <w:lang w:val="pl" w:eastAsia="zh-CN"/>
        </w:rPr>
        <w:t>W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ykonawca</w:t>
      </w:r>
      <w:r w:rsidR="009F2B18">
        <w:rPr>
          <w:rFonts w:eastAsia="SimSun"/>
          <w:sz w:val="24"/>
          <w:szCs w:val="24"/>
          <w:lang w:val="pl" w:eastAsia="zh-CN"/>
        </w:rPr>
        <w:t xml:space="preserve"> uzgodni z 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Zamawiającym</w:t>
      </w:r>
      <w:r w:rsidR="002429FB">
        <w:rPr>
          <w:rFonts w:eastAsia="SimSun"/>
          <w:sz w:val="24"/>
          <w:szCs w:val="24"/>
          <w:lang w:val="pl" w:eastAsia="zh-CN"/>
        </w:rPr>
        <w:t xml:space="preserve"> na </w:t>
      </w:r>
      <w:r w:rsidR="00D45ED0">
        <w:rPr>
          <w:rFonts w:eastAsia="SimSun"/>
          <w:sz w:val="24"/>
          <w:szCs w:val="24"/>
          <w:lang w:val="pl" w:eastAsia="zh-CN"/>
        </w:rPr>
        <w:t xml:space="preserve">minimum </w:t>
      </w:r>
      <w:r w:rsidR="002429FB">
        <w:rPr>
          <w:rFonts w:eastAsia="SimSun"/>
          <w:sz w:val="24"/>
          <w:szCs w:val="24"/>
          <w:lang w:val="pl" w:eastAsia="zh-CN"/>
        </w:rPr>
        <w:t>3</w:t>
      </w:r>
      <w:r w:rsidRPr="002B4A83">
        <w:rPr>
          <w:rFonts w:eastAsia="SimSun"/>
          <w:sz w:val="24"/>
          <w:szCs w:val="24"/>
          <w:lang w:val="pl" w:eastAsia="zh-CN"/>
        </w:rPr>
        <w:t xml:space="preserve"> dni </w:t>
      </w:r>
      <w:r w:rsidR="002429FB">
        <w:rPr>
          <w:rFonts w:eastAsia="SimSun"/>
          <w:sz w:val="24"/>
          <w:szCs w:val="24"/>
          <w:lang w:val="pl" w:eastAsia="zh-CN"/>
        </w:rPr>
        <w:t xml:space="preserve">robocze </w:t>
      </w:r>
      <w:r w:rsidRPr="002B4A83">
        <w:rPr>
          <w:rFonts w:eastAsia="SimSun"/>
          <w:sz w:val="24"/>
          <w:szCs w:val="24"/>
          <w:lang w:val="pl" w:eastAsia="zh-CN"/>
        </w:rPr>
        <w:t>przed planowanym zakończeniem usługi.</w:t>
      </w:r>
    </w:p>
    <w:p w14:paraId="203D07C4" w14:textId="38A1266B" w:rsidR="00CC290F" w:rsidRPr="001A77CC" w:rsidRDefault="00CC290F" w:rsidP="00FF794D">
      <w:pPr>
        <w:autoSpaceDE w:val="0"/>
        <w:autoSpaceDN w:val="0"/>
        <w:adjustRightInd w:val="0"/>
        <w:spacing w:line="360" w:lineRule="auto"/>
        <w:ind w:left="360"/>
        <w:jc w:val="center"/>
        <w:rPr>
          <w:rFonts w:eastAsia="SimSun"/>
          <w:b w:val="0"/>
          <w:szCs w:val="24"/>
          <w:lang w:val="pl" w:eastAsia="zh-CN"/>
        </w:rPr>
      </w:pPr>
      <w:r w:rsidRPr="001A77CC">
        <w:rPr>
          <w:rFonts w:eastAsia="SimSun"/>
          <w:b w:val="0"/>
          <w:szCs w:val="24"/>
          <w:lang w:val="pl" w:eastAsia="zh-CN"/>
        </w:rPr>
        <w:t>§</w:t>
      </w:r>
      <w:r w:rsidR="002B317B">
        <w:rPr>
          <w:rFonts w:eastAsia="SimSun"/>
          <w:b w:val="0"/>
          <w:szCs w:val="24"/>
          <w:lang w:val="pl" w:eastAsia="zh-CN"/>
        </w:rPr>
        <w:t xml:space="preserve"> 5</w:t>
      </w:r>
    </w:p>
    <w:p w14:paraId="29570B11" w14:textId="0D61A3CD" w:rsidR="00CC290F" w:rsidRPr="001A77CC" w:rsidRDefault="00CC290F" w:rsidP="00A24129">
      <w:pPr>
        <w:pStyle w:val="Akapitzlist"/>
        <w:numPr>
          <w:ilvl w:val="0"/>
          <w:numId w:val="30"/>
        </w:numPr>
        <w:suppressAutoHyphens w:val="0"/>
        <w:spacing w:after="200"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zobowiązuje się,</w:t>
      </w:r>
      <w:r w:rsidR="00262A61">
        <w:rPr>
          <w:rFonts w:eastAsia="SimSun"/>
          <w:sz w:val="24"/>
          <w:szCs w:val="24"/>
          <w:lang w:val="pl" w:eastAsia="zh-CN"/>
        </w:rPr>
        <w:t xml:space="preserve"> że wykonując przedmiot umowy</w:t>
      </w:r>
      <w:r w:rsidR="005C206B">
        <w:rPr>
          <w:rFonts w:eastAsia="SimSun"/>
          <w:sz w:val="24"/>
          <w:szCs w:val="24"/>
          <w:lang w:val="pl" w:eastAsia="zh-CN"/>
        </w:rPr>
        <w:t xml:space="preserve"> </w:t>
      </w:r>
      <w:r w:rsidRPr="001A77CC">
        <w:rPr>
          <w:rFonts w:eastAsia="SimSun"/>
          <w:sz w:val="24"/>
          <w:szCs w:val="24"/>
          <w:lang w:val="pl" w:eastAsia="zh-CN"/>
        </w:rPr>
        <w:t xml:space="preserve">nie naruszy praw majątkowych, autorskich, patentowych i licencji osób trzecich i przekaże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Zamawiającemu</w:t>
      </w:r>
      <w:r w:rsidRPr="001A77CC">
        <w:rPr>
          <w:rFonts w:eastAsia="SimSun"/>
          <w:sz w:val="24"/>
          <w:szCs w:val="24"/>
          <w:lang w:val="pl" w:eastAsia="zh-CN"/>
        </w:rPr>
        <w:t xml:space="preserve"> wyniki prac powstałych w związku z wykonaniem zadania w stanie wolnym od obciążeń prawami osób trzecich.</w:t>
      </w:r>
    </w:p>
    <w:p w14:paraId="2DACCD39" w14:textId="35A656DB" w:rsidR="0058509E" w:rsidRPr="00F56F2A" w:rsidRDefault="00CC290F" w:rsidP="00F56F2A">
      <w:pPr>
        <w:pStyle w:val="Akapitzlist"/>
        <w:numPr>
          <w:ilvl w:val="0"/>
          <w:numId w:val="30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jest odpowiedzialny względem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Zamawiającego</w:t>
      </w:r>
      <w:r w:rsidRPr="001A77CC">
        <w:rPr>
          <w:rFonts w:eastAsia="SimSun"/>
          <w:sz w:val="24"/>
          <w:szCs w:val="24"/>
          <w:lang w:val="pl" w:eastAsia="zh-CN"/>
        </w:rPr>
        <w:t xml:space="preserve"> za wszelkie wady prawne </w:t>
      </w:r>
      <w:r w:rsidRPr="001A77CC">
        <w:rPr>
          <w:rFonts w:eastAsia="SimSun"/>
          <w:sz w:val="24"/>
          <w:szCs w:val="24"/>
          <w:lang w:val="pl" w:eastAsia="zh-CN"/>
        </w:rPr>
        <w:br/>
      </w:r>
      <w:r w:rsidR="006D6DD6" w:rsidRPr="001A77CC">
        <w:rPr>
          <w:rFonts w:eastAsia="SimSun"/>
          <w:sz w:val="24"/>
          <w:szCs w:val="24"/>
          <w:lang w:val="pl" w:eastAsia="zh-CN"/>
        </w:rPr>
        <w:t xml:space="preserve">i fizyczne </w:t>
      </w:r>
      <w:r w:rsidRPr="001A77CC">
        <w:rPr>
          <w:rFonts w:eastAsia="SimSun"/>
          <w:sz w:val="24"/>
          <w:szCs w:val="24"/>
          <w:lang w:val="pl" w:eastAsia="zh-CN"/>
        </w:rPr>
        <w:t xml:space="preserve">przedmiotu zamówienia w zakresie wskazanym w niniejszym paragrafie, </w:t>
      </w:r>
      <w:r w:rsidRPr="001A77CC">
        <w:rPr>
          <w:rFonts w:eastAsia="SimSun"/>
          <w:sz w:val="24"/>
          <w:szCs w:val="24"/>
          <w:lang w:val="pl" w:eastAsia="zh-CN"/>
        </w:rPr>
        <w:br/>
        <w:t>a w szczególności za ewentualne roszczenia osób trzecich wynikające z naruszenia praw, własności intelektualnej, w tym za nieprzestrzeganie przepisów ustawy z dnia 4 lutego 1994 r. o prawie autorskim i prawach pokrewnych</w:t>
      </w:r>
      <w:r w:rsidR="009A6F46">
        <w:rPr>
          <w:rFonts w:eastAsia="SimSun"/>
          <w:sz w:val="24"/>
          <w:szCs w:val="24"/>
          <w:lang w:val="pl" w:eastAsia="zh-CN"/>
        </w:rPr>
        <w:t xml:space="preserve"> (tj. Dz.U. </w:t>
      </w:r>
      <w:r w:rsidR="00FB491F">
        <w:rPr>
          <w:rFonts w:eastAsia="SimSun"/>
          <w:sz w:val="24"/>
          <w:szCs w:val="24"/>
          <w:lang w:val="pl" w:eastAsia="zh-CN"/>
        </w:rPr>
        <w:t xml:space="preserve">2025 poz.24 </w:t>
      </w:r>
      <w:r w:rsidR="009A6F46">
        <w:rPr>
          <w:rFonts w:eastAsia="SimSun"/>
          <w:sz w:val="24"/>
          <w:szCs w:val="24"/>
          <w:lang w:val="pl" w:eastAsia="zh-CN"/>
        </w:rPr>
        <w:t>z późn. zm.)</w:t>
      </w:r>
      <w:r w:rsidRPr="001A77CC">
        <w:rPr>
          <w:rFonts w:eastAsia="SimSun"/>
          <w:sz w:val="24"/>
          <w:szCs w:val="24"/>
          <w:lang w:val="pl" w:eastAsia="zh-CN"/>
        </w:rPr>
        <w:t xml:space="preserve"> </w:t>
      </w:r>
      <w:r w:rsidR="009A6F46">
        <w:rPr>
          <w:rFonts w:eastAsia="SimSun"/>
          <w:sz w:val="24"/>
          <w:szCs w:val="24"/>
          <w:lang w:val="pl" w:eastAsia="zh-CN"/>
        </w:rPr>
        <w:br/>
      </w:r>
      <w:r w:rsidRPr="001A77CC">
        <w:rPr>
          <w:rFonts w:eastAsia="SimSun"/>
          <w:sz w:val="24"/>
          <w:szCs w:val="24"/>
          <w:lang w:val="pl" w:eastAsia="zh-CN"/>
        </w:rPr>
        <w:t>w</w:t>
      </w:r>
      <w:r w:rsidR="005C206B">
        <w:rPr>
          <w:rFonts w:eastAsia="SimSun"/>
          <w:sz w:val="24"/>
          <w:szCs w:val="24"/>
          <w:lang w:val="pl" w:eastAsia="zh-CN"/>
        </w:rPr>
        <w:t xml:space="preserve"> związku z wykonywaniem za</w:t>
      </w:r>
      <w:r w:rsidR="009A6F46">
        <w:rPr>
          <w:rFonts w:eastAsia="SimSun"/>
          <w:sz w:val="24"/>
          <w:szCs w:val="24"/>
          <w:lang w:val="pl" w:eastAsia="zh-CN"/>
        </w:rPr>
        <w:t>dania.</w:t>
      </w:r>
    </w:p>
    <w:p w14:paraId="74B569D6" w14:textId="4157FD9B" w:rsidR="00352737" w:rsidRDefault="002B317B" w:rsidP="00352737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6</w:t>
      </w:r>
    </w:p>
    <w:p w14:paraId="1210C7E3" w14:textId="77777777" w:rsidR="00FE68EC" w:rsidRPr="00FE68EC" w:rsidRDefault="0094158B" w:rsidP="00FE68EC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79350D">
        <w:rPr>
          <w:rFonts w:eastAsia="SimSun"/>
          <w:sz w:val="24"/>
          <w:szCs w:val="24"/>
          <w:lang w:val="pl" w:eastAsia="zh-CN"/>
        </w:rPr>
        <w:t xml:space="preserve">Na wykonany cały przedmiot umowy </w:t>
      </w:r>
      <w:r w:rsidRPr="0079350D">
        <w:rPr>
          <w:rFonts w:eastAsia="SimSun"/>
          <w:b/>
          <w:sz w:val="24"/>
          <w:szCs w:val="24"/>
          <w:lang w:val="pl" w:eastAsia="zh-CN"/>
        </w:rPr>
        <w:t>Wykonawca</w:t>
      </w:r>
      <w:r w:rsidRPr="0079350D">
        <w:rPr>
          <w:rFonts w:eastAsia="SimSun"/>
          <w:sz w:val="24"/>
          <w:szCs w:val="24"/>
          <w:lang w:val="pl" w:eastAsia="zh-CN"/>
        </w:rPr>
        <w:t xml:space="preserve"> udziela </w:t>
      </w:r>
      <w:r w:rsidRPr="0079350D">
        <w:rPr>
          <w:rFonts w:eastAsia="SimSun"/>
          <w:b/>
          <w:sz w:val="24"/>
          <w:szCs w:val="24"/>
          <w:lang w:val="pl" w:eastAsia="zh-CN"/>
        </w:rPr>
        <w:t>Zamawiającemu</w:t>
      </w:r>
      <w:r w:rsidRPr="0079350D">
        <w:rPr>
          <w:rFonts w:eastAsia="SimSun"/>
          <w:sz w:val="24"/>
          <w:szCs w:val="24"/>
          <w:lang w:val="pl" w:eastAsia="zh-CN"/>
        </w:rPr>
        <w:t xml:space="preserve"> </w:t>
      </w:r>
      <w:r w:rsidRPr="0079350D">
        <w:rPr>
          <w:rFonts w:eastAsia="SimSun"/>
          <w:sz w:val="24"/>
          <w:szCs w:val="24"/>
          <w:lang w:val="pl" w:eastAsia="zh-CN"/>
        </w:rPr>
        <w:br/>
      </w:r>
      <w:r w:rsidR="00262A61">
        <w:rPr>
          <w:rFonts w:eastAsia="SimSun"/>
          <w:sz w:val="24"/>
          <w:szCs w:val="24"/>
          <w:lang w:val="pl" w:eastAsia="zh-CN"/>
        </w:rPr>
        <w:t>12</w:t>
      </w:r>
      <w:r w:rsidRPr="0079350D">
        <w:rPr>
          <w:rFonts w:eastAsia="SimSun"/>
          <w:sz w:val="24"/>
          <w:szCs w:val="24"/>
          <w:lang w:val="pl" w:eastAsia="zh-CN"/>
        </w:rPr>
        <w:t xml:space="preserve"> miesięcznej rękojmi </w:t>
      </w:r>
      <w:r w:rsidR="00483F97" w:rsidRPr="0079350D">
        <w:rPr>
          <w:rFonts w:eastAsia="Arial Unicode MS"/>
          <w:sz w:val="24"/>
          <w:szCs w:val="24"/>
          <w:lang w:eastAsia="pl-PL"/>
        </w:rPr>
        <w:t xml:space="preserve">według przepisów art. 556 – 576 w zw. </w:t>
      </w:r>
      <w:r w:rsidR="009A6F46">
        <w:rPr>
          <w:rFonts w:eastAsia="Arial Unicode MS"/>
          <w:sz w:val="24"/>
          <w:szCs w:val="24"/>
          <w:lang w:eastAsia="pl-PL"/>
        </w:rPr>
        <w:t xml:space="preserve">z </w:t>
      </w:r>
      <w:r w:rsidR="00483F97" w:rsidRPr="0079350D">
        <w:rPr>
          <w:rFonts w:eastAsia="Arial Unicode MS"/>
          <w:sz w:val="24"/>
          <w:szCs w:val="24"/>
          <w:lang w:eastAsia="pl-PL"/>
        </w:rPr>
        <w:t>art. 638  Kodeksu cywilnego.</w:t>
      </w:r>
    </w:p>
    <w:p w14:paraId="366DD3C9" w14:textId="055C6E24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sz w:val="24"/>
          <w:szCs w:val="24"/>
          <w:lang w:val="pl" w:eastAsia="zh-CN"/>
        </w:rPr>
        <w:t xml:space="preserve">W przypadku jeśli </w:t>
      </w:r>
      <w:r w:rsidRPr="00352737">
        <w:rPr>
          <w:rFonts w:eastAsia="SimSun"/>
          <w:b/>
          <w:sz w:val="24"/>
          <w:szCs w:val="24"/>
          <w:lang w:val="pl" w:eastAsia="zh-CN"/>
        </w:rPr>
        <w:t>Wykonawca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w zwłoce w załatwieniu zgłoszonej reklamacji, zgodnie z wcześniej ustalonymi terminami, </w:t>
      </w:r>
      <w:r w:rsidRPr="00352737">
        <w:rPr>
          <w:rFonts w:eastAsia="SimSun"/>
          <w:b/>
          <w:sz w:val="24"/>
          <w:szCs w:val="24"/>
          <w:lang w:val="pl" w:eastAsia="zh-CN"/>
        </w:rPr>
        <w:t>Zamawiający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miał prawo dokonać naprawy na koszt i ryzyko </w:t>
      </w:r>
      <w:r w:rsidRPr="00352737">
        <w:rPr>
          <w:rFonts w:eastAsia="SimSun"/>
          <w:b/>
          <w:sz w:val="24"/>
          <w:szCs w:val="24"/>
          <w:lang w:val="pl" w:eastAsia="zh-CN"/>
        </w:rPr>
        <w:t>Wykonawcy</w:t>
      </w:r>
      <w:r w:rsidRPr="00352737">
        <w:rPr>
          <w:rFonts w:eastAsia="SimSun"/>
          <w:sz w:val="24"/>
          <w:szCs w:val="24"/>
          <w:lang w:val="pl" w:eastAsia="zh-CN"/>
        </w:rPr>
        <w:t xml:space="preserve">, zatrudniając własnych specjalistów lub specjalistów strony trzeciej, bez utraty praw wynikających z rękojmi, ale po uprzednim wezwaniu pisemnym i nie podjęciu przez </w:t>
      </w:r>
      <w:r w:rsidRPr="00352737">
        <w:rPr>
          <w:rFonts w:eastAsia="SimSun"/>
          <w:b/>
          <w:sz w:val="24"/>
          <w:szCs w:val="24"/>
          <w:lang w:val="pl" w:eastAsia="zh-CN"/>
        </w:rPr>
        <w:t>Wykonawcę</w:t>
      </w:r>
      <w:r w:rsidRPr="00352737">
        <w:rPr>
          <w:rFonts w:eastAsia="SimSun"/>
          <w:sz w:val="24"/>
          <w:szCs w:val="24"/>
          <w:lang w:val="pl" w:eastAsia="zh-CN"/>
        </w:rPr>
        <w:t xml:space="preserve"> napraw w wyznaczonym terminie. </w:t>
      </w:r>
    </w:p>
    <w:p w14:paraId="2E629332" w14:textId="77777777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b/>
          <w:sz w:val="24"/>
          <w:szCs w:val="24"/>
          <w:lang w:val="pl" w:eastAsia="zh-CN"/>
        </w:rPr>
        <w:t>Zamawiającemu</w:t>
      </w:r>
      <w:r w:rsidRPr="00352737">
        <w:rPr>
          <w:rFonts w:eastAsia="SimSun"/>
          <w:sz w:val="24"/>
          <w:szCs w:val="24"/>
          <w:lang w:val="pl" w:eastAsia="zh-CN"/>
        </w:rPr>
        <w:t xml:space="preserve"> służy swobodne prawo wyboru podstaw roszczeń z tytułu rękojmi lub gwarancji.</w:t>
      </w:r>
    </w:p>
    <w:p w14:paraId="77B6A5E0" w14:textId="7DE98F5A" w:rsidR="007E6903" w:rsidRPr="00F53C69" w:rsidRDefault="00CF578C" w:rsidP="00F53C6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 xml:space="preserve">Do rękojmi </w:t>
      </w:r>
      <w:r w:rsidR="0094158B" w:rsidRPr="00352737">
        <w:rPr>
          <w:rFonts w:eastAsia="SimSun"/>
          <w:sz w:val="24"/>
          <w:szCs w:val="24"/>
          <w:lang w:val="pl" w:eastAsia="zh-CN"/>
        </w:rPr>
        <w:t>w zakresie nieuregulowanym stosuje się przepisy kodeksu cywilnego.</w:t>
      </w:r>
    </w:p>
    <w:p w14:paraId="7415587C" w14:textId="0D2177BB" w:rsidR="0094158B" w:rsidRPr="00352737" w:rsidRDefault="002B317B" w:rsidP="002D22C0">
      <w:pPr>
        <w:pStyle w:val="Akapitzlist"/>
        <w:autoSpaceDE w:val="0"/>
        <w:autoSpaceDN w:val="0"/>
        <w:adjustRightInd w:val="0"/>
        <w:spacing w:line="360" w:lineRule="auto"/>
        <w:ind w:left="1004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7</w:t>
      </w:r>
    </w:p>
    <w:p w14:paraId="19C061A9" w14:textId="4F006973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b/>
          <w:sz w:val="24"/>
          <w:szCs w:val="24"/>
        </w:rPr>
        <w:t>Wykonawca</w:t>
      </w:r>
      <w:r w:rsidRPr="00094398">
        <w:rPr>
          <w:sz w:val="24"/>
          <w:szCs w:val="24"/>
        </w:rPr>
        <w:t xml:space="preserve"> udziela g</w:t>
      </w:r>
      <w:r w:rsidR="008E5692">
        <w:rPr>
          <w:sz w:val="24"/>
          <w:szCs w:val="24"/>
        </w:rPr>
        <w:t xml:space="preserve">warancji na </w:t>
      </w:r>
      <w:r w:rsidR="009F2B18">
        <w:rPr>
          <w:sz w:val="24"/>
          <w:szCs w:val="24"/>
        </w:rPr>
        <w:t xml:space="preserve">wykonaną usługę </w:t>
      </w:r>
      <w:r w:rsidR="00495A5A">
        <w:rPr>
          <w:sz w:val="24"/>
          <w:szCs w:val="24"/>
        </w:rPr>
        <w:t xml:space="preserve">na  okres </w:t>
      </w:r>
      <w:r w:rsidR="00262A61">
        <w:rPr>
          <w:sz w:val="24"/>
          <w:szCs w:val="24"/>
        </w:rPr>
        <w:t>12</w:t>
      </w:r>
      <w:r w:rsidRPr="00094398">
        <w:rPr>
          <w:sz w:val="24"/>
          <w:szCs w:val="24"/>
        </w:rPr>
        <w:t xml:space="preserve"> miesięcy.</w:t>
      </w:r>
      <w:r w:rsidR="009F2B18">
        <w:rPr>
          <w:sz w:val="24"/>
          <w:szCs w:val="24"/>
        </w:rPr>
        <w:t xml:space="preserve"> </w:t>
      </w:r>
      <w:r w:rsidRPr="00094398">
        <w:rPr>
          <w:sz w:val="24"/>
          <w:szCs w:val="24"/>
        </w:rPr>
        <w:t xml:space="preserve"> </w:t>
      </w:r>
    </w:p>
    <w:p w14:paraId="599FF2B3" w14:textId="1F7C7242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obejmuje odpowiedzialność za wady całego  prze</w:t>
      </w:r>
      <w:r w:rsidR="005719CF" w:rsidRPr="00094398">
        <w:rPr>
          <w:rFonts w:eastAsia="SimSun"/>
          <w:sz w:val="24"/>
          <w:szCs w:val="24"/>
          <w:lang w:val="pl" w:eastAsia="zh-CN"/>
        </w:rPr>
        <w:t xml:space="preserve">dmiotu umowy określonego </w:t>
      </w:r>
      <w:r w:rsidR="0035136B">
        <w:rPr>
          <w:rFonts w:eastAsia="SimSun"/>
          <w:sz w:val="24"/>
          <w:szCs w:val="24"/>
          <w:lang w:val="pl" w:eastAsia="zh-CN"/>
        </w:rPr>
        <w:br/>
      </w:r>
      <w:r w:rsidR="005719CF" w:rsidRPr="00094398">
        <w:rPr>
          <w:rFonts w:eastAsia="SimSun"/>
          <w:sz w:val="24"/>
          <w:szCs w:val="24"/>
          <w:lang w:val="pl" w:eastAsia="zh-CN"/>
        </w:rPr>
        <w:t>w § 1 U</w:t>
      </w:r>
      <w:r w:rsidRPr="00094398">
        <w:rPr>
          <w:rFonts w:eastAsia="SimSun"/>
          <w:sz w:val="24"/>
          <w:szCs w:val="24"/>
          <w:lang w:val="pl" w:eastAsia="zh-CN"/>
        </w:rPr>
        <w:t xml:space="preserve">mowy, w tym </w:t>
      </w:r>
      <w:r w:rsidR="009F2B18">
        <w:rPr>
          <w:rFonts w:eastAsia="SimSun"/>
          <w:sz w:val="24"/>
          <w:szCs w:val="24"/>
          <w:lang w:val="pl" w:eastAsia="zh-CN"/>
        </w:rPr>
        <w:t>wady wykonanych napraw</w:t>
      </w:r>
      <w:r w:rsidRPr="00094398">
        <w:rPr>
          <w:rFonts w:eastAsia="SimSun"/>
          <w:sz w:val="24"/>
          <w:szCs w:val="24"/>
          <w:lang w:val="pl" w:eastAsia="zh-CN"/>
        </w:rPr>
        <w:t xml:space="preserve">, a także wady systemu oraz zamontowanych urządzeń i osprzętu. Gwarancją nie są objęte wady powstałe wskutek niewłaściwego użytkowania, chyba że użytkowanie było wykonywane w sposób zgodny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t xml:space="preserve">z instrukcjami dotyczącymi użytkowania przedmiotu umowy, w przypadku ich braku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lastRenderedPageBreak/>
        <w:t>w sposób wynikający z doświadczenia życiowego. Domni</w:t>
      </w:r>
      <w:r w:rsidR="009F2B18">
        <w:rPr>
          <w:rFonts w:eastAsia="SimSun"/>
          <w:sz w:val="24"/>
          <w:szCs w:val="24"/>
          <w:lang w:val="pl" w:eastAsia="zh-CN"/>
        </w:rPr>
        <w:t xml:space="preserve">emywania się, że wada powstała </w:t>
      </w:r>
      <w:r w:rsidRPr="00094398">
        <w:rPr>
          <w:rFonts w:eastAsia="SimSun"/>
          <w:sz w:val="24"/>
          <w:szCs w:val="24"/>
          <w:lang w:val="pl" w:eastAsia="zh-CN"/>
        </w:rPr>
        <w:t>z przyczyny tkwiącej w wykonanym przedmiocie umowy, a ciężar udowodnienia faktu, że wada wystąpiła z przyczyn obciążających</w:t>
      </w:r>
      <w:r w:rsidRPr="00094398">
        <w:rPr>
          <w:rFonts w:eastAsia="SimSun"/>
          <w:b/>
          <w:sz w:val="24"/>
          <w:szCs w:val="24"/>
          <w:lang w:val="pl" w:eastAsia="zh-CN"/>
        </w:rPr>
        <w:t xml:space="preserve"> Zamawiającego</w:t>
      </w:r>
      <w:r w:rsidRPr="00094398">
        <w:rPr>
          <w:rFonts w:eastAsia="SimSun"/>
          <w:sz w:val="24"/>
          <w:szCs w:val="24"/>
          <w:lang w:val="pl" w:eastAsia="zh-CN"/>
        </w:rPr>
        <w:t xml:space="preserve"> lub osobę trzecią spoczywa na </w:t>
      </w:r>
      <w:r w:rsidRPr="00094398">
        <w:rPr>
          <w:rFonts w:eastAsia="SimSun"/>
          <w:b/>
          <w:sz w:val="24"/>
          <w:szCs w:val="24"/>
          <w:lang w:val="pl" w:eastAsia="zh-CN"/>
        </w:rPr>
        <w:t>Wykonawcy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4C76A576" w14:textId="0A4D3AB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Ok</w:t>
      </w:r>
      <w:r w:rsidR="00094398">
        <w:rPr>
          <w:rFonts w:eastAsia="SimSun"/>
          <w:sz w:val="24"/>
          <w:szCs w:val="24"/>
          <w:lang w:val="pl" w:eastAsia="zh-CN"/>
        </w:rPr>
        <w:t>res gwarancji określony w ust. 1</w:t>
      </w:r>
      <w:r w:rsidRPr="00094398">
        <w:rPr>
          <w:rFonts w:eastAsia="SimSun"/>
          <w:sz w:val="24"/>
          <w:szCs w:val="24"/>
          <w:lang w:val="pl" w:eastAsia="zh-CN"/>
        </w:rPr>
        <w:t xml:space="preserve"> ulega każdorazowo przedłużeniu o czas wystąpieni</w:t>
      </w:r>
      <w:r w:rsidR="00213148">
        <w:rPr>
          <w:rFonts w:eastAsia="SimSun"/>
          <w:sz w:val="24"/>
          <w:szCs w:val="24"/>
          <w:lang w:val="pl" w:eastAsia="zh-CN"/>
        </w:rPr>
        <w:t xml:space="preserve">a </w:t>
      </w:r>
      <w:r w:rsidR="00213148">
        <w:rPr>
          <w:rFonts w:eastAsia="SimSun"/>
          <w:sz w:val="24"/>
          <w:szCs w:val="24"/>
          <w:lang w:val="pl" w:eastAsia="zh-CN"/>
        </w:rPr>
        <w:br/>
        <w:t>i usunięcia wady lub usterki</w:t>
      </w:r>
      <w:r w:rsidRPr="00094398">
        <w:rPr>
          <w:rFonts w:eastAsia="SimSun"/>
          <w:sz w:val="24"/>
          <w:szCs w:val="24"/>
          <w:lang w:val="pl" w:eastAsia="zh-CN"/>
        </w:rPr>
        <w:t>, tzn. o czas liczony od dnia zgłoszenia wady do dnia usunięcia wady.</w:t>
      </w:r>
    </w:p>
    <w:p w14:paraId="00DD1C90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Zamawiający</w:t>
      </w:r>
      <w:r w:rsidRPr="00094398">
        <w:rPr>
          <w:rFonts w:eastAsia="SimSun"/>
          <w:sz w:val="24"/>
          <w:szCs w:val="24"/>
          <w:lang w:val="pl" w:eastAsia="zh-CN"/>
        </w:rPr>
        <w:t xml:space="preserve"> może dochodzić roszczeń wynikających z gwarancji także po upływie okresu gwarancji, jeżeli dokonał zgłoszenia wady przed jego upływem.</w:t>
      </w:r>
    </w:p>
    <w:p w14:paraId="18B7FFB2" w14:textId="0E495002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i rękojmia, do której stosuje się w przepisy Kodeksu Cywilnego, rozpoczną się od daty odbioru końcowe</w:t>
      </w:r>
      <w:r w:rsidR="00213148">
        <w:rPr>
          <w:rFonts w:eastAsia="SimSun"/>
          <w:sz w:val="24"/>
          <w:szCs w:val="24"/>
          <w:lang w:val="pl" w:eastAsia="zh-CN"/>
        </w:rPr>
        <w:t>go, wpisanej w protokole zdawczo – odbiorczym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31FA5BFD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Roszczenia gwarancyjne zgłoszone będą w formie protokołu reklamacyjnego w terminie nieprzekraczającym 10 dni roboczych od daty wystąpienia niesprawności.</w:t>
      </w:r>
    </w:p>
    <w:p w14:paraId="4AEA549C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do usunięcia niesprawności lub wymiany sprzętu/elementu/podzespołu/oprogramowania na nowy/e (w przypadku braku możliwości usunięcia niesprawności), w ciągu 20 dni roboczych od dnia otrzymania protokołu reklamacyjnego.</w:t>
      </w:r>
    </w:p>
    <w:p w14:paraId="1986A2A9" w14:textId="16ABC5E9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Jeżeli w wykonaniu swoich obowiązków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dostarczył zamiast </w:t>
      </w:r>
      <w:r w:rsidR="00A61D21">
        <w:rPr>
          <w:rFonts w:eastAsia="SimSun"/>
          <w:sz w:val="24"/>
          <w:szCs w:val="24"/>
          <w:lang w:val="pl" w:eastAsia="zh-CN"/>
        </w:rPr>
        <w:t>sprzętu/elementu/podzespołu</w:t>
      </w:r>
      <w:r w:rsidRPr="00094398">
        <w:rPr>
          <w:rFonts w:eastAsia="SimSun"/>
          <w:sz w:val="24"/>
          <w:szCs w:val="24"/>
          <w:lang w:val="pl" w:eastAsia="zh-CN"/>
        </w:rPr>
        <w:t xml:space="preserve"> wadliwego taki sam wyrób wolny od wad, termin gwarancji biegnie na nowo od chwili jego dostarczenia.</w:t>
      </w:r>
    </w:p>
    <w:p w14:paraId="2EE9EA52" w14:textId="5E9ADD3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Wymagane przeglądy okresowe podzespołów </w:t>
      </w:r>
      <w:r w:rsidR="00FE68EC">
        <w:rPr>
          <w:rFonts w:eastAsia="SimSun"/>
          <w:sz w:val="24"/>
          <w:szCs w:val="24"/>
          <w:lang w:val="pl" w:eastAsia="zh-CN"/>
        </w:rPr>
        <w:t>trenażera</w:t>
      </w:r>
      <w:r w:rsidRPr="00094398">
        <w:rPr>
          <w:rFonts w:eastAsia="SimSun"/>
          <w:sz w:val="24"/>
          <w:szCs w:val="24"/>
          <w:lang w:val="pl" w:eastAsia="zh-CN"/>
        </w:rPr>
        <w:t xml:space="preserve"> w czasie trwania gwarancji realizuje nieodpłatnie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(na swój koszt), </w:t>
      </w:r>
      <w:r w:rsidR="0035136B">
        <w:rPr>
          <w:rFonts w:eastAsia="SimSun"/>
          <w:sz w:val="24"/>
          <w:szCs w:val="24"/>
          <w:lang w:val="pl" w:eastAsia="zh-CN"/>
        </w:rPr>
        <w:t>w tym ponosi koszty zużytych materiałów eksploatacyjnych, części zamiennych, przeglądów, konserwacji, regulacji, aktualizacji  itp.</w:t>
      </w:r>
    </w:p>
    <w:p w14:paraId="2308AF22" w14:textId="1042DB4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 ramach rękojmi </w:t>
      </w:r>
      <w:r w:rsidR="00AC2D05">
        <w:rPr>
          <w:rFonts w:eastAsia="SimSun"/>
          <w:b/>
          <w:sz w:val="24"/>
          <w:szCs w:val="24"/>
          <w:lang w:val="pl" w:eastAsia="zh-CN"/>
        </w:rPr>
        <w:t>W</w:t>
      </w:r>
      <w:r w:rsidRPr="00094398">
        <w:rPr>
          <w:rFonts w:eastAsia="SimSun"/>
          <w:b/>
          <w:sz w:val="24"/>
          <w:szCs w:val="24"/>
          <w:lang w:val="pl" w:eastAsia="zh-CN"/>
        </w:rPr>
        <w:t>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także wykonać wszystkie obowiązki </w:t>
      </w:r>
      <w:r w:rsidRPr="00094398">
        <w:rPr>
          <w:rFonts w:eastAsia="SimSun"/>
          <w:sz w:val="24"/>
          <w:szCs w:val="24"/>
          <w:lang w:val="pl" w:eastAsia="zh-CN"/>
        </w:rPr>
        <w:br/>
        <w:t>i świadczenia zgodnie z opisem przedmiotu zamówienia.</w:t>
      </w:r>
    </w:p>
    <w:p w14:paraId="3FB1CB04" w14:textId="59274AE6" w:rsidR="00A61D21" w:rsidRPr="00767CB4" w:rsidRDefault="0079350D" w:rsidP="00767CB4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Umowa niniejsza w zakresie udzielonej gwarancji stanowi dokument gwarancyjny </w:t>
      </w:r>
      <w:r w:rsidRPr="00094398">
        <w:rPr>
          <w:rFonts w:eastAsia="SimSun"/>
          <w:sz w:val="24"/>
          <w:szCs w:val="24"/>
          <w:lang w:val="pl" w:eastAsia="zh-CN"/>
        </w:rPr>
        <w:br/>
        <w:t xml:space="preserve">w rozumieniu art. 577, art. 577¹ oraz art. 577² kodeksu cywilnego. </w:t>
      </w:r>
    </w:p>
    <w:p w14:paraId="4A8B1B7C" w14:textId="6E84AE4C" w:rsidR="00B31293" w:rsidRPr="00E56102" w:rsidRDefault="002B317B" w:rsidP="00E56102">
      <w:pPr>
        <w:pStyle w:val="Akapitzlist"/>
        <w:autoSpaceDE w:val="0"/>
        <w:autoSpaceDN w:val="0"/>
        <w:adjustRightInd w:val="0"/>
        <w:spacing w:line="360" w:lineRule="auto"/>
        <w:ind w:left="426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8</w:t>
      </w:r>
    </w:p>
    <w:p w14:paraId="7BF927A9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Strony ustalają, że obowiązującą formą odszkodowania będą kary umowne. </w:t>
      </w:r>
      <w:r w:rsidRPr="001A77CC">
        <w:rPr>
          <w:szCs w:val="24"/>
        </w:rPr>
        <w:t xml:space="preserve">Wykonawca </w:t>
      </w:r>
      <w:r w:rsidRPr="001A77CC">
        <w:rPr>
          <w:b w:val="0"/>
          <w:szCs w:val="24"/>
        </w:rPr>
        <w:t xml:space="preserve">zapłaci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kary umowne za:</w:t>
      </w:r>
    </w:p>
    <w:p w14:paraId="20737C0D" w14:textId="3A92CAC6" w:rsidR="00B31293" w:rsidRPr="001A77CC" w:rsidRDefault="00B31293" w:rsidP="00E56102">
      <w:pPr>
        <w:numPr>
          <w:ilvl w:val="0"/>
          <w:numId w:val="24"/>
        </w:numPr>
        <w:spacing w:line="360" w:lineRule="auto"/>
        <w:jc w:val="both"/>
      </w:pPr>
      <w:r w:rsidRPr="001A77CC">
        <w:rPr>
          <w:b w:val="0"/>
          <w:szCs w:val="24"/>
        </w:rPr>
        <w:t xml:space="preserve">zwłokę w wykonaniu przedmiotu umowy, </w:t>
      </w:r>
      <w:r w:rsidRPr="001A77CC">
        <w:rPr>
          <w:szCs w:val="24"/>
        </w:rPr>
        <w:t>Wykonawca</w:t>
      </w:r>
      <w:r w:rsidRPr="001A77CC">
        <w:rPr>
          <w:b w:val="0"/>
          <w:szCs w:val="24"/>
        </w:rPr>
        <w:t xml:space="preserve"> zobowiązuje się za</w:t>
      </w:r>
      <w:r w:rsidR="00262A61">
        <w:rPr>
          <w:b w:val="0"/>
          <w:szCs w:val="24"/>
        </w:rPr>
        <w:t xml:space="preserve">płacić karę umowną w </w:t>
      </w:r>
      <w:r w:rsidR="00E56102" w:rsidRPr="00E56102">
        <w:rPr>
          <w:b w:val="0"/>
          <w:szCs w:val="24"/>
        </w:rPr>
        <w:t xml:space="preserve">wysokości 0,5 </w:t>
      </w:r>
      <w:r w:rsidR="00E56102">
        <w:rPr>
          <w:b w:val="0"/>
          <w:szCs w:val="24"/>
        </w:rPr>
        <w:t xml:space="preserve">% wartości umowy </w:t>
      </w:r>
      <w:r w:rsidR="005C206B">
        <w:rPr>
          <w:b w:val="0"/>
          <w:szCs w:val="24"/>
        </w:rPr>
        <w:t xml:space="preserve">brutto </w:t>
      </w:r>
      <w:r w:rsidR="00E56102">
        <w:rPr>
          <w:b w:val="0"/>
          <w:szCs w:val="24"/>
        </w:rPr>
        <w:t xml:space="preserve">wskazanej w § </w:t>
      </w:r>
      <w:r w:rsidR="00BF3C30">
        <w:rPr>
          <w:b w:val="0"/>
          <w:szCs w:val="24"/>
        </w:rPr>
        <w:t>3</w:t>
      </w:r>
      <w:r w:rsidR="00E56102" w:rsidRPr="00E56102">
        <w:rPr>
          <w:b w:val="0"/>
          <w:szCs w:val="24"/>
        </w:rPr>
        <w:t xml:space="preserve"> ust</w:t>
      </w:r>
      <w:r w:rsidR="005C206B">
        <w:rPr>
          <w:b w:val="0"/>
          <w:szCs w:val="24"/>
        </w:rPr>
        <w:t>.</w:t>
      </w:r>
      <w:r w:rsidR="00BF3C30">
        <w:rPr>
          <w:b w:val="0"/>
          <w:szCs w:val="24"/>
        </w:rPr>
        <w:t xml:space="preserve"> 2</w:t>
      </w:r>
      <w:r w:rsidR="00E56102">
        <w:rPr>
          <w:b w:val="0"/>
          <w:szCs w:val="24"/>
        </w:rPr>
        <w:t xml:space="preserve"> umowy za każdy dzień zwłoki;</w:t>
      </w:r>
    </w:p>
    <w:p w14:paraId="24D79F7C" w14:textId="4A7C2DF4" w:rsidR="00E56102" w:rsidRDefault="005C206B" w:rsidP="006C4648">
      <w:pPr>
        <w:pStyle w:val="Akapitzlist"/>
        <w:numPr>
          <w:ilvl w:val="0"/>
          <w:numId w:val="24"/>
        </w:numPr>
        <w:spacing w:line="360" w:lineRule="auto"/>
        <w:ind w:left="714" w:hanging="357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 xml:space="preserve">odstąpienie od Umowy z przyczyn za które odpowiada </w:t>
      </w:r>
      <w:r w:rsidRPr="00BF3C30">
        <w:rPr>
          <w:b/>
          <w:sz w:val="24"/>
          <w:szCs w:val="24"/>
          <w:lang w:eastAsia="pl-PL"/>
        </w:rPr>
        <w:t>Wykonawca</w:t>
      </w:r>
      <w:r>
        <w:rPr>
          <w:b/>
          <w:sz w:val="24"/>
          <w:szCs w:val="24"/>
          <w:lang w:eastAsia="pl-PL"/>
        </w:rPr>
        <w:t>,</w:t>
      </w:r>
      <w:r>
        <w:rPr>
          <w:sz w:val="24"/>
          <w:szCs w:val="24"/>
          <w:lang w:eastAsia="pl-PL"/>
        </w:rPr>
        <w:t xml:space="preserve"> </w:t>
      </w:r>
      <w:r w:rsidR="00E56102" w:rsidRPr="00E56102">
        <w:rPr>
          <w:sz w:val="24"/>
          <w:szCs w:val="24"/>
          <w:lang w:eastAsia="pl-PL"/>
        </w:rPr>
        <w:t>zobowiązuje się za</w:t>
      </w:r>
      <w:r>
        <w:rPr>
          <w:sz w:val="24"/>
          <w:szCs w:val="24"/>
          <w:lang w:eastAsia="pl-PL"/>
        </w:rPr>
        <w:t>płacić karę umowną w wysokości 1</w:t>
      </w:r>
      <w:r w:rsidR="00E56102" w:rsidRPr="00E56102">
        <w:rPr>
          <w:sz w:val="24"/>
          <w:szCs w:val="24"/>
          <w:lang w:eastAsia="pl-PL"/>
        </w:rPr>
        <w:t>0</w:t>
      </w:r>
      <w:r w:rsidR="00E56102">
        <w:rPr>
          <w:sz w:val="24"/>
          <w:szCs w:val="24"/>
          <w:lang w:eastAsia="pl-PL"/>
        </w:rPr>
        <w:t xml:space="preserve">% wartości umowy </w:t>
      </w:r>
      <w:r w:rsidR="009A6F46">
        <w:rPr>
          <w:sz w:val="24"/>
          <w:szCs w:val="24"/>
          <w:lang w:eastAsia="pl-PL"/>
        </w:rPr>
        <w:t xml:space="preserve">brutto </w:t>
      </w:r>
      <w:r w:rsidR="00E56102">
        <w:rPr>
          <w:sz w:val="24"/>
          <w:szCs w:val="24"/>
          <w:lang w:eastAsia="pl-PL"/>
        </w:rPr>
        <w:t xml:space="preserve">wskazanej w § </w:t>
      </w:r>
      <w:r w:rsidR="00BF3C30">
        <w:rPr>
          <w:sz w:val="24"/>
          <w:szCs w:val="24"/>
          <w:lang w:eastAsia="pl-PL"/>
        </w:rPr>
        <w:t>3</w:t>
      </w:r>
      <w:r>
        <w:rPr>
          <w:sz w:val="24"/>
          <w:szCs w:val="24"/>
          <w:lang w:eastAsia="pl-PL"/>
        </w:rPr>
        <w:t xml:space="preserve"> ust.</w:t>
      </w:r>
      <w:r w:rsidR="009A6F46">
        <w:rPr>
          <w:sz w:val="24"/>
          <w:szCs w:val="24"/>
          <w:lang w:eastAsia="pl-PL"/>
        </w:rPr>
        <w:t xml:space="preserve"> </w:t>
      </w:r>
      <w:r w:rsidR="00BF3C30">
        <w:rPr>
          <w:sz w:val="24"/>
          <w:szCs w:val="24"/>
          <w:lang w:eastAsia="pl-PL"/>
        </w:rPr>
        <w:t>2</w:t>
      </w:r>
      <w:r w:rsidR="00E56102" w:rsidRPr="00E56102">
        <w:rPr>
          <w:sz w:val="24"/>
          <w:szCs w:val="24"/>
          <w:lang w:eastAsia="pl-PL"/>
        </w:rPr>
        <w:t xml:space="preserve"> umowy.</w:t>
      </w:r>
    </w:p>
    <w:p w14:paraId="381C1B6B" w14:textId="7A4D947D" w:rsidR="002947EB" w:rsidRPr="006C4648" w:rsidRDefault="002947EB" w:rsidP="006C4648">
      <w:pPr>
        <w:numPr>
          <w:ilvl w:val="0"/>
          <w:numId w:val="24"/>
        </w:numPr>
        <w:spacing w:line="360" w:lineRule="auto"/>
        <w:ind w:left="714" w:hanging="357"/>
        <w:jc w:val="both"/>
        <w:rPr>
          <w:b w:val="0"/>
          <w:szCs w:val="24"/>
        </w:rPr>
      </w:pPr>
      <w:r w:rsidRPr="006C4648">
        <w:rPr>
          <w:b w:val="0"/>
          <w:szCs w:val="24"/>
        </w:rPr>
        <w:t>łączna wysokość kar umownych należnych Zamawia</w:t>
      </w:r>
      <w:r w:rsidR="00180313">
        <w:rPr>
          <w:b w:val="0"/>
          <w:szCs w:val="24"/>
        </w:rPr>
        <w:t xml:space="preserve">jącemu na podstawie pkt. 1 i 2 </w:t>
      </w:r>
      <w:r w:rsidRPr="006C4648">
        <w:rPr>
          <w:b w:val="0"/>
          <w:szCs w:val="24"/>
        </w:rPr>
        <w:t>nie może przekroczyć 30% wynagrodzenia brutto, o którym mowa w § 3 ust. 2 umowy.</w:t>
      </w:r>
    </w:p>
    <w:p w14:paraId="1F5F9A6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zastrzega sobie prawo odszkodowania uzupełniającego przewyższającego wysokość kar umownych. </w:t>
      </w:r>
    </w:p>
    <w:p w14:paraId="31B2DFC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>Kara umowna jest należna niezależnie od powstania szkody.</w:t>
      </w:r>
    </w:p>
    <w:p w14:paraId="55F6F708" w14:textId="14E053A1" w:rsidR="00746823" w:rsidRPr="00FB0901" w:rsidRDefault="00B31293" w:rsidP="00B75FA4">
      <w:pPr>
        <w:numPr>
          <w:ilvl w:val="0"/>
          <w:numId w:val="25"/>
        </w:numPr>
        <w:spacing w:line="360" w:lineRule="auto"/>
        <w:ind w:left="283" w:hanging="357"/>
        <w:jc w:val="both"/>
        <w:rPr>
          <w:b w:val="0"/>
        </w:rPr>
      </w:pPr>
      <w:r w:rsidRPr="00FB0901">
        <w:t>Wykonawca</w:t>
      </w:r>
      <w:r w:rsidRPr="00FB0901">
        <w:rPr>
          <w:b w:val="0"/>
        </w:rPr>
        <w:t xml:space="preserve"> wyraża zgodę na potrącenie kar umownych z wy</w:t>
      </w:r>
      <w:r w:rsidR="00F3530F" w:rsidRPr="00FB0901">
        <w:rPr>
          <w:b w:val="0"/>
        </w:rPr>
        <w:t>nagrodzenia, o którym mowa w § 3</w:t>
      </w:r>
      <w:r w:rsidRPr="00FB0901">
        <w:rPr>
          <w:b w:val="0"/>
        </w:rPr>
        <w:t xml:space="preserve"> ust. 1</w:t>
      </w:r>
      <w:r w:rsidR="0090575D" w:rsidRPr="00FB0901">
        <w:rPr>
          <w:b w:val="0"/>
        </w:rPr>
        <w:t xml:space="preserve"> i 2</w:t>
      </w:r>
      <w:r w:rsidRPr="00FB0901">
        <w:rPr>
          <w:b w:val="0"/>
        </w:rPr>
        <w:t xml:space="preserve"> umowy</w:t>
      </w:r>
      <w:r w:rsidR="00AB3109">
        <w:rPr>
          <w:b w:val="0"/>
        </w:rPr>
        <w:t>.</w:t>
      </w:r>
      <w:r w:rsidR="003D42B1">
        <w:rPr>
          <w:b w:val="0"/>
        </w:rPr>
        <w:t xml:space="preserve"> </w:t>
      </w:r>
    </w:p>
    <w:p w14:paraId="0BE1BF99" w14:textId="6665A6FE" w:rsidR="002A74D3" w:rsidRPr="001A77CC" w:rsidRDefault="002A74D3" w:rsidP="00746823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98585B" w:rsidRPr="001A77CC">
        <w:rPr>
          <w:sz w:val="24"/>
          <w:szCs w:val="24"/>
        </w:rPr>
        <w:t xml:space="preserve">  </w:t>
      </w:r>
      <w:r w:rsidR="002B317B">
        <w:rPr>
          <w:sz w:val="24"/>
          <w:szCs w:val="24"/>
        </w:rPr>
        <w:t>9</w:t>
      </w:r>
    </w:p>
    <w:p w14:paraId="4133D918" w14:textId="77777777" w:rsidR="00A964BE" w:rsidRPr="001A77CC" w:rsidRDefault="00A964BE" w:rsidP="00A2412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W przypadku stwierdzenia nieprawidłowego wykonania usługi, </w:t>
      </w:r>
      <w:r w:rsidRPr="001A77CC">
        <w:rPr>
          <w:b/>
          <w:sz w:val="24"/>
          <w:szCs w:val="24"/>
        </w:rPr>
        <w:t>Zamawiający</w:t>
      </w:r>
      <w:r w:rsidR="001D397A" w:rsidRPr="001A77CC">
        <w:rPr>
          <w:sz w:val="24"/>
          <w:szCs w:val="24"/>
        </w:rPr>
        <w:t xml:space="preserve"> może powierzyć jej </w:t>
      </w:r>
      <w:r w:rsidRPr="001A77CC">
        <w:rPr>
          <w:sz w:val="24"/>
          <w:szCs w:val="24"/>
        </w:rPr>
        <w:t xml:space="preserve">wykonanie innemu podmiotowi na koszt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>.</w:t>
      </w:r>
    </w:p>
    <w:p w14:paraId="41DEC35E" w14:textId="611CCCAD" w:rsidR="002D22C0" w:rsidRPr="001A77CC" w:rsidRDefault="00A964BE" w:rsidP="00495A5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nie może zwolnić się od odpowiedzialności względem </w:t>
      </w:r>
      <w:r w:rsidRPr="001A77CC">
        <w:rPr>
          <w:b/>
          <w:sz w:val="24"/>
          <w:szCs w:val="24"/>
        </w:rPr>
        <w:t>Zamawiającego</w:t>
      </w:r>
      <w:r w:rsidR="00FF794D">
        <w:rPr>
          <w:b/>
          <w:sz w:val="24"/>
          <w:szCs w:val="24"/>
        </w:rPr>
        <w:t xml:space="preserve"> </w:t>
      </w:r>
      <w:r w:rsidRPr="001A77CC">
        <w:rPr>
          <w:sz w:val="24"/>
          <w:szCs w:val="24"/>
        </w:rPr>
        <w:t xml:space="preserve">z tego powodu, że niewykonanie lub nienależyte wykonanie umowy przez </w:t>
      </w:r>
      <w:r w:rsidRPr="001A77CC">
        <w:rPr>
          <w:b/>
          <w:sz w:val="24"/>
          <w:szCs w:val="24"/>
        </w:rPr>
        <w:t>Wykonawcę</w:t>
      </w:r>
      <w:r w:rsidRPr="001A77CC">
        <w:rPr>
          <w:sz w:val="24"/>
          <w:szCs w:val="24"/>
        </w:rPr>
        <w:t xml:space="preserve"> było następstwem niewykonania lub nienależytego wykonania zobowiązań wobec </w:t>
      </w:r>
      <w:r w:rsidRPr="001A77CC">
        <w:rPr>
          <w:b/>
          <w:sz w:val="24"/>
          <w:szCs w:val="24"/>
        </w:rPr>
        <w:t xml:space="preserve">Wykonawcy </w:t>
      </w:r>
      <w:r w:rsidRPr="001A77CC">
        <w:rPr>
          <w:sz w:val="24"/>
          <w:szCs w:val="24"/>
        </w:rPr>
        <w:t xml:space="preserve">przez jego kooperantów. </w:t>
      </w:r>
    </w:p>
    <w:p w14:paraId="3E5AD7EC" w14:textId="23B8EF6B" w:rsidR="002D22C0" w:rsidRPr="001A77CC" w:rsidRDefault="0090575D" w:rsidP="00B51929">
      <w:pPr>
        <w:spacing w:after="120" w:line="276" w:lineRule="auto"/>
        <w:jc w:val="center"/>
        <w:rPr>
          <w:b w:val="0"/>
          <w:szCs w:val="24"/>
        </w:rPr>
      </w:pPr>
      <w:r>
        <w:rPr>
          <w:b w:val="0"/>
          <w:szCs w:val="24"/>
        </w:rPr>
        <w:t>§</w:t>
      </w:r>
      <w:r w:rsidR="002B317B">
        <w:rPr>
          <w:b w:val="0"/>
          <w:szCs w:val="24"/>
        </w:rPr>
        <w:t xml:space="preserve"> 10</w:t>
      </w:r>
    </w:p>
    <w:p w14:paraId="3E1A4B75" w14:textId="77777777" w:rsidR="002D22C0" w:rsidRPr="001A77CC" w:rsidRDefault="002D22C0" w:rsidP="00B51929">
      <w:pPr>
        <w:numPr>
          <w:ilvl w:val="0"/>
          <w:numId w:val="10"/>
        </w:numPr>
        <w:suppressAutoHyphens/>
        <w:spacing w:after="120"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Zamawiającemu</w:t>
      </w:r>
      <w:r w:rsidRPr="001A77CC">
        <w:rPr>
          <w:b w:val="0"/>
          <w:szCs w:val="24"/>
          <w:lang w:eastAsia="ar-SA"/>
        </w:rPr>
        <w:t xml:space="preserve"> przysługuje prawo odstąpienia od umowy w następujących przypadkach:</w:t>
      </w:r>
    </w:p>
    <w:p w14:paraId="11CD8F5D" w14:textId="77777777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razie wystąpienia istotnej zmiany okoliczności powodującej, że wykonanie umowy nie leży w interesie publicznym, czego nie można było przewidzieć w chwili zawarcia umowy. Odstąpienie od zawartej umowy w tym przypadku może nastąpić w terminie 30 dni od powzięcia wiadomości o powyższych okolicznościach;</w:t>
      </w:r>
    </w:p>
    <w:p w14:paraId="16019DAF" w14:textId="797B9419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gdy </w:t>
      </w: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nie wykonuje przedmiotu umowy, wykonuje go nienależycie lub niezgodnie z umową, a wezwanie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do należytego wykonania tych czynności będzie nieskuteczne, lub ni</w:t>
      </w:r>
      <w:r w:rsidR="00FF794D">
        <w:rPr>
          <w:b w:val="0"/>
          <w:szCs w:val="24"/>
          <w:lang w:eastAsia="ar-SA"/>
        </w:rPr>
        <w:t xml:space="preserve">e rozpoczął wykonywania usługi </w:t>
      </w:r>
      <w:r w:rsidRPr="001A77CC">
        <w:rPr>
          <w:b w:val="0"/>
          <w:szCs w:val="24"/>
          <w:lang w:eastAsia="ar-SA"/>
        </w:rPr>
        <w:t xml:space="preserve">w ciągu 7 dni od daty podpisania protokołu przekazania systemu cieplnego bez uzasadnionych przyczyn lub nie kontynuuje jej, pomimo wezwania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złożonego na piśmie;</w:t>
      </w:r>
    </w:p>
    <w:p w14:paraId="607C21BA" w14:textId="591EE14A" w:rsidR="008E2C46" w:rsidRPr="00262A61" w:rsidRDefault="002D22C0" w:rsidP="00262A61">
      <w:pPr>
        <w:numPr>
          <w:ilvl w:val="0"/>
          <w:numId w:val="10"/>
        </w:numPr>
        <w:suppressAutoHyphens/>
        <w:spacing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Odstąpienie od niniejszej umowy powinno nastąpić w formie pisemnej pod rygorem nieważności i musi zawierać uzasadnienie.</w:t>
      </w:r>
    </w:p>
    <w:p w14:paraId="5189DEA9" w14:textId="1A292B3B" w:rsidR="002D22C0" w:rsidRPr="001A77CC" w:rsidRDefault="002B317B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11</w:t>
      </w:r>
    </w:p>
    <w:p w14:paraId="1123C95A" w14:textId="174A0646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, pod rygorem odstąpienia od umowy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oraz naliczenia</w:t>
      </w:r>
      <w:r w:rsidR="001A77CC" w:rsidRPr="001A77CC"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kary umownej za odstąpienie od umowy, zobowiązany jest do przestrzegania zasad postępowania z osobami nie będącymi obywatelami narodowości polskiej, które określa </w:t>
      </w:r>
      <w:r w:rsidRPr="007E6903">
        <w:rPr>
          <w:b w:val="0"/>
          <w:szCs w:val="24"/>
          <w:lang w:eastAsia="ar-SA"/>
        </w:rPr>
        <w:t>załącznik nr</w:t>
      </w:r>
      <w:r w:rsidR="007E6903" w:rsidRPr="007E6903">
        <w:rPr>
          <w:b w:val="0"/>
          <w:szCs w:val="24"/>
          <w:lang w:eastAsia="ar-SA"/>
        </w:rPr>
        <w:t xml:space="preserve"> 4</w:t>
      </w:r>
      <w:r w:rsidRPr="007E6903">
        <w:rPr>
          <w:b w:val="0"/>
          <w:szCs w:val="24"/>
          <w:lang w:eastAsia="ar-SA"/>
        </w:rPr>
        <w:t xml:space="preserve"> do umowy.</w:t>
      </w:r>
    </w:p>
    <w:p w14:paraId="24F04EF3" w14:textId="77777777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lastRenderedPageBreak/>
        <w:t>Odstąpienie od umowy z przyczyn, o których mowa w ust. 1 następuje w formie pisemnej, w terminie nie później niż 30 dni od ujawnienia przyczyny uzasadniającej odstąpienie od umowy.</w:t>
      </w:r>
    </w:p>
    <w:p w14:paraId="57ABD65F" w14:textId="7E6CDA28" w:rsidR="00DF5EAB" w:rsidRPr="00B9243D" w:rsidRDefault="002D22C0" w:rsidP="00B9243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b w:val="0"/>
          <w:szCs w:val="24"/>
          <w:lang w:eastAsia="ar-SA"/>
        </w:rPr>
      </w:pPr>
      <w:r w:rsidRPr="00BF3C30">
        <w:rPr>
          <w:b w:val="0"/>
          <w:szCs w:val="24"/>
          <w:lang w:eastAsia="ar-SA"/>
        </w:rPr>
        <w:t xml:space="preserve">W przypadku gdy </w:t>
      </w:r>
      <w:r w:rsidRPr="00BF3C30">
        <w:rPr>
          <w:szCs w:val="24"/>
          <w:lang w:eastAsia="ar-SA"/>
        </w:rPr>
        <w:t>Zamawiający</w:t>
      </w:r>
      <w:r w:rsidRPr="00BF3C30">
        <w:rPr>
          <w:b w:val="0"/>
          <w:szCs w:val="24"/>
          <w:lang w:eastAsia="ar-SA"/>
        </w:rPr>
        <w:t xml:space="preserve"> nie skorzysta z prawa odstąpienia od umowy, zostanie naliczona kara umowna w wysokości </w:t>
      </w:r>
      <w:r w:rsidR="00BF3C30" w:rsidRPr="00BF3C30">
        <w:rPr>
          <w:b w:val="0"/>
          <w:szCs w:val="24"/>
          <w:lang w:eastAsia="ar-SA"/>
        </w:rPr>
        <w:t xml:space="preserve">2 % wartości </w:t>
      </w:r>
      <w:r w:rsidR="00FD3F9B">
        <w:rPr>
          <w:b w:val="0"/>
          <w:szCs w:val="24"/>
          <w:lang w:eastAsia="ar-SA"/>
        </w:rPr>
        <w:t xml:space="preserve">brutto </w:t>
      </w:r>
      <w:r w:rsidR="00BF3C30" w:rsidRPr="00BF3C30">
        <w:rPr>
          <w:b w:val="0"/>
          <w:szCs w:val="24"/>
          <w:lang w:eastAsia="ar-SA"/>
        </w:rPr>
        <w:t>umowy, o której mowa w §</w:t>
      </w:r>
      <w:r w:rsidR="0090575D">
        <w:rPr>
          <w:b w:val="0"/>
          <w:szCs w:val="24"/>
          <w:lang w:eastAsia="ar-SA"/>
        </w:rPr>
        <w:t xml:space="preserve"> 3</w:t>
      </w:r>
      <w:r w:rsidR="00FD3F9B">
        <w:rPr>
          <w:b w:val="0"/>
          <w:szCs w:val="24"/>
          <w:lang w:eastAsia="ar-SA"/>
        </w:rPr>
        <w:t xml:space="preserve"> ust. </w:t>
      </w:r>
      <w:r w:rsidR="0090575D">
        <w:rPr>
          <w:b w:val="0"/>
          <w:szCs w:val="24"/>
          <w:lang w:eastAsia="ar-SA"/>
        </w:rPr>
        <w:t>2</w:t>
      </w:r>
      <w:r w:rsidR="00BF3C30" w:rsidRPr="00BF3C30">
        <w:rPr>
          <w:b w:val="0"/>
          <w:szCs w:val="24"/>
          <w:lang w:eastAsia="ar-SA"/>
        </w:rPr>
        <w:t xml:space="preserve"> za każdy ujawniony przypadek nieprzestrzegania zasad </w:t>
      </w:r>
      <w:r w:rsidRPr="00BF3C30">
        <w:rPr>
          <w:b w:val="0"/>
          <w:szCs w:val="24"/>
          <w:lang w:eastAsia="ar-SA"/>
        </w:rPr>
        <w:t>o których mowa w ust. 1</w:t>
      </w:r>
      <w:r w:rsidRPr="00BF3C30">
        <w:rPr>
          <w:b w:val="0"/>
          <w:i/>
          <w:szCs w:val="24"/>
          <w:lang w:eastAsia="ar-SA"/>
        </w:rPr>
        <w:t>.</w:t>
      </w:r>
    </w:p>
    <w:p w14:paraId="642212CF" w14:textId="1C032465" w:rsidR="002D22C0" w:rsidRPr="001A77CC" w:rsidRDefault="002B317B" w:rsidP="002D22C0">
      <w:pPr>
        <w:spacing w:line="360" w:lineRule="auto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12</w:t>
      </w:r>
    </w:p>
    <w:p w14:paraId="0A386B37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odpowiada w pełnym zakresie materialnie za szkody poniesione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wynikłe w czasie realizacji umowy, które zaistniały w mieniu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 wyniku niewykonania lub nienależytego wykonania przez </w:t>
      </w:r>
      <w:r w:rsidRPr="001A77CC">
        <w:rPr>
          <w:szCs w:val="24"/>
          <w:lang w:eastAsia="ar-SA"/>
        </w:rPr>
        <w:t>Wykonawcę</w:t>
      </w:r>
      <w:r w:rsidRPr="001A77CC">
        <w:rPr>
          <w:b w:val="0"/>
          <w:szCs w:val="24"/>
          <w:lang w:eastAsia="ar-SA"/>
        </w:rPr>
        <w:t xml:space="preserve"> postanowień niniejszej umowy lub wynikały z innych przyczyn leżących po stronie </w:t>
      </w:r>
      <w:r w:rsidRPr="001A77CC">
        <w:rPr>
          <w:szCs w:val="24"/>
          <w:lang w:eastAsia="ar-SA"/>
        </w:rPr>
        <w:t>Wykonawcy.</w:t>
      </w:r>
    </w:p>
    <w:p w14:paraId="3175D28E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ponosi pełną odpowiedzialność za ewentualne szkody wyrządzone osobom trzecim przy wykonywaniu przedmiotu umowy.</w:t>
      </w:r>
    </w:p>
    <w:p w14:paraId="101B668F" w14:textId="7A78E474" w:rsidR="002D22C0" w:rsidRPr="001A77CC" w:rsidRDefault="002D22C0" w:rsidP="008A611A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Wszelkie zmiany umowy mogą być dokonywane jedynie za zgodą obu stron, </w:t>
      </w:r>
      <w:r w:rsidRPr="001A77CC">
        <w:rPr>
          <w:b w:val="0"/>
          <w:szCs w:val="24"/>
          <w:lang w:eastAsia="ar-SA"/>
        </w:rPr>
        <w:br/>
        <w:t>w formie pisemnego aneksu do niniejszej</w:t>
      </w:r>
      <w:r w:rsidR="00FD3F9B">
        <w:rPr>
          <w:b w:val="0"/>
          <w:szCs w:val="24"/>
          <w:lang w:eastAsia="ar-SA"/>
        </w:rPr>
        <w:t xml:space="preserve"> umowy pod rygorem nieważności.</w:t>
      </w:r>
    </w:p>
    <w:p w14:paraId="0CD09696" w14:textId="619D9AFB" w:rsidR="00B35C63" w:rsidRPr="00147857" w:rsidRDefault="002D22C0" w:rsidP="00147857">
      <w:pPr>
        <w:numPr>
          <w:ilvl w:val="0"/>
          <w:numId w:val="4"/>
        </w:numPr>
        <w:suppressAutoHyphens/>
        <w:spacing w:line="360" w:lineRule="auto"/>
        <w:ind w:left="221" w:hanging="22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Zmiany umowy są możliwe wyłącznie w zakresie i na warunkach wy</w:t>
      </w:r>
      <w:r w:rsidR="00FF794D">
        <w:rPr>
          <w:b w:val="0"/>
          <w:szCs w:val="24"/>
          <w:lang w:eastAsia="ar-SA"/>
        </w:rPr>
        <w:t xml:space="preserve">mienionych </w:t>
      </w:r>
      <w:r w:rsidR="005D765A">
        <w:rPr>
          <w:b w:val="0"/>
          <w:szCs w:val="24"/>
          <w:lang w:eastAsia="ar-SA"/>
        </w:rPr>
        <w:t>w niniejszej umowie.</w:t>
      </w:r>
    </w:p>
    <w:p w14:paraId="011D7B91" w14:textId="7198F4DE" w:rsidR="002D22C0" w:rsidRPr="001A77CC" w:rsidRDefault="002B317B" w:rsidP="00147857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13</w:t>
      </w:r>
    </w:p>
    <w:p w14:paraId="7C392EB3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w trakcie realizacji niniejszej umowy jest:</w:t>
      </w:r>
    </w:p>
    <w:p w14:paraId="38C18376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72DD1836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26F6C15C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6364B612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9A9AD9A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5807B955" w14:textId="1895B210" w:rsidR="002D22C0" w:rsidRPr="008A611A" w:rsidRDefault="002D22C0" w:rsidP="008A611A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3B5DD037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Zamawiającego</w:t>
      </w:r>
      <w:r w:rsidRPr="001A77CC">
        <w:rPr>
          <w:b w:val="0"/>
          <w:szCs w:val="24"/>
        </w:rPr>
        <w:t xml:space="preserve"> w trakcie realizacji niniejszej umowy jest:</w:t>
      </w:r>
    </w:p>
    <w:p w14:paraId="19099BC2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0A929C9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4B4C25D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7591220E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5BD45CBC" w14:textId="77777777" w:rsidR="002D22C0" w:rsidRPr="001A77CC" w:rsidRDefault="002D22C0" w:rsidP="00A24129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631F2A1" w14:textId="75EBA76B" w:rsidR="002D22C0" w:rsidRPr="008A611A" w:rsidRDefault="002D22C0" w:rsidP="002D22C0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2A887F5B" w14:textId="21D2641A" w:rsidR="00D74688" w:rsidRPr="00767CB4" w:rsidRDefault="002D22C0" w:rsidP="00767CB4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80313">
        <w:rPr>
          <w:sz w:val="24"/>
          <w:szCs w:val="24"/>
        </w:rPr>
        <w:t>W razie nieobecności w/w osób wyznaczone zostaną inne osoby przez Zamawiającego.</w:t>
      </w:r>
    </w:p>
    <w:p w14:paraId="3338A179" w14:textId="77777777" w:rsidR="00A62F19" w:rsidRPr="001A77CC" w:rsidRDefault="00A62F19" w:rsidP="00A62F19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14</w:t>
      </w:r>
    </w:p>
    <w:p w14:paraId="1E975B34" w14:textId="77777777" w:rsidR="00A62F19" w:rsidRPr="001A77CC" w:rsidRDefault="00A62F19" w:rsidP="00A62F19">
      <w:pPr>
        <w:numPr>
          <w:ilvl w:val="0"/>
          <w:numId w:val="13"/>
        </w:numPr>
        <w:spacing w:line="360" w:lineRule="auto"/>
        <w:jc w:val="both"/>
        <w:rPr>
          <w:b w:val="0"/>
          <w:szCs w:val="24"/>
        </w:rPr>
      </w:pPr>
      <w:r w:rsidRPr="001A77CC">
        <w:rPr>
          <w:szCs w:val="24"/>
        </w:rPr>
        <w:lastRenderedPageBreak/>
        <w:t>Wykonawca</w:t>
      </w:r>
      <w:r w:rsidRPr="001A77CC">
        <w:rPr>
          <w:b w:val="0"/>
          <w:szCs w:val="24"/>
        </w:rPr>
        <w:t xml:space="preserve"> przed przystąpieniem do realizacji przedmiotu umowy dostarczy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imienny wykaz pracowników (imię i nazwisko</w:t>
      </w:r>
      <w:r>
        <w:rPr>
          <w:b w:val="0"/>
          <w:szCs w:val="24"/>
        </w:rPr>
        <w:t>, seria nr dokumentu tożsamości</w:t>
      </w:r>
      <w:r w:rsidRPr="001A77CC">
        <w:rPr>
          <w:b w:val="0"/>
          <w:szCs w:val="24"/>
        </w:rPr>
        <w:t>) oraz pojazdów (marka i numer rejestracyjny) przewidzianych do wykonania przedmiotu umowy.</w:t>
      </w:r>
    </w:p>
    <w:p w14:paraId="2F928EDE" w14:textId="77777777" w:rsidR="00A62F19" w:rsidRDefault="00A62F19" w:rsidP="00A62F19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przed przystąpieniem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do realizacji przedmiotu umowy wystąpi do Dowódcy (Komendanta) instytucji wojskowej z wnioskiem o wydanie przepustek (osobowych i samochodowych) upoważniających do wstępu na teren jednostki wojskowej (miejsca realizacji przedmiotu umowy).</w:t>
      </w:r>
    </w:p>
    <w:p w14:paraId="247F9E3C" w14:textId="77777777" w:rsidR="00A62F19" w:rsidRDefault="00A62F19" w:rsidP="00A62F19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987DC9">
        <w:rPr>
          <w:sz w:val="24"/>
          <w:szCs w:val="24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  <w:sz w:val="24"/>
          <w:szCs w:val="24"/>
        </w:rPr>
        <w:footnoteReference w:id="6"/>
      </w:r>
      <w:r>
        <w:rPr>
          <w:sz w:val="24"/>
          <w:szCs w:val="24"/>
        </w:rPr>
        <w:t>.</w:t>
      </w:r>
    </w:p>
    <w:p w14:paraId="4EE6377E" w14:textId="77777777" w:rsidR="00A62F19" w:rsidRPr="00434E04" w:rsidRDefault="00A62F19" w:rsidP="00A62F19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odpowiada za przestrzeganie przez swoich pracowników wewnętrznych przepisów obowiązujących na terenie jednostki (miejsca realizacji przedmiotu umowy).</w:t>
      </w:r>
      <w:r w:rsidRPr="00987DC9">
        <w:t xml:space="preserve"> </w:t>
      </w:r>
    </w:p>
    <w:p w14:paraId="70EBB27D" w14:textId="77777777" w:rsidR="00A62F19" w:rsidRDefault="00A62F19" w:rsidP="00A62F19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1" w:name="_Hlk85806580"/>
      <w:r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zobowiązany jest zachować w tajemnicy wszelkie informacje, które uzyskał w związku z realizacją przedmiotu zamówienia</w:t>
      </w:r>
      <w:bookmarkEnd w:id="1"/>
      <w:r>
        <w:rPr>
          <w:sz w:val="24"/>
          <w:szCs w:val="24"/>
        </w:rPr>
        <w:t>.</w:t>
      </w:r>
    </w:p>
    <w:p w14:paraId="1D2B5DD3" w14:textId="77777777" w:rsidR="00A62F19" w:rsidRPr="00434E04" w:rsidRDefault="00A62F19" w:rsidP="00A62F19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nie wykorzysta informacji, które pozyska w ramach wykonywania zadania do publikowania ich w materiałach propagandowych i nie będzie prezentował informacji </w:t>
      </w:r>
      <w:r>
        <w:rPr>
          <w:sz w:val="24"/>
          <w:szCs w:val="24"/>
        </w:rPr>
        <w:br/>
      </w:r>
      <w:r w:rsidRPr="00434E04">
        <w:rPr>
          <w:sz w:val="24"/>
          <w:szCs w:val="24"/>
        </w:rPr>
        <w:t>w pra</w:t>
      </w:r>
      <w:r>
        <w:rPr>
          <w:sz w:val="24"/>
          <w:szCs w:val="24"/>
        </w:rPr>
        <w:t>sie, radio, telewizji, filmie, i</w:t>
      </w:r>
      <w:r w:rsidRPr="00434E04">
        <w:rPr>
          <w:sz w:val="24"/>
          <w:szCs w:val="24"/>
        </w:rPr>
        <w:t>nternecie czy prospektach reklamowych</w:t>
      </w:r>
      <w:r>
        <w:rPr>
          <w:sz w:val="24"/>
          <w:szCs w:val="24"/>
        </w:rPr>
        <w:t>.</w:t>
      </w:r>
    </w:p>
    <w:p w14:paraId="23BB173C" w14:textId="77777777" w:rsidR="00A62F19" w:rsidRPr="00C53FAF" w:rsidRDefault="00A62F19" w:rsidP="00A62F19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2" w:name="_Hlk85806668"/>
      <w:r w:rsidRPr="00C53FAF">
        <w:rPr>
          <w:sz w:val="24"/>
          <w:szCs w:val="24"/>
        </w:rP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734851"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bookmarkEnd w:id="2"/>
    <w:p w14:paraId="5B771962" w14:textId="77777777" w:rsidR="00A62F19" w:rsidRPr="00734851" w:rsidRDefault="00A62F19" w:rsidP="00A62F19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podpisując Umowę z </w:t>
      </w:r>
      <w:r w:rsidRPr="00734851">
        <w:rPr>
          <w:b/>
          <w:sz w:val="24"/>
          <w:szCs w:val="24"/>
        </w:rPr>
        <w:t>Zamawiającym</w:t>
      </w:r>
      <w:r w:rsidRPr="00C53FAF">
        <w:rPr>
          <w:sz w:val="24"/>
          <w:szCs w:val="24"/>
        </w:rPr>
        <w:t xml:space="preserve"> akceptuje powyższe zapisy i</w:t>
      </w:r>
      <w:r>
        <w:rPr>
          <w:sz w:val="24"/>
          <w:szCs w:val="24"/>
        </w:rPr>
        <w:t> </w:t>
      </w:r>
      <w:r w:rsidRPr="00C53FAF">
        <w:rPr>
          <w:sz w:val="24"/>
          <w:szCs w:val="24"/>
        </w:rPr>
        <w:t>przyjmuje niniejsze ustalenia do ścisłej realizacji</w:t>
      </w:r>
      <w:r>
        <w:rPr>
          <w:sz w:val="24"/>
          <w:szCs w:val="24"/>
        </w:rPr>
        <w:t>.</w:t>
      </w:r>
    </w:p>
    <w:p w14:paraId="0315B479" w14:textId="77777777" w:rsidR="00A62F19" w:rsidRDefault="00A62F19" w:rsidP="00A62F19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97507E">
        <w:rPr>
          <w:b w:val="0"/>
          <w:szCs w:val="24"/>
        </w:rPr>
        <w:t>W przypadku wykonywania prac w strefach ochronnych, wykonywanie ich może odbywać się wyłącznie w obecności ich użytkowników.</w:t>
      </w:r>
    </w:p>
    <w:p w14:paraId="72B940B3" w14:textId="77777777" w:rsidR="00A62F19" w:rsidRPr="00734851" w:rsidRDefault="00A62F19" w:rsidP="00A62F19">
      <w:pPr>
        <w:pStyle w:val="Akapitzlist"/>
        <w:spacing w:line="360" w:lineRule="auto"/>
        <w:ind w:left="360"/>
        <w:jc w:val="center"/>
        <w:rPr>
          <w:sz w:val="24"/>
          <w:szCs w:val="24"/>
        </w:rPr>
      </w:pPr>
      <w:r w:rsidRPr="00734851">
        <w:rPr>
          <w:sz w:val="24"/>
          <w:szCs w:val="24"/>
        </w:rPr>
        <w:t>§ 15</w:t>
      </w:r>
    </w:p>
    <w:p w14:paraId="47F3FC74" w14:textId="77777777" w:rsidR="00A62F19" w:rsidRPr="00792BB0" w:rsidRDefault="00A62F19" w:rsidP="00A62F19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Pod rygorem odstąpienia od </w:t>
      </w:r>
      <w:r>
        <w:rPr>
          <w:sz w:val="24"/>
          <w:szCs w:val="24"/>
        </w:rPr>
        <w:t>U</w:t>
      </w:r>
      <w:r w:rsidRPr="00792BB0">
        <w:rPr>
          <w:sz w:val="24"/>
          <w:szCs w:val="24"/>
        </w:rPr>
        <w:t xml:space="preserve">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lastRenderedPageBreak/>
        <w:t>i dźwięku, w szczególności: telefony komórkowe, smartfony, aparaty fotograficzne, smartwatche, kamery, tablety, laptopy, komputery</w:t>
      </w:r>
      <w:r w:rsidRPr="00792BB0">
        <w:rPr>
          <w:rStyle w:val="Odwoanieprzypisudolnego"/>
          <w:sz w:val="24"/>
          <w:szCs w:val="24"/>
        </w:rPr>
        <w:footnoteReference w:id="7"/>
      </w:r>
      <w:r>
        <w:rPr>
          <w:sz w:val="24"/>
          <w:szCs w:val="24"/>
        </w:rPr>
        <w:t>.</w:t>
      </w:r>
      <w:r w:rsidRPr="00792BB0">
        <w:rPr>
          <w:sz w:val="24"/>
          <w:szCs w:val="24"/>
        </w:rPr>
        <w:t xml:space="preserve"> </w:t>
      </w:r>
    </w:p>
    <w:p w14:paraId="7628CE6C" w14:textId="77777777" w:rsidR="00A62F19" w:rsidRPr="00792BB0" w:rsidRDefault="00A62F19" w:rsidP="00A62F19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Zabrania się </w:t>
      </w:r>
      <w:r w:rsidRPr="009C1A58">
        <w:rPr>
          <w:b/>
          <w:sz w:val="24"/>
          <w:szCs w:val="24"/>
        </w:rPr>
        <w:t>Wykonawcy</w:t>
      </w:r>
      <w:r w:rsidRPr="00792BB0">
        <w:rPr>
          <w:sz w:val="24"/>
          <w:szCs w:val="24"/>
        </w:rPr>
        <w:t>, pod rygorem odstąpienia od umowy, wykorzystywania bezzałogowych statków powietrznych typu „Dron” i innych aparatów latających nad obiektami i kompleksami wojskowymi</w:t>
      </w:r>
      <w:r w:rsidRPr="00792BB0">
        <w:rPr>
          <w:rStyle w:val="Odwoanieprzypisudolnego"/>
          <w:sz w:val="24"/>
          <w:szCs w:val="24"/>
        </w:rPr>
        <w:footnoteReference w:id="8"/>
      </w:r>
      <w:r w:rsidRPr="00792BB0">
        <w:rPr>
          <w:sz w:val="24"/>
          <w:szCs w:val="24"/>
        </w:rPr>
        <w:t>.</w:t>
      </w:r>
    </w:p>
    <w:p w14:paraId="1683EEBC" w14:textId="77777777" w:rsidR="00A62F19" w:rsidRDefault="00A62F19" w:rsidP="00A62F19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W przypadku konieczności używania aparatów telefonicznych (komórek) w trakcie wykonywanych czynności związanych z realizacją Umowy,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wystąpi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t>z wnioskiem do kierownika jednostki organizacyjnej właściwej do realizacji przedmiotu zamówienia o zgodę na ich użytkowanie.</w:t>
      </w:r>
    </w:p>
    <w:p w14:paraId="5E6A728B" w14:textId="77777777" w:rsidR="00A62F19" w:rsidRPr="009C1A58" w:rsidRDefault="00A62F19" w:rsidP="00A62F19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9C1A58">
        <w:rPr>
          <w:rFonts w:eastAsia="Calibri"/>
          <w:sz w:val="24"/>
          <w:szCs w:val="24"/>
          <w:lang w:eastAsia="en-US"/>
        </w:rPr>
        <w:t>Zapisy ust. 2 i 3 stosuje się odpowiednio.</w:t>
      </w:r>
    </w:p>
    <w:p w14:paraId="34B92CF1" w14:textId="77777777" w:rsidR="00A62F19" w:rsidRPr="001A77CC" w:rsidRDefault="00A62F19" w:rsidP="00A62F19">
      <w:pPr>
        <w:suppressAutoHyphens/>
        <w:spacing w:line="360" w:lineRule="auto"/>
        <w:ind w:left="360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16</w:t>
      </w:r>
    </w:p>
    <w:p w14:paraId="3EFDE95A" w14:textId="77777777" w:rsidR="00A62F19" w:rsidRPr="001A77CC" w:rsidRDefault="00A62F19" w:rsidP="00A62F19">
      <w:pPr>
        <w:numPr>
          <w:ilvl w:val="0"/>
          <w:numId w:val="23"/>
        </w:numPr>
        <w:spacing w:line="360" w:lineRule="auto"/>
        <w:contextualSpacing/>
        <w:jc w:val="both"/>
        <w:rPr>
          <w:b w:val="0"/>
        </w:rPr>
      </w:pPr>
      <w:r w:rsidRPr="001A77CC">
        <w:rPr>
          <w:b w:val="0"/>
          <w:szCs w:val="24"/>
        </w:rPr>
        <w:t xml:space="preserve">Spory wynikłe w związku realizacją przedmiotu umowy rozstrzygane będą przez Sąd Powszechny właściwy dla siedziby </w:t>
      </w:r>
      <w:r w:rsidRPr="00746823">
        <w:rPr>
          <w:szCs w:val="24"/>
        </w:rPr>
        <w:t>Zamawiającego</w:t>
      </w:r>
      <w:r w:rsidRPr="001A77CC">
        <w:rPr>
          <w:b w:val="0"/>
          <w:szCs w:val="24"/>
        </w:rPr>
        <w:t>.</w:t>
      </w:r>
    </w:p>
    <w:p w14:paraId="2DEDE655" w14:textId="77777777" w:rsidR="00A62F19" w:rsidRPr="001A77CC" w:rsidRDefault="00A62F19" w:rsidP="00A62F19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sprawach, których nie reguluje niniejsza umowa, będą miały zastosowania odpowie</w:t>
      </w:r>
      <w:r>
        <w:rPr>
          <w:b w:val="0"/>
          <w:szCs w:val="24"/>
          <w:lang w:eastAsia="ar-SA"/>
        </w:rPr>
        <w:t>dnie przepisy Kodeksu Cywilnego.</w:t>
      </w:r>
    </w:p>
    <w:p w14:paraId="1AAA0D0B" w14:textId="77777777" w:rsidR="00A62F19" w:rsidRPr="001A77CC" w:rsidRDefault="00A62F19" w:rsidP="00A62F19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Czynności następcze określone w </w:t>
      </w:r>
      <w:r>
        <w:rPr>
          <w:b w:val="0"/>
          <w:szCs w:val="24"/>
          <w:lang w:eastAsia="ar-SA"/>
        </w:rPr>
        <w:t>art.</w:t>
      </w:r>
      <w:r w:rsidRPr="001A77CC">
        <w:rPr>
          <w:b w:val="0"/>
          <w:szCs w:val="24"/>
          <w:lang w:eastAsia="ar-SA"/>
        </w:rPr>
        <w:t xml:space="preserve"> </w:t>
      </w:r>
      <w:r>
        <w:rPr>
          <w:b w:val="0"/>
          <w:szCs w:val="24"/>
          <w:lang w:eastAsia="ar-SA"/>
        </w:rPr>
        <w:t xml:space="preserve">77 </w:t>
      </w:r>
      <w:r w:rsidRPr="009801D6">
        <w:rPr>
          <w:b w:val="0"/>
          <w:szCs w:val="24"/>
          <w:lang w:eastAsia="ar-SA"/>
        </w:rPr>
        <w:t>§</w:t>
      </w:r>
      <w:r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>2 kodeksu cywilnego wymagają formy pisemnej pod rygorem nieważności lub nieskuteczności.</w:t>
      </w:r>
    </w:p>
    <w:p w14:paraId="08C32163" w14:textId="77777777" w:rsidR="00A62F19" w:rsidRPr="001A77CC" w:rsidRDefault="00A62F19" w:rsidP="00A62F19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Warunkiem zawarcia niniejszej umowy jest zawarcie umowy o powierzeniu przetwarzania danych osobowych, która stanowi integralną część niniejszej umowy.</w:t>
      </w:r>
    </w:p>
    <w:p w14:paraId="40E483E5" w14:textId="77777777" w:rsidR="00A62F19" w:rsidRPr="001A77CC" w:rsidRDefault="00A62F19" w:rsidP="00A62F19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Zamawiający</w:t>
      </w:r>
      <w:r w:rsidRPr="001A77CC">
        <w:rPr>
          <w:b w:val="0"/>
          <w:szCs w:val="24"/>
          <w:lang w:eastAsia="ar-SA"/>
        </w:rPr>
        <w:t xml:space="preserve"> zastrzega, że wierzytelności przysługujące </w:t>
      </w:r>
      <w:r w:rsidRPr="001A77CC">
        <w:rPr>
          <w:szCs w:val="24"/>
          <w:lang w:eastAsia="ar-SA"/>
        </w:rPr>
        <w:t>Wykonawcy</w:t>
      </w:r>
      <w:r w:rsidRPr="001A77CC">
        <w:rPr>
          <w:b w:val="0"/>
          <w:szCs w:val="24"/>
          <w:lang w:eastAsia="ar-SA"/>
        </w:rPr>
        <w:t xml:space="preserve"> w związku </w:t>
      </w:r>
      <w:r w:rsidRPr="001A77CC">
        <w:rPr>
          <w:b w:val="0"/>
          <w:szCs w:val="24"/>
          <w:lang w:eastAsia="ar-SA"/>
        </w:rPr>
        <w:br/>
        <w:t xml:space="preserve">z wykonywaniem niniejszej umowy nie mogą być przenoszone bez zgody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na osoby trzecie.</w:t>
      </w:r>
    </w:p>
    <w:p w14:paraId="19A4B31F" w14:textId="77777777" w:rsidR="00A62F19" w:rsidRPr="00F56F2A" w:rsidRDefault="00A62F19" w:rsidP="00A62F19">
      <w:pPr>
        <w:numPr>
          <w:ilvl w:val="0"/>
          <w:numId w:val="23"/>
        </w:numPr>
        <w:suppressAutoHyphens/>
        <w:spacing w:line="360" w:lineRule="auto"/>
        <w:ind w:left="351" w:hanging="357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 xml:space="preserve">Wykonawca </w:t>
      </w:r>
      <w:r w:rsidRPr="001A77CC">
        <w:rPr>
          <w:b w:val="0"/>
          <w:szCs w:val="24"/>
          <w:lang w:eastAsia="ar-SA"/>
        </w:rPr>
        <w:t>jest zobowiązany</w:t>
      </w:r>
      <w:r w:rsidRPr="001A77CC">
        <w:rPr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do informowania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 zmianie formy prawnej prowadzonej działalności, o wszczęciu postępowania układowego lub upadłościowego oraz zmianie jego sytuacji ekonomicznej mogącej mieć wpływ na realizację umowy oraz </w:t>
      </w:r>
      <w:r w:rsidRPr="001A77CC">
        <w:rPr>
          <w:b w:val="0"/>
          <w:szCs w:val="24"/>
          <w:lang w:eastAsia="ar-SA"/>
        </w:rPr>
        <w:br/>
        <w:t xml:space="preserve">o zmianie siedziby firmy pod rygorem skutków prawnych wynikających z zaniechania, </w:t>
      </w:r>
      <w:r w:rsidRPr="001A77CC">
        <w:rPr>
          <w:b w:val="0"/>
          <w:szCs w:val="24"/>
          <w:lang w:eastAsia="ar-SA"/>
        </w:rPr>
        <w:br/>
        <w:t xml:space="preserve">a tym do uznania za doręczoną korespondencję skierowaną na ostatni adres podany przez </w:t>
      </w:r>
      <w:r w:rsidRPr="006A06D8">
        <w:rPr>
          <w:szCs w:val="24"/>
          <w:lang w:eastAsia="ar-SA"/>
        </w:rPr>
        <w:t>Wykonawcę.</w:t>
      </w:r>
      <w:r w:rsidRPr="006A06D8">
        <w:rPr>
          <w:b w:val="0"/>
          <w:szCs w:val="24"/>
          <w:lang w:eastAsia="ar-SA"/>
        </w:rPr>
        <w:t xml:space="preserve"> </w:t>
      </w:r>
    </w:p>
    <w:p w14:paraId="5E787850" w14:textId="77777777" w:rsidR="00A62F19" w:rsidRPr="008A611A" w:rsidRDefault="00A62F19" w:rsidP="00A62F19">
      <w:pPr>
        <w:suppressAutoHyphens/>
        <w:spacing w:line="360" w:lineRule="auto"/>
        <w:ind w:left="357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</w:rPr>
        <w:t>§ 17</w:t>
      </w:r>
    </w:p>
    <w:p w14:paraId="4EAC7CEA" w14:textId="77777777" w:rsidR="00A62F19" w:rsidRPr="00FE68EC" w:rsidRDefault="00A62F19" w:rsidP="00A62F19">
      <w:pPr>
        <w:spacing w:line="360" w:lineRule="auto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W celu wypełnienia obowiązku, wynikającego z art. 13 ust. 1 i ust. 2 Rozporządzenia Parlamentu Europejskiego i Rady (UE) 2016/679 z 27 kwietnia 2016 r. w sprawie ochrony osób </w:t>
      </w:r>
      <w:r w:rsidRPr="00FE68EC">
        <w:rPr>
          <w:rFonts w:eastAsia="Calibri"/>
          <w:b w:val="0"/>
          <w:szCs w:val="24"/>
          <w:lang w:eastAsia="en-US"/>
        </w:rPr>
        <w:lastRenderedPageBreak/>
        <w:t>fizycznych w związku z przetwarzaniem danych osobowych i w sprawie swobodnego przepływu takich danych oraz uchylenia dyrektywy 95/46/WE (RODO) informujemy, iż:</w:t>
      </w:r>
    </w:p>
    <w:p w14:paraId="4A40ED68" w14:textId="77777777" w:rsidR="00A62F19" w:rsidRPr="00FE68EC" w:rsidRDefault="00A62F19" w:rsidP="00A62F19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Przetwarzającym dane osobowe jest 6. Wojskowy Oddział Gospodarczy w Ustce  reprezentowany przez Komendanta 6. Woj</w:t>
      </w:r>
      <w:r>
        <w:rPr>
          <w:rFonts w:eastAsia="Calibri"/>
          <w:b w:val="0"/>
          <w:szCs w:val="24"/>
          <w:lang w:eastAsia="en-US"/>
        </w:rPr>
        <w:t xml:space="preserve">skowego Oddziału Gospodarczego </w:t>
      </w:r>
      <w:r w:rsidRPr="00FE68EC">
        <w:rPr>
          <w:rFonts w:eastAsia="Calibri"/>
          <w:b w:val="0"/>
          <w:szCs w:val="24"/>
          <w:lang w:eastAsia="en-US"/>
        </w:rPr>
        <w:t xml:space="preserve">z siedzibą w Ustce. Adres korespondencyjny: Lędowo Osiedle 1N, 76-271 Ustka, adres </w:t>
      </w:r>
      <w:r w:rsidRPr="00FE68EC">
        <w:rPr>
          <w:rFonts w:eastAsia="Calibri"/>
          <w:b w:val="0"/>
          <w:szCs w:val="24"/>
          <w:lang w:eastAsia="en-US"/>
        </w:rPr>
        <w:br/>
        <w:t>e-mail: 6wog.komenda@ron.mil.pl, numer telefonu kontaktowego 261 230 800, numer fax. 261 231 578.</w:t>
      </w:r>
    </w:p>
    <w:p w14:paraId="37E084CD" w14:textId="77777777" w:rsidR="00A62F19" w:rsidRPr="00FE68EC" w:rsidRDefault="00A62F19" w:rsidP="00A62F19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Sposoby kontaktu z inspektorem ochrony danych w 6. Wojskowym Oddziale Gospodarczym z siedzibą w Ustce, adres korespondencyjny: Lędowo Osiedle 1N, </w:t>
      </w:r>
      <w:r w:rsidRPr="00FE68EC">
        <w:rPr>
          <w:rFonts w:eastAsia="Calibri"/>
          <w:b w:val="0"/>
          <w:szCs w:val="24"/>
          <w:lang w:eastAsia="en-US"/>
        </w:rPr>
        <w:br/>
        <w:t>76-271 Ustka, numer telefonu kontaktowego 261 231 601.</w:t>
      </w:r>
    </w:p>
    <w:p w14:paraId="3B537408" w14:textId="77777777" w:rsidR="00A62F19" w:rsidRPr="00FE68EC" w:rsidRDefault="00A62F19" w:rsidP="00A62F19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przetwarzane będą w celu realizacji umowy oraz obowiązków wskazanych w ust. 4  na podstawie art. 6 ust. 1 lit. b i lit. c RODO.</w:t>
      </w:r>
    </w:p>
    <w:p w14:paraId="0B971C4B" w14:textId="77777777" w:rsidR="00A62F19" w:rsidRPr="00FE68EC" w:rsidRDefault="00A62F19" w:rsidP="00A62F19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Odbiorcą danych osobowych jest 6. Wojskowy Oddział Gospodarczy w Ustce. Posiadane </w:t>
      </w:r>
      <w:r w:rsidRPr="00FE68EC">
        <w:rPr>
          <w:rFonts w:eastAsia="Calibri"/>
          <w:b w:val="0"/>
          <w:szCs w:val="24"/>
          <w:lang w:eastAsia="en-US"/>
        </w:rPr>
        <w:br/>
        <w:t>i przetwarzane dane osobowe nie będą przekazywane żadnym odbiorcom danych.</w:t>
      </w:r>
    </w:p>
    <w:p w14:paraId="3F25245D" w14:textId="77777777" w:rsidR="00A62F19" w:rsidRPr="00FE68EC" w:rsidRDefault="00A62F19" w:rsidP="00A62F19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będą przechowywane przez czas określony w Jednolitym Rzeczowym Wykazie Akt 6. Wojskowego Oddziału Gospodarczego w Ustce, a następnie archiwizowane zgodnie z przepisami o archiwizacji dokumentów.</w:t>
      </w:r>
    </w:p>
    <w:p w14:paraId="0EF0E9B1" w14:textId="77777777" w:rsidR="00A62F19" w:rsidRPr="00FE68EC" w:rsidRDefault="00A62F19" w:rsidP="00A62F19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Zgodnie z art. 15 RODO, pracownicy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posiadają prawo dostępu do treści swoich danych osobowych przetwarzanych w siedzibie Przetwarzającego dane, na podstawie art. 16 RODO mają prawo do ich sprostowania, jak również na podstawie</w:t>
      </w:r>
      <w:r w:rsidRPr="00FE68EC">
        <w:rPr>
          <w:rFonts w:eastAsia="Calibri"/>
          <w:b w:val="0"/>
          <w:szCs w:val="24"/>
          <w:lang w:eastAsia="en-US"/>
        </w:rPr>
        <w:br/>
        <w:t>art. 18 RODO prawo do ograniczenia ich przetwarzania, prawo do cofnięcia zgody, prawo do wniesienia sprzeciwu wobec sposobu ich przetwarzania niezgodnego</w:t>
      </w:r>
      <w:r w:rsidRPr="00FE68EC">
        <w:rPr>
          <w:rFonts w:eastAsia="Calibri"/>
          <w:b w:val="0"/>
          <w:szCs w:val="24"/>
          <w:lang w:eastAsia="en-US"/>
        </w:rPr>
        <w:br/>
        <w:t>z przepisami unijnego rozporządzenia RODO i tym samym wniesienia skargi do organu nadzorczego. W związku z art. 17 ust.3. lit. b, d lub e RODO pracownikowi nie przysługuje prawo usunięcia danych oraz zgodnie z art. 20 RODO prawo do przenoszenia danych.</w:t>
      </w:r>
    </w:p>
    <w:p w14:paraId="4B41DFFA" w14:textId="77777777" w:rsidR="00A62F19" w:rsidRPr="00FE68EC" w:rsidRDefault="00A62F19" w:rsidP="00A62F19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Podanie przez pracowników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danych osobowych jest dobrowolne, jednakże odmowa podania danych może skutkować odmową zawarcia lub realizacji  umowy na realizację zakupu dostaw, towarów i usług.</w:t>
      </w:r>
    </w:p>
    <w:p w14:paraId="393A47E5" w14:textId="77777777" w:rsidR="00A62F19" w:rsidRPr="00FE68EC" w:rsidRDefault="00A62F19" w:rsidP="00A62F19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Stosownie do art. 22 RODO, dane osobowe nie będą przetwarzane w sposób zautomatyzowany i nie będą profilowane.</w:t>
      </w:r>
    </w:p>
    <w:p w14:paraId="0BE50060" w14:textId="77777777" w:rsidR="00A62F19" w:rsidRPr="00FE68EC" w:rsidRDefault="00A62F19" w:rsidP="00A62F19">
      <w:pPr>
        <w:numPr>
          <w:ilvl w:val="0"/>
          <w:numId w:val="47"/>
        </w:numPr>
        <w:spacing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Strony zawrą odrębną umowę w zakresie dotyczącym przetwarzania dany osobowych według wymagań i treści obowiązujących w tym zakresie przepisów, w szczególności rozporządzenia Parlamentu Europejskiego i Rady (UE) 2016/679 z dnia 27 kwietnia</w:t>
      </w:r>
      <w:r w:rsidRPr="00FE68EC">
        <w:rPr>
          <w:rFonts w:eastAsia="Calibri"/>
          <w:b w:val="0"/>
          <w:szCs w:val="24"/>
          <w:lang w:eastAsia="en-US"/>
        </w:rPr>
        <w:br/>
        <w:t xml:space="preserve">2016 r. w sprawie ochrony osób fizycznych w związku z przetwarzaniem danych </w:t>
      </w:r>
      <w:r w:rsidRPr="00FE68EC">
        <w:rPr>
          <w:rFonts w:eastAsia="Calibri"/>
          <w:b w:val="0"/>
          <w:szCs w:val="24"/>
          <w:lang w:eastAsia="en-US"/>
        </w:rPr>
        <w:lastRenderedPageBreak/>
        <w:t>osobowych i w sprawie swobodnego przepływu   takich   danych  oraz  uchylenia   dyrektywy  95/46/WE , jeżeli taki obowiązek zaistnieje.</w:t>
      </w:r>
    </w:p>
    <w:p w14:paraId="6B4C10BB" w14:textId="77777777" w:rsidR="00A62F19" w:rsidRPr="00483F97" w:rsidRDefault="00A62F19" w:rsidP="00A62F19">
      <w:pPr>
        <w:pStyle w:val="Akapitzlist"/>
        <w:ind w:left="357"/>
        <w:jc w:val="center"/>
        <w:rPr>
          <w:sz w:val="24"/>
          <w:szCs w:val="24"/>
        </w:rPr>
      </w:pPr>
      <w:r>
        <w:rPr>
          <w:sz w:val="24"/>
          <w:szCs w:val="24"/>
        </w:rPr>
        <w:t>§ 18</w:t>
      </w:r>
    </w:p>
    <w:p w14:paraId="602AB611" w14:textId="77777777" w:rsidR="00A62F19" w:rsidRDefault="00A62F19" w:rsidP="00A62F19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 w:rsidRPr="00483F97">
        <w:rPr>
          <w:sz w:val="24"/>
          <w:szCs w:val="24"/>
        </w:rPr>
        <w:t xml:space="preserve">Niniejszą umowę wraz z załącznikami sporządzono w dwóch jednobrzmiących egzemplarzach, jeden dla </w:t>
      </w:r>
      <w:r w:rsidRPr="00D45ED0">
        <w:rPr>
          <w:b/>
          <w:sz w:val="24"/>
          <w:szCs w:val="24"/>
        </w:rPr>
        <w:t>Wykonawcy</w:t>
      </w:r>
      <w:r w:rsidRPr="00483F97">
        <w:rPr>
          <w:sz w:val="24"/>
          <w:szCs w:val="24"/>
        </w:rPr>
        <w:t xml:space="preserve">, jeden dla </w:t>
      </w:r>
      <w:r w:rsidRPr="00D45ED0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619785D0" w14:textId="77777777" w:rsidR="00A62F19" w:rsidRDefault="00A62F19" w:rsidP="00A62F19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Umowa wchodzi w życie z dniem zawarcia.</w:t>
      </w:r>
    </w:p>
    <w:p w14:paraId="1CA3BBD2" w14:textId="066C7F5B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6DA0D757" w14:textId="40637D6D" w:rsidR="008D2FF1" w:rsidRPr="00B9243D" w:rsidRDefault="00B440F8" w:rsidP="00F65A67">
      <w:pPr>
        <w:pStyle w:val="Akapitzlist"/>
        <w:tabs>
          <w:tab w:val="left" w:pos="284"/>
        </w:tabs>
        <w:spacing w:line="360" w:lineRule="auto"/>
        <w:ind w:left="0"/>
        <w:jc w:val="both"/>
        <w:rPr>
          <w:sz w:val="24"/>
          <w:szCs w:val="24"/>
          <w:u w:val="single"/>
        </w:rPr>
      </w:pPr>
      <w:r w:rsidRPr="00B9243D">
        <w:rPr>
          <w:sz w:val="24"/>
          <w:szCs w:val="24"/>
          <w:u w:val="single"/>
        </w:rPr>
        <w:t>Załączników 1</w:t>
      </w:r>
      <w:r w:rsidR="00F65A67" w:rsidRPr="00B9243D">
        <w:rPr>
          <w:sz w:val="24"/>
          <w:szCs w:val="24"/>
          <w:u w:val="single"/>
        </w:rPr>
        <w:t xml:space="preserve"> na </w:t>
      </w:r>
      <w:r w:rsidR="008A7789">
        <w:rPr>
          <w:sz w:val="24"/>
          <w:szCs w:val="24"/>
          <w:u w:val="single"/>
        </w:rPr>
        <w:t>13</w:t>
      </w:r>
      <w:r w:rsidR="008D2FF1" w:rsidRPr="00B9243D">
        <w:rPr>
          <w:sz w:val="24"/>
          <w:szCs w:val="24"/>
          <w:u w:val="single"/>
        </w:rPr>
        <w:t xml:space="preserve"> str.</w:t>
      </w:r>
    </w:p>
    <w:p w14:paraId="2C4CC788" w14:textId="537BBE65" w:rsidR="00F65A67" w:rsidRDefault="00CD5088" w:rsidP="00B440F8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>Zał.</w:t>
      </w:r>
      <w:r w:rsidR="00F65A67" w:rsidRPr="00B9243D">
        <w:rPr>
          <w:b w:val="0"/>
          <w:szCs w:val="24"/>
        </w:rPr>
        <w:t xml:space="preserve"> nr 1 –</w:t>
      </w:r>
      <w:r>
        <w:rPr>
          <w:b w:val="0"/>
          <w:szCs w:val="24"/>
        </w:rPr>
        <w:t xml:space="preserve"> o</w:t>
      </w:r>
      <w:r w:rsidR="00B9243D" w:rsidRPr="00B9243D">
        <w:rPr>
          <w:b w:val="0"/>
          <w:szCs w:val="24"/>
        </w:rPr>
        <w:t>pis przedmiotu zamówienia – na 5</w:t>
      </w:r>
      <w:r w:rsidR="00B440F8" w:rsidRPr="00B9243D">
        <w:rPr>
          <w:b w:val="0"/>
          <w:szCs w:val="24"/>
        </w:rPr>
        <w:t xml:space="preserve"> str.</w:t>
      </w:r>
    </w:p>
    <w:p w14:paraId="59F338BC" w14:textId="15E0A86C" w:rsidR="00CD5088" w:rsidRDefault="00CD5088" w:rsidP="00B440F8">
      <w:pPr>
        <w:spacing w:line="360" w:lineRule="auto"/>
        <w:jc w:val="both"/>
        <w:rPr>
          <w:b w:val="0"/>
          <w:szCs w:val="24"/>
        </w:rPr>
      </w:pPr>
      <w:r w:rsidRPr="00CD5088">
        <w:rPr>
          <w:b w:val="0"/>
          <w:szCs w:val="24"/>
        </w:rPr>
        <w:t>Zał. nr 2 - formula</w:t>
      </w:r>
      <w:r w:rsidR="008A7789">
        <w:rPr>
          <w:b w:val="0"/>
          <w:szCs w:val="24"/>
        </w:rPr>
        <w:t>rz cenowy – na</w:t>
      </w:r>
      <w:r w:rsidRPr="00CD5088">
        <w:rPr>
          <w:b w:val="0"/>
          <w:szCs w:val="24"/>
        </w:rPr>
        <w:t xml:space="preserve"> 1 str.</w:t>
      </w:r>
    </w:p>
    <w:p w14:paraId="7FC6B823" w14:textId="6CE94980" w:rsidR="00CD5088" w:rsidRDefault="00CD5088" w:rsidP="00B440F8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Zał. nr 3 </w:t>
      </w:r>
      <w:r w:rsidR="008A7789">
        <w:rPr>
          <w:b w:val="0"/>
          <w:szCs w:val="24"/>
        </w:rPr>
        <w:t>–</w:t>
      </w:r>
      <w:r>
        <w:rPr>
          <w:b w:val="0"/>
          <w:szCs w:val="24"/>
        </w:rPr>
        <w:t xml:space="preserve"> </w:t>
      </w:r>
      <w:r w:rsidR="008A7789">
        <w:rPr>
          <w:b w:val="0"/>
          <w:szCs w:val="24"/>
        </w:rPr>
        <w:t>protokół odbioru usługi – na 2 str.</w:t>
      </w:r>
    </w:p>
    <w:p w14:paraId="4CB59954" w14:textId="633CB7E0" w:rsidR="008A7789" w:rsidRDefault="008A7789" w:rsidP="008A7789">
      <w:pPr>
        <w:spacing w:line="360" w:lineRule="auto"/>
        <w:ind w:left="851" w:hanging="851"/>
        <w:jc w:val="both"/>
        <w:rPr>
          <w:b w:val="0"/>
          <w:szCs w:val="24"/>
        </w:rPr>
      </w:pPr>
      <w:r>
        <w:rPr>
          <w:b w:val="0"/>
          <w:szCs w:val="24"/>
        </w:rPr>
        <w:t>Zał. nr 4 – zasady postępowania z pracownikami nie będącymi obywatelami narodowości polskiej – na 4 str.</w:t>
      </w:r>
    </w:p>
    <w:p w14:paraId="2B670682" w14:textId="0D0E10E2" w:rsidR="008A7789" w:rsidRPr="00CD5088" w:rsidRDefault="008A7789" w:rsidP="008A7789">
      <w:pPr>
        <w:spacing w:line="360" w:lineRule="auto"/>
        <w:ind w:left="851" w:hanging="851"/>
        <w:jc w:val="both"/>
        <w:rPr>
          <w:b w:val="0"/>
          <w:szCs w:val="24"/>
        </w:rPr>
      </w:pPr>
      <w:r>
        <w:rPr>
          <w:b w:val="0"/>
          <w:szCs w:val="24"/>
        </w:rPr>
        <w:t>Zał. nr 5 – oświadczenie wykonawcy – na 1 str.</w:t>
      </w:r>
    </w:p>
    <w:p w14:paraId="4CD65A5E" w14:textId="77777777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00B9194E" w14:textId="2EF1A57D" w:rsidR="002D22C0" w:rsidRPr="00155FAD" w:rsidRDefault="002D22C0" w:rsidP="00155FAD">
      <w:pPr>
        <w:suppressAutoHyphens/>
        <w:contextualSpacing/>
        <w:jc w:val="both"/>
        <w:rPr>
          <w:b w:val="0"/>
          <w:sz w:val="16"/>
          <w:szCs w:val="16"/>
          <w:lang w:eastAsia="ar-SA"/>
        </w:rPr>
      </w:pPr>
    </w:p>
    <w:p w14:paraId="6E5339F6" w14:textId="7B6DE0CB" w:rsidR="002D22C0" w:rsidRDefault="00483F97" w:rsidP="002D22C0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</w:t>
      </w:r>
      <w:r w:rsidR="002D22C0" w:rsidRPr="001A77CC">
        <w:rPr>
          <w:szCs w:val="24"/>
        </w:rPr>
        <w:t xml:space="preserve">WYKONAWCA        </w:t>
      </w:r>
      <w:r>
        <w:rPr>
          <w:szCs w:val="24"/>
        </w:rPr>
        <w:t xml:space="preserve">                                           </w:t>
      </w:r>
      <w:r w:rsidR="002D22C0" w:rsidRPr="001A77CC">
        <w:rPr>
          <w:szCs w:val="24"/>
        </w:rPr>
        <w:t>ZAMAWIAJĄCY</w:t>
      </w:r>
    </w:p>
    <w:p w14:paraId="4155C8A7" w14:textId="1FDA40FA" w:rsidR="00B51929" w:rsidRDefault="00B51929" w:rsidP="002D22C0">
      <w:pPr>
        <w:spacing w:line="360" w:lineRule="auto"/>
        <w:jc w:val="both"/>
        <w:rPr>
          <w:szCs w:val="24"/>
        </w:rPr>
      </w:pPr>
    </w:p>
    <w:p w14:paraId="1479CF2F" w14:textId="41F95623" w:rsidR="005A50E3" w:rsidRDefault="002D22C0" w:rsidP="00427C4D">
      <w:pPr>
        <w:spacing w:line="360" w:lineRule="auto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……………………………….     </w:t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  <w:t>…….……………………..</w:t>
      </w:r>
    </w:p>
    <w:p w14:paraId="79368789" w14:textId="48B3852A" w:rsidR="00180313" w:rsidRDefault="00180313" w:rsidP="00427C4D">
      <w:pPr>
        <w:spacing w:line="360" w:lineRule="auto"/>
        <w:jc w:val="both"/>
        <w:rPr>
          <w:b w:val="0"/>
          <w:szCs w:val="24"/>
        </w:rPr>
      </w:pPr>
    </w:p>
    <w:p w14:paraId="27AF5323" w14:textId="77777777" w:rsidR="00D74688" w:rsidRDefault="00D74688" w:rsidP="005A50E3">
      <w:pPr>
        <w:spacing w:line="360" w:lineRule="auto"/>
        <w:jc w:val="both"/>
        <w:rPr>
          <w:b w:val="0"/>
          <w:szCs w:val="24"/>
        </w:rPr>
      </w:pPr>
    </w:p>
    <w:p w14:paraId="72739035" w14:textId="77777777" w:rsidR="00D74688" w:rsidRDefault="00D74688" w:rsidP="005A50E3">
      <w:pPr>
        <w:spacing w:line="360" w:lineRule="auto"/>
        <w:jc w:val="both"/>
        <w:rPr>
          <w:b w:val="0"/>
          <w:szCs w:val="24"/>
        </w:rPr>
      </w:pPr>
    </w:p>
    <w:p w14:paraId="5E680797" w14:textId="77777777" w:rsidR="00D74688" w:rsidRDefault="00D74688" w:rsidP="005A50E3">
      <w:pPr>
        <w:spacing w:line="360" w:lineRule="auto"/>
        <w:jc w:val="both"/>
        <w:rPr>
          <w:b w:val="0"/>
          <w:szCs w:val="24"/>
        </w:rPr>
      </w:pPr>
    </w:p>
    <w:p w14:paraId="445D0062" w14:textId="77777777" w:rsidR="00D74688" w:rsidRDefault="00D74688" w:rsidP="005A50E3">
      <w:pPr>
        <w:spacing w:line="360" w:lineRule="auto"/>
        <w:jc w:val="both"/>
        <w:rPr>
          <w:b w:val="0"/>
          <w:szCs w:val="24"/>
        </w:rPr>
      </w:pPr>
    </w:p>
    <w:p w14:paraId="3D3C20B7" w14:textId="34560978" w:rsidR="00D74688" w:rsidRDefault="00D74688" w:rsidP="005A50E3">
      <w:pPr>
        <w:spacing w:line="360" w:lineRule="auto"/>
        <w:jc w:val="both"/>
        <w:rPr>
          <w:b w:val="0"/>
          <w:szCs w:val="24"/>
        </w:rPr>
      </w:pPr>
    </w:p>
    <w:p w14:paraId="63B603F4" w14:textId="48AC7C45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1C2843F4" w14:textId="447CE21C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05FB2B42" w14:textId="20BAD69B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3AC7A99D" w14:textId="2606588E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5C800A70" w14:textId="7AEBF82D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499CC6BD" w14:textId="3D3C0AF6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437D4A25" w14:textId="150A8274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4F3B45F3" w14:textId="46CC1F8E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1FE369BF" w14:textId="4606B5CD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0A794BAC" w14:textId="076E0DAC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240F27B9" w14:textId="0065420C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47A37796" w14:textId="6F8D0601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102C3EB1" w14:textId="67734C3E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4D40DF88" w14:textId="3B5D29BE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00173D43" w14:textId="77777777" w:rsidR="00767CB4" w:rsidRDefault="00767CB4" w:rsidP="005A50E3">
      <w:pPr>
        <w:spacing w:line="360" w:lineRule="auto"/>
        <w:jc w:val="both"/>
        <w:rPr>
          <w:b w:val="0"/>
          <w:szCs w:val="24"/>
        </w:rPr>
      </w:pPr>
    </w:p>
    <w:p w14:paraId="461E271C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kontrasygnata </w:t>
      </w:r>
    </w:p>
    <w:p w14:paraId="0DCF3092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w trybie art. 54 ust. 1 pkt 3 </w:t>
      </w:r>
    </w:p>
    <w:p w14:paraId="60870AE2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ustawy o finansach publicznych </w:t>
      </w:r>
    </w:p>
    <w:p w14:paraId="37B962A2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Szef Finansów – Główny Księgowy 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                 …..................................</w:t>
      </w:r>
    </w:p>
    <w:p w14:paraId="5E09B538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357A136A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27479CD4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01584A42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Kierownik Sekcji Zamówień Publicznych 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    …..................................</w:t>
      </w:r>
    </w:p>
    <w:p w14:paraId="33258644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419CB2B3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338053C2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>Bez zastrzeżeń pod względem</w:t>
      </w:r>
    </w:p>
    <w:p w14:paraId="5D1A09A6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>formalno-prawnym</w:t>
      </w:r>
    </w:p>
    <w:p w14:paraId="4AF10CC8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Radca prawny                                           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    …...................................</w:t>
      </w:r>
    </w:p>
    <w:p w14:paraId="1C842894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15157A07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73F72439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Pełnomocnik </w:t>
      </w:r>
    </w:p>
    <w:p w14:paraId="6B359C0F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d/s. Ochrony Informacji Niejawnych 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     …..................................</w:t>
      </w:r>
    </w:p>
    <w:p w14:paraId="02B0E74F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57A67EEA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295FC036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595DA2FE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Szef Wydziału Technicznego 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                 …..................................</w:t>
      </w:r>
    </w:p>
    <w:p w14:paraId="7842E022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389D6DD7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0A8BA3C1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2A15E401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Inspektor Ochrony Danych Osobowych 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     …..................................</w:t>
      </w:r>
    </w:p>
    <w:p w14:paraId="24D8B961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294C8EDD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791178D7" w14:textId="77777777" w:rsidR="00767CB4" w:rsidRDefault="00767CB4" w:rsidP="00767CB4">
      <w:pPr>
        <w:spacing w:line="360" w:lineRule="auto"/>
        <w:jc w:val="both"/>
        <w:rPr>
          <w:b w:val="0"/>
          <w:szCs w:val="24"/>
        </w:rPr>
      </w:pPr>
    </w:p>
    <w:p w14:paraId="5BD79AC7" w14:textId="2E55D807" w:rsidR="005A50E3" w:rsidRPr="00487FDF" w:rsidRDefault="00767CB4" w:rsidP="00767CB4">
      <w:pPr>
        <w:spacing w:line="360" w:lineRule="auto"/>
        <w:jc w:val="both"/>
        <w:rPr>
          <w:b w:val="0"/>
          <w:szCs w:val="24"/>
        </w:rPr>
      </w:pPr>
      <w:r>
        <w:rPr>
          <w:b w:val="0"/>
          <w:szCs w:val="24"/>
        </w:rPr>
        <w:t xml:space="preserve">Projekt umowy sporządził:                           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     …..................................</w:t>
      </w:r>
    </w:p>
    <w:p w14:paraId="7959B5F5" w14:textId="180B4B03" w:rsidR="005A50E3" w:rsidRDefault="005A50E3" w:rsidP="005A50E3">
      <w:pPr>
        <w:spacing w:line="360" w:lineRule="auto"/>
        <w:jc w:val="both"/>
        <w:rPr>
          <w:b w:val="0"/>
          <w:szCs w:val="24"/>
        </w:rPr>
      </w:pPr>
    </w:p>
    <w:p w14:paraId="04496EC9" w14:textId="77777777" w:rsidR="008E5692" w:rsidRPr="00487FDF" w:rsidRDefault="008E5692" w:rsidP="005A50E3">
      <w:pPr>
        <w:spacing w:line="360" w:lineRule="auto"/>
        <w:jc w:val="both"/>
        <w:rPr>
          <w:b w:val="0"/>
          <w:szCs w:val="24"/>
        </w:rPr>
      </w:pPr>
    </w:p>
    <w:p w14:paraId="01A666E7" w14:textId="77777777" w:rsidR="005A50E3" w:rsidRPr="00487FDF" w:rsidRDefault="005A50E3" w:rsidP="005A50E3">
      <w:pPr>
        <w:spacing w:line="360" w:lineRule="auto"/>
        <w:jc w:val="both"/>
        <w:rPr>
          <w:b w:val="0"/>
          <w:szCs w:val="24"/>
        </w:rPr>
      </w:pPr>
    </w:p>
    <w:sectPr w:rsidR="005A50E3" w:rsidRPr="00487FDF" w:rsidSect="00074C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0568A" w14:textId="77777777" w:rsidR="00E209A8" w:rsidRDefault="00E209A8" w:rsidP="00430836">
      <w:r>
        <w:separator/>
      </w:r>
    </w:p>
  </w:endnote>
  <w:endnote w:type="continuationSeparator" w:id="0">
    <w:p w14:paraId="0F6654D0" w14:textId="77777777" w:rsidR="00E209A8" w:rsidRDefault="00E209A8" w:rsidP="0043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89A7A" w14:textId="77777777" w:rsidR="00E124C9" w:rsidRDefault="00E124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140147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 w:val="0"/>
        <w:sz w:val="20"/>
        <w:szCs w:val="20"/>
      </w:rPr>
    </w:sdtEndPr>
    <w:sdtContent>
      <w:p w14:paraId="7814099A" w14:textId="576D6F1C" w:rsidR="00F3530F" w:rsidRPr="0062060D" w:rsidRDefault="00F3530F">
        <w:pPr>
          <w:pStyle w:val="Stopka"/>
          <w:jc w:val="right"/>
          <w:rPr>
            <w:rFonts w:eastAsiaTheme="majorEastAsia"/>
            <w:b w:val="0"/>
            <w:sz w:val="20"/>
          </w:rPr>
        </w:pPr>
        <w:r w:rsidRPr="0062060D">
          <w:rPr>
            <w:rFonts w:eastAsiaTheme="majorEastAsia"/>
            <w:b w:val="0"/>
            <w:sz w:val="20"/>
          </w:rPr>
          <w:t xml:space="preserve">Str. </w:t>
        </w:r>
        <w:r w:rsidRPr="0062060D">
          <w:rPr>
            <w:rFonts w:eastAsiaTheme="minorEastAsia"/>
            <w:b w:val="0"/>
            <w:sz w:val="20"/>
          </w:rPr>
          <w:fldChar w:fldCharType="begin"/>
        </w:r>
        <w:r w:rsidRPr="0062060D">
          <w:rPr>
            <w:b w:val="0"/>
            <w:sz w:val="20"/>
          </w:rPr>
          <w:instrText>PAGE    \* MERGEFORMAT</w:instrText>
        </w:r>
        <w:r w:rsidRPr="0062060D">
          <w:rPr>
            <w:rFonts w:eastAsiaTheme="minorEastAsia"/>
            <w:b w:val="0"/>
            <w:sz w:val="20"/>
          </w:rPr>
          <w:fldChar w:fldCharType="separate"/>
        </w:r>
        <w:r w:rsidR="004064DD" w:rsidRPr="004064DD">
          <w:rPr>
            <w:rFonts w:eastAsiaTheme="majorEastAsia"/>
            <w:b w:val="0"/>
            <w:noProof/>
            <w:sz w:val="20"/>
          </w:rPr>
          <w:t>1</w:t>
        </w:r>
        <w:r w:rsidRPr="0062060D">
          <w:rPr>
            <w:rFonts w:eastAsiaTheme="majorEastAsia"/>
            <w:b w:val="0"/>
            <w:sz w:val="20"/>
          </w:rPr>
          <w:fldChar w:fldCharType="end"/>
        </w:r>
        <w:r w:rsidR="00B9243D">
          <w:rPr>
            <w:rFonts w:eastAsiaTheme="majorEastAsia"/>
            <w:b w:val="0"/>
            <w:sz w:val="20"/>
          </w:rPr>
          <w:t>/1</w:t>
        </w:r>
        <w:r w:rsidR="00767CB4">
          <w:rPr>
            <w:rFonts w:eastAsiaTheme="majorEastAsia"/>
            <w:b w:val="0"/>
            <w:sz w:val="20"/>
          </w:rPr>
          <w:t>3</w:t>
        </w:r>
      </w:p>
    </w:sdtContent>
  </w:sdt>
  <w:p w14:paraId="6E6F5DA1" w14:textId="77777777" w:rsidR="00F3530F" w:rsidRDefault="00F353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E7B0D" w14:textId="77777777" w:rsidR="00E124C9" w:rsidRDefault="00E124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4A46E" w14:textId="77777777" w:rsidR="00E209A8" w:rsidRDefault="00E209A8" w:rsidP="00430836">
      <w:r>
        <w:separator/>
      </w:r>
    </w:p>
  </w:footnote>
  <w:footnote w:type="continuationSeparator" w:id="0">
    <w:p w14:paraId="0C7780F0" w14:textId="77777777" w:rsidR="00E209A8" w:rsidRDefault="00E209A8" w:rsidP="00430836">
      <w:r>
        <w:continuationSeparator/>
      </w:r>
    </w:p>
  </w:footnote>
  <w:footnote w:id="1">
    <w:p w14:paraId="387A1B6C" w14:textId="05F7EF18" w:rsidR="00AD5C09" w:rsidRDefault="00AD5C09">
      <w:pPr>
        <w:pStyle w:val="Tekstprzypisudolnego"/>
      </w:pPr>
      <w:r w:rsidRPr="00FB491F">
        <w:rPr>
          <w:rStyle w:val="Odwoanieprzypisudolnego"/>
        </w:rPr>
        <w:footnoteRef/>
      </w:r>
      <w:r w:rsidRPr="00FB491F">
        <w:t xml:space="preserve"> </w:t>
      </w:r>
      <w:r w:rsidRPr="00FB491F">
        <w:rPr>
          <w:rFonts w:eastAsiaTheme="minorHAnsi"/>
          <w:b w:val="0"/>
          <w:bCs/>
          <w:szCs w:val="24"/>
          <w:lang w:eastAsia="ar-SA"/>
        </w:rPr>
        <w:t xml:space="preserve">Dz.U. z </w:t>
      </w:r>
      <w:r w:rsidR="00FB491F" w:rsidRPr="00FB491F">
        <w:rPr>
          <w:rFonts w:eastAsiaTheme="minorHAnsi"/>
          <w:b w:val="0"/>
          <w:bCs/>
          <w:szCs w:val="24"/>
          <w:lang w:eastAsia="ar-SA"/>
        </w:rPr>
        <w:t xml:space="preserve">2024 r. </w:t>
      </w:r>
      <w:r w:rsidR="00FB491F" w:rsidRPr="00FB491F">
        <w:rPr>
          <w:rFonts w:eastAsiaTheme="minorHAnsi"/>
          <w:b w:val="0"/>
          <w:szCs w:val="24"/>
          <w:lang w:eastAsia="en-US"/>
        </w:rPr>
        <w:t xml:space="preserve">poz. 1320 </w:t>
      </w:r>
      <w:r w:rsidRPr="00FB491F">
        <w:rPr>
          <w:rFonts w:eastAsiaTheme="minorHAnsi"/>
          <w:b w:val="0"/>
          <w:szCs w:val="24"/>
          <w:lang w:eastAsia="en-US"/>
        </w:rPr>
        <w:t>t.j. z późn. zm.</w:t>
      </w:r>
    </w:p>
  </w:footnote>
  <w:footnote w:id="2">
    <w:p w14:paraId="698D615A" w14:textId="6E5A401A" w:rsidR="00734245" w:rsidRDefault="00734245" w:rsidP="004203E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34245">
        <w:rPr>
          <w:b w:val="0"/>
        </w:rPr>
        <w:t xml:space="preserve">Rozporządzenia Rady Ministrów  z dnia 02 września 1997 r. w sprawie służby bezpieczeństwa i higieny </w:t>
      </w:r>
      <w:r w:rsidR="005C206B">
        <w:rPr>
          <w:b w:val="0"/>
        </w:rPr>
        <w:t>pracy (Dz.U.1997.109.704 z póź</w:t>
      </w:r>
      <w:r w:rsidR="009A6F46">
        <w:rPr>
          <w:b w:val="0"/>
        </w:rPr>
        <w:t>n.</w:t>
      </w:r>
      <w:r w:rsidR="005C206B">
        <w:rPr>
          <w:b w:val="0"/>
        </w:rPr>
        <w:t xml:space="preserve"> zm</w:t>
      </w:r>
      <w:r w:rsidRPr="00734245">
        <w:rPr>
          <w:b w:val="0"/>
        </w:rPr>
        <w:t>.</w:t>
      </w:r>
      <w:r w:rsidR="005C206B">
        <w:rPr>
          <w:b w:val="0"/>
        </w:rPr>
        <w:t>)</w:t>
      </w:r>
    </w:p>
  </w:footnote>
  <w:footnote w:id="3">
    <w:p w14:paraId="2D333A1C" w14:textId="5B80D67D" w:rsidR="0031152F" w:rsidRPr="0031152F" w:rsidRDefault="0031152F">
      <w:pPr>
        <w:pStyle w:val="Tekstprzypisudolnego"/>
        <w:rPr>
          <w:b w:val="0"/>
        </w:rPr>
      </w:pPr>
      <w:r w:rsidRPr="0031152F">
        <w:rPr>
          <w:rStyle w:val="Odwoanieprzypisudolnego"/>
          <w:b w:val="0"/>
        </w:rPr>
        <w:footnoteRef/>
      </w:r>
      <w:r w:rsidRPr="0031152F">
        <w:rPr>
          <w:b w:val="0"/>
        </w:rPr>
        <w:t xml:space="preserve"> </w:t>
      </w:r>
      <w:r w:rsidR="0004307C" w:rsidRPr="0004307C">
        <w:rPr>
          <w:b w:val="0"/>
        </w:rPr>
        <w:t>„Prawo ochrony środowiska” (Dz.U.2024.54 t.j.)</w:t>
      </w:r>
    </w:p>
  </w:footnote>
  <w:footnote w:id="4">
    <w:p w14:paraId="08A820CA" w14:textId="77777777" w:rsidR="006F1085" w:rsidRPr="00FE68EC" w:rsidRDefault="006F1085" w:rsidP="006F1085">
      <w:pPr>
        <w:pStyle w:val="Tekstprzypisudolnego"/>
      </w:pPr>
      <w:r w:rsidRPr="00FE68EC">
        <w:rPr>
          <w:rStyle w:val="Odwoanieprzypisudolnego"/>
        </w:rPr>
        <w:footnoteRef/>
      </w:r>
      <w:r w:rsidRPr="00FE68EC">
        <w:t xml:space="preserve"> </w:t>
      </w:r>
      <w:r w:rsidRPr="00FE68EC">
        <w:rPr>
          <w:b w:val="0"/>
          <w:sz w:val="18"/>
          <w:szCs w:val="18"/>
        </w:rPr>
        <w:t>Dz. U. z 2024.361 t.j</w:t>
      </w:r>
    </w:p>
  </w:footnote>
  <w:footnote w:id="5">
    <w:p w14:paraId="34FE96FD" w14:textId="31FD59BA" w:rsidR="006F1085" w:rsidRPr="00B30CAA" w:rsidRDefault="006F1085" w:rsidP="006F1085">
      <w:pPr>
        <w:pStyle w:val="Tekstprzypisudolnego"/>
        <w:rPr>
          <w:sz w:val="18"/>
          <w:szCs w:val="18"/>
        </w:rPr>
      </w:pPr>
      <w:r w:rsidRPr="00FE68EC">
        <w:rPr>
          <w:rStyle w:val="Odwoanieprzypisudolnego"/>
          <w:sz w:val="18"/>
          <w:szCs w:val="18"/>
        </w:rPr>
        <w:footnoteRef/>
      </w:r>
      <w:r w:rsidRPr="00FE68EC">
        <w:rPr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 xml:space="preserve">tekst jedn.: Dz.U. z </w:t>
      </w:r>
      <w:r w:rsidR="00FB491F" w:rsidRPr="00FE68EC">
        <w:rPr>
          <w:b w:val="0"/>
          <w:sz w:val="18"/>
          <w:szCs w:val="18"/>
        </w:rPr>
        <w:t>202</w:t>
      </w:r>
      <w:r w:rsidR="00FB491F">
        <w:rPr>
          <w:b w:val="0"/>
          <w:sz w:val="18"/>
          <w:szCs w:val="18"/>
        </w:rPr>
        <w:t>4</w:t>
      </w:r>
      <w:r w:rsidR="00FB491F" w:rsidRPr="00FE68EC">
        <w:rPr>
          <w:b w:val="0"/>
          <w:sz w:val="18"/>
          <w:szCs w:val="18"/>
        </w:rPr>
        <w:t>.</w:t>
      </w:r>
      <w:r w:rsidR="00FB491F">
        <w:rPr>
          <w:b w:val="0"/>
          <w:sz w:val="18"/>
          <w:szCs w:val="18"/>
        </w:rPr>
        <w:t>1646</w:t>
      </w:r>
      <w:r w:rsidR="00FB491F" w:rsidRPr="00FE68EC">
        <w:rPr>
          <w:b w:val="0"/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>t.j.</w:t>
      </w:r>
    </w:p>
  </w:footnote>
  <w:footnote w:id="6">
    <w:p w14:paraId="0CF55C06" w14:textId="77777777" w:rsidR="00A62F19" w:rsidRDefault="00A62F19" w:rsidP="00A62F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4851">
        <w:rPr>
          <w:b w:val="0"/>
        </w:rPr>
        <w:t>USTAWA z dnia 5 sierpnia 2010 r. o ochronie informacji niejawnych (Dz.U.2024.632 t.j.)</w:t>
      </w:r>
    </w:p>
  </w:footnote>
  <w:footnote w:id="7">
    <w:p w14:paraId="3BD81564" w14:textId="77777777" w:rsidR="00A62F19" w:rsidRPr="009C1A58" w:rsidRDefault="00A62F19" w:rsidP="00A62F19">
      <w:pPr>
        <w:pStyle w:val="Tekstprzypisudolnego"/>
        <w:jc w:val="both"/>
        <w:rPr>
          <w:rFonts w:ascii="Arial" w:hAnsi="Arial" w:cs="Arial"/>
          <w:b w:val="0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Zgodnie z Decyzją 77/MON z dnia 09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nadzorowanych.</w:t>
      </w:r>
    </w:p>
  </w:footnote>
  <w:footnote w:id="8">
    <w:p w14:paraId="6BB9748B" w14:textId="77777777" w:rsidR="00A62F19" w:rsidRPr="00314026" w:rsidRDefault="00A62F19" w:rsidP="00A62F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DECYZJA Nr 91/MON MINISTRA OBRONY NARODOWEJ z dnia 26 lipca 2024 r. w sprawie ustalenia terenów zamkniętych w resorcie obrony narodowej. USTAWA z dnia 3 lipca 2002 r. Prawo lotnicze art.212 pkt.1 ppkt. 1)a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B0416" w14:textId="77777777" w:rsidR="00E124C9" w:rsidRDefault="00E124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DFA3D" w14:textId="294B6C28" w:rsidR="008A611A" w:rsidRPr="00AA5223" w:rsidRDefault="00485BD5" w:rsidP="00AA5223">
    <w:pPr>
      <w:spacing w:line="360" w:lineRule="auto"/>
      <w:jc w:val="right"/>
      <w:rPr>
        <w:b w:val="0"/>
        <w:i/>
        <w:color w:val="FF0000"/>
        <w:szCs w:val="24"/>
        <w:u w:val="single"/>
      </w:rPr>
    </w:pPr>
    <w:r w:rsidRPr="00485BD5">
      <w:rPr>
        <w:b w:val="0"/>
        <w:i/>
        <w:color w:val="FF0000"/>
        <w:szCs w:val="24"/>
        <w:u w:val="single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63336" w14:textId="77777777" w:rsidR="00E124C9" w:rsidRDefault="00E12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41D"/>
    <w:multiLevelType w:val="hybridMultilevel"/>
    <w:tmpl w:val="1310BB32"/>
    <w:lvl w:ilvl="0" w:tplc="F23685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B234F"/>
    <w:multiLevelType w:val="hybridMultilevel"/>
    <w:tmpl w:val="BE683B5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A4D8986C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F02BF0"/>
    <w:multiLevelType w:val="hybridMultilevel"/>
    <w:tmpl w:val="992A8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676DB"/>
    <w:multiLevelType w:val="hybridMultilevel"/>
    <w:tmpl w:val="F1A4C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167775"/>
    <w:multiLevelType w:val="hybridMultilevel"/>
    <w:tmpl w:val="C030A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8C9D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542DD"/>
    <w:multiLevelType w:val="hybridMultilevel"/>
    <w:tmpl w:val="97CA935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4D10"/>
    <w:multiLevelType w:val="hybridMultilevel"/>
    <w:tmpl w:val="2A44C1BA"/>
    <w:lvl w:ilvl="0" w:tplc="EABE24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684471"/>
    <w:multiLevelType w:val="hybridMultilevel"/>
    <w:tmpl w:val="390A9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D5119"/>
    <w:multiLevelType w:val="hybridMultilevel"/>
    <w:tmpl w:val="0C962A12"/>
    <w:lvl w:ilvl="0" w:tplc="5058948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B5442E"/>
    <w:multiLevelType w:val="hybridMultilevel"/>
    <w:tmpl w:val="E3B29FEE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564AB8A4">
      <w:start w:val="1"/>
      <w:numFmt w:val="decimal"/>
      <w:lvlText w:val="%2)"/>
      <w:lvlJc w:val="left"/>
      <w:pPr>
        <w:ind w:left="410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823" w:hanging="180"/>
      </w:pPr>
    </w:lvl>
    <w:lvl w:ilvl="3" w:tplc="07A0E72C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10" w15:restartNumberingAfterBreak="0">
    <w:nsid w:val="125B5AD3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0571B9"/>
    <w:multiLevelType w:val="hybridMultilevel"/>
    <w:tmpl w:val="3C8404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6C5007"/>
    <w:multiLevelType w:val="hybridMultilevel"/>
    <w:tmpl w:val="4418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36731"/>
    <w:multiLevelType w:val="multilevel"/>
    <w:tmpl w:val="A16AE632"/>
    <w:lvl w:ilvl="0">
      <w:start w:val="1"/>
      <w:numFmt w:val="decimal"/>
      <w:pStyle w:val="fu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1247" w:hanging="453"/>
      </w:pPr>
      <w:rPr>
        <w:rFonts w:ascii="Tahoma" w:hAnsi="Tahoma" w:hint="default"/>
        <w:b w:val="0"/>
        <w:i w:val="0"/>
        <w:sz w:val="18"/>
        <w:szCs w:val="18"/>
        <w:vertAlign w:val="baseline"/>
      </w:rPr>
    </w:lvl>
    <w:lvl w:ilvl="3">
      <w:start w:val="1"/>
      <w:numFmt w:val="none"/>
      <w:lvlText w:val="- "/>
      <w:lvlJc w:val="left"/>
      <w:pPr>
        <w:tabs>
          <w:tab w:val="num" w:pos="1003"/>
        </w:tabs>
        <w:ind w:left="1003" w:firstLine="415"/>
      </w:pPr>
      <w:rPr>
        <w:rFonts w:ascii="Tahoma" w:hAnsi="Tahoma" w:hint="default"/>
        <w:b w:val="0"/>
        <w:i w:val="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3"/>
        </w:tabs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03"/>
        </w:tabs>
        <w:ind w:left="2803" w:hanging="360"/>
      </w:pPr>
      <w:rPr>
        <w:rFonts w:hint="default"/>
      </w:rPr>
    </w:lvl>
  </w:abstractNum>
  <w:abstractNum w:abstractNumId="14" w15:restartNumberingAfterBreak="0">
    <w:nsid w:val="298221C7"/>
    <w:multiLevelType w:val="hybridMultilevel"/>
    <w:tmpl w:val="AEE87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24580"/>
    <w:multiLevelType w:val="hybridMultilevel"/>
    <w:tmpl w:val="2D7EC09C"/>
    <w:lvl w:ilvl="0" w:tplc="CEE6DC0E">
      <w:start w:val="1"/>
      <w:numFmt w:val="decimal"/>
      <w:lvlText w:val="%1)"/>
      <w:lvlJc w:val="left"/>
      <w:pPr>
        <w:ind w:left="410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4823" w:hanging="360"/>
      </w:pPr>
    </w:lvl>
    <w:lvl w:ilvl="2" w:tplc="0415001B" w:tentative="1">
      <w:start w:val="1"/>
      <w:numFmt w:val="lowerRoman"/>
      <w:lvlText w:val="%3."/>
      <w:lvlJc w:val="right"/>
      <w:pPr>
        <w:ind w:left="5543" w:hanging="180"/>
      </w:pPr>
    </w:lvl>
    <w:lvl w:ilvl="3" w:tplc="0415000F" w:tentative="1">
      <w:start w:val="1"/>
      <w:numFmt w:val="decimal"/>
      <w:lvlText w:val="%4."/>
      <w:lvlJc w:val="left"/>
      <w:pPr>
        <w:ind w:left="6263" w:hanging="360"/>
      </w:pPr>
    </w:lvl>
    <w:lvl w:ilvl="4" w:tplc="04150019" w:tentative="1">
      <w:start w:val="1"/>
      <w:numFmt w:val="lowerLetter"/>
      <w:lvlText w:val="%5."/>
      <w:lvlJc w:val="left"/>
      <w:pPr>
        <w:ind w:left="6983" w:hanging="360"/>
      </w:pPr>
    </w:lvl>
    <w:lvl w:ilvl="5" w:tplc="0415001B" w:tentative="1">
      <w:start w:val="1"/>
      <w:numFmt w:val="lowerRoman"/>
      <w:lvlText w:val="%6."/>
      <w:lvlJc w:val="right"/>
      <w:pPr>
        <w:ind w:left="7703" w:hanging="180"/>
      </w:pPr>
    </w:lvl>
    <w:lvl w:ilvl="6" w:tplc="0415000F" w:tentative="1">
      <w:start w:val="1"/>
      <w:numFmt w:val="decimal"/>
      <w:lvlText w:val="%7."/>
      <w:lvlJc w:val="left"/>
      <w:pPr>
        <w:ind w:left="8423" w:hanging="360"/>
      </w:pPr>
    </w:lvl>
    <w:lvl w:ilvl="7" w:tplc="04150019" w:tentative="1">
      <w:start w:val="1"/>
      <w:numFmt w:val="lowerLetter"/>
      <w:lvlText w:val="%8."/>
      <w:lvlJc w:val="left"/>
      <w:pPr>
        <w:ind w:left="9143" w:hanging="360"/>
      </w:pPr>
    </w:lvl>
    <w:lvl w:ilvl="8" w:tplc="0415001B" w:tentative="1">
      <w:start w:val="1"/>
      <w:numFmt w:val="lowerRoman"/>
      <w:lvlText w:val="%9."/>
      <w:lvlJc w:val="right"/>
      <w:pPr>
        <w:ind w:left="9863" w:hanging="180"/>
      </w:pPr>
    </w:lvl>
  </w:abstractNum>
  <w:abstractNum w:abstractNumId="16" w15:restartNumberingAfterBreak="0">
    <w:nsid w:val="2ABF1831"/>
    <w:multiLevelType w:val="hybridMultilevel"/>
    <w:tmpl w:val="DE144B06"/>
    <w:lvl w:ilvl="0" w:tplc="88B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09683E"/>
    <w:multiLevelType w:val="hybridMultilevel"/>
    <w:tmpl w:val="95C675A8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EF77D69"/>
    <w:multiLevelType w:val="hybridMultilevel"/>
    <w:tmpl w:val="074C3974"/>
    <w:lvl w:ilvl="0" w:tplc="EB2CB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ACF81180">
      <w:start w:val="1"/>
      <w:numFmt w:val="bullet"/>
      <w:lvlText w:val="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6A7214">
      <w:start w:val="1"/>
      <w:numFmt w:val="decimal"/>
      <w:lvlText w:val="%8)"/>
      <w:lvlJc w:val="left"/>
      <w:pPr>
        <w:ind w:left="5760" w:hanging="360"/>
      </w:pPr>
      <w:rPr>
        <w:rFonts w:ascii="Times New Roman" w:eastAsia="SimSu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A4327A"/>
    <w:multiLevelType w:val="hybridMultilevel"/>
    <w:tmpl w:val="F0DA7BFA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CB168AA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1" w15:restartNumberingAfterBreak="0">
    <w:nsid w:val="3A076DAD"/>
    <w:multiLevelType w:val="hybridMultilevel"/>
    <w:tmpl w:val="8D9AF704"/>
    <w:lvl w:ilvl="0" w:tplc="FAF8AB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5C29BC"/>
    <w:multiLevelType w:val="hybridMultilevel"/>
    <w:tmpl w:val="B7664C02"/>
    <w:lvl w:ilvl="0" w:tplc="C84CA8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A0AF8"/>
    <w:multiLevelType w:val="hybridMultilevel"/>
    <w:tmpl w:val="1BBAF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923F2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6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5156222E"/>
    <w:multiLevelType w:val="hybridMultilevel"/>
    <w:tmpl w:val="068C8894"/>
    <w:lvl w:ilvl="0" w:tplc="F372170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9" w15:restartNumberingAfterBreak="0">
    <w:nsid w:val="54BB5AB3"/>
    <w:multiLevelType w:val="hybridMultilevel"/>
    <w:tmpl w:val="59A80278"/>
    <w:lvl w:ilvl="0" w:tplc="824C2F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751F0"/>
    <w:multiLevelType w:val="multilevel"/>
    <w:tmpl w:val="8C5E5C4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2"/>
      <w:numFmt w:val="decimal"/>
      <w:suff w:val="space"/>
      <w:lvlText w:val="%2."/>
      <w:lvlJc w:val="left"/>
      <w:pPr>
        <w:ind w:left="680" w:hanging="34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  <w:rPr>
        <w:rFonts w:hint="default"/>
      </w:rPr>
    </w:lvl>
  </w:abstractNum>
  <w:abstractNum w:abstractNumId="31" w15:restartNumberingAfterBreak="0">
    <w:nsid w:val="56373D07"/>
    <w:multiLevelType w:val="hybridMultilevel"/>
    <w:tmpl w:val="4558C4FE"/>
    <w:lvl w:ilvl="0" w:tplc="1B529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A4A9E"/>
    <w:multiLevelType w:val="hybridMultilevel"/>
    <w:tmpl w:val="564AB386"/>
    <w:lvl w:ilvl="0" w:tplc="3D6CD3FE">
      <w:start w:val="1"/>
      <w:numFmt w:val="decimal"/>
      <w:suff w:val="space"/>
      <w:lvlText w:val="%1)"/>
      <w:lvlJc w:val="left"/>
      <w:pPr>
        <w:ind w:left="851" w:hanging="227"/>
      </w:pPr>
      <w:rPr>
        <w:rFonts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B6F0262"/>
    <w:multiLevelType w:val="hybridMultilevel"/>
    <w:tmpl w:val="70921C3E"/>
    <w:lvl w:ilvl="0" w:tplc="F398B1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3A7654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5" w15:restartNumberingAfterBreak="0">
    <w:nsid w:val="5D9C6EA6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6" w15:restartNumberingAfterBreak="0">
    <w:nsid w:val="6D162525"/>
    <w:multiLevelType w:val="hybridMultilevel"/>
    <w:tmpl w:val="8550D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4102E"/>
    <w:multiLevelType w:val="hybridMultilevel"/>
    <w:tmpl w:val="51546C74"/>
    <w:lvl w:ilvl="0" w:tplc="FE8012FC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0318E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9" w15:restartNumberingAfterBreak="0">
    <w:nsid w:val="7282387B"/>
    <w:multiLevelType w:val="hybridMultilevel"/>
    <w:tmpl w:val="63227B12"/>
    <w:lvl w:ilvl="0" w:tplc="E190DC9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40ADE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42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65256E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84220E"/>
    <w:multiLevelType w:val="hybridMultilevel"/>
    <w:tmpl w:val="30464664"/>
    <w:lvl w:ilvl="0" w:tplc="7EA2B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" w15:restartNumberingAfterBreak="0">
    <w:nsid w:val="79A922A0"/>
    <w:multiLevelType w:val="hybridMultilevel"/>
    <w:tmpl w:val="62E08E02"/>
    <w:lvl w:ilvl="0" w:tplc="D1E4B9F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32"/>
  </w:num>
  <w:num w:numId="8">
    <w:abstractNumId w:val="32"/>
    <w:lvlOverride w:ilvl="0">
      <w:lvl w:ilvl="0" w:tplc="3D6CD3FE">
        <w:start w:val="1"/>
        <w:numFmt w:val="decimal"/>
        <w:suff w:val="space"/>
        <w:lvlText w:val="%1)"/>
        <w:lvlJc w:val="left"/>
        <w:pPr>
          <w:ind w:left="851" w:hanging="171"/>
        </w:pPr>
        <w:rPr>
          <w:rFonts w:hint="default"/>
          <w:i w:val="0"/>
          <w:iCs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0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283" w:hanging="283"/>
        </w:pPr>
        <w:rPr>
          <w:rFonts w:hint="default"/>
        </w:rPr>
      </w:lvl>
    </w:lvlOverride>
    <w:lvlOverride w:ilvl="1">
      <w:lvl w:ilvl="1">
        <w:start w:val="16"/>
        <w:numFmt w:val="decimal"/>
        <w:suff w:val="space"/>
        <w:lvlText w:val="%2."/>
        <w:lvlJc w:val="left"/>
        <w:pPr>
          <w:ind w:left="851" w:hanging="511"/>
        </w:pPr>
        <w:rPr>
          <w:rFonts w:ascii="Times New Roman" w:eastAsia="Times New Roman" w:hAnsi="Times New Roman" w:cs="Times New Roman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699" w:hanging="708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2407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3115" w:hanging="7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3823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4531" w:hanging="70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5239" w:hanging="70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5947" w:hanging="708"/>
        </w:pPr>
        <w:rPr>
          <w:rFonts w:hint="default"/>
        </w:rPr>
      </w:lvl>
    </w:lvlOverride>
  </w:num>
  <w:num w:numId="10">
    <w:abstractNumId w:val="29"/>
  </w:num>
  <w:num w:numId="11">
    <w:abstractNumId w:val="22"/>
  </w:num>
  <w:num w:numId="12">
    <w:abstractNumId w:val="20"/>
  </w:num>
  <w:num w:numId="13">
    <w:abstractNumId w:val="43"/>
  </w:num>
  <w:num w:numId="14">
    <w:abstractNumId w:val="2"/>
  </w:num>
  <w:num w:numId="15">
    <w:abstractNumId w:val="8"/>
  </w:num>
  <w:num w:numId="16">
    <w:abstractNumId w:val="24"/>
  </w:num>
  <w:num w:numId="17">
    <w:abstractNumId w:val="9"/>
  </w:num>
  <w:num w:numId="18">
    <w:abstractNumId w:val="25"/>
  </w:num>
  <w:num w:numId="19">
    <w:abstractNumId w:val="38"/>
  </w:num>
  <w:num w:numId="20">
    <w:abstractNumId w:val="41"/>
  </w:num>
  <w:num w:numId="21">
    <w:abstractNumId w:val="34"/>
  </w:num>
  <w:num w:numId="22">
    <w:abstractNumId w:val="35"/>
  </w:num>
  <w:num w:numId="23">
    <w:abstractNumId w:val="10"/>
  </w:num>
  <w:num w:numId="24">
    <w:abstractNumId w:val="37"/>
  </w:num>
  <w:num w:numId="25">
    <w:abstractNumId w:val="26"/>
  </w:num>
  <w:num w:numId="26">
    <w:abstractNumId w:val="28"/>
  </w:num>
  <w:num w:numId="27">
    <w:abstractNumId w:val="15"/>
  </w:num>
  <w:num w:numId="28">
    <w:abstractNumId w:val="33"/>
  </w:num>
  <w:num w:numId="29">
    <w:abstractNumId w:val="16"/>
  </w:num>
  <w:num w:numId="30">
    <w:abstractNumId w:val="44"/>
  </w:num>
  <w:num w:numId="31">
    <w:abstractNumId w:val="27"/>
  </w:num>
  <w:num w:numId="32">
    <w:abstractNumId w:val="19"/>
  </w:num>
  <w:num w:numId="33">
    <w:abstractNumId w:val="12"/>
  </w:num>
  <w:num w:numId="34">
    <w:abstractNumId w:val="14"/>
  </w:num>
  <w:num w:numId="35">
    <w:abstractNumId w:val="4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46"/>
  </w:num>
  <w:num w:numId="39">
    <w:abstractNumId w:val="5"/>
  </w:num>
  <w:num w:numId="40">
    <w:abstractNumId w:val="3"/>
  </w:num>
  <w:num w:numId="41">
    <w:abstractNumId w:val="23"/>
  </w:num>
  <w:num w:numId="42">
    <w:abstractNumId w:val="31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7"/>
  </w:num>
  <w:num w:numId="47">
    <w:abstractNumId w:val="36"/>
  </w:num>
  <w:num w:numId="48">
    <w:abstractNumId w:val="21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31"/>
    <w:rsid w:val="00000194"/>
    <w:rsid w:val="000008CF"/>
    <w:rsid w:val="00002E30"/>
    <w:rsid w:val="000062FB"/>
    <w:rsid w:val="00006D7E"/>
    <w:rsid w:val="000075BC"/>
    <w:rsid w:val="00010106"/>
    <w:rsid w:val="00010244"/>
    <w:rsid w:val="000121C6"/>
    <w:rsid w:val="0001273E"/>
    <w:rsid w:val="000128D1"/>
    <w:rsid w:val="00013067"/>
    <w:rsid w:val="0001400B"/>
    <w:rsid w:val="000143CC"/>
    <w:rsid w:val="00021E71"/>
    <w:rsid w:val="0002457D"/>
    <w:rsid w:val="00025EEA"/>
    <w:rsid w:val="00026291"/>
    <w:rsid w:val="00030B1C"/>
    <w:rsid w:val="00031D67"/>
    <w:rsid w:val="00033B97"/>
    <w:rsid w:val="000362C2"/>
    <w:rsid w:val="0004050E"/>
    <w:rsid w:val="00040C21"/>
    <w:rsid w:val="000411F7"/>
    <w:rsid w:val="000421DB"/>
    <w:rsid w:val="00042265"/>
    <w:rsid w:val="0004307C"/>
    <w:rsid w:val="00043963"/>
    <w:rsid w:val="00046630"/>
    <w:rsid w:val="00047685"/>
    <w:rsid w:val="000521CD"/>
    <w:rsid w:val="00052563"/>
    <w:rsid w:val="00053541"/>
    <w:rsid w:val="000537CF"/>
    <w:rsid w:val="000560A7"/>
    <w:rsid w:val="00057A79"/>
    <w:rsid w:val="000610EF"/>
    <w:rsid w:val="00061E51"/>
    <w:rsid w:val="0006269C"/>
    <w:rsid w:val="00063181"/>
    <w:rsid w:val="00063C70"/>
    <w:rsid w:val="0006605E"/>
    <w:rsid w:val="000670D5"/>
    <w:rsid w:val="00074258"/>
    <w:rsid w:val="00074C3C"/>
    <w:rsid w:val="00075334"/>
    <w:rsid w:val="00080F51"/>
    <w:rsid w:val="0008161A"/>
    <w:rsid w:val="00094398"/>
    <w:rsid w:val="00095C17"/>
    <w:rsid w:val="0009776A"/>
    <w:rsid w:val="000977E9"/>
    <w:rsid w:val="00097B4A"/>
    <w:rsid w:val="000A1CFF"/>
    <w:rsid w:val="000A22F8"/>
    <w:rsid w:val="000A3919"/>
    <w:rsid w:val="000A5EDB"/>
    <w:rsid w:val="000A6BBF"/>
    <w:rsid w:val="000B06A2"/>
    <w:rsid w:val="000B389E"/>
    <w:rsid w:val="000B38C1"/>
    <w:rsid w:val="000B3AAD"/>
    <w:rsid w:val="000B6976"/>
    <w:rsid w:val="000B6C0C"/>
    <w:rsid w:val="000C51E5"/>
    <w:rsid w:val="000E22F8"/>
    <w:rsid w:val="000E4E9A"/>
    <w:rsid w:val="000E52DE"/>
    <w:rsid w:val="000E5656"/>
    <w:rsid w:val="000E75B1"/>
    <w:rsid w:val="000E7F32"/>
    <w:rsid w:val="000F0DEF"/>
    <w:rsid w:val="000F0FF7"/>
    <w:rsid w:val="000F2E21"/>
    <w:rsid w:val="000F55CC"/>
    <w:rsid w:val="000F57ED"/>
    <w:rsid w:val="000F5D74"/>
    <w:rsid w:val="00100A75"/>
    <w:rsid w:val="00100C33"/>
    <w:rsid w:val="0010474C"/>
    <w:rsid w:val="00106579"/>
    <w:rsid w:val="00106C68"/>
    <w:rsid w:val="00106C8E"/>
    <w:rsid w:val="00120FF4"/>
    <w:rsid w:val="0012182A"/>
    <w:rsid w:val="00122910"/>
    <w:rsid w:val="00122A3F"/>
    <w:rsid w:val="0012518D"/>
    <w:rsid w:val="00127473"/>
    <w:rsid w:val="00130DCA"/>
    <w:rsid w:val="00132E9A"/>
    <w:rsid w:val="00133B1D"/>
    <w:rsid w:val="00135AF3"/>
    <w:rsid w:val="00136EDA"/>
    <w:rsid w:val="001378C3"/>
    <w:rsid w:val="001440FB"/>
    <w:rsid w:val="00144406"/>
    <w:rsid w:val="00147857"/>
    <w:rsid w:val="00150436"/>
    <w:rsid w:val="0015274C"/>
    <w:rsid w:val="00154004"/>
    <w:rsid w:val="00154C9E"/>
    <w:rsid w:val="00155FAD"/>
    <w:rsid w:val="0015648A"/>
    <w:rsid w:val="00156B9E"/>
    <w:rsid w:val="001570EA"/>
    <w:rsid w:val="001600AD"/>
    <w:rsid w:val="001601A3"/>
    <w:rsid w:val="00160E3D"/>
    <w:rsid w:val="00161251"/>
    <w:rsid w:val="00163C7A"/>
    <w:rsid w:val="00163D52"/>
    <w:rsid w:val="0016431F"/>
    <w:rsid w:val="00164AF4"/>
    <w:rsid w:val="0016646C"/>
    <w:rsid w:val="00170036"/>
    <w:rsid w:val="0017017F"/>
    <w:rsid w:val="00170823"/>
    <w:rsid w:val="0017259C"/>
    <w:rsid w:val="00173FE7"/>
    <w:rsid w:val="00174E7D"/>
    <w:rsid w:val="00175927"/>
    <w:rsid w:val="00175C40"/>
    <w:rsid w:val="00175D55"/>
    <w:rsid w:val="00180313"/>
    <w:rsid w:val="0018266A"/>
    <w:rsid w:val="00185CDD"/>
    <w:rsid w:val="00186851"/>
    <w:rsid w:val="00187122"/>
    <w:rsid w:val="00193B81"/>
    <w:rsid w:val="001A0F86"/>
    <w:rsid w:val="001A1CF3"/>
    <w:rsid w:val="001A2C14"/>
    <w:rsid w:val="001A478F"/>
    <w:rsid w:val="001A4EBB"/>
    <w:rsid w:val="001A513B"/>
    <w:rsid w:val="001A62F7"/>
    <w:rsid w:val="001A6D3C"/>
    <w:rsid w:val="001A70F3"/>
    <w:rsid w:val="001A75DC"/>
    <w:rsid w:val="001A77CC"/>
    <w:rsid w:val="001B24BB"/>
    <w:rsid w:val="001B34C8"/>
    <w:rsid w:val="001B4CC0"/>
    <w:rsid w:val="001B56A6"/>
    <w:rsid w:val="001B7631"/>
    <w:rsid w:val="001C0319"/>
    <w:rsid w:val="001C25E5"/>
    <w:rsid w:val="001C3A5B"/>
    <w:rsid w:val="001C3BC6"/>
    <w:rsid w:val="001C49F4"/>
    <w:rsid w:val="001C5637"/>
    <w:rsid w:val="001D1734"/>
    <w:rsid w:val="001D397A"/>
    <w:rsid w:val="001D4237"/>
    <w:rsid w:val="001D7CBC"/>
    <w:rsid w:val="001E1E33"/>
    <w:rsid w:val="001E4099"/>
    <w:rsid w:val="001E4300"/>
    <w:rsid w:val="001E58AC"/>
    <w:rsid w:val="001E5A53"/>
    <w:rsid w:val="001E7E26"/>
    <w:rsid w:val="001F0520"/>
    <w:rsid w:val="001F445B"/>
    <w:rsid w:val="001F64CB"/>
    <w:rsid w:val="00200890"/>
    <w:rsid w:val="00202212"/>
    <w:rsid w:val="00203C28"/>
    <w:rsid w:val="0020502F"/>
    <w:rsid w:val="002114B5"/>
    <w:rsid w:val="00213148"/>
    <w:rsid w:val="00221D9B"/>
    <w:rsid w:val="00222BF1"/>
    <w:rsid w:val="00224E9A"/>
    <w:rsid w:val="00227035"/>
    <w:rsid w:val="00227A3D"/>
    <w:rsid w:val="00227C29"/>
    <w:rsid w:val="00236C1A"/>
    <w:rsid w:val="002370B4"/>
    <w:rsid w:val="00240C78"/>
    <w:rsid w:val="00241911"/>
    <w:rsid w:val="002429FB"/>
    <w:rsid w:val="00243700"/>
    <w:rsid w:val="00243F0A"/>
    <w:rsid w:val="00244B43"/>
    <w:rsid w:val="00246406"/>
    <w:rsid w:val="00247410"/>
    <w:rsid w:val="00250E79"/>
    <w:rsid w:val="002512F6"/>
    <w:rsid w:val="00252013"/>
    <w:rsid w:val="00252BB0"/>
    <w:rsid w:val="002538FB"/>
    <w:rsid w:val="00253AFD"/>
    <w:rsid w:val="00253ECD"/>
    <w:rsid w:val="00254193"/>
    <w:rsid w:val="002577AA"/>
    <w:rsid w:val="00262058"/>
    <w:rsid w:val="00262416"/>
    <w:rsid w:val="00262A61"/>
    <w:rsid w:val="00263999"/>
    <w:rsid w:val="002656B7"/>
    <w:rsid w:val="00265EF3"/>
    <w:rsid w:val="00266F7E"/>
    <w:rsid w:val="00270E50"/>
    <w:rsid w:val="0027251C"/>
    <w:rsid w:val="00273EFE"/>
    <w:rsid w:val="00274061"/>
    <w:rsid w:val="00275282"/>
    <w:rsid w:val="002773D0"/>
    <w:rsid w:val="002774A6"/>
    <w:rsid w:val="002775CE"/>
    <w:rsid w:val="00280458"/>
    <w:rsid w:val="00281F4B"/>
    <w:rsid w:val="00283982"/>
    <w:rsid w:val="002947EB"/>
    <w:rsid w:val="00296702"/>
    <w:rsid w:val="00296B12"/>
    <w:rsid w:val="002973EC"/>
    <w:rsid w:val="002A1765"/>
    <w:rsid w:val="002A1D57"/>
    <w:rsid w:val="002A3106"/>
    <w:rsid w:val="002A56A0"/>
    <w:rsid w:val="002A5998"/>
    <w:rsid w:val="002A74D3"/>
    <w:rsid w:val="002B1070"/>
    <w:rsid w:val="002B143A"/>
    <w:rsid w:val="002B2D00"/>
    <w:rsid w:val="002B317B"/>
    <w:rsid w:val="002B4206"/>
    <w:rsid w:val="002B4A83"/>
    <w:rsid w:val="002B63F7"/>
    <w:rsid w:val="002B7B9E"/>
    <w:rsid w:val="002C1B56"/>
    <w:rsid w:val="002C4119"/>
    <w:rsid w:val="002C4B7A"/>
    <w:rsid w:val="002C5D18"/>
    <w:rsid w:val="002C5ED4"/>
    <w:rsid w:val="002D1BDD"/>
    <w:rsid w:val="002D22C0"/>
    <w:rsid w:val="002D372E"/>
    <w:rsid w:val="002D3E19"/>
    <w:rsid w:val="002D6CCD"/>
    <w:rsid w:val="002E33FF"/>
    <w:rsid w:val="002E58C8"/>
    <w:rsid w:val="002E5A52"/>
    <w:rsid w:val="002F079A"/>
    <w:rsid w:val="002F17C2"/>
    <w:rsid w:val="002F3D1D"/>
    <w:rsid w:val="002F540E"/>
    <w:rsid w:val="002F5F43"/>
    <w:rsid w:val="002F6B8F"/>
    <w:rsid w:val="00303F72"/>
    <w:rsid w:val="003061C4"/>
    <w:rsid w:val="00306A44"/>
    <w:rsid w:val="003074C0"/>
    <w:rsid w:val="00307FD8"/>
    <w:rsid w:val="0031050C"/>
    <w:rsid w:val="0031152F"/>
    <w:rsid w:val="00313066"/>
    <w:rsid w:val="003134B2"/>
    <w:rsid w:val="003172C9"/>
    <w:rsid w:val="003219C6"/>
    <w:rsid w:val="00322109"/>
    <w:rsid w:val="00322D0A"/>
    <w:rsid w:val="00324D34"/>
    <w:rsid w:val="00325708"/>
    <w:rsid w:val="00330B39"/>
    <w:rsid w:val="00332771"/>
    <w:rsid w:val="00332EDA"/>
    <w:rsid w:val="00335699"/>
    <w:rsid w:val="00337A81"/>
    <w:rsid w:val="00337AC8"/>
    <w:rsid w:val="003417D1"/>
    <w:rsid w:val="00341E42"/>
    <w:rsid w:val="00345E08"/>
    <w:rsid w:val="0035136B"/>
    <w:rsid w:val="00352737"/>
    <w:rsid w:val="0035427D"/>
    <w:rsid w:val="003543D2"/>
    <w:rsid w:val="00354B64"/>
    <w:rsid w:val="003559FB"/>
    <w:rsid w:val="00357086"/>
    <w:rsid w:val="003604A3"/>
    <w:rsid w:val="00360AD0"/>
    <w:rsid w:val="00360DD1"/>
    <w:rsid w:val="00362F2C"/>
    <w:rsid w:val="00363E83"/>
    <w:rsid w:val="0036415A"/>
    <w:rsid w:val="00366039"/>
    <w:rsid w:val="00366117"/>
    <w:rsid w:val="00367231"/>
    <w:rsid w:val="0036794C"/>
    <w:rsid w:val="00367E54"/>
    <w:rsid w:val="00374048"/>
    <w:rsid w:val="003741F5"/>
    <w:rsid w:val="00377AC9"/>
    <w:rsid w:val="00382D87"/>
    <w:rsid w:val="0038460E"/>
    <w:rsid w:val="003870E6"/>
    <w:rsid w:val="00390435"/>
    <w:rsid w:val="00390910"/>
    <w:rsid w:val="00390B2B"/>
    <w:rsid w:val="003920C6"/>
    <w:rsid w:val="00397EE9"/>
    <w:rsid w:val="003A388E"/>
    <w:rsid w:val="003A5093"/>
    <w:rsid w:val="003A6C9E"/>
    <w:rsid w:val="003A6E3B"/>
    <w:rsid w:val="003B7B6E"/>
    <w:rsid w:val="003C067B"/>
    <w:rsid w:val="003C0DD5"/>
    <w:rsid w:val="003C127A"/>
    <w:rsid w:val="003C3D83"/>
    <w:rsid w:val="003C4EC2"/>
    <w:rsid w:val="003C5F28"/>
    <w:rsid w:val="003D2ED4"/>
    <w:rsid w:val="003D42B1"/>
    <w:rsid w:val="003D6FDD"/>
    <w:rsid w:val="003E0CF9"/>
    <w:rsid w:val="003E447C"/>
    <w:rsid w:val="003E676D"/>
    <w:rsid w:val="003E7FAD"/>
    <w:rsid w:val="003F1065"/>
    <w:rsid w:val="003F1C49"/>
    <w:rsid w:val="003F1CB2"/>
    <w:rsid w:val="003F39CD"/>
    <w:rsid w:val="003F4D0A"/>
    <w:rsid w:val="003F5632"/>
    <w:rsid w:val="003F7260"/>
    <w:rsid w:val="003F7A5C"/>
    <w:rsid w:val="00400BFE"/>
    <w:rsid w:val="0040109B"/>
    <w:rsid w:val="00401AE4"/>
    <w:rsid w:val="00401F1B"/>
    <w:rsid w:val="00404920"/>
    <w:rsid w:val="00404C2B"/>
    <w:rsid w:val="004064DD"/>
    <w:rsid w:val="00407D36"/>
    <w:rsid w:val="00412AAF"/>
    <w:rsid w:val="0041405C"/>
    <w:rsid w:val="0041742E"/>
    <w:rsid w:val="004203E9"/>
    <w:rsid w:val="00420549"/>
    <w:rsid w:val="00421817"/>
    <w:rsid w:val="00422C10"/>
    <w:rsid w:val="00425CB6"/>
    <w:rsid w:val="004263D8"/>
    <w:rsid w:val="00426C64"/>
    <w:rsid w:val="00427C4D"/>
    <w:rsid w:val="0043042B"/>
    <w:rsid w:val="00430836"/>
    <w:rsid w:val="00431F42"/>
    <w:rsid w:val="00432E48"/>
    <w:rsid w:val="0043613E"/>
    <w:rsid w:val="00437B73"/>
    <w:rsid w:val="004414CA"/>
    <w:rsid w:val="00444FC1"/>
    <w:rsid w:val="00446859"/>
    <w:rsid w:val="0045025D"/>
    <w:rsid w:val="00450F56"/>
    <w:rsid w:val="004518AC"/>
    <w:rsid w:val="00453142"/>
    <w:rsid w:val="004534DC"/>
    <w:rsid w:val="00456BBC"/>
    <w:rsid w:val="00461E19"/>
    <w:rsid w:val="00461EF0"/>
    <w:rsid w:val="00464702"/>
    <w:rsid w:val="0046517D"/>
    <w:rsid w:val="00465B20"/>
    <w:rsid w:val="00471D90"/>
    <w:rsid w:val="004746E6"/>
    <w:rsid w:val="004747F8"/>
    <w:rsid w:val="00483F97"/>
    <w:rsid w:val="00484378"/>
    <w:rsid w:val="004846A3"/>
    <w:rsid w:val="00484758"/>
    <w:rsid w:val="004848DF"/>
    <w:rsid w:val="00485BD5"/>
    <w:rsid w:val="00486A9E"/>
    <w:rsid w:val="00487DBD"/>
    <w:rsid w:val="0049364C"/>
    <w:rsid w:val="00493797"/>
    <w:rsid w:val="00493BF7"/>
    <w:rsid w:val="00495305"/>
    <w:rsid w:val="0049597E"/>
    <w:rsid w:val="00495A5A"/>
    <w:rsid w:val="00497E98"/>
    <w:rsid w:val="004A04F7"/>
    <w:rsid w:val="004A0DF8"/>
    <w:rsid w:val="004A2CE6"/>
    <w:rsid w:val="004A4861"/>
    <w:rsid w:val="004A499D"/>
    <w:rsid w:val="004A5EB1"/>
    <w:rsid w:val="004A6E16"/>
    <w:rsid w:val="004B5DF5"/>
    <w:rsid w:val="004B64D5"/>
    <w:rsid w:val="004C0968"/>
    <w:rsid w:val="004C2AE1"/>
    <w:rsid w:val="004C40BB"/>
    <w:rsid w:val="004C4633"/>
    <w:rsid w:val="004C5871"/>
    <w:rsid w:val="004C6B13"/>
    <w:rsid w:val="004C7C8E"/>
    <w:rsid w:val="004C7E49"/>
    <w:rsid w:val="004D007E"/>
    <w:rsid w:val="004D0724"/>
    <w:rsid w:val="004D357B"/>
    <w:rsid w:val="004D432A"/>
    <w:rsid w:val="004D7575"/>
    <w:rsid w:val="004E0B8A"/>
    <w:rsid w:val="004E2B3C"/>
    <w:rsid w:val="004E308A"/>
    <w:rsid w:val="004E4FFA"/>
    <w:rsid w:val="004E597F"/>
    <w:rsid w:val="004E6CEB"/>
    <w:rsid w:val="004E75BA"/>
    <w:rsid w:val="004E7C94"/>
    <w:rsid w:val="004F0EBF"/>
    <w:rsid w:val="004F2E45"/>
    <w:rsid w:val="004F45AE"/>
    <w:rsid w:val="004F4C4D"/>
    <w:rsid w:val="004F5285"/>
    <w:rsid w:val="004F5421"/>
    <w:rsid w:val="004F58A8"/>
    <w:rsid w:val="004F7358"/>
    <w:rsid w:val="0050381E"/>
    <w:rsid w:val="00503B55"/>
    <w:rsid w:val="00503C9F"/>
    <w:rsid w:val="00510FF8"/>
    <w:rsid w:val="00512EED"/>
    <w:rsid w:val="00513C41"/>
    <w:rsid w:val="005152A9"/>
    <w:rsid w:val="005157DE"/>
    <w:rsid w:val="0052173C"/>
    <w:rsid w:val="00522AB1"/>
    <w:rsid w:val="00522C96"/>
    <w:rsid w:val="00523A35"/>
    <w:rsid w:val="00523F08"/>
    <w:rsid w:val="00524241"/>
    <w:rsid w:val="00525C55"/>
    <w:rsid w:val="00530A0E"/>
    <w:rsid w:val="00530D85"/>
    <w:rsid w:val="00531EC5"/>
    <w:rsid w:val="00536E5D"/>
    <w:rsid w:val="00537062"/>
    <w:rsid w:val="00537888"/>
    <w:rsid w:val="00537971"/>
    <w:rsid w:val="00537FC1"/>
    <w:rsid w:val="0054009A"/>
    <w:rsid w:val="005400FB"/>
    <w:rsid w:val="00543F06"/>
    <w:rsid w:val="00546B5E"/>
    <w:rsid w:val="00546D68"/>
    <w:rsid w:val="005478AE"/>
    <w:rsid w:val="0055172D"/>
    <w:rsid w:val="00552A40"/>
    <w:rsid w:val="0055344F"/>
    <w:rsid w:val="00556F42"/>
    <w:rsid w:val="00561237"/>
    <w:rsid w:val="00561521"/>
    <w:rsid w:val="00562EEF"/>
    <w:rsid w:val="00570412"/>
    <w:rsid w:val="00570D5C"/>
    <w:rsid w:val="005716D7"/>
    <w:rsid w:val="0057190C"/>
    <w:rsid w:val="005719CF"/>
    <w:rsid w:val="00571F42"/>
    <w:rsid w:val="00573F0F"/>
    <w:rsid w:val="00574372"/>
    <w:rsid w:val="0057561D"/>
    <w:rsid w:val="00575BB4"/>
    <w:rsid w:val="00577862"/>
    <w:rsid w:val="005823CD"/>
    <w:rsid w:val="0058509E"/>
    <w:rsid w:val="00587C15"/>
    <w:rsid w:val="00590DF4"/>
    <w:rsid w:val="005A2B57"/>
    <w:rsid w:val="005A30F9"/>
    <w:rsid w:val="005A50E3"/>
    <w:rsid w:val="005B0950"/>
    <w:rsid w:val="005B1871"/>
    <w:rsid w:val="005B2876"/>
    <w:rsid w:val="005B4731"/>
    <w:rsid w:val="005B4F52"/>
    <w:rsid w:val="005B5427"/>
    <w:rsid w:val="005B6573"/>
    <w:rsid w:val="005C02EE"/>
    <w:rsid w:val="005C206B"/>
    <w:rsid w:val="005C25D5"/>
    <w:rsid w:val="005C262F"/>
    <w:rsid w:val="005C2762"/>
    <w:rsid w:val="005C4661"/>
    <w:rsid w:val="005C4CC1"/>
    <w:rsid w:val="005C4D15"/>
    <w:rsid w:val="005C76C5"/>
    <w:rsid w:val="005C7C89"/>
    <w:rsid w:val="005D07F6"/>
    <w:rsid w:val="005D765A"/>
    <w:rsid w:val="005E1B82"/>
    <w:rsid w:val="005E2938"/>
    <w:rsid w:val="005E46D9"/>
    <w:rsid w:val="005E5BB2"/>
    <w:rsid w:val="005E7130"/>
    <w:rsid w:val="005E72C4"/>
    <w:rsid w:val="005E7D91"/>
    <w:rsid w:val="005F040D"/>
    <w:rsid w:val="005F17E8"/>
    <w:rsid w:val="005F2247"/>
    <w:rsid w:val="005F2634"/>
    <w:rsid w:val="005F49B9"/>
    <w:rsid w:val="005F4CC0"/>
    <w:rsid w:val="005F5DF2"/>
    <w:rsid w:val="005F5FE8"/>
    <w:rsid w:val="00601CA6"/>
    <w:rsid w:val="00606E7E"/>
    <w:rsid w:val="00611DFC"/>
    <w:rsid w:val="006136AD"/>
    <w:rsid w:val="0062060D"/>
    <w:rsid w:val="00620626"/>
    <w:rsid w:val="00622080"/>
    <w:rsid w:val="006237D3"/>
    <w:rsid w:val="00625C22"/>
    <w:rsid w:val="006268B0"/>
    <w:rsid w:val="00627A76"/>
    <w:rsid w:val="00633BEF"/>
    <w:rsid w:val="00646BAF"/>
    <w:rsid w:val="00651317"/>
    <w:rsid w:val="00652938"/>
    <w:rsid w:val="006535AD"/>
    <w:rsid w:val="00654867"/>
    <w:rsid w:val="00656680"/>
    <w:rsid w:val="0065738D"/>
    <w:rsid w:val="00657D86"/>
    <w:rsid w:val="00657DAD"/>
    <w:rsid w:val="0066083A"/>
    <w:rsid w:val="00666963"/>
    <w:rsid w:val="006700D6"/>
    <w:rsid w:val="006707A0"/>
    <w:rsid w:val="00671322"/>
    <w:rsid w:val="00671EC6"/>
    <w:rsid w:val="00673E0F"/>
    <w:rsid w:val="006745F8"/>
    <w:rsid w:val="00674A06"/>
    <w:rsid w:val="00674B55"/>
    <w:rsid w:val="00675003"/>
    <w:rsid w:val="00680A26"/>
    <w:rsid w:val="00680DCE"/>
    <w:rsid w:val="00682C4A"/>
    <w:rsid w:val="0069264F"/>
    <w:rsid w:val="0069376D"/>
    <w:rsid w:val="006942E6"/>
    <w:rsid w:val="006A06D8"/>
    <w:rsid w:val="006A4FCE"/>
    <w:rsid w:val="006A5809"/>
    <w:rsid w:val="006A5B1E"/>
    <w:rsid w:val="006B0421"/>
    <w:rsid w:val="006B0599"/>
    <w:rsid w:val="006B108E"/>
    <w:rsid w:val="006B3226"/>
    <w:rsid w:val="006B34F3"/>
    <w:rsid w:val="006B4A13"/>
    <w:rsid w:val="006B6179"/>
    <w:rsid w:val="006B7E06"/>
    <w:rsid w:val="006C026B"/>
    <w:rsid w:val="006C2FF9"/>
    <w:rsid w:val="006C4648"/>
    <w:rsid w:val="006C57B2"/>
    <w:rsid w:val="006C5F61"/>
    <w:rsid w:val="006C7107"/>
    <w:rsid w:val="006C7943"/>
    <w:rsid w:val="006D0E6B"/>
    <w:rsid w:val="006D18B7"/>
    <w:rsid w:val="006D1A9A"/>
    <w:rsid w:val="006D1DB3"/>
    <w:rsid w:val="006D30D5"/>
    <w:rsid w:val="006D5B8B"/>
    <w:rsid w:val="006D5F9E"/>
    <w:rsid w:val="006D6547"/>
    <w:rsid w:val="006D6DD6"/>
    <w:rsid w:val="006D7879"/>
    <w:rsid w:val="006E54CF"/>
    <w:rsid w:val="006E7AA8"/>
    <w:rsid w:val="006F1085"/>
    <w:rsid w:val="006F5BE6"/>
    <w:rsid w:val="007020EC"/>
    <w:rsid w:val="00704D5F"/>
    <w:rsid w:val="0071030B"/>
    <w:rsid w:val="00717CC8"/>
    <w:rsid w:val="007205AC"/>
    <w:rsid w:val="00720AF9"/>
    <w:rsid w:val="007211A3"/>
    <w:rsid w:val="007218DE"/>
    <w:rsid w:val="0072197C"/>
    <w:rsid w:val="00725D8A"/>
    <w:rsid w:val="0072634A"/>
    <w:rsid w:val="00726422"/>
    <w:rsid w:val="00726F60"/>
    <w:rsid w:val="0073061C"/>
    <w:rsid w:val="007306EA"/>
    <w:rsid w:val="00734245"/>
    <w:rsid w:val="007346B2"/>
    <w:rsid w:val="00734EF4"/>
    <w:rsid w:val="007364DC"/>
    <w:rsid w:val="00742092"/>
    <w:rsid w:val="00742D60"/>
    <w:rsid w:val="00744332"/>
    <w:rsid w:val="0074499F"/>
    <w:rsid w:val="00744A3D"/>
    <w:rsid w:val="00746823"/>
    <w:rsid w:val="007469E4"/>
    <w:rsid w:val="00751FCF"/>
    <w:rsid w:val="00752BED"/>
    <w:rsid w:val="00754557"/>
    <w:rsid w:val="0075640D"/>
    <w:rsid w:val="00756D09"/>
    <w:rsid w:val="007612FE"/>
    <w:rsid w:val="00761548"/>
    <w:rsid w:val="007628E7"/>
    <w:rsid w:val="007632AF"/>
    <w:rsid w:val="00767CB4"/>
    <w:rsid w:val="00770510"/>
    <w:rsid w:val="00771314"/>
    <w:rsid w:val="0077161A"/>
    <w:rsid w:val="00773235"/>
    <w:rsid w:val="007740AD"/>
    <w:rsid w:val="00774529"/>
    <w:rsid w:val="00776847"/>
    <w:rsid w:val="00780D0C"/>
    <w:rsid w:val="007813BD"/>
    <w:rsid w:val="007823AA"/>
    <w:rsid w:val="0078348E"/>
    <w:rsid w:val="00790215"/>
    <w:rsid w:val="00790272"/>
    <w:rsid w:val="00790A90"/>
    <w:rsid w:val="0079350D"/>
    <w:rsid w:val="00793B10"/>
    <w:rsid w:val="00795854"/>
    <w:rsid w:val="00796036"/>
    <w:rsid w:val="007964CD"/>
    <w:rsid w:val="007A0609"/>
    <w:rsid w:val="007A0FFB"/>
    <w:rsid w:val="007A2BFA"/>
    <w:rsid w:val="007A350E"/>
    <w:rsid w:val="007A53AA"/>
    <w:rsid w:val="007A5591"/>
    <w:rsid w:val="007B1A41"/>
    <w:rsid w:val="007B3F9C"/>
    <w:rsid w:val="007B4631"/>
    <w:rsid w:val="007B70BB"/>
    <w:rsid w:val="007C44C7"/>
    <w:rsid w:val="007D221E"/>
    <w:rsid w:val="007D45A5"/>
    <w:rsid w:val="007D6FE7"/>
    <w:rsid w:val="007D6FF6"/>
    <w:rsid w:val="007E3769"/>
    <w:rsid w:val="007E496A"/>
    <w:rsid w:val="007E642C"/>
    <w:rsid w:val="007E6903"/>
    <w:rsid w:val="007F158A"/>
    <w:rsid w:val="007F28A8"/>
    <w:rsid w:val="007F2A4B"/>
    <w:rsid w:val="007F2B68"/>
    <w:rsid w:val="007F3764"/>
    <w:rsid w:val="007F753E"/>
    <w:rsid w:val="00800716"/>
    <w:rsid w:val="00800A0F"/>
    <w:rsid w:val="00802703"/>
    <w:rsid w:val="008042D8"/>
    <w:rsid w:val="00807AAA"/>
    <w:rsid w:val="008100E6"/>
    <w:rsid w:val="00810D5A"/>
    <w:rsid w:val="0081128C"/>
    <w:rsid w:val="00811660"/>
    <w:rsid w:val="00815B12"/>
    <w:rsid w:val="00816929"/>
    <w:rsid w:val="008208E5"/>
    <w:rsid w:val="00822977"/>
    <w:rsid w:val="00823A55"/>
    <w:rsid w:val="00825375"/>
    <w:rsid w:val="00832ABD"/>
    <w:rsid w:val="00833197"/>
    <w:rsid w:val="00833B15"/>
    <w:rsid w:val="00835C1F"/>
    <w:rsid w:val="00836507"/>
    <w:rsid w:val="0084081E"/>
    <w:rsid w:val="00840F90"/>
    <w:rsid w:val="00841194"/>
    <w:rsid w:val="00841576"/>
    <w:rsid w:val="00842090"/>
    <w:rsid w:val="0084386B"/>
    <w:rsid w:val="0084404A"/>
    <w:rsid w:val="00846018"/>
    <w:rsid w:val="0084654E"/>
    <w:rsid w:val="008473C8"/>
    <w:rsid w:val="00850028"/>
    <w:rsid w:val="00850204"/>
    <w:rsid w:val="00850F64"/>
    <w:rsid w:val="0085253E"/>
    <w:rsid w:val="0085285D"/>
    <w:rsid w:val="0085376F"/>
    <w:rsid w:val="0086014D"/>
    <w:rsid w:val="008602AB"/>
    <w:rsid w:val="0086055E"/>
    <w:rsid w:val="008607FD"/>
    <w:rsid w:val="008610F3"/>
    <w:rsid w:val="008623D8"/>
    <w:rsid w:val="00866A34"/>
    <w:rsid w:val="00867474"/>
    <w:rsid w:val="008713BE"/>
    <w:rsid w:val="0087159C"/>
    <w:rsid w:val="00872890"/>
    <w:rsid w:val="008740BB"/>
    <w:rsid w:val="0087733A"/>
    <w:rsid w:val="00881303"/>
    <w:rsid w:val="00884237"/>
    <w:rsid w:val="00885F9A"/>
    <w:rsid w:val="008906B2"/>
    <w:rsid w:val="00890D32"/>
    <w:rsid w:val="008923ED"/>
    <w:rsid w:val="008953FB"/>
    <w:rsid w:val="00896981"/>
    <w:rsid w:val="008A0298"/>
    <w:rsid w:val="008A12AC"/>
    <w:rsid w:val="008A2517"/>
    <w:rsid w:val="008A2E0D"/>
    <w:rsid w:val="008A5CCB"/>
    <w:rsid w:val="008A611A"/>
    <w:rsid w:val="008A6A99"/>
    <w:rsid w:val="008A6DB4"/>
    <w:rsid w:val="008A6E1F"/>
    <w:rsid w:val="008A7789"/>
    <w:rsid w:val="008B1110"/>
    <w:rsid w:val="008B1BB4"/>
    <w:rsid w:val="008B23CA"/>
    <w:rsid w:val="008B2573"/>
    <w:rsid w:val="008B3064"/>
    <w:rsid w:val="008B4A44"/>
    <w:rsid w:val="008C0585"/>
    <w:rsid w:val="008C17E4"/>
    <w:rsid w:val="008C19D9"/>
    <w:rsid w:val="008C1F66"/>
    <w:rsid w:val="008C2824"/>
    <w:rsid w:val="008C319A"/>
    <w:rsid w:val="008C5220"/>
    <w:rsid w:val="008C5B08"/>
    <w:rsid w:val="008C6751"/>
    <w:rsid w:val="008D0CA0"/>
    <w:rsid w:val="008D2ED1"/>
    <w:rsid w:val="008D2FF1"/>
    <w:rsid w:val="008D333D"/>
    <w:rsid w:val="008D33AF"/>
    <w:rsid w:val="008D3C9D"/>
    <w:rsid w:val="008D3D43"/>
    <w:rsid w:val="008D4A27"/>
    <w:rsid w:val="008E1DE1"/>
    <w:rsid w:val="008E2653"/>
    <w:rsid w:val="008E2C46"/>
    <w:rsid w:val="008E2F32"/>
    <w:rsid w:val="008E3334"/>
    <w:rsid w:val="008E379F"/>
    <w:rsid w:val="008E3A90"/>
    <w:rsid w:val="008E4427"/>
    <w:rsid w:val="008E4BF8"/>
    <w:rsid w:val="008E5692"/>
    <w:rsid w:val="008E5E1A"/>
    <w:rsid w:val="008F063A"/>
    <w:rsid w:val="008F1F7C"/>
    <w:rsid w:val="008F2079"/>
    <w:rsid w:val="008F35F7"/>
    <w:rsid w:val="008F56AD"/>
    <w:rsid w:val="008F5E5E"/>
    <w:rsid w:val="008F684E"/>
    <w:rsid w:val="008F6906"/>
    <w:rsid w:val="009000E9"/>
    <w:rsid w:val="009003D9"/>
    <w:rsid w:val="0090409D"/>
    <w:rsid w:val="009042AB"/>
    <w:rsid w:val="0090575D"/>
    <w:rsid w:val="00905B6C"/>
    <w:rsid w:val="00912A6D"/>
    <w:rsid w:val="00914539"/>
    <w:rsid w:val="0091775F"/>
    <w:rsid w:val="009209DC"/>
    <w:rsid w:val="00920F94"/>
    <w:rsid w:val="009237E4"/>
    <w:rsid w:val="00923C73"/>
    <w:rsid w:val="009241D5"/>
    <w:rsid w:val="00931632"/>
    <w:rsid w:val="00933916"/>
    <w:rsid w:val="00940808"/>
    <w:rsid w:val="0094158B"/>
    <w:rsid w:val="009417CB"/>
    <w:rsid w:val="0094195C"/>
    <w:rsid w:val="00941E3D"/>
    <w:rsid w:val="009420B5"/>
    <w:rsid w:val="00944F16"/>
    <w:rsid w:val="00947EB9"/>
    <w:rsid w:val="009505C1"/>
    <w:rsid w:val="00952BC1"/>
    <w:rsid w:val="00953D1B"/>
    <w:rsid w:val="009566DF"/>
    <w:rsid w:val="00957D56"/>
    <w:rsid w:val="00957DF0"/>
    <w:rsid w:val="00957ED7"/>
    <w:rsid w:val="00957F8D"/>
    <w:rsid w:val="00961212"/>
    <w:rsid w:val="00961AA3"/>
    <w:rsid w:val="009629CD"/>
    <w:rsid w:val="00962C66"/>
    <w:rsid w:val="0096316E"/>
    <w:rsid w:val="0096344E"/>
    <w:rsid w:val="00963A3D"/>
    <w:rsid w:val="009659F9"/>
    <w:rsid w:val="00965A0A"/>
    <w:rsid w:val="0097147E"/>
    <w:rsid w:val="0097507E"/>
    <w:rsid w:val="0098016C"/>
    <w:rsid w:val="009801D6"/>
    <w:rsid w:val="00980794"/>
    <w:rsid w:val="00980D25"/>
    <w:rsid w:val="0098585B"/>
    <w:rsid w:val="00990AB4"/>
    <w:rsid w:val="00990DCC"/>
    <w:rsid w:val="009951F2"/>
    <w:rsid w:val="00996DB3"/>
    <w:rsid w:val="009975D3"/>
    <w:rsid w:val="009A0C20"/>
    <w:rsid w:val="009A245D"/>
    <w:rsid w:val="009A332A"/>
    <w:rsid w:val="009A33D1"/>
    <w:rsid w:val="009A5777"/>
    <w:rsid w:val="009A6756"/>
    <w:rsid w:val="009A6F46"/>
    <w:rsid w:val="009B0009"/>
    <w:rsid w:val="009B0DF3"/>
    <w:rsid w:val="009B1B6F"/>
    <w:rsid w:val="009B3189"/>
    <w:rsid w:val="009B5DDF"/>
    <w:rsid w:val="009B5F58"/>
    <w:rsid w:val="009B698C"/>
    <w:rsid w:val="009C0B8E"/>
    <w:rsid w:val="009C5FFB"/>
    <w:rsid w:val="009D157D"/>
    <w:rsid w:val="009D7090"/>
    <w:rsid w:val="009E14A3"/>
    <w:rsid w:val="009E5CDA"/>
    <w:rsid w:val="009E5DCB"/>
    <w:rsid w:val="009F06D5"/>
    <w:rsid w:val="009F2B18"/>
    <w:rsid w:val="009F6E14"/>
    <w:rsid w:val="00A00F3F"/>
    <w:rsid w:val="00A0166E"/>
    <w:rsid w:val="00A02B96"/>
    <w:rsid w:val="00A03250"/>
    <w:rsid w:val="00A0327B"/>
    <w:rsid w:val="00A0408F"/>
    <w:rsid w:val="00A044B5"/>
    <w:rsid w:val="00A1140C"/>
    <w:rsid w:val="00A12E84"/>
    <w:rsid w:val="00A1305C"/>
    <w:rsid w:val="00A1529B"/>
    <w:rsid w:val="00A162F6"/>
    <w:rsid w:val="00A1786D"/>
    <w:rsid w:val="00A17F7A"/>
    <w:rsid w:val="00A208C1"/>
    <w:rsid w:val="00A209E8"/>
    <w:rsid w:val="00A24129"/>
    <w:rsid w:val="00A25C72"/>
    <w:rsid w:val="00A265EF"/>
    <w:rsid w:val="00A27DA0"/>
    <w:rsid w:val="00A31B71"/>
    <w:rsid w:val="00A32DCB"/>
    <w:rsid w:val="00A33DE6"/>
    <w:rsid w:val="00A36ADB"/>
    <w:rsid w:val="00A37215"/>
    <w:rsid w:val="00A375F8"/>
    <w:rsid w:val="00A40220"/>
    <w:rsid w:val="00A4037B"/>
    <w:rsid w:val="00A41961"/>
    <w:rsid w:val="00A42122"/>
    <w:rsid w:val="00A426F0"/>
    <w:rsid w:val="00A42EAF"/>
    <w:rsid w:val="00A43A2B"/>
    <w:rsid w:val="00A446CF"/>
    <w:rsid w:val="00A463FD"/>
    <w:rsid w:val="00A474D3"/>
    <w:rsid w:val="00A540BF"/>
    <w:rsid w:val="00A569BD"/>
    <w:rsid w:val="00A5764B"/>
    <w:rsid w:val="00A61D21"/>
    <w:rsid w:val="00A62F19"/>
    <w:rsid w:val="00A640A5"/>
    <w:rsid w:val="00A65938"/>
    <w:rsid w:val="00A67826"/>
    <w:rsid w:val="00A705A2"/>
    <w:rsid w:val="00A70DF0"/>
    <w:rsid w:val="00A72C06"/>
    <w:rsid w:val="00A72CE3"/>
    <w:rsid w:val="00A73264"/>
    <w:rsid w:val="00A73754"/>
    <w:rsid w:val="00A740C9"/>
    <w:rsid w:val="00A76390"/>
    <w:rsid w:val="00A77CD6"/>
    <w:rsid w:val="00A8190D"/>
    <w:rsid w:val="00A835D2"/>
    <w:rsid w:val="00A86394"/>
    <w:rsid w:val="00A87B98"/>
    <w:rsid w:val="00A905D3"/>
    <w:rsid w:val="00A911E3"/>
    <w:rsid w:val="00A93CCF"/>
    <w:rsid w:val="00A964BE"/>
    <w:rsid w:val="00A97D9B"/>
    <w:rsid w:val="00AA1A32"/>
    <w:rsid w:val="00AA5223"/>
    <w:rsid w:val="00AB1328"/>
    <w:rsid w:val="00AB160E"/>
    <w:rsid w:val="00AB3109"/>
    <w:rsid w:val="00AB41F6"/>
    <w:rsid w:val="00AC2104"/>
    <w:rsid w:val="00AC229E"/>
    <w:rsid w:val="00AC2716"/>
    <w:rsid w:val="00AC2D05"/>
    <w:rsid w:val="00AC34A3"/>
    <w:rsid w:val="00AC6F6E"/>
    <w:rsid w:val="00AD0CCE"/>
    <w:rsid w:val="00AD5C09"/>
    <w:rsid w:val="00AE164B"/>
    <w:rsid w:val="00AE18EB"/>
    <w:rsid w:val="00AE6BDA"/>
    <w:rsid w:val="00AF15A1"/>
    <w:rsid w:val="00AF2E59"/>
    <w:rsid w:val="00AF3175"/>
    <w:rsid w:val="00AF3346"/>
    <w:rsid w:val="00AF476D"/>
    <w:rsid w:val="00B02997"/>
    <w:rsid w:val="00B02EFA"/>
    <w:rsid w:val="00B036D5"/>
    <w:rsid w:val="00B07A26"/>
    <w:rsid w:val="00B11728"/>
    <w:rsid w:val="00B13564"/>
    <w:rsid w:val="00B15C70"/>
    <w:rsid w:val="00B15F1B"/>
    <w:rsid w:val="00B1728E"/>
    <w:rsid w:val="00B2068D"/>
    <w:rsid w:val="00B21FFA"/>
    <w:rsid w:val="00B25626"/>
    <w:rsid w:val="00B276FA"/>
    <w:rsid w:val="00B31293"/>
    <w:rsid w:val="00B334B1"/>
    <w:rsid w:val="00B3352F"/>
    <w:rsid w:val="00B34C02"/>
    <w:rsid w:val="00B35C63"/>
    <w:rsid w:val="00B35E35"/>
    <w:rsid w:val="00B36090"/>
    <w:rsid w:val="00B361B4"/>
    <w:rsid w:val="00B375FD"/>
    <w:rsid w:val="00B40C17"/>
    <w:rsid w:val="00B423EB"/>
    <w:rsid w:val="00B427A9"/>
    <w:rsid w:val="00B432BF"/>
    <w:rsid w:val="00B440F8"/>
    <w:rsid w:val="00B44973"/>
    <w:rsid w:val="00B45627"/>
    <w:rsid w:val="00B47073"/>
    <w:rsid w:val="00B5025D"/>
    <w:rsid w:val="00B50C27"/>
    <w:rsid w:val="00B51929"/>
    <w:rsid w:val="00B52969"/>
    <w:rsid w:val="00B54DB6"/>
    <w:rsid w:val="00B55882"/>
    <w:rsid w:val="00B57AA9"/>
    <w:rsid w:val="00B64A1B"/>
    <w:rsid w:val="00B657AD"/>
    <w:rsid w:val="00B65F4F"/>
    <w:rsid w:val="00B67AD8"/>
    <w:rsid w:val="00B71A96"/>
    <w:rsid w:val="00B7348A"/>
    <w:rsid w:val="00B744FD"/>
    <w:rsid w:val="00B75FA4"/>
    <w:rsid w:val="00B76BB9"/>
    <w:rsid w:val="00B806EE"/>
    <w:rsid w:val="00B834E5"/>
    <w:rsid w:val="00B83525"/>
    <w:rsid w:val="00B836A8"/>
    <w:rsid w:val="00B84F14"/>
    <w:rsid w:val="00B8513A"/>
    <w:rsid w:val="00B853E9"/>
    <w:rsid w:val="00B8556C"/>
    <w:rsid w:val="00B8721E"/>
    <w:rsid w:val="00B876E7"/>
    <w:rsid w:val="00B910CF"/>
    <w:rsid w:val="00B9243D"/>
    <w:rsid w:val="00B94043"/>
    <w:rsid w:val="00B95232"/>
    <w:rsid w:val="00B9636A"/>
    <w:rsid w:val="00B97F61"/>
    <w:rsid w:val="00BA1F46"/>
    <w:rsid w:val="00BA38E9"/>
    <w:rsid w:val="00BA5EE8"/>
    <w:rsid w:val="00BA7264"/>
    <w:rsid w:val="00BB0F22"/>
    <w:rsid w:val="00BB22EC"/>
    <w:rsid w:val="00BB2EEA"/>
    <w:rsid w:val="00BB411E"/>
    <w:rsid w:val="00BB58D9"/>
    <w:rsid w:val="00BB65AD"/>
    <w:rsid w:val="00BB6F77"/>
    <w:rsid w:val="00BB7797"/>
    <w:rsid w:val="00BC0FB8"/>
    <w:rsid w:val="00BC131C"/>
    <w:rsid w:val="00BC6917"/>
    <w:rsid w:val="00BC7532"/>
    <w:rsid w:val="00BD053F"/>
    <w:rsid w:val="00BD6311"/>
    <w:rsid w:val="00BD6824"/>
    <w:rsid w:val="00BD7D18"/>
    <w:rsid w:val="00BD7FBD"/>
    <w:rsid w:val="00BE5D8E"/>
    <w:rsid w:val="00BF3C30"/>
    <w:rsid w:val="00BF7E15"/>
    <w:rsid w:val="00C02C77"/>
    <w:rsid w:val="00C03948"/>
    <w:rsid w:val="00C04A80"/>
    <w:rsid w:val="00C05B72"/>
    <w:rsid w:val="00C06A5A"/>
    <w:rsid w:val="00C10017"/>
    <w:rsid w:val="00C11E5E"/>
    <w:rsid w:val="00C122B5"/>
    <w:rsid w:val="00C17F2E"/>
    <w:rsid w:val="00C2084E"/>
    <w:rsid w:val="00C209B0"/>
    <w:rsid w:val="00C22099"/>
    <w:rsid w:val="00C22160"/>
    <w:rsid w:val="00C22964"/>
    <w:rsid w:val="00C2547D"/>
    <w:rsid w:val="00C26C5F"/>
    <w:rsid w:val="00C30320"/>
    <w:rsid w:val="00C31B31"/>
    <w:rsid w:val="00C374FD"/>
    <w:rsid w:val="00C415BC"/>
    <w:rsid w:val="00C4364E"/>
    <w:rsid w:val="00C4487D"/>
    <w:rsid w:val="00C44BA2"/>
    <w:rsid w:val="00C45663"/>
    <w:rsid w:val="00C45E9F"/>
    <w:rsid w:val="00C47ABE"/>
    <w:rsid w:val="00C5237F"/>
    <w:rsid w:val="00C52683"/>
    <w:rsid w:val="00C52D64"/>
    <w:rsid w:val="00C53BA8"/>
    <w:rsid w:val="00C54383"/>
    <w:rsid w:val="00C62326"/>
    <w:rsid w:val="00C63D61"/>
    <w:rsid w:val="00C641D1"/>
    <w:rsid w:val="00C64301"/>
    <w:rsid w:val="00C65473"/>
    <w:rsid w:val="00C70D91"/>
    <w:rsid w:val="00C71531"/>
    <w:rsid w:val="00C75955"/>
    <w:rsid w:val="00C75BDC"/>
    <w:rsid w:val="00C7724B"/>
    <w:rsid w:val="00C77F5B"/>
    <w:rsid w:val="00C80E93"/>
    <w:rsid w:val="00C838BF"/>
    <w:rsid w:val="00C84032"/>
    <w:rsid w:val="00C91B2B"/>
    <w:rsid w:val="00C91DBC"/>
    <w:rsid w:val="00C922F0"/>
    <w:rsid w:val="00C92387"/>
    <w:rsid w:val="00C93391"/>
    <w:rsid w:val="00CA00BC"/>
    <w:rsid w:val="00CA0966"/>
    <w:rsid w:val="00CA116C"/>
    <w:rsid w:val="00CA1988"/>
    <w:rsid w:val="00CA1F78"/>
    <w:rsid w:val="00CA2414"/>
    <w:rsid w:val="00CA6C51"/>
    <w:rsid w:val="00CA6CCE"/>
    <w:rsid w:val="00CA745F"/>
    <w:rsid w:val="00CB2B79"/>
    <w:rsid w:val="00CB416D"/>
    <w:rsid w:val="00CB476B"/>
    <w:rsid w:val="00CB6ED0"/>
    <w:rsid w:val="00CB7A79"/>
    <w:rsid w:val="00CC1F8E"/>
    <w:rsid w:val="00CC290F"/>
    <w:rsid w:val="00CC3D1A"/>
    <w:rsid w:val="00CC6B69"/>
    <w:rsid w:val="00CC7C9A"/>
    <w:rsid w:val="00CD04ED"/>
    <w:rsid w:val="00CD1DD9"/>
    <w:rsid w:val="00CD20BF"/>
    <w:rsid w:val="00CD27FF"/>
    <w:rsid w:val="00CD3EA0"/>
    <w:rsid w:val="00CD4F11"/>
    <w:rsid w:val="00CD5088"/>
    <w:rsid w:val="00CD516D"/>
    <w:rsid w:val="00CE0A18"/>
    <w:rsid w:val="00CE4C57"/>
    <w:rsid w:val="00CE53B0"/>
    <w:rsid w:val="00CF0F99"/>
    <w:rsid w:val="00CF27BC"/>
    <w:rsid w:val="00CF3199"/>
    <w:rsid w:val="00CF578C"/>
    <w:rsid w:val="00D05B6B"/>
    <w:rsid w:val="00D063A9"/>
    <w:rsid w:val="00D11015"/>
    <w:rsid w:val="00D11B68"/>
    <w:rsid w:val="00D11DC8"/>
    <w:rsid w:val="00D136EE"/>
    <w:rsid w:val="00D17943"/>
    <w:rsid w:val="00D238EC"/>
    <w:rsid w:val="00D25F7F"/>
    <w:rsid w:val="00D3273B"/>
    <w:rsid w:val="00D33392"/>
    <w:rsid w:val="00D37C71"/>
    <w:rsid w:val="00D37CA0"/>
    <w:rsid w:val="00D41828"/>
    <w:rsid w:val="00D41DF6"/>
    <w:rsid w:val="00D442BD"/>
    <w:rsid w:val="00D45ED0"/>
    <w:rsid w:val="00D460CF"/>
    <w:rsid w:val="00D465CE"/>
    <w:rsid w:val="00D50A92"/>
    <w:rsid w:val="00D50F05"/>
    <w:rsid w:val="00D52157"/>
    <w:rsid w:val="00D529CC"/>
    <w:rsid w:val="00D56A66"/>
    <w:rsid w:val="00D6002B"/>
    <w:rsid w:val="00D606C7"/>
    <w:rsid w:val="00D62D3F"/>
    <w:rsid w:val="00D63780"/>
    <w:rsid w:val="00D66527"/>
    <w:rsid w:val="00D66A46"/>
    <w:rsid w:val="00D67F7C"/>
    <w:rsid w:val="00D7270A"/>
    <w:rsid w:val="00D72724"/>
    <w:rsid w:val="00D73964"/>
    <w:rsid w:val="00D74688"/>
    <w:rsid w:val="00D74949"/>
    <w:rsid w:val="00D74F82"/>
    <w:rsid w:val="00D755FB"/>
    <w:rsid w:val="00D75809"/>
    <w:rsid w:val="00D81D31"/>
    <w:rsid w:val="00D82F04"/>
    <w:rsid w:val="00D87E2B"/>
    <w:rsid w:val="00D91866"/>
    <w:rsid w:val="00D94580"/>
    <w:rsid w:val="00DA23E8"/>
    <w:rsid w:val="00DA5E37"/>
    <w:rsid w:val="00DA629A"/>
    <w:rsid w:val="00DA63C1"/>
    <w:rsid w:val="00DA78BC"/>
    <w:rsid w:val="00DA7B70"/>
    <w:rsid w:val="00DB1438"/>
    <w:rsid w:val="00DB14AB"/>
    <w:rsid w:val="00DB1E32"/>
    <w:rsid w:val="00DB3015"/>
    <w:rsid w:val="00DB514F"/>
    <w:rsid w:val="00DB717E"/>
    <w:rsid w:val="00DB7300"/>
    <w:rsid w:val="00DB781E"/>
    <w:rsid w:val="00DB7AAC"/>
    <w:rsid w:val="00DC4DC1"/>
    <w:rsid w:val="00DD4651"/>
    <w:rsid w:val="00DD53B5"/>
    <w:rsid w:val="00DD568A"/>
    <w:rsid w:val="00DD651B"/>
    <w:rsid w:val="00DD76BD"/>
    <w:rsid w:val="00DD7CDF"/>
    <w:rsid w:val="00DD7D46"/>
    <w:rsid w:val="00DE0C77"/>
    <w:rsid w:val="00DE35FE"/>
    <w:rsid w:val="00DE3AEE"/>
    <w:rsid w:val="00DE64DD"/>
    <w:rsid w:val="00DF516A"/>
    <w:rsid w:val="00DF56E7"/>
    <w:rsid w:val="00DF5EAB"/>
    <w:rsid w:val="00DF6AB5"/>
    <w:rsid w:val="00DF6B13"/>
    <w:rsid w:val="00E01CDB"/>
    <w:rsid w:val="00E04CA1"/>
    <w:rsid w:val="00E05E38"/>
    <w:rsid w:val="00E10DE6"/>
    <w:rsid w:val="00E124C9"/>
    <w:rsid w:val="00E12A5A"/>
    <w:rsid w:val="00E1400F"/>
    <w:rsid w:val="00E141B6"/>
    <w:rsid w:val="00E14E76"/>
    <w:rsid w:val="00E17121"/>
    <w:rsid w:val="00E1731D"/>
    <w:rsid w:val="00E20533"/>
    <w:rsid w:val="00E20895"/>
    <w:rsid w:val="00E209A8"/>
    <w:rsid w:val="00E225F8"/>
    <w:rsid w:val="00E22F7E"/>
    <w:rsid w:val="00E23224"/>
    <w:rsid w:val="00E2360B"/>
    <w:rsid w:val="00E2360E"/>
    <w:rsid w:val="00E23CB0"/>
    <w:rsid w:val="00E24642"/>
    <w:rsid w:val="00E25E24"/>
    <w:rsid w:val="00E276DB"/>
    <w:rsid w:val="00E304F0"/>
    <w:rsid w:val="00E31ADC"/>
    <w:rsid w:val="00E35967"/>
    <w:rsid w:val="00E36DDC"/>
    <w:rsid w:val="00E37200"/>
    <w:rsid w:val="00E400B6"/>
    <w:rsid w:val="00E441CA"/>
    <w:rsid w:val="00E44DCC"/>
    <w:rsid w:val="00E47295"/>
    <w:rsid w:val="00E52117"/>
    <w:rsid w:val="00E54A70"/>
    <w:rsid w:val="00E56102"/>
    <w:rsid w:val="00E573D3"/>
    <w:rsid w:val="00E57F59"/>
    <w:rsid w:val="00E66BD3"/>
    <w:rsid w:val="00E71258"/>
    <w:rsid w:val="00E72431"/>
    <w:rsid w:val="00E72812"/>
    <w:rsid w:val="00E767FC"/>
    <w:rsid w:val="00E82E8B"/>
    <w:rsid w:val="00E84957"/>
    <w:rsid w:val="00E9060F"/>
    <w:rsid w:val="00E935EA"/>
    <w:rsid w:val="00E958DD"/>
    <w:rsid w:val="00E96931"/>
    <w:rsid w:val="00EA1B4E"/>
    <w:rsid w:val="00EA2BF3"/>
    <w:rsid w:val="00EA40F9"/>
    <w:rsid w:val="00EA5391"/>
    <w:rsid w:val="00EA7DA4"/>
    <w:rsid w:val="00EB01CB"/>
    <w:rsid w:val="00EB1156"/>
    <w:rsid w:val="00EB193D"/>
    <w:rsid w:val="00EB2DEA"/>
    <w:rsid w:val="00EB337B"/>
    <w:rsid w:val="00EB479C"/>
    <w:rsid w:val="00EB485A"/>
    <w:rsid w:val="00EB58FD"/>
    <w:rsid w:val="00EB605E"/>
    <w:rsid w:val="00EC1D5F"/>
    <w:rsid w:val="00EC3730"/>
    <w:rsid w:val="00EC53A4"/>
    <w:rsid w:val="00EC56B9"/>
    <w:rsid w:val="00ED249E"/>
    <w:rsid w:val="00ED4BEA"/>
    <w:rsid w:val="00ED7800"/>
    <w:rsid w:val="00ED7A16"/>
    <w:rsid w:val="00EE00EA"/>
    <w:rsid w:val="00EE31EC"/>
    <w:rsid w:val="00EE34E2"/>
    <w:rsid w:val="00EE7223"/>
    <w:rsid w:val="00EF00BA"/>
    <w:rsid w:val="00EF3645"/>
    <w:rsid w:val="00EF3786"/>
    <w:rsid w:val="00EF3B65"/>
    <w:rsid w:val="00EF5346"/>
    <w:rsid w:val="00F03AC6"/>
    <w:rsid w:val="00F11137"/>
    <w:rsid w:val="00F13C6E"/>
    <w:rsid w:val="00F15F70"/>
    <w:rsid w:val="00F25246"/>
    <w:rsid w:val="00F26A1E"/>
    <w:rsid w:val="00F31C30"/>
    <w:rsid w:val="00F3530F"/>
    <w:rsid w:val="00F35DF7"/>
    <w:rsid w:val="00F36F58"/>
    <w:rsid w:val="00F40A7F"/>
    <w:rsid w:val="00F4184D"/>
    <w:rsid w:val="00F42CA9"/>
    <w:rsid w:val="00F4374E"/>
    <w:rsid w:val="00F4446C"/>
    <w:rsid w:val="00F446DB"/>
    <w:rsid w:val="00F46796"/>
    <w:rsid w:val="00F470F6"/>
    <w:rsid w:val="00F51106"/>
    <w:rsid w:val="00F51BA6"/>
    <w:rsid w:val="00F52587"/>
    <w:rsid w:val="00F53C69"/>
    <w:rsid w:val="00F54481"/>
    <w:rsid w:val="00F5663A"/>
    <w:rsid w:val="00F56F2A"/>
    <w:rsid w:val="00F57955"/>
    <w:rsid w:val="00F57FA9"/>
    <w:rsid w:val="00F60957"/>
    <w:rsid w:val="00F6205F"/>
    <w:rsid w:val="00F64A07"/>
    <w:rsid w:val="00F65A67"/>
    <w:rsid w:val="00F65F88"/>
    <w:rsid w:val="00F712D8"/>
    <w:rsid w:val="00F77F0E"/>
    <w:rsid w:val="00F834EC"/>
    <w:rsid w:val="00F91D97"/>
    <w:rsid w:val="00F92461"/>
    <w:rsid w:val="00F95A75"/>
    <w:rsid w:val="00F961BC"/>
    <w:rsid w:val="00FA2EBA"/>
    <w:rsid w:val="00FB0901"/>
    <w:rsid w:val="00FB1AD8"/>
    <w:rsid w:val="00FB1ADC"/>
    <w:rsid w:val="00FB1CD4"/>
    <w:rsid w:val="00FB2FDE"/>
    <w:rsid w:val="00FB4390"/>
    <w:rsid w:val="00FB491F"/>
    <w:rsid w:val="00FB6AFD"/>
    <w:rsid w:val="00FB75B1"/>
    <w:rsid w:val="00FC0680"/>
    <w:rsid w:val="00FC0E20"/>
    <w:rsid w:val="00FC2E0A"/>
    <w:rsid w:val="00FC3BF1"/>
    <w:rsid w:val="00FC4E0F"/>
    <w:rsid w:val="00FC5CA3"/>
    <w:rsid w:val="00FC7CDB"/>
    <w:rsid w:val="00FD1A43"/>
    <w:rsid w:val="00FD3F9B"/>
    <w:rsid w:val="00FD5D08"/>
    <w:rsid w:val="00FD609F"/>
    <w:rsid w:val="00FD7F50"/>
    <w:rsid w:val="00FE1AEC"/>
    <w:rsid w:val="00FE3FFC"/>
    <w:rsid w:val="00FE68EC"/>
    <w:rsid w:val="00FF438E"/>
    <w:rsid w:val="00FF769A"/>
    <w:rsid w:val="00FF794D"/>
    <w:rsid w:val="00FF7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2B265"/>
  <w15:docId w15:val="{88370DCE-68EE-4C63-B116-D9222661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43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72431"/>
    <w:pPr>
      <w:keepNext/>
      <w:outlineLvl w:val="1"/>
    </w:pPr>
  </w:style>
  <w:style w:type="paragraph" w:styleId="Nagwek4">
    <w:name w:val="heading 4"/>
    <w:basedOn w:val="Normalny"/>
    <w:next w:val="Normalny"/>
    <w:link w:val="Nagwek4Znak"/>
    <w:qFormat/>
    <w:rsid w:val="00E72431"/>
    <w:pPr>
      <w:keepNext/>
      <w:ind w:left="3540"/>
      <w:outlineLvl w:val="3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24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7243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72431"/>
    <w:pPr>
      <w:jc w:val="both"/>
    </w:pPr>
    <w:rPr>
      <w:b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24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9951F2"/>
  </w:style>
  <w:style w:type="paragraph" w:styleId="Tekstpodstawowywcity">
    <w:name w:val="Body Text Indent"/>
    <w:basedOn w:val="Normalny"/>
    <w:link w:val="TekstpodstawowywcityZnak"/>
    <w:rsid w:val="009951F2"/>
    <w:pPr>
      <w:suppressAutoHyphens/>
      <w:spacing w:after="120"/>
      <w:ind w:left="283"/>
    </w:pPr>
    <w:rPr>
      <w:b w:val="0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9951F2"/>
    <w:pPr>
      <w:suppressAutoHyphens/>
      <w:ind w:left="720"/>
      <w:contextualSpacing/>
    </w:pPr>
    <w:rPr>
      <w:b w:val="0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83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8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308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57D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57D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57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E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E37"/>
    <w:rPr>
      <w:rFonts w:ascii="Tahoma" w:eastAsia="Times New Roman" w:hAnsi="Tahoma" w:cs="Tahoma"/>
      <w:b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D11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ub">
    <w:name w:val="pub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paragraph" w:customStyle="1" w:styleId="tytakt">
    <w:name w:val="tytakt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character" w:customStyle="1" w:styleId="Normalny1">
    <w:name w:val="Normalny1"/>
    <w:rsid w:val="00771314"/>
  </w:style>
  <w:style w:type="character" w:styleId="Odwoaniedokomentarza">
    <w:name w:val="annotation reference"/>
    <w:basedOn w:val="Domylnaczcionkaakapitu"/>
    <w:uiPriority w:val="99"/>
    <w:semiHidden/>
    <w:unhideWhenUsed/>
    <w:rsid w:val="003A50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09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09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093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0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u">
    <w:name w:val="fu"/>
    <w:basedOn w:val="Normalny"/>
    <w:rsid w:val="007A2BFA"/>
    <w:pPr>
      <w:widowControl w:val="0"/>
      <w:numPr>
        <w:numId w:val="1"/>
      </w:numPr>
      <w:suppressAutoHyphens/>
      <w:spacing w:after="60" w:line="312" w:lineRule="auto"/>
      <w:jc w:val="both"/>
    </w:pPr>
    <w:rPr>
      <w:rFonts w:ascii="Tahoma" w:hAnsi="Tahoma"/>
      <w:b w:val="0"/>
      <w:bCs/>
      <w:sz w:val="18"/>
      <w:szCs w:val="18"/>
    </w:rPr>
  </w:style>
  <w:style w:type="paragraph" w:customStyle="1" w:styleId="Default">
    <w:name w:val="Default"/>
    <w:rsid w:val="00D41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74C3C"/>
    <w:rPr>
      <w:i/>
      <w:iCs/>
    </w:rPr>
  </w:style>
  <w:style w:type="character" w:styleId="Hipercze">
    <w:name w:val="Hyperlink"/>
    <w:basedOn w:val="Domylnaczcionkaakapitu"/>
    <w:uiPriority w:val="99"/>
    <w:unhideWhenUsed/>
    <w:rsid w:val="00F6095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8906B2"/>
    <w:pPr>
      <w:spacing w:after="120" w:line="480" w:lineRule="auto"/>
    </w:pPr>
    <w:rPr>
      <w:b w:val="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9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A22F8"/>
    <w:pPr>
      <w:spacing w:after="120"/>
    </w:pPr>
    <w:rPr>
      <w:b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22F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uiPriority w:val="34"/>
    <w:qFormat/>
    <w:locked/>
    <w:rsid w:val="00CC290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6WOG.4926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GWDUzazVKNFl5dHlmbTVlMWtqdGJidDRYNVBRV0NrR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v4xeSVqRgORp44k1NgLVD8I7HTB4a/k06uL8GHHCVkw=</DigestValue>
      </Reference>
      <Reference URI="#INFO">
        <DigestMethod Algorithm="http://www.w3.org/2001/04/xmlenc#sha256"/>
        <DigestValue>8dYJtwfX2HOBlKko9NiM8KhQP5wI4YpKU3A9/wCn2Vw=</DigestValue>
      </Reference>
    </SignedInfo>
    <SignatureValue>a98zBadT0+v17SqvjfLzr7IbqLBYV9ZedOuArs8ClAFtWbOLtUSA9S+o3OoYd6+d7djdhgGCWdCxVxk9dbrUaA==</SignatureValue>
    <Object Id="INFO">
      <ArrayOfString xmlns:xsd="http://www.w3.org/2001/XMLSchema" xmlns:xsi="http://www.w3.org/2001/XMLSchema-instance" xmlns="">
        <string>FX53k5J4Yytyfm5e1kjtbbt4X5PQWCkE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0371A-BB45-400C-992C-C342D32C51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F3D590-AB9D-448A-8094-95429C279D2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6AF97A35-485E-4DCB-847E-E7155937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14</Pages>
  <Words>3252</Words>
  <Characters>21077</Characters>
  <Application>Microsoft Office Word</Application>
  <DocSecurity>0</DocSecurity>
  <Lines>439</Lines>
  <Paragraphs>197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Calak Beata</dc:creator>
  <cp:keywords/>
  <dc:description/>
  <cp:lastModifiedBy>Osobliwy Katarzyna</cp:lastModifiedBy>
  <cp:revision>23</cp:revision>
  <cp:lastPrinted>2024-05-20T08:50:00Z</cp:lastPrinted>
  <dcterms:created xsi:type="dcterms:W3CDTF">2024-05-20T07:35:00Z</dcterms:created>
  <dcterms:modified xsi:type="dcterms:W3CDTF">2025-04-09T09:28:00Z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8b105603-1e26-4d7f-bef4-4c6b72ef183d</vt:lpwstr>
  </property>
  <property fmtid="{D5CDD505-2E9C-101B-9397-08002B2CF9AE}" pid="3" name="bjSaver">
    <vt:lpwstr>n9egit5YvqAYTTfdTWQZhlnf2Rz/DEkp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Calak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10.50.115.110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