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B24D2" w14:textId="57458A14" w:rsidR="00456717" w:rsidRDefault="00456717" w:rsidP="004033CF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AB48D6">
        <w:rPr>
          <w:rFonts w:cstheme="minorHAnsi"/>
          <w:sz w:val="24"/>
          <w:szCs w:val="24"/>
        </w:rPr>
        <w:t>1</w:t>
      </w:r>
      <w:r w:rsidR="001645D6">
        <w:rPr>
          <w:rFonts w:cstheme="minorHAnsi"/>
          <w:sz w:val="24"/>
          <w:szCs w:val="24"/>
        </w:rPr>
        <w:t>A</w:t>
      </w:r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p w14:paraId="21CEF63D" w14:textId="1BC934E4" w:rsidR="001645D6" w:rsidRDefault="001645D6" w:rsidP="004033CF">
      <w:pPr>
        <w:spacing w:after="0" w:line="360" w:lineRule="auto"/>
        <w:rPr>
          <w:rFonts w:cstheme="minorHAnsi"/>
          <w:sz w:val="24"/>
          <w:szCs w:val="24"/>
        </w:rPr>
      </w:pPr>
    </w:p>
    <w:p w14:paraId="10FEC12F" w14:textId="680D30CB" w:rsidR="001645D6" w:rsidRPr="001645D6" w:rsidRDefault="001645D6" w:rsidP="004033CF">
      <w:pPr>
        <w:spacing w:after="0" w:line="360" w:lineRule="auto"/>
        <w:rPr>
          <w:rFonts w:cstheme="minorHAnsi"/>
          <w:b/>
          <w:bCs/>
          <w:sz w:val="28"/>
          <w:szCs w:val="28"/>
        </w:rPr>
      </w:pPr>
      <w:r w:rsidRPr="001645D6">
        <w:rPr>
          <w:rFonts w:cstheme="minorHAnsi"/>
          <w:b/>
          <w:bCs/>
          <w:sz w:val="28"/>
          <w:szCs w:val="28"/>
        </w:rPr>
        <w:t>Formularz cenowy</w:t>
      </w:r>
    </w:p>
    <w:p w14:paraId="13D04AEF" w14:textId="77777777" w:rsidR="001305CE" w:rsidRPr="001305CE" w:rsidRDefault="001305CE" w:rsidP="001305CE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94"/>
        <w:gridCol w:w="1260"/>
        <w:gridCol w:w="1440"/>
        <w:gridCol w:w="1620"/>
        <w:gridCol w:w="1620"/>
      </w:tblGrid>
      <w:tr w:rsidR="001645D6" w:rsidRPr="003D0D0E" w14:paraId="4DE1DBAA" w14:textId="77777777" w:rsidTr="00BB5E62">
        <w:trPr>
          <w:trHeight w:val="956"/>
        </w:trPr>
        <w:tc>
          <w:tcPr>
            <w:tcW w:w="534" w:type="dxa"/>
            <w:vAlign w:val="center"/>
          </w:tcPr>
          <w:p w14:paraId="57B97501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94" w:type="dxa"/>
            <w:vAlign w:val="center"/>
          </w:tcPr>
          <w:p w14:paraId="00CA7D76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Usługa</w:t>
            </w:r>
          </w:p>
        </w:tc>
        <w:tc>
          <w:tcPr>
            <w:tcW w:w="1260" w:type="dxa"/>
            <w:vAlign w:val="center"/>
          </w:tcPr>
          <w:p w14:paraId="733BC007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40" w:type="dxa"/>
            <w:vAlign w:val="center"/>
          </w:tcPr>
          <w:p w14:paraId="5642B42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Cena jednostkowa</w:t>
            </w:r>
          </w:p>
          <w:p w14:paraId="5806C317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620" w:type="dxa"/>
            <w:vAlign w:val="center"/>
          </w:tcPr>
          <w:p w14:paraId="167731A9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Cena</w:t>
            </w:r>
          </w:p>
          <w:p w14:paraId="75B8CDE0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miesięczna</w:t>
            </w:r>
          </w:p>
          <w:p w14:paraId="4DBEEE07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brutto</w:t>
            </w:r>
          </w:p>
          <w:p w14:paraId="30BE72DD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(kol.3 x kol.4)</w:t>
            </w:r>
          </w:p>
        </w:tc>
        <w:tc>
          <w:tcPr>
            <w:tcW w:w="1620" w:type="dxa"/>
            <w:vAlign w:val="center"/>
          </w:tcPr>
          <w:p w14:paraId="1549467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Wartość</w:t>
            </w:r>
          </w:p>
          <w:p w14:paraId="37218705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ogółem</w:t>
            </w:r>
          </w:p>
          <w:p w14:paraId="1C459659" w14:textId="25309E02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brutto za</w:t>
            </w:r>
            <w:r w:rsidR="003774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12</w:t>
            </w: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miesięcy</w:t>
            </w:r>
          </w:p>
          <w:p w14:paraId="34A58B68" w14:textId="413A08DE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(kol.5 x </w:t>
            </w:r>
            <w:r w:rsidR="003774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12</w:t>
            </w: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)</w:t>
            </w:r>
          </w:p>
        </w:tc>
      </w:tr>
      <w:tr w:rsidR="001645D6" w:rsidRPr="003D0D0E" w14:paraId="116A3C1C" w14:textId="77777777" w:rsidTr="00BB5E62">
        <w:tc>
          <w:tcPr>
            <w:tcW w:w="534" w:type="dxa"/>
          </w:tcPr>
          <w:p w14:paraId="6CB4DC27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94" w:type="dxa"/>
          </w:tcPr>
          <w:p w14:paraId="716EA460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60" w:type="dxa"/>
          </w:tcPr>
          <w:p w14:paraId="3CA4D968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40" w:type="dxa"/>
          </w:tcPr>
          <w:p w14:paraId="1B353F3A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20" w:type="dxa"/>
          </w:tcPr>
          <w:p w14:paraId="64C762BE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620" w:type="dxa"/>
          </w:tcPr>
          <w:p w14:paraId="50240896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6</w:t>
            </w:r>
          </w:p>
        </w:tc>
      </w:tr>
      <w:tr w:rsidR="001645D6" w:rsidRPr="003D0D0E" w14:paraId="06E747FE" w14:textId="77777777" w:rsidTr="00BB5E62">
        <w:trPr>
          <w:trHeight w:val="2228"/>
        </w:trPr>
        <w:tc>
          <w:tcPr>
            <w:tcW w:w="534" w:type="dxa"/>
            <w:vAlign w:val="center"/>
          </w:tcPr>
          <w:p w14:paraId="3390BAF1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94" w:type="dxa"/>
          </w:tcPr>
          <w:p w14:paraId="52606EF0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88CE0A7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Średni ruch miesięczny wychodzący z Uniwersytetu Rolniczego  w roku 2023 (tylko do wyliczenia oferty):</w:t>
            </w:r>
          </w:p>
          <w:p w14:paraId="2F933CFD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E9772FA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a) Połączenia lokalne </w:t>
            </w:r>
          </w:p>
          <w:p w14:paraId="5322BC15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696549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ind w:left="241" w:hanging="24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b) Połączenia do sieci komórkowych </w:t>
            </w:r>
          </w:p>
          <w:p w14:paraId="0038BC7E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</w:t>
            </w:r>
          </w:p>
          <w:p w14:paraId="1BA3DCC2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c) Połączenia międzynarodowe:</w:t>
            </w:r>
          </w:p>
          <w:p w14:paraId="7858ADAE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    </w:t>
            </w:r>
          </w:p>
          <w:p w14:paraId="7D0BE511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      do krajów UE</w:t>
            </w:r>
          </w:p>
          <w:p w14:paraId="4C5FBCEE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  <w:p w14:paraId="0FDFC4C4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      poza UE  </w:t>
            </w:r>
          </w:p>
          <w:p w14:paraId="168C3F90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  <w:p w14:paraId="1D6F3F2C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SUMA (a + b + c)</w:t>
            </w:r>
          </w:p>
          <w:p w14:paraId="4FD735E1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</w:tcPr>
          <w:p w14:paraId="0E3AC9BD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05A18B4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B7257F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CA60092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7708E5F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22  000 min</w:t>
            </w:r>
          </w:p>
          <w:p w14:paraId="1412A83C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</w:t>
            </w:r>
          </w:p>
          <w:p w14:paraId="2ACCB17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70 000 min</w:t>
            </w:r>
          </w:p>
          <w:p w14:paraId="09C1918E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1F9AE34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29CF4E1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</w:t>
            </w:r>
          </w:p>
          <w:p w14:paraId="1A6B3C79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  150 min</w:t>
            </w:r>
          </w:p>
          <w:p w14:paraId="1EFBB48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100 min</w:t>
            </w:r>
          </w:p>
          <w:p w14:paraId="3949F005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------</w:t>
            </w:r>
          </w:p>
          <w:p w14:paraId="6489BA25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40" w:type="dxa"/>
          </w:tcPr>
          <w:p w14:paraId="12B6FE7A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14D4A6A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D2C91E8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1E6637A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E82EBE7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0FA0D9AF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8CBBD1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2B2286EE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69F354C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4CC807A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4696FF5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………………..zł</w:t>
            </w:r>
          </w:p>
          <w:p w14:paraId="4BF8E737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6CB0153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………………..zł</w:t>
            </w:r>
          </w:p>
          <w:p w14:paraId="54FE868C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37C87F2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------</w:t>
            </w:r>
          </w:p>
        </w:tc>
        <w:tc>
          <w:tcPr>
            <w:tcW w:w="1620" w:type="dxa"/>
          </w:tcPr>
          <w:p w14:paraId="1B7815A6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8E346C3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21E8F4A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96BEBA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C3CB43E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............................zł</w:t>
            </w:r>
          </w:p>
          <w:p w14:paraId="1FDBA669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88BD599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............................zł</w:t>
            </w:r>
          </w:p>
          <w:p w14:paraId="378E250D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3302EB9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  <w:p w14:paraId="4A7D6897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  <w:p w14:paraId="48224C96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…………..………zł</w:t>
            </w:r>
          </w:p>
          <w:p w14:paraId="66E0E743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  <w:p w14:paraId="5D14EE33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…………………..zł</w:t>
            </w:r>
          </w:p>
          <w:p w14:paraId="0702F3D8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  <w:p w14:paraId="17516CBA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…………............zł</w:t>
            </w:r>
          </w:p>
          <w:p w14:paraId="29C4EB72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                   </w:t>
            </w:r>
          </w:p>
        </w:tc>
        <w:tc>
          <w:tcPr>
            <w:tcW w:w="1620" w:type="dxa"/>
          </w:tcPr>
          <w:p w14:paraId="02894005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669BDD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1A563B1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0EE1B59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99BF8F5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............................zł</w:t>
            </w:r>
          </w:p>
          <w:p w14:paraId="3FAA82D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B6AD9B6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............................zł</w:t>
            </w:r>
          </w:p>
          <w:p w14:paraId="1D2EDFE7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A507105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6B0C86F5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  <w:p w14:paraId="5AA26368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………………..zł</w:t>
            </w:r>
          </w:p>
          <w:p w14:paraId="22CC771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  <w:p w14:paraId="190216FC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…………………..zł</w:t>
            </w:r>
          </w:p>
          <w:p w14:paraId="003882AA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  <w:p w14:paraId="12F96151" w14:textId="677E4F0C" w:rsidR="001645D6" w:rsidRDefault="001645D6" w:rsidP="001645D6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………….............zł</w:t>
            </w:r>
          </w:p>
          <w:p w14:paraId="041724B1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bookmarkStart w:id="0" w:name="_GoBack"/>
            <w:bookmarkEnd w:id="0"/>
            <w:r w:rsidRPr="003D0D0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                   </w:t>
            </w:r>
          </w:p>
        </w:tc>
      </w:tr>
      <w:tr w:rsidR="001645D6" w:rsidRPr="003D0D0E" w14:paraId="7078391A" w14:textId="77777777" w:rsidTr="00BB5E62">
        <w:trPr>
          <w:trHeight w:val="722"/>
        </w:trPr>
        <w:tc>
          <w:tcPr>
            <w:tcW w:w="534" w:type="dxa"/>
            <w:vAlign w:val="center"/>
          </w:tcPr>
          <w:p w14:paraId="71C18EF4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94" w:type="dxa"/>
          </w:tcPr>
          <w:p w14:paraId="29961511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DB304EA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Dzierżawa central telefonicznych wraz z modułami wyniesionymi i aparatami tel. oraz opłata za sieciowanie central</w:t>
            </w:r>
          </w:p>
        </w:tc>
        <w:tc>
          <w:tcPr>
            <w:tcW w:w="1260" w:type="dxa"/>
            <w:vAlign w:val="center"/>
          </w:tcPr>
          <w:p w14:paraId="57D079BF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1 </w:t>
            </w:r>
            <w:proofErr w:type="spellStart"/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1440" w:type="dxa"/>
            <w:vAlign w:val="center"/>
          </w:tcPr>
          <w:p w14:paraId="73DB6E39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</w:tc>
        <w:tc>
          <w:tcPr>
            <w:tcW w:w="1620" w:type="dxa"/>
            <w:vAlign w:val="center"/>
          </w:tcPr>
          <w:p w14:paraId="442078BE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2CC4EA90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 </w:t>
            </w: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1967727A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                   </w:t>
            </w:r>
          </w:p>
        </w:tc>
        <w:tc>
          <w:tcPr>
            <w:tcW w:w="1620" w:type="dxa"/>
            <w:vAlign w:val="center"/>
          </w:tcPr>
          <w:p w14:paraId="309F75D5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</w:tc>
      </w:tr>
      <w:tr w:rsidR="001645D6" w:rsidRPr="003D0D0E" w14:paraId="244ED6B9" w14:textId="77777777" w:rsidTr="00BB5E62">
        <w:trPr>
          <w:trHeight w:val="1777"/>
        </w:trPr>
        <w:tc>
          <w:tcPr>
            <w:tcW w:w="534" w:type="dxa"/>
            <w:vAlign w:val="center"/>
          </w:tcPr>
          <w:p w14:paraId="4F339AA6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994" w:type="dxa"/>
            <w:vAlign w:val="center"/>
          </w:tcPr>
          <w:p w14:paraId="09C0A40E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E626715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Abonamenty za trakty i numery telef. </w:t>
            </w:r>
          </w:p>
          <w:p w14:paraId="60195AB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7BAAA6D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F28E00D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a) trakt ISDN PRA 30B+D do sieci    publicznej</w:t>
            </w:r>
          </w:p>
          <w:p w14:paraId="3E28455D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9F9D72E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val="en-US" w:eastAsia="pl-PL"/>
              </w:rPr>
              <w:t xml:space="preserve">b) </w:t>
            </w:r>
            <w:proofErr w:type="spellStart"/>
            <w:r w:rsidRPr="003D0D0E">
              <w:rPr>
                <w:rFonts w:eastAsia="Times New Roman" w:cstheme="minorHAnsi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3D0D0E">
              <w:rPr>
                <w:rFonts w:eastAsia="Times New Roman" w:cstheme="minorHAnsi"/>
                <w:sz w:val="18"/>
                <w:szCs w:val="18"/>
                <w:lang w:val="en-US" w:eastAsia="pl-PL"/>
              </w:rPr>
              <w:t xml:space="preserve"> PSTN</w:t>
            </w:r>
          </w:p>
          <w:p w14:paraId="70C0C3BE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  <w:p w14:paraId="2E224D88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val="en-US" w:eastAsia="pl-PL"/>
              </w:rPr>
              <w:t>c) DSL 10Mb/1Mb</w:t>
            </w:r>
          </w:p>
          <w:p w14:paraId="75051778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  <w:p w14:paraId="5F625838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en-US" w:eastAsia="pl-PL"/>
              </w:rPr>
            </w:pPr>
          </w:p>
          <w:p w14:paraId="5ADF3F79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SUMA (a + b +c)</w:t>
            </w:r>
          </w:p>
          <w:p w14:paraId="4192EAB6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</w:tcPr>
          <w:p w14:paraId="3C431538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491DBA9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AA4C5D4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E460AFE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5 traktów</w:t>
            </w:r>
          </w:p>
          <w:p w14:paraId="202075DC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8564C9F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1C61F1E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vertAlign w:val="superscript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29  numerów</w:t>
            </w:r>
          </w:p>
          <w:p w14:paraId="68A493F1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CCC80C9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1 dostęp</w:t>
            </w:r>
          </w:p>
          <w:p w14:paraId="1C7558A4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CD65934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----</w:t>
            </w:r>
          </w:p>
        </w:tc>
        <w:tc>
          <w:tcPr>
            <w:tcW w:w="1440" w:type="dxa"/>
          </w:tcPr>
          <w:p w14:paraId="262900A0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E09C0B6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732BDA4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0A206E8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42EFD350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58A8686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E5769B8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6A7F83A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8EB306E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31ADC8B9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2FA3619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3FA5592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----</w:t>
            </w:r>
          </w:p>
        </w:tc>
        <w:tc>
          <w:tcPr>
            <w:tcW w:w="1620" w:type="dxa"/>
          </w:tcPr>
          <w:p w14:paraId="35B17883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4691573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E68D123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62C2F5E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3821E22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6EE6E3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4078269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2F22B9B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23C0EA0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350A0C35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D831F4D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A54A2D8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………….........zł</w:t>
            </w:r>
          </w:p>
          <w:p w14:paraId="6BF7F216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</w:tcPr>
          <w:p w14:paraId="220F29FC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ACA62E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14197F5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C6F4986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64648A5F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01D4B03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ED36629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0F033C51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A2DB63D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16B4E83A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53DB709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BA3B66E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…………........zł</w:t>
            </w:r>
          </w:p>
          <w:p w14:paraId="729A4B7C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1645D6" w:rsidRPr="003D0D0E" w14:paraId="189009AC" w14:textId="77777777" w:rsidTr="00BB5E62">
        <w:trPr>
          <w:trHeight w:val="575"/>
        </w:trPr>
        <w:tc>
          <w:tcPr>
            <w:tcW w:w="534" w:type="dxa"/>
            <w:vAlign w:val="center"/>
          </w:tcPr>
          <w:p w14:paraId="7F9048A7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994" w:type="dxa"/>
            <w:vAlign w:val="center"/>
          </w:tcPr>
          <w:p w14:paraId="5D401984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Opłata za  1 500  DDI</w:t>
            </w:r>
          </w:p>
        </w:tc>
        <w:tc>
          <w:tcPr>
            <w:tcW w:w="1260" w:type="dxa"/>
            <w:vAlign w:val="center"/>
          </w:tcPr>
          <w:p w14:paraId="7F1FB7B0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1 pakiet</w:t>
            </w:r>
          </w:p>
        </w:tc>
        <w:tc>
          <w:tcPr>
            <w:tcW w:w="1440" w:type="dxa"/>
          </w:tcPr>
          <w:p w14:paraId="7ED6D9DD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370E81A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6D84E7D0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vAlign w:val="center"/>
          </w:tcPr>
          <w:p w14:paraId="1EBE0383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A997042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6B74929A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vAlign w:val="center"/>
          </w:tcPr>
          <w:p w14:paraId="72291D3F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E53EB1B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646F2FF7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1645D6" w:rsidRPr="003D0D0E" w14:paraId="43701E71" w14:textId="77777777" w:rsidTr="00BB5E62">
        <w:trPr>
          <w:trHeight w:val="575"/>
        </w:trPr>
        <w:tc>
          <w:tcPr>
            <w:tcW w:w="534" w:type="dxa"/>
            <w:vAlign w:val="center"/>
          </w:tcPr>
          <w:p w14:paraId="68CFD762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994" w:type="dxa"/>
            <w:vAlign w:val="center"/>
          </w:tcPr>
          <w:p w14:paraId="0886CAE2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Opłata za sztywne  łącze teleinformatyczne o długości do 5 km</w:t>
            </w:r>
          </w:p>
        </w:tc>
        <w:tc>
          <w:tcPr>
            <w:tcW w:w="1260" w:type="dxa"/>
            <w:vAlign w:val="center"/>
          </w:tcPr>
          <w:p w14:paraId="3621F261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40" w:type="dxa"/>
          </w:tcPr>
          <w:p w14:paraId="4F5C4882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25671D4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69599A3F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vAlign w:val="center"/>
          </w:tcPr>
          <w:p w14:paraId="2D7F40A0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5DEF685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55A40F3A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vAlign w:val="center"/>
          </w:tcPr>
          <w:p w14:paraId="11E905C8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38F77BD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........................zł</w:t>
            </w:r>
          </w:p>
          <w:p w14:paraId="21F15C56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1645D6" w:rsidRPr="003D0D0E" w14:paraId="4B70F438" w14:textId="77777777" w:rsidTr="00BB5E62">
        <w:trPr>
          <w:trHeight w:val="775"/>
        </w:trPr>
        <w:tc>
          <w:tcPr>
            <w:tcW w:w="9468" w:type="dxa"/>
            <w:gridSpan w:val="6"/>
            <w:vAlign w:val="center"/>
          </w:tcPr>
          <w:p w14:paraId="3F4CAEAA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</w:t>
            </w:r>
            <w:r w:rsidRPr="003D0D0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CAŁKOWITA WARTOŚĆ OFERTY BRUTTO  </w:t>
            </w:r>
            <w:r w:rsidRPr="003D0D0E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………….........zł</w:t>
            </w:r>
          </w:p>
          <w:p w14:paraId="7BD592E2" w14:textId="77777777" w:rsidR="001645D6" w:rsidRPr="003D0D0E" w:rsidRDefault="001645D6" w:rsidP="00164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</w:tbl>
    <w:p w14:paraId="1FAD3D28" w14:textId="1201C059" w:rsidR="0063470B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5110BAC2" w14:textId="77777777" w:rsidR="005220E5" w:rsidRDefault="005220E5" w:rsidP="005220E5">
      <w:pPr>
        <w:widowControl w:val="0"/>
        <w:tabs>
          <w:tab w:val="num" w:pos="432"/>
          <w:tab w:val="left" w:pos="1560"/>
        </w:tabs>
        <w:suppressAutoHyphens/>
        <w:autoSpaceDE w:val="0"/>
        <w:spacing w:before="240" w:after="360" w:line="360" w:lineRule="auto"/>
        <w:rPr>
          <w:rFonts w:ascii="Calibri" w:eastAsia="Times New Roman" w:hAnsi="Calibri" w:cs="Calibri"/>
          <w:i/>
          <w:iCs/>
          <w:kern w:val="2"/>
          <w:sz w:val="24"/>
          <w:szCs w:val="24"/>
          <w:lang w:eastAsia="pl-PL"/>
        </w:rPr>
      </w:pPr>
      <w:r>
        <w:rPr>
          <w:rFonts w:ascii="Calibri" w:eastAsia="Times New Roman" w:hAnsi="Calibri" w:cs="Calibri"/>
          <w:i/>
          <w:iCs/>
          <w:kern w:val="2"/>
          <w:sz w:val="24"/>
          <w:szCs w:val="24"/>
          <w:lang w:eastAsia="ar-SA"/>
        </w:rPr>
        <w:lastRenderedPageBreak/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>
        <w:rPr>
          <w:rFonts w:ascii="Calibri" w:eastAsia="Times New Roman" w:hAnsi="Calibri" w:cs="Calibri"/>
          <w:kern w:val="2"/>
          <w:sz w:val="24"/>
          <w:szCs w:val="24"/>
          <w:lang w:eastAsia="ar-SA"/>
        </w:rPr>
        <w:t xml:space="preserve"> </w:t>
      </w:r>
    </w:p>
    <w:p w14:paraId="683CBE31" w14:textId="77777777" w:rsidR="005220E5" w:rsidRPr="001305CE" w:rsidRDefault="005220E5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5220E5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C2238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1E5449B6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3713599"/>
      <w:docPartObj>
        <w:docPartGallery w:val="Page Numbers (Bottom of Page)"/>
        <w:docPartUnique/>
      </w:docPartObj>
    </w:sdtPr>
    <w:sdtEndPr/>
    <w:sdtContent>
      <w:p w14:paraId="51D48DB1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4CAC65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FF561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1C4794F6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2B912" w14:textId="77777777" w:rsidR="001305CE" w:rsidRDefault="001305CE">
    <w:pPr>
      <w:pStyle w:val="Nagwek"/>
    </w:pPr>
    <w:r>
      <w:rPr>
        <w:noProof/>
      </w:rPr>
      <w:drawing>
        <wp:inline distT="0" distB="0" distL="0" distR="0" wp14:anchorId="5198DD6A" wp14:editId="707306EB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 w:tentative="1">
      <w:start w:val="1"/>
      <w:numFmt w:val="lowerLetter"/>
      <w:lvlText w:val="%2."/>
      <w:lvlJc w:val="left"/>
      <w:pPr>
        <w:ind w:left="3237" w:hanging="360"/>
      </w:pPr>
    </w:lvl>
    <w:lvl w:ilvl="2" w:tplc="0415001B" w:tentative="1">
      <w:start w:val="1"/>
      <w:numFmt w:val="lowerRoman"/>
      <w:lvlText w:val="%3."/>
      <w:lvlJc w:val="right"/>
      <w:pPr>
        <w:ind w:left="3957" w:hanging="180"/>
      </w:p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2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5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20"/>
  </w:num>
  <w:num w:numId="4">
    <w:abstractNumId w:val="2"/>
  </w:num>
  <w:num w:numId="5">
    <w:abstractNumId w:val="6"/>
  </w:num>
  <w:num w:numId="6">
    <w:abstractNumId w:val="25"/>
  </w:num>
  <w:num w:numId="7">
    <w:abstractNumId w:val="16"/>
  </w:num>
  <w:num w:numId="8">
    <w:abstractNumId w:val="23"/>
  </w:num>
  <w:num w:numId="9">
    <w:abstractNumId w:val="10"/>
  </w:num>
  <w:num w:numId="10">
    <w:abstractNumId w:val="21"/>
  </w:num>
  <w:num w:numId="11">
    <w:abstractNumId w:val="5"/>
  </w:num>
  <w:num w:numId="12">
    <w:abstractNumId w:val="3"/>
  </w:num>
  <w:num w:numId="13">
    <w:abstractNumId w:val="8"/>
  </w:num>
  <w:num w:numId="14">
    <w:abstractNumId w:val="9"/>
  </w:num>
  <w:num w:numId="15">
    <w:abstractNumId w:val="18"/>
  </w:num>
  <w:num w:numId="16">
    <w:abstractNumId w:val="19"/>
  </w:num>
  <w:num w:numId="17">
    <w:abstractNumId w:val="14"/>
  </w:num>
  <w:num w:numId="18">
    <w:abstractNumId w:val="11"/>
  </w:num>
  <w:num w:numId="19">
    <w:abstractNumId w:val="4"/>
  </w:num>
  <w:num w:numId="20">
    <w:abstractNumId w:val="24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7"/>
  </w:num>
  <w:num w:numId="28">
    <w:abstractNumId w:val="0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5193A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645D6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7746D"/>
    <w:rsid w:val="003B2486"/>
    <w:rsid w:val="003B6E39"/>
    <w:rsid w:val="003C2215"/>
    <w:rsid w:val="003D0D0E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220E5"/>
    <w:rsid w:val="00535351"/>
    <w:rsid w:val="00537C8C"/>
    <w:rsid w:val="00546BE6"/>
    <w:rsid w:val="00547C7E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54BB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B48D6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9231A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84BA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442488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753C5-9C7E-470B-9B78-74F823B1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Żurek Paulina</cp:lastModifiedBy>
  <cp:revision>2</cp:revision>
  <cp:lastPrinted>2023-09-06T07:06:00Z</cp:lastPrinted>
  <dcterms:created xsi:type="dcterms:W3CDTF">2025-03-13T10:20:00Z</dcterms:created>
  <dcterms:modified xsi:type="dcterms:W3CDTF">2025-03-13T10:20:00Z</dcterms:modified>
</cp:coreProperties>
</file>