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52E9" w14:textId="31CC96F5" w:rsidR="0005023F" w:rsidRPr="0005023F" w:rsidRDefault="0005023F" w:rsidP="00EF61B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5023F">
        <w:rPr>
          <w:rFonts w:ascii="Arial" w:hAnsi="Arial" w:cs="Arial"/>
          <w:b/>
          <w:sz w:val="24"/>
          <w:szCs w:val="24"/>
        </w:rPr>
        <w:t>Opis przedmiotu zamówienia</w:t>
      </w:r>
    </w:p>
    <w:p w14:paraId="4BF432C3" w14:textId="265885F9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1. Przedmiotem zamówienia jest zakup w ramach umowy kompleksowej </w:t>
      </w:r>
      <w:r w:rsidR="003047A3">
        <w:rPr>
          <w:rFonts w:ascii="Arial" w:hAnsi="Arial" w:cs="Arial"/>
        </w:rPr>
        <w:t xml:space="preserve">5 362 800 kWh </w:t>
      </w:r>
      <w:r w:rsidRPr="0005023F">
        <w:rPr>
          <w:rFonts w:ascii="Arial" w:hAnsi="Arial" w:cs="Arial"/>
        </w:rPr>
        <w:t>paliwa gazowego i jego dystrybucja na potrzeby obiektów ZWi</w:t>
      </w:r>
      <w:r w:rsidR="00AF034D">
        <w:rPr>
          <w:rFonts w:ascii="Arial" w:hAnsi="Arial" w:cs="Arial"/>
        </w:rPr>
        <w:t>K Sp. z o.o. w Szczecinie w 2026</w:t>
      </w:r>
      <w:r w:rsidRPr="0005023F">
        <w:rPr>
          <w:rFonts w:ascii="Arial" w:hAnsi="Arial" w:cs="Arial"/>
        </w:rPr>
        <w:t xml:space="preserve"> roku.</w:t>
      </w:r>
    </w:p>
    <w:p w14:paraId="724C3628" w14:textId="1AC54467" w:rsidR="0005023F" w:rsidRPr="0005023F" w:rsidRDefault="0005023F" w:rsidP="00AF034D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>2. Nazwy i kody Wspólnego Słownika Zamówień (Klasyfikacji CPV):  CPV: 65200000-5 przesył gazu i podobne usługi</w:t>
      </w:r>
      <w:r w:rsidR="004842A2">
        <w:rPr>
          <w:rFonts w:ascii="Arial" w:hAnsi="Arial" w:cs="Arial"/>
        </w:rPr>
        <w:t>; 09123000-7 gaz ziemny.</w:t>
      </w:r>
    </w:p>
    <w:p w14:paraId="70C69C22" w14:textId="1CDDF072" w:rsidR="0005023F" w:rsidRPr="00AF034D" w:rsidRDefault="0005023F" w:rsidP="00AF034D">
      <w:pPr>
        <w:pStyle w:val="Teksttreci20"/>
        <w:shd w:val="clear" w:color="auto" w:fill="auto"/>
        <w:tabs>
          <w:tab w:val="left" w:pos="851"/>
        </w:tabs>
        <w:spacing w:after="60" w:line="240" w:lineRule="auto"/>
        <w:ind w:firstLine="0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3. Przedmiot </w:t>
      </w:r>
      <w:r w:rsidRPr="00AF034D">
        <w:rPr>
          <w:rFonts w:ascii="Arial" w:hAnsi="Arial" w:cs="Arial"/>
        </w:rPr>
        <w:t xml:space="preserve">zamówienia musi spełniać wymagania określone w niżej wymienionych regulacjach prawnych: ustawa z dnia 10 kwietnia 1997 r. Prawo energetyczne zwana dalej „ustawą Prawo energetyczne" oraz </w:t>
      </w:r>
      <w:r w:rsidR="00AF034D" w:rsidRPr="00AF034D">
        <w:rPr>
          <w:rFonts w:ascii="Arial" w:hAnsi="Arial" w:cs="Arial"/>
        </w:rPr>
        <w:t xml:space="preserve">Rozporządzenie Ministra Gospodarki z dnia 2 lipca 2010 r. w sprawie szczegółowych warunków funkcjonowania systemu gazowego </w:t>
      </w:r>
      <w:r w:rsidRPr="00AF034D">
        <w:rPr>
          <w:rFonts w:ascii="Arial" w:hAnsi="Arial" w:cs="Arial"/>
        </w:rPr>
        <w:t xml:space="preserve">i </w:t>
      </w:r>
      <w:r w:rsidR="00AF034D" w:rsidRPr="00AF034D">
        <w:rPr>
          <w:rFonts w:ascii="Arial" w:hAnsi="Arial" w:cs="Arial"/>
        </w:rPr>
        <w:t>Rozporządzenie Ministra Energii z dnia 15 marca 2018 r. w sprawie szczegółowych zasad kształtowania i kalkulacji taryf oraz rozliczeń w obrocie paliwami g</w:t>
      </w:r>
      <w:r w:rsidR="00AF034D">
        <w:rPr>
          <w:rFonts w:ascii="Arial" w:hAnsi="Arial" w:cs="Arial"/>
        </w:rPr>
        <w:t xml:space="preserve">azowymi </w:t>
      </w:r>
      <w:r w:rsidRPr="00AF034D">
        <w:rPr>
          <w:rFonts w:ascii="Arial" w:hAnsi="Arial" w:cs="Arial"/>
        </w:rPr>
        <w:t xml:space="preserve">oraz Ustawy z dnia 6 grudnia 2008 r. o podatku akcyzowym </w:t>
      </w:r>
      <w:r w:rsidR="00AF034D" w:rsidRPr="00AF034D">
        <w:rPr>
          <w:rFonts w:ascii="Arial" w:hAnsi="Arial" w:cs="Arial"/>
        </w:rPr>
        <w:t>.</w:t>
      </w:r>
    </w:p>
    <w:p w14:paraId="0E60AB15" w14:textId="1935D0A9" w:rsidR="0005023F" w:rsidRPr="00AF034D" w:rsidRDefault="0005023F" w:rsidP="0005023F">
      <w:pPr>
        <w:spacing w:after="60"/>
        <w:jc w:val="both"/>
        <w:rPr>
          <w:rFonts w:ascii="Arial" w:hAnsi="Arial" w:cs="Arial"/>
        </w:rPr>
      </w:pPr>
      <w:r w:rsidRPr="00AF034D">
        <w:rPr>
          <w:rFonts w:ascii="Arial" w:hAnsi="Arial" w:cs="Arial"/>
        </w:rPr>
        <w:t>4. Zakup będzie odbywał się na podstawie umowy kompleksowej zawartej między Wykonawcą a Zamawiającym poczynając od 01.01.202</w:t>
      </w:r>
      <w:r w:rsidR="00AF034D">
        <w:rPr>
          <w:rFonts w:ascii="Arial" w:hAnsi="Arial" w:cs="Arial"/>
        </w:rPr>
        <w:t>6</w:t>
      </w:r>
      <w:r w:rsidRPr="00AF034D">
        <w:rPr>
          <w:rFonts w:ascii="Arial" w:hAnsi="Arial" w:cs="Arial"/>
        </w:rPr>
        <w:t xml:space="preserve"> r.</w:t>
      </w:r>
    </w:p>
    <w:p w14:paraId="2D8FF94E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AF034D">
        <w:rPr>
          <w:rFonts w:ascii="Arial" w:hAnsi="Arial" w:cs="Arial"/>
        </w:rPr>
        <w:t>5. Sprzedaż paliwa gazowego odbywać się będzie za pośrednictwem sieci dystrybucyjnej należącej do Operatora Systemu Dystrybucyjnego na warunkach określonych przepisami ustawy Prawo energetyczne, zgodnie z obowiązującym</w:t>
      </w:r>
      <w:r w:rsidRPr="0005023F">
        <w:rPr>
          <w:rFonts w:ascii="Arial" w:hAnsi="Arial" w:cs="Arial"/>
        </w:rPr>
        <w:t xml:space="preserve"> rozporządzeniami do ww. ustawy, przepisami kodeksu cywilnego, zasadami określonymi w koncesjach, postanowieniami SWZ oraz zgodnie z cenami paliwa gazowego i cenami parametrów dystrybucyjnych przedstawionych w ofercie przetargowej wskazanych na podstawie aktualnej Taryfy dystrybucji paliwa gazowego Polska Spółka Gazownictwa sp. z o.o. zatwierdzonej przez Prezesa URE. </w:t>
      </w:r>
    </w:p>
    <w:p w14:paraId="075BF36A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6. Sprzedaż paliwa gazowego i świadczenie usługi dystrybucji paliwa gazowego odbywać się będzie w ramach umowy kompleksowej na warunkach określonych przepisami ustawy Prawo energetyczne oraz zgodnie z wydanymi do tej ustawy przepisami wykonawczymi. </w:t>
      </w:r>
    </w:p>
    <w:p w14:paraId="6D95E752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7. Sprzedaż i dystrybucja paliwa gazowego odbywać się będzie w zgodzie z parametrami jakościowymi paliwa gazowego oraz wskaźnikami jakości i niezawodności dostaw paliwa gazowego określonymi w zatwierdzonej przez Prezesa URE Instrukcji Ruchu i Eksploatacji Sieci Dystrybucyjnej Operatora Systemu Dystrybucyjnego. </w:t>
      </w:r>
    </w:p>
    <w:p w14:paraId="2AD82F60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8. Rozliczenia za dostarczone paliwo gazowe dokonywać się będą na podstawie faktur wystawionych przez Wykonawcę w terminach stosowanych przez OSD wg ceny zawartej w ofercie. </w:t>
      </w:r>
    </w:p>
    <w:p w14:paraId="429E2FA5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9. Rozliczenia za dystrybucję paliwa gazowego dokonywać się będą na podstawie faktur wystawionych przez Wykonawcę w terminach stosowanych przez OSD wg cen zawartych w aktualnej Taryfie dystrybucyjnej OSD. </w:t>
      </w:r>
    </w:p>
    <w:p w14:paraId="4996A881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>10. Wykonawca wystawi dla każdego punktu poboru jedną fakturę zawierającą rozliczenia za dystrybucję i dostawę paliwa gazowego.</w:t>
      </w:r>
    </w:p>
    <w:p w14:paraId="33CB355B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11. Wymagania (obowiązki) stawiane Wykonawcy, opisane zostały w projektowanych postanowieniach umowy. </w:t>
      </w:r>
    </w:p>
    <w:p w14:paraId="15CAAB65" w14:textId="77777777" w:rsidR="0005023F" w:rsidRPr="0005023F" w:rsidRDefault="0005023F" w:rsidP="0005023F">
      <w:pPr>
        <w:spacing w:after="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12. Zamawiający udzieli wyłonionemu w postępowaniu Wykonawcy pełnomocnictwa na które składa się obowiązek: </w:t>
      </w:r>
    </w:p>
    <w:p w14:paraId="1B1DF22C" w14:textId="77777777" w:rsidR="0005023F" w:rsidRPr="0005023F" w:rsidRDefault="0005023F" w:rsidP="0005023F">
      <w:pPr>
        <w:spacing w:after="0"/>
        <w:ind w:left="56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   1) powiadomienia właściwego Operatora Systemu Dystrybucyjnego o zawarciu umowy sprzedaży paliwa gazowego oraz o planowanym terminie rozpoczęcia sprzedaży paliwa gazowego,</w:t>
      </w:r>
    </w:p>
    <w:p w14:paraId="66E04977" w14:textId="77777777" w:rsidR="0005023F" w:rsidRPr="0005023F" w:rsidRDefault="0005023F" w:rsidP="0005023F">
      <w:pPr>
        <w:spacing w:after="0"/>
        <w:ind w:left="56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   2) złożenie oświadczenia o wypowiedzeniu dotychczas obowiązującej umowy sprzedaży paliwa gazowego i świadczenia usług dystrybucji (umowy kompleksowej),</w:t>
      </w:r>
    </w:p>
    <w:p w14:paraId="456F3F02" w14:textId="77777777" w:rsidR="0005023F" w:rsidRPr="0005023F" w:rsidRDefault="0005023F" w:rsidP="0005023F">
      <w:pPr>
        <w:spacing w:after="0"/>
        <w:ind w:left="56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   3) w przypadku zawarcia umowy sprzedaży paliwa gazowego - zawarcie umowy o świadczenie usług dystrybucji ze wskazanym Operatorem Systemu Dystrybucyjnego, w </w:t>
      </w:r>
      <w:r w:rsidRPr="0005023F">
        <w:rPr>
          <w:rFonts w:ascii="Arial" w:hAnsi="Arial" w:cs="Arial"/>
        </w:rPr>
        <w:lastRenderedPageBreak/>
        <w:t xml:space="preserve">tym upoważnienie wskazanego Operatora Systemu Dystrybucyjnego do zawarcia w imieniu Mocodawcy umowy rezerwowej sprzedaży paliwa gazowego, na warunkach określonych we wzorze umowy o świadczenie usług dystrybucji, zamieszczonym na stronie internetowej wskazanego Operatora Systemu Dystrybucyjnego, na wypadek zaprzestania dostarczania tego paliwa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Dystrybucyjnego), na warunkach wynikających z: </w:t>
      </w:r>
    </w:p>
    <w:p w14:paraId="57D11554" w14:textId="77777777" w:rsidR="0005023F" w:rsidRPr="0005023F" w:rsidRDefault="0005023F" w:rsidP="0005023F">
      <w:pPr>
        <w:spacing w:after="0"/>
        <w:ind w:left="73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        a) wzoru umowy o świadczenie usług dystrybucji zamieszczonego na stronie internetowej wskazanego Operatora Systemu Dystrybucyjnego, </w:t>
      </w:r>
    </w:p>
    <w:p w14:paraId="0B2C1D0C" w14:textId="77777777" w:rsidR="0005023F" w:rsidRPr="0005023F" w:rsidRDefault="0005023F" w:rsidP="0005023F">
      <w:pPr>
        <w:spacing w:after="0"/>
        <w:ind w:left="73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        b) obowiązującej taryfy wskazanego Operatora Systemu Dystrybucyjnego oraz Nr sprawy BZP/40/22 17 Instrukcji Ruchu i Eksploatacji Sieci Dystrybucyjnej Operatora Systemu Dystrybucyjnego,</w:t>
      </w:r>
    </w:p>
    <w:p w14:paraId="36630D8E" w14:textId="77777777" w:rsidR="0005023F" w:rsidRPr="0005023F" w:rsidRDefault="0005023F" w:rsidP="0005023F">
      <w:pPr>
        <w:spacing w:after="0"/>
        <w:ind w:left="73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         c) dotychczasowej umowy kompleksowej lub umowy o świadczenie usług dystrybucji, w zakresie warunków technicznych świadczenia usług dystrybucji, grupy taryfowej, okresu rozliczeniowego - o ile postanowienia dotychczasowej umowy kompleksowej lub umowy o świadczenie usług dystrybucji w tym zakresie nie są sprzeczne z postanowienia taryfy Operatora Systemu Dystrybucyjnego oraz wzorem umowy, o którym mowa w pkt 1 powyżej, z możliwością zmiany grupy taryfowej lub mocy umownej. Wskazany Operator Systemu Dystrybucyjnego będzie wówczas upoważniony do udzielania dalszego upoważnienia w tym zakresie swoim pracownikom i innym osobom, które łączy z nim stosunek prawny. </w:t>
      </w:r>
    </w:p>
    <w:p w14:paraId="110BE345" w14:textId="77777777" w:rsidR="0005023F" w:rsidRPr="0005023F" w:rsidRDefault="0005023F" w:rsidP="0005023F">
      <w:pPr>
        <w:spacing w:after="60"/>
        <w:ind w:left="568" w:hanging="284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4) uzyskania, w razie potrzeby, od dotychczasowego sprzedawcy informacji o numerze, dacie zawarcia, terminie obowiązywania i okresie wypowiedzenia dotychczas obowiązującej umowy sprzedaży paliwa gazowego i świadczenia usług dystrybucji. </w:t>
      </w:r>
    </w:p>
    <w:p w14:paraId="101A8A03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13. Wykonawca odpowiedzialny będzie za całokształt, w tym za przebieg oraz terminowe wykonanie zamówienia, za jakość, zgodność z warunkami technicznymi i jakościowymi określonymi dla przedmiotu zamówienia oraz przyjmuje na siebie pełną odpowiedzialność za właściwe wykonanie zamówienia. </w:t>
      </w:r>
    </w:p>
    <w:p w14:paraId="652D548D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 xml:space="preserve">14. Spełnienie innych wymagań określonych w istotnych postanowieniach umowy oraz wynikających z obowiązujących przepisów prawa. </w:t>
      </w:r>
    </w:p>
    <w:p w14:paraId="17119FA9" w14:textId="77777777" w:rsidR="0005023F" w:rsidRPr="0005023F" w:rsidRDefault="0005023F" w:rsidP="0005023F">
      <w:pPr>
        <w:spacing w:after="60"/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>15. W niniejszym postępowaniu Zamawiający założył zużycie paliwa gazowego wg średniego zużycia w poprzednich okresach rozliczeniowych.</w:t>
      </w:r>
    </w:p>
    <w:p w14:paraId="1A26C23B" w14:textId="77777777" w:rsidR="0005023F" w:rsidRPr="0005023F" w:rsidRDefault="0005023F" w:rsidP="0005023F">
      <w:pPr>
        <w:jc w:val="both"/>
        <w:rPr>
          <w:rFonts w:ascii="Arial" w:hAnsi="Arial" w:cs="Arial"/>
        </w:rPr>
      </w:pPr>
      <w:r w:rsidRPr="0005023F">
        <w:rPr>
          <w:rFonts w:ascii="Arial" w:hAnsi="Arial" w:cs="Arial"/>
        </w:rPr>
        <w:t>16. Pozostałe istotne informacje.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239"/>
      </w:tblGrid>
      <w:tr w:rsidR="0005023F" w:rsidRPr="0005023F" w14:paraId="0482071F" w14:textId="77777777" w:rsidTr="007B4C3D">
        <w:tc>
          <w:tcPr>
            <w:tcW w:w="988" w:type="dxa"/>
          </w:tcPr>
          <w:p w14:paraId="5BF60EE0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35" w:type="dxa"/>
          </w:tcPr>
          <w:p w14:paraId="09A57F1F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Ilość układów pomiarowych rozliczających paliwo gazowe</w:t>
            </w:r>
          </w:p>
        </w:tc>
        <w:tc>
          <w:tcPr>
            <w:tcW w:w="5239" w:type="dxa"/>
          </w:tcPr>
          <w:p w14:paraId="2D0A7046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13 - lista punktów poboru paliwa gazowego objętych zamówieniem znajduje się w załączniku nr 2 do SWZ</w:t>
            </w:r>
          </w:p>
        </w:tc>
      </w:tr>
      <w:tr w:rsidR="0005023F" w:rsidRPr="0005023F" w14:paraId="1547524B" w14:textId="77777777" w:rsidTr="007B4C3D">
        <w:tc>
          <w:tcPr>
            <w:tcW w:w="988" w:type="dxa"/>
          </w:tcPr>
          <w:p w14:paraId="0B57F400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35" w:type="dxa"/>
          </w:tcPr>
          <w:p w14:paraId="48385F45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 xml:space="preserve">Grupa taryfowa wg OSD </w:t>
            </w:r>
          </w:p>
        </w:tc>
        <w:tc>
          <w:tcPr>
            <w:tcW w:w="5239" w:type="dxa"/>
          </w:tcPr>
          <w:p w14:paraId="35ABA78B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Wg wykazu w załączniku nr 2 do SWZ</w:t>
            </w:r>
          </w:p>
        </w:tc>
      </w:tr>
      <w:tr w:rsidR="0005023F" w:rsidRPr="0005023F" w14:paraId="2B39A318" w14:textId="77777777" w:rsidTr="007B4C3D">
        <w:tc>
          <w:tcPr>
            <w:tcW w:w="988" w:type="dxa"/>
          </w:tcPr>
          <w:p w14:paraId="6C2CD611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35" w:type="dxa"/>
          </w:tcPr>
          <w:p w14:paraId="0F1D4DAE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Szacunkowe zużycie w okresie obowiązywania umowy [kWh]</w:t>
            </w:r>
          </w:p>
        </w:tc>
        <w:tc>
          <w:tcPr>
            <w:tcW w:w="5239" w:type="dxa"/>
          </w:tcPr>
          <w:p w14:paraId="7239B74B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Wg wykazu w załączniku nr 2 do SWZ</w:t>
            </w:r>
          </w:p>
        </w:tc>
      </w:tr>
      <w:tr w:rsidR="0005023F" w:rsidRPr="0005023F" w14:paraId="591305E6" w14:textId="77777777" w:rsidTr="007B4C3D">
        <w:tc>
          <w:tcPr>
            <w:tcW w:w="988" w:type="dxa"/>
          </w:tcPr>
          <w:p w14:paraId="5D32AA75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835" w:type="dxa"/>
          </w:tcPr>
          <w:p w14:paraId="7BC22311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Zgodność oznaczenia ppg</w:t>
            </w:r>
          </w:p>
        </w:tc>
        <w:tc>
          <w:tcPr>
            <w:tcW w:w="5239" w:type="dxa"/>
          </w:tcPr>
          <w:p w14:paraId="61C837D6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umieścił w załączniku nr 2 do SWZ numery identyfikacyjne punktów wyjścia ppg nadane przez OSD. Numery te są zgodne z zapisami aktualnych faktur za zużycie paliwa gazowego i jego dystrybucję.</w:t>
            </w:r>
          </w:p>
        </w:tc>
      </w:tr>
      <w:tr w:rsidR="0005023F" w:rsidRPr="0005023F" w14:paraId="5B482995" w14:textId="77777777" w:rsidTr="007B4C3D">
        <w:tc>
          <w:tcPr>
            <w:tcW w:w="988" w:type="dxa"/>
          </w:tcPr>
          <w:p w14:paraId="49D63DBE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835" w:type="dxa"/>
          </w:tcPr>
          <w:p w14:paraId="3B0B7F29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Aktualność danych identyfikacyjnych i lokalizacyjnych</w:t>
            </w:r>
          </w:p>
        </w:tc>
        <w:tc>
          <w:tcPr>
            <w:tcW w:w="5239" w:type="dxa"/>
          </w:tcPr>
          <w:p w14:paraId="431A1944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 xml:space="preserve">Dane lokalizacyjne oraz dane identyfikacyjno-techniczne zostały zweryfikowane przez Zamawiającego i są zgodne z aktualnym stanem. </w:t>
            </w:r>
          </w:p>
        </w:tc>
      </w:tr>
      <w:tr w:rsidR="0005023F" w:rsidRPr="0005023F" w14:paraId="61FA977E" w14:textId="77777777" w:rsidTr="007B4C3D">
        <w:tc>
          <w:tcPr>
            <w:tcW w:w="988" w:type="dxa"/>
          </w:tcPr>
          <w:p w14:paraId="7A7017D6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lastRenderedPageBreak/>
              <w:t>6</w:t>
            </w:r>
          </w:p>
        </w:tc>
        <w:tc>
          <w:tcPr>
            <w:tcW w:w="2835" w:type="dxa"/>
          </w:tcPr>
          <w:p w14:paraId="394F5D5C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umowach obecnie obowiązujących Zamawiającego</w:t>
            </w:r>
          </w:p>
        </w:tc>
        <w:tc>
          <w:tcPr>
            <w:tcW w:w="5239" w:type="dxa"/>
          </w:tcPr>
          <w:p w14:paraId="34BD6C90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Wg wykazu w załączniku nr 2 do SWZ.</w:t>
            </w:r>
          </w:p>
        </w:tc>
      </w:tr>
      <w:tr w:rsidR="0005023F" w:rsidRPr="0005023F" w14:paraId="065D6EA9" w14:textId="77777777" w:rsidTr="007B4C3D">
        <w:tc>
          <w:tcPr>
            <w:tcW w:w="988" w:type="dxa"/>
          </w:tcPr>
          <w:p w14:paraId="6592AC0A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835" w:type="dxa"/>
          </w:tcPr>
          <w:p w14:paraId="46DEF1B8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OSD - obszar dystrybucyjny</w:t>
            </w:r>
          </w:p>
        </w:tc>
        <w:tc>
          <w:tcPr>
            <w:tcW w:w="5239" w:type="dxa"/>
          </w:tcPr>
          <w:p w14:paraId="71EC03DF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PSG sp. z o.o.</w:t>
            </w:r>
          </w:p>
        </w:tc>
      </w:tr>
      <w:tr w:rsidR="0005023F" w:rsidRPr="0005023F" w14:paraId="410CCBB3" w14:textId="77777777" w:rsidTr="007B4C3D">
        <w:tc>
          <w:tcPr>
            <w:tcW w:w="988" w:type="dxa"/>
          </w:tcPr>
          <w:p w14:paraId="496B0B8E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835" w:type="dxa"/>
          </w:tcPr>
          <w:p w14:paraId="2AA72F56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Sposób wypowiedzenia umów zakupu paliwa gazowego</w:t>
            </w:r>
          </w:p>
        </w:tc>
        <w:tc>
          <w:tcPr>
            <w:tcW w:w="5239" w:type="dxa"/>
          </w:tcPr>
          <w:p w14:paraId="6ACFCD88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Termin wypowiedzenia – jeden miesiąc.</w:t>
            </w:r>
          </w:p>
        </w:tc>
      </w:tr>
      <w:tr w:rsidR="0005023F" w:rsidRPr="0005023F" w14:paraId="024021A2" w14:textId="77777777" w:rsidTr="007B4C3D">
        <w:tc>
          <w:tcPr>
            <w:tcW w:w="988" w:type="dxa"/>
          </w:tcPr>
          <w:p w14:paraId="22EF5E15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835" w:type="dxa"/>
          </w:tcPr>
          <w:p w14:paraId="53F90D1E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Obowiązek składania nominacji tygodniowych oraz Nominacji i Renominacji</w:t>
            </w:r>
          </w:p>
        </w:tc>
        <w:tc>
          <w:tcPr>
            <w:tcW w:w="5239" w:type="dxa"/>
          </w:tcPr>
          <w:p w14:paraId="1479084D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wyraża zgodę na podpisanie załącznika przenoszącego obowiązek dokonywania nominacji na wzorze stosowanym powszechnie przez Wykonawcę. Załącznik ten winien stanowić integralną część umowy i wraz z nią być podpisany. Zamawiający wymaga, aby wzór tego załącznika został mu dostarczony niezwłocznie po ogłoszeniu informacji o wyborze oferty wykonawcy.</w:t>
            </w:r>
          </w:p>
        </w:tc>
      </w:tr>
      <w:tr w:rsidR="0005023F" w:rsidRPr="0005023F" w14:paraId="270E96EF" w14:textId="77777777" w:rsidTr="007B4C3D">
        <w:tc>
          <w:tcPr>
            <w:tcW w:w="988" w:type="dxa"/>
          </w:tcPr>
          <w:p w14:paraId="7156E50B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835" w:type="dxa"/>
          </w:tcPr>
          <w:p w14:paraId="2D9DC2BF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zmianach ceny w okresie trwania umowy</w:t>
            </w:r>
          </w:p>
        </w:tc>
        <w:tc>
          <w:tcPr>
            <w:tcW w:w="5239" w:type="dxa"/>
          </w:tcPr>
          <w:p w14:paraId="1844EB96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nie przewiduje zmiany ceny jednostkowej netto paliwa gazowego podczas trwania umowy, poza zmianami ogólnie obowiązujących przepisów prawa.</w:t>
            </w:r>
          </w:p>
        </w:tc>
      </w:tr>
      <w:tr w:rsidR="0005023F" w:rsidRPr="0005023F" w14:paraId="2A82D0FC" w14:textId="77777777" w:rsidTr="007B4C3D">
        <w:tc>
          <w:tcPr>
            <w:tcW w:w="988" w:type="dxa"/>
          </w:tcPr>
          <w:p w14:paraId="75C12690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835" w:type="dxa"/>
          </w:tcPr>
          <w:p w14:paraId="0DF1570E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stosowaniu cen jednostkowych za dystrybucję paliwa gazowego</w:t>
            </w:r>
          </w:p>
        </w:tc>
        <w:tc>
          <w:tcPr>
            <w:tcW w:w="5239" w:type="dxa"/>
          </w:tcPr>
          <w:p w14:paraId="7EA5678F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Ceny jednostkowe parametrów dystrybucyjnych zatwierdzone przez Prezesa Urzędu Regulacji Energetyki będą wprowadzone z dniem wdrożenia zmiany. Zamawiający w przypadku zmiany taryfy OSD wymaga od Wykonawców przesłania do Nabywcy stosownej wiadomości zawierającej nowe ceny i termin ich wdrożenia do rozliczeń.</w:t>
            </w:r>
          </w:p>
        </w:tc>
      </w:tr>
      <w:tr w:rsidR="0005023F" w:rsidRPr="0005023F" w14:paraId="0F08F578" w14:textId="77777777" w:rsidTr="007B4C3D">
        <w:tc>
          <w:tcPr>
            <w:tcW w:w="988" w:type="dxa"/>
          </w:tcPr>
          <w:p w14:paraId="77982D15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835" w:type="dxa"/>
          </w:tcPr>
          <w:p w14:paraId="24068128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udostępnieniu danych o punktach poboru paliwa gazowego</w:t>
            </w:r>
          </w:p>
        </w:tc>
        <w:tc>
          <w:tcPr>
            <w:tcW w:w="5239" w:type="dxa"/>
          </w:tcPr>
          <w:p w14:paraId="28959F31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udostępni wszystkie posiadane dane niezbędne w procedurze zmiany sprzedawcy w arkuszu Excel.</w:t>
            </w:r>
          </w:p>
        </w:tc>
      </w:tr>
      <w:tr w:rsidR="0005023F" w:rsidRPr="0005023F" w14:paraId="107B45A7" w14:textId="77777777" w:rsidTr="007B4C3D">
        <w:tc>
          <w:tcPr>
            <w:tcW w:w="988" w:type="dxa"/>
          </w:tcPr>
          <w:p w14:paraId="65BDA7D3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835" w:type="dxa"/>
          </w:tcPr>
          <w:p w14:paraId="37DC4270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udziałach Zamawiającego w akcjach promocyjnych lub lojalnościowych</w:t>
            </w:r>
          </w:p>
        </w:tc>
        <w:tc>
          <w:tcPr>
            <w:tcW w:w="5239" w:type="dxa"/>
          </w:tcPr>
          <w:p w14:paraId="17ED9509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nie podpisywał aneksów dotyczących programów lojalnościowych i promocyjnych.</w:t>
            </w:r>
          </w:p>
        </w:tc>
      </w:tr>
      <w:tr w:rsidR="0005023F" w:rsidRPr="0005023F" w14:paraId="6618DF6A" w14:textId="77777777" w:rsidTr="007B4C3D">
        <w:tc>
          <w:tcPr>
            <w:tcW w:w="988" w:type="dxa"/>
          </w:tcPr>
          <w:p w14:paraId="642BC0CD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835" w:type="dxa"/>
          </w:tcPr>
          <w:p w14:paraId="7D906DF5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sposobie zawarcia umowy</w:t>
            </w:r>
          </w:p>
        </w:tc>
        <w:tc>
          <w:tcPr>
            <w:tcW w:w="5239" w:type="dxa"/>
          </w:tcPr>
          <w:p w14:paraId="28D74904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dopuszcza podpisanie umowy w drodze wymiany korespondencji pocztą tradycyjną, kurierską lub elektroniczną.</w:t>
            </w:r>
          </w:p>
        </w:tc>
      </w:tr>
      <w:tr w:rsidR="0005023F" w:rsidRPr="0005023F" w14:paraId="222C2181" w14:textId="77777777" w:rsidTr="007B4C3D">
        <w:tc>
          <w:tcPr>
            <w:tcW w:w="988" w:type="dxa"/>
          </w:tcPr>
          <w:p w14:paraId="633FD1DA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835" w:type="dxa"/>
          </w:tcPr>
          <w:p w14:paraId="22628B10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sposobach rozliczenia zużytego paliwa gazowego.</w:t>
            </w:r>
          </w:p>
        </w:tc>
        <w:tc>
          <w:tcPr>
            <w:tcW w:w="5239" w:type="dxa"/>
          </w:tcPr>
          <w:p w14:paraId="397DA9BF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wymaga rozliczenia rzeczywistego zużycia paliwa gazowego na podstawie odczytów układów pomiarowo-rozliczeniowych dokonywanych w terminach stosowanych przez OSD.</w:t>
            </w:r>
          </w:p>
          <w:p w14:paraId="24E5E26C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Zamawiający nie dopuszcza rozliczenia szacunkowego zużycia paliwa gazowego dokonanego przez Wykonawcę.</w:t>
            </w:r>
          </w:p>
        </w:tc>
      </w:tr>
      <w:tr w:rsidR="0005023F" w:rsidRPr="0005023F" w14:paraId="7127EB75" w14:textId="77777777" w:rsidTr="007B4C3D">
        <w:tc>
          <w:tcPr>
            <w:tcW w:w="988" w:type="dxa"/>
          </w:tcPr>
          <w:p w14:paraId="120E044B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835" w:type="dxa"/>
          </w:tcPr>
          <w:p w14:paraId="3EC76E17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Informacja o sposobie fakturowania.</w:t>
            </w:r>
          </w:p>
        </w:tc>
        <w:tc>
          <w:tcPr>
            <w:tcW w:w="5239" w:type="dxa"/>
          </w:tcPr>
          <w:p w14:paraId="03D72EB8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Wykonawca udostępni faktury na swoim portalu i poinformuje Zamawiającego o wystawieniu faktur drogą elektroniczną adres Zamawiającego.</w:t>
            </w:r>
          </w:p>
        </w:tc>
      </w:tr>
      <w:tr w:rsidR="0005023F" w:rsidRPr="0005023F" w14:paraId="16A76B83" w14:textId="77777777" w:rsidTr="007B4C3D">
        <w:tc>
          <w:tcPr>
            <w:tcW w:w="988" w:type="dxa"/>
          </w:tcPr>
          <w:p w14:paraId="2380E490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835" w:type="dxa"/>
          </w:tcPr>
          <w:p w14:paraId="22CD21EF" w14:textId="77777777" w:rsidR="0005023F" w:rsidRPr="00EF61BF" w:rsidRDefault="0005023F" w:rsidP="007B4C3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Ilość umów w postępowaniu</w:t>
            </w:r>
          </w:p>
        </w:tc>
        <w:tc>
          <w:tcPr>
            <w:tcW w:w="5239" w:type="dxa"/>
          </w:tcPr>
          <w:p w14:paraId="329B9B73" w14:textId="77777777" w:rsidR="0005023F" w:rsidRPr="00EF61BF" w:rsidRDefault="0005023F" w:rsidP="007B4C3D">
            <w:pPr>
              <w:rPr>
                <w:rFonts w:ascii="Arial" w:hAnsi="Arial" w:cs="Arial"/>
                <w:sz w:val="21"/>
                <w:szCs w:val="21"/>
              </w:rPr>
            </w:pPr>
            <w:r w:rsidRPr="00EF61BF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23BBBA5A" w14:textId="6FD26EF5" w:rsidR="00CF2BB2" w:rsidRPr="0005023F" w:rsidRDefault="00CF2BB2" w:rsidP="0005023F">
      <w:pPr>
        <w:spacing w:before="60"/>
        <w:rPr>
          <w:rFonts w:ascii="Arial" w:hAnsi="Arial" w:cs="Arial"/>
        </w:rPr>
      </w:pPr>
    </w:p>
    <w:sectPr w:rsidR="00CF2BB2" w:rsidRPr="000502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917A" w14:textId="77777777" w:rsidR="00040027" w:rsidRDefault="00040027" w:rsidP="00040027">
      <w:pPr>
        <w:spacing w:after="0" w:line="240" w:lineRule="auto"/>
      </w:pPr>
      <w:r>
        <w:separator/>
      </w:r>
    </w:p>
  </w:endnote>
  <w:endnote w:type="continuationSeparator" w:id="0">
    <w:p w14:paraId="4FE5A068" w14:textId="77777777" w:rsidR="00040027" w:rsidRDefault="00040027" w:rsidP="0004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ABC5" w14:textId="77777777" w:rsidR="00040027" w:rsidRDefault="00040027" w:rsidP="00040027">
      <w:pPr>
        <w:spacing w:after="0" w:line="240" w:lineRule="auto"/>
      </w:pPr>
      <w:r>
        <w:separator/>
      </w:r>
    </w:p>
  </w:footnote>
  <w:footnote w:type="continuationSeparator" w:id="0">
    <w:p w14:paraId="26DF8A4E" w14:textId="77777777" w:rsidR="00040027" w:rsidRDefault="00040027" w:rsidP="0004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0210" w14:textId="3C2F3474" w:rsidR="00EF61BF" w:rsidRPr="00EF61BF" w:rsidRDefault="00EF61BF" w:rsidP="00EF61BF">
    <w:pPr>
      <w:spacing w:after="120"/>
      <w:jc w:val="right"/>
      <w:rPr>
        <w:rFonts w:ascii="Arial" w:hAnsi="Arial" w:cs="Arial"/>
        <w:b/>
        <w:bCs/>
      </w:rPr>
    </w:pPr>
    <w:r w:rsidRPr="00EF61BF">
      <w:rPr>
        <w:rFonts w:ascii="Arial" w:hAnsi="Arial" w:cs="Arial"/>
        <w:b/>
        <w:bCs/>
      </w:rPr>
      <w:t xml:space="preserve">Nr sprawy: 25/2025 </w:t>
    </w:r>
    <w:r w:rsidRPr="00EF61BF">
      <w:rPr>
        <w:rFonts w:ascii="Arial" w:hAnsi="Arial" w:cs="Arial"/>
        <w:b/>
        <w:bCs/>
      </w:rPr>
      <w:tab/>
      <w:t xml:space="preserve">                                                                     </w:t>
    </w:r>
    <w:r w:rsidRPr="00EF61BF">
      <w:rPr>
        <w:rFonts w:ascii="Arial" w:hAnsi="Arial" w:cs="Arial"/>
        <w:b/>
        <w:bCs/>
      </w:rPr>
      <w:tab/>
      <w:t>Załącznik nr 6 do SWZ</w:t>
    </w:r>
  </w:p>
  <w:p w14:paraId="72EF80EE" w14:textId="789ED9BB" w:rsidR="00EF61BF" w:rsidRDefault="00EF61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02"/>
    <w:rsid w:val="00040027"/>
    <w:rsid w:val="0005023F"/>
    <w:rsid w:val="003047A3"/>
    <w:rsid w:val="004842A2"/>
    <w:rsid w:val="00AF034D"/>
    <w:rsid w:val="00CF2BB2"/>
    <w:rsid w:val="00E74602"/>
    <w:rsid w:val="00E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DB6A"/>
  <w15:chartTrackingRefBased/>
  <w15:docId w15:val="{8788A73F-3771-477C-926C-E9D670E8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2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AF034D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034D"/>
    <w:pPr>
      <w:widowControl w:val="0"/>
      <w:shd w:val="clear" w:color="auto" w:fill="FFFFFF"/>
      <w:spacing w:after="480" w:line="252" w:lineRule="exact"/>
      <w:ind w:hanging="680"/>
      <w:jc w:val="both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040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027"/>
  </w:style>
  <w:style w:type="paragraph" w:styleId="Stopka">
    <w:name w:val="footer"/>
    <w:basedOn w:val="Normalny"/>
    <w:link w:val="StopkaZnak"/>
    <w:uiPriority w:val="99"/>
    <w:unhideWhenUsed/>
    <w:rsid w:val="00040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Skotnicka</dc:creator>
  <cp:keywords/>
  <dc:description/>
  <cp:lastModifiedBy>Kinga Malewicz</cp:lastModifiedBy>
  <cp:revision>7</cp:revision>
  <dcterms:created xsi:type="dcterms:W3CDTF">2024-04-12T07:38:00Z</dcterms:created>
  <dcterms:modified xsi:type="dcterms:W3CDTF">2025-04-02T07:53:00Z</dcterms:modified>
</cp:coreProperties>
</file>