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7AD18" w14:textId="7963CC6C" w:rsidR="00D56764" w:rsidRPr="00600887" w:rsidRDefault="007F2667" w:rsidP="00E25832">
      <w:pPr>
        <w:spacing w:after="0" w:line="240" w:lineRule="auto"/>
        <w:jc w:val="right"/>
        <w:rPr>
          <w:rFonts w:ascii="Cambria" w:eastAsia="Times New Roman" w:hAnsi="Cambria" w:cstheme="minorHAnsi"/>
          <w:i/>
          <w:iCs/>
          <w:lang w:eastAsia="pl-PL"/>
        </w:rPr>
      </w:pPr>
      <w:r w:rsidRPr="00600887">
        <w:rPr>
          <w:rFonts w:ascii="Cambria" w:hAnsi="Cambria"/>
          <w:noProof/>
        </w:rPr>
        <w:drawing>
          <wp:inline distT="0" distB="0" distL="0" distR="0" wp14:anchorId="04A638DC" wp14:editId="77DFF981">
            <wp:extent cx="5760720" cy="546100"/>
            <wp:effectExtent l="0" t="0" r="0" b="6350"/>
            <wp:docPr id="135609315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093153" name="Obraz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546100"/>
                    </a:xfrm>
                    <a:prstGeom prst="rect">
                      <a:avLst/>
                    </a:prstGeom>
                  </pic:spPr>
                </pic:pic>
              </a:graphicData>
            </a:graphic>
          </wp:inline>
        </w:drawing>
      </w:r>
    </w:p>
    <w:p w14:paraId="2F787948" w14:textId="77777777" w:rsidR="00D56764" w:rsidRPr="00600887" w:rsidRDefault="00D56764" w:rsidP="00E25832">
      <w:pPr>
        <w:spacing w:after="0" w:line="240" w:lineRule="auto"/>
        <w:jc w:val="right"/>
        <w:rPr>
          <w:rFonts w:ascii="Cambria" w:eastAsia="Times New Roman" w:hAnsi="Cambria" w:cstheme="minorHAnsi"/>
          <w:i/>
          <w:iCs/>
          <w:lang w:eastAsia="pl-PL"/>
        </w:rPr>
      </w:pPr>
    </w:p>
    <w:p w14:paraId="67E857C0" w14:textId="77777777" w:rsidR="000D33D8" w:rsidRPr="00600887" w:rsidRDefault="000D33D8" w:rsidP="00E25832">
      <w:pPr>
        <w:spacing w:after="0" w:line="240" w:lineRule="auto"/>
        <w:jc w:val="center"/>
        <w:rPr>
          <w:rFonts w:ascii="Cambria" w:hAnsi="Cambria"/>
          <w:b/>
        </w:rPr>
      </w:pPr>
    </w:p>
    <w:p w14:paraId="7385A5B5" w14:textId="0144AAE6" w:rsidR="00E25832" w:rsidRPr="00600887" w:rsidRDefault="00E25832" w:rsidP="00E25832">
      <w:pPr>
        <w:spacing w:after="0" w:line="240" w:lineRule="auto"/>
        <w:jc w:val="center"/>
        <w:rPr>
          <w:rFonts w:ascii="Cambria" w:hAnsi="Cambria"/>
          <w:b/>
        </w:rPr>
      </w:pPr>
      <w:r w:rsidRPr="00600887">
        <w:rPr>
          <w:rFonts w:ascii="Cambria" w:hAnsi="Cambria"/>
          <w:b/>
        </w:rPr>
        <w:t xml:space="preserve">UMOWA Nr </w:t>
      </w:r>
      <w:r w:rsidR="00342071" w:rsidRPr="00600887">
        <w:rPr>
          <w:rFonts w:ascii="Cambria" w:hAnsi="Cambria"/>
          <w:b/>
        </w:rPr>
        <w:t xml:space="preserve">…… </w:t>
      </w:r>
      <w:r w:rsidRPr="00600887">
        <w:rPr>
          <w:rFonts w:ascii="Cambria" w:hAnsi="Cambria"/>
          <w:b/>
        </w:rPr>
        <w:t>/202</w:t>
      </w:r>
      <w:r w:rsidR="00D56764" w:rsidRPr="00600887">
        <w:rPr>
          <w:rFonts w:ascii="Cambria" w:hAnsi="Cambria"/>
          <w:b/>
        </w:rPr>
        <w:t>5</w:t>
      </w:r>
    </w:p>
    <w:p w14:paraId="3182D67D" w14:textId="77777777" w:rsidR="000D33D8" w:rsidRPr="00600887" w:rsidRDefault="000D33D8" w:rsidP="00E25832">
      <w:pPr>
        <w:spacing w:after="0" w:line="240" w:lineRule="auto"/>
        <w:jc w:val="center"/>
        <w:rPr>
          <w:rFonts w:ascii="Cambria" w:hAnsi="Cambria"/>
          <w:b/>
        </w:rPr>
      </w:pPr>
    </w:p>
    <w:p w14:paraId="6933015E" w14:textId="77777777" w:rsidR="00E25832" w:rsidRPr="00600887" w:rsidRDefault="00E25832" w:rsidP="00E25832">
      <w:pPr>
        <w:spacing w:after="0" w:line="240" w:lineRule="auto"/>
        <w:rPr>
          <w:rFonts w:ascii="Cambria" w:hAnsi="Cambria"/>
        </w:rPr>
      </w:pPr>
    </w:p>
    <w:p w14:paraId="64C873A6" w14:textId="78F426E6" w:rsidR="00E25832" w:rsidRPr="00600887" w:rsidRDefault="00E25832" w:rsidP="00E25832">
      <w:pPr>
        <w:autoSpaceDE w:val="0"/>
        <w:spacing w:after="0" w:line="240" w:lineRule="auto"/>
        <w:jc w:val="both"/>
        <w:rPr>
          <w:rFonts w:ascii="Cambria" w:hAnsi="Cambria"/>
        </w:rPr>
      </w:pPr>
      <w:r w:rsidRPr="00600887">
        <w:rPr>
          <w:rFonts w:ascii="Cambria" w:hAnsi="Cambria"/>
        </w:rPr>
        <w:t xml:space="preserve">Zawarta w dniu </w:t>
      </w:r>
      <w:r w:rsidR="00481AFB" w:rsidRPr="00600887">
        <w:rPr>
          <w:rFonts w:ascii="Cambria" w:hAnsi="Cambria"/>
        </w:rPr>
        <w:t>…………………………..</w:t>
      </w:r>
      <w:r w:rsidRPr="00600887">
        <w:rPr>
          <w:rFonts w:ascii="Cambria" w:hAnsi="Cambria"/>
        </w:rPr>
        <w:t xml:space="preserve"> roku pomiędzy:</w:t>
      </w:r>
    </w:p>
    <w:p w14:paraId="790994D9" w14:textId="77777777" w:rsidR="00E25832" w:rsidRPr="00600887" w:rsidRDefault="00E25832" w:rsidP="00E25832">
      <w:pPr>
        <w:autoSpaceDE w:val="0"/>
        <w:spacing w:after="0" w:line="240" w:lineRule="auto"/>
        <w:jc w:val="both"/>
        <w:rPr>
          <w:rFonts w:ascii="Cambria" w:hAnsi="Cambria"/>
          <w:b/>
        </w:rPr>
      </w:pPr>
    </w:p>
    <w:p w14:paraId="256FF3B8" w14:textId="3B4E2ADB" w:rsidR="00FA6908" w:rsidRPr="00600887" w:rsidRDefault="00E25832" w:rsidP="00E25832">
      <w:pPr>
        <w:autoSpaceDE w:val="0"/>
        <w:spacing w:after="120" w:line="240" w:lineRule="auto"/>
        <w:jc w:val="both"/>
        <w:rPr>
          <w:rFonts w:ascii="Cambria" w:hAnsi="Cambria"/>
          <w:bCs/>
        </w:rPr>
      </w:pPr>
      <w:r w:rsidRPr="00600887">
        <w:rPr>
          <w:rFonts w:ascii="Cambria" w:hAnsi="Cambria"/>
          <w:b/>
        </w:rPr>
        <w:t xml:space="preserve">Świętokrzyskim Centrum Onkologii Samodzielnym Publicznym Zakładem Opieki Zdrowotnej w Kielcach </w:t>
      </w:r>
      <w:r w:rsidRPr="00600887">
        <w:rPr>
          <w:rFonts w:ascii="Cambria" w:hAnsi="Cambria"/>
          <w:bCs/>
        </w:rPr>
        <w:t>z siedzibą w Kielcach, ul. </w:t>
      </w:r>
      <w:proofErr w:type="spellStart"/>
      <w:r w:rsidRPr="00600887">
        <w:rPr>
          <w:rFonts w:ascii="Cambria" w:hAnsi="Cambria"/>
          <w:bCs/>
        </w:rPr>
        <w:t>Artwińskiego</w:t>
      </w:r>
      <w:proofErr w:type="spellEnd"/>
      <w:r w:rsidRPr="00600887">
        <w:rPr>
          <w:rFonts w:ascii="Cambria" w:hAnsi="Cambria"/>
          <w:bCs/>
        </w:rPr>
        <w:t xml:space="preserve"> 3, Kielce 25-734, REGON: </w:t>
      </w:r>
      <w:r w:rsidRPr="00600887">
        <w:rPr>
          <w:rFonts w:ascii="Cambria" w:hAnsi="Cambria"/>
          <w:b/>
        </w:rPr>
        <w:t>001263233</w:t>
      </w:r>
      <w:r w:rsidRPr="00600887">
        <w:rPr>
          <w:rFonts w:ascii="Cambria" w:hAnsi="Cambria"/>
          <w:bCs/>
        </w:rPr>
        <w:t xml:space="preserve">, NIP: </w:t>
      </w:r>
      <w:r w:rsidRPr="00600887">
        <w:rPr>
          <w:rFonts w:ascii="Cambria" w:hAnsi="Cambria"/>
          <w:b/>
        </w:rPr>
        <w:t>959-12-94-907</w:t>
      </w:r>
      <w:r w:rsidRPr="00600887">
        <w:rPr>
          <w:rFonts w:ascii="Cambria" w:hAnsi="Cambria"/>
          <w:bCs/>
        </w:rPr>
        <w:t xml:space="preserve">, zarejestrowanym w Krajowym Rejestrze Sądowym – w rejestrze innych organizacji społecznych 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 zwanym w treści Umowy </w:t>
      </w:r>
      <w:r w:rsidRPr="00600887">
        <w:rPr>
          <w:rFonts w:ascii="Cambria" w:hAnsi="Cambria"/>
          <w:b/>
        </w:rPr>
        <w:t>„Zamawiającym”</w:t>
      </w:r>
      <w:r w:rsidRPr="00600887">
        <w:rPr>
          <w:rFonts w:ascii="Cambria" w:hAnsi="Cambria"/>
          <w:bCs/>
        </w:rPr>
        <w:t>, w imieniu którego działa:</w:t>
      </w:r>
    </w:p>
    <w:p w14:paraId="40950D3F" w14:textId="77777777" w:rsidR="00E25832" w:rsidRPr="00600887" w:rsidRDefault="00E25832" w:rsidP="00E25832">
      <w:pPr>
        <w:numPr>
          <w:ilvl w:val="0"/>
          <w:numId w:val="25"/>
        </w:numPr>
        <w:autoSpaceDE w:val="0"/>
        <w:spacing w:after="0" w:line="240" w:lineRule="auto"/>
        <w:jc w:val="both"/>
        <w:rPr>
          <w:rFonts w:ascii="Cambria" w:hAnsi="Cambria"/>
          <w:bCs/>
        </w:rPr>
      </w:pPr>
      <w:r w:rsidRPr="00600887">
        <w:rPr>
          <w:rFonts w:ascii="Cambria" w:hAnsi="Cambria"/>
          <w:bCs/>
        </w:rPr>
        <w:t xml:space="preserve">Krzysztof </w:t>
      </w:r>
      <w:proofErr w:type="spellStart"/>
      <w:r w:rsidRPr="00600887">
        <w:rPr>
          <w:rFonts w:ascii="Cambria" w:hAnsi="Cambria"/>
          <w:bCs/>
        </w:rPr>
        <w:t>Falana</w:t>
      </w:r>
      <w:proofErr w:type="spellEnd"/>
      <w:r w:rsidRPr="00600887">
        <w:rPr>
          <w:rFonts w:ascii="Cambria" w:hAnsi="Cambria"/>
          <w:bCs/>
        </w:rPr>
        <w:t xml:space="preserve"> – Z-ca Dyrektora ds. Prawno-Inwestycyjnych</w:t>
      </w:r>
    </w:p>
    <w:p w14:paraId="3129EE99" w14:textId="77777777" w:rsidR="00E25832" w:rsidRPr="00600887" w:rsidRDefault="00E25832" w:rsidP="00E25832">
      <w:pPr>
        <w:numPr>
          <w:ilvl w:val="0"/>
          <w:numId w:val="25"/>
        </w:numPr>
        <w:autoSpaceDE w:val="0"/>
        <w:spacing w:after="120" w:line="240" w:lineRule="auto"/>
        <w:ind w:left="714" w:hanging="357"/>
        <w:jc w:val="both"/>
        <w:rPr>
          <w:rFonts w:ascii="Cambria" w:hAnsi="Cambria"/>
          <w:bCs/>
        </w:rPr>
      </w:pPr>
      <w:r w:rsidRPr="00600887">
        <w:rPr>
          <w:rFonts w:ascii="Cambria" w:hAnsi="Cambria"/>
          <w:bCs/>
        </w:rPr>
        <w:t>Wioletta Krupa – Główna Księgowa</w:t>
      </w:r>
    </w:p>
    <w:p w14:paraId="30B32CB7" w14:textId="77777777" w:rsidR="00E25832" w:rsidRPr="00600887" w:rsidRDefault="00E25832" w:rsidP="00E25832">
      <w:pPr>
        <w:autoSpaceDE w:val="0"/>
        <w:spacing w:after="120" w:line="240" w:lineRule="auto"/>
        <w:jc w:val="both"/>
        <w:rPr>
          <w:rFonts w:ascii="Cambria" w:hAnsi="Cambria"/>
        </w:rPr>
      </w:pPr>
      <w:r w:rsidRPr="00600887">
        <w:rPr>
          <w:rFonts w:ascii="Cambria" w:hAnsi="Cambria"/>
        </w:rPr>
        <w:t>a</w:t>
      </w:r>
    </w:p>
    <w:p w14:paraId="4726450D" w14:textId="343048D0" w:rsidR="00E25832" w:rsidRPr="00600887" w:rsidRDefault="00E00E43" w:rsidP="00FA6908">
      <w:pPr>
        <w:pStyle w:val="Standard"/>
        <w:jc w:val="both"/>
        <w:rPr>
          <w:rFonts w:ascii="Cambria" w:hAnsi="Cambria" w:cstheme="minorHAnsi"/>
          <w:bCs/>
          <w:sz w:val="22"/>
          <w:szCs w:val="22"/>
        </w:rPr>
      </w:pPr>
      <w:r w:rsidRPr="00600887">
        <w:rPr>
          <w:rFonts w:ascii="Cambria" w:hAnsi="Cambria" w:cs="Calibri"/>
          <w:b/>
          <w:bCs/>
          <w:sz w:val="22"/>
          <w:szCs w:val="22"/>
        </w:rPr>
        <w:t>……………………………………………………………………………………………………………………………………………………………</w:t>
      </w:r>
      <w:r w:rsidR="00EA1AC8" w:rsidRPr="00600887">
        <w:rPr>
          <w:rFonts w:ascii="Cambria" w:hAnsi="Cambria" w:cstheme="minorHAnsi"/>
          <w:sz w:val="22"/>
          <w:szCs w:val="22"/>
        </w:rPr>
        <w:t xml:space="preserve">, </w:t>
      </w:r>
      <w:r w:rsidR="00EA1AC8" w:rsidRPr="00600887">
        <w:rPr>
          <w:rFonts w:ascii="Cambria" w:hAnsi="Cambria" w:cstheme="minorHAnsi"/>
          <w:bCs/>
          <w:sz w:val="22"/>
          <w:szCs w:val="22"/>
        </w:rPr>
        <w:t xml:space="preserve"> posiadającym </w:t>
      </w:r>
      <w:r w:rsidR="00EA1AC8" w:rsidRPr="00600887">
        <w:rPr>
          <w:rFonts w:ascii="Cambria" w:hAnsi="Cambria" w:cstheme="minorHAnsi"/>
          <w:sz w:val="22"/>
          <w:szCs w:val="22"/>
        </w:rPr>
        <w:t xml:space="preserve">NIP: </w:t>
      </w:r>
      <w:r w:rsidRPr="00600887">
        <w:rPr>
          <w:rFonts w:ascii="Cambria" w:hAnsi="Cambria" w:cstheme="minorHAnsi"/>
          <w:b/>
          <w:bCs/>
          <w:sz w:val="22"/>
          <w:szCs w:val="22"/>
        </w:rPr>
        <w:t>…………………………</w:t>
      </w:r>
      <w:r w:rsidR="00FA6908" w:rsidRPr="00600887">
        <w:rPr>
          <w:rFonts w:ascii="Cambria" w:hAnsi="Cambria" w:cstheme="minorHAnsi"/>
          <w:sz w:val="22"/>
          <w:szCs w:val="22"/>
        </w:rPr>
        <w:t>,</w:t>
      </w:r>
      <w:r w:rsidR="00FA6908" w:rsidRPr="00600887">
        <w:rPr>
          <w:rFonts w:ascii="Cambria" w:hAnsi="Cambria" w:cs="Calibri"/>
          <w:sz w:val="22"/>
          <w:szCs w:val="22"/>
        </w:rPr>
        <w:t xml:space="preserve"> </w:t>
      </w:r>
      <w:r w:rsidR="00E25832" w:rsidRPr="00600887">
        <w:rPr>
          <w:rFonts w:ascii="Cambria" w:hAnsi="Cambria" w:cs="Calibri"/>
          <w:sz w:val="22"/>
          <w:szCs w:val="22"/>
        </w:rPr>
        <w:t xml:space="preserve">REGON: </w:t>
      </w:r>
      <w:r w:rsidRPr="00600887">
        <w:rPr>
          <w:rFonts w:ascii="Cambria" w:hAnsi="Cambria" w:cs="Calibri"/>
          <w:b/>
          <w:bCs/>
          <w:sz w:val="22"/>
          <w:szCs w:val="22"/>
        </w:rPr>
        <w:t>………………………………..</w:t>
      </w:r>
      <w:r w:rsidR="00E25832" w:rsidRPr="00600887">
        <w:rPr>
          <w:rFonts w:ascii="Cambria" w:hAnsi="Cambria" w:cs="Calibri"/>
          <w:sz w:val="22"/>
          <w:szCs w:val="22"/>
        </w:rPr>
        <w:t>,</w:t>
      </w:r>
      <w:r w:rsidR="00FA6908" w:rsidRPr="00600887">
        <w:rPr>
          <w:rFonts w:ascii="Cambria" w:hAnsi="Cambria" w:cs="Calibri"/>
          <w:sz w:val="22"/>
          <w:szCs w:val="22"/>
        </w:rPr>
        <w:t xml:space="preserve"> </w:t>
      </w:r>
      <w:r w:rsidR="00E25832" w:rsidRPr="00600887">
        <w:rPr>
          <w:rFonts w:ascii="Cambria" w:hAnsi="Cambria" w:cs="Calibri"/>
          <w:sz w:val="22"/>
          <w:szCs w:val="22"/>
        </w:rPr>
        <w:t xml:space="preserve">zwanym w treści Umowy </w:t>
      </w:r>
      <w:r w:rsidR="00E25832" w:rsidRPr="00600887">
        <w:rPr>
          <w:rFonts w:ascii="Cambria" w:hAnsi="Cambria" w:cs="Calibri"/>
          <w:b/>
          <w:sz w:val="22"/>
          <w:szCs w:val="22"/>
        </w:rPr>
        <w:t>„Wykonawcą”</w:t>
      </w:r>
      <w:r w:rsidR="00E25832" w:rsidRPr="00600887">
        <w:rPr>
          <w:rFonts w:ascii="Cambria" w:hAnsi="Cambria" w:cs="Calibri"/>
          <w:sz w:val="22"/>
          <w:szCs w:val="22"/>
        </w:rPr>
        <w:t>, w imieniu którego działa:</w:t>
      </w:r>
    </w:p>
    <w:p w14:paraId="7DAD383F" w14:textId="77777777" w:rsidR="00FA6908" w:rsidRPr="00600887" w:rsidRDefault="00FA6908" w:rsidP="00FA6908">
      <w:pPr>
        <w:pStyle w:val="Standard"/>
        <w:jc w:val="both"/>
        <w:rPr>
          <w:rFonts w:ascii="Cambria" w:hAnsi="Cambria" w:cs="Calibri"/>
          <w:sz w:val="22"/>
          <w:szCs w:val="22"/>
        </w:rPr>
      </w:pPr>
    </w:p>
    <w:p w14:paraId="2233F17F" w14:textId="691CD1C6" w:rsidR="00E25832" w:rsidRPr="00600887" w:rsidRDefault="00E00E43" w:rsidP="00E25832">
      <w:pPr>
        <w:pStyle w:val="Standard"/>
        <w:numPr>
          <w:ilvl w:val="0"/>
          <w:numId w:val="26"/>
        </w:numPr>
        <w:snapToGrid w:val="0"/>
        <w:jc w:val="both"/>
        <w:rPr>
          <w:rFonts w:ascii="Cambria" w:hAnsi="Cambria" w:cs="Calibri"/>
          <w:sz w:val="22"/>
          <w:szCs w:val="22"/>
        </w:rPr>
      </w:pPr>
      <w:r w:rsidRPr="00600887">
        <w:rPr>
          <w:rFonts w:ascii="Cambria" w:hAnsi="Cambria" w:cs="Calibri"/>
          <w:sz w:val="22"/>
          <w:szCs w:val="22"/>
        </w:rPr>
        <w:t xml:space="preserve">……………………………… </w:t>
      </w:r>
      <w:r w:rsidR="00FA6908" w:rsidRPr="00600887">
        <w:rPr>
          <w:rFonts w:ascii="Cambria" w:hAnsi="Cambria" w:cs="Calibri"/>
          <w:sz w:val="22"/>
          <w:szCs w:val="22"/>
        </w:rPr>
        <w:t xml:space="preserve">– </w:t>
      </w:r>
      <w:r w:rsidRPr="00600887">
        <w:rPr>
          <w:rFonts w:ascii="Cambria" w:hAnsi="Cambria" w:cs="Calibri"/>
          <w:sz w:val="22"/>
          <w:szCs w:val="22"/>
        </w:rPr>
        <w:t>………………………………</w:t>
      </w:r>
    </w:p>
    <w:p w14:paraId="3DC44C96" w14:textId="77340F9F" w:rsidR="00E25832" w:rsidRPr="00600887" w:rsidRDefault="00E25832" w:rsidP="00FA6908">
      <w:pPr>
        <w:pStyle w:val="Standard"/>
        <w:snapToGrid w:val="0"/>
        <w:ind w:left="720"/>
        <w:jc w:val="both"/>
        <w:rPr>
          <w:rFonts w:ascii="Cambria" w:hAnsi="Cambria" w:cs="Calibri"/>
          <w:sz w:val="22"/>
          <w:szCs w:val="22"/>
        </w:rPr>
      </w:pPr>
    </w:p>
    <w:p w14:paraId="2EBAD9DB" w14:textId="77777777" w:rsidR="00E25832" w:rsidRPr="00600887" w:rsidRDefault="00E25832" w:rsidP="00E25832">
      <w:pPr>
        <w:tabs>
          <w:tab w:val="left" w:pos="4307"/>
        </w:tabs>
        <w:autoSpaceDE w:val="0"/>
        <w:spacing w:after="0" w:line="240" w:lineRule="auto"/>
        <w:rPr>
          <w:rFonts w:ascii="Cambria" w:hAnsi="Cambria"/>
        </w:rPr>
      </w:pPr>
      <w:r w:rsidRPr="00600887">
        <w:rPr>
          <w:rFonts w:ascii="Cambria" w:hAnsi="Cambria"/>
        </w:rPr>
        <w:tab/>
      </w:r>
    </w:p>
    <w:p w14:paraId="67D0B0C2" w14:textId="226342B7" w:rsidR="00E25832" w:rsidRPr="00600887" w:rsidRDefault="00E25832" w:rsidP="00E25832">
      <w:pPr>
        <w:autoSpaceDE w:val="0"/>
        <w:spacing w:after="0" w:line="240" w:lineRule="auto"/>
        <w:jc w:val="both"/>
        <w:rPr>
          <w:rFonts w:ascii="Cambria" w:eastAsia="Times New Roman" w:hAnsi="Cambria" w:cstheme="minorHAnsi"/>
          <w:lang w:eastAsia="pl-PL"/>
        </w:rPr>
      </w:pPr>
      <w:r w:rsidRPr="00600887">
        <w:rPr>
          <w:rFonts w:ascii="Cambria" w:eastAsia="Times New Roman" w:hAnsi="Cambria" w:cstheme="minorHAnsi"/>
          <w:lang w:eastAsia="pl-PL"/>
        </w:rPr>
        <w:t xml:space="preserve">W związku z tym, że wartość szacunkowa zamówienia nie przekracza kwoty określonej w art. 2 ust. 1 pkt 1 ustawy Prawo zamówień publicznych  tj. 130 tys. złotych netto, umowa została spisana z wyłączeniem przepisów ustawy.  </w:t>
      </w:r>
    </w:p>
    <w:p w14:paraId="47F0E96A" w14:textId="77777777" w:rsidR="00E25832" w:rsidRPr="00600887" w:rsidRDefault="00E25832" w:rsidP="00E25832">
      <w:pPr>
        <w:autoSpaceDE w:val="0"/>
        <w:spacing w:after="0" w:line="240" w:lineRule="auto"/>
        <w:jc w:val="both"/>
        <w:rPr>
          <w:rFonts w:ascii="Cambria" w:hAnsi="Cambria"/>
        </w:rPr>
      </w:pPr>
    </w:p>
    <w:p w14:paraId="475F40E4" w14:textId="6973CE4B" w:rsidR="009265D8" w:rsidRPr="00600887" w:rsidRDefault="009265D8" w:rsidP="009265D8">
      <w:pPr>
        <w:autoSpaceDE w:val="0"/>
        <w:spacing w:after="0" w:line="240" w:lineRule="auto"/>
        <w:jc w:val="both"/>
        <w:rPr>
          <w:rFonts w:ascii="Cambria" w:eastAsia="Times New Roman" w:hAnsi="Cambria" w:cstheme="minorHAnsi"/>
          <w:lang w:eastAsia="pl-PL"/>
        </w:rPr>
      </w:pPr>
      <w:r w:rsidRPr="00600887">
        <w:rPr>
          <w:rFonts w:ascii="Cambria" w:eastAsia="Times New Roman" w:hAnsi="Cambria" w:cstheme="minorHAnsi"/>
          <w:lang w:eastAsia="pl-PL"/>
        </w:rPr>
        <w:t xml:space="preserve">Strony zawarły </w:t>
      </w:r>
      <w:r w:rsidR="001C7581" w:rsidRPr="00600887">
        <w:rPr>
          <w:rFonts w:ascii="Cambria" w:eastAsia="Times New Roman" w:hAnsi="Cambria" w:cstheme="minorHAnsi"/>
          <w:lang w:eastAsia="pl-PL"/>
        </w:rPr>
        <w:t>Umowę</w:t>
      </w:r>
      <w:r w:rsidRPr="00600887">
        <w:rPr>
          <w:rFonts w:ascii="Cambria" w:eastAsia="Times New Roman" w:hAnsi="Cambria" w:cstheme="minorHAnsi"/>
          <w:lang w:eastAsia="pl-PL"/>
        </w:rPr>
        <w:t xml:space="preserve"> następującej treści:</w:t>
      </w:r>
    </w:p>
    <w:p w14:paraId="1F5015B7" w14:textId="77777777" w:rsidR="00DD01EF" w:rsidRPr="00600887" w:rsidRDefault="00DD01EF" w:rsidP="009265D8">
      <w:pPr>
        <w:autoSpaceDE w:val="0"/>
        <w:spacing w:after="0" w:line="240" w:lineRule="auto"/>
        <w:jc w:val="both"/>
        <w:rPr>
          <w:rFonts w:ascii="Cambria" w:eastAsia="Times New Roman" w:hAnsi="Cambria" w:cstheme="minorHAnsi"/>
          <w:lang w:eastAsia="pl-PL"/>
        </w:rPr>
      </w:pPr>
    </w:p>
    <w:p w14:paraId="2C494006" w14:textId="680566BC" w:rsidR="009265D8" w:rsidRPr="00600887" w:rsidRDefault="009265D8" w:rsidP="001253B2">
      <w:pPr>
        <w:tabs>
          <w:tab w:val="left" w:pos="426"/>
        </w:tabs>
        <w:spacing w:after="0" w:line="240" w:lineRule="auto"/>
        <w:jc w:val="center"/>
        <w:rPr>
          <w:rFonts w:ascii="Cambria" w:eastAsia="Times New Roman" w:hAnsi="Cambria" w:cstheme="minorHAnsi"/>
          <w:b/>
          <w:bCs/>
          <w:lang w:eastAsia="pl-PL"/>
        </w:rPr>
      </w:pPr>
      <w:r w:rsidRPr="00600887">
        <w:rPr>
          <w:rFonts w:ascii="Cambria" w:eastAsia="Times New Roman" w:hAnsi="Cambria" w:cstheme="minorHAnsi"/>
          <w:b/>
          <w:bCs/>
          <w:lang w:eastAsia="pl-PL"/>
        </w:rPr>
        <w:sym w:font="Arial" w:char="00A7"/>
      </w:r>
      <w:r w:rsidR="00163201" w:rsidRPr="00600887">
        <w:rPr>
          <w:rFonts w:ascii="Cambria" w:eastAsia="Times New Roman" w:hAnsi="Cambria" w:cstheme="minorHAnsi"/>
          <w:b/>
          <w:bCs/>
          <w:lang w:eastAsia="pl-PL"/>
        </w:rPr>
        <w:t xml:space="preserve"> </w:t>
      </w:r>
      <w:r w:rsidRPr="00600887">
        <w:rPr>
          <w:rFonts w:ascii="Cambria" w:eastAsia="Times New Roman" w:hAnsi="Cambria" w:cstheme="minorHAnsi"/>
          <w:b/>
          <w:bCs/>
          <w:lang w:eastAsia="pl-PL"/>
        </w:rPr>
        <w:t>1</w:t>
      </w:r>
    </w:p>
    <w:p w14:paraId="06DB1054" w14:textId="06D7ED27" w:rsidR="00EA5EF9" w:rsidRPr="00600887" w:rsidRDefault="00EA5EF9" w:rsidP="001253B2">
      <w:pPr>
        <w:autoSpaceDE w:val="0"/>
        <w:spacing w:after="120" w:line="240" w:lineRule="auto"/>
        <w:jc w:val="center"/>
        <w:outlineLvl w:val="0"/>
        <w:rPr>
          <w:rFonts w:ascii="Cambria" w:hAnsi="Cambria" w:cstheme="minorHAnsi"/>
          <w:b/>
        </w:rPr>
      </w:pPr>
      <w:r w:rsidRPr="00600887">
        <w:rPr>
          <w:rFonts w:ascii="Cambria" w:hAnsi="Cambria" w:cstheme="minorHAnsi"/>
          <w:b/>
        </w:rPr>
        <w:t xml:space="preserve">Przedmiot </w:t>
      </w:r>
      <w:r w:rsidR="001C7581" w:rsidRPr="00600887">
        <w:rPr>
          <w:rFonts w:ascii="Cambria" w:hAnsi="Cambria" w:cstheme="minorHAnsi"/>
          <w:b/>
        </w:rPr>
        <w:t>Umowy</w:t>
      </w:r>
    </w:p>
    <w:p w14:paraId="608666C2" w14:textId="68079F53" w:rsidR="007443E2" w:rsidRPr="007443E2" w:rsidRDefault="007F2667" w:rsidP="007443E2">
      <w:pPr>
        <w:pStyle w:val="Akapitzlist"/>
        <w:numPr>
          <w:ilvl w:val="0"/>
          <w:numId w:val="38"/>
        </w:numPr>
        <w:autoSpaceDE w:val="0"/>
        <w:autoSpaceDN w:val="0"/>
        <w:adjustRightInd w:val="0"/>
        <w:spacing w:after="0" w:line="240" w:lineRule="auto"/>
        <w:jc w:val="both"/>
        <w:rPr>
          <w:rFonts w:ascii="Cambria" w:eastAsia="Times New Roman" w:hAnsi="Cambria" w:cstheme="minorHAnsi"/>
          <w:bCs/>
          <w:lang w:eastAsia="pl-PL"/>
        </w:rPr>
      </w:pPr>
      <w:r w:rsidRPr="00600887">
        <w:rPr>
          <w:rFonts w:ascii="Cambria" w:eastAsia="Times New Roman" w:hAnsi="Cambria" w:cstheme="minorHAnsi"/>
          <w:bCs/>
          <w:lang w:eastAsia="pl-PL"/>
        </w:rPr>
        <w:t>Przedmiotem umowy</w:t>
      </w:r>
      <w:r w:rsidR="00682D50">
        <w:rPr>
          <w:rFonts w:ascii="Cambria" w:eastAsia="Times New Roman" w:hAnsi="Cambria" w:cstheme="minorHAnsi"/>
          <w:bCs/>
          <w:lang w:eastAsia="pl-PL"/>
        </w:rPr>
        <w:t xml:space="preserve"> jest</w:t>
      </w:r>
      <w:r w:rsidRPr="00600887">
        <w:rPr>
          <w:rFonts w:ascii="Cambria" w:eastAsia="Times New Roman" w:hAnsi="Cambria" w:cstheme="minorHAnsi"/>
          <w:bCs/>
          <w:lang w:eastAsia="pl-PL"/>
        </w:rPr>
        <w:t xml:space="preserve"> </w:t>
      </w:r>
      <w:r w:rsidR="007443E2">
        <w:rPr>
          <w:rFonts w:ascii="Cambria" w:eastAsia="Times New Roman" w:hAnsi="Cambria" w:cstheme="minorHAnsi"/>
          <w:bCs/>
          <w:lang w:eastAsia="pl-PL"/>
        </w:rPr>
        <w:t>z</w:t>
      </w:r>
      <w:r w:rsidR="007443E2" w:rsidRPr="007443E2">
        <w:rPr>
          <w:rFonts w:ascii="Cambria" w:eastAsia="Times New Roman" w:hAnsi="Cambria" w:cstheme="minorHAnsi"/>
          <w:bCs/>
          <w:lang w:eastAsia="pl-PL"/>
        </w:rPr>
        <w:t xml:space="preserve">akup urządzeń oraz systemu do uruchomienia sieci bezprzewodowej </w:t>
      </w:r>
      <w:proofErr w:type="spellStart"/>
      <w:r w:rsidR="007443E2" w:rsidRPr="007443E2">
        <w:rPr>
          <w:rFonts w:ascii="Cambria" w:eastAsia="Times New Roman" w:hAnsi="Cambria" w:cstheme="minorHAnsi"/>
          <w:bCs/>
          <w:lang w:eastAsia="pl-PL"/>
        </w:rPr>
        <w:t>WiFi</w:t>
      </w:r>
      <w:proofErr w:type="spellEnd"/>
      <w:r w:rsidR="007443E2" w:rsidRPr="007443E2">
        <w:rPr>
          <w:rFonts w:ascii="Cambria" w:eastAsia="Times New Roman" w:hAnsi="Cambria" w:cstheme="minorHAnsi"/>
          <w:bCs/>
          <w:lang w:eastAsia="pl-PL"/>
        </w:rPr>
        <w:t xml:space="preserve"> dla Onkologicznego Centrum Wsparcia Badań Klinicznych w Świętokrzyskim Centrum Onkologii w</w:t>
      </w:r>
      <w:r w:rsidR="00682D50">
        <w:rPr>
          <w:rFonts w:ascii="Cambria" w:eastAsia="Times New Roman" w:hAnsi="Cambria" w:cstheme="minorHAnsi"/>
          <w:bCs/>
          <w:lang w:eastAsia="pl-PL"/>
        </w:rPr>
        <w:t> </w:t>
      </w:r>
      <w:r w:rsidR="007443E2" w:rsidRPr="007443E2">
        <w:rPr>
          <w:rFonts w:ascii="Cambria" w:eastAsia="Times New Roman" w:hAnsi="Cambria" w:cstheme="minorHAnsi"/>
          <w:bCs/>
          <w:lang w:eastAsia="pl-PL"/>
        </w:rPr>
        <w:t>Kielcach, któr</w:t>
      </w:r>
      <w:r w:rsidR="00682D50">
        <w:rPr>
          <w:rFonts w:ascii="Cambria" w:eastAsia="Times New Roman" w:hAnsi="Cambria" w:cstheme="minorHAnsi"/>
          <w:bCs/>
          <w:lang w:eastAsia="pl-PL"/>
        </w:rPr>
        <w:t>y</w:t>
      </w:r>
      <w:r w:rsidR="007443E2" w:rsidRPr="007443E2">
        <w:rPr>
          <w:rFonts w:ascii="Cambria" w:eastAsia="Times New Roman" w:hAnsi="Cambria" w:cstheme="minorHAnsi"/>
          <w:bCs/>
          <w:lang w:eastAsia="pl-PL"/>
        </w:rPr>
        <w:t xml:space="preserve"> obejmuje:</w:t>
      </w:r>
    </w:p>
    <w:p w14:paraId="1F2101E3" w14:textId="77777777" w:rsidR="007443E2" w:rsidRPr="007443E2" w:rsidRDefault="007443E2" w:rsidP="007443E2">
      <w:pPr>
        <w:pStyle w:val="Akapitzlist"/>
        <w:numPr>
          <w:ilvl w:val="0"/>
          <w:numId w:val="49"/>
        </w:numPr>
        <w:spacing w:after="200" w:line="240" w:lineRule="auto"/>
        <w:ind w:left="1069"/>
        <w:rPr>
          <w:rFonts w:ascii="Cambria" w:hAnsi="Cambria" w:cstheme="minorHAnsi"/>
          <w:color w:val="000000"/>
        </w:rPr>
      </w:pPr>
      <w:r w:rsidRPr="007443E2">
        <w:rPr>
          <w:rFonts w:ascii="Cambria" w:hAnsi="Cambria" w:cstheme="minorHAnsi"/>
          <w:color w:val="000000"/>
        </w:rPr>
        <w:t>Opracowanie dokumentacji projektowej w tym analizy przedwdrożeniowej i  harmonogramu wdrożenia.</w:t>
      </w:r>
    </w:p>
    <w:p w14:paraId="50521A09" w14:textId="77777777" w:rsidR="007443E2" w:rsidRPr="007443E2" w:rsidRDefault="007443E2" w:rsidP="007443E2">
      <w:pPr>
        <w:pStyle w:val="Akapitzlist"/>
        <w:numPr>
          <w:ilvl w:val="0"/>
          <w:numId w:val="49"/>
        </w:numPr>
        <w:spacing w:after="200" w:line="240" w:lineRule="auto"/>
        <w:ind w:left="1069"/>
        <w:rPr>
          <w:rFonts w:ascii="Cambria" w:hAnsi="Cambria" w:cstheme="minorHAnsi"/>
          <w:color w:val="000000"/>
        </w:rPr>
      </w:pPr>
      <w:r w:rsidRPr="007443E2">
        <w:rPr>
          <w:rFonts w:ascii="Cambria" w:hAnsi="Cambria" w:cstheme="minorHAnsi"/>
          <w:color w:val="000000"/>
        </w:rPr>
        <w:t>Dostawę wymaganych urządzeń i oprogramowania.</w:t>
      </w:r>
    </w:p>
    <w:p w14:paraId="78BDAA6D" w14:textId="77777777" w:rsidR="007443E2" w:rsidRPr="007443E2" w:rsidRDefault="007443E2" w:rsidP="007443E2">
      <w:pPr>
        <w:pStyle w:val="Akapitzlist"/>
        <w:numPr>
          <w:ilvl w:val="0"/>
          <w:numId w:val="49"/>
        </w:numPr>
        <w:spacing w:after="200" w:line="240" w:lineRule="auto"/>
        <w:ind w:left="1069"/>
        <w:rPr>
          <w:rFonts w:ascii="Cambria" w:hAnsi="Cambria" w:cstheme="minorHAnsi"/>
          <w:color w:val="000000"/>
        </w:rPr>
      </w:pPr>
      <w:r w:rsidRPr="007443E2">
        <w:rPr>
          <w:rFonts w:ascii="Cambria" w:hAnsi="Cambria" w:cstheme="minorHAnsi"/>
          <w:color w:val="000000"/>
        </w:rPr>
        <w:t>Montaż, instalację i konfigurację urządzeń i oprogramowania.</w:t>
      </w:r>
    </w:p>
    <w:p w14:paraId="1F400BAA" w14:textId="77777777" w:rsidR="007443E2" w:rsidRPr="007443E2" w:rsidRDefault="007443E2" w:rsidP="007443E2">
      <w:pPr>
        <w:pStyle w:val="Akapitzlist"/>
        <w:numPr>
          <w:ilvl w:val="0"/>
          <w:numId w:val="49"/>
        </w:numPr>
        <w:spacing w:after="200" w:line="240" w:lineRule="auto"/>
        <w:ind w:left="1069"/>
        <w:rPr>
          <w:rFonts w:ascii="Cambria" w:hAnsi="Cambria" w:cstheme="minorHAnsi"/>
          <w:color w:val="000000"/>
        </w:rPr>
      </w:pPr>
      <w:r w:rsidRPr="007443E2">
        <w:rPr>
          <w:rFonts w:ascii="Cambria" w:hAnsi="Cambria" w:cstheme="minorHAnsi"/>
          <w:color w:val="000000"/>
        </w:rPr>
        <w:t>Przeprowadzenie instruktaży stanowiskowych dla administratorów.</w:t>
      </w:r>
    </w:p>
    <w:p w14:paraId="770C3A2B" w14:textId="77777777" w:rsidR="007443E2" w:rsidRPr="007443E2" w:rsidRDefault="007443E2" w:rsidP="007443E2">
      <w:pPr>
        <w:pStyle w:val="Akapitzlist"/>
        <w:numPr>
          <w:ilvl w:val="0"/>
          <w:numId w:val="49"/>
        </w:numPr>
        <w:spacing w:after="200" w:line="240" w:lineRule="auto"/>
        <w:ind w:left="1069"/>
        <w:rPr>
          <w:rFonts w:ascii="Cambria" w:hAnsi="Cambria" w:cstheme="minorHAnsi"/>
          <w:color w:val="000000"/>
        </w:rPr>
      </w:pPr>
      <w:r w:rsidRPr="007443E2">
        <w:rPr>
          <w:rFonts w:ascii="Cambria" w:hAnsi="Cambria" w:cstheme="minorHAnsi"/>
          <w:color w:val="000000"/>
        </w:rPr>
        <w:t>Przeprowadzenie pomiarów i testów rozwiązania.</w:t>
      </w:r>
    </w:p>
    <w:p w14:paraId="2B20736A" w14:textId="77777777" w:rsidR="007443E2" w:rsidRPr="007443E2" w:rsidRDefault="007443E2" w:rsidP="007443E2">
      <w:pPr>
        <w:pStyle w:val="Akapitzlist"/>
        <w:numPr>
          <w:ilvl w:val="0"/>
          <w:numId w:val="49"/>
        </w:numPr>
        <w:spacing w:after="200" w:line="240" w:lineRule="auto"/>
        <w:ind w:left="1069"/>
        <w:rPr>
          <w:rFonts w:ascii="Cambria" w:hAnsi="Cambria" w:cstheme="minorHAnsi"/>
          <w:color w:val="000000"/>
        </w:rPr>
      </w:pPr>
      <w:r w:rsidRPr="007443E2">
        <w:rPr>
          <w:rFonts w:ascii="Cambria" w:hAnsi="Cambria" w:cstheme="minorHAnsi"/>
          <w:color w:val="000000"/>
        </w:rPr>
        <w:t>Opracowanie dokumentacji powykonawczej.</w:t>
      </w:r>
    </w:p>
    <w:p w14:paraId="2FAB2E44" w14:textId="16F883A6" w:rsidR="008D2E7F" w:rsidRPr="007443E2" w:rsidRDefault="007443E2" w:rsidP="007443E2">
      <w:pPr>
        <w:pStyle w:val="Akapitzlist"/>
        <w:numPr>
          <w:ilvl w:val="0"/>
          <w:numId w:val="49"/>
        </w:numPr>
        <w:spacing w:after="200" w:line="240" w:lineRule="auto"/>
        <w:ind w:left="1069"/>
        <w:rPr>
          <w:rFonts w:ascii="Cambria" w:hAnsi="Cambria"/>
        </w:rPr>
      </w:pPr>
      <w:r w:rsidRPr="007443E2">
        <w:rPr>
          <w:rFonts w:ascii="Cambria" w:hAnsi="Cambria" w:cstheme="minorHAnsi"/>
          <w:color w:val="000000"/>
        </w:rPr>
        <w:t>Zapewnienie obsługi gwarancyjnej, serwisu i wsparcia technicznego na okres trwania umowy</w:t>
      </w:r>
      <w:r w:rsidR="008D2E7F" w:rsidRPr="007443E2">
        <w:rPr>
          <w:rFonts w:ascii="Cambria" w:hAnsi="Cambria"/>
        </w:rPr>
        <w:t xml:space="preserve">. </w:t>
      </w:r>
    </w:p>
    <w:p w14:paraId="51EFB2B0" w14:textId="77777777" w:rsidR="008D2E7F" w:rsidRPr="00600887" w:rsidRDefault="008D2E7F" w:rsidP="008D2E7F">
      <w:pPr>
        <w:pStyle w:val="Akapitzlist"/>
        <w:tabs>
          <w:tab w:val="left" w:pos="426"/>
        </w:tabs>
        <w:spacing w:after="120" w:line="240" w:lineRule="auto"/>
        <w:jc w:val="both"/>
        <w:rPr>
          <w:rFonts w:ascii="Cambria" w:eastAsia="Times New Roman" w:hAnsi="Cambria" w:cstheme="minorHAnsi"/>
          <w:lang w:eastAsia="pl-PL"/>
        </w:rPr>
      </w:pPr>
    </w:p>
    <w:p w14:paraId="6E87D0E1" w14:textId="0F38BB69" w:rsidR="00D56764" w:rsidRPr="00600887" w:rsidRDefault="004E0C08" w:rsidP="007443E2">
      <w:pPr>
        <w:pStyle w:val="Akapitzlist"/>
        <w:numPr>
          <w:ilvl w:val="0"/>
          <w:numId w:val="38"/>
        </w:numPr>
        <w:autoSpaceDE w:val="0"/>
        <w:autoSpaceDN w:val="0"/>
        <w:adjustRightInd w:val="0"/>
        <w:spacing w:after="0" w:line="240" w:lineRule="auto"/>
        <w:jc w:val="both"/>
        <w:rPr>
          <w:rFonts w:ascii="Cambria" w:eastAsia="Times New Roman" w:hAnsi="Cambria" w:cstheme="minorHAnsi"/>
          <w:bCs/>
          <w:lang w:eastAsia="pl-PL"/>
        </w:rPr>
      </w:pPr>
      <w:r w:rsidRPr="00600887">
        <w:rPr>
          <w:rFonts w:ascii="Cambria" w:eastAsia="Times New Roman" w:hAnsi="Cambria" w:cstheme="minorHAnsi"/>
          <w:bCs/>
          <w:lang w:eastAsia="pl-PL"/>
        </w:rPr>
        <w:t xml:space="preserve">Szczegółowe wymagania Zamawiającego będące przedmiotem umowy zostały opisane w załączniku nr 1 do umowy. </w:t>
      </w:r>
    </w:p>
    <w:p w14:paraId="5E6BE5C4" w14:textId="77777777" w:rsidR="006D52EB" w:rsidRPr="00600887" w:rsidRDefault="006D52EB" w:rsidP="006D52EB">
      <w:pPr>
        <w:pStyle w:val="Akapitzlist"/>
        <w:autoSpaceDE w:val="0"/>
        <w:autoSpaceDN w:val="0"/>
        <w:adjustRightInd w:val="0"/>
        <w:spacing w:after="0" w:line="240" w:lineRule="auto"/>
        <w:rPr>
          <w:rFonts w:ascii="Cambria" w:hAnsi="Cambria" w:cs="Cambria"/>
          <w:color w:val="000000"/>
        </w:rPr>
      </w:pPr>
    </w:p>
    <w:p w14:paraId="4B0D39A1" w14:textId="0A6E051C" w:rsidR="006D52EB" w:rsidRPr="00600887" w:rsidRDefault="006D52EB" w:rsidP="006D52EB">
      <w:pPr>
        <w:pStyle w:val="Akapitzlist"/>
        <w:numPr>
          <w:ilvl w:val="0"/>
          <w:numId w:val="38"/>
        </w:numPr>
        <w:autoSpaceDE w:val="0"/>
        <w:autoSpaceDN w:val="0"/>
        <w:adjustRightInd w:val="0"/>
        <w:spacing w:after="0" w:line="240" w:lineRule="auto"/>
        <w:jc w:val="both"/>
        <w:rPr>
          <w:rFonts w:ascii="Cambria" w:hAnsi="Cambria" w:cs="Cambria"/>
          <w:color w:val="000000"/>
        </w:rPr>
      </w:pPr>
      <w:r w:rsidRPr="00600887">
        <w:rPr>
          <w:rFonts w:ascii="Cambria" w:hAnsi="Cambria" w:cs="Cambria"/>
          <w:color w:val="000000"/>
        </w:rPr>
        <w:lastRenderedPageBreak/>
        <w:t>Wykonawca zobowiązuje się do zachowania w poufności otrzymanych od Zamawiającego lub uzyskanych w toku realizacji Przedmiotu Umowy danych, dokumentów i informacji, niezależnie od sposobu ich ujawnienia lub przekazania Wykonawcy. Zobowiązanie ujęte w niniejszym ustępie obowiązuje również w przypadku rozwiązania lub odstąpienia od Umowy.</w:t>
      </w:r>
    </w:p>
    <w:p w14:paraId="5568C069" w14:textId="77777777" w:rsidR="006D52EB" w:rsidRPr="00600887" w:rsidRDefault="006D52EB" w:rsidP="006D52EB">
      <w:pPr>
        <w:pStyle w:val="Akapitzlist"/>
        <w:numPr>
          <w:ilvl w:val="0"/>
          <w:numId w:val="38"/>
        </w:numPr>
        <w:autoSpaceDE w:val="0"/>
        <w:autoSpaceDN w:val="0"/>
        <w:adjustRightInd w:val="0"/>
        <w:spacing w:before="120" w:after="46" w:line="240" w:lineRule="auto"/>
        <w:ind w:left="714" w:hanging="357"/>
        <w:contextualSpacing w:val="0"/>
        <w:jc w:val="both"/>
        <w:rPr>
          <w:rFonts w:ascii="Cambria" w:hAnsi="Cambria" w:cs="Cambria"/>
          <w:color w:val="000000"/>
        </w:rPr>
      </w:pPr>
      <w:r w:rsidRPr="00600887">
        <w:rPr>
          <w:rFonts w:ascii="Cambria" w:hAnsi="Cambria" w:cs="Cambria"/>
          <w:color w:val="000000"/>
        </w:rPr>
        <w:t xml:space="preserve">Ze strony Zamawiającego wykonanie Umowy koordynuje: …………………………………… ,e-mail: ………………………..……. , tel. ……………………………… Koordynator jest uprawniony do dokonywania wszelkich uzgodnień roboczych z Wykonawcą oraz do dokonywania odbiorów określonych w Umowie. Koordynator nie jest uprawniony do zwolnienia Wykonawcy z któregokolwiek z jego obowiązków określonych w Umowie. </w:t>
      </w:r>
    </w:p>
    <w:p w14:paraId="2EAA5DB4" w14:textId="2CFD04E5" w:rsidR="006D52EB" w:rsidRPr="00600887" w:rsidRDefault="006D52EB" w:rsidP="006D52EB">
      <w:pPr>
        <w:pStyle w:val="Akapitzlist"/>
        <w:numPr>
          <w:ilvl w:val="0"/>
          <w:numId w:val="38"/>
        </w:numPr>
        <w:autoSpaceDE w:val="0"/>
        <w:autoSpaceDN w:val="0"/>
        <w:adjustRightInd w:val="0"/>
        <w:spacing w:before="120" w:after="46" w:line="240" w:lineRule="auto"/>
        <w:ind w:left="714" w:hanging="357"/>
        <w:contextualSpacing w:val="0"/>
        <w:jc w:val="both"/>
        <w:rPr>
          <w:rFonts w:ascii="Cambria" w:hAnsi="Cambria" w:cs="Cambria"/>
          <w:color w:val="000000"/>
        </w:rPr>
      </w:pPr>
      <w:r w:rsidRPr="00600887">
        <w:rPr>
          <w:rFonts w:ascii="Cambria" w:hAnsi="Cambria" w:cs="Cambria"/>
          <w:color w:val="000000"/>
        </w:rPr>
        <w:t xml:space="preserve">Ze strony Wykonawcy wykonanie Umowy koordynuje: …………………….……..……………., e-mail: ………………….……………., tel. ………………….………….. Koordynator jest uprawniony do dokonywania wszelkich uzgodnień roboczych z Zamawiającym oraz do dokonywania odbiorów określonych w Umowie. </w:t>
      </w:r>
    </w:p>
    <w:p w14:paraId="3A12B269" w14:textId="627B33F3" w:rsidR="006D52EB" w:rsidRPr="00600887" w:rsidRDefault="006D52EB" w:rsidP="006D52EB">
      <w:pPr>
        <w:pStyle w:val="Akapitzlist"/>
        <w:numPr>
          <w:ilvl w:val="0"/>
          <w:numId w:val="38"/>
        </w:numPr>
        <w:autoSpaceDE w:val="0"/>
        <w:autoSpaceDN w:val="0"/>
        <w:adjustRightInd w:val="0"/>
        <w:spacing w:before="120" w:after="0" w:line="240" w:lineRule="auto"/>
        <w:ind w:left="714" w:hanging="357"/>
        <w:contextualSpacing w:val="0"/>
        <w:jc w:val="both"/>
        <w:rPr>
          <w:rFonts w:ascii="Cambria" w:hAnsi="Cambria" w:cs="Cambria"/>
          <w:color w:val="000000"/>
        </w:rPr>
      </w:pPr>
      <w:r w:rsidRPr="00600887">
        <w:rPr>
          <w:rFonts w:ascii="Cambria" w:hAnsi="Cambria" w:cs="Cambria"/>
          <w:color w:val="000000"/>
        </w:rPr>
        <w:t>Zmiana koordynatorów lub ich danych kontaktowych nie stanowi zmiany Umowy, jednakże wymaga pisemnego lub za pośrednictwem poczty elektronicznej zawiadomienia drugiej Strony pod rygorem nieważności</w:t>
      </w:r>
      <w:r w:rsidR="00682D50">
        <w:rPr>
          <w:rFonts w:ascii="Cambria" w:hAnsi="Cambria" w:cs="Cambria"/>
          <w:color w:val="000000"/>
        </w:rPr>
        <w:t>.</w:t>
      </w:r>
      <w:r w:rsidRPr="00600887">
        <w:rPr>
          <w:rFonts w:ascii="Cambria" w:hAnsi="Cambria" w:cs="Cambria"/>
          <w:color w:val="000000"/>
        </w:rPr>
        <w:t xml:space="preserve"> </w:t>
      </w:r>
    </w:p>
    <w:p w14:paraId="65E7626F" w14:textId="77777777" w:rsidR="006D52EB" w:rsidRPr="00600887" w:rsidRDefault="006D52EB" w:rsidP="006D52EB">
      <w:pPr>
        <w:tabs>
          <w:tab w:val="left" w:pos="426"/>
        </w:tabs>
        <w:spacing w:before="120" w:after="120" w:line="240" w:lineRule="auto"/>
        <w:jc w:val="both"/>
        <w:rPr>
          <w:rFonts w:ascii="Cambria" w:eastAsia="Times New Roman" w:hAnsi="Cambria" w:cstheme="minorHAnsi"/>
          <w:bCs/>
          <w:lang w:eastAsia="pl-PL"/>
        </w:rPr>
      </w:pPr>
    </w:p>
    <w:p w14:paraId="41B6BE5E" w14:textId="3243176F" w:rsidR="009265D8" w:rsidRPr="00600887" w:rsidRDefault="00163201" w:rsidP="001253B2">
      <w:pPr>
        <w:suppressAutoHyphens/>
        <w:autoSpaceDN w:val="0"/>
        <w:spacing w:after="0" w:line="240" w:lineRule="auto"/>
        <w:jc w:val="center"/>
        <w:textAlignment w:val="baseline"/>
        <w:rPr>
          <w:rFonts w:ascii="Cambria" w:eastAsia="Times New Roman" w:hAnsi="Cambria" w:cstheme="minorHAnsi"/>
          <w:b/>
          <w:bCs/>
          <w:lang w:eastAsia="pl-PL"/>
        </w:rPr>
      </w:pPr>
      <w:r w:rsidRPr="00600887">
        <w:rPr>
          <w:rFonts w:ascii="Cambria" w:eastAsia="Times New Roman" w:hAnsi="Cambria" w:cstheme="minorHAnsi"/>
          <w:b/>
          <w:bCs/>
          <w:lang w:eastAsia="pl-PL"/>
        </w:rPr>
        <w:sym w:font="Arial" w:char="00A7"/>
      </w:r>
      <w:r w:rsidRPr="00600887">
        <w:rPr>
          <w:rFonts w:ascii="Cambria" w:eastAsia="Times New Roman" w:hAnsi="Cambria" w:cstheme="minorHAnsi"/>
          <w:b/>
          <w:bCs/>
          <w:lang w:eastAsia="pl-PL"/>
        </w:rPr>
        <w:t xml:space="preserve"> </w:t>
      </w:r>
      <w:r w:rsidR="009265D8" w:rsidRPr="00600887">
        <w:rPr>
          <w:rFonts w:ascii="Cambria" w:eastAsia="Times New Roman" w:hAnsi="Cambria" w:cstheme="minorHAnsi"/>
          <w:b/>
          <w:bCs/>
          <w:lang w:eastAsia="pl-PL"/>
        </w:rPr>
        <w:t>2</w:t>
      </w:r>
    </w:p>
    <w:p w14:paraId="7465D3A1" w14:textId="46C15DCA" w:rsidR="00FC644D" w:rsidRPr="00600887" w:rsidRDefault="00FC644D" w:rsidP="001253B2">
      <w:pPr>
        <w:tabs>
          <w:tab w:val="left" w:pos="426"/>
        </w:tabs>
        <w:spacing w:after="120" w:line="240" w:lineRule="auto"/>
        <w:jc w:val="center"/>
        <w:rPr>
          <w:rFonts w:ascii="Cambria" w:eastAsia="Times New Roman" w:hAnsi="Cambria" w:cstheme="minorHAnsi"/>
          <w:b/>
          <w:lang w:eastAsia="pl-PL"/>
        </w:rPr>
      </w:pPr>
      <w:r w:rsidRPr="00600887">
        <w:rPr>
          <w:rFonts w:ascii="Cambria" w:eastAsia="Times New Roman" w:hAnsi="Cambria" w:cstheme="minorHAnsi"/>
          <w:b/>
          <w:lang w:eastAsia="pl-PL"/>
        </w:rPr>
        <w:t>Płatności i ceny</w:t>
      </w:r>
    </w:p>
    <w:p w14:paraId="3B77DD71" w14:textId="57591E65" w:rsidR="008B350C" w:rsidRPr="00600887" w:rsidRDefault="009265D8" w:rsidP="001253B2">
      <w:pPr>
        <w:pStyle w:val="Akapitzlist"/>
        <w:numPr>
          <w:ilvl w:val="0"/>
          <w:numId w:val="29"/>
        </w:numPr>
        <w:suppressAutoHyphens/>
        <w:autoSpaceDN w:val="0"/>
        <w:spacing w:after="120" w:line="240" w:lineRule="auto"/>
        <w:contextualSpacing w:val="0"/>
        <w:textAlignment w:val="baseline"/>
        <w:rPr>
          <w:rFonts w:ascii="Cambria" w:eastAsia="Times New Roman" w:hAnsi="Cambria" w:cstheme="minorHAnsi"/>
          <w:lang w:eastAsia="pl-PL"/>
        </w:rPr>
      </w:pPr>
      <w:r w:rsidRPr="00600887">
        <w:rPr>
          <w:rFonts w:ascii="Cambria" w:eastAsia="Times New Roman" w:hAnsi="Cambria" w:cstheme="minorHAnsi"/>
          <w:lang w:eastAsia="pl-PL"/>
        </w:rPr>
        <w:t>Zgodnie</w:t>
      </w:r>
      <w:r w:rsidR="00E25832" w:rsidRPr="00600887">
        <w:rPr>
          <w:rFonts w:ascii="Cambria" w:eastAsia="Times New Roman" w:hAnsi="Cambria" w:cstheme="minorHAnsi"/>
          <w:lang w:eastAsia="pl-PL"/>
        </w:rPr>
        <w:t xml:space="preserve"> z ofertą</w:t>
      </w:r>
      <w:r w:rsidRPr="00600887">
        <w:rPr>
          <w:rFonts w:ascii="Cambria" w:eastAsia="Times New Roman" w:hAnsi="Cambria" w:cstheme="minorHAnsi"/>
          <w:lang w:eastAsia="pl-PL"/>
        </w:rPr>
        <w:t xml:space="preserve">, </w:t>
      </w:r>
      <w:r w:rsidRPr="00600887">
        <w:rPr>
          <w:rFonts w:ascii="Cambria" w:eastAsia="Times New Roman" w:hAnsi="Cambria" w:cstheme="minorHAnsi"/>
          <w:b/>
          <w:lang w:eastAsia="pl-PL"/>
        </w:rPr>
        <w:t xml:space="preserve"> </w:t>
      </w:r>
      <w:r w:rsidRPr="00600887">
        <w:rPr>
          <w:rFonts w:ascii="Cambria" w:eastAsia="Times New Roman" w:hAnsi="Cambria" w:cstheme="minorHAnsi"/>
          <w:lang w:eastAsia="pl-PL"/>
        </w:rPr>
        <w:t xml:space="preserve">Zamawiający  zapłaci za przedmiot </w:t>
      </w:r>
      <w:r w:rsidR="001C7581" w:rsidRPr="00600887">
        <w:rPr>
          <w:rFonts w:ascii="Cambria" w:eastAsia="Times New Roman" w:hAnsi="Cambria" w:cstheme="minorHAnsi"/>
          <w:lang w:eastAsia="pl-PL"/>
        </w:rPr>
        <w:t>Umowy</w:t>
      </w:r>
      <w:r w:rsidRPr="00600887">
        <w:rPr>
          <w:rFonts w:ascii="Cambria" w:eastAsia="Times New Roman" w:hAnsi="Cambria" w:cstheme="minorHAnsi"/>
          <w:lang w:eastAsia="pl-PL"/>
        </w:rPr>
        <w:t xml:space="preserve"> łączną kwotę</w:t>
      </w:r>
      <w:r w:rsidR="00E25832" w:rsidRPr="00600887">
        <w:rPr>
          <w:rFonts w:ascii="Cambria" w:eastAsia="Times New Roman" w:hAnsi="Cambria" w:cstheme="minorHAnsi"/>
          <w:lang w:eastAsia="pl-PL"/>
        </w:rPr>
        <w:t>:</w:t>
      </w:r>
    </w:p>
    <w:p w14:paraId="5406B3A1" w14:textId="6535FD27" w:rsidR="00D63870" w:rsidRPr="00600887" w:rsidRDefault="009265D8" w:rsidP="001253B2">
      <w:pPr>
        <w:pStyle w:val="Akapitzlist"/>
        <w:tabs>
          <w:tab w:val="left" w:pos="426"/>
        </w:tabs>
        <w:suppressAutoHyphens/>
        <w:autoSpaceDN w:val="0"/>
        <w:spacing w:after="120" w:line="240" w:lineRule="auto"/>
        <w:ind w:left="502"/>
        <w:contextualSpacing w:val="0"/>
        <w:textAlignment w:val="baseline"/>
        <w:rPr>
          <w:rFonts w:ascii="Cambria" w:eastAsia="Times New Roman" w:hAnsi="Cambria" w:cstheme="minorHAnsi"/>
          <w:b/>
          <w:bCs/>
          <w:lang w:eastAsia="pl-PL"/>
        </w:rPr>
      </w:pPr>
      <w:r w:rsidRPr="00600887">
        <w:rPr>
          <w:rFonts w:ascii="Cambria" w:eastAsia="Times New Roman" w:hAnsi="Cambria" w:cstheme="minorHAnsi"/>
          <w:b/>
          <w:bCs/>
          <w:lang w:eastAsia="pl-PL"/>
        </w:rPr>
        <w:t xml:space="preserve">netto: </w:t>
      </w:r>
      <w:r w:rsidR="006D52EB" w:rsidRPr="00600887">
        <w:rPr>
          <w:rFonts w:ascii="Cambria" w:eastAsia="Times New Roman" w:hAnsi="Cambria" w:cstheme="minorHAnsi"/>
          <w:b/>
          <w:bCs/>
          <w:lang w:eastAsia="pl-PL"/>
        </w:rPr>
        <w:t>…………………….</w:t>
      </w:r>
      <w:r w:rsidR="00FA6908" w:rsidRPr="00600887">
        <w:rPr>
          <w:rFonts w:ascii="Cambria" w:eastAsia="Times New Roman" w:hAnsi="Cambria" w:cstheme="minorHAnsi"/>
          <w:b/>
          <w:bCs/>
          <w:lang w:eastAsia="pl-PL"/>
        </w:rPr>
        <w:t xml:space="preserve"> </w:t>
      </w:r>
      <w:r w:rsidR="00D63870" w:rsidRPr="00600887">
        <w:rPr>
          <w:rFonts w:ascii="Cambria" w:eastAsia="Times New Roman" w:hAnsi="Cambria" w:cstheme="minorHAnsi"/>
          <w:b/>
          <w:bCs/>
          <w:lang w:eastAsia="pl-PL"/>
        </w:rPr>
        <w:t xml:space="preserve"> zł</w:t>
      </w:r>
      <w:r w:rsidR="00E25832" w:rsidRPr="00600887">
        <w:rPr>
          <w:rFonts w:ascii="Cambria" w:eastAsia="Times New Roman" w:hAnsi="Cambria" w:cstheme="minorHAnsi"/>
          <w:b/>
          <w:bCs/>
          <w:lang w:eastAsia="pl-PL"/>
        </w:rPr>
        <w:t>.</w:t>
      </w:r>
    </w:p>
    <w:p w14:paraId="7E16244E" w14:textId="5350180E" w:rsidR="00E25832" w:rsidRPr="00600887" w:rsidRDefault="009265D8" w:rsidP="001253B2">
      <w:pPr>
        <w:tabs>
          <w:tab w:val="left" w:pos="426"/>
        </w:tabs>
        <w:suppressAutoHyphens/>
        <w:autoSpaceDN w:val="0"/>
        <w:spacing w:after="120" w:line="240" w:lineRule="auto"/>
        <w:ind w:left="502"/>
        <w:textAlignment w:val="baseline"/>
        <w:rPr>
          <w:rFonts w:ascii="Cambria" w:eastAsia="Times New Roman" w:hAnsi="Cambria" w:cstheme="minorHAnsi"/>
          <w:b/>
          <w:bCs/>
          <w:lang w:eastAsia="pl-PL"/>
        </w:rPr>
      </w:pPr>
      <w:r w:rsidRPr="00600887">
        <w:rPr>
          <w:rFonts w:ascii="Cambria" w:eastAsia="Times New Roman" w:hAnsi="Cambria" w:cstheme="minorHAnsi"/>
          <w:b/>
          <w:bCs/>
          <w:lang w:eastAsia="pl-PL"/>
        </w:rPr>
        <w:t xml:space="preserve">brutto: </w:t>
      </w:r>
      <w:r w:rsidR="006D52EB" w:rsidRPr="00600887">
        <w:rPr>
          <w:rFonts w:ascii="Cambria" w:eastAsia="Times New Roman" w:hAnsi="Cambria" w:cstheme="minorHAnsi"/>
          <w:b/>
          <w:bCs/>
          <w:lang w:eastAsia="pl-PL"/>
        </w:rPr>
        <w:t>……………………..</w:t>
      </w:r>
      <w:r w:rsidRPr="00600887">
        <w:rPr>
          <w:rFonts w:ascii="Cambria" w:eastAsia="Times New Roman" w:hAnsi="Cambria" w:cstheme="minorHAnsi"/>
          <w:b/>
          <w:bCs/>
          <w:lang w:eastAsia="pl-PL"/>
        </w:rPr>
        <w:t xml:space="preserve"> zł</w:t>
      </w:r>
      <w:r w:rsidR="00E25832" w:rsidRPr="00600887">
        <w:rPr>
          <w:rFonts w:ascii="Cambria" w:eastAsia="Times New Roman" w:hAnsi="Cambria" w:cstheme="minorHAnsi"/>
          <w:b/>
          <w:bCs/>
          <w:lang w:eastAsia="pl-PL"/>
        </w:rPr>
        <w:t>.</w:t>
      </w:r>
      <w:r w:rsidRPr="00600887">
        <w:rPr>
          <w:rFonts w:ascii="Cambria" w:eastAsia="Times New Roman" w:hAnsi="Cambria" w:cstheme="minorHAnsi"/>
          <w:b/>
          <w:bCs/>
          <w:lang w:eastAsia="pl-PL"/>
        </w:rPr>
        <w:t xml:space="preserve">  </w:t>
      </w:r>
    </w:p>
    <w:p w14:paraId="1AB2026E" w14:textId="5F8F8028" w:rsidR="009265D8" w:rsidRPr="00600887" w:rsidRDefault="009265D8" w:rsidP="001253B2">
      <w:pPr>
        <w:tabs>
          <w:tab w:val="left" w:pos="426"/>
        </w:tabs>
        <w:suppressAutoHyphens/>
        <w:autoSpaceDN w:val="0"/>
        <w:spacing w:after="120" w:line="240" w:lineRule="auto"/>
        <w:ind w:left="502"/>
        <w:textAlignment w:val="baseline"/>
        <w:rPr>
          <w:rFonts w:ascii="Cambria" w:eastAsia="Times New Roman" w:hAnsi="Cambria" w:cstheme="minorHAnsi"/>
          <w:b/>
          <w:bCs/>
          <w:lang w:eastAsia="pl-PL"/>
        </w:rPr>
      </w:pPr>
      <w:r w:rsidRPr="00600887">
        <w:rPr>
          <w:rFonts w:ascii="Cambria" w:eastAsia="Times New Roman" w:hAnsi="Cambria" w:cstheme="minorHAnsi"/>
          <w:b/>
          <w:bCs/>
          <w:lang w:eastAsia="pl-PL"/>
        </w:rPr>
        <w:t xml:space="preserve">słownie: </w:t>
      </w:r>
      <w:r w:rsidR="006D52EB" w:rsidRPr="00600887">
        <w:rPr>
          <w:rFonts w:ascii="Cambria" w:eastAsia="Times New Roman" w:hAnsi="Cambria" w:cstheme="minorHAnsi"/>
          <w:b/>
          <w:bCs/>
          <w:lang w:eastAsia="pl-PL"/>
        </w:rPr>
        <w:t>…………………………………………………………………….</w:t>
      </w:r>
      <w:r w:rsidR="00E2320B" w:rsidRPr="00600887">
        <w:rPr>
          <w:rFonts w:ascii="Cambria" w:eastAsia="Times New Roman" w:hAnsi="Cambria" w:cstheme="minorHAnsi"/>
          <w:b/>
          <w:bCs/>
          <w:lang w:eastAsia="pl-PL"/>
        </w:rPr>
        <w:t>.</w:t>
      </w:r>
    </w:p>
    <w:p w14:paraId="70A66AFE" w14:textId="399FF96D" w:rsidR="00117135" w:rsidRPr="00600887" w:rsidRDefault="009265D8" w:rsidP="00117135">
      <w:pPr>
        <w:pStyle w:val="Akapitzlist"/>
        <w:numPr>
          <w:ilvl w:val="0"/>
          <w:numId w:val="29"/>
        </w:numPr>
        <w:suppressAutoHyphens/>
        <w:autoSpaceDN w:val="0"/>
        <w:spacing w:after="120" w:line="240" w:lineRule="auto"/>
        <w:contextualSpacing w:val="0"/>
        <w:textAlignment w:val="baseline"/>
        <w:rPr>
          <w:rFonts w:ascii="Cambria" w:eastAsia="Times New Roman" w:hAnsi="Cambria" w:cstheme="minorHAnsi"/>
          <w:lang w:eastAsia="pl-PL"/>
        </w:rPr>
      </w:pPr>
      <w:r w:rsidRPr="00600887">
        <w:rPr>
          <w:rFonts w:ascii="Cambria" w:eastAsia="Times New Roman" w:hAnsi="Cambria" w:cstheme="minorHAnsi"/>
          <w:lang w:eastAsia="pl-PL"/>
        </w:rPr>
        <w:t xml:space="preserve">Strony ustalają, że cena </w:t>
      </w:r>
      <w:r w:rsidR="004B5366" w:rsidRPr="00600887">
        <w:rPr>
          <w:rFonts w:ascii="Cambria" w:eastAsia="Times New Roman" w:hAnsi="Cambria" w:cstheme="minorHAnsi"/>
          <w:lang w:eastAsia="pl-PL"/>
        </w:rPr>
        <w:t>brutto</w:t>
      </w:r>
      <w:r w:rsidRPr="00600887">
        <w:rPr>
          <w:rFonts w:ascii="Cambria" w:eastAsia="Times New Roman" w:hAnsi="Cambria" w:cstheme="minorHAnsi"/>
          <w:lang w:eastAsia="pl-PL"/>
        </w:rPr>
        <w:t xml:space="preserve"> jest ceną ostateczną.</w:t>
      </w:r>
    </w:p>
    <w:p w14:paraId="76BFFEB5" w14:textId="5268866F" w:rsidR="00117135" w:rsidRPr="00600887" w:rsidRDefault="00117135" w:rsidP="00117135">
      <w:pPr>
        <w:pStyle w:val="Akapitzlist"/>
        <w:numPr>
          <w:ilvl w:val="0"/>
          <w:numId w:val="29"/>
        </w:numPr>
        <w:autoSpaceDE w:val="0"/>
        <w:autoSpaceDN w:val="0"/>
        <w:adjustRightInd w:val="0"/>
        <w:spacing w:before="120" w:after="0" w:line="240" w:lineRule="auto"/>
        <w:ind w:left="499" w:hanging="357"/>
        <w:contextualSpacing w:val="0"/>
        <w:rPr>
          <w:rFonts w:ascii="Cambria" w:hAnsi="Cambria" w:cs="Cambria"/>
          <w:color w:val="000000"/>
        </w:rPr>
      </w:pPr>
      <w:r w:rsidRPr="00600887">
        <w:rPr>
          <w:rFonts w:ascii="Cambria" w:hAnsi="Cambria" w:cs="Cambria"/>
          <w:color w:val="000000"/>
        </w:rPr>
        <w:t xml:space="preserve">Zapłata wynagrodzenia nastąpi w terminie do 30 dni od daty otrzymania przez Zamawiającego prawidłowo wystawionej faktury. Podstawę wystawienia faktury stanowi </w:t>
      </w:r>
      <w:r w:rsidR="00BC5F07" w:rsidRPr="00600887">
        <w:rPr>
          <w:rFonts w:ascii="Cambria" w:hAnsi="Cambria" w:cs="Cambria"/>
          <w:color w:val="000000"/>
        </w:rPr>
        <w:t xml:space="preserve">podpisany przez obie strony </w:t>
      </w:r>
      <w:r w:rsidRPr="00600887">
        <w:rPr>
          <w:rFonts w:ascii="Cambria" w:hAnsi="Cambria" w:cs="Cambria"/>
          <w:color w:val="000000"/>
        </w:rPr>
        <w:t xml:space="preserve">Końcowy Protokół Odbioru </w:t>
      </w:r>
    </w:p>
    <w:p w14:paraId="5CEF0898" w14:textId="23B1CADB" w:rsidR="00AD53C3" w:rsidRPr="00600887" w:rsidRDefault="00AD53C3" w:rsidP="00117135">
      <w:pPr>
        <w:pStyle w:val="Akapitzlist"/>
        <w:numPr>
          <w:ilvl w:val="0"/>
          <w:numId w:val="29"/>
        </w:numPr>
        <w:suppressAutoHyphens/>
        <w:autoSpaceDN w:val="0"/>
        <w:spacing w:before="120" w:after="0" w:line="240" w:lineRule="auto"/>
        <w:ind w:left="499" w:hanging="357"/>
        <w:contextualSpacing w:val="0"/>
        <w:textAlignment w:val="baseline"/>
        <w:rPr>
          <w:rFonts w:ascii="Cambria" w:eastAsia="Times New Roman" w:hAnsi="Cambria" w:cstheme="minorHAnsi"/>
          <w:lang w:eastAsia="pl-PL"/>
        </w:rPr>
      </w:pPr>
      <w:r w:rsidRPr="00600887">
        <w:rPr>
          <w:rFonts w:ascii="Cambria" w:eastAsia="Times New Roman" w:hAnsi="Cambria" w:cstheme="minorHAnsi"/>
          <w:lang w:eastAsia="pl-PL"/>
        </w:rPr>
        <w:t xml:space="preserve">Akceptowane będą również faktury elektroniczne przesyłane na adres mailowy </w:t>
      </w:r>
      <w:hyperlink r:id="rId9" w:history="1">
        <w:r w:rsidR="00D56764" w:rsidRPr="00600887">
          <w:rPr>
            <w:rStyle w:val="Hipercze"/>
            <w:rFonts w:ascii="Cambria" w:eastAsia="Times New Roman" w:hAnsi="Cambria" w:cstheme="minorHAnsi"/>
            <w:lang w:eastAsia="pl-PL"/>
          </w:rPr>
          <w:t>finanse@onkol.kielce.pl</w:t>
        </w:r>
      </w:hyperlink>
      <w:r w:rsidRPr="00600887">
        <w:rPr>
          <w:rFonts w:ascii="Cambria" w:eastAsia="Times New Roman" w:hAnsi="Cambria" w:cstheme="minorHAnsi"/>
          <w:lang w:eastAsia="pl-PL"/>
        </w:rPr>
        <w:t>.</w:t>
      </w:r>
    </w:p>
    <w:p w14:paraId="26DC21DB" w14:textId="77777777" w:rsidR="00D56764" w:rsidRPr="00600887" w:rsidRDefault="00D56764" w:rsidP="00D56764">
      <w:pPr>
        <w:pStyle w:val="Akapitzlist"/>
        <w:suppressAutoHyphens/>
        <w:autoSpaceDN w:val="0"/>
        <w:spacing w:after="120" w:line="240" w:lineRule="auto"/>
        <w:ind w:left="502"/>
        <w:contextualSpacing w:val="0"/>
        <w:textAlignment w:val="baseline"/>
        <w:rPr>
          <w:rFonts w:ascii="Cambria" w:eastAsia="Times New Roman" w:hAnsi="Cambria" w:cstheme="minorHAnsi"/>
          <w:lang w:eastAsia="pl-PL"/>
        </w:rPr>
      </w:pPr>
    </w:p>
    <w:p w14:paraId="1D9EB028" w14:textId="77777777" w:rsidR="009B648B" w:rsidRPr="00600887" w:rsidRDefault="009265D8" w:rsidP="001253B2">
      <w:pPr>
        <w:suppressAutoHyphens/>
        <w:autoSpaceDN w:val="0"/>
        <w:spacing w:after="0" w:line="240" w:lineRule="auto"/>
        <w:ind w:left="142"/>
        <w:jc w:val="center"/>
        <w:textAlignment w:val="baseline"/>
        <w:rPr>
          <w:rFonts w:ascii="Cambria" w:eastAsia="Times New Roman" w:hAnsi="Cambria" w:cstheme="minorHAnsi"/>
          <w:b/>
          <w:lang w:eastAsia="pl-PL"/>
        </w:rPr>
      </w:pPr>
      <w:r w:rsidRPr="00600887">
        <w:rPr>
          <w:rFonts w:ascii="Cambria" w:eastAsia="Times New Roman" w:hAnsi="Cambria" w:cstheme="minorHAnsi"/>
          <w:b/>
          <w:lang w:eastAsia="pl-PL"/>
        </w:rPr>
        <w:sym w:font="Arial" w:char="00A7"/>
      </w:r>
      <w:r w:rsidRPr="00600887">
        <w:rPr>
          <w:rFonts w:ascii="Cambria" w:eastAsia="Times New Roman" w:hAnsi="Cambria" w:cstheme="minorHAnsi"/>
          <w:b/>
          <w:lang w:eastAsia="pl-PL"/>
        </w:rPr>
        <w:t xml:space="preserve"> 3</w:t>
      </w:r>
    </w:p>
    <w:p w14:paraId="3732D57E" w14:textId="1C50ECD8" w:rsidR="006D52EB" w:rsidRPr="00600887" w:rsidRDefault="006D52EB" w:rsidP="006D52EB">
      <w:pPr>
        <w:suppressAutoHyphens/>
        <w:spacing w:after="120" w:line="240" w:lineRule="auto"/>
        <w:ind w:left="360"/>
        <w:jc w:val="center"/>
        <w:rPr>
          <w:rFonts w:ascii="Cambria" w:eastAsia="Times New Roman" w:hAnsi="Cambria" w:cstheme="minorHAnsi"/>
          <w:b/>
          <w:bCs/>
          <w:lang w:eastAsia="ar-SA"/>
        </w:rPr>
      </w:pPr>
      <w:r w:rsidRPr="00600887">
        <w:rPr>
          <w:rFonts w:ascii="Cambria" w:eastAsia="Times New Roman" w:hAnsi="Cambria" w:cstheme="minorHAnsi"/>
          <w:b/>
          <w:bCs/>
          <w:lang w:eastAsia="ar-SA"/>
        </w:rPr>
        <w:t>Termin realizacji umowy</w:t>
      </w:r>
    </w:p>
    <w:p w14:paraId="5BC66B8D" w14:textId="061A8070" w:rsidR="006C1AA2" w:rsidRPr="00600887" w:rsidRDefault="006C1AA2" w:rsidP="006C1AA2">
      <w:pPr>
        <w:pStyle w:val="Akapitzlist"/>
        <w:numPr>
          <w:ilvl w:val="0"/>
          <w:numId w:val="30"/>
        </w:numPr>
        <w:autoSpaceDE w:val="0"/>
        <w:autoSpaceDN w:val="0"/>
        <w:adjustRightInd w:val="0"/>
        <w:spacing w:before="120" w:after="0" w:line="240" w:lineRule="auto"/>
        <w:contextualSpacing w:val="0"/>
        <w:rPr>
          <w:rFonts w:ascii="Cambria" w:hAnsi="Cambria" w:cs="Cambria"/>
          <w:color w:val="000000"/>
        </w:rPr>
      </w:pPr>
      <w:r w:rsidRPr="00600887">
        <w:rPr>
          <w:rFonts w:ascii="Cambria" w:hAnsi="Cambria" w:cs="Cambria"/>
          <w:color w:val="000000"/>
        </w:rPr>
        <w:t>Dokumentacja Projektowa zostanie opracowana przez Wykonawcę we współpracy z Zamawiający</w:t>
      </w:r>
      <w:r>
        <w:rPr>
          <w:rFonts w:ascii="Cambria" w:hAnsi="Cambria" w:cs="Cambria"/>
          <w:color w:val="000000"/>
        </w:rPr>
        <w:t>m</w:t>
      </w:r>
      <w:r w:rsidRPr="00600887">
        <w:rPr>
          <w:rFonts w:ascii="Cambria" w:hAnsi="Cambria" w:cs="Cambria"/>
          <w:color w:val="000000"/>
        </w:rPr>
        <w:t xml:space="preserve"> i wymaga ostatecznego zatwierdzenia przez Zamawiającego</w:t>
      </w:r>
      <w:r w:rsidR="00682D50">
        <w:rPr>
          <w:rFonts w:ascii="Cambria" w:hAnsi="Cambria" w:cs="Cambria"/>
          <w:color w:val="000000"/>
        </w:rPr>
        <w:t>.</w:t>
      </w:r>
      <w:r w:rsidRPr="00600887">
        <w:rPr>
          <w:rFonts w:ascii="Cambria" w:hAnsi="Cambria" w:cs="Cambria"/>
          <w:color w:val="000000"/>
        </w:rPr>
        <w:t xml:space="preserve"> </w:t>
      </w:r>
    </w:p>
    <w:p w14:paraId="6618DB42" w14:textId="77777777" w:rsidR="006C1AA2" w:rsidRPr="00600887" w:rsidRDefault="006C1AA2" w:rsidP="006C1AA2">
      <w:pPr>
        <w:pStyle w:val="Akapitzlist"/>
        <w:numPr>
          <w:ilvl w:val="0"/>
          <w:numId w:val="30"/>
        </w:numPr>
        <w:suppressAutoHyphens/>
        <w:autoSpaceDN w:val="0"/>
        <w:spacing w:before="120" w:after="0" w:line="240" w:lineRule="auto"/>
        <w:contextualSpacing w:val="0"/>
        <w:jc w:val="both"/>
        <w:textAlignment w:val="baseline"/>
        <w:rPr>
          <w:rFonts w:ascii="Cambria" w:eastAsia="Times New Roman" w:hAnsi="Cambria" w:cstheme="minorHAnsi"/>
          <w:lang w:eastAsia="pl-PL"/>
        </w:rPr>
      </w:pPr>
      <w:r w:rsidRPr="00600887">
        <w:rPr>
          <w:rFonts w:ascii="Cambria" w:eastAsia="Times New Roman" w:hAnsi="Cambria" w:cstheme="minorHAnsi"/>
          <w:lang w:eastAsia="pl-PL"/>
        </w:rPr>
        <w:t>Strony ustalają następującą procedurę i terminy w zakresie opracowania i zatwierdzenia dokumentacji projektowej:</w:t>
      </w:r>
    </w:p>
    <w:p w14:paraId="62A0676A" w14:textId="07F36031" w:rsidR="006C1AA2" w:rsidRDefault="006C1AA2" w:rsidP="006C1AA2">
      <w:pPr>
        <w:pStyle w:val="Akapitzlist"/>
        <w:numPr>
          <w:ilvl w:val="0"/>
          <w:numId w:val="41"/>
        </w:numPr>
        <w:suppressAutoHyphens/>
        <w:autoSpaceDN w:val="0"/>
        <w:spacing w:before="120" w:after="0" w:line="240" w:lineRule="auto"/>
        <w:contextualSpacing w:val="0"/>
        <w:jc w:val="both"/>
        <w:textAlignment w:val="baseline"/>
        <w:rPr>
          <w:rFonts w:ascii="Cambria" w:eastAsia="Times New Roman" w:hAnsi="Cambria" w:cstheme="minorHAnsi"/>
          <w:lang w:eastAsia="pl-PL"/>
        </w:rPr>
      </w:pPr>
      <w:r w:rsidRPr="00600887">
        <w:rPr>
          <w:rFonts w:ascii="Cambria" w:eastAsia="Times New Roman" w:hAnsi="Cambria" w:cstheme="minorHAnsi"/>
          <w:lang w:eastAsia="pl-PL"/>
        </w:rPr>
        <w:t xml:space="preserve">W terminie </w:t>
      </w:r>
      <w:r>
        <w:rPr>
          <w:rFonts w:ascii="Cambria" w:eastAsia="Times New Roman" w:hAnsi="Cambria" w:cstheme="minorHAnsi"/>
          <w:lang w:eastAsia="pl-PL"/>
        </w:rPr>
        <w:t>10</w:t>
      </w:r>
      <w:r w:rsidRPr="00600887">
        <w:rPr>
          <w:rFonts w:ascii="Cambria" w:eastAsia="Times New Roman" w:hAnsi="Cambria" w:cstheme="minorHAnsi"/>
          <w:lang w:eastAsia="pl-PL"/>
        </w:rPr>
        <w:t xml:space="preserve"> dni od zawarcia umowy Wykonawca opracuje </w:t>
      </w:r>
      <w:r>
        <w:rPr>
          <w:rFonts w:ascii="Cambria" w:eastAsia="Times New Roman" w:hAnsi="Cambria" w:cstheme="minorHAnsi"/>
          <w:lang w:eastAsia="pl-PL"/>
        </w:rPr>
        <w:t>dokumentacj</w:t>
      </w:r>
      <w:r w:rsidR="00682D50">
        <w:rPr>
          <w:rFonts w:ascii="Cambria" w:eastAsia="Times New Roman" w:hAnsi="Cambria" w:cstheme="minorHAnsi"/>
          <w:lang w:eastAsia="pl-PL"/>
        </w:rPr>
        <w:t>ę</w:t>
      </w:r>
      <w:r>
        <w:rPr>
          <w:rFonts w:ascii="Cambria" w:eastAsia="Times New Roman" w:hAnsi="Cambria" w:cstheme="minorHAnsi"/>
          <w:lang w:eastAsia="pl-PL"/>
        </w:rPr>
        <w:t xml:space="preserve"> projektową</w:t>
      </w:r>
      <w:r w:rsidR="00682D50">
        <w:rPr>
          <w:rFonts w:ascii="Cambria" w:eastAsia="Times New Roman" w:hAnsi="Cambria" w:cstheme="minorHAnsi"/>
          <w:lang w:eastAsia="pl-PL"/>
        </w:rPr>
        <w:t>.</w:t>
      </w:r>
    </w:p>
    <w:p w14:paraId="3EAC31B0" w14:textId="1EBDF59E" w:rsidR="006C1AA2" w:rsidRDefault="006C1AA2" w:rsidP="006C1AA2">
      <w:pPr>
        <w:pStyle w:val="Akapitzlist"/>
        <w:numPr>
          <w:ilvl w:val="0"/>
          <w:numId w:val="41"/>
        </w:numPr>
        <w:suppressAutoHyphens/>
        <w:autoSpaceDN w:val="0"/>
        <w:spacing w:before="120" w:after="0" w:line="240" w:lineRule="auto"/>
        <w:contextualSpacing w:val="0"/>
        <w:jc w:val="both"/>
        <w:textAlignment w:val="baseline"/>
        <w:rPr>
          <w:rFonts w:ascii="Cambria" w:eastAsia="Times New Roman" w:hAnsi="Cambria" w:cstheme="minorHAnsi"/>
          <w:lang w:eastAsia="pl-PL"/>
        </w:rPr>
      </w:pPr>
      <w:r>
        <w:rPr>
          <w:rFonts w:ascii="Cambria" w:eastAsia="Times New Roman" w:hAnsi="Cambria" w:cstheme="minorHAnsi"/>
          <w:lang w:eastAsia="pl-PL"/>
        </w:rPr>
        <w:t>N</w:t>
      </w:r>
      <w:r w:rsidRPr="001554D7">
        <w:rPr>
          <w:rFonts w:ascii="Cambria" w:eastAsia="Times New Roman" w:hAnsi="Cambria" w:cstheme="minorHAnsi"/>
          <w:lang w:eastAsia="pl-PL"/>
        </w:rPr>
        <w:t xml:space="preserve">a etapie odbioru końcowego </w:t>
      </w:r>
      <w:r>
        <w:rPr>
          <w:rFonts w:ascii="Cambria" w:eastAsia="Times New Roman" w:hAnsi="Cambria" w:cstheme="minorHAnsi"/>
          <w:lang w:eastAsia="pl-PL"/>
        </w:rPr>
        <w:t>Wykonawca dostarczy d</w:t>
      </w:r>
      <w:r w:rsidRPr="001554D7">
        <w:rPr>
          <w:rFonts w:ascii="Cambria" w:eastAsia="Times New Roman" w:hAnsi="Cambria" w:cstheme="minorHAnsi"/>
          <w:lang w:eastAsia="pl-PL"/>
        </w:rPr>
        <w:t>okumentacj</w:t>
      </w:r>
      <w:r w:rsidR="00682D50">
        <w:rPr>
          <w:rFonts w:ascii="Cambria" w:eastAsia="Times New Roman" w:hAnsi="Cambria" w:cstheme="minorHAnsi"/>
          <w:lang w:eastAsia="pl-PL"/>
        </w:rPr>
        <w:t>ę</w:t>
      </w:r>
      <w:r>
        <w:rPr>
          <w:rFonts w:ascii="Cambria" w:eastAsia="Times New Roman" w:hAnsi="Cambria" w:cstheme="minorHAnsi"/>
          <w:lang w:eastAsia="pl-PL"/>
        </w:rPr>
        <w:t xml:space="preserve"> </w:t>
      </w:r>
      <w:r w:rsidRPr="001554D7">
        <w:rPr>
          <w:rFonts w:ascii="Cambria" w:eastAsia="Times New Roman" w:hAnsi="Cambria" w:cstheme="minorHAnsi"/>
          <w:lang w:eastAsia="pl-PL"/>
        </w:rPr>
        <w:t>powykonawcz</w:t>
      </w:r>
      <w:r>
        <w:rPr>
          <w:rFonts w:ascii="Cambria" w:eastAsia="Times New Roman" w:hAnsi="Cambria" w:cstheme="minorHAnsi"/>
          <w:lang w:eastAsia="pl-PL"/>
        </w:rPr>
        <w:t>ą.</w:t>
      </w:r>
    </w:p>
    <w:p w14:paraId="6EFB0128" w14:textId="77777777" w:rsidR="006C1AA2" w:rsidRPr="008E5425" w:rsidRDefault="006C1AA2" w:rsidP="006C1AA2">
      <w:pPr>
        <w:pStyle w:val="Akapitzlist"/>
        <w:numPr>
          <w:ilvl w:val="0"/>
          <w:numId w:val="30"/>
        </w:numPr>
        <w:suppressAutoHyphens/>
        <w:autoSpaceDN w:val="0"/>
        <w:spacing w:before="120" w:after="0" w:line="240" w:lineRule="auto"/>
        <w:contextualSpacing w:val="0"/>
        <w:jc w:val="both"/>
        <w:textAlignment w:val="baseline"/>
        <w:rPr>
          <w:rFonts w:ascii="Cambria" w:eastAsia="Times New Roman" w:hAnsi="Cambria" w:cstheme="minorHAnsi"/>
          <w:lang w:eastAsia="pl-PL"/>
        </w:rPr>
      </w:pPr>
      <w:r w:rsidRPr="008E5425">
        <w:rPr>
          <w:rFonts w:ascii="Cambria" w:eastAsia="Times New Roman" w:hAnsi="Cambria" w:cstheme="minorHAnsi"/>
          <w:lang w:eastAsia="pl-PL"/>
        </w:rPr>
        <w:t xml:space="preserve">Ostateczne zatwierdzenie przez Zamawiającego Dokumentacji Projektowej następuje z chwilą podpisania Protokołu Odbioru Dokumentacji Projektowej. </w:t>
      </w:r>
    </w:p>
    <w:p w14:paraId="2E683BAA" w14:textId="77777777" w:rsidR="006C1AA2" w:rsidRPr="00DC18E9" w:rsidRDefault="006C1AA2" w:rsidP="006C1AA2">
      <w:pPr>
        <w:pStyle w:val="Akapitzlist"/>
        <w:numPr>
          <w:ilvl w:val="0"/>
          <w:numId w:val="30"/>
        </w:numPr>
        <w:suppressAutoHyphens/>
        <w:autoSpaceDN w:val="0"/>
        <w:spacing w:before="120" w:after="0" w:line="240" w:lineRule="auto"/>
        <w:contextualSpacing w:val="0"/>
        <w:jc w:val="both"/>
        <w:textAlignment w:val="baseline"/>
        <w:rPr>
          <w:rFonts w:ascii="Cambria" w:eastAsia="Times New Roman" w:hAnsi="Cambria" w:cstheme="minorHAnsi"/>
          <w:lang w:eastAsia="pl-PL"/>
        </w:rPr>
      </w:pPr>
      <w:r w:rsidRPr="00DC18E9">
        <w:rPr>
          <w:rFonts w:ascii="Cambria" w:eastAsia="Times New Roman" w:hAnsi="Cambria" w:cstheme="minorHAnsi"/>
          <w:lang w:eastAsia="pl-PL"/>
        </w:rPr>
        <w:t xml:space="preserve">Czynności związane z realizacją zamówienia, w tym zakup materiałów, przed ostatecznym zatwierdzeniem Dokumentacji Projektowej Wykonawca podejmuje na własne ryzyko. </w:t>
      </w:r>
    </w:p>
    <w:p w14:paraId="6FC5C464" w14:textId="77777777" w:rsidR="006C1AA2" w:rsidRPr="00DC18E9" w:rsidRDefault="006C1AA2" w:rsidP="006C1AA2">
      <w:pPr>
        <w:pStyle w:val="Akapitzlist"/>
        <w:numPr>
          <w:ilvl w:val="0"/>
          <w:numId w:val="30"/>
        </w:numPr>
        <w:suppressAutoHyphens/>
        <w:autoSpaceDN w:val="0"/>
        <w:spacing w:before="120" w:after="0" w:line="240" w:lineRule="auto"/>
        <w:contextualSpacing w:val="0"/>
        <w:jc w:val="both"/>
        <w:textAlignment w:val="baseline"/>
        <w:rPr>
          <w:rFonts w:ascii="Cambria" w:eastAsia="Times New Roman" w:hAnsi="Cambria" w:cstheme="minorHAnsi"/>
          <w:lang w:eastAsia="pl-PL"/>
        </w:rPr>
      </w:pPr>
      <w:r w:rsidRPr="00DC18E9">
        <w:rPr>
          <w:rFonts w:ascii="Cambria" w:eastAsia="Times New Roman" w:hAnsi="Cambria" w:cstheme="minorHAnsi"/>
          <w:lang w:eastAsia="pl-PL"/>
        </w:rPr>
        <w:t xml:space="preserve">Wykonawca zobowiązuje się do wykonania całości Przedmiotu Umowy w terminie do </w:t>
      </w:r>
      <w:r>
        <w:rPr>
          <w:rFonts w:ascii="Cambria" w:eastAsia="Times New Roman" w:hAnsi="Cambria" w:cstheme="minorHAnsi"/>
          <w:lang w:eastAsia="pl-PL"/>
        </w:rPr>
        <w:t>60 dni od daty podpisania umowy</w:t>
      </w:r>
      <w:r w:rsidRPr="00DC18E9">
        <w:rPr>
          <w:rFonts w:ascii="Cambria" w:eastAsia="Times New Roman" w:hAnsi="Cambria" w:cstheme="minorHAnsi"/>
          <w:lang w:eastAsia="pl-PL"/>
        </w:rPr>
        <w:t xml:space="preserve">. </w:t>
      </w:r>
    </w:p>
    <w:p w14:paraId="110C3627" w14:textId="7884829D" w:rsidR="006C1AA2" w:rsidRDefault="006C1AA2" w:rsidP="006C1AA2">
      <w:pPr>
        <w:pStyle w:val="Akapitzlist"/>
        <w:numPr>
          <w:ilvl w:val="0"/>
          <w:numId w:val="30"/>
        </w:numPr>
        <w:suppressAutoHyphens/>
        <w:autoSpaceDN w:val="0"/>
        <w:spacing w:before="120" w:after="0" w:line="240" w:lineRule="auto"/>
        <w:contextualSpacing w:val="0"/>
        <w:jc w:val="both"/>
        <w:textAlignment w:val="baseline"/>
        <w:rPr>
          <w:rFonts w:ascii="Cambria" w:eastAsia="Times New Roman" w:hAnsi="Cambria" w:cstheme="minorHAnsi"/>
          <w:lang w:eastAsia="pl-PL"/>
        </w:rPr>
      </w:pPr>
      <w:r w:rsidRPr="00DC18E9">
        <w:rPr>
          <w:rFonts w:ascii="Cambria" w:eastAsia="Times New Roman" w:hAnsi="Cambria" w:cstheme="minorHAnsi"/>
          <w:lang w:eastAsia="pl-PL"/>
        </w:rPr>
        <w:lastRenderedPageBreak/>
        <w:t xml:space="preserve">Za termin wykonania Przedmiotu Umowy uznaje się dzień, w którym Strony podpiszą Końcowy </w:t>
      </w:r>
      <w:r w:rsidR="00682D50" w:rsidRPr="00DC18E9">
        <w:rPr>
          <w:rFonts w:ascii="Cambria" w:eastAsia="Times New Roman" w:hAnsi="Cambria" w:cstheme="minorHAnsi"/>
          <w:lang w:eastAsia="pl-PL"/>
        </w:rPr>
        <w:t xml:space="preserve">Protokół </w:t>
      </w:r>
      <w:r w:rsidRPr="00DC18E9">
        <w:rPr>
          <w:rFonts w:ascii="Cambria" w:eastAsia="Times New Roman" w:hAnsi="Cambria" w:cstheme="minorHAnsi"/>
          <w:lang w:eastAsia="pl-PL"/>
        </w:rPr>
        <w:t>Odbioru</w:t>
      </w:r>
      <w:r w:rsidRPr="00600887">
        <w:rPr>
          <w:rFonts w:ascii="Cambria" w:eastAsia="Times New Roman" w:hAnsi="Cambria" w:cstheme="minorHAnsi"/>
          <w:lang w:eastAsia="pl-PL"/>
        </w:rPr>
        <w:t>.</w:t>
      </w:r>
      <w:r w:rsidRPr="00DC18E9">
        <w:rPr>
          <w:rFonts w:ascii="Cambria" w:eastAsia="Times New Roman" w:hAnsi="Cambria" w:cstheme="minorHAnsi"/>
          <w:lang w:eastAsia="pl-PL"/>
        </w:rPr>
        <w:t xml:space="preserve"> </w:t>
      </w:r>
    </w:p>
    <w:p w14:paraId="55749A6D" w14:textId="44D86484" w:rsidR="006D52EB" w:rsidRPr="00600887" w:rsidRDefault="00DC18E9" w:rsidP="006C1AA2">
      <w:pPr>
        <w:pStyle w:val="Akapitzlist"/>
        <w:suppressAutoHyphens/>
        <w:autoSpaceDN w:val="0"/>
        <w:spacing w:before="120" w:after="0" w:line="240" w:lineRule="auto"/>
        <w:ind w:left="502"/>
        <w:contextualSpacing w:val="0"/>
        <w:jc w:val="both"/>
        <w:textAlignment w:val="baseline"/>
        <w:rPr>
          <w:rFonts w:ascii="Cambria" w:eastAsia="Times New Roman" w:hAnsi="Cambria" w:cstheme="minorHAnsi"/>
          <w:lang w:eastAsia="pl-PL"/>
        </w:rPr>
      </w:pPr>
      <w:r w:rsidRPr="00DC18E9">
        <w:rPr>
          <w:rFonts w:ascii="Cambria" w:eastAsia="Times New Roman" w:hAnsi="Cambria" w:cstheme="minorHAnsi"/>
          <w:lang w:eastAsia="pl-PL"/>
        </w:rPr>
        <w:t xml:space="preserve"> </w:t>
      </w:r>
    </w:p>
    <w:p w14:paraId="709EA6D4" w14:textId="77777777" w:rsidR="00C46799" w:rsidRPr="00600887" w:rsidRDefault="00C46799" w:rsidP="00C46799">
      <w:pPr>
        <w:pStyle w:val="Akapitzlist"/>
        <w:suppressAutoHyphens/>
        <w:autoSpaceDN w:val="0"/>
        <w:spacing w:before="120" w:after="0" w:line="240" w:lineRule="auto"/>
        <w:ind w:left="502"/>
        <w:contextualSpacing w:val="0"/>
        <w:jc w:val="both"/>
        <w:textAlignment w:val="baseline"/>
        <w:rPr>
          <w:rFonts w:ascii="Cambria" w:eastAsia="Times New Roman" w:hAnsi="Cambria" w:cstheme="minorHAnsi"/>
          <w:lang w:eastAsia="pl-PL"/>
        </w:rPr>
      </w:pPr>
    </w:p>
    <w:p w14:paraId="33EEDC1F" w14:textId="16BDB205" w:rsidR="000A7B2D" w:rsidRPr="00600887" w:rsidRDefault="000A7B2D" w:rsidP="001253B2">
      <w:pPr>
        <w:tabs>
          <w:tab w:val="left" w:pos="142"/>
        </w:tabs>
        <w:spacing w:after="0" w:line="240" w:lineRule="auto"/>
        <w:jc w:val="center"/>
        <w:rPr>
          <w:rFonts w:ascii="Cambria" w:eastAsia="Times New Roman" w:hAnsi="Cambria" w:cstheme="minorHAnsi"/>
          <w:b/>
          <w:lang w:eastAsia="pl-PL"/>
        </w:rPr>
      </w:pPr>
      <w:r w:rsidRPr="00600887">
        <w:rPr>
          <w:rFonts w:ascii="Cambria" w:eastAsia="Times New Roman" w:hAnsi="Cambria" w:cstheme="minorHAnsi"/>
          <w:b/>
          <w:lang w:eastAsia="pl-PL"/>
        </w:rPr>
        <w:t>§ 4</w:t>
      </w:r>
    </w:p>
    <w:p w14:paraId="6D7F4D6D" w14:textId="3D911609" w:rsidR="000A7B2D" w:rsidRPr="00600887" w:rsidRDefault="00C46799" w:rsidP="001253B2">
      <w:pPr>
        <w:tabs>
          <w:tab w:val="left" w:pos="426"/>
        </w:tabs>
        <w:spacing w:after="120" w:line="240" w:lineRule="auto"/>
        <w:jc w:val="center"/>
        <w:rPr>
          <w:rFonts w:ascii="Cambria" w:eastAsia="Times New Roman" w:hAnsi="Cambria" w:cstheme="minorHAnsi"/>
          <w:b/>
          <w:lang w:eastAsia="pl-PL"/>
        </w:rPr>
      </w:pPr>
      <w:r w:rsidRPr="00600887">
        <w:rPr>
          <w:rFonts w:ascii="Cambria" w:eastAsia="Times New Roman" w:hAnsi="Cambria" w:cstheme="minorHAnsi"/>
          <w:b/>
          <w:lang w:eastAsia="pl-PL"/>
        </w:rPr>
        <w:t xml:space="preserve">Odbiór przedmiotu zamówienia. </w:t>
      </w:r>
    </w:p>
    <w:p w14:paraId="3977DD9A" w14:textId="1F669C10" w:rsidR="001A402B" w:rsidRPr="00600887" w:rsidRDefault="00C46799" w:rsidP="00117135">
      <w:pPr>
        <w:pStyle w:val="Akapitzlist"/>
        <w:numPr>
          <w:ilvl w:val="0"/>
          <w:numId w:val="42"/>
        </w:numPr>
        <w:suppressAutoHyphens/>
        <w:autoSpaceDN w:val="0"/>
        <w:spacing w:before="120" w:after="120" w:line="240" w:lineRule="auto"/>
        <w:ind w:left="499" w:hanging="357"/>
        <w:contextualSpacing w:val="0"/>
        <w:jc w:val="both"/>
        <w:textAlignment w:val="baseline"/>
        <w:rPr>
          <w:rFonts w:ascii="Cambria" w:hAnsi="Cambria" w:cs="Cambria"/>
          <w:color w:val="000000"/>
        </w:rPr>
      </w:pPr>
      <w:r w:rsidRPr="00600887">
        <w:rPr>
          <w:rFonts w:ascii="Cambria" w:hAnsi="Cambria" w:cs="Cambria"/>
          <w:color w:val="000000"/>
        </w:rPr>
        <w:t>Wykonawca przed odbiorem końcowym Przedmiotu Umowy zawiadomi Zamawiającego z 3-dniowym wyprzedzeniem o gotowości do przeprowadzenia testów infrastruktury sieciowej, dostarczonych urządzeń, ich konfiguracji i działania oraz przekaże Zamawiającemu Dokumentację Powykonawczą.</w:t>
      </w:r>
    </w:p>
    <w:p w14:paraId="1B428AF1" w14:textId="0A44C132" w:rsidR="001A402B" w:rsidRPr="00600887" w:rsidRDefault="001A402B" w:rsidP="00117135">
      <w:pPr>
        <w:pStyle w:val="Akapitzlist"/>
        <w:numPr>
          <w:ilvl w:val="0"/>
          <w:numId w:val="42"/>
        </w:numPr>
        <w:autoSpaceDE w:val="0"/>
        <w:autoSpaceDN w:val="0"/>
        <w:adjustRightInd w:val="0"/>
        <w:spacing w:before="120" w:after="120" w:line="240" w:lineRule="auto"/>
        <w:ind w:left="499" w:hanging="357"/>
        <w:contextualSpacing w:val="0"/>
        <w:rPr>
          <w:rFonts w:ascii="Cambria" w:hAnsi="Cambria" w:cs="Cambria"/>
          <w:color w:val="000000"/>
        </w:rPr>
      </w:pPr>
      <w:r w:rsidRPr="00600887">
        <w:rPr>
          <w:rFonts w:ascii="Cambria" w:hAnsi="Cambria" w:cs="Cambria"/>
          <w:color w:val="000000"/>
        </w:rPr>
        <w:t>Testy odbędą się z udziałem przedstawicieli Stron w terminie wyznaczonym przez Zamawiającego</w:t>
      </w:r>
      <w:r w:rsidR="00117135" w:rsidRPr="00600887">
        <w:rPr>
          <w:rFonts w:ascii="Cambria" w:hAnsi="Cambria" w:cs="Cambria"/>
          <w:color w:val="000000"/>
        </w:rPr>
        <w:t>.</w:t>
      </w:r>
      <w:r w:rsidRPr="00600887">
        <w:rPr>
          <w:rFonts w:ascii="Cambria" w:hAnsi="Cambria" w:cs="Cambria"/>
          <w:color w:val="000000"/>
        </w:rPr>
        <w:t xml:space="preserve"> </w:t>
      </w:r>
    </w:p>
    <w:p w14:paraId="0637AFC3" w14:textId="2CF2F4B6" w:rsidR="001A402B" w:rsidRPr="00600887" w:rsidRDefault="001A402B" w:rsidP="00117135">
      <w:pPr>
        <w:pStyle w:val="Akapitzlist"/>
        <w:numPr>
          <w:ilvl w:val="0"/>
          <w:numId w:val="42"/>
        </w:numPr>
        <w:suppressAutoHyphens/>
        <w:spacing w:before="120" w:after="120"/>
        <w:ind w:left="499" w:hanging="357"/>
        <w:contextualSpacing w:val="0"/>
        <w:jc w:val="both"/>
        <w:textAlignment w:val="baseline"/>
        <w:rPr>
          <w:rFonts w:ascii="Cambria" w:hAnsi="Cambria" w:cs="Cambria"/>
          <w:color w:val="000000"/>
        </w:rPr>
      </w:pPr>
      <w:r w:rsidRPr="001A402B">
        <w:rPr>
          <w:rFonts w:ascii="Cambria" w:hAnsi="Cambria" w:cs="Cambria"/>
          <w:color w:val="000000"/>
        </w:rPr>
        <w:t>W przypadku gdy w wyniku testów zostaną stwierdzone wady, w szczególności gdy wykonany Przedmiot Umowy nie będzie spełniał parametrów technicznych wskazanych w Umowie, a w szczególności w załączniku nr 1, Wykonawca będzie zobowiązany do niezwłocznego usunięcia stwierdzonych wad, jednak w terminie nie dłuższym niż 7 dni. Okres usuwania wad wlicza się do okresu realizacji Przedmiotu Umowy</w:t>
      </w:r>
      <w:r w:rsidRPr="00600887">
        <w:rPr>
          <w:rFonts w:ascii="Cambria" w:hAnsi="Cambria" w:cs="Cambria"/>
          <w:color w:val="000000"/>
        </w:rPr>
        <w:t>.</w:t>
      </w:r>
    </w:p>
    <w:p w14:paraId="6E83BC4F" w14:textId="725A38DF" w:rsidR="001A402B" w:rsidRPr="00600887" w:rsidRDefault="001A402B" w:rsidP="00117135">
      <w:pPr>
        <w:pStyle w:val="Akapitzlist"/>
        <w:numPr>
          <w:ilvl w:val="0"/>
          <w:numId w:val="42"/>
        </w:numPr>
        <w:autoSpaceDE w:val="0"/>
        <w:autoSpaceDN w:val="0"/>
        <w:adjustRightInd w:val="0"/>
        <w:spacing w:before="120" w:after="120" w:line="240" w:lineRule="auto"/>
        <w:contextualSpacing w:val="0"/>
        <w:rPr>
          <w:rFonts w:ascii="Cambria" w:hAnsi="Cambria" w:cs="Cambria"/>
          <w:color w:val="000000"/>
        </w:rPr>
      </w:pPr>
      <w:r w:rsidRPr="00600887">
        <w:rPr>
          <w:rFonts w:ascii="Cambria" w:hAnsi="Cambria" w:cs="Cambria"/>
          <w:color w:val="000000"/>
        </w:rPr>
        <w:t>Usunięcie wad zostanie dokonane przez Wykonawcę na jego koszt</w:t>
      </w:r>
      <w:r w:rsidR="00117135" w:rsidRPr="00600887">
        <w:rPr>
          <w:rFonts w:ascii="Cambria" w:hAnsi="Cambria" w:cs="Cambria"/>
          <w:color w:val="000000"/>
        </w:rPr>
        <w:t>.</w:t>
      </w:r>
      <w:r w:rsidRPr="00600887">
        <w:rPr>
          <w:rFonts w:ascii="Cambria" w:hAnsi="Cambria" w:cs="Cambria"/>
          <w:color w:val="000000"/>
        </w:rPr>
        <w:t xml:space="preserve"> </w:t>
      </w:r>
    </w:p>
    <w:p w14:paraId="2FE80A1C" w14:textId="0E93C789" w:rsidR="001A402B" w:rsidRPr="00600887" w:rsidRDefault="001A402B" w:rsidP="00117135">
      <w:pPr>
        <w:pStyle w:val="Akapitzlist"/>
        <w:numPr>
          <w:ilvl w:val="0"/>
          <w:numId w:val="42"/>
        </w:numPr>
        <w:autoSpaceDE w:val="0"/>
        <w:autoSpaceDN w:val="0"/>
        <w:adjustRightInd w:val="0"/>
        <w:spacing w:before="120" w:after="120" w:line="240" w:lineRule="auto"/>
        <w:contextualSpacing w:val="0"/>
        <w:rPr>
          <w:rFonts w:ascii="Cambria" w:hAnsi="Cambria" w:cs="Cambria"/>
          <w:color w:val="000000"/>
        </w:rPr>
      </w:pPr>
      <w:r w:rsidRPr="00600887">
        <w:rPr>
          <w:rFonts w:ascii="Cambria" w:hAnsi="Cambria" w:cs="Cambria"/>
          <w:color w:val="000000"/>
        </w:rPr>
        <w:t xml:space="preserve">Własność wszelkich dostarczonych Urządzeń przechodzi na Zamawiającego </w:t>
      </w:r>
      <w:r w:rsidR="00497232">
        <w:rPr>
          <w:rFonts w:ascii="Cambria" w:hAnsi="Cambria" w:cs="Cambria"/>
          <w:color w:val="000000"/>
        </w:rPr>
        <w:t>z</w:t>
      </w:r>
      <w:r w:rsidR="00497232" w:rsidRPr="00600887">
        <w:rPr>
          <w:rFonts w:ascii="Cambria" w:hAnsi="Cambria" w:cs="Cambria"/>
          <w:color w:val="000000"/>
        </w:rPr>
        <w:t xml:space="preserve"> </w:t>
      </w:r>
      <w:r w:rsidRPr="00600887">
        <w:rPr>
          <w:rFonts w:ascii="Cambria" w:hAnsi="Cambria" w:cs="Cambria"/>
          <w:color w:val="000000"/>
        </w:rPr>
        <w:t>chwilą podpisania Końcowego Protokołu Odbioru</w:t>
      </w:r>
      <w:r w:rsidR="00117135" w:rsidRPr="00600887">
        <w:rPr>
          <w:rFonts w:ascii="Cambria" w:hAnsi="Cambria" w:cs="Cambria"/>
          <w:color w:val="000000"/>
        </w:rPr>
        <w:t>.</w:t>
      </w:r>
      <w:r w:rsidRPr="00600887">
        <w:rPr>
          <w:rFonts w:ascii="Cambria" w:hAnsi="Cambria" w:cs="Cambria"/>
          <w:color w:val="000000"/>
        </w:rPr>
        <w:t xml:space="preserve"> </w:t>
      </w:r>
    </w:p>
    <w:p w14:paraId="1FEFB4FE" w14:textId="5B21E97D" w:rsidR="001A402B" w:rsidRPr="00600887" w:rsidRDefault="001A402B" w:rsidP="00117135">
      <w:pPr>
        <w:pStyle w:val="Akapitzlist"/>
        <w:numPr>
          <w:ilvl w:val="0"/>
          <w:numId w:val="42"/>
        </w:numPr>
        <w:autoSpaceDE w:val="0"/>
        <w:autoSpaceDN w:val="0"/>
        <w:adjustRightInd w:val="0"/>
        <w:spacing w:before="120" w:after="120" w:line="240" w:lineRule="auto"/>
        <w:contextualSpacing w:val="0"/>
        <w:rPr>
          <w:rFonts w:ascii="Cambria" w:hAnsi="Cambria" w:cs="Cambria"/>
          <w:color w:val="000000"/>
        </w:rPr>
      </w:pPr>
      <w:r w:rsidRPr="00600887">
        <w:rPr>
          <w:rFonts w:ascii="Cambria" w:hAnsi="Cambria" w:cs="Cambria"/>
          <w:color w:val="000000"/>
        </w:rPr>
        <w:t>Po zakończeniu testów oraz po uzupełnieniu przez Wykonawcę wszystkich ewentualnych braków lub usunięciu stwierdzonych wad, zostanie podpisany przez obie Strony Końcowy Protokół Odbioru</w:t>
      </w:r>
      <w:r w:rsidR="00117135" w:rsidRPr="00600887">
        <w:rPr>
          <w:rFonts w:ascii="Cambria" w:hAnsi="Cambria" w:cs="Cambria"/>
          <w:color w:val="000000"/>
        </w:rPr>
        <w:t>.</w:t>
      </w:r>
      <w:r w:rsidRPr="00600887">
        <w:rPr>
          <w:rFonts w:ascii="Cambria" w:hAnsi="Cambria" w:cs="Cambria"/>
          <w:color w:val="000000"/>
        </w:rPr>
        <w:t xml:space="preserve"> </w:t>
      </w:r>
    </w:p>
    <w:p w14:paraId="7017F2E2" w14:textId="5F85071E" w:rsidR="00117135" w:rsidRPr="00600887" w:rsidRDefault="001A402B" w:rsidP="00117135">
      <w:pPr>
        <w:pStyle w:val="Akapitzlist"/>
        <w:numPr>
          <w:ilvl w:val="0"/>
          <w:numId w:val="42"/>
        </w:numPr>
        <w:autoSpaceDE w:val="0"/>
        <w:autoSpaceDN w:val="0"/>
        <w:adjustRightInd w:val="0"/>
        <w:spacing w:before="120" w:after="120" w:line="240" w:lineRule="auto"/>
        <w:contextualSpacing w:val="0"/>
        <w:rPr>
          <w:rFonts w:ascii="Cambria" w:hAnsi="Cambria" w:cs="Cambria"/>
          <w:color w:val="000000"/>
        </w:rPr>
      </w:pPr>
      <w:r w:rsidRPr="00600887">
        <w:rPr>
          <w:rFonts w:ascii="Cambria" w:hAnsi="Cambria" w:cs="Cambria"/>
          <w:color w:val="000000"/>
        </w:rPr>
        <w:t>Końcowy Protokół Odbioru stanowi podstawę do wystawienia faktury oraz zapłaty Wykonawcy wynagrodzenia</w:t>
      </w:r>
      <w:r w:rsidR="00117135" w:rsidRPr="00600887">
        <w:rPr>
          <w:rFonts w:ascii="Cambria" w:hAnsi="Cambria" w:cs="Cambria"/>
          <w:color w:val="000000"/>
        </w:rPr>
        <w:t>.</w:t>
      </w:r>
      <w:r w:rsidRPr="00600887">
        <w:rPr>
          <w:rFonts w:ascii="Cambria" w:hAnsi="Cambria" w:cs="Cambria"/>
          <w:color w:val="000000"/>
        </w:rPr>
        <w:t xml:space="preserve"> </w:t>
      </w:r>
    </w:p>
    <w:p w14:paraId="61CDB485" w14:textId="246A5842" w:rsidR="00117135" w:rsidRPr="00600887" w:rsidRDefault="00117135" w:rsidP="00117135">
      <w:pPr>
        <w:pStyle w:val="Akapitzlist"/>
        <w:numPr>
          <w:ilvl w:val="0"/>
          <w:numId w:val="42"/>
        </w:numPr>
        <w:autoSpaceDE w:val="0"/>
        <w:autoSpaceDN w:val="0"/>
        <w:adjustRightInd w:val="0"/>
        <w:spacing w:before="120" w:after="120" w:line="240" w:lineRule="auto"/>
        <w:contextualSpacing w:val="0"/>
        <w:rPr>
          <w:rFonts w:ascii="Cambria" w:hAnsi="Cambria" w:cs="Cambria"/>
          <w:color w:val="000000"/>
        </w:rPr>
      </w:pPr>
      <w:r w:rsidRPr="00600887">
        <w:rPr>
          <w:rFonts w:ascii="Cambria" w:hAnsi="Cambria" w:cs="Cambria"/>
          <w:color w:val="000000"/>
        </w:rPr>
        <w:t xml:space="preserve">Odebranie przez Zamawiającego Przedmiotu Umowy nie wyłącza możliwości dochodzenia przez Zamawiającego wobec Wykonawcy roszczeń wynikających z </w:t>
      </w:r>
      <w:r w:rsidR="00682D50">
        <w:rPr>
          <w:rFonts w:ascii="Cambria" w:hAnsi="Cambria" w:cs="Cambria"/>
          <w:color w:val="000000"/>
        </w:rPr>
        <w:t>rękojmi lub gwarancji</w:t>
      </w:r>
      <w:r w:rsidRPr="00600887">
        <w:rPr>
          <w:rFonts w:ascii="Cambria" w:hAnsi="Cambria" w:cs="Cambria"/>
          <w:color w:val="000000"/>
        </w:rPr>
        <w:t>.</w:t>
      </w:r>
    </w:p>
    <w:p w14:paraId="5DE8F2F2" w14:textId="77777777" w:rsidR="00D31E00" w:rsidRPr="00600887" w:rsidRDefault="00D31E00" w:rsidP="00D31E00">
      <w:pPr>
        <w:autoSpaceDE w:val="0"/>
        <w:autoSpaceDN w:val="0"/>
        <w:adjustRightInd w:val="0"/>
        <w:spacing w:after="0" w:line="240" w:lineRule="auto"/>
        <w:rPr>
          <w:rFonts w:ascii="Cambria" w:hAnsi="Cambria" w:cs="Cambria"/>
          <w:color w:val="000000"/>
        </w:rPr>
      </w:pPr>
    </w:p>
    <w:p w14:paraId="19F4186E" w14:textId="4950676D" w:rsidR="00A81DBC" w:rsidRPr="00600887" w:rsidRDefault="00D31E00" w:rsidP="00A81DBC">
      <w:pPr>
        <w:tabs>
          <w:tab w:val="left" w:pos="142"/>
        </w:tabs>
        <w:spacing w:after="0" w:line="240" w:lineRule="auto"/>
        <w:jc w:val="center"/>
        <w:rPr>
          <w:rFonts w:ascii="Cambria" w:eastAsia="Times New Roman" w:hAnsi="Cambria" w:cstheme="minorHAnsi"/>
          <w:b/>
          <w:lang w:eastAsia="pl-PL"/>
        </w:rPr>
      </w:pPr>
      <w:r w:rsidRPr="00D31E00">
        <w:rPr>
          <w:rFonts w:ascii="Cambria" w:eastAsia="Times New Roman" w:hAnsi="Cambria" w:cstheme="minorHAnsi"/>
          <w:b/>
          <w:lang w:eastAsia="pl-PL"/>
        </w:rPr>
        <w:t xml:space="preserve">§ </w:t>
      </w:r>
      <w:r w:rsidRPr="00600887">
        <w:rPr>
          <w:rFonts w:ascii="Cambria" w:eastAsia="Times New Roman" w:hAnsi="Cambria" w:cstheme="minorHAnsi"/>
          <w:b/>
          <w:lang w:eastAsia="pl-PL"/>
        </w:rPr>
        <w:t>5</w:t>
      </w:r>
      <w:r w:rsidRPr="00D31E00">
        <w:rPr>
          <w:rFonts w:ascii="Cambria" w:eastAsia="Times New Roman" w:hAnsi="Cambria" w:cstheme="minorHAnsi"/>
          <w:b/>
          <w:lang w:eastAsia="pl-PL"/>
        </w:rPr>
        <w:t xml:space="preserve"> </w:t>
      </w:r>
    </w:p>
    <w:p w14:paraId="7C198201" w14:textId="420BD623" w:rsidR="00A81DBC" w:rsidRPr="00A81DBC" w:rsidRDefault="00A81DBC" w:rsidP="00A81DBC">
      <w:pPr>
        <w:tabs>
          <w:tab w:val="left" w:pos="426"/>
        </w:tabs>
        <w:spacing w:after="120" w:line="240" w:lineRule="auto"/>
        <w:jc w:val="center"/>
        <w:rPr>
          <w:rFonts w:ascii="Cambria" w:eastAsia="Times New Roman" w:hAnsi="Cambria" w:cstheme="minorHAnsi"/>
          <w:b/>
          <w:lang w:eastAsia="pl-PL"/>
        </w:rPr>
      </w:pPr>
      <w:r w:rsidRPr="00600887">
        <w:rPr>
          <w:rFonts w:ascii="Cambria" w:eastAsia="Times New Roman" w:hAnsi="Cambria" w:cstheme="minorHAnsi"/>
          <w:b/>
          <w:lang w:eastAsia="pl-PL"/>
        </w:rPr>
        <w:t xml:space="preserve">Warunki gwarancji, serwisu i wsparcia technicznego </w:t>
      </w:r>
    </w:p>
    <w:p w14:paraId="5C903D13" w14:textId="41E390EF" w:rsidR="00A81DBC" w:rsidRPr="00600887" w:rsidRDefault="00A81DBC" w:rsidP="00A81DBC">
      <w:pPr>
        <w:pStyle w:val="Akapitzlist"/>
        <w:numPr>
          <w:ilvl w:val="0"/>
          <w:numId w:val="44"/>
        </w:numPr>
        <w:autoSpaceDE w:val="0"/>
        <w:autoSpaceDN w:val="0"/>
        <w:adjustRightInd w:val="0"/>
        <w:spacing w:before="120" w:after="120" w:line="240" w:lineRule="auto"/>
        <w:contextualSpacing w:val="0"/>
        <w:jc w:val="both"/>
        <w:rPr>
          <w:rFonts w:ascii="Cambria" w:hAnsi="Cambria" w:cs="Cambria"/>
          <w:color w:val="000000"/>
        </w:rPr>
      </w:pPr>
      <w:r w:rsidRPr="00A81DBC">
        <w:rPr>
          <w:rFonts w:ascii="Cambria" w:hAnsi="Cambria" w:cs="Cambria"/>
          <w:color w:val="000000"/>
        </w:rPr>
        <w:t>Punkt dostępowy musi być objęty co najmniej ograniczoną dożywotnią gwarancją producenta tj. gwarancją przez 5 lat od daty ogłoszenia przez producenta zaprzestania sprzedaży danego modelu urządzenia. Gwarancja realizowana jest przez przysłanie sprawnego urządzenia i zwrot zepsutego urządzenia do producenta. Reakcja na zgłoszenie musi nastąpić najpóźniej następnego dnia roboczego (tj. poniedziałek – piątek, godz. 07:00-15:00), a wysłanie sprawnego urządzenia musi najpóźniej następnego dnia roboczego od zarejestrowania zgłoszenia gwarancyjnego. Gwarancja musi być realizowana bezpośrednio przez producenta sprzętu</w:t>
      </w:r>
      <w:r w:rsidRPr="00600887">
        <w:rPr>
          <w:rFonts w:ascii="Cambria" w:hAnsi="Cambria" w:cs="Cambria"/>
          <w:color w:val="000000"/>
        </w:rPr>
        <w:t>.</w:t>
      </w:r>
    </w:p>
    <w:p w14:paraId="6CC6F4DC" w14:textId="15531B56" w:rsidR="00A81DBC" w:rsidRPr="00600887" w:rsidRDefault="00A81DBC" w:rsidP="00A81DBC">
      <w:pPr>
        <w:pStyle w:val="Akapitzlist"/>
        <w:numPr>
          <w:ilvl w:val="0"/>
          <w:numId w:val="44"/>
        </w:numPr>
        <w:autoSpaceDE w:val="0"/>
        <w:autoSpaceDN w:val="0"/>
        <w:adjustRightInd w:val="0"/>
        <w:spacing w:before="120" w:after="120" w:line="240" w:lineRule="auto"/>
        <w:contextualSpacing w:val="0"/>
        <w:jc w:val="both"/>
        <w:rPr>
          <w:rFonts w:ascii="Cambria" w:hAnsi="Cambria" w:cs="Cambria"/>
          <w:color w:val="000000"/>
        </w:rPr>
      </w:pPr>
      <w:r w:rsidRPr="00600887">
        <w:rPr>
          <w:rFonts w:ascii="Cambria" w:hAnsi="Cambria" w:cs="Cambria"/>
          <w:color w:val="000000"/>
        </w:rPr>
        <w:t xml:space="preserve">Wsparcie serwisowe producenta dla kontrolerów w zakresie dostępu do poprawek oprogramowania urządzenia w trybie 24x7. Całość świadczeń serwisowych musi być realizowana bezpośrednio przez producenta sprzętu lub jego autoryzowany serwis. Zamawiający musi mieć bezpośredni dostęp do wsparcia serwisowego producenta. </w:t>
      </w:r>
    </w:p>
    <w:p w14:paraId="7F8F10EE" w14:textId="37FD5E80" w:rsidR="00A81DBC" w:rsidRPr="00600887" w:rsidRDefault="00A81DBC" w:rsidP="00A81DBC">
      <w:pPr>
        <w:pStyle w:val="Akapitzlist"/>
        <w:numPr>
          <w:ilvl w:val="0"/>
          <w:numId w:val="44"/>
        </w:numPr>
        <w:autoSpaceDE w:val="0"/>
        <w:autoSpaceDN w:val="0"/>
        <w:adjustRightInd w:val="0"/>
        <w:spacing w:before="120" w:after="120" w:line="240" w:lineRule="auto"/>
        <w:contextualSpacing w:val="0"/>
        <w:jc w:val="both"/>
        <w:rPr>
          <w:rFonts w:ascii="Cambria" w:hAnsi="Cambria" w:cs="Cambria"/>
          <w:color w:val="000000"/>
        </w:rPr>
      </w:pPr>
      <w:r w:rsidRPr="00600887">
        <w:rPr>
          <w:rFonts w:ascii="Cambria" w:hAnsi="Cambria" w:cs="Cambria"/>
          <w:color w:val="000000"/>
        </w:rPr>
        <w:t xml:space="preserve">Wsparcie serwisowe Wykonawcy dla oferowanego rozwiązania w zakresie konsultacji konfiguracji i zmian konfiguracyjnych w ilości 24 roboczogodzin. </w:t>
      </w:r>
    </w:p>
    <w:p w14:paraId="21344823" w14:textId="33B4B4B6" w:rsidR="00A81DBC" w:rsidRPr="00600887" w:rsidRDefault="00A81DBC" w:rsidP="00A81DBC">
      <w:pPr>
        <w:pStyle w:val="Akapitzlist"/>
        <w:numPr>
          <w:ilvl w:val="0"/>
          <w:numId w:val="44"/>
        </w:numPr>
        <w:autoSpaceDE w:val="0"/>
        <w:autoSpaceDN w:val="0"/>
        <w:adjustRightInd w:val="0"/>
        <w:spacing w:before="120" w:after="120" w:line="240" w:lineRule="auto"/>
        <w:contextualSpacing w:val="0"/>
        <w:jc w:val="both"/>
        <w:rPr>
          <w:rFonts w:ascii="Cambria" w:hAnsi="Cambria" w:cs="Cambria"/>
          <w:color w:val="000000"/>
        </w:rPr>
      </w:pPr>
      <w:r w:rsidRPr="00600887">
        <w:rPr>
          <w:rFonts w:ascii="Cambria" w:hAnsi="Cambria" w:cs="Cambria"/>
          <w:color w:val="000000"/>
        </w:rPr>
        <w:t>Zamawiający wymaga by zapewniona była naprawa lub wymiana urządzeń lub ich części, zgodnie z metodyką i zaleceniami producenta i Zamawiającego.</w:t>
      </w:r>
    </w:p>
    <w:p w14:paraId="7C6C22BE" w14:textId="07254411" w:rsidR="00A81DBC" w:rsidRPr="00600887" w:rsidRDefault="00A81DBC" w:rsidP="00A81DBC">
      <w:pPr>
        <w:pStyle w:val="Akapitzlist"/>
        <w:numPr>
          <w:ilvl w:val="0"/>
          <w:numId w:val="44"/>
        </w:numPr>
        <w:autoSpaceDE w:val="0"/>
        <w:autoSpaceDN w:val="0"/>
        <w:adjustRightInd w:val="0"/>
        <w:spacing w:before="120" w:after="120" w:line="240" w:lineRule="auto"/>
        <w:contextualSpacing w:val="0"/>
        <w:jc w:val="both"/>
        <w:rPr>
          <w:rFonts w:ascii="Cambria" w:hAnsi="Cambria" w:cs="Cambria"/>
          <w:color w:val="000000"/>
        </w:rPr>
      </w:pPr>
      <w:r w:rsidRPr="00600887">
        <w:rPr>
          <w:rFonts w:ascii="Cambria" w:hAnsi="Cambria" w:cs="Cambria"/>
          <w:color w:val="000000"/>
        </w:rPr>
        <w:t>Zamawiający wymaga, by serwis był autoryzowany przez producenta urządzeń, to jest by zapewniona była naprawa lub wymiana urządzeń lub ich części, na części nowe i oryginalne, zgodnie z metodyką i zaleceniami producenta.</w:t>
      </w:r>
    </w:p>
    <w:p w14:paraId="02697554" w14:textId="792E04FD" w:rsidR="00A81DBC" w:rsidRPr="00600887" w:rsidRDefault="00A81DBC" w:rsidP="00A81DBC">
      <w:pPr>
        <w:pStyle w:val="Akapitzlist"/>
        <w:numPr>
          <w:ilvl w:val="0"/>
          <w:numId w:val="44"/>
        </w:numPr>
        <w:autoSpaceDE w:val="0"/>
        <w:autoSpaceDN w:val="0"/>
        <w:adjustRightInd w:val="0"/>
        <w:spacing w:before="120" w:after="120" w:line="240" w:lineRule="auto"/>
        <w:contextualSpacing w:val="0"/>
        <w:jc w:val="both"/>
        <w:rPr>
          <w:rFonts w:ascii="Cambria" w:hAnsi="Cambria" w:cs="Cambria"/>
          <w:color w:val="000000"/>
        </w:rPr>
      </w:pPr>
      <w:r w:rsidRPr="00600887">
        <w:rPr>
          <w:rFonts w:ascii="Cambria" w:hAnsi="Cambria" w:cs="Cambria"/>
          <w:color w:val="000000"/>
        </w:rPr>
        <w:lastRenderedPageBreak/>
        <w:t xml:space="preserve">Usługi </w:t>
      </w:r>
      <w:bookmarkStart w:id="0" w:name="_Hlk198637212"/>
      <w:r w:rsidRPr="00600887">
        <w:rPr>
          <w:rFonts w:ascii="Cambria" w:hAnsi="Cambria" w:cs="Cambria"/>
          <w:color w:val="000000"/>
        </w:rPr>
        <w:t xml:space="preserve">wsparcia technicznego w zakresie obsługi zgłoszeń gwarancyjnych będą świadczone przez </w:t>
      </w:r>
      <w:r w:rsidR="00497232">
        <w:rPr>
          <w:rFonts w:ascii="Cambria" w:hAnsi="Cambria" w:cs="Cambria"/>
          <w:color w:val="000000"/>
        </w:rPr>
        <w:t xml:space="preserve">personel </w:t>
      </w:r>
      <w:r w:rsidRPr="00600887">
        <w:rPr>
          <w:rFonts w:ascii="Cambria" w:hAnsi="Cambria" w:cs="Cambria"/>
          <w:color w:val="000000"/>
        </w:rPr>
        <w:t>Wykonawcy</w:t>
      </w:r>
      <w:r w:rsidR="00497232">
        <w:rPr>
          <w:rFonts w:ascii="Cambria" w:hAnsi="Cambria" w:cs="Cambria"/>
          <w:color w:val="000000"/>
        </w:rPr>
        <w:t xml:space="preserve"> posiadający odpowiednie kwalifikacje i uprawnienia</w:t>
      </w:r>
      <w:bookmarkEnd w:id="0"/>
      <w:r w:rsidRPr="00600887">
        <w:rPr>
          <w:rFonts w:ascii="Cambria" w:hAnsi="Cambria" w:cs="Cambria"/>
          <w:color w:val="000000"/>
        </w:rPr>
        <w:t xml:space="preserve">. </w:t>
      </w:r>
    </w:p>
    <w:p w14:paraId="45EA6D38" w14:textId="07781324" w:rsidR="00A81DBC" w:rsidRPr="00600887" w:rsidRDefault="00A81DBC" w:rsidP="00A81DBC">
      <w:pPr>
        <w:pStyle w:val="Akapitzlist"/>
        <w:numPr>
          <w:ilvl w:val="0"/>
          <w:numId w:val="44"/>
        </w:numPr>
        <w:autoSpaceDE w:val="0"/>
        <w:autoSpaceDN w:val="0"/>
        <w:adjustRightInd w:val="0"/>
        <w:spacing w:before="120" w:after="120" w:line="240" w:lineRule="auto"/>
        <w:contextualSpacing w:val="0"/>
        <w:jc w:val="both"/>
        <w:rPr>
          <w:rFonts w:ascii="Cambria" w:hAnsi="Cambria" w:cs="Cambria"/>
          <w:color w:val="000000"/>
        </w:rPr>
      </w:pPr>
      <w:r w:rsidRPr="00600887">
        <w:rPr>
          <w:rFonts w:ascii="Cambria" w:hAnsi="Cambria" w:cs="Cambria"/>
          <w:color w:val="000000"/>
        </w:rPr>
        <w:t>Wykonawca przejmuje na siebie wszelkie obowiązki związane z obsługą serwisową oferowanego sprzętu w okresie trwania umowy</w:t>
      </w:r>
      <w:r w:rsidR="00682D50">
        <w:rPr>
          <w:rFonts w:ascii="Cambria" w:hAnsi="Cambria" w:cs="Cambria"/>
          <w:color w:val="000000"/>
        </w:rPr>
        <w:t>.</w:t>
      </w:r>
    </w:p>
    <w:p w14:paraId="714B1C60" w14:textId="74FEDACB" w:rsidR="00A81DBC" w:rsidRPr="00600887" w:rsidRDefault="00A81DBC" w:rsidP="00A81DBC">
      <w:pPr>
        <w:pStyle w:val="Akapitzlist"/>
        <w:numPr>
          <w:ilvl w:val="0"/>
          <w:numId w:val="44"/>
        </w:numPr>
        <w:autoSpaceDE w:val="0"/>
        <w:autoSpaceDN w:val="0"/>
        <w:adjustRightInd w:val="0"/>
        <w:spacing w:before="120" w:after="120" w:line="240" w:lineRule="auto"/>
        <w:contextualSpacing w:val="0"/>
        <w:jc w:val="both"/>
        <w:rPr>
          <w:rFonts w:ascii="Cambria" w:hAnsi="Cambria" w:cs="Cambria"/>
          <w:color w:val="000000"/>
        </w:rPr>
      </w:pPr>
      <w:r w:rsidRPr="00600887">
        <w:rPr>
          <w:rFonts w:ascii="Cambria" w:hAnsi="Cambria" w:cs="Cambria"/>
          <w:color w:val="000000"/>
        </w:rPr>
        <w:t xml:space="preserve">Serwis i wsparcie techniczne będzie świadczone w siedzibie Zamawiającego (miejscu instalacji i użytkowania urządzeń), w języku polskim (przyjmowanie zgłoszeń i realizacja świadczeń). </w:t>
      </w:r>
    </w:p>
    <w:p w14:paraId="45F110F6" w14:textId="799A2E1B" w:rsidR="00A81DBC" w:rsidRPr="00600887" w:rsidRDefault="00A81DBC" w:rsidP="00A81DBC">
      <w:pPr>
        <w:pStyle w:val="Akapitzlist"/>
        <w:numPr>
          <w:ilvl w:val="0"/>
          <w:numId w:val="44"/>
        </w:numPr>
        <w:autoSpaceDE w:val="0"/>
        <w:autoSpaceDN w:val="0"/>
        <w:adjustRightInd w:val="0"/>
        <w:spacing w:before="120" w:after="120" w:line="240" w:lineRule="auto"/>
        <w:contextualSpacing w:val="0"/>
        <w:jc w:val="both"/>
        <w:rPr>
          <w:rFonts w:ascii="Cambria" w:hAnsi="Cambria" w:cs="Cambria"/>
          <w:color w:val="000000"/>
        </w:rPr>
      </w:pPr>
      <w:r w:rsidRPr="00600887">
        <w:rPr>
          <w:rFonts w:ascii="Cambria" w:hAnsi="Cambria" w:cs="Cambria"/>
          <w:color w:val="000000"/>
        </w:rPr>
        <w:t xml:space="preserve">Wykonawca udostępni pojedynczy punkt przyjmowania zgłoszeń dla całości sprzętu i oprogramowania dostarczonego w ramach przedmiotu zamówienia. </w:t>
      </w:r>
    </w:p>
    <w:p w14:paraId="4C164221" w14:textId="2FCFECF1" w:rsidR="00A81DBC" w:rsidRPr="00600887" w:rsidRDefault="00A81DBC" w:rsidP="00A81DBC">
      <w:pPr>
        <w:pStyle w:val="Akapitzlist"/>
        <w:numPr>
          <w:ilvl w:val="0"/>
          <w:numId w:val="44"/>
        </w:numPr>
        <w:autoSpaceDE w:val="0"/>
        <w:autoSpaceDN w:val="0"/>
        <w:adjustRightInd w:val="0"/>
        <w:spacing w:before="120" w:after="120" w:line="240" w:lineRule="auto"/>
        <w:contextualSpacing w:val="0"/>
        <w:jc w:val="both"/>
        <w:rPr>
          <w:rFonts w:ascii="Cambria" w:hAnsi="Cambria" w:cs="Cambria"/>
          <w:color w:val="000000"/>
        </w:rPr>
      </w:pPr>
      <w:r w:rsidRPr="00600887">
        <w:rPr>
          <w:rFonts w:ascii="Cambria" w:hAnsi="Cambria" w:cs="Cambria"/>
          <w:color w:val="000000"/>
        </w:rPr>
        <w:t xml:space="preserve">Wykonawca ma obowiązek przyjmowania zgłoszeń serwisowych przez telefon (w godzinach pracy Zamawiającego tj. poniedziałek – piątek, godz. 07:00-15:00), e-mail lub WWW (przez całą dobę). </w:t>
      </w:r>
    </w:p>
    <w:p w14:paraId="2070D871" w14:textId="46939FC2" w:rsidR="00A81DBC" w:rsidRPr="00600887" w:rsidRDefault="00A81DBC" w:rsidP="00A81DBC">
      <w:pPr>
        <w:pStyle w:val="Akapitzlist"/>
        <w:numPr>
          <w:ilvl w:val="0"/>
          <w:numId w:val="44"/>
        </w:numPr>
        <w:autoSpaceDE w:val="0"/>
        <w:autoSpaceDN w:val="0"/>
        <w:adjustRightInd w:val="0"/>
        <w:spacing w:before="120" w:after="120" w:line="240" w:lineRule="auto"/>
        <w:contextualSpacing w:val="0"/>
        <w:jc w:val="both"/>
        <w:rPr>
          <w:rFonts w:ascii="Cambria" w:hAnsi="Cambria" w:cs="Cambria"/>
          <w:color w:val="000000"/>
        </w:rPr>
      </w:pPr>
      <w:r w:rsidRPr="00600887">
        <w:rPr>
          <w:rFonts w:ascii="Cambria" w:hAnsi="Cambria" w:cs="Cambria"/>
          <w:color w:val="000000"/>
        </w:rPr>
        <w:t xml:space="preserve">Zamawiający otrzyma bezpośredni dostęp do pomocy technicznej Wykonawcy (telefon, e-mail lub WWW) w zakresie rozwiązywania problemów związanych z bieżącą eksploatacją całości sprzętu i oprogramowania dostarczonego w ramach przedmiotu zamówienia w godzinach pracy Zamawiającego. </w:t>
      </w:r>
    </w:p>
    <w:p w14:paraId="40528DAD" w14:textId="307BC1A2" w:rsidR="00A81DBC" w:rsidRPr="00600887" w:rsidRDefault="00A81DBC" w:rsidP="00A81DBC">
      <w:pPr>
        <w:pStyle w:val="Akapitzlist"/>
        <w:numPr>
          <w:ilvl w:val="0"/>
          <w:numId w:val="44"/>
        </w:numPr>
        <w:autoSpaceDE w:val="0"/>
        <w:autoSpaceDN w:val="0"/>
        <w:adjustRightInd w:val="0"/>
        <w:spacing w:before="120" w:after="120" w:line="240" w:lineRule="auto"/>
        <w:contextualSpacing w:val="0"/>
        <w:jc w:val="both"/>
        <w:rPr>
          <w:rFonts w:ascii="Cambria" w:hAnsi="Cambria" w:cs="Cambria"/>
          <w:color w:val="000000"/>
        </w:rPr>
      </w:pPr>
      <w:r w:rsidRPr="00600887">
        <w:rPr>
          <w:rFonts w:ascii="Cambria" w:hAnsi="Cambria" w:cs="Cambria"/>
          <w:color w:val="000000"/>
        </w:rPr>
        <w:t>Czas reakcji na zgłoszony problem (rozumiany jako podjęcie działań diagnostycznych i kontakt ze zgłaszającym) nie może przekroczyć jednego dnia roboczego.</w:t>
      </w:r>
    </w:p>
    <w:p w14:paraId="47C9D67F" w14:textId="3C738EBF" w:rsidR="00A81DBC" w:rsidRPr="00600887" w:rsidRDefault="00A81DBC" w:rsidP="00A81DBC">
      <w:pPr>
        <w:pStyle w:val="Akapitzlist"/>
        <w:numPr>
          <w:ilvl w:val="0"/>
          <w:numId w:val="44"/>
        </w:numPr>
        <w:autoSpaceDE w:val="0"/>
        <w:autoSpaceDN w:val="0"/>
        <w:adjustRightInd w:val="0"/>
        <w:spacing w:before="120" w:after="120" w:line="240" w:lineRule="auto"/>
        <w:contextualSpacing w:val="0"/>
        <w:jc w:val="both"/>
        <w:rPr>
          <w:rFonts w:ascii="Cambria" w:hAnsi="Cambria" w:cs="Cambria"/>
          <w:color w:val="000000"/>
        </w:rPr>
      </w:pPr>
      <w:r w:rsidRPr="00600887">
        <w:rPr>
          <w:rFonts w:ascii="Cambria" w:hAnsi="Cambria" w:cs="Cambria"/>
          <w:color w:val="000000"/>
        </w:rPr>
        <w:t xml:space="preserve">W okresie gwarancji koszty serwisu urządzeń są po stronie Wykonawcy. Wykonawca gwarantuje Zamawiającemu pełny zakres obsługi gwarancyjnej nieodpłatnie (z wyjątkiem uszkodzeń z winy użytkownika). </w:t>
      </w:r>
    </w:p>
    <w:p w14:paraId="02251211" w14:textId="44A55983" w:rsidR="00A81DBC" w:rsidRPr="00600887" w:rsidRDefault="00A81DBC" w:rsidP="00A81DBC">
      <w:pPr>
        <w:pStyle w:val="Akapitzlist"/>
        <w:numPr>
          <w:ilvl w:val="0"/>
          <w:numId w:val="44"/>
        </w:numPr>
        <w:autoSpaceDE w:val="0"/>
        <w:autoSpaceDN w:val="0"/>
        <w:adjustRightInd w:val="0"/>
        <w:spacing w:before="120" w:after="120" w:line="240" w:lineRule="auto"/>
        <w:contextualSpacing w:val="0"/>
        <w:jc w:val="both"/>
        <w:rPr>
          <w:rFonts w:ascii="Cambria" w:hAnsi="Cambria" w:cs="Cambria"/>
          <w:color w:val="000000"/>
        </w:rPr>
      </w:pPr>
      <w:r w:rsidRPr="00600887">
        <w:rPr>
          <w:rFonts w:ascii="Cambria" w:hAnsi="Cambria" w:cs="Cambria"/>
          <w:color w:val="000000"/>
        </w:rPr>
        <w:t xml:space="preserve">Wykonawca zobowiązuje się przenieść na Zamawiającego wszelkie uprawnienia z tytułu gwarancji na sprzedawany sprzęt wydając mu w tym celu odpowiednie dokumenty, najpóźniej w chwili podpisywania </w:t>
      </w:r>
      <w:r w:rsidR="00C72427">
        <w:rPr>
          <w:rFonts w:ascii="Cambria" w:hAnsi="Cambria" w:cs="Cambria"/>
          <w:color w:val="000000"/>
        </w:rPr>
        <w:t>Końcowego Protokołu</w:t>
      </w:r>
      <w:r w:rsidR="005A6CF8">
        <w:rPr>
          <w:rFonts w:ascii="Cambria" w:hAnsi="Cambria" w:cs="Cambria"/>
          <w:color w:val="000000"/>
        </w:rPr>
        <w:t xml:space="preserve"> Odbioru</w:t>
      </w:r>
      <w:r w:rsidRPr="00600887">
        <w:rPr>
          <w:rFonts w:ascii="Cambria" w:hAnsi="Cambria" w:cs="Cambria"/>
          <w:color w:val="000000"/>
        </w:rPr>
        <w:t>, w tym instrukcje obsługi, karty gwarancyjne</w:t>
      </w:r>
      <w:r w:rsidR="00682D50">
        <w:rPr>
          <w:rFonts w:ascii="Cambria" w:hAnsi="Cambria" w:cs="Cambria"/>
          <w:color w:val="000000"/>
        </w:rPr>
        <w:t>.</w:t>
      </w:r>
      <w:r w:rsidRPr="00600887">
        <w:rPr>
          <w:rFonts w:ascii="Cambria" w:hAnsi="Cambria" w:cs="Cambria"/>
          <w:color w:val="000000"/>
        </w:rPr>
        <w:t xml:space="preserve"> </w:t>
      </w:r>
    </w:p>
    <w:p w14:paraId="6185B40B" w14:textId="02202036" w:rsidR="00A81DBC" w:rsidRPr="00600887" w:rsidRDefault="00A81DBC" w:rsidP="00A81DBC">
      <w:pPr>
        <w:pStyle w:val="Akapitzlist"/>
        <w:numPr>
          <w:ilvl w:val="0"/>
          <w:numId w:val="44"/>
        </w:numPr>
        <w:autoSpaceDE w:val="0"/>
        <w:autoSpaceDN w:val="0"/>
        <w:adjustRightInd w:val="0"/>
        <w:spacing w:before="120" w:after="120" w:line="240" w:lineRule="auto"/>
        <w:contextualSpacing w:val="0"/>
        <w:jc w:val="both"/>
        <w:rPr>
          <w:rFonts w:ascii="Cambria" w:hAnsi="Cambria" w:cs="Cambria"/>
          <w:color w:val="000000"/>
        </w:rPr>
      </w:pPr>
      <w:r w:rsidRPr="00600887">
        <w:rPr>
          <w:rFonts w:ascii="Cambria" w:hAnsi="Cambria" w:cs="Cambria"/>
          <w:color w:val="000000"/>
        </w:rPr>
        <w:t xml:space="preserve">Zamawiający uzyska bezpośredni dostęp do stron internetowych producentów rozwiązań, umożliwiający: </w:t>
      </w:r>
    </w:p>
    <w:p w14:paraId="6BD89C5C" w14:textId="77777777" w:rsidR="00A81DBC" w:rsidRPr="00600887" w:rsidRDefault="00A81DBC" w:rsidP="00A81DBC">
      <w:pPr>
        <w:pStyle w:val="Default"/>
        <w:numPr>
          <w:ilvl w:val="0"/>
          <w:numId w:val="45"/>
        </w:numPr>
        <w:spacing w:after="18"/>
        <w:rPr>
          <w:rFonts w:ascii="Cambria" w:hAnsi="Cambria"/>
          <w:sz w:val="22"/>
          <w:szCs w:val="22"/>
        </w:rPr>
      </w:pPr>
      <w:r w:rsidRPr="00600887">
        <w:rPr>
          <w:rFonts w:ascii="Cambria" w:hAnsi="Cambria"/>
          <w:sz w:val="22"/>
          <w:szCs w:val="22"/>
        </w:rPr>
        <w:t xml:space="preserve">pobieranie nowych wersji oprogramowania, </w:t>
      </w:r>
    </w:p>
    <w:p w14:paraId="79917CF5" w14:textId="77777777" w:rsidR="00A81DBC" w:rsidRPr="00600887" w:rsidRDefault="00A81DBC" w:rsidP="00A81DBC">
      <w:pPr>
        <w:pStyle w:val="Default"/>
        <w:numPr>
          <w:ilvl w:val="0"/>
          <w:numId w:val="45"/>
        </w:numPr>
        <w:spacing w:after="18"/>
        <w:rPr>
          <w:rFonts w:ascii="Cambria" w:hAnsi="Cambria"/>
          <w:sz w:val="22"/>
          <w:szCs w:val="22"/>
        </w:rPr>
      </w:pPr>
      <w:r w:rsidRPr="00600887">
        <w:rPr>
          <w:rFonts w:ascii="Cambria" w:hAnsi="Cambria"/>
          <w:sz w:val="22"/>
          <w:szCs w:val="22"/>
        </w:rPr>
        <w:t xml:space="preserve">dostęp do narzędzi konfiguracyjnych i dokumentacji technicznej, </w:t>
      </w:r>
    </w:p>
    <w:p w14:paraId="4C65DD96" w14:textId="3C4D3906" w:rsidR="00A81DBC" w:rsidRPr="00600887" w:rsidRDefault="00A81DBC" w:rsidP="00A81DBC">
      <w:pPr>
        <w:pStyle w:val="Default"/>
        <w:numPr>
          <w:ilvl w:val="0"/>
          <w:numId w:val="45"/>
        </w:numPr>
        <w:spacing w:after="18"/>
        <w:rPr>
          <w:rFonts w:ascii="Cambria" w:hAnsi="Cambria"/>
          <w:sz w:val="22"/>
          <w:szCs w:val="22"/>
        </w:rPr>
      </w:pPr>
      <w:r w:rsidRPr="00600887">
        <w:rPr>
          <w:rFonts w:ascii="Cambria" w:hAnsi="Cambria"/>
          <w:sz w:val="22"/>
          <w:szCs w:val="22"/>
        </w:rPr>
        <w:t xml:space="preserve">dostęp do pomocy technicznej producenta. </w:t>
      </w:r>
    </w:p>
    <w:p w14:paraId="40FDFC5C" w14:textId="77777777" w:rsidR="00B655FB" w:rsidRPr="00600887" w:rsidRDefault="00B655FB" w:rsidP="00F421DC">
      <w:pPr>
        <w:spacing w:after="120" w:line="240" w:lineRule="auto"/>
        <w:jc w:val="both"/>
        <w:rPr>
          <w:rFonts w:ascii="Cambria" w:eastAsia="Times New Roman" w:hAnsi="Cambria" w:cstheme="minorHAnsi"/>
          <w:lang w:eastAsia="pl-PL"/>
        </w:rPr>
      </w:pPr>
    </w:p>
    <w:p w14:paraId="56BB575B" w14:textId="6DA95083" w:rsidR="009265D8" w:rsidRPr="00600887" w:rsidRDefault="009265D8" w:rsidP="001253B2">
      <w:pPr>
        <w:suppressAutoHyphens/>
        <w:autoSpaceDN w:val="0"/>
        <w:spacing w:after="0" w:line="240" w:lineRule="auto"/>
        <w:ind w:left="142"/>
        <w:jc w:val="center"/>
        <w:textAlignment w:val="baseline"/>
        <w:rPr>
          <w:rFonts w:ascii="Cambria" w:eastAsia="Times New Roman" w:hAnsi="Cambria" w:cstheme="minorHAnsi"/>
          <w:b/>
          <w:bCs/>
          <w:lang w:eastAsia="pl-PL"/>
        </w:rPr>
      </w:pPr>
      <w:r w:rsidRPr="00600887">
        <w:rPr>
          <w:rFonts w:ascii="Cambria" w:eastAsia="Times New Roman" w:hAnsi="Cambria" w:cstheme="minorHAnsi"/>
          <w:b/>
          <w:bCs/>
          <w:lang w:eastAsia="pl-PL"/>
        </w:rPr>
        <w:sym w:font="Arial" w:char="00A7"/>
      </w:r>
      <w:r w:rsidRPr="00600887">
        <w:rPr>
          <w:rFonts w:ascii="Cambria" w:eastAsia="Times New Roman" w:hAnsi="Cambria" w:cstheme="minorHAnsi"/>
          <w:b/>
          <w:bCs/>
          <w:lang w:eastAsia="pl-PL"/>
        </w:rPr>
        <w:t xml:space="preserve"> </w:t>
      </w:r>
      <w:r w:rsidR="00F421DC" w:rsidRPr="00600887">
        <w:rPr>
          <w:rFonts w:ascii="Cambria" w:eastAsia="Times New Roman" w:hAnsi="Cambria" w:cstheme="minorHAnsi"/>
          <w:b/>
          <w:bCs/>
          <w:lang w:eastAsia="pl-PL"/>
        </w:rPr>
        <w:t>6</w:t>
      </w:r>
    </w:p>
    <w:p w14:paraId="19D41DD1" w14:textId="47885D34" w:rsidR="00F421DC" w:rsidRPr="00F421DC" w:rsidRDefault="00F421DC" w:rsidP="00F421DC">
      <w:pPr>
        <w:tabs>
          <w:tab w:val="left" w:pos="0"/>
        </w:tabs>
        <w:suppressAutoHyphens/>
        <w:autoSpaceDN w:val="0"/>
        <w:spacing w:after="120" w:line="240" w:lineRule="auto"/>
        <w:ind w:left="142"/>
        <w:jc w:val="center"/>
        <w:textAlignment w:val="baseline"/>
        <w:rPr>
          <w:rFonts w:ascii="Cambria" w:eastAsia="Times New Roman" w:hAnsi="Cambria" w:cstheme="minorHAnsi"/>
          <w:b/>
          <w:bCs/>
          <w:lang w:eastAsia="pl-PL"/>
        </w:rPr>
      </w:pPr>
      <w:r w:rsidRPr="00600887">
        <w:rPr>
          <w:rFonts w:ascii="Cambria" w:eastAsia="Times New Roman" w:hAnsi="Cambria" w:cstheme="minorHAnsi"/>
          <w:b/>
          <w:bCs/>
          <w:lang w:eastAsia="pl-PL"/>
        </w:rPr>
        <w:t>Podwykonawstwo</w:t>
      </w:r>
    </w:p>
    <w:p w14:paraId="7988A015" w14:textId="77777777" w:rsidR="00F421DC" w:rsidRPr="00F421DC" w:rsidRDefault="00F421DC" w:rsidP="00F421DC">
      <w:pPr>
        <w:pStyle w:val="Akapitzlist"/>
        <w:numPr>
          <w:ilvl w:val="0"/>
          <w:numId w:val="46"/>
        </w:numPr>
        <w:autoSpaceDE w:val="0"/>
        <w:autoSpaceDN w:val="0"/>
        <w:adjustRightInd w:val="0"/>
        <w:spacing w:before="120" w:after="120" w:line="240" w:lineRule="auto"/>
        <w:contextualSpacing w:val="0"/>
        <w:jc w:val="both"/>
        <w:rPr>
          <w:rFonts w:ascii="Cambria" w:eastAsia="Times New Roman" w:hAnsi="Cambria" w:cstheme="minorHAnsi"/>
          <w:lang w:eastAsia="pl-PL"/>
        </w:rPr>
      </w:pPr>
      <w:r w:rsidRPr="00F421DC">
        <w:rPr>
          <w:rFonts w:ascii="Cambria" w:eastAsia="Times New Roman" w:hAnsi="Cambria" w:cstheme="minorHAnsi"/>
          <w:lang w:eastAsia="pl-PL"/>
        </w:rPr>
        <w:t xml:space="preserve">Wykonawca może powierzyć wykonanie Prac podwykonawcom. </w:t>
      </w:r>
    </w:p>
    <w:p w14:paraId="09723893" w14:textId="78620807" w:rsidR="00F421DC" w:rsidRPr="00F421DC" w:rsidRDefault="00F421DC" w:rsidP="00F421DC">
      <w:pPr>
        <w:pStyle w:val="Akapitzlist"/>
        <w:numPr>
          <w:ilvl w:val="0"/>
          <w:numId w:val="46"/>
        </w:numPr>
        <w:autoSpaceDE w:val="0"/>
        <w:autoSpaceDN w:val="0"/>
        <w:adjustRightInd w:val="0"/>
        <w:spacing w:before="120" w:after="120" w:line="240" w:lineRule="auto"/>
        <w:contextualSpacing w:val="0"/>
        <w:jc w:val="both"/>
        <w:rPr>
          <w:rFonts w:ascii="Cambria" w:eastAsia="Times New Roman" w:hAnsi="Cambria" w:cstheme="minorHAnsi"/>
          <w:lang w:eastAsia="pl-PL"/>
        </w:rPr>
      </w:pPr>
      <w:r w:rsidRPr="00F421DC">
        <w:rPr>
          <w:rFonts w:ascii="Cambria" w:eastAsia="Times New Roman" w:hAnsi="Cambria" w:cstheme="minorHAnsi"/>
          <w:lang w:eastAsia="pl-PL"/>
        </w:rPr>
        <w:t xml:space="preserve">Wykonawca powierza następującym podwykonawcom: </w:t>
      </w:r>
    </w:p>
    <w:p w14:paraId="7DF10516" w14:textId="77777777" w:rsidR="00F421DC" w:rsidRPr="00F421DC" w:rsidRDefault="00F421DC" w:rsidP="00F421DC">
      <w:pPr>
        <w:tabs>
          <w:tab w:val="left" w:pos="0"/>
        </w:tabs>
        <w:suppressAutoHyphens/>
        <w:autoSpaceDN w:val="0"/>
        <w:spacing w:after="120" w:line="240" w:lineRule="auto"/>
        <w:ind w:left="709"/>
        <w:jc w:val="both"/>
        <w:textAlignment w:val="baseline"/>
        <w:rPr>
          <w:rFonts w:ascii="Cambria" w:eastAsia="Times New Roman" w:hAnsi="Cambria" w:cstheme="minorHAnsi"/>
          <w:lang w:eastAsia="pl-PL"/>
        </w:rPr>
      </w:pPr>
      <w:r w:rsidRPr="00F421DC">
        <w:rPr>
          <w:rFonts w:ascii="Cambria" w:eastAsia="Times New Roman" w:hAnsi="Cambria" w:cstheme="minorHAnsi"/>
          <w:lang w:eastAsia="pl-PL"/>
        </w:rPr>
        <w:t xml:space="preserve">firma:……………………………………………………………………………....……..… </w:t>
      </w:r>
    </w:p>
    <w:p w14:paraId="225D2B35" w14:textId="77777777" w:rsidR="00F421DC" w:rsidRPr="00F421DC" w:rsidRDefault="00F421DC" w:rsidP="00F421DC">
      <w:pPr>
        <w:tabs>
          <w:tab w:val="left" w:pos="0"/>
        </w:tabs>
        <w:suppressAutoHyphens/>
        <w:autoSpaceDN w:val="0"/>
        <w:spacing w:after="120" w:line="240" w:lineRule="auto"/>
        <w:ind w:left="709"/>
        <w:jc w:val="both"/>
        <w:textAlignment w:val="baseline"/>
        <w:rPr>
          <w:rFonts w:ascii="Cambria" w:eastAsia="Times New Roman" w:hAnsi="Cambria" w:cstheme="minorHAnsi"/>
          <w:lang w:eastAsia="pl-PL"/>
        </w:rPr>
      </w:pPr>
      <w:r w:rsidRPr="00F421DC">
        <w:rPr>
          <w:rFonts w:ascii="Cambria" w:eastAsia="Times New Roman" w:hAnsi="Cambria" w:cstheme="minorHAnsi"/>
          <w:lang w:eastAsia="pl-PL"/>
        </w:rPr>
        <w:t xml:space="preserve">dane kontaktowe: ……………………………………………………………………......… </w:t>
      </w:r>
    </w:p>
    <w:p w14:paraId="6B4F60CD" w14:textId="77777777" w:rsidR="00F421DC" w:rsidRPr="00F421DC" w:rsidRDefault="00F421DC" w:rsidP="00F421DC">
      <w:pPr>
        <w:tabs>
          <w:tab w:val="left" w:pos="0"/>
        </w:tabs>
        <w:suppressAutoHyphens/>
        <w:autoSpaceDN w:val="0"/>
        <w:spacing w:after="120" w:line="240" w:lineRule="auto"/>
        <w:ind w:left="709"/>
        <w:jc w:val="both"/>
        <w:textAlignment w:val="baseline"/>
        <w:rPr>
          <w:rFonts w:ascii="Cambria" w:eastAsia="Times New Roman" w:hAnsi="Cambria" w:cstheme="minorHAnsi"/>
          <w:lang w:eastAsia="pl-PL"/>
        </w:rPr>
      </w:pPr>
      <w:r w:rsidRPr="00F421DC">
        <w:rPr>
          <w:rFonts w:ascii="Cambria" w:eastAsia="Times New Roman" w:hAnsi="Cambria" w:cstheme="minorHAnsi"/>
          <w:lang w:eastAsia="pl-PL"/>
        </w:rPr>
        <w:t xml:space="preserve">wykonanie następującej części Prac: </w:t>
      </w:r>
    </w:p>
    <w:p w14:paraId="5F417C6D" w14:textId="77777777" w:rsidR="00F421DC" w:rsidRPr="00F421DC" w:rsidRDefault="00F421DC" w:rsidP="00F421DC">
      <w:pPr>
        <w:tabs>
          <w:tab w:val="left" w:pos="0"/>
        </w:tabs>
        <w:suppressAutoHyphens/>
        <w:autoSpaceDN w:val="0"/>
        <w:spacing w:after="120" w:line="240" w:lineRule="auto"/>
        <w:ind w:left="709"/>
        <w:jc w:val="both"/>
        <w:textAlignment w:val="baseline"/>
        <w:rPr>
          <w:rFonts w:ascii="Cambria" w:eastAsia="Times New Roman" w:hAnsi="Cambria" w:cstheme="minorHAnsi"/>
          <w:lang w:eastAsia="pl-PL"/>
        </w:rPr>
      </w:pPr>
      <w:r w:rsidRPr="00F421DC">
        <w:rPr>
          <w:rFonts w:ascii="Cambria" w:eastAsia="Times New Roman" w:hAnsi="Cambria" w:cstheme="minorHAnsi"/>
          <w:lang w:eastAsia="pl-PL"/>
        </w:rPr>
        <w:t xml:space="preserve">………………………………………………………………………………………… </w:t>
      </w:r>
    </w:p>
    <w:p w14:paraId="6E4F476C" w14:textId="69D8A18A" w:rsidR="00F421DC" w:rsidRPr="00F421DC" w:rsidRDefault="00F421DC" w:rsidP="00F421DC">
      <w:pPr>
        <w:pStyle w:val="Akapitzlist"/>
        <w:numPr>
          <w:ilvl w:val="0"/>
          <w:numId w:val="46"/>
        </w:numPr>
        <w:autoSpaceDE w:val="0"/>
        <w:autoSpaceDN w:val="0"/>
        <w:adjustRightInd w:val="0"/>
        <w:spacing w:before="120" w:after="120" w:line="240" w:lineRule="auto"/>
        <w:contextualSpacing w:val="0"/>
        <w:jc w:val="both"/>
        <w:rPr>
          <w:rFonts w:ascii="Cambria" w:eastAsia="Times New Roman" w:hAnsi="Cambria" w:cstheme="minorHAnsi"/>
          <w:lang w:eastAsia="pl-PL"/>
        </w:rPr>
      </w:pPr>
      <w:r w:rsidRPr="00F421DC">
        <w:rPr>
          <w:rFonts w:ascii="Cambria" w:eastAsia="Times New Roman" w:hAnsi="Cambria" w:cstheme="minorHAnsi"/>
          <w:lang w:eastAsia="pl-PL"/>
        </w:rPr>
        <w:t xml:space="preserve">Wykonawca zawiadamia Zamawiającego o wszelkich zmianach danych, o których mowa w ust. 2, w trakcie realizacji Umowy, a także przekazuje informacje na temat nowych podwykonawców, którym w późniejszym okresie zamierza powierzyć realizację zamówienia. </w:t>
      </w:r>
    </w:p>
    <w:p w14:paraId="70CC27BC" w14:textId="77777777" w:rsidR="00F421DC" w:rsidRPr="00600887" w:rsidRDefault="00F421DC" w:rsidP="00F421DC">
      <w:pPr>
        <w:pStyle w:val="Akapitzlist"/>
        <w:numPr>
          <w:ilvl w:val="0"/>
          <w:numId w:val="46"/>
        </w:numPr>
        <w:autoSpaceDE w:val="0"/>
        <w:autoSpaceDN w:val="0"/>
        <w:adjustRightInd w:val="0"/>
        <w:spacing w:before="120" w:after="120" w:line="240" w:lineRule="auto"/>
        <w:contextualSpacing w:val="0"/>
        <w:jc w:val="both"/>
        <w:rPr>
          <w:rFonts w:ascii="Cambria" w:eastAsia="Times New Roman" w:hAnsi="Cambria" w:cstheme="minorHAnsi"/>
          <w:lang w:eastAsia="pl-PL"/>
        </w:rPr>
      </w:pPr>
      <w:r w:rsidRPr="00F421DC">
        <w:rPr>
          <w:rFonts w:ascii="Cambria" w:eastAsia="Times New Roman" w:hAnsi="Cambria" w:cstheme="minorHAnsi"/>
          <w:lang w:eastAsia="pl-PL"/>
        </w:rPr>
        <w:t xml:space="preserve">Zamawiającemu przysługuje prawo żądania od Wykonawcy zmiany podwykonawcy, jeżeli ten realizuje Prace w sposób wadliwy, niezgodny z umową lub przepisami prawa. </w:t>
      </w:r>
    </w:p>
    <w:p w14:paraId="4C02C947" w14:textId="77777777" w:rsidR="00F421DC" w:rsidRPr="00600887" w:rsidRDefault="00F421DC" w:rsidP="00F421DC">
      <w:pPr>
        <w:pStyle w:val="Akapitzlist"/>
        <w:numPr>
          <w:ilvl w:val="0"/>
          <w:numId w:val="46"/>
        </w:numPr>
        <w:autoSpaceDE w:val="0"/>
        <w:autoSpaceDN w:val="0"/>
        <w:adjustRightInd w:val="0"/>
        <w:spacing w:before="120" w:after="120" w:line="240" w:lineRule="auto"/>
        <w:contextualSpacing w:val="0"/>
        <w:jc w:val="both"/>
        <w:rPr>
          <w:rFonts w:ascii="Cambria" w:eastAsia="Times New Roman" w:hAnsi="Cambria" w:cstheme="minorHAnsi"/>
          <w:lang w:eastAsia="pl-PL"/>
        </w:rPr>
      </w:pPr>
      <w:r w:rsidRPr="00600887">
        <w:rPr>
          <w:rFonts w:ascii="Cambria" w:eastAsia="Times New Roman" w:hAnsi="Cambria" w:cstheme="minorHAnsi"/>
          <w:lang w:eastAsia="pl-PL"/>
        </w:rPr>
        <w:t xml:space="preserve">W przypadku powierzenia wykonania przedmiotu umowy w określonym zakresie podwykonawcom, Wykonawca za ich działania i zaniechania odpowiada tak jak za własne działania i zaniechania. </w:t>
      </w:r>
    </w:p>
    <w:p w14:paraId="414E2C75" w14:textId="77777777" w:rsidR="00F421DC" w:rsidRPr="00600887" w:rsidRDefault="00F421DC" w:rsidP="00F421DC">
      <w:pPr>
        <w:pStyle w:val="Akapitzlist"/>
        <w:numPr>
          <w:ilvl w:val="0"/>
          <w:numId w:val="46"/>
        </w:numPr>
        <w:autoSpaceDE w:val="0"/>
        <w:autoSpaceDN w:val="0"/>
        <w:adjustRightInd w:val="0"/>
        <w:spacing w:before="120" w:after="120" w:line="240" w:lineRule="auto"/>
        <w:contextualSpacing w:val="0"/>
        <w:jc w:val="both"/>
        <w:rPr>
          <w:rFonts w:ascii="Cambria" w:eastAsia="Times New Roman" w:hAnsi="Cambria" w:cstheme="minorHAnsi"/>
          <w:lang w:eastAsia="pl-PL"/>
        </w:rPr>
      </w:pPr>
      <w:r w:rsidRPr="00600887">
        <w:rPr>
          <w:rFonts w:ascii="Cambria" w:eastAsia="Times New Roman" w:hAnsi="Cambria" w:cstheme="minorHAnsi"/>
          <w:lang w:eastAsia="pl-PL"/>
        </w:rPr>
        <w:t xml:space="preserve">Zamawiający nie dopuszcza realizacji Prac przez dalszych podwykonawców. </w:t>
      </w:r>
    </w:p>
    <w:p w14:paraId="0C79020F" w14:textId="29C50F3D" w:rsidR="00245B34" w:rsidRPr="00600887" w:rsidRDefault="00F421DC" w:rsidP="00600887">
      <w:pPr>
        <w:pStyle w:val="Akapitzlist"/>
        <w:numPr>
          <w:ilvl w:val="0"/>
          <w:numId w:val="46"/>
        </w:numPr>
        <w:autoSpaceDE w:val="0"/>
        <w:autoSpaceDN w:val="0"/>
        <w:adjustRightInd w:val="0"/>
        <w:spacing w:before="120" w:after="120" w:line="240" w:lineRule="auto"/>
        <w:contextualSpacing w:val="0"/>
        <w:jc w:val="both"/>
        <w:rPr>
          <w:rFonts w:ascii="Cambria" w:eastAsia="Times New Roman" w:hAnsi="Cambria" w:cstheme="minorHAnsi"/>
          <w:lang w:eastAsia="pl-PL"/>
        </w:rPr>
      </w:pPr>
      <w:r w:rsidRPr="00600887">
        <w:rPr>
          <w:rFonts w:ascii="Cambria" w:eastAsia="Times New Roman" w:hAnsi="Cambria" w:cstheme="minorHAnsi"/>
          <w:lang w:eastAsia="pl-PL"/>
        </w:rPr>
        <w:lastRenderedPageBreak/>
        <w:t xml:space="preserve">Zobowiązania Wykonawcy przewidziane w niniejszej Umowie mają odpowiednie zastosowanie do podwykonawców. </w:t>
      </w:r>
    </w:p>
    <w:p w14:paraId="15DFFDFE" w14:textId="3D303F65" w:rsidR="009265D8" w:rsidRPr="00600887" w:rsidRDefault="009265D8" w:rsidP="001253B2">
      <w:pPr>
        <w:tabs>
          <w:tab w:val="left" w:pos="142"/>
        </w:tabs>
        <w:suppressAutoHyphens/>
        <w:autoSpaceDN w:val="0"/>
        <w:spacing w:after="0" w:line="240" w:lineRule="auto"/>
        <w:ind w:left="142"/>
        <w:jc w:val="center"/>
        <w:textAlignment w:val="baseline"/>
        <w:rPr>
          <w:rFonts w:ascii="Cambria" w:eastAsia="Times New Roman" w:hAnsi="Cambria" w:cstheme="minorHAnsi"/>
          <w:b/>
          <w:lang w:eastAsia="pl-PL"/>
        </w:rPr>
      </w:pPr>
      <w:r w:rsidRPr="00600887">
        <w:rPr>
          <w:rFonts w:ascii="Cambria" w:eastAsia="Times New Roman" w:hAnsi="Cambria" w:cstheme="minorHAnsi"/>
          <w:b/>
          <w:lang w:eastAsia="pl-PL"/>
        </w:rPr>
        <w:sym w:font="Arial" w:char="00A7"/>
      </w:r>
      <w:r w:rsidRPr="00600887">
        <w:rPr>
          <w:rFonts w:ascii="Cambria" w:eastAsia="Times New Roman" w:hAnsi="Cambria" w:cstheme="minorHAnsi"/>
          <w:b/>
          <w:lang w:eastAsia="pl-PL"/>
        </w:rPr>
        <w:t xml:space="preserve"> </w:t>
      </w:r>
      <w:r w:rsidR="00600887" w:rsidRPr="00600887">
        <w:rPr>
          <w:rFonts w:ascii="Cambria" w:eastAsia="Times New Roman" w:hAnsi="Cambria" w:cstheme="minorHAnsi"/>
          <w:b/>
          <w:lang w:eastAsia="pl-PL"/>
        </w:rPr>
        <w:t>7</w:t>
      </w:r>
    </w:p>
    <w:p w14:paraId="4D563E2E" w14:textId="5C8C6BBF" w:rsidR="00D836F7" w:rsidRPr="00600887" w:rsidRDefault="00D836F7" w:rsidP="00D836F7">
      <w:pPr>
        <w:suppressAutoHyphens/>
        <w:spacing w:after="120" w:line="240" w:lineRule="auto"/>
        <w:ind w:left="360"/>
        <w:jc w:val="center"/>
        <w:rPr>
          <w:rFonts w:ascii="Cambria" w:eastAsia="Times New Roman" w:hAnsi="Cambria" w:cstheme="minorHAnsi"/>
          <w:b/>
          <w:bCs/>
          <w:lang w:eastAsia="ar-SA"/>
        </w:rPr>
      </w:pPr>
      <w:r w:rsidRPr="00600887">
        <w:rPr>
          <w:rFonts w:ascii="Cambria" w:eastAsia="Times New Roman" w:hAnsi="Cambria" w:cstheme="minorHAnsi"/>
          <w:b/>
          <w:bCs/>
          <w:lang w:eastAsia="ar-SA"/>
        </w:rPr>
        <w:t>Autorskie prawa majątkowe</w:t>
      </w:r>
    </w:p>
    <w:p w14:paraId="07EA30C9" w14:textId="38288846" w:rsidR="00D836F7" w:rsidRPr="00600887" w:rsidRDefault="00D836F7" w:rsidP="00600887">
      <w:pPr>
        <w:pStyle w:val="Akapitzlist"/>
        <w:numPr>
          <w:ilvl w:val="0"/>
          <w:numId w:val="34"/>
        </w:numPr>
        <w:autoSpaceDE w:val="0"/>
        <w:autoSpaceDN w:val="0"/>
        <w:adjustRightInd w:val="0"/>
        <w:spacing w:before="120" w:after="120" w:line="240" w:lineRule="auto"/>
        <w:contextualSpacing w:val="0"/>
        <w:jc w:val="both"/>
        <w:rPr>
          <w:rFonts w:ascii="Cambria" w:hAnsi="Cambria" w:cs="Cambria"/>
          <w:color w:val="000000"/>
        </w:rPr>
      </w:pPr>
      <w:r w:rsidRPr="00600887">
        <w:rPr>
          <w:rFonts w:ascii="Cambria" w:hAnsi="Cambria" w:cs="Cambria"/>
          <w:color w:val="000000"/>
        </w:rPr>
        <w:t xml:space="preserve">W ramach wynagrodzenia określonego w § 2 ust. 1, z chwilą odbioru przez Zamawiającego Dokumentacji Projektowej lub Dokumentacji Powykonawczej (dalej w niniejszym paragrafie określane również jako „utwór”), Wykonawca przenosi na Zamawiającego całość nieograniczonych terytorialnie i czasowo autorskich praw majątkowych w odniesieniu do utworu na następujących polach eksploatacji: </w:t>
      </w:r>
    </w:p>
    <w:p w14:paraId="1772E0C9" w14:textId="74DD82D6" w:rsidR="00D836F7" w:rsidRPr="00600887" w:rsidRDefault="00D836F7" w:rsidP="00600887">
      <w:pPr>
        <w:pStyle w:val="Akapitzlist"/>
        <w:numPr>
          <w:ilvl w:val="0"/>
          <w:numId w:val="47"/>
        </w:numPr>
        <w:autoSpaceDE w:val="0"/>
        <w:autoSpaceDN w:val="0"/>
        <w:adjustRightInd w:val="0"/>
        <w:spacing w:before="120" w:after="120" w:line="240" w:lineRule="auto"/>
        <w:contextualSpacing w:val="0"/>
        <w:jc w:val="both"/>
        <w:rPr>
          <w:rFonts w:ascii="Cambria" w:hAnsi="Cambria" w:cs="Cambria"/>
          <w:color w:val="000000"/>
        </w:rPr>
      </w:pPr>
      <w:r w:rsidRPr="00600887">
        <w:rPr>
          <w:rFonts w:ascii="Cambria" w:hAnsi="Cambria" w:cs="Cambria"/>
          <w:color w:val="000000"/>
        </w:rPr>
        <w:t xml:space="preserve">utrwalenie utworu lub jego części dowolną techniką, w tym wprowadzenie do pamięci komputera oraz do sieci multimedialnej, w tym do Internetu oraz na dowolnych nośnikach; </w:t>
      </w:r>
    </w:p>
    <w:p w14:paraId="14007B28" w14:textId="70F144AC" w:rsidR="00D836F7" w:rsidRPr="00600887" w:rsidRDefault="00D836F7" w:rsidP="00600887">
      <w:pPr>
        <w:pStyle w:val="Akapitzlist"/>
        <w:numPr>
          <w:ilvl w:val="0"/>
          <w:numId w:val="47"/>
        </w:numPr>
        <w:autoSpaceDE w:val="0"/>
        <w:autoSpaceDN w:val="0"/>
        <w:adjustRightInd w:val="0"/>
        <w:spacing w:before="120" w:after="120" w:line="240" w:lineRule="auto"/>
        <w:contextualSpacing w:val="0"/>
        <w:jc w:val="both"/>
        <w:rPr>
          <w:rFonts w:ascii="Cambria" w:hAnsi="Cambria" w:cs="Cambria"/>
          <w:color w:val="000000"/>
        </w:rPr>
      </w:pPr>
      <w:r w:rsidRPr="00600887">
        <w:rPr>
          <w:rFonts w:ascii="Cambria" w:hAnsi="Cambria" w:cs="Cambria"/>
          <w:color w:val="000000"/>
        </w:rPr>
        <w:t xml:space="preserve">zwielokrotnienie utworu lub jego części dowolną techniką, na dowolnych nośnikach i w dowolnej ilości egzemplarzy; </w:t>
      </w:r>
    </w:p>
    <w:p w14:paraId="71C98662" w14:textId="2482F358" w:rsidR="00D836F7" w:rsidRPr="00600887" w:rsidRDefault="00D836F7" w:rsidP="00600887">
      <w:pPr>
        <w:pStyle w:val="Akapitzlist"/>
        <w:numPr>
          <w:ilvl w:val="0"/>
          <w:numId w:val="47"/>
        </w:numPr>
        <w:autoSpaceDE w:val="0"/>
        <w:autoSpaceDN w:val="0"/>
        <w:adjustRightInd w:val="0"/>
        <w:spacing w:before="120" w:after="120" w:line="240" w:lineRule="auto"/>
        <w:contextualSpacing w:val="0"/>
        <w:jc w:val="both"/>
        <w:rPr>
          <w:rFonts w:ascii="Cambria" w:hAnsi="Cambria" w:cs="Cambria"/>
          <w:color w:val="000000"/>
        </w:rPr>
      </w:pPr>
      <w:r w:rsidRPr="00600887">
        <w:rPr>
          <w:rFonts w:ascii="Cambria" w:hAnsi="Cambria" w:cs="Cambria"/>
          <w:color w:val="000000"/>
        </w:rPr>
        <w:t>rozpowszechnianie utworu lub jego części, w tym użyczenie lub najem, a także udostępnianie w dowolny sposób i w stosunku do dowolnej ilości osób, również w taki sposób, aby każdy miał do niego dostęp w</w:t>
      </w:r>
      <w:r w:rsidR="00682D50">
        <w:rPr>
          <w:rFonts w:ascii="Cambria" w:hAnsi="Cambria" w:cs="Cambria"/>
          <w:color w:val="000000"/>
        </w:rPr>
        <w:t> </w:t>
      </w:r>
      <w:r w:rsidRPr="00600887">
        <w:rPr>
          <w:rFonts w:ascii="Cambria" w:hAnsi="Cambria" w:cs="Cambria"/>
          <w:color w:val="000000"/>
        </w:rPr>
        <w:t xml:space="preserve">miejscu i czasie przez siebie wybranym; </w:t>
      </w:r>
    </w:p>
    <w:p w14:paraId="0DAA480D" w14:textId="4340784E" w:rsidR="00D836F7" w:rsidRPr="00600887" w:rsidRDefault="00D836F7" w:rsidP="00600887">
      <w:pPr>
        <w:pStyle w:val="Akapitzlist"/>
        <w:numPr>
          <w:ilvl w:val="0"/>
          <w:numId w:val="47"/>
        </w:numPr>
        <w:autoSpaceDE w:val="0"/>
        <w:autoSpaceDN w:val="0"/>
        <w:adjustRightInd w:val="0"/>
        <w:spacing w:before="120" w:after="120" w:line="240" w:lineRule="auto"/>
        <w:contextualSpacing w:val="0"/>
        <w:jc w:val="both"/>
        <w:rPr>
          <w:rFonts w:ascii="Cambria" w:hAnsi="Cambria" w:cs="Cambria"/>
          <w:color w:val="000000"/>
        </w:rPr>
      </w:pPr>
      <w:r w:rsidRPr="00600887">
        <w:rPr>
          <w:rFonts w:ascii="Cambria" w:hAnsi="Cambria" w:cs="Cambria"/>
          <w:color w:val="000000"/>
        </w:rPr>
        <w:t xml:space="preserve">korzystania z utworu lub jego części w dowolny sposób, w szczególności przy użyciu Internetu i innych technik przekazu danych, wykorzystujących sieci telekomunikacyjne, informatyczne i bezprzewodowe; </w:t>
      </w:r>
    </w:p>
    <w:p w14:paraId="0F2C3161" w14:textId="4EBE3156" w:rsidR="00D836F7" w:rsidRPr="00600887" w:rsidRDefault="00D836F7" w:rsidP="00600887">
      <w:pPr>
        <w:pStyle w:val="Akapitzlist"/>
        <w:numPr>
          <w:ilvl w:val="0"/>
          <w:numId w:val="47"/>
        </w:numPr>
        <w:autoSpaceDE w:val="0"/>
        <w:autoSpaceDN w:val="0"/>
        <w:adjustRightInd w:val="0"/>
        <w:spacing w:before="120" w:after="120" w:line="240" w:lineRule="auto"/>
        <w:contextualSpacing w:val="0"/>
        <w:jc w:val="both"/>
        <w:rPr>
          <w:rFonts w:ascii="Cambria" w:hAnsi="Cambria" w:cs="Times New Roman"/>
          <w:color w:val="000000"/>
        </w:rPr>
      </w:pPr>
      <w:r w:rsidRPr="00600887">
        <w:rPr>
          <w:rFonts w:ascii="Cambria" w:hAnsi="Cambria" w:cs="Times New Roman"/>
          <w:color w:val="000000"/>
        </w:rPr>
        <w:t>sporządzanie wersji obcojęzycznych.</w:t>
      </w:r>
    </w:p>
    <w:p w14:paraId="1DCDF70B" w14:textId="2812ED91" w:rsidR="00D836F7" w:rsidRPr="00600887" w:rsidRDefault="00D836F7" w:rsidP="00600887">
      <w:pPr>
        <w:pStyle w:val="Akapitzlist"/>
        <w:numPr>
          <w:ilvl w:val="0"/>
          <w:numId w:val="34"/>
        </w:numPr>
        <w:autoSpaceDE w:val="0"/>
        <w:autoSpaceDN w:val="0"/>
        <w:adjustRightInd w:val="0"/>
        <w:spacing w:before="120" w:after="120" w:line="240" w:lineRule="auto"/>
        <w:contextualSpacing w:val="0"/>
        <w:jc w:val="both"/>
        <w:rPr>
          <w:rFonts w:ascii="Cambria" w:hAnsi="Cambria" w:cs="Cambria"/>
          <w:color w:val="000000"/>
        </w:rPr>
      </w:pPr>
      <w:r w:rsidRPr="00600887">
        <w:rPr>
          <w:rFonts w:ascii="Cambria" w:hAnsi="Cambria" w:cs="Cambria"/>
          <w:color w:val="000000"/>
        </w:rPr>
        <w:t>W wyniku przeniesienia autorskich praw majątkowych Zamawiający nabywa wyłączne prawo do korzystania z utworu, w pełnym zakresie, w jakikolwiek sposób, bez ograniczeń na wszystkich wskazanych w ust. 1 polach eksploatacji.</w:t>
      </w:r>
    </w:p>
    <w:p w14:paraId="018B11DA" w14:textId="77777777" w:rsidR="00D836F7" w:rsidRPr="00600887" w:rsidRDefault="00D836F7" w:rsidP="00600887">
      <w:pPr>
        <w:pStyle w:val="Akapitzlist"/>
        <w:numPr>
          <w:ilvl w:val="0"/>
          <w:numId w:val="34"/>
        </w:numPr>
        <w:autoSpaceDE w:val="0"/>
        <w:autoSpaceDN w:val="0"/>
        <w:adjustRightInd w:val="0"/>
        <w:spacing w:before="120" w:after="0" w:line="240" w:lineRule="auto"/>
        <w:ind w:left="499" w:hanging="357"/>
        <w:contextualSpacing w:val="0"/>
        <w:jc w:val="both"/>
        <w:rPr>
          <w:rFonts w:ascii="Cambria" w:hAnsi="Cambria" w:cs="Cambria"/>
          <w:color w:val="000000"/>
        </w:rPr>
      </w:pPr>
      <w:r w:rsidRPr="00600887">
        <w:rPr>
          <w:rFonts w:ascii="Cambria" w:hAnsi="Cambria" w:cs="Cambria"/>
          <w:color w:val="000000"/>
        </w:rPr>
        <w:t xml:space="preserve">Wykonawca wyraża zgodę na dokonywanie przez Zamawiającego lub na jego zlecenie wszelkich zmian, aktualizacji i uzupełnień utworu lub jego części, dalej jako „Opracowania”. Wszelkie prawa w tym zakresie przysługiwać będą Zamawiającemu. Wykonawca wyraża zgodę na rozporządzanie i korzystanie z Opracowań przez Zamawiającego. </w:t>
      </w:r>
    </w:p>
    <w:p w14:paraId="4F389C28" w14:textId="70745628" w:rsidR="00D836F7" w:rsidRPr="00600887" w:rsidRDefault="00D836F7" w:rsidP="00600887">
      <w:pPr>
        <w:pStyle w:val="Akapitzlist"/>
        <w:numPr>
          <w:ilvl w:val="0"/>
          <w:numId w:val="34"/>
        </w:numPr>
        <w:autoSpaceDE w:val="0"/>
        <w:autoSpaceDN w:val="0"/>
        <w:adjustRightInd w:val="0"/>
        <w:spacing w:before="120" w:after="0" w:line="240" w:lineRule="auto"/>
        <w:ind w:left="499" w:hanging="357"/>
        <w:contextualSpacing w:val="0"/>
        <w:jc w:val="both"/>
        <w:rPr>
          <w:rFonts w:ascii="Cambria" w:hAnsi="Cambria" w:cs="Cambria"/>
          <w:color w:val="000000"/>
        </w:rPr>
      </w:pPr>
      <w:r w:rsidRPr="00600887">
        <w:rPr>
          <w:rFonts w:ascii="Cambria" w:hAnsi="Cambria" w:cs="Cambria"/>
          <w:color w:val="000000"/>
        </w:rPr>
        <w:t xml:space="preserve">Razem z przeniesieniem autorskich praw majątkowych na Zamawiającego przechodzi prawo wykonywania autorskiego prawa zależnego do utworu, jego części oraz Opracowań oraz wyłączne prawo dalszego udzielania zezwolenia na wykonywanie praw zależnych na polach eksploatacji wskazanych w ust. 1. </w:t>
      </w:r>
    </w:p>
    <w:p w14:paraId="73815F04" w14:textId="1C5F48E1" w:rsidR="00C00B64" w:rsidRPr="00600887" w:rsidRDefault="00D836F7" w:rsidP="00600887">
      <w:pPr>
        <w:pStyle w:val="Akapitzlist"/>
        <w:numPr>
          <w:ilvl w:val="0"/>
          <w:numId w:val="34"/>
        </w:numPr>
        <w:autoSpaceDE w:val="0"/>
        <w:autoSpaceDN w:val="0"/>
        <w:adjustRightInd w:val="0"/>
        <w:spacing w:before="120" w:after="0" w:line="240" w:lineRule="auto"/>
        <w:ind w:left="499" w:hanging="357"/>
        <w:contextualSpacing w:val="0"/>
        <w:jc w:val="both"/>
        <w:rPr>
          <w:rFonts w:ascii="Cambria" w:hAnsi="Cambria" w:cs="Cambria"/>
          <w:color w:val="000000"/>
        </w:rPr>
      </w:pPr>
      <w:r w:rsidRPr="00600887">
        <w:rPr>
          <w:rFonts w:ascii="Cambria" w:hAnsi="Cambria" w:cs="Cambria"/>
          <w:color w:val="000000"/>
        </w:rPr>
        <w:t>Wykonawca zrzeka się lub zapewnia zrzeczenie się przez autora wszelkich uprawnień do nadzoru autorskiego nad utworem lub jego częściami</w:t>
      </w:r>
      <w:r w:rsidR="00600887" w:rsidRPr="00600887">
        <w:rPr>
          <w:rFonts w:ascii="Cambria" w:hAnsi="Cambria" w:cs="Cambria"/>
          <w:color w:val="000000"/>
        </w:rPr>
        <w:t>.</w:t>
      </w:r>
      <w:r w:rsidRPr="00600887">
        <w:rPr>
          <w:rFonts w:ascii="Cambria" w:hAnsi="Cambria" w:cs="Cambria"/>
          <w:color w:val="000000"/>
        </w:rPr>
        <w:t xml:space="preserve"> </w:t>
      </w:r>
    </w:p>
    <w:p w14:paraId="33866A54" w14:textId="77777777" w:rsidR="00600887" w:rsidRPr="00600887" w:rsidRDefault="00600887" w:rsidP="00600887">
      <w:pPr>
        <w:pStyle w:val="Akapitzlist"/>
        <w:autoSpaceDE w:val="0"/>
        <w:autoSpaceDN w:val="0"/>
        <w:adjustRightInd w:val="0"/>
        <w:spacing w:before="120" w:after="0" w:line="240" w:lineRule="auto"/>
        <w:ind w:left="499"/>
        <w:contextualSpacing w:val="0"/>
        <w:jc w:val="both"/>
        <w:rPr>
          <w:rFonts w:ascii="Cambria" w:hAnsi="Cambria" w:cs="Cambria"/>
          <w:color w:val="000000"/>
        </w:rPr>
      </w:pPr>
    </w:p>
    <w:p w14:paraId="53A45217" w14:textId="7D79249F" w:rsidR="009265D8" w:rsidRPr="00600887" w:rsidRDefault="009265D8" w:rsidP="001253B2">
      <w:pPr>
        <w:tabs>
          <w:tab w:val="left" w:pos="426"/>
        </w:tabs>
        <w:suppressAutoHyphens/>
        <w:autoSpaceDN w:val="0"/>
        <w:spacing w:after="0" w:line="240" w:lineRule="auto"/>
        <w:ind w:left="142"/>
        <w:jc w:val="center"/>
        <w:textAlignment w:val="baseline"/>
        <w:rPr>
          <w:rFonts w:ascii="Cambria" w:eastAsia="Times New Roman" w:hAnsi="Cambria" w:cstheme="minorHAnsi"/>
          <w:b/>
          <w:lang w:eastAsia="pl-PL"/>
        </w:rPr>
      </w:pPr>
      <w:r w:rsidRPr="00600887">
        <w:rPr>
          <w:rFonts w:ascii="Cambria" w:eastAsia="Times New Roman" w:hAnsi="Cambria" w:cstheme="minorHAnsi"/>
          <w:b/>
          <w:lang w:eastAsia="pl-PL"/>
        </w:rPr>
        <w:sym w:font="Arial" w:char="00A7"/>
      </w:r>
      <w:r w:rsidRPr="00600887">
        <w:rPr>
          <w:rFonts w:ascii="Cambria" w:eastAsia="Times New Roman" w:hAnsi="Cambria" w:cstheme="minorHAnsi"/>
          <w:b/>
          <w:lang w:eastAsia="pl-PL"/>
        </w:rPr>
        <w:t xml:space="preserve"> </w:t>
      </w:r>
      <w:r w:rsidR="00600887" w:rsidRPr="00600887">
        <w:rPr>
          <w:rFonts w:ascii="Cambria" w:eastAsia="Times New Roman" w:hAnsi="Cambria" w:cstheme="minorHAnsi"/>
          <w:b/>
          <w:lang w:eastAsia="pl-PL"/>
        </w:rPr>
        <w:t>8</w:t>
      </w:r>
    </w:p>
    <w:p w14:paraId="674E5CA5" w14:textId="461B184D" w:rsidR="00D836F7" w:rsidRPr="00600887" w:rsidRDefault="00D836F7" w:rsidP="00D836F7">
      <w:pPr>
        <w:spacing w:after="120" w:line="240" w:lineRule="auto"/>
        <w:jc w:val="center"/>
        <w:rPr>
          <w:rFonts w:ascii="Cambria" w:hAnsi="Cambria" w:cstheme="minorHAnsi"/>
          <w:b/>
          <w:bCs/>
          <w:color w:val="000000"/>
        </w:rPr>
      </w:pPr>
      <w:r w:rsidRPr="00600887">
        <w:rPr>
          <w:rFonts w:ascii="Cambria" w:hAnsi="Cambria" w:cstheme="minorHAnsi"/>
          <w:b/>
          <w:bCs/>
          <w:color w:val="000000"/>
        </w:rPr>
        <w:t>Odstąpienie od umowy</w:t>
      </w:r>
      <w:r w:rsidR="00CF574B" w:rsidRPr="00600887">
        <w:rPr>
          <w:rFonts w:ascii="Cambria" w:hAnsi="Cambria" w:cstheme="minorHAnsi"/>
          <w:b/>
          <w:bCs/>
          <w:color w:val="000000"/>
        </w:rPr>
        <w:t xml:space="preserve"> </w:t>
      </w:r>
    </w:p>
    <w:p w14:paraId="7F7F0723" w14:textId="77777777" w:rsidR="00AB45E7" w:rsidRPr="00600887" w:rsidRDefault="00AB45E7" w:rsidP="00AB45E7">
      <w:pPr>
        <w:pStyle w:val="Akapitzlist"/>
        <w:numPr>
          <w:ilvl w:val="0"/>
          <w:numId w:val="37"/>
        </w:numPr>
        <w:tabs>
          <w:tab w:val="left" w:pos="426"/>
        </w:tabs>
        <w:spacing w:after="120" w:line="240" w:lineRule="auto"/>
        <w:ind w:left="426"/>
        <w:contextualSpacing w:val="0"/>
        <w:jc w:val="both"/>
        <w:rPr>
          <w:rFonts w:ascii="Cambria" w:eastAsia="Times New Roman" w:hAnsi="Cambria" w:cstheme="minorHAnsi"/>
          <w:bCs/>
          <w:lang w:eastAsia="pl-PL"/>
        </w:rPr>
      </w:pPr>
      <w:r w:rsidRPr="00600887">
        <w:rPr>
          <w:rFonts w:ascii="Cambria" w:eastAsia="Times New Roman" w:hAnsi="Cambria" w:cstheme="minorHAnsi"/>
          <w:bCs/>
          <w:lang w:eastAsia="pl-PL"/>
        </w:rPr>
        <w:t>Oprócz przypadków wymienionych w ustawie Kodeks cywilny, Zamawiającemu przysługuje prawo odstąpienia od Umowy z Wykonawcą, który:</w:t>
      </w:r>
    </w:p>
    <w:p w14:paraId="4741D3F5" w14:textId="77777777" w:rsidR="00AB45E7" w:rsidRPr="00600887" w:rsidRDefault="00AB45E7" w:rsidP="00AB45E7">
      <w:pPr>
        <w:pStyle w:val="Akapitzlist"/>
        <w:numPr>
          <w:ilvl w:val="1"/>
          <w:numId w:val="35"/>
        </w:numPr>
        <w:tabs>
          <w:tab w:val="left" w:pos="426"/>
        </w:tabs>
        <w:spacing w:after="120" w:line="240" w:lineRule="auto"/>
        <w:ind w:left="851"/>
        <w:contextualSpacing w:val="0"/>
        <w:jc w:val="both"/>
        <w:rPr>
          <w:rFonts w:ascii="Cambria" w:eastAsia="Times New Roman" w:hAnsi="Cambria" w:cstheme="minorHAnsi"/>
          <w:bCs/>
          <w:lang w:eastAsia="pl-PL"/>
        </w:rPr>
      </w:pPr>
      <w:r w:rsidRPr="00600887">
        <w:rPr>
          <w:rFonts w:ascii="Cambria" w:eastAsia="Times New Roman" w:hAnsi="Cambria" w:cstheme="minorHAnsi"/>
          <w:bCs/>
          <w:lang w:eastAsia="pl-PL"/>
        </w:rPr>
        <w:t>rozwiązał firmę lub utracił uprawnienia do prowadzenia działalności gospodarczej w zakresie objętym zamówieniem,</w:t>
      </w:r>
    </w:p>
    <w:p w14:paraId="436D3CCA" w14:textId="77777777" w:rsidR="00AB45E7" w:rsidRPr="00600887" w:rsidRDefault="00AB45E7" w:rsidP="00AB45E7">
      <w:pPr>
        <w:pStyle w:val="Akapitzlist"/>
        <w:numPr>
          <w:ilvl w:val="1"/>
          <w:numId w:val="35"/>
        </w:numPr>
        <w:tabs>
          <w:tab w:val="left" w:pos="426"/>
        </w:tabs>
        <w:spacing w:after="120" w:line="240" w:lineRule="auto"/>
        <w:ind w:left="851"/>
        <w:contextualSpacing w:val="0"/>
        <w:jc w:val="both"/>
        <w:rPr>
          <w:rFonts w:ascii="Cambria" w:eastAsia="Times New Roman" w:hAnsi="Cambria" w:cstheme="minorHAnsi"/>
          <w:bCs/>
          <w:lang w:eastAsia="pl-PL"/>
        </w:rPr>
      </w:pPr>
      <w:r w:rsidRPr="00600887">
        <w:rPr>
          <w:rFonts w:ascii="Cambria" w:eastAsia="Times New Roman" w:hAnsi="Cambria" w:cstheme="minorHAnsi"/>
          <w:bCs/>
          <w:lang w:eastAsia="pl-PL"/>
        </w:rPr>
        <w:t>narusza w sposób rażący istotne postanowienia niniejszej Umowy, a w szczególności, gdy dostarczył towar niezgodny z Umową, pomimo wezwania Zamawiającego do zaniechania naruszeń,</w:t>
      </w:r>
    </w:p>
    <w:p w14:paraId="50C1E29B" w14:textId="77777777" w:rsidR="00AB45E7" w:rsidRPr="00600887" w:rsidRDefault="00AB45E7" w:rsidP="00AB45E7">
      <w:pPr>
        <w:pStyle w:val="Akapitzlist"/>
        <w:numPr>
          <w:ilvl w:val="1"/>
          <w:numId w:val="35"/>
        </w:numPr>
        <w:tabs>
          <w:tab w:val="left" w:pos="426"/>
        </w:tabs>
        <w:spacing w:after="120" w:line="240" w:lineRule="auto"/>
        <w:ind w:left="851"/>
        <w:contextualSpacing w:val="0"/>
        <w:jc w:val="both"/>
        <w:rPr>
          <w:rFonts w:ascii="Cambria" w:eastAsia="Times New Roman" w:hAnsi="Cambria" w:cstheme="minorHAnsi"/>
          <w:bCs/>
          <w:lang w:eastAsia="pl-PL"/>
        </w:rPr>
      </w:pPr>
      <w:r w:rsidRPr="00600887">
        <w:rPr>
          <w:rFonts w:ascii="Cambria" w:eastAsia="Times New Roman" w:hAnsi="Cambria" w:cstheme="minorHAnsi"/>
          <w:bCs/>
          <w:lang w:eastAsia="pl-PL"/>
        </w:rPr>
        <w:t>nie posiada ważnych, aktualnych dokumentów potwierdzających wymagania jakościowe.</w:t>
      </w:r>
    </w:p>
    <w:p w14:paraId="391F2A41" w14:textId="77777777" w:rsidR="00AB45E7" w:rsidRPr="00600887" w:rsidRDefault="00AB45E7" w:rsidP="00AB45E7">
      <w:pPr>
        <w:pStyle w:val="Akapitzlist"/>
        <w:numPr>
          <w:ilvl w:val="0"/>
          <w:numId w:val="37"/>
        </w:numPr>
        <w:tabs>
          <w:tab w:val="left" w:pos="426"/>
        </w:tabs>
        <w:spacing w:after="120" w:line="240" w:lineRule="auto"/>
        <w:ind w:left="426"/>
        <w:contextualSpacing w:val="0"/>
        <w:jc w:val="both"/>
        <w:rPr>
          <w:rFonts w:ascii="Cambria" w:eastAsia="Times New Roman" w:hAnsi="Cambria" w:cstheme="minorHAnsi"/>
          <w:bCs/>
          <w:lang w:eastAsia="pl-PL"/>
        </w:rPr>
      </w:pPr>
      <w:r w:rsidRPr="00600887">
        <w:rPr>
          <w:rFonts w:ascii="Cambria" w:eastAsia="Times New Roman" w:hAnsi="Cambria" w:cstheme="minorHAnsi"/>
          <w:bCs/>
          <w:lang w:eastAsia="pl-PL"/>
        </w:rPr>
        <w:t>Odstąpienie od Umowy może nastąpić nie później niż w terminie 14 dni od dnia powzięcia wiadomości o okolicznościach stanowiących przesłanki odstąpienia.</w:t>
      </w:r>
    </w:p>
    <w:p w14:paraId="068C2157" w14:textId="47AEB250" w:rsidR="00C00B64" w:rsidRPr="00600887" w:rsidRDefault="00C00B64" w:rsidP="00AB45E7">
      <w:pPr>
        <w:tabs>
          <w:tab w:val="left" w:pos="426"/>
        </w:tabs>
        <w:spacing w:before="120" w:after="120" w:line="240" w:lineRule="auto"/>
        <w:ind w:left="66"/>
        <w:jc w:val="both"/>
        <w:rPr>
          <w:rFonts w:ascii="Cambria" w:hAnsi="Cambria" w:cs="Cambria"/>
          <w:color w:val="000000"/>
        </w:rPr>
      </w:pPr>
    </w:p>
    <w:p w14:paraId="75F38710" w14:textId="3B7F43F8" w:rsidR="009265D8" w:rsidRPr="00600887" w:rsidRDefault="009265D8" w:rsidP="001253B2">
      <w:pPr>
        <w:tabs>
          <w:tab w:val="left" w:pos="426"/>
        </w:tabs>
        <w:suppressAutoHyphens/>
        <w:autoSpaceDN w:val="0"/>
        <w:spacing w:after="0" w:line="240" w:lineRule="auto"/>
        <w:ind w:left="142"/>
        <w:jc w:val="center"/>
        <w:textAlignment w:val="baseline"/>
        <w:rPr>
          <w:rFonts w:ascii="Cambria" w:eastAsia="Times New Roman" w:hAnsi="Cambria" w:cstheme="minorHAnsi"/>
          <w:b/>
          <w:lang w:eastAsia="pl-PL"/>
        </w:rPr>
      </w:pPr>
      <w:r w:rsidRPr="00600887">
        <w:rPr>
          <w:rFonts w:ascii="Cambria" w:eastAsia="Times New Roman" w:hAnsi="Cambria" w:cstheme="minorHAnsi"/>
          <w:b/>
          <w:lang w:eastAsia="pl-PL"/>
        </w:rPr>
        <w:sym w:font="Arial" w:char="00A7"/>
      </w:r>
      <w:r w:rsidRPr="00600887">
        <w:rPr>
          <w:rFonts w:ascii="Cambria" w:eastAsia="Times New Roman" w:hAnsi="Cambria" w:cstheme="minorHAnsi"/>
          <w:b/>
          <w:lang w:eastAsia="pl-PL"/>
        </w:rPr>
        <w:t xml:space="preserve"> </w:t>
      </w:r>
      <w:r w:rsidR="00600887" w:rsidRPr="00600887">
        <w:rPr>
          <w:rFonts w:ascii="Cambria" w:eastAsia="Times New Roman" w:hAnsi="Cambria" w:cstheme="minorHAnsi"/>
          <w:b/>
          <w:lang w:eastAsia="pl-PL"/>
        </w:rPr>
        <w:t>9</w:t>
      </w:r>
    </w:p>
    <w:p w14:paraId="3987A357" w14:textId="77777777" w:rsidR="00CF574B" w:rsidRPr="00600887" w:rsidRDefault="00CF574B" w:rsidP="001253B2">
      <w:pPr>
        <w:tabs>
          <w:tab w:val="left" w:pos="426"/>
        </w:tabs>
        <w:spacing w:after="120" w:line="240" w:lineRule="auto"/>
        <w:jc w:val="center"/>
        <w:rPr>
          <w:rFonts w:ascii="Cambria" w:eastAsia="Times New Roman" w:hAnsi="Cambria" w:cs="Calibri"/>
          <w:b/>
          <w:lang w:eastAsia="pl-PL"/>
        </w:rPr>
      </w:pPr>
      <w:bookmarkStart w:id="1" w:name="_Hlk146011572"/>
      <w:r w:rsidRPr="00600887">
        <w:rPr>
          <w:rFonts w:ascii="Cambria" w:eastAsia="Times New Roman" w:hAnsi="Cambria" w:cs="Calibri"/>
          <w:b/>
          <w:lang w:eastAsia="pl-PL"/>
        </w:rPr>
        <w:lastRenderedPageBreak/>
        <w:t>Kary umowne</w:t>
      </w:r>
    </w:p>
    <w:bookmarkEnd w:id="1"/>
    <w:p w14:paraId="3A319ED2" w14:textId="3A148138" w:rsidR="00EA5EF9" w:rsidRPr="00600887" w:rsidRDefault="00EA5EF9" w:rsidP="00D561C9">
      <w:pPr>
        <w:pStyle w:val="Akapitzlist"/>
        <w:numPr>
          <w:ilvl w:val="0"/>
          <w:numId w:val="35"/>
        </w:numPr>
        <w:tabs>
          <w:tab w:val="left" w:pos="426"/>
        </w:tabs>
        <w:spacing w:after="120" w:line="240" w:lineRule="auto"/>
        <w:ind w:left="426"/>
        <w:contextualSpacing w:val="0"/>
        <w:jc w:val="both"/>
        <w:rPr>
          <w:rFonts w:ascii="Cambria" w:eastAsia="Times New Roman" w:hAnsi="Cambria" w:cstheme="minorHAnsi"/>
          <w:bCs/>
          <w:lang w:eastAsia="pl-PL"/>
        </w:rPr>
      </w:pPr>
      <w:r w:rsidRPr="00600887">
        <w:rPr>
          <w:rFonts w:ascii="Cambria" w:eastAsia="Times New Roman" w:hAnsi="Cambria" w:cstheme="minorHAnsi"/>
          <w:bCs/>
          <w:lang w:eastAsia="pl-PL"/>
        </w:rPr>
        <w:t>Strony ustalają odpowiedzialność za niewykonanie lub nienależyte wykonanie zobowiązań umownych w</w:t>
      </w:r>
      <w:r w:rsidR="00D561C9" w:rsidRPr="00600887">
        <w:rPr>
          <w:rFonts w:ascii="Cambria" w:eastAsia="Times New Roman" w:hAnsi="Cambria" w:cstheme="minorHAnsi"/>
          <w:bCs/>
          <w:lang w:eastAsia="pl-PL"/>
        </w:rPr>
        <w:t> </w:t>
      </w:r>
      <w:r w:rsidRPr="00600887">
        <w:rPr>
          <w:rFonts w:ascii="Cambria" w:eastAsia="Times New Roman" w:hAnsi="Cambria" w:cstheme="minorHAnsi"/>
          <w:bCs/>
          <w:lang w:eastAsia="pl-PL"/>
        </w:rPr>
        <w:t>formie kar umownych w następujących wysokościach:</w:t>
      </w:r>
    </w:p>
    <w:p w14:paraId="1CA6AA0B" w14:textId="7C9D7A6F" w:rsidR="00EA5EF9" w:rsidRPr="00600887" w:rsidRDefault="00EA5EF9" w:rsidP="00D561C9">
      <w:pPr>
        <w:pStyle w:val="Akapitzlist"/>
        <w:numPr>
          <w:ilvl w:val="1"/>
          <w:numId w:val="35"/>
        </w:numPr>
        <w:tabs>
          <w:tab w:val="left" w:pos="426"/>
        </w:tabs>
        <w:spacing w:after="120" w:line="240" w:lineRule="auto"/>
        <w:ind w:left="851"/>
        <w:contextualSpacing w:val="0"/>
        <w:jc w:val="both"/>
        <w:rPr>
          <w:rFonts w:ascii="Cambria" w:eastAsia="Times New Roman" w:hAnsi="Cambria" w:cstheme="minorHAnsi"/>
          <w:bCs/>
          <w:lang w:eastAsia="pl-PL"/>
        </w:rPr>
      </w:pPr>
      <w:r w:rsidRPr="00600887">
        <w:rPr>
          <w:rFonts w:ascii="Cambria" w:eastAsia="Times New Roman" w:hAnsi="Cambria" w:cstheme="minorHAnsi"/>
          <w:bCs/>
          <w:lang w:eastAsia="pl-PL"/>
        </w:rPr>
        <w:t xml:space="preserve">w razie nieprzystąpienia lub odstąpienia od </w:t>
      </w:r>
      <w:r w:rsidR="001C7581" w:rsidRPr="00600887">
        <w:rPr>
          <w:rFonts w:ascii="Cambria" w:eastAsia="Times New Roman" w:hAnsi="Cambria" w:cstheme="minorHAnsi"/>
          <w:bCs/>
          <w:lang w:eastAsia="pl-PL"/>
        </w:rPr>
        <w:t>Umowy</w:t>
      </w:r>
      <w:r w:rsidRPr="00600887">
        <w:rPr>
          <w:rFonts w:ascii="Cambria" w:eastAsia="Times New Roman" w:hAnsi="Cambria" w:cstheme="minorHAnsi"/>
          <w:bCs/>
          <w:lang w:eastAsia="pl-PL"/>
        </w:rPr>
        <w:t xml:space="preserve"> z przyczyny leżącej po stronie Wykonawcy, Wykonawca zapłaci Zamawiającemu karę umowną w wysokości 10 % wartości zamówienia brutto,</w:t>
      </w:r>
    </w:p>
    <w:p w14:paraId="280B406E" w14:textId="4CEE8D83" w:rsidR="00D561C9" w:rsidRPr="00600887" w:rsidRDefault="00D561C9" w:rsidP="00D561C9">
      <w:pPr>
        <w:pStyle w:val="Akapitzlist"/>
        <w:numPr>
          <w:ilvl w:val="1"/>
          <w:numId w:val="35"/>
        </w:numPr>
        <w:tabs>
          <w:tab w:val="left" w:pos="426"/>
        </w:tabs>
        <w:spacing w:after="120" w:line="240" w:lineRule="auto"/>
        <w:ind w:left="851"/>
        <w:contextualSpacing w:val="0"/>
        <w:jc w:val="both"/>
        <w:rPr>
          <w:rFonts w:ascii="Cambria" w:eastAsia="Times New Roman" w:hAnsi="Cambria" w:cstheme="minorHAnsi"/>
          <w:bCs/>
          <w:lang w:eastAsia="pl-PL"/>
        </w:rPr>
      </w:pPr>
      <w:r w:rsidRPr="00600887">
        <w:rPr>
          <w:rFonts w:ascii="Cambria" w:eastAsia="Times New Roman" w:hAnsi="Cambria" w:cstheme="minorHAnsi"/>
          <w:bCs/>
          <w:lang w:eastAsia="pl-PL"/>
        </w:rPr>
        <w:t xml:space="preserve">w razie zwłoki w </w:t>
      </w:r>
      <w:r w:rsidR="00AB45E7" w:rsidRPr="00600887">
        <w:rPr>
          <w:rFonts w:ascii="Cambria" w:eastAsia="Times New Roman" w:hAnsi="Cambria" w:cstheme="minorHAnsi"/>
          <w:bCs/>
          <w:lang w:eastAsia="pl-PL"/>
        </w:rPr>
        <w:t>wykonaniu</w:t>
      </w:r>
      <w:r w:rsidRPr="00600887">
        <w:rPr>
          <w:rFonts w:ascii="Cambria" w:eastAsia="Times New Roman" w:hAnsi="Cambria" w:cstheme="minorHAnsi"/>
          <w:bCs/>
          <w:lang w:eastAsia="pl-PL"/>
        </w:rPr>
        <w:t xml:space="preserve"> przedmiotu </w:t>
      </w:r>
      <w:r w:rsidR="001C7581" w:rsidRPr="00600887">
        <w:rPr>
          <w:rFonts w:ascii="Cambria" w:eastAsia="Times New Roman" w:hAnsi="Cambria" w:cstheme="minorHAnsi"/>
          <w:bCs/>
          <w:lang w:eastAsia="pl-PL"/>
        </w:rPr>
        <w:t>Umowy</w:t>
      </w:r>
      <w:r w:rsidRPr="00600887">
        <w:rPr>
          <w:rFonts w:ascii="Cambria" w:eastAsia="Times New Roman" w:hAnsi="Cambria" w:cstheme="minorHAnsi"/>
          <w:bCs/>
          <w:lang w:eastAsia="pl-PL"/>
        </w:rPr>
        <w:t xml:space="preserve"> albo za zwłokę w usunięciu stwierdzonych wad, braków lub niezgodności przedmiotu </w:t>
      </w:r>
      <w:r w:rsidR="001C7581" w:rsidRPr="00600887">
        <w:rPr>
          <w:rFonts w:ascii="Cambria" w:eastAsia="Times New Roman" w:hAnsi="Cambria" w:cstheme="minorHAnsi"/>
          <w:bCs/>
          <w:lang w:eastAsia="pl-PL"/>
        </w:rPr>
        <w:t>Umowy</w:t>
      </w:r>
      <w:r w:rsidRPr="00600887">
        <w:rPr>
          <w:rFonts w:ascii="Cambria" w:eastAsia="Times New Roman" w:hAnsi="Cambria" w:cstheme="minorHAnsi"/>
          <w:bCs/>
          <w:lang w:eastAsia="pl-PL"/>
        </w:rPr>
        <w:t xml:space="preserve"> z Umową ponad terminy określone w Umowie, Wykonawca zapłaci Zamawiającemu karę umowną w wysokości 1% wartości netto </w:t>
      </w:r>
      <w:r w:rsidR="001C7581" w:rsidRPr="00600887">
        <w:rPr>
          <w:rFonts w:ascii="Cambria" w:eastAsia="Times New Roman" w:hAnsi="Cambria" w:cstheme="minorHAnsi"/>
          <w:bCs/>
          <w:lang w:eastAsia="pl-PL"/>
        </w:rPr>
        <w:t>Umowy</w:t>
      </w:r>
      <w:r w:rsidRPr="00600887">
        <w:rPr>
          <w:rFonts w:ascii="Cambria" w:eastAsia="Times New Roman" w:hAnsi="Cambria" w:cstheme="minorHAnsi"/>
          <w:bCs/>
          <w:lang w:eastAsia="pl-PL"/>
        </w:rPr>
        <w:t>, licząc za każdy dzień zwłoki.</w:t>
      </w:r>
    </w:p>
    <w:p w14:paraId="0870B621" w14:textId="7EE89EAD" w:rsidR="00EA5EF9" w:rsidRPr="00600887" w:rsidRDefault="00EA5EF9" w:rsidP="00D561C9">
      <w:pPr>
        <w:pStyle w:val="Akapitzlist"/>
        <w:numPr>
          <w:ilvl w:val="0"/>
          <w:numId w:val="35"/>
        </w:numPr>
        <w:tabs>
          <w:tab w:val="left" w:pos="426"/>
        </w:tabs>
        <w:spacing w:after="120" w:line="240" w:lineRule="auto"/>
        <w:ind w:left="426"/>
        <w:contextualSpacing w:val="0"/>
        <w:jc w:val="both"/>
        <w:rPr>
          <w:rFonts w:ascii="Cambria" w:eastAsia="Times New Roman" w:hAnsi="Cambria" w:cstheme="minorHAnsi"/>
          <w:bCs/>
          <w:lang w:eastAsia="pl-PL"/>
        </w:rPr>
      </w:pPr>
      <w:r w:rsidRPr="00600887">
        <w:rPr>
          <w:rFonts w:ascii="Cambria" w:eastAsia="Times New Roman" w:hAnsi="Cambria" w:cstheme="minorHAnsi"/>
          <w:bCs/>
          <w:lang w:eastAsia="pl-PL"/>
        </w:rPr>
        <w:t xml:space="preserve">Zapłata kar umownych nie zwalnia Wykonawcy z obowiązku realizacji </w:t>
      </w:r>
      <w:r w:rsidR="001C7581" w:rsidRPr="00600887">
        <w:rPr>
          <w:rFonts w:ascii="Cambria" w:eastAsia="Times New Roman" w:hAnsi="Cambria" w:cstheme="minorHAnsi"/>
          <w:bCs/>
          <w:lang w:eastAsia="pl-PL"/>
        </w:rPr>
        <w:t>Umowy</w:t>
      </w:r>
      <w:r w:rsidRPr="00600887">
        <w:rPr>
          <w:rFonts w:ascii="Cambria" w:eastAsia="Times New Roman" w:hAnsi="Cambria" w:cstheme="minorHAnsi"/>
          <w:bCs/>
          <w:lang w:eastAsia="pl-PL"/>
        </w:rPr>
        <w:t>. Zamawiający zastrzega sobie prawo potrącenia należnych kar umownych z wynagrodzenia należnego Wykonawcy.</w:t>
      </w:r>
      <w:r w:rsidR="00D561C9" w:rsidRPr="00600887">
        <w:rPr>
          <w:rFonts w:ascii="Cambria" w:eastAsia="Times New Roman" w:hAnsi="Cambria" w:cstheme="minorHAnsi"/>
          <w:bCs/>
          <w:lang w:eastAsia="pl-PL"/>
        </w:rPr>
        <w:t xml:space="preserve"> </w:t>
      </w:r>
      <w:r w:rsidRPr="00600887">
        <w:rPr>
          <w:rFonts w:ascii="Cambria" w:eastAsia="Times New Roman" w:hAnsi="Cambria" w:cstheme="minorHAnsi"/>
          <w:bCs/>
          <w:lang w:eastAsia="pl-PL"/>
        </w:rPr>
        <w:t>O potrąceniu Zamawiający zawiadomi Wykonawcę na piśmie.</w:t>
      </w:r>
    </w:p>
    <w:p w14:paraId="3FE51FE9" w14:textId="6D6D9667" w:rsidR="00C00B64" w:rsidRPr="00600887" w:rsidRDefault="00EA5EF9" w:rsidP="00AB45E7">
      <w:pPr>
        <w:pStyle w:val="Akapitzlist"/>
        <w:numPr>
          <w:ilvl w:val="0"/>
          <w:numId w:val="35"/>
        </w:numPr>
        <w:tabs>
          <w:tab w:val="left" w:pos="426"/>
        </w:tabs>
        <w:spacing w:after="120" w:line="240" w:lineRule="auto"/>
        <w:ind w:left="426"/>
        <w:contextualSpacing w:val="0"/>
        <w:jc w:val="both"/>
        <w:rPr>
          <w:rFonts w:ascii="Cambria" w:eastAsia="Times New Roman" w:hAnsi="Cambria" w:cstheme="minorHAnsi"/>
          <w:bCs/>
          <w:lang w:eastAsia="pl-PL"/>
        </w:rPr>
      </w:pPr>
      <w:r w:rsidRPr="00600887">
        <w:rPr>
          <w:rFonts w:ascii="Cambria" w:eastAsia="Times New Roman" w:hAnsi="Cambria" w:cstheme="minorHAnsi"/>
          <w:bCs/>
          <w:lang w:eastAsia="pl-PL"/>
        </w:rPr>
        <w:t>Zamawiającemu przysługuje prawo dochodzenia odszkodowania przewyższającego ustalone kwoty kar umownych na zasadach ogólnych.</w:t>
      </w:r>
    </w:p>
    <w:p w14:paraId="7CA1ABA4" w14:textId="1D1B9DAD" w:rsidR="009265D8" w:rsidRPr="00600887" w:rsidRDefault="009265D8" w:rsidP="001253B2">
      <w:pPr>
        <w:tabs>
          <w:tab w:val="left" w:pos="426"/>
        </w:tabs>
        <w:suppressAutoHyphens/>
        <w:autoSpaceDN w:val="0"/>
        <w:spacing w:after="0" w:line="240" w:lineRule="auto"/>
        <w:ind w:left="142"/>
        <w:jc w:val="center"/>
        <w:textAlignment w:val="baseline"/>
        <w:rPr>
          <w:rFonts w:ascii="Cambria" w:eastAsia="Times New Roman" w:hAnsi="Cambria" w:cstheme="minorHAnsi"/>
          <w:b/>
          <w:bCs/>
          <w:lang w:eastAsia="pl-PL"/>
        </w:rPr>
      </w:pPr>
      <w:r w:rsidRPr="00600887">
        <w:rPr>
          <w:rFonts w:ascii="Cambria" w:eastAsia="Times New Roman" w:hAnsi="Cambria" w:cstheme="minorHAnsi"/>
          <w:b/>
          <w:bCs/>
          <w:lang w:eastAsia="pl-PL"/>
        </w:rPr>
        <w:sym w:font="Arial" w:char="00A7"/>
      </w:r>
      <w:r w:rsidRPr="00600887">
        <w:rPr>
          <w:rFonts w:ascii="Cambria" w:eastAsia="Times New Roman" w:hAnsi="Cambria" w:cstheme="minorHAnsi"/>
          <w:b/>
          <w:bCs/>
          <w:lang w:eastAsia="pl-PL"/>
        </w:rPr>
        <w:t xml:space="preserve"> </w:t>
      </w:r>
      <w:r w:rsidR="000A7B2D" w:rsidRPr="00600887">
        <w:rPr>
          <w:rFonts w:ascii="Cambria" w:eastAsia="Times New Roman" w:hAnsi="Cambria" w:cstheme="minorHAnsi"/>
          <w:b/>
          <w:bCs/>
          <w:lang w:eastAsia="pl-PL"/>
        </w:rPr>
        <w:t>10</w:t>
      </w:r>
    </w:p>
    <w:p w14:paraId="3202D7F2" w14:textId="1D712A57" w:rsidR="00CF574B" w:rsidRPr="00600887" w:rsidRDefault="00CF574B" w:rsidP="001253B2">
      <w:pPr>
        <w:tabs>
          <w:tab w:val="left" w:pos="426"/>
        </w:tabs>
        <w:spacing w:after="120" w:line="240" w:lineRule="auto"/>
        <w:jc w:val="center"/>
        <w:rPr>
          <w:rFonts w:ascii="Cambria" w:eastAsia="Times New Roman" w:hAnsi="Cambria" w:cstheme="minorHAnsi"/>
          <w:b/>
          <w:bCs/>
          <w:lang w:eastAsia="pl-PL"/>
        </w:rPr>
      </w:pPr>
      <w:bookmarkStart w:id="2" w:name="_Hlk142472029"/>
      <w:r w:rsidRPr="00600887">
        <w:rPr>
          <w:rFonts w:ascii="Cambria" w:eastAsia="Times New Roman" w:hAnsi="Cambria" w:cstheme="minorHAnsi"/>
          <w:b/>
          <w:bCs/>
          <w:lang w:eastAsia="pl-PL"/>
        </w:rPr>
        <w:t>Postanowienia końcowe</w:t>
      </w:r>
    </w:p>
    <w:p w14:paraId="313CDD95" w14:textId="2E5D6DD9" w:rsidR="008B350C" w:rsidRPr="00600887" w:rsidRDefault="008B350C" w:rsidP="006624EE">
      <w:pPr>
        <w:numPr>
          <w:ilvl w:val="0"/>
          <w:numId w:val="23"/>
        </w:numPr>
        <w:autoSpaceDE w:val="0"/>
        <w:spacing w:after="120" w:line="240" w:lineRule="auto"/>
        <w:ind w:left="462" w:hanging="392"/>
        <w:jc w:val="both"/>
        <w:rPr>
          <w:rFonts w:ascii="Cambria" w:eastAsia="Times New Roman" w:hAnsi="Cambria" w:cstheme="minorHAnsi"/>
          <w:lang w:eastAsia="pl-PL"/>
        </w:rPr>
      </w:pPr>
      <w:bookmarkStart w:id="3" w:name="_Hlk150334646"/>
      <w:bookmarkEnd w:id="2"/>
      <w:r w:rsidRPr="00600887">
        <w:rPr>
          <w:rFonts w:ascii="Cambria" w:eastAsia="Times New Roman" w:hAnsi="Cambria" w:cstheme="minorHAnsi"/>
          <w:lang w:eastAsia="pl-PL"/>
        </w:rPr>
        <w:t xml:space="preserve">Bez zgody podmiotu tworzącego Zamawiającego, Wykonawca nie może dokonać żadnej czynności prawnej mającej na celu zmianę wierzyciela w szczególności zawrzeć </w:t>
      </w:r>
      <w:r w:rsidR="001C7581" w:rsidRPr="00600887">
        <w:rPr>
          <w:rFonts w:ascii="Cambria" w:eastAsia="Times New Roman" w:hAnsi="Cambria" w:cstheme="minorHAnsi"/>
          <w:lang w:eastAsia="pl-PL"/>
        </w:rPr>
        <w:t>Umowy</w:t>
      </w:r>
      <w:r w:rsidRPr="00600887">
        <w:rPr>
          <w:rFonts w:ascii="Cambria" w:eastAsia="Times New Roman" w:hAnsi="Cambria" w:cstheme="minorHAnsi"/>
          <w:lang w:eastAsia="pl-PL"/>
        </w:rPr>
        <w:t xml:space="preserve"> poręczenia w stosunku do zobowiązań Zamawiającego.</w:t>
      </w:r>
    </w:p>
    <w:p w14:paraId="070D5BFF" w14:textId="7928BF01" w:rsidR="008B350C" w:rsidRPr="00600887" w:rsidRDefault="008B350C" w:rsidP="006624EE">
      <w:pPr>
        <w:numPr>
          <w:ilvl w:val="0"/>
          <w:numId w:val="23"/>
        </w:numPr>
        <w:autoSpaceDE w:val="0"/>
        <w:spacing w:after="120" w:line="240" w:lineRule="auto"/>
        <w:ind w:left="462" w:hanging="392"/>
        <w:jc w:val="both"/>
        <w:rPr>
          <w:rFonts w:ascii="Cambria" w:eastAsia="Times New Roman" w:hAnsi="Cambria" w:cstheme="minorHAnsi"/>
          <w:lang w:eastAsia="pl-PL"/>
        </w:rPr>
      </w:pPr>
      <w:r w:rsidRPr="00600887">
        <w:rPr>
          <w:rFonts w:ascii="Cambria" w:eastAsia="Times New Roman" w:hAnsi="Cambria" w:cstheme="minorHAnsi"/>
          <w:lang w:eastAsia="pl-PL"/>
        </w:rPr>
        <w:t>W sprawach nieuregulowanych w niniejszej umowie mają zastosowanie właściwe przepisy ustawy Kodeks cywilny.</w:t>
      </w:r>
    </w:p>
    <w:p w14:paraId="268F0853" w14:textId="5A7069F7" w:rsidR="008B350C" w:rsidRPr="00600887" w:rsidRDefault="008B350C" w:rsidP="006624EE">
      <w:pPr>
        <w:numPr>
          <w:ilvl w:val="0"/>
          <w:numId w:val="23"/>
        </w:numPr>
        <w:autoSpaceDE w:val="0"/>
        <w:spacing w:after="120" w:line="240" w:lineRule="auto"/>
        <w:ind w:left="462" w:hanging="392"/>
        <w:jc w:val="both"/>
        <w:rPr>
          <w:rFonts w:ascii="Cambria" w:eastAsia="Times New Roman" w:hAnsi="Cambria" w:cstheme="minorHAnsi"/>
          <w:lang w:eastAsia="pl-PL"/>
        </w:rPr>
      </w:pPr>
      <w:r w:rsidRPr="00600887">
        <w:rPr>
          <w:rFonts w:ascii="Cambria" w:eastAsia="Times New Roman" w:hAnsi="Cambria" w:cstheme="minorHAnsi"/>
          <w:lang w:eastAsia="pl-PL"/>
        </w:rPr>
        <w:t>Wykonawca nie może bez pisemnej zgody Zamawiającego powierzyć wykonania zamówienia osobom trzecim.</w:t>
      </w:r>
    </w:p>
    <w:p w14:paraId="583F24F4" w14:textId="67D15107" w:rsidR="008B350C" w:rsidRPr="00600887" w:rsidRDefault="008B350C" w:rsidP="006624EE">
      <w:pPr>
        <w:numPr>
          <w:ilvl w:val="0"/>
          <w:numId w:val="23"/>
        </w:numPr>
        <w:autoSpaceDE w:val="0"/>
        <w:spacing w:after="120" w:line="240" w:lineRule="auto"/>
        <w:ind w:left="462" w:hanging="392"/>
        <w:jc w:val="both"/>
        <w:rPr>
          <w:rFonts w:ascii="Cambria" w:eastAsia="Times New Roman" w:hAnsi="Cambria" w:cstheme="minorHAnsi"/>
          <w:bCs/>
          <w:lang w:eastAsia="pl-PL"/>
        </w:rPr>
      </w:pPr>
      <w:r w:rsidRPr="00600887">
        <w:rPr>
          <w:rFonts w:ascii="Cambria" w:eastAsia="Times New Roman" w:hAnsi="Cambria" w:cstheme="minorHAnsi"/>
          <w:bCs/>
          <w:lang w:eastAsia="pl-PL"/>
        </w:rPr>
        <w:t xml:space="preserve">Wszelkie spory mogące wynikać pomiędzy stronami w toku realizacji </w:t>
      </w:r>
      <w:r w:rsidR="001C7581" w:rsidRPr="00600887">
        <w:rPr>
          <w:rFonts w:ascii="Cambria" w:eastAsia="Times New Roman" w:hAnsi="Cambria" w:cstheme="minorHAnsi"/>
          <w:bCs/>
          <w:lang w:eastAsia="pl-PL"/>
        </w:rPr>
        <w:t>Umowy</w:t>
      </w:r>
      <w:r w:rsidRPr="00600887">
        <w:rPr>
          <w:rFonts w:ascii="Cambria" w:eastAsia="Times New Roman" w:hAnsi="Cambria" w:cstheme="minorHAnsi"/>
          <w:bCs/>
          <w:lang w:eastAsia="pl-PL"/>
        </w:rPr>
        <w:t xml:space="preserve"> rozstrzygane będą polubownie.</w:t>
      </w:r>
    </w:p>
    <w:p w14:paraId="09798574" w14:textId="259E2231" w:rsidR="008B350C" w:rsidRPr="00600887" w:rsidRDefault="008B350C" w:rsidP="006624EE">
      <w:pPr>
        <w:numPr>
          <w:ilvl w:val="0"/>
          <w:numId w:val="23"/>
        </w:numPr>
        <w:autoSpaceDE w:val="0"/>
        <w:spacing w:after="120" w:line="240" w:lineRule="auto"/>
        <w:ind w:left="462" w:hanging="392"/>
        <w:jc w:val="both"/>
        <w:rPr>
          <w:rFonts w:ascii="Cambria" w:eastAsia="Times New Roman" w:hAnsi="Cambria" w:cstheme="minorHAnsi"/>
          <w:lang w:eastAsia="pl-PL"/>
        </w:rPr>
      </w:pPr>
      <w:r w:rsidRPr="00600887">
        <w:rPr>
          <w:rFonts w:ascii="Cambria" w:eastAsia="Times New Roman" w:hAnsi="Cambria" w:cstheme="minorHAnsi"/>
          <w:lang w:eastAsia="pl-PL"/>
        </w:rPr>
        <w:t>W razie braku porozumienia i niemożliwości polubownego załatwienia sprawy, właściwym do rozstrzygnięcia sporu będzie sąd właściwy dla Zamawiającego.</w:t>
      </w:r>
    </w:p>
    <w:p w14:paraId="16015A55" w14:textId="7F0F131E" w:rsidR="008B350C" w:rsidRPr="00600887" w:rsidRDefault="008B350C" w:rsidP="006624EE">
      <w:pPr>
        <w:numPr>
          <w:ilvl w:val="0"/>
          <w:numId w:val="23"/>
        </w:numPr>
        <w:autoSpaceDE w:val="0"/>
        <w:spacing w:after="120" w:line="240" w:lineRule="auto"/>
        <w:ind w:left="462" w:hanging="392"/>
        <w:jc w:val="both"/>
        <w:rPr>
          <w:rFonts w:ascii="Cambria" w:eastAsia="Times New Roman" w:hAnsi="Cambria" w:cstheme="minorHAnsi"/>
          <w:lang w:eastAsia="pl-PL"/>
        </w:rPr>
      </w:pPr>
      <w:r w:rsidRPr="00600887">
        <w:rPr>
          <w:rFonts w:ascii="Cambria" w:eastAsia="Times New Roman" w:hAnsi="Cambria" w:cstheme="minorHAnsi"/>
          <w:lang w:eastAsia="pl-PL"/>
        </w:rPr>
        <w:t xml:space="preserve">Wszelkie zmiany postanowień </w:t>
      </w:r>
      <w:r w:rsidR="001C7581" w:rsidRPr="00600887">
        <w:rPr>
          <w:rFonts w:ascii="Cambria" w:eastAsia="Times New Roman" w:hAnsi="Cambria" w:cstheme="minorHAnsi"/>
          <w:lang w:eastAsia="pl-PL"/>
        </w:rPr>
        <w:t>Umowy</w:t>
      </w:r>
      <w:r w:rsidRPr="00600887">
        <w:rPr>
          <w:rFonts w:ascii="Cambria" w:eastAsia="Times New Roman" w:hAnsi="Cambria" w:cstheme="minorHAnsi"/>
          <w:lang w:eastAsia="pl-PL"/>
        </w:rPr>
        <w:t xml:space="preserve"> mogą nastąpić za zgodą obu Stron wyrażoną na piśmie pod rygorem nieważności takiej zmiany.</w:t>
      </w:r>
    </w:p>
    <w:p w14:paraId="4A37A750" w14:textId="679476DB" w:rsidR="006624EE" w:rsidRPr="00600887" w:rsidRDefault="008B350C" w:rsidP="006624EE">
      <w:pPr>
        <w:numPr>
          <w:ilvl w:val="0"/>
          <w:numId w:val="23"/>
        </w:numPr>
        <w:autoSpaceDE w:val="0"/>
        <w:spacing w:after="120" w:line="240" w:lineRule="auto"/>
        <w:ind w:left="462" w:hanging="392"/>
        <w:jc w:val="both"/>
        <w:rPr>
          <w:rFonts w:ascii="Cambria" w:eastAsia="Times New Roman" w:hAnsi="Cambria" w:cstheme="minorHAnsi"/>
          <w:lang w:eastAsia="pl-PL"/>
        </w:rPr>
      </w:pPr>
      <w:r w:rsidRPr="00600887">
        <w:rPr>
          <w:rFonts w:ascii="Cambria" w:eastAsia="Times New Roman" w:hAnsi="Cambria" w:cstheme="minorHAnsi"/>
          <w:lang w:eastAsia="pl-PL"/>
        </w:rPr>
        <w:t xml:space="preserve">Niniejsza </w:t>
      </w:r>
      <w:r w:rsidR="006624EE" w:rsidRPr="00600887">
        <w:rPr>
          <w:rFonts w:ascii="Cambria" w:eastAsia="Times New Roman" w:hAnsi="Cambria" w:cstheme="minorHAnsi"/>
          <w:lang w:eastAsia="pl-PL"/>
        </w:rPr>
        <w:t>U</w:t>
      </w:r>
      <w:r w:rsidRPr="00600887">
        <w:rPr>
          <w:rFonts w:ascii="Cambria" w:eastAsia="Times New Roman" w:hAnsi="Cambria" w:cstheme="minorHAnsi"/>
          <w:lang w:eastAsia="pl-PL"/>
        </w:rPr>
        <w:t>mowa została sporządzona w dwóch jednobrzmiących egzemplarzach, po jednym dla każdej ze</w:t>
      </w:r>
      <w:r w:rsidR="006624EE" w:rsidRPr="00600887">
        <w:rPr>
          <w:rFonts w:ascii="Cambria" w:eastAsia="Times New Roman" w:hAnsi="Cambria" w:cstheme="minorHAnsi"/>
          <w:lang w:eastAsia="pl-PL"/>
        </w:rPr>
        <w:t> </w:t>
      </w:r>
      <w:r w:rsidRPr="00600887">
        <w:rPr>
          <w:rFonts w:ascii="Cambria" w:eastAsia="Times New Roman" w:hAnsi="Cambria" w:cstheme="minorHAnsi"/>
          <w:lang w:eastAsia="pl-PL"/>
        </w:rPr>
        <w:t>stron</w:t>
      </w:r>
      <w:bookmarkEnd w:id="3"/>
      <w:r w:rsidR="000C6D75" w:rsidRPr="00600887">
        <w:rPr>
          <w:rFonts w:ascii="Cambria" w:eastAsia="Times New Roman" w:hAnsi="Cambria" w:cstheme="minorHAnsi"/>
          <w:lang w:eastAsia="pl-PL"/>
        </w:rPr>
        <w:t>.</w:t>
      </w:r>
    </w:p>
    <w:p w14:paraId="04490985" w14:textId="77777777" w:rsidR="00C00B64" w:rsidRPr="00600887" w:rsidRDefault="00C00B64" w:rsidP="00C00B64">
      <w:pPr>
        <w:autoSpaceDE w:val="0"/>
        <w:spacing w:after="120" w:line="240" w:lineRule="auto"/>
        <w:jc w:val="both"/>
        <w:rPr>
          <w:rFonts w:ascii="Cambria" w:eastAsia="Times New Roman" w:hAnsi="Cambria" w:cstheme="minorHAnsi"/>
          <w:lang w:eastAsia="pl-PL"/>
        </w:rPr>
      </w:pPr>
    </w:p>
    <w:p w14:paraId="4C7E9BB6" w14:textId="14A3D112" w:rsidR="00C00B64" w:rsidRPr="00600887" w:rsidRDefault="00762796" w:rsidP="00C00B64">
      <w:pPr>
        <w:autoSpaceDE w:val="0"/>
        <w:spacing w:after="120" w:line="240" w:lineRule="auto"/>
        <w:jc w:val="both"/>
        <w:rPr>
          <w:rFonts w:ascii="Cambria" w:eastAsia="Times New Roman" w:hAnsi="Cambria" w:cstheme="minorHAnsi"/>
          <w:lang w:eastAsia="pl-PL"/>
        </w:rPr>
      </w:pPr>
      <w:r w:rsidRPr="00600887">
        <w:rPr>
          <w:rFonts w:ascii="Cambria" w:eastAsia="Times New Roman" w:hAnsi="Cambria" w:cstheme="minorHAnsi"/>
          <w:lang w:eastAsia="pl-PL"/>
        </w:rPr>
        <w:t xml:space="preserve">Załączniki: </w:t>
      </w:r>
    </w:p>
    <w:p w14:paraId="5008975B" w14:textId="2E3743A0" w:rsidR="00762796" w:rsidRPr="00600887" w:rsidRDefault="00762796" w:rsidP="00762796">
      <w:pPr>
        <w:pStyle w:val="Akapitzlist"/>
        <w:numPr>
          <w:ilvl w:val="0"/>
          <w:numId w:val="26"/>
        </w:numPr>
        <w:autoSpaceDE w:val="0"/>
        <w:spacing w:after="120" w:line="240" w:lineRule="auto"/>
        <w:jc w:val="both"/>
        <w:rPr>
          <w:rFonts w:ascii="Cambria" w:eastAsia="Times New Roman" w:hAnsi="Cambria" w:cstheme="minorHAnsi"/>
          <w:lang w:eastAsia="pl-PL"/>
        </w:rPr>
      </w:pPr>
      <w:r w:rsidRPr="00600887">
        <w:rPr>
          <w:rFonts w:ascii="Cambria" w:eastAsia="Times New Roman" w:hAnsi="Cambria" w:cstheme="minorHAnsi"/>
          <w:lang w:eastAsia="pl-PL"/>
        </w:rPr>
        <w:t xml:space="preserve">Załącznik nr 1 – Opis przedmiotu zamówienia. </w:t>
      </w:r>
    </w:p>
    <w:p w14:paraId="479933A4" w14:textId="77777777" w:rsidR="00762796" w:rsidRPr="00600887" w:rsidRDefault="00762796" w:rsidP="00C00B64">
      <w:pPr>
        <w:autoSpaceDE w:val="0"/>
        <w:spacing w:after="120" w:line="240" w:lineRule="auto"/>
        <w:jc w:val="both"/>
        <w:rPr>
          <w:rFonts w:ascii="Cambria" w:eastAsia="Times New Roman" w:hAnsi="Cambria" w:cstheme="minorHAnsi"/>
          <w:lang w:eastAsia="pl-PL"/>
        </w:rPr>
      </w:pPr>
    </w:p>
    <w:p w14:paraId="6720C407" w14:textId="77777777" w:rsidR="00762796" w:rsidRPr="00600887" w:rsidRDefault="00762796" w:rsidP="00C00B64">
      <w:pPr>
        <w:autoSpaceDE w:val="0"/>
        <w:spacing w:after="120" w:line="240" w:lineRule="auto"/>
        <w:jc w:val="both"/>
        <w:rPr>
          <w:rFonts w:ascii="Cambria" w:eastAsia="Times New Roman" w:hAnsi="Cambria" w:cstheme="minorHAnsi"/>
          <w:lang w:eastAsia="pl-PL"/>
        </w:rPr>
      </w:pPr>
    </w:p>
    <w:p w14:paraId="6A48D341" w14:textId="77777777" w:rsidR="00762796" w:rsidRPr="00600887" w:rsidRDefault="00762796" w:rsidP="00C00B64">
      <w:pPr>
        <w:autoSpaceDE w:val="0"/>
        <w:spacing w:after="120" w:line="240" w:lineRule="auto"/>
        <w:jc w:val="both"/>
        <w:rPr>
          <w:rFonts w:ascii="Cambria" w:eastAsia="Times New Roman" w:hAnsi="Cambria" w:cstheme="minorHAnsi"/>
          <w:lang w:eastAsia="pl-PL"/>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7"/>
      </w:tblGrid>
      <w:tr w:rsidR="006624EE" w:rsidRPr="00600887" w14:paraId="53F768F2" w14:textId="77777777" w:rsidTr="006624EE">
        <w:tc>
          <w:tcPr>
            <w:tcW w:w="5097" w:type="dxa"/>
          </w:tcPr>
          <w:p w14:paraId="79038C27" w14:textId="0693CA7D" w:rsidR="006624EE" w:rsidRPr="00600887" w:rsidRDefault="006624EE" w:rsidP="006624EE">
            <w:pPr>
              <w:suppressAutoHyphens/>
              <w:autoSpaceDN w:val="0"/>
              <w:jc w:val="center"/>
              <w:textAlignment w:val="baseline"/>
              <w:rPr>
                <w:rFonts w:ascii="Cambria" w:eastAsia="Times New Roman" w:hAnsi="Cambria" w:cstheme="minorHAnsi"/>
                <w:b/>
                <w:bCs/>
                <w:lang w:eastAsia="pl-PL"/>
              </w:rPr>
            </w:pPr>
            <w:r w:rsidRPr="00600887">
              <w:rPr>
                <w:rFonts w:ascii="Cambria" w:eastAsia="Times New Roman" w:hAnsi="Cambria" w:cstheme="minorHAnsi"/>
                <w:b/>
                <w:bCs/>
                <w:lang w:eastAsia="pl-PL"/>
              </w:rPr>
              <w:t>ZAMAWIAJĄCY</w:t>
            </w:r>
          </w:p>
        </w:tc>
        <w:tc>
          <w:tcPr>
            <w:tcW w:w="5097" w:type="dxa"/>
          </w:tcPr>
          <w:p w14:paraId="1824B9C5" w14:textId="7CC823F6" w:rsidR="006624EE" w:rsidRPr="00600887" w:rsidRDefault="006624EE" w:rsidP="006624EE">
            <w:pPr>
              <w:suppressAutoHyphens/>
              <w:autoSpaceDN w:val="0"/>
              <w:jc w:val="center"/>
              <w:textAlignment w:val="baseline"/>
              <w:rPr>
                <w:rFonts w:ascii="Cambria" w:eastAsia="Times New Roman" w:hAnsi="Cambria" w:cstheme="minorHAnsi"/>
                <w:b/>
                <w:bCs/>
                <w:lang w:eastAsia="pl-PL"/>
              </w:rPr>
            </w:pPr>
            <w:r w:rsidRPr="00600887">
              <w:rPr>
                <w:rFonts w:ascii="Cambria" w:eastAsia="Times New Roman" w:hAnsi="Cambria" w:cstheme="minorHAnsi"/>
                <w:b/>
                <w:bCs/>
                <w:lang w:eastAsia="pl-PL"/>
              </w:rPr>
              <w:t>WYKONAWCA</w:t>
            </w:r>
          </w:p>
        </w:tc>
      </w:tr>
    </w:tbl>
    <w:p w14:paraId="0C223024" w14:textId="77777777" w:rsidR="00D6329E" w:rsidRPr="00600887" w:rsidRDefault="00D6329E">
      <w:pPr>
        <w:rPr>
          <w:rFonts w:ascii="Cambria" w:hAnsi="Cambria"/>
          <w:b/>
          <w:bCs/>
        </w:rPr>
      </w:pPr>
    </w:p>
    <w:p w14:paraId="75C62303" w14:textId="77777777" w:rsidR="00D56764" w:rsidRPr="00600887" w:rsidRDefault="00D56764">
      <w:pPr>
        <w:rPr>
          <w:rFonts w:ascii="Cambria" w:hAnsi="Cambria"/>
          <w:b/>
          <w:bCs/>
        </w:rPr>
      </w:pPr>
    </w:p>
    <w:sectPr w:rsidR="00D56764" w:rsidRPr="00600887" w:rsidSect="00E25832">
      <w:footerReference w:type="default" r:id="rId10"/>
      <w:pgSz w:w="11906" w:h="16838"/>
      <w:pgMar w:top="1418"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D4E8DD" w14:textId="77777777" w:rsidR="00AB23BF" w:rsidRDefault="00AB23BF" w:rsidP="00F421DC">
      <w:pPr>
        <w:spacing w:after="0" w:line="240" w:lineRule="auto"/>
      </w:pPr>
      <w:r>
        <w:separator/>
      </w:r>
    </w:p>
  </w:endnote>
  <w:endnote w:type="continuationSeparator" w:id="0">
    <w:p w14:paraId="7B5094F2" w14:textId="77777777" w:rsidR="00AB23BF" w:rsidRDefault="00AB23BF" w:rsidP="00F42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mbria" w:eastAsiaTheme="majorEastAsia" w:hAnsi="Cambria" w:cstheme="majorBidi"/>
        <w:sz w:val="20"/>
        <w:szCs w:val="20"/>
      </w:rPr>
      <w:id w:val="-1955860302"/>
      <w:docPartObj>
        <w:docPartGallery w:val="Page Numbers (Bottom of Page)"/>
        <w:docPartUnique/>
      </w:docPartObj>
    </w:sdtPr>
    <w:sdtContent>
      <w:p w14:paraId="357DAB50" w14:textId="0E592D24" w:rsidR="00F421DC" w:rsidRPr="00F421DC" w:rsidRDefault="00F421DC">
        <w:pPr>
          <w:pStyle w:val="Stopka"/>
          <w:jc w:val="right"/>
          <w:rPr>
            <w:rFonts w:ascii="Cambria" w:eastAsiaTheme="majorEastAsia" w:hAnsi="Cambria" w:cstheme="majorBidi"/>
            <w:sz w:val="20"/>
            <w:szCs w:val="20"/>
          </w:rPr>
        </w:pPr>
        <w:r w:rsidRPr="00F421DC">
          <w:rPr>
            <w:rFonts w:ascii="Cambria" w:eastAsiaTheme="majorEastAsia" w:hAnsi="Cambria" w:cstheme="majorBidi"/>
            <w:sz w:val="20"/>
            <w:szCs w:val="20"/>
          </w:rPr>
          <w:t xml:space="preserve">str. </w:t>
        </w:r>
        <w:r w:rsidRPr="00F421DC">
          <w:rPr>
            <w:rFonts w:ascii="Cambria" w:eastAsiaTheme="minorEastAsia" w:hAnsi="Cambria" w:cs="Times New Roman"/>
            <w:sz w:val="20"/>
            <w:szCs w:val="20"/>
          </w:rPr>
          <w:fldChar w:fldCharType="begin"/>
        </w:r>
        <w:r w:rsidRPr="00F421DC">
          <w:rPr>
            <w:rFonts w:ascii="Cambria" w:hAnsi="Cambria"/>
            <w:sz w:val="20"/>
            <w:szCs w:val="20"/>
          </w:rPr>
          <w:instrText>PAGE    \* MERGEFORMAT</w:instrText>
        </w:r>
        <w:r w:rsidRPr="00F421DC">
          <w:rPr>
            <w:rFonts w:ascii="Cambria" w:eastAsiaTheme="minorEastAsia" w:hAnsi="Cambria" w:cs="Times New Roman"/>
            <w:sz w:val="20"/>
            <w:szCs w:val="20"/>
          </w:rPr>
          <w:fldChar w:fldCharType="separate"/>
        </w:r>
        <w:r w:rsidRPr="00F421DC">
          <w:rPr>
            <w:rFonts w:ascii="Cambria" w:eastAsiaTheme="majorEastAsia" w:hAnsi="Cambria" w:cstheme="majorBidi"/>
            <w:sz w:val="20"/>
            <w:szCs w:val="20"/>
          </w:rPr>
          <w:t>2</w:t>
        </w:r>
        <w:r w:rsidRPr="00F421DC">
          <w:rPr>
            <w:rFonts w:ascii="Cambria" w:eastAsiaTheme="majorEastAsia" w:hAnsi="Cambria" w:cstheme="majorBidi"/>
            <w:sz w:val="20"/>
            <w:szCs w:val="20"/>
          </w:rPr>
          <w:fldChar w:fldCharType="end"/>
        </w:r>
      </w:p>
    </w:sdtContent>
  </w:sdt>
  <w:p w14:paraId="365B272B" w14:textId="77777777" w:rsidR="00F421DC" w:rsidRDefault="00F421D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C1FAF" w14:textId="77777777" w:rsidR="00AB23BF" w:rsidRDefault="00AB23BF" w:rsidP="00F421DC">
      <w:pPr>
        <w:spacing w:after="0" w:line="240" w:lineRule="auto"/>
      </w:pPr>
      <w:r>
        <w:separator/>
      </w:r>
    </w:p>
  </w:footnote>
  <w:footnote w:type="continuationSeparator" w:id="0">
    <w:p w14:paraId="31B6CFD0" w14:textId="77777777" w:rsidR="00AB23BF" w:rsidRDefault="00AB23BF" w:rsidP="00F421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8306131"/>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singleLevel"/>
    <w:tmpl w:val="1AE8BE5E"/>
    <w:lvl w:ilvl="0">
      <w:start w:val="1"/>
      <w:numFmt w:val="bullet"/>
      <w:lvlText w:val=""/>
      <w:lvlJc w:val="left"/>
      <w:pPr>
        <w:ind w:left="720" w:hanging="360"/>
      </w:pPr>
      <w:rPr>
        <w:rFonts w:ascii="Symbol" w:hAnsi="Symbol" w:hint="default"/>
      </w:rPr>
    </w:lvl>
  </w:abstractNum>
  <w:abstractNum w:abstractNumId="2" w15:restartNumberingAfterBreak="0">
    <w:nsid w:val="00000011"/>
    <w:multiLevelType w:val="multilevel"/>
    <w:tmpl w:val="0000001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CD739F"/>
    <w:multiLevelType w:val="hybridMultilevel"/>
    <w:tmpl w:val="C8FE6EAE"/>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4" w15:restartNumberingAfterBreak="0">
    <w:nsid w:val="010D78D8"/>
    <w:multiLevelType w:val="hybridMultilevel"/>
    <w:tmpl w:val="AB36E0E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2BE64F5"/>
    <w:multiLevelType w:val="hybridMultilevel"/>
    <w:tmpl w:val="0ED43606"/>
    <w:lvl w:ilvl="0" w:tplc="ED206BD8">
      <w:start w:val="1"/>
      <w:numFmt w:val="decimal"/>
      <w:lvlText w:val="%1."/>
      <w:lvlJc w:val="left"/>
      <w:pPr>
        <w:ind w:left="720" w:hanging="360"/>
      </w:pPr>
    </w:lvl>
    <w:lvl w:ilvl="1" w:tplc="0CCC567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320D3B"/>
    <w:multiLevelType w:val="hybridMultilevel"/>
    <w:tmpl w:val="13505CD8"/>
    <w:lvl w:ilvl="0" w:tplc="2522CE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FD0B9A"/>
    <w:multiLevelType w:val="hybridMultilevel"/>
    <w:tmpl w:val="077CA240"/>
    <w:lvl w:ilvl="0" w:tplc="7DF80A74">
      <w:start w:val="1"/>
      <w:numFmt w:val="bullet"/>
      <w:lvlText w:val=""/>
      <w:lvlJc w:val="left"/>
      <w:pPr>
        <w:ind w:left="1538" w:hanging="360"/>
      </w:pPr>
      <w:rPr>
        <w:rFonts w:ascii="Symbol" w:hAnsi="Symbol" w:hint="default"/>
      </w:rPr>
    </w:lvl>
    <w:lvl w:ilvl="1" w:tplc="04150003" w:tentative="1">
      <w:start w:val="1"/>
      <w:numFmt w:val="bullet"/>
      <w:lvlText w:val="o"/>
      <w:lvlJc w:val="left"/>
      <w:pPr>
        <w:ind w:left="2258" w:hanging="360"/>
      </w:pPr>
      <w:rPr>
        <w:rFonts w:ascii="Courier New" w:hAnsi="Courier New" w:cs="Courier New" w:hint="default"/>
      </w:rPr>
    </w:lvl>
    <w:lvl w:ilvl="2" w:tplc="04150005" w:tentative="1">
      <w:start w:val="1"/>
      <w:numFmt w:val="bullet"/>
      <w:lvlText w:val=""/>
      <w:lvlJc w:val="left"/>
      <w:pPr>
        <w:ind w:left="2978" w:hanging="360"/>
      </w:pPr>
      <w:rPr>
        <w:rFonts w:ascii="Wingdings" w:hAnsi="Wingdings" w:hint="default"/>
      </w:rPr>
    </w:lvl>
    <w:lvl w:ilvl="3" w:tplc="04150001" w:tentative="1">
      <w:start w:val="1"/>
      <w:numFmt w:val="bullet"/>
      <w:lvlText w:val=""/>
      <w:lvlJc w:val="left"/>
      <w:pPr>
        <w:ind w:left="3698" w:hanging="360"/>
      </w:pPr>
      <w:rPr>
        <w:rFonts w:ascii="Symbol" w:hAnsi="Symbol" w:hint="default"/>
      </w:rPr>
    </w:lvl>
    <w:lvl w:ilvl="4" w:tplc="04150003" w:tentative="1">
      <w:start w:val="1"/>
      <w:numFmt w:val="bullet"/>
      <w:lvlText w:val="o"/>
      <w:lvlJc w:val="left"/>
      <w:pPr>
        <w:ind w:left="4418" w:hanging="360"/>
      </w:pPr>
      <w:rPr>
        <w:rFonts w:ascii="Courier New" w:hAnsi="Courier New" w:cs="Courier New" w:hint="default"/>
      </w:rPr>
    </w:lvl>
    <w:lvl w:ilvl="5" w:tplc="04150005" w:tentative="1">
      <w:start w:val="1"/>
      <w:numFmt w:val="bullet"/>
      <w:lvlText w:val=""/>
      <w:lvlJc w:val="left"/>
      <w:pPr>
        <w:ind w:left="5138" w:hanging="360"/>
      </w:pPr>
      <w:rPr>
        <w:rFonts w:ascii="Wingdings" w:hAnsi="Wingdings" w:hint="default"/>
      </w:rPr>
    </w:lvl>
    <w:lvl w:ilvl="6" w:tplc="04150001" w:tentative="1">
      <w:start w:val="1"/>
      <w:numFmt w:val="bullet"/>
      <w:lvlText w:val=""/>
      <w:lvlJc w:val="left"/>
      <w:pPr>
        <w:ind w:left="5858" w:hanging="360"/>
      </w:pPr>
      <w:rPr>
        <w:rFonts w:ascii="Symbol" w:hAnsi="Symbol" w:hint="default"/>
      </w:rPr>
    </w:lvl>
    <w:lvl w:ilvl="7" w:tplc="04150003" w:tentative="1">
      <w:start w:val="1"/>
      <w:numFmt w:val="bullet"/>
      <w:lvlText w:val="o"/>
      <w:lvlJc w:val="left"/>
      <w:pPr>
        <w:ind w:left="6578" w:hanging="360"/>
      </w:pPr>
      <w:rPr>
        <w:rFonts w:ascii="Courier New" w:hAnsi="Courier New" w:cs="Courier New" w:hint="default"/>
      </w:rPr>
    </w:lvl>
    <w:lvl w:ilvl="8" w:tplc="04150005" w:tentative="1">
      <w:start w:val="1"/>
      <w:numFmt w:val="bullet"/>
      <w:lvlText w:val=""/>
      <w:lvlJc w:val="left"/>
      <w:pPr>
        <w:ind w:left="7298" w:hanging="360"/>
      </w:pPr>
      <w:rPr>
        <w:rFonts w:ascii="Wingdings" w:hAnsi="Wingdings" w:hint="default"/>
      </w:rPr>
    </w:lvl>
  </w:abstractNum>
  <w:abstractNum w:abstractNumId="8" w15:restartNumberingAfterBreak="0">
    <w:nsid w:val="0EDA6A38"/>
    <w:multiLevelType w:val="hybridMultilevel"/>
    <w:tmpl w:val="615467A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CDD7D04"/>
    <w:multiLevelType w:val="hybridMultilevel"/>
    <w:tmpl w:val="ED92924E"/>
    <w:lvl w:ilvl="0" w:tplc="2522CE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56B42D6"/>
    <w:multiLevelType w:val="hybridMultilevel"/>
    <w:tmpl w:val="2CA03C1E"/>
    <w:lvl w:ilvl="0" w:tplc="327891D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936E75"/>
    <w:multiLevelType w:val="hybridMultilevel"/>
    <w:tmpl w:val="C8FE6EAE"/>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2" w15:restartNumberingAfterBreak="0">
    <w:nsid w:val="297A58E8"/>
    <w:multiLevelType w:val="hybridMultilevel"/>
    <w:tmpl w:val="EF38BB38"/>
    <w:lvl w:ilvl="0" w:tplc="FFFFFFFF">
      <w:start w:val="1"/>
      <w:numFmt w:val="bullet"/>
      <w:lvlText w:val=""/>
      <w:lvlJc w:val="left"/>
      <w:pPr>
        <w:ind w:left="862" w:hanging="360"/>
      </w:pPr>
      <w:rPr>
        <w:rFonts w:ascii="Wingdings" w:hAnsi="Wingdings" w:hint="default"/>
      </w:rPr>
    </w:lvl>
    <w:lvl w:ilvl="1" w:tplc="04150019">
      <w:start w:val="1"/>
      <w:numFmt w:val="lowerLetter"/>
      <w:lvlText w:val="%2."/>
      <w:lvlJc w:val="left"/>
      <w:pPr>
        <w:ind w:left="1582" w:hanging="360"/>
      </w:p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13" w15:restartNumberingAfterBreak="0">
    <w:nsid w:val="2A234D40"/>
    <w:multiLevelType w:val="hybridMultilevel"/>
    <w:tmpl w:val="C8FE6EAE"/>
    <w:lvl w:ilvl="0" w:tplc="FFFFFFFF">
      <w:start w:val="1"/>
      <w:numFmt w:val="decimal"/>
      <w:lvlText w:val="%1."/>
      <w:lvlJc w:val="left"/>
      <w:pPr>
        <w:ind w:left="502" w:hanging="360"/>
      </w:pPr>
      <w:rPr>
        <w:rFonts w:hint="default"/>
      </w:rPr>
    </w:lvl>
    <w:lvl w:ilvl="1" w:tplc="FFFFFFFF">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4" w15:restartNumberingAfterBreak="0">
    <w:nsid w:val="2AE71B2A"/>
    <w:multiLevelType w:val="hybridMultilevel"/>
    <w:tmpl w:val="BB346E8E"/>
    <w:lvl w:ilvl="0" w:tplc="FFFFFFFF">
      <w:start w:val="1"/>
      <w:numFmt w:val="bullet"/>
      <w:lvlText w:val=""/>
      <w:lvlJc w:val="left"/>
      <w:pPr>
        <w:ind w:left="862" w:hanging="360"/>
      </w:pPr>
      <w:rPr>
        <w:rFonts w:ascii="Wingdings" w:hAnsi="Wingdings" w:hint="default"/>
      </w:rPr>
    </w:lvl>
    <w:lvl w:ilvl="1" w:tplc="1AE8BE5E">
      <w:start w:val="1"/>
      <w:numFmt w:val="bullet"/>
      <w:lvlText w:val=""/>
      <w:lvlJc w:val="left"/>
      <w:pPr>
        <w:ind w:left="1582" w:hanging="360"/>
      </w:pPr>
      <w:rPr>
        <w:rFonts w:ascii="Symbol" w:hAnsi="Symbol"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15" w15:restartNumberingAfterBreak="0">
    <w:nsid w:val="2C963300"/>
    <w:multiLevelType w:val="hybridMultilevel"/>
    <w:tmpl w:val="FACCFA1A"/>
    <w:lvl w:ilvl="0" w:tplc="FFFFFFFF">
      <w:start w:val="1"/>
      <w:numFmt w:val="decimal"/>
      <w:lvlText w:val="%1."/>
      <w:lvlJc w:val="left"/>
      <w:pPr>
        <w:ind w:left="786" w:hanging="360"/>
      </w:pPr>
      <w:rPr>
        <w:rFonts w:hint="default"/>
      </w:rPr>
    </w:lvl>
    <w:lvl w:ilvl="1" w:tplc="FFFFFFFF">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6" w15:restartNumberingAfterBreak="0">
    <w:nsid w:val="2F9E77EC"/>
    <w:multiLevelType w:val="hybridMultilevel"/>
    <w:tmpl w:val="BA76B9DE"/>
    <w:lvl w:ilvl="0" w:tplc="E8B624C4">
      <w:start w:val="1"/>
      <w:numFmt w:val="lowerLetter"/>
      <w:lvlText w:val="%1)"/>
      <w:lvlJc w:val="left"/>
      <w:pPr>
        <w:ind w:left="1434" w:hanging="360"/>
      </w:pPr>
      <w:rPr>
        <w:b w:val="0"/>
        <w:bCs w:val="0"/>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7" w15:restartNumberingAfterBreak="0">
    <w:nsid w:val="30921C5B"/>
    <w:multiLevelType w:val="hybridMultilevel"/>
    <w:tmpl w:val="27425616"/>
    <w:lvl w:ilvl="0" w:tplc="327891D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3D7824"/>
    <w:multiLevelType w:val="hybridMultilevel"/>
    <w:tmpl w:val="A6769EE0"/>
    <w:lvl w:ilvl="0" w:tplc="327891D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79500C4"/>
    <w:multiLevelType w:val="hybridMultilevel"/>
    <w:tmpl w:val="C8FE6EAE"/>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0" w15:restartNumberingAfterBreak="0">
    <w:nsid w:val="40024259"/>
    <w:multiLevelType w:val="hybridMultilevel"/>
    <w:tmpl w:val="C8FE6EAE"/>
    <w:lvl w:ilvl="0" w:tplc="5E928AEA">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1" w15:restartNumberingAfterBreak="0">
    <w:nsid w:val="400C3AA6"/>
    <w:multiLevelType w:val="hybridMultilevel"/>
    <w:tmpl w:val="E72C23C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3914722"/>
    <w:multiLevelType w:val="hybridMultilevel"/>
    <w:tmpl w:val="28603FF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43F9574F"/>
    <w:multiLevelType w:val="hybridMultilevel"/>
    <w:tmpl w:val="B386A9F6"/>
    <w:lvl w:ilvl="0" w:tplc="4740DD42">
      <w:start w:val="1"/>
      <w:numFmt w:val="lowerLetter"/>
      <w:lvlText w:val="%1)"/>
      <w:lvlJc w:val="left"/>
      <w:pPr>
        <w:ind w:left="465" w:hanging="360"/>
      </w:pPr>
      <w:rPr>
        <w:rFonts w:hint="default"/>
      </w:rPr>
    </w:lvl>
    <w:lvl w:ilvl="1" w:tplc="04150019" w:tentative="1">
      <w:start w:val="1"/>
      <w:numFmt w:val="lowerLetter"/>
      <w:lvlText w:val="%2."/>
      <w:lvlJc w:val="left"/>
      <w:pPr>
        <w:ind w:left="1185" w:hanging="360"/>
      </w:pPr>
    </w:lvl>
    <w:lvl w:ilvl="2" w:tplc="0415001B" w:tentative="1">
      <w:start w:val="1"/>
      <w:numFmt w:val="lowerRoman"/>
      <w:lvlText w:val="%3."/>
      <w:lvlJc w:val="right"/>
      <w:pPr>
        <w:ind w:left="1905" w:hanging="180"/>
      </w:pPr>
    </w:lvl>
    <w:lvl w:ilvl="3" w:tplc="0415000F" w:tentative="1">
      <w:start w:val="1"/>
      <w:numFmt w:val="decimal"/>
      <w:lvlText w:val="%4."/>
      <w:lvlJc w:val="left"/>
      <w:pPr>
        <w:ind w:left="2625" w:hanging="360"/>
      </w:pPr>
    </w:lvl>
    <w:lvl w:ilvl="4" w:tplc="04150019" w:tentative="1">
      <w:start w:val="1"/>
      <w:numFmt w:val="lowerLetter"/>
      <w:lvlText w:val="%5."/>
      <w:lvlJc w:val="left"/>
      <w:pPr>
        <w:ind w:left="3345" w:hanging="360"/>
      </w:pPr>
    </w:lvl>
    <w:lvl w:ilvl="5" w:tplc="0415001B" w:tentative="1">
      <w:start w:val="1"/>
      <w:numFmt w:val="lowerRoman"/>
      <w:lvlText w:val="%6."/>
      <w:lvlJc w:val="right"/>
      <w:pPr>
        <w:ind w:left="4065" w:hanging="180"/>
      </w:pPr>
    </w:lvl>
    <w:lvl w:ilvl="6" w:tplc="0415000F" w:tentative="1">
      <w:start w:val="1"/>
      <w:numFmt w:val="decimal"/>
      <w:lvlText w:val="%7."/>
      <w:lvlJc w:val="left"/>
      <w:pPr>
        <w:ind w:left="4785" w:hanging="360"/>
      </w:pPr>
    </w:lvl>
    <w:lvl w:ilvl="7" w:tplc="04150019" w:tentative="1">
      <w:start w:val="1"/>
      <w:numFmt w:val="lowerLetter"/>
      <w:lvlText w:val="%8."/>
      <w:lvlJc w:val="left"/>
      <w:pPr>
        <w:ind w:left="5505" w:hanging="360"/>
      </w:pPr>
    </w:lvl>
    <w:lvl w:ilvl="8" w:tplc="0415001B" w:tentative="1">
      <w:start w:val="1"/>
      <w:numFmt w:val="lowerRoman"/>
      <w:lvlText w:val="%9."/>
      <w:lvlJc w:val="right"/>
      <w:pPr>
        <w:ind w:left="6225" w:hanging="180"/>
      </w:pPr>
    </w:lvl>
  </w:abstractNum>
  <w:abstractNum w:abstractNumId="24" w15:restartNumberingAfterBreak="0">
    <w:nsid w:val="458B1DE0"/>
    <w:multiLevelType w:val="hybridMultilevel"/>
    <w:tmpl w:val="9EA8233E"/>
    <w:lvl w:ilvl="0" w:tplc="327891D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0C0321"/>
    <w:multiLevelType w:val="hybridMultilevel"/>
    <w:tmpl w:val="6CF8E0CA"/>
    <w:lvl w:ilvl="0" w:tplc="7DF80A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49CC6E9A"/>
    <w:multiLevelType w:val="hybridMultilevel"/>
    <w:tmpl w:val="2C38C16E"/>
    <w:lvl w:ilvl="0" w:tplc="0D0E1500">
      <w:start w:val="1"/>
      <w:numFmt w:val="decimal"/>
      <w:lvlText w:val="%1)"/>
      <w:lvlJc w:val="left"/>
      <w:pPr>
        <w:ind w:left="502" w:hanging="360"/>
      </w:pPr>
      <w:rPr>
        <w:rFonts w:hint="default"/>
        <w:sz w:val="22"/>
        <w:szCs w:val="22"/>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7" w15:restartNumberingAfterBreak="0">
    <w:nsid w:val="4C3D0A51"/>
    <w:multiLevelType w:val="hybridMultilevel"/>
    <w:tmpl w:val="AAF29EA8"/>
    <w:lvl w:ilvl="0" w:tplc="04150001">
      <w:start w:val="1"/>
      <w:numFmt w:val="bullet"/>
      <w:lvlText w:val=""/>
      <w:lvlJc w:val="left"/>
      <w:pPr>
        <w:ind w:left="825" w:hanging="360"/>
      </w:pPr>
      <w:rPr>
        <w:rFonts w:ascii="Symbol" w:hAnsi="Symbol" w:hint="default"/>
      </w:rPr>
    </w:lvl>
    <w:lvl w:ilvl="1" w:tplc="04150003">
      <w:start w:val="1"/>
      <w:numFmt w:val="bullet"/>
      <w:lvlText w:val="o"/>
      <w:lvlJc w:val="left"/>
      <w:pPr>
        <w:ind w:left="1545" w:hanging="360"/>
      </w:pPr>
      <w:rPr>
        <w:rFonts w:ascii="Courier New" w:hAnsi="Courier New" w:cs="Courier New" w:hint="default"/>
      </w:rPr>
    </w:lvl>
    <w:lvl w:ilvl="2" w:tplc="04150005">
      <w:start w:val="1"/>
      <w:numFmt w:val="bullet"/>
      <w:lvlText w:val=""/>
      <w:lvlJc w:val="left"/>
      <w:pPr>
        <w:ind w:left="2265" w:hanging="360"/>
      </w:pPr>
      <w:rPr>
        <w:rFonts w:ascii="Wingdings" w:hAnsi="Wingdings" w:hint="default"/>
      </w:rPr>
    </w:lvl>
    <w:lvl w:ilvl="3" w:tplc="04150001">
      <w:start w:val="1"/>
      <w:numFmt w:val="bullet"/>
      <w:lvlText w:val=""/>
      <w:lvlJc w:val="left"/>
      <w:pPr>
        <w:ind w:left="2985" w:hanging="360"/>
      </w:pPr>
      <w:rPr>
        <w:rFonts w:ascii="Symbol" w:hAnsi="Symbol" w:hint="default"/>
      </w:rPr>
    </w:lvl>
    <w:lvl w:ilvl="4" w:tplc="04150003">
      <w:start w:val="1"/>
      <w:numFmt w:val="bullet"/>
      <w:lvlText w:val="o"/>
      <w:lvlJc w:val="left"/>
      <w:pPr>
        <w:ind w:left="3705" w:hanging="360"/>
      </w:pPr>
      <w:rPr>
        <w:rFonts w:ascii="Courier New" w:hAnsi="Courier New" w:cs="Courier New" w:hint="default"/>
      </w:rPr>
    </w:lvl>
    <w:lvl w:ilvl="5" w:tplc="04150005">
      <w:start w:val="1"/>
      <w:numFmt w:val="bullet"/>
      <w:lvlText w:val=""/>
      <w:lvlJc w:val="left"/>
      <w:pPr>
        <w:ind w:left="4425" w:hanging="360"/>
      </w:pPr>
      <w:rPr>
        <w:rFonts w:ascii="Wingdings" w:hAnsi="Wingdings" w:hint="default"/>
      </w:rPr>
    </w:lvl>
    <w:lvl w:ilvl="6" w:tplc="04150001">
      <w:start w:val="1"/>
      <w:numFmt w:val="bullet"/>
      <w:lvlText w:val=""/>
      <w:lvlJc w:val="left"/>
      <w:pPr>
        <w:ind w:left="5145" w:hanging="360"/>
      </w:pPr>
      <w:rPr>
        <w:rFonts w:ascii="Symbol" w:hAnsi="Symbol" w:hint="default"/>
      </w:rPr>
    </w:lvl>
    <w:lvl w:ilvl="7" w:tplc="04150003">
      <w:start w:val="1"/>
      <w:numFmt w:val="bullet"/>
      <w:lvlText w:val="o"/>
      <w:lvlJc w:val="left"/>
      <w:pPr>
        <w:ind w:left="5865" w:hanging="360"/>
      </w:pPr>
      <w:rPr>
        <w:rFonts w:ascii="Courier New" w:hAnsi="Courier New" w:cs="Courier New" w:hint="default"/>
      </w:rPr>
    </w:lvl>
    <w:lvl w:ilvl="8" w:tplc="04150005">
      <w:start w:val="1"/>
      <w:numFmt w:val="bullet"/>
      <w:lvlText w:val=""/>
      <w:lvlJc w:val="left"/>
      <w:pPr>
        <w:ind w:left="6585" w:hanging="360"/>
      </w:pPr>
      <w:rPr>
        <w:rFonts w:ascii="Wingdings" w:hAnsi="Wingdings" w:hint="default"/>
      </w:rPr>
    </w:lvl>
  </w:abstractNum>
  <w:abstractNum w:abstractNumId="28" w15:restartNumberingAfterBreak="0">
    <w:nsid w:val="4F7B66A5"/>
    <w:multiLevelType w:val="hybridMultilevel"/>
    <w:tmpl w:val="77380E2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1DF1DEC"/>
    <w:multiLevelType w:val="hybridMultilevel"/>
    <w:tmpl w:val="3E2C749C"/>
    <w:lvl w:ilvl="0" w:tplc="327891D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2AB29F6"/>
    <w:multiLevelType w:val="hybridMultilevel"/>
    <w:tmpl w:val="FACCFA1A"/>
    <w:lvl w:ilvl="0" w:tplc="2522CE78">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1" w15:restartNumberingAfterBreak="0">
    <w:nsid w:val="543C3907"/>
    <w:multiLevelType w:val="hybridMultilevel"/>
    <w:tmpl w:val="A710C516"/>
    <w:lvl w:ilvl="0" w:tplc="7DF80A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57257C2A"/>
    <w:multiLevelType w:val="hybridMultilevel"/>
    <w:tmpl w:val="6F5C98E0"/>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3" w15:restartNumberingAfterBreak="0">
    <w:nsid w:val="582A14E0"/>
    <w:multiLevelType w:val="hybridMultilevel"/>
    <w:tmpl w:val="197E5F8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4" w15:restartNumberingAfterBreak="0">
    <w:nsid w:val="584D3ED2"/>
    <w:multiLevelType w:val="hybridMultilevel"/>
    <w:tmpl w:val="3276200C"/>
    <w:lvl w:ilvl="0" w:tplc="327891D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CC702B9"/>
    <w:multiLevelType w:val="hybridMultilevel"/>
    <w:tmpl w:val="2B0CB9D2"/>
    <w:lvl w:ilvl="0" w:tplc="04150005">
      <w:start w:val="1"/>
      <w:numFmt w:val="bullet"/>
      <w:lvlText w:val=""/>
      <w:lvlJc w:val="left"/>
      <w:pPr>
        <w:ind w:left="862" w:hanging="360"/>
      </w:pPr>
      <w:rPr>
        <w:rFonts w:ascii="Wingdings" w:hAnsi="Wingdings" w:hint="default"/>
      </w:rPr>
    </w:lvl>
    <w:lvl w:ilvl="1" w:tplc="04150003">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6" w15:restartNumberingAfterBreak="0">
    <w:nsid w:val="63E6313C"/>
    <w:multiLevelType w:val="hybridMultilevel"/>
    <w:tmpl w:val="C8FE6EAE"/>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7" w15:restartNumberingAfterBreak="0">
    <w:nsid w:val="647077F1"/>
    <w:multiLevelType w:val="hybridMultilevel"/>
    <w:tmpl w:val="8AD0BF0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64A741B"/>
    <w:multiLevelType w:val="hybridMultilevel"/>
    <w:tmpl w:val="FED035FC"/>
    <w:lvl w:ilvl="0" w:tplc="327891D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6E778EF"/>
    <w:multiLevelType w:val="hybridMultilevel"/>
    <w:tmpl w:val="4704B2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7E46262"/>
    <w:multiLevelType w:val="hybridMultilevel"/>
    <w:tmpl w:val="E12E41D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68DC0CDD"/>
    <w:multiLevelType w:val="hybridMultilevel"/>
    <w:tmpl w:val="488A3590"/>
    <w:lvl w:ilvl="0" w:tplc="04150011">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2" w15:restartNumberingAfterBreak="0">
    <w:nsid w:val="69C50777"/>
    <w:multiLevelType w:val="hybridMultilevel"/>
    <w:tmpl w:val="FACCFA1A"/>
    <w:lvl w:ilvl="0" w:tplc="FFFFFFFF">
      <w:start w:val="1"/>
      <w:numFmt w:val="decimal"/>
      <w:lvlText w:val="%1."/>
      <w:lvlJc w:val="left"/>
      <w:pPr>
        <w:ind w:left="786" w:hanging="360"/>
      </w:pPr>
      <w:rPr>
        <w:rFonts w:hint="default"/>
      </w:rPr>
    </w:lvl>
    <w:lvl w:ilvl="1" w:tplc="FFFFFFFF">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3" w15:restartNumberingAfterBreak="0">
    <w:nsid w:val="6C9974FB"/>
    <w:multiLevelType w:val="hybridMultilevel"/>
    <w:tmpl w:val="4A4813E4"/>
    <w:lvl w:ilvl="0" w:tplc="7DF80A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EC955F9"/>
    <w:multiLevelType w:val="hybridMultilevel"/>
    <w:tmpl w:val="DFA672CE"/>
    <w:lvl w:ilvl="0" w:tplc="EDC6559C">
      <w:start w:val="1"/>
      <w:numFmt w:val="decimal"/>
      <w:lvlText w:val="%1."/>
      <w:lvlJc w:val="left"/>
      <w:pPr>
        <w:ind w:left="1582" w:hanging="360"/>
      </w:pPr>
      <w:rPr>
        <w:rFonts w:ascii="Cambria" w:eastAsiaTheme="minorHAnsi" w:hAnsi="Cambria" w:cs="Cambria"/>
      </w:r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45" w15:restartNumberingAfterBreak="0">
    <w:nsid w:val="7093071E"/>
    <w:multiLevelType w:val="hybridMultilevel"/>
    <w:tmpl w:val="C8FE6EAE"/>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46" w15:restartNumberingAfterBreak="0">
    <w:nsid w:val="732F240B"/>
    <w:multiLevelType w:val="hybridMultilevel"/>
    <w:tmpl w:val="9644165A"/>
    <w:lvl w:ilvl="0" w:tplc="327891D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D6029A3"/>
    <w:multiLevelType w:val="hybridMultilevel"/>
    <w:tmpl w:val="0BC03128"/>
    <w:lvl w:ilvl="0" w:tplc="2522CE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52679261">
    <w:abstractNumId w:val="27"/>
  </w:num>
  <w:num w:numId="2" w16cid:durableId="631591354">
    <w:abstractNumId w:val="23"/>
  </w:num>
  <w:num w:numId="3" w16cid:durableId="1547330049">
    <w:abstractNumId w:val="5"/>
  </w:num>
  <w:num w:numId="4" w16cid:durableId="884289863">
    <w:abstractNumId w:val="39"/>
  </w:num>
  <w:num w:numId="5" w16cid:durableId="303976368">
    <w:abstractNumId w:val="38"/>
  </w:num>
  <w:num w:numId="6" w16cid:durableId="701055529">
    <w:abstractNumId w:val="34"/>
  </w:num>
  <w:num w:numId="7" w16cid:durableId="1247232797">
    <w:abstractNumId w:val="46"/>
  </w:num>
  <w:num w:numId="8" w16cid:durableId="878317566">
    <w:abstractNumId w:val="24"/>
  </w:num>
  <w:num w:numId="9" w16cid:durableId="1211922585">
    <w:abstractNumId w:val="29"/>
  </w:num>
  <w:num w:numId="10" w16cid:durableId="697241781">
    <w:abstractNumId w:val="10"/>
  </w:num>
  <w:num w:numId="11" w16cid:durableId="1445996646">
    <w:abstractNumId w:val="6"/>
  </w:num>
  <w:num w:numId="12" w16cid:durableId="1798915854">
    <w:abstractNumId w:val="18"/>
  </w:num>
  <w:num w:numId="13" w16cid:durableId="700398099">
    <w:abstractNumId w:val="17"/>
  </w:num>
  <w:num w:numId="14" w16cid:durableId="160701695">
    <w:abstractNumId w:val="9"/>
  </w:num>
  <w:num w:numId="15" w16cid:durableId="1400054662">
    <w:abstractNumId w:val="47"/>
  </w:num>
  <w:num w:numId="16" w16cid:durableId="1578587089">
    <w:abstractNumId w:val="30"/>
  </w:num>
  <w:num w:numId="17" w16cid:durableId="1380129174">
    <w:abstractNumId w:val="32"/>
  </w:num>
  <w:num w:numId="18" w16cid:durableId="2089184734">
    <w:abstractNumId w:val="16"/>
  </w:num>
  <w:num w:numId="19" w16cid:durableId="1572038781">
    <w:abstractNumId w:val="1"/>
  </w:num>
  <w:num w:numId="20" w16cid:durableId="1854369859">
    <w:abstractNumId w:val="25"/>
  </w:num>
  <w:num w:numId="21" w16cid:durableId="1917130896">
    <w:abstractNumId w:val="7"/>
  </w:num>
  <w:num w:numId="22" w16cid:durableId="455410046">
    <w:abstractNumId w:val="43"/>
  </w:num>
  <w:num w:numId="23" w16cid:durableId="1505054514">
    <w:abstractNumId w:val="40"/>
  </w:num>
  <w:num w:numId="24" w16cid:durableId="1571116016">
    <w:abstractNumId w:val="37"/>
  </w:num>
  <w:num w:numId="25" w16cid:durableId="1230994551">
    <w:abstractNumId w:val="2"/>
  </w:num>
  <w:num w:numId="26" w16cid:durableId="1951544574">
    <w:abstractNumId w:val="31"/>
  </w:num>
  <w:num w:numId="27" w16cid:durableId="2088795049">
    <w:abstractNumId w:val="35"/>
  </w:num>
  <w:num w:numId="28" w16cid:durableId="1140459402">
    <w:abstractNumId w:val="14"/>
  </w:num>
  <w:num w:numId="29" w16cid:durableId="1012606969">
    <w:abstractNumId w:val="20"/>
  </w:num>
  <w:num w:numId="30" w16cid:durableId="84885625">
    <w:abstractNumId w:val="19"/>
  </w:num>
  <w:num w:numId="31" w16cid:durableId="1738891556">
    <w:abstractNumId w:val="13"/>
  </w:num>
  <w:num w:numId="32" w16cid:durableId="1955938207">
    <w:abstractNumId w:val="12"/>
  </w:num>
  <w:num w:numId="33" w16cid:durableId="1485701742">
    <w:abstractNumId w:val="44"/>
  </w:num>
  <w:num w:numId="34" w16cid:durableId="971905334">
    <w:abstractNumId w:val="45"/>
  </w:num>
  <w:num w:numId="35" w16cid:durableId="2126382188">
    <w:abstractNumId w:val="42"/>
  </w:num>
  <w:num w:numId="36" w16cid:durableId="8496820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57455339">
    <w:abstractNumId w:val="15"/>
  </w:num>
  <w:num w:numId="38" w16cid:durableId="1669363894">
    <w:abstractNumId w:val="28"/>
  </w:num>
  <w:num w:numId="39" w16cid:durableId="909315534">
    <w:abstractNumId w:val="4"/>
  </w:num>
  <w:num w:numId="40" w16cid:durableId="497620232">
    <w:abstractNumId w:val="8"/>
  </w:num>
  <w:num w:numId="41" w16cid:durableId="1384984483">
    <w:abstractNumId w:val="41"/>
  </w:num>
  <w:num w:numId="42" w16cid:durableId="984312928">
    <w:abstractNumId w:val="11"/>
  </w:num>
  <w:num w:numId="43" w16cid:durableId="797574399">
    <w:abstractNumId w:val="0"/>
  </w:num>
  <w:num w:numId="44" w16cid:durableId="18118875">
    <w:abstractNumId w:val="36"/>
  </w:num>
  <w:num w:numId="45" w16cid:durableId="84807319">
    <w:abstractNumId w:val="33"/>
  </w:num>
  <w:num w:numId="46" w16cid:durableId="2033339067">
    <w:abstractNumId w:val="3"/>
  </w:num>
  <w:num w:numId="47" w16cid:durableId="585964378">
    <w:abstractNumId w:val="26"/>
  </w:num>
  <w:num w:numId="48" w16cid:durableId="554707001">
    <w:abstractNumId w:val="22"/>
  </w:num>
  <w:num w:numId="49" w16cid:durableId="12343185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5D8"/>
    <w:rsid w:val="00040EA8"/>
    <w:rsid w:val="00044F3D"/>
    <w:rsid w:val="0004529F"/>
    <w:rsid w:val="00052E4C"/>
    <w:rsid w:val="00066BA2"/>
    <w:rsid w:val="000A7B2D"/>
    <w:rsid w:val="000C6D75"/>
    <w:rsid w:val="000D33D8"/>
    <w:rsid w:val="000E1190"/>
    <w:rsid w:val="001019E6"/>
    <w:rsid w:val="00112897"/>
    <w:rsid w:val="00117135"/>
    <w:rsid w:val="001253B2"/>
    <w:rsid w:val="00135197"/>
    <w:rsid w:val="00156DB6"/>
    <w:rsid w:val="00163201"/>
    <w:rsid w:val="00175B31"/>
    <w:rsid w:val="001A402B"/>
    <w:rsid w:val="001C7581"/>
    <w:rsid w:val="001D6A81"/>
    <w:rsid w:val="001E3ECD"/>
    <w:rsid w:val="00210E2F"/>
    <w:rsid w:val="0022150E"/>
    <w:rsid w:val="00245B34"/>
    <w:rsid w:val="00306EB5"/>
    <w:rsid w:val="00342071"/>
    <w:rsid w:val="00345B72"/>
    <w:rsid w:val="003740DF"/>
    <w:rsid w:val="00386841"/>
    <w:rsid w:val="003A376B"/>
    <w:rsid w:val="003C4EC1"/>
    <w:rsid w:val="003C6B97"/>
    <w:rsid w:val="00420487"/>
    <w:rsid w:val="00437445"/>
    <w:rsid w:val="00474390"/>
    <w:rsid w:val="00481AFB"/>
    <w:rsid w:val="00491B43"/>
    <w:rsid w:val="00493A8F"/>
    <w:rsid w:val="00497232"/>
    <w:rsid w:val="004B5366"/>
    <w:rsid w:val="004E0C08"/>
    <w:rsid w:val="00565C51"/>
    <w:rsid w:val="00566023"/>
    <w:rsid w:val="005A2961"/>
    <w:rsid w:val="005A6CF8"/>
    <w:rsid w:val="005C00C3"/>
    <w:rsid w:val="005E00E8"/>
    <w:rsid w:val="00600887"/>
    <w:rsid w:val="00647400"/>
    <w:rsid w:val="00653BC7"/>
    <w:rsid w:val="006614A3"/>
    <w:rsid w:val="006624EE"/>
    <w:rsid w:val="00682630"/>
    <w:rsid w:val="00682D50"/>
    <w:rsid w:val="00695DB0"/>
    <w:rsid w:val="006A6AE0"/>
    <w:rsid w:val="006C1AA2"/>
    <w:rsid w:val="006C200A"/>
    <w:rsid w:val="006C28DE"/>
    <w:rsid w:val="006D2220"/>
    <w:rsid w:val="006D52EB"/>
    <w:rsid w:val="006D7C34"/>
    <w:rsid w:val="00726FAB"/>
    <w:rsid w:val="00736207"/>
    <w:rsid w:val="007443E2"/>
    <w:rsid w:val="00762796"/>
    <w:rsid w:val="007811DF"/>
    <w:rsid w:val="00790182"/>
    <w:rsid w:val="007A0A7D"/>
    <w:rsid w:val="007A70A9"/>
    <w:rsid w:val="007B5B52"/>
    <w:rsid w:val="007C059E"/>
    <w:rsid w:val="007F2667"/>
    <w:rsid w:val="00835472"/>
    <w:rsid w:val="0088396A"/>
    <w:rsid w:val="008B350C"/>
    <w:rsid w:val="008C446B"/>
    <w:rsid w:val="008D2E7F"/>
    <w:rsid w:val="008F5C09"/>
    <w:rsid w:val="008F7465"/>
    <w:rsid w:val="008F7749"/>
    <w:rsid w:val="00903CD6"/>
    <w:rsid w:val="009265D8"/>
    <w:rsid w:val="0094495B"/>
    <w:rsid w:val="0096221A"/>
    <w:rsid w:val="00965C54"/>
    <w:rsid w:val="00971FAA"/>
    <w:rsid w:val="009767D9"/>
    <w:rsid w:val="009B2320"/>
    <w:rsid w:val="009B648B"/>
    <w:rsid w:val="00A030E9"/>
    <w:rsid w:val="00A679DD"/>
    <w:rsid w:val="00A74121"/>
    <w:rsid w:val="00A803AF"/>
    <w:rsid w:val="00A81DBC"/>
    <w:rsid w:val="00A866F4"/>
    <w:rsid w:val="00AB23BF"/>
    <w:rsid w:val="00AB45E7"/>
    <w:rsid w:val="00AC176A"/>
    <w:rsid w:val="00AC2319"/>
    <w:rsid w:val="00AD53C3"/>
    <w:rsid w:val="00B235A3"/>
    <w:rsid w:val="00B4665A"/>
    <w:rsid w:val="00B5101C"/>
    <w:rsid w:val="00B655FB"/>
    <w:rsid w:val="00B70A4A"/>
    <w:rsid w:val="00B80646"/>
    <w:rsid w:val="00B82BD2"/>
    <w:rsid w:val="00BC5F07"/>
    <w:rsid w:val="00BC79E4"/>
    <w:rsid w:val="00BD611F"/>
    <w:rsid w:val="00BE0BD5"/>
    <w:rsid w:val="00BE7F53"/>
    <w:rsid w:val="00BF04F4"/>
    <w:rsid w:val="00C00B64"/>
    <w:rsid w:val="00C118F5"/>
    <w:rsid w:val="00C1769F"/>
    <w:rsid w:val="00C33A95"/>
    <w:rsid w:val="00C46799"/>
    <w:rsid w:val="00C55A35"/>
    <w:rsid w:val="00C70E9E"/>
    <w:rsid w:val="00C72427"/>
    <w:rsid w:val="00CF574B"/>
    <w:rsid w:val="00D31E00"/>
    <w:rsid w:val="00D351CB"/>
    <w:rsid w:val="00D561C9"/>
    <w:rsid w:val="00D56764"/>
    <w:rsid w:val="00D6329E"/>
    <w:rsid w:val="00D63870"/>
    <w:rsid w:val="00D836F7"/>
    <w:rsid w:val="00D87C15"/>
    <w:rsid w:val="00D91591"/>
    <w:rsid w:val="00DC18E9"/>
    <w:rsid w:val="00DD01EF"/>
    <w:rsid w:val="00DD71C6"/>
    <w:rsid w:val="00E00E43"/>
    <w:rsid w:val="00E04F62"/>
    <w:rsid w:val="00E12FF3"/>
    <w:rsid w:val="00E2219E"/>
    <w:rsid w:val="00E2320B"/>
    <w:rsid w:val="00E24168"/>
    <w:rsid w:val="00E25832"/>
    <w:rsid w:val="00E8679C"/>
    <w:rsid w:val="00E91283"/>
    <w:rsid w:val="00EA1AC8"/>
    <w:rsid w:val="00EA5EF9"/>
    <w:rsid w:val="00EF45B6"/>
    <w:rsid w:val="00F26AB2"/>
    <w:rsid w:val="00F35CDD"/>
    <w:rsid w:val="00F421DC"/>
    <w:rsid w:val="00F53984"/>
    <w:rsid w:val="00F54D11"/>
    <w:rsid w:val="00F65306"/>
    <w:rsid w:val="00F804B2"/>
    <w:rsid w:val="00F87146"/>
    <w:rsid w:val="00FA6908"/>
    <w:rsid w:val="00FA701F"/>
    <w:rsid w:val="00FB14A8"/>
    <w:rsid w:val="00FC644D"/>
    <w:rsid w:val="00FF2D5A"/>
    <w:rsid w:val="00FF6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63EC0D"/>
  <w15:chartTrackingRefBased/>
  <w15:docId w15:val="{B7A6E130-BF38-46F4-820D-27CF803D6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65C5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Znak1">
    <w:name w:val="Znak Znak1"/>
    <w:basedOn w:val="Normalny"/>
    <w:rsid w:val="009265D8"/>
    <w:pPr>
      <w:spacing w:after="0" w:line="240" w:lineRule="auto"/>
    </w:pPr>
    <w:rPr>
      <w:rFonts w:ascii="Arial" w:eastAsia="Times New Roman" w:hAnsi="Arial" w:cs="Arial"/>
      <w:sz w:val="24"/>
      <w:szCs w:val="24"/>
      <w:lang w:eastAsia="pl-P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493A8F"/>
    <w:pPr>
      <w:ind w:left="720"/>
      <w:contextualSpacing/>
    </w:p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0A7B2D"/>
  </w:style>
  <w:style w:type="paragraph" w:customStyle="1" w:styleId="Standard">
    <w:name w:val="Standard"/>
    <w:rsid w:val="00E25832"/>
    <w:pPr>
      <w:widowControl w:val="0"/>
      <w:spacing w:after="0" w:line="240" w:lineRule="auto"/>
    </w:pPr>
    <w:rPr>
      <w:rFonts w:ascii="Times New Roman" w:eastAsia="Times New Roman" w:hAnsi="Times New Roman" w:cs="Times New Roman"/>
      <w:snapToGrid w:val="0"/>
      <w:sz w:val="20"/>
      <w:szCs w:val="20"/>
      <w:lang w:eastAsia="pl-PL"/>
    </w:rPr>
  </w:style>
  <w:style w:type="table" w:styleId="Tabela-Siatka">
    <w:name w:val="Table Grid"/>
    <w:basedOn w:val="Standardowy"/>
    <w:uiPriority w:val="39"/>
    <w:rsid w:val="00662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D56764"/>
    <w:rPr>
      <w:color w:val="0563C1" w:themeColor="hyperlink"/>
      <w:u w:val="single"/>
    </w:rPr>
  </w:style>
  <w:style w:type="character" w:styleId="Nierozpoznanawzmianka">
    <w:name w:val="Unresolved Mention"/>
    <w:basedOn w:val="Domylnaczcionkaakapitu"/>
    <w:uiPriority w:val="99"/>
    <w:semiHidden/>
    <w:unhideWhenUsed/>
    <w:rsid w:val="00D56764"/>
    <w:rPr>
      <w:color w:val="605E5C"/>
      <w:shd w:val="clear" w:color="auto" w:fill="E1DFDD"/>
    </w:rPr>
  </w:style>
  <w:style w:type="paragraph" w:customStyle="1" w:styleId="Default">
    <w:name w:val="Default"/>
    <w:rsid w:val="008D2E7F"/>
    <w:pPr>
      <w:autoSpaceDE w:val="0"/>
      <w:autoSpaceDN w:val="0"/>
      <w:adjustRightInd w:val="0"/>
      <w:spacing w:after="0" w:line="240" w:lineRule="auto"/>
    </w:pPr>
    <w:rPr>
      <w:rFonts w:ascii="Calibri" w:hAnsi="Calibri" w:cs="Calibri"/>
      <w:color w:val="000000"/>
      <w:sz w:val="24"/>
      <w:szCs w:val="24"/>
    </w:rPr>
  </w:style>
  <w:style w:type="paragraph" w:styleId="Nagwek">
    <w:name w:val="header"/>
    <w:basedOn w:val="Normalny"/>
    <w:link w:val="NagwekZnak"/>
    <w:uiPriority w:val="99"/>
    <w:unhideWhenUsed/>
    <w:rsid w:val="00F421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421DC"/>
  </w:style>
  <w:style w:type="paragraph" w:styleId="Stopka">
    <w:name w:val="footer"/>
    <w:basedOn w:val="Normalny"/>
    <w:link w:val="StopkaZnak"/>
    <w:uiPriority w:val="99"/>
    <w:unhideWhenUsed/>
    <w:rsid w:val="00F421D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421DC"/>
  </w:style>
  <w:style w:type="paragraph" w:styleId="Zwykytekst">
    <w:name w:val="Plain Text"/>
    <w:basedOn w:val="Normalny"/>
    <w:link w:val="ZwykytekstZnak"/>
    <w:semiHidden/>
    <w:unhideWhenUsed/>
    <w:rsid w:val="007443E2"/>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semiHidden/>
    <w:rsid w:val="007443E2"/>
    <w:rPr>
      <w:rFonts w:ascii="Courier New" w:eastAsia="Times New Roman" w:hAnsi="Courier New" w:cs="Courier New"/>
      <w:sz w:val="20"/>
      <w:szCs w:val="20"/>
      <w:lang w:eastAsia="pl-PL"/>
    </w:rPr>
  </w:style>
  <w:style w:type="paragraph" w:styleId="Poprawka">
    <w:name w:val="Revision"/>
    <w:hidden/>
    <w:uiPriority w:val="99"/>
    <w:semiHidden/>
    <w:rsid w:val="00682D50"/>
    <w:pPr>
      <w:spacing w:after="0" w:line="240" w:lineRule="auto"/>
    </w:pPr>
  </w:style>
  <w:style w:type="character" w:styleId="Odwoaniedokomentarza">
    <w:name w:val="annotation reference"/>
    <w:basedOn w:val="Domylnaczcionkaakapitu"/>
    <w:uiPriority w:val="99"/>
    <w:semiHidden/>
    <w:unhideWhenUsed/>
    <w:rsid w:val="00497232"/>
    <w:rPr>
      <w:sz w:val="16"/>
      <w:szCs w:val="16"/>
    </w:rPr>
  </w:style>
  <w:style w:type="paragraph" w:styleId="Tekstkomentarza">
    <w:name w:val="annotation text"/>
    <w:basedOn w:val="Normalny"/>
    <w:link w:val="TekstkomentarzaZnak"/>
    <w:uiPriority w:val="99"/>
    <w:semiHidden/>
    <w:unhideWhenUsed/>
    <w:rsid w:val="0049723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97232"/>
    <w:rPr>
      <w:sz w:val="20"/>
      <w:szCs w:val="20"/>
    </w:rPr>
  </w:style>
  <w:style w:type="paragraph" w:styleId="Tematkomentarza">
    <w:name w:val="annotation subject"/>
    <w:basedOn w:val="Tekstkomentarza"/>
    <w:next w:val="Tekstkomentarza"/>
    <w:link w:val="TematkomentarzaZnak"/>
    <w:uiPriority w:val="99"/>
    <w:semiHidden/>
    <w:unhideWhenUsed/>
    <w:rsid w:val="00497232"/>
    <w:rPr>
      <w:b/>
      <w:bCs/>
    </w:rPr>
  </w:style>
  <w:style w:type="character" w:customStyle="1" w:styleId="TematkomentarzaZnak">
    <w:name w:val="Temat komentarza Znak"/>
    <w:basedOn w:val="TekstkomentarzaZnak"/>
    <w:link w:val="Tematkomentarza"/>
    <w:uiPriority w:val="99"/>
    <w:semiHidden/>
    <w:rsid w:val="0049723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210568">
      <w:bodyDiv w:val="1"/>
      <w:marLeft w:val="0"/>
      <w:marRight w:val="0"/>
      <w:marTop w:val="0"/>
      <w:marBottom w:val="0"/>
      <w:divBdr>
        <w:top w:val="none" w:sz="0" w:space="0" w:color="auto"/>
        <w:left w:val="none" w:sz="0" w:space="0" w:color="auto"/>
        <w:bottom w:val="none" w:sz="0" w:space="0" w:color="auto"/>
        <w:right w:val="none" w:sz="0" w:space="0" w:color="auto"/>
      </w:divBdr>
      <w:divsChild>
        <w:div w:id="1481800831">
          <w:marLeft w:val="0"/>
          <w:marRight w:val="0"/>
          <w:marTop w:val="0"/>
          <w:marBottom w:val="0"/>
          <w:divBdr>
            <w:top w:val="none" w:sz="0" w:space="0" w:color="auto"/>
            <w:left w:val="none" w:sz="0" w:space="0" w:color="auto"/>
            <w:bottom w:val="none" w:sz="0" w:space="0" w:color="auto"/>
            <w:right w:val="none" w:sz="0" w:space="0" w:color="auto"/>
          </w:divBdr>
        </w:div>
        <w:div w:id="830683957">
          <w:marLeft w:val="0"/>
          <w:marRight w:val="0"/>
          <w:marTop w:val="0"/>
          <w:marBottom w:val="0"/>
          <w:divBdr>
            <w:top w:val="none" w:sz="0" w:space="0" w:color="auto"/>
            <w:left w:val="none" w:sz="0" w:space="0" w:color="auto"/>
            <w:bottom w:val="none" w:sz="0" w:space="0" w:color="auto"/>
            <w:right w:val="none" w:sz="0" w:space="0" w:color="auto"/>
          </w:divBdr>
        </w:div>
      </w:divsChild>
    </w:div>
    <w:div w:id="568465729">
      <w:bodyDiv w:val="1"/>
      <w:marLeft w:val="0"/>
      <w:marRight w:val="0"/>
      <w:marTop w:val="0"/>
      <w:marBottom w:val="0"/>
      <w:divBdr>
        <w:top w:val="none" w:sz="0" w:space="0" w:color="auto"/>
        <w:left w:val="none" w:sz="0" w:space="0" w:color="auto"/>
        <w:bottom w:val="none" w:sz="0" w:space="0" w:color="auto"/>
        <w:right w:val="none" w:sz="0" w:space="0" w:color="auto"/>
      </w:divBdr>
    </w:div>
    <w:div w:id="1370034320">
      <w:bodyDiv w:val="1"/>
      <w:marLeft w:val="0"/>
      <w:marRight w:val="0"/>
      <w:marTop w:val="0"/>
      <w:marBottom w:val="0"/>
      <w:divBdr>
        <w:top w:val="none" w:sz="0" w:space="0" w:color="auto"/>
        <w:left w:val="none" w:sz="0" w:space="0" w:color="auto"/>
        <w:bottom w:val="none" w:sz="0" w:space="0" w:color="auto"/>
        <w:right w:val="none" w:sz="0" w:space="0" w:color="auto"/>
      </w:divBdr>
      <w:divsChild>
        <w:div w:id="2097363027">
          <w:marLeft w:val="0"/>
          <w:marRight w:val="0"/>
          <w:marTop w:val="0"/>
          <w:marBottom w:val="0"/>
          <w:divBdr>
            <w:top w:val="none" w:sz="0" w:space="0" w:color="auto"/>
            <w:left w:val="none" w:sz="0" w:space="0" w:color="auto"/>
            <w:bottom w:val="none" w:sz="0" w:space="0" w:color="auto"/>
            <w:right w:val="none" w:sz="0" w:space="0" w:color="auto"/>
          </w:divBdr>
        </w:div>
        <w:div w:id="1938516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inanse@onkol.kiel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3DFB0-FA72-4F4F-A7D5-3BD68D7E5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2226</Words>
  <Characters>13357</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 Kielce</dc:creator>
  <cp:keywords/>
  <dc:description/>
  <cp:lastModifiedBy>Klimczak Mariusz</cp:lastModifiedBy>
  <cp:revision>4</cp:revision>
  <cp:lastPrinted>2024-05-13T06:14:00Z</cp:lastPrinted>
  <dcterms:created xsi:type="dcterms:W3CDTF">2025-05-20T10:37:00Z</dcterms:created>
  <dcterms:modified xsi:type="dcterms:W3CDTF">2025-05-20T10:45:00Z</dcterms:modified>
</cp:coreProperties>
</file>