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1" w:rsidRDefault="00034BC9">
      <w:pPr>
        <w:spacing w:line="276" w:lineRule="auto"/>
        <w:jc w:val="right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4.5 do SWZ</w:t>
      </w:r>
    </w:p>
    <w:p w:rsidR="004426C1" w:rsidRDefault="004426C1">
      <w:pPr>
        <w:spacing w:line="276" w:lineRule="auto"/>
        <w:jc w:val="right"/>
        <w:rPr>
          <w:rFonts w:cs="Times New Roman" w:hint="eastAsia"/>
          <w:b/>
          <w:sz w:val="22"/>
          <w:szCs w:val="22"/>
        </w:rPr>
      </w:pPr>
    </w:p>
    <w:p w:rsidR="004426C1" w:rsidRDefault="00034BC9">
      <w:pPr>
        <w:spacing w:line="276" w:lineRule="auto"/>
        <w:jc w:val="both"/>
        <w:rPr>
          <w:rFonts w:cs="Times New Roman" w:hint="eastAsia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4426C1" w:rsidRDefault="00034BC9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4426C1" w:rsidRDefault="00034BC9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4426C1" w:rsidRDefault="00034BC9">
      <w:pPr>
        <w:spacing w:line="254" w:lineRule="auto"/>
        <w:rPr>
          <w:rFonts w:hint="eastAsia"/>
        </w:rPr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4426C1" w:rsidRDefault="00034BC9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4426C1" w:rsidRDefault="00034BC9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4426C1" w:rsidRDefault="004426C1">
      <w:pPr>
        <w:spacing w:line="276" w:lineRule="auto"/>
        <w:jc w:val="both"/>
        <w:rPr>
          <w:rFonts w:cs="Times New Roman" w:hint="eastAsia"/>
          <w:b/>
          <w:sz w:val="22"/>
          <w:szCs w:val="22"/>
        </w:rPr>
      </w:pPr>
    </w:p>
    <w:p w:rsidR="004426C1" w:rsidRDefault="004426C1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4426C1" w:rsidRDefault="00034BC9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  <w:r>
        <w:rPr>
          <w:rFonts w:cs="Times New Roman"/>
          <w:b/>
          <w:sz w:val="28"/>
          <w:szCs w:val="28"/>
        </w:rPr>
        <w:t>WYKONAWCY</w:t>
      </w:r>
    </w:p>
    <w:p w:rsidR="004426C1" w:rsidRDefault="004426C1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</w:p>
    <w:p w:rsidR="004426C1" w:rsidRDefault="00034BC9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192080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4426C1" w:rsidRDefault="004426C1">
      <w:pPr>
        <w:spacing w:line="276" w:lineRule="auto"/>
        <w:jc w:val="both"/>
        <w:rPr>
          <w:rFonts w:hint="eastAsia"/>
          <w:sz w:val="22"/>
          <w:szCs w:val="22"/>
        </w:rPr>
      </w:pPr>
    </w:p>
    <w:p w:rsidR="004426C1" w:rsidRDefault="00034BC9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4426C1" w:rsidRDefault="004426C1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4426C1" w:rsidRDefault="00034BC9">
      <w:pPr>
        <w:spacing w:line="276" w:lineRule="auto"/>
        <w:ind w:left="284" w:hanging="284"/>
        <w:jc w:val="center"/>
        <w:rPr>
          <w:rFonts w:hint="eastAsia"/>
        </w:rPr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 Zadanie nr 5 – Zakup i dostawa fabrycznie nowych policyjnych pojazdów nieoznakowanych typu SUV</w:t>
      </w:r>
    </w:p>
    <w:p w:rsidR="004426C1" w:rsidRDefault="004426C1">
      <w:pPr>
        <w:spacing w:line="276" w:lineRule="auto"/>
        <w:jc w:val="both"/>
        <w:rPr>
          <w:rFonts w:hint="eastAsia"/>
          <w:b/>
          <w:bCs/>
          <w:sz w:val="22"/>
          <w:szCs w:val="22"/>
        </w:rPr>
      </w:pPr>
    </w:p>
    <w:p w:rsidR="004426C1" w:rsidRDefault="00034BC9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4426C1" w:rsidRDefault="004426C1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</w:p>
    <w:p w:rsidR="004426C1" w:rsidRDefault="00034BC9">
      <w:pPr>
        <w:spacing w:line="480" w:lineRule="auto"/>
        <w:jc w:val="both"/>
        <w:rPr>
          <w:rFonts w:hint="eastAsia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426C1" w:rsidRDefault="00034BC9">
      <w:pPr>
        <w:spacing w:line="276" w:lineRule="auto"/>
        <w:jc w:val="center"/>
        <w:rPr>
          <w:rFonts w:hint="eastAsia"/>
          <w:sz w:val="14"/>
          <w:szCs w:val="14"/>
        </w:rPr>
      </w:pPr>
      <w:r>
        <w:rPr>
          <w:sz w:val="14"/>
          <w:szCs w:val="14"/>
        </w:rPr>
        <w:t>(marka, typ, wariant,</w:t>
      </w:r>
      <w:r>
        <w:rPr>
          <w:sz w:val="14"/>
          <w:szCs w:val="14"/>
        </w:rPr>
        <w:t xml:space="preserve">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4426C1" w:rsidRDefault="004426C1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4426C1" w:rsidRDefault="00034BC9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 TYPU SUV POLICYJNA WERSJA NIEOZNAKOWANA</w:t>
      </w:r>
    </w:p>
    <w:p w:rsidR="004426C1" w:rsidRDefault="004426C1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4426C1" w:rsidRDefault="004426C1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4426C1" w:rsidRDefault="00034BC9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4426C1" w:rsidRDefault="004426C1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4426C1" w:rsidRDefault="004426C1">
      <w:pPr>
        <w:pStyle w:val="Zawartotabeli"/>
        <w:jc w:val="center"/>
        <w:rPr>
          <w:rFonts w:eastAsia="Arial" w:cs="Times New Roman"/>
          <w:b/>
          <w:bCs/>
          <w:i/>
          <w:iCs/>
          <w:kern w:val="0"/>
          <w:sz w:val="22"/>
          <w:szCs w:val="22"/>
          <w:lang w:eastAsia="ar-SA" w:bidi="ar-SA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09"/>
        <w:gridCol w:w="5041"/>
        <w:gridCol w:w="2160"/>
        <w:gridCol w:w="1933"/>
      </w:tblGrid>
      <w:tr w:rsidR="004426C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4426C1" w:rsidRDefault="00034BC9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4426C1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4426C1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426C1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426C1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426C1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426C1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26C1" w:rsidRDefault="00034BC9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4426C1" w:rsidRDefault="004426C1">
      <w:pPr>
        <w:spacing w:line="276" w:lineRule="auto"/>
        <w:jc w:val="both"/>
        <w:rPr>
          <w:rFonts w:cs="Times New Roman" w:hint="eastAsia"/>
          <w:sz w:val="22"/>
          <w:szCs w:val="22"/>
          <w:highlight w:val="yellow"/>
          <w:u w:val="single"/>
        </w:rPr>
      </w:pPr>
    </w:p>
    <w:p w:rsidR="004426C1" w:rsidRDefault="004426C1">
      <w:pPr>
        <w:spacing w:line="276" w:lineRule="auto"/>
        <w:jc w:val="both"/>
        <w:rPr>
          <w:rFonts w:cs="Times New Roman" w:hint="eastAsia"/>
          <w:sz w:val="22"/>
          <w:szCs w:val="22"/>
          <w:highlight w:val="yellow"/>
          <w:u w:val="single"/>
        </w:rPr>
      </w:pPr>
    </w:p>
    <w:p w:rsidR="004426C1" w:rsidRDefault="00034BC9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4426C1" w:rsidRDefault="00034BC9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4426C1" w:rsidRDefault="00034BC9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4426C1" w:rsidRDefault="00034BC9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W przypadku braku wypełnienia p</w:t>
      </w:r>
      <w:r>
        <w:rPr>
          <w:rFonts w:cs="Times New Roman"/>
          <w:sz w:val="22"/>
          <w:szCs w:val="22"/>
        </w:rPr>
        <w:t>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4426C1" w:rsidRDefault="004426C1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sz w:val="22"/>
          <w:szCs w:val="22"/>
        </w:rPr>
      </w:pPr>
    </w:p>
    <w:p w:rsidR="004426C1" w:rsidRDefault="004426C1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426C1" w:rsidRDefault="004426C1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426C1" w:rsidRDefault="00034BC9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Oświadczam, że stacj</w:t>
      </w:r>
      <w:r>
        <w:rPr>
          <w:rFonts w:ascii="Liberation Serif" w:hAnsi="Liberation Serif"/>
          <w:b/>
          <w:bCs/>
          <w:sz w:val="22"/>
          <w:szCs w:val="22"/>
        </w:rPr>
        <w:t xml:space="preserve">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4426C1" w:rsidRDefault="004426C1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426C1" w:rsidRDefault="00034BC9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426C1" w:rsidRDefault="00034BC9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426C1" w:rsidRDefault="00034BC9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Liberation Serif" w:hAnsi="Liberation Serif" w:cs="Times New Roman"/>
          <w:b/>
          <w:bCs/>
          <w:sz w:val="22"/>
          <w:szCs w:val="22"/>
        </w:rPr>
        <w:t>………….</w:t>
      </w:r>
    </w:p>
    <w:p w:rsidR="004426C1" w:rsidRDefault="00034BC9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426C1" w:rsidRDefault="004426C1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426C1" w:rsidRDefault="00034BC9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4426C1" w:rsidRDefault="004426C1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426C1" w:rsidRDefault="00034BC9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4426C1" w:rsidRDefault="00034BC9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</w:t>
      </w:r>
      <w:r>
        <w:rPr>
          <w:rFonts w:ascii="Liberation Serif" w:hAnsi="Liberation Serif"/>
          <w:b/>
          <w:bCs/>
          <w:sz w:val="22"/>
          <w:szCs w:val="22"/>
        </w:rPr>
        <w:t>………………………………</w:t>
      </w:r>
    </w:p>
    <w:p w:rsidR="004426C1" w:rsidRDefault="00034BC9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4426C1" w:rsidRDefault="00034BC9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426C1" w:rsidRDefault="004426C1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426C1" w:rsidRDefault="004426C1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426C1" w:rsidRDefault="004426C1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426C1" w:rsidRDefault="00034BC9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OŚWIADCZENIE NALEŻY ZŁOŻYĆ WRAZ Z OFERTĄ</w:t>
      </w:r>
    </w:p>
    <w:sectPr w:rsidR="004426C1" w:rsidSect="004426C1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BC9" w:rsidRDefault="00034BC9" w:rsidP="004426C1">
      <w:r>
        <w:separator/>
      </w:r>
    </w:p>
  </w:endnote>
  <w:endnote w:type="continuationSeparator" w:id="1">
    <w:p w:rsidR="00034BC9" w:rsidRDefault="00034BC9" w:rsidP="00442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BC9" w:rsidRDefault="00034BC9">
      <w:pPr>
        <w:rPr>
          <w:rFonts w:hint="eastAsia"/>
        </w:rPr>
      </w:pPr>
      <w:r>
        <w:separator/>
      </w:r>
    </w:p>
  </w:footnote>
  <w:footnote w:type="continuationSeparator" w:id="1">
    <w:p w:rsidR="00034BC9" w:rsidRDefault="00034BC9">
      <w:pPr>
        <w:rPr>
          <w:rFonts w:hint="eastAsia"/>
        </w:rPr>
      </w:pPr>
      <w:r>
        <w:continuationSeparator/>
      </w:r>
    </w:p>
  </w:footnote>
  <w:footnote w:id="2">
    <w:p w:rsidR="004426C1" w:rsidRDefault="00034BC9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83C18"/>
    <w:multiLevelType w:val="multilevel"/>
    <w:tmpl w:val="566AB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C4A342F"/>
    <w:multiLevelType w:val="multilevel"/>
    <w:tmpl w:val="65C46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DD40143"/>
    <w:multiLevelType w:val="multilevel"/>
    <w:tmpl w:val="7A3C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7F1E08B1"/>
    <w:multiLevelType w:val="multilevel"/>
    <w:tmpl w:val="2FC8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6C1"/>
    <w:rsid w:val="00034BC9"/>
    <w:rsid w:val="00192080"/>
    <w:rsid w:val="0044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26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4426C1"/>
  </w:style>
  <w:style w:type="character" w:customStyle="1" w:styleId="Zakotwiczenieprzypisudolnego">
    <w:name w:val="Zakotwiczenie przypisu dolnego"/>
    <w:rsid w:val="004426C1"/>
    <w:rPr>
      <w:vertAlign w:val="superscript"/>
    </w:rPr>
  </w:style>
  <w:style w:type="character" w:customStyle="1" w:styleId="WW8Num6z0">
    <w:name w:val="WW8Num6z0"/>
    <w:qFormat/>
    <w:rsid w:val="004426C1"/>
    <w:rPr>
      <w:strike w:val="0"/>
      <w:dstrike w:val="0"/>
    </w:rPr>
  </w:style>
  <w:style w:type="character" w:customStyle="1" w:styleId="WW8Num6z1">
    <w:name w:val="WW8Num6z1"/>
    <w:qFormat/>
    <w:rsid w:val="004426C1"/>
    <w:rPr>
      <w:rFonts w:cs="Arial"/>
    </w:rPr>
  </w:style>
  <w:style w:type="character" w:customStyle="1" w:styleId="WW8Num6z2">
    <w:name w:val="WW8Num6z2"/>
    <w:qFormat/>
    <w:rsid w:val="004426C1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4426C1"/>
  </w:style>
  <w:style w:type="character" w:customStyle="1" w:styleId="WW8Num6z5">
    <w:name w:val="WW8Num6z5"/>
    <w:qFormat/>
    <w:rsid w:val="004426C1"/>
  </w:style>
  <w:style w:type="character" w:customStyle="1" w:styleId="WW8Num6z6">
    <w:name w:val="WW8Num6z6"/>
    <w:qFormat/>
    <w:rsid w:val="004426C1"/>
  </w:style>
  <w:style w:type="character" w:customStyle="1" w:styleId="WW8Num6z7">
    <w:name w:val="WW8Num6z7"/>
    <w:qFormat/>
    <w:rsid w:val="004426C1"/>
  </w:style>
  <w:style w:type="character" w:customStyle="1" w:styleId="WW8Num6z8">
    <w:name w:val="WW8Num6z8"/>
    <w:qFormat/>
    <w:rsid w:val="004426C1"/>
  </w:style>
  <w:style w:type="character" w:customStyle="1" w:styleId="WW8Num21z0">
    <w:name w:val="WW8Num21z0"/>
    <w:qFormat/>
    <w:rsid w:val="004426C1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4426C1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4426C1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4426C1"/>
  </w:style>
  <w:style w:type="character" w:customStyle="1" w:styleId="WW8Num4z2">
    <w:name w:val="WW8Num4z2"/>
    <w:qFormat/>
    <w:rsid w:val="004426C1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4426C1"/>
  </w:style>
  <w:style w:type="character" w:customStyle="1" w:styleId="WW8Num4z4">
    <w:name w:val="WW8Num4z4"/>
    <w:qFormat/>
    <w:rsid w:val="004426C1"/>
  </w:style>
  <w:style w:type="character" w:customStyle="1" w:styleId="WW8Num4z5">
    <w:name w:val="WW8Num4z5"/>
    <w:qFormat/>
    <w:rsid w:val="004426C1"/>
  </w:style>
  <w:style w:type="character" w:customStyle="1" w:styleId="WW8Num4z6">
    <w:name w:val="WW8Num4z6"/>
    <w:qFormat/>
    <w:rsid w:val="004426C1"/>
  </w:style>
  <w:style w:type="character" w:customStyle="1" w:styleId="WW8Num4z7">
    <w:name w:val="WW8Num4z7"/>
    <w:qFormat/>
    <w:rsid w:val="004426C1"/>
  </w:style>
  <w:style w:type="character" w:customStyle="1" w:styleId="WW8Num4z8">
    <w:name w:val="WW8Num4z8"/>
    <w:qFormat/>
    <w:rsid w:val="004426C1"/>
  </w:style>
  <w:style w:type="character" w:customStyle="1" w:styleId="WW8Num12z0">
    <w:name w:val="WW8Num12z0"/>
    <w:qFormat/>
    <w:rsid w:val="004426C1"/>
  </w:style>
  <w:style w:type="character" w:customStyle="1" w:styleId="WW8Num12z1">
    <w:name w:val="WW8Num12z1"/>
    <w:qFormat/>
    <w:rsid w:val="004426C1"/>
  </w:style>
  <w:style w:type="character" w:customStyle="1" w:styleId="WW8Num12z2">
    <w:name w:val="WW8Num12z2"/>
    <w:qFormat/>
    <w:rsid w:val="004426C1"/>
  </w:style>
  <w:style w:type="character" w:customStyle="1" w:styleId="WW8Num12z3">
    <w:name w:val="WW8Num12z3"/>
    <w:qFormat/>
    <w:rsid w:val="004426C1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4426C1"/>
  </w:style>
  <w:style w:type="character" w:customStyle="1" w:styleId="WW8Num12z5">
    <w:name w:val="WW8Num12z5"/>
    <w:qFormat/>
    <w:rsid w:val="004426C1"/>
  </w:style>
  <w:style w:type="character" w:customStyle="1" w:styleId="WW8Num12z6">
    <w:name w:val="WW8Num12z6"/>
    <w:qFormat/>
    <w:rsid w:val="004426C1"/>
  </w:style>
  <w:style w:type="character" w:customStyle="1" w:styleId="WW8Num12z7">
    <w:name w:val="WW8Num12z7"/>
    <w:qFormat/>
    <w:rsid w:val="004426C1"/>
  </w:style>
  <w:style w:type="character" w:customStyle="1" w:styleId="WW8Num12z8">
    <w:name w:val="WW8Num12z8"/>
    <w:qFormat/>
    <w:rsid w:val="004426C1"/>
  </w:style>
  <w:style w:type="character" w:customStyle="1" w:styleId="ListLabel1">
    <w:name w:val="ListLabel 1"/>
    <w:qFormat/>
    <w:rsid w:val="004426C1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4426C1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4426C1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4426C1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4426C1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4426C1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4426C1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4426C1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4426C1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4426C1"/>
  </w:style>
  <w:style w:type="character" w:customStyle="1" w:styleId="Zakotwiczenieprzypisukocowego">
    <w:name w:val="Zakotwiczenie przypisu końcowego"/>
    <w:rsid w:val="004426C1"/>
    <w:rPr>
      <w:vertAlign w:val="superscript"/>
    </w:rPr>
  </w:style>
  <w:style w:type="paragraph" w:styleId="Nagwek">
    <w:name w:val="header"/>
    <w:basedOn w:val="Normalny"/>
    <w:next w:val="Tekstpodstawowy"/>
    <w:qFormat/>
    <w:rsid w:val="004426C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426C1"/>
    <w:pPr>
      <w:spacing w:after="140" w:line="288" w:lineRule="auto"/>
    </w:pPr>
  </w:style>
  <w:style w:type="paragraph" w:styleId="Lista">
    <w:name w:val="List"/>
    <w:basedOn w:val="Tekstpodstawowy"/>
    <w:rsid w:val="004426C1"/>
  </w:style>
  <w:style w:type="paragraph" w:styleId="Podpis">
    <w:name w:val="Signature"/>
    <w:basedOn w:val="Normalny"/>
    <w:rsid w:val="004426C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426C1"/>
    <w:pPr>
      <w:suppressLineNumbers/>
    </w:pPr>
  </w:style>
  <w:style w:type="paragraph" w:customStyle="1" w:styleId="Zawartotabeli">
    <w:name w:val="Zawartość tabeli"/>
    <w:basedOn w:val="Normalny"/>
    <w:qFormat/>
    <w:rsid w:val="004426C1"/>
    <w:pPr>
      <w:widowControl w:val="0"/>
      <w:suppressLineNumbers/>
    </w:pPr>
  </w:style>
  <w:style w:type="paragraph" w:customStyle="1" w:styleId="FootnoteText">
    <w:name w:val="Footnote Text"/>
    <w:basedOn w:val="Normalny"/>
    <w:rsid w:val="004426C1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4426C1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4426C1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4426C1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4426C1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4426C1"/>
  </w:style>
  <w:style w:type="numbering" w:customStyle="1" w:styleId="WW8Num21">
    <w:name w:val="WW8Num21"/>
    <w:qFormat/>
    <w:rsid w:val="004426C1"/>
  </w:style>
  <w:style w:type="numbering" w:customStyle="1" w:styleId="WW8Num4">
    <w:name w:val="WW8Num4"/>
    <w:qFormat/>
    <w:rsid w:val="004426C1"/>
  </w:style>
  <w:style w:type="numbering" w:customStyle="1" w:styleId="WW8Num12">
    <w:name w:val="WW8Num12"/>
    <w:qFormat/>
    <w:rsid w:val="004426C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2</Pages>
  <Words>365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72</cp:revision>
  <cp:lastPrinted>2025-04-04T11:31:00Z</cp:lastPrinted>
  <dcterms:created xsi:type="dcterms:W3CDTF">2017-10-20T23:40:00Z</dcterms:created>
  <dcterms:modified xsi:type="dcterms:W3CDTF">2025-04-17T08:42:00Z</dcterms:modified>
  <dc:language>pl-PL</dc:language>
</cp:coreProperties>
</file>