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2CDC5" w14:textId="77777777" w:rsidR="00CE1E69" w:rsidRPr="00FA42E2" w:rsidRDefault="00000000">
      <w:pPr>
        <w:pStyle w:val="Nagwek1"/>
        <w:ind w:left="4896" w:right="0"/>
        <w:rPr>
          <w:b/>
          <w:bCs/>
        </w:rPr>
      </w:pPr>
      <w:r w:rsidRPr="00FA42E2">
        <w:rPr>
          <w:b/>
          <w:bCs/>
        </w:rPr>
        <w:t>Przedmiar robót</w:t>
      </w:r>
    </w:p>
    <w:tbl>
      <w:tblPr>
        <w:tblStyle w:val="TableGrid"/>
        <w:tblW w:w="11338" w:type="dxa"/>
        <w:tblInd w:w="-36" w:type="dxa"/>
        <w:tblCellMar>
          <w:top w:w="28" w:type="dxa"/>
          <w:left w:w="0" w:type="dxa"/>
          <w:bottom w:w="6" w:type="dxa"/>
          <w:right w:w="35" w:type="dxa"/>
        </w:tblCellMar>
        <w:tblLook w:val="04A0" w:firstRow="1" w:lastRow="0" w:firstColumn="1" w:lastColumn="0" w:noHBand="0" w:noVBand="1"/>
      </w:tblPr>
      <w:tblGrid>
        <w:gridCol w:w="8186"/>
        <w:gridCol w:w="579"/>
        <w:gridCol w:w="182"/>
        <w:gridCol w:w="721"/>
        <w:gridCol w:w="710"/>
        <w:gridCol w:w="458"/>
        <w:gridCol w:w="502"/>
      </w:tblGrid>
      <w:tr w:rsidR="00CE1E69" w14:paraId="179B7947" w14:textId="77777777">
        <w:trPr>
          <w:trHeight w:val="269"/>
        </w:trPr>
        <w:tc>
          <w:tcPr>
            <w:tcW w:w="89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26CBA4A" w14:textId="77777777" w:rsidR="00CE1E69" w:rsidRDefault="00000000">
            <w:pPr>
              <w:spacing w:after="0" w:line="259" w:lineRule="auto"/>
              <w:ind w:left="753" w:firstLine="0"/>
              <w:jc w:val="center"/>
            </w:pPr>
            <w:r>
              <w:t>Opis pozycji, wyliczenie ilości robót</w:t>
            </w:r>
          </w:p>
        </w:tc>
        <w:tc>
          <w:tcPr>
            <w:tcW w:w="720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033537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C14F67C" w14:textId="77777777" w:rsidR="00CE1E69" w:rsidRDefault="00000000">
            <w:pPr>
              <w:spacing w:after="0" w:line="259" w:lineRule="auto"/>
              <w:ind w:left="35" w:firstLine="0"/>
              <w:jc w:val="center"/>
            </w:pPr>
            <w:r>
              <w:t>Ilość</w:t>
            </w:r>
          </w:p>
        </w:tc>
        <w:tc>
          <w:tcPr>
            <w:tcW w:w="4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B40DB1E" w14:textId="77777777" w:rsidR="00CE1E69" w:rsidRDefault="00000000">
            <w:pPr>
              <w:spacing w:after="0" w:line="259" w:lineRule="auto"/>
              <w:ind w:left="36" w:firstLine="0"/>
              <w:jc w:val="both"/>
            </w:pPr>
            <w:proofErr w:type="spellStart"/>
            <w:r>
              <w:t>Krot</w:t>
            </w:r>
            <w:proofErr w:type="spellEnd"/>
            <w:r>
              <w:t>.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22319A5" w14:textId="77777777" w:rsidR="00CE1E69" w:rsidRDefault="00000000">
            <w:pPr>
              <w:spacing w:after="0" w:line="259" w:lineRule="auto"/>
              <w:ind w:left="36" w:firstLine="0"/>
              <w:jc w:val="both"/>
            </w:pPr>
            <w:r>
              <w:t>Jedn.</w:t>
            </w:r>
          </w:p>
        </w:tc>
      </w:tr>
      <w:tr w:rsidR="00CE1E69" w14:paraId="186D2E79" w14:textId="77777777">
        <w:trPr>
          <w:trHeight w:val="432"/>
        </w:trPr>
        <w:tc>
          <w:tcPr>
            <w:tcW w:w="8947" w:type="dxa"/>
            <w:gridSpan w:val="3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42886453" w14:textId="77777777" w:rsidR="00CE1E69" w:rsidRDefault="00000000">
            <w:pPr>
              <w:spacing w:after="0" w:line="259" w:lineRule="auto"/>
              <w:ind w:left="209" w:hanging="173"/>
            </w:pPr>
            <w:r>
              <w:rPr>
                <w:sz w:val="18"/>
              </w:rPr>
              <w:t>1 Kody CPV: 45111200-0  Roboty w zakresie przygotowania terenu pod budowę i roboty ziemne ROBOTY POMIAROWE I ROZBIÓRKOWE</w:t>
            </w:r>
          </w:p>
        </w:tc>
        <w:tc>
          <w:tcPr>
            <w:tcW w:w="1430" w:type="dxa"/>
            <w:gridSpan w:val="2"/>
            <w:tcBorders>
              <w:top w:val="single" w:sz="5" w:space="0" w:color="000000"/>
              <w:left w:val="nil"/>
              <w:bottom w:val="single" w:sz="2" w:space="0" w:color="000000"/>
              <w:right w:val="nil"/>
            </w:tcBorders>
          </w:tcPr>
          <w:p w14:paraId="057D923B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3D5F9F40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4AE0E30F" w14:textId="77777777">
        <w:trPr>
          <w:trHeight w:val="379"/>
        </w:trPr>
        <w:tc>
          <w:tcPr>
            <w:tcW w:w="8947" w:type="dxa"/>
            <w:gridSpan w:val="3"/>
            <w:tcBorders>
              <w:top w:val="single" w:sz="2" w:space="0" w:color="000000"/>
              <w:left w:val="single" w:sz="5" w:space="0" w:color="000000"/>
              <w:bottom w:val="nil"/>
              <w:right w:val="nil"/>
            </w:tcBorders>
          </w:tcPr>
          <w:p w14:paraId="2F9C91BA" w14:textId="77777777" w:rsidR="00CE1E69" w:rsidRDefault="00000000">
            <w:pPr>
              <w:spacing w:after="2" w:line="259" w:lineRule="auto"/>
              <w:ind w:left="36" w:firstLine="0"/>
            </w:pPr>
            <w:r>
              <w:t>1.1 Roboty pomiarowe przy liniowych robotach wraz z inwentaryzacją powykonawczą</w:t>
            </w:r>
          </w:p>
          <w:p w14:paraId="248F6822" w14:textId="77777777" w:rsidR="00CE1E69" w:rsidRDefault="00000000">
            <w:pPr>
              <w:tabs>
                <w:tab w:val="center" w:pos="4468"/>
                <w:tab w:val="center" w:pos="823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0,462</w:t>
            </w:r>
            <w:r>
              <w:tab/>
              <w:t>=</w:t>
            </w:r>
          </w:p>
        </w:tc>
        <w:tc>
          <w:tcPr>
            <w:tcW w:w="7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C9AB8D8" w14:textId="77777777" w:rsidR="00CE1E69" w:rsidRDefault="00000000">
            <w:pPr>
              <w:spacing w:after="0" w:line="259" w:lineRule="auto"/>
              <w:ind w:left="0" w:firstLine="0"/>
              <w:jc w:val="both"/>
            </w:pPr>
            <w:r>
              <w:t>0,462000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B1FDCD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0,462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2785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1DAE82E9" w14:textId="77777777" w:rsidR="00CE1E69" w:rsidRDefault="00000000">
            <w:pPr>
              <w:spacing w:after="0" w:line="259" w:lineRule="auto"/>
              <w:ind w:left="36" w:firstLine="0"/>
            </w:pPr>
            <w:r>
              <w:t>km</w:t>
            </w:r>
          </w:p>
        </w:tc>
      </w:tr>
      <w:tr w:rsidR="00CE1E69" w14:paraId="5954C9C5" w14:textId="77777777">
        <w:trPr>
          <w:trHeight w:val="190"/>
        </w:trPr>
        <w:tc>
          <w:tcPr>
            <w:tcW w:w="8947" w:type="dxa"/>
            <w:gridSpan w:val="3"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30739C0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368440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0,462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C69CF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40CE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C9EF61E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40E702B8" w14:textId="77777777">
        <w:trPr>
          <w:trHeight w:val="190"/>
        </w:trPr>
        <w:tc>
          <w:tcPr>
            <w:tcW w:w="894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24CD617C" w14:textId="77777777" w:rsidR="00CE1E69" w:rsidRDefault="00000000">
            <w:pPr>
              <w:spacing w:after="0" w:line="259" w:lineRule="auto"/>
              <w:ind w:left="36" w:firstLine="0"/>
            </w:pPr>
            <w:r>
              <w:t>1.2 Ręczne karczowanie drzew, Fi·26-35·cm</w:t>
            </w:r>
          </w:p>
        </w:tc>
        <w:tc>
          <w:tcPr>
            <w:tcW w:w="7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21A07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708CC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939E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DEE0FF5" w14:textId="77777777" w:rsidR="00CE1E69" w:rsidRDefault="00000000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1361B052" w14:textId="77777777">
        <w:trPr>
          <w:trHeight w:val="37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9602914" w14:textId="77777777" w:rsidR="00CE1E69" w:rsidRDefault="00000000">
            <w:pPr>
              <w:spacing w:after="0" w:line="259" w:lineRule="auto"/>
              <w:ind w:left="36" w:firstLine="0"/>
            </w:pPr>
            <w:r>
              <w:t xml:space="preserve">1.3 Regulacja pionowa studzienek urządzeń podziemnych oraz naprawy urządzeń (elementów) z betonu, studzienki, beton do </w:t>
            </w:r>
          </w:p>
          <w:p w14:paraId="7914D51B" w14:textId="77777777" w:rsidR="00CE1E69" w:rsidRDefault="00000000">
            <w:pPr>
              <w:spacing w:after="0" w:line="259" w:lineRule="auto"/>
              <w:ind w:left="336" w:firstLine="0"/>
            </w:pPr>
            <w:r>
              <w:t>0,1·m3 w jednym miejscu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405BEE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37B5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D6EEC08" w14:textId="77777777" w:rsidR="00CE1E69" w:rsidRDefault="00000000">
            <w:pPr>
              <w:spacing w:after="0" w:line="259" w:lineRule="auto"/>
              <w:ind w:left="36" w:firstLine="0"/>
            </w:pPr>
            <w:r>
              <w:t>m3</w:t>
            </w:r>
          </w:p>
        </w:tc>
      </w:tr>
      <w:tr w:rsidR="00CE1E69" w14:paraId="5CE7DE54" w14:textId="77777777">
        <w:trPr>
          <w:trHeight w:val="190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5B60339" w14:textId="77777777" w:rsidR="00CE1E69" w:rsidRDefault="00000000">
            <w:pPr>
              <w:spacing w:after="0" w:line="259" w:lineRule="auto"/>
              <w:ind w:left="36" w:firstLine="0"/>
            </w:pPr>
            <w:r>
              <w:t>1.4 Rozebranie nawierzchni z mieszanek mineralno-bitumicznych, mechanicznie, grubość nawierzchni 3·cm KOREKCYJNE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6557B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1 155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A3D3A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97BC957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4CE4706B" w14:textId="77777777">
        <w:trPr>
          <w:trHeight w:val="37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4649208B" w14:textId="77777777" w:rsidR="00CE1E69" w:rsidRDefault="00000000">
            <w:pPr>
              <w:spacing w:after="2" w:line="259" w:lineRule="auto"/>
              <w:ind w:left="36" w:firstLine="0"/>
            </w:pPr>
            <w:r>
              <w:t>1.5 Usunięcie warstwy ziemi urodzajnej (humus) przy pomocy koparek, grubość warstwy do25·cm wraz odwozem urobku do 2 km</w:t>
            </w:r>
          </w:p>
          <w:p w14:paraId="7E726123" w14:textId="77777777" w:rsidR="00CE1E69" w:rsidRDefault="00000000">
            <w:pPr>
              <w:tabs>
                <w:tab w:val="center" w:pos="4669"/>
                <w:tab w:val="center" w:pos="8235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462*3*0,25</w:t>
            </w:r>
            <w:r>
              <w:tab/>
              <w:t>=</w:t>
            </w:r>
            <w:r>
              <w:tab/>
              <w:t>346,500000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058A75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347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D5F0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053760B" w14:textId="77777777" w:rsidR="00CE1E69" w:rsidRDefault="00000000">
            <w:pPr>
              <w:spacing w:after="0" w:line="259" w:lineRule="auto"/>
              <w:ind w:left="36" w:firstLine="0"/>
            </w:pPr>
            <w:r>
              <w:t>m3</w:t>
            </w:r>
          </w:p>
        </w:tc>
      </w:tr>
      <w:tr w:rsidR="00CE1E69" w14:paraId="1229BDA8" w14:textId="77777777">
        <w:trPr>
          <w:trHeight w:val="190"/>
        </w:trPr>
        <w:tc>
          <w:tcPr>
            <w:tcW w:w="8186" w:type="dxa"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72B98C6A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34CACA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885D1B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347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8B7D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781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A51BD7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F64A1D7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665D927F" w14:textId="77777777" w:rsidR="00CE1E69" w:rsidRDefault="00000000">
            <w:pPr>
              <w:spacing w:after="0" w:line="259" w:lineRule="auto"/>
              <w:ind w:left="36" w:firstLine="0"/>
            </w:pPr>
            <w:r>
              <w:t>1.6 Rozebranie krawężników, betonowych 15x30·cm na podsypce cementowo-piaskowej</w:t>
            </w:r>
          </w:p>
          <w:p w14:paraId="2ECA0261" w14:textId="77777777" w:rsidR="00CE1E69" w:rsidRDefault="00000000">
            <w:pPr>
              <w:spacing w:after="0" w:line="259" w:lineRule="auto"/>
              <w:ind w:left="557" w:firstLine="0"/>
              <w:jc w:val="center"/>
            </w:pPr>
            <w:r>
              <w:t>60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16CA20D4" w14:textId="77777777" w:rsidR="00CE1E69" w:rsidRDefault="00000000">
            <w:pPr>
              <w:spacing w:after="0" w:line="259" w:lineRule="auto"/>
              <w:ind w:left="0" w:firstLine="0"/>
            </w:pPr>
            <w:r>
              <w:t>=</w:t>
            </w: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35A1378" w14:textId="77777777" w:rsidR="00CE1E69" w:rsidRDefault="00000000">
            <w:pPr>
              <w:spacing w:after="0" w:line="259" w:lineRule="auto"/>
              <w:ind w:left="91" w:firstLine="0"/>
            </w:pPr>
            <w:r>
              <w:t>60,000000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A9D41D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60,000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B172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4F32879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5AB51F82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32A1A6E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E8D823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C8CFE6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60,000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C5749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D7638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A7D0EFE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1F196BF5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71869404" w14:textId="77777777" w:rsidR="00CE1E69" w:rsidRDefault="00000000">
            <w:pPr>
              <w:spacing w:after="0" w:line="259" w:lineRule="auto"/>
              <w:ind w:left="36" w:firstLine="0"/>
            </w:pPr>
            <w:r>
              <w:t>1.7 Rozebranie nawierzchni z kostki betonowej</w:t>
            </w:r>
          </w:p>
          <w:p w14:paraId="52E95CD5" w14:textId="77777777" w:rsidR="00CE1E69" w:rsidRDefault="00000000">
            <w:pPr>
              <w:spacing w:after="0" w:line="259" w:lineRule="auto"/>
              <w:ind w:left="713" w:firstLine="0"/>
              <w:jc w:val="center"/>
            </w:pPr>
            <w:r>
              <w:t>60*3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5D9B2920" w14:textId="77777777" w:rsidR="00CE1E69" w:rsidRDefault="00000000">
            <w:pPr>
              <w:spacing w:after="0" w:line="259" w:lineRule="auto"/>
              <w:ind w:left="2" w:firstLine="0"/>
            </w:pPr>
            <w:r>
              <w:t>=</w:t>
            </w: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48590FC" w14:textId="77777777" w:rsidR="00CE1E69" w:rsidRDefault="00000000">
            <w:pPr>
              <w:spacing w:after="0" w:line="259" w:lineRule="auto"/>
              <w:ind w:left="0" w:firstLine="0"/>
              <w:jc w:val="both"/>
            </w:pPr>
            <w:r>
              <w:t>180,000000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17DDA7" w14:textId="77777777" w:rsidR="00CE1E69" w:rsidRDefault="00000000">
            <w:pPr>
              <w:spacing w:after="0" w:line="259" w:lineRule="auto"/>
              <w:ind w:left="82" w:firstLine="0"/>
              <w:jc w:val="both"/>
            </w:pPr>
            <w:r>
              <w:t>180,000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F1BC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33FA2991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17719E28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2D4F4609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53E8B4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73067A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180,000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C59A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9162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3F34A2E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2CC63E7A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7CCD1708" w14:textId="77777777" w:rsidR="00CE1E69" w:rsidRDefault="00000000">
            <w:pPr>
              <w:spacing w:after="0" w:line="259" w:lineRule="auto"/>
              <w:ind w:left="36" w:firstLine="0"/>
            </w:pPr>
            <w:r>
              <w:t>1.8 Rozebranie krawężników wtopionych i obrzeży trawnikowych, obrzeża 8x30·cm na podsypce piaskowej</w:t>
            </w:r>
          </w:p>
          <w:p w14:paraId="62F97814" w14:textId="77777777" w:rsidR="00CE1E69" w:rsidRDefault="00000000">
            <w:pPr>
              <w:spacing w:after="0" w:line="259" w:lineRule="auto"/>
              <w:ind w:left="557" w:firstLine="0"/>
              <w:jc w:val="center"/>
            </w:pPr>
            <w:r>
              <w:t>60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17807FF1" w14:textId="77777777" w:rsidR="00CE1E69" w:rsidRDefault="00000000">
            <w:pPr>
              <w:spacing w:after="0" w:line="259" w:lineRule="auto"/>
              <w:ind w:left="0" w:firstLine="0"/>
            </w:pPr>
            <w:r>
              <w:t>=</w:t>
            </w: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7B910E0" w14:textId="77777777" w:rsidR="00CE1E69" w:rsidRDefault="00000000">
            <w:pPr>
              <w:spacing w:after="0" w:line="259" w:lineRule="auto"/>
              <w:ind w:left="91" w:firstLine="0"/>
            </w:pPr>
            <w:r>
              <w:t>60,000000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C9306C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60,000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3914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56F915CD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5827B882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4C57A27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900886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7D6A61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60,000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6BCF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272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082E213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71E67A80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06DE499E" w14:textId="77777777" w:rsidR="00CE1E69" w:rsidRDefault="00000000">
            <w:pPr>
              <w:spacing w:after="0" w:line="259" w:lineRule="auto"/>
              <w:ind w:left="36" w:firstLine="0"/>
            </w:pPr>
            <w:r>
              <w:t>1.9 Rozebranie przepustów rurowych, ścianki czołowe i ławy betonowe</w:t>
            </w:r>
          </w:p>
          <w:p w14:paraId="18BAE594" w14:textId="77777777" w:rsidR="00CE1E69" w:rsidRDefault="00000000">
            <w:pPr>
              <w:spacing w:after="0" w:line="259" w:lineRule="auto"/>
              <w:ind w:left="850" w:firstLine="0"/>
              <w:jc w:val="center"/>
            </w:pPr>
            <w:r>
              <w:t>40*0,8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55061490" w14:textId="77777777" w:rsidR="00CE1E69" w:rsidRDefault="00000000">
            <w:pPr>
              <w:spacing w:after="0" w:line="259" w:lineRule="auto"/>
              <w:ind w:left="1" w:firstLine="0"/>
            </w:pPr>
            <w:r>
              <w:t>=</w:t>
            </w: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54FC22F" w14:textId="77777777" w:rsidR="00CE1E69" w:rsidRDefault="00000000">
            <w:pPr>
              <w:spacing w:after="0" w:line="259" w:lineRule="auto"/>
              <w:ind w:left="91" w:firstLine="0"/>
            </w:pPr>
            <w:r>
              <w:t>32,000000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D9782A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32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3BD1A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FDA39C0" w14:textId="77777777" w:rsidR="00CE1E69" w:rsidRDefault="00000000">
            <w:pPr>
              <w:spacing w:after="0" w:line="259" w:lineRule="auto"/>
              <w:ind w:left="36" w:firstLine="0"/>
            </w:pPr>
            <w:r>
              <w:t>m3</w:t>
            </w:r>
          </w:p>
        </w:tc>
      </w:tr>
      <w:tr w:rsidR="00CE1E69" w14:paraId="60E68504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31F6752A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6F99F0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57AAE9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489C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68F0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C89E36C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03E145C6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0689E20B" w14:textId="77777777" w:rsidR="00CE1E69" w:rsidRDefault="00000000">
            <w:pPr>
              <w:spacing w:after="0" w:line="259" w:lineRule="auto"/>
              <w:ind w:left="36" w:firstLine="0"/>
            </w:pPr>
            <w:r>
              <w:t>1.10 Rozebranie przepustów rurowych, rury betonowe Fi·40·cm</w:t>
            </w:r>
          </w:p>
          <w:p w14:paraId="72B16F93" w14:textId="77777777" w:rsidR="00CE1E69" w:rsidRDefault="00000000">
            <w:pPr>
              <w:spacing w:after="0" w:line="259" w:lineRule="auto"/>
              <w:ind w:left="804" w:firstLine="0"/>
              <w:jc w:val="center"/>
            </w:pPr>
            <w:r>
              <w:t>20*6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1C12415B" w14:textId="77777777" w:rsidR="00CE1E69" w:rsidRDefault="00000000">
            <w:pPr>
              <w:spacing w:after="0" w:line="259" w:lineRule="auto"/>
              <w:ind w:left="1" w:firstLine="0"/>
            </w:pPr>
            <w:r>
              <w:t>=</w:t>
            </w: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36209B8" w14:textId="77777777" w:rsidR="00CE1E69" w:rsidRDefault="00000000">
            <w:pPr>
              <w:spacing w:after="0" w:line="259" w:lineRule="auto"/>
              <w:ind w:left="0" w:firstLine="0"/>
              <w:jc w:val="both"/>
            </w:pPr>
            <w:r>
              <w:t>120,000000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1B7A29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120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A581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381C14B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74907E6E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743E632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86E4E59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C05FF5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120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E199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96D3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8FE730D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22F0CEFA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664F3CF4" w14:textId="77777777" w:rsidR="00CE1E69" w:rsidRDefault="00000000">
            <w:pPr>
              <w:spacing w:after="0" w:line="259" w:lineRule="auto"/>
              <w:ind w:left="36" w:firstLine="0"/>
            </w:pPr>
            <w:r>
              <w:t>1.11 Rury ochronne dwudzielne PS 110</w:t>
            </w:r>
          </w:p>
          <w:p w14:paraId="08E24FF5" w14:textId="77777777" w:rsidR="00CE1E69" w:rsidRDefault="00000000">
            <w:pPr>
              <w:spacing w:after="0" w:line="259" w:lineRule="auto"/>
              <w:ind w:left="634" w:firstLine="0"/>
              <w:jc w:val="center"/>
            </w:pPr>
            <w:r>
              <w:t>30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6D223262" w14:textId="77777777" w:rsidR="00CE1E69" w:rsidRDefault="00000000">
            <w:pPr>
              <w:spacing w:after="0" w:line="259" w:lineRule="auto"/>
              <w:ind w:left="0" w:firstLine="0"/>
            </w:pPr>
            <w:r>
              <w:t>=</w:t>
            </w: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3F3C546" w14:textId="77777777" w:rsidR="00CE1E69" w:rsidRDefault="00000000">
            <w:pPr>
              <w:spacing w:after="0" w:line="259" w:lineRule="auto"/>
              <w:ind w:left="91" w:firstLine="0"/>
            </w:pPr>
            <w:r>
              <w:t>30,000000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E3E905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2F7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F7BFEF6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44908833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0B411BB9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BD145F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754888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C474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809C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69CB320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12C7CE38" w14:textId="77777777">
        <w:trPr>
          <w:trHeight w:val="216"/>
        </w:trPr>
        <w:tc>
          <w:tcPr>
            <w:tcW w:w="818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77C5E17E" w14:textId="77777777" w:rsidR="00CE1E69" w:rsidRDefault="00000000">
            <w:pPr>
              <w:spacing w:after="0" w:line="259" w:lineRule="auto"/>
              <w:ind w:left="36" w:firstLine="0"/>
            </w:pPr>
            <w:r>
              <w:rPr>
                <w:sz w:val="18"/>
              </w:rPr>
              <w:t>2 PODBUDOWA NA POSZERZENIACH JEZDNI POBOCZU I PRZEOMY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689E39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161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8AEFD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3A20AE34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706722BF" w14:textId="77777777">
        <w:trPr>
          <w:trHeight w:val="190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63EFF35" w14:textId="77777777" w:rsidR="00CE1E69" w:rsidRDefault="00000000">
            <w:pPr>
              <w:spacing w:after="0" w:line="259" w:lineRule="auto"/>
              <w:ind w:left="36" w:firstLine="0"/>
            </w:pPr>
            <w:r>
              <w:t>2.1 Koryta wykonywane na całej szerokości jezdni i chodników, mechanicznie, głębokość 50·cm, z odwozem urobku  do 20 km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144F6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F476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8729FBE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1EAB8422" w14:textId="77777777">
        <w:trPr>
          <w:trHeight w:val="56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3FACFAB7" w14:textId="77777777" w:rsidR="00CE1E69" w:rsidRDefault="00000000">
            <w:pPr>
              <w:spacing w:after="9" w:line="244" w:lineRule="auto"/>
              <w:ind w:left="336" w:hanging="300"/>
              <w:jc w:val="both"/>
            </w:pPr>
            <w:r>
              <w:t>2.2 Profilowanie i zagęszczanie podłoża pod warstwy konstrukcyjne nawierzchni, wykonywane mechanicznie, kategoria gruntu I, walec wibracyjny</w:t>
            </w:r>
          </w:p>
          <w:p w14:paraId="6A1B05BC" w14:textId="77777777" w:rsidR="00CE1E69" w:rsidRDefault="00000000">
            <w:pPr>
              <w:tabs>
                <w:tab w:val="center" w:pos="4445"/>
                <w:tab w:val="center" w:pos="8234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1978</w:t>
            </w:r>
            <w:r>
              <w:tab/>
              <w:t>=</w:t>
            </w:r>
            <w:r>
              <w:tab/>
              <w:t>1 978,000000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B7F389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69A6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55D12EA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61E1CEE3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4F8E01F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AE1F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AF53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E1DA222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A6ED7F6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2ECAC0D1" w14:textId="77777777" w:rsidR="00CE1E69" w:rsidRDefault="00000000">
            <w:pPr>
              <w:spacing w:after="0" w:line="259" w:lineRule="auto"/>
              <w:ind w:left="36" w:firstLine="0"/>
              <w:jc w:val="both"/>
            </w:pPr>
            <w:r>
              <w:t xml:space="preserve">2.3 Podbudowa z kruszywa </w:t>
            </w:r>
            <w:proofErr w:type="spellStart"/>
            <w:r>
              <w:t>stab</w:t>
            </w:r>
            <w:proofErr w:type="spellEnd"/>
            <w:r>
              <w:t xml:space="preserve">. cementem  pielęgnacja piaskiem i wodą, warstwa po zagęszczeniu 20·cm </w:t>
            </w:r>
            <w:proofErr w:type="spellStart"/>
            <w:r>
              <w:t>sta</w:t>
            </w:r>
            <w:proofErr w:type="spellEnd"/>
          </w:p>
          <w:p w14:paraId="3353F069" w14:textId="77777777" w:rsidR="00CE1E69" w:rsidRDefault="00000000">
            <w:pPr>
              <w:spacing w:after="0" w:line="259" w:lineRule="auto"/>
              <w:ind w:left="739" w:firstLine="0"/>
              <w:jc w:val="center"/>
            </w:pPr>
            <w:r>
              <w:t>1978</w:t>
            </w:r>
          </w:p>
        </w:tc>
        <w:tc>
          <w:tcPr>
            <w:tcW w:w="148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3AC7DC" w14:textId="77777777" w:rsidR="00CE1E69" w:rsidRDefault="00000000">
            <w:pPr>
              <w:spacing w:after="0" w:line="259" w:lineRule="auto"/>
              <w:ind w:left="-40" w:firstLine="0"/>
            </w:pPr>
            <w:r>
              <w:t xml:space="preserve">b o </w:t>
            </w:r>
            <w:proofErr w:type="spellStart"/>
            <w:r>
              <w:t>Rm</w:t>
            </w:r>
            <w:proofErr w:type="spellEnd"/>
            <w:r>
              <w:t xml:space="preserve"> 2,5 </w:t>
            </w:r>
            <w:proofErr w:type="spellStart"/>
            <w:r>
              <w:t>Mpa</w:t>
            </w:r>
            <w:proofErr w:type="spellEnd"/>
          </w:p>
          <w:p w14:paraId="081202FD" w14:textId="77777777" w:rsidR="00CE1E69" w:rsidRDefault="00000000">
            <w:pPr>
              <w:tabs>
                <w:tab w:val="right" w:pos="1447"/>
              </w:tabs>
              <w:spacing w:after="0" w:line="259" w:lineRule="auto"/>
              <w:ind w:left="0" w:firstLine="0"/>
            </w:pPr>
            <w:r>
              <w:t>=</w:t>
            </w:r>
            <w:r>
              <w:tab/>
              <w:t>1 978,000000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096300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7CE98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F2D5DA9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292695B5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695FE1B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148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631228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C58DA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9989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A506459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B36C006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4849FF65" w14:textId="77777777" w:rsidR="00CE1E69" w:rsidRDefault="00000000">
            <w:pPr>
              <w:spacing w:after="0" w:line="259" w:lineRule="auto"/>
              <w:ind w:left="36" w:firstLine="0"/>
            </w:pPr>
            <w:r>
              <w:t>2.4 Podbudowy z kruszyw łamanych (0-31,5mm), warstwa górna, po zagęszczeniu 20·cm</w:t>
            </w:r>
          </w:p>
          <w:p w14:paraId="59D799D6" w14:textId="77777777" w:rsidR="00CE1E69" w:rsidRDefault="00000000">
            <w:pPr>
              <w:spacing w:after="0" w:line="259" w:lineRule="auto"/>
              <w:ind w:left="739" w:firstLine="0"/>
              <w:jc w:val="center"/>
            </w:pPr>
            <w:r>
              <w:t>1978</w:t>
            </w:r>
          </w:p>
        </w:tc>
        <w:tc>
          <w:tcPr>
            <w:tcW w:w="148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F357FE8" w14:textId="77777777" w:rsidR="00CE1E69" w:rsidRDefault="00000000">
            <w:pPr>
              <w:tabs>
                <w:tab w:val="right" w:pos="1447"/>
              </w:tabs>
              <w:spacing w:after="0" w:line="259" w:lineRule="auto"/>
              <w:ind w:left="0" w:firstLine="0"/>
            </w:pPr>
            <w:r>
              <w:t>=</w:t>
            </w:r>
            <w:r>
              <w:tab/>
              <w:t>1 978,000000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278C6F8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5C9D8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37CD54B0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272EC551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5E71891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148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A4E1D7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8CE9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98C3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2A5A16F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37858BF" w14:textId="77777777">
        <w:trPr>
          <w:trHeight w:val="190"/>
        </w:trPr>
        <w:tc>
          <w:tcPr>
            <w:tcW w:w="818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48546B6D" w14:textId="77777777" w:rsidR="00CE1E69" w:rsidRDefault="00000000">
            <w:pPr>
              <w:spacing w:after="0" w:line="259" w:lineRule="auto"/>
              <w:ind w:left="36" w:firstLine="0"/>
            </w:pPr>
            <w:r>
              <w:t xml:space="preserve">2.5 Układanie siatki z </w:t>
            </w:r>
            <w:proofErr w:type="spellStart"/>
            <w:r>
              <w:t>włokna</w:t>
            </w:r>
            <w:proofErr w:type="spellEnd"/>
            <w:r>
              <w:t xml:space="preserve"> szklanego o wytrzymałości 50x50</w:t>
            </w:r>
          </w:p>
        </w:tc>
        <w:tc>
          <w:tcPr>
            <w:tcW w:w="148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AA0B8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89567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1 324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8711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776CBE1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1DF0012E" w14:textId="77777777">
        <w:trPr>
          <w:trHeight w:val="37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AF17858" w14:textId="77777777" w:rsidR="00CE1E69" w:rsidRDefault="00000000">
            <w:pPr>
              <w:spacing w:after="0" w:line="259" w:lineRule="auto"/>
              <w:ind w:left="336" w:hanging="300"/>
            </w:pPr>
            <w:r>
              <w:t>2.6 Nawierzchnie z mieszanek mineralno-bitumicznych (warstwa wiążąca), mieszanka asfaltowa, grubość po zagęszczeniu 4·cm, masa grysowa, samochód 5-10·t AC 16 W KR1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A2A375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1 978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59106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317984FF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46CCD910" w14:textId="77777777">
        <w:trPr>
          <w:trHeight w:val="216"/>
        </w:trPr>
        <w:tc>
          <w:tcPr>
            <w:tcW w:w="10378" w:type="dxa"/>
            <w:gridSpan w:val="5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1B6A13AF" w14:textId="77777777" w:rsidR="00CE1E69" w:rsidRDefault="00000000">
            <w:pPr>
              <w:spacing w:after="0" w:line="259" w:lineRule="auto"/>
              <w:ind w:left="36" w:firstLine="0"/>
            </w:pPr>
            <w:r>
              <w:rPr>
                <w:sz w:val="18"/>
              </w:rPr>
              <w:t>3 NAWIERZCHNIA JEZDNI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4F81EF79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4A391917" w14:textId="77777777">
        <w:trPr>
          <w:trHeight w:val="37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3BB00810" w14:textId="77777777" w:rsidR="00CE1E69" w:rsidRDefault="00000000">
            <w:pPr>
              <w:spacing w:after="2" w:line="259" w:lineRule="auto"/>
              <w:ind w:left="36" w:firstLine="0"/>
            </w:pPr>
            <w:r>
              <w:t xml:space="preserve">3.1 </w:t>
            </w:r>
            <w:proofErr w:type="spellStart"/>
            <w:r>
              <w:t>Oczyśczenie</w:t>
            </w:r>
            <w:proofErr w:type="spellEnd"/>
            <w:r>
              <w:t xml:space="preserve"> i skropienie nawierzchni  emulsja asfaltową 0,4 kg/m2</w:t>
            </w:r>
          </w:p>
          <w:p w14:paraId="6B323210" w14:textId="77777777" w:rsidR="00CE1E69" w:rsidRDefault="00000000">
            <w:pPr>
              <w:tabs>
                <w:tab w:val="center" w:pos="897"/>
                <w:tab w:val="center" w:pos="4546"/>
                <w:tab w:val="center" w:pos="8235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km117 do 1323</w:t>
            </w:r>
            <w:r>
              <w:tab/>
              <w:t>462*6,7</w:t>
            </w:r>
            <w:r>
              <w:tab/>
              <w:t>=</w:t>
            </w:r>
            <w:r>
              <w:tab/>
              <w:t>3 095,400000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B7915C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3 095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078DF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A39E5FD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2C132C40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845CB4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3 095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1498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3F5B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A05657D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3810F4E" w14:textId="77777777">
        <w:trPr>
          <w:trHeight w:val="56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769563CB" w14:textId="77777777" w:rsidR="00CE1E69" w:rsidRDefault="00000000">
            <w:pPr>
              <w:spacing w:after="9" w:line="244" w:lineRule="auto"/>
              <w:ind w:left="336" w:hanging="300"/>
            </w:pPr>
            <w:r>
              <w:lastRenderedPageBreak/>
              <w:t>3.2 Wyrównanie istniejącej podbudowy mieszanką mineralno-bitumiczną, mieszanka asfaltowa, wbudowanie mechaniczne, grysowo-żwirowa AC 16 W KR 1</w:t>
            </w:r>
          </w:p>
          <w:p w14:paraId="5C226D10" w14:textId="77777777" w:rsidR="00CE1E69" w:rsidRDefault="00000000">
            <w:pPr>
              <w:tabs>
                <w:tab w:val="center" w:pos="4784"/>
                <w:tab w:val="center" w:pos="8235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3095*0,04*2,5</w:t>
            </w:r>
            <w:r>
              <w:tab/>
              <w:t>=</w:t>
            </w:r>
            <w:r>
              <w:tab/>
              <w:t>309,500000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BEE4A4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310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63BA6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C3B2181" w14:textId="77777777" w:rsidR="00CE1E69" w:rsidRDefault="00000000">
            <w:pPr>
              <w:spacing w:after="0" w:line="259" w:lineRule="auto"/>
              <w:ind w:left="36" w:firstLine="0"/>
            </w:pPr>
            <w:r>
              <w:t>t</w:t>
            </w:r>
          </w:p>
        </w:tc>
      </w:tr>
      <w:tr w:rsidR="00CE1E69" w14:paraId="40FC8D1B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34FB14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310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0FCA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8F94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5BF8FCE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33CB1D1F" w14:textId="77777777">
        <w:trPr>
          <w:trHeight w:val="37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33BE1249" w14:textId="77777777" w:rsidR="00CE1E69" w:rsidRDefault="00000000">
            <w:pPr>
              <w:spacing w:after="2" w:line="259" w:lineRule="auto"/>
              <w:ind w:left="36" w:firstLine="0"/>
            </w:pPr>
            <w:r>
              <w:t>3.3 Skropienie nawierzchni  emulsja asfaltową 0,4 kg/m2</w:t>
            </w:r>
          </w:p>
          <w:p w14:paraId="1DD04D51" w14:textId="77777777" w:rsidR="00CE1E69" w:rsidRDefault="00000000">
            <w:pPr>
              <w:tabs>
                <w:tab w:val="center" w:pos="4445"/>
                <w:tab w:val="center" w:pos="8234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3095</w:t>
            </w:r>
            <w:r>
              <w:tab/>
              <w:t>=</w:t>
            </w:r>
            <w:r>
              <w:tab/>
              <w:t>3 095,000000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32EB40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3 095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7D36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EF54E56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252D10FC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2290CF9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3 095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376B6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DFE2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B1D1149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F1CE7F6" w14:textId="77777777">
        <w:trPr>
          <w:trHeight w:val="56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4CF169F0" w14:textId="77777777" w:rsidR="00CE1E69" w:rsidRDefault="00000000">
            <w:pPr>
              <w:spacing w:after="9" w:line="244" w:lineRule="auto"/>
              <w:ind w:left="336" w:hanging="300"/>
            </w:pPr>
            <w:r>
              <w:t>3.4 Nawierzchnie z mieszanek mineralno-bitumicznych (warstwa ŚCIERALNA), mieszanka asfaltowa, grubość po zagęszczeniu 4·cm, masa grysowa, AC 11 s KR 1</w:t>
            </w:r>
          </w:p>
          <w:p w14:paraId="647A0695" w14:textId="77777777" w:rsidR="00CE1E69" w:rsidRDefault="00000000">
            <w:pPr>
              <w:tabs>
                <w:tab w:val="center" w:pos="4546"/>
                <w:tab w:val="center" w:pos="8235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462*6,5</w:t>
            </w:r>
            <w:r>
              <w:tab/>
              <w:t>=</w:t>
            </w:r>
            <w:r>
              <w:tab/>
              <w:t>3 003,000000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5B7FA2" w14:textId="77777777" w:rsidR="00CE1E69" w:rsidRDefault="00000000">
            <w:pPr>
              <w:spacing w:after="0" w:line="259" w:lineRule="auto"/>
              <w:ind w:left="127" w:firstLine="0"/>
            </w:pPr>
            <w:r>
              <w:t>3 003,0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C4D3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96ABE8D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1F98F6F1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FB9FCE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3 003,0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EA11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5CD2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FFB87E3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244028EB" w14:textId="77777777">
        <w:trPr>
          <w:trHeight w:val="216"/>
        </w:trPr>
        <w:tc>
          <w:tcPr>
            <w:tcW w:w="10378" w:type="dxa"/>
            <w:gridSpan w:val="5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4A464F8C" w14:textId="77777777" w:rsidR="00CE1E69" w:rsidRDefault="00000000">
            <w:pPr>
              <w:spacing w:after="0" w:line="259" w:lineRule="auto"/>
              <w:ind w:left="36" w:firstLine="0"/>
            </w:pPr>
            <w:r>
              <w:rPr>
                <w:sz w:val="18"/>
              </w:rPr>
              <w:t>4 ODWODNIENIE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06667917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5BC8D415" w14:textId="77777777">
        <w:trPr>
          <w:trHeight w:val="56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4C6E96BD" w14:textId="77777777" w:rsidR="00CE1E69" w:rsidRDefault="00000000">
            <w:pPr>
              <w:spacing w:after="9" w:line="244" w:lineRule="auto"/>
              <w:ind w:left="336" w:hanging="300"/>
              <w:jc w:val="both"/>
            </w:pPr>
            <w:r>
              <w:t>4.1 Roboty ziemne koparkami podsiębiernymi z transportem urobku samochodami samowyładowczymi do 1·km, koparka 0,40·m3, grunt kategorii IV</w:t>
            </w:r>
          </w:p>
          <w:p w14:paraId="4999A28E" w14:textId="77777777" w:rsidR="00CE1E69" w:rsidRDefault="00000000">
            <w:pPr>
              <w:tabs>
                <w:tab w:val="center" w:pos="4877"/>
                <w:tab w:val="center" w:pos="8235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(315+1978)*0,45</w:t>
            </w:r>
            <w:r>
              <w:tab/>
              <w:t>=</w:t>
            </w:r>
            <w:r>
              <w:tab/>
              <w:t>1 031,850000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FE0FE2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1 032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412F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D485A9A" w14:textId="77777777" w:rsidR="00CE1E69" w:rsidRDefault="00000000">
            <w:pPr>
              <w:spacing w:after="0" w:line="259" w:lineRule="auto"/>
              <w:ind w:left="36" w:firstLine="0"/>
            </w:pPr>
            <w:r>
              <w:t>m3</w:t>
            </w:r>
          </w:p>
        </w:tc>
      </w:tr>
      <w:tr w:rsidR="00CE1E69" w14:paraId="3C80C227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7D197F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1 032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7FE3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179F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2E0288F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286CD6DD" w14:textId="77777777">
        <w:trPr>
          <w:trHeight w:val="37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32A52198" w14:textId="77777777" w:rsidR="00CE1E69" w:rsidRDefault="00000000">
            <w:pPr>
              <w:spacing w:after="2" w:line="259" w:lineRule="auto"/>
              <w:ind w:left="36" w:firstLine="0"/>
            </w:pPr>
            <w:r>
              <w:t>4.2 Formowanie i zagęszczanie nasypów  z pospółki wraz z zakupem i dowiezieniem materiału zasypanie przepustów</w:t>
            </w:r>
          </w:p>
          <w:p w14:paraId="04068C61" w14:textId="77777777" w:rsidR="00CE1E69" w:rsidRDefault="00000000">
            <w:pPr>
              <w:tabs>
                <w:tab w:val="center" w:pos="4400"/>
                <w:tab w:val="center" w:pos="8234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120</w:t>
            </w:r>
            <w:r>
              <w:tab/>
              <w:t>=</w:t>
            </w:r>
            <w:r>
              <w:tab/>
              <w:t>120,000000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4415A5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120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F1B7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5CD1A0B" w14:textId="77777777" w:rsidR="00CE1E69" w:rsidRDefault="00000000">
            <w:pPr>
              <w:spacing w:after="0" w:line="259" w:lineRule="auto"/>
              <w:ind w:left="36" w:firstLine="0"/>
            </w:pPr>
            <w:r>
              <w:t>m3</w:t>
            </w:r>
          </w:p>
        </w:tc>
      </w:tr>
      <w:tr w:rsidR="00CE1E69" w14:paraId="1FBD53B2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7B9EF8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120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E834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E5BDB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A26DB71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09A3D4DD" w14:textId="77777777">
        <w:trPr>
          <w:trHeight w:val="569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3D409EBE" w14:textId="77777777" w:rsidR="00CE1E69" w:rsidRDefault="00000000">
            <w:pPr>
              <w:spacing w:after="9" w:line="244" w:lineRule="auto"/>
              <w:ind w:left="336" w:hanging="300"/>
            </w:pPr>
            <w:r>
              <w:t>4.3 Roboty ziemne koparkami podsiębiernymi z transportem urobku samochodami samowyładowczymi do 1·km, koparka 0,40·m3, - odmulenie istniejących rowów</w:t>
            </w:r>
          </w:p>
          <w:p w14:paraId="7316B902" w14:textId="77777777" w:rsidR="00CE1E69" w:rsidRDefault="00000000">
            <w:pPr>
              <w:tabs>
                <w:tab w:val="center" w:pos="4400"/>
                <w:tab w:val="center" w:pos="8234"/>
                <w:tab w:val="right" w:pos="96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462</w:t>
            </w:r>
            <w:r>
              <w:tab/>
              <w:t>=</w:t>
            </w:r>
            <w:r>
              <w:tab/>
              <w:t>462,000000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9C487B3" w14:textId="77777777" w:rsidR="00CE1E69" w:rsidRDefault="00000000">
            <w:pPr>
              <w:spacing w:after="0" w:line="259" w:lineRule="auto"/>
              <w:ind w:left="82" w:firstLine="0"/>
              <w:jc w:val="both"/>
            </w:pPr>
            <w:r>
              <w:t>462,000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396AF2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CB2053" w14:textId="77777777" w:rsidR="00CE1E69" w:rsidRDefault="00000000">
            <w:pPr>
              <w:spacing w:after="0" w:line="259" w:lineRule="auto"/>
              <w:ind w:left="36" w:firstLine="0"/>
            </w:pPr>
            <w:proofErr w:type="spellStart"/>
            <w:r>
              <w:t>mb</w:t>
            </w:r>
            <w:proofErr w:type="spellEnd"/>
          </w:p>
        </w:tc>
      </w:tr>
      <w:tr w:rsidR="00CE1E69" w14:paraId="6039B34C" w14:textId="77777777">
        <w:trPr>
          <w:trHeight w:val="190"/>
        </w:trPr>
        <w:tc>
          <w:tcPr>
            <w:tcW w:w="9667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D29EB6A" w14:textId="77777777" w:rsidR="00CE1E69" w:rsidRDefault="00000000">
            <w:pPr>
              <w:spacing w:after="0" w:line="259" w:lineRule="auto"/>
              <w:ind w:left="0" w:right="1" w:firstLine="0"/>
              <w:jc w:val="right"/>
            </w:pPr>
            <w:r>
              <w:t>462,000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C39262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778E47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3E12AF4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</w:tbl>
    <w:p w14:paraId="20A05097" w14:textId="77777777" w:rsidR="00CE1E69" w:rsidRDefault="00CE1E69">
      <w:pPr>
        <w:spacing w:after="0" w:line="259" w:lineRule="auto"/>
        <w:ind w:left="-319" w:right="1" w:firstLine="0"/>
      </w:pPr>
    </w:p>
    <w:tbl>
      <w:tblPr>
        <w:tblStyle w:val="TableGrid"/>
        <w:tblW w:w="11338" w:type="dxa"/>
        <w:tblInd w:w="-36" w:type="dxa"/>
        <w:tblCellMar>
          <w:top w:w="28" w:type="dxa"/>
          <w:left w:w="0" w:type="dxa"/>
          <w:bottom w:w="6" w:type="dxa"/>
          <w:right w:w="35" w:type="dxa"/>
        </w:tblCellMar>
        <w:tblLook w:val="04A0" w:firstRow="1" w:lastRow="0" w:firstColumn="1" w:lastColumn="0" w:noHBand="0" w:noVBand="1"/>
      </w:tblPr>
      <w:tblGrid>
        <w:gridCol w:w="8186"/>
        <w:gridCol w:w="579"/>
        <w:gridCol w:w="902"/>
        <w:gridCol w:w="710"/>
        <w:gridCol w:w="458"/>
        <w:gridCol w:w="503"/>
      </w:tblGrid>
      <w:tr w:rsidR="00CE1E69" w14:paraId="20A0C3C5" w14:textId="77777777">
        <w:trPr>
          <w:trHeight w:val="269"/>
        </w:trPr>
        <w:tc>
          <w:tcPr>
            <w:tcW w:w="8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1406C80" w14:textId="77777777" w:rsidR="00CE1E69" w:rsidRDefault="00000000">
            <w:pPr>
              <w:spacing w:after="0" w:line="259" w:lineRule="auto"/>
              <w:ind w:left="1515" w:firstLine="0"/>
              <w:jc w:val="center"/>
            </w:pPr>
            <w:r>
              <w:t>Opis pozycji, wyliczenie ilości robót</w:t>
            </w:r>
          </w:p>
        </w:tc>
        <w:tc>
          <w:tcPr>
            <w:tcW w:w="57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F8F347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3DC2AB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05EBF5E" w14:textId="77777777" w:rsidR="00CE1E69" w:rsidRDefault="00000000">
            <w:pPr>
              <w:spacing w:after="0" w:line="259" w:lineRule="auto"/>
              <w:ind w:left="36" w:firstLine="0"/>
              <w:jc w:val="center"/>
            </w:pPr>
            <w:r>
              <w:t>Ilość</w:t>
            </w:r>
          </w:p>
        </w:tc>
        <w:tc>
          <w:tcPr>
            <w:tcW w:w="4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DE01E50" w14:textId="77777777" w:rsidR="00CE1E69" w:rsidRDefault="00000000">
            <w:pPr>
              <w:spacing w:after="0" w:line="259" w:lineRule="auto"/>
              <w:ind w:left="36" w:firstLine="0"/>
              <w:jc w:val="both"/>
            </w:pPr>
            <w:proofErr w:type="spellStart"/>
            <w:r>
              <w:t>Krot</w:t>
            </w:r>
            <w:proofErr w:type="spellEnd"/>
            <w:r>
              <w:t>.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9F7C080" w14:textId="77777777" w:rsidR="00CE1E69" w:rsidRDefault="00000000">
            <w:pPr>
              <w:spacing w:after="0" w:line="259" w:lineRule="auto"/>
              <w:ind w:left="36" w:firstLine="0"/>
              <w:jc w:val="both"/>
            </w:pPr>
            <w:r>
              <w:t>Jedn.</w:t>
            </w:r>
          </w:p>
        </w:tc>
      </w:tr>
      <w:tr w:rsidR="00CE1E69" w14:paraId="321DD47B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52832B2A" w14:textId="77777777" w:rsidR="00CE1E69" w:rsidRDefault="00000000">
            <w:pPr>
              <w:spacing w:after="0" w:line="259" w:lineRule="auto"/>
              <w:ind w:left="36" w:firstLine="0"/>
            </w:pPr>
            <w:r>
              <w:t>4.4 Przepusty rurowe pod zjazdami, rury fi 400 PPSN 8 na ławie z kruszywa gr 20 cm</w:t>
            </w:r>
          </w:p>
          <w:p w14:paraId="0D1BD8DB" w14:textId="77777777" w:rsidR="00CE1E69" w:rsidRDefault="00000000">
            <w:pPr>
              <w:spacing w:after="0" w:line="259" w:lineRule="auto"/>
              <w:ind w:left="712" w:firstLine="0"/>
              <w:jc w:val="center"/>
            </w:pPr>
            <w:r>
              <w:t>18*6</w:t>
            </w:r>
          </w:p>
        </w:tc>
        <w:tc>
          <w:tcPr>
            <w:tcW w:w="579" w:type="dxa"/>
            <w:tcBorders>
              <w:top w:val="single" w:sz="5" w:space="0" w:color="000000"/>
              <w:left w:val="nil"/>
              <w:bottom w:val="nil"/>
              <w:right w:val="nil"/>
            </w:tcBorders>
            <w:vAlign w:val="bottom"/>
          </w:tcPr>
          <w:p w14:paraId="005B00EF" w14:textId="77777777" w:rsidR="00CE1E69" w:rsidRDefault="00000000">
            <w:pPr>
              <w:spacing w:after="0" w:line="259" w:lineRule="auto"/>
              <w:ind w:left="1" w:firstLine="0"/>
            </w:pPr>
            <w:r>
              <w:t>=</w:t>
            </w:r>
          </w:p>
        </w:tc>
        <w:tc>
          <w:tcPr>
            <w:tcW w:w="902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E3F8D38" w14:textId="77777777" w:rsidR="00CE1E69" w:rsidRDefault="00000000">
            <w:pPr>
              <w:spacing w:after="0" w:line="259" w:lineRule="auto"/>
              <w:ind w:left="0" w:firstLine="0"/>
              <w:jc w:val="both"/>
            </w:pPr>
            <w:r>
              <w:t>108,000000</w:t>
            </w: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196042" w14:textId="77777777" w:rsidR="00CE1E69" w:rsidRDefault="00000000">
            <w:pPr>
              <w:spacing w:after="0" w:line="259" w:lineRule="auto"/>
              <w:ind w:left="82" w:firstLine="0"/>
              <w:jc w:val="both"/>
            </w:pPr>
            <w:r>
              <w:t>108,000</w:t>
            </w:r>
          </w:p>
        </w:tc>
        <w:tc>
          <w:tcPr>
            <w:tcW w:w="458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E8DB6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5EDF2867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7897C183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3D6D3D16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2CD5CFF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755A9C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108,000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1E07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C641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6885E55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7AFBF889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70E7A83C" w14:textId="77777777" w:rsidR="00CE1E69" w:rsidRDefault="00000000">
            <w:pPr>
              <w:spacing w:after="0" w:line="259" w:lineRule="auto"/>
              <w:ind w:left="36" w:firstLine="0"/>
            </w:pPr>
            <w:r>
              <w:t>4.5 Przepusty rurowe pod zjazdami, ścianki czołowe dla rur Fi·40·cm</w:t>
            </w:r>
          </w:p>
          <w:p w14:paraId="022E0A80" w14:textId="77777777" w:rsidR="00CE1E69" w:rsidRDefault="00000000">
            <w:pPr>
              <w:spacing w:after="0" w:line="259" w:lineRule="auto"/>
              <w:ind w:left="712" w:firstLine="0"/>
              <w:jc w:val="center"/>
            </w:pPr>
            <w:r>
              <w:t>2*18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3B5577FD" w14:textId="77777777" w:rsidR="00CE1E69" w:rsidRDefault="00000000">
            <w:pPr>
              <w:spacing w:after="0" w:line="259" w:lineRule="auto"/>
              <w:ind w:left="1" w:firstLine="0"/>
            </w:pPr>
            <w:r>
              <w:t>=</w:t>
            </w: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8E8F42F" w14:textId="77777777" w:rsidR="00CE1E69" w:rsidRDefault="00000000">
            <w:pPr>
              <w:spacing w:after="0" w:line="259" w:lineRule="auto"/>
              <w:ind w:left="91" w:firstLine="0"/>
            </w:pPr>
            <w:r>
              <w:t>36,000000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ECA6A8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36,000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27756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F690544" w14:textId="77777777" w:rsidR="00CE1E69" w:rsidRDefault="00000000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691B4143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2F7AA34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ED65F84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1B0F70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36,000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C164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F6C6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CF41C7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133C2110" w14:textId="77777777">
        <w:trPr>
          <w:trHeight w:val="379"/>
        </w:trPr>
        <w:tc>
          <w:tcPr>
            <w:tcW w:w="8186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55A39C9A" w14:textId="103F0F59" w:rsidR="00CE1E69" w:rsidRDefault="00000000">
            <w:pPr>
              <w:spacing w:after="0" w:line="259" w:lineRule="auto"/>
              <w:ind w:left="36" w:firstLine="0"/>
            </w:pPr>
            <w:r>
              <w:t xml:space="preserve">4.6 </w:t>
            </w:r>
            <w:r w:rsidR="00FA42E2">
              <w:t>Umocnienie</w:t>
            </w:r>
            <w:r>
              <w:t xml:space="preserve"> dna skarp płytami ażurowymi 8x40x60 na podsypce </w:t>
            </w:r>
            <w:proofErr w:type="spellStart"/>
            <w:r>
              <w:t>cem</w:t>
            </w:r>
            <w:proofErr w:type="spellEnd"/>
            <w:r>
              <w:t xml:space="preserve"> piaskowej</w:t>
            </w:r>
          </w:p>
          <w:p w14:paraId="00BBA40E" w14:textId="77777777" w:rsidR="00CE1E69" w:rsidRDefault="00000000">
            <w:pPr>
              <w:spacing w:after="0" w:line="259" w:lineRule="auto"/>
              <w:ind w:left="1380" w:firstLine="0"/>
              <w:jc w:val="center"/>
            </w:pPr>
            <w:r>
              <w:t>(462-108)*1,6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</w:tcPr>
          <w:p w14:paraId="399153F9" w14:textId="77777777" w:rsidR="00CE1E69" w:rsidRDefault="00000000">
            <w:pPr>
              <w:spacing w:after="0" w:line="259" w:lineRule="auto"/>
              <w:ind w:left="0" w:firstLine="0"/>
            </w:pPr>
            <w:r>
              <w:t>=</w:t>
            </w: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74F5BB7" w14:textId="77777777" w:rsidR="00CE1E69" w:rsidRDefault="00000000">
            <w:pPr>
              <w:spacing w:after="0" w:line="259" w:lineRule="auto"/>
              <w:ind w:left="0" w:firstLine="0"/>
              <w:jc w:val="both"/>
            </w:pPr>
            <w:r>
              <w:t>566,400000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7E3BC5" w14:textId="77777777" w:rsidR="00CE1E69" w:rsidRDefault="00000000">
            <w:pPr>
              <w:spacing w:after="0" w:line="259" w:lineRule="auto"/>
              <w:ind w:left="82" w:firstLine="0"/>
              <w:jc w:val="both"/>
            </w:pPr>
            <w:r>
              <w:t>566,400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7C89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666078B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74BB905F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nil"/>
            </w:tcBorders>
          </w:tcPr>
          <w:p w14:paraId="04CD13D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7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A7E0AD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720895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566,400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0245B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F83F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6B54F9B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03819DE1" w14:textId="77777777">
        <w:trPr>
          <w:trHeight w:val="216"/>
        </w:trPr>
        <w:tc>
          <w:tcPr>
            <w:tcW w:w="818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5A9E8D03" w14:textId="77777777" w:rsidR="00CE1E69" w:rsidRDefault="00000000">
            <w:pPr>
              <w:spacing w:after="0" w:line="259" w:lineRule="auto"/>
              <w:ind w:left="36" w:firstLine="0"/>
            </w:pPr>
            <w:r>
              <w:rPr>
                <w:sz w:val="18"/>
              </w:rPr>
              <w:t>5 OZNAKOWANIE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9499B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257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52D9AAFD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1A6CF1D8" w14:textId="77777777">
        <w:trPr>
          <w:trHeight w:val="190"/>
        </w:trPr>
        <w:tc>
          <w:tcPr>
            <w:tcW w:w="818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1E927EC8" w14:textId="77777777" w:rsidR="00CE1E69" w:rsidRDefault="00000000">
            <w:pPr>
              <w:spacing w:after="0" w:line="259" w:lineRule="auto"/>
              <w:ind w:left="36" w:firstLine="0"/>
            </w:pPr>
            <w:r>
              <w:t>5.1 Pionowe znaki drogowe, słupki stalowe, długość 330·cm - wymiana istniejących</w:t>
            </w:r>
          </w:p>
        </w:tc>
        <w:tc>
          <w:tcPr>
            <w:tcW w:w="5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16816A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6FB9A3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1A56B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3AF71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98E7D61" w14:textId="77777777" w:rsidR="00CE1E69" w:rsidRDefault="00000000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6D8463FD" w14:textId="77777777">
        <w:trPr>
          <w:trHeight w:val="190"/>
        </w:trPr>
        <w:tc>
          <w:tcPr>
            <w:tcW w:w="8765" w:type="dxa"/>
            <w:gridSpan w:val="2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6086ABC1" w14:textId="77777777" w:rsidR="00CE1E69" w:rsidRDefault="00000000">
            <w:pPr>
              <w:spacing w:after="0" w:line="259" w:lineRule="auto"/>
              <w:ind w:left="36" w:firstLine="0"/>
            </w:pPr>
            <w:r>
              <w:t>5.2 Pionowe znaki drogowe, drogowskazy jednoramienne o powierzchni ponad 0,3·m2 - wymiana istniejących</w:t>
            </w: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780579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6BE2F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AF8FF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CDF4C72" w14:textId="77777777" w:rsidR="00CE1E69" w:rsidRDefault="00000000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13CA499D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AFCD20E" w14:textId="77777777" w:rsidR="00CE1E69" w:rsidRDefault="00000000">
            <w:pPr>
              <w:spacing w:after="0" w:line="259" w:lineRule="auto"/>
              <w:ind w:left="36" w:firstLine="0"/>
            </w:pPr>
            <w:r>
              <w:t>5.3 Pionowe znaki drogowe, drogowskazy jednoramienne o powierzchni ponad 0,3·m2 - znak U 9b montaż do słupa betowego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215B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3515D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9852431" w14:textId="77777777" w:rsidR="00CE1E69" w:rsidRDefault="00000000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3166B7E0" w14:textId="77777777">
        <w:trPr>
          <w:trHeight w:val="379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276CF65" w14:textId="579EDE0A" w:rsidR="00CE1E69" w:rsidRDefault="00000000">
            <w:pPr>
              <w:spacing w:after="0" w:line="259" w:lineRule="auto"/>
              <w:ind w:left="336" w:hanging="300"/>
            </w:pPr>
            <w:r>
              <w:t>5.4 Oznakowanie poziome jezdni farbą akrylową, linie segregacyjne i krawędziowe ciągłe, malowanie mechaniczne+ montaż punktowych elementów odblaskowych "ko</w:t>
            </w:r>
            <w:r w:rsidR="00FA42E2">
              <w:t>c</w:t>
            </w:r>
            <w:r>
              <w:t>ie oczka"</w:t>
            </w:r>
            <w:r w:rsidR="00FA42E2">
              <w:t xml:space="preserve"> – 30 sztuk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FF3AD9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138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1528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048BC25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3456CBCC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A8DD86" w14:textId="77777777" w:rsidR="00CE1E69" w:rsidRDefault="00000000">
            <w:pPr>
              <w:spacing w:after="0" w:line="259" w:lineRule="auto"/>
              <w:ind w:left="36" w:firstLine="0"/>
            </w:pPr>
            <w:r>
              <w:t>5.5 Bariery ochronne stalowe, 1-stronne, U 11-a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72CA8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8EDBE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E155B28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FA42E2" w14:paraId="0DFF52D8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64E8883" w14:textId="4CC0FB55" w:rsidR="00FA42E2" w:rsidRDefault="00FA42E2">
            <w:pPr>
              <w:spacing w:after="0" w:line="259" w:lineRule="auto"/>
              <w:ind w:left="36" w:firstLine="0"/>
            </w:pPr>
            <w:r>
              <w:t>5.6. Montaż słupków  U-1a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7F3C4" w14:textId="408C2107" w:rsidR="00FA42E2" w:rsidRDefault="00FA42E2">
            <w:pPr>
              <w:spacing w:after="0" w:line="259" w:lineRule="auto"/>
              <w:ind w:left="0" w:firstLine="0"/>
              <w:jc w:val="right"/>
            </w:pPr>
            <w:r>
              <w:t>28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F6884" w14:textId="77777777" w:rsidR="00FA42E2" w:rsidRDefault="00FA42E2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4496048" w14:textId="11EDE214" w:rsidR="00FA42E2" w:rsidRDefault="00FA42E2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0C8A21B4" w14:textId="77777777">
        <w:trPr>
          <w:trHeight w:val="216"/>
        </w:trPr>
        <w:tc>
          <w:tcPr>
            <w:tcW w:w="11338" w:type="dxa"/>
            <w:gridSpan w:val="6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0D528C8" w14:textId="77777777" w:rsidR="00CE1E69" w:rsidRDefault="00000000">
            <w:pPr>
              <w:spacing w:after="0" w:line="259" w:lineRule="auto"/>
              <w:ind w:left="36" w:firstLine="0"/>
            </w:pPr>
            <w:r>
              <w:rPr>
                <w:sz w:val="18"/>
              </w:rPr>
              <w:t>6 ROBOTY WYKOŃCZENIOWE</w:t>
            </w:r>
          </w:p>
        </w:tc>
      </w:tr>
      <w:tr w:rsidR="00CE1E69" w14:paraId="59BAC794" w14:textId="77777777">
        <w:trPr>
          <w:trHeight w:val="379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</w:tcPr>
          <w:p w14:paraId="2A3BADD7" w14:textId="77777777" w:rsidR="00CE1E69" w:rsidRDefault="00000000">
            <w:pPr>
              <w:spacing w:after="2" w:line="259" w:lineRule="auto"/>
              <w:ind w:left="36" w:firstLine="0"/>
            </w:pPr>
            <w:r>
              <w:t>6.1 Plantowanie skarp obrobienie na czysto z obsianiem trawą dowóz humusu gr 10 cm</w:t>
            </w:r>
          </w:p>
          <w:p w14:paraId="4E88DFF8" w14:textId="77777777" w:rsidR="00CE1E69" w:rsidRDefault="00000000">
            <w:pPr>
              <w:tabs>
                <w:tab w:val="center" w:pos="4400"/>
                <w:tab w:val="center" w:pos="8234"/>
                <w:tab w:val="center" w:pos="919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693</w:t>
            </w:r>
            <w:r>
              <w:tab/>
              <w:t>=</w:t>
            </w:r>
            <w:r>
              <w:tab/>
              <w:t>693,000000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04FA87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693</w:t>
            </w:r>
          </w:p>
        </w:tc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15D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30AF8CD6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04676FC9" w14:textId="77777777">
        <w:trPr>
          <w:trHeight w:val="190"/>
        </w:trPr>
        <w:tc>
          <w:tcPr>
            <w:tcW w:w="9667" w:type="dxa"/>
            <w:gridSpan w:val="3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D8770CC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693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F41D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8995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41124A" w14:textId="77777777" w:rsidR="00CE1E69" w:rsidRDefault="00CE1E69">
            <w:pPr>
              <w:spacing w:after="160" w:line="259" w:lineRule="auto"/>
              <w:ind w:left="0" w:firstLine="0"/>
            </w:pPr>
          </w:p>
        </w:tc>
      </w:tr>
      <w:tr w:rsidR="00CE1E69" w14:paraId="07BA05AE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382FC4" w14:textId="77777777" w:rsidR="00CE1E69" w:rsidRDefault="00000000">
            <w:pPr>
              <w:spacing w:after="0" w:line="259" w:lineRule="auto"/>
              <w:ind w:left="36" w:firstLine="0"/>
            </w:pPr>
            <w:r>
              <w:t>6.2 Chodniki z kostki brukowej betonowej, grubość 8·cm, podsypka cementowo-piaskowa  - przełożenie kostki na zjazdach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D1916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80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86B9C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F151B03" w14:textId="77777777" w:rsidR="00CE1E69" w:rsidRDefault="00000000">
            <w:pPr>
              <w:spacing w:after="0" w:line="259" w:lineRule="auto"/>
              <w:ind w:left="36" w:firstLine="0"/>
            </w:pPr>
            <w:r>
              <w:t>m2</w:t>
            </w:r>
          </w:p>
        </w:tc>
      </w:tr>
      <w:tr w:rsidR="00CE1E69" w14:paraId="1C4AF921" w14:textId="77777777">
        <w:trPr>
          <w:trHeight w:val="379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678918C" w14:textId="77777777" w:rsidR="00CE1E69" w:rsidRDefault="00000000">
            <w:pPr>
              <w:spacing w:after="0" w:line="259" w:lineRule="auto"/>
              <w:ind w:left="336" w:hanging="300"/>
            </w:pPr>
            <w:r>
              <w:t>6.3 Krawężniki wraz z wykonaniem ław, betonowe wystające150x30·cm, ława betonowa, podsypka cementowo-piaskowa - przełożenie na zjazdach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745736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2AB0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4A80169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70ABDEED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344349E" w14:textId="77777777" w:rsidR="00CE1E69" w:rsidRDefault="00000000">
            <w:pPr>
              <w:spacing w:after="0" w:line="259" w:lineRule="auto"/>
              <w:ind w:left="36" w:firstLine="0"/>
            </w:pPr>
            <w:r>
              <w:t>6.4 Obrzeża betonowe, 20x6·cm, podsypka piaskowa, wypełnienie spoin piaskiem - przełożenie na zjazdach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34BC4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E8B27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4D25B0" w14:textId="77777777" w:rsidR="00CE1E69" w:rsidRDefault="00000000">
            <w:pPr>
              <w:spacing w:after="0" w:line="259" w:lineRule="auto"/>
              <w:ind w:left="36" w:firstLine="0"/>
            </w:pPr>
            <w:r>
              <w:t>m</w:t>
            </w:r>
          </w:p>
        </w:tc>
      </w:tr>
      <w:tr w:rsidR="00CE1E69" w14:paraId="37E841B1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C940C08" w14:textId="77777777" w:rsidR="00CE1E69" w:rsidRDefault="00000000">
            <w:pPr>
              <w:spacing w:after="0" w:line="259" w:lineRule="auto"/>
              <w:ind w:left="36" w:firstLine="0"/>
            </w:pPr>
            <w:r>
              <w:t>6.5 Remonty cząstkowe nawierzchni bitumicznych mieszankami mineralno-bitumicznymi, mineralno-asfaltowa, grysowa zamknięta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E51F8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B606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96D0F15" w14:textId="77777777" w:rsidR="00CE1E69" w:rsidRDefault="00000000">
            <w:pPr>
              <w:spacing w:after="0" w:line="259" w:lineRule="auto"/>
              <w:ind w:left="36" w:firstLine="0"/>
            </w:pPr>
            <w:r>
              <w:t>t</w:t>
            </w:r>
          </w:p>
        </w:tc>
      </w:tr>
      <w:tr w:rsidR="00CE1E69" w14:paraId="7D21EA01" w14:textId="77777777">
        <w:trPr>
          <w:trHeight w:val="190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42CEB74" w14:textId="004D31B9" w:rsidR="00CE1E69" w:rsidRDefault="00000000">
            <w:pPr>
              <w:spacing w:after="0" w:line="259" w:lineRule="auto"/>
              <w:ind w:left="36" w:firstLine="0"/>
            </w:pPr>
            <w:r>
              <w:t>6.6 Zaplecze budowy i projekt organizacji ruchu</w:t>
            </w:r>
            <w:r w:rsidR="00FA42E2">
              <w:t xml:space="preserve"> na czas prowadzenia robót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1BE46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D43F2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B245D73" w14:textId="37396C1B" w:rsidR="00CE1E69" w:rsidRDefault="00FA42E2">
            <w:pPr>
              <w:spacing w:after="0" w:line="259" w:lineRule="auto"/>
              <w:ind w:left="36" w:firstLine="0"/>
            </w:pPr>
            <w:proofErr w:type="spellStart"/>
            <w:r>
              <w:t>szt</w:t>
            </w:r>
            <w:proofErr w:type="spellEnd"/>
          </w:p>
        </w:tc>
      </w:tr>
      <w:tr w:rsidR="00CE1E69" w14:paraId="05E76F77" w14:textId="77777777" w:rsidTr="00FA42E2">
        <w:trPr>
          <w:trHeight w:val="379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1B116A" w14:textId="77777777" w:rsidR="00CE1E69" w:rsidRDefault="00000000">
            <w:pPr>
              <w:spacing w:after="0" w:line="259" w:lineRule="auto"/>
              <w:ind w:left="336" w:hanging="300"/>
            </w:pPr>
            <w:r>
              <w:lastRenderedPageBreak/>
              <w:t>6.7 Wyrównanie istniejącej podbudowy, tłuczniem sortowanym, zagęszczenie mechaniczne, średnia grubość warstwy po zagęszczeniu do 10·cm - zjazdy do posesji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E77DC76" w14:textId="77777777" w:rsidR="00CE1E69" w:rsidRDefault="00000000">
            <w:pPr>
              <w:spacing w:after="0" w:line="259" w:lineRule="auto"/>
              <w:ind w:left="0" w:firstLine="0"/>
              <w:jc w:val="right"/>
            </w:pPr>
            <w:r>
              <w:t>70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16340" w14:textId="77777777" w:rsidR="00CE1E69" w:rsidRDefault="00CE1E69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859538F" w14:textId="77777777" w:rsidR="00CE1E69" w:rsidRDefault="00000000">
            <w:pPr>
              <w:spacing w:after="0" w:line="259" w:lineRule="auto"/>
              <w:ind w:left="36" w:firstLine="0"/>
            </w:pPr>
            <w:r>
              <w:t>m3</w:t>
            </w:r>
          </w:p>
        </w:tc>
      </w:tr>
      <w:tr w:rsidR="00FA42E2" w14:paraId="5A3847BC" w14:textId="77777777">
        <w:trPr>
          <w:trHeight w:val="379"/>
        </w:trPr>
        <w:tc>
          <w:tcPr>
            <w:tcW w:w="9667" w:type="dxa"/>
            <w:gridSpan w:val="3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F314170" w14:textId="03EC559F" w:rsidR="00FA42E2" w:rsidRDefault="00FA42E2">
            <w:pPr>
              <w:spacing w:after="0" w:line="259" w:lineRule="auto"/>
              <w:ind w:left="336" w:hanging="300"/>
            </w:pPr>
            <w:r>
              <w:t>6.8 Inwentaryzacja geodezyjna powykonawcza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FA85003" w14:textId="1C9D5685" w:rsidR="00FA42E2" w:rsidRDefault="00FA42E2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7125357" w14:textId="77777777" w:rsidR="00FA42E2" w:rsidRDefault="00FA42E2">
            <w:pPr>
              <w:spacing w:after="160" w:line="259" w:lineRule="auto"/>
              <w:ind w:left="0" w:firstLine="0"/>
            </w:pP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513F8B0" w14:textId="58F6D4E0" w:rsidR="00FA42E2" w:rsidRDefault="00FA42E2">
            <w:pPr>
              <w:spacing w:after="0" w:line="259" w:lineRule="auto"/>
              <w:ind w:left="36" w:firstLine="0"/>
            </w:pPr>
            <w:proofErr w:type="spellStart"/>
            <w:r>
              <w:t>kpl</w:t>
            </w:r>
            <w:proofErr w:type="spellEnd"/>
          </w:p>
        </w:tc>
      </w:tr>
    </w:tbl>
    <w:p w14:paraId="2CADDD1C" w14:textId="10C72D94" w:rsidR="005E0E1E" w:rsidRDefault="00000000" w:rsidP="00FA42E2">
      <w:pPr>
        <w:spacing w:after="329" w:line="309" w:lineRule="auto"/>
        <w:ind w:left="10" w:right="38"/>
        <w:jc w:val="center"/>
      </w:pPr>
      <w:r>
        <w:br w:type="page"/>
      </w:r>
    </w:p>
    <w:sectPr w:rsidR="005E0E1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58" w:right="285" w:bottom="668" w:left="31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A565F" w14:textId="77777777" w:rsidR="00CD321C" w:rsidRDefault="00CD321C">
      <w:pPr>
        <w:spacing w:after="0" w:line="240" w:lineRule="auto"/>
      </w:pPr>
      <w:r>
        <w:separator/>
      </w:r>
    </w:p>
  </w:endnote>
  <w:endnote w:type="continuationSeparator" w:id="0">
    <w:p w14:paraId="0AFB7E74" w14:textId="77777777" w:rsidR="00CD321C" w:rsidRDefault="00CD3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3E097" w14:textId="77777777" w:rsidR="00CE1E69" w:rsidRDefault="00000000">
    <w:pPr>
      <w:spacing w:after="0" w:line="259" w:lineRule="auto"/>
      <w:ind w:left="0" w:right="40" w:firstLine="0"/>
      <w:jc w:val="right"/>
    </w:pPr>
    <w:r>
      <w:t>Przebudowa drogi gminnej Budy Głogowskie</w:t>
    </w:r>
  </w:p>
  <w:p w14:paraId="385BADD0" w14:textId="77777777" w:rsidR="00CE1E69" w:rsidRDefault="00000000">
    <w:pPr>
      <w:spacing w:after="0" w:line="259" w:lineRule="auto"/>
      <w:ind w:left="0" w:right="40" w:firstLine="0"/>
      <w:jc w:val="right"/>
    </w:pPr>
    <w:r>
      <w:t>-Rękawek w m. Budy Głogowskie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4FF22" w14:textId="77777777" w:rsidR="00CE1E69" w:rsidRDefault="00000000">
    <w:pPr>
      <w:spacing w:after="0" w:line="259" w:lineRule="auto"/>
      <w:ind w:left="0" w:right="40" w:firstLine="0"/>
      <w:jc w:val="right"/>
    </w:pPr>
    <w:r>
      <w:t>Przebudowa drogi gminnej Budy Głogowskie</w:t>
    </w:r>
  </w:p>
  <w:p w14:paraId="176C5FEB" w14:textId="77777777" w:rsidR="00CE1E69" w:rsidRDefault="00000000">
    <w:pPr>
      <w:spacing w:after="0" w:line="259" w:lineRule="auto"/>
      <w:ind w:left="0" w:right="40" w:firstLine="0"/>
      <w:jc w:val="right"/>
    </w:pPr>
    <w:r>
      <w:t>-Rękawek w m. Budy Głogowskie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AAB58" w14:textId="77777777" w:rsidR="00CE1E69" w:rsidRDefault="00CE1E69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D7B42" w14:textId="77777777" w:rsidR="00CD321C" w:rsidRDefault="00CD321C">
      <w:pPr>
        <w:spacing w:after="0" w:line="240" w:lineRule="auto"/>
      </w:pPr>
      <w:r>
        <w:separator/>
      </w:r>
    </w:p>
  </w:footnote>
  <w:footnote w:type="continuationSeparator" w:id="0">
    <w:p w14:paraId="2AAD10BE" w14:textId="77777777" w:rsidR="00CD321C" w:rsidRDefault="00CD3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2C2B5" w14:textId="77777777" w:rsidR="00CE1E69" w:rsidRDefault="00000000">
    <w:pPr>
      <w:spacing w:after="0" w:line="262" w:lineRule="auto"/>
      <w:ind w:left="0" w:right="1" w:firstLine="0"/>
      <w:jc w:val="right"/>
    </w:pPr>
    <w:r>
      <w:t xml:space="preserve">budy </w:t>
    </w:r>
    <w:proofErr w:type="spellStart"/>
    <w:r>
      <w:t>gl</w:t>
    </w:r>
    <w:proofErr w:type="spellEnd"/>
    <w:r>
      <w:t xml:space="preserve"> </w:t>
    </w:r>
    <w:proofErr w:type="spellStart"/>
    <w:r>
      <w:t>rekawek</w:t>
    </w:r>
    <w:proofErr w:type="spellEnd"/>
    <w:r>
      <w:t xml:space="preserve"> 800 do 1332</w:t>
    </w:r>
    <w:r>
      <w:tab/>
      <w:t xml:space="preserve">Zuzia (C) </w:t>
    </w:r>
    <w:proofErr w:type="spellStart"/>
    <w:r>
      <w:t>DataComp</w:t>
    </w:r>
    <w:proofErr w:type="spellEnd"/>
    <w:r>
      <w:t xml:space="preserve"> 1994-2009(lic. 15213) strona nr: </w:t>
    </w:r>
    <w:r>
      <w:tab/>
      <w:t xml:space="preserve"> 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C515" w14:textId="77777777" w:rsidR="00CE1E69" w:rsidRDefault="00CE1E69">
    <w:pPr>
      <w:spacing w:after="160" w:line="259" w:lineRule="auto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5E0E1E"/>
    <w:rsid w:val="008F0992"/>
    <w:rsid w:val="00CD321C"/>
    <w:rsid w:val="00CE1E69"/>
    <w:rsid w:val="00FA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CB5FB"/>
  <w15:docId w15:val="{D41D7F6B-613C-440B-9C23-71D0E5118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8" w:lineRule="auto"/>
      <w:ind w:left="1704" w:hanging="10"/>
    </w:pPr>
    <w:rPr>
      <w:rFonts w:ascii="Times New Roman" w:eastAsia="Times New Roman" w:hAnsi="Times New Roman" w:cs="Times New Roman"/>
      <w:color w:val="000000"/>
      <w:sz w:val="17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" w:line="265" w:lineRule="auto"/>
      <w:ind w:left="10" w:right="38" w:hanging="10"/>
      <w:outlineLvl w:val="0"/>
    </w:pPr>
    <w:rPr>
      <w:rFonts w:ascii="Times New Roman" w:eastAsia="Times New Roman" w:hAnsi="Times New Roman" w:cs="Times New Roman"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E0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0E1E"/>
    <w:rPr>
      <w:rFonts w:ascii="Times New Roman" w:eastAsia="Times New Roman" w:hAnsi="Times New Roman" w:cs="Times New Roman"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4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AAF24-B8AF-4329-8D22-B34A521D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787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Wydruk kosztorysu</dc:title>
  <dc:subject/>
  <dc:creator>Tomczyk Artur</dc:creator>
  <cp:keywords/>
  <cp:lastModifiedBy>Bogdan Kocha</cp:lastModifiedBy>
  <cp:revision>3</cp:revision>
  <dcterms:created xsi:type="dcterms:W3CDTF">2025-03-18T08:04:00Z</dcterms:created>
  <dcterms:modified xsi:type="dcterms:W3CDTF">2025-03-18T08:12:00Z</dcterms:modified>
</cp:coreProperties>
</file>