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0C5829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0C5829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0C5829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0C5829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0C5829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0C5829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0C5829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0C5829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358574BB" w:rsidR="00AD265E" w:rsidRPr="000C5829" w:rsidRDefault="00260333" w:rsidP="00B3337E">
            <w:pPr>
              <w:jc w:val="both"/>
              <w:rPr>
                <w:rFonts w:ascii="Arial" w:hAnsi="Arial" w:cs="Arial"/>
                <w:b/>
                <w:bCs/>
              </w:rPr>
            </w:pPr>
            <w:r w:rsidRPr="000C5829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0C5829">
              <w:rPr>
                <w:rFonts w:ascii="Arial" w:hAnsi="Arial" w:cs="Arial"/>
              </w:rPr>
              <w:t xml:space="preserve">odstawowym </w:t>
            </w:r>
            <w:r w:rsidRPr="000C5829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0C5829">
              <w:rPr>
                <w:rFonts w:ascii="Arial" w:hAnsi="Arial" w:cs="Arial"/>
                <w:color w:val="000000"/>
              </w:rPr>
              <w:t>11 września 2019</w:t>
            </w:r>
            <w:r w:rsidRPr="000C5829">
              <w:rPr>
                <w:rFonts w:ascii="Arial" w:hAnsi="Arial" w:cs="Arial"/>
                <w:color w:val="000000"/>
              </w:rPr>
              <w:t xml:space="preserve"> </w:t>
            </w:r>
            <w:r w:rsidR="00C461FF" w:rsidRPr="000C5829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0C5829">
              <w:rPr>
                <w:rFonts w:ascii="Arial" w:hAnsi="Arial" w:cs="Arial"/>
                <w:b/>
                <w:bCs/>
                <w:color w:val="000000"/>
              </w:rPr>
              <w:t>„</w:t>
            </w:r>
            <w:bookmarkStart w:id="0" w:name="_Hlk184928213"/>
            <w:r w:rsidR="00B3337E" w:rsidRPr="00B3337E">
              <w:rPr>
                <w:rFonts w:ascii="Arial" w:hAnsi="Arial" w:cs="Arial"/>
                <w:b/>
                <w:bCs/>
                <w:iCs/>
                <w:color w:val="000000"/>
              </w:rPr>
              <w:t>Aktualizacja urządzeń środowiska sieci bezprzewodowych zarządzanego</w:t>
            </w:r>
            <w:r w:rsidR="00B3337E">
              <w:rPr>
                <w:rFonts w:ascii="Arial" w:hAnsi="Arial" w:cs="Arial"/>
                <w:b/>
                <w:bCs/>
                <w:iCs/>
                <w:color w:val="000000"/>
              </w:rPr>
              <w:t xml:space="preserve"> </w:t>
            </w:r>
            <w:r w:rsidR="00B3337E" w:rsidRPr="00B3337E">
              <w:rPr>
                <w:rFonts w:ascii="Arial" w:hAnsi="Arial" w:cs="Arial"/>
                <w:b/>
                <w:bCs/>
                <w:iCs/>
                <w:color w:val="000000"/>
              </w:rPr>
              <w:t>przez ZILP</w:t>
            </w:r>
            <w:bookmarkEnd w:id="0"/>
            <w:r w:rsidR="00267B7B" w:rsidRPr="000C5829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0C582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C5829">
              <w:rPr>
                <w:rFonts w:ascii="Arial" w:hAnsi="Arial" w:cs="Arial"/>
                <w:b/>
              </w:rPr>
              <w:t>(</w:t>
            </w:r>
            <w:proofErr w:type="spellStart"/>
            <w:r w:rsidRPr="000C5829">
              <w:rPr>
                <w:rFonts w:ascii="Arial" w:hAnsi="Arial" w:cs="Arial"/>
                <w:b/>
              </w:rPr>
              <w:t>zn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0C5829">
              <w:rPr>
                <w:rFonts w:ascii="Arial" w:hAnsi="Arial" w:cs="Arial"/>
                <w:b/>
              </w:rPr>
              <w:t>spr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r w:rsidR="0020472F" w:rsidRPr="000C5829">
              <w:rPr>
                <w:rFonts w:ascii="Arial" w:hAnsi="Arial" w:cs="Arial"/>
                <w:b/>
                <w:bCs/>
              </w:rPr>
              <w:t>DZ.2</w:t>
            </w:r>
            <w:r w:rsidR="00466E32" w:rsidRPr="000C5829">
              <w:rPr>
                <w:rFonts w:ascii="Arial" w:hAnsi="Arial" w:cs="Arial"/>
                <w:b/>
                <w:bCs/>
              </w:rPr>
              <w:t>70</w:t>
            </w:r>
            <w:r w:rsidR="00053C39" w:rsidRPr="000C5829">
              <w:rPr>
                <w:rFonts w:ascii="Arial" w:hAnsi="Arial" w:cs="Arial"/>
                <w:b/>
                <w:bCs/>
              </w:rPr>
              <w:t>.</w:t>
            </w:r>
            <w:r w:rsidR="008753EA" w:rsidRPr="000C5829">
              <w:rPr>
                <w:rFonts w:ascii="Arial" w:hAnsi="Arial" w:cs="Arial"/>
                <w:b/>
                <w:bCs/>
              </w:rPr>
              <w:t>1</w:t>
            </w:r>
            <w:r w:rsidR="00B3337E">
              <w:rPr>
                <w:rFonts w:ascii="Arial" w:hAnsi="Arial" w:cs="Arial"/>
                <w:b/>
                <w:bCs/>
              </w:rPr>
              <w:t>61</w:t>
            </w:r>
            <w:r w:rsidR="0014637B" w:rsidRPr="000C5829">
              <w:rPr>
                <w:rFonts w:ascii="Arial" w:hAnsi="Arial" w:cs="Arial"/>
                <w:b/>
                <w:bCs/>
              </w:rPr>
              <w:t>.</w:t>
            </w:r>
            <w:r w:rsidR="00F949EE" w:rsidRPr="000C5829">
              <w:rPr>
                <w:rFonts w:ascii="Arial" w:hAnsi="Arial" w:cs="Arial"/>
                <w:b/>
                <w:bCs/>
              </w:rPr>
              <w:t>202</w:t>
            </w:r>
            <w:r w:rsidR="00151809" w:rsidRPr="000C5829">
              <w:rPr>
                <w:rFonts w:ascii="Arial" w:hAnsi="Arial" w:cs="Arial"/>
                <w:b/>
                <w:bCs/>
              </w:rPr>
              <w:t>4</w:t>
            </w:r>
            <w:r w:rsidRPr="000C5829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0C5829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0C5829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0C5829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0C5829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0C5829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0C582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0C5829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0C5829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0C5829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0C5829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0C5829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0C5829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0C5829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0C582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0C5829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0C5829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3CA5A8D8" w:rsidR="00992B2B" w:rsidRPr="000C5829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konta</w:t>
            </w:r>
            <w:r w:rsidR="00151809" w:rsidRPr="000C5829">
              <w:rPr>
                <w:rFonts w:ascii="Arial" w:hAnsi="Arial" w:cs="Arial"/>
                <w:b/>
                <w:sz w:val="22"/>
                <w:szCs w:val="22"/>
              </w:rPr>
              <w:t>/adres email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0C5829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0C5829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0C5829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F315FD" w:rsidRPr="000C5829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0C5829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C5829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7570170A" w14:textId="77777777" w:rsidR="00053C39" w:rsidRPr="000C582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E4C4BD6" w14:textId="3A4B4A59" w:rsidR="00151809" w:rsidRPr="000C5829" w:rsidRDefault="0015180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0C5829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0C5829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0C5829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840EC2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2A3A6691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Niniejszym oferuję realizację przedmiotu zamówienia za CENĘ OFERT</w:t>
            </w:r>
            <w:r w:rsidR="008753EA"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</w:p>
          <w:p w14:paraId="5BAD5D8B" w14:textId="77777777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840EC2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840EC2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ena ofert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y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brutto wyrażona w złotych (PLN):</w:t>
                  </w:r>
                </w:p>
                <w:p w14:paraId="24EA8A4B" w14:textId="1F04AF87" w:rsidR="00B835C7" w:rsidRPr="00840EC2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="0013209F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suma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Tabela A </w:t>
                  </w:r>
                  <w:r w:rsidR="008753EA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840EC2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 zł brutto</w:t>
                  </w:r>
                </w:p>
              </w:tc>
            </w:tr>
          </w:tbl>
          <w:p w14:paraId="4D3FABF8" w14:textId="77777777" w:rsidR="002C100A" w:rsidRPr="00840EC2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B86EA1" w14:textId="1E6E18F0" w:rsidR="00435464" w:rsidRPr="00840EC2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A: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543"/>
              <w:gridCol w:w="1419"/>
              <w:gridCol w:w="992"/>
              <w:gridCol w:w="1417"/>
              <w:gridCol w:w="1381"/>
            </w:tblGrid>
            <w:tr w:rsidR="002C100A" w:rsidRPr="00840EC2" w14:paraId="1E809694" w14:textId="77777777" w:rsidTr="001D2B57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A55630" w:rsidRPr="00840EC2" w:rsidRDefault="00A55630" w:rsidP="00E23B9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proofErr w:type="spellEnd"/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  <w:vAlign w:val="center"/>
                </w:tcPr>
                <w:p w14:paraId="39F60DD4" w14:textId="402D00B8" w:rsidR="00A55630" w:rsidRPr="00840EC2" w:rsidRDefault="00267B7B" w:rsidP="00267B7B">
                  <w:pPr>
                    <w:spacing w:after="40"/>
                    <w:ind w:left="-106" w:firstLine="2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Nazwa produktu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(wypełnia wykonawca, j</w:t>
                  </w:r>
                  <w:r w:rsidR="00A55630"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eżeli dotyczy)</w:t>
                  </w:r>
                  <w:r w:rsidR="00552E09" w:rsidRPr="00840EC2">
                    <w:rPr>
                      <w:rStyle w:val="Odwoanieprzypisudolnego"/>
                      <w:rFonts w:ascii="Arial" w:hAnsi="Arial" w:cs="Arial"/>
                      <w:i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</w:t>
                  </w:r>
                </w:p>
                <w:p w14:paraId="32C43F05" w14:textId="3E68F6D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A55630" w:rsidRPr="00840EC2" w:rsidRDefault="00053C39" w:rsidP="00267B7B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Cena </w:t>
                  </w: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jednostk</w:t>
                  </w:r>
                  <w:proofErr w:type="spellEnd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="00A55630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7804269" w14:textId="5DD7EB51" w:rsidR="00A55630" w:rsidRPr="00840EC2" w:rsidRDefault="00A55630" w:rsidP="00267B7B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cena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(D x E)</w:t>
                  </w:r>
                </w:p>
              </w:tc>
            </w:tr>
            <w:tr w:rsidR="002C100A" w:rsidRPr="00840EC2" w14:paraId="086EC552" w14:textId="77777777" w:rsidTr="001D2B57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840EC2" w:rsidRDefault="00A55630" w:rsidP="0048377F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</w:tcPr>
                <w:p w14:paraId="74AEF49A" w14:textId="60C634B3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802D83" w:rsidRPr="00840EC2" w14:paraId="196A78C2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802D83" w:rsidRPr="00840EC2" w:rsidRDefault="00802D83" w:rsidP="00802D83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0C394053" w14:textId="01CD8C31" w:rsidR="00802D83" w:rsidRPr="00840EC2" w:rsidRDefault="00B3337E" w:rsidP="00802D83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B3337E">
                    <w:rPr>
                      <w:rFonts w:ascii="Arial" w:hAnsi="Arial" w:cs="Arial"/>
                      <w:sz w:val="20"/>
                      <w:szCs w:val="20"/>
                    </w:rPr>
                    <w:t>rządze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nia</w:t>
                  </w:r>
                  <w:r w:rsidRPr="00B3337E">
                    <w:rPr>
                      <w:rFonts w:ascii="Arial" w:hAnsi="Arial" w:cs="Arial"/>
                      <w:sz w:val="20"/>
                      <w:szCs w:val="20"/>
                    </w:rPr>
                    <w:t xml:space="preserve"> AP Cisco CW9162I-E wraz z 5-cio letnim kontraktem serwisowym CON-SNT-CW9162IE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B3337E">
                    <w:rPr>
                      <w:rFonts w:ascii="Arial" w:hAnsi="Arial" w:cs="Arial"/>
                      <w:sz w:val="20"/>
                      <w:szCs w:val="20"/>
                    </w:rPr>
                    <w:t>i 5-cio letnią subskrypcją AIR-DNA-E-5Y (typ 1)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2331D7CD" w14:textId="54CC6A1B" w:rsidR="00802D83" w:rsidRPr="00840EC2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B6563EE" w14:textId="7855B34A" w:rsidR="00802D83" w:rsidRPr="00840EC2" w:rsidRDefault="00B3337E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104</w:t>
                  </w:r>
                  <w:r w:rsidR="000C5829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435464" w:rsidRPr="00840EC2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B768A4" w14:textId="44C927DB" w:rsidR="00802D83" w:rsidRPr="00840EC2" w:rsidRDefault="00802D83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3053C99E" w14:textId="740AE5D4" w:rsidR="00802D83" w:rsidRPr="00840EC2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0C5829" w:rsidRPr="00840EC2" w14:paraId="514CD6C2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B1E69ED" w14:textId="703A947C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28D26B43" w14:textId="11A5B9F3" w:rsidR="000C5829" w:rsidRPr="00840EC2" w:rsidRDefault="00B3337E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B3337E">
                    <w:rPr>
                      <w:rFonts w:ascii="Arial" w:hAnsi="Arial" w:cs="Arial"/>
                      <w:sz w:val="20"/>
                      <w:szCs w:val="20"/>
                    </w:rPr>
                    <w:t>rządze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nia</w:t>
                  </w:r>
                  <w:r w:rsidRPr="00B3337E">
                    <w:rPr>
                      <w:rFonts w:ascii="Arial" w:hAnsi="Arial" w:cs="Arial"/>
                      <w:sz w:val="20"/>
                      <w:szCs w:val="20"/>
                    </w:rPr>
                    <w:t xml:space="preserve"> AP CW9164I-E wraz z 5-cio letnim kontraktem serwisowym CON-SNT-CW9164IE i 5-cio letnią subskrypcją AIR-DNA-E-5Y(typ 2)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2B69ABBA" w14:textId="02D89151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FEDD5DD" w14:textId="7BCCC5F5" w:rsidR="000C5829" w:rsidRPr="00840EC2" w:rsidRDefault="0068182D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  <w:r w:rsidR="000C5829" w:rsidRPr="00840EC2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2324A37" w14:textId="7399A95D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4E55EC08" w14:textId="69033A89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0C5829" w:rsidRPr="00840EC2" w14:paraId="5083921C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222E6B3" w14:textId="125F4CD0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0FF908BE" w14:textId="1A788FBA" w:rsidR="000C5829" w:rsidRPr="00840EC2" w:rsidRDefault="0068182D" w:rsidP="0068182D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>ubskrypcj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 xml:space="preserve"> AIR-DNA-E-3Y, dla urządzeń AP, posiadających aktualne wsparcie producenta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5FD11ED7" w14:textId="09E1CCDC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4990953" w14:textId="2350D29F" w:rsidR="000C5829" w:rsidRPr="00840EC2" w:rsidRDefault="0068182D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  <w:r w:rsidR="000C5829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E07B295" w14:textId="6C2E2365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785ADAAA" w14:textId="4110DBFE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840EC2" w:rsidRPr="00840EC2" w14:paraId="7307332E" w14:textId="77777777" w:rsidTr="0068182D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8BB6EE" w14:textId="41A9DBC0" w:rsidR="00840EC2" w:rsidRPr="00840EC2" w:rsidRDefault="0068182D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36F57B57" w14:textId="6F887CDB" w:rsidR="00840EC2" w:rsidRPr="00840EC2" w:rsidRDefault="0068182D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>icencj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 xml:space="preserve"> C9800-CL-K9 dla kontrolera </w:t>
                  </w:r>
                  <w:proofErr w:type="spellStart"/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>WiFi</w:t>
                  </w:r>
                  <w:proofErr w:type="spellEnd"/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 xml:space="preserve"> w układzie HA, wraz z 5-cio letnim kontraktem serwisowym CON-ECMU-C9800CLC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28978E6" w14:textId="04762473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6EEFBD2F" w14:textId="4172A2F6" w:rsidR="00840EC2" w:rsidRPr="00840EC2" w:rsidRDefault="0068182D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840EC2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vAlign w:val="center"/>
                </w:tcPr>
                <w:p w14:paraId="7E39A5AA" w14:textId="797C40AA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049569C4" w14:textId="2EC9B637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68182D" w:rsidRPr="00840EC2" w14:paraId="354CA77D" w14:textId="77777777" w:rsidTr="0068182D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5041A42" w14:textId="59F387B0" w:rsidR="0068182D" w:rsidRPr="00840EC2" w:rsidRDefault="0068182D" w:rsidP="0068182D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5970209B" w14:textId="79F356A8" w:rsidR="0068182D" w:rsidRPr="00840EC2" w:rsidRDefault="0068182D" w:rsidP="0068182D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 xml:space="preserve">sługa migracji, obecnie posiadanego przez zamawiającego (lub wdrożenia i konfiguracji kontrolera w przypadku rozwiązania równoważnego), kontrolera </w:t>
                  </w:r>
                  <w:proofErr w:type="spellStart"/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>WiFi</w:t>
                  </w:r>
                  <w:proofErr w:type="spellEnd"/>
                  <w:r w:rsidRPr="0068182D">
                    <w:rPr>
                      <w:rFonts w:ascii="Arial" w:hAnsi="Arial" w:cs="Arial"/>
                      <w:sz w:val="20"/>
                      <w:szCs w:val="20"/>
                    </w:rPr>
                    <w:t xml:space="preserve"> (Model AIR-CTVM-K9, wersja: 8.10.130.0) do najnowszej wersji rekomendowanej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3D9FB0DA" w14:textId="6CACE74B" w:rsidR="0068182D" w:rsidRPr="00840EC2" w:rsidRDefault="0068182D" w:rsidP="0068182D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32506D2B" w14:textId="4BFE0FB1" w:rsidR="0068182D" w:rsidRPr="00840EC2" w:rsidRDefault="0068182D" w:rsidP="0068182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  <w:tl2br w:val="single" w:sz="4" w:space="0" w:color="auto"/>
                  </w:tcBorders>
                  <w:vAlign w:val="center"/>
                </w:tcPr>
                <w:p w14:paraId="5278D985" w14:textId="4032266D" w:rsidR="0068182D" w:rsidRPr="00840EC2" w:rsidRDefault="0068182D" w:rsidP="0068182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  <w:vAlign w:val="center"/>
                </w:tcPr>
                <w:p w14:paraId="013DA76D" w14:textId="5992661B" w:rsidR="0068182D" w:rsidRPr="00840EC2" w:rsidRDefault="0068182D" w:rsidP="0068182D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68182D" w:rsidRPr="00840EC2" w14:paraId="363C0B5A" w14:textId="77777777" w:rsidTr="0068182D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4A77375" w14:textId="6F6150B8" w:rsidR="0068182D" w:rsidRPr="00840EC2" w:rsidRDefault="0068182D" w:rsidP="0068182D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47052632" w14:textId="18D4923F" w:rsidR="0068182D" w:rsidRPr="00840EC2" w:rsidRDefault="0068182D" w:rsidP="0068182D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Przygotowanie dokumentacji powdrożeniowej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45ACC7CF" w14:textId="5A7E7F07" w:rsidR="0068182D" w:rsidRPr="00840EC2" w:rsidRDefault="0068182D" w:rsidP="0068182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B972C13" w14:textId="2FCA3FE5" w:rsidR="0068182D" w:rsidRPr="00840EC2" w:rsidRDefault="0068182D" w:rsidP="0068182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417" w:type="dxa"/>
                  <w:tcBorders>
                    <w:tl2br w:val="single" w:sz="4" w:space="0" w:color="auto"/>
                  </w:tcBorders>
                  <w:vAlign w:val="center"/>
                </w:tcPr>
                <w:p w14:paraId="7C1AEB8C" w14:textId="77777777" w:rsidR="0068182D" w:rsidRPr="00840EC2" w:rsidRDefault="0068182D" w:rsidP="0068182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1829B8F" w14:textId="2DFB27B2" w:rsidR="0068182D" w:rsidRPr="00840EC2" w:rsidRDefault="0068182D" w:rsidP="0068182D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81" w:type="dxa"/>
                  <w:vAlign w:val="center"/>
                </w:tcPr>
                <w:p w14:paraId="7888E166" w14:textId="6EC93A9A" w:rsidR="0068182D" w:rsidRPr="00840EC2" w:rsidRDefault="0068182D" w:rsidP="0068182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</w:tbl>
          <w:p w14:paraId="28BB3669" w14:textId="77777777" w:rsidR="001D2B57" w:rsidRPr="00840EC2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7A2640" w14:textId="77777777" w:rsidR="0013209F" w:rsidRPr="00840EC2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  <w:p w14:paraId="658DD65A" w14:textId="3694D3FF" w:rsidR="00076A35" w:rsidRPr="00840EC2" w:rsidRDefault="00C923B4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Kryterium: </w:t>
            </w:r>
            <w:r w:rsidR="0013209F" w:rsidRPr="00840EC2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521661" w:rsidRPr="00840EC2">
              <w:rPr>
                <w:rFonts w:ascii="Arial" w:hAnsi="Arial" w:cs="Arial"/>
                <w:b/>
                <w:sz w:val="20"/>
                <w:szCs w:val="20"/>
              </w:rPr>
              <w:t>ermin dostawy</w:t>
            </w:r>
            <w:r w:rsidR="00376A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76A8A" w:rsidRPr="00376A8A">
              <w:rPr>
                <w:rFonts w:ascii="Arial" w:hAnsi="Arial" w:cs="Arial"/>
                <w:b/>
                <w:sz w:val="20"/>
                <w:szCs w:val="20"/>
              </w:rPr>
              <w:t xml:space="preserve">dwóch licencji C9800-CL-K9 dla kontrolera </w:t>
            </w:r>
            <w:proofErr w:type="spellStart"/>
            <w:r w:rsidR="00376A8A" w:rsidRPr="00376A8A">
              <w:rPr>
                <w:rFonts w:ascii="Arial" w:hAnsi="Arial" w:cs="Arial"/>
                <w:b/>
                <w:sz w:val="20"/>
                <w:szCs w:val="20"/>
              </w:rPr>
              <w:t>WiFi</w:t>
            </w:r>
            <w:proofErr w:type="spellEnd"/>
            <w:r w:rsidR="00376A8A" w:rsidRPr="00376A8A">
              <w:rPr>
                <w:rFonts w:ascii="Arial" w:hAnsi="Arial" w:cs="Arial"/>
                <w:b/>
                <w:sz w:val="20"/>
                <w:szCs w:val="20"/>
              </w:rPr>
              <w:t xml:space="preserve"> w układzie HA, wraz z 5-cio letnim kontraktem serwisowym CON-ECMU-C9800CLC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F315FD" w:rsidRPr="00840EC2" w14:paraId="7BC81391" w14:textId="77777777" w:rsidTr="00C24C35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2B3FA77" w14:textId="3A9EB8C2" w:rsidR="00F315FD" w:rsidRPr="00840EC2" w:rsidRDefault="00DB4FD6" w:rsidP="00B144F8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Oferujemy</w:t>
                  </w:r>
                  <w:r w:rsidR="00B144F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bookmarkStart w:id="1" w:name="_Hlk189045999"/>
                  <w:r w:rsidR="00B144F8">
                    <w:rPr>
                      <w:rFonts w:ascii="Arial" w:hAnsi="Arial" w:cs="Arial"/>
                      <w:b/>
                      <w:sz w:val="20"/>
                      <w:szCs w:val="20"/>
                    </w:rPr>
                    <w:t>dostawę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376A8A" w:rsidRPr="00376A8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dwóch licencji C9800-CL-K9 dla kontrolera </w:t>
                  </w:r>
                  <w:proofErr w:type="spellStart"/>
                  <w:r w:rsidR="00376A8A" w:rsidRPr="00376A8A">
                    <w:rPr>
                      <w:rFonts w:ascii="Arial" w:hAnsi="Arial" w:cs="Arial"/>
                      <w:b/>
                      <w:sz w:val="20"/>
                      <w:szCs w:val="20"/>
                    </w:rPr>
                    <w:t>WiFi</w:t>
                  </w:r>
                  <w:proofErr w:type="spellEnd"/>
                  <w:r w:rsidR="00376A8A" w:rsidRPr="00376A8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w układzie HA, wraz z 5-cio letnim kontraktem serwisowym CON-ECMU-C9800CLC</w:t>
                  </w:r>
                  <w:bookmarkEnd w:id="1"/>
                  <w:r w:rsidR="00B144F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w terminie:</w:t>
                  </w:r>
                </w:p>
              </w:tc>
              <w:tc>
                <w:tcPr>
                  <w:tcW w:w="4560" w:type="dxa"/>
                  <w:vAlign w:val="center"/>
                </w:tcPr>
                <w:p w14:paraId="2D9CA57C" w14:textId="77777777" w:rsidR="00B3429B" w:rsidRPr="00840EC2" w:rsidRDefault="00B3429B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D85625B" w14:textId="05B242DB" w:rsidR="00F315FD" w:rsidRPr="00840EC2" w:rsidRDefault="00C24C35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..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  <w:r w:rsidR="00F315FD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dni </w:t>
                  </w:r>
                  <w:r w:rsidR="00DB4FD6" w:rsidRPr="00840EC2">
                    <w:rPr>
                      <w:rFonts w:ascii="Arial" w:hAnsi="Arial" w:cs="Arial"/>
                      <w:sz w:val="20"/>
                      <w:szCs w:val="20"/>
                    </w:rPr>
                    <w:t>roboczych</w:t>
                  </w:r>
                  <w:r w:rsidR="00F315FD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od dnia zawarcia Umowy</w:t>
                  </w:r>
                </w:p>
                <w:p w14:paraId="311B34DF" w14:textId="77777777" w:rsidR="00F315FD" w:rsidRPr="00840EC2" w:rsidRDefault="00F315FD" w:rsidP="00F315FD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5A3A998" w14:textId="729F8953" w:rsidR="00F315FD" w:rsidRDefault="00F315FD" w:rsidP="005B7B48">
            <w:pPr>
              <w:ind w:left="3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D643786" w14:textId="77777777" w:rsidR="00C923B4" w:rsidRDefault="00C923B4" w:rsidP="005B7B48">
            <w:pPr>
              <w:ind w:left="3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EFB0C3A" w14:textId="6DCCBE25" w:rsidR="00C923B4" w:rsidRDefault="00C923B4" w:rsidP="005B7B48">
            <w:pPr>
              <w:ind w:left="34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II Kryterium: </w:t>
            </w:r>
            <w:bookmarkStart w:id="2" w:name="_Hlk189046350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Termin realizacji usługi migracji</w:t>
            </w:r>
            <w:bookmarkEnd w:id="2"/>
          </w:p>
          <w:p w14:paraId="62A77BEA" w14:textId="77777777" w:rsidR="00C923B4" w:rsidRPr="00C923B4" w:rsidRDefault="00C923B4" w:rsidP="005B7B48">
            <w:pPr>
              <w:ind w:left="34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7C1093B" w14:textId="620BA431" w:rsidR="00F315FD" w:rsidRPr="00C923B4" w:rsidRDefault="00C923B4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Oferujemy </w:t>
            </w:r>
            <w:bookmarkStart w:id="3" w:name="_Hlk189046465"/>
            <w:r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 w:rsidRPr="00C923B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923B4">
              <w:rPr>
                <w:rFonts w:ascii="Arial" w:hAnsi="Arial" w:cs="Arial"/>
                <w:sz w:val="20"/>
                <w:szCs w:val="20"/>
              </w:rPr>
              <w:t xml:space="preserve"> migracji, obecnie posiadanego przez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923B4">
              <w:rPr>
                <w:rFonts w:ascii="Arial" w:hAnsi="Arial" w:cs="Arial"/>
                <w:sz w:val="20"/>
                <w:szCs w:val="20"/>
              </w:rPr>
              <w:t xml:space="preserve">amawiającego kontrolera </w:t>
            </w:r>
            <w:proofErr w:type="spellStart"/>
            <w:r w:rsidRPr="00C923B4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C923B4">
              <w:rPr>
                <w:rFonts w:ascii="Arial" w:hAnsi="Arial" w:cs="Arial"/>
                <w:sz w:val="20"/>
                <w:szCs w:val="20"/>
              </w:rPr>
              <w:t xml:space="preserve"> (Model AIR-CTVM-K9, wersja: 8.10.130.0) do najnowszej wersji rekomendowanej</w:t>
            </w:r>
            <w:r w:rsidR="00387C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7CCB" w:rsidRPr="00B51AEC">
              <w:rPr>
                <w:rFonts w:ascii="Arial" w:hAnsi="Arial" w:cs="Arial"/>
                <w:b/>
                <w:bCs/>
                <w:sz w:val="20"/>
                <w:szCs w:val="20"/>
              </w:rPr>
              <w:t>w terminie do 10 dni</w:t>
            </w:r>
            <w:r w:rsidR="00387CCB">
              <w:rPr>
                <w:rFonts w:ascii="Arial" w:hAnsi="Arial" w:cs="Arial"/>
                <w:sz w:val="20"/>
                <w:szCs w:val="20"/>
              </w:rPr>
              <w:t xml:space="preserve"> roboczych </w:t>
            </w:r>
            <w:r w:rsidR="00387CCB" w:rsidRPr="00387CCB">
              <w:rPr>
                <w:rFonts w:ascii="Arial" w:hAnsi="Arial" w:cs="Arial"/>
                <w:sz w:val="20"/>
                <w:szCs w:val="20"/>
              </w:rPr>
              <w:t>od dnia zrealizowania dostawy o której mowa w</w:t>
            </w:r>
            <w:r w:rsidR="00387C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7CCB" w:rsidRPr="00387CCB">
              <w:rPr>
                <w:rFonts w:ascii="Arial" w:hAnsi="Arial" w:cs="Arial"/>
                <w:bCs/>
                <w:sz w:val="20"/>
                <w:szCs w:val="20"/>
              </w:rPr>
              <w:t>§ 3</w:t>
            </w:r>
            <w:r w:rsidR="00387CCB" w:rsidRPr="00387CCB">
              <w:rPr>
                <w:rFonts w:ascii="Arial" w:hAnsi="Arial" w:cs="Arial"/>
                <w:sz w:val="20"/>
                <w:szCs w:val="20"/>
              </w:rPr>
              <w:t xml:space="preserve"> ust.1 pkt 4)</w:t>
            </w:r>
            <w:bookmarkEnd w:id="3"/>
            <w:r w:rsidR="00863857">
              <w:rPr>
                <w:rFonts w:ascii="Arial" w:hAnsi="Arial" w:cs="Arial"/>
                <w:sz w:val="20"/>
                <w:szCs w:val="20"/>
              </w:rPr>
              <w:t xml:space="preserve"> Umowy.</w:t>
            </w:r>
          </w:p>
          <w:p w14:paraId="5597117D" w14:textId="50C98733" w:rsidR="00A1014E" w:rsidRDefault="00A1014E" w:rsidP="00A1014E">
            <w:pPr>
              <w:spacing w:after="40"/>
              <w:ind w:left="317" w:hanging="31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0248">
              <w:rPr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DB32C5" wp14:editId="2568A1F1">
                      <wp:simplePos x="0" y="0"/>
                      <wp:positionH relativeFrom="column">
                        <wp:posOffset>549592</wp:posOffset>
                      </wp:positionH>
                      <wp:positionV relativeFrom="paragraph">
                        <wp:posOffset>-1588</wp:posOffset>
                      </wp:positionV>
                      <wp:extent cx="139700" cy="155575"/>
                      <wp:effectExtent l="0" t="0" r="12700" b="15875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A6CFF" id="Prostokąt 13" o:spid="_x0000_s1026" style="position:absolute;margin-left:43.25pt;margin-top:-.15pt;width:11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tXfgIAABcFAAAOAAAAZHJzL2Uyb0RvYy54bWysVMtOGzEU3VfqP1jel0kCKT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  <w:p w14:paraId="30247CC8" w14:textId="77777777" w:rsidR="00840EC2" w:rsidRDefault="00A1014E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0248">
              <w:rPr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66B419" wp14:editId="27582523">
                      <wp:simplePos x="0" y="0"/>
                      <wp:positionH relativeFrom="column">
                        <wp:posOffset>558702</wp:posOffset>
                      </wp:positionH>
                      <wp:positionV relativeFrom="paragraph">
                        <wp:posOffset>22860</wp:posOffset>
                      </wp:positionV>
                      <wp:extent cx="139700" cy="155575"/>
                      <wp:effectExtent l="0" t="0" r="12700" b="1587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80A14" id="Prostokąt 1" o:spid="_x0000_s1026" style="position:absolute;margin-left:44pt;margin-top:1.8pt;width:11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pXfAIAABU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1014E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  <w:p w14:paraId="23CA42DA" w14:textId="77777777" w:rsidR="00A1014E" w:rsidRDefault="00A1014E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6C6A40C" w14:textId="3029D2CE" w:rsidR="00C11900" w:rsidRDefault="00C11900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III Kryterium dla rozwiązania równoważnego</w:t>
            </w:r>
          </w:p>
          <w:p w14:paraId="761BDD1B" w14:textId="3D6D1C0F" w:rsidR="00C11900" w:rsidRPr="00C11900" w:rsidRDefault="00C11900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1900">
              <w:rPr>
                <w:rFonts w:ascii="Arial" w:hAnsi="Arial" w:cs="Arial"/>
                <w:sz w:val="20"/>
                <w:szCs w:val="20"/>
              </w:rPr>
              <w:t>Oferujemy realizację przedmiotu zamówienia w terminie do …………… dni roboczych</w:t>
            </w:r>
            <w:r w:rsidR="00B51A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315FD" w:rsidRPr="000C5829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0C5829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0C5829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0C5829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Zamówienie zostanie zrealizow</w:t>
            </w:r>
            <w:r w:rsidR="006C0785" w:rsidRPr="000C5829">
              <w:rPr>
                <w:rFonts w:ascii="Arial" w:hAnsi="Arial" w:cs="Arial"/>
              </w:rPr>
              <w:t>ane w terminach określonych w S</w:t>
            </w:r>
            <w:r w:rsidRPr="000C5829">
              <w:rPr>
                <w:rFonts w:ascii="Arial" w:hAnsi="Arial" w:cs="Arial"/>
              </w:rPr>
              <w:t>WZ</w:t>
            </w:r>
            <w:r w:rsidR="00196C1A" w:rsidRPr="000C5829">
              <w:rPr>
                <w:rFonts w:ascii="Arial" w:hAnsi="Arial" w:cs="Arial"/>
              </w:rPr>
              <w:t>, ofercie</w:t>
            </w:r>
            <w:r w:rsidRPr="000C5829">
              <w:rPr>
                <w:rFonts w:ascii="Arial" w:hAnsi="Arial" w:cs="Arial"/>
              </w:rPr>
              <w:t xml:space="preserve"> oraz w</w:t>
            </w:r>
            <w:r w:rsidR="00D21A19" w:rsidRPr="000C5829">
              <w:rPr>
                <w:rFonts w:ascii="Arial" w:hAnsi="Arial" w:cs="Arial"/>
              </w:rPr>
              <w:t xml:space="preserve"> projekcie</w:t>
            </w:r>
            <w:r w:rsidRPr="000C5829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Zapoznaliś</w:t>
            </w:r>
            <w:r w:rsidR="006C0785" w:rsidRPr="000C5829">
              <w:rPr>
                <w:rFonts w:ascii="Arial" w:hAnsi="Arial" w:cs="Arial"/>
              </w:rPr>
              <w:t>my się ze Specyfikacją</w:t>
            </w:r>
            <w:r w:rsidR="00D21A19" w:rsidRPr="000C5829">
              <w:rPr>
                <w:rFonts w:ascii="Arial" w:hAnsi="Arial" w:cs="Arial"/>
              </w:rPr>
              <w:t xml:space="preserve"> Warunków Zamówienia oraz projektem</w:t>
            </w:r>
            <w:r w:rsidRPr="000C5829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3BCF2928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 xml:space="preserve">Uważamy się za związanych niniejszą ofertą na okres </w:t>
            </w:r>
            <w:r w:rsidR="00387CCB">
              <w:rPr>
                <w:rFonts w:ascii="Arial" w:hAnsi="Arial" w:cs="Arial"/>
                <w:b/>
              </w:rPr>
              <w:t>3</w:t>
            </w:r>
            <w:r w:rsidRPr="000C5829">
              <w:rPr>
                <w:rFonts w:ascii="Arial" w:hAnsi="Arial" w:cs="Arial"/>
                <w:b/>
              </w:rPr>
              <w:t>0 dni</w:t>
            </w:r>
            <w:r w:rsidRPr="000C5829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0C5829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0C5829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EA79F9" w14:textId="77777777" w:rsidR="00F315FD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3751DFEA" w14:textId="77777777" w:rsidR="00387CCB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565CBC1F" w14:textId="77777777" w:rsidR="00387CCB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132952E3" w14:textId="77777777" w:rsidR="00387CCB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270C582E" w14:textId="77777777" w:rsidR="00387CCB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495C9CBC" w14:textId="77777777" w:rsidR="00387CCB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7E91302A" w14:textId="1F9F9D27" w:rsidR="00387CCB" w:rsidRPr="000C5829" w:rsidRDefault="00387CCB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lastRenderedPageBreak/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0C5829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0C5829">
              <w:rPr>
                <w:rFonts w:ascii="Arial" w:hAnsi="Arial" w:cs="Arial"/>
              </w:rPr>
              <w:t xml:space="preserve"> zgodnie z postanowieniami S</w:t>
            </w:r>
            <w:r w:rsidR="00D21A19" w:rsidRPr="000C5829">
              <w:rPr>
                <w:rFonts w:ascii="Arial" w:hAnsi="Arial" w:cs="Arial"/>
              </w:rPr>
              <w:t>WZ i Projektu</w:t>
            </w:r>
            <w:r w:rsidRPr="000C5829">
              <w:rPr>
                <w:rFonts w:ascii="Arial" w:hAnsi="Arial" w:cs="Arial"/>
              </w:rPr>
              <w:t xml:space="preserve"> Umowy,</w:t>
            </w:r>
          </w:p>
          <w:p w14:paraId="430A8168" w14:textId="77777777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0C5829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C5829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0C5829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0C5829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0C5829" w14:paraId="30492E30" w14:textId="77777777" w:rsidTr="000F4496">
        <w:trPr>
          <w:trHeight w:val="323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0C5829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0C5829">
              <w:rPr>
                <w:rFonts w:ascii="Arial" w:hAnsi="Arial" w:cs="Arial"/>
                <w:sz w:val="18"/>
                <w:szCs w:val="18"/>
              </w:rPr>
              <w:t>(*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0C5829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2B2271BC" w14:textId="00F5C1A6" w:rsidR="00A1014E" w:rsidRDefault="00A1014E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0C5829" w14:paraId="2B336C13" w14:textId="77777777" w:rsidTr="00A1014E">
        <w:trPr>
          <w:trHeight w:val="388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54A077D8" w:rsidR="00A1014E" w:rsidRPr="00A1014E" w:rsidRDefault="00A1014E" w:rsidP="00A1014E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192E8FFA" w14:textId="77777777" w:rsidTr="00A1014E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0C5829" w14:paraId="6EF44DB8" w14:textId="77777777" w:rsidTr="00A1014E">
        <w:trPr>
          <w:trHeight w:val="1574"/>
        </w:trPr>
        <w:tc>
          <w:tcPr>
            <w:tcW w:w="9356" w:type="dxa"/>
            <w:gridSpan w:val="2"/>
          </w:tcPr>
          <w:p w14:paraId="2A562491" w14:textId="77777777" w:rsidR="00F315FD" w:rsidRPr="000C5829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0C5829">
              <w:rPr>
                <w:rFonts w:ascii="Arial" w:hAnsi="Arial" w:cs="Arial"/>
                <w:sz w:val="18"/>
                <w:szCs w:val="18"/>
              </w:rPr>
              <w:t>(* 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0C5829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0C5829" w14:paraId="6AFFC8D9" w14:textId="77777777" w:rsidTr="00A1014E">
        <w:trPr>
          <w:trHeight w:val="227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0C5829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4236C6D2" w14:textId="39B46AC1" w:rsidR="002D1D74" w:rsidRPr="002D1D74" w:rsidRDefault="002D1D74" w:rsidP="002D1D74">
      <w:pPr>
        <w:shd w:val="clear" w:color="auto" w:fill="BFBFBF" w:themeFill="background1" w:themeFillShade="BF"/>
        <w:spacing w:before="120" w:after="120"/>
        <w:jc w:val="both"/>
        <w:rPr>
          <w:rFonts w:ascii="Arial" w:hAnsi="Arial" w:cs="Arial"/>
          <w:b/>
        </w:rPr>
      </w:pPr>
      <w:r w:rsidRPr="002D1D74">
        <w:rPr>
          <w:rFonts w:ascii="Arial" w:hAnsi="Arial" w:cs="Arial"/>
          <w:b/>
        </w:rPr>
        <w:t>G. INFORMACJA DOTYCZĄCA DOSTĘPU DO PODMIOTOWYCH ŚRODKÓW DOWODOWYCH:</w:t>
      </w:r>
    </w:p>
    <w:p w14:paraId="4A764CCA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76CCDCE" w14:textId="5E1C03C0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64202B4E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2A3683" w14:textId="5040E892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</w:t>
      </w:r>
    </w:p>
    <w:p w14:paraId="0B7A1E01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06A8EBA" w14:textId="66191E69" w:rsidR="007E5BEF" w:rsidRDefault="007E5BEF" w:rsidP="001E383E">
      <w:pPr>
        <w:spacing w:after="40"/>
        <w:rPr>
          <w:rFonts w:ascii="Arial" w:hAnsi="Arial" w:cs="Arial"/>
        </w:rPr>
      </w:pPr>
    </w:p>
    <w:p w14:paraId="6CB095AE" w14:textId="77777777" w:rsidR="00A1014E" w:rsidRPr="000C5829" w:rsidRDefault="00A1014E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0C5829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0F2160F8" w:rsidR="00260333" w:rsidRPr="000C5829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Pouczony o odpowiedzialności karnej (m. in. z art. 297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014E" w:rsidRPr="00A1014E">
              <w:rPr>
                <w:rFonts w:ascii="Arial" w:hAnsi="Arial" w:cs="Arial"/>
                <w:b/>
                <w:sz w:val="22"/>
                <w:szCs w:val="22"/>
              </w:rPr>
              <w:t>§1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ustawy z dnia 6 czerwca 1997 r. - Kodeks karny </w:t>
            </w:r>
            <w:proofErr w:type="spellStart"/>
            <w:r w:rsidRPr="000C5829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0C582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0C5829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0C5829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0C5829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4F5C4ABC" w14:textId="72010073" w:rsidR="00552E09" w:rsidRDefault="00552E09" w:rsidP="00552E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39900488" w:rsidR="004027B7" w:rsidRPr="00894A00" w:rsidRDefault="004027B7" w:rsidP="004027B7">
    <w:pPr>
      <w:pStyle w:val="Nagwek"/>
      <w:jc w:val="center"/>
    </w:pPr>
    <w:proofErr w:type="spellStart"/>
    <w:r w:rsidRPr="00C76C42">
      <w:t>zn</w:t>
    </w:r>
    <w:proofErr w:type="spellEnd"/>
    <w:r w:rsidRPr="00C76C42">
      <w:t xml:space="preserve">. </w:t>
    </w:r>
    <w:proofErr w:type="spellStart"/>
    <w:r w:rsidRPr="00C76C42">
      <w:t>spr</w:t>
    </w:r>
    <w:proofErr w:type="spellEnd"/>
    <w:r w:rsidRPr="00C76C42">
      <w:t xml:space="preserve">. </w:t>
    </w:r>
    <w:r w:rsidR="00B0707C" w:rsidRPr="00C76C42">
      <w:t>DZ.270</w:t>
    </w:r>
    <w:r w:rsidR="00053C39">
      <w:t>.</w:t>
    </w:r>
    <w:r w:rsidR="008753EA">
      <w:t>1</w:t>
    </w:r>
    <w:r w:rsidR="00B3337E">
      <w:t>61</w:t>
    </w:r>
    <w:r w:rsidR="00F949EE" w:rsidRPr="00C76C42">
      <w:t>.202</w:t>
    </w:r>
    <w:r w:rsidR="0015180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4A973ED7"/>
    <w:multiLevelType w:val="hybridMultilevel"/>
    <w:tmpl w:val="DF44AD30"/>
    <w:lvl w:ilvl="0" w:tplc="3D540A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85805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"/>
  </w:num>
  <w:num w:numId="5">
    <w:abstractNumId w:val="16"/>
  </w:num>
  <w:num w:numId="6">
    <w:abstractNumId w:val="6"/>
  </w:num>
  <w:num w:numId="7">
    <w:abstractNumId w:val="13"/>
  </w:num>
  <w:num w:numId="8">
    <w:abstractNumId w:val="10"/>
  </w:num>
  <w:num w:numId="9">
    <w:abstractNumId w:val="7"/>
  </w:num>
  <w:num w:numId="10">
    <w:abstractNumId w:val="12"/>
  </w:num>
  <w:num w:numId="11">
    <w:abstractNumId w:val="5"/>
  </w:num>
  <w:num w:numId="12">
    <w:abstractNumId w:val="0"/>
  </w:num>
  <w:num w:numId="13">
    <w:abstractNumId w:val="15"/>
  </w:num>
  <w:num w:numId="14">
    <w:abstractNumId w:val="4"/>
  </w:num>
  <w:num w:numId="15">
    <w:abstractNumId w:val="8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829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809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E7F26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7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28E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A8A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87CCB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1FCC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82D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0EC2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857"/>
    <w:rsid w:val="00863955"/>
    <w:rsid w:val="008647FE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66D9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014E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4F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337E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1AEC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1900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3B4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01B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3A0B-794C-4ABA-BE60-A75F0483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13</cp:revision>
  <cp:lastPrinted>2020-11-23T09:06:00Z</cp:lastPrinted>
  <dcterms:created xsi:type="dcterms:W3CDTF">2025-01-03T05:21:00Z</dcterms:created>
  <dcterms:modified xsi:type="dcterms:W3CDTF">2025-01-29T11:53:00Z</dcterms:modified>
</cp:coreProperties>
</file>