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31BC2" w14:textId="1C84EF74" w:rsidR="00F75C58" w:rsidRPr="00DD14B9" w:rsidRDefault="00F75C58" w:rsidP="00F75C58">
      <w:pPr>
        <w:keepNext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D14B9">
        <w:rPr>
          <w:rFonts w:ascii="Arial" w:hAnsi="Arial" w:cs="Arial"/>
          <w:b/>
          <w:sz w:val="22"/>
          <w:szCs w:val="22"/>
        </w:rPr>
        <w:t xml:space="preserve">Procedura odbioru </w:t>
      </w:r>
    </w:p>
    <w:p w14:paraId="12C2CFAA" w14:textId="77777777" w:rsidR="002F7BCD" w:rsidRPr="00DD14B9" w:rsidRDefault="002F7BCD" w:rsidP="002F7BCD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>Ilekroć w umowie występuje termin „odbiór”  lub „odbiór przedmiotu Umowy”, odbędzie się zgodnie z poniższymi zapisami:</w:t>
      </w:r>
    </w:p>
    <w:p w14:paraId="56A5561E" w14:textId="4CC95AF6" w:rsidR="002F7BCD" w:rsidRPr="00DD14B9" w:rsidRDefault="002F7BCD" w:rsidP="002F7BCD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 xml:space="preserve">W terminie </w:t>
      </w:r>
      <w:r w:rsidR="00661785">
        <w:rPr>
          <w:rFonts w:ascii="Arial" w:hAnsi="Arial" w:cs="Arial"/>
          <w:sz w:val="22"/>
          <w:szCs w:val="22"/>
        </w:rPr>
        <w:t>7 dni roboczych</w:t>
      </w:r>
      <w:r w:rsidRPr="00DD14B9">
        <w:rPr>
          <w:rFonts w:ascii="Arial" w:hAnsi="Arial" w:cs="Arial"/>
          <w:sz w:val="22"/>
          <w:szCs w:val="22"/>
        </w:rPr>
        <w:t xml:space="preserve"> liczonym od dnia zgłoszenia przez Wykonawcę </w:t>
      </w:r>
      <w:r w:rsidR="002C41E9">
        <w:rPr>
          <w:rFonts w:ascii="Arial" w:hAnsi="Arial" w:cs="Arial"/>
          <w:sz w:val="22"/>
          <w:szCs w:val="22"/>
        </w:rPr>
        <w:t>usługi</w:t>
      </w:r>
      <w:r w:rsidR="00661785">
        <w:rPr>
          <w:rFonts w:ascii="Arial" w:hAnsi="Arial" w:cs="Arial"/>
          <w:sz w:val="22"/>
          <w:szCs w:val="22"/>
        </w:rPr>
        <w:t>/dostawy</w:t>
      </w:r>
      <w:r w:rsidRPr="00DD14B9">
        <w:rPr>
          <w:rFonts w:ascii="Arial" w:hAnsi="Arial" w:cs="Arial"/>
          <w:sz w:val="22"/>
          <w:szCs w:val="22"/>
        </w:rPr>
        <w:t xml:space="preserve"> do odbioru Zamawiający dokona sprawdzenia czy Wykonawca wykonał zobowiązania umowne zgodnie z postanowieniami Umowy;</w:t>
      </w:r>
    </w:p>
    <w:p w14:paraId="1FE5A0EE" w14:textId="77777777" w:rsidR="002F7BCD" w:rsidRPr="00DD14B9" w:rsidRDefault="002F7BCD" w:rsidP="002F7BCD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>Jeżeli sprawdzenie, o którym mowa w pkt. 1) da wynik pozytywny, Zamawiający przekaże Wykonawcy, podpisany protokół odbioru.</w:t>
      </w:r>
    </w:p>
    <w:p w14:paraId="475B90BE" w14:textId="4017BE73" w:rsidR="002F7BCD" w:rsidRPr="00DD14B9" w:rsidRDefault="002F7BCD" w:rsidP="002F7BCD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 xml:space="preserve">Jeżeli sprawdzenie, o którym mowa w pkt. 1) nie da pozytywnego wyniku Zamawiający przekaże Wykonawcy na piśmie odmowę podpisania protokołu odbioru oraz wykaz wad wraz z wezwaniem do ich usunięcia w terminie nie dłuższym niż </w:t>
      </w:r>
      <w:r w:rsidR="00661785">
        <w:rPr>
          <w:rFonts w:ascii="Arial" w:hAnsi="Arial" w:cs="Arial"/>
          <w:b/>
          <w:bCs/>
          <w:sz w:val="22"/>
          <w:szCs w:val="22"/>
        </w:rPr>
        <w:t>7</w:t>
      </w:r>
      <w:r w:rsidRPr="00DD14B9">
        <w:rPr>
          <w:rFonts w:ascii="Arial" w:hAnsi="Arial" w:cs="Arial"/>
          <w:b/>
          <w:sz w:val="22"/>
          <w:szCs w:val="22"/>
        </w:rPr>
        <w:t xml:space="preserve"> dni roboczych </w:t>
      </w:r>
      <w:r w:rsidRPr="00DD14B9">
        <w:rPr>
          <w:rFonts w:ascii="Arial" w:hAnsi="Arial" w:cs="Arial"/>
          <w:sz w:val="22"/>
          <w:szCs w:val="22"/>
        </w:rPr>
        <w:t xml:space="preserve">od dnia przekazania Wykonawcy przedmiotowego wezwania. </w:t>
      </w:r>
    </w:p>
    <w:p w14:paraId="1ECCB167" w14:textId="77777777" w:rsidR="002F7BCD" w:rsidRPr="00DD14B9" w:rsidRDefault="002F7BCD" w:rsidP="002F7BCD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>Niezwłocznie po usunięciu wad określonych w wezwaniu wskazanym w pkt 3), nie później niż w terminie wyznaczonym przez Zamawiającego, Wykonawca zgłosi pisemnie do odbioru przedmiot Umowy objęty wezwaniem. Wymagana forma zgodna z pierwotnym zgłoszeniem do odbioru właściwym dla przedmiotu Umowy objętego wezwaniem.</w:t>
      </w:r>
    </w:p>
    <w:p w14:paraId="2DBE70DF" w14:textId="7408F13C" w:rsidR="002F7BCD" w:rsidRPr="00DD14B9" w:rsidRDefault="002F7BCD" w:rsidP="002F7BCD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 xml:space="preserve">Zamawiający dokona sprawdzenia należytego wykonania przedmiotu Umowy objętego wezwaniem i zgłoszonego przez Wykonawcę zgodnie z dyspozycją pkt 4) w terminie do </w:t>
      </w:r>
      <w:r w:rsidR="00661785">
        <w:rPr>
          <w:rFonts w:ascii="Arial" w:hAnsi="Arial" w:cs="Arial"/>
          <w:sz w:val="22"/>
          <w:szCs w:val="22"/>
        </w:rPr>
        <w:t>7</w:t>
      </w:r>
      <w:r w:rsidRPr="00DD14B9">
        <w:rPr>
          <w:rFonts w:ascii="Arial" w:hAnsi="Arial" w:cs="Arial"/>
          <w:sz w:val="22"/>
          <w:szCs w:val="22"/>
        </w:rPr>
        <w:t xml:space="preserve"> dni roboczych od dnia otrzymania zgłoszenia. Termin ten dotyczy każdego odbioru przedmiotu Umowy, który został objęty wezwaniem do usunięcia wad.</w:t>
      </w:r>
    </w:p>
    <w:p w14:paraId="7DFCD42E" w14:textId="77777777" w:rsidR="002F7BCD" w:rsidRPr="00DD14B9" w:rsidRDefault="002F7BCD" w:rsidP="002F7BCD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>Przez trzykrotną próbę odbioru, określoną w Umowie jako punkt odniesienia dla wypowiedzenia Umowy, Zamawiający rozumie:</w:t>
      </w:r>
    </w:p>
    <w:p w14:paraId="6764D940" w14:textId="77777777" w:rsidR="002F7BCD" w:rsidRPr="00DD14B9" w:rsidRDefault="002F7BCD" w:rsidP="002F7BCD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>odbiór właściwy,</w:t>
      </w:r>
    </w:p>
    <w:p w14:paraId="22EF65DC" w14:textId="77777777" w:rsidR="002F7BCD" w:rsidRPr="00DD14B9" w:rsidRDefault="002F7BCD" w:rsidP="002F7BCD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>odbiór po pierwszym wezwaniu do usunięcia wad,</w:t>
      </w:r>
    </w:p>
    <w:p w14:paraId="55237B31" w14:textId="77777777" w:rsidR="002F7BCD" w:rsidRPr="00DD14B9" w:rsidRDefault="002F7BCD" w:rsidP="002F7BCD">
      <w:pPr>
        <w:pStyle w:val="Akapitzlist"/>
        <w:numPr>
          <w:ilvl w:val="1"/>
          <w:numId w:val="2"/>
        </w:numPr>
        <w:suppressAutoHyphens w:val="0"/>
        <w:spacing w:after="160"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>odbiór po drugim wezwaniu do usunięcia wad.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61785" w:rsidRPr="00661785" w14:paraId="6D2348A4" w14:textId="77777777" w:rsidTr="00921828">
        <w:tc>
          <w:tcPr>
            <w:tcW w:w="9062" w:type="dxa"/>
            <w:shd w:val="clear" w:color="auto" w:fill="D9D9D9" w:themeFill="background1" w:themeFillShade="D9"/>
          </w:tcPr>
          <w:p w14:paraId="0F272E2E" w14:textId="77777777" w:rsidR="00661785" w:rsidRPr="00661785" w:rsidRDefault="00661785" w:rsidP="009218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785">
              <w:rPr>
                <w:rFonts w:ascii="Arial" w:hAnsi="Arial" w:cs="Arial"/>
                <w:b/>
                <w:sz w:val="22"/>
                <w:szCs w:val="22"/>
              </w:rPr>
              <w:t>Protokół odbioru</w:t>
            </w:r>
          </w:p>
        </w:tc>
      </w:tr>
      <w:tr w:rsidR="00661785" w:rsidRPr="00661785" w14:paraId="62211286" w14:textId="77777777" w:rsidTr="00921828">
        <w:tc>
          <w:tcPr>
            <w:tcW w:w="9062" w:type="dxa"/>
          </w:tcPr>
          <w:p w14:paraId="7DA6A2AD" w14:textId="40972FFD" w:rsidR="00661785" w:rsidRPr="00661785" w:rsidRDefault="00661785" w:rsidP="009218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61785">
              <w:rPr>
                <w:rFonts w:ascii="Arial" w:hAnsi="Arial" w:cs="Arial"/>
                <w:sz w:val="22"/>
                <w:szCs w:val="22"/>
              </w:rPr>
              <w:t>Dotyczy Umowy DZ.271….2025 zawartej w dniu … pomiędzy Zakładem Informatyki Lasów Państwowych im. Stanisława Kostki Wisińskiego (Zamawiającym) a … (Wykonawcą).</w:t>
            </w:r>
          </w:p>
          <w:p w14:paraId="7CBBC4A6" w14:textId="77777777" w:rsidR="00661785" w:rsidRPr="00661785" w:rsidRDefault="00661785" w:rsidP="009218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61785">
              <w:rPr>
                <w:rFonts w:ascii="Arial" w:hAnsi="Arial" w:cs="Arial"/>
                <w:sz w:val="22"/>
                <w:szCs w:val="22"/>
              </w:rPr>
              <w:t xml:space="preserve">Przedmiotem zamówienia jest ……………... </w:t>
            </w:r>
          </w:p>
          <w:p w14:paraId="4A74139C" w14:textId="77777777" w:rsidR="00661785" w:rsidRPr="00661785" w:rsidRDefault="00661785" w:rsidP="009218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61785">
              <w:rPr>
                <w:rFonts w:ascii="Arial" w:hAnsi="Arial" w:cs="Arial"/>
                <w:sz w:val="22"/>
                <w:szCs w:val="22"/>
              </w:rPr>
              <w:t>Wartość Umowy wynosi … zł brutto</w:t>
            </w:r>
          </w:p>
        </w:tc>
      </w:tr>
      <w:tr w:rsidR="00661785" w:rsidRPr="00661785" w14:paraId="1E141DDA" w14:textId="77777777" w:rsidTr="00921828">
        <w:tc>
          <w:tcPr>
            <w:tcW w:w="9062" w:type="dxa"/>
          </w:tcPr>
          <w:p w14:paraId="29D08A21" w14:textId="77777777" w:rsidR="00661785" w:rsidRPr="00661785" w:rsidRDefault="00661785" w:rsidP="00921828">
            <w:pPr>
              <w:rPr>
                <w:rFonts w:ascii="Arial" w:hAnsi="Arial" w:cs="Arial"/>
                <w:sz w:val="22"/>
                <w:szCs w:val="22"/>
              </w:rPr>
            </w:pPr>
            <w:r w:rsidRPr="00661785">
              <w:rPr>
                <w:rFonts w:ascii="Arial" w:hAnsi="Arial" w:cs="Arial"/>
                <w:sz w:val="22"/>
                <w:szCs w:val="22"/>
              </w:rPr>
              <w:t xml:space="preserve">Przedmiotowy protokół stanowi potwierdzenie należytego wykonania obowiązków umownych określonych w § … ust. … Umowy, </w:t>
            </w:r>
            <w:proofErr w:type="spellStart"/>
            <w:r w:rsidRPr="00661785">
              <w:rPr>
                <w:rFonts w:ascii="Arial" w:hAnsi="Arial" w:cs="Arial"/>
                <w:sz w:val="22"/>
                <w:szCs w:val="22"/>
              </w:rPr>
              <w:t>tj</w:t>
            </w:r>
            <w:proofErr w:type="spellEnd"/>
            <w:r w:rsidRPr="00661785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04FD999" w14:textId="77777777" w:rsidR="00661785" w:rsidRPr="00661785" w:rsidRDefault="00661785" w:rsidP="00921828">
            <w:pPr>
              <w:pStyle w:val="Akapitzlist"/>
              <w:numPr>
                <w:ilvl w:val="3"/>
                <w:numId w:val="3"/>
              </w:numPr>
              <w:tabs>
                <w:tab w:val="clear" w:pos="2880"/>
              </w:tabs>
              <w:ind w:left="454"/>
              <w:rPr>
                <w:rFonts w:ascii="Arial" w:hAnsi="Arial" w:cs="Arial"/>
                <w:sz w:val="22"/>
                <w:szCs w:val="22"/>
              </w:rPr>
            </w:pPr>
            <w:r w:rsidRPr="00661785">
              <w:rPr>
                <w:rFonts w:ascii="Arial" w:hAnsi="Arial" w:cs="Arial"/>
                <w:sz w:val="22"/>
                <w:szCs w:val="22"/>
              </w:rPr>
              <w:t>…</w:t>
            </w:r>
          </w:p>
          <w:p w14:paraId="525B929B" w14:textId="77777777" w:rsidR="00661785" w:rsidRPr="00661785" w:rsidRDefault="00661785" w:rsidP="00921828">
            <w:pPr>
              <w:pStyle w:val="Akapitzlist"/>
              <w:numPr>
                <w:ilvl w:val="3"/>
                <w:numId w:val="3"/>
              </w:numPr>
              <w:tabs>
                <w:tab w:val="clear" w:pos="2880"/>
              </w:tabs>
              <w:ind w:left="454"/>
              <w:rPr>
                <w:rFonts w:ascii="Arial" w:hAnsi="Arial" w:cs="Arial"/>
                <w:sz w:val="22"/>
                <w:szCs w:val="22"/>
              </w:rPr>
            </w:pPr>
            <w:r w:rsidRPr="00661785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</w:tr>
      <w:tr w:rsidR="00661785" w:rsidRPr="00661785" w14:paraId="38404188" w14:textId="77777777" w:rsidTr="00921828">
        <w:tc>
          <w:tcPr>
            <w:tcW w:w="9062" w:type="dxa"/>
          </w:tcPr>
          <w:p w14:paraId="04C9E9FF" w14:textId="77777777" w:rsidR="00661785" w:rsidRPr="00661785" w:rsidRDefault="00661785" w:rsidP="00921828">
            <w:pPr>
              <w:rPr>
                <w:rFonts w:ascii="Arial" w:hAnsi="Arial" w:cs="Arial"/>
                <w:sz w:val="22"/>
                <w:szCs w:val="22"/>
              </w:rPr>
            </w:pPr>
            <w:r w:rsidRPr="00661785">
              <w:rPr>
                <w:rFonts w:ascii="Arial" w:hAnsi="Arial" w:cs="Arial"/>
                <w:sz w:val="22"/>
                <w:szCs w:val="22"/>
              </w:rPr>
              <w:t>Uwagi:</w:t>
            </w:r>
          </w:p>
          <w:p w14:paraId="51229F25" w14:textId="77777777" w:rsidR="00661785" w:rsidRPr="00661785" w:rsidRDefault="00661785" w:rsidP="00921828">
            <w:pPr>
              <w:rPr>
                <w:rFonts w:ascii="Arial" w:hAnsi="Arial" w:cs="Arial"/>
                <w:sz w:val="22"/>
                <w:szCs w:val="22"/>
              </w:rPr>
            </w:pPr>
            <w:r w:rsidRPr="00661785">
              <w:rPr>
                <w:rFonts w:ascii="Arial" w:hAnsi="Arial" w:cs="Arial"/>
                <w:sz w:val="22"/>
                <w:szCs w:val="22"/>
              </w:rPr>
              <w:t xml:space="preserve">… </w:t>
            </w:r>
            <w:r w:rsidRPr="00661785">
              <w:rPr>
                <w:rFonts w:ascii="Arial" w:hAnsi="Arial" w:cs="Arial"/>
                <w:i/>
                <w:sz w:val="22"/>
                <w:szCs w:val="22"/>
              </w:rPr>
              <w:t>(naliczenie kar umownych, itp.)</w:t>
            </w:r>
          </w:p>
        </w:tc>
      </w:tr>
      <w:tr w:rsidR="00661785" w:rsidRPr="00661785" w14:paraId="79B3D956" w14:textId="77777777" w:rsidTr="00921828">
        <w:tc>
          <w:tcPr>
            <w:tcW w:w="9062" w:type="dxa"/>
          </w:tcPr>
          <w:p w14:paraId="141ED840" w14:textId="77777777" w:rsidR="00661785" w:rsidRPr="00661785" w:rsidRDefault="00661785" w:rsidP="00921828">
            <w:pPr>
              <w:rPr>
                <w:rFonts w:ascii="Arial" w:hAnsi="Arial" w:cs="Arial"/>
                <w:sz w:val="22"/>
                <w:szCs w:val="22"/>
              </w:rPr>
            </w:pPr>
            <w:r w:rsidRPr="00661785">
              <w:rPr>
                <w:rFonts w:ascii="Arial" w:hAnsi="Arial" w:cs="Arial"/>
                <w:sz w:val="22"/>
                <w:szCs w:val="22"/>
              </w:rPr>
              <w:t>Przedmiotowy protokół uprawnia Wykonawcę do wystawienia na Zamawiającego faktury. Fakturowana kwota wynosi … zł brutto.</w:t>
            </w:r>
          </w:p>
          <w:p w14:paraId="7E5ABA8E" w14:textId="77777777" w:rsidR="00661785" w:rsidRPr="00661785" w:rsidRDefault="00661785" w:rsidP="00921828">
            <w:pPr>
              <w:rPr>
                <w:rFonts w:ascii="Arial" w:hAnsi="Arial" w:cs="Arial"/>
                <w:sz w:val="22"/>
                <w:szCs w:val="22"/>
              </w:rPr>
            </w:pPr>
            <w:r w:rsidRPr="00661785">
              <w:rPr>
                <w:rFonts w:ascii="Arial" w:hAnsi="Arial" w:cs="Arial"/>
                <w:sz w:val="22"/>
                <w:szCs w:val="22"/>
              </w:rPr>
              <w:lastRenderedPageBreak/>
              <w:t xml:space="preserve">Po uregulowaniu płatności wynikającej z ww. faktury, w ramach Umowy do wypłaty pozostało … zł brutto. </w:t>
            </w:r>
          </w:p>
        </w:tc>
      </w:tr>
      <w:tr w:rsidR="00661785" w:rsidRPr="00661785" w14:paraId="1DB3642E" w14:textId="77777777" w:rsidTr="00921828">
        <w:tc>
          <w:tcPr>
            <w:tcW w:w="9062" w:type="dxa"/>
          </w:tcPr>
          <w:p w14:paraId="03A5ACE9" w14:textId="77777777" w:rsidR="00661785" w:rsidRPr="00661785" w:rsidRDefault="00661785" w:rsidP="00921828">
            <w:pPr>
              <w:rPr>
                <w:rFonts w:ascii="Arial" w:hAnsi="Arial" w:cs="Arial"/>
                <w:sz w:val="22"/>
                <w:szCs w:val="22"/>
              </w:rPr>
            </w:pPr>
            <w:r w:rsidRPr="00661785">
              <w:rPr>
                <w:rFonts w:ascii="Arial" w:hAnsi="Arial" w:cs="Arial"/>
                <w:sz w:val="22"/>
                <w:szCs w:val="22"/>
              </w:rPr>
              <w:lastRenderedPageBreak/>
              <w:t>Treść protokołu odbioru potwierdzają:</w:t>
            </w:r>
          </w:p>
          <w:p w14:paraId="05E71315" w14:textId="77777777" w:rsidR="00661785" w:rsidRPr="00661785" w:rsidRDefault="00661785" w:rsidP="0092182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D3B518" w14:textId="77777777" w:rsidR="00661785" w:rsidRPr="00661785" w:rsidRDefault="00661785" w:rsidP="00921828">
            <w:pPr>
              <w:rPr>
                <w:rFonts w:ascii="Arial" w:hAnsi="Arial" w:cs="Arial"/>
                <w:sz w:val="22"/>
                <w:szCs w:val="22"/>
              </w:rPr>
            </w:pPr>
            <w:r w:rsidRPr="00661785">
              <w:rPr>
                <w:rFonts w:ascii="Arial" w:hAnsi="Arial" w:cs="Arial"/>
                <w:sz w:val="22"/>
                <w:szCs w:val="22"/>
              </w:rPr>
              <w:t>Koordynator ds. merytorycznych ZILP …</w:t>
            </w:r>
            <w:r w:rsidRPr="00661785">
              <w:rPr>
                <w:rFonts w:ascii="Arial" w:hAnsi="Arial" w:cs="Arial"/>
                <w:i/>
                <w:sz w:val="22"/>
                <w:szCs w:val="22"/>
              </w:rPr>
              <w:t>(data i podpis)</w:t>
            </w:r>
          </w:p>
          <w:p w14:paraId="30D7107E" w14:textId="77777777" w:rsidR="00661785" w:rsidRPr="00661785" w:rsidRDefault="00661785" w:rsidP="0092182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A08325" w14:textId="77777777" w:rsidR="00661785" w:rsidRPr="00661785" w:rsidRDefault="00661785" w:rsidP="00921828">
            <w:pPr>
              <w:rPr>
                <w:rFonts w:ascii="Arial" w:hAnsi="Arial" w:cs="Arial"/>
                <w:sz w:val="22"/>
                <w:szCs w:val="22"/>
              </w:rPr>
            </w:pPr>
            <w:r w:rsidRPr="00661785">
              <w:rPr>
                <w:rFonts w:ascii="Arial" w:hAnsi="Arial" w:cs="Arial"/>
                <w:sz w:val="22"/>
                <w:szCs w:val="22"/>
              </w:rPr>
              <w:t>Koordynator ds. merytorycznych DGLP …</w:t>
            </w:r>
            <w:r w:rsidRPr="00661785">
              <w:rPr>
                <w:rFonts w:ascii="Arial" w:hAnsi="Arial" w:cs="Arial"/>
                <w:i/>
                <w:sz w:val="22"/>
                <w:szCs w:val="22"/>
              </w:rPr>
              <w:t>(data i podpis)</w:t>
            </w:r>
          </w:p>
          <w:p w14:paraId="39D40652" w14:textId="77777777" w:rsidR="00661785" w:rsidRPr="00661785" w:rsidRDefault="00661785" w:rsidP="0092182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035680" w14:textId="77777777" w:rsidR="00661785" w:rsidRPr="00661785" w:rsidRDefault="00661785" w:rsidP="00921828">
            <w:pPr>
              <w:rPr>
                <w:rFonts w:ascii="Arial" w:hAnsi="Arial" w:cs="Arial"/>
                <w:sz w:val="22"/>
                <w:szCs w:val="22"/>
              </w:rPr>
            </w:pPr>
            <w:r w:rsidRPr="00661785">
              <w:rPr>
                <w:rFonts w:ascii="Arial" w:hAnsi="Arial" w:cs="Arial"/>
                <w:sz w:val="22"/>
                <w:szCs w:val="22"/>
              </w:rPr>
              <w:t>Koordynator ds. formalno-prawnych ZILP …</w:t>
            </w:r>
            <w:r w:rsidRPr="00661785">
              <w:rPr>
                <w:rFonts w:ascii="Arial" w:hAnsi="Arial" w:cs="Arial"/>
                <w:i/>
                <w:sz w:val="22"/>
                <w:szCs w:val="22"/>
              </w:rPr>
              <w:t>(data i podpis)</w:t>
            </w:r>
          </w:p>
          <w:p w14:paraId="191A36C2" w14:textId="77777777" w:rsidR="00661785" w:rsidRPr="00661785" w:rsidRDefault="00661785" w:rsidP="009218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61785" w:rsidRPr="00661785" w14:paraId="5FAB19AD" w14:textId="77777777" w:rsidTr="00921828">
        <w:tc>
          <w:tcPr>
            <w:tcW w:w="9062" w:type="dxa"/>
          </w:tcPr>
          <w:p w14:paraId="0616F8EE" w14:textId="77777777" w:rsidR="00661785" w:rsidRPr="00661785" w:rsidRDefault="00661785" w:rsidP="009218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785">
              <w:rPr>
                <w:rFonts w:ascii="Arial" w:hAnsi="Arial" w:cs="Arial"/>
                <w:sz w:val="22"/>
                <w:szCs w:val="22"/>
              </w:rPr>
              <w:t>ZAMAWIAJĄCY</w:t>
            </w:r>
          </w:p>
          <w:p w14:paraId="3A586920" w14:textId="77777777" w:rsidR="00661785" w:rsidRPr="00661785" w:rsidRDefault="00661785" w:rsidP="0092182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C5BFF9" w14:textId="77777777" w:rsidR="00661785" w:rsidRPr="00661785" w:rsidRDefault="00661785" w:rsidP="0092182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629B01" w14:textId="77777777" w:rsidR="00661785" w:rsidRPr="00661785" w:rsidRDefault="00661785" w:rsidP="0092182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E176C3" w14:textId="77777777" w:rsidR="00661785" w:rsidRPr="00661785" w:rsidRDefault="00661785" w:rsidP="0092182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960B5B" w14:textId="77777777" w:rsidR="00661785" w:rsidRPr="00661785" w:rsidRDefault="00661785" w:rsidP="0092182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3E66D7" w14:textId="77777777" w:rsidR="00661785" w:rsidRPr="00661785" w:rsidRDefault="00661785" w:rsidP="009218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785">
              <w:rPr>
                <w:rFonts w:ascii="Arial" w:hAnsi="Arial" w:cs="Arial"/>
                <w:sz w:val="22"/>
                <w:szCs w:val="22"/>
              </w:rPr>
              <w:t>…………………………………………</w:t>
            </w:r>
          </w:p>
          <w:p w14:paraId="01FC3C92" w14:textId="77777777" w:rsidR="00661785" w:rsidRPr="00661785" w:rsidRDefault="00661785" w:rsidP="009218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4AC6742" w14:textId="77777777" w:rsidR="00661785" w:rsidRPr="00661785" w:rsidRDefault="00661785" w:rsidP="0092182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022DFD" w14:textId="77777777" w:rsidR="00661785" w:rsidRPr="00661785" w:rsidRDefault="00661785" w:rsidP="009218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445EDA" w14:textId="527DDAA8" w:rsidR="00F75C58" w:rsidRDefault="00F75C58" w:rsidP="00F75C58">
      <w:pPr>
        <w:suppressAutoHyphens w:val="0"/>
        <w:spacing w:after="200" w:line="276" w:lineRule="auto"/>
      </w:pPr>
    </w:p>
    <w:sectPr w:rsidR="00F75C5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7ACC0" w14:textId="77777777" w:rsidR="002C5C1E" w:rsidRDefault="00043E4D">
      <w:r>
        <w:separator/>
      </w:r>
    </w:p>
  </w:endnote>
  <w:endnote w:type="continuationSeparator" w:id="0">
    <w:p w14:paraId="1A0ADAE1" w14:textId="77777777" w:rsidR="002C5C1E" w:rsidRDefault="00043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30EC1" w14:textId="77777777" w:rsidR="00410473" w:rsidRPr="009B1BEF" w:rsidRDefault="00F75C58" w:rsidP="00410473">
    <w:pPr>
      <w:pStyle w:val="Stopka"/>
      <w:pBdr>
        <w:top w:val="single" w:sz="4" w:space="1" w:color="auto"/>
      </w:pBdr>
      <w:jc w:val="center"/>
    </w:pPr>
    <w:r w:rsidRPr="009B1BEF">
      <w:t xml:space="preserve">Strona </w:t>
    </w:r>
    <w:r w:rsidRPr="009B1BEF">
      <w:fldChar w:fldCharType="begin"/>
    </w:r>
    <w:r w:rsidRPr="009B1BEF">
      <w:instrText>PAGE</w:instrText>
    </w:r>
    <w:r w:rsidRPr="009B1BEF">
      <w:fldChar w:fldCharType="separate"/>
    </w:r>
    <w:r w:rsidR="000A2187">
      <w:rPr>
        <w:noProof/>
      </w:rPr>
      <w:t>1</w:t>
    </w:r>
    <w:r w:rsidRPr="009B1BEF">
      <w:fldChar w:fldCharType="end"/>
    </w:r>
    <w:r w:rsidRPr="009B1BEF">
      <w:t xml:space="preserve"> z </w:t>
    </w:r>
    <w:r w:rsidRPr="009B1BEF">
      <w:fldChar w:fldCharType="begin"/>
    </w:r>
    <w:r w:rsidRPr="009B1BEF">
      <w:instrText>NUMPAGES</w:instrText>
    </w:r>
    <w:r w:rsidRPr="009B1BEF">
      <w:fldChar w:fldCharType="separate"/>
    </w:r>
    <w:r w:rsidR="000A2187">
      <w:rPr>
        <w:noProof/>
      </w:rPr>
      <w:t>2</w:t>
    </w:r>
    <w:r w:rsidRPr="009B1BEF">
      <w:fldChar w:fldCharType="end"/>
    </w:r>
  </w:p>
  <w:p w14:paraId="2549E64B" w14:textId="77777777" w:rsidR="00410473" w:rsidRPr="00410473" w:rsidRDefault="00DE321E">
    <w:pPr>
      <w:pStyle w:val="Stopk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B0CD8" w14:textId="77777777" w:rsidR="002C5C1E" w:rsidRDefault="00043E4D">
      <w:r>
        <w:separator/>
      </w:r>
    </w:p>
  </w:footnote>
  <w:footnote w:type="continuationSeparator" w:id="0">
    <w:p w14:paraId="1BBAE8F1" w14:textId="77777777" w:rsidR="002C5C1E" w:rsidRDefault="00043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A55CE" w14:textId="6DDBC0E3" w:rsidR="00410473" w:rsidRPr="00DD14B9" w:rsidRDefault="00F75C58" w:rsidP="00DD14B9">
    <w:pPr>
      <w:pStyle w:val="Tekstpodstawowy"/>
      <w:jc w:val="right"/>
      <w:rPr>
        <w:rFonts w:ascii="Arial" w:hAnsi="Arial" w:cs="Arial"/>
        <w:sz w:val="22"/>
        <w:szCs w:val="22"/>
      </w:rPr>
    </w:pPr>
    <w:r w:rsidRPr="00DD14B9">
      <w:rPr>
        <w:rFonts w:ascii="Arial" w:hAnsi="Arial" w:cs="Arial"/>
        <w:sz w:val="22"/>
        <w:szCs w:val="22"/>
      </w:rPr>
      <w:t xml:space="preserve">Załącznik nr </w:t>
    </w:r>
    <w:r w:rsidR="00DE321E">
      <w:rPr>
        <w:rFonts w:ascii="Arial" w:hAnsi="Arial" w:cs="Arial"/>
        <w:sz w:val="22"/>
        <w:szCs w:val="22"/>
      </w:rPr>
      <w:t>3</w:t>
    </w:r>
    <w:r w:rsidRPr="00DD14B9">
      <w:rPr>
        <w:rFonts w:ascii="Arial" w:hAnsi="Arial" w:cs="Arial"/>
        <w:sz w:val="22"/>
        <w:szCs w:val="22"/>
      </w:rPr>
      <w:t xml:space="preserve"> do Umowy nr ……………………….</w:t>
    </w:r>
  </w:p>
  <w:p w14:paraId="280AB1A7" w14:textId="77777777" w:rsidR="00410473" w:rsidRDefault="00F75C58" w:rsidP="00410473">
    <w:pPr>
      <w:pStyle w:val="Nagwek"/>
      <w:jc w:val="center"/>
    </w:pPr>
    <w:r>
      <w:t>___________________________________________________________________________</w:t>
    </w:r>
  </w:p>
  <w:p w14:paraId="3D4E2A36" w14:textId="77777777" w:rsidR="00410473" w:rsidRDefault="00DE32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58D6"/>
    <w:multiLevelType w:val="hybridMultilevel"/>
    <w:tmpl w:val="E508F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C0856"/>
    <w:multiLevelType w:val="multilevel"/>
    <w:tmpl w:val="74E4D66E"/>
    <w:name w:val="WW8Num26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6BCC316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7DE"/>
    <w:rsid w:val="00043E4D"/>
    <w:rsid w:val="000A2187"/>
    <w:rsid w:val="001E21FA"/>
    <w:rsid w:val="002C41E9"/>
    <w:rsid w:val="002C5C1E"/>
    <w:rsid w:val="002F7BCD"/>
    <w:rsid w:val="0032267E"/>
    <w:rsid w:val="004D626C"/>
    <w:rsid w:val="00661785"/>
    <w:rsid w:val="006F47DE"/>
    <w:rsid w:val="00715E19"/>
    <w:rsid w:val="00C6215F"/>
    <w:rsid w:val="00D21830"/>
    <w:rsid w:val="00DC3491"/>
    <w:rsid w:val="00DD14B9"/>
    <w:rsid w:val="00DE321E"/>
    <w:rsid w:val="00F75C58"/>
    <w:rsid w:val="00FA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425F9"/>
  <w15:chartTrackingRefBased/>
  <w15:docId w15:val="{2F350F52-3DDB-4E02-BE5C-91FE4A4D0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C5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5C58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75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5C5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75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5C5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5C58"/>
    <w:pPr>
      <w:suppressAutoHyphens w:val="0"/>
      <w:spacing w:after="120"/>
    </w:pPr>
    <w:rPr>
      <w:szCs w:val="20"/>
      <w:lang w:eastAsia="ja-JP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5C58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customStyle="1" w:styleId="Default">
    <w:name w:val="Default"/>
    <w:rsid w:val="00F75C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sa-IN"/>
    </w:rPr>
  </w:style>
  <w:style w:type="table" w:styleId="Tabela-Siatka">
    <w:name w:val="Table Grid"/>
    <w:basedOn w:val="Standardowy"/>
    <w:uiPriority w:val="59"/>
    <w:rsid w:val="002F7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Bujkowski;lachowski</dc:creator>
  <cp:keywords/>
  <dc:description/>
  <cp:lastModifiedBy>Ewa Rasztemborska</cp:lastModifiedBy>
  <cp:revision>7</cp:revision>
  <dcterms:created xsi:type="dcterms:W3CDTF">2024-05-10T07:38:00Z</dcterms:created>
  <dcterms:modified xsi:type="dcterms:W3CDTF">2025-01-29T11:57:00Z</dcterms:modified>
</cp:coreProperties>
</file>