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8698" w14:textId="77777777" w:rsidR="00AC5FB2" w:rsidRDefault="00AC5FB2" w:rsidP="00E235EB">
      <w:pPr>
        <w:tabs>
          <w:tab w:val="left" w:pos="7632"/>
        </w:tabs>
        <w:spacing w:line="360" w:lineRule="auto"/>
        <w:rPr>
          <w:rFonts w:ascii="Arial" w:hAnsi="Arial"/>
          <w:b/>
          <w:sz w:val="24"/>
          <w:szCs w:val="24"/>
        </w:rPr>
      </w:pPr>
    </w:p>
    <w:p w14:paraId="4F32A185" w14:textId="4EFBB592" w:rsidR="00E235EB" w:rsidRDefault="00E235EB" w:rsidP="00E235EB">
      <w:pPr>
        <w:tabs>
          <w:tab w:val="left" w:pos="7632"/>
        </w:tabs>
        <w:spacing w:line="360" w:lineRule="auto"/>
        <w:rPr>
          <w:rFonts w:ascii="Arial" w:hAnsi="Arial"/>
          <w:b/>
          <w:sz w:val="24"/>
          <w:szCs w:val="24"/>
        </w:rPr>
      </w:pPr>
      <w:r w:rsidRPr="00914767">
        <w:rPr>
          <w:rFonts w:ascii="Arial" w:hAnsi="Arial"/>
          <w:b/>
          <w:sz w:val="24"/>
          <w:szCs w:val="24"/>
        </w:rPr>
        <w:t>NIiPP.271.</w:t>
      </w:r>
      <w:r>
        <w:rPr>
          <w:rFonts w:ascii="Arial" w:hAnsi="Arial"/>
          <w:b/>
          <w:sz w:val="24"/>
          <w:szCs w:val="24"/>
        </w:rPr>
        <w:t>2</w:t>
      </w:r>
      <w:r w:rsidR="00422B33">
        <w:rPr>
          <w:rFonts w:ascii="Arial" w:hAnsi="Arial"/>
          <w:b/>
          <w:sz w:val="24"/>
          <w:szCs w:val="24"/>
        </w:rPr>
        <w:t>3</w:t>
      </w:r>
      <w:r w:rsidRPr="00914767">
        <w:rPr>
          <w:rFonts w:ascii="Arial" w:hAnsi="Arial"/>
          <w:b/>
          <w:sz w:val="24"/>
          <w:szCs w:val="24"/>
        </w:rPr>
        <w:t>.202</w:t>
      </w:r>
      <w:r w:rsidR="00422B33">
        <w:rPr>
          <w:rFonts w:ascii="Arial" w:hAnsi="Arial"/>
          <w:b/>
          <w:sz w:val="24"/>
          <w:szCs w:val="24"/>
        </w:rPr>
        <w:t>4</w:t>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5751B9E8" w14:textId="77777777" w:rsidR="00750884" w:rsidRDefault="00CF237C" w:rsidP="00E235EB">
      <w:pPr>
        <w:widowControl w:val="0"/>
        <w:jc w:val="center"/>
        <w:rPr>
          <w:rFonts w:ascii="Arial" w:hAnsi="Arial"/>
          <w:bCs/>
          <w:sz w:val="24"/>
          <w:szCs w:val="24"/>
        </w:rPr>
      </w:pPr>
      <w:r w:rsidRPr="00914767">
        <w:rPr>
          <w:rFonts w:ascii="Arial" w:hAnsi="Arial"/>
          <w:bCs/>
          <w:sz w:val="24"/>
          <w:szCs w:val="24"/>
        </w:rPr>
        <w:t>Gmina Wronki reprezentowana przez Burmistrza Miasta i Gminy Wronki</w:t>
      </w:r>
    </w:p>
    <w:p w14:paraId="209D02DB" w14:textId="51B36B4E" w:rsidR="004D2D84" w:rsidRPr="00914767" w:rsidRDefault="00CF237C" w:rsidP="00356331">
      <w:pPr>
        <w:widowControl w:val="0"/>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00AC5FB2">
        <w:rPr>
          <w:rFonts w:ascii="Arial" w:hAnsi="Arial"/>
          <w:sz w:val="24"/>
          <w:szCs w:val="24"/>
        </w:rPr>
        <w:t>z dnia 11 września 2019 roku</w:t>
      </w:r>
      <w:r w:rsidRPr="00914767">
        <w:rPr>
          <w:rFonts w:ascii="Arial" w:hAnsi="Arial"/>
          <w:sz w:val="24"/>
          <w:szCs w:val="24"/>
        </w:rPr>
        <w:t xml:space="preserve"> - Prawo zamówień publicznych </w:t>
      </w:r>
      <w:r w:rsidR="00914767">
        <w:rPr>
          <w:rFonts w:ascii="Arial" w:hAnsi="Arial"/>
          <w:sz w:val="24"/>
          <w:szCs w:val="24"/>
        </w:rPr>
        <w:br/>
      </w:r>
      <w:r w:rsidRPr="00914767">
        <w:rPr>
          <w:rFonts w:ascii="Arial" w:hAnsi="Arial"/>
          <w:sz w:val="24"/>
          <w:szCs w:val="24"/>
        </w:rPr>
        <w:t>(t. j. Dz. U. z 202</w:t>
      </w:r>
      <w:r w:rsidR="00356331">
        <w:rPr>
          <w:rFonts w:ascii="Arial" w:hAnsi="Arial"/>
          <w:sz w:val="24"/>
          <w:szCs w:val="24"/>
        </w:rPr>
        <w:t>4</w:t>
      </w:r>
      <w:r w:rsidRPr="00914767">
        <w:rPr>
          <w:rFonts w:ascii="Arial" w:hAnsi="Arial"/>
          <w:sz w:val="24"/>
          <w:szCs w:val="24"/>
        </w:rPr>
        <w:t xml:space="preserve"> r. poz. 1</w:t>
      </w:r>
      <w:r w:rsidR="00356331">
        <w:rPr>
          <w:rFonts w:ascii="Arial" w:hAnsi="Arial"/>
          <w:sz w:val="24"/>
          <w:szCs w:val="24"/>
        </w:rPr>
        <w:t>320</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Pzp </w:t>
      </w:r>
      <w:bookmarkEnd w:id="1"/>
      <w:r w:rsidRPr="00914767">
        <w:rPr>
          <w:rFonts w:ascii="Arial" w:hAnsi="Arial"/>
          <w:sz w:val="24"/>
          <w:szCs w:val="24"/>
        </w:rPr>
        <w:t xml:space="preserve">na </w:t>
      </w:r>
      <w:r w:rsidR="004D2D84">
        <w:rPr>
          <w:rFonts w:ascii="Arial" w:hAnsi="Arial"/>
          <w:bCs/>
          <w:sz w:val="24"/>
          <w:szCs w:val="24"/>
        </w:rPr>
        <w:t>dostawy</w:t>
      </w:r>
      <w:r w:rsidRPr="00914767">
        <w:rPr>
          <w:rFonts w:ascii="Arial" w:hAnsi="Arial"/>
          <w:bCs/>
          <w:sz w:val="24"/>
          <w:szCs w:val="24"/>
        </w:rPr>
        <w:t xml:space="preserve"> p</w:t>
      </w:r>
      <w:r w:rsidR="00F67559">
        <w:rPr>
          <w:rFonts w:ascii="Arial" w:hAnsi="Arial"/>
          <w:sz w:val="24"/>
          <w:szCs w:val="24"/>
        </w:rPr>
        <w:t>n.</w:t>
      </w:r>
    </w:p>
    <w:p w14:paraId="7ACE941B" w14:textId="77777777" w:rsidR="00356331" w:rsidRPr="00356331" w:rsidRDefault="00356331" w:rsidP="00E235EB">
      <w:pPr>
        <w:spacing w:beforeAutospacing="1" w:afterAutospacing="1"/>
        <w:jc w:val="center"/>
        <w:rPr>
          <w:rFonts w:ascii="Arial" w:eastAsia="Times New Roman" w:hAnsi="Arial"/>
          <w:b/>
          <w:sz w:val="32"/>
          <w:szCs w:val="32"/>
          <w:lang w:val="pl-PL"/>
        </w:rPr>
      </w:pPr>
      <w:r w:rsidRPr="00356331">
        <w:rPr>
          <w:rFonts w:ascii="Arial" w:eastAsia="Times New Roman" w:hAnsi="Arial"/>
          <w:b/>
          <w:sz w:val="32"/>
          <w:szCs w:val="32"/>
          <w:lang w:val="pl-PL"/>
        </w:rPr>
        <w:t xml:space="preserve">Zakup sprzętu informatycznego i oprogramowania narzędziowego w ramach projektu </w:t>
      </w:r>
      <w:r w:rsidRPr="00356331">
        <w:rPr>
          <w:rFonts w:ascii="Arial" w:eastAsia="Times New Roman" w:hAnsi="Arial"/>
          <w:b/>
          <w:sz w:val="32"/>
          <w:szCs w:val="32"/>
          <w:lang w:val="pl-PL"/>
        </w:rPr>
        <w:br/>
        <w:t>„E-usługi publiczne dla mieszkańców Gminy Wronki”</w:t>
      </w:r>
    </w:p>
    <w:p w14:paraId="7C38CEA0" w14:textId="267F4032" w:rsidR="00DF15F8" w:rsidRDefault="00CF237C" w:rsidP="00E235EB">
      <w:pPr>
        <w:spacing w:beforeAutospacing="1" w:afterAutospacing="1"/>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57454F14" w14:textId="77777777" w:rsidR="004D2D84" w:rsidRDefault="004D2D84" w:rsidP="00356331">
      <w:pPr>
        <w:jc w:val="center"/>
        <w:rPr>
          <w:rFonts w:ascii="Arial" w:hAnsi="Arial"/>
          <w:sz w:val="24"/>
          <w:szCs w:val="24"/>
        </w:rPr>
      </w:pPr>
    </w:p>
    <w:p w14:paraId="5177693C" w14:textId="2E5B296A" w:rsidR="00356331" w:rsidRPr="00356331" w:rsidRDefault="00356331" w:rsidP="00356331">
      <w:pPr>
        <w:jc w:val="center"/>
        <w:rPr>
          <w:rFonts w:ascii="Arial" w:hAnsi="Arial"/>
          <w:i/>
          <w:color w:val="0070C0"/>
          <w:sz w:val="24"/>
          <w:szCs w:val="24"/>
        </w:rPr>
      </w:pPr>
      <w:r w:rsidRPr="00356331">
        <w:rPr>
          <w:rFonts w:ascii="Arial" w:hAnsi="Arial"/>
          <w:i/>
          <w:color w:val="0070C0"/>
          <w:sz w:val="24"/>
          <w:szCs w:val="24"/>
        </w:rPr>
        <w:t xml:space="preserve">Zadanie dotyczy realizowanego przez Gminę Wronki projektu </w:t>
      </w:r>
    </w:p>
    <w:p w14:paraId="6CAA1DDF" w14:textId="02386DAA" w:rsidR="00356331" w:rsidRPr="00356331" w:rsidRDefault="00356331" w:rsidP="00356331">
      <w:pPr>
        <w:jc w:val="center"/>
        <w:rPr>
          <w:rFonts w:ascii="Arial" w:hAnsi="Arial"/>
          <w:i/>
          <w:color w:val="0070C0"/>
          <w:sz w:val="24"/>
          <w:szCs w:val="24"/>
        </w:rPr>
      </w:pPr>
      <w:r w:rsidRPr="00356331">
        <w:rPr>
          <w:rFonts w:ascii="Arial" w:hAnsi="Arial"/>
          <w:i/>
          <w:color w:val="0070C0"/>
          <w:sz w:val="24"/>
          <w:szCs w:val="24"/>
        </w:rPr>
        <w:t xml:space="preserve">pn. „E-usługi publiczne dla mieszkańców Gminy Wronki”, </w:t>
      </w:r>
      <w:r w:rsidRPr="00356331">
        <w:rPr>
          <w:rFonts w:ascii="Arial" w:hAnsi="Arial"/>
          <w:i/>
          <w:color w:val="0070C0"/>
          <w:sz w:val="24"/>
          <w:szCs w:val="24"/>
        </w:rPr>
        <w:br/>
        <w:t xml:space="preserve">o numerze FEWP.01.03-IZ.00-0007/23-00, </w:t>
      </w:r>
      <w:r w:rsidRPr="00356331">
        <w:rPr>
          <w:rFonts w:ascii="Arial" w:hAnsi="Arial"/>
          <w:i/>
          <w:color w:val="0070C0"/>
          <w:sz w:val="24"/>
          <w:szCs w:val="24"/>
        </w:rPr>
        <w:br/>
        <w:t xml:space="preserve">współfinansowanego ze środków Unii Europejskiej w ramach </w:t>
      </w:r>
      <w:r w:rsidRPr="00356331">
        <w:rPr>
          <w:rFonts w:ascii="Arial" w:hAnsi="Arial"/>
          <w:i/>
          <w:color w:val="0070C0"/>
          <w:sz w:val="24"/>
          <w:szCs w:val="24"/>
        </w:rPr>
        <w:br/>
        <w:t xml:space="preserve">Programu Regionalnego Fundusze Europejskie dla Wielkopolski 2021-2027, Priorytet 1: Fundusze europejskie dla wielkopolskiej gospodarki, </w:t>
      </w:r>
    </w:p>
    <w:p w14:paraId="5B1E17F3" w14:textId="534989AA" w:rsidR="00694E99" w:rsidRPr="005456D7" w:rsidRDefault="00356331" w:rsidP="005456D7">
      <w:pPr>
        <w:jc w:val="center"/>
        <w:rPr>
          <w:rFonts w:ascii="Arial" w:hAnsi="Arial"/>
          <w:i/>
          <w:color w:val="0070C0"/>
          <w:sz w:val="24"/>
          <w:szCs w:val="24"/>
        </w:rPr>
      </w:pPr>
      <w:r w:rsidRPr="00356331">
        <w:rPr>
          <w:rFonts w:ascii="Arial" w:hAnsi="Arial"/>
          <w:i/>
          <w:color w:val="0070C0"/>
          <w:sz w:val="24"/>
          <w:szCs w:val="24"/>
        </w:rPr>
        <w:t>Działanie 1.3 Rozwój e-usług i e-zasobów publicznych</w:t>
      </w:r>
    </w:p>
    <w:p w14:paraId="3AEB828E" w14:textId="77777777" w:rsidR="00694E99" w:rsidRDefault="00694E99" w:rsidP="00914767">
      <w:pPr>
        <w:spacing w:line="360" w:lineRule="auto"/>
        <w:jc w:val="center"/>
        <w:rPr>
          <w:rFonts w:ascii="Arial" w:hAnsi="Arial"/>
          <w:sz w:val="24"/>
          <w:szCs w:val="24"/>
        </w:rPr>
      </w:pPr>
    </w:p>
    <w:p w14:paraId="209CA538" w14:textId="3A868FBE"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Default="00E401AA" w:rsidP="00914767">
      <w:pPr>
        <w:spacing w:line="360" w:lineRule="auto"/>
        <w:jc w:val="center"/>
        <w:rPr>
          <w:rFonts w:ascii="Arial" w:hAnsi="Arial"/>
          <w:sz w:val="24"/>
          <w:szCs w:val="24"/>
        </w:rPr>
      </w:pPr>
    </w:p>
    <w:p w14:paraId="2056DA3F" w14:textId="77777777" w:rsidR="00020169" w:rsidRPr="00914767" w:rsidRDefault="00020169" w:rsidP="00914767">
      <w:pPr>
        <w:spacing w:line="360" w:lineRule="auto"/>
        <w:jc w:val="center"/>
        <w:rPr>
          <w:rFonts w:ascii="Arial" w:hAnsi="Arial"/>
          <w:sz w:val="24"/>
          <w:szCs w:val="24"/>
        </w:rPr>
      </w:pPr>
    </w:p>
    <w:p w14:paraId="18D517EB" w14:textId="1932857C" w:rsidR="00EE5485" w:rsidRPr="00914767" w:rsidRDefault="00745D8D" w:rsidP="00020169">
      <w:pPr>
        <w:jc w:val="center"/>
        <w:rPr>
          <w:rFonts w:ascii="Arial" w:hAnsi="Arial"/>
          <w:sz w:val="24"/>
          <w:szCs w:val="24"/>
        </w:rPr>
      </w:pPr>
      <w:r>
        <w:rPr>
          <w:rFonts w:ascii="Arial" w:hAnsi="Arial"/>
          <w:sz w:val="24"/>
          <w:szCs w:val="24"/>
        </w:rPr>
        <w:t xml:space="preserve">Zastępca </w:t>
      </w:r>
      <w:r w:rsidR="00EE5485" w:rsidRPr="00914767">
        <w:rPr>
          <w:rFonts w:ascii="Arial" w:hAnsi="Arial"/>
          <w:sz w:val="24"/>
          <w:szCs w:val="24"/>
        </w:rPr>
        <w:t>Burmistrz</w:t>
      </w:r>
      <w:r>
        <w:rPr>
          <w:rFonts w:ascii="Arial" w:hAnsi="Arial"/>
          <w:sz w:val="24"/>
          <w:szCs w:val="24"/>
        </w:rPr>
        <w:t>a</w:t>
      </w:r>
      <w:r w:rsidR="00EE5485" w:rsidRPr="00914767">
        <w:rPr>
          <w:rFonts w:ascii="Arial" w:hAnsi="Arial"/>
          <w:sz w:val="24"/>
          <w:szCs w:val="24"/>
        </w:rPr>
        <w:t xml:space="preserve"> Miasta i Gminy Wronki</w:t>
      </w:r>
    </w:p>
    <w:p w14:paraId="42035A3A" w14:textId="2F7165C2" w:rsidR="00EE5485" w:rsidRPr="00914767" w:rsidRDefault="00745D8D" w:rsidP="00020169">
      <w:pPr>
        <w:jc w:val="center"/>
        <w:rPr>
          <w:rFonts w:ascii="Arial" w:hAnsi="Arial"/>
          <w:sz w:val="24"/>
          <w:szCs w:val="24"/>
        </w:rPr>
      </w:pPr>
      <w:r>
        <w:rPr>
          <w:rFonts w:ascii="Arial" w:hAnsi="Arial"/>
          <w:sz w:val="24"/>
          <w:szCs w:val="24"/>
        </w:rPr>
        <w:t>Karolina Bloch</w:t>
      </w:r>
    </w:p>
    <w:p w14:paraId="5EF4252D" w14:textId="77777777" w:rsidR="00E235EB" w:rsidRDefault="00E235EB" w:rsidP="007533A2">
      <w:pPr>
        <w:tabs>
          <w:tab w:val="left" w:pos="4967"/>
        </w:tabs>
        <w:spacing w:line="360" w:lineRule="auto"/>
        <w:rPr>
          <w:rFonts w:ascii="Arial" w:hAnsi="Arial"/>
          <w:bCs/>
          <w:sz w:val="24"/>
          <w:szCs w:val="24"/>
        </w:rPr>
      </w:pPr>
    </w:p>
    <w:p w14:paraId="7FD675DF" w14:textId="77777777" w:rsidR="004D2D84" w:rsidRDefault="004D2D84" w:rsidP="007533A2">
      <w:pPr>
        <w:tabs>
          <w:tab w:val="left" w:pos="4967"/>
        </w:tabs>
        <w:spacing w:line="360" w:lineRule="auto"/>
        <w:rPr>
          <w:rFonts w:ascii="Arial" w:hAnsi="Arial"/>
          <w:bCs/>
          <w:sz w:val="24"/>
          <w:szCs w:val="24"/>
        </w:rPr>
      </w:pPr>
    </w:p>
    <w:p w14:paraId="1306EFB6" w14:textId="02A80892" w:rsidR="00BE3B71" w:rsidRPr="009D337C" w:rsidRDefault="00CF237C" w:rsidP="009D337C">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694E99">
        <w:rPr>
          <w:rFonts w:ascii="Arial" w:hAnsi="Arial"/>
          <w:bCs/>
          <w:sz w:val="24"/>
          <w:szCs w:val="24"/>
        </w:rPr>
        <w:t>1</w:t>
      </w:r>
      <w:r w:rsidR="00683509">
        <w:rPr>
          <w:rFonts w:ascii="Arial" w:hAnsi="Arial"/>
          <w:bCs/>
          <w:sz w:val="24"/>
          <w:szCs w:val="24"/>
        </w:rPr>
        <w:t>5</w:t>
      </w:r>
      <w:r w:rsidR="004D2D84">
        <w:rPr>
          <w:rFonts w:ascii="Arial" w:hAnsi="Arial"/>
          <w:bCs/>
          <w:sz w:val="24"/>
          <w:szCs w:val="24"/>
        </w:rPr>
        <w:t xml:space="preserve"> </w:t>
      </w:r>
      <w:r w:rsidR="00356331">
        <w:rPr>
          <w:rFonts w:ascii="Arial" w:hAnsi="Arial"/>
          <w:bCs/>
          <w:sz w:val="24"/>
          <w:szCs w:val="24"/>
        </w:rPr>
        <w:t>październik</w:t>
      </w:r>
      <w:r w:rsidR="004D2D84">
        <w:rPr>
          <w:rFonts w:ascii="Arial" w:hAnsi="Arial"/>
          <w:bCs/>
          <w:sz w:val="24"/>
          <w:szCs w:val="24"/>
        </w:rPr>
        <w:t>a</w:t>
      </w:r>
      <w:r w:rsidR="0036407E">
        <w:rPr>
          <w:rFonts w:ascii="Arial" w:hAnsi="Arial"/>
          <w:bCs/>
          <w:sz w:val="24"/>
          <w:szCs w:val="24"/>
        </w:rPr>
        <w:t xml:space="preserve"> 202</w:t>
      </w:r>
      <w:r w:rsidR="00356331">
        <w:rPr>
          <w:rFonts w:ascii="Arial" w:hAnsi="Arial"/>
          <w:bCs/>
          <w:sz w:val="24"/>
          <w:szCs w:val="24"/>
        </w:rPr>
        <w:t>4</w:t>
      </w:r>
      <w:r w:rsidR="00787F0E" w:rsidRPr="00914767">
        <w:rPr>
          <w:rFonts w:ascii="Arial" w:hAnsi="Arial"/>
          <w:bCs/>
          <w:sz w:val="24"/>
          <w:szCs w:val="24"/>
        </w:rPr>
        <w:t xml:space="preserve"> roku</w:t>
      </w:r>
      <w:r w:rsidR="007533A2">
        <w:rPr>
          <w:rFonts w:ascii="Arial" w:hAnsi="Arial"/>
          <w:bCs/>
          <w:sz w:val="24"/>
          <w:szCs w:val="24"/>
        </w:rPr>
        <w:tab/>
      </w: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1835DEB7"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004DDEA5"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3324752F"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0DDD0113"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8</w:t>
            </w:r>
            <w:r w:rsidR="00FC592D" w:rsidRPr="00914767">
              <w:rPr>
                <w:rFonts w:ascii="Arial" w:hAnsi="Arial"/>
                <w:noProof/>
                <w:webHidden/>
                <w:sz w:val="24"/>
                <w:szCs w:val="24"/>
              </w:rPr>
              <w:fldChar w:fldCharType="end"/>
            </w:r>
          </w:hyperlink>
        </w:p>
        <w:p w14:paraId="57AE3A73" w14:textId="5A59CD90"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9</w:t>
            </w:r>
            <w:r w:rsidR="00FC592D" w:rsidRPr="00914767">
              <w:rPr>
                <w:rFonts w:ascii="Arial" w:hAnsi="Arial"/>
                <w:noProof/>
                <w:webHidden/>
                <w:sz w:val="24"/>
                <w:szCs w:val="24"/>
              </w:rPr>
              <w:fldChar w:fldCharType="end"/>
            </w:r>
          </w:hyperlink>
        </w:p>
        <w:p w14:paraId="52053913" w14:textId="3AEADFFA"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18</w:t>
            </w:r>
            <w:r w:rsidR="00FC592D" w:rsidRPr="00914767">
              <w:rPr>
                <w:rFonts w:ascii="Arial" w:hAnsi="Arial"/>
                <w:noProof/>
                <w:webHidden/>
                <w:sz w:val="24"/>
                <w:szCs w:val="24"/>
              </w:rPr>
              <w:fldChar w:fldCharType="end"/>
            </w:r>
          </w:hyperlink>
        </w:p>
        <w:p w14:paraId="2D6B6BF0" w14:textId="3C96E0F2"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19</w:t>
            </w:r>
            <w:r w:rsidR="00FC592D" w:rsidRPr="00914767">
              <w:rPr>
                <w:rFonts w:ascii="Arial" w:hAnsi="Arial"/>
                <w:noProof/>
                <w:webHidden/>
                <w:sz w:val="24"/>
                <w:szCs w:val="24"/>
              </w:rPr>
              <w:fldChar w:fldCharType="end"/>
            </w:r>
          </w:hyperlink>
        </w:p>
        <w:p w14:paraId="0D18AE75" w14:textId="29ED66B5"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19</w:t>
            </w:r>
            <w:r w:rsidR="00FC592D" w:rsidRPr="00914767">
              <w:rPr>
                <w:rFonts w:ascii="Arial" w:hAnsi="Arial"/>
                <w:noProof/>
                <w:webHidden/>
                <w:sz w:val="24"/>
                <w:szCs w:val="24"/>
              </w:rPr>
              <w:fldChar w:fldCharType="end"/>
            </w:r>
          </w:hyperlink>
        </w:p>
        <w:p w14:paraId="06E970EF" w14:textId="78888491"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19</w:t>
            </w:r>
            <w:r w:rsidR="00FC592D" w:rsidRPr="00914767">
              <w:rPr>
                <w:rFonts w:ascii="Arial" w:hAnsi="Arial"/>
                <w:noProof/>
                <w:webHidden/>
                <w:sz w:val="24"/>
                <w:szCs w:val="24"/>
              </w:rPr>
              <w:fldChar w:fldCharType="end"/>
            </w:r>
          </w:hyperlink>
        </w:p>
        <w:p w14:paraId="449E3DAB" w14:textId="04573A28"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21</w:t>
            </w:r>
            <w:r w:rsidR="00FC592D" w:rsidRPr="00914767">
              <w:rPr>
                <w:rFonts w:ascii="Arial" w:hAnsi="Arial"/>
                <w:noProof/>
                <w:webHidden/>
                <w:sz w:val="24"/>
                <w:szCs w:val="24"/>
              </w:rPr>
              <w:fldChar w:fldCharType="end"/>
            </w:r>
          </w:hyperlink>
        </w:p>
        <w:p w14:paraId="05B08F7C" w14:textId="687FC02B"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25</w:t>
            </w:r>
            <w:r w:rsidR="00FC592D" w:rsidRPr="00914767">
              <w:rPr>
                <w:rFonts w:ascii="Arial" w:hAnsi="Arial"/>
                <w:noProof/>
                <w:webHidden/>
                <w:sz w:val="24"/>
                <w:szCs w:val="24"/>
              </w:rPr>
              <w:fldChar w:fldCharType="end"/>
            </w:r>
          </w:hyperlink>
        </w:p>
        <w:p w14:paraId="617D2AA9" w14:textId="5E12E816"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36</w:t>
            </w:r>
            <w:r w:rsidR="00FC592D" w:rsidRPr="00914767">
              <w:rPr>
                <w:rFonts w:ascii="Arial" w:hAnsi="Arial"/>
                <w:noProof/>
                <w:webHidden/>
                <w:sz w:val="24"/>
                <w:szCs w:val="24"/>
              </w:rPr>
              <w:fldChar w:fldCharType="end"/>
            </w:r>
          </w:hyperlink>
        </w:p>
        <w:p w14:paraId="19DA9274" w14:textId="634700CC"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39</w:t>
            </w:r>
            <w:r w:rsidR="00FC592D" w:rsidRPr="00914767">
              <w:rPr>
                <w:rFonts w:ascii="Arial" w:hAnsi="Arial"/>
                <w:noProof/>
                <w:webHidden/>
                <w:sz w:val="24"/>
                <w:szCs w:val="24"/>
              </w:rPr>
              <w:fldChar w:fldCharType="end"/>
            </w:r>
          </w:hyperlink>
        </w:p>
        <w:p w14:paraId="713125AF" w14:textId="0C013214"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41</w:t>
            </w:r>
            <w:r w:rsidR="00FC592D" w:rsidRPr="00914767">
              <w:rPr>
                <w:rFonts w:ascii="Arial" w:hAnsi="Arial"/>
                <w:noProof/>
                <w:webHidden/>
                <w:sz w:val="24"/>
                <w:szCs w:val="24"/>
              </w:rPr>
              <w:fldChar w:fldCharType="end"/>
            </w:r>
          </w:hyperlink>
        </w:p>
        <w:p w14:paraId="057F9799" w14:textId="4A8154F4"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41</w:t>
            </w:r>
            <w:r w:rsidR="00FC592D" w:rsidRPr="00914767">
              <w:rPr>
                <w:rFonts w:ascii="Arial" w:hAnsi="Arial"/>
                <w:noProof/>
                <w:webHidden/>
                <w:sz w:val="24"/>
                <w:szCs w:val="24"/>
              </w:rPr>
              <w:fldChar w:fldCharType="end"/>
            </w:r>
          </w:hyperlink>
        </w:p>
        <w:p w14:paraId="0AE78727" w14:textId="6CE701F1"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51</w:t>
            </w:r>
            <w:r w:rsidR="00FC592D" w:rsidRPr="00914767">
              <w:rPr>
                <w:rFonts w:ascii="Arial" w:hAnsi="Arial"/>
                <w:noProof/>
                <w:webHidden/>
                <w:sz w:val="24"/>
                <w:szCs w:val="24"/>
              </w:rPr>
              <w:fldChar w:fldCharType="end"/>
            </w:r>
          </w:hyperlink>
        </w:p>
        <w:p w14:paraId="6F3889FA" w14:textId="553EDBB8"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51</w:t>
            </w:r>
            <w:r w:rsidR="00FC592D" w:rsidRPr="00914767">
              <w:rPr>
                <w:rFonts w:ascii="Arial" w:hAnsi="Arial"/>
                <w:noProof/>
                <w:webHidden/>
                <w:sz w:val="24"/>
                <w:szCs w:val="24"/>
              </w:rPr>
              <w:fldChar w:fldCharType="end"/>
            </w:r>
          </w:hyperlink>
        </w:p>
        <w:p w14:paraId="67123F78" w14:textId="01EB20F3"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54</w:t>
            </w:r>
            <w:r w:rsidR="00FC592D" w:rsidRPr="00914767">
              <w:rPr>
                <w:rFonts w:ascii="Arial" w:hAnsi="Arial"/>
                <w:noProof/>
                <w:webHidden/>
                <w:sz w:val="24"/>
                <w:szCs w:val="24"/>
              </w:rPr>
              <w:fldChar w:fldCharType="end"/>
            </w:r>
          </w:hyperlink>
        </w:p>
        <w:p w14:paraId="4219BDFA" w14:textId="6B409FB9"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54</w:t>
            </w:r>
            <w:r w:rsidR="00FC592D" w:rsidRPr="00914767">
              <w:rPr>
                <w:rFonts w:ascii="Arial" w:hAnsi="Arial"/>
                <w:noProof/>
                <w:webHidden/>
                <w:sz w:val="24"/>
                <w:szCs w:val="24"/>
              </w:rPr>
              <w:fldChar w:fldCharType="end"/>
            </w:r>
          </w:hyperlink>
        </w:p>
        <w:p w14:paraId="709A026C" w14:textId="591F01EF"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56</w:t>
            </w:r>
            <w:r w:rsidR="00FC592D" w:rsidRPr="00914767">
              <w:rPr>
                <w:rFonts w:ascii="Arial" w:hAnsi="Arial"/>
                <w:noProof/>
                <w:webHidden/>
                <w:sz w:val="24"/>
                <w:szCs w:val="24"/>
              </w:rPr>
              <w:fldChar w:fldCharType="end"/>
            </w:r>
          </w:hyperlink>
        </w:p>
        <w:p w14:paraId="5F5BEAEF" w14:textId="2E52E714"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57</w:t>
            </w:r>
            <w:r w:rsidR="00FC592D" w:rsidRPr="00914767">
              <w:rPr>
                <w:rFonts w:ascii="Arial" w:hAnsi="Arial"/>
                <w:noProof/>
                <w:webHidden/>
                <w:sz w:val="24"/>
                <w:szCs w:val="24"/>
              </w:rPr>
              <w:fldChar w:fldCharType="end"/>
            </w:r>
          </w:hyperlink>
        </w:p>
        <w:p w14:paraId="6450BCD9" w14:textId="22CFEA9F"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57</w:t>
            </w:r>
            <w:r w:rsidR="00FC592D" w:rsidRPr="00914767">
              <w:rPr>
                <w:rFonts w:ascii="Arial" w:hAnsi="Arial"/>
                <w:noProof/>
                <w:webHidden/>
                <w:sz w:val="24"/>
                <w:szCs w:val="24"/>
              </w:rPr>
              <w:fldChar w:fldCharType="end"/>
            </w:r>
          </w:hyperlink>
        </w:p>
        <w:p w14:paraId="0869AB80" w14:textId="5B0A4D74"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60</w:t>
            </w:r>
            <w:r w:rsidR="00FC592D" w:rsidRPr="00914767">
              <w:rPr>
                <w:rFonts w:ascii="Arial" w:hAnsi="Arial"/>
                <w:noProof/>
                <w:webHidden/>
                <w:sz w:val="24"/>
                <w:szCs w:val="24"/>
              </w:rPr>
              <w:fldChar w:fldCharType="end"/>
            </w:r>
          </w:hyperlink>
        </w:p>
        <w:p w14:paraId="58E4F8BC" w14:textId="052CF15C"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61</w:t>
            </w:r>
            <w:r w:rsidR="00FC592D" w:rsidRPr="00914767">
              <w:rPr>
                <w:rFonts w:ascii="Arial" w:hAnsi="Arial"/>
                <w:noProof/>
                <w:webHidden/>
                <w:sz w:val="24"/>
                <w:szCs w:val="24"/>
              </w:rPr>
              <w:fldChar w:fldCharType="end"/>
            </w:r>
          </w:hyperlink>
        </w:p>
        <w:p w14:paraId="632716B7" w14:textId="3AB12525"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61</w:t>
            </w:r>
            <w:r w:rsidR="00FC592D" w:rsidRPr="00914767">
              <w:rPr>
                <w:rFonts w:ascii="Arial" w:hAnsi="Arial"/>
                <w:noProof/>
                <w:webHidden/>
                <w:sz w:val="24"/>
                <w:szCs w:val="24"/>
              </w:rPr>
              <w:fldChar w:fldCharType="end"/>
            </w:r>
          </w:hyperlink>
        </w:p>
        <w:p w14:paraId="6D9F6330" w14:textId="0D121FAE" w:rsidR="00FC592D" w:rsidRPr="00914767" w:rsidRDefault="00EC6C3B"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A06A19">
              <w:rPr>
                <w:rFonts w:ascii="Arial" w:hAnsi="Arial"/>
                <w:noProof/>
                <w:webHidden/>
                <w:sz w:val="24"/>
                <w:szCs w:val="24"/>
              </w:rPr>
              <w:t>63</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33F0FA06" w14:textId="3E26EC11" w:rsidR="00AC5FB2" w:rsidRPr="00914767" w:rsidRDefault="00AC5FB2"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2F5FC8">
      <w:pPr>
        <w:widowControl w:val="0"/>
        <w:numPr>
          <w:ilvl w:val="0"/>
          <w:numId w:val="16"/>
        </w:numPr>
        <w:spacing w:line="360" w:lineRule="auto"/>
        <w:jc w:val="both"/>
        <w:rPr>
          <w:rFonts w:ascii="Arial" w:hAnsi="Arial"/>
          <w:sz w:val="24"/>
          <w:szCs w:val="24"/>
        </w:rPr>
      </w:pPr>
      <w:r w:rsidRPr="00914767">
        <w:rPr>
          <w:rFonts w:ascii="Arial" w:hAnsi="Arial"/>
          <w:sz w:val="24"/>
          <w:szCs w:val="24"/>
        </w:rPr>
        <w:t>nr tel.: 67 2545 300</w:t>
      </w:r>
    </w:p>
    <w:p w14:paraId="7DEA32BF" w14:textId="11BC1B64" w:rsidR="00E401AA" w:rsidRPr="00914767" w:rsidRDefault="00CF237C" w:rsidP="002F5FC8">
      <w:pPr>
        <w:widowControl w:val="0"/>
        <w:numPr>
          <w:ilvl w:val="0"/>
          <w:numId w:val="16"/>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2F5FC8">
      <w:pPr>
        <w:widowControl w:val="0"/>
        <w:numPr>
          <w:ilvl w:val="0"/>
          <w:numId w:val="16"/>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2F5FC8">
      <w:pPr>
        <w:widowControl w:val="0"/>
        <w:numPr>
          <w:ilvl w:val="0"/>
          <w:numId w:val="16"/>
        </w:numPr>
        <w:spacing w:line="360" w:lineRule="auto"/>
        <w:jc w:val="both"/>
        <w:rPr>
          <w:rFonts w:ascii="Arial" w:hAnsi="Arial"/>
          <w:sz w:val="24"/>
          <w:szCs w:val="24"/>
        </w:rPr>
      </w:pPr>
      <w:r w:rsidRPr="00914767">
        <w:rPr>
          <w:rFonts w:ascii="Arial" w:hAnsi="Arial"/>
          <w:sz w:val="24"/>
          <w:szCs w:val="24"/>
        </w:rPr>
        <w:t>REGON 570791460</w:t>
      </w:r>
    </w:p>
    <w:p w14:paraId="56584FDE" w14:textId="00F16F19" w:rsidR="00E401AA" w:rsidRPr="00914767" w:rsidRDefault="00CF237C" w:rsidP="002F5FC8">
      <w:pPr>
        <w:widowControl w:val="0"/>
        <w:numPr>
          <w:ilvl w:val="0"/>
          <w:numId w:val="15"/>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493FB479" w:rsidR="00E401AA" w:rsidRPr="00914767" w:rsidRDefault="00CF237C" w:rsidP="002F5FC8">
      <w:pPr>
        <w:widowControl w:val="0"/>
        <w:numPr>
          <w:ilvl w:val="0"/>
          <w:numId w:val="15"/>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2F5FC8">
      <w:pPr>
        <w:widowControl w:val="0"/>
        <w:numPr>
          <w:ilvl w:val="0"/>
          <w:numId w:val="15"/>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2BFB6E1C" w:rsidR="00E401AA" w:rsidRPr="00AC5FB2" w:rsidRDefault="00EC6C3B" w:rsidP="00096E7B">
      <w:pPr>
        <w:widowControl w:val="0"/>
        <w:spacing w:line="360" w:lineRule="auto"/>
        <w:ind w:left="720"/>
        <w:jc w:val="both"/>
        <w:rPr>
          <w:rStyle w:val="Hipercze"/>
          <w:rFonts w:ascii="Arial" w:hAnsi="Arial"/>
          <w:bCs/>
          <w:i/>
          <w:sz w:val="24"/>
          <w:szCs w:val="24"/>
          <w:u w:val="none"/>
        </w:rPr>
      </w:pPr>
      <w:hyperlink r:id="rId12" w:history="1">
        <w:r w:rsidR="00096E7B" w:rsidRPr="00AC5FB2">
          <w:rPr>
            <w:rStyle w:val="Hipercze"/>
            <w:rFonts w:ascii="Arial" w:hAnsi="Arial"/>
            <w:bCs/>
            <w:i/>
            <w:color w:val="auto"/>
            <w:sz w:val="24"/>
            <w:szCs w:val="24"/>
            <w:u w:val="none"/>
          </w:rPr>
          <w:t>https://platformazakupowa.pl/wronki</w:t>
        </w:r>
      </w:hyperlink>
      <w:r w:rsidR="00B26CB3" w:rsidRPr="00AC5FB2">
        <w:rPr>
          <w:rStyle w:val="Hipercze"/>
          <w:rFonts w:ascii="Arial" w:hAnsi="Arial"/>
          <w:bCs/>
          <w:i/>
          <w:color w:val="auto"/>
          <w:sz w:val="24"/>
          <w:szCs w:val="24"/>
          <w:u w:val="none"/>
        </w:rPr>
        <w:t xml:space="preserve"> </w:t>
      </w:r>
    </w:p>
    <w:p w14:paraId="758EB566" w14:textId="5310BCD2" w:rsidR="00E401AA" w:rsidRPr="00914767" w:rsidRDefault="00CF237C" w:rsidP="002F5FC8">
      <w:pPr>
        <w:pStyle w:val="Akapitzlist"/>
        <w:widowControl w:val="0"/>
        <w:numPr>
          <w:ilvl w:val="0"/>
          <w:numId w:val="17"/>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W przypadku gdy wniosek o wgląd w protokół, o którym mowa w art. 74 ust. 1 ustawy Pzp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0AD423E3" w14:textId="16272180" w:rsidR="00096E7B"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r w:rsidRPr="00914767">
        <w:rPr>
          <w:rFonts w:ascii="Arial" w:hAnsi="Arial"/>
          <w:b/>
          <w:bCs/>
          <w:color w:val="0070C0"/>
          <w:sz w:val="24"/>
          <w:szCs w:val="24"/>
          <w:lang w:val="pl-PL"/>
        </w:rPr>
        <w:t>NIiPP</w:t>
      </w:r>
      <w:r w:rsidRPr="00914767">
        <w:rPr>
          <w:rFonts w:ascii="Arial" w:hAnsi="Arial"/>
          <w:b/>
          <w:color w:val="0070C0"/>
          <w:sz w:val="24"/>
          <w:szCs w:val="24"/>
        </w:rPr>
        <w:t>.271</w:t>
      </w:r>
      <w:r w:rsidR="00757BAA" w:rsidRPr="00914767">
        <w:rPr>
          <w:rFonts w:ascii="Arial" w:hAnsi="Arial"/>
          <w:b/>
          <w:color w:val="0070C0"/>
          <w:sz w:val="24"/>
          <w:szCs w:val="24"/>
          <w:lang w:val="pl-PL"/>
        </w:rPr>
        <w:t>.</w:t>
      </w:r>
      <w:r w:rsidR="000C4DDE">
        <w:rPr>
          <w:rFonts w:ascii="Arial" w:hAnsi="Arial"/>
          <w:b/>
          <w:color w:val="0070C0"/>
          <w:sz w:val="24"/>
          <w:szCs w:val="24"/>
          <w:lang w:val="pl-PL"/>
        </w:rPr>
        <w:t>2</w:t>
      </w:r>
      <w:r w:rsidR="00AC5FB2">
        <w:rPr>
          <w:rFonts w:ascii="Arial" w:hAnsi="Arial"/>
          <w:b/>
          <w:color w:val="0070C0"/>
          <w:sz w:val="24"/>
          <w:szCs w:val="24"/>
          <w:lang w:val="pl-PL"/>
        </w:rPr>
        <w:t>3</w:t>
      </w:r>
      <w:r w:rsidRPr="00914767">
        <w:rPr>
          <w:rFonts w:ascii="Arial" w:hAnsi="Arial"/>
          <w:b/>
          <w:color w:val="0070C0"/>
          <w:sz w:val="24"/>
          <w:szCs w:val="24"/>
          <w:lang w:val="pl-PL"/>
        </w:rPr>
        <w:t>.202</w:t>
      </w:r>
      <w:bookmarkEnd w:id="5"/>
      <w:r w:rsidR="00AC5FB2">
        <w:rPr>
          <w:rFonts w:ascii="Arial" w:hAnsi="Arial"/>
          <w:b/>
          <w:color w:val="0070C0"/>
          <w:sz w:val="24"/>
          <w:szCs w:val="24"/>
          <w:lang w:val="pl-PL"/>
        </w:rPr>
        <w:t>4</w:t>
      </w:r>
    </w:p>
    <w:p w14:paraId="763CDF46" w14:textId="7F0C736F" w:rsidR="00AD710A" w:rsidRDefault="00AD710A" w:rsidP="00914767">
      <w:pPr>
        <w:spacing w:before="240" w:after="240" w:line="360" w:lineRule="auto"/>
        <w:rPr>
          <w:rFonts w:ascii="Arial" w:hAnsi="Arial"/>
          <w:b/>
          <w:color w:val="0070C0"/>
          <w:sz w:val="24"/>
          <w:szCs w:val="24"/>
          <w:lang w:val="pl-PL"/>
        </w:rPr>
      </w:pPr>
    </w:p>
    <w:p w14:paraId="1BB575BE" w14:textId="77777777" w:rsidR="00AD710A" w:rsidRPr="004D2D84" w:rsidRDefault="00AD710A" w:rsidP="00914767">
      <w:pPr>
        <w:spacing w:before="240" w:after="240" w:line="360" w:lineRule="auto"/>
        <w:rPr>
          <w:rFonts w:ascii="Arial" w:hAnsi="Arial"/>
          <w:b/>
          <w:color w:val="0070C0"/>
          <w:sz w:val="24"/>
          <w:szCs w:val="24"/>
          <w:lang w:val="pl-PL"/>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7E4567C3" w14:textId="738AAB9D" w:rsidR="00AC5FB2" w:rsidRPr="00AC5FB2" w:rsidRDefault="00AC5FB2" w:rsidP="00AC5FB2">
      <w:pPr>
        <w:pStyle w:val="Akapitzlist"/>
        <w:numPr>
          <w:ilvl w:val="3"/>
          <w:numId w:val="12"/>
        </w:numPr>
        <w:spacing w:line="360" w:lineRule="auto"/>
        <w:ind w:left="426" w:hanging="426"/>
        <w:jc w:val="both"/>
        <w:rPr>
          <w:rFonts w:ascii="Arial" w:hAnsi="Arial"/>
          <w:b/>
          <w:sz w:val="24"/>
          <w:szCs w:val="24"/>
        </w:rPr>
      </w:pPr>
      <w:r w:rsidRPr="00AC5FB2">
        <w:rPr>
          <w:rFonts w:ascii="Arial" w:hAnsi="Arial"/>
          <w:b/>
          <w:sz w:val="24"/>
          <w:szCs w:val="24"/>
        </w:rPr>
        <w:t>Klauzula informacyjna RODO – Gmina Wronki:</w:t>
      </w:r>
    </w:p>
    <w:p w14:paraId="67812B2E" w14:textId="3B67200D"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2F5FC8">
      <w:pPr>
        <w:pStyle w:val="Bodytext50"/>
        <w:numPr>
          <w:ilvl w:val="1"/>
          <w:numId w:val="59"/>
        </w:numPr>
        <w:shd w:val="clear" w:color="auto" w:fill="auto"/>
        <w:tabs>
          <w:tab w:val="left" w:pos="717"/>
        </w:tabs>
        <w:spacing w:before="0" w:after="0" w:line="360" w:lineRule="auto"/>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2F5FC8">
      <w:pPr>
        <w:pStyle w:val="Akapitzlist"/>
        <w:numPr>
          <w:ilvl w:val="1"/>
          <w:numId w:val="59"/>
        </w:numPr>
        <w:tabs>
          <w:tab w:val="left" w:pos="717"/>
        </w:tabs>
        <w:spacing w:after="200" w:line="360" w:lineRule="auto"/>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13BCF8AB" w:rsidR="00E401AA" w:rsidRPr="0010734D" w:rsidRDefault="00CF237C" w:rsidP="002F5FC8">
      <w:pPr>
        <w:pStyle w:val="Akapitzlist"/>
        <w:numPr>
          <w:ilvl w:val="1"/>
          <w:numId w:val="59"/>
        </w:numPr>
        <w:tabs>
          <w:tab w:val="left" w:pos="717"/>
        </w:tabs>
        <w:spacing w:after="200" w:line="360" w:lineRule="auto"/>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w:t>
      </w:r>
      <w:r w:rsidR="00B00DB1">
        <w:rPr>
          <w:rFonts w:ascii="Arial" w:hAnsi="Arial" w:cs="Arial"/>
          <w:sz w:val="24"/>
          <w:szCs w:val="24"/>
        </w:rPr>
        <w:br/>
      </w:r>
      <w:r w:rsidRPr="0010734D">
        <w:rPr>
          <w:rFonts w:ascii="Arial" w:hAnsi="Arial" w:cs="Arial"/>
          <w:sz w:val="24"/>
          <w:szCs w:val="24"/>
        </w:rPr>
        <w:t xml:space="preserve">na administratorze, wynikającego z ustawy z dnia 11 września 2019 r. – Prawo zamówień publicznych, a także na podstawie ustawy z dnia 27 sierpnia 2009 r. </w:t>
      </w:r>
      <w:r w:rsidR="00B00DB1">
        <w:rPr>
          <w:rFonts w:ascii="Arial" w:hAnsi="Arial" w:cs="Arial"/>
          <w:sz w:val="24"/>
          <w:szCs w:val="24"/>
        </w:rPr>
        <w:br/>
      </w:r>
      <w:r w:rsidRPr="0010734D">
        <w:rPr>
          <w:rFonts w:ascii="Arial" w:hAnsi="Arial" w:cs="Arial"/>
          <w:sz w:val="24"/>
          <w:szCs w:val="24"/>
        </w:rPr>
        <w:t xml:space="preserve">o finansach publicznych oraz ustawy z dnia 6 września 2001 r.  o dostępie </w:t>
      </w:r>
      <w:r w:rsidR="00B00DB1">
        <w:rPr>
          <w:rFonts w:ascii="Arial" w:hAnsi="Arial" w:cs="Arial"/>
          <w:sz w:val="24"/>
          <w:szCs w:val="24"/>
        </w:rPr>
        <w:br/>
      </w:r>
      <w:r w:rsidRPr="0010734D">
        <w:rPr>
          <w:rFonts w:ascii="Arial" w:hAnsi="Arial" w:cs="Arial"/>
          <w:sz w:val="24"/>
          <w:szCs w:val="24"/>
        </w:rPr>
        <w:t xml:space="preserve">do informacji publicznej, </w:t>
      </w:r>
    </w:p>
    <w:p w14:paraId="259ECF97" w14:textId="77777777" w:rsidR="00E401AA" w:rsidRPr="0010734D" w:rsidRDefault="00CF237C" w:rsidP="002F5FC8">
      <w:pPr>
        <w:pStyle w:val="Akapitzlist"/>
        <w:numPr>
          <w:ilvl w:val="1"/>
          <w:numId w:val="59"/>
        </w:numPr>
        <w:tabs>
          <w:tab w:val="left" w:pos="717"/>
        </w:tabs>
        <w:spacing w:after="200" w:line="360" w:lineRule="auto"/>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2F5FC8">
      <w:pPr>
        <w:pStyle w:val="Akapitzlist"/>
        <w:numPr>
          <w:ilvl w:val="0"/>
          <w:numId w:val="43"/>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41AD3FC7" w:rsidR="00E401AA" w:rsidRPr="0010734D" w:rsidRDefault="00CF237C" w:rsidP="002F5FC8">
      <w:pPr>
        <w:pStyle w:val="Akapitzlist"/>
        <w:numPr>
          <w:ilvl w:val="0"/>
          <w:numId w:val="13"/>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w:t>
      </w:r>
      <w:r w:rsidR="00B00DB1">
        <w:rPr>
          <w:rFonts w:ascii="Arial" w:hAnsi="Arial" w:cs="Arial"/>
          <w:sz w:val="24"/>
          <w:szCs w:val="24"/>
        </w:rPr>
        <w:br/>
      </w:r>
      <w:r w:rsidRPr="0010734D">
        <w:rPr>
          <w:rFonts w:ascii="Arial" w:hAnsi="Arial" w:cs="Arial"/>
          <w:sz w:val="24"/>
          <w:szCs w:val="24"/>
        </w:rPr>
        <w:t xml:space="preserve">lub działające na zlecenie organów władzy publicznej, w zakresie i w celach, które wynikają z przepisów powszechnie obowiązującego prawa, </w:t>
      </w:r>
    </w:p>
    <w:p w14:paraId="117343F3" w14:textId="77777777" w:rsidR="00E401AA" w:rsidRPr="0010734D" w:rsidRDefault="00CF237C" w:rsidP="002F5FC8">
      <w:pPr>
        <w:pStyle w:val="Akapitzlist"/>
        <w:numPr>
          <w:ilvl w:val="0"/>
          <w:numId w:val="13"/>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2F5FC8">
      <w:pPr>
        <w:pStyle w:val="Akapitzlist"/>
        <w:numPr>
          <w:ilvl w:val="1"/>
          <w:numId w:val="60"/>
        </w:numPr>
        <w:tabs>
          <w:tab w:val="left" w:pos="717"/>
        </w:tabs>
        <w:spacing w:after="200" w:line="360" w:lineRule="auto"/>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w:t>
      </w:r>
      <w:r w:rsidRPr="0010734D">
        <w:rPr>
          <w:rFonts w:ascii="Arial" w:hAnsi="Arial" w:cs="Arial"/>
          <w:sz w:val="24"/>
          <w:szCs w:val="24"/>
        </w:rPr>
        <w:lastRenderedPageBreak/>
        <w:t xml:space="preserve">nienaruszalność. Jeśli czas trwania umowy przekracza  cztery lata, zamawiający przechowuje umowę przez cały czas trwania umowy. </w:t>
      </w:r>
    </w:p>
    <w:p w14:paraId="0ED2E6F6" w14:textId="5F3A17DE" w:rsidR="00E401AA" w:rsidRPr="0010734D" w:rsidRDefault="00CF237C" w:rsidP="002F5FC8">
      <w:pPr>
        <w:pStyle w:val="Akapitzlist"/>
        <w:numPr>
          <w:ilvl w:val="1"/>
          <w:numId w:val="60"/>
        </w:numPr>
        <w:tabs>
          <w:tab w:val="left" w:pos="717"/>
        </w:tabs>
        <w:spacing w:after="200" w:line="360" w:lineRule="auto"/>
        <w:contextualSpacing/>
        <w:jc w:val="both"/>
        <w:rPr>
          <w:rFonts w:ascii="Arial" w:hAnsi="Arial" w:cs="Arial"/>
          <w:sz w:val="24"/>
          <w:szCs w:val="24"/>
        </w:rPr>
      </w:pPr>
      <w:r w:rsidRPr="0010734D">
        <w:rPr>
          <w:rFonts w:ascii="Arial" w:hAnsi="Arial" w:cs="Arial"/>
          <w:sz w:val="24"/>
          <w:szCs w:val="24"/>
        </w:rPr>
        <w:t xml:space="preserve">Pani/Pana dane osobowe nie będą przekazywane do państw trzecich </w:t>
      </w:r>
      <w:r w:rsidR="008B2F33">
        <w:rPr>
          <w:rFonts w:ascii="Arial" w:hAnsi="Arial" w:cs="Arial"/>
          <w:sz w:val="24"/>
          <w:szCs w:val="24"/>
        </w:rPr>
        <w:br/>
      </w:r>
      <w:r w:rsidRPr="0010734D">
        <w:rPr>
          <w:rFonts w:ascii="Arial" w:hAnsi="Arial" w:cs="Arial"/>
          <w:sz w:val="24"/>
          <w:szCs w:val="24"/>
        </w:rPr>
        <w:t xml:space="preserve">lub organizacji międzynarodowych, </w:t>
      </w:r>
    </w:p>
    <w:p w14:paraId="4BF329C8" w14:textId="77777777" w:rsidR="00E401AA" w:rsidRPr="0010734D" w:rsidRDefault="00CF237C" w:rsidP="002F5FC8">
      <w:pPr>
        <w:pStyle w:val="Akapitzlist"/>
        <w:numPr>
          <w:ilvl w:val="1"/>
          <w:numId w:val="60"/>
        </w:numPr>
        <w:tabs>
          <w:tab w:val="left" w:pos="717"/>
        </w:tabs>
        <w:spacing w:after="200" w:line="360" w:lineRule="auto"/>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2F5FC8">
      <w:pPr>
        <w:pStyle w:val="Akapitzlist"/>
        <w:numPr>
          <w:ilvl w:val="0"/>
          <w:numId w:val="44"/>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2F5FC8">
      <w:pPr>
        <w:pStyle w:val="Akapitzlist"/>
        <w:numPr>
          <w:ilvl w:val="0"/>
          <w:numId w:val="14"/>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4D44CB08" w:rsidR="00E401AA" w:rsidRPr="0010734D" w:rsidRDefault="00CF237C" w:rsidP="002F5FC8">
      <w:pPr>
        <w:pStyle w:val="Akapitzlist"/>
        <w:numPr>
          <w:ilvl w:val="0"/>
          <w:numId w:val="14"/>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w:t>
      </w:r>
      <w:r w:rsidR="008B2F33">
        <w:rPr>
          <w:rFonts w:ascii="Arial" w:hAnsi="Arial" w:cs="Arial"/>
          <w:sz w:val="24"/>
          <w:szCs w:val="24"/>
        </w:rPr>
        <w:br/>
      </w:r>
      <w:r w:rsidRPr="0010734D">
        <w:rPr>
          <w:rFonts w:ascii="Arial" w:hAnsi="Arial" w:cs="Arial"/>
          <w:sz w:val="24"/>
          <w:szCs w:val="24"/>
        </w:rPr>
        <w:t xml:space="preserve">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2F5FC8">
      <w:pPr>
        <w:pStyle w:val="Akapitzlist"/>
        <w:numPr>
          <w:ilvl w:val="0"/>
          <w:numId w:val="14"/>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3756948C" w:rsidR="00E401AA" w:rsidRPr="0010734D" w:rsidRDefault="00CF237C" w:rsidP="002F5FC8">
      <w:pPr>
        <w:pStyle w:val="Akapitzlist"/>
        <w:numPr>
          <w:ilvl w:val="0"/>
          <w:numId w:val="14"/>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do ograniczenia przetwarzania danych osobowych na podstawie art. 18 RODO. Prawo do ograniczenia</w:t>
      </w:r>
      <w:r w:rsidR="00680D8E">
        <w:rPr>
          <w:rFonts w:ascii="Arial" w:hAnsi="Arial" w:cs="Arial"/>
          <w:sz w:val="24"/>
          <w:szCs w:val="24"/>
        </w:rPr>
        <w:t xml:space="preserve"> przetwarzania danych osobowych</w:t>
      </w:r>
      <w:r w:rsidRPr="0010734D">
        <w:rPr>
          <w:rFonts w:ascii="Arial" w:hAnsi="Arial" w:cs="Arial"/>
          <w:sz w:val="24"/>
          <w:szCs w:val="24"/>
        </w:rPr>
        <w:t xml:space="preserve"> </w:t>
      </w:r>
      <w:r w:rsidR="00B00DB1">
        <w:rPr>
          <w:rFonts w:ascii="Arial" w:hAnsi="Arial" w:cs="Arial"/>
          <w:sz w:val="24"/>
          <w:szCs w:val="24"/>
        </w:rPr>
        <w:br/>
      </w:r>
      <w:r w:rsidRPr="0010734D">
        <w:rPr>
          <w:rFonts w:ascii="Arial" w:hAnsi="Arial" w:cs="Arial"/>
          <w:sz w:val="24"/>
          <w:szCs w:val="24"/>
        </w:rPr>
        <w:t xml:space="preserve">nie ogranicza przetwarzania danych osobowych do czasu zakończenia postępowania o udzielenie zamówienia publicznego lub konkursu, </w:t>
      </w:r>
    </w:p>
    <w:p w14:paraId="77AE21E3" w14:textId="074ECF4E" w:rsidR="00E401AA" w:rsidRPr="0010734D" w:rsidRDefault="00CF237C" w:rsidP="002F5FC8">
      <w:pPr>
        <w:pStyle w:val="Akapitzlist"/>
        <w:numPr>
          <w:ilvl w:val="0"/>
          <w:numId w:val="14"/>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2F5FC8">
      <w:pPr>
        <w:pStyle w:val="Akapitzlist"/>
        <w:numPr>
          <w:ilvl w:val="0"/>
          <w:numId w:val="14"/>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2F5FC8">
      <w:pPr>
        <w:pStyle w:val="Akapitzlist"/>
        <w:numPr>
          <w:ilvl w:val="0"/>
          <w:numId w:val="14"/>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lastRenderedPageBreak/>
        <w:t xml:space="preserve">W celu skorzystania oraz uzyskania informacji dotyczących praw określonych powyżej (lit. a-g) należy skontaktować się z Administratorem lub z Inspektorem Danych Osobowych. </w:t>
      </w:r>
    </w:p>
    <w:p w14:paraId="39BA6FFB" w14:textId="1365DF03" w:rsidR="00E401AA" w:rsidRPr="00D23D2D" w:rsidRDefault="00CF237C" w:rsidP="00D23D2D">
      <w:pPr>
        <w:pStyle w:val="Akapitzlist"/>
        <w:numPr>
          <w:ilvl w:val="1"/>
          <w:numId w:val="61"/>
        </w:numPr>
        <w:tabs>
          <w:tab w:val="left" w:pos="717"/>
        </w:tabs>
        <w:spacing w:after="200" w:line="360" w:lineRule="auto"/>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w:t>
      </w:r>
      <w:r w:rsidR="00680D8E">
        <w:rPr>
          <w:rFonts w:ascii="Arial" w:hAnsi="Arial" w:cs="Arial"/>
          <w:sz w:val="24"/>
          <w:szCs w:val="24"/>
        </w:rPr>
        <w:br/>
      </w:r>
      <w:r w:rsidRPr="00D23D2D">
        <w:rPr>
          <w:rFonts w:ascii="Arial" w:hAnsi="Arial" w:cs="Arial"/>
          <w:sz w:val="24"/>
          <w:szCs w:val="24"/>
        </w:rPr>
        <w:t xml:space="preserve">i w sprawie swobodnego przepływu takich danych oraz uchylenia dyrektywy 95/46/WE, </w:t>
      </w:r>
    </w:p>
    <w:p w14:paraId="4066BB30" w14:textId="16CD1136" w:rsidR="00E401AA" w:rsidRPr="00D23D2D" w:rsidRDefault="00CF237C" w:rsidP="00D23D2D">
      <w:pPr>
        <w:pStyle w:val="Akapitzlist"/>
        <w:numPr>
          <w:ilvl w:val="1"/>
          <w:numId w:val="61"/>
        </w:numPr>
        <w:tabs>
          <w:tab w:val="left" w:pos="717"/>
        </w:tabs>
        <w:spacing w:after="200" w:line="360" w:lineRule="auto"/>
        <w:contextualSpacing/>
        <w:jc w:val="both"/>
        <w:rPr>
          <w:rFonts w:ascii="Arial" w:hAnsi="Arial" w:cs="Arial"/>
          <w:sz w:val="24"/>
          <w:szCs w:val="24"/>
        </w:rPr>
      </w:pPr>
      <w:r w:rsidRPr="00D23D2D">
        <w:rPr>
          <w:rFonts w:ascii="Arial" w:hAnsi="Arial" w:cs="Arial"/>
          <w:sz w:val="24"/>
          <w:szCs w:val="24"/>
        </w:rPr>
        <w:t xml:space="preserve">Podanie przez Pani/Pana danych osobowych jest wymogiem ustawowym. Konsekwencje niepodania określonych danych wynikają z ustawy z dnia </w:t>
      </w:r>
      <w:r w:rsidR="00096E7B" w:rsidRPr="00D23D2D">
        <w:rPr>
          <w:rFonts w:ascii="Arial" w:hAnsi="Arial" w:cs="Arial"/>
          <w:sz w:val="24"/>
          <w:szCs w:val="24"/>
        </w:rPr>
        <w:br/>
      </w:r>
      <w:r w:rsidRPr="00D23D2D">
        <w:rPr>
          <w:rFonts w:ascii="Arial" w:hAnsi="Arial" w:cs="Arial"/>
          <w:sz w:val="24"/>
          <w:szCs w:val="24"/>
        </w:rPr>
        <w:t xml:space="preserve">11 września 2019 r. – Prawo zamówień publicznych. </w:t>
      </w:r>
    </w:p>
    <w:p w14:paraId="4027F375" w14:textId="4D7BBC7E" w:rsidR="00E401AA" w:rsidRDefault="00CF237C" w:rsidP="00D23D2D">
      <w:pPr>
        <w:pStyle w:val="Akapitzlist"/>
        <w:numPr>
          <w:ilvl w:val="1"/>
          <w:numId w:val="61"/>
        </w:numPr>
        <w:tabs>
          <w:tab w:val="left" w:pos="717"/>
        </w:tabs>
        <w:spacing w:after="200" w:line="360" w:lineRule="auto"/>
        <w:contextualSpacing/>
        <w:jc w:val="both"/>
        <w:rPr>
          <w:rFonts w:ascii="Arial" w:hAnsi="Arial" w:cs="Arial"/>
          <w:sz w:val="24"/>
          <w:szCs w:val="24"/>
        </w:rPr>
      </w:pPr>
      <w:r w:rsidRPr="00D23D2D">
        <w:rPr>
          <w:rFonts w:ascii="Arial" w:hAnsi="Arial" w:cs="Arial"/>
          <w:sz w:val="24"/>
          <w:szCs w:val="24"/>
        </w:rPr>
        <w:t xml:space="preserve">Pani/Pana dane mogą być przetwarzane w sposób zautomatyzowany </w:t>
      </w:r>
      <w:r w:rsidR="00096E7B" w:rsidRPr="00D23D2D">
        <w:rPr>
          <w:rFonts w:ascii="Arial" w:hAnsi="Arial" w:cs="Arial"/>
          <w:sz w:val="24"/>
          <w:szCs w:val="24"/>
        </w:rPr>
        <w:br/>
      </w:r>
      <w:r w:rsidRPr="00D23D2D">
        <w:rPr>
          <w:rFonts w:ascii="Arial" w:hAnsi="Arial" w:cs="Arial"/>
          <w:sz w:val="24"/>
          <w:szCs w:val="24"/>
        </w:rPr>
        <w:t xml:space="preserve">i nie będą profilowane. </w:t>
      </w:r>
    </w:p>
    <w:p w14:paraId="1EFB07FE" w14:textId="77777777" w:rsidR="00D23D2D" w:rsidRPr="00D23D2D" w:rsidRDefault="00D23D2D" w:rsidP="00D23D2D">
      <w:pPr>
        <w:pStyle w:val="Akapitzlist"/>
        <w:tabs>
          <w:tab w:val="left" w:pos="717"/>
        </w:tabs>
        <w:spacing w:after="200" w:line="360" w:lineRule="auto"/>
        <w:ind w:left="360"/>
        <w:contextualSpacing/>
        <w:jc w:val="both"/>
        <w:rPr>
          <w:rFonts w:ascii="Arial" w:hAnsi="Arial" w:cs="Arial"/>
          <w:sz w:val="24"/>
          <w:szCs w:val="24"/>
        </w:rPr>
      </w:pPr>
    </w:p>
    <w:p w14:paraId="6880AABE" w14:textId="77777777" w:rsidR="00AC5FB2" w:rsidRPr="00D23D2D" w:rsidRDefault="00AC5FB2" w:rsidP="00D23D2D">
      <w:pPr>
        <w:pStyle w:val="Akapitzlist"/>
        <w:numPr>
          <w:ilvl w:val="0"/>
          <w:numId w:val="57"/>
        </w:numPr>
        <w:tabs>
          <w:tab w:val="clear" w:pos="928"/>
        </w:tabs>
        <w:suppressAutoHyphens w:val="0"/>
        <w:spacing w:after="200" w:line="360" w:lineRule="auto"/>
        <w:ind w:left="284"/>
        <w:contextualSpacing/>
        <w:jc w:val="both"/>
        <w:rPr>
          <w:rFonts w:ascii="Arial" w:hAnsi="Arial" w:cs="Arial"/>
          <w:b/>
          <w:sz w:val="24"/>
          <w:szCs w:val="24"/>
        </w:rPr>
      </w:pPr>
      <w:r w:rsidRPr="00D23D2D">
        <w:rPr>
          <w:rFonts w:ascii="Arial" w:hAnsi="Arial" w:cs="Arial"/>
          <w:b/>
          <w:sz w:val="24"/>
          <w:szCs w:val="24"/>
        </w:rPr>
        <w:t>Informacja dotycząca przetwarzania danych osobowych dla wszystkich osób zaangażowanych w projekty realizowane w ramach FEW</w:t>
      </w:r>
    </w:p>
    <w:p w14:paraId="2B233622" w14:textId="77777777"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Administratorem danych osobowych jest Województwo Wielkopolskie </w:t>
      </w:r>
      <w:r w:rsidRPr="00D23D2D">
        <w:rPr>
          <w:rFonts w:ascii="Arial" w:hAnsi="Arial" w:cs="Arial"/>
          <w:sz w:val="24"/>
          <w:szCs w:val="24"/>
        </w:rPr>
        <w:br/>
        <w:t xml:space="preserve">z siedzibą Urzędu Marszałkowskiego Województwa Wielkopolskiego </w:t>
      </w:r>
      <w:r w:rsidRPr="00D23D2D">
        <w:rPr>
          <w:rFonts w:ascii="Arial" w:hAnsi="Arial" w:cs="Arial"/>
          <w:sz w:val="24"/>
          <w:szCs w:val="24"/>
        </w:rPr>
        <w:br/>
        <w:t>w Poznaniu przy alei Niepodległości 34, 61-714 Poznań, e-mail: kancelaria@umww.pl, fax 61 626 69 69, adres skrytki urzędu na platformie ePUAP:/umarszwlkp/SkrytkaESP.</w:t>
      </w:r>
    </w:p>
    <w:p w14:paraId="00E07A8A" w14:textId="0E17835C"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Państwa dane osobowe są przetwarzane w celu aplikowania </w:t>
      </w:r>
      <w:r w:rsidRPr="00D23D2D">
        <w:rPr>
          <w:rFonts w:ascii="Arial" w:hAnsi="Arial" w:cs="Arial"/>
          <w:sz w:val="24"/>
          <w:szCs w:val="24"/>
        </w:rPr>
        <w:br/>
        <w:t xml:space="preserve">o dofinansowanie i realizacji projektów i ich rozliczenia, w szczególności </w:t>
      </w:r>
      <w:r w:rsidRPr="00D23D2D">
        <w:rPr>
          <w:rFonts w:ascii="Arial" w:hAnsi="Arial" w:cs="Arial"/>
          <w:sz w:val="24"/>
          <w:szCs w:val="24"/>
        </w:rPr>
        <w:br/>
        <w:t>potwierdzenia kwalifikowalności wydatków, udzielenia wsparcia, monitoringu, ewaluacji, kontroli, audytu i sprawozdawczości oraz działań informacyjno</w:t>
      </w:r>
      <w:r w:rsidR="00086FAE" w:rsidRPr="00D23D2D">
        <w:rPr>
          <w:rFonts w:ascii="Arial" w:hAnsi="Arial" w:cs="Arial"/>
          <w:sz w:val="24"/>
          <w:szCs w:val="24"/>
        </w:rPr>
        <w:t>-</w:t>
      </w:r>
      <w:r w:rsidR="00086FAE" w:rsidRPr="00D23D2D">
        <w:rPr>
          <w:rFonts w:ascii="Arial" w:hAnsi="Arial" w:cs="Arial"/>
          <w:sz w:val="24"/>
          <w:szCs w:val="24"/>
        </w:rPr>
        <w:br/>
      </w:r>
      <w:r w:rsidRPr="00D23D2D">
        <w:rPr>
          <w:rFonts w:ascii="Arial" w:hAnsi="Arial" w:cs="Arial"/>
          <w:sz w:val="24"/>
          <w:szCs w:val="24"/>
        </w:rPr>
        <w:t>promocyjnych w ramach Programu Fundusze Europejskie dla Wielkopolski 2021-2027 (dalej FEW 2021+), a także w celach archiwizacyjnych.</w:t>
      </w:r>
    </w:p>
    <w:p w14:paraId="3EC9BED9" w14:textId="77777777"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Państwa dane osobowe przetwarzamy w związku z wypełnieniem obowiązku prawnego ciążącego na administratorze, który wynika z ustawy wdrożeniowej 2021-20271, rozporządzeń PEiR UE 2021/1060, 2021/1056, 2021/10572 </w:t>
      </w:r>
      <w:r w:rsidRPr="00D23D2D">
        <w:rPr>
          <w:rFonts w:ascii="Arial" w:hAnsi="Arial" w:cs="Arial"/>
          <w:sz w:val="24"/>
          <w:szCs w:val="24"/>
        </w:rPr>
        <w:br/>
      </w:r>
      <w:r w:rsidRPr="00D23D2D">
        <w:rPr>
          <w:rFonts w:ascii="Arial" w:hAnsi="Arial" w:cs="Arial"/>
          <w:sz w:val="24"/>
          <w:szCs w:val="24"/>
        </w:rPr>
        <w:lastRenderedPageBreak/>
        <w:t xml:space="preserve">i innych powiązanych oraz ustawy o finansach publicznych i ustawy </w:t>
      </w:r>
      <w:r w:rsidRPr="00D23D2D">
        <w:rPr>
          <w:rFonts w:ascii="Arial" w:hAnsi="Arial" w:cs="Arial"/>
          <w:sz w:val="24"/>
          <w:szCs w:val="24"/>
        </w:rPr>
        <w:br/>
        <w:t>o narodowym zasobie archiwalnym i archiwach.</w:t>
      </w:r>
    </w:p>
    <w:p w14:paraId="5CAB65F2" w14:textId="67BBF98B"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W sprawach związanych z przetwarzaniem danych osobowych można kontaktować się z Inspektorem ochrony danych osobowych listownie pod adresem administratora danych, lub elektronicznie poprzez skrytkę ePUAP: /umarszwlkp/SkrytkaESP lub e-mail: </w:t>
      </w:r>
      <w:hyperlink r:id="rId13" w:history="1">
        <w:r w:rsidRPr="00D23D2D">
          <w:rPr>
            <w:rStyle w:val="Hipercze"/>
            <w:rFonts w:ascii="Arial" w:hAnsi="Arial" w:cs="Arial"/>
            <w:color w:val="auto"/>
            <w:sz w:val="24"/>
            <w:szCs w:val="24"/>
            <w:u w:val="none"/>
          </w:rPr>
          <w:t>inspektor.ochrony@umww.pl</w:t>
        </w:r>
      </w:hyperlink>
      <w:r w:rsidRPr="00D23D2D">
        <w:rPr>
          <w:rFonts w:ascii="Arial" w:hAnsi="Arial" w:cs="Arial"/>
          <w:sz w:val="24"/>
          <w:szCs w:val="24"/>
        </w:rPr>
        <w:t>.</w:t>
      </w:r>
    </w:p>
    <w:p w14:paraId="3672D56C" w14:textId="7EB780B0"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Państwa dane osobowe będą przetwarzane do czasu rozliczenia Programu Fundusze Europejskie dla Wielkopolski 2021-2027 oraz upływu okresu </w:t>
      </w:r>
      <w:r w:rsidR="00CB3F12">
        <w:rPr>
          <w:rFonts w:ascii="Arial" w:hAnsi="Arial" w:cs="Arial"/>
          <w:sz w:val="24"/>
          <w:szCs w:val="24"/>
        </w:rPr>
        <w:br/>
      </w:r>
      <w:r w:rsidRPr="00D23D2D">
        <w:rPr>
          <w:rFonts w:ascii="Arial" w:hAnsi="Arial" w:cs="Arial"/>
          <w:sz w:val="24"/>
          <w:szCs w:val="24"/>
        </w:rPr>
        <w:t>archiwizacji dokumentacji związanej z tym programem.</w:t>
      </w:r>
    </w:p>
    <w:p w14:paraId="6E726846" w14:textId="77777777"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Podanie danych osobowych obowiązkowych jest warunkiem ustawowym </w:t>
      </w:r>
      <w:r w:rsidRPr="00D23D2D">
        <w:rPr>
          <w:rFonts w:ascii="Arial" w:hAnsi="Arial" w:cs="Arial"/>
          <w:sz w:val="24"/>
          <w:szCs w:val="24"/>
        </w:rPr>
        <w:br/>
        <w:t>a ich niepodanie skutkuje brakiem możliwości udziału w projekcie.</w:t>
      </w:r>
    </w:p>
    <w:p w14:paraId="36172FAE" w14:textId="0E31A601" w:rsidR="00AC5FB2"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Przysługuje Państwu prawo do usunięcia danych osobowych, o ile Państwa dane osobowe są przetwarzane na podstawie wyrażonej zgody, lub wynika </w:t>
      </w:r>
      <w:r w:rsidRPr="00D23D2D">
        <w:rPr>
          <w:rFonts w:ascii="Arial" w:hAnsi="Arial" w:cs="Arial"/>
          <w:sz w:val="24"/>
          <w:szCs w:val="24"/>
        </w:rPr>
        <w:br/>
        <w:t xml:space="preserve">to z wymogu prawa, lub gdy dane te są już niepotrzebne do przetwarzania </w:t>
      </w:r>
      <w:r w:rsidR="00E81F48">
        <w:rPr>
          <w:rFonts w:ascii="Arial" w:hAnsi="Arial" w:cs="Arial"/>
          <w:sz w:val="24"/>
          <w:szCs w:val="24"/>
        </w:rPr>
        <w:br/>
      </w:r>
      <w:r w:rsidRPr="00D23D2D">
        <w:rPr>
          <w:rFonts w:ascii="Arial" w:hAnsi="Arial" w:cs="Arial"/>
          <w:sz w:val="24"/>
          <w:szCs w:val="24"/>
        </w:rPr>
        <w:t>danych.</w:t>
      </w:r>
    </w:p>
    <w:p w14:paraId="78E0D81B" w14:textId="1A69752D" w:rsidR="00D23D2D" w:rsidRPr="00D23D2D" w:rsidRDefault="00AC5FB2"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hAnsi="Arial" w:cs="Arial"/>
          <w:sz w:val="24"/>
          <w:szCs w:val="24"/>
        </w:rPr>
        <w:t xml:space="preserve">Przysługuje Państwu prawo do cofnięcia zgody na przetwarzanie danych </w:t>
      </w:r>
      <w:r w:rsidR="00CB3F12">
        <w:rPr>
          <w:rFonts w:ascii="Arial" w:hAnsi="Arial" w:cs="Arial"/>
          <w:sz w:val="24"/>
          <w:szCs w:val="24"/>
        </w:rPr>
        <w:br/>
      </w:r>
      <w:r w:rsidRPr="00D23D2D">
        <w:rPr>
          <w:rFonts w:ascii="Arial" w:hAnsi="Arial" w:cs="Arial"/>
          <w:sz w:val="24"/>
          <w:szCs w:val="24"/>
        </w:rPr>
        <w:t>osobowych, o ile Państwa dane osobowe są przetwarzane na podstawie wyrażonej zgody. Wycofanie zgody nie wpływa na zgodność z prawem przetwarzania, którego dokonano na podstawie zgody przed jej wycofaniem.</w:t>
      </w:r>
    </w:p>
    <w:p w14:paraId="37A2DEAA" w14:textId="4EE94619" w:rsidR="00D23D2D" w:rsidRPr="00D23D2D" w:rsidRDefault="00D23D2D"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eastAsia="Arial" w:hAnsi="Arial" w:cs="Arial"/>
          <w:color w:val="000000"/>
          <w:sz w:val="24"/>
          <w:szCs w:val="24"/>
        </w:rPr>
        <w:t xml:space="preserve">Przysługuje Państwu prawo do przenoszenia danych, o ile Państwa dane </w:t>
      </w:r>
      <w:r w:rsidR="00CB3F12">
        <w:rPr>
          <w:rFonts w:ascii="Arial" w:eastAsia="Arial" w:hAnsi="Arial" w:cs="Arial"/>
          <w:color w:val="000000"/>
          <w:sz w:val="24"/>
          <w:szCs w:val="24"/>
        </w:rPr>
        <w:br/>
      </w:r>
      <w:r w:rsidRPr="00D23D2D">
        <w:rPr>
          <w:rFonts w:ascii="Arial" w:eastAsia="Arial" w:hAnsi="Arial" w:cs="Arial"/>
          <w:color w:val="000000"/>
          <w:sz w:val="24"/>
          <w:szCs w:val="24"/>
        </w:rPr>
        <w:t xml:space="preserve">osobowe są przetwarzane na podstawie wyrażonej zgody lub są niezbędne </w:t>
      </w:r>
      <w:r w:rsidR="00E81F48">
        <w:rPr>
          <w:rFonts w:ascii="Arial" w:eastAsia="Arial" w:hAnsi="Arial" w:cs="Arial"/>
          <w:color w:val="000000"/>
          <w:sz w:val="24"/>
          <w:szCs w:val="24"/>
        </w:rPr>
        <w:br/>
      </w:r>
      <w:r w:rsidRPr="00D23D2D">
        <w:rPr>
          <w:rFonts w:ascii="Arial" w:eastAsia="Arial" w:hAnsi="Arial" w:cs="Arial"/>
          <w:color w:val="000000"/>
          <w:sz w:val="24"/>
          <w:szCs w:val="24"/>
        </w:rPr>
        <w:t xml:space="preserve">do zawarcia umowy oraz gdy dane te są przetwarzane w sposób </w:t>
      </w:r>
      <w:r w:rsidR="00E73347">
        <w:rPr>
          <w:rFonts w:ascii="Arial" w:eastAsia="Arial" w:hAnsi="Arial" w:cs="Arial"/>
          <w:color w:val="000000"/>
          <w:sz w:val="24"/>
          <w:szCs w:val="24"/>
        </w:rPr>
        <w:br/>
      </w:r>
      <w:r w:rsidRPr="00D23D2D">
        <w:rPr>
          <w:rFonts w:ascii="Arial" w:eastAsia="Arial" w:hAnsi="Arial" w:cs="Arial"/>
          <w:color w:val="000000"/>
          <w:sz w:val="24"/>
          <w:szCs w:val="24"/>
        </w:rPr>
        <w:t>zautomatyzowany.</w:t>
      </w:r>
    </w:p>
    <w:p w14:paraId="0E6AC0FB" w14:textId="77777777" w:rsidR="00D23D2D" w:rsidRPr="00D23D2D" w:rsidRDefault="00D23D2D"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eastAsia="Arial" w:hAnsi="Arial" w:cs="Arial"/>
          <w:color w:val="000000"/>
          <w:sz w:val="24"/>
          <w:szCs w:val="24"/>
        </w:rPr>
        <w:t>Przysługuje Państwu prawo do dostępu do danych osobowych, ich sprostowania lub ograniczenia przetwarzania.</w:t>
      </w:r>
    </w:p>
    <w:p w14:paraId="67623879" w14:textId="27835F90" w:rsidR="00D23D2D" w:rsidRPr="00D23D2D" w:rsidRDefault="00D23D2D"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eastAsia="Arial" w:hAnsi="Arial" w:cs="Arial"/>
          <w:color w:val="000000"/>
          <w:sz w:val="24"/>
          <w:szCs w:val="24"/>
        </w:rPr>
        <w:t xml:space="preserve">Przysługuje Państwu prawo do wniesienia sprzeciwu wobec przetwarzania </w:t>
      </w:r>
      <w:r w:rsidR="00E81F48">
        <w:rPr>
          <w:rFonts w:ascii="Arial" w:eastAsia="Arial" w:hAnsi="Arial" w:cs="Arial"/>
          <w:color w:val="000000"/>
          <w:sz w:val="24"/>
          <w:szCs w:val="24"/>
        </w:rPr>
        <w:br/>
      </w:r>
      <w:r w:rsidRPr="00D23D2D">
        <w:rPr>
          <w:rFonts w:ascii="Arial" w:eastAsia="Arial" w:hAnsi="Arial" w:cs="Arial"/>
          <w:color w:val="000000"/>
          <w:sz w:val="24"/>
          <w:szCs w:val="24"/>
        </w:rPr>
        <w:t xml:space="preserve">w związku z Państwa sytuacją szczególną o ile przetwarzanie Państwa danych osobowych jest niezbędne do zrealizowania zadania w interesie publicznym </w:t>
      </w:r>
      <w:r w:rsidR="00E73347">
        <w:rPr>
          <w:rFonts w:ascii="Arial" w:eastAsia="Arial" w:hAnsi="Arial" w:cs="Arial"/>
          <w:color w:val="000000"/>
          <w:sz w:val="24"/>
          <w:szCs w:val="24"/>
        </w:rPr>
        <w:br/>
      </w:r>
      <w:r w:rsidRPr="00D23D2D">
        <w:rPr>
          <w:rFonts w:ascii="Arial" w:eastAsia="Arial" w:hAnsi="Arial" w:cs="Arial"/>
          <w:color w:val="000000"/>
          <w:sz w:val="24"/>
          <w:szCs w:val="24"/>
        </w:rPr>
        <w:t>lub sprawowania władzy publicznej.</w:t>
      </w:r>
    </w:p>
    <w:p w14:paraId="29E03EC5" w14:textId="273DEF59" w:rsidR="00D23D2D" w:rsidRPr="00D23D2D" w:rsidRDefault="00D23D2D"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eastAsia="Arial" w:hAnsi="Arial" w:cs="Arial"/>
          <w:color w:val="000000"/>
          <w:sz w:val="24"/>
          <w:szCs w:val="24"/>
        </w:rPr>
        <w:t xml:space="preserve">Przysługuje Państwu prawo wniesienia skargi do organu nadzorczego </w:t>
      </w:r>
      <w:r w:rsidR="00E81F48">
        <w:rPr>
          <w:rFonts w:ascii="Arial" w:eastAsia="Arial" w:hAnsi="Arial" w:cs="Arial"/>
          <w:color w:val="000000"/>
          <w:sz w:val="24"/>
          <w:szCs w:val="24"/>
        </w:rPr>
        <w:br/>
      </w:r>
      <w:r w:rsidRPr="00D23D2D">
        <w:rPr>
          <w:rFonts w:ascii="Arial" w:eastAsia="Arial" w:hAnsi="Arial" w:cs="Arial"/>
          <w:color w:val="000000"/>
          <w:sz w:val="24"/>
          <w:szCs w:val="24"/>
        </w:rPr>
        <w:t xml:space="preserve">tj. Prezesa Urzędu Ochrony Danych Osobowych o ile uważają Państwo, </w:t>
      </w:r>
      <w:r w:rsidR="00E81F48">
        <w:rPr>
          <w:rFonts w:ascii="Arial" w:eastAsia="Arial" w:hAnsi="Arial" w:cs="Arial"/>
          <w:color w:val="000000"/>
          <w:sz w:val="24"/>
          <w:szCs w:val="24"/>
        </w:rPr>
        <w:br/>
      </w:r>
      <w:r w:rsidRPr="00D23D2D">
        <w:rPr>
          <w:rFonts w:ascii="Arial" w:eastAsia="Arial" w:hAnsi="Arial" w:cs="Arial"/>
          <w:color w:val="000000"/>
          <w:sz w:val="24"/>
          <w:szCs w:val="24"/>
        </w:rPr>
        <w:t>iż przetwarzanie Państwa danych osobowych odbywa się w sposób niezgodny z prawem.</w:t>
      </w:r>
    </w:p>
    <w:p w14:paraId="0410BB5C" w14:textId="461EE266" w:rsidR="00D23D2D" w:rsidRPr="00D23D2D" w:rsidRDefault="00D23D2D" w:rsidP="00D23D2D">
      <w:pPr>
        <w:pStyle w:val="Akapitzlist"/>
        <w:numPr>
          <w:ilvl w:val="0"/>
          <w:numId w:val="58"/>
        </w:numPr>
        <w:suppressAutoHyphens w:val="0"/>
        <w:spacing w:after="200" w:line="360" w:lineRule="auto"/>
        <w:ind w:left="709" w:hanging="426"/>
        <w:contextualSpacing/>
        <w:jc w:val="both"/>
        <w:rPr>
          <w:rFonts w:ascii="Arial" w:hAnsi="Arial" w:cs="Arial"/>
          <w:sz w:val="24"/>
          <w:szCs w:val="24"/>
        </w:rPr>
      </w:pPr>
      <w:r w:rsidRPr="00D23D2D">
        <w:rPr>
          <w:rFonts w:ascii="Arial" w:eastAsia="Arial" w:hAnsi="Arial" w:cs="Arial"/>
          <w:color w:val="000000"/>
          <w:sz w:val="24"/>
          <w:szCs w:val="24"/>
        </w:rPr>
        <w:lastRenderedPageBreak/>
        <w:t xml:space="preserve">Państwa dane osobowe będą ujawniane: </w:t>
      </w:r>
    </w:p>
    <w:p w14:paraId="10F0780A" w14:textId="053BCD17" w:rsidR="00D23D2D" w:rsidRPr="00D23D2D" w:rsidRDefault="00D23D2D" w:rsidP="00D23D2D">
      <w:pPr>
        <w:numPr>
          <w:ilvl w:val="0"/>
          <w:numId w:val="71"/>
        </w:numPr>
        <w:suppressAutoHyphens w:val="0"/>
        <w:spacing w:line="360" w:lineRule="auto"/>
        <w:ind w:left="851" w:right="480" w:hanging="426"/>
        <w:jc w:val="both"/>
        <w:rPr>
          <w:rFonts w:ascii="Arial" w:hAnsi="Arial"/>
          <w:color w:val="000000"/>
          <w:sz w:val="24"/>
          <w:szCs w:val="24"/>
        </w:rPr>
      </w:pPr>
      <w:r w:rsidRPr="00D23D2D">
        <w:rPr>
          <w:rFonts w:ascii="Arial" w:hAnsi="Arial"/>
          <w:color w:val="000000"/>
          <w:sz w:val="24"/>
          <w:szCs w:val="24"/>
        </w:rPr>
        <w:t xml:space="preserve">podmiotom świadczącym usługi na rzecz Województwa Wielkopolskiego </w:t>
      </w:r>
      <w:r w:rsidRPr="00D23D2D">
        <w:rPr>
          <w:rFonts w:ascii="Arial" w:hAnsi="Arial"/>
          <w:color w:val="000000"/>
          <w:sz w:val="24"/>
          <w:szCs w:val="24"/>
        </w:rPr>
        <w:br/>
        <w:t xml:space="preserve">w zakresie serwisu i wsparcia systemów informatycznych, utylizacji </w:t>
      </w:r>
      <w:r w:rsidR="00CB3F12">
        <w:rPr>
          <w:rFonts w:ascii="Arial" w:hAnsi="Arial"/>
          <w:color w:val="000000"/>
          <w:sz w:val="24"/>
          <w:szCs w:val="24"/>
        </w:rPr>
        <w:br/>
      </w:r>
      <w:r w:rsidRPr="00D23D2D">
        <w:rPr>
          <w:rFonts w:ascii="Arial" w:hAnsi="Arial"/>
          <w:color w:val="000000"/>
          <w:sz w:val="24"/>
          <w:szCs w:val="24"/>
        </w:rPr>
        <w:t xml:space="preserve">dokumentacji niearchiwalnej, przekazywania przesyłek pocztowych, </w:t>
      </w:r>
      <w:r w:rsidR="00CB3F12">
        <w:rPr>
          <w:rFonts w:ascii="Arial" w:hAnsi="Arial"/>
          <w:color w:val="000000"/>
          <w:sz w:val="24"/>
          <w:szCs w:val="24"/>
        </w:rPr>
        <w:br/>
      </w:r>
      <w:r w:rsidRPr="00D23D2D">
        <w:rPr>
          <w:rFonts w:ascii="Arial" w:hAnsi="Arial"/>
          <w:color w:val="000000"/>
          <w:sz w:val="24"/>
          <w:szCs w:val="24"/>
        </w:rPr>
        <w:t xml:space="preserve">lub podmiotom </w:t>
      </w:r>
      <w:r w:rsidRPr="00D23D2D">
        <w:rPr>
          <w:rFonts w:ascii="Arial" w:hAnsi="Arial"/>
          <w:iCs/>
          <w:color w:val="000000"/>
          <w:sz w:val="24"/>
          <w:szCs w:val="24"/>
        </w:rPr>
        <w:t xml:space="preserve">dokonującym badań, kontroli, ewaluacji na zlecenie </w:t>
      </w:r>
      <w:r w:rsidR="00CB3F12">
        <w:rPr>
          <w:rFonts w:ascii="Arial" w:hAnsi="Arial"/>
          <w:iCs/>
          <w:color w:val="000000"/>
          <w:sz w:val="24"/>
          <w:szCs w:val="24"/>
        </w:rPr>
        <w:br/>
      </w:r>
      <w:r w:rsidRPr="00D23D2D">
        <w:rPr>
          <w:rFonts w:ascii="Arial" w:hAnsi="Arial"/>
          <w:iCs/>
          <w:color w:val="000000"/>
          <w:sz w:val="24"/>
          <w:szCs w:val="24"/>
        </w:rPr>
        <w:t>Województwa Wielkopolskiego w związku z realizacją program</w:t>
      </w:r>
      <w:r w:rsidR="00CB3F12">
        <w:rPr>
          <w:rFonts w:ascii="Arial" w:hAnsi="Arial"/>
          <w:iCs/>
          <w:color w:val="000000"/>
          <w:sz w:val="24"/>
          <w:szCs w:val="24"/>
        </w:rPr>
        <w:t xml:space="preserve">u </w:t>
      </w:r>
      <w:r w:rsidR="00E73347">
        <w:rPr>
          <w:rFonts w:ascii="Arial" w:hAnsi="Arial"/>
          <w:iCs/>
          <w:color w:val="000000"/>
          <w:sz w:val="24"/>
          <w:szCs w:val="24"/>
        </w:rPr>
        <w:br/>
      </w:r>
      <w:r w:rsidR="00CB3F12">
        <w:rPr>
          <w:rFonts w:ascii="Arial" w:hAnsi="Arial"/>
          <w:iCs/>
          <w:color w:val="000000"/>
          <w:sz w:val="24"/>
          <w:szCs w:val="24"/>
        </w:rPr>
        <w:t xml:space="preserve">Fundusze Europejskie </w:t>
      </w:r>
      <w:r w:rsidRPr="00D23D2D">
        <w:rPr>
          <w:rFonts w:ascii="Arial" w:hAnsi="Arial"/>
          <w:iCs/>
          <w:color w:val="000000"/>
          <w:sz w:val="24"/>
          <w:szCs w:val="24"/>
        </w:rPr>
        <w:t>dla Wielkopolski na lata 2021-2027;</w:t>
      </w:r>
    </w:p>
    <w:p w14:paraId="7439D346" w14:textId="2965B8BC" w:rsidR="00D23D2D" w:rsidRPr="00D23D2D" w:rsidRDefault="00D23D2D" w:rsidP="00D23D2D">
      <w:pPr>
        <w:numPr>
          <w:ilvl w:val="0"/>
          <w:numId w:val="71"/>
        </w:numPr>
        <w:suppressAutoHyphens w:val="0"/>
        <w:spacing w:line="360" w:lineRule="auto"/>
        <w:ind w:left="851" w:right="480" w:hanging="426"/>
        <w:jc w:val="both"/>
        <w:rPr>
          <w:rFonts w:ascii="Arial" w:hAnsi="Arial"/>
          <w:color w:val="000000"/>
          <w:sz w:val="24"/>
          <w:szCs w:val="24"/>
        </w:rPr>
      </w:pPr>
      <w:r w:rsidRPr="00D23D2D">
        <w:rPr>
          <w:rFonts w:ascii="Arial" w:hAnsi="Arial"/>
          <w:color w:val="000000"/>
          <w:sz w:val="24"/>
          <w:szCs w:val="24"/>
        </w:rPr>
        <w:t xml:space="preserve">ministrowi właściwemu do spraw rozwoju regionalnego, który wykonuje zadania państwa członkowskiego, ministrowi właściwemu do spraw </w:t>
      </w:r>
      <w:r w:rsidR="00E73347">
        <w:rPr>
          <w:rFonts w:ascii="Arial" w:hAnsi="Arial"/>
          <w:color w:val="000000"/>
          <w:sz w:val="24"/>
          <w:szCs w:val="24"/>
        </w:rPr>
        <w:br/>
      </w:r>
      <w:r w:rsidRPr="00D23D2D">
        <w:rPr>
          <w:rFonts w:ascii="Arial" w:hAnsi="Arial"/>
          <w:color w:val="000000"/>
          <w:sz w:val="24"/>
          <w:szCs w:val="24"/>
        </w:rPr>
        <w:t xml:space="preserve">finansów publicznych, wspólnemu sekretariatowi, koordynatorom </w:t>
      </w:r>
      <w:r w:rsidR="00E73347">
        <w:rPr>
          <w:rFonts w:ascii="Arial" w:hAnsi="Arial"/>
          <w:color w:val="000000"/>
          <w:sz w:val="24"/>
          <w:szCs w:val="24"/>
        </w:rPr>
        <w:br/>
      </w:r>
      <w:r w:rsidRPr="00D23D2D">
        <w:rPr>
          <w:rFonts w:ascii="Arial" w:hAnsi="Arial"/>
          <w:color w:val="000000"/>
          <w:sz w:val="24"/>
          <w:szCs w:val="24"/>
        </w:rPr>
        <w:t xml:space="preserve">programów Interreg, kontrolerom krajowym, instytucjom pośredniczącym, </w:t>
      </w:r>
      <w:r w:rsidR="00E73347">
        <w:rPr>
          <w:rFonts w:ascii="Arial" w:hAnsi="Arial"/>
          <w:color w:val="000000"/>
          <w:sz w:val="24"/>
          <w:szCs w:val="24"/>
        </w:rPr>
        <w:br/>
      </w:r>
      <w:r w:rsidRPr="00D23D2D">
        <w:rPr>
          <w:rFonts w:ascii="Arial" w:hAnsi="Arial"/>
          <w:color w:val="000000"/>
          <w:sz w:val="24"/>
          <w:szCs w:val="24"/>
        </w:rPr>
        <w:t xml:space="preserve">instytucjom wdrażającym, instytucjom pośredniczącym o ile niezbędne </w:t>
      </w:r>
      <w:r w:rsidR="00E73347">
        <w:rPr>
          <w:rFonts w:ascii="Arial" w:hAnsi="Arial"/>
          <w:color w:val="000000"/>
          <w:sz w:val="24"/>
          <w:szCs w:val="24"/>
        </w:rPr>
        <w:br/>
      </w:r>
      <w:r w:rsidRPr="00D23D2D">
        <w:rPr>
          <w:rFonts w:ascii="Arial" w:hAnsi="Arial"/>
          <w:color w:val="000000"/>
          <w:sz w:val="24"/>
          <w:szCs w:val="24"/>
        </w:rPr>
        <w:t>to będzie do realizacji ich zadań.</w:t>
      </w:r>
    </w:p>
    <w:p w14:paraId="696B14BF" w14:textId="67CC345D" w:rsidR="00D23D2D" w:rsidRPr="00D23D2D" w:rsidRDefault="00D23D2D" w:rsidP="00D23D2D">
      <w:pPr>
        <w:numPr>
          <w:ilvl w:val="0"/>
          <w:numId w:val="70"/>
        </w:numPr>
        <w:tabs>
          <w:tab w:val="clear" w:pos="360"/>
        </w:tabs>
        <w:suppressAutoHyphens w:val="0"/>
        <w:spacing w:line="360" w:lineRule="auto"/>
        <w:ind w:left="426" w:right="480" w:hanging="426"/>
        <w:jc w:val="both"/>
        <w:rPr>
          <w:rFonts w:ascii="Arial" w:hAnsi="Arial"/>
          <w:color w:val="000000"/>
          <w:sz w:val="24"/>
          <w:szCs w:val="24"/>
        </w:rPr>
      </w:pPr>
      <w:r w:rsidRPr="00D23D2D">
        <w:rPr>
          <w:rFonts w:ascii="Arial" w:hAnsi="Arial"/>
          <w:color w:val="000000"/>
          <w:sz w:val="24"/>
          <w:szCs w:val="24"/>
        </w:rPr>
        <w:t xml:space="preserve">Państwa dane osobowe nie są przetwarzane w sposób zautomatyzowany </w:t>
      </w:r>
      <w:r w:rsidRPr="00D23D2D">
        <w:rPr>
          <w:rFonts w:ascii="Arial" w:hAnsi="Arial"/>
          <w:color w:val="000000"/>
          <w:sz w:val="24"/>
          <w:szCs w:val="24"/>
        </w:rPr>
        <w:br/>
        <w:t>w celu podjęcia jakiejkolwiek decyzji oraz profilowania.</w:t>
      </w:r>
    </w:p>
    <w:p w14:paraId="4C07C804" w14:textId="0C4643A4" w:rsidR="00D23D2D" w:rsidRPr="00D23D2D" w:rsidRDefault="00D23D2D" w:rsidP="00D23D2D">
      <w:pPr>
        <w:numPr>
          <w:ilvl w:val="0"/>
          <w:numId w:val="70"/>
        </w:numPr>
        <w:tabs>
          <w:tab w:val="clear" w:pos="360"/>
        </w:tabs>
        <w:suppressAutoHyphens w:val="0"/>
        <w:spacing w:line="360" w:lineRule="auto"/>
        <w:ind w:left="426" w:right="482" w:hanging="426"/>
        <w:jc w:val="both"/>
        <w:rPr>
          <w:rFonts w:ascii="Arial" w:hAnsi="Arial"/>
          <w:color w:val="000000"/>
          <w:sz w:val="24"/>
          <w:szCs w:val="24"/>
        </w:rPr>
      </w:pPr>
      <w:r w:rsidRPr="00D23D2D">
        <w:rPr>
          <w:rFonts w:ascii="Arial" w:hAnsi="Arial"/>
          <w:color w:val="000000"/>
          <w:sz w:val="24"/>
          <w:szCs w:val="24"/>
        </w:rPr>
        <w:t xml:space="preserve">Państwa dane osobowe nie są przekazywane poza Europejski Obszar </w:t>
      </w:r>
      <w:r w:rsidR="00BF7F18">
        <w:rPr>
          <w:rFonts w:ascii="Arial" w:hAnsi="Arial"/>
          <w:color w:val="000000"/>
          <w:sz w:val="24"/>
          <w:szCs w:val="24"/>
        </w:rPr>
        <w:br/>
      </w:r>
      <w:r w:rsidRPr="00D23D2D">
        <w:rPr>
          <w:rFonts w:ascii="Arial" w:hAnsi="Arial"/>
          <w:color w:val="000000"/>
          <w:sz w:val="24"/>
          <w:szCs w:val="24"/>
        </w:rPr>
        <w:t>Gospodarczy oraz do organizacji międzynarodowych.</w:t>
      </w:r>
    </w:p>
    <w:p w14:paraId="167D81AC" w14:textId="40DE922E" w:rsidR="00D23D2D" w:rsidRPr="00D23D2D" w:rsidRDefault="00D23D2D" w:rsidP="00D23D2D">
      <w:pPr>
        <w:numPr>
          <w:ilvl w:val="0"/>
          <w:numId w:val="70"/>
        </w:numPr>
        <w:tabs>
          <w:tab w:val="clear" w:pos="360"/>
        </w:tabs>
        <w:suppressAutoHyphens w:val="0"/>
        <w:spacing w:line="360" w:lineRule="auto"/>
        <w:ind w:left="426" w:right="482" w:hanging="426"/>
        <w:jc w:val="both"/>
        <w:rPr>
          <w:rFonts w:ascii="Arial" w:hAnsi="Arial"/>
          <w:color w:val="000000"/>
          <w:sz w:val="24"/>
          <w:szCs w:val="24"/>
        </w:rPr>
      </w:pPr>
      <w:r w:rsidRPr="00D23D2D">
        <w:rPr>
          <w:rFonts w:ascii="Arial" w:hAnsi="Arial"/>
          <w:color w:val="000000"/>
          <w:sz w:val="24"/>
          <w:szCs w:val="24"/>
        </w:rPr>
        <w:t xml:space="preserve">Państwa dane osobowe udostępnione zostały przez Beneficjenta Gminę Wronki w zakresie niezbędnym do osiągniecia celów przetwarzania, lecz </w:t>
      </w:r>
      <w:r w:rsidR="00E73347">
        <w:rPr>
          <w:rFonts w:ascii="Arial" w:hAnsi="Arial"/>
          <w:color w:val="000000"/>
          <w:sz w:val="24"/>
          <w:szCs w:val="24"/>
        </w:rPr>
        <w:br/>
      </w:r>
      <w:r w:rsidRPr="00D23D2D">
        <w:rPr>
          <w:rFonts w:ascii="Arial" w:hAnsi="Arial"/>
          <w:color w:val="000000"/>
          <w:sz w:val="24"/>
          <w:szCs w:val="24"/>
        </w:rPr>
        <w:t xml:space="preserve">nie większym niż zakres o którym mowa w art. 87 ustawy wdrożeniowej </w:t>
      </w:r>
      <w:r w:rsidR="00E73347">
        <w:rPr>
          <w:rFonts w:ascii="Arial" w:hAnsi="Arial"/>
          <w:color w:val="000000"/>
          <w:sz w:val="24"/>
          <w:szCs w:val="24"/>
        </w:rPr>
        <w:br/>
      </w:r>
      <w:r w:rsidRPr="00D23D2D">
        <w:rPr>
          <w:rFonts w:ascii="Arial" w:hAnsi="Arial"/>
          <w:color w:val="000000"/>
          <w:sz w:val="24"/>
          <w:szCs w:val="24"/>
        </w:rPr>
        <w:t>2021-2027 lub rozporządzeń PEiR UE 2021/1060, 2021/1056, 2021/1057.</w:t>
      </w:r>
    </w:p>
    <w:p w14:paraId="320B1FB3" w14:textId="77777777" w:rsidR="00D23D2D" w:rsidRPr="001D678E" w:rsidRDefault="00D23D2D" w:rsidP="00D23D2D">
      <w:pPr>
        <w:pStyle w:val="Akapitzlist"/>
        <w:suppressAutoHyphens w:val="0"/>
        <w:spacing w:after="200" w:line="360" w:lineRule="auto"/>
        <w:ind w:left="709"/>
        <w:contextualSpacing/>
        <w:jc w:val="both"/>
        <w:rPr>
          <w:rFonts w:ascii="Arial" w:hAnsi="Arial" w:cs="Arial"/>
          <w:sz w:val="24"/>
          <w:szCs w:val="24"/>
        </w:rPr>
      </w:pP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2647D0BB"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o którym mowa w art. 275 pkt 1 u</w:t>
      </w:r>
      <w:r w:rsidR="001D678E">
        <w:rPr>
          <w:rFonts w:ascii="Arial" w:hAnsi="Arial"/>
          <w:sz w:val="24"/>
          <w:szCs w:val="24"/>
        </w:rPr>
        <w:t>stawy z dnia 11 września 2019 roku</w:t>
      </w:r>
      <w:r w:rsidR="00680D8E">
        <w:rPr>
          <w:rFonts w:ascii="Arial" w:hAnsi="Arial"/>
          <w:sz w:val="24"/>
          <w:szCs w:val="24"/>
        </w:rPr>
        <w:t xml:space="preserve"> Prawo zamówień publicznych</w:t>
      </w:r>
      <w:r w:rsidRPr="00914767">
        <w:rPr>
          <w:rFonts w:ascii="Arial" w:hAnsi="Arial"/>
          <w:sz w:val="24"/>
          <w:szCs w:val="24"/>
        </w:rPr>
        <w:t xml:space="preserve"> (t. j. Dz. U. z 202</w:t>
      </w:r>
      <w:r w:rsidR="001D678E">
        <w:rPr>
          <w:rFonts w:ascii="Arial" w:hAnsi="Arial"/>
          <w:sz w:val="24"/>
          <w:szCs w:val="24"/>
        </w:rPr>
        <w:t>4</w:t>
      </w:r>
      <w:r w:rsidRPr="00914767">
        <w:rPr>
          <w:rFonts w:ascii="Arial" w:hAnsi="Arial"/>
          <w:sz w:val="24"/>
          <w:szCs w:val="24"/>
        </w:rPr>
        <w:t xml:space="preserve"> r.</w:t>
      </w:r>
      <w:r w:rsidR="001D678E">
        <w:rPr>
          <w:rFonts w:ascii="Arial" w:hAnsi="Arial"/>
          <w:sz w:val="24"/>
          <w:szCs w:val="24"/>
        </w:rPr>
        <w:t>,</w:t>
      </w:r>
      <w:r w:rsidRPr="00914767">
        <w:rPr>
          <w:rFonts w:ascii="Arial" w:hAnsi="Arial"/>
          <w:sz w:val="24"/>
          <w:szCs w:val="24"/>
        </w:rPr>
        <w:t xml:space="preserve"> poz. </w:t>
      </w:r>
      <w:r w:rsidR="001D678E">
        <w:rPr>
          <w:rFonts w:ascii="Arial" w:hAnsi="Arial"/>
          <w:sz w:val="24"/>
          <w:szCs w:val="24"/>
        </w:rPr>
        <w:t>1320</w:t>
      </w:r>
      <w:r w:rsidRPr="00914767">
        <w:rPr>
          <w:rFonts w:ascii="Arial" w:hAnsi="Arial"/>
          <w:sz w:val="24"/>
          <w:szCs w:val="24"/>
        </w:rPr>
        <w:t>), zwaną dalej ustawą „Pzp” oraz niniejszej Specyfikacji Warunków Zamówienia, zwaną dalej „SWZ”.</w:t>
      </w:r>
    </w:p>
    <w:p w14:paraId="42E11489" w14:textId="0CEB6AEC" w:rsidR="00E401AA"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4"/>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3E719EC0" w14:textId="3D5FE7B1" w:rsidR="00390120" w:rsidRDefault="00390120" w:rsidP="00390120">
      <w:pPr>
        <w:spacing w:line="360" w:lineRule="auto"/>
        <w:jc w:val="both"/>
        <w:rPr>
          <w:rFonts w:ascii="Arial" w:hAnsi="Arial"/>
          <w:b/>
          <w:bCs/>
          <w:sz w:val="24"/>
          <w:szCs w:val="24"/>
        </w:rPr>
      </w:pPr>
    </w:p>
    <w:p w14:paraId="2348563B" w14:textId="77777777" w:rsidR="00390120" w:rsidRDefault="00390120" w:rsidP="00390120">
      <w:pPr>
        <w:spacing w:line="360" w:lineRule="auto"/>
        <w:jc w:val="both"/>
        <w:rPr>
          <w:rFonts w:ascii="Arial" w:hAnsi="Arial"/>
          <w:b/>
          <w:bCs/>
          <w:sz w:val="24"/>
          <w:szCs w:val="24"/>
        </w:rPr>
      </w:pPr>
    </w:p>
    <w:p w14:paraId="5C73CABD" w14:textId="77777777" w:rsidR="00390120" w:rsidRPr="00914767" w:rsidRDefault="00390120" w:rsidP="00390120">
      <w:pPr>
        <w:spacing w:line="360" w:lineRule="auto"/>
        <w:jc w:val="both"/>
        <w:rPr>
          <w:rFonts w:ascii="Arial" w:hAnsi="Arial"/>
          <w:b/>
          <w:bCs/>
          <w:sz w:val="24"/>
          <w:szCs w:val="24"/>
        </w:rPr>
      </w:pPr>
    </w:p>
    <w:p w14:paraId="298B4BB6" w14:textId="67EC76C7" w:rsidR="00390120" w:rsidRPr="00390120" w:rsidRDefault="00CF237C" w:rsidP="00390120">
      <w:pPr>
        <w:numPr>
          <w:ilvl w:val="0"/>
          <w:numId w:val="9"/>
        </w:numPr>
        <w:spacing w:line="360" w:lineRule="auto"/>
        <w:ind w:left="426"/>
        <w:jc w:val="both"/>
        <w:rPr>
          <w:rFonts w:ascii="Arial" w:hAnsi="Arial"/>
          <w:b/>
          <w:bCs/>
          <w:sz w:val="24"/>
          <w:szCs w:val="24"/>
        </w:rPr>
      </w:pPr>
      <w:r w:rsidRPr="00914767">
        <w:rPr>
          <w:rFonts w:ascii="Arial" w:hAnsi="Arial"/>
          <w:sz w:val="24"/>
          <w:szCs w:val="24"/>
        </w:rPr>
        <w:t>Szacunkowa wartość przedmiotowego zamówienia nie przekracza progów unijnych</w:t>
      </w:r>
      <w:r w:rsidR="001D678E">
        <w:rPr>
          <w:rFonts w:ascii="Arial" w:hAnsi="Arial"/>
          <w:sz w:val="24"/>
          <w:szCs w:val="24"/>
        </w:rPr>
        <w:t>,</w:t>
      </w:r>
      <w:r w:rsidRPr="00914767">
        <w:rPr>
          <w:rFonts w:ascii="Arial" w:hAnsi="Arial"/>
          <w:sz w:val="24"/>
          <w:szCs w:val="24"/>
        </w:rPr>
        <w:t xml:space="preserve"> o jakich mowa w art. 3 ustawy Pzp.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056EB61A" w14:textId="77777777" w:rsidR="001D678E" w:rsidRDefault="00CF237C" w:rsidP="001D678E">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Pzp,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5ACBCC09" w14:textId="241DD435" w:rsidR="00390120" w:rsidRPr="00390120" w:rsidRDefault="00390120" w:rsidP="00390120">
      <w:pPr>
        <w:pStyle w:val="Akapitzlist"/>
        <w:numPr>
          <w:ilvl w:val="0"/>
          <w:numId w:val="9"/>
        </w:numPr>
        <w:spacing w:line="360" w:lineRule="auto"/>
        <w:ind w:left="426"/>
        <w:jc w:val="both"/>
        <w:rPr>
          <w:rFonts w:ascii="Arial" w:eastAsia="Arial" w:hAnsi="Arial" w:cs="Arial"/>
          <w:sz w:val="24"/>
          <w:szCs w:val="24"/>
          <w:lang w:val="pl"/>
        </w:rPr>
      </w:pPr>
      <w:r w:rsidRPr="00390120">
        <w:rPr>
          <w:rFonts w:ascii="Arial" w:eastAsia="Arial" w:hAnsi="Arial" w:cs="Arial"/>
          <w:sz w:val="24"/>
          <w:szCs w:val="24"/>
          <w:lang w:val="pl"/>
        </w:rPr>
        <w:t xml:space="preserve">Klauzula zatrudnienia. Zamawiający stosownie do art. 95 ustawy Pzp nie określa obowiązku zatrudnienia przez Wykonawcę / Podwykonawcę pracowników </w:t>
      </w:r>
      <w:r>
        <w:rPr>
          <w:rFonts w:ascii="Arial" w:eastAsia="Arial" w:hAnsi="Arial" w:cs="Arial"/>
          <w:sz w:val="24"/>
          <w:szCs w:val="24"/>
          <w:lang w:val="pl"/>
        </w:rPr>
        <w:br/>
      </w:r>
      <w:r w:rsidRPr="00390120">
        <w:rPr>
          <w:rFonts w:ascii="Arial" w:eastAsia="Arial" w:hAnsi="Arial" w:cs="Arial"/>
          <w:sz w:val="24"/>
          <w:szCs w:val="24"/>
          <w:lang w:val="pl"/>
        </w:rPr>
        <w:t xml:space="preserve">na podstawie stosunku pracy. </w:t>
      </w:r>
      <w:r w:rsidRPr="00390120">
        <w:rPr>
          <w:rFonts w:ascii="Arial" w:hAnsi="Arial"/>
          <w:sz w:val="24"/>
          <w:szCs w:val="24"/>
        </w:rPr>
        <w:t>Przedmiotem zamówienia są dostawy, w związku</w:t>
      </w:r>
      <w:r>
        <w:rPr>
          <w:rFonts w:ascii="Arial" w:hAnsi="Arial"/>
          <w:sz w:val="24"/>
          <w:szCs w:val="24"/>
        </w:rPr>
        <w:br/>
      </w:r>
      <w:r w:rsidRPr="00390120">
        <w:rPr>
          <w:rFonts w:ascii="Arial" w:hAnsi="Arial"/>
          <w:sz w:val="24"/>
          <w:szCs w:val="24"/>
        </w:rPr>
        <w:t xml:space="preserve"> z czym powyższy wymóg nie ma zastosowania.</w:t>
      </w:r>
    </w:p>
    <w:p w14:paraId="5C23A48E" w14:textId="4DF7123A" w:rsidR="00E5199E" w:rsidRDefault="00CF237C" w:rsidP="00E5199E">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Pzp. </w:t>
      </w:r>
    </w:p>
    <w:p w14:paraId="1A830EC5" w14:textId="77777777" w:rsidR="00390120" w:rsidRPr="001D678E" w:rsidRDefault="00390120" w:rsidP="00390120">
      <w:pPr>
        <w:spacing w:line="360" w:lineRule="auto"/>
        <w:ind w:left="426"/>
        <w:jc w:val="both"/>
        <w:rPr>
          <w:rFonts w:ascii="Arial" w:hAnsi="Arial"/>
          <w:sz w:val="24"/>
          <w:szCs w:val="24"/>
        </w:rPr>
      </w:pP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39E05F0F" w14:textId="5F8FE815" w:rsidR="00E5199E" w:rsidRDefault="00E5199E" w:rsidP="001603AA">
      <w:pPr>
        <w:pStyle w:val="Tekstpodstawowy"/>
        <w:numPr>
          <w:ilvl w:val="3"/>
          <w:numId w:val="9"/>
        </w:numPr>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t xml:space="preserve">Przedmiotem zamówienia jest zakup sprzętu informatycznego (ŚT) oraz oprogramowania narzędziowego (WNiP) w celu modernizacji obecnie funkcjonującego w Gminie Wronki systemu teleinformatycznego, w tym także </w:t>
      </w:r>
      <w:r>
        <w:rPr>
          <w:rFonts w:ascii="Arial" w:hAnsi="Arial" w:cs="Arial"/>
          <w:szCs w:val="24"/>
          <w:lang w:val="pl-PL"/>
        </w:rPr>
        <w:br/>
      </w:r>
      <w:r w:rsidRPr="00E5199E">
        <w:rPr>
          <w:rFonts w:ascii="Arial" w:hAnsi="Arial" w:cs="Arial"/>
          <w:szCs w:val="24"/>
          <w:lang w:val="pl-PL"/>
        </w:rPr>
        <w:t xml:space="preserve">w obszarze cyberbezpieczeństwa (jako element dodatkowy projektu), zgodnie </w:t>
      </w:r>
      <w:r>
        <w:rPr>
          <w:rFonts w:ascii="Arial" w:hAnsi="Arial" w:cs="Arial"/>
          <w:szCs w:val="24"/>
          <w:lang w:val="pl-PL"/>
        </w:rPr>
        <w:br/>
      </w:r>
      <w:r w:rsidRPr="00E5199E">
        <w:rPr>
          <w:rFonts w:ascii="Arial" w:hAnsi="Arial" w:cs="Arial"/>
          <w:szCs w:val="24"/>
          <w:lang w:val="pl-PL"/>
        </w:rPr>
        <w:t>z wytycznymi Rozporządzenia Rady Ministrów z dnia 21 maja 2024 roku w sprawie Krajowych Ram Interoperacyjności, minimalnych wymagań dla rejestrów publicznych i wymiany informacji w postaci elektronicznej oraz minimalnych wymagań dla systemów teleinformatycznych oraz założeniami Architektury Informacyjnej Państwa (AIP).</w:t>
      </w:r>
    </w:p>
    <w:p w14:paraId="2EC766A4" w14:textId="58685DE3" w:rsidR="00D23D2D" w:rsidRDefault="00D23D2D" w:rsidP="00D23D2D">
      <w:pPr>
        <w:pStyle w:val="Tekstpodstawowy"/>
        <w:autoSpaceDE w:val="0"/>
        <w:autoSpaceDN w:val="0"/>
        <w:spacing w:line="360" w:lineRule="auto"/>
        <w:ind w:left="284"/>
        <w:jc w:val="both"/>
        <w:rPr>
          <w:rFonts w:ascii="Arial" w:hAnsi="Arial" w:cs="Arial"/>
          <w:szCs w:val="24"/>
          <w:lang w:val="pl-PL"/>
        </w:rPr>
      </w:pPr>
    </w:p>
    <w:p w14:paraId="36E6BAC9" w14:textId="77777777" w:rsidR="00390120" w:rsidRPr="00E5199E" w:rsidRDefault="00390120" w:rsidP="00D23D2D">
      <w:pPr>
        <w:pStyle w:val="Tekstpodstawowy"/>
        <w:autoSpaceDE w:val="0"/>
        <w:autoSpaceDN w:val="0"/>
        <w:spacing w:line="360" w:lineRule="auto"/>
        <w:ind w:left="284"/>
        <w:jc w:val="both"/>
        <w:rPr>
          <w:rFonts w:ascii="Arial" w:hAnsi="Arial" w:cs="Arial"/>
          <w:szCs w:val="24"/>
          <w:lang w:val="pl-PL"/>
        </w:rPr>
      </w:pPr>
    </w:p>
    <w:p w14:paraId="68C32F9F" w14:textId="765872CC" w:rsidR="00E5199E" w:rsidRPr="00E5199E" w:rsidRDefault="00AD710A" w:rsidP="001603AA">
      <w:pPr>
        <w:pStyle w:val="Tekstpodstawowy"/>
        <w:autoSpaceDE w:val="0"/>
        <w:autoSpaceDN w:val="0"/>
        <w:spacing w:line="360" w:lineRule="auto"/>
        <w:ind w:left="284"/>
        <w:jc w:val="both"/>
        <w:rPr>
          <w:rFonts w:ascii="Arial" w:hAnsi="Arial" w:cs="Arial"/>
          <w:szCs w:val="24"/>
          <w:u w:val="single"/>
          <w:lang w:val="pl-PL"/>
        </w:rPr>
      </w:pPr>
      <w:r>
        <w:rPr>
          <w:rFonts w:ascii="Arial" w:hAnsi="Arial" w:cs="Arial"/>
          <w:szCs w:val="24"/>
          <w:u w:val="single"/>
          <w:lang w:val="pl-PL"/>
        </w:rPr>
        <w:lastRenderedPageBreak/>
        <w:t>Przedmiotowe zadanie obejmuje</w:t>
      </w:r>
      <w:r w:rsidR="00E5199E" w:rsidRPr="00E5199E">
        <w:rPr>
          <w:rFonts w:ascii="Arial" w:hAnsi="Arial" w:cs="Arial"/>
          <w:szCs w:val="24"/>
          <w:u w:val="single"/>
          <w:lang w:val="pl-PL"/>
        </w:rPr>
        <w:t xml:space="preserve"> zakup</w:t>
      </w:r>
      <w:r>
        <w:rPr>
          <w:rFonts w:ascii="Arial" w:hAnsi="Arial" w:cs="Arial"/>
          <w:szCs w:val="24"/>
          <w:u w:val="single"/>
          <w:lang w:val="pl-PL"/>
        </w:rPr>
        <w:t xml:space="preserve"> i dostawę</w:t>
      </w:r>
      <w:r w:rsidR="00E5199E" w:rsidRPr="00E5199E">
        <w:rPr>
          <w:rFonts w:ascii="Arial" w:hAnsi="Arial" w:cs="Arial"/>
          <w:szCs w:val="24"/>
          <w:u w:val="single"/>
          <w:lang w:val="pl-PL"/>
        </w:rPr>
        <w:t>:</w:t>
      </w:r>
    </w:p>
    <w:p w14:paraId="2306C553" w14:textId="3FEF1082" w:rsidR="00E5199E" w:rsidRPr="00E5199E" w:rsidRDefault="00E5199E" w:rsidP="002F5FC8">
      <w:pPr>
        <w:pStyle w:val="Tekstpodstawowy"/>
        <w:numPr>
          <w:ilvl w:val="0"/>
          <w:numId w:val="52"/>
        </w:numPr>
        <w:autoSpaceDE w:val="0"/>
        <w:autoSpaceDN w:val="0"/>
        <w:spacing w:line="360" w:lineRule="auto"/>
        <w:ind w:left="710"/>
        <w:jc w:val="both"/>
        <w:rPr>
          <w:rFonts w:ascii="Arial" w:hAnsi="Arial" w:cs="Arial"/>
          <w:b/>
          <w:szCs w:val="24"/>
          <w:lang w:val="pl-PL"/>
        </w:rPr>
      </w:pPr>
      <w:r w:rsidRPr="00E5199E">
        <w:rPr>
          <w:rFonts w:ascii="Arial" w:hAnsi="Arial" w:cs="Arial"/>
          <w:b/>
          <w:szCs w:val="24"/>
          <w:lang w:val="pl-PL"/>
        </w:rPr>
        <w:t>środków trwałych (ŚT):</w:t>
      </w:r>
    </w:p>
    <w:p w14:paraId="538E4F08" w14:textId="7FA67101" w:rsidR="008A2501" w:rsidRPr="00D23D2D" w:rsidRDefault="00E5199E" w:rsidP="00D23D2D">
      <w:pPr>
        <w:pStyle w:val="Tekstpodstawowy"/>
        <w:numPr>
          <w:ilvl w:val="0"/>
          <w:numId w:val="54"/>
        </w:numPr>
        <w:autoSpaceDE w:val="0"/>
        <w:autoSpaceDN w:val="0"/>
        <w:spacing w:line="360" w:lineRule="auto"/>
        <w:ind w:left="993"/>
        <w:jc w:val="both"/>
        <w:rPr>
          <w:rFonts w:ascii="Arial" w:hAnsi="Arial" w:cs="Arial"/>
          <w:szCs w:val="24"/>
          <w:lang w:val="pl-PL"/>
        </w:rPr>
      </w:pPr>
      <w:r w:rsidRPr="00E5199E">
        <w:rPr>
          <w:rFonts w:ascii="Arial" w:hAnsi="Arial" w:cs="Arial"/>
          <w:szCs w:val="24"/>
          <w:lang w:val="pl-PL"/>
        </w:rPr>
        <w:t>sprzęt serwerowy wraz z oprogramowaniem i wdrożeniem - 1 szt</w:t>
      </w:r>
      <w:r>
        <w:rPr>
          <w:rFonts w:ascii="Arial" w:hAnsi="Arial" w:cs="Arial"/>
          <w:szCs w:val="24"/>
          <w:lang w:val="pl-PL"/>
        </w:rPr>
        <w:t>.,</w:t>
      </w:r>
    </w:p>
    <w:p w14:paraId="2A8D86E7" w14:textId="7F4CD36D" w:rsidR="00E5199E" w:rsidRPr="00E5199E" w:rsidRDefault="00E5199E" w:rsidP="002F5FC8">
      <w:pPr>
        <w:pStyle w:val="Tekstpodstawowy"/>
        <w:numPr>
          <w:ilvl w:val="0"/>
          <w:numId w:val="52"/>
        </w:numPr>
        <w:autoSpaceDE w:val="0"/>
        <w:autoSpaceDN w:val="0"/>
        <w:spacing w:line="360" w:lineRule="auto"/>
        <w:ind w:left="710"/>
        <w:jc w:val="both"/>
        <w:rPr>
          <w:rFonts w:ascii="Arial" w:hAnsi="Arial" w:cs="Arial"/>
          <w:b/>
          <w:szCs w:val="24"/>
          <w:lang w:val="pl-PL"/>
        </w:rPr>
      </w:pPr>
      <w:r w:rsidRPr="00E5199E">
        <w:rPr>
          <w:rFonts w:ascii="Arial" w:hAnsi="Arial" w:cs="Arial"/>
          <w:b/>
          <w:szCs w:val="24"/>
          <w:lang w:val="pl-PL"/>
        </w:rPr>
        <w:t>wartości niematerialnych i prawnych (WNiP):</w:t>
      </w:r>
    </w:p>
    <w:p w14:paraId="622A82AB" w14:textId="359EA306" w:rsidR="00E5199E" w:rsidRPr="00E5199E" w:rsidRDefault="00E5199E" w:rsidP="002F5FC8">
      <w:pPr>
        <w:pStyle w:val="Tekstpodstawowy"/>
        <w:numPr>
          <w:ilvl w:val="0"/>
          <w:numId w:val="53"/>
        </w:numPr>
        <w:autoSpaceDE w:val="0"/>
        <w:autoSpaceDN w:val="0"/>
        <w:spacing w:line="360" w:lineRule="auto"/>
        <w:ind w:left="1004"/>
        <w:jc w:val="both"/>
        <w:rPr>
          <w:rFonts w:ascii="Arial" w:hAnsi="Arial" w:cs="Arial"/>
          <w:szCs w:val="24"/>
          <w:lang w:val="pl-PL"/>
        </w:rPr>
      </w:pPr>
      <w:r w:rsidRPr="00E5199E">
        <w:rPr>
          <w:rFonts w:ascii="Arial" w:hAnsi="Arial" w:cs="Arial"/>
          <w:szCs w:val="24"/>
          <w:lang w:val="pl-PL"/>
        </w:rPr>
        <w:t>Linux RedHAT lub równoważny - 1 szt</w:t>
      </w:r>
      <w:r>
        <w:rPr>
          <w:rFonts w:ascii="Arial" w:hAnsi="Arial" w:cs="Arial"/>
          <w:szCs w:val="24"/>
          <w:lang w:val="pl-PL"/>
        </w:rPr>
        <w:t>.</w:t>
      </w:r>
      <w:r w:rsidRPr="00E5199E">
        <w:rPr>
          <w:rFonts w:ascii="Arial" w:hAnsi="Arial" w:cs="Arial"/>
          <w:szCs w:val="24"/>
          <w:lang w:val="pl-PL"/>
        </w:rPr>
        <w:t>,</w:t>
      </w:r>
    </w:p>
    <w:p w14:paraId="13E3D2AF" w14:textId="1474935A" w:rsidR="00E5199E" w:rsidRPr="00E5199E" w:rsidRDefault="00E5199E" w:rsidP="002F5FC8">
      <w:pPr>
        <w:pStyle w:val="Tekstpodstawowy"/>
        <w:numPr>
          <w:ilvl w:val="0"/>
          <w:numId w:val="53"/>
        </w:numPr>
        <w:autoSpaceDE w:val="0"/>
        <w:autoSpaceDN w:val="0"/>
        <w:spacing w:line="360" w:lineRule="auto"/>
        <w:ind w:left="1004"/>
        <w:jc w:val="both"/>
        <w:rPr>
          <w:rFonts w:ascii="Arial" w:hAnsi="Arial" w:cs="Arial"/>
          <w:szCs w:val="24"/>
          <w:lang w:val="pl-PL"/>
        </w:rPr>
      </w:pPr>
      <w:r w:rsidRPr="00E5199E">
        <w:rPr>
          <w:rFonts w:ascii="Arial" w:hAnsi="Arial" w:cs="Arial"/>
          <w:szCs w:val="24"/>
          <w:lang w:val="pl-PL"/>
        </w:rPr>
        <w:t>WINDOWS 2022 Srv Std. - gov (24 core) lub równoważny (12 szt</w:t>
      </w:r>
      <w:r>
        <w:rPr>
          <w:rFonts w:ascii="Arial" w:hAnsi="Arial" w:cs="Arial"/>
          <w:szCs w:val="24"/>
          <w:lang w:val="pl-PL"/>
        </w:rPr>
        <w:t>.</w:t>
      </w:r>
      <w:r w:rsidRPr="00E5199E">
        <w:rPr>
          <w:rFonts w:ascii="Arial" w:hAnsi="Arial" w:cs="Arial"/>
          <w:szCs w:val="24"/>
          <w:lang w:val="pl-PL"/>
        </w:rPr>
        <w:t xml:space="preserve">) </w:t>
      </w:r>
      <w:r w:rsidR="00F74910">
        <w:rPr>
          <w:rFonts w:ascii="Arial" w:hAnsi="Arial" w:cs="Arial"/>
          <w:szCs w:val="24"/>
          <w:lang w:val="pl-PL"/>
        </w:rPr>
        <w:br/>
      </w:r>
      <w:r w:rsidRPr="00E5199E">
        <w:rPr>
          <w:rFonts w:ascii="Arial" w:hAnsi="Arial" w:cs="Arial"/>
          <w:szCs w:val="24"/>
          <w:lang w:val="pl-PL"/>
        </w:rPr>
        <w:t>- 1 komplet,</w:t>
      </w:r>
    </w:p>
    <w:p w14:paraId="26164104" w14:textId="7D9CF771" w:rsidR="00E5199E" w:rsidRPr="00E5199E" w:rsidRDefault="00E5199E" w:rsidP="002F5FC8">
      <w:pPr>
        <w:pStyle w:val="Tekstpodstawowy"/>
        <w:numPr>
          <w:ilvl w:val="0"/>
          <w:numId w:val="53"/>
        </w:numPr>
        <w:autoSpaceDE w:val="0"/>
        <w:autoSpaceDN w:val="0"/>
        <w:spacing w:line="360" w:lineRule="auto"/>
        <w:ind w:left="1004"/>
        <w:jc w:val="both"/>
        <w:rPr>
          <w:rFonts w:ascii="Arial" w:hAnsi="Arial" w:cs="Arial"/>
          <w:szCs w:val="24"/>
          <w:lang w:val="pl-PL"/>
        </w:rPr>
      </w:pPr>
      <w:r w:rsidRPr="00E5199E">
        <w:rPr>
          <w:rFonts w:ascii="Arial" w:hAnsi="Arial" w:cs="Arial"/>
          <w:szCs w:val="24"/>
          <w:lang w:val="pl-PL"/>
        </w:rPr>
        <w:t>WINDOWS 2022 - Ext. Conector - gov lub równoważny - 1 szt</w:t>
      </w:r>
      <w:r>
        <w:rPr>
          <w:rFonts w:ascii="Arial" w:hAnsi="Arial" w:cs="Arial"/>
          <w:szCs w:val="24"/>
          <w:lang w:val="pl-PL"/>
        </w:rPr>
        <w:t>.,</w:t>
      </w:r>
    </w:p>
    <w:p w14:paraId="08C5D13B" w14:textId="771DDC9C" w:rsidR="00F74910" w:rsidRDefault="00E5199E" w:rsidP="002F5FC8">
      <w:pPr>
        <w:pStyle w:val="Tekstpodstawowy"/>
        <w:numPr>
          <w:ilvl w:val="0"/>
          <w:numId w:val="53"/>
        </w:numPr>
        <w:autoSpaceDE w:val="0"/>
        <w:autoSpaceDN w:val="0"/>
        <w:spacing w:line="360" w:lineRule="auto"/>
        <w:ind w:left="1004"/>
        <w:jc w:val="both"/>
        <w:rPr>
          <w:rFonts w:ascii="Arial" w:hAnsi="Arial" w:cs="Arial"/>
          <w:szCs w:val="24"/>
          <w:lang w:val="pl-PL"/>
        </w:rPr>
      </w:pPr>
      <w:r w:rsidRPr="008B2F33">
        <w:rPr>
          <w:rFonts w:ascii="Arial" w:hAnsi="Arial" w:cs="Arial"/>
          <w:szCs w:val="24"/>
          <w:lang w:val="pl-PL"/>
        </w:rPr>
        <w:t>CERTYFIKATY SERWEROWE -</w:t>
      </w:r>
      <w:r w:rsidRPr="00E5199E">
        <w:rPr>
          <w:rFonts w:ascii="Arial" w:hAnsi="Arial" w:cs="Arial"/>
          <w:szCs w:val="24"/>
          <w:lang w:val="pl-PL"/>
        </w:rPr>
        <w:t xml:space="preserve"> 1 szt</w:t>
      </w:r>
      <w:r>
        <w:rPr>
          <w:rFonts w:ascii="Arial" w:hAnsi="Arial" w:cs="Arial"/>
          <w:szCs w:val="24"/>
          <w:lang w:val="pl-PL"/>
        </w:rPr>
        <w:t>.</w:t>
      </w:r>
      <w:r w:rsidR="006B36A0">
        <w:rPr>
          <w:rFonts w:ascii="Arial" w:hAnsi="Arial" w:cs="Arial"/>
          <w:szCs w:val="24"/>
          <w:lang w:val="pl-PL"/>
        </w:rPr>
        <w:t>,</w:t>
      </w:r>
      <w:r>
        <w:rPr>
          <w:rFonts w:ascii="Arial" w:hAnsi="Arial" w:cs="Arial"/>
          <w:szCs w:val="24"/>
          <w:lang w:val="pl-PL"/>
        </w:rPr>
        <w:t xml:space="preserve"> </w:t>
      </w:r>
    </w:p>
    <w:p w14:paraId="4232628A" w14:textId="0BF9F2B4" w:rsidR="00E5199E" w:rsidRPr="00E5199E" w:rsidRDefault="00F74910" w:rsidP="002F5FC8">
      <w:pPr>
        <w:pStyle w:val="Tekstpodstawowy"/>
        <w:numPr>
          <w:ilvl w:val="0"/>
          <w:numId w:val="53"/>
        </w:numPr>
        <w:autoSpaceDE w:val="0"/>
        <w:autoSpaceDN w:val="0"/>
        <w:spacing w:line="360" w:lineRule="auto"/>
        <w:ind w:left="1004"/>
        <w:jc w:val="both"/>
        <w:rPr>
          <w:rFonts w:ascii="Arial" w:hAnsi="Arial" w:cs="Arial"/>
          <w:szCs w:val="24"/>
          <w:lang w:val="pl-PL"/>
        </w:rPr>
      </w:pPr>
      <w:r>
        <w:rPr>
          <w:rFonts w:ascii="Arial" w:hAnsi="Arial" w:cs="Arial"/>
          <w:szCs w:val="24"/>
          <w:lang w:val="pl-PL"/>
        </w:rPr>
        <w:t>o</w:t>
      </w:r>
      <w:r w:rsidR="00E5199E" w:rsidRPr="00E5199E">
        <w:rPr>
          <w:rFonts w:ascii="Arial" w:hAnsi="Arial" w:cs="Arial"/>
          <w:szCs w:val="24"/>
          <w:lang w:val="pl-PL"/>
        </w:rPr>
        <w:t>programowanie antywirusowe z wbudowanym system</w:t>
      </w:r>
      <w:r w:rsidR="00B42853">
        <w:rPr>
          <w:rFonts w:ascii="Arial" w:hAnsi="Arial" w:cs="Arial"/>
          <w:szCs w:val="24"/>
          <w:lang w:val="pl-PL"/>
        </w:rPr>
        <w:t>em</w:t>
      </w:r>
      <w:r w:rsidR="00E5199E" w:rsidRPr="00E5199E">
        <w:rPr>
          <w:rFonts w:ascii="Arial" w:hAnsi="Arial" w:cs="Arial"/>
          <w:szCs w:val="24"/>
          <w:lang w:val="pl-PL"/>
        </w:rPr>
        <w:t xml:space="preserve"> EDR - 1 szt</w:t>
      </w:r>
      <w:r w:rsidR="00E5199E">
        <w:rPr>
          <w:rFonts w:ascii="Arial" w:hAnsi="Arial" w:cs="Arial"/>
          <w:szCs w:val="24"/>
          <w:lang w:val="pl-PL"/>
        </w:rPr>
        <w:t>.</w:t>
      </w:r>
      <w:r w:rsidR="00E5199E" w:rsidRPr="00E5199E">
        <w:rPr>
          <w:rFonts w:ascii="Arial" w:hAnsi="Arial" w:cs="Arial"/>
          <w:szCs w:val="24"/>
          <w:lang w:val="pl-PL"/>
        </w:rPr>
        <w:t>,</w:t>
      </w:r>
    </w:p>
    <w:p w14:paraId="21FB21D3" w14:textId="259FE93F" w:rsidR="00E5199E" w:rsidRPr="00E5199E" w:rsidRDefault="00E5199E" w:rsidP="002F5FC8">
      <w:pPr>
        <w:pStyle w:val="Tekstpodstawowy"/>
        <w:numPr>
          <w:ilvl w:val="0"/>
          <w:numId w:val="53"/>
        </w:numPr>
        <w:autoSpaceDE w:val="0"/>
        <w:autoSpaceDN w:val="0"/>
        <w:spacing w:line="360" w:lineRule="auto"/>
        <w:ind w:left="1004"/>
        <w:jc w:val="both"/>
        <w:rPr>
          <w:rFonts w:ascii="Arial" w:hAnsi="Arial" w:cs="Arial"/>
          <w:szCs w:val="24"/>
          <w:lang w:val="pl-PL"/>
        </w:rPr>
      </w:pPr>
      <w:r w:rsidRPr="00E5199E">
        <w:rPr>
          <w:rFonts w:ascii="Arial" w:hAnsi="Arial" w:cs="Arial"/>
          <w:szCs w:val="24"/>
          <w:lang w:val="pl-PL"/>
        </w:rPr>
        <w:t>oprogramowanie w zakresie cyberbezpieczeństwa - 1 szt.</w:t>
      </w:r>
    </w:p>
    <w:p w14:paraId="20C3F81E" w14:textId="77777777" w:rsidR="001947F1" w:rsidRDefault="001947F1" w:rsidP="001947F1">
      <w:pPr>
        <w:pStyle w:val="Tekstpodstawowy"/>
        <w:autoSpaceDE w:val="0"/>
        <w:autoSpaceDN w:val="0"/>
        <w:spacing w:line="360" w:lineRule="auto"/>
        <w:ind w:left="284"/>
        <w:jc w:val="both"/>
        <w:rPr>
          <w:rFonts w:ascii="Arial" w:hAnsi="Arial" w:cs="Arial"/>
          <w:szCs w:val="24"/>
          <w:lang w:val="pl-PL"/>
        </w:rPr>
      </w:pPr>
    </w:p>
    <w:p w14:paraId="707096FF" w14:textId="103D7526" w:rsidR="001947F1" w:rsidRDefault="001947F1" w:rsidP="001947F1">
      <w:pPr>
        <w:pStyle w:val="Tekstpodstawowy"/>
        <w:autoSpaceDE w:val="0"/>
        <w:autoSpaceDN w:val="0"/>
        <w:spacing w:line="360" w:lineRule="auto"/>
        <w:ind w:left="284"/>
        <w:jc w:val="both"/>
        <w:rPr>
          <w:rFonts w:ascii="Arial" w:hAnsi="Arial" w:cs="Arial"/>
          <w:szCs w:val="24"/>
          <w:lang w:val="pl-PL"/>
        </w:rPr>
      </w:pPr>
      <w:r w:rsidRPr="00E73347">
        <w:rPr>
          <w:rFonts w:ascii="Arial" w:hAnsi="Arial" w:cs="Arial"/>
          <w:szCs w:val="24"/>
          <w:lang w:val="pl-PL"/>
        </w:rPr>
        <w:t xml:space="preserve">Wyżej wskazane ŚT oraz WNiP muszą spełniać wymagane normy europejskie </w:t>
      </w:r>
      <w:r w:rsidRPr="00E73347">
        <w:rPr>
          <w:rFonts w:ascii="Arial" w:hAnsi="Arial" w:cs="Arial"/>
          <w:szCs w:val="24"/>
          <w:lang w:val="pl-PL"/>
        </w:rPr>
        <w:br/>
        <w:t>i krajowe, m.in w zakresie ochrony środowiska oraz posiadać wymagane certyfikaty.</w:t>
      </w:r>
      <w:r w:rsidRPr="00E5199E">
        <w:rPr>
          <w:rFonts w:ascii="Arial" w:hAnsi="Arial" w:cs="Arial"/>
          <w:szCs w:val="24"/>
          <w:lang w:val="pl-PL"/>
        </w:rPr>
        <w:t xml:space="preserve"> </w:t>
      </w:r>
    </w:p>
    <w:p w14:paraId="2F6B562F" w14:textId="1C20D282" w:rsidR="00C6009A" w:rsidRPr="00E5199E" w:rsidRDefault="00C6009A" w:rsidP="009274BA">
      <w:pPr>
        <w:pStyle w:val="Tekstpodstawowy"/>
        <w:autoSpaceDE w:val="0"/>
        <w:autoSpaceDN w:val="0"/>
        <w:spacing w:line="360" w:lineRule="auto"/>
        <w:jc w:val="both"/>
        <w:rPr>
          <w:rFonts w:ascii="Arial" w:hAnsi="Arial" w:cs="Arial"/>
          <w:szCs w:val="24"/>
          <w:lang w:val="pl-PL"/>
        </w:rPr>
      </w:pPr>
    </w:p>
    <w:p w14:paraId="45513A99" w14:textId="59B1336A" w:rsidR="00E5199E" w:rsidRDefault="00E5199E" w:rsidP="001603AA">
      <w:pPr>
        <w:pStyle w:val="Tekstpodstawowy"/>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t xml:space="preserve">Gmina Wronki na swoim wyposażeniu obecnie nie posiada planowanego </w:t>
      </w:r>
      <w:r w:rsidR="001603AA">
        <w:rPr>
          <w:rFonts w:ascii="Arial" w:hAnsi="Arial" w:cs="Arial"/>
          <w:szCs w:val="24"/>
          <w:lang w:val="pl-PL"/>
        </w:rPr>
        <w:br/>
      </w:r>
      <w:r w:rsidRPr="00E5199E">
        <w:rPr>
          <w:rFonts w:ascii="Arial" w:hAnsi="Arial" w:cs="Arial"/>
          <w:szCs w:val="24"/>
          <w:lang w:val="pl-PL"/>
        </w:rPr>
        <w:t xml:space="preserve">do zakupu sprzętu (ŚT) i oprogramowania (WNiP), które będzie uzupełnieniem </w:t>
      </w:r>
      <w:r w:rsidR="009274BA">
        <w:rPr>
          <w:rFonts w:ascii="Arial" w:hAnsi="Arial" w:cs="Arial"/>
          <w:szCs w:val="24"/>
          <w:lang w:val="pl-PL"/>
        </w:rPr>
        <w:br/>
      </w:r>
      <w:r w:rsidRPr="00E5199E">
        <w:rPr>
          <w:rFonts w:ascii="Arial" w:hAnsi="Arial" w:cs="Arial"/>
          <w:szCs w:val="24"/>
          <w:lang w:val="pl-PL"/>
        </w:rPr>
        <w:t>do aktualnie posiadanej i użytkowanej przez Gminę Wronki infrastruktury i jest niezbędne do modernizacji systemu teleinformaty</w:t>
      </w:r>
      <w:r w:rsidR="001603AA">
        <w:rPr>
          <w:rFonts w:ascii="Arial" w:hAnsi="Arial" w:cs="Arial"/>
          <w:szCs w:val="24"/>
          <w:lang w:val="pl-PL"/>
        </w:rPr>
        <w:t>cznego</w:t>
      </w:r>
      <w:r w:rsidRPr="00E5199E">
        <w:rPr>
          <w:rFonts w:ascii="Arial" w:hAnsi="Arial" w:cs="Arial"/>
          <w:szCs w:val="24"/>
          <w:lang w:val="pl-PL"/>
        </w:rPr>
        <w:t xml:space="preserve"> w celu budowy portalu elektronicznych usług publicznych i zapewnienia bezpieczeństwa wdrożonego systemu (jako element projektu).</w:t>
      </w:r>
    </w:p>
    <w:p w14:paraId="7E0E4930" w14:textId="613A7D14" w:rsidR="001947F1" w:rsidRPr="00E5199E" w:rsidRDefault="001947F1" w:rsidP="001947F1">
      <w:pPr>
        <w:pStyle w:val="Tekstpodstawowy"/>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t>Powyższe pozwoli na wdrożenie: e-usług publicznych w zakresie podatków i opłat oraz partycypacj</w:t>
      </w:r>
      <w:r>
        <w:rPr>
          <w:rFonts w:ascii="Arial" w:hAnsi="Arial" w:cs="Arial"/>
          <w:szCs w:val="24"/>
          <w:lang w:val="pl-PL"/>
        </w:rPr>
        <w:t xml:space="preserve">i społecznej na 4 i 5 poziomie e-dojrzałości, a także </w:t>
      </w:r>
      <w:r w:rsidRPr="00E5199E">
        <w:rPr>
          <w:rFonts w:ascii="Arial" w:hAnsi="Arial" w:cs="Arial"/>
          <w:szCs w:val="24"/>
          <w:lang w:val="pl-PL"/>
        </w:rPr>
        <w:t>udostępnienie mieszkańcom e-zasobów publicznych. Inwestycja w obszarze</w:t>
      </w:r>
      <w:r w:rsidR="00B00DB1">
        <w:rPr>
          <w:rFonts w:ascii="Arial" w:hAnsi="Arial" w:cs="Arial"/>
          <w:szCs w:val="24"/>
          <w:lang w:val="pl-PL"/>
        </w:rPr>
        <w:t xml:space="preserve"> </w:t>
      </w:r>
      <w:r w:rsidRPr="00E5199E">
        <w:rPr>
          <w:rFonts w:ascii="Arial" w:hAnsi="Arial" w:cs="Arial"/>
          <w:szCs w:val="24"/>
          <w:lang w:val="pl-PL"/>
        </w:rPr>
        <w:t>cyberbezpieczeństwa przyczyni się do wzmocnienia odporności systemu oraz jego zdolności do skutecznego zapobiegania i reagowania na incy</w:t>
      </w:r>
      <w:r>
        <w:rPr>
          <w:rFonts w:ascii="Arial" w:hAnsi="Arial" w:cs="Arial"/>
          <w:szCs w:val="24"/>
          <w:lang w:val="pl-PL"/>
        </w:rPr>
        <w:t xml:space="preserve">denty. </w:t>
      </w:r>
    </w:p>
    <w:p w14:paraId="5841CD0F" w14:textId="0D868F00" w:rsidR="00E5199E" w:rsidRDefault="00E5199E" w:rsidP="001603AA">
      <w:pPr>
        <w:pStyle w:val="Tekstpodstawowy"/>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t>Zakup ww. sprzętu i wartości niematerialnych i prawnych jest</w:t>
      </w:r>
      <w:r w:rsidR="001603AA">
        <w:rPr>
          <w:rFonts w:ascii="Arial" w:hAnsi="Arial" w:cs="Arial"/>
          <w:szCs w:val="24"/>
          <w:lang w:val="pl-PL"/>
        </w:rPr>
        <w:t xml:space="preserve"> zatem</w:t>
      </w:r>
      <w:r w:rsidRPr="00E5199E">
        <w:rPr>
          <w:rFonts w:ascii="Arial" w:hAnsi="Arial" w:cs="Arial"/>
          <w:szCs w:val="24"/>
          <w:lang w:val="pl-PL"/>
        </w:rPr>
        <w:t xml:space="preserve"> uzupełnieniem posiadanej i użytkowanej przez Gminę infrastruktury, dzięki czemu możliwe będzie udostępnienie oraz znaczne udoskonalenie e-usług w zakresie podatków i opłat </w:t>
      </w:r>
      <w:r w:rsidR="001603AA">
        <w:rPr>
          <w:rFonts w:ascii="Arial" w:hAnsi="Arial" w:cs="Arial"/>
          <w:szCs w:val="24"/>
          <w:lang w:val="pl-PL"/>
        </w:rPr>
        <w:br/>
      </w:r>
      <w:r w:rsidRPr="00E5199E">
        <w:rPr>
          <w:rFonts w:ascii="Arial" w:hAnsi="Arial" w:cs="Arial"/>
          <w:szCs w:val="24"/>
          <w:lang w:val="pl-PL"/>
        </w:rPr>
        <w:t xml:space="preserve">i partycypacji społecznej na rzecz mieszkańców (A2C) i przedsiębiorców (A2C) </w:t>
      </w:r>
      <w:r w:rsidR="001603AA">
        <w:rPr>
          <w:rFonts w:ascii="Arial" w:hAnsi="Arial" w:cs="Arial"/>
          <w:szCs w:val="24"/>
          <w:lang w:val="pl-PL"/>
        </w:rPr>
        <w:br/>
      </w:r>
      <w:r w:rsidRPr="00E5199E">
        <w:rPr>
          <w:rFonts w:ascii="Arial" w:hAnsi="Arial" w:cs="Arial"/>
          <w:szCs w:val="24"/>
          <w:lang w:val="pl-PL"/>
        </w:rPr>
        <w:t>na 4 i 5 poziomie e-dojrzałości oraz udostępnienie e-zasobów publicznych.</w:t>
      </w:r>
    </w:p>
    <w:p w14:paraId="708D9FE6" w14:textId="77777777" w:rsidR="002B391E" w:rsidRDefault="002B391E" w:rsidP="002B391E">
      <w:pPr>
        <w:pStyle w:val="Tekstpodstawowy"/>
        <w:autoSpaceDE w:val="0"/>
        <w:autoSpaceDN w:val="0"/>
        <w:spacing w:line="360" w:lineRule="auto"/>
        <w:ind w:left="284"/>
        <w:jc w:val="both"/>
        <w:rPr>
          <w:rFonts w:ascii="Arial" w:hAnsi="Arial" w:cs="Arial"/>
          <w:szCs w:val="24"/>
          <w:lang w:val="pl-PL"/>
        </w:rPr>
      </w:pPr>
    </w:p>
    <w:p w14:paraId="7E289CCE" w14:textId="195F0196" w:rsidR="002B391E" w:rsidRPr="00E5199E" w:rsidRDefault="002B391E" w:rsidP="00B41854">
      <w:pPr>
        <w:pStyle w:val="Tekstpodstawowy"/>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lastRenderedPageBreak/>
        <w:t>Szczegółowy zakr</w:t>
      </w:r>
      <w:r>
        <w:rPr>
          <w:rFonts w:ascii="Arial" w:hAnsi="Arial" w:cs="Arial"/>
          <w:szCs w:val="24"/>
          <w:lang w:val="pl-PL"/>
        </w:rPr>
        <w:t>es zamówienia zawarty został w o</w:t>
      </w:r>
      <w:r w:rsidRPr="00E5199E">
        <w:rPr>
          <w:rFonts w:ascii="Arial" w:hAnsi="Arial" w:cs="Arial"/>
          <w:szCs w:val="24"/>
          <w:lang w:val="pl-PL"/>
        </w:rPr>
        <w:t>pisie przedmiotu zamówienia</w:t>
      </w:r>
      <w:r>
        <w:rPr>
          <w:rFonts w:ascii="Arial" w:hAnsi="Arial" w:cs="Arial"/>
          <w:szCs w:val="24"/>
          <w:lang w:val="pl-PL"/>
        </w:rPr>
        <w:t xml:space="preserve"> oraz projektowanych postanowieniac</w:t>
      </w:r>
      <w:r w:rsidR="00B00DB1">
        <w:rPr>
          <w:rFonts w:ascii="Arial" w:hAnsi="Arial" w:cs="Arial"/>
          <w:szCs w:val="24"/>
          <w:lang w:val="pl-PL"/>
        </w:rPr>
        <w:t xml:space="preserve">h umowy, stanowiące załączniki </w:t>
      </w:r>
      <w:r w:rsidR="00B00DB1">
        <w:rPr>
          <w:rFonts w:ascii="Arial" w:hAnsi="Arial" w:cs="Arial"/>
          <w:szCs w:val="24"/>
          <w:lang w:val="pl-PL"/>
        </w:rPr>
        <w:br/>
      </w:r>
      <w:r>
        <w:rPr>
          <w:rFonts w:ascii="Arial" w:hAnsi="Arial" w:cs="Arial"/>
          <w:szCs w:val="24"/>
          <w:lang w:val="pl-PL"/>
        </w:rPr>
        <w:t>do niniejszego SWZ.</w:t>
      </w:r>
    </w:p>
    <w:p w14:paraId="6A66740F" w14:textId="2F2B316C" w:rsidR="00E5199E" w:rsidRPr="00A43DB6" w:rsidRDefault="00E5199E" w:rsidP="00A94C3B">
      <w:pPr>
        <w:pStyle w:val="Tekstpodstawowy"/>
        <w:numPr>
          <w:ilvl w:val="3"/>
          <w:numId w:val="9"/>
        </w:numPr>
        <w:autoSpaceDE w:val="0"/>
        <w:autoSpaceDN w:val="0"/>
        <w:spacing w:line="360" w:lineRule="auto"/>
        <w:ind w:left="284"/>
        <w:jc w:val="both"/>
        <w:rPr>
          <w:rFonts w:ascii="Arial" w:hAnsi="Arial" w:cs="Arial"/>
          <w:szCs w:val="24"/>
          <w:lang w:val="pl-PL"/>
        </w:rPr>
      </w:pPr>
      <w:r w:rsidRPr="00E5199E">
        <w:rPr>
          <w:rFonts w:ascii="Arial" w:hAnsi="Arial" w:cs="Arial"/>
          <w:szCs w:val="24"/>
          <w:lang w:val="pl-PL"/>
        </w:rPr>
        <w:t xml:space="preserve">Zadanie dotyczy realizowanego przez Gminę Wronki projektu pn. „E-usługi publiczne dla mieszkańców Gminy Wronki”, o numerze FEWP.01.03-IZ.00-0007/23-00, współfinansowanego ze środków Unii Europejskiej w ramach Programu Regionalnego Fundusze Europejskie dla Wielkopolski 2021-2027, Priorytet 1: Fundusze europejskie dla wielkopolskiej gospodarki, Działanie </w:t>
      </w:r>
      <w:r w:rsidR="00BB3E34">
        <w:rPr>
          <w:rFonts w:ascii="Arial" w:hAnsi="Arial" w:cs="Arial"/>
          <w:szCs w:val="24"/>
          <w:lang w:val="pl-PL"/>
        </w:rPr>
        <w:br/>
      </w:r>
      <w:r w:rsidRPr="00E5199E">
        <w:rPr>
          <w:rFonts w:ascii="Arial" w:hAnsi="Arial" w:cs="Arial"/>
          <w:szCs w:val="24"/>
          <w:lang w:val="pl-PL"/>
        </w:rPr>
        <w:t>1.3 Rozwój e-usług i e-zasobów publicznych i musi</w:t>
      </w:r>
      <w:r w:rsidR="00D23D2D">
        <w:rPr>
          <w:rFonts w:ascii="Arial" w:hAnsi="Arial" w:cs="Arial"/>
          <w:szCs w:val="24"/>
          <w:lang w:val="pl-PL"/>
        </w:rPr>
        <w:t xml:space="preserve"> być zgodne</w:t>
      </w:r>
      <w:r w:rsidR="001603AA">
        <w:rPr>
          <w:rFonts w:ascii="Arial" w:hAnsi="Arial" w:cs="Arial"/>
          <w:szCs w:val="24"/>
          <w:lang w:val="pl-PL"/>
        </w:rPr>
        <w:t xml:space="preserve"> z</w:t>
      </w:r>
      <w:r w:rsidR="00A43DB6">
        <w:rPr>
          <w:rFonts w:ascii="Arial" w:hAnsi="Arial" w:cs="Arial"/>
          <w:szCs w:val="24"/>
          <w:lang w:val="pl-PL"/>
        </w:rPr>
        <w:t xml:space="preserve"> Kartą</w:t>
      </w:r>
      <w:r w:rsidR="00A43DB6" w:rsidRPr="00A43DB6">
        <w:rPr>
          <w:rFonts w:ascii="Arial" w:hAnsi="Arial" w:cs="Arial"/>
          <w:szCs w:val="24"/>
          <w:lang w:val="pl-PL"/>
        </w:rPr>
        <w:t xml:space="preserve"> Praw Podstawowy</w:t>
      </w:r>
      <w:r w:rsidR="00A43DB6">
        <w:rPr>
          <w:rFonts w:ascii="Arial" w:hAnsi="Arial" w:cs="Arial"/>
          <w:szCs w:val="24"/>
          <w:lang w:val="pl-PL"/>
        </w:rPr>
        <w:t xml:space="preserve">ch Unii Europejskiej, Konwencją </w:t>
      </w:r>
      <w:r w:rsidR="00A43DB6" w:rsidRPr="00A43DB6">
        <w:rPr>
          <w:rFonts w:ascii="Arial" w:hAnsi="Arial" w:cs="Arial"/>
          <w:szCs w:val="24"/>
          <w:lang w:val="pl-PL"/>
        </w:rPr>
        <w:t xml:space="preserve">o Prawach Osób Niepełnosprawnych, o których </w:t>
      </w:r>
      <w:r w:rsidR="00A43DB6">
        <w:rPr>
          <w:rFonts w:ascii="Arial" w:hAnsi="Arial" w:cs="Arial"/>
          <w:szCs w:val="24"/>
          <w:lang w:val="pl-PL"/>
        </w:rPr>
        <w:t xml:space="preserve">mowa w rozporządzeniu 2021/1060 oraz </w:t>
      </w:r>
      <w:r w:rsidR="001603AA" w:rsidRPr="00A43DB6">
        <w:rPr>
          <w:rFonts w:ascii="Arial" w:hAnsi="Arial" w:cs="Arial"/>
          <w:szCs w:val="24"/>
          <w:lang w:val="pl-PL"/>
        </w:rPr>
        <w:t>zasadami horyzonta</w:t>
      </w:r>
      <w:r w:rsidRPr="00A43DB6">
        <w:rPr>
          <w:rFonts w:ascii="Arial" w:hAnsi="Arial" w:cs="Arial"/>
          <w:szCs w:val="24"/>
          <w:lang w:val="pl-PL"/>
        </w:rPr>
        <w:t>lnymi:</w:t>
      </w:r>
    </w:p>
    <w:p w14:paraId="3EB3C711" w14:textId="77777777" w:rsidR="00A43DB6" w:rsidRDefault="00A43DB6" w:rsidP="002F5FC8">
      <w:pPr>
        <w:pStyle w:val="Tekstpodstawowy"/>
        <w:numPr>
          <w:ilvl w:val="0"/>
          <w:numId w:val="55"/>
        </w:numPr>
        <w:autoSpaceDE w:val="0"/>
        <w:autoSpaceDN w:val="0"/>
        <w:spacing w:line="360" w:lineRule="auto"/>
        <w:ind w:left="709"/>
        <w:jc w:val="both"/>
        <w:rPr>
          <w:rFonts w:ascii="Arial" w:hAnsi="Arial" w:cs="Arial"/>
          <w:szCs w:val="24"/>
          <w:lang w:val="pl-PL"/>
        </w:rPr>
      </w:pPr>
      <w:r w:rsidRPr="00A43DB6">
        <w:rPr>
          <w:rFonts w:ascii="Arial" w:hAnsi="Arial" w:cs="Arial"/>
          <w:szCs w:val="24"/>
          <w:lang w:val="pl-PL"/>
        </w:rPr>
        <w:t>równości kobiet i mężczyzn,</w:t>
      </w:r>
    </w:p>
    <w:p w14:paraId="2C74FF62" w14:textId="1691AD4B" w:rsidR="00A43DB6" w:rsidRDefault="00A43DB6" w:rsidP="002F5FC8">
      <w:pPr>
        <w:pStyle w:val="Tekstpodstawowy"/>
        <w:numPr>
          <w:ilvl w:val="0"/>
          <w:numId w:val="55"/>
        </w:numPr>
        <w:autoSpaceDE w:val="0"/>
        <w:autoSpaceDN w:val="0"/>
        <w:spacing w:line="360" w:lineRule="auto"/>
        <w:ind w:left="709"/>
        <w:jc w:val="both"/>
        <w:rPr>
          <w:rFonts w:ascii="Arial" w:hAnsi="Arial" w:cs="Arial"/>
          <w:szCs w:val="24"/>
          <w:lang w:val="pl-PL"/>
        </w:rPr>
      </w:pPr>
      <w:r w:rsidRPr="00A43DB6">
        <w:rPr>
          <w:rFonts w:ascii="Arial" w:hAnsi="Arial" w:cs="Arial"/>
          <w:szCs w:val="24"/>
          <w:lang w:val="pl-PL"/>
        </w:rPr>
        <w:t xml:space="preserve">równości szans i niedyskryminacji, w tym dostępności dla osób </w:t>
      </w:r>
      <w:r>
        <w:rPr>
          <w:rFonts w:ascii="Arial" w:hAnsi="Arial" w:cs="Arial"/>
          <w:szCs w:val="24"/>
          <w:lang w:val="pl-PL"/>
        </w:rPr>
        <w:br/>
      </w:r>
      <w:r w:rsidRPr="00A43DB6">
        <w:rPr>
          <w:rFonts w:ascii="Arial" w:hAnsi="Arial" w:cs="Arial"/>
          <w:szCs w:val="24"/>
          <w:lang w:val="pl-PL"/>
        </w:rPr>
        <w:t>z niepełnosprawnościami,</w:t>
      </w:r>
    </w:p>
    <w:p w14:paraId="772F8A2E" w14:textId="170026BD" w:rsidR="00A43DB6" w:rsidRDefault="00A43DB6" w:rsidP="002F5FC8">
      <w:pPr>
        <w:pStyle w:val="Tekstpodstawowy"/>
        <w:numPr>
          <w:ilvl w:val="0"/>
          <w:numId w:val="55"/>
        </w:numPr>
        <w:autoSpaceDE w:val="0"/>
        <w:autoSpaceDN w:val="0"/>
        <w:spacing w:line="360" w:lineRule="auto"/>
        <w:ind w:left="709"/>
        <w:jc w:val="both"/>
        <w:rPr>
          <w:rFonts w:ascii="Arial" w:hAnsi="Arial" w:cs="Arial"/>
          <w:szCs w:val="24"/>
          <w:lang w:val="pl-PL"/>
        </w:rPr>
      </w:pPr>
      <w:r>
        <w:rPr>
          <w:rFonts w:ascii="Arial" w:hAnsi="Arial" w:cs="Arial"/>
          <w:szCs w:val="24"/>
          <w:lang w:val="pl-PL"/>
        </w:rPr>
        <w:t>zrównoważonego rozwoju,</w:t>
      </w:r>
    </w:p>
    <w:p w14:paraId="37647645" w14:textId="3F5A0761" w:rsidR="00A43DB6" w:rsidRDefault="00E5199E" w:rsidP="002F5FC8">
      <w:pPr>
        <w:pStyle w:val="Tekstpodstawowy"/>
        <w:numPr>
          <w:ilvl w:val="0"/>
          <w:numId w:val="55"/>
        </w:numPr>
        <w:autoSpaceDE w:val="0"/>
        <w:autoSpaceDN w:val="0"/>
        <w:spacing w:line="360" w:lineRule="auto"/>
        <w:ind w:left="709"/>
        <w:jc w:val="both"/>
        <w:rPr>
          <w:rFonts w:ascii="Arial" w:hAnsi="Arial" w:cs="Arial"/>
          <w:szCs w:val="24"/>
          <w:lang w:val="pl-PL"/>
        </w:rPr>
      </w:pPr>
      <w:r w:rsidRPr="00A43DB6">
        <w:rPr>
          <w:rFonts w:ascii="Arial" w:hAnsi="Arial" w:cs="Arial"/>
          <w:szCs w:val="24"/>
          <w:lang w:val="pl-PL"/>
        </w:rPr>
        <w:t>DNSH (Do No Significant Ha</w:t>
      </w:r>
      <w:r w:rsidR="005B2E56">
        <w:rPr>
          <w:rFonts w:ascii="Arial" w:hAnsi="Arial" w:cs="Arial"/>
          <w:szCs w:val="24"/>
          <w:lang w:val="pl-PL"/>
        </w:rPr>
        <w:t>rm – nie czyń znaczącej szkody).</w:t>
      </w:r>
    </w:p>
    <w:p w14:paraId="46EDA355" w14:textId="31612D60" w:rsidR="00092599" w:rsidRPr="00496A48" w:rsidRDefault="00D23D2D" w:rsidP="00E5199E">
      <w:pPr>
        <w:pStyle w:val="Tekstpodstawowy"/>
        <w:autoSpaceDE w:val="0"/>
        <w:autoSpaceDN w:val="0"/>
        <w:spacing w:line="360" w:lineRule="auto"/>
        <w:jc w:val="both"/>
        <w:rPr>
          <w:rFonts w:ascii="Arial" w:hAnsi="Arial" w:cs="Arial"/>
          <w:i/>
          <w:szCs w:val="24"/>
          <w:lang w:val="pl-PL"/>
        </w:rPr>
      </w:pPr>
      <w:r>
        <w:rPr>
          <w:rFonts w:ascii="Arial" w:hAnsi="Arial" w:cs="Arial"/>
          <w:szCs w:val="24"/>
          <w:lang w:val="pl-PL"/>
        </w:rPr>
        <w:t>Szczegółowe</w:t>
      </w:r>
      <w:r w:rsidR="001F7C9F">
        <w:rPr>
          <w:rFonts w:ascii="Arial" w:hAnsi="Arial" w:cs="Arial"/>
          <w:szCs w:val="24"/>
          <w:lang w:val="pl-PL"/>
        </w:rPr>
        <w:t xml:space="preserve"> warunki i zasady</w:t>
      </w:r>
      <w:r w:rsidR="001F7C9F" w:rsidRPr="001F7C9F">
        <w:rPr>
          <w:rFonts w:ascii="Arial" w:hAnsi="Arial" w:cs="Arial"/>
          <w:szCs w:val="24"/>
          <w:lang w:val="pl-PL"/>
        </w:rPr>
        <w:t xml:space="preserve"> realizacji projektu znajdują się na poniższej stronie internetowej:</w:t>
      </w:r>
      <w:r w:rsidR="001F7C9F">
        <w:rPr>
          <w:rFonts w:ascii="Arial" w:hAnsi="Arial" w:cs="Arial"/>
          <w:szCs w:val="24"/>
          <w:lang w:val="pl-PL"/>
        </w:rPr>
        <w:t xml:space="preserve"> </w:t>
      </w:r>
      <w:hyperlink r:id="rId15" w:history="1">
        <w:r w:rsidR="001F7C9F" w:rsidRPr="001F7C9F">
          <w:rPr>
            <w:rStyle w:val="Hipercze"/>
            <w:rFonts w:ascii="Arial" w:hAnsi="Arial" w:cs="Arial"/>
            <w:i/>
            <w:color w:val="auto"/>
            <w:szCs w:val="24"/>
            <w:u w:val="none"/>
            <w:lang w:val="pl-PL"/>
          </w:rPr>
          <w:t>https://wrpo.wielkopolskie.pl/nabory/434</w:t>
        </w:r>
      </w:hyperlink>
    </w:p>
    <w:p w14:paraId="76A8FBFD" w14:textId="59F5B3A4" w:rsidR="001F7C9F" w:rsidRPr="00092599" w:rsidRDefault="00092599" w:rsidP="00E5199E">
      <w:pPr>
        <w:pStyle w:val="Tekstpodstawowy"/>
        <w:autoSpaceDE w:val="0"/>
        <w:autoSpaceDN w:val="0"/>
        <w:spacing w:line="360" w:lineRule="auto"/>
        <w:jc w:val="both"/>
        <w:rPr>
          <w:rFonts w:ascii="Arial" w:hAnsi="Arial" w:cs="Arial"/>
          <w:szCs w:val="24"/>
          <w:u w:val="single"/>
          <w:lang w:val="pl-PL"/>
        </w:rPr>
      </w:pPr>
      <w:r w:rsidRPr="00092599">
        <w:rPr>
          <w:rFonts w:ascii="Arial" w:hAnsi="Arial" w:cs="Arial"/>
          <w:szCs w:val="24"/>
          <w:u w:val="single"/>
          <w:lang w:val="pl-PL"/>
        </w:rPr>
        <w:t>3. Materiały/znaki towarowe/równoważność:</w:t>
      </w:r>
    </w:p>
    <w:p w14:paraId="66C5D787" w14:textId="42C3FD14" w:rsidR="00092599" w:rsidRPr="00092599" w:rsidRDefault="00092599" w:rsidP="00092599">
      <w:pPr>
        <w:spacing w:line="360" w:lineRule="auto"/>
        <w:jc w:val="both"/>
        <w:rPr>
          <w:rFonts w:ascii="Arial" w:hAnsi="Arial"/>
          <w:sz w:val="24"/>
          <w:szCs w:val="24"/>
        </w:rPr>
      </w:pPr>
      <w:r>
        <w:rPr>
          <w:rFonts w:ascii="Arial" w:hAnsi="Arial"/>
          <w:sz w:val="24"/>
          <w:szCs w:val="24"/>
        </w:rPr>
        <w:t>1) p</w:t>
      </w:r>
      <w:r w:rsidRPr="00092599">
        <w:rPr>
          <w:rFonts w:ascii="Arial" w:hAnsi="Arial"/>
          <w:sz w:val="24"/>
          <w:szCs w:val="24"/>
        </w:rPr>
        <w:t>rzedmiotowy zakres zamówienia realizowany będzie</w:t>
      </w:r>
      <w:r w:rsidR="00482B30">
        <w:rPr>
          <w:rFonts w:ascii="Arial" w:hAnsi="Arial"/>
          <w:sz w:val="24"/>
          <w:szCs w:val="24"/>
        </w:rPr>
        <w:t xml:space="preserve"> zgodnie z wskazanymi </w:t>
      </w:r>
      <w:r w:rsidR="00482B30">
        <w:rPr>
          <w:rFonts w:ascii="Arial" w:hAnsi="Arial"/>
          <w:sz w:val="24"/>
          <w:szCs w:val="24"/>
        </w:rPr>
        <w:br/>
        <w:t xml:space="preserve">w dziale </w:t>
      </w:r>
      <w:r w:rsidR="00FE15A7">
        <w:rPr>
          <w:rFonts w:ascii="Arial" w:hAnsi="Arial"/>
          <w:sz w:val="24"/>
          <w:szCs w:val="24"/>
        </w:rPr>
        <w:t>ust. 1</w:t>
      </w:r>
      <w:r w:rsidRPr="00092599">
        <w:rPr>
          <w:rFonts w:ascii="Arial" w:hAnsi="Arial"/>
          <w:sz w:val="24"/>
          <w:szCs w:val="24"/>
        </w:rPr>
        <w:t xml:space="preserve"> </w:t>
      </w:r>
      <w:r w:rsidR="00482B30">
        <w:rPr>
          <w:rFonts w:ascii="Arial" w:hAnsi="Arial"/>
          <w:sz w:val="24"/>
          <w:szCs w:val="24"/>
        </w:rPr>
        <w:t>niniejszego rozdziału</w:t>
      </w:r>
      <w:r w:rsidRPr="00092599">
        <w:rPr>
          <w:rFonts w:ascii="Arial" w:hAnsi="Arial"/>
          <w:sz w:val="24"/>
          <w:szCs w:val="24"/>
        </w:rPr>
        <w:t xml:space="preserve"> dokumentami zamówienia. Wszystkie </w:t>
      </w:r>
      <w:r>
        <w:rPr>
          <w:rFonts w:ascii="Arial" w:hAnsi="Arial"/>
          <w:sz w:val="24"/>
          <w:szCs w:val="24"/>
        </w:rPr>
        <w:t xml:space="preserve">wymagania określone w SWZ oraz </w:t>
      </w:r>
      <w:r w:rsidRPr="00092599">
        <w:rPr>
          <w:rFonts w:ascii="Arial" w:hAnsi="Arial"/>
          <w:sz w:val="24"/>
          <w:szCs w:val="24"/>
        </w:rPr>
        <w:t xml:space="preserve">w załącznikach do niej stanowią wymagania minimalne, </w:t>
      </w:r>
      <w:r w:rsidR="00482B30">
        <w:rPr>
          <w:rFonts w:ascii="Arial" w:hAnsi="Arial"/>
          <w:sz w:val="24"/>
          <w:szCs w:val="24"/>
        </w:rPr>
        <w:br/>
      </w:r>
      <w:r w:rsidRPr="00092599">
        <w:rPr>
          <w:rFonts w:ascii="Arial" w:hAnsi="Arial"/>
          <w:sz w:val="24"/>
          <w:szCs w:val="24"/>
        </w:rPr>
        <w:t>a ich spełnienie jest obligatoryjne. Niespełnienie wymagań minimalnych będzie skutkować o</w:t>
      </w:r>
      <w:r>
        <w:rPr>
          <w:rFonts w:ascii="Arial" w:hAnsi="Arial"/>
          <w:sz w:val="24"/>
          <w:szCs w:val="24"/>
        </w:rPr>
        <w:t xml:space="preserve">drzuceniem oferty na podstawie </w:t>
      </w:r>
      <w:r w:rsidRPr="00092599">
        <w:rPr>
          <w:rFonts w:ascii="Arial" w:hAnsi="Arial"/>
          <w:sz w:val="24"/>
          <w:szCs w:val="24"/>
        </w:rPr>
        <w:t>art. 226 ust. 1 pkt 5 Pzp</w:t>
      </w:r>
      <w:r w:rsidR="003D37D5">
        <w:rPr>
          <w:rFonts w:ascii="Arial" w:hAnsi="Arial"/>
          <w:sz w:val="24"/>
          <w:szCs w:val="24"/>
        </w:rPr>
        <w:t>,</w:t>
      </w:r>
      <w:r w:rsidRPr="00092599">
        <w:rPr>
          <w:rFonts w:ascii="Arial" w:hAnsi="Arial"/>
          <w:sz w:val="24"/>
          <w:szCs w:val="24"/>
        </w:rPr>
        <w:t xml:space="preserve"> jako niezgodnej z warunkami zamówienia.</w:t>
      </w:r>
    </w:p>
    <w:p w14:paraId="5C9F018F" w14:textId="4EA2922C" w:rsidR="00092599" w:rsidRPr="00092599" w:rsidRDefault="005B2E56" w:rsidP="00092599">
      <w:pPr>
        <w:spacing w:line="360" w:lineRule="auto"/>
        <w:jc w:val="both"/>
        <w:rPr>
          <w:rFonts w:ascii="Arial" w:hAnsi="Arial"/>
          <w:sz w:val="24"/>
          <w:szCs w:val="24"/>
        </w:rPr>
      </w:pPr>
      <w:r>
        <w:rPr>
          <w:rFonts w:ascii="Arial" w:hAnsi="Arial"/>
          <w:sz w:val="24"/>
          <w:szCs w:val="24"/>
        </w:rPr>
        <w:t xml:space="preserve">2) </w:t>
      </w:r>
      <w:r w:rsidR="00092599" w:rsidRPr="00092599">
        <w:rPr>
          <w:rFonts w:ascii="Arial" w:hAnsi="Arial"/>
          <w:sz w:val="24"/>
          <w:szCs w:val="24"/>
        </w:rPr>
        <w:t>Zamawiający dopuszcza możliwość zastosowania produ</w:t>
      </w:r>
      <w:r w:rsidR="00482B30">
        <w:rPr>
          <w:rFonts w:ascii="Arial" w:hAnsi="Arial"/>
          <w:sz w:val="24"/>
          <w:szCs w:val="24"/>
        </w:rPr>
        <w:t xml:space="preserve">któw (materiałów) równoważnych </w:t>
      </w:r>
      <w:r w:rsidR="00092599" w:rsidRPr="00092599">
        <w:rPr>
          <w:rFonts w:ascii="Arial" w:hAnsi="Arial"/>
          <w:sz w:val="24"/>
          <w:szCs w:val="24"/>
        </w:rPr>
        <w:t xml:space="preserve">w stosunku do tych, które wskazane zostały w dokumentacji, zgodnie z art. 99 ust. 4 ustawy Prawo zamówień publicznych, pod warunkiem, że będą one spełniały wszystkie obowiązujące normy i będą dopuszczone do obrotu na terenie </w:t>
      </w:r>
      <w:r w:rsidR="00B00DB1">
        <w:rPr>
          <w:rFonts w:ascii="Arial" w:hAnsi="Arial"/>
          <w:sz w:val="24"/>
          <w:szCs w:val="24"/>
        </w:rPr>
        <w:br/>
      </w:r>
      <w:r w:rsidR="00092599" w:rsidRPr="00092599">
        <w:rPr>
          <w:rFonts w:ascii="Arial" w:hAnsi="Arial"/>
          <w:sz w:val="24"/>
          <w:szCs w:val="24"/>
        </w:rPr>
        <w:t xml:space="preserve">UE </w:t>
      </w:r>
      <w:r w:rsidR="002E3413">
        <w:rPr>
          <w:rFonts w:ascii="Arial" w:hAnsi="Arial"/>
          <w:sz w:val="24"/>
          <w:szCs w:val="24"/>
        </w:rPr>
        <w:t xml:space="preserve">i kraju </w:t>
      </w:r>
      <w:r w:rsidR="00092599" w:rsidRPr="00092599">
        <w:rPr>
          <w:rFonts w:ascii="Arial" w:hAnsi="Arial"/>
          <w:sz w:val="24"/>
          <w:szCs w:val="24"/>
        </w:rPr>
        <w:t>oraz b</w:t>
      </w:r>
      <w:r w:rsidR="00482B30">
        <w:rPr>
          <w:rFonts w:ascii="Arial" w:hAnsi="Arial"/>
          <w:sz w:val="24"/>
          <w:szCs w:val="24"/>
        </w:rPr>
        <w:t xml:space="preserve">ędą miały parametry takie same </w:t>
      </w:r>
      <w:r w:rsidR="00092599" w:rsidRPr="00092599">
        <w:rPr>
          <w:rFonts w:ascii="Arial" w:hAnsi="Arial"/>
          <w:sz w:val="24"/>
          <w:szCs w:val="24"/>
        </w:rPr>
        <w:t xml:space="preserve">lub wyższe do tych, które określone zostały w ww. dokumentach i zachowana zostanie technologia wykonania, </w:t>
      </w:r>
      <w:r w:rsidR="003A49C3">
        <w:rPr>
          <w:rFonts w:ascii="Arial" w:hAnsi="Arial"/>
          <w:sz w:val="24"/>
          <w:szCs w:val="24"/>
        </w:rPr>
        <w:br/>
      </w:r>
      <w:r w:rsidR="00092599" w:rsidRPr="00092599">
        <w:rPr>
          <w:rFonts w:ascii="Arial" w:hAnsi="Arial"/>
          <w:sz w:val="24"/>
          <w:szCs w:val="24"/>
        </w:rPr>
        <w:t xml:space="preserve">tzn. w wyniku zmiany materiału nie może dojść do zmiany technologii wykonania, </w:t>
      </w:r>
      <w:r w:rsidR="00931B7D">
        <w:rPr>
          <w:rFonts w:ascii="Arial" w:hAnsi="Arial"/>
          <w:sz w:val="24"/>
          <w:szCs w:val="24"/>
        </w:rPr>
        <w:br/>
      </w:r>
      <w:r w:rsidR="00092599" w:rsidRPr="00092599">
        <w:rPr>
          <w:rFonts w:ascii="Arial" w:hAnsi="Arial"/>
          <w:sz w:val="24"/>
          <w:szCs w:val="24"/>
        </w:rPr>
        <w:lastRenderedPageBreak/>
        <w:t>co skutkowałoby zmianą dokumentacji technicznej. Podane typy i właściwe</w:t>
      </w:r>
      <w:r w:rsidR="00482B30">
        <w:rPr>
          <w:rFonts w:ascii="Arial" w:hAnsi="Arial"/>
          <w:sz w:val="24"/>
          <w:szCs w:val="24"/>
        </w:rPr>
        <w:t xml:space="preserve"> </w:t>
      </w:r>
      <w:r w:rsidR="00092599" w:rsidRPr="00092599">
        <w:rPr>
          <w:rFonts w:ascii="Arial" w:hAnsi="Arial"/>
          <w:sz w:val="24"/>
          <w:szCs w:val="24"/>
        </w:rPr>
        <w:t>im cechy mogą jedynie służyć dla lepszego doboru zamienników.</w:t>
      </w:r>
    </w:p>
    <w:p w14:paraId="26F4A0A3" w14:textId="7BF63A6C" w:rsidR="00496A48" w:rsidRPr="00092599" w:rsidRDefault="00482B30" w:rsidP="00496A48">
      <w:pPr>
        <w:spacing w:line="360" w:lineRule="auto"/>
        <w:jc w:val="both"/>
        <w:rPr>
          <w:rFonts w:ascii="Arial" w:hAnsi="Arial"/>
          <w:sz w:val="24"/>
          <w:szCs w:val="24"/>
        </w:rPr>
      </w:pPr>
      <w:r>
        <w:rPr>
          <w:rFonts w:ascii="Arial" w:hAnsi="Arial"/>
          <w:sz w:val="24"/>
          <w:szCs w:val="24"/>
        </w:rPr>
        <w:t xml:space="preserve">3) </w:t>
      </w:r>
      <w:r w:rsidR="003D37D5">
        <w:rPr>
          <w:rFonts w:ascii="Arial" w:hAnsi="Arial"/>
          <w:sz w:val="24"/>
          <w:szCs w:val="24"/>
        </w:rPr>
        <w:t xml:space="preserve">Zastosowany sprzęt serwerowy oraz oprogramowanie narzędziowe, </w:t>
      </w:r>
      <w:r w:rsidR="00092599" w:rsidRPr="00092599">
        <w:rPr>
          <w:rFonts w:ascii="Arial" w:hAnsi="Arial"/>
          <w:sz w:val="24"/>
          <w:szCs w:val="24"/>
        </w:rPr>
        <w:t xml:space="preserve">objęte zamówieniem powinny spełniać wymagania wynikające z Polskich Norm przenoszących normy europejskie PN-EN (normy zharmonizowane). </w:t>
      </w:r>
      <w:r w:rsidR="00496A48" w:rsidRPr="00464007">
        <w:rPr>
          <w:rFonts w:ascii="Arial" w:hAnsi="Arial"/>
          <w:sz w:val="24"/>
          <w:szCs w:val="24"/>
        </w:rPr>
        <w:t>Zamawiający wymaga</w:t>
      </w:r>
      <w:r w:rsidR="00496A48">
        <w:rPr>
          <w:rFonts w:ascii="Arial" w:hAnsi="Arial"/>
          <w:sz w:val="24"/>
          <w:szCs w:val="24"/>
        </w:rPr>
        <w:t>,</w:t>
      </w:r>
      <w:r w:rsidR="00496A48" w:rsidRPr="00464007">
        <w:rPr>
          <w:rFonts w:ascii="Arial" w:hAnsi="Arial"/>
          <w:sz w:val="24"/>
          <w:szCs w:val="24"/>
        </w:rPr>
        <w:t xml:space="preserve"> aby dostarczony przedmiot zamówienia był fabrycznie nowy, </w:t>
      </w:r>
      <w:r w:rsidR="00496A48" w:rsidRPr="00496A48">
        <w:rPr>
          <w:rFonts w:ascii="Arial" w:hAnsi="Arial"/>
          <w:sz w:val="24"/>
          <w:szCs w:val="24"/>
        </w:rPr>
        <w:t>w I gatunku</w:t>
      </w:r>
      <w:r w:rsidR="00496A48">
        <w:rPr>
          <w:rFonts w:ascii="Arial" w:hAnsi="Arial"/>
          <w:sz w:val="24"/>
          <w:szCs w:val="24"/>
        </w:rPr>
        <w:t>,</w:t>
      </w:r>
      <w:r w:rsidR="00496A48" w:rsidRPr="00496A48">
        <w:rPr>
          <w:rFonts w:ascii="Arial" w:hAnsi="Arial"/>
          <w:sz w:val="24"/>
          <w:szCs w:val="24"/>
        </w:rPr>
        <w:t xml:space="preserve"> </w:t>
      </w:r>
      <w:r w:rsidR="00496A48" w:rsidRPr="00464007">
        <w:rPr>
          <w:rFonts w:ascii="Arial" w:hAnsi="Arial"/>
          <w:sz w:val="24"/>
          <w:szCs w:val="24"/>
        </w:rPr>
        <w:t xml:space="preserve">nie posiadał żadnych śladów użytkowania i nie był przedmiotem praw osób trzecich. Dostarczony </w:t>
      </w:r>
      <w:r w:rsidR="00496A48">
        <w:rPr>
          <w:rFonts w:ascii="Arial" w:hAnsi="Arial"/>
          <w:sz w:val="24"/>
          <w:szCs w:val="24"/>
        </w:rPr>
        <w:t>towar</w:t>
      </w:r>
      <w:r w:rsidR="00496A48" w:rsidRPr="00464007">
        <w:rPr>
          <w:rFonts w:ascii="Arial" w:hAnsi="Arial"/>
          <w:sz w:val="24"/>
          <w:szCs w:val="24"/>
        </w:rPr>
        <w:t xml:space="preserve"> będzie wolny od wad fizycznych i prawny</w:t>
      </w:r>
      <w:r w:rsidR="00496A48">
        <w:rPr>
          <w:rFonts w:ascii="Arial" w:hAnsi="Arial"/>
          <w:sz w:val="24"/>
          <w:szCs w:val="24"/>
        </w:rPr>
        <w:t xml:space="preserve">ch, dobrej jakości </w:t>
      </w:r>
      <w:r w:rsidR="005A6622">
        <w:rPr>
          <w:rFonts w:ascii="Arial" w:hAnsi="Arial"/>
          <w:sz w:val="24"/>
          <w:szCs w:val="24"/>
        </w:rPr>
        <w:br/>
      </w:r>
      <w:r w:rsidR="00496A48">
        <w:rPr>
          <w:rFonts w:ascii="Arial" w:hAnsi="Arial"/>
          <w:sz w:val="24"/>
          <w:szCs w:val="24"/>
        </w:rPr>
        <w:t>i dopuszczony</w:t>
      </w:r>
      <w:r w:rsidR="00496A48" w:rsidRPr="00464007">
        <w:rPr>
          <w:rFonts w:ascii="Arial" w:hAnsi="Arial"/>
          <w:sz w:val="24"/>
          <w:szCs w:val="24"/>
        </w:rPr>
        <w:t xml:space="preserve"> do obrotu. Ponadto żad</w:t>
      </w:r>
      <w:r w:rsidR="00496A48">
        <w:rPr>
          <w:rFonts w:ascii="Arial" w:hAnsi="Arial"/>
          <w:sz w:val="24"/>
          <w:szCs w:val="24"/>
        </w:rPr>
        <w:t>en element ani żadna jego część</w:t>
      </w:r>
      <w:r w:rsidR="00496A48" w:rsidRPr="00496A48">
        <w:rPr>
          <w:rFonts w:ascii="Arial" w:hAnsi="Arial"/>
          <w:sz w:val="24"/>
          <w:szCs w:val="24"/>
        </w:rPr>
        <w:t xml:space="preserve"> </w:t>
      </w:r>
      <w:r w:rsidR="00496A48" w:rsidRPr="00464007">
        <w:rPr>
          <w:rFonts w:ascii="Arial" w:hAnsi="Arial"/>
          <w:sz w:val="24"/>
          <w:szCs w:val="24"/>
        </w:rPr>
        <w:t xml:space="preserve">składowa, </w:t>
      </w:r>
      <w:r w:rsidR="005A6622">
        <w:rPr>
          <w:rFonts w:ascii="Arial" w:hAnsi="Arial"/>
          <w:sz w:val="24"/>
          <w:szCs w:val="24"/>
        </w:rPr>
        <w:br/>
      </w:r>
      <w:r w:rsidR="00496A48" w:rsidRPr="00464007">
        <w:rPr>
          <w:rFonts w:ascii="Arial" w:hAnsi="Arial"/>
          <w:sz w:val="24"/>
          <w:szCs w:val="24"/>
        </w:rPr>
        <w:t>nie będzie powystawowa i wykorzystywana wcześniej przez inny podmiot.</w:t>
      </w:r>
    </w:p>
    <w:p w14:paraId="218F6514" w14:textId="6A3FE45A" w:rsidR="00092599" w:rsidRPr="00092599" w:rsidRDefault="003D37D5" w:rsidP="003D37D5">
      <w:pPr>
        <w:spacing w:line="360" w:lineRule="auto"/>
        <w:jc w:val="both"/>
        <w:rPr>
          <w:rFonts w:ascii="Arial" w:hAnsi="Arial"/>
          <w:sz w:val="24"/>
          <w:szCs w:val="24"/>
        </w:rPr>
      </w:pPr>
      <w:r>
        <w:rPr>
          <w:rFonts w:ascii="Arial" w:hAnsi="Arial"/>
          <w:sz w:val="24"/>
          <w:szCs w:val="24"/>
        </w:rPr>
        <w:t xml:space="preserve">4) </w:t>
      </w:r>
      <w:r w:rsidRPr="003D37D5">
        <w:rPr>
          <w:rFonts w:ascii="Arial" w:hAnsi="Arial"/>
          <w:sz w:val="24"/>
          <w:szCs w:val="24"/>
        </w:rPr>
        <w:t xml:space="preserve">Parametry i wymagania wskazane w OPZ określają minimalne warunki techniczne, eksploatacyjne, użytkowe, jakościowe i funkcjonalne, jakie ma spełniać dostarczony zamawiającemu przedmiot zamówienia. Jeżeli w SWZ bądź w załącznikach </w:t>
      </w:r>
      <w:r w:rsidR="00BB3E34">
        <w:rPr>
          <w:rFonts w:ascii="Arial" w:hAnsi="Arial"/>
          <w:sz w:val="24"/>
          <w:szCs w:val="24"/>
        </w:rPr>
        <w:br/>
      </w:r>
      <w:r w:rsidRPr="003D37D5">
        <w:rPr>
          <w:rFonts w:ascii="Arial" w:hAnsi="Arial"/>
          <w:sz w:val="24"/>
          <w:szCs w:val="24"/>
        </w:rPr>
        <w:t>do SWZ zostały wskazane jakiekolwiek nazwy producenta, nazwy własne, znaki towarowe, patenty, nor</w:t>
      </w:r>
      <w:r>
        <w:rPr>
          <w:rFonts w:ascii="Arial" w:hAnsi="Arial"/>
          <w:sz w:val="24"/>
          <w:szCs w:val="24"/>
        </w:rPr>
        <w:t xml:space="preserve">my czy pochodzenie (materiałów </w:t>
      </w:r>
      <w:r w:rsidRPr="003D37D5">
        <w:rPr>
          <w:rFonts w:ascii="Arial" w:hAnsi="Arial"/>
          <w:sz w:val="24"/>
          <w:szCs w:val="24"/>
        </w:rPr>
        <w:t>lub urządzeń)</w:t>
      </w:r>
      <w:r w:rsidR="001F450E">
        <w:t xml:space="preserve"> </w:t>
      </w:r>
      <w:r w:rsidR="001F450E" w:rsidRPr="001F450E">
        <w:rPr>
          <w:rFonts w:ascii="Arial" w:hAnsi="Arial"/>
          <w:sz w:val="24"/>
          <w:szCs w:val="24"/>
        </w:rPr>
        <w:t xml:space="preserve">lub </w:t>
      </w:r>
      <w:r w:rsidR="001F450E">
        <w:rPr>
          <w:rFonts w:ascii="Arial" w:hAnsi="Arial"/>
          <w:sz w:val="24"/>
          <w:szCs w:val="24"/>
        </w:rPr>
        <w:t>określenia, symbole</w:t>
      </w:r>
      <w:r w:rsidR="001F450E" w:rsidRPr="001F450E">
        <w:rPr>
          <w:rFonts w:ascii="Arial" w:hAnsi="Arial"/>
          <w:sz w:val="24"/>
          <w:szCs w:val="24"/>
        </w:rPr>
        <w:t xml:space="preserve"> i rysunk</w:t>
      </w:r>
      <w:r w:rsidR="001F450E">
        <w:rPr>
          <w:rFonts w:ascii="Arial" w:hAnsi="Arial"/>
          <w:sz w:val="24"/>
          <w:szCs w:val="24"/>
        </w:rPr>
        <w:t>i</w:t>
      </w:r>
      <w:r w:rsidR="001F450E" w:rsidRPr="001F450E">
        <w:rPr>
          <w:rFonts w:ascii="Arial" w:hAnsi="Arial"/>
          <w:sz w:val="24"/>
          <w:szCs w:val="24"/>
        </w:rPr>
        <w:t xml:space="preserve"> wskazując</w:t>
      </w:r>
      <w:r w:rsidR="001F450E">
        <w:rPr>
          <w:rFonts w:ascii="Arial" w:hAnsi="Arial"/>
          <w:sz w:val="24"/>
          <w:szCs w:val="24"/>
        </w:rPr>
        <w:t>e</w:t>
      </w:r>
      <w:r w:rsidR="001F450E" w:rsidRPr="001F450E">
        <w:rPr>
          <w:rFonts w:ascii="Arial" w:hAnsi="Arial"/>
          <w:sz w:val="24"/>
          <w:szCs w:val="24"/>
        </w:rPr>
        <w:t xml:space="preserve"> na znaki towarowe</w:t>
      </w:r>
      <w:r w:rsidRPr="003D37D5">
        <w:rPr>
          <w:rFonts w:ascii="Arial" w:hAnsi="Arial"/>
          <w:sz w:val="24"/>
          <w:szCs w:val="24"/>
        </w:rPr>
        <w:t>, należy przyjąć, że Zamawiający zawsze dopuszcza rozwiązanie równoważne. Celem niniejszego postępowania jest osiągnięcie określonej w SWZ jakości i funkcjonalności.</w:t>
      </w:r>
      <w:r>
        <w:rPr>
          <w:rFonts w:ascii="Arial" w:hAnsi="Arial"/>
          <w:sz w:val="24"/>
          <w:szCs w:val="24"/>
        </w:rPr>
        <w:t xml:space="preserve"> </w:t>
      </w:r>
      <w:r w:rsidR="001F450E" w:rsidRPr="001F450E">
        <w:rPr>
          <w:rFonts w:ascii="Arial" w:hAnsi="Arial"/>
          <w:sz w:val="24"/>
          <w:szCs w:val="24"/>
        </w:rPr>
        <w:t xml:space="preserve">Użyte nazwy, typy, symbole </w:t>
      </w:r>
      <w:r w:rsidR="001F450E">
        <w:rPr>
          <w:rFonts w:ascii="Arial" w:hAnsi="Arial"/>
          <w:sz w:val="24"/>
          <w:szCs w:val="24"/>
        </w:rPr>
        <w:br/>
      </w:r>
      <w:r w:rsidR="001F450E" w:rsidRPr="001F450E">
        <w:rPr>
          <w:rFonts w:ascii="Arial" w:hAnsi="Arial"/>
          <w:sz w:val="24"/>
          <w:szCs w:val="24"/>
        </w:rPr>
        <w:t xml:space="preserve">i rysunki należy traktować jako rozwiązania przykładowe określające standardy jakościowe, wygląd i parametry techniczne. Wszelkie materiały, urządzenia </w:t>
      </w:r>
      <w:r w:rsidR="001F450E">
        <w:rPr>
          <w:rFonts w:ascii="Arial" w:hAnsi="Arial"/>
          <w:sz w:val="24"/>
          <w:szCs w:val="24"/>
        </w:rPr>
        <w:br/>
      </w:r>
      <w:r w:rsidR="001F450E" w:rsidRPr="001F450E">
        <w:rPr>
          <w:rFonts w:ascii="Arial" w:hAnsi="Arial"/>
          <w:sz w:val="24"/>
          <w:szCs w:val="24"/>
        </w:rPr>
        <w:t xml:space="preserve">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w:t>
      </w:r>
      <w:r w:rsidR="001F450E">
        <w:rPr>
          <w:rFonts w:ascii="Arial" w:hAnsi="Arial"/>
          <w:sz w:val="24"/>
          <w:szCs w:val="24"/>
        </w:rPr>
        <w:br/>
      </w:r>
      <w:r w:rsidR="001F450E" w:rsidRPr="001F450E">
        <w:rPr>
          <w:rFonts w:ascii="Arial" w:hAnsi="Arial"/>
          <w:sz w:val="24"/>
          <w:szCs w:val="24"/>
        </w:rPr>
        <w:t xml:space="preserve">nie mają na celu uprzywilejowania lub wyeliminowania niektórych wykonawców </w:t>
      </w:r>
      <w:r w:rsidR="00BB3E34">
        <w:rPr>
          <w:rFonts w:ascii="Arial" w:hAnsi="Arial"/>
          <w:sz w:val="24"/>
          <w:szCs w:val="24"/>
        </w:rPr>
        <w:br/>
      </w:r>
      <w:r w:rsidR="001F450E" w:rsidRPr="001F450E">
        <w:rPr>
          <w:rFonts w:ascii="Arial" w:hAnsi="Arial"/>
          <w:sz w:val="24"/>
          <w:szCs w:val="24"/>
        </w:rPr>
        <w:t>lub produktów.</w:t>
      </w:r>
      <w:r w:rsidR="001F450E">
        <w:rPr>
          <w:rFonts w:ascii="Arial" w:hAnsi="Arial"/>
          <w:sz w:val="24"/>
          <w:szCs w:val="24"/>
        </w:rPr>
        <w:t xml:space="preserve"> </w:t>
      </w:r>
      <w:r w:rsidR="00092599" w:rsidRPr="00092599">
        <w:rPr>
          <w:rFonts w:ascii="Arial" w:hAnsi="Arial"/>
          <w:sz w:val="24"/>
          <w:szCs w:val="24"/>
        </w:rPr>
        <w:t>W przypadkach, gdy przedmiot zamówienia opisywany jest przez odniesienie do norm, ocen technicznych, specyfikacji technicznych i systemów referencji technicznych, o których mowa w art. 101 ust. 1 pkt 2 oraz art. 101 ust. 3 ustawy Pzp - Zamawiający niniejszym wskazuje, że dopuszcza rozwiązania równoważne opisy</w:t>
      </w:r>
      <w:r>
        <w:rPr>
          <w:rFonts w:ascii="Arial" w:hAnsi="Arial"/>
          <w:sz w:val="24"/>
          <w:szCs w:val="24"/>
        </w:rPr>
        <w:t xml:space="preserve">wanym, a każdemu występującemu </w:t>
      </w:r>
      <w:r w:rsidR="00092599" w:rsidRPr="00092599">
        <w:rPr>
          <w:rFonts w:ascii="Arial" w:hAnsi="Arial"/>
          <w:sz w:val="24"/>
          <w:szCs w:val="24"/>
        </w:rPr>
        <w:t>w dokumentach zamówienia takiemu odniesieniu towarzyszą wyrazy "lub równoważne".</w:t>
      </w:r>
    </w:p>
    <w:p w14:paraId="5702DB19" w14:textId="0C3DF68E" w:rsidR="00092599" w:rsidRPr="00092599" w:rsidRDefault="003D37D5" w:rsidP="00092599">
      <w:pPr>
        <w:spacing w:line="360" w:lineRule="auto"/>
        <w:jc w:val="both"/>
        <w:rPr>
          <w:rFonts w:ascii="Arial" w:hAnsi="Arial"/>
          <w:sz w:val="24"/>
          <w:szCs w:val="24"/>
        </w:rPr>
      </w:pPr>
      <w:r>
        <w:rPr>
          <w:rFonts w:ascii="Arial" w:hAnsi="Arial"/>
          <w:sz w:val="24"/>
          <w:szCs w:val="24"/>
        </w:rPr>
        <w:t xml:space="preserve">5) </w:t>
      </w:r>
      <w:r w:rsidR="00092599" w:rsidRPr="00092599">
        <w:rPr>
          <w:rFonts w:ascii="Arial" w:hAnsi="Arial"/>
          <w:sz w:val="24"/>
          <w:szCs w:val="24"/>
        </w:rPr>
        <w:t>Wykonawca, który powołuje się na roz</w:t>
      </w:r>
      <w:r>
        <w:rPr>
          <w:rFonts w:ascii="Arial" w:hAnsi="Arial"/>
          <w:sz w:val="24"/>
          <w:szCs w:val="24"/>
        </w:rPr>
        <w:t xml:space="preserve">wiązania równoważne opisywanym </w:t>
      </w:r>
      <w:r>
        <w:rPr>
          <w:rFonts w:ascii="Arial" w:hAnsi="Arial"/>
          <w:sz w:val="24"/>
          <w:szCs w:val="24"/>
        </w:rPr>
        <w:br/>
      </w:r>
      <w:r w:rsidR="00092599" w:rsidRPr="00092599">
        <w:rPr>
          <w:rFonts w:ascii="Arial" w:hAnsi="Arial"/>
          <w:sz w:val="24"/>
          <w:szCs w:val="24"/>
        </w:rPr>
        <w:t xml:space="preserve">przez Zamawiającego, zobowiązany jest  wykazać, że oferowane przez niego dostawy </w:t>
      </w:r>
      <w:r w:rsidR="00092599" w:rsidRPr="00092599">
        <w:rPr>
          <w:rFonts w:ascii="Arial" w:hAnsi="Arial"/>
          <w:sz w:val="24"/>
          <w:szCs w:val="24"/>
        </w:rPr>
        <w:lastRenderedPageBreak/>
        <w:t xml:space="preserve">spełniają wymagania Zamawiającego. Wykonawca, który zastosuje materiały, urządzenia równoważne, ma obowiązek wskazać w swojej ofercie, jakie materiały </w:t>
      </w:r>
      <w:r>
        <w:rPr>
          <w:rFonts w:ascii="Arial" w:hAnsi="Arial"/>
          <w:sz w:val="24"/>
          <w:szCs w:val="24"/>
        </w:rPr>
        <w:br/>
      </w:r>
      <w:r w:rsidR="00092599" w:rsidRPr="00092599">
        <w:rPr>
          <w:rFonts w:ascii="Arial" w:hAnsi="Arial"/>
          <w:sz w:val="24"/>
          <w:szCs w:val="24"/>
        </w:rPr>
        <w:t xml:space="preserve">i urządzenia zostały zmienione i określić, jakie materiały i urządzenia w ich miejsce proponuje oraz wykazać równoważność z materiałami zastosowanymi </w:t>
      </w:r>
      <w:r w:rsidR="002E3413">
        <w:rPr>
          <w:rFonts w:ascii="Arial" w:hAnsi="Arial"/>
          <w:sz w:val="24"/>
          <w:szCs w:val="24"/>
        </w:rPr>
        <w:br/>
      </w:r>
      <w:r w:rsidR="00092599" w:rsidRPr="00092599">
        <w:rPr>
          <w:rFonts w:ascii="Arial" w:hAnsi="Arial"/>
          <w:sz w:val="24"/>
          <w:szCs w:val="24"/>
        </w:rPr>
        <w:t>w dokumentacji.</w:t>
      </w:r>
      <w:r w:rsidR="002E3413">
        <w:rPr>
          <w:rFonts w:ascii="Arial" w:hAnsi="Arial"/>
          <w:sz w:val="24"/>
          <w:szCs w:val="24"/>
        </w:rPr>
        <w:t xml:space="preserve"> </w:t>
      </w:r>
      <w:r w:rsidR="002E3413" w:rsidRPr="002E3413">
        <w:rPr>
          <w:rFonts w:ascii="Arial" w:hAnsi="Arial"/>
          <w:sz w:val="24"/>
          <w:szCs w:val="24"/>
        </w:rPr>
        <w:t xml:space="preserve">W takim przypadku, </w:t>
      </w:r>
      <w:r w:rsidR="002E3413" w:rsidRPr="002E3413">
        <w:rPr>
          <w:rFonts w:ascii="Arial" w:hAnsi="Arial"/>
          <w:b/>
          <w:sz w:val="24"/>
          <w:szCs w:val="24"/>
        </w:rPr>
        <w:t>Wykonawca załącza do oferty wykaz rozwiązań równoważnych wraz z jego opisem i normami</w:t>
      </w:r>
      <w:r w:rsidR="002E3413" w:rsidRPr="002E3413">
        <w:rPr>
          <w:rFonts w:ascii="Arial" w:hAnsi="Arial"/>
          <w:sz w:val="24"/>
          <w:szCs w:val="24"/>
        </w:rPr>
        <w:t>.</w:t>
      </w:r>
    </w:p>
    <w:p w14:paraId="239C3B7B" w14:textId="48A9F673" w:rsidR="00092599" w:rsidRPr="00092599" w:rsidRDefault="003D37D5" w:rsidP="00092599">
      <w:pPr>
        <w:spacing w:line="360" w:lineRule="auto"/>
        <w:jc w:val="both"/>
        <w:rPr>
          <w:rFonts w:ascii="Arial" w:hAnsi="Arial"/>
          <w:sz w:val="24"/>
          <w:szCs w:val="24"/>
        </w:rPr>
      </w:pPr>
      <w:r>
        <w:rPr>
          <w:rFonts w:ascii="Arial" w:hAnsi="Arial"/>
          <w:sz w:val="24"/>
          <w:szCs w:val="24"/>
        </w:rPr>
        <w:t xml:space="preserve">6) </w:t>
      </w:r>
      <w:r w:rsidR="00092599" w:rsidRPr="00092599">
        <w:rPr>
          <w:rFonts w:ascii="Arial" w:hAnsi="Arial"/>
          <w:sz w:val="24"/>
          <w:szCs w:val="24"/>
        </w:rPr>
        <w:t xml:space="preserve">Zastosowane przez wykonawcę rozwiązania równoważne muszą być co najmniej: </w:t>
      </w:r>
    </w:p>
    <w:p w14:paraId="3BA298A7" w14:textId="77777777" w:rsidR="00092599" w:rsidRPr="00092599" w:rsidRDefault="00092599" w:rsidP="001F450E">
      <w:pPr>
        <w:spacing w:line="360" w:lineRule="auto"/>
        <w:ind w:left="284"/>
        <w:jc w:val="both"/>
        <w:rPr>
          <w:rFonts w:ascii="Arial" w:hAnsi="Arial"/>
          <w:sz w:val="24"/>
          <w:szCs w:val="24"/>
        </w:rPr>
      </w:pPr>
      <w:r w:rsidRPr="00092599">
        <w:rPr>
          <w:rFonts w:ascii="Arial" w:hAnsi="Arial"/>
          <w:sz w:val="24"/>
          <w:szCs w:val="24"/>
        </w:rPr>
        <w:t>a)</w:t>
      </w:r>
      <w:r w:rsidRPr="00092599">
        <w:rPr>
          <w:rFonts w:ascii="Arial" w:hAnsi="Arial"/>
          <w:sz w:val="24"/>
          <w:szCs w:val="24"/>
        </w:rPr>
        <w:tab/>
        <w:t>tej samej wytrzymałości i trwałości, o tym samym poziomie estetyki,</w:t>
      </w:r>
    </w:p>
    <w:p w14:paraId="67C716A2" w14:textId="77777777" w:rsidR="00092599" w:rsidRPr="00092599" w:rsidRDefault="00092599" w:rsidP="001F450E">
      <w:pPr>
        <w:spacing w:line="360" w:lineRule="auto"/>
        <w:ind w:left="284"/>
        <w:jc w:val="both"/>
        <w:rPr>
          <w:rFonts w:ascii="Arial" w:hAnsi="Arial"/>
          <w:sz w:val="24"/>
          <w:szCs w:val="24"/>
        </w:rPr>
      </w:pPr>
      <w:r w:rsidRPr="00092599">
        <w:rPr>
          <w:rFonts w:ascii="Arial" w:hAnsi="Arial"/>
          <w:sz w:val="24"/>
          <w:szCs w:val="24"/>
        </w:rPr>
        <w:t>b)</w:t>
      </w:r>
      <w:r w:rsidRPr="00092599">
        <w:rPr>
          <w:rFonts w:ascii="Arial" w:hAnsi="Arial"/>
          <w:sz w:val="24"/>
          <w:szCs w:val="24"/>
        </w:rPr>
        <w:tab/>
        <w:t xml:space="preserve">parametrach technicznych wskazanych w opisie przedmiotu zamówienia, </w:t>
      </w:r>
    </w:p>
    <w:p w14:paraId="5BBC2821" w14:textId="77777777" w:rsidR="00092599" w:rsidRPr="00092599" w:rsidRDefault="00092599" w:rsidP="001F450E">
      <w:pPr>
        <w:spacing w:line="360" w:lineRule="auto"/>
        <w:ind w:left="284"/>
        <w:jc w:val="both"/>
        <w:rPr>
          <w:rFonts w:ascii="Arial" w:hAnsi="Arial"/>
          <w:sz w:val="24"/>
          <w:szCs w:val="24"/>
        </w:rPr>
      </w:pPr>
      <w:r w:rsidRPr="00092599">
        <w:rPr>
          <w:rFonts w:ascii="Arial" w:hAnsi="Arial"/>
          <w:sz w:val="24"/>
          <w:szCs w:val="24"/>
        </w:rPr>
        <w:t>c)</w:t>
      </w:r>
      <w:r w:rsidRPr="00092599">
        <w:rPr>
          <w:rFonts w:ascii="Arial" w:hAnsi="Arial"/>
          <w:sz w:val="24"/>
          <w:szCs w:val="24"/>
        </w:rPr>
        <w:tab/>
        <w:t xml:space="preserve">spełniać te same funkcje, wymagania bezpieczeństwa i jakości, </w:t>
      </w:r>
    </w:p>
    <w:p w14:paraId="5C5C6DAD" w14:textId="77777777" w:rsidR="00092599" w:rsidRPr="00092599" w:rsidRDefault="00092599" w:rsidP="001F450E">
      <w:pPr>
        <w:spacing w:line="360" w:lineRule="auto"/>
        <w:ind w:left="284"/>
        <w:jc w:val="both"/>
        <w:rPr>
          <w:rFonts w:ascii="Arial" w:hAnsi="Arial"/>
          <w:sz w:val="24"/>
          <w:szCs w:val="24"/>
        </w:rPr>
      </w:pPr>
      <w:r w:rsidRPr="00092599">
        <w:rPr>
          <w:rFonts w:ascii="Arial" w:hAnsi="Arial"/>
          <w:sz w:val="24"/>
          <w:szCs w:val="24"/>
        </w:rPr>
        <w:t>d)</w:t>
      </w:r>
      <w:r w:rsidRPr="00092599">
        <w:rPr>
          <w:rFonts w:ascii="Arial" w:hAnsi="Arial"/>
          <w:sz w:val="24"/>
          <w:szCs w:val="24"/>
        </w:rPr>
        <w:tab/>
        <w:t xml:space="preserve">posiadać stosowne dokumenty dopuszczające do użytkowania. </w:t>
      </w:r>
    </w:p>
    <w:p w14:paraId="212E163D" w14:textId="060C7A1B" w:rsidR="00A23DA8" w:rsidRDefault="001F450E" w:rsidP="00092599">
      <w:pPr>
        <w:spacing w:line="360" w:lineRule="auto"/>
        <w:jc w:val="both"/>
        <w:rPr>
          <w:rFonts w:ascii="Arial" w:hAnsi="Arial"/>
          <w:sz w:val="24"/>
          <w:szCs w:val="24"/>
        </w:rPr>
      </w:pPr>
      <w:r>
        <w:rPr>
          <w:rFonts w:ascii="Arial" w:hAnsi="Arial"/>
          <w:sz w:val="24"/>
          <w:szCs w:val="24"/>
        </w:rPr>
        <w:t xml:space="preserve">7) </w:t>
      </w:r>
      <w:r w:rsidR="00A23DA8">
        <w:rPr>
          <w:rFonts w:ascii="Arial" w:hAnsi="Arial"/>
          <w:sz w:val="24"/>
          <w:szCs w:val="24"/>
        </w:rPr>
        <w:t>Jeżeli w opisie przedmiotu zamówienia</w:t>
      </w:r>
      <w:r w:rsidR="003D615F">
        <w:rPr>
          <w:rFonts w:ascii="Arial" w:hAnsi="Arial"/>
          <w:sz w:val="24"/>
          <w:szCs w:val="24"/>
        </w:rPr>
        <w:t xml:space="preserve"> i innych dokumentach zamówienia</w:t>
      </w:r>
      <w:r w:rsidR="00A23DA8">
        <w:rPr>
          <w:rFonts w:ascii="Arial" w:hAnsi="Arial"/>
          <w:sz w:val="24"/>
          <w:szCs w:val="24"/>
        </w:rPr>
        <w:t xml:space="preserve"> zawarte są odniesienia do określonych etykiet, o </w:t>
      </w:r>
      <w:r w:rsidR="00A23DA8" w:rsidRPr="003D615F">
        <w:rPr>
          <w:rFonts w:ascii="Arial" w:hAnsi="Arial"/>
          <w:sz w:val="24"/>
          <w:szCs w:val="24"/>
        </w:rPr>
        <w:t>których mowa w art. 104 ust. 1 ustawy Pzp,</w:t>
      </w:r>
      <w:r w:rsidR="00A23DA8">
        <w:rPr>
          <w:rFonts w:ascii="Arial" w:hAnsi="Arial"/>
          <w:sz w:val="24"/>
          <w:szCs w:val="24"/>
        </w:rPr>
        <w:t xml:space="preserve"> Zamawiający akceptuje wszystkie etykiety potwierdzające, że dane dostawy spełniają równoważne wymagania określonej przez Zamawiającego etykiety. </w:t>
      </w:r>
    </w:p>
    <w:p w14:paraId="26219EEF" w14:textId="145AC2D0" w:rsidR="003F41FC" w:rsidRDefault="00A23DA8" w:rsidP="003F41FC">
      <w:pPr>
        <w:spacing w:line="360" w:lineRule="auto"/>
        <w:jc w:val="both"/>
        <w:rPr>
          <w:rFonts w:ascii="Arial" w:hAnsi="Arial"/>
          <w:sz w:val="24"/>
          <w:szCs w:val="24"/>
        </w:rPr>
      </w:pPr>
      <w:r>
        <w:rPr>
          <w:rFonts w:ascii="Arial" w:hAnsi="Arial"/>
          <w:sz w:val="24"/>
          <w:szCs w:val="24"/>
        </w:rPr>
        <w:t xml:space="preserve">8) </w:t>
      </w:r>
      <w:r w:rsidR="003F41FC">
        <w:rPr>
          <w:rFonts w:ascii="Arial" w:hAnsi="Arial"/>
          <w:sz w:val="24"/>
          <w:szCs w:val="24"/>
        </w:rPr>
        <w:t xml:space="preserve">Jeżeli w opisie przedmiotu zamówienia i innych dokumentach zamówienia zawarte są odniesienia do określonych </w:t>
      </w:r>
      <w:r w:rsidR="00AA585C">
        <w:rPr>
          <w:rFonts w:ascii="Arial" w:hAnsi="Arial"/>
          <w:sz w:val="24"/>
          <w:szCs w:val="24"/>
        </w:rPr>
        <w:t>certyfikatów</w:t>
      </w:r>
      <w:r w:rsidR="003F41FC">
        <w:rPr>
          <w:rFonts w:ascii="Arial" w:hAnsi="Arial"/>
          <w:sz w:val="24"/>
          <w:szCs w:val="24"/>
        </w:rPr>
        <w:t xml:space="preserve">, o </w:t>
      </w:r>
      <w:r w:rsidR="00AA585C">
        <w:rPr>
          <w:rFonts w:ascii="Arial" w:hAnsi="Arial"/>
          <w:sz w:val="24"/>
          <w:szCs w:val="24"/>
        </w:rPr>
        <w:t>których mowa w art. 105</w:t>
      </w:r>
      <w:r w:rsidR="003F41FC" w:rsidRPr="003D615F">
        <w:rPr>
          <w:rFonts w:ascii="Arial" w:hAnsi="Arial"/>
          <w:sz w:val="24"/>
          <w:szCs w:val="24"/>
        </w:rPr>
        <w:t xml:space="preserve"> ust. 1 ustawy Pzp,</w:t>
      </w:r>
      <w:r w:rsidR="003F41FC">
        <w:rPr>
          <w:rFonts w:ascii="Arial" w:hAnsi="Arial"/>
          <w:sz w:val="24"/>
          <w:szCs w:val="24"/>
        </w:rPr>
        <w:t xml:space="preserve"> Zamawiający akceptuje wszystkie </w:t>
      </w:r>
      <w:r w:rsidR="00292036">
        <w:rPr>
          <w:rFonts w:ascii="Arial" w:hAnsi="Arial"/>
          <w:sz w:val="24"/>
          <w:szCs w:val="24"/>
        </w:rPr>
        <w:t>certyfikaty</w:t>
      </w:r>
      <w:r w:rsidR="003F41FC">
        <w:rPr>
          <w:rFonts w:ascii="Arial" w:hAnsi="Arial"/>
          <w:sz w:val="24"/>
          <w:szCs w:val="24"/>
        </w:rPr>
        <w:t xml:space="preserve"> potwierdzające, że dane dostawy spełniają równoważne wymagania określonej przez Zamawiającego etykiety.</w:t>
      </w:r>
    </w:p>
    <w:p w14:paraId="5046969B" w14:textId="155ABA1D" w:rsidR="00092599" w:rsidRPr="00092599" w:rsidRDefault="003F41FC" w:rsidP="00092599">
      <w:pPr>
        <w:spacing w:line="360" w:lineRule="auto"/>
        <w:jc w:val="both"/>
        <w:rPr>
          <w:rFonts w:ascii="Arial" w:hAnsi="Arial"/>
          <w:sz w:val="24"/>
          <w:szCs w:val="24"/>
        </w:rPr>
      </w:pPr>
      <w:r w:rsidRPr="003F41FC">
        <w:rPr>
          <w:rFonts w:ascii="Arial" w:hAnsi="Arial"/>
          <w:sz w:val="24"/>
          <w:szCs w:val="24"/>
        </w:rPr>
        <w:t>9)</w:t>
      </w:r>
      <w:r>
        <w:rPr>
          <w:rFonts w:ascii="Arial" w:hAnsi="Arial"/>
          <w:b/>
          <w:sz w:val="24"/>
          <w:szCs w:val="24"/>
        </w:rPr>
        <w:t xml:space="preserve"> </w:t>
      </w:r>
      <w:r w:rsidR="00092599" w:rsidRPr="00092599">
        <w:rPr>
          <w:rFonts w:ascii="Arial" w:hAnsi="Arial"/>
          <w:sz w:val="24"/>
          <w:szCs w:val="24"/>
        </w:rPr>
        <w:t xml:space="preserve">Zamawiający zastrzega sobie prawo wystąpienia do </w:t>
      </w:r>
      <w:r w:rsidR="005B2E56">
        <w:rPr>
          <w:rFonts w:ascii="Arial" w:hAnsi="Arial"/>
          <w:sz w:val="24"/>
          <w:szCs w:val="24"/>
        </w:rPr>
        <w:t>podmiotów trzecich</w:t>
      </w:r>
      <w:r w:rsidR="00092599" w:rsidRPr="00092599">
        <w:rPr>
          <w:rFonts w:ascii="Arial" w:hAnsi="Arial"/>
          <w:sz w:val="24"/>
          <w:szCs w:val="24"/>
        </w:rPr>
        <w:t xml:space="preserve"> o opinię na temat oferowanych materiałów lub urządzeń. Op</w:t>
      </w:r>
      <w:r w:rsidR="003D37D5">
        <w:rPr>
          <w:rFonts w:ascii="Arial" w:hAnsi="Arial"/>
          <w:sz w:val="24"/>
          <w:szCs w:val="24"/>
        </w:rPr>
        <w:t xml:space="preserve">inia ta może stanowić podstawę </w:t>
      </w:r>
      <w:r w:rsidR="00092599" w:rsidRPr="00092599">
        <w:rPr>
          <w:rFonts w:ascii="Arial" w:hAnsi="Arial"/>
          <w:sz w:val="24"/>
          <w:szCs w:val="24"/>
        </w:rPr>
        <w:t>do podjęcia przez Zamawiającego decyzji o przyjęciu materiałów lub urządzeń równoważnych albo odrzuceniu oferty z powodu braku równoważności.</w:t>
      </w:r>
    </w:p>
    <w:p w14:paraId="12E408C7" w14:textId="5BEFA9ED" w:rsidR="004D2D84" w:rsidRDefault="003F41FC" w:rsidP="001F450E">
      <w:pPr>
        <w:spacing w:line="360" w:lineRule="auto"/>
        <w:jc w:val="both"/>
        <w:rPr>
          <w:rFonts w:ascii="Arial" w:hAnsi="Arial"/>
          <w:sz w:val="24"/>
          <w:szCs w:val="24"/>
        </w:rPr>
      </w:pPr>
      <w:r>
        <w:rPr>
          <w:rFonts w:ascii="Arial" w:hAnsi="Arial"/>
          <w:sz w:val="24"/>
          <w:szCs w:val="24"/>
        </w:rPr>
        <w:t>10</w:t>
      </w:r>
      <w:r w:rsidR="001F450E">
        <w:rPr>
          <w:rFonts w:ascii="Arial" w:hAnsi="Arial"/>
          <w:sz w:val="24"/>
          <w:szCs w:val="24"/>
        </w:rPr>
        <w:t>)</w:t>
      </w:r>
      <w:r w:rsidR="006B58DB">
        <w:rPr>
          <w:rFonts w:ascii="Arial" w:hAnsi="Arial"/>
          <w:sz w:val="24"/>
          <w:szCs w:val="24"/>
        </w:rPr>
        <w:t xml:space="preserve"> </w:t>
      </w:r>
      <w:r w:rsidR="00092599" w:rsidRPr="00092599">
        <w:rPr>
          <w:rFonts w:ascii="Arial" w:hAnsi="Arial"/>
          <w:sz w:val="24"/>
          <w:szCs w:val="24"/>
        </w:rPr>
        <w:t>Jeżeli w opisie przedmiotu zamówienia ujęto zapis wynika</w:t>
      </w:r>
      <w:r w:rsidR="001F450E">
        <w:rPr>
          <w:rFonts w:ascii="Arial" w:hAnsi="Arial"/>
          <w:sz w:val="24"/>
          <w:szCs w:val="24"/>
        </w:rPr>
        <w:t xml:space="preserve">jący z KNR lub KNNR wskazujący </w:t>
      </w:r>
      <w:r w:rsidR="00092599" w:rsidRPr="00092599">
        <w:rPr>
          <w:rFonts w:ascii="Arial" w:hAnsi="Arial"/>
          <w:sz w:val="24"/>
          <w:szCs w:val="24"/>
        </w:rPr>
        <w:t>na konieczność wykorzystywania przy realizacji zamówienia konkretnego sprzętu o konkretnych parametrach, Zamawiający dopuszcza używanie innego sprzętu, o ile zapewni to osiągnięcie zakładanych parametrów i nie spowoduje ryzyka niezgodności prac z wymaganiami określonymi w opisie przedmiotu zamówienia.</w:t>
      </w:r>
    </w:p>
    <w:p w14:paraId="1456DFA3" w14:textId="59168123" w:rsidR="00B04084" w:rsidRDefault="00B04084" w:rsidP="001F450E">
      <w:pPr>
        <w:spacing w:line="360" w:lineRule="auto"/>
        <w:jc w:val="both"/>
        <w:rPr>
          <w:rFonts w:ascii="Arial" w:hAnsi="Arial"/>
          <w:sz w:val="24"/>
          <w:szCs w:val="24"/>
        </w:rPr>
      </w:pPr>
    </w:p>
    <w:p w14:paraId="4F64F9AD" w14:textId="53FC732C" w:rsidR="00B04084" w:rsidRDefault="00B04084" w:rsidP="001F450E">
      <w:pPr>
        <w:spacing w:line="360" w:lineRule="auto"/>
        <w:jc w:val="both"/>
        <w:rPr>
          <w:rFonts w:ascii="Arial" w:hAnsi="Arial"/>
          <w:sz w:val="24"/>
          <w:szCs w:val="24"/>
        </w:rPr>
      </w:pPr>
    </w:p>
    <w:p w14:paraId="16DB49B8" w14:textId="54BE56F8" w:rsidR="00B04084" w:rsidRDefault="00B04084" w:rsidP="001F450E">
      <w:pPr>
        <w:spacing w:line="360" w:lineRule="auto"/>
        <w:jc w:val="both"/>
        <w:rPr>
          <w:rFonts w:ascii="Arial" w:hAnsi="Arial"/>
          <w:sz w:val="24"/>
          <w:szCs w:val="24"/>
        </w:rPr>
      </w:pPr>
    </w:p>
    <w:p w14:paraId="251B5BDC" w14:textId="56C5978D" w:rsidR="00B04084" w:rsidRDefault="00B04084" w:rsidP="001F450E">
      <w:pPr>
        <w:spacing w:line="360" w:lineRule="auto"/>
        <w:jc w:val="both"/>
        <w:rPr>
          <w:rFonts w:ascii="Arial" w:hAnsi="Arial"/>
          <w:sz w:val="24"/>
          <w:szCs w:val="24"/>
        </w:rPr>
      </w:pPr>
    </w:p>
    <w:p w14:paraId="7553D4EF" w14:textId="77777777" w:rsidR="00B04084" w:rsidRPr="001F450E" w:rsidRDefault="00B04084" w:rsidP="001F450E">
      <w:pPr>
        <w:spacing w:line="360" w:lineRule="auto"/>
        <w:jc w:val="both"/>
        <w:rPr>
          <w:rFonts w:ascii="Arial" w:hAnsi="Arial"/>
          <w:sz w:val="24"/>
          <w:szCs w:val="24"/>
        </w:rPr>
      </w:pPr>
    </w:p>
    <w:p w14:paraId="6B50710E" w14:textId="51FF40E1" w:rsidR="00E401AA" w:rsidRDefault="00D540D0" w:rsidP="0010734D">
      <w:pPr>
        <w:pStyle w:val="Akapitzlist"/>
        <w:spacing w:line="360" w:lineRule="auto"/>
        <w:ind w:left="0"/>
        <w:jc w:val="both"/>
        <w:rPr>
          <w:rFonts w:ascii="Arial" w:hAnsi="Arial" w:cs="Arial"/>
          <w:sz w:val="24"/>
          <w:szCs w:val="24"/>
        </w:rPr>
      </w:pPr>
      <w:r>
        <w:rPr>
          <w:rFonts w:ascii="Arial" w:hAnsi="Arial" w:cs="Arial"/>
          <w:sz w:val="24"/>
          <w:szCs w:val="24"/>
        </w:rPr>
        <w:lastRenderedPageBreak/>
        <w:t>4</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914767" w14:paraId="012C1340" w14:textId="073F848B"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D540D0" w:rsidRDefault="00410949" w:rsidP="00914767">
            <w:pPr>
              <w:widowControl w:val="0"/>
              <w:spacing w:line="360" w:lineRule="auto"/>
              <w:jc w:val="center"/>
              <w:rPr>
                <w:rFonts w:ascii="Arial" w:eastAsia="Times New Roman" w:hAnsi="Arial"/>
                <w:b/>
                <w:color w:val="FF0000"/>
                <w:sz w:val="24"/>
                <w:szCs w:val="24"/>
              </w:rPr>
            </w:pPr>
            <w:r w:rsidRPr="00D540D0">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43814138" w:rsidR="00410949" w:rsidRPr="00D540D0" w:rsidRDefault="00410949" w:rsidP="00374FE2">
            <w:pPr>
              <w:widowControl w:val="0"/>
              <w:spacing w:line="240" w:lineRule="auto"/>
              <w:jc w:val="center"/>
              <w:rPr>
                <w:rFonts w:ascii="Arial" w:hAnsi="Arial"/>
                <w:b/>
                <w:sz w:val="24"/>
                <w:szCs w:val="24"/>
              </w:rPr>
            </w:pPr>
            <w:r w:rsidRPr="00D540D0">
              <w:rPr>
                <w:rFonts w:ascii="Arial" w:hAnsi="Arial"/>
                <w:b/>
                <w:sz w:val="24"/>
                <w:szCs w:val="24"/>
              </w:rPr>
              <w:t>Opis</w:t>
            </w:r>
          </w:p>
        </w:tc>
      </w:tr>
      <w:tr w:rsidR="00374FE2" w:rsidRPr="00914767" w14:paraId="649775F7" w14:textId="0021C3A0" w:rsidTr="00AC5FB2">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D540D0" w:rsidRDefault="00374FE2" w:rsidP="00374FE2">
            <w:pPr>
              <w:widowControl w:val="0"/>
              <w:spacing w:line="360" w:lineRule="auto"/>
              <w:rPr>
                <w:rFonts w:ascii="Arial" w:hAnsi="Arial"/>
                <w:b/>
                <w:sz w:val="24"/>
                <w:szCs w:val="24"/>
              </w:rPr>
            </w:pPr>
            <w:r w:rsidRPr="00D540D0">
              <w:rPr>
                <w:rFonts w:ascii="Arial" w:hAnsi="Arial"/>
                <w:b/>
                <w:sz w:val="24"/>
                <w:szCs w:val="24"/>
              </w:rPr>
              <w:t>Kod główny:</w:t>
            </w:r>
          </w:p>
        </w:tc>
      </w:tr>
      <w:tr w:rsidR="00D540D0" w:rsidRPr="00D5719B" w14:paraId="7F098350" w14:textId="6FA062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4B6F3BC3" w:rsidR="00D540D0" w:rsidRPr="00D540D0" w:rsidRDefault="00D540D0" w:rsidP="00D540D0">
            <w:pPr>
              <w:spacing w:line="360" w:lineRule="auto"/>
              <w:jc w:val="center"/>
              <w:rPr>
                <w:rFonts w:ascii="Arial" w:hAnsi="Arial"/>
                <w:sz w:val="24"/>
                <w:szCs w:val="24"/>
              </w:rPr>
            </w:pPr>
            <w:r w:rsidRPr="00D540D0">
              <w:rPr>
                <w:rFonts w:ascii="Arial" w:hAnsi="Arial"/>
                <w:sz w:val="24"/>
                <w:szCs w:val="24"/>
              </w:rPr>
              <w:t>48822000-6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179DAF43" w:rsidR="00D540D0" w:rsidRPr="00D540D0" w:rsidRDefault="00D540D0" w:rsidP="00D540D0">
            <w:pPr>
              <w:spacing w:line="360" w:lineRule="auto"/>
              <w:rPr>
                <w:rFonts w:ascii="Arial" w:hAnsi="Arial"/>
                <w:sz w:val="24"/>
                <w:szCs w:val="24"/>
              </w:rPr>
            </w:pPr>
            <w:r w:rsidRPr="00D540D0">
              <w:rPr>
                <w:rFonts w:ascii="Arial" w:hAnsi="Arial"/>
                <w:sz w:val="24"/>
                <w:szCs w:val="24"/>
              </w:rPr>
              <w:t>Serwery komputerowe</w:t>
            </w:r>
          </w:p>
        </w:tc>
      </w:tr>
      <w:tr w:rsidR="0093564D" w:rsidRPr="00914767" w14:paraId="2B1E387C" w14:textId="34FC1E13" w:rsidTr="00AC5FB2">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93564D" w:rsidRPr="00D540D0" w:rsidRDefault="0093564D" w:rsidP="0093564D">
            <w:pPr>
              <w:widowControl w:val="0"/>
              <w:spacing w:line="360" w:lineRule="auto"/>
              <w:rPr>
                <w:rFonts w:ascii="Arial" w:hAnsi="Arial"/>
                <w:b/>
                <w:sz w:val="24"/>
                <w:szCs w:val="24"/>
              </w:rPr>
            </w:pPr>
            <w:r w:rsidRPr="00D540D0">
              <w:rPr>
                <w:rFonts w:ascii="Arial" w:hAnsi="Arial"/>
                <w:b/>
                <w:sz w:val="24"/>
                <w:szCs w:val="24"/>
              </w:rPr>
              <w:t>Kody dodatkowe:</w:t>
            </w:r>
          </w:p>
        </w:tc>
      </w:tr>
      <w:tr w:rsidR="00D540D0" w:rsidRPr="00914767" w14:paraId="6B5A06FB" w14:textId="5FF59EA1"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3938" w14:textId="7A9D63F6"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48218000-9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67AB" w14:textId="36C081E9" w:rsidR="00D540D0" w:rsidRPr="00D540D0" w:rsidRDefault="00D540D0" w:rsidP="00D540D0">
            <w:pPr>
              <w:spacing w:line="360" w:lineRule="auto"/>
              <w:rPr>
                <w:rFonts w:ascii="Arial" w:hAnsi="Arial"/>
                <w:sz w:val="24"/>
                <w:szCs w:val="24"/>
              </w:rPr>
            </w:pPr>
            <w:r w:rsidRPr="00D540D0">
              <w:rPr>
                <w:rFonts w:ascii="Arial" w:hAnsi="Arial"/>
                <w:sz w:val="24"/>
                <w:szCs w:val="24"/>
              </w:rPr>
              <w:t>Pakiety oprogramowania zarządzającego licencjami</w:t>
            </w:r>
          </w:p>
        </w:tc>
      </w:tr>
      <w:tr w:rsidR="00D540D0" w:rsidRPr="00914767" w14:paraId="04DB3192" w14:textId="777777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6A8D01E8"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48700000-5</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EEA7" w14:textId="0FFF5205" w:rsidR="00D540D0" w:rsidRPr="00D540D0" w:rsidRDefault="00D540D0" w:rsidP="00D540D0">
            <w:pPr>
              <w:spacing w:line="360" w:lineRule="auto"/>
              <w:rPr>
                <w:rFonts w:ascii="Arial" w:hAnsi="Arial"/>
                <w:sz w:val="24"/>
                <w:szCs w:val="24"/>
              </w:rPr>
            </w:pPr>
            <w:r w:rsidRPr="00D540D0">
              <w:rPr>
                <w:rFonts w:ascii="Arial" w:hAnsi="Arial"/>
                <w:sz w:val="24"/>
                <w:szCs w:val="24"/>
              </w:rPr>
              <w:t>Pakiety oprogramowania użytkowego</w:t>
            </w:r>
          </w:p>
        </w:tc>
      </w:tr>
      <w:tr w:rsidR="00D540D0" w:rsidRPr="00914767" w14:paraId="35941713" w14:textId="777777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33E3" w14:textId="2D9D9A6F"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48000000-8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57D" w14:textId="63BB744B" w:rsidR="00D540D0" w:rsidRPr="00D540D0" w:rsidRDefault="00D540D0" w:rsidP="00D540D0">
            <w:pPr>
              <w:spacing w:line="360" w:lineRule="auto"/>
              <w:rPr>
                <w:rFonts w:ascii="Arial" w:hAnsi="Arial"/>
                <w:sz w:val="24"/>
                <w:szCs w:val="24"/>
              </w:rPr>
            </w:pPr>
            <w:r w:rsidRPr="00D540D0">
              <w:rPr>
                <w:rFonts w:ascii="Arial" w:hAnsi="Arial"/>
                <w:sz w:val="24"/>
                <w:szCs w:val="24"/>
              </w:rPr>
              <w:t>Pakiety oprogramowania i systemy informatyczne</w:t>
            </w:r>
          </w:p>
        </w:tc>
      </w:tr>
      <w:tr w:rsidR="00D540D0" w:rsidRPr="00914767" w14:paraId="710494C1" w14:textId="777777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C68C" w14:textId="49175E1B"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48820000-2</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A360" w14:textId="39D75C07" w:rsidR="00D540D0" w:rsidRPr="00D540D0" w:rsidRDefault="00D540D0" w:rsidP="00D540D0">
            <w:pPr>
              <w:spacing w:line="360" w:lineRule="auto"/>
              <w:rPr>
                <w:rFonts w:ascii="Arial" w:hAnsi="Arial"/>
                <w:sz w:val="24"/>
                <w:szCs w:val="24"/>
              </w:rPr>
            </w:pPr>
            <w:r w:rsidRPr="00D540D0">
              <w:rPr>
                <w:rFonts w:ascii="Arial" w:hAnsi="Arial"/>
                <w:sz w:val="24"/>
                <w:szCs w:val="24"/>
              </w:rPr>
              <w:t>Serwery</w:t>
            </w:r>
          </w:p>
        </w:tc>
      </w:tr>
      <w:tr w:rsidR="00D540D0" w:rsidRPr="00914767" w14:paraId="6312AEFC" w14:textId="777777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60FA" w14:textId="09EDE6B2"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72263000-6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342E" w14:textId="57D8FC87" w:rsidR="00D540D0" w:rsidRPr="00D540D0" w:rsidRDefault="00D540D0" w:rsidP="00D540D0">
            <w:pPr>
              <w:spacing w:line="360" w:lineRule="auto"/>
              <w:rPr>
                <w:rFonts w:ascii="Arial" w:hAnsi="Arial"/>
                <w:sz w:val="24"/>
                <w:szCs w:val="24"/>
              </w:rPr>
            </w:pPr>
            <w:r w:rsidRPr="00D540D0">
              <w:rPr>
                <w:rFonts w:ascii="Arial" w:hAnsi="Arial"/>
                <w:sz w:val="24"/>
                <w:szCs w:val="24"/>
              </w:rPr>
              <w:t>Usługi wdrażania oprogramowania</w:t>
            </w:r>
          </w:p>
        </w:tc>
      </w:tr>
      <w:tr w:rsidR="00D540D0" w:rsidRPr="00914767" w14:paraId="18A32CF0" w14:textId="77777777" w:rsidTr="00AC5FB2">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A25A" w14:textId="3A5CA47B" w:rsidR="00D540D0" w:rsidRPr="00D540D0" w:rsidRDefault="00D540D0" w:rsidP="00D540D0">
            <w:pPr>
              <w:spacing w:line="360" w:lineRule="auto"/>
              <w:jc w:val="center"/>
              <w:rPr>
                <w:rFonts w:ascii="Arial" w:hAnsi="Arial"/>
                <w:bCs/>
                <w:sz w:val="24"/>
                <w:szCs w:val="24"/>
              </w:rPr>
            </w:pPr>
            <w:r w:rsidRPr="00D540D0">
              <w:rPr>
                <w:rFonts w:ascii="Arial" w:hAnsi="Arial"/>
                <w:sz w:val="24"/>
                <w:szCs w:val="24"/>
              </w:rPr>
              <w:t>72268000-1</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2E82" w14:textId="0F1EC992" w:rsidR="00D540D0" w:rsidRPr="00D540D0" w:rsidRDefault="00D540D0" w:rsidP="00D540D0">
            <w:pPr>
              <w:spacing w:line="360" w:lineRule="auto"/>
              <w:rPr>
                <w:rFonts w:ascii="Arial" w:hAnsi="Arial"/>
                <w:bCs/>
                <w:sz w:val="24"/>
                <w:szCs w:val="24"/>
              </w:rPr>
            </w:pPr>
            <w:r w:rsidRPr="00D540D0">
              <w:rPr>
                <w:rFonts w:ascii="Arial" w:hAnsi="Arial"/>
                <w:sz w:val="24"/>
                <w:szCs w:val="24"/>
              </w:rPr>
              <w:t>Usługi dostawy oprogramowania</w:t>
            </w:r>
          </w:p>
        </w:tc>
      </w:tr>
    </w:tbl>
    <w:p w14:paraId="08CB813F" w14:textId="61CFAD6D" w:rsidR="00AD4818" w:rsidRDefault="00AD4818" w:rsidP="00D540D0">
      <w:pPr>
        <w:spacing w:line="360" w:lineRule="auto"/>
        <w:jc w:val="both"/>
        <w:rPr>
          <w:rFonts w:ascii="Arial" w:hAnsi="Arial"/>
          <w:sz w:val="24"/>
          <w:szCs w:val="24"/>
        </w:rPr>
      </w:pPr>
    </w:p>
    <w:p w14:paraId="7BB13A61" w14:textId="4465791F" w:rsidR="00A13FC0" w:rsidRPr="00694E99" w:rsidRDefault="00A06A19" w:rsidP="00A13FC0">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694E99">
        <w:rPr>
          <w:rFonts w:ascii="Arial" w:hAnsi="Arial" w:cs="Arial"/>
          <w:sz w:val="24"/>
          <w:szCs w:val="24"/>
        </w:rPr>
        <w:t xml:space="preserve">. </w:t>
      </w:r>
      <w:r w:rsidR="00694E99" w:rsidRPr="00694E99">
        <w:rPr>
          <w:rFonts w:ascii="Arial" w:hAnsi="Arial" w:cs="Arial"/>
          <w:sz w:val="24"/>
          <w:szCs w:val="24"/>
          <w:u w:val="single"/>
        </w:rPr>
        <w:t>Podział zamówienia na części. Zamawiający nie dopuszcza składania ofert częściowych.</w:t>
      </w:r>
    </w:p>
    <w:p w14:paraId="788BCAA2" w14:textId="77777777" w:rsidR="00694E99" w:rsidRDefault="00694E99" w:rsidP="00694E99">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288D408E" w14:textId="3ECD4D74" w:rsidR="00EF0B42" w:rsidRDefault="00694E99" w:rsidP="00694E99">
      <w:pPr>
        <w:pStyle w:val="Default"/>
        <w:spacing w:after="27" w:line="360" w:lineRule="auto"/>
        <w:jc w:val="both"/>
        <w:rPr>
          <w:rFonts w:ascii="Arial" w:eastAsia="Times New Roman" w:hAnsi="Arial" w:cs="Arial"/>
          <w:color w:val="auto"/>
        </w:rPr>
      </w:pPr>
      <w:r w:rsidRPr="00694E99">
        <w:rPr>
          <w:rFonts w:ascii="Arial" w:eastAsia="Times New Roman" w:hAnsi="Arial" w:cs="Arial"/>
          <w:color w:val="auto"/>
        </w:rPr>
        <w:t>Zamawiający nie dokonał podziału zamówienia na części ze względu na to, że podział taki groziłby nadmiernymi trudnościami technicznymi</w:t>
      </w:r>
      <w:r w:rsidR="00F87A16">
        <w:rPr>
          <w:rFonts w:ascii="Arial" w:eastAsia="Times New Roman" w:hAnsi="Arial" w:cs="Arial"/>
          <w:color w:val="auto"/>
        </w:rPr>
        <w:t>, zwiększonymi</w:t>
      </w:r>
      <w:r w:rsidRPr="00694E99">
        <w:rPr>
          <w:rFonts w:ascii="Arial" w:eastAsia="Times New Roman" w:hAnsi="Arial" w:cs="Arial"/>
          <w:color w:val="auto"/>
        </w:rPr>
        <w:t xml:space="preserve"> kosztami wykonania zamówienia </w:t>
      </w:r>
      <w:r w:rsidR="00F87A16" w:rsidRPr="00694E99">
        <w:rPr>
          <w:rFonts w:ascii="Arial" w:eastAsia="Times New Roman" w:hAnsi="Arial" w:cs="Arial"/>
          <w:color w:val="auto"/>
        </w:rPr>
        <w:t>oraz</w:t>
      </w:r>
      <w:r w:rsidR="00F87A16">
        <w:rPr>
          <w:rFonts w:ascii="Arial" w:eastAsia="Times New Roman" w:hAnsi="Arial" w:cs="Arial"/>
          <w:color w:val="auto"/>
        </w:rPr>
        <w:t xml:space="preserve"> </w:t>
      </w:r>
      <w:r w:rsidR="00F87A16" w:rsidRPr="00F87A16">
        <w:rPr>
          <w:rFonts w:ascii="Arial" w:eastAsia="Times New Roman" w:hAnsi="Arial" w:cs="Arial"/>
          <w:color w:val="auto"/>
        </w:rPr>
        <w:t>kosztami serwisowania.</w:t>
      </w:r>
    </w:p>
    <w:p w14:paraId="14847D6F" w14:textId="07BEB62C" w:rsidR="00F87A16" w:rsidRDefault="006B58DB" w:rsidP="006B58DB">
      <w:pPr>
        <w:pStyle w:val="Stopka"/>
        <w:tabs>
          <w:tab w:val="clear" w:pos="4536"/>
        </w:tabs>
        <w:spacing w:line="360" w:lineRule="auto"/>
        <w:jc w:val="both"/>
        <w:rPr>
          <w:rFonts w:ascii="Arial" w:hAnsi="Arial"/>
          <w:bCs/>
          <w:sz w:val="24"/>
          <w:szCs w:val="24"/>
        </w:rPr>
      </w:pPr>
      <w:r w:rsidRPr="006B605A">
        <w:rPr>
          <w:rFonts w:ascii="Arial" w:hAnsi="Arial"/>
          <w:bCs/>
          <w:sz w:val="24"/>
          <w:szCs w:val="24"/>
        </w:rPr>
        <w:t xml:space="preserve">Przedmiot zamówienia jest zakresem </w:t>
      </w:r>
      <w:r>
        <w:rPr>
          <w:rFonts w:ascii="Arial" w:hAnsi="Arial"/>
          <w:bCs/>
          <w:sz w:val="24"/>
          <w:szCs w:val="24"/>
        </w:rPr>
        <w:t xml:space="preserve">charakterystycznym </w:t>
      </w:r>
      <w:r w:rsidR="00F87A16">
        <w:rPr>
          <w:rFonts w:ascii="Arial" w:hAnsi="Arial"/>
          <w:bCs/>
          <w:sz w:val="24"/>
          <w:szCs w:val="24"/>
        </w:rPr>
        <w:t xml:space="preserve">typowo </w:t>
      </w:r>
      <w:r>
        <w:rPr>
          <w:rFonts w:ascii="Arial" w:hAnsi="Arial"/>
          <w:bCs/>
          <w:sz w:val="24"/>
          <w:szCs w:val="24"/>
        </w:rPr>
        <w:t>dla</w:t>
      </w:r>
      <w:r w:rsidRPr="006B605A">
        <w:rPr>
          <w:rFonts w:ascii="Arial" w:hAnsi="Arial"/>
          <w:bCs/>
          <w:sz w:val="24"/>
          <w:szCs w:val="24"/>
        </w:rPr>
        <w:t xml:space="preserve"> branży</w:t>
      </w:r>
      <w:r>
        <w:rPr>
          <w:rFonts w:ascii="Arial" w:hAnsi="Arial"/>
          <w:bCs/>
          <w:sz w:val="24"/>
          <w:szCs w:val="24"/>
        </w:rPr>
        <w:t xml:space="preserve"> informatycznej</w:t>
      </w:r>
      <w:r w:rsidRPr="006B605A">
        <w:rPr>
          <w:rFonts w:ascii="Arial" w:hAnsi="Arial"/>
          <w:bCs/>
          <w:sz w:val="24"/>
          <w:szCs w:val="24"/>
        </w:rPr>
        <w:t xml:space="preserve"> – obejmuje zakup i dostawę sprzętu </w:t>
      </w:r>
      <w:r>
        <w:rPr>
          <w:rFonts w:ascii="Arial" w:hAnsi="Arial"/>
          <w:bCs/>
          <w:sz w:val="24"/>
          <w:szCs w:val="24"/>
        </w:rPr>
        <w:t xml:space="preserve">serwerowego wraz </w:t>
      </w:r>
      <w:r w:rsidR="00F87A16">
        <w:rPr>
          <w:rFonts w:ascii="Arial" w:hAnsi="Arial"/>
          <w:bCs/>
          <w:sz w:val="24"/>
          <w:szCs w:val="24"/>
        </w:rPr>
        <w:br/>
      </w:r>
      <w:r>
        <w:rPr>
          <w:rFonts w:ascii="Arial" w:hAnsi="Arial"/>
          <w:bCs/>
          <w:sz w:val="24"/>
          <w:szCs w:val="24"/>
        </w:rPr>
        <w:t>z oprogramowaniem narzędziowym</w:t>
      </w:r>
      <w:r w:rsidR="00F87A16">
        <w:rPr>
          <w:rFonts w:ascii="Arial" w:hAnsi="Arial"/>
          <w:bCs/>
          <w:sz w:val="24"/>
          <w:szCs w:val="24"/>
        </w:rPr>
        <w:t xml:space="preserve"> i wdrożeniem</w:t>
      </w:r>
      <w:r w:rsidRPr="006B605A">
        <w:rPr>
          <w:rFonts w:ascii="Arial" w:hAnsi="Arial"/>
          <w:bCs/>
          <w:sz w:val="24"/>
          <w:szCs w:val="24"/>
        </w:rPr>
        <w:t xml:space="preserve">. Wielkość zamówienia umożliwia złożenie oferty Wykonawcom z grupy małych i średnich przedsiębiorstw, nie wpływa więc negatywnie na konkurencyjność. </w:t>
      </w:r>
    </w:p>
    <w:p w14:paraId="192D174C" w14:textId="5B77A00A" w:rsidR="00F87A16" w:rsidRDefault="00BE7983" w:rsidP="00F87A16">
      <w:pPr>
        <w:spacing w:line="360" w:lineRule="auto"/>
        <w:jc w:val="both"/>
        <w:rPr>
          <w:rFonts w:ascii="Arial" w:hAnsi="Arial"/>
          <w:sz w:val="24"/>
          <w:szCs w:val="24"/>
        </w:rPr>
      </w:pPr>
      <w:r>
        <w:rPr>
          <w:rFonts w:ascii="Arial" w:hAnsi="Arial"/>
          <w:sz w:val="24"/>
          <w:szCs w:val="24"/>
        </w:rPr>
        <w:t>Zadanie</w:t>
      </w:r>
      <w:r w:rsidR="00F87A16" w:rsidRPr="00270BD8">
        <w:rPr>
          <w:rFonts w:ascii="Arial" w:hAnsi="Arial"/>
          <w:sz w:val="24"/>
          <w:szCs w:val="24"/>
        </w:rPr>
        <w:t xml:space="preserve"> stanowi niepodzielną całość i wskazane jest, aby wykonywał jeden wykonawca ze względu na zachowanie rygorów technologicznych oraz udzieloną </w:t>
      </w:r>
      <w:r w:rsidR="00F87A16" w:rsidRPr="00270BD8">
        <w:rPr>
          <w:rFonts w:ascii="Arial" w:hAnsi="Arial"/>
          <w:sz w:val="24"/>
          <w:szCs w:val="24"/>
        </w:rPr>
        <w:lastRenderedPageBreak/>
        <w:t>gwarancję na</w:t>
      </w:r>
      <w:r>
        <w:rPr>
          <w:rFonts w:ascii="Arial" w:hAnsi="Arial"/>
          <w:sz w:val="24"/>
          <w:szCs w:val="24"/>
        </w:rPr>
        <w:t xml:space="preserve"> przedmiot zamówienia</w:t>
      </w:r>
      <w:r w:rsidR="00F87A16" w:rsidRPr="00270BD8">
        <w:rPr>
          <w:rFonts w:ascii="Arial" w:hAnsi="Arial"/>
          <w:sz w:val="24"/>
          <w:szCs w:val="24"/>
        </w:rPr>
        <w:t>. Pozwoli to bowiem uniknąć bezpodstawnego wzajemnego obciążenia odpowiedzialnością, co mogłoby mieć miejsce w przypadku wyboru dwóch lub więcej wykonawców.</w:t>
      </w:r>
    </w:p>
    <w:p w14:paraId="4066D787" w14:textId="49819DE5" w:rsidR="00F87A16" w:rsidRDefault="00F87A16" w:rsidP="00F87A16">
      <w:pPr>
        <w:spacing w:line="360" w:lineRule="auto"/>
        <w:jc w:val="both"/>
        <w:rPr>
          <w:rFonts w:ascii="Arial" w:hAnsi="Arial"/>
          <w:sz w:val="24"/>
          <w:szCs w:val="24"/>
        </w:rPr>
      </w:pPr>
      <w:r w:rsidRPr="00166671">
        <w:rPr>
          <w:rFonts w:ascii="Arial" w:hAnsi="Arial"/>
          <w:sz w:val="24"/>
          <w:szCs w:val="24"/>
        </w:rPr>
        <w:t xml:space="preserve">Ponadto potrzeba skoordynowania działań różnych wykonawców realizujących poszczególne części zamówienia mogłaby poważnie zagrozić właściwemu </w:t>
      </w:r>
      <w:r w:rsidR="00C613AB">
        <w:rPr>
          <w:rFonts w:ascii="Arial" w:hAnsi="Arial"/>
          <w:sz w:val="24"/>
          <w:szCs w:val="24"/>
        </w:rPr>
        <w:br/>
      </w:r>
      <w:r w:rsidRPr="00166671">
        <w:rPr>
          <w:rFonts w:ascii="Arial" w:hAnsi="Arial"/>
          <w:sz w:val="24"/>
          <w:szCs w:val="24"/>
        </w:rPr>
        <w:t>i te</w:t>
      </w:r>
      <w:r>
        <w:rPr>
          <w:rFonts w:ascii="Arial" w:hAnsi="Arial"/>
          <w:sz w:val="24"/>
          <w:szCs w:val="24"/>
        </w:rPr>
        <w:t>rminowemu wykonaniu zamówienia. P</w:t>
      </w:r>
      <w:r w:rsidRPr="00270BD8">
        <w:rPr>
          <w:rFonts w:ascii="Arial" w:hAnsi="Arial"/>
          <w:sz w:val="24"/>
          <w:szCs w:val="24"/>
        </w:rPr>
        <w:t xml:space="preserve">odział zamówienia powodowałby ryzyko, </w:t>
      </w:r>
      <w:r>
        <w:rPr>
          <w:rFonts w:ascii="Arial" w:hAnsi="Arial"/>
          <w:sz w:val="24"/>
          <w:szCs w:val="24"/>
        </w:rPr>
        <w:br/>
      </w:r>
      <w:r w:rsidRPr="00270BD8">
        <w:rPr>
          <w:rFonts w:ascii="Arial" w:hAnsi="Arial"/>
          <w:sz w:val="24"/>
          <w:szCs w:val="24"/>
        </w:rPr>
        <w:t xml:space="preserve">w którym unieważnienie jednej z części postępowania zagroziłoby terminowemu </w:t>
      </w:r>
      <w:r>
        <w:rPr>
          <w:rFonts w:ascii="Arial" w:hAnsi="Arial"/>
          <w:sz w:val="24"/>
          <w:szCs w:val="24"/>
        </w:rPr>
        <w:br/>
      </w:r>
      <w:r w:rsidRPr="00270BD8">
        <w:rPr>
          <w:rFonts w:ascii="Arial" w:hAnsi="Arial"/>
          <w:sz w:val="24"/>
          <w:szCs w:val="24"/>
        </w:rPr>
        <w:t xml:space="preserve">i prawidłowemu rozliczeniu </w:t>
      </w:r>
      <w:r w:rsidR="00C613AB">
        <w:rPr>
          <w:rFonts w:ascii="Arial" w:hAnsi="Arial"/>
          <w:sz w:val="24"/>
          <w:szCs w:val="24"/>
        </w:rPr>
        <w:t>projektu</w:t>
      </w:r>
      <w:r w:rsidRPr="00270BD8">
        <w:rPr>
          <w:rFonts w:ascii="Arial" w:hAnsi="Arial"/>
          <w:sz w:val="24"/>
          <w:szCs w:val="24"/>
        </w:rPr>
        <w:t xml:space="preserve">, </w:t>
      </w:r>
      <w:r w:rsidR="00997901">
        <w:rPr>
          <w:rFonts w:ascii="Arial" w:hAnsi="Arial"/>
          <w:sz w:val="24"/>
          <w:szCs w:val="24"/>
        </w:rPr>
        <w:t>który</w:t>
      </w:r>
      <w:r w:rsidRPr="002C629D">
        <w:rPr>
          <w:rFonts w:ascii="Arial" w:hAnsi="Arial"/>
          <w:sz w:val="24"/>
          <w:szCs w:val="24"/>
        </w:rPr>
        <w:t xml:space="preserve"> </w:t>
      </w:r>
      <w:r w:rsidR="002C629D" w:rsidRPr="002C629D">
        <w:rPr>
          <w:rFonts w:ascii="Arial" w:hAnsi="Arial"/>
          <w:sz w:val="24"/>
          <w:szCs w:val="24"/>
        </w:rPr>
        <w:t>jest</w:t>
      </w:r>
      <w:r w:rsidRPr="002C629D">
        <w:rPr>
          <w:rFonts w:ascii="Arial" w:hAnsi="Arial"/>
          <w:sz w:val="24"/>
          <w:szCs w:val="24"/>
        </w:rPr>
        <w:t xml:space="preserve"> </w:t>
      </w:r>
      <w:r w:rsidR="002C629D" w:rsidRPr="002C629D">
        <w:rPr>
          <w:rFonts w:ascii="Arial" w:hAnsi="Arial"/>
          <w:sz w:val="24"/>
          <w:szCs w:val="24"/>
        </w:rPr>
        <w:t xml:space="preserve">współfinansowany ze środków Unii Europejskiej w ramach Programu Regionalnego Fundusze Europejskie </w:t>
      </w:r>
      <w:r w:rsidR="00997901">
        <w:rPr>
          <w:rFonts w:ascii="Arial" w:hAnsi="Arial"/>
          <w:sz w:val="24"/>
          <w:szCs w:val="24"/>
        </w:rPr>
        <w:br/>
      </w:r>
      <w:r w:rsidR="002C629D" w:rsidRPr="002C629D">
        <w:rPr>
          <w:rFonts w:ascii="Arial" w:hAnsi="Arial"/>
          <w:sz w:val="24"/>
          <w:szCs w:val="24"/>
        </w:rPr>
        <w:t>dla Wielkopolski 2021-2027, Priorytet 1: Fundusze europejskie dla wielkopolskiej gospodarki, Działanie 1.3 Rozwój e-usług i e-zasobów publicznych</w:t>
      </w:r>
      <w:r>
        <w:rPr>
          <w:rFonts w:ascii="Arial" w:hAnsi="Arial"/>
          <w:sz w:val="24"/>
          <w:szCs w:val="24"/>
        </w:rPr>
        <w:t xml:space="preserve">. </w:t>
      </w:r>
      <w:r w:rsidRPr="00270BD8">
        <w:rPr>
          <w:rFonts w:ascii="Arial" w:hAnsi="Arial"/>
          <w:sz w:val="24"/>
          <w:szCs w:val="24"/>
        </w:rPr>
        <w:t>Dzielenie zamówienia</w:t>
      </w:r>
      <w:r w:rsidR="00997901">
        <w:rPr>
          <w:rFonts w:ascii="Arial" w:hAnsi="Arial"/>
          <w:sz w:val="24"/>
          <w:szCs w:val="24"/>
        </w:rPr>
        <w:t>,</w:t>
      </w:r>
      <w:r w:rsidRPr="00270BD8">
        <w:rPr>
          <w:rFonts w:ascii="Arial" w:hAnsi="Arial"/>
          <w:sz w:val="24"/>
          <w:szCs w:val="24"/>
        </w:rPr>
        <w:t xml:space="preserve"> którego realizacja konieczna jest w określonym terminie</w:t>
      </w:r>
      <w:r w:rsidR="00460536">
        <w:rPr>
          <w:rFonts w:ascii="Arial" w:hAnsi="Arial"/>
          <w:sz w:val="24"/>
          <w:szCs w:val="24"/>
        </w:rPr>
        <w:t>,</w:t>
      </w:r>
      <w:r w:rsidRPr="00270BD8">
        <w:rPr>
          <w:rFonts w:ascii="Arial" w:hAnsi="Arial"/>
          <w:sz w:val="24"/>
          <w:szCs w:val="24"/>
        </w:rPr>
        <w:t xml:space="preserve"> mogłoby spowodować trudności i kolizje </w:t>
      </w:r>
      <w:r w:rsidR="002C629D">
        <w:rPr>
          <w:rFonts w:ascii="Arial" w:hAnsi="Arial"/>
          <w:sz w:val="24"/>
          <w:szCs w:val="24"/>
        </w:rPr>
        <w:t>dostaw</w:t>
      </w:r>
      <w:r w:rsidRPr="00270BD8">
        <w:rPr>
          <w:rFonts w:ascii="Arial" w:hAnsi="Arial"/>
          <w:sz w:val="24"/>
          <w:szCs w:val="24"/>
        </w:rPr>
        <w:t xml:space="preserve"> poszczególnych </w:t>
      </w:r>
      <w:r w:rsidR="00997901">
        <w:rPr>
          <w:rFonts w:ascii="Arial" w:hAnsi="Arial"/>
          <w:sz w:val="24"/>
          <w:szCs w:val="24"/>
        </w:rPr>
        <w:t xml:space="preserve">elementów składowych przedmiotu zamówienia, </w:t>
      </w:r>
      <w:r w:rsidRPr="00270BD8">
        <w:rPr>
          <w:rFonts w:ascii="Arial" w:hAnsi="Arial"/>
          <w:sz w:val="24"/>
          <w:szCs w:val="24"/>
        </w:rPr>
        <w:t>a tym samym uniemożliwić terminowe wykonanie przedmiotu umowy.</w:t>
      </w:r>
    </w:p>
    <w:p w14:paraId="44672817" w14:textId="77777777" w:rsidR="00F87A16" w:rsidRDefault="00F87A16" w:rsidP="00F87A16">
      <w:pPr>
        <w:spacing w:line="360" w:lineRule="auto"/>
        <w:jc w:val="both"/>
        <w:rPr>
          <w:rFonts w:ascii="Arial" w:hAnsi="Arial"/>
          <w:sz w:val="24"/>
          <w:szCs w:val="24"/>
        </w:rPr>
      </w:pPr>
      <w:r w:rsidRPr="00166671">
        <w:rPr>
          <w:rFonts w:ascii="Arial" w:hAnsi="Arial"/>
          <w:sz w:val="24"/>
          <w:szCs w:val="24"/>
        </w:rPr>
        <w:t>Niedokonanie podziału zamówienia podyktowane jest zatem względami technicznymi, organizacyjnymi, terminowymi oraz charakterem przedmiotu zamówienia.</w:t>
      </w:r>
    </w:p>
    <w:p w14:paraId="0BC2A9A3" w14:textId="3FE1FDBD" w:rsidR="00E401AA" w:rsidRPr="00914767" w:rsidRDefault="00EC6C3B" w:rsidP="00A13FC0">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Zamawiający nie dopuszcza składania ofert wariantowych oraz w postaci katalogów elektronicznych.</w:t>
      </w:r>
    </w:p>
    <w:p w14:paraId="45F297E6" w14:textId="2F458A00" w:rsidR="00E401AA" w:rsidRPr="00914767" w:rsidRDefault="00EC6C3B" w:rsidP="00914767">
      <w:pPr>
        <w:pStyle w:val="Akapitzlist"/>
        <w:spacing w:line="360" w:lineRule="auto"/>
        <w:ind w:left="0"/>
        <w:jc w:val="both"/>
        <w:rPr>
          <w:rFonts w:ascii="Arial" w:hAnsi="Arial" w:cs="Arial"/>
          <w:sz w:val="24"/>
          <w:szCs w:val="24"/>
        </w:rPr>
      </w:pPr>
      <w:r>
        <w:rPr>
          <w:rFonts w:ascii="Arial" w:hAnsi="Arial" w:cs="Arial"/>
          <w:sz w:val="24"/>
          <w:szCs w:val="24"/>
        </w:rPr>
        <w:t>7</w:t>
      </w:r>
      <w:r w:rsidR="00CF237C" w:rsidRPr="00914767">
        <w:rPr>
          <w:rFonts w:ascii="Arial" w:hAnsi="Arial" w:cs="Arial"/>
          <w:sz w:val="24"/>
          <w:szCs w:val="24"/>
        </w:rPr>
        <w:t xml:space="preserve">. Zamawiający nie przewiduje zwrotu kosztów udziału w postępowaniu. </w:t>
      </w:r>
    </w:p>
    <w:p w14:paraId="261A996D" w14:textId="6140AA90" w:rsidR="00FB338E" w:rsidRDefault="00EC6C3B" w:rsidP="00914767">
      <w:pPr>
        <w:pStyle w:val="Akapitzlist"/>
        <w:spacing w:line="360" w:lineRule="auto"/>
        <w:ind w:left="0"/>
        <w:jc w:val="both"/>
        <w:rPr>
          <w:rFonts w:ascii="Arial" w:hAnsi="Arial" w:cs="Arial"/>
          <w:bCs/>
          <w:sz w:val="24"/>
          <w:szCs w:val="24"/>
          <w:u w:val="single"/>
        </w:rPr>
      </w:pPr>
      <w:r>
        <w:rPr>
          <w:rFonts w:ascii="Arial" w:hAnsi="Arial" w:cs="Arial"/>
          <w:bCs/>
          <w:sz w:val="24"/>
          <w:szCs w:val="24"/>
        </w:rPr>
        <w:t>8</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pkt 7 ustawy Pzp:</w:t>
      </w:r>
      <w:r w:rsidR="003B7157">
        <w:rPr>
          <w:rFonts w:ascii="Arial" w:hAnsi="Arial" w:cs="Arial"/>
          <w:bCs/>
          <w:sz w:val="24"/>
          <w:szCs w:val="24"/>
          <w:u w:val="single"/>
        </w:rPr>
        <w:t xml:space="preserve"> </w:t>
      </w:r>
    </w:p>
    <w:p w14:paraId="2ED8B547" w14:textId="071E07B7" w:rsidR="00E401AA" w:rsidRPr="00914767" w:rsidRDefault="00CF237C" w:rsidP="00914767">
      <w:pPr>
        <w:pStyle w:val="Akapitzlist"/>
        <w:spacing w:line="360" w:lineRule="auto"/>
        <w:ind w:left="0"/>
        <w:jc w:val="both"/>
        <w:rPr>
          <w:rFonts w:ascii="Arial" w:hAnsi="Arial" w:cs="Arial"/>
          <w:sz w:val="24"/>
          <w:szCs w:val="24"/>
          <w:lang w:eastAsia="en-US"/>
        </w:rPr>
      </w:pPr>
      <w:r w:rsidRPr="00914767">
        <w:rPr>
          <w:rFonts w:ascii="Arial" w:hAnsi="Arial" w:cs="Arial"/>
          <w:sz w:val="24"/>
          <w:szCs w:val="24"/>
          <w:shd w:val="clear" w:color="auto" w:fill="FFFFFF"/>
        </w:rPr>
        <w:t xml:space="preserve">Zamawiający nie przewiduje możliwości udzielenia zamówienia na podstawie </w:t>
      </w:r>
      <w:r w:rsidRPr="00914767">
        <w:rPr>
          <w:rFonts w:ascii="Arial" w:hAnsi="Arial" w:cs="Arial"/>
          <w:sz w:val="24"/>
          <w:szCs w:val="24"/>
          <w:lang w:eastAsia="en-US"/>
        </w:rPr>
        <w:t>art. 214 ust. 1 pkt 7 ustawy Pzp.</w:t>
      </w:r>
    </w:p>
    <w:p w14:paraId="2855FEE9" w14:textId="0AF6E789" w:rsidR="008C02A0" w:rsidRPr="008C02A0" w:rsidRDefault="00EC6C3B" w:rsidP="008C02A0">
      <w:pPr>
        <w:spacing w:line="360" w:lineRule="auto"/>
        <w:jc w:val="both"/>
        <w:rPr>
          <w:rFonts w:ascii="Arial" w:eastAsia="Times New Roman" w:hAnsi="Arial"/>
          <w:sz w:val="24"/>
          <w:szCs w:val="24"/>
        </w:rPr>
      </w:pPr>
      <w:r>
        <w:rPr>
          <w:rFonts w:ascii="Arial" w:eastAsia="Times New Roman" w:hAnsi="Arial"/>
          <w:sz w:val="24"/>
          <w:szCs w:val="24"/>
        </w:rPr>
        <w:t>9</w:t>
      </w:r>
      <w:r w:rsidR="007F2A75">
        <w:rPr>
          <w:rFonts w:ascii="Arial" w:eastAsia="Times New Roman" w:hAnsi="Arial"/>
          <w:sz w:val="24"/>
          <w:szCs w:val="24"/>
        </w:rPr>
        <w:t>.</w:t>
      </w:r>
      <w:r w:rsidR="008C02A0">
        <w:rPr>
          <w:rFonts w:ascii="Arial" w:eastAsia="Times New Roman" w:hAnsi="Arial"/>
          <w:sz w:val="24"/>
          <w:szCs w:val="24"/>
        </w:rPr>
        <w:t xml:space="preserve"> </w:t>
      </w:r>
      <w:r w:rsidR="0011401F">
        <w:rPr>
          <w:rFonts w:ascii="Arial" w:eastAsia="Times New Roman" w:hAnsi="Arial"/>
          <w:sz w:val="24"/>
          <w:szCs w:val="24"/>
        </w:rPr>
        <w:t>Gmina Wronki jest g</w:t>
      </w:r>
      <w:r w:rsidR="008C02A0" w:rsidRPr="008C02A0">
        <w:rPr>
          <w:rFonts w:ascii="Arial" w:eastAsia="Times New Roman" w:hAnsi="Arial"/>
          <w:sz w:val="24"/>
          <w:szCs w:val="24"/>
        </w:rPr>
        <w:t xml:space="preserve">miną do </w:t>
      </w:r>
      <w:r w:rsidR="0093564D">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3 ustawy o elektromobilności. Zapisy ustawowe nakładają taki obowiązek dla jst powyżej 50 tysięcy mieszkańców. Niniejsze postępowanie jest postępowaniem krajowym na </w:t>
      </w:r>
      <w:r w:rsidR="00F64F9C">
        <w:rPr>
          <w:rFonts w:ascii="Arial" w:eastAsia="Times New Roman" w:hAnsi="Arial"/>
          <w:sz w:val="24"/>
          <w:szCs w:val="24"/>
        </w:rPr>
        <w:t>dostawy</w:t>
      </w:r>
      <w:r w:rsidR="008C02A0" w:rsidRPr="008C02A0">
        <w:rPr>
          <w:rFonts w:ascii="Arial" w:eastAsia="Times New Roman" w:hAnsi="Arial"/>
          <w:sz w:val="24"/>
          <w:szCs w:val="24"/>
        </w:rPr>
        <w:t xml:space="preserve">, zatem zapisy ustawy o </w:t>
      </w:r>
      <w:r w:rsidR="00AD0FF6">
        <w:rPr>
          <w:rFonts w:ascii="Arial" w:eastAsia="Times New Roman" w:hAnsi="Arial"/>
          <w:sz w:val="24"/>
          <w:szCs w:val="24"/>
        </w:rPr>
        <w:t>kodach CPV wynikające z art. 68</w:t>
      </w:r>
      <w:r w:rsidR="008C02A0" w:rsidRPr="008C02A0">
        <w:rPr>
          <w:rFonts w:ascii="Arial" w:eastAsia="Times New Roman" w:hAnsi="Arial"/>
          <w:sz w:val="24"/>
          <w:szCs w:val="24"/>
        </w:rPr>
        <w:t xml:space="preserve">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78169A95" w:rsidR="008C02A0" w:rsidRDefault="00EC6C3B" w:rsidP="008C02A0">
      <w:pPr>
        <w:spacing w:line="360" w:lineRule="auto"/>
        <w:jc w:val="both"/>
        <w:rPr>
          <w:rFonts w:ascii="Arial" w:eastAsia="Times New Roman" w:hAnsi="Arial"/>
          <w:sz w:val="24"/>
          <w:szCs w:val="24"/>
        </w:rPr>
      </w:pPr>
      <w:hyperlink r:id="rId16" w:history="1">
        <w:r w:rsidR="00B26CB3" w:rsidRPr="00535444">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35BD4D0C" w14:textId="77777777" w:rsidR="002F6229" w:rsidRDefault="002F6229" w:rsidP="008C02A0">
      <w:pPr>
        <w:spacing w:line="360" w:lineRule="auto"/>
        <w:jc w:val="both"/>
        <w:rPr>
          <w:rFonts w:ascii="Arial" w:eastAsia="Times New Roman" w:hAnsi="Arial"/>
          <w:sz w:val="24"/>
          <w:szCs w:val="24"/>
        </w:rPr>
      </w:pPr>
    </w:p>
    <w:p w14:paraId="5484EB9E" w14:textId="1557002F" w:rsidR="00120903" w:rsidRPr="00914767" w:rsidRDefault="00EC6C3B" w:rsidP="00120903">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lastRenderedPageBreak/>
        <w:t>10</w:t>
      </w:r>
      <w:bookmarkStart w:id="9" w:name="_GoBack"/>
      <w:bookmarkEnd w:id="9"/>
      <w:r w:rsidR="00120903" w:rsidRPr="00914767">
        <w:rPr>
          <w:rFonts w:ascii="Arial" w:hAnsi="Arial" w:cs="Arial"/>
          <w:lang w:eastAsia="en-US"/>
        </w:rPr>
        <w:t xml:space="preserve">. </w:t>
      </w:r>
      <w:r w:rsidR="00120903" w:rsidRPr="00356886">
        <w:rPr>
          <w:rFonts w:ascii="Arial" w:hAnsi="Arial" w:cs="Arial"/>
          <w:u w:val="single"/>
        </w:rPr>
        <w:t xml:space="preserve">Wymagania dotyczące dostępności w kontekście ustawy o zapewnieniu </w:t>
      </w:r>
      <w:r w:rsidR="00120903">
        <w:rPr>
          <w:rFonts w:ascii="Arial" w:hAnsi="Arial" w:cs="Arial"/>
          <w:u w:val="single"/>
        </w:rPr>
        <w:br/>
      </w:r>
      <w:r w:rsidR="00120903" w:rsidRPr="00356886">
        <w:rPr>
          <w:rFonts w:ascii="Arial" w:hAnsi="Arial" w:cs="Arial"/>
          <w:u w:val="single"/>
        </w:rPr>
        <w:t>dostępności dla osób ze szczególnymi potrzebami</w:t>
      </w:r>
      <w:r w:rsidR="00120903" w:rsidRPr="00914767">
        <w:rPr>
          <w:rFonts w:ascii="Arial" w:hAnsi="Arial" w:cs="Arial"/>
          <w:u w:val="single"/>
        </w:rPr>
        <w:t xml:space="preserve">. </w:t>
      </w:r>
    </w:p>
    <w:p w14:paraId="789384E1" w14:textId="5BD4C7C7" w:rsidR="00DF5716" w:rsidRDefault="00120903" w:rsidP="00DF5716">
      <w:pPr>
        <w:spacing w:line="360" w:lineRule="auto"/>
        <w:jc w:val="both"/>
        <w:rPr>
          <w:rFonts w:ascii="Arial" w:hAnsi="Arial"/>
          <w:sz w:val="24"/>
          <w:szCs w:val="24"/>
        </w:rPr>
      </w:pPr>
      <w:r w:rsidRPr="00DD5B2F">
        <w:rPr>
          <w:rFonts w:ascii="Arial" w:hAnsi="Arial"/>
          <w:sz w:val="24"/>
          <w:szCs w:val="24"/>
        </w:rPr>
        <w:t>Zamawiający jako realizator zadania publicznego ma ustawowy obowiązek</w:t>
      </w:r>
      <w:r w:rsidR="00BC5C58">
        <w:rPr>
          <w:rFonts w:ascii="Arial" w:hAnsi="Arial"/>
          <w:sz w:val="24"/>
          <w:szCs w:val="24"/>
        </w:rPr>
        <w:t>,</w:t>
      </w:r>
      <w:r w:rsidRPr="00DD5B2F">
        <w:rPr>
          <w:rFonts w:ascii="Arial" w:hAnsi="Arial"/>
          <w:sz w:val="24"/>
          <w:szCs w:val="24"/>
        </w:rPr>
        <w:t xml:space="preserve"> </w:t>
      </w:r>
      <w:r w:rsidRPr="00DD5B2F">
        <w:rPr>
          <w:rFonts w:ascii="Arial" w:hAnsi="Arial"/>
          <w:sz w:val="24"/>
          <w:szCs w:val="24"/>
        </w:rPr>
        <w:br/>
        <w:t>by w obiekcie publicznym</w:t>
      </w:r>
      <w:r w:rsidR="00BC5C58">
        <w:rPr>
          <w:rFonts w:ascii="Arial" w:hAnsi="Arial"/>
          <w:sz w:val="24"/>
          <w:szCs w:val="24"/>
        </w:rPr>
        <w:t>,</w:t>
      </w:r>
      <w:r w:rsidRPr="00DD5B2F">
        <w:rPr>
          <w:rFonts w:ascii="Arial" w:hAnsi="Arial"/>
          <w:sz w:val="24"/>
          <w:szCs w:val="24"/>
        </w:rPr>
        <w:t xml:space="preserve"> kierując się zasadą równości szans i niedyskryminacji osób we wszystkich dziedzinach, uwzględniać wymogi uniwersalnego projektowania </w:t>
      </w:r>
      <w:r w:rsidR="00DD5B2F">
        <w:rPr>
          <w:rFonts w:ascii="Arial" w:hAnsi="Arial"/>
          <w:sz w:val="24"/>
          <w:szCs w:val="24"/>
        </w:rPr>
        <w:br/>
      </w:r>
      <w:r w:rsidRPr="00DD5B2F">
        <w:rPr>
          <w:rFonts w:ascii="Arial" w:hAnsi="Arial"/>
          <w:sz w:val="24"/>
          <w:szCs w:val="24"/>
        </w:rPr>
        <w:t xml:space="preserve">z przeznaczeniem dla wszystkich użytkowników jak i obowiązki wynikające z ustawy o zapewnieniu dostępności osobom ze szczególnymi potrzebami. </w:t>
      </w:r>
    </w:p>
    <w:p w14:paraId="31A7EA5B" w14:textId="236093F2" w:rsidR="002F6229" w:rsidRDefault="00393D22" w:rsidP="002F6229">
      <w:pPr>
        <w:spacing w:before="120" w:after="120" w:line="360" w:lineRule="auto"/>
        <w:jc w:val="both"/>
        <w:rPr>
          <w:rFonts w:ascii="Arial" w:hAnsi="Arial"/>
          <w:sz w:val="24"/>
          <w:szCs w:val="24"/>
        </w:rPr>
      </w:pPr>
      <w:r>
        <w:rPr>
          <w:rFonts w:ascii="Arial" w:hAnsi="Arial"/>
          <w:sz w:val="24"/>
          <w:szCs w:val="24"/>
        </w:rPr>
        <w:t>Przedmiotowe zadanie</w:t>
      </w:r>
      <w:r w:rsidRPr="005834CC">
        <w:rPr>
          <w:rFonts w:ascii="Arial" w:hAnsi="Arial"/>
          <w:sz w:val="24"/>
          <w:szCs w:val="24"/>
        </w:rPr>
        <w:t xml:space="preserve"> </w:t>
      </w:r>
      <w:r>
        <w:rPr>
          <w:rFonts w:ascii="Arial" w:hAnsi="Arial"/>
          <w:sz w:val="24"/>
          <w:szCs w:val="24"/>
        </w:rPr>
        <w:t>ma na celu</w:t>
      </w:r>
      <w:r w:rsidRPr="005834CC">
        <w:rPr>
          <w:rFonts w:ascii="Arial" w:hAnsi="Arial"/>
          <w:sz w:val="24"/>
          <w:szCs w:val="24"/>
        </w:rPr>
        <w:t xml:space="preserve"> poprawę sytuacji osób z niepełnosprawnościami oraz promowanie równości płci i innych grup społecznych. </w:t>
      </w:r>
    </w:p>
    <w:p w14:paraId="77F6943C" w14:textId="1AB08B7B" w:rsidR="00393D22" w:rsidRPr="005834CC" w:rsidRDefault="00393D22" w:rsidP="002F6229">
      <w:pPr>
        <w:spacing w:line="360" w:lineRule="auto"/>
        <w:jc w:val="both"/>
        <w:rPr>
          <w:rFonts w:ascii="Arial" w:hAnsi="Arial"/>
          <w:sz w:val="24"/>
          <w:szCs w:val="24"/>
        </w:rPr>
      </w:pPr>
      <w:r w:rsidRPr="005834CC">
        <w:rPr>
          <w:rFonts w:ascii="Arial" w:hAnsi="Arial"/>
          <w:sz w:val="24"/>
          <w:szCs w:val="24"/>
        </w:rPr>
        <w:t>Dzięki infrastrukturze IT projekt będzie miał pozytywny wpływ na zasadę dostępności dla osób z niepełnosprawnościami i jest zgodny z Wytycznymi w zakresie realizacji zasad równościowych w ramach funduszy unijnych na lata 2021-2027, Standardami dostępności dla polityki spójności 2021-2027 oraz Konwencją ONZ o Prawach Osób Niepełnosprawnych.</w:t>
      </w:r>
      <w:r w:rsidR="002F6229">
        <w:rPr>
          <w:rFonts w:ascii="Arial" w:hAnsi="Arial"/>
          <w:sz w:val="24"/>
          <w:szCs w:val="24"/>
        </w:rPr>
        <w:t xml:space="preserve"> </w:t>
      </w:r>
      <w:r w:rsidRPr="005834CC">
        <w:rPr>
          <w:rFonts w:ascii="Arial" w:hAnsi="Arial"/>
          <w:sz w:val="24"/>
          <w:szCs w:val="24"/>
        </w:rPr>
        <w:t xml:space="preserve">Zmodernizowane oprogramowanie oraz wszystkie produkty powstałe w ramach projektu (e-usługi publiczne) zaprojektowane </w:t>
      </w:r>
      <w:r>
        <w:rPr>
          <w:rFonts w:ascii="Arial" w:hAnsi="Arial"/>
          <w:sz w:val="24"/>
          <w:szCs w:val="24"/>
        </w:rPr>
        <w:t>są</w:t>
      </w:r>
      <w:r w:rsidRPr="005834CC">
        <w:rPr>
          <w:rFonts w:ascii="Arial" w:hAnsi="Arial"/>
          <w:sz w:val="24"/>
          <w:szCs w:val="24"/>
        </w:rPr>
        <w:t xml:space="preserve"> zgodnie z zasadą dostępności dla osób z niepełnosprawnościami, co pozwoli wszystkim osobom </w:t>
      </w:r>
      <w:r w:rsidR="002F6229">
        <w:rPr>
          <w:rFonts w:ascii="Arial" w:hAnsi="Arial"/>
          <w:sz w:val="24"/>
          <w:szCs w:val="24"/>
        </w:rPr>
        <w:br/>
      </w:r>
      <w:r w:rsidRPr="005834CC">
        <w:rPr>
          <w:rFonts w:ascii="Arial" w:hAnsi="Arial"/>
          <w:sz w:val="24"/>
          <w:szCs w:val="24"/>
        </w:rPr>
        <w:t xml:space="preserve">(w szczególności osobom z niepełnosprawnościami i osobom starszym) </w:t>
      </w:r>
      <w:r w:rsidR="002F6229">
        <w:rPr>
          <w:rFonts w:ascii="Arial" w:hAnsi="Arial"/>
          <w:sz w:val="24"/>
          <w:szCs w:val="24"/>
        </w:rPr>
        <w:br/>
      </w:r>
      <w:r w:rsidRPr="005834CC">
        <w:rPr>
          <w:rFonts w:ascii="Arial" w:hAnsi="Arial"/>
          <w:sz w:val="24"/>
          <w:szCs w:val="24"/>
        </w:rPr>
        <w:t xml:space="preserve">na korzystanie z nich na zasadzie </w:t>
      </w:r>
      <w:r>
        <w:rPr>
          <w:rFonts w:ascii="Arial" w:hAnsi="Arial"/>
          <w:sz w:val="24"/>
          <w:szCs w:val="24"/>
        </w:rPr>
        <w:t>równości z innymi osobami. O</w:t>
      </w:r>
      <w:r w:rsidRPr="005834CC">
        <w:rPr>
          <w:rFonts w:ascii="Arial" w:hAnsi="Arial"/>
          <w:sz w:val="24"/>
          <w:szCs w:val="24"/>
        </w:rPr>
        <w:t>znacza</w:t>
      </w:r>
      <w:r>
        <w:rPr>
          <w:rFonts w:ascii="Arial" w:hAnsi="Arial"/>
          <w:sz w:val="24"/>
          <w:szCs w:val="24"/>
        </w:rPr>
        <w:t xml:space="preserve"> to</w:t>
      </w:r>
      <w:r w:rsidRPr="005834CC">
        <w:rPr>
          <w:rFonts w:ascii="Arial" w:hAnsi="Arial"/>
          <w:sz w:val="24"/>
          <w:szCs w:val="24"/>
        </w:rPr>
        <w:t xml:space="preserve">, </w:t>
      </w:r>
      <w:r w:rsidR="002F6229">
        <w:rPr>
          <w:rFonts w:ascii="Arial" w:hAnsi="Arial"/>
          <w:sz w:val="24"/>
          <w:szCs w:val="24"/>
        </w:rPr>
        <w:br/>
      </w:r>
      <w:r w:rsidRPr="005834CC">
        <w:rPr>
          <w:rFonts w:ascii="Arial" w:hAnsi="Arial"/>
          <w:sz w:val="24"/>
          <w:szCs w:val="24"/>
        </w:rPr>
        <w:t xml:space="preserve">że wszystkie produkty będą mogły być wykorzystywane / używane przez każdą osobę na odpowiedniej infrastrukturze informatycznej. Zgodnie z ideą projektowania uniwersalnego produkty projektu (e-usługi publiczne) zaprojektowane </w:t>
      </w:r>
      <w:r w:rsidR="002F6229">
        <w:rPr>
          <w:rFonts w:ascii="Arial" w:hAnsi="Arial"/>
          <w:sz w:val="24"/>
          <w:szCs w:val="24"/>
        </w:rPr>
        <w:br/>
      </w:r>
      <w:r>
        <w:rPr>
          <w:rFonts w:ascii="Arial" w:hAnsi="Arial"/>
          <w:sz w:val="24"/>
          <w:szCs w:val="24"/>
        </w:rPr>
        <w:t>są</w:t>
      </w:r>
      <w:r w:rsidRPr="005834CC">
        <w:rPr>
          <w:rFonts w:ascii="Arial" w:hAnsi="Arial"/>
          <w:sz w:val="24"/>
          <w:szCs w:val="24"/>
        </w:rPr>
        <w:t xml:space="preserve"> z uwzględnieniem potrzeb osób z niepełnosprawnościami w taki sposób, by były użyteczne w możliwe jak największym stopniu dla wszystkich, bez potrzeby </w:t>
      </w:r>
      <w:r w:rsidR="00AB42F2">
        <w:rPr>
          <w:rFonts w:ascii="Arial" w:hAnsi="Arial"/>
          <w:sz w:val="24"/>
          <w:szCs w:val="24"/>
        </w:rPr>
        <w:br/>
      </w:r>
      <w:r w:rsidRPr="005834CC">
        <w:rPr>
          <w:rFonts w:ascii="Arial" w:hAnsi="Arial"/>
          <w:sz w:val="24"/>
          <w:szCs w:val="24"/>
        </w:rPr>
        <w:t>ich dodatkowej adaptacji.</w:t>
      </w:r>
    </w:p>
    <w:p w14:paraId="68EE6CA3" w14:textId="618A3CBA" w:rsidR="00AB42F2" w:rsidRPr="005834CC" w:rsidRDefault="00393D22" w:rsidP="002F6229">
      <w:pPr>
        <w:spacing w:line="360" w:lineRule="auto"/>
        <w:jc w:val="both"/>
        <w:rPr>
          <w:rFonts w:ascii="Arial" w:hAnsi="Arial"/>
          <w:sz w:val="24"/>
          <w:szCs w:val="24"/>
        </w:rPr>
      </w:pPr>
      <w:r w:rsidRPr="005834CC">
        <w:rPr>
          <w:rFonts w:ascii="Arial" w:hAnsi="Arial"/>
          <w:sz w:val="24"/>
          <w:szCs w:val="24"/>
        </w:rPr>
        <w:t xml:space="preserve">Zaplanowany do realizacji projekt przyczyni się w sposób pozytywny do poprawy dostępności usług w zakresie podatków i opłat oraz partycypacji społecznej dla osób z różnymi typami niepełnosprawności, w tym w szczególności niepełnosprawności ruchowej, a także z obniżoną sprawnością sensoryczną (m.in. osoby niedosłyszące, głuche, niedowidzące) – poprzez udostępnienie usług w formie elektronicznej </w:t>
      </w:r>
      <w:r>
        <w:rPr>
          <w:rFonts w:ascii="Arial" w:hAnsi="Arial"/>
          <w:sz w:val="24"/>
          <w:szCs w:val="24"/>
        </w:rPr>
        <w:br/>
      </w:r>
      <w:r w:rsidRPr="005834CC">
        <w:rPr>
          <w:rFonts w:ascii="Arial" w:hAnsi="Arial"/>
          <w:sz w:val="24"/>
          <w:szCs w:val="24"/>
        </w:rPr>
        <w:t xml:space="preserve">(e-usługi) na poziomie 5, z możliwością wykonania pełnego załatwienia sprawy, łącznie z ewentualną płatnością poprzez e-płatności oraz personalizacją ww. usług. Dzięki temu osoby niepełnosprawne będą mogły korzystać z produktów projektu </w:t>
      </w:r>
      <w:r>
        <w:rPr>
          <w:rFonts w:ascii="Arial" w:hAnsi="Arial"/>
          <w:sz w:val="24"/>
          <w:szCs w:val="24"/>
        </w:rPr>
        <w:br/>
      </w:r>
      <w:r w:rsidRPr="005834CC">
        <w:rPr>
          <w:rFonts w:ascii="Arial" w:hAnsi="Arial"/>
          <w:sz w:val="24"/>
          <w:szCs w:val="24"/>
        </w:rPr>
        <w:lastRenderedPageBreak/>
        <w:t>na zasadzie równości z innymi osobami (usługi dostępne dla wszystkich osób posiadających Internet).</w:t>
      </w:r>
    </w:p>
    <w:p w14:paraId="5E40244C" w14:textId="2692A95E" w:rsidR="00393D22" w:rsidRPr="005834CC" w:rsidRDefault="00393D22" w:rsidP="00393D22">
      <w:pPr>
        <w:spacing w:before="120" w:after="120" w:line="360" w:lineRule="auto"/>
        <w:jc w:val="both"/>
        <w:rPr>
          <w:rFonts w:ascii="Arial" w:hAnsi="Arial"/>
          <w:sz w:val="24"/>
          <w:szCs w:val="24"/>
        </w:rPr>
      </w:pPr>
      <w:r w:rsidRPr="005834CC">
        <w:rPr>
          <w:rFonts w:ascii="Arial" w:hAnsi="Arial"/>
          <w:sz w:val="24"/>
          <w:szCs w:val="24"/>
        </w:rPr>
        <w:t xml:space="preserve">Zakup sprzętu informatycznego i oprogramowania </w:t>
      </w:r>
      <w:r>
        <w:rPr>
          <w:rFonts w:ascii="Arial" w:hAnsi="Arial"/>
          <w:sz w:val="24"/>
          <w:szCs w:val="24"/>
        </w:rPr>
        <w:t>ma na celu pozytywny wpływ na</w:t>
      </w:r>
      <w:r w:rsidRPr="005834CC">
        <w:rPr>
          <w:rFonts w:ascii="Arial" w:hAnsi="Arial"/>
          <w:sz w:val="24"/>
          <w:szCs w:val="24"/>
        </w:rPr>
        <w:t>:</w:t>
      </w:r>
    </w:p>
    <w:p w14:paraId="5DBD72A4" w14:textId="38266C6A" w:rsidR="00393D22" w:rsidRPr="005834CC" w:rsidRDefault="00393D22" w:rsidP="002F5FC8">
      <w:pPr>
        <w:numPr>
          <w:ilvl w:val="0"/>
          <w:numId w:val="62"/>
        </w:numPr>
        <w:suppressAutoHyphens w:val="0"/>
        <w:spacing w:before="120" w:after="120" w:line="360" w:lineRule="auto"/>
        <w:jc w:val="both"/>
        <w:rPr>
          <w:rFonts w:ascii="Arial" w:hAnsi="Arial"/>
          <w:sz w:val="24"/>
          <w:szCs w:val="24"/>
        </w:rPr>
      </w:pPr>
      <w:r>
        <w:rPr>
          <w:rFonts w:ascii="Arial" w:hAnsi="Arial"/>
          <w:b/>
          <w:bCs/>
          <w:sz w:val="24"/>
          <w:szCs w:val="24"/>
        </w:rPr>
        <w:t>d</w:t>
      </w:r>
      <w:r w:rsidRPr="005834CC">
        <w:rPr>
          <w:rFonts w:ascii="Arial" w:hAnsi="Arial"/>
          <w:b/>
          <w:bCs/>
          <w:sz w:val="24"/>
          <w:szCs w:val="24"/>
        </w:rPr>
        <w:t>ostępność dla osób z niepełnosprawnościami</w:t>
      </w:r>
      <w:r>
        <w:rPr>
          <w:rFonts w:ascii="Arial" w:hAnsi="Arial"/>
          <w:sz w:val="24"/>
          <w:szCs w:val="24"/>
        </w:rPr>
        <w:t>: w</w:t>
      </w:r>
      <w:r w:rsidRPr="005834CC">
        <w:rPr>
          <w:rFonts w:ascii="Arial" w:hAnsi="Arial"/>
          <w:sz w:val="24"/>
          <w:szCs w:val="24"/>
        </w:rPr>
        <w:t xml:space="preserve">ybór odpowiedniego sprzętu i oprogramowania </w:t>
      </w:r>
      <w:r>
        <w:rPr>
          <w:rFonts w:ascii="Arial" w:hAnsi="Arial"/>
          <w:sz w:val="24"/>
          <w:szCs w:val="24"/>
        </w:rPr>
        <w:t>musi</w:t>
      </w:r>
      <w:r w:rsidRPr="005834CC">
        <w:rPr>
          <w:rFonts w:ascii="Arial" w:hAnsi="Arial"/>
          <w:sz w:val="24"/>
          <w:szCs w:val="24"/>
        </w:rPr>
        <w:t xml:space="preserve"> obejmować uwzględnienie potrzeb osób </w:t>
      </w:r>
      <w:r>
        <w:rPr>
          <w:rFonts w:ascii="Arial" w:hAnsi="Arial"/>
          <w:sz w:val="24"/>
          <w:szCs w:val="24"/>
        </w:rPr>
        <w:br/>
      </w:r>
      <w:r w:rsidRPr="005834CC">
        <w:rPr>
          <w:rFonts w:ascii="Arial" w:hAnsi="Arial"/>
          <w:sz w:val="24"/>
          <w:szCs w:val="24"/>
        </w:rPr>
        <w:t>z niepełnosprawnościami. Na przykład, oprogramowanie z funkcjami dostosowanymi dla osób niewidomych lub niedowidzących, czy też interfejsy sprzętu umożliwiające korzystanie dla osób z ograniczeniami ruchowymi, znacząco zwiększy dostępność usług publicznych dla tej grupy osób.</w:t>
      </w:r>
    </w:p>
    <w:p w14:paraId="47E3E128" w14:textId="0361FD5E" w:rsidR="00393D22" w:rsidRPr="005834CC" w:rsidRDefault="00393D22" w:rsidP="002F5FC8">
      <w:pPr>
        <w:numPr>
          <w:ilvl w:val="0"/>
          <w:numId w:val="62"/>
        </w:numPr>
        <w:suppressAutoHyphens w:val="0"/>
        <w:spacing w:before="120" w:after="120" w:line="360" w:lineRule="auto"/>
        <w:jc w:val="both"/>
        <w:rPr>
          <w:rFonts w:ascii="Arial" w:hAnsi="Arial"/>
          <w:sz w:val="24"/>
          <w:szCs w:val="24"/>
        </w:rPr>
      </w:pPr>
      <w:r>
        <w:rPr>
          <w:rFonts w:ascii="Arial" w:hAnsi="Arial"/>
          <w:b/>
          <w:bCs/>
          <w:sz w:val="24"/>
          <w:szCs w:val="24"/>
        </w:rPr>
        <w:t>z</w:t>
      </w:r>
      <w:r w:rsidRPr="005834CC">
        <w:rPr>
          <w:rFonts w:ascii="Arial" w:hAnsi="Arial"/>
          <w:b/>
          <w:bCs/>
          <w:sz w:val="24"/>
          <w:szCs w:val="24"/>
        </w:rPr>
        <w:t>apewnienie równego dostępu do usług</w:t>
      </w:r>
      <w:r>
        <w:rPr>
          <w:rFonts w:ascii="Arial" w:hAnsi="Arial"/>
          <w:sz w:val="24"/>
          <w:szCs w:val="24"/>
        </w:rPr>
        <w:t>: o</w:t>
      </w:r>
      <w:r w:rsidRPr="005834CC">
        <w:rPr>
          <w:rFonts w:ascii="Arial" w:hAnsi="Arial"/>
          <w:sz w:val="24"/>
          <w:szCs w:val="24"/>
        </w:rPr>
        <w:t xml:space="preserve">dpowiednio dobrany sprzęt </w:t>
      </w:r>
      <w:r>
        <w:rPr>
          <w:rFonts w:ascii="Arial" w:hAnsi="Arial"/>
          <w:sz w:val="24"/>
          <w:szCs w:val="24"/>
        </w:rPr>
        <w:br/>
      </w:r>
      <w:r w:rsidRPr="005834CC">
        <w:rPr>
          <w:rFonts w:ascii="Arial" w:hAnsi="Arial"/>
          <w:sz w:val="24"/>
          <w:szCs w:val="24"/>
        </w:rPr>
        <w:t xml:space="preserve">i oprogramowanie </w:t>
      </w:r>
      <w:r>
        <w:rPr>
          <w:rFonts w:ascii="Arial" w:hAnsi="Arial"/>
          <w:sz w:val="24"/>
          <w:szCs w:val="24"/>
        </w:rPr>
        <w:t>musi</w:t>
      </w:r>
      <w:r w:rsidRPr="005834CC">
        <w:rPr>
          <w:rFonts w:ascii="Arial" w:hAnsi="Arial"/>
          <w:sz w:val="24"/>
          <w:szCs w:val="24"/>
        </w:rPr>
        <w:t xml:space="preserve"> </w:t>
      </w:r>
      <w:r>
        <w:rPr>
          <w:rFonts w:ascii="Arial" w:hAnsi="Arial"/>
          <w:sz w:val="24"/>
          <w:szCs w:val="24"/>
        </w:rPr>
        <w:t>eliminować</w:t>
      </w:r>
      <w:r w:rsidRPr="005834CC">
        <w:rPr>
          <w:rFonts w:ascii="Arial" w:hAnsi="Arial"/>
          <w:sz w:val="24"/>
          <w:szCs w:val="24"/>
        </w:rPr>
        <w:t xml:space="preserve"> barier</w:t>
      </w:r>
      <w:r>
        <w:rPr>
          <w:rFonts w:ascii="Arial" w:hAnsi="Arial"/>
          <w:sz w:val="24"/>
          <w:szCs w:val="24"/>
        </w:rPr>
        <w:t>y architektoniczne</w:t>
      </w:r>
      <w:r w:rsidRPr="005834CC">
        <w:rPr>
          <w:rFonts w:ascii="Arial" w:hAnsi="Arial"/>
          <w:sz w:val="24"/>
          <w:szCs w:val="24"/>
        </w:rPr>
        <w:t xml:space="preserve"> </w:t>
      </w:r>
      <w:r>
        <w:rPr>
          <w:rFonts w:ascii="Arial" w:hAnsi="Arial"/>
          <w:sz w:val="24"/>
          <w:szCs w:val="24"/>
        </w:rPr>
        <w:t>i komunikacyjne</w:t>
      </w:r>
      <w:r w:rsidRPr="005834CC">
        <w:rPr>
          <w:rFonts w:ascii="Arial" w:hAnsi="Arial"/>
          <w:sz w:val="24"/>
          <w:szCs w:val="24"/>
        </w:rPr>
        <w:t>, które utrudniają dostęp do usług publicznych dla osób z niepełnosprawnościami. Na p</w:t>
      </w:r>
      <w:r w:rsidR="00543B64">
        <w:rPr>
          <w:rFonts w:ascii="Arial" w:hAnsi="Arial"/>
          <w:sz w:val="24"/>
          <w:szCs w:val="24"/>
        </w:rPr>
        <w:t xml:space="preserve">rzykład, możliwość korzystania </w:t>
      </w:r>
      <w:r w:rsidRPr="005834CC">
        <w:rPr>
          <w:rFonts w:ascii="Arial" w:hAnsi="Arial"/>
          <w:sz w:val="24"/>
          <w:szCs w:val="24"/>
        </w:rPr>
        <w:t xml:space="preserve">z aplikacji mobilnych lub platform internetowych za pomocą urządzeń wspomagających zwiększy niezależność </w:t>
      </w:r>
      <w:r w:rsidR="00543B64">
        <w:rPr>
          <w:rFonts w:ascii="Arial" w:hAnsi="Arial"/>
          <w:sz w:val="24"/>
          <w:szCs w:val="24"/>
        </w:rPr>
        <w:br/>
      </w:r>
      <w:r w:rsidRPr="005834CC">
        <w:rPr>
          <w:rFonts w:ascii="Arial" w:hAnsi="Arial"/>
          <w:sz w:val="24"/>
          <w:szCs w:val="24"/>
        </w:rPr>
        <w:t>i samodzielność tych osób.</w:t>
      </w:r>
    </w:p>
    <w:p w14:paraId="0C41A4BC" w14:textId="3B6501C8" w:rsidR="00393D22" w:rsidRPr="005834CC" w:rsidRDefault="00393D22" w:rsidP="002F5FC8">
      <w:pPr>
        <w:numPr>
          <w:ilvl w:val="0"/>
          <w:numId w:val="62"/>
        </w:numPr>
        <w:suppressAutoHyphens w:val="0"/>
        <w:spacing w:before="120" w:after="120" w:line="360" w:lineRule="auto"/>
        <w:jc w:val="both"/>
        <w:rPr>
          <w:rFonts w:ascii="Arial" w:hAnsi="Arial"/>
          <w:sz w:val="24"/>
          <w:szCs w:val="24"/>
        </w:rPr>
      </w:pPr>
      <w:r>
        <w:rPr>
          <w:rFonts w:ascii="Arial" w:hAnsi="Arial"/>
          <w:b/>
          <w:bCs/>
          <w:sz w:val="24"/>
          <w:szCs w:val="24"/>
        </w:rPr>
        <w:t>w</w:t>
      </w:r>
      <w:r w:rsidRPr="005834CC">
        <w:rPr>
          <w:rFonts w:ascii="Arial" w:hAnsi="Arial"/>
          <w:b/>
          <w:bCs/>
          <w:sz w:val="24"/>
          <w:szCs w:val="24"/>
        </w:rPr>
        <w:t>sparcie dla różnorodności</w:t>
      </w:r>
      <w:r>
        <w:rPr>
          <w:rFonts w:ascii="Arial" w:hAnsi="Arial"/>
          <w:sz w:val="24"/>
          <w:szCs w:val="24"/>
        </w:rPr>
        <w:t>: z</w:t>
      </w:r>
      <w:r w:rsidRPr="005834CC">
        <w:rPr>
          <w:rFonts w:ascii="Arial" w:hAnsi="Arial"/>
          <w:sz w:val="24"/>
          <w:szCs w:val="24"/>
        </w:rPr>
        <w:t xml:space="preserve">akup sprzętu i oprogramowania </w:t>
      </w:r>
      <w:r>
        <w:rPr>
          <w:rFonts w:ascii="Arial" w:hAnsi="Arial"/>
          <w:sz w:val="24"/>
          <w:szCs w:val="24"/>
        </w:rPr>
        <w:t xml:space="preserve">musi </w:t>
      </w:r>
      <w:r w:rsidRPr="005834CC">
        <w:rPr>
          <w:rFonts w:ascii="Arial" w:hAnsi="Arial"/>
          <w:sz w:val="24"/>
          <w:szCs w:val="24"/>
        </w:rPr>
        <w:t>uwzględni</w:t>
      </w:r>
      <w:r>
        <w:rPr>
          <w:rFonts w:ascii="Arial" w:hAnsi="Arial"/>
          <w:sz w:val="24"/>
          <w:szCs w:val="24"/>
        </w:rPr>
        <w:t>ć</w:t>
      </w:r>
      <w:r w:rsidRPr="005834CC">
        <w:rPr>
          <w:rFonts w:ascii="Arial" w:hAnsi="Arial"/>
          <w:sz w:val="24"/>
          <w:szCs w:val="24"/>
        </w:rPr>
        <w:t xml:space="preserve"> potrzeby różnych grup społecznych, w tym kobiet, mężczyzn i osób należących do mniejszości etnicznych czy kulturowych. Na przykład, promowanie różnorodności w zastosowaniach oprogramowania zwiększy dostępność usług </w:t>
      </w:r>
      <w:r w:rsidR="00543B64">
        <w:rPr>
          <w:rFonts w:ascii="Arial" w:hAnsi="Arial"/>
          <w:sz w:val="24"/>
          <w:szCs w:val="24"/>
        </w:rPr>
        <w:br/>
      </w:r>
      <w:r w:rsidRPr="005834CC">
        <w:rPr>
          <w:rFonts w:ascii="Arial" w:hAnsi="Arial"/>
          <w:sz w:val="24"/>
          <w:szCs w:val="24"/>
        </w:rPr>
        <w:t>dla wszystkich użytkowników, niezależnie od płci czy pochodzenia.</w:t>
      </w:r>
    </w:p>
    <w:p w14:paraId="4D5974AC" w14:textId="22EA4DBF" w:rsidR="00393D22" w:rsidRPr="005834CC" w:rsidRDefault="00393D22" w:rsidP="002F5FC8">
      <w:pPr>
        <w:numPr>
          <w:ilvl w:val="0"/>
          <w:numId w:val="62"/>
        </w:numPr>
        <w:suppressAutoHyphens w:val="0"/>
        <w:spacing w:before="120" w:after="120" w:line="360" w:lineRule="auto"/>
        <w:jc w:val="both"/>
        <w:rPr>
          <w:rFonts w:ascii="Arial" w:hAnsi="Arial"/>
          <w:sz w:val="24"/>
          <w:szCs w:val="24"/>
        </w:rPr>
      </w:pPr>
      <w:r>
        <w:rPr>
          <w:rFonts w:ascii="Arial" w:hAnsi="Arial"/>
          <w:b/>
          <w:bCs/>
          <w:sz w:val="24"/>
          <w:szCs w:val="24"/>
        </w:rPr>
        <w:t>p</w:t>
      </w:r>
      <w:r w:rsidRPr="005834CC">
        <w:rPr>
          <w:rFonts w:ascii="Arial" w:hAnsi="Arial"/>
          <w:b/>
          <w:bCs/>
          <w:sz w:val="24"/>
          <w:szCs w:val="24"/>
        </w:rPr>
        <w:t>romowanie umiejętności cyfrowych</w:t>
      </w:r>
      <w:r>
        <w:rPr>
          <w:rFonts w:ascii="Arial" w:hAnsi="Arial"/>
          <w:sz w:val="24"/>
          <w:szCs w:val="24"/>
        </w:rPr>
        <w:t>: z</w:t>
      </w:r>
      <w:r w:rsidRPr="005834CC">
        <w:rPr>
          <w:rFonts w:ascii="Arial" w:hAnsi="Arial"/>
          <w:sz w:val="24"/>
          <w:szCs w:val="24"/>
        </w:rPr>
        <w:t xml:space="preserve">akup nowoczesnego sprzętu </w:t>
      </w:r>
      <w:r>
        <w:rPr>
          <w:rFonts w:ascii="Arial" w:hAnsi="Arial"/>
          <w:sz w:val="24"/>
          <w:szCs w:val="24"/>
        </w:rPr>
        <w:br/>
      </w:r>
      <w:r w:rsidRPr="005834CC">
        <w:rPr>
          <w:rFonts w:ascii="Arial" w:hAnsi="Arial"/>
          <w:sz w:val="24"/>
          <w:szCs w:val="24"/>
        </w:rPr>
        <w:t>i oprogramowania będzie szansą na promowanie umiejętności cyfrowych wśród różnych grup społecznych, w tym osób z niepełnosprawnościami oraz kobiet</w:t>
      </w:r>
      <w:r w:rsidR="005F1288">
        <w:rPr>
          <w:rFonts w:ascii="Arial" w:hAnsi="Arial"/>
          <w:sz w:val="24"/>
          <w:szCs w:val="24"/>
        </w:rPr>
        <w:t xml:space="preserve"> </w:t>
      </w:r>
      <w:r w:rsidRPr="005834CC">
        <w:rPr>
          <w:rFonts w:ascii="Arial" w:hAnsi="Arial"/>
          <w:sz w:val="24"/>
          <w:szCs w:val="24"/>
        </w:rPr>
        <w:t>i mężczyzn. Korzystanie z nowoczesnych technologii zwię</w:t>
      </w:r>
      <w:r w:rsidR="005F1288">
        <w:rPr>
          <w:rFonts w:ascii="Arial" w:hAnsi="Arial"/>
          <w:sz w:val="24"/>
          <w:szCs w:val="24"/>
        </w:rPr>
        <w:t>kszy szanse tych osób na aktywny</w:t>
      </w:r>
      <w:r w:rsidRPr="005834CC">
        <w:rPr>
          <w:rFonts w:ascii="Arial" w:hAnsi="Arial"/>
          <w:sz w:val="24"/>
          <w:szCs w:val="24"/>
        </w:rPr>
        <w:t xml:space="preserve"> dostęp do usług publicznych.</w:t>
      </w:r>
    </w:p>
    <w:p w14:paraId="08F29896" w14:textId="696BA348" w:rsidR="00AB42F2" w:rsidRPr="00B04084" w:rsidRDefault="00393D22" w:rsidP="00AB42F2">
      <w:pPr>
        <w:numPr>
          <w:ilvl w:val="0"/>
          <w:numId w:val="62"/>
        </w:numPr>
        <w:suppressAutoHyphens w:val="0"/>
        <w:spacing w:before="120" w:after="120" w:line="360" w:lineRule="auto"/>
        <w:jc w:val="both"/>
        <w:rPr>
          <w:rFonts w:ascii="Arial" w:hAnsi="Arial"/>
          <w:sz w:val="24"/>
          <w:szCs w:val="24"/>
        </w:rPr>
      </w:pPr>
      <w:r>
        <w:rPr>
          <w:rFonts w:ascii="Arial" w:hAnsi="Arial"/>
          <w:b/>
          <w:bCs/>
          <w:sz w:val="24"/>
          <w:szCs w:val="24"/>
        </w:rPr>
        <w:t>z</w:t>
      </w:r>
      <w:r w:rsidRPr="005834CC">
        <w:rPr>
          <w:rFonts w:ascii="Arial" w:hAnsi="Arial"/>
          <w:b/>
          <w:bCs/>
          <w:sz w:val="24"/>
          <w:szCs w:val="24"/>
        </w:rPr>
        <w:t>mniejszenie nierówności cyfrowych</w:t>
      </w:r>
      <w:r>
        <w:rPr>
          <w:rFonts w:ascii="Arial" w:hAnsi="Arial"/>
          <w:sz w:val="24"/>
          <w:szCs w:val="24"/>
        </w:rPr>
        <w:t>: p</w:t>
      </w:r>
      <w:r w:rsidRPr="005834CC">
        <w:rPr>
          <w:rFonts w:ascii="Arial" w:hAnsi="Arial"/>
          <w:sz w:val="24"/>
          <w:szCs w:val="24"/>
        </w:rPr>
        <w:t xml:space="preserve">oprzez zakup sprzętu </w:t>
      </w:r>
      <w:r>
        <w:rPr>
          <w:rFonts w:ascii="Arial" w:hAnsi="Arial"/>
          <w:sz w:val="24"/>
          <w:szCs w:val="24"/>
        </w:rPr>
        <w:br/>
      </w:r>
      <w:r w:rsidRPr="005834CC">
        <w:rPr>
          <w:rFonts w:ascii="Arial" w:hAnsi="Arial"/>
          <w:sz w:val="24"/>
          <w:szCs w:val="24"/>
        </w:rPr>
        <w:t xml:space="preserve">i oprogramowania, które jest dostępne i przyjazne dla wszystkich użytkowników, zmniejszamy nierówności cyfrowe między różnymi grupami społecznymi. </w:t>
      </w:r>
      <w:r>
        <w:rPr>
          <w:rFonts w:ascii="Arial" w:hAnsi="Arial"/>
          <w:sz w:val="24"/>
          <w:szCs w:val="24"/>
        </w:rPr>
        <w:br/>
      </w:r>
      <w:r w:rsidRPr="005834CC">
        <w:rPr>
          <w:rFonts w:ascii="Arial" w:hAnsi="Arial"/>
          <w:sz w:val="24"/>
          <w:szCs w:val="24"/>
        </w:rPr>
        <w:t xml:space="preserve">To przyczyni się do budowy bardziej równego i inkluzywnego społeczeństwa, </w:t>
      </w:r>
      <w:r>
        <w:rPr>
          <w:rFonts w:ascii="Arial" w:hAnsi="Arial"/>
          <w:sz w:val="24"/>
          <w:szCs w:val="24"/>
        </w:rPr>
        <w:br/>
      </w:r>
      <w:r w:rsidRPr="005834CC">
        <w:rPr>
          <w:rFonts w:ascii="Arial" w:hAnsi="Arial"/>
          <w:sz w:val="24"/>
          <w:szCs w:val="24"/>
        </w:rPr>
        <w:t>w którym wszyscy mają równe szanse na korzystanie z nowoczesnych technologii.</w:t>
      </w:r>
    </w:p>
    <w:p w14:paraId="2943D60D" w14:textId="4E7EE740" w:rsidR="00393D22" w:rsidRPr="005F1288" w:rsidRDefault="00393D22" w:rsidP="005F1288">
      <w:pPr>
        <w:spacing w:before="120" w:after="120" w:line="360" w:lineRule="auto"/>
        <w:jc w:val="both"/>
        <w:rPr>
          <w:rFonts w:ascii="Arial" w:hAnsi="Arial"/>
          <w:sz w:val="24"/>
          <w:szCs w:val="24"/>
        </w:rPr>
      </w:pPr>
      <w:r w:rsidRPr="005834CC">
        <w:rPr>
          <w:rFonts w:ascii="Arial" w:hAnsi="Arial"/>
          <w:sz w:val="24"/>
          <w:szCs w:val="24"/>
        </w:rPr>
        <w:lastRenderedPageBreak/>
        <w:t xml:space="preserve">W rezultacie zakup sprzętu informatycznego i oprogramowania narzędziowego </w:t>
      </w:r>
      <w:r>
        <w:rPr>
          <w:rFonts w:ascii="Arial" w:hAnsi="Arial"/>
          <w:sz w:val="24"/>
          <w:szCs w:val="24"/>
        </w:rPr>
        <w:br/>
      </w:r>
      <w:r w:rsidRPr="005834CC">
        <w:rPr>
          <w:rFonts w:ascii="Arial" w:hAnsi="Arial"/>
          <w:sz w:val="24"/>
          <w:szCs w:val="24"/>
        </w:rPr>
        <w:t>dla Gminy Wronki przyczyni się do poprawy sytuacji osób z niepełnosprawnościami oraz promowania równości płci i różnorodności społecznej poprzez zwiększenie dostępności, wsparcie dla różnych grup społecznych i promowanie umiejętności cyfrowych.</w:t>
      </w:r>
    </w:p>
    <w:p w14:paraId="21CE0280" w14:textId="726FAD89" w:rsidR="005B2E56" w:rsidRPr="00DC2B62" w:rsidRDefault="00995A01" w:rsidP="00DC2B62">
      <w:pPr>
        <w:pStyle w:val="Tekstpodstawowy"/>
        <w:autoSpaceDE w:val="0"/>
        <w:autoSpaceDN w:val="0"/>
        <w:spacing w:line="360" w:lineRule="auto"/>
        <w:jc w:val="both"/>
        <w:rPr>
          <w:rFonts w:ascii="Arial" w:hAnsi="Arial" w:cs="Arial"/>
          <w:szCs w:val="24"/>
          <w:lang w:val="pl-PL"/>
        </w:rPr>
      </w:pPr>
      <w:r w:rsidRPr="005F1288">
        <w:rPr>
          <w:rFonts w:ascii="Arial" w:hAnsi="Arial" w:cs="Arial"/>
          <w:szCs w:val="24"/>
          <w:lang w:val="pl-PL"/>
        </w:rPr>
        <w:t>Planowane e</w:t>
      </w:r>
      <w:r w:rsidR="005B2E56" w:rsidRPr="005F1288">
        <w:rPr>
          <w:rFonts w:ascii="Arial" w:hAnsi="Arial" w:cs="Arial"/>
          <w:szCs w:val="24"/>
          <w:lang w:val="pl-PL"/>
        </w:rPr>
        <w:t xml:space="preserve">fekty rzeczowe przedmiotowego projektu, tj. zmodernizowany system teleinformatyczny oraz wdrożone w ramach projektu e-usługi </w:t>
      </w:r>
      <w:r w:rsidR="00BB3A40">
        <w:rPr>
          <w:rFonts w:ascii="Arial" w:hAnsi="Arial" w:cs="Arial"/>
          <w:szCs w:val="24"/>
          <w:lang w:val="pl-PL"/>
        </w:rPr>
        <w:t xml:space="preserve">mają być </w:t>
      </w:r>
      <w:r w:rsidR="005B2E56" w:rsidRPr="005F1288">
        <w:rPr>
          <w:rFonts w:ascii="Arial" w:hAnsi="Arial" w:cs="Arial"/>
          <w:szCs w:val="24"/>
          <w:lang w:val="pl-PL"/>
        </w:rPr>
        <w:t xml:space="preserve">użyteczne </w:t>
      </w:r>
      <w:r w:rsidR="005F1288">
        <w:rPr>
          <w:rFonts w:ascii="Arial" w:hAnsi="Arial" w:cs="Arial"/>
          <w:szCs w:val="24"/>
          <w:lang w:val="pl-PL"/>
        </w:rPr>
        <w:br/>
      </w:r>
      <w:r w:rsidR="005B2E56" w:rsidRPr="005F1288">
        <w:rPr>
          <w:rFonts w:ascii="Arial" w:hAnsi="Arial" w:cs="Arial"/>
          <w:szCs w:val="24"/>
          <w:lang w:val="pl-PL"/>
        </w:rPr>
        <w:t xml:space="preserve">dla wszystkich, w możliwie największym stopniu, w tym dla osób </w:t>
      </w:r>
      <w:r w:rsidR="005F1288">
        <w:rPr>
          <w:rFonts w:ascii="Arial" w:hAnsi="Arial" w:cs="Arial"/>
          <w:szCs w:val="24"/>
          <w:lang w:val="pl-PL"/>
        </w:rPr>
        <w:br/>
      </w:r>
      <w:r w:rsidR="005B2E56" w:rsidRPr="005F1288">
        <w:rPr>
          <w:rFonts w:ascii="Arial" w:hAnsi="Arial" w:cs="Arial"/>
          <w:szCs w:val="24"/>
          <w:lang w:val="pl-PL"/>
        </w:rPr>
        <w:t xml:space="preserve">z niepełnosprawnościami, zgodnie ze standardami dostępności, bez potrzeby adaptacji lub specjalistycznego projektowania. W produktach projektu wdrożone zostaną także standardy dostępności treści internetowych (stron internetowych, publikowanych wzorów dokumentów i informacji), dla osób z różnymi rodzajami niepełnosprawności. W modernizowanym systemie teleinformatycznym zapewniona zostanie dostępność graficznych interfejsów, dla wszystkich użytkowników poprzez spełnienie wytycznych Web Content Accessibility Guidelines 2.1 (WCAG 2.1) </w:t>
      </w:r>
      <w:r w:rsidR="005F1288">
        <w:rPr>
          <w:rFonts w:ascii="Arial" w:hAnsi="Arial" w:cs="Arial"/>
          <w:szCs w:val="24"/>
          <w:lang w:val="pl-PL"/>
        </w:rPr>
        <w:br/>
      </w:r>
      <w:r w:rsidR="005B2E56" w:rsidRPr="005F1288">
        <w:rPr>
          <w:rFonts w:ascii="Arial" w:hAnsi="Arial" w:cs="Arial"/>
          <w:szCs w:val="24"/>
          <w:lang w:val="pl-PL"/>
        </w:rPr>
        <w:t>na poziomie AA, określonych w ustawie z dnia 4 kwietnia 2019 r. o dostępności cyfrowej stron internetowych i aplikacji mobilnych podmiotów publicznych.</w:t>
      </w:r>
    </w:p>
    <w:p w14:paraId="37CC1E02" w14:textId="5E4CB648" w:rsidR="00995A01" w:rsidRDefault="00995A01" w:rsidP="008C02A0">
      <w:pPr>
        <w:spacing w:line="360" w:lineRule="auto"/>
        <w:jc w:val="both"/>
        <w:rPr>
          <w:rFonts w:ascii="Arial" w:hAnsi="Arial"/>
          <w:sz w:val="24"/>
          <w:szCs w:val="24"/>
        </w:rPr>
      </w:pPr>
    </w:p>
    <w:p w14:paraId="3A5B6DFA" w14:textId="1EC95325" w:rsidR="00995A01" w:rsidRPr="00995A01" w:rsidRDefault="00995A01" w:rsidP="00995A01">
      <w:pPr>
        <w:spacing w:line="360" w:lineRule="auto"/>
        <w:jc w:val="both"/>
        <w:rPr>
          <w:rFonts w:ascii="Arial" w:hAnsi="Arial"/>
          <w:sz w:val="24"/>
          <w:szCs w:val="24"/>
        </w:rPr>
      </w:pPr>
      <w:r>
        <w:rPr>
          <w:rFonts w:ascii="Arial" w:hAnsi="Arial"/>
          <w:sz w:val="24"/>
          <w:szCs w:val="24"/>
        </w:rPr>
        <w:t>W związku z powyższym Zamawiający wymaga, aby Wykonawca zrealizował przedmiotowe zamó</w:t>
      </w:r>
      <w:r w:rsidR="00AD0FF6">
        <w:rPr>
          <w:rFonts w:ascii="Arial" w:hAnsi="Arial"/>
          <w:sz w:val="24"/>
          <w:szCs w:val="24"/>
        </w:rPr>
        <w:t>wienie</w:t>
      </w:r>
      <w:r>
        <w:rPr>
          <w:rFonts w:ascii="Arial" w:hAnsi="Arial"/>
          <w:sz w:val="24"/>
          <w:szCs w:val="24"/>
        </w:rPr>
        <w:t xml:space="preserve"> z</w:t>
      </w:r>
      <w:r w:rsidRPr="00995A01">
        <w:rPr>
          <w:rFonts w:ascii="Arial" w:hAnsi="Arial"/>
          <w:sz w:val="24"/>
          <w:szCs w:val="24"/>
        </w:rPr>
        <w:t xml:space="preserve">godnie z koncepcją uniwersalnego projektowania </w:t>
      </w:r>
      <w:r>
        <w:rPr>
          <w:rFonts w:ascii="Arial" w:hAnsi="Arial"/>
          <w:sz w:val="24"/>
          <w:szCs w:val="24"/>
        </w:rPr>
        <w:br/>
      </w:r>
      <w:r w:rsidRPr="00995A01">
        <w:rPr>
          <w:rFonts w:ascii="Arial" w:hAnsi="Arial"/>
          <w:sz w:val="24"/>
          <w:szCs w:val="24"/>
        </w:rPr>
        <w:t xml:space="preserve">i racjonalnych uprawnień dla osób niepełnosprawnych oraz zasadą dostępności </w:t>
      </w:r>
      <w:r>
        <w:rPr>
          <w:rFonts w:ascii="Arial" w:hAnsi="Arial"/>
          <w:sz w:val="24"/>
          <w:szCs w:val="24"/>
        </w:rPr>
        <w:br/>
      </w:r>
      <w:r w:rsidRPr="00995A01">
        <w:rPr>
          <w:rFonts w:ascii="Arial" w:hAnsi="Arial"/>
          <w:sz w:val="24"/>
          <w:szCs w:val="24"/>
        </w:rPr>
        <w:t>d</w:t>
      </w:r>
      <w:r w:rsidR="00393D22">
        <w:rPr>
          <w:rFonts w:ascii="Arial" w:hAnsi="Arial"/>
          <w:sz w:val="24"/>
          <w:szCs w:val="24"/>
        </w:rPr>
        <w:t>la osób z niepełnosprawnościami.</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0"/>
      <w:r w:rsidRPr="00914767">
        <w:rPr>
          <w:rFonts w:ascii="Arial" w:hAnsi="Arial"/>
          <w:sz w:val="24"/>
          <w:szCs w:val="24"/>
        </w:rPr>
        <w:t>V. Wizja lokalna</w:t>
      </w:r>
      <w:bookmarkEnd w:id="10"/>
    </w:p>
    <w:p w14:paraId="62C94C10" w14:textId="4D974A5B" w:rsidR="00E401AA"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400C55E8" w14:textId="70D736BC" w:rsidR="00440265" w:rsidRDefault="00440265" w:rsidP="00914767">
      <w:pPr>
        <w:spacing w:after="40" w:line="360" w:lineRule="auto"/>
        <w:jc w:val="both"/>
        <w:rPr>
          <w:rFonts w:ascii="Arial" w:hAnsi="Arial"/>
          <w:sz w:val="24"/>
          <w:szCs w:val="24"/>
        </w:rPr>
      </w:pPr>
    </w:p>
    <w:p w14:paraId="0B5BCFBF" w14:textId="77777777" w:rsidR="00440265" w:rsidRPr="00914767" w:rsidRDefault="00440265" w:rsidP="00914767">
      <w:pPr>
        <w:spacing w:after="40" w:line="360" w:lineRule="auto"/>
        <w:jc w:val="both"/>
        <w:rPr>
          <w:rFonts w:ascii="Arial" w:hAnsi="Arial"/>
          <w:sz w:val="24"/>
          <w:szCs w:val="24"/>
        </w:rPr>
      </w:pP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1"/>
      <w:r w:rsidRPr="00914767">
        <w:rPr>
          <w:rFonts w:ascii="Arial" w:hAnsi="Arial"/>
          <w:sz w:val="24"/>
          <w:szCs w:val="24"/>
        </w:rPr>
        <w:lastRenderedPageBreak/>
        <w:t>VI. Podwykonawstwo</w:t>
      </w:r>
      <w:bookmarkEnd w:id="11"/>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94169622"/>
      <w:r w:rsidRPr="00914767">
        <w:rPr>
          <w:rFonts w:ascii="Arial" w:hAnsi="Arial"/>
          <w:sz w:val="24"/>
          <w:szCs w:val="24"/>
        </w:rPr>
        <w:t>VII. Termin wykonania zamówienia</w:t>
      </w:r>
      <w:bookmarkEnd w:id="12"/>
    </w:p>
    <w:p w14:paraId="1F60E476" w14:textId="158B4520" w:rsidR="004A56E8" w:rsidRPr="00A75125" w:rsidRDefault="004A56E8" w:rsidP="004A56E8">
      <w:pPr>
        <w:numPr>
          <w:ilvl w:val="0"/>
          <w:numId w:val="4"/>
        </w:numPr>
        <w:spacing w:line="360" w:lineRule="auto"/>
        <w:ind w:left="426"/>
        <w:jc w:val="both"/>
        <w:rPr>
          <w:rFonts w:ascii="Arial" w:hAnsi="Arial"/>
          <w:bCs/>
          <w:sz w:val="24"/>
          <w:szCs w:val="24"/>
        </w:rPr>
      </w:pPr>
      <w:r w:rsidRPr="00BB7EBC">
        <w:rPr>
          <w:rFonts w:ascii="Arial" w:hAnsi="Arial"/>
          <w:sz w:val="24"/>
          <w:szCs w:val="24"/>
        </w:rPr>
        <w:t xml:space="preserve">Termin </w:t>
      </w:r>
      <w:r>
        <w:rPr>
          <w:rFonts w:ascii="Arial" w:hAnsi="Arial"/>
          <w:sz w:val="24"/>
          <w:szCs w:val="24"/>
        </w:rPr>
        <w:t>wykonania</w:t>
      </w:r>
      <w:r w:rsidRPr="00BB7EBC">
        <w:rPr>
          <w:rFonts w:ascii="Arial" w:hAnsi="Arial"/>
          <w:sz w:val="24"/>
          <w:szCs w:val="24"/>
        </w:rPr>
        <w:t xml:space="preserve"> zamówienia</w:t>
      </w:r>
      <w:r>
        <w:rPr>
          <w:rFonts w:ascii="Arial" w:hAnsi="Arial"/>
          <w:sz w:val="24"/>
          <w:szCs w:val="24"/>
        </w:rPr>
        <w:t xml:space="preserve"> </w:t>
      </w:r>
      <w:r w:rsidR="009D337C">
        <w:rPr>
          <w:rFonts w:ascii="Arial" w:hAnsi="Arial"/>
          <w:sz w:val="24"/>
          <w:szCs w:val="24"/>
        </w:rPr>
        <w:t xml:space="preserve">wynosi </w:t>
      </w:r>
      <w:r w:rsidR="009D337C" w:rsidRPr="009D337C">
        <w:rPr>
          <w:rFonts w:ascii="Arial" w:hAnsi="Arial"/>
          <w:b/>
          <w:sz w:val="24"/>
          <w:szCs w:val="24"/>
        </w:rPr>
        <w:t>50</w:t>
      </w:r>
      <w:r w:rsidRPr="009D337C">
        <w:rPr>
          <w:rFonts w:ascii="Arial" w:hAnsi="Arial"/>
          <w:b/>
          <w:sz w:val="24"/>
          <w:szCs w:val="24"/>
        </w:rPr>
        <w:t xml:space="preserve"> </w:t>
      </w:r>
      <w:r w:rsidRPr="00657498">
        <w:rPr>
          <w:rFonts w:ascii="Arial" w:hAnsi="Arial"/>
          <w:b/>
          <w:sz w:val="24"/>
          <w:szCs w:val="24"/>
        </w:rPr>
        <w:t>dni od dnia podpisania umowy</w:t>
      </w:r>
      <w:r w:rsidR="00717698">
        <w:rPr>
          <w:rFonts w:ascii="Arial" w:hAnsi="Arial"/>
          <w:sz w:val="24"/>
          <w:szCs w:val="24"/>
        </w:rPr>
        <w:t>.</w:t>
      </w:r>
    </w:p>
    <w:p w14:paraId="58604580" w14:textId="6612A4DB" w:rsidR="00E401AA" w:rsidRPr="004A56E8" w:rsidRDefault="00CF237C" w:rsidP="004A56E8">
      <w:pPr>
        <w:numPr>
          <w:ilvl w:val="0"/>
          <w:numId w:val="4"/>
        </w:numPr>
        <w:spacing w:line="360" w:lineRule="auto"/>
        <w:ind w:left="426"/>
        <w:jc w:val="both"/>
        <w:rPr>
          <w:rFonts w:ascii="Arial" w:hAnsi="Arial"/>
          <w:b/>
          <w:bCs/>
          <w:sz w:val="24"/>
          <w:szCs w:val="24"/>
        </w:rPr>
      </w:pPr>
      <w:r w:rsidRPr="004A56E8">
        <w:rPr>
          <w:rFonts w:ascii="Arial" w:hAnsi="Arial"/>
          <w:sz w:val="24"/>
          <w:szCs w:val="24"/>
        </w:rPr>
        <w:t xml:space="preserve">Szczegółowe zagadnienia dotyczące terminu realizacji umowy uregulowane </w:t>
      </w:r>
      <w:r w:rsidR="004A56E8">
        <w:rPr>
          <w:rFonts w:ascii="Arial" w:hAnsi="Arial"/>
          <w:sz w:val="24"/>
          <w:szCs w:val="24"/>
        </w:rPr>
        <w:br/>
      </w:r>
      <w:r w:rsidRPr="004A56E8">
        <w:rPr>
          <w:rFonts w:ascii="Arial" w:hAnsi="Arial"/>
          <w:sz w:val="24"/>
          <w:szCs w:val="24"/>
        </w:rPr>
        <w:t>są w projektowanych postanowieniach umowy</w:t>
      </w:r>
      <w:r w:rsidR="00AB42F2">
        <w:rPr>
          <w:rFonts w:ascii="Arial" w:hAnsi="Arial"/>
          <w:sz w:val="24"/>
          <w:szCs w:val="24"/>
        </w:rPr>
        <w:t>,</w:t>
      </w:r>
      <w:r w:rsidRPr="004A56E8">
        <w:rPr>
          <w:rFonts w:ascii="Arial" w:hAnsi="Arial"/>
          <w:sz w:val="24"/>
          <w:szCs w:val="24"/>
        </w:rPr>
        <w:t xml:space="preserve"> stanowiących </w:t>
      </w:r>
      <w:r w:rsidRPr="004A56E8">
        <w:rPr>
          <w:rFonts w:ascii="Arial" w:hAnsi="Arial"/>
          <w:bCs/>
          <w:sz w:val="24"/>
          <w:szCs w:val="24"/>
        </w:rPr>
        <w:t xml:space="preserve">załącznik nr </w:t>
      </w:r>
      <w:r w:rsidR="00F96707" w:rsidRPr="004A56E8">
        <w:rPr>
          <w:rFonts w:ascii="Arial" w:hAnsi="Arial"/>
          <w:bCs/>
          <w:sz w:val="24"/>
          <w:szCs w:val="24"/>
        </w:rPr>
        <w:t xml:space="preserve">2 </w:t>
      </w:r>
      <w:r w:rsidR="00422B33">
        <w:rPr>
          <w:rFonts w:ascii="Arial" w:hAnsi="Arial"/>
          <w:bCs/>
          <w:sz w:val="24"/>
          <w:szCs w:val="24"/>
        </w:rPr>
        <w:br/>
      </w:r>
      <w:r w:rsidRPr="004A56E8">
        <w:rPr>
          <w:rFonts w:ascii="Arial" w:hAnsi="Arial"/>
          <w:bCs/>
          <w:sz w:val="24"/>
          <w:szCs w:val="24"/>
        </w:rPr>
        <w:t>do SWZ</w:t>
      </w:r>
      <w:r w:rsidRPr="004A56E8">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94169623"/>
      <w:r w:rsidRPr="00914767">
        <w:rPr>
          <w:rFonts w:ascii="Arial" w:hAnsi="Arial"/>
          <w:sz w:val="24"/>
          <w:szCs w:val="24"/>
        </w:rPr>
        <w:t>VIII. Warunki udziału w postępowaniu</w:t>
      </w:r>
      <w:bookmarkEnd w:id="13"/>
    </w:p>
    <w:p w14:paraId="062C5C09" w14:textId="303B0E18"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w:t>
      </w:r>
      <w:r w:rsidR="00440265">
        <w:rPr>
          <w:rFonts w:ascii="Arial" w:hAnsi="Arial"/>
          <w:sz w:val="24"/>
          <w:szCs w:val="24"/>
        </w:rPr>
        <w:t xml:space="preserve"> określonych w Rozdziale IX SWZ</w:t>
      </w:r>
      <w:r w:rsidRPr="00914767">
        <w:rPr>
          <w:rFonts w:ascii="Arial" w:hAnsi="Arial"/>
          <w:sz w:val="24"/>
          <w:szCs w:val="24"/>
        </w:rPr>
        <w:t xml:space="preserve">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C133958" w14:textId="77777777" w:rsidR="007F2A75" w:rsidRDefault="007F2A75" w:rsidP="007F2A75">
      <w:pPr>
        <w:spacing w:line="360" w:lineRule="auto"/>
        <w:ind w:right="20"/>
        <w:jc w:val="both"/>
        <w:rPr>
          <w:rFonts w:ascii="Arial" w:hAnsi="Arial"/>
          <w:sz w:val="24"/>
          <w:szCs w:val="24"/>
        </w:rPr>
      </w:pPr>
    </w:p>
    <w:p w14:paraId="71AEA353" w14:textId="79E50DEB" w:rsidR="00BD1479" w:rsidRPr="00914767" w:rsidRDefault="00CB4D9B" w:rsidP="002F5FC8">
      <w:pPr>
        <w:pStyle w:val="Akapitzlist"/>
        <w:numPr>
          <w:ilvl w:val="1"/>
          <w:numId w:val="39"/>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t xml:space="preserve">  </w:t>
      </w:r>
      <w:r w:rsidR="00ED7C21">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10F06B82" w:rsidR="00E401AA" w:rsidRPr="00914767" w:rsidRDefault="00CF237C" w:rsidP="002F5FC8">
      <w:pPr>
        <w:pStyle w:val="Akapitzlist"/>
        <w:numPr>
          <w:ilvl w:val="1"/>
          <w:numId w:val="39"/>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 xml:space="preserve">uprawnień do prowadzenia określonej działalności gospodarczej </w:t>
      </w:r>
      <w:r w:rsidR="00926FC3">
        <w:rPr>
          <w:rFonts w:ascii="Arial" w:hAnsi="Arial" w:cs="Arial"/>
          <w:b/>
          <w:color w:val="0070C0"/>
          <w:sz w:val="24"/>
          <w:szCs w:val="24"/>
          <w:u w:val="single"/>
        </w:rPr>
        <w:br/>
      </w:r>
      <w:r w:rsidRPr="00914767">
        <w:rPr>
          <w:rFonts w:ascii="Arial" w:hAnsi="Arial" w:cs="Arial"/>
          <w:b/>
          <w:color w:val="0070C0"/>
          <w:sz w:val="24"/>
          <w:szCs w:val="24"/>
          <w:u w:val="single"/>
        </w:rPr>
        <w:t>lub zawodowej, o ile wynika to z odrębnych przepisów</w:t>
      </w:r>
      <w:r w:rsidRPr="00914767">
        <w:rPr>
          <w:rFonts w:ascii="Arial" w:hAnsi="Arial" w:cs="Arial"/>
          <w:b/>
          <w:sz w:val="24"/>
          <w:szCs w:val="24"/>
        </w:rPr>
        <w:t>:</w:t>
      </w:r>
    </w:p>
    <w:p w14:paraId="4443BDA8" w14:textId="122576F7" w:rsidR="003D6980" w:rsidRPr="00AB42F2" w:rsidRDefault="00CF237C" w:rsidP="00AB42F2">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51404120" w14:textId="4DEC773A" w:rsidR="00E401AA" w:rsidRPr="00914767" w:rsidRDefault="00E0372D" w:rsidP="002F5FC8">
      <w:pPr>
        <w:pStyle w:val="Akapitzlist"/>
        <w:numPr>
          <w:ilvl w:val="1"/>
          <w:numId w:val="39"/>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lastRenderedPageBreak/>
        <w:t xml:space="preserve">    </w:t>
      </w:r>
      <w:r w:rsidR="00CF237C" w:rsidRPr="00914767">
        <w:rPr>
          <w:rFonts w:ascii="Arial" w:hAnsi="Arial" w:cs="Arial"/>
          <w:b/>
          <w:color w:val="0070C0"/>
          <w:sz w:val="24"/>
          <w:szCs w:val="24"/>
          <w:u w:val="single"/>
        </w:rPr>
        <w:t>sytuacji ekonomicznej lub finansowej:</w:t>
      </w:r>
    </w:p>
    <w:p w14:paraId="4204A943" w14:textId="77777777" w:rsidR="00ED7C21" w:rsidRPr="00ED7C21" w:rsidRDefault="00ED7C21" w:rsidP="00ED7C21">
      <w:pPr>
        <w:pStyle w:val="Akapitzlist"/>
        <w:spacing w:line="360" w:lineRule="auto"/>
        <w:ind w:left="851"/>
        <w:jc w:val="both"/>
        <w:rPr>
          <w:rFonts w:ascii="Arial" w:hAnsi="Arial"/>
          <w:sz w:val="24"/>
          <w:szCs w:val="24"/>
        </w:rPr>
      </w:pPr>
      <w:bookmarkStart w:id="14" w:name="_Hlk65492034"/>
      <w:bookmarkEnd w:id="14"/>
      <w:r w:rsidRPr="00ED7C21">
        <w:rPr>
          <w:rFonts w:ascii="Arial" w:hAnsi="Arial"/>
          <w:sz w:val="24"/>
          <w:szCs w:val="24"/>
        </w:rPr>
        <w:t>Zamawiający nie precyzuje w tym zakresie żadnych wymagań, których spełnianie Wykonawca byłby zobowiązany wykazać w sposób szczególny.</w:t>
      </w:r>
    </w:p>
    <w:p w14:paraId="478B581D" w14:textId="77777777" w:rsidR="00ED7C21" w:rsidRPr="00914767" w:rsidRDefault="00ED7C21"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2F5FC8">
      <w:pPr>
        <w:pStyle w:val="Akapitzlist"/>
        <w:numPr>
          <w:ilvl w:val="1"/>
          <w:numId w:val="39"/>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3798044B" w14:textId="3544E0FF" w:rsidR="000648FA" w:rsidRPr="000648FA" w:rsidRDefault="000648FA" w:rsidP="00A07EC4">
      <w:pPr>
        <w:suppressAutoHyphens w:val="0"/>
        <w:autoSpaceDE w:val="0"/>
        <w:autoSpaceDN w:val="0"/>
        <w:spacing w:line="360" w:lineRule="auto"/>
        <w:ind w:left="851"/>
        <w:contextualSpacing/>
        <w:jc w:val="both"/>
        <w:rPr>
          <w:rFonts w:ascii="Arial" w:hAnsi="Arial"/>
          <w:sz w:val="24"/>
          <w:szCs w:val="24"/>
        </w:rPr>
      </w:pPr>
      <w:r w:rsidRPr="00A07EC4">
        <w:rPr>
          <w:rFonts w:ascii="Arial" w:hAnsi="Arial"/>
          <w:sz w:val="24"/>
          <w:szCs w:val="24"/>
        </w:rPr>
        <w:t>Zamawiający uzna warunek za spełnion</w:t>
      </w:r>
      <w:r w:rsidR="00A07EC4">
        <w:rPr>
          <w:rFonts w:ascii="Arial" w:hAnsi="Arial"/>
          <w:sz w:val="24"/>
          <w:szCs w:val="24"/>
        </w:rPr>
        <w:t xml:space="preserve">y, jeżeli Wykonawca wykaże, </w:t>
      </w:r>
      <w:r w:rsidR="00A07EC4">
        <w:rPr>
          <w:rFonts w:ascii="Arial" w:hAnsi="Arial"/>
          <w:sz w:val="24"/>
          <w:szCs w:val="24"/>
        </w:rPr>
        <w:br/>
        <w:t xml:space="preserve">że </w:t>
      </w:r>
      <w:r w:rsidR="00DE4D6D" w:rsidRPr="000648FA">
        <w:rPr>
          <w:rFonts w:ascii="Arial" w:hAnsi="Arial"/>
          <w:bCs/>
          <w:sz w:val="24"/>
          <w:szCs w:val="24"/>
        </w:rPr>
        <w:t>w</w:t>
      </w:r>
      <w:r w:rsidR="00BD1479" w:rsidRPr="000648FA">
        <w:rPr>
          <w:rFonts w:ascii="Arial" w:hAnsi="Arial"/>
          <w:bCs/>
          <w:sz w:val="24"/>
          <w:szCs w:val="24"/>
        </w:rPr>
        <w:t xml:space="preserve"> okresie</w:t>
      </w:r>
      <w:r w:rsidR="00DE4D6D" w:rsidRPr="000648FA">
        <w:rPr>
          <w:rFonts w:ascii="Arial" w:hAnsi="Arial"/>
          <w:bCs/>
          <w:sz w:val="24"/>
          <w:szCs w:val="24"/>
        </w:rPr>
        <w:t xml:space="preserve"> ostatnich</w:t>
      </w:r>
      <w:r w:rsidR="00BD1479" w:rsidRPr="000648FA">
        <w:rPr>
          <w:rFonts w:ascii="Arial" w:hAnsi="Arial"/>
          <w:bCs/>
          <w:sz w:val="24"/>
          <w:szCs w:val="24"/>
        </w:rPr>
        <w:t xml:space="preserve"> </w:t>
      </w:r>
      <w:r w:rsidR="004D2D84" w:rsidRPr="000648FA">
        <w:rPr>
          <w:rFonts w:ascii="Arial" w:hAnsi="Arial"/>
          <w:bCs/>
          <w:sz w:val="24"/>
          <w:szCs w:val="24"/>
        </w:rPr>
        <w:t>3</w:t>
      </w:r>
      <w:r w:rsidR="00BD1479" w:rsidRPr="000648FA">
        <w:rPr>
          <w:rFonts w:ascii="Arial" w:hAnsi="Arial"/>
          <w:bCs/>
          <w:sz w:val="24"/>
          <w:szCs w:val="24"/>
        </w:rPr>
        <w:t xml:space="preserve"> lat przed upływem terminu składania ofert, a jeżeli okres prowadzenia działalności jest krótszy – w tym okresie,</w:t>
      </w:r>
      <w:r w:rsidR="00BD1479" w:rsidRPr="000648FA">
        <w:rPr>
          <w:rFonts w:ascii="Arial" w:hAnsi="Arial"/>
          <w:b/>
          <w:sz w:val="24"/>
          <w:szCs w:val="24"/>
        </w:rPr>
        <w:t xml:space="preserve"> </w:t>
      </w:r>
      <w:r w:rsidR="00A07EC4">
        <w:rPr>
          <w:rFonts w:ascii="Arial" w:hAnsi="Arial"/>
          <w:b/>
          <w:sz w:val="24"/>
          <w:szCs w:val="24"/>
        </w:rPr>
        <w:br/>
      </w:r>
      <w:r w:rsidR="00C666EC" w:rsidRPr="000648FA">
        <w:rPr>
          <w:rFonts w:ascii="Arial" w:hAnsi="Arial"/>
          <w:b/>
          <w:sz w:val="24"/>
          <w:szCs w:val="24"/>
        </w:rPr>
        <w:t xml:space="preserve">wykonał minimum jedno zamówienie </w:t>
      </w:r>
      <w:r w:rsidR="004D2D84" w:rsidRPr="000648FA">
        <w:rPr>
          <w:rFonts w:ascii="Arial" w:hAnsi="Arial"/>
          <w:sz w:val="24"/>
          <w:szCs w:val="24"/>
        </w:rPr>
        <w:t xml:space="preserve">odpowiadające swym rodzajem </w:t>
      </w:r>
      <w:r w:rsidR="00A07EC4">
        <w:rPr>
          <w:rFonts w:ascii="Arial" w:hAnsi="Arial"/>
          <w:sz w:val="24"/>
          <w:szCs w:val="24"/>
        </w:rPr>
        <w:br/>
      </w:r>
      <w:r w:rsidR="004D2D84" w:rsidRPr="000648FA">
        <w:rPr>
          <w:rFonts w:ascii="Arial" w:hAnsi="Arial"/>
          <w:sz w:val="24"/>
          <w:szCs w:val="24"/>
        </w:rPr>
        <w:t xml:space="preserve">i zakresem przedmiotowi zamówienia, tj. </w:t>
      </w:r>
      <w:r w:rsidR="004D2D84" w:rsidRPr="00A07EC4">
        <w:rPr>
          <w:rFonts w:ascii="Arial" w:hAnsi="Arial"/>
          <w:b/>
          <w:sz w:val="24"/>
          <w:szCs w:val="24"/>
        </w:rPr>
        <w:t xml:space="preserve">zrealizował zamówienie </w:t>
      </w:r>
      <w:r w:rsidR="00A07EC4">
        <w:rPr>
          <w:rFonts w:ascii="Arial" w:hAnsi="Arial"/>
          <w:b/>
          <w:sz w:val="24"/>
          <w:szCs w:val="24"/>
        </w:rPr>
        <w:br/>
      </w:r>
      <w:r w:rsidRPr="00A07EC4">
        <w:rPr>
          <w:rFonts w:ascii="Arial" w:hAnsi="Arial"/>
          <w:b/>
          <w:sz w:val="24"/>
          <w:szCs w:val="24"/>
        </w:rPr>
        <w:t xml:space="preserve">polegające na dostawie </w:t>
      </w:r>
      <w:r w:rsidR="00A07EC4" w:rsidRPr="00A07EC4">
        <w:rPr>
          <w:rFonts w:ascii="Arial" w:hAnsi="Arial"/>
          <w:b/>
          <w:sz w:val="24"/>
          <w:szCs w:val="24"/>
        </w:rPr>
        <w:t xml:space="preserve">sprzętu </w:t>
      </w:r>
      <w:r w:rsidR="00A07EC4" w:rsidRPr="00E37CB0">
        <w:rPr>
          <w:rFonts w:ascii="Arial" w:hAnsi="Arial"/>
          <w:b/>
          <w:sz w:val="24"/>
          <w:szCs w:val="24"/>
        </w:rPr>
        <w:t>serwerowego</w:t>
      </w:r>
      <w:r w:rsidR="00A07EC4" w:rsidRPr="00A07EC4">
        <w:rPr>
          <w:rFonts w:ascii="Arial" w:hAnsi="Arial"/>
          <w:b/>
          <w:sz w:val="24"/>
          <w:szCs w:val="24"/>
        </w:rPr>
        <w:t xml:space="preserve"> wraz z oprogramowaniem </w:t>
      </w:r>
      <w:r w:rsidR="00A07EC4">
        <w:rPr>
          <w:rFonts w:ascii="Arial" w:hAnsi="Arial"/>
          <w:b/>
          <w:sz w:val="24"/>
          <w:szCs w:val="24"/>
        </w:rPr>
        <w:br/>
      </w:r>
      <w:r w:rsidR="00A07EC4" w:rsidRPr="00A07EC4">
        <w:rPr>
          <w:rFonts w:ascii="Arial" w:hAnsi="Arial"/>
          <w:b/>
          <w:sz w:val="24"/>
          <w:szCs w:val="24"/>
        </w:rPr>
        <w:t xml:space="preserve">i wdrożeniem, </w:t>
      </w:r>
      <w:r w:rsidRPr="00A07EC4">
        <w:rPr>
          <w:rFonts w:ascii="Arial" w:hAnsi="Arial"/>
          <w:b/>
          <w:sz w:val="24"/>
          <w:szCs w:val="24"/>
        </w:rPr>
        <w:t>o wartości nie niższej niż 150.000,00 zł brutto.</w:t>
      </w:r>
    </w:p>
    <w:p w14:paraId="0377EAB3" w14:textId="7043ADBF" w:rsidR="004D2D84" w:rsidRDefault="004D2D84" w:rsidP="00192D94">
      <w:pPr>
        <w:suppressAutoHyphens w:val="0"/>
        <w:autoSpaceDE w:val="0"/>
        <w:autoSpaceDN w:val="0"/>
        <w:spacing w:line="360" w:lineRule="auto"/>
        <w:ind w:left="851"/>
        <w:contextualSpacing/>
        <w:jc w:val="both"/>
        <w:rPr>
          <w:rFonts w:ascii="Arial" w:hAnsi="Arial"/>
          <w:sz w:val="24"/>
          <w:szCs w:val="24"/>
        </w:rPr>
      </w:pPr>
      <w:r w:rsidRPr="00A07EC4">
        <w:rPr>
          <w:rFonts w:ascii="Arial" w:hAnsi="Arial"/>
          <w:sz w:val="24"/>
          <w:szCs w:val="24"/>
        </w:rPr>
        <w:t xml:space="preserve">UWAGA: Wykonawcy mogą wykazać się doświadczeniem, jeżeli </w:t>
      </w:r>
      <w:r w:rsidRPr="00A07EC4">
        <w:rPr>
          <w:rFonts w:ascii="Arial" w:hAnsi="Arial"/>
          <w:sz w:val="24"/>
          <w:szCs w:val="24"/>
        </w:rPr>
        <w:br/>
        <w:t>zrealizowali wymagane zamówi</w:t>
      </w:r>
      <w:r w:rsidR="000648FA" w:rsidRPr="00A07EC4">
        <w:rPr>
          <w:rFonts w:ascii="Arial" w:hAnsi="Arial"/>
          <w:sz w:val="24"/>
          <w:szCs w:val="24"/>
        </w:rPr>
        <w:t>enie nie tylko w ramach dostawy</w:t>
      </w:r>
      <w:r w:rsidRPr="00A07EC4">
        <w:rPr>
          <w:rFonts w:ascii="Arial" w:hAnsi="Arial"/>
          <w:sz w:val="24"/>
          <w:szCs w:val="24"/>
        </w:rPr>
        <w:t xml:space="preserve">, ale również </w:t>
      </w:r>
      <w:r w:rsidR="005346AF">
        <w:rPr>
          <w:rFonts w:ascii="Arial" w:hAnsi="Arial"/>
          <w:sz w:val="24"/>
          <w:szCs w:val="24"/>
        </w:rPr>
        <w:br/>
      </w:r>
      <w:r w:rsidRPr="00A07EC4">
        <w:rPr>
          <w:rFonts w:ascii="Arial" w:hAnsi="Arial"/>
          <w:sz w:val="24"/>
          <w:szCs w:val="24"/>
        </w:rPr>
        <w:t xml:space="preserve">będące </w:t>
      </w:r>
      <w:r w:rsidR="000648FA" w:rsidRPr="00A07EC4">
        <w:rPr>
          <w:rFonts w:ascii="Arial" w:hAnsi="Arial"/>
          <w:sz w:val="24"/>
          <w:szCs w:val="24"/>
        </w:rPr>
        <w:t>usługą</w:t>
      </w:r>
      <w:r w:rsidRPr="00A07EC4">
        <w:rPr>
          <w:rFonts w:ascii="Arial" w:hAnsi="Arial"/>
          <w:sz w:val="24"/>
          <w:szCs w:val="24"/>
        </w:rPr>
        <w:t>.</w:t>
      </w:r>
    </w:p>
    <w:p w14:paraId="21E2BA24" w14:textId="3ED451E6" w:rsidR="00E401AA" w:rsidRPr="004D2D84" w:rsidRDefault="00CF237C" w:rsidP="00192D94">
      <w:pPr>
        <w:spacing w:line="360" w:lineRule="auto"/>
        <w:ind w:left="851"/>
        <w:jc w:val="both"/>
        <w:rPr>
          <w:rFonts w:ascii="Arial" w:hAnsi="Arial"/>
          <w:sz w:val="24"/>
          <w:szCs w:val="24"/>
        </w:rPr>
      </w:pPr>
      <w:r w:rsidRPr="004D2D84">
        <w:rPr>
          <w:rFonts w:ascii="Arial" w:hAnsi="Arial"/>
          <w:sz w:val="24"/>
          <w:szCs w:val="24"/>
          <w:lang w:val="x-none" w:eastAsia="x-none"/>
        </w:rPr>
        <w:t xml:space="preserve">Na potwierdzenie faktu, że </w:t>
      </w:r>
      <w:r w:rsidRPr="004D2D84">
        <w:rPr>
          <w:rFonts w:ascii="Arial" w:hAnsi="Arial"/>
          <w:sz w:val="24"/>
          <w:szCs w:val="24"/>
          <w:lang w:eastAsia="x-none"/>
        </w:rPr>
        <w:t>zadania</w:t>
      </w:r>
      <w:r w:rsidRPr="004D2D84">
        <w:rPr>
          <w:rFonts w:ascii="Arial" w:hAnsi="Arial"/>
          <w:sz w:val="24"/>
          <w:szCs w:val="24"/>
          <w:lang w:val="x-none" w:eastAsia="x-none"/>
        </w:rPr>
        <w:t xml:space="preserve"> wymienione w wykazie </w:t>
      </w:r>
      <w:r w:rsidR="004D2D84" w:rsidRPr="004D2D84">
        <w:rPr>
          <w:rFonts w:ascii="Arial" w:hAnsi="Arial"/>
          <w:sz w:val="24"/>
          <w:szCs w:val="24"/>
          <w:lang w:eastAsia="x-none"/>
        </w:rPr>
        <w:t>wykonanych dostaw</w:t>
      </w:r>
      <w:r w:rsidRPr="004D2D84">
        <w:rPr>
          <w:rFonts w:ascii="Arial" w:hAnsi="Arial"/>
          <w:sz w:val="24"/>
          <w:szCs w:val="24"/>
          <w:lang w:eastAsia="x-none"/>
        </w:rPr>
        <w:t xml:space="preserve"> </w:t>
      </w:r>
      <w:r w:rsidRPr="004D2D84">
        <w:rPr>
          <w:rFonts w:ascii="Arial" w:hAnsi="Arial"/>
          <w:sz w:val="24"/>
          <w:szCs w:val="24"/>
          <w:lang w:val="x-none" w:eastAsia="x-none"/>
        </w:rPr>
        <w:t xml:space="preserve">zostały wykonane należycie, Wykonawca zobowiązany jest załączyć </w:t>
      </w:r>
      <w:r w:rsidRPr="00DE5E5E">
        <w:rPr>
          <w:rFonts w:ascii="Arial" w:hAnsi="Arial"/>
          <w:b/>
          <w:sz w:val="24"/>
          <w:szCs w:val="24"/>
          <w:u w:val="single"/>
          <w:lang w:val="x-none" w:eastAsia="x-none"/>
        </w:rPr>
        <w:t>dowody.</w:t>
      </w:r>
      <w:r w:rsidRPr="004D2D84">
        <w:rPr>
          <w:rFonts w:ascii="Arial" w:hAnsi="Arial"/>
          <w:sz w:val="24"/>
          <w:szCs w:val="24"/>
          <w:lang w:val="x-none" w:eastAsia="x-none"/>
        </w:rPr>
        <w:t xml:space="preserve"> </w:t>
      </w:r>
      <w:r w:rsidRPr="004D2D84">
        <w:rPr>
          <w:rFonts w:ascii="Arial" w:hAnsi="Arial"/>
          <w:sz w:val="24"/>
          <w:szCs w:val="24"/>
          <w:lang w:val="pl-PL"/>
        </w:rPr>
        <w:t xml:space="preserve">Dowodami, o których mowa, są referencje bądź inne dokumenty sporządzone przez podmiot, na rzecz którego </w:t>
      </w:r>
      <w:r w:rsidR="004D2D84" w:rsidRPr="004D2D84">
        <w:rPr>
          <w:rFonts w:ascii="Arial" w:hAnsi="Arial"/>
          <w:sz w:val="24"/>
          <w:szCs w:val="24"/>
          <w:lang w:val="pl-PL"/>
        </w:rPr>
        <w:t>dostawy</w:t>
      </w:r>
      <w:r w:rsidRPr="004D2D84">
        <w:rPr>
          <w:rFonts w:ascii="Arial" w:hAnsi="Arial"/>
          <w:sz w:val="24"/>
          <w:szCs w:val="24"/>
          <w:lang w:val="pl-PL"/>
        </w:rPr>
        <w:t xml:space="preserve"> zostały wykonane, </w:t>
      </w:r>
      <w:r w:rsidR="00192D94">
        <w:rPr>
          <w:rFonts w:ascii="Arial" w:hAnsi="Arial"/>
          <w:sz w:val="24"/>
          <w:szCs w:val="24"/>
          <w:lang w:val="pl-PL"/>
        </w:rPr>
        <w:br/>
      </w:r>
      <w:r w:rsidRPr="004D2D84">
        <w:rPr>
          <w:rFonts w:ascii="Arial" w:hAnsi="Arial"/>
          <w:sz w:val="24"/>
          <w:szCs w:val="24"/>
          <w:lang w:val="pl-PL"/>
        </w:rPr>
        <w:t>a jeżeli wykonawca z przyczyn niezależnych od niego nie jest w stanie uzyskać tych dokumentów – inne odpowiednie dokumenty</w:t>
      </w:r>
      <w:r w:rsidRPr="004D2D84">
        <w:rPr>
          <w:rFonts w:ascii="Arial" w:hAnsi="Arial"/>
          <w:sz w:val="24"/>
          <w:szCs w:val="24"/>
        </w:rPr>
        <w:t>.</w:t>
      </w:r>
    </w:p>
    <w:p w14:paraId="120BAE3A" w14:textId="714ACDC1" w:rsidR="00E401AA" w:rsidRPr="004D2D84" w:rsidRDefault="00CF237C" w:rsidP="00192D94">
      <w:pPr>
        <w:spacing w:line="360" w:lineRule="auto"/>
        <w:ind w:left="851"/>
        <w:jc w:val="both"/>
        <w:rPr>
          <w:rFonts w:ascii="Arial" w:hAnsi="Arial"/>
          <w:sz w:val="24"/>
          <w:szCs w:val="24"/>
        </w:rPr>
      </w:pPr>
      <w:r w:rsidRPr="004D2D84">
        <w:rPr>
          <w:rFonts w:ascii="Arial" w:hAnsi="Arial"/>
          <w:sz w:val="24"/>
          <w:szCs w:val="24"/>
        </w:rPr>
        <w:t xml:space="preserve">Ocena spełnienia warunku zostanie dokonana na podstawie wykazu wykonanych </w:t>
      </w:r>
      <w:r w:rsidR="004D2D84" w:rsidRPr="004D2D84">
        <w:rPr>
          <w:rFonts w:ascii="Arial" w:hAnsi="Arial"/>
          <w:sz w:val="24"/>
          <w:szCs w:val="24"/>
        </w:rPr>
        <w:t>dostaw</w:t>
      </w:r>
      <w:r w:rsidRPr="004D2D84">
        <w:rPr>
          <w:rFonts w:ascii="Arial" w:hAnsi="Arial"/>
          <w:sz w:val="24"/>
          <w:szCs w:val="24"/>
        </w:rPr>
        <w:t xml:space="preserve"> złożonego przez Wykonawcę (</w:t>
      </w:r>
      <w:r w:rsidRPr="00192D94">
        <w:rPr>
          <w:rFonts w:ascii="Arial" w:hAnsi="Arial"/>
          <w:sz w:val="24"/>
          <w:szCs w:val="24"/>
        </w:rPr>
        <w:t>załącznik nr 5 do SWZ</w:t>
      </w:r>
      <w:r w:rsidRPr="004D2D84">
        <w:rPr>
          <w:rFonts w:ascii="Arial" w:hAnsi="Arial"/>
          <w:sz w:val="24"/>
          <w:szCs w:val="24"/>
        </w:rPr>
        <w:t>) wraz z załącznikami – dowodami.</w:t>
      </w:r>
    </w:p>
    <w:p w14:paraId="3F549102" w14:textId="3BC01897" w:rsidR="00E401AA" w:rsidRDefault="00CF237C" w:rsidP="00192D94">
      <w:pPr>
        <w:spacing w:line="360" w:lineRule="auto"/>
        <w:ind w:left="851"/>
        <w:jc w:val="both"/>
        <w:rPr>
          <w:rFonts w:ascii="Arial" w:eastAsia="Calibri" w:hAnsi="Arial"/>
          <w:sz w:val="24"/>
          <w:szCs w:val="24"/>
        </w:rPr>
      </w:pPr>
      <w:r w:rsidRPr="004D2D84">
        <w:rPr>
          <w:rFonts w:ascii="Arial" w:eastAsia="Calibri" w:hAnsi="Arial"/>
          <w:sz w:val="24"/>
          <w:szCs w:val="24"/>
        </w:rPr>
        <w:t xml:space="preserve">Konieczne jest, aby przedkładane dowody potwierdzające, że wykonane </w:t>
      </w:r>
      <w:r w:rsidR="008A2501">
        <w:rPr>
          <w:rFonts w:ascii="Arial" w:eastAsia="Calibri" w:hAnsi="Arial"/>
          <w:sz w:val="24"/>
          <w:szCs w:val="24"/>
        </w:rPr>
        <w:br/>
      </w:r>
      <w:r w:rsidRPr="004D2D84">
        <w:rPr>
          <w:rFonts w:ascii="Arial" w:eastAsia="Calibri" w:hAnsi="Arial"/>
          <w:sz w:val="24"/>
          <w:szCs w:val="24"/>
        </w:rPr>
        <w:t xml:space="preserve">przez Wykonawców </w:t>
      </w:r>
      <w:r w:rsidR="004D2D84" w:rsidRPr="004D2D84">
        <w:rPr>
          <w:rFonts w:ascii="Arial" w:eastAsia="Calibri" w:hAnsi="Arial"/>
          <w:sz w:val="24"/>
          <w:szCs w:val="24"/>
        </w:rPr>
        <w:t xml:space="preserve">dostawy </w:t>
      </w:r>
      <w:r w:rsidRPr="004D2D84">
        <w:rPr>
          <w:rFonts w:ascii="Arial" w:eastAsia="Calibri" w:hAnsi="Arial"/>
          <w:sz w:val="24"/>
          <w:szCs w:val="24"/>
        </w:rPr>
        <w:t xml:space="preserve">zostały wykonane należycie, zawierały jednoznaczne i nie budzące wątpliwości potwierdzenie należytego wykonania </w:t>
      </w:r>
      <w:r w:rsidR="008A2501">
        <w:rPr>
          <w:rFonts w:ascii="Arial" w:eastAsia="Calibri" w:hAnsi="Arial"/>
          <w:sz w:val="24"/>
          <w:szCs w:val="24"/>
        </w:rPr>
        <w:br/>
      </w:r>
      <w:r w:rsidRPr="004D2D84">
        <w:rPr>
          <w:rFonts w:ascii="Arial" w:eastAsia="Calibri" w:hAnsi="Arial"/>
          <w:sz w:val="24"/>
          <w:szCs w:val="24"/>
        </w:rPr>
        <w:t>i nie zawierały sprzecznych z wykazem informacji.</w:t>
      </w:r>
    </w:p>
    <w:p w14:paraId="60E347C2" w14:textId="77777777" w:rsidR="009C3B34" w:rsidRPr="00914767" w:rsidRDefault="009C3B34" w:rsidP="00DB6EEB">
      <w:pPr>
        <w:spacing w:line="360" w:lineRule="auto"/>
        <w:ind w:left="1134"/>
        <w:jc w:val="both"/>
        <w:rPr>
          <w:rFonts w:ascii="Arial" w:eastAsia="Calibri" w:hAnsi="Arial"/>
          <w:sz w:val="24"/>
          <w:szCs w:val="24"/>
        </w:rPr>
      </w:pPr>
    </w:p>
    <w:p w14:paraId="3B02E7B5" w14:textId="73B5743D"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w:t>
      </w:r>
      <w:r w:rsidR="008A2501">
        <w:rPr>
          <w:rFonts w:ascii="Arial" w:hAnsi="Arial"/>
          <w:sz w:val="24"/>
          <w:szCs w:val="24"/>
        </w:rPr>
        <w:br/>
      </w:r>
      <w:r w:rsidRPr="00914767">
        <w:rPr>
          <w:rFonts w:ascii="Arial" w:hAnsi="Arial"/>
          <w:sz w:val="24"/>
          <w:szCs w:val="24"/>
        </w:rPr>
        <w:t xml:space="preserve">nie posiada wymaganych zdolności, jeżeli posiadanie przez wykonawcę sprzecznych interesów, w szczególności zaangażowanie zasobów technicznych </w:t>
      </w:r>
      <w:r w:rsidRPr="00914767">
        <w:rPr>
          <w:rFonts w:ascii="Arial" w:hAnsi="Arial"/>
          <w:sz w:val="24"/>
          <w:szCs w:val="24"/>
        </w:rPr>
        <w:lastRenderedPageBreak/>
        <w:t xml:space="preserve">lub zawodowych wykonawcy w inne przedsięwzięcia gospodarcze wykonawcy może mieć negatywny wpływ na realizację zamówienia. </w:t>
      </w:r>
    </w:p>
    <w:p w14:paraId="22573F84" w14:textId="45885CDE"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w:t>
      </w:r>
      <w:r w:rsidR="008A2501">
        <w:rPr>
          <w:rFonts w:ascii="Arial" w:hAnsi="Arial"/>
          <w:sz w:val="24"/>
          <w:szCs w:val="24"/>
        </w:rPr>
        <w:t>dostawy</w:t>
      </w:r>
      <w:r w:rsidRPr="00914767">
        <w:rPr>
          <w:rFonts w:ascii="Arial" w:hAnsi="Arial"/>
          <w:sz w:val="24"/>
          <w:szCs w:val="24"/>
        </w:rPr>
        <w:t xml:space="preserv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5" w:name="_Toc94169624"/>
      <w:r w:rsidRPr="00914767">
        <w:rPr>
          <w:rFonts w:ascii="Arial" w:hAnsi="Arial"/>
          <w:sz w:val="24"/>
          <w:szCs w:val="24"/>
        </w:rPr>
        <w:t>IX. Podstawy wykluczenia z postępowania</w:t>
      </w:r>
      <w:bookmarkEnd w:id="15"/>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art. 108 ust. 1 ustawy Pzp:</w:t>
      </w:r>
    </w:p>
    <w:p w14:paraId="7C0997C1" w14:textId="77777777" w:rsidR="002E3122" w:rsidRPr="00914767"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170FC273" w14:textId="77777777"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Pr>
          <w:rFonts w:ascii="Arial" w:hAnsi="Arial" w:cs="Arial"/>
          <w:color w:val="000000"/>
          <w:sz w:val="24"/>
          <w:szCs w:val="24"/>
        </w:rPr>
        <w:br/>
      </w:r>
      <w:r w:rsidRPr="00914767">
        <w:rPr>
          <w:rFonts w:ascii="Arial" w:hAnsi="Arial" w:cs="Arial"/>
          <w:color w:val="000000"/>
          <w:sz w:val="24"/>
          <w:szCs w:val="24"/>
        </w:rPr>
        <w:t>w art. 258 Kodeksu karnego,</w:t>
      </w:r>
    </w:p>
    <w:p w14:paraId="52A368A7" w14:textId="77777777"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61F2B551" w14:textId="77777777" w:rsidR="002E3122" w:rsidRPr="00FE40F6" w:rsidRDefault="002E3122" w:rsidP="002F5FC8">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o </w:t>
      </w:r>
      <w:r w:rsidRPr="005E6D42">
        <w:rPr>
          <w:rFonts w:ascii="Arial" w:hAnsi="Arial" w:cs="Arial"/>
          <w:color w:val="000000"/>
          <w:sz w:val="24"/>
          <w:szCs w:val="24"/>
        </w:rPr>
        <w:t xml:space="preserve">którym </w:t>
      </w:r>
      <w:r w:rsidRPr="00FE40F6">
        <w:rPr>
          <w:rFonts w:ascii="Arial" w:hAnsi="Arial" w:cs="Arial"/>
          <w:color w:val="000000"/>
          <w:sz w:val="24"/>
          <w:szCs w:val="24"/>
        </w:rPr>
        <w:t>mowa w art. 228–230a, art. 250a Kodeksu karnego, w art. 46–48 ustawy z dnia 25 czerwca 2010 r.</w:t>
      </w:r>
      <w:r>
        <w:rPr>
          <w:rFonts w:ascii="Arial" w:hAnsi="Arial" w:cs="Arial"/>
          <w:color w:val="000000"/>
          <w:sz w:val="24"/>
          <w:szCs w:val="24"/>
        </w:rPr>
        <w:t xml:space="preserve"> </w:t>
      </w:r>
      <w:r w:rsidRPr="00FE40F6">
        <w:rPr>
          <w:rFonts w:ascii="Arial" w:hAnsi="Arial"/>
          <w:color w:val="000000"/>
          <w:sz w:val="24"/>
          <w:szCs w:val="24"/>
        </w:rPr>
        <w:t>o sporcie (Dz. U. z 2023 r. poz. 2048 oraz z 2024 r. poz. 1166) lub w art. 54 ust. 1–4 ustawy z dnia 12 maja 2011 r.</w:t>
      </w:r>
      <w:r>
        <w:rPr>
          <w:rFonts w:ascii="Arial" w:hAnsi="Arial"/>
          <w:color w:val="000000"/>
          <w:sz w:val="24"/>
          <w:szCs w:val="24"/>
        </w:rPr>
        <w:t xml:space="preserve"> </w:t>
      </w:r>
      <w:r>
        <w:rPr>
          <w:rFonts w:ascii="Arial" w:hAnsi="Arial"/>
          <w:color w:val="000000"/>
          <w:sz w:val="24"/>
          <w:szCs w:val="24"/>
        </w:rPr>
        <w:br/>
      </w:r>
      <w:r w:rsidRPr="00FE40F6">
        <w:rPr>
          <w:rFonts w:ascii="Arial" w:hAnsi="Arial"/>
          <w:color w:val="000000"/>
          <w:sz w:val="24"/>
          <w:szCs w:val="24"/>
        </w:rPr>
        <w:t>o refundacji leków, środków spożywczych specjalnego przeznaczenia żywieniowego oraz wyrobów medycznych</w:t>
      </w:r>
      <w:r>
        <w:rPr>
          <w:rFonts w:ascii="Arial" w:hAnsi="Arial"/>
          <w:color w:val="000000"/>
          <w:sz w:val="24"/>
          <w:szCs w:val="24"/>
        </w:rPr>
        <w:t xml:space="preserve"> </w:t>
      </w:r>
      <w:r w:rsidRPr="00FE40F6">
        <w:rPr>
          <w:rFonts w:ascii="Arial" w:hAnsi="Arial"/>
          <w:color w:val="000000"/>
          <w:sz w:val="24"/>
          <w:szCs w:val="24"/>
        </w:rPr>
        <w:t>(Dz. U. z 2024 r. poz. 930),</w:t>
      </w:r>
    </w:p>
    <w:p w14:paraId="3722DEC9" w14:textId="4A0E90C4" w:rsidR="002E3122" w:rsidRPr="00747854" w:rsidRDefault="002E3122" w:rsidP="002F5FC8">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finansowania przestępstwa o charakterze terrorystycznym, o którym mowa </w:t>
      </w:r>
      <w:r w:rsidRPr="00747854">
        <w:rPr>
          <w:rFonts w:ascii="Arial" w:hAnsi="Arial" w:cs="Arial"/>
          <w:color w:val="000000"/>
          <w:sz w:val="24"/>
          <w:szCs w:val="24"/>
        </w:rPr>
        <w:br/>
        <w:t xml:space="preserve">w art. 165a Kodeksu karnego, lub przestępstwo udaremniania lub utrudniania stwierdzenia przestępnego pochodzenia pieniędzy lub ukrywania </w:t>
      </w:r>
      <w:r w:rsidR="004E5CA8">
        <w:rPr>
          <w:rFonts w:ascii="Arial" w:hAnsi="Arial" w:cs="Arial"/>
          <w:color w:val="000000"/>
          <w:sz w:val="24"/>
          <w:szCs w:val="24"/>
        </w:rPr>
        <w:br/>
      </w:r>
      <w:r w:rsidRPr="00747854">
        <w:rPr>
          <w:rFonts w:ascii="Arial" w:hAnsi="Arial" w:cs="Arial"/>
          <w:color w:val="000000"/>
          <w:sz w:val="24"/>
          <w:szCs w:val="24"/>
        </w:rPr>
        <w:t>ich pochodzenia, o którym mowa w art. 299 Kodeksu karnego,</w:t>
      </w:r>
    </w:p>
    <w:p w14:paraId="4FC9903F" w14:textId="77777777"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02AFA8D1" w14:textId="184B33B5"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powierzenia wykonywania pracy małoletniemu cudzoziemcowi, o którym mowa w art. 9 ust. 2 ustawy z dnia 15 czerwca 2012 r. o skutkach powierzania wykonywania pracy cudzoziemcom przebywającym wbrew przepisom </w:t>
      </w:r>
      <w:r w:rsidR="004E5CA8">
        <w:rPr>
          <w:rFonts w:ascii="Arial" w:hAnsi="Arial" w:cs="Arial"/>
          <w:color w:val="000000"/>
          <w:sz w:val="24"/>
          <w:szCs w:val="24"/>
        </w:rPr>
        <w:br/>
      </w:r>
      <w:r w:rsidRPr="00914767">
        <w:rPr>
          <w:rFonts w:ascii="Arial" w:hAnsi="Arial" w:cs="Arial"/>
          <w:color w:val="000000"/>
          <w:sz w:val="24"/>
          <w:szCs w:val="24"/>
        </w:rPr>
        <w:t>na terytorium Rzeczypospolitej Polskiej (Dz. U</w:t>
      </w:r>
      <w:r>
        <w:rPr>
          <w:rFonts w:ascii="Arial" w:hAnsi="Arial" w:cs="Arial"/>
          <w:color w:val="000000"/>
          <w:sz w:val="24"/>
          <w:szCs w:val="24"/>
        </w:rPr>
        <w:t>.</w:t>
      </w:r>
      <w:r w:rsidRPr="00914767">
        <w:rPr>
          <w:rFonts w:ascii="Arial" w:hAnsi="Arial" w:cs="Arial"/>
          <w:color w:val="000000"/>
          <w:sz w:val="24"/>
          <w:szCs w:val="24"/>
        </w:rPr>
        <w:t xml:space="preserve"> z 202</w:t>
      </w:r>
      <w:r>
        <w:rPr>
          <w:rFonts w:ascii="Arial" w:hAnsi="Arial" w:cs="Arial"/>
          <w:color w:val="000000"/>
          <w:sz w:val="24"/>
          <w:szCs w:val="24"/>
        </w:rPr>
        <w:t>1</w:t>
      </w:r>
      <w:r w:rsidRPr="00914767">
        <w:rPr>
          <w:rFonts w:ascii="Arial" w:hAnsi="Arial" w:cs="Arial"/>
          <w:color w:val="000000"/>
          <w:sz w:val="24"/>
          <w:szCs w:val="24"/>
        </w:rPr>
        <w:t xml:space="preserve"> r. poz. </w:t>
      </w:r>
      <w:r>
        <w:rPr>
          <w:rFonts w:ascii="Arial" w:hAnsi="Arial" w:cs="Arial"/>
          <w:color w:val="000000"/>
          <w:sz w:val="24"/>
          <w:szCs w:val="24"/>
        </w:rPr>
        <w:t>1745</w:t>
      </w:r>
      <w:r w:rsidRPr="00914767">
        <w:rPr>
          <w:rFonts w:ascii="Arial" w:hAnsi="Arial" w:cs="Arial"/>
          <w:color w:val="000000"/>
          <w:sz w:val="24"/>
          <w:szCs w:val="24"/>
        </w:rPr>
        <w:t>),</w:t>
      </w:r>
    </w:p>
    <w:p w14:paraId="27EC0AEE" w14:textId="77777777"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6C1E5D" w14:textId="77777777" w:rsidR="002E3122" w:rsidRPr="00914767" w:rsidRDefault="002E3122" w:rsidP="002F5FC8">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3FD58E5B" w14:textId="77777777" w:rsidR="002E3122" w:rsidRPr="00914767" w:rsidRDefault="002E3122" w:rsidP="002E3122">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7EC31837" w14:textId="77777777" w:rsidR="002E3122" w:rsidRPr="00914767"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1D84EA0C" w14:textId="658908D9" w:rsidR="002E3122" w:rsidRPr="00914767"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w:t>
      </w:r>
      <w:r>
        <w:rPr>
          <w:rFonts w:ascii="Arial" w:hAnsi="Arial" w:cs="Arial"/>
          <w:color w:val="000000"/>
          <w:sz w:val="24"/>
          <w:szCs w:val="24"/>
        </w:rPr>
        <w:br/>
      </w:r>
      <w:r w:rsidRPr="00914767">
        <w:rPr>
          <w:rFonts w:ascii="Arial" w:hAnsi="Arial" w:cs="Arial"/>
          <w:color w:val="000000"/>
          <w:sz w:val="24"/>
          <w:szCs w:val="24"/>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138FC6" w14:textId="77777777" w:rsidR="002E3122" w:rsidRPr="00914767"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7C7F685B" w14:textId="77777777" w:rsidR="002E3122" w:rsidRPr="00914767"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50A1EEE2" w14:textId="224B957E" w:rsidR="00AD4818" w:rsidRPr="004E5CA8" w:rsidRDefault="002E3122" w:rsidP="002F5FC8">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Pr>
          <w:rFonts w:ascii="Arial" w:hAnsi="Arial" w:cs="Arial"/>
          <w:color w:val="000000"/>
          <w:sz w:val="24"/>
          <w:szCs w:val="24"/>
        </w:rPr>
        <w:br/>
      </w:r>
      <w:r w:rsidRPr="00914767">
        <w:rPr>
          <w:rFonts w:ascii="Arial" w:hAnsi="Arial" w:cs="Arial"/>
          <w:color w:val="000000"/>
          <w:sz w:val="24"/>
          <w:szCs w:val="24"/>
        </w:rPr>
        <w:lastRenderedPageBreak/>
        <w:t xml:space="preserve">i konsumentów, chyba że spowodowane tym zakłócenie konkurencji może być wyeliminowane w inny sposób niż przez wykluczenie wykonawcy z udziału </w:t>
      </w:r>
      <w:r>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art. 109 ust. 1 pkt 1, 4 ustawy Pzp:</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2F5FC8">
      <w:pPr>
        <w:numPr>
          <w:ilvl w:val="0"/>
          <w:numId w:val="25"/>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499531E" w14:textId="48FF012A" w:rsidR="004B2F8F" w:rsidRPr="00E72C20" w:rsidRDefault="00CF237C" w:rsidP="002F5FC8">
      <w:pPr>
        <w:numPr>
          <w:ilvl w:val="0"/>
          <w:numId w:val="25"/>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333166C2" w:rsidR="00D97184" w:rsidRPr="00CF1F1D" w:rsidRDefault="00D97184" w:rsidP="002F5FC8">
      <w:pPr>
        <w:pStyle w:val="Akapitzlist"/>
        <w:numPr>
          <w:ilvl w:val="0"/>
          <w:numId w:val="33"/>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2022 r</w:t>
      </w:r>
      <w:r w:rsidR="00231BF7">
        <w:rPr>
          <w:rFonts w:ascii="Arial" w:hAnsi="Arial" w:cs="Arial"/>
          <w:b/>
          <w:bCs/>
          <w:color w:val="000000"/>
          <w:sz w:val="24"/>
          <w:szCs w:val="24"/>
        </w:rPr>
        <w:t>oku</w:t>
      </w:r>
      <w:r w:rsidRPr="00CF1F1D">
        <w:rPr>
          <w:rFonts w:ascii="Arial" w:hAnsi="Arial" w:cs="Arial"/>
          <w:b/>
          <w:bCs/>
          <w:color w:val="000000"/>
          <w:sz w:val="24"/>
          <w:szCs w:val="24"/>
        </w:rPr>
        <w:t xml:space="preserve"> </w:t>
      </w:r>
      <w:r w:rsidR="004E5CA8">
        <w:rPr>
          <w:rFonts w:ascii="Arial" w:hAnsi="Arial" w:cs="Arial"/>
          <w:b/>
          <w:bCs/>
          <w:color w:val="000000"/>
          <w:sz w:val="24"/>
          <w:szCs w:val="24"/>
        </w:rPr>
        <w:br/>
      </w:r>
      <w:r w:rsidRPr="00CF1F1D">
        <w:rPr>
          <w:rFonts w:ascii="Arial" w:hAnsi="Arial" w:cs="Arial"/>
          <w:b/>
          <w:bCs/>
          <w:color w:val="000000"/>
          <w:sz w:val="24"/>
          <w:szCs w:val="24"/>
        </w:rPr>
        <w:t xml:space="preserve">o szczególnych rozwiązaniach w zakresie przeciwdziałania wspieraniu agresji na Ukrainę oraz służących ochronie bezpieczeństwa narodowego. </w:t>
      </w:r>
    </w:p>
    <w:p w14:paraId="2CDCEC22" w14:textId="163536C0" w:rsidR="00231BF7" w:rsidRDefault="00EC6C3B" w:rsidP="00231BF7">
      <w:pPr>
        <w:pStyle w:val="Akapitzlist"/>
        <w:spacing w:line="360" w:lineRule="auto"/>
        <w:ind w:left="567"/>
        <w:rPr>
          <w:rStyle w:val="Hipercze"/>
          <w:rFonts w:ascii="Arial" w:hAnsi="Arial" w:cs="Arial"/>
          <w:color w:val="auto"/>
          <w:sz w:val="24"/>
          <w:szCs w:val="24"/>
          <w:u w:val="none"/>
        </w:rPr>
      </w:pPr>
      <w:hyperlink r:id="rId17" w:history="1">
        <w:r w:rsidR="00231BF7" w:rsidRPr="0086338C">
          <w:rPr>
            <w:rStyle w:val="Hipercze"/>
            <w:rFonts w:ascii="Arial" w:hAnsi="Arial" w:cs="Arial"/>
            <w:color w:val="auto"/>
            <w:sz w:val="24"/>
            <w:szCs w:val="24"/>
            <w:u w:val="none"/>
          </w:rPr>
          <w:t>https://isap.sejm.gov.pl/isap.nsf/DocDetails.xsp?id=WDU20220000835</w:t>
        </w:r>
      </w:hyperlink>
    </w:p>
    <w:p w14:paraId="325B9F35" w14:textId="77777777" w:rsidR="00231BF7" w:rsidRPr="00B17D7B" w:rsidRDefault="00231BF7" w:rsidP="00231BF7">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7FF77956" w14:textId="77777777" w:rsidR="00231BF7" w:rsidRPr="00CF1F1D" w:rsidRDefault="00231BF7" w:rsidP="002F5FC8">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53F6C437" w14:textId="77777777" w:rsidR="00231BF7" w:rsidRDefault="00231BF7" w:rsidP="002F5FC8">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lastRenderedPageBreak/>
        <w:t xml:space="preserve">wykonawcę, </w:t>
      </w:r>
      <w:r w:rsidRPr="00BA1C0F">
        <w:rPr>
          <w:rFonts w:ascii="Arial" w:hAnsi="Arial"/>
          <w:color w:val="000000"/>
          <w:sz w:val="24"/>
          <w:szCs w:val="24"/>
        </w:rPr>
        <w:t xml:space="preserve">którego beneficjentem rzeczywistym w rozumieniu ustawy </w:t>
      </w:r>
      <w:r>
        <w:rPr>
          <w:rFonts w:ascii="Arial" w:hAnsi="Arial"/>
          <w:color w:val="000000"/>
          <w:sz w:val="24"/>
          <w:szCs w:val="24"/>
        </w:rPr>
        <w:br/>
      </w:r>
      <w:r w:rsidRPr="00BA1C0F">
        <w:rPr>
          <w:rFonts w:ascii="Arial" w:hAnsi="Arial"/>
          <w:color w:val="000000"/>
          <w:sz w:val="24"/>
          <w:szCs w:val="24"/>
        </w:rPr>
        <w:t>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D24214" w14:textId="77777777" w:rsidR="00231BF7" w:rsidRPr="00F374D4" w:rsidRDefault="00231BF7" w:rsidP="002F5FC8">
      <w:pPr>
        <w:pStyle w:val="Akapitzlist"/>
        <w:numPr>
          <w:ilvl w:val="3"/>
          <w:numId w:val="41"/>
        </w:numPr>
        <w:tabs>
          <w:tab w:val="clear" w:pos="3228"/>
        </w:tabs>
        <w:spacing w:line="360" w:lineRule="auto"/>
        <w:ind w:left="1134"/>
        <w:jc w:val="both"/>
        <w:rPr>
          <w:rFonts w:ascii="Arial" w:hAnsi="Arial"/>
          <w:color w:val="000000"/>
          <w:sz w:val="24"/>
          <w:szCs w:val="24"/>
        </w:rPr>
      </w:pPr>
      <w:r w:rsidRPr="00F374D4">
        <w:rPr>
          <w:rFonts w:ascii="Arial" w:hAnsi="Arial"/>
          <w:color w:val="000000"/>
          <w:sz w:val="24"/>
          <w:szCs w:val="24"/>
        </w:rPr>
        <w:t xml:space="preserve">wykonawcę, którego jednostką dominującą w rozumieniu art. 3 ust. 1 </w:t>
      </w:r>
      <w:r w:rsidRPr="00F374D4">
        <w:rPr>
          <w:rFonts w:ascii="Arial" w:hAnsi="Arial"/>
          <w:color w:val="000000"/>
          <w:sz w:val="24"/>
          <w:szCs w:val="24"/>
        </w:rPr>
        <w:br/>
        <w:t xml:space="preserve">pkt 37 ustawy z dnia 29 września 1994 r. o rachunkowości </w:t>
      </w:r>
      <w:r w:rsidRPr="00F374D4">
        <w:rPr>
          <w:rFonts w:ascii="Arial" w:hAnsi="Arial"/>
          <w:color w:val="000000"/>
          <w:sz w:val="24"/>
          <w:szCs w:val="24"/>
        </w:rPr>
        <w:br/>
        <w:t xml:space="preserve">(Dz.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ascii="Arial" w:hAnsi="Arial"/>
          <w:color w:val="000000"/>
          <w:sz w:val="24"/>
          <w:szCs w:val="24"/>
        </w:rPr>
        <w:br/>
      </w:r>
      <w:r w:rsidRPr="00F374D4">
        <w:rPr>
          <w:rFonts w:ascii="Arial" w:hAnsi="Arial"/>
          <w:color w:val="000000"/>
          <w:sz w:val="24"/>
          <w:szCs w:val="24"/>
        </w:rPr>
        <w:t>pkt 3.</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Default="00D97184" w:rsidP="002F5FC8">
      <w:pPr>
        <w:pStyle w:val="Akapitzlist"/>
        <w:numPr>
          <w:ilvl w:val="0"/>
          <w:numId w:val="33"/>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520D129D" w14:textId="25B2025F" w:rsidR="007636CC" w:rsidRDefault="007636CC" w:rsidP="00152D1D">
      <w:pPr>
        <w:spacing w:line="360" w:lineRule="auto"/>
        <w:jc w:val="both"/>
        <w:rPr>
          <w:rFonts w:ascii="Arial" w:hAnsi="Arial"/>
          <w:sz w:val="24"/>
          <w:szCs w:val="24"/>
        </w:rPr>
      </w:pPr>
    </w:p>
    <w:p w14:paraId="3911D047" w14:textId="77777777" w:rsidR="00831EFE" w:rsidRPr="00914767" w:rsidRDefault="00831EFE" w:rsidP="00152D1D">
      <w:pPr>
        <w:spacing w:line="360" w:lineRule="auto"/>
        <w:jc w:val="both"/>
        <w:rPr>
          <w:rFonts w:ascii="Arial" w:hAnsi="Arial"/>
          <w:sz w:val="24"/>
          <w:szCs w:val="24"/>
        </w:rPr>
      </w:pPr>
    </w:p>
    <w:p w14:paraId="1EC3AD1D" w14:textId="5BD9FEFE" w:rsidR="00E401AA" w:rsidRPr="00914767" w:rsidRDefault="00E6661D"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6" w:name="_Toc94169625"/>
      <w:r>
        <w:rPr>
          <w:rFonts w:ascii="Arial" w:hAnsi="Arial"/>
          <w:sz w:val="24"/>
          <w:szCs w:val="24"/>
        </w:rPr>
        <w:lastRenderedPageBreak/>
        <w:t>X. Podmiotowe środki dowodowe, p</w:t>
      </w:r>
      <w:r w:rsidR="008F5135">
        <w:rPr>
          <w:rFonts w:ascii="Arial" w:hAnsi="Arial"/>
          <w:sz w:val="24"/>
          <w:szCs w:val="24"/>
        </w:rPr>
        <w:t>rzedmiotowe środki dowodowe, o</w:t>
      </w:r>
      <w:r w:rsidR="00CF237C" w:rsidRPr="00914767">
        <w:rPr>
          <w:rFonts w:ascii="Arial" w:hAnsi="Arial"/>
          <w:sz w:val="24"/>
          <w:szCs w:val="24"/>
        </w:rPr>
        <w:t xml:space="preserve">świadczenia </w:t>
      </w:r>
      <w:r w:rsidR="008F5135">
        <w:rPr>
          <w:rFonts w:ascii="Arial" w:hAnsi="Arial"/>
          <w:sz w:val="24"/>
          <w:szCs w:val="24"/>
        </w:rPr>
        <w:br/>
      </w:r>
      <w:r w:rsidR="00CF237C" w:rsidRPr="00914767">
        <w:rPr>
          <w:rFonts w:ascii="Arial" w:hAnsi="Arial"/>
          <w:sz w:val="24"/>
          <w:szCs w:val="24"/>
        </w:rPr>
        <w:t>i dokumenty</w:t>
      </w:r>
      <w:bookmarkEnd w:id="16"/>
      <w:r>
        <w:rPr>
          <w:rFonts w:ascii="Arial" w:hAnsi="Arial"/>
          <w:sz w:val="24"/>
          <w:szCs w:val="24"/>
        </w:rPr>
        <w:t xml:space="preserve"> składane w postępowaniu o udzielenie zamówienia publicznego</w:t>
      </w:r>
    </w:p>
    <w:p w14:paraId="53D4E4C9" w14:textId="4CD7A18B" w:rsidR="00E401AA" w:rsidRPr="00914767" w:rsidRDefault="00CF237C" w:rsidP="002F5FC8">
      <w:pPr>
        <w:pStyle w:val="Akapitzlist"/>
        <w:numPr>
          <w:ilvl w:val="0"/>
          <w:numId w:val="24"/>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Pzp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2B2275E8" w14:textId="408526D8" w:rsidR="00120903" w:rsidRDefault="00CF237C" w:rsidP="006E68ED">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4F3005B5" w14:textId="77777777" w:rsidR="006E68ED" w:rsidRPr="006E68ED" w:rsidRDefault="006E68ED" w:rsidP="006E68ED">
      <w:pPr>
        <w:spacing w:before="120" w:after="120" w:line="360" w:lineRule="auto"/>
        <w:jc w:val="both"/>
        <w:rPr>
          <w:rFonts w:ascii="Arial" w:hAnsi="Arial"/>
          <w:sz w:val="24"/>
          <w:szCs w:val="24"/>
        </w:rPr>
      </w:pPr>
    </w:p>
    <w:p w14:paraId="5CA3870E" w14:textId="77777777" w:rsidR="00E401AA" w:rsidRPr="00914767" w:rsidRDefault="00CF237C" w:rsidP="002F5FC8">
      <w:pPr>
        <w:pStyle w:val="Default"/>
        <w:numPr>
          <w:ilvl w:val="0"/>
          <w:numId w:val="24"/>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701E121F" w:rsidR="00E401AA" w:rsidRPr="00914767" w:rsidRDefault="00CF237C" w:rsidP="002F5FC8">
      <w:pPr>
        <w:pStyle w:val="Akapitzlist"/>
        <w:numPr>
          <w:ilvl w:val="0"/>
          <w:numId w:val="22"/>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 xml:space="preserve">sporządzony na podstawie wzoru stanowiącego </w:t>
      </w:r>
      <w:r w:rsidR="002703CD" w:rsidRPr="00C5773F">
        <w:rPr>
          <w:rFonts w:ascii="Arial" w:hAnsi="Arial" w:cs="Arial"/>
          <w:sz w:val="24"/>
          <w:szCs w:val="24"/>
        </w:rPr>
        <w:t>załącznik 1</w:t>
      </w:r>
      <w:r w:rsidR="00A70D68" w:rsidRPr="00C5773F">
        <w:rPr>
          <w:rFonts w:ascii="Arial" w:hAnsi="Arial" w:cs="Arial"/>
          <w:sz w:val="24"/>
          <w:szCs w:val="24"/>
        </w:rPr>
        <w:t xml:space="preserve"> </w:t>
      </w:r>
      <w:r w:rsidR="002703CD" w:rsidRPr="00C5773F">
        <w:rPr>
          <w:rFonts w:ascii="Arial" w:hAnsi="Arial" w:cs="Arial"/>
          <w:sz w:val="24"/>
          <w:szCs w:val="24"/>
        </w:rPr>
        <w:t>do SWZ</w:t>
      </w:r>
      <w:r w:rsidR="002703CD" w:rsidRPr="002703CD">
        <w:rPr>
          <w:rFonts w:ascii="Arial" w:hAnsi="Arial" w:cs="Arial"/>
          <w:sz w:val="24"/>
          <w:szCs w:val="24"/>
        </w:rPr>
        <w:t>;</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41929AC7" w14:textId="77777777" w:rsidR="007848C0"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7" w:name="_Hlk65501332"/>
      <w:bookmarkStart w:id="18" w:name="_Hlk65501112"/>
      <w:bookmarkEnd w:id="17"/>
      <w:bookmarkEnd w:id="18"/>
    </w:p>
    <w:p w14:paraId="157BA99B" w14:textId="1D1CDC42" w:rsidR="003F3784" w:rsidRDefault="003F3784" w:rsidP="00BC2182">
      <w:pPr>
        <w:pStyle w:val="Tekstpodstawowy"/>
        <w:spacing w:line="360" w:lineRule="auto"/>
        <w:ind w:right="20"/>
        <w:jc w:val="both"/>
        <w:rPr>
          <w:rFonts w:ascii="Arial" w:hAnsi="Arial" w:cs="Arial"/>
          <w:szCs w:val="24"/>
          <w:lang w:val="pl-PL"/>
        </w:rPr>
      </w:pPr>
    </w:p>
    <w:p w14:paraId="773A85D9" w14:textId="0A0AAD0F" w:rsidR="00831EFE" w:rsidRDefault="00831EFE" w:rsidP="00BC2182">
      <w:pPr>
        <w:pStyle w:val="Tekstpodstawowy"/>
        <w:spacing w:line="360" w:lineRule="auto"/>
        <w:ind w:right="20"/>
        <w:jc w:val="both"/>
        <w:rPr>
          <w:rFonts w:ascii="Arial" w:hAnsi="Arial" w:cs="Arial"/>
          <w:szCs w:val="24"/>
          <w:lang w:val="pl-PL"/>
        </w:rPr>
      </w:pPr>
    </w:p>
    <w:p w14:paraId="569DCE9F" w14:textId="77777777" w:rsidR="00831EFE" w:rsidRDefault="00831EFE" w:rsidP="00BC2182">
      <w:pPr>
        <w:pStyle w:val="Tekstpodstawowy"/>
        <w:spacing w:line="360" w:lineRule="auto"/>
        <w:ind w:right="20"/>
        <w:jc w:val="both"/>
        <w:rPr>
          <w:rFonts w:ascii="Arial" w:hAnsi="Arial" w:cs="Arial"/>
          <w:szCs w:val="24"/>
          <w:lang w:val="pl-PL"/>
        </w:rPr>
      </w:pPr>
    </w:p>
    <w:p w14:paraId="5B404ABD" w14:textId="3A2494FC" w:rsidR="00E401AA" w:rsidRPr="00914767" w:rsidRDefault="00CF237C" w:rsidP="002F5FC8">
      <w:pPr>
        <w:pStyle w:val="Akapitzlist"/>
        <w:numPr>
          <w:ilvl w:val="0"/>
          <w:numId w:val="22"/>
        </w:numPr>
        <w:spacing w:before="240" w:line="360" w:lineRule="auto"/>
        <w:jc w:val="both"/>
        <w:rPr>
          <w:rFonts w:ascii="Arial" w:hAnsi="Arial" w:cs="Arial"/>
          <w:sz w:val="24"/>
          <w:szCs w:val="24"/>
        </w:rPr>
      </w:pPr>
      <w:r w:rsidRPr="00CC59D1">
        <w:rPr>
          <w:rFonts w:ascii="Arial" w:hAnsi="Arial" w:cs="Arial"/>
          <w:b/>
          <w:bCs/>
          <w:color w:val="0070C0"/>
          <w:sz w:val="24"/>
          <w:szCs w:val="24"/>
        </w:rPr>
        <w:lastRenderedPageBreak/>
        <w:t xml:space="preserve">Aktualne na dzień składania ofert oświadczenie o spełnianiu warunków udziału w postępowaniu oraz o braku podstaw do wykluczenia </w:t>
      </w:r>
      <w:r w:rsidR="00152D1D" w:rsidRPr="00CC59D1">
        <w:rPr>
          <w:rFonts w:ascii="Arial" w:hAnsi="Arial" w:cs="Arial"/>
          <w:b/>
          <w:bCs/>
          <w:color w:val="0070C0"/>
          <w:sz w:val="24"/>
          <w:szCs w:val="24"/>
        </w:rPr>
        <w:br/>
      </w:r>
      <w:r w:rsidRPr="00CC59D1">
        <w:rPr>
          <w:rFonts w:ascii="Arial" w:hAnsi="Arial" w:cs="Arial"/>
          <w:b/>
          <w:bCs/>
          <w:color w:val="0070C0"/>
          <w:sz w:val="24"/>
          <w:szCs w:val="24"/>
        </w:rPr>
        <w:t>z postępowania</w:t>
      </w:r>
      <w:r w:rsidRPr="00914767">
        <w:rPr>
          <w:rFonts w:ascii="Arial" w:hAnsi="Arial" w:cs="Arial"/>
          <w:sz w:val="24"/>
          <w:szCs w:val="24"/>
        </w:rPr>
        <w:t xml:space="preserve"> (art. 125 ust. 1 ustawy Pzp) – zgodnie z </w:t>
      </w:r>
      <w:r w:rsidR="00EE026E">
        <w:rPr>
          <w:rFonts w:ascii="Arial" w:hAnsi="Arial" w:cs="Arial"/>
          <w:bCs/>
          <w:sz w:val="24"/>
          <w:szCs w:val="24"/>
        </w:rPr>
        <w:t>załącznikiem nr 4</w:t>
      </w:r>
      <w:r w:rsidRPr="00914767">
        <w:rPr>
          <w:rFonts w:ascii="Arial" w:hAnsi="Arial" w:cs="Arial"/>
          <w:bCs/>
          <w:sz w:val="24"/>
          <w:szCs w:val="24"/>
        </w:rPr>
        <w:t xml:space="preserve">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2F5FC8">
      <w:pPr>
        <w:pStyle w:val="Tekstpodstawowy"/>
        <w:numPr>
          <w:ilvl w:val="0"/>
          <w:numId w:val="19"/>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2F5FC8">
      <w:pPr>
        <w:pStyle w:val="Tekstpodstawowy"/>
        <w:numPr>
          <w:ilvl w:val="0"/>
          <w:numId w:val="19"/>
        </w:numPr>
        <w:spacing w:line="360" w:lineRule="auto"/>
        <w:ind w:left="1156" w:right="20"/>
        <w:jc w:val="both"/>
        <w:rPr>
          <w:rFonts w:ascii="Arial" w:hAnsi="Arial" w:cs="Arial"/>
          <w:szCs w:val="24"/>
        </w:rPr>
      </w:pPr>
      <w:bookmarkStart w:id="19"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9"/>
      <w:r w:rsidR="005B67E2" w:rsidRPr="00914767">
        <w:rPr>
          <w:rFonts w:ascii="Arial" w:hAnsi="Arial" w:cs="Arial"/>
          <w:szCs w:val="24"/>
        </w:rPr>
        <w:t>.</w:t>
      </w:r>
    </w:p>
    <w:p w14:paraId="6DBD99F6" w14:textId="77777777" w:rsidR="00120903" w:rsidRPr="00914767" w:rsidRDefault="00120903" w:rsidP="00914767">
      <w:pPr>
        <w:pStyle w:val="Tekstpodstawowy"/>
        <w:spacing w:line="360" w:lineRule="auto"/>
        <w:ind w:left="785" w:right="20"/>
        <w:jc w:val="both"/>
        <w:rPr>
          <w:rFonts w:ascii="Arial" w:hAnsi="Arial" w:cs="Arial"/>
          <w:szCs w:val="24"/>
        </w:rPr>
      </w:pPr>
    </w:p>
    <w:p w14:paraId="7C924F5B" w14:textId="6E4C4312" w:rsidR="00B85E80" w:rsidRPr="009808BD" w:rsidRDefault="00B85E80" w:rsidP="002F5FC8">
      <w:pPr>
        <w:pStyle w:val="Akapitzlist"/>
        <w:numPr>
          <w:ilvl w:val="0"/>
          <w:numId w:val="22"/>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sidR="007848C0">
        <w:rPr>
          <w:rFonts w:ascii="Arial" w:hAnsi="Arial" w:cs="Arial"/>
          <w:sz w:val="24"/>
          <w:szCs w:val="24"/>
        </w:rPr>
        <w:br/>
      </w:r>
      <w:r>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Pr>
          <w:rFonts w:ascii="Arial" w:hAnsi="Arial" w:cs="Arial"/>
          <w:sz w:val="24"/>
          <w:szCs w:val="24"/>
        </w:rPr>
        <w:t>.</w:t>
      </w:r>
    </w:p>
    <w:p w14:paraId="13FB4721" w14:textId="382BE5C2" w:rsidR="00B85E80" w:rsidRPr="007808F8" w:rsidRDefault="00B85E80" w:rsidP="00B85E80">
      <w:pPr>
        <w:spacing w:line="360" w:lineRule="auto"/>
        <w:ind w:left="785" w:right="-108"/>
        <w:jc w:val="both"/>
        <w:rPr>
          <w:rFonts w:ascii="Arial" w:hAnsi="Arial"/>
          <w:i/>
          <w:iCs/>
          <w:sz w:val="24"/>
          <w:szCs w:val="24"/>
        </w:rPr>
      </w:pPr>
      <w:r w:rsidRPr="007808F8">
        <w:rPr>
          <w:rFonts w:ascii="Arial" w:hAnsi="Arial"/>
          <w:i/>
          <w:iCs/>
          <w:sz w:val="24"/>
          <w:szCs w:val="24"/>
        </w:rPr>
        <w:lastRenderedPageBreak/>
        <w:t xml:space="preserve">Wykonawca lub podmiot udostępniający zasoby nie jest zobowiązany </w:t>
      </w:r>
      <w:r w:rsidRPr="007808F8">
        <w:rPr>
          <w:rFonts w:ascii="Arial" w:hAnsi="Arial"/>
          <w:i/>
          <w:iCs/>
          <w:sz w:val="24"/>
          <w:szCs w:val="24"/>
        </w:rPr>
        <w:br/>
        <w:t xml:space="preserve">do złożenia ww. </w:t>
      </w:r>
      <w:r w:rsidR="00831EFE" w:rsidRPr="007808F8">
        <w:rPr>
          <w:rFonts w:ascii="Arial" w:hAnsi="Arial"/>
          <w:i/>
          <w:iCs/>
          <w:sz w:val="24"/>
          <w:szCs w:val="24"/>
        </w:rPr>
        <w:t>D</w:t>
      </w:r>
      <w:r w:rsidRPr="007808F8">
        <w:rPr>
          <w:rFonts w:ascii="Arial" w:hAnsi="Arial"/>
          <w:i/>
          <w:iCs/>
          <w:sz w:val="24"/>
          <w:szCs w:val="24"/>
        </w:rPr>
        <w:t>okumentów</w:t>
      </w:r>
      <w:r w:rsidR="00831EFE">
        <w:rPr>
          <w:rFonts w:ascii="Arial" w:hAnsi="Arial"/>
          <w:i/>
          <w:iCs/>
          <w:sz w:val="24"/>
          <w:szCs w:val="24"/>
        </w:rPr>
        <w:t>,</w:t>
      </w:r>
      <w:r w:rsidRPr="007808F8">
        <w:rPr>
          <w:rFonts w:ascii="Arial" w:hAnsi="Arial"/>
          <w:i/>
          <w:iCs/>
          <w:sz w:val="24"/>
          <w:szCs w:val="24"/>
        </w:rPr>
        <w:t xml:space="preserve">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2F5FC8">
      <w:pPr>
        <w:pStyle w:val="Tekstpodstawowy"/>
        <w:numPr>
          <w:ilvl w:val="0"/>
          <w:numId w:val="22"/>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Pzp,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2F5FC8">
      <w:pPr>
        <w:pStyle w:val="Tekstpodstawowy"/>
        <w:numPr>
          <w:ilvl w:val="0"/>
          <w:numId w:val="21"/>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6E923890" w14:textId="0BA5FC6A" w:rsidR="00E401AA" w:rsidRPr="007848C0" w:rsidRDefault="00CF237C" w:rsidP="007848C0">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7A90D5E2" w14:textId="1E61F384" w:rsidR="00E401AA" w:rsidRPr="00914767" w:rsidRDefault="00CF237C" w:rsidP="002F5FC8">
      <w:pPr>
        <w:pStyle w:val="Akapitzlist"/>
        <w:numPr>
          <w:ilvl w:val="0"/>
          <w:numId w:val="22"/>
        </w:numPr>
        <w:spacing w:line="360" w:lineRule="auto"/>
        <w:contextualSpacing/>
        <w:jc w:val="both"/>
        <w:rPr>
          <w:rFonts w:ascii="Arial" w:hAnsi="Arial" w:cs="Arial"/>
          <w:bCs/>
          <w:sz w:val="24"/>
          <w:szCs w:val="24"/>
        </w:rPr>
      </w:pPr>
      <w:r w:rsidRPr="00914767">
        <w:rPr>
          <w:rFonts w:ascii="Arial" w:hAnsi="Arial" w:cs="Arial"/>
          <w:b/>
          <w:bCs/>
          <w:color w:val="0070C0"/>
          <w:sz w:val="24"/>
          <w:szCs w:val="24"/>
        </w:rPr>
        <w:lastRenderedPageBreak/>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2F5FC8">
      <w:pPr>
        <w:pStyle w:val="Tekstpodstawowy"/>
        <w:numPr>
          <w:ilvl w:val="0"/>
          <w:numId w:val="45"/>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2F5FC8">
      <w:pPr>
        <w:pStyle w:val="Tekstpodstawowy"/>
        <w:numPr>
          <w:ilvl w:val="0"/>
          <w:numId w:val="18"/>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5E0105B6" w:rsidR="00E401AA" w:rsidRPr="00914767" w:rsidRDefault="00CF237C" w:rsidP="002F5FC8">
      <w:pPr>
        <w:pStyle w:val="Tekstpodstawowy"/>
        <w:numPr>
          <w:ilvl w:val="0"/>
          <w:numId w:val="18"/>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 xml:space="preserve">w postępowaniu dotyczących wykształcenia, kwalifikacji zawodowych </w:t>
      </w:r>
      <w:r w:rsidR="00F31670">
        <w:rPr>
          <w:rFonts w:ascii="Arial" w:hAnsi="Arial" w:cs="Arial"/>
          <w:szCs w:val="24"/>
        </w:rPr>
        <w:br/>
      </w:r>
      <w:r w:rsidRPr="00914767">
        <w:rPr>
          <w:rFonts w:ascii="Arial" w:hAnsi="Arial" w:cs="Arial"/>
          <w:szCs w:val="24"/>
        </w:rPr>
        <w:t>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2469182C"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w:t>
      </w:r>
      <w:r w:rsidR="00F31670">
        <w:rPr>
          <w:rFonts w:ascii="Arial" w:hAnsi="Arial" w:cs="Arial"/>
          <w:szCs w:val="24"/>
        </w:rPr>
        <w:t>ej opatrzonej podpisem zaufanym</w:t>
      </w:r>
      <w:r w:rsidRPr="00914767">
        <w:rPr>
          <w:rFonts w:ascii="Arial" w:hAnsi="Arial" w:cs="Arial"/>
          <w:szCs w:val="24"/>
        </w:rPr>
        <w:t xml:space="preserve"> lub podpisem osobistym.</w:t>
      </w:r>
      <w:bookmarkStart w:id="20" w:name="_Hlk65501062"/>
      <w:bookmarkEnd w:id="20"/>
    </w:p>
    <w:p w14:paraId="49E18CBF" w14:textId="381DA69E" w:rsidR="005A4E7B"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W przypadku</w:t>
      </w:r>
      <w:r w:rsidR="00F31670">
        <w:rPr>
          <w:rFonts w:ascii="Arial" w:eastAsia="Calibri" w:hAnsi="Arial"/>
          <w:sz w:val="24"/>
          <w:szCs w:val="24"/>
          <w:lang w:eastAsia="en-US"/>
        </w:rPr>
        <w:t>,</w:t>
      </w:r>
      <w:r w:rsidRPr="00914767">
        <w:rPr>
          <w:rFonts w:ascii="Arial" w:eastAsia="Calibri" w:hAnsi="Arial"/>
          <w:sz w:val="24"/>
          <w:szCs w:val="24"/>
          <w:lang w:eastAsia="en-US"/>
        </w:rPr>
        <w:t xml:space="preserve">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W rozporządzeniu, o którym mowa w ust. 1  zawarte zostały zapisy dotyczące cyfrowego odwzorowania, poświadczania.</w:t>
      </w:r>
    </w:p>
    <w:p w14:paraId="15F0C0C6" w14:textId="66D4703B" w:rsidR="00F31670" w:rsidRDefault="00CF237C" w:rsidP="008A03C8">
      <w:pPr>
        <w:spacing w:line="360" w:lineRule="auto"/>
        <w:ind w:left="862"/>
        <w:jc w:val="both"/>
        <w:rPr>
          <w:rFonts w:ascii="Arial" w:hAnsi="Arial"/>
          <w:sz w:val="24"/>
          <w:szCs w:val="24"/>
          <w:lang w:val="pl-PL"/>
        </w:rPr>
      </w:pPr>
      <w:r w:rsidRPr="00914767">
        <w:rPr>
          <w:rFonts w:ascii="Arial" w:hAnsi="Arial"/>
          <w:sz w:val="24"/>
          <w:szCs w:val="24"/>
          <w:lang w:val="pl-PL"/>
        </w:rPr>
        <w:t xml:space="preserve"> </w:t>
      </w:r>
      <w:bookmarkStart w:id="21" w:name="_Hlk62401269"/>
      <w:bookmarkEnd w:id="21"/>
    </w:p>
    <w:p w14:paraId="49F54CA7" w14:textId="30E4BA9D" w:rsidR="003F0E20" w:rsidRDefault="003F0E20" w:rsidP="00E95021">
      <w:pPr>
        <w:spacing w:line="360" w:lineRule="auto"/>
        <w:jc w:val="both"/>
        <w:rPr>
          <w:rFonts w:ascii="Arial" w:hAnsi="Arial"/>
          <w:sz w:val="24"/>
          <w:szCs w:val="24"/>
          <w:lang w:val="pl-PL"/>
        </w:rPr>
      </w:pPr>
    </w:p>
    <w:p w14:paraId="51D7E264" w14:textId="7990BA52" w:rsidR="00DF5716" w:rsidRDefault="00DF5716" w:rsidP="00E95021">
      <w:pPr>
        <w:spacing w:line="360" w:lineRule="auto"/>
        <w:jc w:val="both"/>
        <w:rPr>
          <w:rFonts w:ascii="Arial" w:hAnsi="Arial"/>
          <w:sz w:val="24"/>
          <w:szCs w:val="24"/>
          <w:lang w:val="pl-PL"/>
        </w:rPr>
      </w:pPr>
    </w:p>
    <w:p w14:paraId="4048D6F9" w14:textId="77777777" w:rsidR="00DF5716" w:rsidRPr="00914767" w:rsidRDefault="00DF5716" w:rsidP="00E95021">
      <w:pPr>
        <w:spacing w:line="360" w:lineRule="auto"/>
        <w:jc w:val="both"/>
        <w:rPr>
          <w:rFonts w:ascii="Arial" w:hAnsi="Arial"/>
          <w:sz w:val="24"/>
          <w:szCs w:val="24"/>
          <w:lang w:val="pl-PL"/>
        </w:rPr>
      </w:pPr>
    </w:p>
    <w:p w14:paraId="6FBB9602" w14:textId="77777777" w:rsidR="003F0E20" w:rsidRDefault="00CF237C" w:rsidP="003F0E20">
      <w:pPr>
        <w:pStyle w:val="Tekstpodstawowy"/>
        <w:numPr>
          <w:ilvl w:val="0"/>
          <w:numId w:val="22"/>
        </w:numPr>
        <w:spacing w:line="360" w:lineRule="auto"/>
        <w:ind w:left="709" w:right="20"/>
        <w:jc w:val="both"/>
        <w:rPr>
          <w:rFonts w:ascii="Arial" w:hAnsi="Arial" w:cs="Arial"/>
          <w:szCs w:val="24"/>
        </w:rPr>
      </w:pPr>
      <w:r w:rsidRPr="00914767">
        <w:rPr>
          <w:rFonts w:ascii="Arial" w:hAnsi="Arial" w:cs="Arial"/>
          <w:b/>
          <w:bCs/>
          <w:color w:val="0070C0"/>
          <w:szCs w:val="24"/>
          <w:lang w:val="pl-PL"/>
        </w:rPr>
        <w:lastRenderedPageBreak/>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11531357" w:rsidR="00E401AA" w:rsidRPr="003F0E20" w:rsidRDefault="00CF237C" w:rsidP="003F0E20">
      <w:pPr>
        <w:pStyle w:val="Tekstpodstawowy"/>
        <w:spacing w:line="360" w:lineRule="auto"/>
        <w:ind w:left="709" w:right="20"/>
        <w:jc w:val="both"/>
        <w:rPr>
          <w:rFonts w:ascii="Arial" w:hAnsi="Arial" w:cs="Arial"/>
          <w:szCs w:val="24"/>
        </w:rPr>
      </w:pPr>
      <w:r w:rsidRPr="003F0E20">
        <w:rPr>
          <w:rFonts w:ascii="Arial" w:hAnsi="Arial" w:cs="Arial"/>
          <w:szCs w:val="24"/>
        </w:rPr>
        <w:t>Gdy umocowanie osoby składającej ofertę nie wynika</w:t>
      </w:r>
      <w:r w:rsidR="003F0E20" w:rsidRPr="003F0E20">
        <w:rPr>
          <w:rFonts w:ascii="Arial" w:hAnsi="Arial" w:cs="Arial"/>
          <w:szCs w:val="24"/>
          <w:lang w:val="pl-PL"/>
        </w:rPr>
        <w:t xml:space="preserve"> </w:t>
      </w:r>
      <w:r w:rsidRPr="003F0E20">
        <w:rPr>
          <w:rFonts w:ascii="Arial" w:hAnsi="Arial" w:cs="Arial"/>
          <w:szCs w:val="24"/>
        </w:rPr>
        <w:t xml:space="preserve">z dokumentów rejestrowych, wykonawca, który składa ofertę </w:t>
      </w:r>
      <w:r w:rsidR="003F0E20">
        <w:rPr>
          <w:rFonts w:ascii="Arial" w:hAnsi="Arial" w:cs="Arial"/>
          <w:szCs w:val="24"/>
        </w:rPr>
        <w:br/>
      </w:r>
      <w:r w:rsidRPr="003F0E20">
        <w:rPr>
          <w:rFonts w:ascii="Arial" w:hAnsi="Arial" w:cs="Arial"/>
          <w:szCs w:val="24"/>
        </w:rPr>
        <w:t xml:space="preserve">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2F5FC8">
      <w:pPr>
        <w:numPr>
          <w:ilvl w:val="0"/>
          <w:numId w:val="20"/>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2F5FC8">
      <w:pPr>
        <w:numPr>
          <w:ilvl w:val="0"/>
          <w:numId w:val="20"/>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2F5FC8">
      <w:pPr>
        <w:numPr>
          <w:ilvl w:val="0"/>
          <w:numId w:val="20"/>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29B4B77E" w14:textId="544FB46F" w:rsidR="003F0E20" w:rsidRPr="003F0E20" w:rsidRDefault="00CF237C" w:rsidP="003F0E20">
      <w:pPr>
        <w:spacing w:line="360" w:lineRule="auto"/>
        <w:ind w:left="720"/>
        <w:jc w:val="both"/>
        <w:rPr>
          <w:rFonts w:ascii="Arial" w:hAnsi="Arial"/>
          <w:sz w:val="24"/>
          <w:szCs w:val="24"/>
          <w:lang w:val="pl-PL"/>
        </w:rPr>
      </w:pPr>
      <w:r w:rsidRPr="00914767">
        <w:rPr>
          <w:rFonts w:ascii="Arial" w:hAnsi="Arial"/>
          <w:sz w:val="24"/>
          <w:szCs w:val="24"/>
          <w:lang w:val="pl-PL"/>
        </w:rPr>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późn.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2D69007F" w14:textId="77777777" w:rsidR="003F0E20" w:rsidRPr="00914767" w:rsidRDefault="003F0E20"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2F5FC8">
      <w:pPr>
        <w:pStyle w:val="Akapitzlist"/>
        <w:numPr>
          <w:ilvl w:val="0"/>
          <w:numId w:val="22"/>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lastRenderedPageBreak/>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7C077DA5"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w:t>
      </w:r>
      <w:r w:rsidR="003F0E20">
        <w:rPr>
          <w:rFonts w:ascii="Arial" w:hAnsi="Arial" w:cs="Arial"/>
          <w:sz w:val="24"/>
          <w:szCs w:val="24"/>
        </w:rPr>
        <w:t xml:space="preserve">zdolności technicznej </w:t>
      </w:r>
      <w:r w:rsidR="003F0E20">
        <w:rPr>
          <w:rFonts w:ascii="Arial" w:hAnsi="Arial" w:cs="Arial"/>
          <w:sz w:val="24"/>
          <w:szCs w:val="24"/>
        </w:rPr>
        <w:br/>
        <w:t>lub zawodowej</w:t>
      </w:r>
      <w:r w:rsidRPr="00914767">
        <w:rPr>
          <w:rFonts w:ascii="Arial" w:hAnsi="Arial" w:cs="Arial"/>
          <w:sz w:val="24"/>
          <w:szCs w:val="24"/>
        </w:rPr>
        <w:t xml:space="preserve">, są zobowiązani dołączyć do oferty oświadczenie, z którego wynika, które </w:t>
      </w:r>
      <w:r w:rsidR="009A3C9C">
        <w:rPr>
          <w:rFonts w:ascii="Arial" w:hAnsi="Arial" w:cs="Arial"/>
          <w:sz w:val="24"/>
          <w:szCs w:val="24"/>
        </w:rPr>
        <w:t>dostawy</w:t>
      </w:r>
      <w:r w:rsidR="003F0E20">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58DD465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w:t>
      </w:r>
      <w:r w:rsidR="003F0E20">
        <w:rPr>
          <w:rFonts w:ascii="Arial" w:hAnsi="Arial" w:cs="Arial"/>
          <w:sz w:val="24"/>
          <w:szCs w:val="24"/>
        </w:rPr>
        <w:t xml:space="preserve">dostawy lub </w:t>
      </w:r>
      <w:r w:rsidRPr="00914767">
        <w:rPr>
          <w:rFonts w:ascii="Arial" w:hAnsi="Arial" w:cs="Arial"/>
          <w:sz w:val="24"/>
          <w:szCs w:val="24"/>
        </w:rPr>
        <w:t xml:space="preserve">usługi, </w:t>
      </w:r>
      <w:r w:rsidR="003F0E20">
        <w:rPr>
          <w:rFonts w:ascii="Arial" w:hAnsi="Arial" w:cs="Arial"/>
          <w:sz w:val="24"/>
          <w:szCs w:val="24"/>
        </w:rPr>
        <w:br/>
      </w:r>
      <w:r w:rsidRPr="00914767">
        <w:rPr>
          <w:rFonts w:ascii="Arial" w:hAnsi="Arial" w:cs="Arial"/>
          <w:sz w:val="24"/>
          <w:szCs w:val="24"/>
        </w:rPr>
        <w:t xml:space="preserve">do realizacji których te zdolności są wymagane. W takiej sytuacji wykonawcy są zobowiązani dołączyć do oferty oświadczenie, z którego wynika, które </w:t>
      </w:r>
      <w:r w:rsidR="00E4287A">
        <w:rPr>
          <w:rFonts w:ascii="Arial" w:hAnsi="Arial" w:cs="Arial"/>
          <w:sz w:val="24"/>
          <w:szCs w:val="24"/>
        </w:rPr>
        <w:t>dostawy</w:t>
      </w:r>
      <w:r w:rsidR="003F0E20">
        <w:rPr>
          <w:rFonts w:ascii="Arial" w:hAnsi="Arial" w:cs="Arial"/>
          <w:sz w:val="24"/>
          <w:szCs w:val="24"/>
        </w:rPr>
        <w:t xml:space="preserve"> lub usługi</w:t>
      </w:r>
      <w:r w:rsidR="00E4287A" w:rsidRPr="00914767">
        <w:rPr>
          <w:rFonts w:ascii="Arial" w:hAnsi="Arial" w:cs="Arial"/>
          <w:sz w:val="24"/>
          <w:szCs w:val="24"/>
        </w:rPr>
        <w:t xml:space="preserve"> </w:t>
      </w:r>
      <w:r w:rsidRPr="00914767">
        <w:rPr>
          <w:rFonts w:ascii="Arial" w:hAnsi="Arial" w:cs="Arial"/>
          <w:sz w:val="24"/>
          <w:szCs w:val="24"/>
        </w:rPr>
        <w:t>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1BBB7CA9"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w:t>
      </w:r>
      <w:r w:rsidR="00BC191A">
        <w:rPr>
          <w:rFonts w:ascii="Arial" w:hAnsi="Arial" w:cs="Arial"/>
          <w:sz w:val="24"/>
          <w:szCs w:val="24"/>
        </w:rPr>
        <w:br/>
      </w:r>
      <w:r w:rsidRPr="00914767">
        <w:rPr>
          <w:rFonts w:ascii="Arial" w:hAnsi="Arial" w:cs="Arial"/>
          <w:sz w:val="24"/>
          <w:szCs w:val="24"/>
        </w:rPr>
        <w:t xml:space="preserve">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0D566DCE" w:rsidR="00E401AA" w:rsidRPr="00914767" w:rsidRDefault="00CF237C" w:rsidP="002F5FC8">
      <w:pPr>
        <w:pStyle w:val="Akapitzlist"/>
        <w:numPr>
          <w:ilvl w:val="0"/>
          <w:numId w:val="22"/>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w:t>
      </w:r>
      <w:r w:rsidRPr="00F31670">
        <w:rPr>
          <w:rFonts w:ascii="Arial" w:eastAsia="Calibri" w:hAnsi="Arial" w:cs="Arial"/>
          <w:iCs/>
          <w:sz w:val="24"/>
          <w:szCs w:val="24"/>
          <w:lang w:eastAsia="en-US"/>
        </w:rPr>
        <w:t xml:space="preserve"> -</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lastRenderedPageBreak/>
        <w:t>Wykonawca nie może zastrzec informacji, o których mowa w art. 222 ust. 5 ustawy Pzp.</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2367D127"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19666348" w14:textId="25DA6111" w:rsidR="007636CC" w:rsidRPr="00BC191A" w:rsidRDefault="007636CC" w:rsidP="00BC191A">
      <w:pPr>
        <w:spacing w:line="360" w:lineRule="auto"/>
        <w:ind w:right="-108"/>
        <w:jc w:val="both"/>
        <w:rPr>
          <w:rFonts w:ascii="Arial" w:hAnsi="Arial"/>
          <w:sz w:val="24"/>
          <w:szCs w:val="24"/>
        </w:rPr>
      </w:pPr>
    </w:p>
    <w:p w14:paraId="46983FBD" w14:textId="472E8001" w:rsidR="008A03C8" w:rsidRPr="008A03C8" w:rsidRDefault="001F3201" w:rsidP="008A03C8">
      <w:pPr>
        <w:pStyle w:val="Akapitzlist"/>
        <w:numPr>
          <w:ilvl w:val="0"/>
          <w:numId w:val="22"/>
        </w:numPr>
        <w:spacing w:line="360" w:lineRule="auto"/>
        <w:ind w:right="-108"/>
        <w:jc w:val="both"/>
        <w:rPr>
          <w:rFonts w:ascii="Arial" w:hAnsi="Arial" w:cs="Arial"/>
          <w:b/>
          <w:color w:val="0070C0"/>
          <w:sz w:val="24"/>
          <w:szCs w:val="24"/>
        </w:rPr>
      </w:pPr>
      <w:r>
        <w:rPr>
          <w:rFonts w:ascii="Arial" w:hAnsi="Arial" w:cs="Arial"/>
          <w:b/>
          <w:color w:val="0070C0"/>
          <w:sz w:val="24"/>
          <w:szCs w:val="24"/>
        </w:rPr>
        <w:t xml:space="preserve"> </w:t>
      </w:r>
      <w:r w:rsidR="008A03C8" w:rsidRPr="008A03C8">
        <w:rPr>
          <w:rFonts w:ascii="Arial" w:hAnsi="Arial" w:cs="Arial"/>
          <w:b/>
          <w:color w:val="0070C0"/>
          <w:sz w:val="24"/>
          <w:szCs w:val="24"/>
        </w:rPr>
        <w:t>Przedmiotowe środki dowodowe</w:t>
      </w:r>
      <w:r w:rsidR="008A03C8">
        <w:rPr>
          <w:rFonts w:ascii="Arial" w:hAnsi="Arial" w:cs="Arial"/>
          <w:b/>
          <w:color w:val="0070C0"/>
          <w:sz w:val="24"/>
          <w:szCs w:val="24"/>
        </w:rPr>
        <w:t xml:space="preserve"> – aspekty środowiskowe</w:t>
      </w:r>
    </w:p>
    <w:p w14:paraId="7A6FDA93" w14:textId="4564E677" w:rsidR="008A03C8" w:rsidRPr="003E30A4" w:rsidRDefault="008A03C8" w:rsidP="003B2E3C">
      <w:pPr>
        <w:spacing w:line="360" w:lineRule="auto"/>
        <w:ind w:left="851"/>
        <w:jc w:val="both"/>
        <w:rPr>
          <w:rFonts w:ascii="Arial" w:hAnsi="Arial"/>
          <w:b/>
          <w:color w:val="0070C0"/>
          <w:sz w:val="24"/>
          <w:szCs w:val="24"/>
        </w:rPr>
      </w:pPr>
      <w:r w:rsidRPr="003E30A4">
        <w:rPr>
          <w:rFonts w:ascii="Arial" w:hAnsi="Arial"/>
          <w:b/>
          <w:color w:val="0070C0"/>
          <w:sz w:val="24"/>
          <w:szCs w:val="24"/>
        </w:rPr>
        <w:t xml:space="preserve">W celu potwierdzenia zgodności oferowanych dostaw </w:t>
      </w:r>
      <w:r w:rsidRPr="003E30A4">
        <w:rPr>
          <w:rFonts w:ascii="Arial" w:hAnsi="Arial"/>
          <w:b/>
          <w:color w:val="0070C0"/>
          <w:sz w:val="24"/>
          <w:szCs w:val="24"/>
          <w:u w:val="single"/>
        </w:rPr>
        <w:t>z opisem przedmiotu zamówienia</w:t>
      </w:r>
      <w:r w:rsidRPr="003E30A4">
        <w:rPr>
          <w:rFonts w:ascii="Arial" w:hAnsi="Arial"/>
          <w:b/>
          <w:color w:val="0070C0"/>
          <w:sz w:val="24"/>
          <w:szCs w:val="24"/>
        </w:rPr>
        <w:t xml:space="preserve">, Zamawiający wymaga, aby Wykonawca złożył </w:t>
      </w:r>
      <w:r w:rsidRPr="003E30A4">
        <w:rPr>
          <w:rFonts w:ascii="Arial" w:hAnsi="Arial"/>
          <w:b/>
          <w:bCs/>
          <w:color w:val="0070C0"/>
          <w:sz w:val="24"/>
          <w:szCs w:val="24"/>
        </w:rPr>
        <w:t>wraz z ofertą</w:t>
      </w:r>
      <w:r w:rsidRPr="003E30A4">
        <w:rPr>
          <w:rFonts w:ascii="Arial" w:hAnsi="Arial"/>
          <w:b/>
          <w:color w:val="0070C0"/>
          <w:sz w:val="24"/>
          <w:szCs w:val="24"/>
        </w:rPr>
        <w:t xml:space="preserve"> następujące przedmiotowe środki dowodowe:</w:t>
      </w:r>
    </w:p>
    <w:p w14:paraId="4AEA45D6" w14:textId="77777777" w:rsidR="003B2E3C" w:rsidRPr="003B2E3C" w:rsidRDefault="003B2E3C" w:rsidP="001E57B1">
      <w:pPr>
        <w:spacing w:line="360" w:lineRule="auto"/>
        <w:jc w:val="both"/>
        <w:rPr>
          <w:rFonts w:ascii="Arial" w:hAnsi="Arial"/>
          <w:sz w:val="24"/>
          <w:szCs w:val="24"/>
        </w:rPr>
      </w:pPr>
    </w:p>
    <w:p w14:paraId="646CCE62" w14:textId="54A2592F" w:rsidR="00F06516" w:rsidRPr="00436390" w:rsidRDefault="0020564C" w:rsidP="00F06516">
      <w:pPr>
        <w:pStyle w:val="Akapitzlist"/>
        <w:numPr>
          <w:ilvl w:val="0"/>
          <w:numId w:val="69"/>
        </w:numPr>
        <w:spacing w:line="360" w:lineRule="auto"/>
        <w:jc w:val="both"/>
        <w:rPr>
          <w:rFonts w:ascii="Arial" w:hAnsi="Arial"/>
          <w:b/>
          <w:sz w:val="24"/>
          <w:szCs w:val="24"/>
        </w:rPr>
      </w:pPr>
      <w:r w:rsidRPr="00436390">
        <w:rPr>
          <w:rFonts w:ascii="Arial" w:hAnsi="Arial"/>
          <w:b/>
          <w:sz w:val="24"/>
          <w:szCs w:val="24"/>
        </w:rPr>
        <w:t>deklarację</w:t>
      </w:r>
      <w:r w:rsidR="00F06516" w:rsidRPr="00436390">
        <w:rPr>
          <w:rFonts w:ascii="Arial" w:hAnsi="Arial"/>
          <w:b/>
          <w:sz w:val="24"/>
          <w:szCs w:val="24"/>
        </w:rPr>
        <w:t xml:space="preserve"> zgodności z RoHS (DoC) lub oświadczenie producenta serwera lub inny równoważny dokument potwierdzający spełnienie kryteriów środowiskowych w zakresie zgodności </w:t>
      </w:r>
      <w:r w:rsidR="00F06516" w:rsidRPr="00436390">
        <w:rPr>
          <w:rFonts w:ascii="Arial" w:hAnsi="Arial"/>
          <w:b/>
          <w:sz w:val="24"/>
          <w:szCs w:val="24"/>
        </w:rPr>
        <w:br/>
        <w:t xml:space="preserve">z dyrektywą RoHS Unii Europejskiej o eliminacji substancji niebezpiecznych - dotyczy sprzętu serwerowego,  </w:t>
      </w:r>
    </w:p>
    <w:p w14:paraId="7F9D3725" w14:textId="7F790EAE" w:rsidR="003B2E3C" w:rsidRPr="00436390" w:rsidRDefault="0020564C" w:rsidP="003B2E3C">
      <w:pPr>
        <w:pStyle w:val="Akapitzlist"/>
        <w:numPr>
          <w:ilvl w:val="0"/>
          <w:numId w:val="69"/>
        </w:numPr>
        <w:spacing w:line="360" w:lineRule="auto"/>
        <w:jc w:val="both"/>
        <w:rPr>
          <w:rFonts w:ascii="Arial" w:hAnsi="Arial"/>
          <w:b/>
          <w:sz w:val="24"/>
          <w:szCs w:val="24"/>
        </w:rPr>
      </w:pPr>
      <w:r w:rsidRPr="00436390">
        <w:rPr>
          <w:rFonts w:ascii="Arial" w:hAnsi="Arial"/>
          <w:b/>
          <w:sz w:val="24"/>
          <w:szCs w:val="24"/>
        </w:rPr>
        <w:t>deklarację</w:t>
      </w:r>
      <w:r w:rsidR="003B2E3C" w:rsidRPr="00436390">
        <w:rPr>
          <w:rFonts w:ascii="Arial" w:hAnsi="Arial"/>
          <w:b/>
          <w:sz w:val="24"/>
          <w:szCs w:val="24"/>
        </w:rPr>
        <w:t xml:space="preserve"> zgodności CE lub inny równoważny dokument poświadczający, ze oferowany serwer spełnia wszystkie zasadnicze wymagania zawarte w poszczególnych dyrektywach nowego podejścia przewidujących oznakowanie C</w:t>
      </w:r>
      <w:r w:rsidR="00E95021" w:rsidRPr="00436390">
        <w:rPr>
          <w:rFonts w:ascii="Arial" w:hAnsi="Arial"/>
          <w:b/>
          <w:sz w:val="24"/>
          <w:szCs w:val="24"/>
        </w:rPr>
        <w:t>E - dotyczy sprzętu serwerowego,</w:t>
      </w:r>
    </w:p>
    <w:p w14:paraId="237F3CC8" w14:textId="390FD319" w:rsidR="00E95021" w:rsidRPr="00436390" w:rsidRDefault="00F06516" w:rsidP="0020564C">
      <w:pPr>
        <w:pStyle w:val="Akapitzlist"/>
        <w:numPr>
          <w:ilvl w:val="0"/>
          <w:numId w:val="69"/>
        </w:numPr>
        <w:spacing w:line="360" w:lineRule="auto"/>
        <w:jc w:val="both"/>
        <w:rPr>
          <w:rFonts w:ascii="Arial" w:hAnsi="Arial"/>
          <w:b/>
          <w:sz w:val="24"/>
          <w:szCs w:val="24"/>
        </w:rPr>
      </w:pPr>
      <w:r w:rsidRPr="00436390">
        <w:rPr>
          <w:rFonts w:ascii="Arial" w:hAnsi="Arial"/>
          <w:b/>
          <w:sz w:val="24"/>
          <w:szCs w:val="24"/>
        </w:rPr>
        <w:t>dokument potwierdzający spełnienie</w:t>
      </w:r>
      <w:r w:rsidR="00F37B74" w:rsidRPr="00436390">
        <w:rPr>
          <w:rFonts w:ascii="Arial" w:hAnsi="Arial"/>
          <w:b/>
          <w:sz w:val="24"/>
          <w:szCs w:val="24"/>
        </w:rPr>
        <w:t xml:space="preserve"> wymagań dotyczących efektywności energetycznej, co </w:t>
      </w:r>
      <w:r w:rsidR="00FC5B7A" w:rsidRPr="00436390">
        <w:rPr>
          <w:rFonts w:ascii="Arial" w:hAnsi="Arial"/>
          <w:b/>
          <w:sz w:val="24"/>
          <w:szCs w:val="24"/>
        </w:rPr>
        <w:t>najmniej równoważny</w:t>
      </w:r>
      <w:r w:rsidR="00F37B74" w:rsidRPr="00436390">
        <w:rPr>
          <w:rFonts w:ascii="Arial" w:hAnsi="Arial"/>
          <w:b/>
          <w:sz w:val="24"/>
          <w:szCs w:val="24"/>
        </w:rPr>
        <w:t xml:space="preserve"> </w:t>
      </w:r>
      <w:r w:rsidR="00436390">
        <w:rPr>
          <w:rFonts w:ascii="Arial" w:hAnsi="Arial"/>
          <w:b/>
          <w:sz w:val="24"/>
          <w:szCs w:val="24"/>
        </w:rPr>
        <w:br/>
      </w:r>
      <w:r w:rsidR="00F37B74" w:rsidRPr="00436390">
        <w:rPr>
          <w:rFonts w:ascii="Arial" w:hAnsi="Arial"/>
          <w:b/>
          <w:sz w:val="24"/>
          <w:szCs w:val="24"/>
        </w:rPr>
        <w:t>ze specyfikacjami programu Energy Star - Rozporządzenie Parlamentu Europejskiego i Rady (WE) nr 106/2008 z</w:t>
      </w:r>
      <w:r w:rsidR="00F37B74" w:rsidRPr="00F37B74">
        <w:rPr>
          <w:rFonts w:ascii="Arial" w:hAnsi="Arial"/>
          <w:b/>
          <w:sz w:val="24"/>
          <w:szCs w:val="24"/>
        </w:rPr>
        <w:t xml:space="preserve"> dnia </w:t>
      </w:r>
      <w:r w:rsidR="0020564C">
        <w:rPr>
          <w:rFonts w:ascii="Arial" w:hAnsi="Arial"/>
          <w:b/>
          <w:sz w:val="24"/>
          <w:szCs w:val="24"/>
        </w:rPr>
        <w:br/>
        <w:t>15 stycznia 2008 roku</w:t>
      </w:r>
      <w:r w:rsidR="00F37B74" w:rsidRPr="00F37B74">
        <w:rPr>
          <w:rFonts w:ascii="Arial" w:hAnsi="Arial"/>
          <w:b/>
          <w:sz w:val="24"/>
          <w:szCs w:val="24"/>
        </w:rPr>
        <w:t xml:space="preserve"> </w:t>
      </w:r>
      <w:r w:rsidR="0020564C" w:rsidRPr="0020564C">
        <w:rPr>
          <w:rFonts w:ascii="Arial" w:hAnsi="Arial"/>
          <w:b/>
          <w:sz w:val="24"/>
          <w:szCs w:val="24"/>
        </w:rPr>
        <w:t xml:space="preserve">w sprawie unijnego programu znakowania </w:t>
      </w:r>
      <w:r w:rsidR="0020564C" w:rsidRPr="00436390">
        <w:rPr>
          <w:rFonts w:ascii="Arial" w:hAnsi="Arial"/>
          <w:b/>
          <w:sz w:val="24"/>
          <w:szCs w:val="24"/>
        </w:rPr>
        <w:t>efektywności energetycznej urządzeń biurowych</w:t>
      </w:r>
      <w:r w:rsidR="001F196B" w:rsidRPr="00436390">
        <w:rPr>
          <w:rFonts w:ascii="Arial" w:hAnsi="Arial"/>
          <w:b/>
          <w:sz w:val="24"/>
          <w:szCs w:val="24"/>
        </w:rPr>
        <w:t xml:space="preserve"> - dotyczy sprzętu serwerowego</w:t>
      </w:r>
      <w:r w:rsidR="0020564C" w:rsidRPr="00436390">
        <w:rPr>
          <w:rFonts w:ascii="Arial" w:hAnsi="Arial"/>
          <w:b/>
          <w:sz w:val="24"/>
          <w:szCs w:val="24"/>
        </w:rPr>
        <w:t>.</w:t>
      </w:r>
    </w:p>
    <w:p w14:paraId="26EA8442" w14:textId="77777777" w:rsidR="00446E3A" w:rsidRDefault="00446E3A" w:rsidP="002119A3">
      <w:pPr>
        <w:pStyle w:val="Akapitzlist"/>
        <w:ind w:left="1571"/>
        <w:jc w:val="both"/>
        <w:rPr>
          <w:rFonts w:ascii="Arial" w:hAnsi="Arial"/>
          <w:sz w:val="24"/>
          <w:szCs w:val="24"/>
        </w:rPr>
      </w:pPr>
    </w:p>
    <w:p w14:paraId="3B92C3A7" w14:textId="4A47C6FE" w:rsidR="001F196B" w:rsidRPr="009E1F30" w:rsidRDefault="00446E3A" w:rsidP="009E1F30">
      <w:pPr>
        <w:pStyle w:val="Akapitzlist"/>
        <w:spacing w:line="360" w:lineRule="auto"/>
        <w:ind w:left="1571"/>
        <w:jc w:val="both"/>
        <w:rPr>
          <w:rFonts w:ascii="Arial" w:hAnsi="Arial" w:cs="Arial"/>
          <w:sz w:val="24"/>
          <w:szCs w:val="24"/>
        </w:rPr>
      </w:pPr>
      <w:r w:rsidRPr="009E1F30">
        <w:rPr>
          <w:rFonts w:ascii="Arial" w:hAnsi="Arial" w:cs="Arial"/>
          <w:sz w:val="24"/>
          <w:szCs w:val="24"/>
        </w:rPr>
        <w:lastRenderedPageBreak/>
        <w:t>W związku</w:t>
      </w:r>
      <w:r w:rsidR="004A3736">
        <w:rPr>
          <w:rFonts w:ascii="Arial" w:hAnsi="Arial" w:cs="Arial"/>
          <w:sz w:val="24"/>
          <w:szCs w:val="24"/>
        </w:rPr>
        <w:t xml:space="preserve"> z dyspozycją art. 104 ust. 4 P</w:t>
      </w:r>
      <w:r w:rsidRPr="009E1F30">
        <w:rPr>
          <w:rFonts w:ascii="Arial" w:hAnsi="Arial" w:cs="Arial"/>
          <w:sz w:val="24"/>
          <w:szCs w:val="24"/>
        </w:rPr>
        <w:t>zp. Zamawiający oświadcza, że poprzez etykietę równoważną względem Energy Star definiuje każdą inną etykietę spełniającą wymogi o których</w:t>
      </w:r>
      <w:r w:rsidR="004A3736">
        <w:rPr>
          <w:rFonts w:ascii="Arial" w:hAnsi="Arial" w:cs="Arial"/>
          <w:sz w:val="24"/>
          <w:szCs w:val="24"/>
        </w:rPr>
        <w:t xml:space="preserve"> mowa w art. 104 ust. 2 – 5 Pz</w:t>
      </w:r>
      <w:r w:rsidRPr="009E1F30">
        <w:rPr>
          <w:rFonts w:ascii="Arial" w:hAnsi="Arial" w:cs="Arial"/>
          <w:sz w:val="24"/>
          <w:szCs w:val="24"/>
        </w:rPr>
        <w:t xml:space="preserve">p. i potwierdzającą okoliczności weryfikowane przy przyznawaniu etykiety Energy Star. Zamawiający uznaje, iż etykiety wielokryterialne </w:t>
      </w:r>
      <w:r w:rsidR="0020564C" w:rsidRPr="009E1F30">
        <w:rPr>
          <w:rFonts w:ascii="Arial" w:hAnsi="Arial" w:cs="Arial"/>
          <w:sz w:val="24"/>
          <w:szCs w:val="24"/>
        </w:rPr>
        <w:t xml:space="preserve">takie jak </w:t>
      </w:r>
      <w:r w:rsidRPr="009E1F30">
        <w:rPr>
          <w:rFonts w:ascii="Arial" w:hAnsi="Arial" w:cs="Arial"/>
          <w:sz w:val="24"/>
          <w:szCs w:val="24"/>
        </w:rPr>
        <w:t>EPEAT, TCO Certified są równoważne etykiecie Energy Star</w:t>
      </w:r>
      <w:r w:rsidR="009E1F30">
        <w:rPr>
          <w:rFonts w:ascii="Arial" w:hAnsi="Arial" w:cs="Arial"/>
          <w:sz w:val="24"/>
          <w:szCs w:val="24"/>
        </w:rPr>
        <w:t xml:space="preserve">. Certyfikowane serwery muszą spełniać standardy efektywności energetycznej </w:t>
      </w:r>
      <w:r w:rsidR="00F06516" w:rsidRPr="009E1F30">
        <w:rPr>
          <w:rFonts w:ascii="Arial" w:hAnsi="Arial" w:cs="Arial"/>
          <w:sz w:val="24"/>
          <w:szCs w:val="24"/>
        </w:rPr>
        <w:t>w oparciu o poziomy referencyjne wskazane w obowiązujących specyfikacjach technicznych amerykańskiego programu Energy Star</w:t>
      </w:r>
      <w:r w:rsidR="009E1F30">
        <w:rPr>
          <w:rFonts w:ascii="Arial" w:hAnsi="Arial" w:cs="Arial"/>
          <w:sz w:val="24"/>
          <w:szCs w:val="24"/>
        </w:rPr>
        <w:t xml:space="preserve">, </w:t>
      </w:r>
      <w:r w:rsidR="002119A3" w:rsidRPr="009E1F30">
        <w:rPr>
          <w:rFonts w:ascii="Arial" w:hAnsi="Arial" w:cs="Arial"/>
          <w:sz w:val="24"/>
          <w:szCs w:val="24"/>
        </w:rPr>
        <w:t>dostępnych na amerykańskiej stronie programu Energy Star: https://www.energystar.gov/products/spec (dokumenty są już niedostępne na unijnej stronie: www.eu-energystar.org</w:t>
      </w:r>
      <w:r w:rsidR="009E1F30">
        <w:rPr>
          <w:rFonts w:ascii="Arial" w:hAnsi="Arial" w:cs="Arial"/>
          <w:sz w:val="24"/>
          <w:szCs w:val="24"/>
        </w:rPr>
        <w:t>).</w:t>
      </w:r>
    </w:p>
    <w:p w14:paraId="4181C392" w14:textId="79848DDE" w:rsidR="00F06516" w:rsidRPr="009E1F30" w:rsidRDefault="00F06516" w:rsidP="009E1F30">
      <w:pPr>
        <w:jc w:val="both"/>
        <w:rPr>
          <w:rFonts w:ascii="Arial" w:hAnsi="Arial"/>
          <w:sz w:val="24"/>
          <w:szCs w:val="24"/>
        </w:rPr>
      </w:pPr>
    </w:p>
    <w:p w14:paraId="3CD909B9" w14:textId="2876FC3C" w:rsidR="001F3201" w:rsidRPr="001F3201" w:rsidRDefault="001F3201" w:rsidP="001F3201">
      <w:pPr>
        <w:spacing w:line="360" w:lineRule="auto"/>
        <w:ind w:left="720"/>
        <w:jc w:val="both"/>
        <w:rPr>
          <w:rFonts w:ascii="Arial" w:hAnsi="Arial"/>
          <w:sz w:val="24"/>
          <w:szCs w:val="24"/>
        </w:rPr>
      </w:pPr>
      <w:r w:rsidRPr="00A006C6">
        <w:rPr>
          <w:rFonts w:ascii="Arial" w:hAnsi="Arial"/>
          <w:sz w:val="24"/>
          <w:szCs w:val="24"/>
        </w:rPr>
        <w:t>Uwaga: W przypadku, gdy ww. przedmiotowe środki dowodowe zostały wystawione w języku innym niż</w:t>
      </w:r>
      <w:r w:rsidR="00AD2A10" w:rsidRPr="00A006C6">
        <w:rPr>
          <w:rFonts w:ascii="Arial" w:hAnsi="Arial"/>
          <w:sz w:val="24"/>
          <w:szCs w:val="24"/>
        </w:rPr>
        <w:t xml:space="preserve"> dopuszczony przez Zamawiającego</w:t>
      </w:r>
      <w:r w:rsidRPr="00A006C6">
        <w:rPr>
          <w:rFonts w:ascii="Arial" w:hAnsi="Arial"/>
          <w:sz w:val="24"/>
          <w:szCs w:val="24"/>
        </w:rPr>
        <w:t xml:space="preserve"> język polski, Wykonawca zobowiązany jest załączyć </w:t>
      </w:r>
      <w:r w:rsidRPr="00A006C6">
        <w:rPr>
          <w:rFonts w:ascii="Arial" w:hAnsi="Arial"/>
          <w:b/>
          <w:sz w:val="24"/>
          <w:szCs w:val="24"/>
        </w:rPr>
        <w:t>tłumaczenie na język polski</w:t>
      </w:r>
      <w:r w:rsidRPr="00A006C6">
        <w:rPr>
          <w:rFonts w:ascii="Arial" w:hAnsi="Arial"/>
          <w:sz w:val="24"/>
          <w:szCs w:val="24"/>
        </w:rPr>
        <w:t>.</w:t>
      </w:r>
      <w:r w:rsidRPr="001F3201">
        <w:rPr>
          <w:rFonts w:ascii="Arial" w:hAnsi="Arial"/>
          <w:sz w:val="24"/>
          <w:szCs w:val="24"/>
        </w:rPr>
        <w:t xml:space="preserve"> </w:t>
      </w:r>
    </w:p>
    <w:p w14:paraId="7E14DE38" w14:textId="1C5DF67B" w:rsidR="00502527" w:rsidRDefault="00502527" w:rsidP="0022502A">
      <w:pPr>
        <w:pStyle w:val="Tekstpodstawowy"/>
        <w:spacing w:line="360" w:lineRule="auto"/>
        <w:ind w:right="20"/>
        <w:jc w:val="both"/>
        <w:rPr>
          <w:rFonts w:ascii="Arial" w:hAnsi="Arial" w:cs="Arial"/>
          <w:b/>
          <w:szCs w:val="24"/>
          <w:u w:val="single"/>
        </w:rPr>
      </w:pPr>
    </w:p>
    <w:p w14:paraId="049B85FF" w14:textId="7026082F" w:rsidR="003B2E3C" w:rsidRDefault="003B2E3C" w:rsidP="003B2E3C">
      <w:pPr>
        <w:pStyle w:val="Tekstpodstawowy"/>
        <w:spacing w:line="360" w:lineRule="auto"/>
        <w:ind w:right="20" w:firstLine="709"/>
        <w:jc w:val="both"/>
        <w:rPr>
          <w:rFonts w:ascii="Arial" w:hAnsi="Arial" w:cs="Arial"/>
          <w:b/>
          <w:szCs w:val="24"/>
          <w:u w:val="single"/>
        </w:rPr>
      </w:pPr>
      <w:r w:rsidRPr="00050F20">
        <w:rPr>
          <w:rFonts w:ascii="Arial" w:hAnsi="Arial" w:cs="Arial"/>
          <w:b/>
          <w:szCs w:val="24"/>
          <w:u w:val="single"/>
        </w:rPr>
        <w:t>Wymagana forma:</w:t>
      </w:r>
    </w:p>
    <w:p w14:paraId="44B8A8A8" w14:textId="47DC5FDE" w:rsidR="007D316E" w:rsidRPr="007D316E" w:rsidRDefault="007D316E" w:rsidP="007D316E">
      <w:pPr>
        <w:pStyle w:val="Tekstpodstawowy"/>
        <w:spacing w:line="360" w:lineRule="auto"/>
        <w:ind w:left="709" w:right="20"/>
        <w:jc w:val="both"/>
        <w:rPr>
          <w:rFonts w:ascii="Arial" w:hAnsi="Arial" w:cs="Arial"/>
          <w:szCs w:val="24"/>
        </w:rPr>
      </w:pPr>
      <w:r w:rsidRPr="007D316E">
        <w:rPr>
          <w:rFonts w:ascii="Arial" w:hAnsi="Arial" w:cs="Arial"/>
          <w:szCs w:val="24"/>
        </w:rPr>
        <w:t xml:space="preserve">Zgodnie z § 6 ust. 1 rozporządzenia Prezesa Rady Ministrów z 30.12.2020 r. </w:t>
      </w:r>
      <w:r w:rsidR="000F698E">
        <w:rPr>
          <w:rFonts w:ascii="Arial" w:hAnsi="Arial" w:cs="Arial"/>
          <w:szCs w:val="24"/>
        </w:rPr>
        <w:br/>
      </w:r>
      <w:r w:rsidRPr="007D316E">
        <w:rPr>
          <w:rFonts w:ascii="Arial" w:hAnsi="Arial" w:cs="Arial"/>
          <w:szCs w:val="24"/>
        </w:rPr>
        <w:t xml:space="preserve">w sprawie sposobu sporządzania i przekazywania informacji oraz wymagań technicznych dla dokumentów elektronicznych oraz środków komunikacji elektronicznej w postępowaniu o udzielenie zamówienia publicznego </w:t>
      </w:r>
      <w:r w:rsidR="00502527">
        <w:rPr>
          <w:rFonts w:ascii="Arial" w:hAnsi="Arial" w:cs="Arial"/>
          <w:szCs w:val="24"/>
        </w:rPr>
        <w:br/>
      </w:r>
      <w:r w:rsidRPr="007D316E">
        <w:rPr>
          <w:rFonts w:ascii="Arial" w:hAnsi="Arial" w:cs="Arial"/>
          <w:szCs w:val="24"/>
        </w:rPr>
        <w:t>lub konkursie "</w:t>
      </w:r>
      <w:r w:rsidRPr="007D316E">
        <w:rPr>
          <w:rFonts w:ascii="Arial" w:hAnsi="Arial" w:cs="Arial"/>
          <w:i/>
          <w:szCs w:val="24"/>
        </w:rPr>
        <w:t xml:space="preserve">W przypadku, gdy (...) przedmiotowe środki dowodowe </w:t>
      </w:r>
      <w:r w:rsidRPr="00146921">
        <w:rPr>
          <w:rFonts w:ascii="Arial" w:hAnsi="Arial" w:cs="Arial"/>
          <w:b/>
          <w:i/>
          <w:szCs w:val="24"/>
        </w:rPr>
        <w:t>(...) zostały wystawione przez upoważnione podmioty inne niż wykonawca</w:t>
      </w:r>
      <w:r w:rsidRPr="007D316E">
        <w:rPr>
          <w:rFonts w:ascii="Arial" w:hAnsi="Arial" w:cs="Arial"/>
          <w:i/>
          <w:szCs w:val="24"/>
        </w:rPr>
        <w:t>, wykonawca wspólnie ubiegający się o udzielenie zamówienia, podmiot udostępniający zasoby lub podwykonawca, zwane dalej "upoważnionymi podmiotami</w:t>
      </w:r>
      <w:r w:rsidRPr="00146921">
        <w:rPr>
          <w:rFonts w:ascii="Arial" w:hAnsi="Arial" w:cs="Arial"/>
          <w:i/>
          <w:szCs w:val="24"/>
        </w:rPr>
        <w:t>"</w:t>
      </w:r>
      <w:r w:rsidRPr="00146921">
        <w:rPr>
          <w:rFonts w:ascii="Arial" w:hAnsi="Arial" w:cs="Arial"/>
          <w:b/>
          <w:i/>
          <w:szCs w:val="24"/>
        </w:rPr>
        <w:t>, jako dokument elektroniczny, przekazuje się ten dokument</w:t>
      </w:r>
      <w:r w:rsidRPr="007D316E">
        <w:rPr>
          <w:rFonts w:ascii="Arial" w:hAnsi="Arial" w:cs="Arial"/>
          <w:i/>
          <w:szCs w:val="24"/>
        </w:rPr>
        <w:t>".</w:t>
      </w:r>
    </w:p>
    <w:p w14:paraId="14598930" w14:textId="77777777" w:rsidR="007D316E" w:rsidRDefault="007D316E" w:rsidP="003B2E3C">
      <w:pPr>
        <w:pStyle w:val="Tekstpodstawowy"/>
        <w:spacing w:line="360" w:lineRule="auto"/>
        <w:ind w:left="709" w:right="20"/>
        <w:jc w:val="both"/>
        <w:rPr>
          <w:rFonts w:ascii="Arial" w:hAnsi="Arial" w:cs="Arial"/>
          <w:szCs w:val="24"/>
          <w:highlight w:val="yellow"/>
          <w:lang w:val="pl-PL"/>
        </w:rPr>
      </w:pPr>
    </w:p>
    <w:p w14:paraId="5D70430E" w14:textId="0AC43969" w:rsidR="003B2E3C" w:rsidRPr="00502527" w:rsidRDefault="0084682F" w:rsidP="003B2E3C">
      <w:pPr>
        <w:pStyle w:val="Tekstpodstawowy"/>
        <w:spacing w:line="360" w:lineRule="auto"/>
        <w:ind w:left="709" w:right="20"/>
        <w:jc w:val="both"/>
        <w:rPr>
          <w:rFonts w:ascii="Arial" w:hAnsi="Arial" w:cs="Arial"/>
          <w:szCs w:val="24"/>
        </w:rPr>
      </w:pPr>
      <w:r w:rsidRPr="00502527">
        <w:rPr>
          <w:rFonts w:ascii="Arial" w:hAnsi="Arial" w:cs="Arial"/>
          <w:szCs w:val="24"/>
          <w:lang w:val="pl-PL"/>
        </w:rPr>
        <w:t>Przedmiotowe środki dowodowe wraz z tłumaczeniem na język polski (jeśli dotyczy)</w:t>
      </w:r>
      <w:r w:rsidR="003B2E3C" w:rsidRPr="00502527">
        <w:rPr>
          <w:rFonts w:ascii="Arial" w:hAnsi="Arial" w:cs="Arial"/>
          <w:szCs w:val="24"/>
        </w:rPr>
        <w:t xml:space="preserve"> musz</w:t>
      </w:r>
      <w:r w:rsidR="003B2E3C" w:rsidRPr="00502527">
        <w:rPr>
          <w:rFonts w:ascii="Arial" w:hAnsi="Arial" w:cs="Arial"/>
          <w:szCs w:val="24"/>
          <w:lang w:val="pl-PL"/>
        </w:rPr>
        <w:t>ą</w:t>
      </w:r>
      <w:r w:rsidR="003B2E3C" w:rsidRPr="00502527">
        <w:rPr>
          <w:rFonts w:ascii="Arial" w:hAnsi="Arial" w:cs="Arial"/>
          <w:szCs w:val="24"/>
        </w:rPr>
        <w:t xml:space="preserve"> być złożone </w:t>
      </w:r>
      <w:r w:rsidR="003B2E3C" w:rsidRPr="00502527">
        <w:rPr>
          <w:rFonts w:ascii="Arial" w:hAnsi="Arial" w:cs="Arial"/>
          <w:b/>
          <w:szCs w:val="24"/>
        </w:rPr>
        <w:t>w formie elektronicznej</w:t>
      </w:r>
      <w:r w:rsidR="003B2E3C" w:rsidRPr="00502527">
        <w:rPr>
          <w:rFonts w:ascii="Arial" w:hAnsi="Arial" w:cs="Arial"/>
          <w:szCs w:val="24"/>
        </w:rPr>
        <w:t xml:space="preserve"> (z użyciem podpisu kwalifikowanego) </w:t>
      </w:r>
      <w:r w:rsidR="003B2E3C" w:rsidRPr="00502527">
        <w:rPr>
          <w:rFonts w:ascii="Arial" w:hAnsi="Arial" w:cs="Arial"/>
          <w:b/>
          <w:szCs w:val="24"/>
        </w:rPr>
        <w:t xml:space="preserve">lub w postaci elektronicznej opatrzonej podpisem </w:t>
      </w:r>
      <w:r w:rsidR="00146921" w:rsidRPr="00502527">
        <w:rPr>
          <w:rFonts w:ascii="Arial" w:hAnsi="Arial" w:cs="Arial"/>
          <w:b/>
          <w:szCs w:val="24"/>
        </w:rPr>
        <w:t>zaufanym</w:t>
      </w:r>
      <w:r w:rsidR="003B2E3C" w:rsidRPr="00502527">
        <w:rPr>
          <w:rFonts w:ascii="Arial" w:hAnsi="Arial" w:cs="Arial"/>
          <w:b/>
          <w:szCs w:val="24"/>
        </w:rPr>
        <w:t xml:space="preserve"> lub podpisem osobistym</w:t>
      </w:r>
      <w:r w:rsidR="00146921" w:rsidRPr="00502527">
        <w:rPr>
          <w:rFonts w:ascii="Arial" w:hAnsi="Arial" w:cs="Arial"/>
          <w:b/>
          <w:szCs w:val="24"/>
          <w:lang w:val="pl-PL"/>
        </w:rPr>
        <w:t>.</w:t>
      </w:r>
      <w:r w:rsidR="003B2E3C" w:rsidRPr="00502527">
        <w:t xml:space="preserve"> </w:t>
      </w:r>
    </w:p>
    <w:p w14:paraId="167047E8" w14:textId="73971C65" w:rsidR="0084682F" w:rsidRDefault="0084682F" w:rsidP="0084682F">
      <w:pPr>
        <w:spacing w:line="360" w:lineRule="auto"/>
        <w:ind w:left="709"/>
        <w:jc w:val="both"/>
        <w:rPr>
          <w:rFonts w:ascii="Arial" w:hAnsi="Arial"/>
          <w:sz w:val="24"/>
          <w:szCs w:val="24"/>
          <w:lang w:val="pl-PL"/>
        </w:rPr>
      </w:pPr>
      <w:r w:rsidRPr="00502527">
        <w:rPr>
          <w:rFonts w:ascii="Arial" w:eastAsia="Calibri" w:hAnsi="Arial"/>
          <w:sz w:val="24"/>
          <w:szCs w:val="24"/>
          <w:lang w:eastAsia="en-US"/>
        </w:rPr>
        <w:lastRenderedPageBreak/>
        <w:t>W przypadku, gdy ww. dokumenty zostały sporządzone jako dokument</w:t>
      </w:r>
      <w:r w:rsidR="000F698E" w:rsidRPr="00502527">
        <w:rPr>
          <w:rFonts w:ascii="Arial" w:eastAsia="Calibri" w:hAnsi="Arial"/>
          <w:sz w:val="24"/>
          <w:szCs w:val="24"/>
          <w:lang w:eastAsia="en-US"/>
        </w:rPr>
        <w:t>y</w:t>
      </w:r>
      <w:r w:rsidRPr="00502527">
        <w:rPr>
          <w:rFonts w:ascii="Arial" w:eastAsia="Calibri" w:hAnsi="Arial"/>
          <w:sz w:val="24"/>
          <w:szCs w:val="24"/>
          <w:lang w:eastAsia="en-US"/>
        </w:rPr>
        <w:t xml:space="preserve"> </w:t>
      </w:r>
      <w:r w:rsidRPr="00502527">
        <w:rPr>
          <w:rFonts w:ascii="Arial" w:eastAsia="Calibri" w:hAnsi="Arial"/>
          <w:sz w:val="24"/>
          <w:szCs w:val="24"/>
          <w:lang w:eastAsia="en-US"/>
        </w:rPr>
        <w:br/>
      </w:r>
      <w:r w:rsidRPr="00502527">
        <w:rPr>
          <w:rFonts w:ascii="Arial" w:eastAsia="Calibri" w:hAnsi="Arial"/>
          <w:b/>
          <w:sz w:val="24"/>
          <w:szCs w:val="24"/>
          <w:lang w:eastAsia="en-US"/>
        </w:rPr>
        <w:t>w postaci papierowej i opatrzone własnoręcznym podpisem, przekazuje się cyfrowe odwzorowanie tego dokumentu opatrzone kwalifikowanym podpisem elektronicznym, podpisem zaufanym lub podpisem osobistym</w:t>
      </w:r>
      <w:r w:rsidRPr="00502527">
        <w:rPr>
          <w:rFonts w:ascii="Arial" w:eastAsia="Calibri" w:hAnsi="Arial"/>
          <w:sz w:val="24"/>
          <w:szCs w:val="24"/>
          <w:lang w:eastAsia="en-US"/>
        </w:rPr>
        <w:t xml:space="preserve">, poświadczającym zgodność cyfrowego odwzorowania z dokumentem </w:t>
      </w:r>
      <w:r w:rsidRPr="00502527">
        <w:rPr>
          <w:rFonts w:ascii="Arial" w:eastAsia="Calibri" w:hAnsi="Arial"/>
          <w:sz w:val="24"/>
          <w:szCs w:val="24"/>
          <w:lang w:eastAsia="en-US"/>
        </w:rPr>
        <w:br/>
        <w:t xml:space="preserve">w postaci papierowej. Poświadczenia zgodności cyfrowego odwzorowania </w:t>
      </w:r>
      <w:r w:rsidRPr="00502527">
        <w:rPr>
          <w:rFonts w:ascii="Arial" w:eastAsia="Calibri" w:hAnsi="Arial"/>
          <w:sz w:val="24"/>
          <w:szCs w:val="24"/>
          <w:lang w:eastAsia="en-US"/>
        </w:rPr>
        <w:br/>
        <w:t xml:space="preserve">z dokumentem w postaci papierowej, dokonuje odpowiednio wykonawca </w:t>
      </w:r>
      <w:r w:rsidRPr="00502527">
        <w:rPr>
          <w:rFonts w:ascii="Arial" w:eastAsia="Calibri" w:hAnsi="Arial"/>
          <w:sz w:val="24"/>
          <w:szCs w:val="24"/>
          <w:lang w:eastAsia="en-US"/>
        </w:rPr>
        <w:br/>
        <w:t xml:space="preserve">lub wykonawca wspólnie ubiegający się o udzielenie zamówienia lub notariusz. </w:t>
      </w:r>
      <w:r w:rsidRPr="00502527">
        <w:rPr>
          <w:rFonts w:ascii="Arial" w:hAnsi="Arial"/>
          <w:sz w:val="24"/>
          <w:szCs w:val="24"/>
          <w:lang w:val="pl-PL"/>
        </w:rPr>
        <w:t>W rozporządzeniu, o którym mowa w ust. 1  zawarte zostały zapisy dotyczące cyfrowego odwzorowania, poświadczania.</w:t>
      </w:r>
    </w:p>
    <w:p w14:paraId="3021382F" w14:textId="3800FBB1" w:rsidR="008A03C8" w:rsidRDefault="008A03C8" w:rsidP="008A03C8">
      <w:pPr>
        <w:ind w:left="76"/>
        <w:jc w:val="both"/>
        <w:rPr>
          <w:b/>
          <w:color w:val="FF0000"/>
          <w:sz w:val="18"/>
          <w:szCs w:val="18"/>
        </w:rPr>
      </w:pPr>
    </w:p>
    <w:p w14:paraId="39E5F2C5" w14:textId="081E3E3B" w:rsidR="00BA18A8" w:rsidRPr="000D499C" w:rsidRDefault="00BA18A8" w:rsidP="00BC20B5">
      <w:pPr>
        <w:spacing w:line="360" w:lineRule="auto"/>
        <w:ind w:left="709"/>
        <w:jc w:val="both"/>
        <w:rPr>
          <w:rFonts w:ascii="Arial" w:hAnsi="Arial"/>
          <w:sz w:val="24"/>
          <w:szCs w:val="24"/>
        </w:rPr>
      </w:pPr>
      <w:r w:rsidRPr="00BA18A8">
        <w:rPr>
          <w:rFonts w:ascii="Arial" w:hAnsi="Arial"/>
          <w:sz w:val="24"/>
          <w:szCs w:val="24"/>
        </w:rPr>
        <w:t xml:space="preserve">Złożenie przedmiotowego środka dowodowego w języku obcym, bez jego tłumaczenia, zostanie potraktowane jako brak złożenia dokumentu lub złożenie niekompletnego dokumentu potwierdzającego, że oferowane dostawy, usługi spełniają określone przez zamawiającego wymagania, cechy lub kryteria, </w:t>
      </w:r>
      <w:r w:rsidR="00502527">
        <w:rPr>
          <w:rFonts w:ascii="Arial" w:hAnsi="Arial"/>
          <w:sz w:val="24"/>
          <w:szCs w:val="24"/>
        </w:rPr>
        <w:br/>
        <w:t>gdyż Z</w:t>
      </w:r>
      <w:r w:rsidRPr="00BA18A8">
        <w:rPr>
          <w:rFonts w:ascii="Arial" w:hAnsi="Arial"/>
          <w:sz w:val="24"/>
          <w:szCs w:val="24"/>
        </w:rPr>
        <w:t xml:space="preserve">amawiający w takiej sytuacji nie ma możliwości zapoznania się </w:t>
      </w:r>
      <w:r w:rsidR="00502527">
        <w:rPr>
          <w:rFonts w:ascii="Arial" w:hAnsi="Arial"/>
          <w:sz w:val="24"/>
          <w:szCs w:val="24"/>
        </w:rPr>
        <w:br/>
      </w:r>
      <w:r w:rsidRPr="00BA18A8">
        <w:rPr>
          <w:rFonts w:ascii="Arial" w:hAnsi="Arial"/>
          <w:sz w:val="24"/>
          <w:szCs w:val="24"/>
        </w:rPr>
        <w:t>z przedmiotowym środ</w:t>
      </w:r>
      <w:r w:rsidR="00502527">
        <w:rPr>
          <w:rFonts w:ascii="Arial" w:hAnsi="Arial"/>
          <w:sz w:val="24"/>
          <w:szCs w:val="24"/>
        </w:rPr>
        <w:t>kiem dowodowym, którego wymaga</w:t>
      </w:r>
      <w:r>
        <w:rPr>
          <w:rFonts w:ascii="Arial" w:hAnsi="Arial"/>
          <w:sz w:val="24"/>
          <w:szCs w:val="24"/>
        </w:rPr>
        <w:t xml:space="preserve">, z zastrzeżeniem </w:t>
      </w:r>
      <w:r w:rsidR="00502527">
        <w:rPr>
          <w:rFonts w:ascii="Arial" w:hAnsi="Arial"/>
          <w:sz w:val="24"/>
          <w:szCs w:val="24"/>
        </w:rPr>
        <w:br/>
      </w:r>
      <w:r w:rsidRPr="000D499C">
        <w:rPr>
          <w:rFonts w:ascii="Arial" w:hAnsi="Arial"/>
          <w:sz w:val="24"/>
          <w:szCs w:val="24"/>
        </w:rPr>
        <w:t>z art. 107 ust. 2 ustawy Pzp</w:t>
      </w:r>
      <w:r>
        <w:rPr>
          <w:rFonts w:ascii="Arial" w:hAnsi="Arial"/>
          <w:sz w:val="24"/>
          <w:szCs w:val="24"/>
        </w:rPr>
        <w:t>.</w:t>
      </w:r>
    </w:p>
    <w:p w14:paraId="4A558801" w14:textId="0CB7B2B2" w:rsidR="008A03C8" w:rsidRPr="000D499C" w:rsidRDefault="008A03C8" w:rsidP="00BC20B5">
      <w:pPr>
        <w:suppressAutoHyphens w:val="0"/>
        <w:spacing w:line="360" w:lineRule="auto"/>
        <w:ind w:left="709"/>
        <w:jc w:val="both"/>
        <w:rPr>
          <w:rFonts w:ascii="Arial" w:hAnsi="Arial"/>
          <w:b/>
          <w:sz w:val="24"/>
          <w:szCs w:val="24"/>
        </w:rPr>
      </w:pPr>
      <w:r w:rsidRPr="000D499C">
        <w:rPr>
          <w:rFonts w:ascii="Arial" w:hAnsi="Arial"/>
          <w:sz w:val="24"/>
          <w:szCs w:val="24"/>
        </w:rPr>
        <w:t xml:space="preserve">Zgodnie z art. 107 ust. 2 ustawy Pzp, </w:t>
      </w:r>
      <w:r w:rsidRPr="00502527">
        <w:rPr>
          <w:rFonts w:ascii="Arial" w:hAnsi="Arial"/>
          <w:sz w:val="24"/>
          <w:szCs w:val="24"/>
          <w:u w:val="single"/>
        </w:rPr>
        <w:t xml:space="preserve">Zamawiający przewiduje </w:t>
      </w:r>
      <w:r w:rsidRPr="00502527">
        <w:rPr>
          <w:rFonts w:ascii="Arial" w:hAnsi="Arial"/>
          <w:b/>
          <w:sz w:val="24"/>
          <w:szCs w:val="24"/>
          <w:u w:val="single"/>
        </w:rPr>
        <w:t xml:space="preserve">uzupełnienie </w:t>
      </w:r>
      <w:r w:rsidRPr="00502527">
        <w:rPr>
          <w:rFonts w:ascii="Arial" w:hAnsi="Arial"/>
          <w:sz w:val="24"/>
          <w:szCs w:val="24"/>
          <w:u w:val="single"/>
        </w:rPr>
        <w:t>przedmiotowych środków dowodowych.</w:t>
      </w:r>
      <w:r w:rsidRPr="000D499C">
        <w:rPr>
          <w:rFonts w:ascii="Arial" w:hAnsi="Arial"/>
          <w:sz w:val="24"/>
          <w:szCs w:val="24"/>
        </w:rPr>
        <w:t xml:space="preserve"> Jeżeli Wykonawca nie złoży przedmiotowych środków dowodowych lub będą one niekompletne, Zamawiający </w:t>
      </w:r>
      <w:r w:rsidR="00BC20B5">
        <w:rPr>
          <w:rFonts w:ascii="Arial" w:hAnsi="Arial"/>
          <w:sz w:val="24"/>
          <w:szCs w:val="24"/>
        </w:rPr>
        <w:br/>
      </w:r>
      <w:r w:rsidRPr="000D499C">
        <w:rPr>
          <w:rFonts w:ascii="Arial" w:hAnsi="Arial"/>
          <w:sz w:val="24"/>
          <w:szCs w:val="24"/>
        </w:rPr>
        <w:t>wezwie w wyznaczonym terminie do ich złożenia lub uzupełnienia. Powyższe</w:t>
      </w:r>
      <w:r w:rsidR="00502527">
        <w:rPr>
          <w:rFonts w:ascii="Arial" w:hAnsi="Arial"/>
          <w:sz w:val="24"/>
          <w:szCs w:val="24"/>
        </w:rPr>
        <w:br/>
      </w:r>
      <w:r w:rsidRPr="000D499C">
        <w:rPr>
          <w:rFonts w:ascii="Arial" w:hAnsi="Arial"/>
          <w:sz w:val="24"/>
          <w:szCs w:val="24"/>
        </w:rPr>
        <w:t>nie stosuje się, jeżeli przedmiotowy środek dowodowy</w:t>
      </w:r>
      <w:r w:rsidR="000D499C">
        <w:rPr>
          <w:rFonts w:ascii="Arial" w:hAnsi="Arial"/>
          <w:sz w:val="24"/>
          <w:szCs w:val="24"/>
        </w:rPr>
        <w:t xml:space="preserve"> służy potwierdzeniu zgodności </w:t>
      </w:r>
      <w:r w:rsidRPr="000D499C">
        <w:rPr>
          <w:rFonts w:ascii="Arial" w:hAnsi="Arial"/>
          <w:sz w:val="24"/>
          <w:szCs w:val="24"/>
        </w:rPr>
        <w:t>z kryteriami określonymi w opisie kryteriów oceny ofert lub, pomimo złożenia przedmiotowego środka dowodowego, oferta podlega odrzuceniu albo zachodzą przesłanki unieważnienia postępowania.</w:t>
      </w:r>
    </w:p>
    <w:p w14:paraId="5785A2C0" w14:textId="79C392EA" w:rsidR="008A03C8" w:rsidRPr="000D499C" w:rsidRDefault="008A03C8" w:rsidP="00502527">
      <w:pPr>
        <w:spacing w:before="120" w:line="360" w:lineRule="auto"/>
        <w:ind w:left="709"/>
        <w:jc w:val="both"/>
        <w:rPr>
          <w:rFonts w:ascii="Arial" w:hAnsi="Arial"/>
          <w:b/>
          <w:bCs/>
          <w:sz w:val="24"/>
          <w:szCs w:val="24"/>
        </w:rPr>
      </w:pPr>
      <w:r w:rsidRPr="000D499C">
        <w:rPr>
          <w:rFonts w:ascii="Arial" w:hAnsi="Arial"/>
          <w:iCs/>
          <w:sz w:val="24"/>
          <w:szCs w:val="24"/>
        </w:rPr>
        <w:t xml:space="preserve">Zamawiający akceptuje </w:t>
      </w:r>
      <w:r w:rsidRPr="00502527">
        <w:rPr>
          <w:rFonts w:ascii="Arial" w:hAnsi="Arial"/>
          <w:b/>
          <w:iCs/>
          <w:sz w:val="24"/>
          <w:szCs w:val="24"/>
        </w:rPr>
        <w:t>równoważne przedmiotowe środki dowodowe</w:t>
      </w:r>
      <w:r w:rsidRPr="000D499C">
        <w:rPr>
          <w:rFonts w:ascii="Arial" w:hAnsi="Arial"/>
          <w:iCs/>
          <w:sz w:val="24"/>
          <w:szCs w:val="24"/>
        </w:rPr>
        <w:t>, jeśli potwierdzają</w:t>
      </w:r>
      <w:r w:rsidR="000D499C">
        <w:rPr>
          <w:rFonts w:ascii="Arial" w:hAnsi="Arial"/>
          <w:iCs/>
          <w:sz w:val="24"/>
          <w:szCs w:val="24"/>
        </w:rPr>
        <w:t xml:space="preserve">, że oferowane dostawy, usługi </w:t>
      </w:r>
      <w:r w:rsidRPr="000D499C">
        <w:rPr>
          <w:rFonts w:ascii="Arial" w:hAnsi="Arial"/>
          <w:iCs/>
          <w:sz w:val="24"/>
          <w:szCs w:val="24"/>
        </w:rPr>
        <w:t>spełniają określone przez Zamawiającego wymagania, cechy lub kryteria.</w:t>
      </w:r>
    </w:p>
    <w:p w14:paraId="3CC18C2C" w14:textId="77777777" w:rsidR="008A03C8" w:rsidRPr="0058386F" w:rsidRDefault="008A03C8" w:rsidP="00502527">
      <w:pPr>
        <w:suppressAutoHyphens w:val="0"/>
        <w:spacing w:before="120" w:line="360" w:lineRule="auto"/>
        <w:ind w:left="709"/>
        <w:jc w:val="both"/>
        <w:rPr>
          <w:rFonts w:ascii="Arial" w:hAnsi="Arial"/>
          <w:b/>
          <w:bCs/>
          <w:sz w:val="24"/>
          <w:szCs w:val="24"/>
        </w:rPr>
      </w:pPr>
      <w:r w:rsidRPr="0058386F">
        <w:rPr>
          <w:rFonts w:ascii="Arial" w:hAnsi="Arial"/>
          <w:sz w:val="24"/>
          <w:szCs w:val="24"/>
        </w:rPr>
        <w:t xml:space="preserve">Zamawiający może żądać od Wykonawców </w:t>
      </w:r>
      <w:r w:rsidRPr="00E95021">
        <w:rPr>
          <w:rFonts w:ascii="Arial" w:hAnsi="Arial"/>
          <w:b/>
          <w:sz w:val="24"/>
          <w:szCs w:val="24"/>
        </w:rPr>
        <w:t>wyjaśnień</w:t>
      </w:r>
      <w:r w:rsidRPr="0058386F">
        <w:rPr>
          <w:rFonts w:ascii="Arial" w:hAnsi="Arial"/>
          <w:sz w:val="24"/>
          <w:szCs w:val="24"/>
        </w:rPr>
        <w:t xml:space="preserve"> dotyczących treści przedmiotowych środków dowodowych.</w:t>
      </w:r>
    </w:p>
    <w:p w14:paraId="76F492F4" w14:textId="7B4479EA" w:rsidR="000F4C99" w:rsidRDefault="000F4C99" w:rsidP="002064D8">
      <w:pPr>
        <w:spacing w:line="360" w:lineRule="auto"/>
        <w:ind w:right="-108"/>
        <w:jc w:val="both"/>
        <w:rPr>
          <w:rFonts w:ascii="Arial" w:hAnsi="Arial"/>
          <w:sz w:val="24"/>
          <w:szCs w:val="24"/>
        </w:rPr>
      </w:pPr>
    </w:p>
    <w:p w14:paraId="0756A59C" w14:textId="77777777" w:rsidR="00E401AA" w:rsidRPr="00914767" w:rsidRDefault="00CF237C" w:rsidP="002F5FC8">
      <w:pPr>
        <w:pStyle w:val="Akapitzlist"/>
        <w:numPr>
          <w:ilvl w:val="0"/>
          <w:numId w:val="34"/>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lastRenderedPageBreak/>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Pzp, </w:t>
      </w:r>
      <w:r w:rsidRPr="00914767">
        <w:rPr>
          <w:rFonts w:ascii="Arial" w:hAnsi="Arial" w:cs="Arial"/>
          <w:szCs w:val="24"/>
          <w:lang w:val="pl-PL"/>
        </w:rPr>
        <w:t>Z</w:t>
      </w:r>
      <w:r w:rsidRPr="00914767">
        <w:rPr>
          <w:rFonts w:ascii="Arial" w:hAnsi="Arial" w:cs="Arial"/>
          <w:szCs w:val="24"/>
        </w:rPr>
        <w:t xml:space="preserve">amawiający przed wyborem najkorzystniejszej oferty wezwie </w:t>
      </w:r>
      <w:r w:rsidRPr="00914767">
        <w:rPr>
          <w:rFonts w:ascii="Arial" w:hAnsi="Arial" w:cs="Arial"/>
          <w:szCs w:val="24"/>
          <w:lang w:val="pl-PL"/>
        </w:rPr>
        <w:t>W</w:t>
      </w:r>
      <w:r w:rsidRPr="00914767">
        <w:rPr>
          <w:rFonts w:ascii="Arial" w:hAnsi="Arial" w:cs="Arial"/>
          <w:szCs w:val="24"/>
        </w:rPr>
        <w:t xml:space="preserve">ykonawcę,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511A5767" w:rsidR="00E401AA" w:rsidRPr="00914767" w:rsidRDefault="00CF237C" w:rsidP="002F5FC8">
      <w:pPr>
        <w:pStyle w:val="Akapitzlist"/>
        <w:numPr>
          <w:ilvl w:val="1"/>
          <w:numId w:val="35"/>
        </w:numPr>
        <w:spacing w:after="200" w:line="360" w:lineRule="auto"/>
        <w:ind w:left="142"/>
        <w:contextualSpacing/>
        <w:jc w:val="both"/>
        <w:rPr>
          <w:rFonts w:ascii="Arial" w:hAnsi="Arial" w:cs="Arial"/>
          <w:b/>
          <w:sz w:val="24"/>
          <w:szCs w:val="24"/>
        </w:rPr>
      </w:pPr>
      <w:r w:rsidRPr="00914767">
        <w:rPr>
          <w:rFonts w:ascii="Arial" w:hAnsi="Arial" w:cs="Arial"/>
          <w:b/>
          <w:sz w:val="24"/>
          <w:szCs w:val="24"/>
        </w:rPr>
        <w:t xml:space="preserve">Wykaz podmiotowych środków dowodowych, które Wykonawca składa </w:t>
      </w:r>
      <w:r w:rsidR="00F31670">
        <w:rPr>
          <w:rFonts w:ascii="Arial" w:hAnsi="Arial" w:cs="Arial"/>
          <w:b/>
          <w:sz w:val="24"/>
          <w:szCs w:val="24"/>
        </w:rPr>
        <w:br/>
      </w:r>
      <w:r w:rsidRPr="00914767">
        <w:rPr>
          <w:rFonts w:ascii="Arial" w:hAnsi="Arial" w:cs="Arial"/>
          <w:b/>
          <w:sz w:val="24"/>
          <w:szCs w:val="24"/>
        </w:rPr>
        <w:t>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2F5FC8">
      <w:pPr>
        <w:pStyle w:val="Akapitzlist"/>
        <w:numPr>
          <w:ilvl w:val="3"/>
          <w:numId w:val="34"/>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art. 112 ust. 2 pkt 1 ustawy Pzp)</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1A10F72C" w:rsidR="00152D1D" w:rsidRDefault="00CF237C" w:rsidP="002F5FC8">
      <w:pPr>
        <w:pStyle w:val="Akapitzlist"/>
        <w:numPr>
          <w:ilvl w:val="3"/>
          <w:numId w:val="34"/>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 xml:space="preserve">uprawnienia do prowadzenia określonej działalności gospodarczej </w:t>
      </w:r>
      <w:r w:rsidR="004E5CA8">
        <w:rPr>
          <w:rFonts w:ascii="Arial" w:hAnsi="Arial" w:cs="Arial"/>
          <w:b/>
          <w:color w:val="0070C0"/>
          <w:sz w:val="24"/>
          <w:szCs w:val="24"/>
          <w:u w:val="single"/>
        </w:rPr>
        <w:br/>
      </w:r>
      <w:r w:rsidRPr="00152D1D">
        <w:rPr>
          <w:rFonts w:ascii="Arial" w:hAnsi="Arial" w:cs="Arial"/>
          <w:b/>
          <w:color w:val="0070C0"/>
          <w:sz w:val="24"/>
          <w:szCs w:val="24"/>
          <w:u w:val="single"/>
        </w:rPr>
        <w:t>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art. 112 ust. 2 pkt 2 ustawy Pzp)</w:t>
      </w:r>
      <w:r w:rsidR="00152D1D">
        <w:rPr>
          <w:rFonts w:ascii="Arial" w:hAnsi="Arial" w:cs="Arial"/>
          <w:sz w:val="24"/>
          <w:szCs w:val="24"/>
        </w:rPr>
        <w:t>.</w:t>
      </w:r>
    </w:p>
    <w:p w14:paraId="467668DD" w14:textId="1CF255BF" w:rsidR="00F630F7" w:rsidRDefault="00CF237C" w:rsidP="00F630F7">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17D04061" w14:textId="77777777" w:rsidR="00F630F7" w:rsidRPr="00F630F7" w:rsidRDefault="00F630F7" w:rsidP="00F630F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2F5FC8">
      <w:pPr>
        <w:pStyle w:val="Akapitzlist"/>
        <w:numPr>
          <w:ilvl w:val="3"/>
          <w:numId w:val="34"/>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art. 112 ust. 2 pkt 3 ustawy Pzp)</w:t>
      </w:r>
    </w:p>
    <w:p w14:paraId="24CF7496" w14:textId="242A8C73" w:rsidR="00F630F7" w:rsidRDefault="009C3B34" w:rsidP="00F630F7">
      <w:pPr>
        <w:pStyle w:val="Akapitzlist"/>
        <w:spacing w:after="120" w:line="360" w:lineRule="auto"/>
        <w:ind w:left="709"/>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0F5AECF9" w14:textId="77777777" w:rsidR="00F630F7" w:rsidRPr="00F630F7" w:rsidRDefault="00F630F7" w:rsidP="00F630F7">
      <w:pPr>
        <w:pStyle w:val="Akapitzlist"/>
        <w:spacing w:line="360" w:lineRule="auto"/>
        <w:ind w:left="709"/>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art. 112 ust. 2 pkt 4 ustawy Pzp).</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56B19CC0" w14:textId="105F8D42" w:rsidR="004D2D84" w:rsidRPr="004D2D84" w:rsidRDefault="00CF237C" w:rsidP="002F5FC8">
      <w:pPr>
        <w:pStyle w:val="pkt"/>
        <w:numPr>
          <w:ilvl w:val="0"/>
          <w:numId w:val="40"/>
        </w:numPr>
        <w:suppressAutoHyphens w:val="0"/>
        <w:autoSpaceDE w:val="0"/>
        <w:autoSpaceDN w:val="0"/>
        <w:adjustRightInd w:val="0"/>
        <w:spacing w:before="0" w:after="0" w:line="360" w:lineRule="auto"/>
        <w:ind w:left="1418" w:hanging="425"/>
        <w:rPr>
          <w:rFonts w:ascii="Arial" w:hAnsi="Arial" w:cs="Arial"/>
        </w:rPr>
      </w:pPr>
      <w:r w:rsidRPr="004D2D84">
        <w:rPr>
          <w:rFonts w:ascii="Arial" w:hAnsi="Arial" w:cs="Arial"/>
          <w:b/>
          <w:bCs/>
          <w:color w:val="C9211E"/>
        </w:rPr>
        <w:t>wykazu</w:t>
      </w:r>
      <w:r w:rsidR="004D2D84">
        <w:rPr>
          <w:rFonts w:ascii="Arial" w:hAnsi="Arial" w:cs="Arial"/>
          <w:b/>
          <w:bCs/>
          <w:color w:val="C9211E"/>
        </w:rPr>
        <w:t xml:space="preserve"> wykonanych</w:t>
      </w:r>
      <w:r w:rsidR="004D2D84" w:rsidRPr="004D2D84">
        <w:rPr>
          <w:rFonts w:ascii="Arial" w:hAnsi="Arial" w:cs="Arial"/>
          <w:b/>
          <w:bCs/>
          <w:color w:val="C00000"/>
        </w:rPr>
        <w:t xml:space="preserve"> dostaw</w:t>
      </w:r>
      <w:r w:rsidR="004D2D84" w:rsidRPr="004D2D84">
        <w:rPr>
          <w:rFonts w:ascii="Arial" w:hAnsi="Arial" w:cs="Arial"/>
          <w:color w:val="000000"/>
        </w:rPr>
        <w:t>,</w:t>
      </w:r>
      <w:r w:rsidR="004D2D84" w:rsidRPr="004D2D84">
        <w:rPr>
          <w:rFonts w:ascii="Arial" w:hAnsi="Arial" w:cs="Arial"/>
        </w:rPr>
        <w:t xml:space="preserve"> w okresie ostatnich 3 lat, a jeżeli okres prowadzenia działalności jest krótszy – w tym okresie, wraz z podaniem ich wartości, przedmiotu, dat wykonania i podmiotów, na rzecz których </w:t>
      </w:r>
      <w:r w:rsidR="004D2D84" w:rsidRPr="004D2D84">
        <w:rPr>
          <w:rFonts w:ascii="Arial" w:hAnsi="Arial" w:cs="Arial"/>
        </w:rPr>
        <w:lastRenderedPageBreak/>
        <w:t xml:space="preserve">dostawy zostały wykonane, oraz załączeniem </w:t>
      </w:r>
      <w:r w:rsidR="004D2D84" w:rsidRPr="00F630F7">
        <w:rPr>
          <w:rFonts w:ascii="Arial" w:hAnsi="Arial" w:cs="Arial"/>
          <w:b/>
          <w:color w:val="C00000"/>
        </w:rPr>
        <w:t>dowodów</w:t>
      </w:r>
      <w:r w:rsidR="004D2D84" w:rsidRPr="004D2D84">
        <w:rPr>
          <w:rFonts w:ascii="Arial" w:hAnsi="Arial" w:cs="Arial"/>
        </w:rPr>
        <w:t xml:space="preserve"> określających, czy te dostawy zostały wykonane należycie, przy czym dowodami, </w:t>
      </w:r>
      <w:r w:rsidR="00D86C41">
        <w:rPr>
          <w:rFonts w:ascii="Arial" w:hAnsi="Arial" w:cs="Arial"/>
        </w:rPr>
        <w:br/>
      </w:r>
      <w:r w:rsidR="004D2D84" w:rsidRPr="004D2D84">
        <w:rPr>
          <w:rFonts w:ascii="Arial" w:hAnsi="Arial" w:cs="Arial"/>
        </w:rPr>
        <w:t xml:space="preserve">o których mowa, są referencje bądź inne dokumenty sporządzone przez podmiot, na rzecz którego dostawy zostały wykonane, a jeżeli </w:t>
      </w:r>
      <w:r w:rsidR="00F87F3B">
        <w:rPr>
          <w:rFonts w:ascii="Arial" w:hAnsi="Arial" w:cs="Arial"/>
        </w:rPr>
        <w:br/>
      </w:r>
      <w:r w:rsidR="004D2D84" w:rsidRPr="004D2D84">
        <w:rPr>
          <w:rFonts w:ascii="Arial" w:hAnsi="Arial" w:cs="Arial"/>
        </w:rPr>
        <w:t>wykonawca z przyczyn niezależnych od niego nie jest w stanie uzyskać tych dokumentów – oświadczenie wykonawcy</w:t>
      </w:r>
      <w:r w:rsidR="00D86C41">
        <w:rPr>
          <w:rFonts w:ascii="Arial" w:hAnsi="Arial" w:cs="Arial"/>
        </w:rPr>
        <w:t xml:space="preserve"> </w:t>
      </w:r>
      <w:r w:rsidR="004D2D84" w:rsidRPr="004D2D84">
        <w:rPr>
          <w:rFonts w:ascii="Arial" w:hAnsi="Arial" w:cs="Arial"/>
        </w:rPr>
        <w:t xml:space="preserve">– </w:t>
      </w:r>
      <w:r w:rsidR="004D2D84" w:rsidRPr="00192D94">
        <w:rPr>
          <w:rFonts w:ascii="Arial" w:hAnsi="Arial" w:cs="Arial"/>
        </w:rPr>
        <w:t xml:space="preserve">załącznik nr </w:t>
      </w:r>
      <w:r w:rsidR="00F87F3B" w:rsidRPr="00192D94">
        <w:rPr>
          <w:rFonts w:ascii="Arial" w:hAnsi="Arial" w:cs="Arial"/>
        </w:rPr>
        <w:t>5</w:t>
      </w:r>
      <w:r w:rsidR="004D2D84" w:rsidRPr="00192D94">
        <w:rPr>
          <w:rFonts w:ascii="Arial" w:hAnsi="Arial" w:cs="Arial"/>
        </w:rPr>
        <w:t xml:space="preserve"> </w:t>
      </w:r>
      <w:r w:rsidR="00F87F3B" w:rsidRPr="00192D94">
        <w:rPr>
          <w:rFonts w:ascii="Arial" w:hAnsi="Arial" w:cs="Arial"/>
        </w:rPr>
        <w:t>do SWZ.</w:t>
      </w:r>
    </w:p>
    <w:p w14:paraId="033AB14E" w14:textId="77777777" w:rsidR="00A816CD" w:rsidRPr="00914767" w:rsidRDefault="00A816CD" w:rsidP="00A816CD">
      <w:pPr>
        <w:pStyle w:val="pkt"/>
        <w:spacing w:before="0" w:after="0" w:line="360" w:lineRule="auto"/>
        <w:ind w:left="1418" w:firstLine="0"/>
        <w:rPr>
          <w:rFonts w:ascii="Arial" w:hAnsi="Arial" w:cs="Arial"/>
        </w:rPr>
      </w:pPr>
    </w:p>
    <w:p w14:paraId="2FA39403" w14:textId="0FE0CE37" w:rsidR="00E401AA" w:rsidRPr="00A816CD" w:rsidRDefault="00352988" w:rsidP="002F5FC8">
      <w:pPr>
        <w:pStyle w:val="Akapitzlist"/>
        <w:numPr>
          <w:ilvl w:val="1"/>
          <w:numId w:val="35"/>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w:t>
      </w:r>
      <w:r w:rsidR="004E5CA8">
        <w:rPr>
          <w:rFonts w:ascii="Arial" w:hAnsi="Arial"/>
          <w:b/>
          <w:bCs/>
          <w:sz w:val="24"/>
          <w:szCs w:val="24"/>
        </w:rPr>
        <w:br/>
      </w:r>
      <w:r w:rsidRPr="00A816CD">
        <w:rPr>
          <w:rFonts w:ascii="Arial" w:hAnsi="Arial"/>
          <w:b/>
          <w:bCs/>
          <w:sz w:val="24"/>
          <w:szCs w:val="24"/>
        </w:rPr>
        <w:t>i art. 109 ust. 1 pkt 1 i 4 ustawy Pzp oraz art. 7 ust.</w:t>
      </w:r>
      <w:r w:rsidR="004E5CA8">
        <w:rPr>
          <w:rFonts w:ascii="Arial" w:hAnsi="Arial"/>
          <w:b/>
          <w:bCs/>
          <w:sz w:val="24"/>
          <w:szCs w:val="24"/>
        </w:rPr>
        <w:t xml:space="preserve"> 1 ustawy z dnia </w:t>
      </w:r>
      <w:r w:rsidR="004E5CA8">
        <w:rPr>
          <w:rFonts w:ascii="Arial" w:hAnsi="Arial"/>
          <w:b/>
          <w:bCs/>
          <w:sz w:val="24"/>
          <w:szCs w:val="24"/>
        </w:rPr>
        <w:br/>
        <w:t xml:space="preserve">13.04.2022 r. </w:t>
      </w:r>
      <w:r w:rsidRPr="00A816CD">
        <w:rPr>
          <w:rFonts w:ascii="Arial" w:hAnsi="Arial"/>
          <w:b/>
          <w:bCs/>
          <w:sz w:val="24"/>
          <w:szCs w:val="24"/>
        </w:rPr>
        <w:t>o szczególnych rozwiązaniach w zakresie przeciwdziałania wspieraniu agresji na Ukrainę oraz służących ochronie bezpieczeństwa narodowego, 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31720025" w14:textId="49551A50" w:rsidR="00E401AA" w:rsidRPr="00914767" w:rsidRDefault="00CF237C" w:rsidP="002F5FC8">
      <w:pPr>
        <w:numPr>
          <w:ilvl w:val="0"/>
          <w:numId w:val="23"/>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4F039C94" w14:textId="16316324" w:rsidR="00276560" w:rsidRDefault="00276560" w:rsidP="00791E95">
      <w:pPr>
        <w:spacing w:line="360" w:lineRule="auto"/>
        <w:jc w:val="both"/>
        <w:rPr>
          <w:rFonts w:ascii="Arial" w:hAnsi="Arial"/>
          <w:b/>
          <w:bCs/>
          <w:sz w:val="24"/>
          <w:szCs w:val="24"/>
          <w:u w:val="single"/>
        </w:rPr>
      </w:pPr>
    </w:p>
    <w:p w14:paraId="28D8E63C" w14:textId="0EAAF19C"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2F5FC8">
      <w:pPr>
        <w:pStyle w:val="Tekstpodstawowy"/>
        <w:numPr>
          <w:ilvl w:val="0"/>
          <w:numId w:val="19"/>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2F5FC8">
      <w:pPr>
        <w:pStyle w:val="Tekstpodstawowy"/>
        <w:numPr>
          <w:ilvl w:val="0"/>
          <w:numId w:val="19"/>
        </w:numPr>
        <w:spacing w:line="360" w:lineRule="auto"/>
        <w:ind w:left="1614" w:right="20"/>
        <w:jc w:val="both"/>
        <w:rPr>
          <w:rFonts w:ascii="Arial" w:hAnsi="Arial" w:cs="Arial"/>
          <w:szCs w:val="24"/>
        </w:rPr>
      </w:pPr>
      <w:bookmarkStart w:id="22"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2"/>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775F3BB9" w:rsidR="00E401AA" w:rsidRDefault="00CF237C" w:rsidP="002F5FC8">
      <w:pPr>
        <w:pStyle w:val="Tekstpodstawowy"/>
        <w:numPr>
          <w:ilvl w:val="0"/>
          <w:numId w:val="23"/>
        </w:numPr>
        <w:spacing w:line="360" w:lineRule="auto"/>
        <w:ind w:left="1276" w:right="20"/>
        <w:jc w:val="both"/>
        <w:rPr>
          <w:rFonts w:ascii="Arial" w:hAnsi="Arial" w:cs="Arial"/>
          <w:szCs w:val="24"/>
        </w:rPr>
      </w:pPr>
      <w:r w:rsidRPr="00914767">
        <w:rPr>
          <w:rFonts w:ascii="Arial" w:hAnsi="Arial" w:cs="Arial"/>
          <w:b/>
          <w:color w:val="C00000"/>
          <w:szCs w:val="24"/>
        </w:rPr>
        <w:lastRenderedPageBreak/>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w:t>
      </w:r>
      <w:r w:rsidR="007636CC">
        <w:rPr>
          <w:rFonts w:ascii="Arial" w:hAnsi="Arial" w:cs="Arial"/>
          <w:b/>
          <w:color w:val="C00000"/>
          <w:szCs w:val="24"/>
        </w:rPr>
        <w:br/>
      </w:r>
      <w:r w:rsidRPr="00914767">
        <w:rPr>
          <w:rFonts w:ascii="Arial" w:hAnsi="Arial" w:cs="Arial"/>
          <w:b/>
          <w:color w:val="C00000"/>
          <w:szCs w:val="24"/>
        </w:rPr>
        <w:t>lub 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2F5FC8">
      <w:pPr>
        <w:pStyle w:val="Akapitzlist"/>
        <w:numPr>
          <w:ilvl w:val="0"/>
          <w:numId w:val="34"/>
        </w:numPr>
        <w:spacing w:line="360" w:lineRule="auto"/>
        <w:jc w:val="both"/>
        <w:rPr>
          <w:rFonts w:ascii="Arial" w:hAnsi="Arial"/>
          <w:sz w:val="24"/>
          <w:szCs w:val="24"/>
        </w:rPr>
      </w:pPr>
      <w:bookmarkStart w:id="23"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2F5FC8">
      <w:pPr>
        <w:pStyle w:val="Akapitzlist"/>
        <w:numPr>
          <w:ilvl w:val="0"/>
          <w:numId w:val="34"/>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4A67A3A6" w:rsidR="00031BCE" w:rsidRPr="00BB7EBC" w:rsidRDefault="00031BCE" w:rsidP="002F5FC8">
      <w:pPr>
        <w:pStyle w:val="Akapitzlist"/>
        <w:numPr>
          <w:ilvl w:val="0"/>
          <w:numId w:val="34"/>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 xml:space="preserve">aktualne na dzień </w:t>
      </w:r>
      <w:r w:rsidR="00F31670">
        <w:rPr>
          <w:rFonts w:ascii="Arial" w:hAnsi="Arial" w:cs="Arial"/>
          <w:b/>
          <w:bCs/>
          <w:sz w:val="24"/>
          <w:szCs w:val="24"/>
        </w:rPr>
        <w:br/>
      </w:r>
      <w:r w:rsidRPr="00BB7EBC">
        <w:rPr>
          <w:rFonts w:ascii="Arial" w:hAnsi="Arial" w:cs="Arial"/>
          <w:b/>
          <w:bCs/>
          <w:sz w:val="24"/>
          <w:szCs w:val="24"/>
        </w:rPr>
        <w:t>ich złożenia</w:t>
      </w:r>
      <w:r w:rsidRPr="00BB7EBC">
        <w:rPr>
          <w:rFonts w:ascii="Arial" w:hAnsi="Arial" w:cs="Arial"/>
          <w:sz w:val="24"/>
          <w:szCs w:val="24"/>
        </w:rPr>
        <w:t>.</w:t>
      </w:r>
    </w:p>
    <w:p w14:paraId="794BFA4A" w14:textId="77777777" w:rsidR="00031BCE" w:rsidRPr="00BB7EBC" w:rsidRDefault="00031BCE" w:rsidP="002F5FC8">
      <w:pPr>
        <w:numPr>
          <w:ilvl w:val="0"/>
          <w:numId w:val="34"/>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2F5FC8">
      <w:pPr>
        <w:numPr>
          <w:ilvl w:val="0"/>
          <w:numId w:val="34"/>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Pzp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 xml:space="preserve">grudnia 2020 r. w sprawie sposobu sporządzania i przekazywania informacji oraz wymagań technicznych dla dokumentów elektronicznych oraz </w:t>
      </w:r>
      <w:r w:rsidRPr="00BB7EBC">
        <w:rPr>
          <w:rFonts w:ascii="Arial" w:hAnsi="Arial"/>
          <w:sz w:val="24"/>
          <w:szCs w:val="24"/>
        </w:rPr>
        <w:lastRenderedPageBreak/>
        <w:t>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3"/>
    </w:p>
    <w:p w14:paraId="0FEAD679" w14:textId="12BFB027" w:rsidR="00E401AA" w:rsidRPr="00914767" w:rsidRDefault="00CF237C" w:rsidP="002F5FC8">
      <w:pPr>
        <w:numPr>
          <w:ilvl w:val="3"/>
          <w:numId w:val="34"/>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3EB666E9" w:rsidR="00E401AA" w:rsidRPr="00914767" w:rsidRDefault="00CF237C" w:rsidP="002F5FC8">
      <w:pPr>
        <w:numPr>
          <w:ilvl w:val="3"/>
          <w:numId w:val="34"/>
        </w:numPr>
        <w:spacing w:line="360" w:lineRule="auto"/>
        <w:ind w:left="426" w:right="20"/>
        <w:jc w:val="both"/>
        <w:rPr>
          <w:rFonts w:ascii="Arial" w:hAnsi="Arial"/>
          <w:sz w:val="24"/>
          <w:szCs w:val="24"/>
        </w:rPr>
      </w:pPr>
      <w:r w:rsidRPr="00914767">
        <w:rPr>
          <w:rFonts w:ascii="Arial" w:hAnsi="Arial"/>
          <w:sz w:val="24"/>
          <w:szCs w:val="24"/>
        </w:rPr>
        <w:t xml:space="preserve">W odniesieniu do warunków dotyczących doświadczenia, wykonawcy mogą polegać na zdolnościach podmiotów udostępniających zasoby, jeśli podmioty </w:t>
      </w:r>
      <w:r w:rsidR="0074502B">
        <w:rPr>
          <w:rFonts w:ascii="Arial" w:hAnsi="Arial"/>
          <w:sz w:val="24"/>
          <w:szCs w:val="24"/>
        </w:rPr>
        <w:br/>
      </w:r>
      <w:r w:rsidRPr="00914767">
        <w:rPr>
          <w:rFonts w:ascii="Arial" w:hAnsi="Arial"/>
          <w:sz w:val="24"/>
          <w:szCs w:val="24"/>
        </w:rPr>
        <w:t>te wykonają świadczenie do realizacji którego te zdolności są wymagane.</w:t>
      </w:r>
    </w:p>
    <w:p w14:paraId="10914F0B" w14:textId="699541D4" w:rsidR="00E401AA" w:rsidRPr="002E493C" w:rsidRDefault="00CF237C" w:rsidP="002F5FC8">
      <w:pPr>
        <w:numPr>
          <w:ilvl w:val="3"/>
          <w:numId w:val="34"/>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2F5FC8">
      <w:pPr>
        <w:numPr>
          <w:ilvl w:val="3"/>
          <w:numId w:val="34"/>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2F5FC8">
      <w:pPr>
        <w:numPr>
          <w:ilvl w:val="0"/>
          <w:numId w:val="4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2F5FC8">
      <w:pPr>
        <w:numPr>
          <w:ilvl w:val="0"/>
          <w:numId w:val="47"/>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148D3ECC" w:rsidR="002E493C" w:rsidRPr="002E493C" w:rsidRDefault="002E493C" w:rsidP="002F5FC8">
      <w:pPr>
        <w:numPr>
          <w:ilvl w:val="0"/>
          <w:numId w:val="4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lastRenderedPageBreak/>
        <w:t xml:space="preserve">lub doświadczenia, zrealizuje </w:t>
      </w:r>
      <w:r w:rsidR="001B2FE9">
        <w:rPr>
          <w:rFonts w:ascii="Arial" w:hAnsi="Arial"/>
          <w:sz w:val="24"/>
          <w:szCs w:val="24"/>
        </w:rPr>
        <w:t>dostawy</w:t>
      </w:r>
      <w:r w:rsidRPr="002E493C">
        <w:rPr>
          <w:rFonts w:ascii="Arial" w:hAnsi="Arial"/>
          <w:sz w:val="24"/>
          <w:szCs w:val="24"/>
        </w:rPr>
        <w:t xml:space="preserve"> lub usługi, których wskazane zdolności dotyczą.</w:t>
      </w:r>
    </w:p>
    <w:p w14:paraId="2DAE68D7" w14:textId="44D54295" w:rsidR="007B550D" w:rsidRPr="007B550D" w:rsidRDefault="00CF237C" w:rsidP="002F5FC8">
      <w:pPr>
        <w:numPr>
          <w:ilvl w:val="3"/>
          <w:numId w:val="34"/>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Pzp, Zamawiający zobowiązany jest także do zbadania (poza podstawami wykluczenia wynikającymi z ustawy Pzp)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8" w:history="1">
        <w:r w:rsidR="007B550D" w:rsidRPr="0034577F">
          <w:rPr>
            <w:rStyle w:val="Hipercze"/>
            <w:rFonts w:ascii="Arial" w:hAnsi="Arial"/>
            <w:bCs/>
            <w:sz w:val="24"/>
            <w:szCs w:val="24"/>
          </w:rPr>
          <w:t>https://isap.sejm.gov.pl/isap.nsf/DocDetails.xsp?id=WDU20220000835</w:t>
        </w:r>
      </w:hyperlink>
    </w:p>
    <w:p w14:paraId="114F1B98" w14:textId="78CBBDC9" w:rsidR="007B550D" w:rsidRPr="007B550D" w:rsidRDefault="007B550D" w:rsidP="002F5FC8">
      <w:pPr>
        <w:numPr>
          <w:ilvl w:val="3"/>
          <w:numId w:val="34"/>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Wykonawca nie może po upływie terminu składania ofert powoływać się </w:t>
      </w:r>
      <w:r w:rsidR="0074502B">
        <w:rPr>
          <w:rFonts w:ascii="Arial" w:hAnsi="Arial"/>
          <w:sz w:val="24"/>
          <w:szCs w:val="24"/>
        </w:rPr>
        <w:br/>
      </w:r>
      <w:r w:rsidRPr="007B550D">
        <w:rPr>
          <w:rFonts w:ascii="Arial" w:hAnsi="Arial"/>
          <w:sz w:val="24"/>
          <w:szCs w:val="24"/>
        </w:rPr>
        <w:t>na zdolności lub sytuację Podmiotów udostępniających zasoby, jeżeli na etapie składania ofert nie podlegał on w danym zakresie na zdolnościach lub sytuacji Podmiotów udostępniających zasoby.</w:t>
      </w:r>
    </w:p>
    <w:p w14:paraId="59661CB4" w14:textId="20016B2C" w:rsidR="007B550D" w:rsidRPr="007B550D" w:rsidRDefault="007B550D" w:rsidP="002F5FC8">
      <w:pPr>
        <w:numPr>
          <w:ilvl w:val="3"/>
          <w:numId w:val="34"/>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w:t>
      </w:r>
      <w:r w:rsidR="009B41BC">
        <w:rPr>
          <w:rFonts w:ascii="Arial" w:hAnsi="Arial"/>
          <w:sz w:val="24"/>
          <w:szCs w:val="24"/>
        </w:rPr>
        <w:t xml:space="preserve">lub dostawy, </w:t>
      </w:r>
      <w:r w:rsidRPr="007B550D">
        <w:rPr>
          <w:rFonts w:ascii="Arial" w:hAnsi="Arial"/>
          <w:sz w:val="24"/>
          <w:szCs w:val="24"/>
        </w:rPr>
        <w:t>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w:t>
      </w:r>
      <w:r>
        <w:rPr>
          <w:rFonts w:ascii="Arial" w:hAnsi="Arial"/>
          <w:sz w:val="24"/>
          <w:szCs w:val="24"/>
        </w:rPr>
        <w:t>y</w:t>
      </w:r>
      <w:r w:rsidRPr="007B550D">
        <w:rPr>
          <w:rFonts w:ascii="Arial" w:hAnsi="Arial"/>
          <w:sz w:val="24"/>
          <w:szCs w:val="24"/>
        </w:rPr>
        <w:t xml:space="preserve">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9B41BC">
        <w:rPr>
          <w:rFonts w:ascii="Arial" w:hAnsi="Arial"/>
          <w:sz w:val="24"/>
          <w:szCs w:val="24"/>
        </w:rPr>
        <w:br/>
      </w:r>
      <w:r w:rsidRPr="007B550D">
        <w:rPr>
          <w:rFonts w:ascii="Arial" w:hAnsi="Arial"/>
          <w:sz w:val="24"/>
          <w:szCs w:val="24"/>
        </w:rPr>
        <w:t xml:space="preserve">z Wykonawcą. Jeżeli przedmiotem zamówienia są usługi lub roboty budowlane </w:t>
      </w:r>
      <w:r w:rsidR="009B41BC">
        <w:rPr>
          <w:rFonts w:ascii="Arial" w:hAnsi="Arial"/>
          <w:sz w:val="24"/>
          <w:szCs w:val="24"/>
        </w:rPr>
        <w:br/>
      </w:r>
      <w:r w:rsidRPr="007B550D">
        <w:rPr>
          <w:rFonts w:ascii="Arial" w:hAnsi="Arial"/>
          <w:sz w:val="24"/>
          <w:szCs w:val="24"/>
        </w:rPr>
        <w:t xml:space="preserve">a przedmiotem użyczenia zasobów jest doświadczenie lub potencjał osobowy </w:t>
      </w:r>
      <w:r w:rsidR="009B41BC">
        <w:rPr>
          <w:rFonts w:ascii="Arial" w:hAnsi="Arial"/>
          <w:sz w:val="24"/>
          <w:szCs w:val="24"/>
        </w:rPr>
        <w:br/>
      </w:r>
      <w:r w:rsidRPr="007B550D">
        <w:rPr>
          <w:rFonts w:ascii="Arial" w:hAnsi="Arial"/>
          <w:sz w:val="24"/>
          <w:szCs w:val="24"/>
        </w:rPr>
        <w:lastRenderedPageBreak/>
        <w:t>to nie ma innej formy uczestnictwa za wyjątkiem podwykonawstwa. W takim przypadku informacja o podwykonawstwie winna znaleźć się w zobowiązaniu Podmiotu udostępniającego zasoby.</w:t>
      </w:r>
    </w:p>
    <w:p w14:paraId="55D22539" w14:textId="30A55E14" w:rsidR="00F0167A" w:rsidRPr="007B550D" w:rsidRDefault="007B550D" w:rsidP="002F5FC8">
      <w:pPr>
        <w:numPr>
          <w:ilvl w:val="3"/>
          <w:numId w:val="34"/>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w:t>
      </w:r>
      <w:r w:rsidR="00395BB6">
        <w:rPr>
          <w:rFonts w:ascii="Arial" w:hAnsi="Arial"/>
          <w:sz w:val="24"/>
          <w:szCs w:val="24"/>
        </w:rPr>
        <w:br/>
      </w:r>
      <w:r w:rsidRPr="007B550D">
        <w:rPr>
          <w:rFonts w:ascii="Arial" w:hAnsi="Arial"/>
          <w:sz w:val="24"/>
          <w:szCs w:val="24"/>
        </w:rPr>
        <w:t>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2F5FC8">
      <w:pPr>
        <w:numPr>
          <w:ilvl w:val="3"/>
          <w:numId w:val="34"/>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35C20170" w:rsidR="00E401AA" w:rsidRPr="00914767" w:rsidRDefault="00CF237C" w:rsidP="002F5FC8">
      <w:pPr>
        <w:numPr>
          <w:ilvl w:val="3"/>
          <w:numId w:val="34"/>
        </w:numPr>
        <w:shd w:val="clear" w:color="auto" w:fill="FFFFFF"/>
        <w:spacing w:line="360" w:lineRule="auto"/>
        <w:ind w:left="426"/>
        <w:jc w:val="both"/>
        <w:rPr>
          <w:rFonts w:ascii="Arial" w:hAnsi="Arial"/>
          <w:sz w:val="24"/>
          <w:szCs w:val="24"/>
        </w:rPr>
      </w:pPr>
      <w:r w:rsidRPr="00914767">
        <w:rPr>
          <w:rFonts w:ascii="Arial" w:hAnsi="Arial"/>
          <w:sz w:val="24"/>
          <w:szCs w:val="24"/>
        </w:rPr>
        <w:t xml:space="preserve">Wykonawca, w przypadku polegania na zdolnościach lub sytuacji podmiotów </w:t>
      </w:r>
      <w:r w:rsidRPr="007D7E5B">
        <w:rPr>
          <w:rFonts w:ascii="Arial" w:hAnsi="Arial"/>
          <w:sz w:val="24"/>
          <w:szCs w:val="24"/>
        </w:rPr>
        <w:t>udostę</w:t>
      </w:r>
      <w:r w:rsidR="00395BB6" w:rsidRPr="007D7E5B">
        <w:rPr>
          <w:rFonts w:ascii="Arial" w:hAnsi="Arial"/>
          <w:sz w:val="24"/>
          <w:szCs w:val="24"/>
        </w:rPr>
        <w:t>pniających zasoby, przedstawia</w:t>
      </w:r>
      <w:r w:rsidRPr="007D7E5B">
        <w:rPr>
          <w:rFonts w:ascii="Arial" w:hAnsi="Arial"/>
          <w:sz w:val="24"/>
          <w:szCs w:val="24"/>
        </w:rPr>
        <w:t xml:space="preserve"> wraz z oświadczeniem, o którym mowa </w:t>
      </w:r>
      <w:r w:rsidR="0049360D" w:rsidRPr="007D7E5B">
        <w:rPr>
          <w:rFonts w:ascii="Arial" w:hAnsi="Arial"/>
          <w:sz w:val="24"/>
          <w:szCs w:val="24"/>
        </w:rPr>
        <w:br/>
      </w:r>
      <w:r w:rsidRPr="007D7E5B">
        <w:rPr>
          <w:rFonts w:ascii="Arial" w:hAnsi="Arial"/>
          <w:sz w:val="24"/>
          <w:szCs w:val="24"/>
        </w:rPr>
        <w:t>w Rozdziale X ust. 2 pkt 2 SWZ, także oświadczenie podmiotu udostępniającego zasoby, potwierdzające brak podstaw wykluczenia tego podmiotu oraz odpowiednio spełnianie warunków</w:t>
      </w:r>
      <w:r w:rsidRPr="00914767">
        <w:rPr>
          <w:rFonts w:ascii="Arial" w:hAnsi="Arial"/>
          <w:sz w:val="24"/>
          <w:szCs w:val="24"/>
        </w:rPr>
        <w:t xml:space="preserve">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4" w:name="_Toc77333149"/>
      <w:bookmarkStart w:id="25" w:name="_Toc94169627"/>
      <w:r w:rsidRPr="00914767">
        <w:rPr>
          <w:rFonts w:ascii="Arial" w:hAnsi="Arial"/>
          <w:sz w:val="24"/>
          <w:szCs w:val="24"/>
          <w:shd w:val="clear" w:color="auto" w:fill="D9D9D9"/>
        </w:rPr>
        <w:t>XII. Informacja dla Wykonawców wspólnie ubiegających się o udzielenie zamówienia</w:t>
      </w:r>
      <w:bookmarkEnd w:id="24"/>
      <w:bookmarkEnd w:id="25"/>
    </w:p>
    <w:p w14:paraId="66EB025C" w14:textId="5F595430"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w:t>
      </w:r>
      <w:r w:rsidR="00E56808">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w:t>
      </w:r>
      <w:r w:rsidRPr="00D9230B">
        <w:rPr>
          <w:rFonts w:ascii="Arial" w:hAnsi="Arial"/>
          <w:sz w:val="24"/>
          <w:szCs w:val="24"/>
        </w:rPr>
        <w:lastRenderedPageBreak/>
        <w:t xml:space="preserve">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1018F75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w:t>
      </w:r>
      <w:r w:rsidR="006B7DBF">
        <w:rPr>
          <w:rFonts w:ascii="Arial" w:hAnsi="Arial"/>
          <w:sz w:val="24"/>
          <w:szCs w:val="24"/>
        </w:rPr>
        <w:t xml:space="preserve"> lub dostawy</w:t>
      </w:r>
      <w:r w:rsidRPr="00D9230B">
        <w:rPr>
          <w:rFonts w:ascii="Arial" w:hAnsi="Arial"/>
          <w:sz w:val="24"/>
          <w:szCs w:val="24"/>
        </w:rPr>
        <w:t>,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z  załącznikiem nr 6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lastRenderedPageBreak/>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981F33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zobowiązani są </w:t>
      </w:r>
      <w:r w:rsidR="00E73347">
        <w:rPr>
          <w:rFonts w:ascii="Arial" w:hAnsi="Arial"/>
          <w:sz w:val="24"/>
          <w:szCs w:val="24"/>
        </w:rPr>
        <w:br/>
      </w:r>
      <w:r w:rsidRPr="00D9230B">
        <w:rPr>
          <w:rFonts w:ascii="Arial" w:hAnsi="Arial"/>
          <w:sz w:val="24"/>
          <w:szCs w:val="24"/>
        </w:rPr>
        <w:t>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6" w:name="_Toc77333150"/>
      <w:bookmarkStart w:id="27" w:name="_Toc94169628"/>
      <w:r w:rsidRPr="00914767">
        <w:rPr>
          <w:rFonts w:ascii="Arial" w:hAnsi="Arial"/>
          <w:sz w:val="24"/>
          <w:szCs w:val="24"/>
        </w:rPr>
        <w:t>XIII. Informacje o sposobie porozumiewania się zamawiającego z Wykonawcami oraz przekazywania oświadczeń lub dokumentów</w:t>
      </w:r>
      <w:bookmarkEnd w:id="26"/>
      <w:bookmarkEnd w:id="27"/>
    </w:p>
    <w:p w14:paraId="161E0BFF" w14:textId="127DD398" w:rsidR="0039305F" w:rsidRDefault="0039305F" w:rsidP="0039305F">
      <w:pPr>
        <w:pStyle w:val="Akapitzlist"/>
        <w:numPr>
          <w:ilvl w:val="3"/>
          <w:numId w:val="6"/>
        </w:numPr>
        <w:spacing w:line="360" w:lineRule="auto"/>
        <w:ind w:left="284"/>
        <w:jc w:val="both"/>
        <w:rPr>
          <w:rFonts w:ascii="Arial" w:hAnsi="Arial"/>
          <w:bCs/>
          <w:sz w:val="24"/>
          <w:szCs w:val="24"/>
        </w:rPr>
      </w:pPr>
      <w:bookmarkStart w:id="28" w:name="_Toc77333151"/>
      <w:bookmarkStart w:id="29" w:name="_Toc94169629"/>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 xml:space="preserve">do Zamawiającego”. Za datę przekazania (wpływu), przyjmuje się datę </w:t>
      </w:r>
      <w:r w:rsidR="0019296F">
        <w:rPr>
          <w:rFonts w:ascii="Arial" w:hAnsi="Arial"/>
          <w:bCs/>
          <w:sz w:val="24"/>
          <w:szCs w:val="24"/>
        </w:rPr>
        <w:br/>
      </w:r>
      <w:r w:rsidRPr="007C3B37">
        <w:rPr>
          <w:rFonts w:ascii="Arial" w:hAnsi="Arial"/>
          <w:bCs/>
          <w:sz w:val="24"/>
          <w:szCs w:val="24"/>
        </w:rPr>
        <w:t xml:space="preserve">ich przesłania za pośrednictwem platformy poprzez kliknięcie przycisku „wyślij wiadomość do Zamawiającego” oraz pojawienia się komunikatu, że wiadomość </w:t>
      </w:r>
      <w:r w:rsidRPr="007C3B37">
        <w:rPr>
          <w:rFonts w:ascii="Arial" w:hAnsi="Arial"/>
          <w:bCs/>
          <w:sz w:val="24"/>
          <w:szCs w:val="24"/>
        </w:rPr>
        <w:lastRenderedPageBreak/>
        <w:t>została wysłana do Zamawiającego. Zamawiający dopuszcza awaryjnie komunikację za pośrednictwem poczty elektronicznej. Adres poczty elektronicznej os</w:t>
      </w:r>
      <w:r w:rsidRPr="0019296F">
        <w:rPr>
          <w:rFonts w:ascii="Arial" w:hAnsi="Arial"/>
          <w:bCs/>
          <w:sz w:val="24"/>
          <w:szCs w:val="24"/>
        </w:rPr>
        <w:t xml:space="preserve">oby uprawnionej do kontaktu z Wykonawcami: </w:t>
      </w:r>
      <w:hyperlink r:id="rId19" w:history="1">
        <w:r w:rsidR="0019296F" w:rsidRPr="0019296F">
          <w:rPr>
            <w:rStyle w:val="Hipercze"/>
            <w:rFonts w:ascii="Arial" w:hAnsi="Arial"/>
            <w:bCs/>
            <w:color w:val="auto"/>
            <w:sz w:val="24"/>
            <w:szCs w:val="24"/>
            <w:u w:val="none"/>
          </w:rPr>
          <w:t>e.szubert@wronki.pl</w:t>
        </w:r>
      </w:hyperlink>
      <w:hyperlink r:id="rId20" w:history="1">
        <w:r w:rsidR="0019296F" w:rsidRPr="0019296F">
          <w:rPr>
            <w:rStyle w:val="Hipercze"/>
            <w:rFonts w:ascii="Arial" w:hAnsi="Arial"/>
            <w:bCs/>
            <w:color w:val="auto"/>
            <w:sz w:val="24"/>
            <w:szCs w:val="24"/>
            <w:u w:val="none"/>
          </w:rPr>
          <w:t>, i.morawiec@wronki.pl</w:t>
        </w:r>
      </w:hyperlink>
      <w:r w:rsidR="0019296F" w:rsidRPr="0019296F">
        <w:rPr>
          <w:rFonts w:ascii="Arial" w:hAnsi="Arial"/>
          <w:bCs/>
          <w:sz w:val="24"/>
          <w:szCs w:val="24"/>
        </w:rPr>
        <w:t>,</w:t>
      </w:r>
      <w:r w:rsidRPr="0019296F">
        <w:rPr>
          <w:rFonts w:ascii="Arial" w:hAnsi="Arial"/>
          <w:bCs/>
          <w:sz w:val="24"/>
          <w:szCs w:val="24"/>
        </w:rPr>
        <w:t xml:space="preserve"> </w:t>
      </w:r>
      <w:hyperlink r:id="rId21" w:history="1">
        <w:r w:rsidRPr="00747854">
          <w:rPr>
            <w:rStyle w:val="Hipercze"/>
            <w:rFonts w:ascii="Arial" w:hAnsi="Arial"/>
            <w:bCs/>
            <w:color w:val="auto"/>
            <w:sz w:val="24"/>
            <w:szCs w:val="24"/>
            <w:u w:val="none"/>
          </w:rPr>
          <w:t>n.felska@wronki.pl</w:t>
        </w:r>
      </w:hyperlink>
      <w:r>
        <w:rPr>
          <w:rFonts w:ascii="Arial" w:hAnsi="Arial"/>
          <w:bCs/>
          <w:sz w:val="24"/>
          <w:szCs w:val="24"/>
        </w:rPr>
        <w:t xml:space="preserve">, </w:t>
      </w:r>
      <w:hyperlink r:id="rId22"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19BEEFC9" w14:textId="77777777" w:rsidR="0039305F" w:rsidRDefault="0039305F" w:rsidP="0039305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4D01A3B2" w14:textId="77777777" w:rsidR="0039305F" w:rsidRDefault="0039305F" w:rsidP="0039305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52F1CDE9" w14:textId="77777777" w:rsidR="0039305F" w:rsidRDefault="0039305F" w:rsidP="0039305F">
      <w:pPr>
        <w:pStyle w:val="Akapitzlist"/>
        <w:spacing w:line="360" w:lineRule="auto"/>
        <w:ind w:left="284"/>
        <w:jc w:val="both"/>
        <w:rPr>
          <w:rFonts w:ascii="Arial" w:hAnsi="Arial"/>
          <w:bCs/>
          <w:sz w:val="24"/>
          <w:szCs w:val="24"/>
        </w:rPr>
      </w:pPr>
      <w:r w:rsidRPr="007C3B37">
        <w:rPr>
          <w:rFonts w:ascii="Arial" w:hAnsi="Arial"/>
          <w:bCs/>
          <w:sz w:val="24"/>
          <w:szCs w:val="24"/>
        </w:rPr>
        <w:t>Uwaga</w:t>
      </w:r>
      <w:r>
        <w:rPr>
          <w:rFonts w:ascii="Arial" w:hAnsi="Arial"/>
          <w:bCs/>
          <w:sz w:val="24"/>
          <w:szCs w:val="24"/>
        </w:rPr>
        <w:t>!</w:t>
      </w:r>
      <w:r w:rsidRPr="007C3B37">
        <w:rPr>
          <w:rFonts w:ascii="Arial" w:hAnsi="Arial"/>
          <w:bCs/>
          <w:sz w:val="24"/>
          <w:szCs w:val="24"/>
        </w:rPr>
        <w:t xml:space="preserve"> Złożenie pliku na platformie oznacza jego dostarczenie. </w:t>
      </w:r>
    </w:p>
    <w:p w14:paraId="21755337" w14:textId="77777777" w:rsidR="0039305F" w:rsidRPr="007C3B37" w:rsidRDefault="0039305F" w:rsidP="0039305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w:t>
      </w:r>
      <w:r w:rsidRPr="007C3B37">
        <w:rPr>
          <w:rFonts w:ascii="Arial" w:hAnsi="Arial"/>
          <w:bCs/>
          <w:sz w:val="24"/>
          <w:szCs w:val="24"/>
        </w:rPr>
        <w:lastRenderedPageBreak/>
        <w:t>przesyłanych danych oraz szyfrowania i oznaczania czasu przekazania i odbioru danych za pośrednictwem platformy tj.:</w:t>
      </w:r>
    </w:p>
    <w:p w14:paraId="2D062A37" w14:textId="77777777" w:rsidR="0039305F" w:rsidRPr="007C3B37"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stały dostęp do sieci Internet o gwarantowanej przepustowości nie mniejszej niż 512 kb/s,</w:t>
      </w:r>
    </w:p>
    <w:p w14:paraId="608E5386"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4F2729D3"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2C7C5DF1"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3A2CBBAC"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zainstalowany program Adobe Acrobat Reader lub inny obsługujący format plików .pdf,</w:t>
      </w:r>
    </w:p>
    <w:p w14:paraId="61287625"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68496047" w14:textId="77777777" w:rsidR="0039305F"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(hh:mm:ss) generowany wg. czasu lokalnego serwera synchronizowanego z zegarem Głównego Urzędu Miar (źródłem czasu jest platforma).</w:t>
      </w:r>
    </w:p>
    <w:p w14:paraId="61FF60C7" w14:textId="278486DE" w:rsidR="0039305F" w:rsidRPr="007C3B37" w:rsidRDefault="0039305F" w:rsidP="002F5FC8">
      <w:pPr>
        <w:pStyle w:val="Akapitzlist"/>
        <w:numPr>
          <w:ilvl w:val="1"/>
          <w:numId w:val="33"/>
        </w:numPr>
        <w:spacing w:line="360" w:lineRule="auto"/>
        <w:ind w:left="993"/>
        <w:jc w:val="both"/>
        <w:rPr>
          <w:rFonts w:ascii="Arial" w:hAnsi="Arial"/>
          <w:bCs/>
          <w:sz w:val="24"/>
          <w:szCs w:val="24"/>
        </w:rPr>
      </w:pPr>
      <w:r w:rsidRPr="007C3B37">
        <w:rPr>
          <w:rFonts w:ascii="Arial" w:hAnsi="Arial"/>
          <w:bCs/>
          <w:sz w:val="24"/>
          <w:szCs w:val="24"/>
        </w:rPr>
        <w:t xml:space="preserve">w razie używania kwalifikowanego podpisu elektronicznego - podłączony </w:t>
      </w:r>
      <w:r w:rsidR="00056BA2">
        <w:rPr>
          <w:rFonts w:ascii="Arial" w:hAnsi="Arial"/>
          <w:bCs/>
          <w:sz w:val="24"/>
          <w:szCs w:val="24"/>
        </w:rPr>
        <w:br/>
      </w:r>
      <w:r w:rsidRPr="007C3B37">
        <w:rPr>
          <w:rFonts w:ascii="Arial" w:hAnsi="Arial"/>
          <w:bCs/>
          <w:sz w:val="24"/>
          <w:szCs w:val="24"/>
        </w:rPr>
        <w:t>lub wbudowany do komputera czytnik karty kryptograficznej wydanej przez wystawcę certyfikatu używanego przez Wykonawcę.</w:t>
      </w:r>
    </w:p>
    <w:p w14:paraId="1D309C18" w14:textId="77777777" w:rsidR="0039305F" w:rsidRPr="007C3B37" w:rsidRDefault="0039305F" w:rsidP="0039305F">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CE10A79" w14:textId="77777777" w:rsidR="0039305F" w:rsidRPr="00941783" w:rsidRDefault="0039305F" w:rsidP="002F5FC8">
      <w:pPr>
        <w:pStyle w:val="Akapitzlist"/>
        <w:numPr>
          <w:ilvl w:val="0"/>
          <w:numId w:val="48"/>
        </w:numPr>
        <w:spacing w:line="360" w:lineRule="auto"/>
        <w:ind w:left="1134" w:hanging="425"/>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105BC849" w14:textId="77777777" w:rsidR="0039305F" w:rsidRPr="00941783" w:rsidRDefault="0039305F" w:rsidP="002F5FC8">
      <w:pPr>
        <w:pStyle w:val="Akapitzlist"/>
        <w:numPr>
          <w:ilvl w:val="0"/>
          <w:numId w:val="48"/>
        </w:numPr>
        <w:spacing w:line="360" w:lineRule="auto"/>
        <w:ind w:left="1134" w:hanging="425"/>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2C1F439B" w14:textId="2D512350" w:rsidR="0039305F" w:rsidRPr="007C3B37" w:rsidRDefault="0039305F" w:rsidP="0039305F">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Pr>
          <w:rFonts w:ascii="Arial" w:hAnsi="Arial"/>
          <w:bCs/>
          <w:sz w:val="24"/>
          <w:szCs w:val="24"/>
        </w:rPr>
        <w:t xml:space="preserve"> </w:t>
      </w:r>
      <w:r w:rsidRPr="007C3B37">
        <w:rPr>
          <w:rFonts w:ascii="Arial" w:hAnsi="Arial"/>
          <w:bCs/>
          <w:sz w:val="24"/>
          <w:szCs w:val="24"/>
        </w:rPr>
        <w:t>https://platformaz</w:t>
      </w:r>
      <w:r w:rsidR="002F5FC8">
        <w:rPr>
          <w:rFonts w:ascii="Arial" w:hAnsi="Arial"/>
          <w:bCs/>
          <w:sz w:val="24"/>
          <w:szCs w:val="24"/>
        </w:rPr>
        <w:t>akupowa.pl/strona/45-instrukcje</w:t>
      </w:r>
    </w:p>
    <w:p w14:paraId="467155CB" w14:textId="77777777" w:rsidR="0039305F" w:rsidRPr="00941783" w:rsidRDefault="0039305F" w:rsidP="0039305F">
      <w:pPr>
        <w:spacing w:line="360" w:lineRule="auto"/>
        <w:jc w:val="both"/>
        <w:rPr>
          <w:rFonts w:ascii="Arial" w:hAnsi="Arial"/>
          <w:bCs/>
          <w:sz w:val="24"/>
          <w:szCs w:val="24"/>
        </w:rPr>
      </w:pPr>
      <w:r>
        <w:rPr>
          <w:rFonts w:ascii="Arial" w:hAnsi="Arial"/>
          <w:bCs/>
          <w:sz w:val="24"/>
          <w:szCs w:val="24"/>
        </w:rPr>
        <w:lastRenderedPageBreak/>
        <w:t xml:space="preserve">5. </w:t>
      </w:r>
      <w:r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04F52757" w14:textId="77777777" w:rsidR="0039305F" w:rsidRDefault="0039305F" w:rsidP="0039305F">
      <w:pPr>
        <w:spacing w:line="360" w:lineRule="auto"/>
        <w:jc w:val="both"/>
        <w:rPr>
          <w:rFonts w:ascii="Arial" w:hAnsi="Arial"/>
          <w:bCs/>
          <w:sz w:val="24"/>
          <w:szCs w:val="24"/>
        </w:rPr>
      </w:pPr>
      <w:r w:rsidRPr="007C3B37">
        <w:rPr>
          <w:rFonts w:ascii="Arial" w:hAnsi="Arial"/>
          <w:bCs/>
          <w:sz w:val="24"/>
          <w:szCs w:val="24"/>
        </w:rPr>
        <w:t>6.</w:t>
      </w:r>
      <w:r>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4BF2D8DF" w14:textId="77777777" w:rsidR="0039305F" w:rsidRPr="007C3B37" w:rsidRDefault="0039305F" w:rsidP="0039305F">
      <w:pPr>
        <w:spacing w:line="360" w:lineRule="auto"/>
        <w:jc w:val="both"/>
        <w:rPr>
          <w:rFonts w:ascii="Arial" w:hAnsi="Arial"/>
          <w:bCs/>
          <w:sz w:val="24"/>
          <w:szCs w:val="24"/>
        </w:rPr>
      </w:pPr>
      <w:r w:rsidRPr="007C3B37">
        <w:rPr>
          <w:rFonts w:ascii="Arial" w:hAnsi="Arial"/>
          <w:bCs/>
          <w:sz w:val="24"/>
          <w:szCs w:val="24"/>
        </w:rPr>
        <w:t>7.</w:t>
      </w:r>
      <w:r>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3E76B98E" w14:textId="77777777" w:rsidR="0039305F" w:rsidRPr="007C3B37" w:rsidRDefault="0039305F" w:rsidP="0039305F">
      <w:pPr>
        <w:spacing w:line="360" w:lineRule="auto"/>
        <w:jc w:val="both"/>
        <w:rPr>
          <w:rFonts w:ascii="Arial" w:hAnsi="Arial"/>
          <w:bCs/>
          <w:sz w:val="24"/>
          <w:szCs w:val="24"/>
        </w:rPr>
      </w:pPr>
      <w:r w:rsidRPr="007C3B37">
        <w:rPr>
          <w:rFonts w:ascii="Arial" w:hAnsi="Arial"/>
          <w:bCs/>
          <w:sz w:val="24"/>
          <w:szCs w:val="24"/>
        </w:rPr>
        <w:t>8.</w:t>
      </w:r>
      <w:r>
        <w:rPr>
          <w:rFonts w:ascii="Arial" w:hAnsi="Arial"/>
          <w:bCs/>
          <w:sz w:val="24"/>
          <w:szCs w:val="24"/>
        </w:rPr>
        <w:t xml:space="preserve"> </w:t>
      </w:r>
      <w:r w:rsidRPr="007C3B37">
        <w:rPr>
          <w:rFonts w:ascii="Arial" w:hAnsi="Arial"/>
          <w:bCs/>
          <w:sz w:val="24"/>
          <w:szCs w:val="24"/>
        </w:rPr>
        <w:t xml:space="preserve">Dla czynności dla których ustawa Pzp nie przewiduje formy specjalnej, wystarczająca jest forma dokumentowa czynności prawnej. Dla zachowania dokumentowej formy czynności prawnej wymagane jest złożenie oświadczenia woli </w:t>
      </w:r>
      <w:r>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6BB94E8E" w14:textId="77777777" w:rsidR="0039305F" w:rsidRPr="00941783" w:rsidRDefault="0039305F" w:rsidP="0039305F">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PAdES (używany do podpisywania plików </w:t>
      </w:r>
      <w:r>
        <w:rPr>
          <w:rFonts w:ascii="Arial" w:hAnsi="Arial"/>
          <w:bCs/>
          <w:sz w:val="24"/>
          <w:szCs w:val="24"/>
        </w:rPr>
        <w:br/>
      </w:r>
      <w:r w:rsidRPr="00941783">
        <w:rPr>
          <w:rFonts w:ascii="Arial" w:hAnsi="Arial"/>
          <w:bCs/>
          <w:sz w:val="24"/>
          <w:szCs w:val="24"/>
        </w:rPr>
        <w:t>w formacie pdf.) wewnątrz podpisywanego pliku, natomiast dokumenty w formacie innym niż „pdf” zaleca się podpisywać formatem XAdES.</w:t>
      </w:r>
    </w:p>
    <w:p w14:paraId="3F0792D9" w14:textId="77777777" w:rsidR="0039305F" w:rsidRDefault="0039305F" w:rsidP="0039305F">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20997303" w14:textId="77777777" w:rsidR="0039305F" w:rsidRPr="00941783" w:rsidRDefault="0039305F" w:rsidP="0039305F">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39DE0E4F" w14:textId="77777777" w:rsidR="0039305F" w:rsidRDefault="0039305F" w:rsidP="002F5FC8">
      <w:pPr>
        <w:pStyle w:val="Akapitzlist"/>
        <w:numPr>
          <w:ilvl w:val="0"/>
          <w:numId w:val="49"/>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569CAA64" w14:textId="002B2D16" w:rsidR="002F5FC8" w:rsidRPr="002F5FC8" w:rsidRDefault="002F5FC8" w:rsidP="002F5FC8">
      <w:pPr>
        <w:pStyle w:val="Akapitzlist"/>
        <w:numPr>
          <w:ilvl w:val="0"/>
          <w:numId w:val="63"/>
        </w:numPr>
        <w:spacing w:line="360" w:lineRule="auto"/>
        <w:jc w:val="both"/>
        <w:rPr>
          <w:rFonts w:ascii="Arial" w:hAnsi="Arial"/>
          <w:bCs/>
          <w:sz w:val="24"/>
          <w:szCs w:val="24"/>
        </w:rPr>
      </w:pPr>
      <w:r w:rsidRPr="002F5FC8">
        <w:rPr>
          <w:rFonts w:ascii="Arial" w:hAnsi="Arial"/>
          <w:bCs/>
          <w:sz w:val="24"/>
          <w:szCs w:val="24"/>
        </w:rPr>
        <w:t xml:space="preserve">Michał Rybarczyk, e-mail: </w:t>
      </w:r>
      <w:hyperlink r:id="rId23" w:history="1">
        <w:r w:rsidRPr="002F5FC8">
          <w:rPr>
            <w:rStyle w:val="Hipercze"/>
            <w:rFonts w:ascii="Arial" w:hAnsi="Arial"/>
            <w:bCs/>
            <w:color w:val="auto"/>
            <w:sz w:val="24"/>
            <w:szCs w:val="24"/>
            <w:u w:val="none"/>
          </w:rPr>
          <w:t>admin@wronki.pl</w:t>
        </w:r>
      </w:hyperlink>
      <w:r>
        <w:rPr>
          <w:rFonts w:ascii="Arial" w:hAnsi="Arial"/>
          <w:bCs/>
          <w:sz w:val="24"/>
          <w:szCs w:val="24"/>
        </w:rPr>
        <w:t>,</w:t>
      </w:r>
    </w:p>
    <w:p w14:paraId="28414F50" w14:textId="3BC07569" w:rsidR="002F5FC8" w:rsidRPr="002F5FC8" w:rsidRDefault="002F5FC8" w:rsidP="002F5FC8">
      <w:pPr>
        <w:pStyle w:val="Akapitzlist"/>
        <w:numPr>
          <w:ilvl w:val="0"/>
          <w:numId w:val="63"/>
        </w:numPr>
        <w:spacing w:line="360" w:lineRule="auto"/>
        <w:jc w:val="both"/>
        <w:rPr>
          <w:rFonts w:ascii="Arial" w:hAnsi="Arial"/>
          <w:bCs/>
          <w:sz w:val="24"/>
          <w:szCs w:val="24"/>
        </w:rPr>
      </w:pPr>
      <w:r w:rsidRPr="002F5FC8">
        <w:rPr>
          <w:rStyle w:val="Hipercze"/>
          <w:rFonts w:ascii="Arial" w:hAnsi="Arial" w:cs="Arial"/>
          <w:color w:val="auto"/>
          <w:sz w:val="24"/>
          <w:szCs w:val="24"/>
          <w:u w:val="none"/>
        </w:rPr>
        <w:t>Katarzyna Białasik, nr tel. 67 25 49 513, 511 089 666, e-mail: k.bialasik@wronki.pl,</w:t>
      </w:r>
    </w:p>
    <w:p w14:paraId="14E4100B" w14:textId="77777777" w:rsidR="0039305F" w:rsidRPr="008C26A5" w:rsidRDefault="0039305F" w:rsidP="002F5FC8">
      <w:pPr>
        <w:pStyle w:val="Akapitzlist"/>
        <w:numPr>
          <w:ilvl w:val="0"/>
          <w:numId w:val="49"/>
        </w:numPr>
        <w:spacing w:line="360" w:lineRule="auto"/>
        <w:jc w:val="both"/>
        <w:rPr>
          <w:rFonts w:ascii="Arial" w:hAnsi="Arial"/>
          <w:bCs/>
          <w:sz w:val="24"/>
          <w:szCs w:val="24"/>
        </w:rPr>
      </w:pPr>
      <w:r w:rsidRPr="008C26A5">
        <w:rPr>
          <w:rFonts w:ascii="Arial" w:hAnsi="Arial"/>
          <w:bCs/>
          <w:sz w:val="24"/>
          <w:szCs w:val="24"/>
        </w:rPr>
        <w:t>w sprawach formalnych:</w:t>
      </w:r>
    </w:p>
    <w:p w14:paraId="7E58DE30" w14:textId="672F4B03" w:rsidR="002F5FC8" w:rsidRPr="008C26A5" w:rsidRDefault="002F5FC8" w:rsidP="002F5FC8">
      <w:pPr>
        <w:pStyle w:val="Akapitzlist"/>
        <w:numPr>
          <w:ilvl w:val="0"/>
          <w:numId w:val="64"/>
        </w:numPr>
        <w:spacing w:line="360" w:lineRule="auto"/>
        <w:jc w:val="both"/>
        <w:rPr>
          <w:rFonts w:ascii="Arial" w:hAnsi="Arial"/>
          <w:bCs/>
          <w:sz w:val="24"/>
          <w:szCs w:val="24"/>
        </w:rPr>
      </w:pPr>
      <w:r w:rsidRPr="008C26A5">
        <w:rPr>
          <w:rFonts w:ascii="Arial" w:hAnsi="Arial"/>
          <w:bCs/>
          <w:sz w:val="24"/>
          <w:szCs w:val="24"/>
        </w:rPr>
        <w:t xml:space="preserve">Ewelina Szubert, e-mail: </w:t>
      </w:r>
      <w:hyperlink r:id="rId24" w:history="1">
        <w:r w:rsidRPr="008C26A5">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5" w:history="1">
        <w:r w:rsidRPr="008C26A5">
          <w:rPr>
            <w:rStyle w:val="Hipercze"/>
            <w:rFonts w:ascii="Arial" w:hAnsi="Arial"/>
            <w:bCs/>
            <w:color w:val="auto"/>
            <w:sz w:val="24"/>
            <w:szCs w:val="24"/>
            <w:u w:val="none"/>
          </w:rPr>
          <w:t>e.szubert@wronki.pl</w:t>
        </w:r>
      </w:hyperlink>
      <w:r>
        <w:rPr>
          <w:rStyle w:val="Hipercze"/>
          <w:rFonts w:ascii="Arial" w:hAnsi="Arial"/>
          <w:bCs/>
          <w:color w:val="auto"/>
          <w:sz w:val="24"/>
          <w:szCs w:val="24"/>
          <w:u w:val="none"/>
        </w:rPr>
        <w:t>,</w:t>
      </w:r>
    </w:p>
    <w:p w14:paraId="0C483D68" w14:textId="4F007E53" w:rsidR="0039305F" w:rsidRPr="008C26A5" w:rsidRDefault="0039305F" w:rsidP="002F5FC8">
      <w:pPr>
        <w:pStyle w:val="Akapitzlist"/>
        <w:numPr>
          <w:ilvl w:val="0"/>
          <w:numId w:val="64"/>
        </w:numPr>
        <w:spacing w:line="360" w:lineRule="auto"/>
        <w:jc w:val="both"/>
        <w:rPr>
          <w:rFonts w:ascii="Arial" w:hAnsi="Arial"/>
          <w:bCs/>
          <w:sz w:val="24"/>
          <w:szCs w:val="24"/>
        </w:rPr>
      </w:pPr>
      <w:r w:rsidRPr="008C26A5">
        <w:rPr>
          <w:rFonts w:ascii="Arial" w:hAnsi="Arial"/>
          <w:bCs/>
          <w:sz w:val="24"/>
          <w:szCs w:val="24"/>
        </w:rPr>
        <w:lastRenderedPageBreak/>
        <w:t xml:space="preserve">Izabela Morawiec, e-mail: </w:t>
      </w:r>
      <w:hyperlink r:id="rId26" w:history="1">
        <w:r w:rsidRPr="008C26A5">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7" w:history="1">
        <w:r w:rsidRPr="008C26A5">
          <w:rPr>
            <w:rStyle w:val="Hipercze"/>
            <w:rFonts w:ascii="Arial" w:hAnsi="Arial"/>
            <w:bCs/>
            <w:color w:val="auto"/>
            <w:sz w:val="24"/>
            <w:szCs w:val="24"/>
            <w:u w:val="none"/>
          </w:rPr>
          <w:t>i.morawiec@wronki.pl</w:t>
        </w:r>
      </w:hyperlink>
      <w:r w:rsidR="002F5FC8">
        <w:rPr>
          <w:rStyle w:val="Hipercze"/>
          <w:rFonts w:ascii="Arial" w:hAnsi="Arial"/>
          <w:bCs/>
          <w:color w:val="auto"/>
          <w:sz w:val="24"/>
          <w:szCs w:val="24"/>
          <w:u w:val="none"/>
        </w:rPr>
        <w:t>,</w:t>
      </w:r>
    </w:p>
    <w:p w14:paraId="248C78CC" w14:textId="1D30B776" w:rsidR="0039305F" w:rsidRPr="008C26A5" w:rsidRDefault="0039305F" w:rsidP="002F5FC8">
      <w:pPr>
        <w:pStyle w:val="Akapitzlist"/>
        <w:numPr>
          <w:ilvl w:val="0"/>
          <w:numId w:val="64"/>
        </w:numPr>
        <w:spacing w:line="360" w:lineRule="auto"/>
        <w:jc w:val="both"/>
        <w:rPr>
          <w:rFonts w:ascii="Arial" w:hAnsi="Arial"/>
          <w:bCs/>
          <w:sz w:val="24"/>
          <w:szCs w:val="24"/>
        </w:rPr>
      </w:pPr>
      <w:r w:rsidRPr="008C26A5">
        <w:rPr>
          <w:rFonts w:ascii="Arial" w:hAnsi="Arial" w:cs="Arial"/>
          <w:sz w:val="24"/>
          <w:szCs w:val="24"/>
        </w:rPr>
        <w:t xml:space="preserve">Natalia Felska, </w:t>
      </w:r>
      <w:r>
        <w:rPr>
          <w:rFonts w:ascii="Arial" w:hAnsi="Arial" w:cs="Arial"/>
          <w:sz w:val="24"/>
          <w:szCs w:val="24"/>
        </w:rPr>
        <w:t xml:space="preserve">e-mail: </w:t>
      </w:r>
      <w:hyperlink r:id="rId28" w:history="1">
        <w:r w:rsidRPr="001D07C6">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9" w:history="1">
        <w:r w:rsidRPr="008C26A5">
          <w:rPr>
            <w:rStyle w:val="Hipercze"/>
            <w:rFonts w:ascii="Arial" w:hAnsi="Arial"/>
            <w:bCs/>
            <w:color w:val="auto"/>
            <w:sz w:val="24"/>
            <w:szCs w:val="24"/>
            <w:u w:val="none"/>
          </w:rPr>
          <w:t>n.felska@wronki.pl</w:t>
        </w:r>
      </w:hyperlink>
      <w:r w:rsidR="002F5FC8">
        <w:rPr>
          <w:rStyle w:val="Hipercze"/>
          <w:rFonts w:ascii="Arial" w:hAnsi="Arial"/>
          <w:bCs/>
          <w:color w:val="auto"/>
          <w:sz w:val="24"/>
          <w:szCs w:val="24"/>
          <w:u w:val="none"/>
        </w:rPr>
        <w:t>.</w:t>
      </w:r>
    </w:p>
    <w:p w14:paraId="3C02E8E6" w14:textId="1C4864D4" w:rsidR="0039305F" w:rsidRPr="00941783" w:rsidRDefault="0039305F" w:rsidP="0039305F">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sidR="00056BA2">
        <w:rPr>
          <w:rFonts w:ascii="Arial" w:hAnsi="Arial"/>
          <w:bCs/>
          <w:sz w:val="24"/>
          <w:szCs w:val="24"/>
        </w:rPr>
        <w:br/>
      </w:r>
      <w:r w:rsidRPr="00941783">
        <w:rPr>
          <w:rFonts w:ascii="Arial" w:hAnsi="Arial"/>
          <w:bCs/>
          <w:sz w:val="24"/>
          <w:szCs w:val="24"/>
        </w:rPr>
        <w:t>z Wykonawcami:</w:t>
      </w:r>
    </w:p>
    <w:p w14:paraId="56ADA1A2" w14:textId="77777777" w:rsidR="0039305F" w:rsidRDefault="0039305F" w:rsidP="0039305F">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5E1EBB23" w14:textId="77777777" w:rsidR="0039305F" w:rsidRDefault="0039305F" w:rsidP="0039305F">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r w:rsidRPr="00914767">
        <w:rPr>
          <w:rFonts w:ascii="Arial" w:hAnsi="Arial"/>
          <w:sz w:val="24"/>
          <w:szCs w:val="24"/>
        </w:rPr>
        <w:t>XIV. Opis sposobu przygotowania ofert oraz dokumentów wymaganych przez Zamawiającego w SWZ</w:t>
      </w:r>
      <w:bookmarkEnd w:id="28"/>
      <w:bookmarkEnd w:id="29"/>
    </w:p>
    <w:p w14:paraId="6FABC088" w14:textId="1C49F2F2"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w:t>
      </w:r>
      <w:r w:rsidR="00056BA2">
        <w:rPr>
          <w:rFonts w:ascii="Arial" w:hAnsi="Arial"/>
          <w:sz w:val="24"/>
          <w:szCs w:val="24"/>
        </w:rPr>
        <w:t>oraz</w:t>
      </w:r>
      <w:r w:rsidRPr="00914767">
        <w:rPr>
          <w:rFonts w:ascii="Arial" w:hAnsi="Arial"/>
          <w:sz w:val="24"/>
          <w:szCs w:val="24"/>
        </w:rPr>
        <w:t xml:space="preserve">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W procesie składania oferty, na platformie</w:t>
      </w:r>
      <w:r w:rsidR="00056BA2">
        <w:rPr>
          <w:rFonts w:ascii="Arial" w:hAnsi="Arial"/>
          <w:sz w:val="24"/>
          <w:szCs w:val="24"/>
        </w:rPr>
        <w:t xml:space="preserve"> zakupowej</w:t>
      </w:r>
      <w:r w:rsidRPr="00914767">
        <w:rPr>
          <w:rFonts w:ascii="Arial" w:hAnsi="Arial"/>
          <w:sz w:val="24"/>
          <w:szCs w:val="24"/>
        </w:rPr>
        <w:t xml:space="preserv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w:t>
      </w:r>
      <w:r w:rsidR="00056BA2">
        <w:rPr>
          <w:rFonts w:ascii="Arial" w:hAnsi="Arial"/>
          <w:sz w:val="24"/>
          <w:szCs w:val="24"/>
        </w:rPr>
        <w:t xml:space="preserve">dnio </w:t>
      </w:r>
      <w:r w:rsidRPr="00914767">
        <w:rPr>
          <w:rFonts w:ascii="Arial" w:hAnsi="Arial"/>
          <w:sz w:val="24"/>
          <w:szCs w:val="24"/>
        </w:rP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2F5FC8">
      <w:pPr>
        <w:numPr>
          <w:ilvl w:val="1"/>
          <w:numId w:val="29"/>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45F6E336" w:rsidR="00E401AA" w:rsidRPr="00914767" w:rsidRDefault="00CF237C" w:rsidP="002F5FC8">
      <w:pPr>
        <w:numPr>
          <w:ilvl w:val="1"/>
          <w:numId w:val="29"/>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30"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065045E" w:rsidR="00E401AA" w:rsidRPr="00914767" w:rsidRDefault="00CF237C" w:rsidP="002F5FC8">
      <w:pPr>
        <w:numPr>
          <w:ilvl w:val="1"/>
          <w:numId w:val="29"/>
        </w:numPr>
        <w:spacing w:line="360" w:lineRule="auto"/>
        <w:jc w:val="both"/>
        <w:rPr>
          <w:rFonts w:ascii="Arial" w:eastAsia="Calibri" w:hAnsi="Arial"/>
          <w:sz w:val="24"/>
          <w:szCs w:val="24"/>
        </w:rPr>
      </w:pPr>
      <w:r w:rsidRPr="00914767">
        <w:rPr>
          <w:rFonts w:ascii="Arial" w:hAnsi="Arial"/>
          <w:sz w:val="24"/>
          <w:szCs w:val="24"/>
        </w:rPr>
        <w:lastRenderedPageBreak/>
        <w:t xml:space="preserve">podpisana </w:t>
      </w:r>
      <w:hyperlink r:id="rId31">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32">
        <w:r w:rsidRPr="00914767">
          <w:rPr>
            <w:rFonts w:ascii="Arial" w:hAnsi="Arial"/>
            <w:b/>
            <w:sz w:val="24"/>
            <w:szCs w:val="24"/>
          </w:rPr>
          <w:t>podpisem zaufanym</w:t>
        </w:r>
      </w:hyperlink>
      <w:r w:rsidRPr="00914767">
        <w:rPr>
          <w:rFonts w:ascii="Arial" w:hAnsi="Arial"/>
          <w:sz w:val="24"/>
          <w:szCs w:val="24"/>
        </w:rPr>
        <w:t xml:space="preserve"> lub </w:t>
      </w:r>
      <w:hyperlink r:id="rId33">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 xml:space="preserve">do transakcji elektronicznych na rynku wewnętrznym (eIDAS)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45FA980E" w14:textId="3F7CB736" w:rsidR="004E199C" w:rsidRDefault="00CF237C" w:rsidP="002F5FC8">
      <w:pPr>
        <w:numPr>
          <w:ilvl w:val="0"/>
          <w:numId w:val="30"/>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w:t>
      </w:r>
      <w:r w:rsidR="004E199C" w:rsidRPr="004E199C">
        <w:rPr>
          <w:rFonts w:ascii="Arial" w:hAnsi="Arial"/>
          <w:sz w:val="24"/>
          <w:szCs w:val="24"/>
        </w:rPr>
        <w:lastRenderedPageBreak/>
        <w:t xml:space="preserve">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 xml:space="preserve">z chronienia tych informacji – dokumenty te będą traktowane jako jawne -  </w:t>
      </w:r>
      <w:r w:rsidR="00E73347">
        <w:rPr>
          <w:rFonts w:ascii="Arial" w:hAnsi="Arial"/>
          <w:sz w:val="24"/>
          <w:szCs w:val="24"/>
        </w:rPr>
        <w:br/>
      </w:r>
      <w:r w:rsidR="004E199C" w:rsidRPr="004E199C">
        <w:rPr>
          <w:rFonts w:ascii="Arial" w:hAnsi="Arial"/>
          <w:sz w:val="24"/>
          <w:szCs w:val="24"/>
        </w:rPr>
        <w:t>za co Zamawiający nie odpowiada.</w:t>
      </w:r>
    </w:p>
    <w:p w14:paraId="2870B0DA" w14:textId="3E652905" w:rsidR="00E401AA" w:rsidRPr="004E199C" w:rsidRDefault="00CF237C" w:rsidP="002F5FC8">
      <w:pPr>
        <w:numPr>
          <w:ilvl w:val="0"/>
          <w:numId w:val="30"/>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34">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49E3785D" w:rsidR="00E401AA" w:rsidRPr="00914767" w:rsidRDefault="00EC6C3B" w:rsidP="00914767">
      <w:pPr>
        <w:spacing w:line="360" w:lineRule="auto"/>
        <w:ind w:left="426"/>
        <w:jc w:val="both"/>
        <w:rPr>
          <w:rFonts w:ascii="Arial" w:hAnsi="Arial"/>
          <w:sz w:val="24"/>
          <w:szCs w:val="24"/>
        </w:rPr>
      </w:pPr>
      <w:hyperlink r:id="rId35">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79288E08" w:rsidR="00E401AA" w:rsidRPr="00914767" w:rsidRDefault="00502027" w:rsidP="002F5FC8">
      <w:pPr>
        <w:numPr>
          <w:ilvl w:val="0"/>
          <w:numId w:val="30"/>
        </w:numPr>
        <w:spacing w:line="360" w:lineRule="auto"/>
        <w:ind w:left="426"/>
        <w:jc w:val="both"/>
        <w:rPr>
          <w:rFonts w:ascii="Arial" w:hAnsi="Arial"/>
          <w:sz w:val="24"/>
          <w:szCs w:val="24"/>
        </w:rPr>
      </w:pPr>
      <w:r>
        <w:rPr>
          <w:rFonts w:ascii="Arial" w:hAnsi="Arial"/>
          <w:sz w:val="24"/>
          <w:szCs w:val="24"/>
        </w:rPr>
        <w:t>Dokumenty,</w:t>
      </w:r>
      <w:r w:rsidR="00CF237C" w:rsidRPr="00914767">
        <w:rPr>
          <w:rFonts w:ascii="Arial" w:hAnsi="Arial"/>
          <w:sz w:val="24"/>
          <w:szCs w:val="24"/>
        </w:rPr>
        <w:t xml:space="preserve"> oświadczenia</w:t>
      </w:r>
      <w:r>
        <w:rPr>
          <w:rFonts w:ascii="Arial" w:hAnsi="Arial"/>
          <w:sz w:val="24"/>
          <w:szCs w:val="24"/>
        </w:rPr>
        <w:t>, przedmiotowe środki dowodowe i podmiotowe środki dowodowe</w:t>
      </w:r>
      <w:r w:rsidR="00CF237C" w:rsidRPr="00914767">
        <w:rPr>
          <w:rFonts w:ascii="Arial" w:hAnsi="Arial"/>
          <w:sz w:val="24"/>
          <w:szCs w:val="24"/>
        </w:rPr>
        <w:t xml:space="preserve">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 xml:space="preserve">Treść oferty musi być zgodna </w:t>
      </w:r>
      <w:r w:rsidR="001F3201">
        <w:rPr>
          <w:rFonts w:ascii="Arial" w:hAnsi="Arial"/>
          <w:sz w:val="24"/>
          <w:szCs w:val="24"/>
        </w:rPr>
        <w:br/>
      </w:r>
      <w:r w:rsidR="004E199C" w:rsidRPr="004E199C">
        <w:rPr>
          <w:rFonts w:ascii="Arial" w:hAnsi="Arial"/>
          <w:sz w:val="24"/>
          <w:szCs w:val="24"/>
        </w:rPr>
        <w:t>z wymaganiami Zamawiającego określonymi w dokumentach zamówienia.</w:t>
      </w:r>
    </w:p>
    <w:p w14:paraId="76DE1127" w14:textId="4F826CC8"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2F5FC8">
      <w:pPr>
        <w:numPr>
          <w:ilvl w:val="0"/>
          <w:numId w:val="30"/>
        </w:numPr>
        <w:spacing w:line="360" w:lineRule="auto"/>
        <w:ind w:left="426"/>
        <w:jc w:val="both"/>
        <w:rPr>
          <w:rFonts w:ascii="Arial" w:eastAsia="Calibri" w:hAnsi="Arial"/>
          <w:sz w:val="24"/>
          <w:szCs w:val="24"/>
        </w:rPr>
      </w:pPr>
      <w:r w:rsidRPr="00914767">
        <w:rPr>
          <w:rFonts w:ascii="Arial" w:hAnsi="Arial"/>
          <w:b/>
          <w:sz w:val="24"/>
          <w:szCs w:val="24"/>
        </w:rPr>
        <w:lastRenderedPageBreak/>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2F5FC8">
      <w:pPr>
        <w:numPr>
          <w:ilvl w:val="0"/>
          <w:numId w:val="30"/>
        </w:numPr>
        <w:spacing w:line="360" w:lineRule="auto"/>
        <w:ind w:left="426"/>
        <w:jc w:val="both"/>
        <w:rPr>
          <w:rFonts w:ascii="Arial" w:eastAsia="Calibri" w:hAnsi="Arial"/>
          <w:sz w:val="24"/>
          <w:szCs w:val="24"/>
        </w:rPr>
      </w:pPr>
      <w:r w:rsidRPr="00914767">
        <w:rPr>
          <w:rFonts w:ascii="Arial" w:hAnsi="Arial"/>
          <w:sz w:val="24"/>
          <w:szCs w:val="24"/>
        </w:rPr>
        <w:t xml:space="preserve">Zamawiający rekomenduje wykorzystanie formatów: .pdf .doc .docx .xls .xlsx .jpg (.jpeg) </w:t>
      </w:r>
      <w:r w:rsidRPr="00914767">
        <w:rPr>
          <w:rFonts w:ascii="Arial" w:hAnsi="Arial"/>
          <w:b/>
          <w:sz w:val="24"/>
          <w:szCs w:val="24"/>
          <w:u w:val="single"/>
        </w:rPr>
        <w:t>ze szczególnym wskazaniem na .pdf</w:t>
      </w:r>
    </w:p>
    <w:p w14:paraId="1401CC97"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2F5FC8">
      <w:pPr>
        <w:pStyle w:val="Akapitzlist"/>
        <w:numPr>
          <w:ilvl w:val="0"/>
          <w:numId w:val="31"/>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2F5FC8">
      <w:pPr>
        <w:pStyle w:val="Akapitzlist"/>
        <w:numPr>
          <w:ilvl w:val="0"/>
          <w:numId w:val="31"/>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E2F32" w:rsidRDefault="00CF237C" w:rsidP="002F5FC8">
      <w:pPr>
        <w:numPr>
          <w:ilvl w:val="0"/>
          <w:numId w:val="30"/>
        </w:numPr>
        <w:spacing w:line="360" w:lineRule="auto"/>
        <w:ind w:left="426"/>
        <w:jc w:val="both"/>
        <w:rPr>
          <w:rFonts w:ascii="Arial" w:eastAsia="Calibri" w:hAnsi="Arial"/>
          <w:sz w:val="24"/>
          <w:szCs w:val="24"/>
        </w:rPr>
      </w:pPr>
      <w:r w:rsidRPr="009E2F32">
        <w:rPr>
          <w:rFonts w:ascii="Arial" w:hAnsi="Arial"/>
          <w:sz w:val="24"/>
          <w:szCs w:val="24"/>
        </w:rPr>
        <w:t xml:space="preserve">Wśród rozszerzeń powszechnych a </w:t>
      </w:r>
      <w:r w:rsidRPr="009E2F32">
        <w:rPr>
          <w:rFonts w:ascii="Arial" w:hAnsi="Arial"/>
          <w:b/>
          <w:sz w:val="24"/>
          <w:szCs w:val="24"/>
        </w:rPr>
        <w:t>niewystępujących</w:t>
      </w:r>
      <w:r w:rsidRPr="009E2F32">
        <w:rPr>
          <w:rFonts w:ascii="Arial" w:hAnsi="Arial"/>
          <w:sz w:val="24"/>
          <w:szCs w:val="24"/>
        </w:rPr>
        <w:t xml:space="preserve"> w Rozporządzeniu KRI występują: .rar .gif .bmp .numbers .pages. </w:t>
      </w:r>
      <w:r w:rsidRPr="009E2F32">
        <w:rPr>
          <w:rFonts w:ascii="Arial" w:hAnsi="Arial"/>
          <w:b/>
          <w:sz w:val="24"/>
          <w:szCs w:val="24"/>
        </w:rPr>
        <w:t>Dokumenty złożone w takich plikach zostaną uznane za złożone nieskutecznie.</w:t>
      </w:r>
    </w:p>
    <w:p w14:paraId="4C4981D0" w14:textId="77777777" w:rsidR="00E401AA" w:rsidRPr="00914767" w:rsidRDefault="00CF237C" w:rsidP="002F5FC8">
      <w:pPr>
        <w:numPr>
          <w:ilvl w:val="0"/>
          <w:numId w:val="30"/>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eDoApp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2F5FC8">
      <w:pPr>
        <w:pStyle w:val="Akapitzlist"/>
        <w:numPr>
          <w:ilvl w:val="0"/>
          <w:numId w:val="32"/>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PAdES. </w:t>
      </w:r>
    </w:p>
    <w:p w14:paraId="06F3B7D1" w14:textId="66E586D4" w:rsidR="00E401AA" w:rsidRPr="00914767" w:rsidRDefault="00CF237C" w:rsidP="002F5FC8">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w formacie XAdES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2F5FC8">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lastRenderedPageBreak/>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700BBF69" w:rsidR="00E401AA" w:rsidRDefault="00CF237C" w:rsidP="002F5FC8">
      <w:pPr>
        <w:numPr>
          <w:ilvl w:val="0"/>
          <w:numId w:val="30"/>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 xml:space="preserve">wprowadzać jakichkolwiek zmian w plikach </w:t>
      </w:r>
      <w:r w:rsidR="00042C96">
        <w:rPr>
          <w:rFonts w:ascii="Arial" w:hAnsi="Arial"/>
          <w:sz w:val="24"/>
          <w:szCs w:val="24"/>
        </w:rPr>
        <w:br/>
      </w:r>
      <w:r w:rsidRPr="00914767">
        <w:rPr>
          <w:rFonts w:ascii="Arial" w:hAnsi="Arial"/>
          <w:sz w:val="24"/>
          <w:szCs w:val="24"/>
        </w:rPr>
        <w:t>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w:t>
      </w:r>
      <w:r w:rsidR="00042C96">
        <w:rPr>
          <w:rFonts w:ascii="Arial" w:hAnsi="Arial"/>
          <w:sz w:val="24"/>
          <w:szCs w:val="24"/>
        </w:rPr>
        <w:br/>
      </w:r>
      <w:r w:rsidRPr="00914767">
        <w:rPr>
          <w:rFonts w:ascii="Arial" w:hAnsi="Arial"/>
          <w:sz w:val="24"/>
          <w:szCs w:val="24"/>
        </w:rPr>
        <w:t>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0" w:name="_21eeoojwb3nb"/>
      <w:bookmarkStart w:id="31" w:name="_Toc65478017"/>
      <w:bookmarkEnd w:id="30"/>
    </w:p>
    <w:p w14:paraId="01C2754E" w14:textId="68ADFF2A" w:rsidR="003B7980" w:rsidRDefault="003B7980" w:rsidP="002F5FC8">
      <w:pPr>
        <w:numPr>
          <w:ilvl w:val="0"/>
          <w:numId w:val="30"/>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w:t>
      </w:r>
      <w:r w:rsidR="00042C96">
        <w:rPr>
          <w:rFonts w:ascii="Arial" w:hAnsi="Arial"/>
          <w:sz w:val="24"/>
          <w:szCs w:val="24"/>
        </w:rPr>
        <w:br/>
      </w:r>
      <w:r w:rsidRPr="003B7980">
        <w:rPr>
          <w:rFonts w:ascii="Arial" w:hAnsi="Arial"/>
          <w:sz w:val="24"/>
          <w:szCs w:val="24"/>
        </w:rPr>
        <w:t xml:space="preserve">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w:t>
      </w:r>
      <w:r w:rsidR="00042C96">
        <w:rPr>
          <w:rFonts w:ascii="Arial" w:hAnsi="Arial"/>
          <w:sz w:val="24"/>
          <w:szCs w:val="24"/>
          <w:shd w:val="clear" w:color="auto" w:fill="FFFFFF"/>
        </w:rPr>
        <w:br/>
      </w:r>
      <w:r w:rsidRPr="003B7980">
        <w:rPr>
          <w:rFonts w:ascii="Arial" w:hAnsi="Arial"/>
          <w:sz w:val="24"/>
          <w:szCs w:val="24"/>
          <w:shd w:val="clear" w:color="auto" w:fill="FFFFFF"/>
        </w:rPr>
        <w:t xml:space="preserve">na pełnomocnictwie musi być złożony przez mocodawcę. Nie będzie wystarczające aby skan pełnomocnictwa wystawionego uprzednio w formie pisemnej podpisały odpowiednim podpisem elektronicznym osoby umocowane </w:t>
      </w:r>
      <w:r w:rsidR="00042C96">
        <w:rPr>
          <w:rFonts w:ascii="Arial" w:hAnsi="Arial"/>
          <w:sz w:val="24"/>
          <w:szCs w:val="24"/>
          <w:shd w:val="clear" w:color="auto" w:fill="FFFFFF"/>
        </w:rPr>
        <w:br/>
      </w:r>
      <w:r w:rsidRPr="003B7980">
        <w:rPr>
          <w:rFonts w:ascii="Arial" w:hAnsi="Arial"/>
          <w:sz w:val="24"/>
          <w:szCs w:val="24"/>
          <w:shd w:val="clear" w:color="auto" w:fill="FFFFFF"/>
        </w:rPr>
        <w:t xml:space="preserve">na podstawie tego pełnomocnictwa) lub w formie elektronicznego poświadczenia sporządzonego stosownie do art. 97 paragraf 2 ustawy z dnia 14 lutego 1991 r. – Prawo o notariacie, które to poświadczenie notariusz opatruje kwalifikowanym </w:t>
      </w:r>
      <w:r w:rsidRPr="003B7980">
        <w:rPr>
          <w:rFonts w:ascii="Arial" w:hAnsi="Arial"/>
          <w:sz w:val="24"/>
          <w:szCs w:val="24"/>
          <w:shd w:val="clear" w:color="auto" w:fill="FFFFFF"/>
        </w:rPr>
        <w:lastRenderedPageBreak/>
        <w:t>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3B7980">
        <w:rPr>
          <w:rFonts w:ascii="Arial" w:hAnsi="Arial"/>
          <w:bCs/>
          <w:sz w:val="24"/>
          <w:szCs w:val="24"/>
        </w:rPr>
        <w:t xml:space="preserve"> </w:t>
      </w:r>
      <w:r w:rsidR="00042C96">
        <w:rPr>
          <w:rFonts w:ascii="Arial" w:hAnsi="Arial"/>
          <w:bCs/>
          <w:sz w:val="24"/>
          <w:szCs w:val="24"/>
        </w:rPr>
        <w:br/>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w:t>
      </w:r>
      <w:r w:rsidR="00042C96">
        <w:rPr>
          <w:rFonts w:ascii="Arial" w:hAnsi="Arial"/>
          <w:sz w:val="24"/>
          <w:szCs w:val="24"/>
        </w:rPr>
        <w:br/>
      </w:r>
      <w:r w:rsidRPr="003B7980">
        <w:rPr>
          <w:rFonts w:ascii="Arial" w:hAnsi="Arial"/>
          <w:sz w:val="24"/>
          <w:szCs w:val="24"/>
        </w:rPr>
        <w:t xml:space="preserve">na dzień dokonania czynności. tj. że pełnomocnik był uprawniony do działania </w:t>
      </w:r>
      <w:r w:rsidR="00042C96">
        <w:rPr>
          <w:rFonts w:ascii="Arial" w:hAnsi="Arial"/>
          <w:sz w:val="24"/>
          <w:szCs w:val="24"/>
        </w:rPr>
        <w:br/>
      </w:r>
      <w:r w:rsidRPr="003B7980">
        <w:rPr>
          <w:rFonts w:ascii="Arial" w:hAnsi="Arial"/>
          <w:sz w:val="24"/>
          <w:szCs w:val="24"/>
        </w:rPr>
        <w:t xml:space="preserve">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A44EB8">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6072086B" w14:textId="77777777" w:rsidR="00CA66EC" w:rsidRDefault="003B7980" w:rsidP="00A44EB8">
      <w:pPr>
        <w:spacing w:line="360" w:lineRule="auto"/>
        <w:ind w:left="426"/>
        <w:jc w:val="both"/>
        <w:rPr>
          <w:rFonts w:ascii="Arial" w:hAnsi="Arial"/>
          <w:bCs/>
          <w:sz w:val="24"/>
          <w:szCs w:val="24"/>
        </w:rPr>
      </w:pPr>
      <w:r w:rsidRPr="003B7980">
        <w:rPr>
          <w:rFonts w:ascii="Arial" w:hAnsi="Arial"/>
          <w:bCs/>
          <w:sz w:val="24"/>
          <w:szCs w:val="24"/>
        </w:rPr>
        <w:t xml:space="preserve">Wadliwe pełnomocnictwo (a także brak pełnomocnictwa) podlega uzupełnieniu </w:t>
      </w:r>
      <w:r w:rsidR="0019296F">
        <w:rPr>
          <w:rFonts w:ascii="Arial" w:hAnsi="Arial"/>
          <w:bCs/>
          <w:sz w:val="24"/>
          <w:szCs w:val="24"/>
        </w:rPr>
        <w:br/>
      </w:r>
      <w:r w:rsidRPr="003B7980">
        <w:rPr>
          <w:rFonts w:ascii="Arial" w:hAnsi="Arial"/>
          <w:bCs/>
          <w:sz w:val="24"/>
          <w:szCs w:val="24"/>
        </w:rPr>
        <w:t>na mocy art. 128 ust. 1 ustawy Pzp.</w:t>
      </w:r>
    </w:p>
    <w:p w14:paraId="5AEDD633" w14:textId="1132AF0C" w:rsidR="003B7980" w:rsidRPr="003B7980" w:rsidRDefault="003B7980" w:rsidP="00A44EB8">
      <w:pPr>
        <w:spacing w:line="360" w:lineRule="auto"/>
        <w:ind w:left="426"/>
        <w:jc w:val="both"/>
        <w:rPr>
          <w:rFonts w:ascii="Arial" w:hAnsi="Arial"/>
          <w:sz w:val="24"/>
          <w:szCs w:val="24"/>
        </w:rPr>
      </w:pPr>
      <w:r w:rsidRPr="003B7980">
        <w:rPr>
          <w:rFonts w:ascii="Arial" w:hAnsi="Arial"/>
          <w:bCs/>
          <w:sz w:val="24"/>
          <w:szCs w:val="24"/>
        </w:rPr>
        <w:t xml:space="preserve"> </w:t>
      </w:r>
    </w:p>
    <w:p w14:paraId="5B4EAD5C" w14:textId="77777777" w:rsidR="00E401AA" w:rsidRPr="00914767" w:rsidRDefault="00CF237C" w:rsidP="00A44EB8">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32" w:name="_Toc77333152"/>
      <w:bookmarkStart w:id="33" w:name="_Toc94169630"/>
      <w:bookmarkEnd w:id="31"/>
      <w:r w:rsidRPr="00914767">
        <w:rPr>
          <w:rFonts w:ascii="Arial" w:hAnsi="Arial"/>
          <w:sz w:val="24"/>
          <w:szCs w:val="24"/>
        </w:rPr>
        <w:lastRenderedPageBreak/>
        <w:t>XV</w:t>
      </w:r>
      <w:r w:rsidRPr="00914767">
        <w:rPr>
          <w:rFonts w:ascii="Arial" w:hAnsi="Arial"/>
          <w:sz w:val="24"/>
          <w:szCs w:val="24"/>
          <w:shd w:val="clear" w:color="auto" w:fill="D9D9D9"/>
        </w:rPr>
        <w:t>. Sposób obliczania ceny oferty</w:t>
      </w:r>
      <w:bookmarkEnd w:id="32"/>
      <w:bookmarkEnd w:id="33"/>
    </w:p>
    <w:p w14:paraId="3200D6F5" w14:textId="6785E265" w:rsidR="009525C5" w:rsidRPr="00723404" w:rsidRDefault="009525C5" w:rsidP="009525C5">
      <w:pPr>
        <w:numPr>
          <w:ilvl w:val="0"/>
          <w:numId w:val="38"/>
        </w:numPr>
        <w:tabs>
          <w:tab w:val="left" w:pos="0"/>
        </w:tabs>
        <w:suppressAutoHyphens w:val="0"/>
        <w:autoSpaceDE w:val="0"/>
        <w:autoSpaceDN w:val="0"/>
        <w:adjustRightInd w:val="0"/>
        <w:spacing w:line="360" w:lineRule="auto"/>
        <w:ind w:left="284"/>
        <w:jc w:val="both"/>
        <w:rPr>
          <w:rFonts w:ascii="Arial" w:eastAsia="TimesNewRoman" w:hAnsi="Arial"/>
          <w:bCs/>
          <w:sz w:val="24"/>
          <w:szCs w:val="24"/>
          <w:lang w:val="pl-PL"/>
        </w:rPr>
      </w:pPr>
      <w:bookmarkStart w:id="34" w:name="_Toc94169631"/>
      <w:r w:rsidRPr="00683DB2">
        <w:rPr>
          <w:rFonts w:ascii="Arial" w:eastAsia="TimesNewRoman" w:hAnsi="Arial"/>
          <w:sz w:val="24"/>
          <w:szCs w:val="24"/>
        </w:rPr>
        <w:t xml:space="preserve">Obowiązującą formą wynagrodzenia za wykonanie przez Wykonawcę przedmiotu zamówienia będzie </w:t>
      </w:r>
      <w:r w:rsidRPr="00683DB2">
        <w:rPr>
          <w:rFonts w:ascii="Arial" w:eastAsia="TimesNewRoman" w:hAnsi="Arial"/>
          <w:b/>
          <w:bCs/>
          <w:sz w:val="24"/>
          <w:szCs w:val="24"/>
        </w:rPr>
        <w:t>wynagrodzenie ryczałtowe</w:t>
      </w:r>
      <w:r w:rsidRPr="00683DB2">
        <w:rPr>
          <w:rFonts w:ascii="Arial" w:eastAsia="TimesNewRoman" w:hAnsi="Arial"/>
          <w:sz w:val="24"/>
          <w:szCs w:val="24"/>
        </w:rPr>
        <w:t xml:space="preserve"> wskazane w Formularzu </w:t>
      </w:r>
      <w:r w:rsidRPr="00683DB2">
        <w:rPr>
          <w:rFonts w:ascii="Arial" w:eastAsia="TimesNewRoman" w:hAnsi="Arial"/>
          <w:sz w:val="24"/>
          <w:szCs w:val="24"/>
        </w:rPr>
        <w:br/>
        <w:t>ofertowym.</w:t>
      </w:r>
      <w:r w:rsidRPr="00723404">
        <w:rPr>
          <w:rFonts w:asciiTheme="majorHAnsi" w:eastAsiaTheme="minorHAnsi" w:hAnsiTheme="majorHAnsi"/>
          <w:bCs/>
          <w:sz w:val="24"/>
          <w:szCs w:val="24"/>
          <w:lang w:val="pl-PL" w:eastAsia="en-US"/>
        </w:rPr>
        <w:t xml:space="preserve"> </w:t>
      </w:r>
      <w:r w:rsidRPr="00723404">
        <w:rPr>
          <w:rFonts w:ascii="Arial" w:eastAsia="TimesNewRoman" w:hAnsi="Arial"/>
          <w:bCs/>
          <w:sz w:val="24"/>
          <w:szCs w:val="24"/>
          <w:lang w:val="pl-PL"/>
        </w:rPr>
        <w:t xml:space="preserve">Cena ryczałtowa obejmuje wszystkie koszty i składniki związane </w:t>
      </w:r>
      <w:r>
        <w:rPr>
          <w:rFonts w:ascii="Arial" w:eastAsia="TimesNewRoman" w:hAnsi="Arial"/>
          <w:bCs/>
          <w:sz w:val="24"/>
          <w:szCs w:val="24"/>
          <w:lang w:val="pl-PL"/>
        </w:rPr>
        <w:br/>
      </w:r>
      <w:r w:rsidRPr="00723404">
        <w:rPr>
          <w:rFonts w:ascii="Arial" w:eastAsia="TimesNewRoman" w:hAnsi="Arial"/>
          <w:bCs/>
          <w:sz w:val="24"/>
          <w:szCs w:val="24"/>
          <w:lang w:val="pl-PL"/>
        </w:rPr>
        <w:t>z wykonaniem zamówienia w zakresie wynikającym z</w:t>
      </w:r>
      <w:r>
        <w:rPr>
          <w:rFonts w:ascii="Arial" w:eastAsia="TimesNewRoman" w:hAnsi="Arial"/>
          <w:bCs/>
          <w:sz w:val="24"/>
          <w:szCs w:val="24"/>
          <w:lang w:val="pl-PL"/>
        </w:rPr>
        <w:t xml:space="preserve"> załączników do SWZ</w:t>
      </w:r>
      <w:r w:rsidRPr="00723404">
        <w:rPr>
          <w:rFonts w:ascii="Arial" w:eastAsia="TimesNewRoman" w:hAnsi="Arial"/>
          <w:bCs/>
          <w:sz w:val="24"/>
          <w:szCs w:val="24"/>
          <w:lang w:val="pl-PL"/>
        </w:rPr>
        <w:t xml:space="preserve">, </w:t>
      </w:r>
      <w:r w:rsidRPr="00723404">
        <w:rPr>
          <w:rFonts w:ascii="Arial" w:eastAsia="TimesNewRoman" w:hAnsi="Arial"/>
          <w:sz w:val="24"/>
          <w:szCs w:val="24"/>
          <w:lang w:val="pl-PL"/>
        </w:rPr>
        <w:t xml:space="preserve">jakie musi ponieść Wykonawca, aby zrealizować zamówienie z najwyższą </w:t>
      </w:r>
      <w:r>
        <w:rPr>
          <w:rFonts w:ascii="Arial" w:eastAsia="TimesNewRoman" w:hAnsi="Arial"/>
          <w:sz w:val="24"/>
          <w:szCs w:val="24"/>
          <w:lang w:val="pl-PL"/>
        </w:rPr>
        <w:br/>
      </w:r>
      <w:r w:rsidRPr="00723404">
        <w:rPr>
          <w:rFonts w:ascii="Arial" w:eastAsia="TimesNewRoman" w:hAnsi="Arial"/>
          <w:sz w:val="24"/>
          <w:szCs w:val="24"/>
          <w:lang w:val="pl-PL"/>
        </w:rPr>
        <w:t>starannością,</w:t>
      </w:r>
      <w:r>
        <w:rPr>
          <w:rFonts w:ascii="Arial" w:eastAsia="TimesNewRoman" w:hAnsi="Arial"/>
          <w:sz w:val="24"/>
          <w:szCs w:val="24"/>
          <w:lang w:val="pl-PL"/>
        </w:rPr>
        <w:t xml:space="preserve"> koszty</w:t>
      </w:r>
      <w:r w:rsidRPr="00723404">
        <w:rPr>
          <w:rFonts w:ascii="Arial" w:eastAsia="TimesNewRoman" w:hAnsi="Arial"/>
          <w:sz w:val="24"/>
          <w:szCs w:val="24"/>
          <w:lang w:val="pl-PL"/>
        </w:rPr>
        <w:t xml:space="preserve"> </w:t>
      </w:r>
      <w:r>
        <w:rPr>
          <w:rFonts w:ascii="Arial" w:eastAsia="TimesNewRoman" w:hAnsi="Arial"/>
          <w:sz w:val="24"/>
          <w:szCs w:val="24"/>
          <w:lang w:val="pl-PL"/>
        </w:rPr>
        <w:t>udzielone</w:t>
      </w:r>
      <w:r w:rsidR="00091D9C">
        <w:rPr>
          <w:rFonts w:ascii="Arial" w:eastAsia="TimesNewRoman" w:hAnsi="Arial"/>
          <w:sz w:val="24"/>
          <w:szCs w:val="24"/>
          <w:lang w:val="pl-PL"/>
        </w:rPr>
        <w:t>j</w:t>
      </w:r>
      <w:r>
        <w:rPr>
          <w:rFonts w:ascii="Arial" w:eastAsia="TimesNewRoman" w:hAnsi="Arial"/>
          <w:sz w:val="24"/>
          <w:szCs w:val="24"/>
          <w:lang w:val="pl-PL"/>
        </w:rPr>
        <w:t xml:space="preserve"> gwarancji</w:t>
      </w:r>
      <w:r w:rsidRPr="00723404">
        <w:rPr>
          <w:rFonts w:ascii="Arial" w:eastAsia="TimesNewRoman" w:hAnsi="Arial"/>
          <w:sz w:val="24"/>
          <w:szCs w:val="24"/>
          <w:lang w:val="pl-PL"/>
        </w:rPr>
        <w:t>, a także wszystkie potencjalne ryzyka ekonomiczne, jakie mogą wystąpić przy realizacji przedmiotu umowy, wynikające z okoliczności, które można było</w:t>
      </w:r>
      <w:r w:rsidR="00091D9C">
        <w:rPr>
          <w:rFonts w:ascii="Arial" w:eastAsia="TimesNewRoman" w:hAnsi="Arial"/>
          <w:sz w:val="24"/>
          <w:szCs w:val="24"/>
          <w:lang w:val="pl-PL"/>
        </w:rPr>
        <w:t xml:space="preserve"> </w:t>
      </w:r>
      <w:r w:rsidRPr="00723404">
        <w:rPr>
          <w:rFonts w:ascii="Arial" w:eastAsia="TimesNewRoman" w:hAnsi="Arial"/>
          <w:sz w:val="24"/>
          <w:szCs w:val="24"/>
          <w:lang w:val="pl-PL"/>
        </w:rPr>
        <w:t xml:space="preserve">przewidzieć w chwili zawierania umowy. Zamawiający zaleca, aby Wykonawca </w:t>
      </w:r>
      <w:r w:rsidR="00091D9C">
        <w:rPr>
          <w:rFonts w:ascii="Arial" w:eastAsia="TimesNewRoman" w:hAnsi="Arial"/>
          <w:sz w:val="24"/>
          <w:szCs w:val="24"/>
          <w:lang w:val="pl-PL"/>
        </w:rPr>
        <w:t xml:space="preserve"> </w:t>
      </w:r>
      <w:r w:rsidRPr="00723404">
        <w:rPr>
          <w:rFonts w:ascii="Arial" w:eastAsia="TimesNewRoman" w:hAnsi="Arial"/>
          <w:sz w:val="24"/>
          <w:szCs w:val="24"/>
          <w:lang w:val="pl-PL"/>
        </w:rPr>
        <w:t xml:space="preserve">bardzo szczegółowo zapoznał się z dokumentacją, która umożliwi właściwe skalkulowanie ceny. </w:t>
      </w:r>
    </w:p>
    <w:p w14:paraId="65433105" w14:textId="77777777" w:rsidR="009525C5" w:rsidRDefault="009525C5" w:rsidP="009525C5">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683DB2">
        <w:rPr>
          <w:rFonts w:ascii="Arial" w:eastAsia="TimesNewRoman" w:hAnsi="Arial"/>
          <w:sz w:val="24"/>
          <w:szCs w:val="24"/>
        </w:rPr>
        <w:t xml:space="preserve">Cenę ofertową, obejmującą całość przedmiotu zamówienia, na podstawie której Zamawiający dokona wyboru najkorzystniejszej oferty, </w:t>
      </w:r>
      <w:r w:rsidRPr="00723404">
        <w:rPr>
          <w:rFonts w:ascii="Arial" w:eastAsia="TimesNewRoman" w:hAnsi="Arial"/>
          <w:b/>
          <w:sz w:val="24"/>
          <w:szCs w:val="24"/>
        </w:rPr>
        <w:t>stanowi</w:t>
      </w:r>
      <w:r w:rsidRPr="00683DB2">
        <w:rPr>
          <w:rFonts w:ascii="Arial" w:eastAsia="TimesNewRoman" w:hAnsi="Arial"/>
          <w:sz w:val="24"/>
          <w:szCs w:val="24"/>
        </w:rPr>
        <w:t xml:space="preserve"> </w:t>
      </w:r>
      <w:r w:rsidRPr="00723404">
        <w:rPr>
          <w:rFonts w:ascii="Arial" w:eastAsia="TimesNewRoman" w:hAnsi="Arial"/>
          <w:b/>
          <w:bCs/>
          <w:sz w:val="24"/>
          <w:szCs w:val="24"/>
        </w:rPr>
        <w:t>cena</w:t>
      </w:r>
      <w:r w:rsidRPr="00683DB2">
        <w:rPr>
          <w:rFonts w:ascii="Arial" w:eastAsia="TimesNewRoman" w:hAnsi="Arial"/>
          <w:bCs/>
          <w:sz w:val="24"/>
          <w:szCs w:val="24"/>
        </w:rPr>
        <w:t xml:space="preserve"> </w:t>
      </w:r>
      <w:r w:rsidRPr="00683DB2">
        <w:rPr>
          <w:rFonts w:ascii="Arial" w:eastAsia="TimesNewRoman" w:hAnsi="Arial"/>
          <w:bCs/>
          <w:sz w:val="24"/>
          <w:szCs w:val="24"/>
        </w:rPr>
        <w:br/>
      </w:r>
      <w:r>
        <w:rPr>
          <w:rFonts w:ascii="Arial" w:eastAsia="TimesNewRoman" w:hAnsi="Arial"/>
          <w:b/>
          <w:bCs/>
          <w:sz w:val="24"/>
          <w:szCs w:val="24"/>
        </w:rPr>
        <w:t xml:space="preserve">całkowita </w:t>
      </w:r>
      <w:r w:rsidRPr="00663765">
        <w:rPr>
          <w:rFonts w:ascii="Arial" w:eastAsia="TimesNewRoman" w:hAnsi="Arial"/>
          <w:b/>
          <w:bCs/>
          <w:sz w:val="24"/>
          <w:szCs w:val="24"/>
        </w:rPr>
        <w:t>ryczałtowa</w:t>
      </w:r>
      <w:r w:rsidRPr="00683DB2">
        <w:rPr>
          <w:rFonts w:ascii="Arial" w:eastAsia="TimesNewRoman" w:hAnsi="Arial"/>
          <w:bCs/>
          <w:sz w:val="24"/>
          <w:szCs w:val="24"/>
        </w:rPr>
        <w:t xml:space="preserve"> </w:t>
      </w:r>
      <w:r w:rsidRPr="00683DB2">
        <w:rPr>
          <w:rFonts w:ascii="Arial" w:eastAsia="TimesNewRoman" w:hAnsi="Arial"/>
          <w:b/>
          <w:bCs/>
          <w:sz w:val="24"/>
          <w:szCs w:val="24"/>
        </w:rPr>
        <w:t>w złotych brutto</w:t>
      </w:r>
      <w:r w:rsidRPr="00683DB2">
        <w:rPr>
          <w:rFonts w:ascii="Arial" w:eastAsia="TimesNewRoman" w:hAnsi="Arial"/>
          <w:sz w:val="24"/>
          <w:szCs w:val="24"/>
        </w:rPr>
        <w:t>. Wykonawca określa cenę ofertową</w:t>
      </w:r>
      <w:r>
        <w:rPr>
          <w:rFonts w:ascii="Arial" w:eastAsia="TimesNewRoman" w:hAnsi="Arial"/>
          <w:sz w:val="24"/>
          <w:szCs w:val="24"/>
        </w:rPr>
        <w:br/>
      </w:r>
      <w:r w:rsidRPr="00683DB2">
        <w:rPr>
          <w:rFonts w:ascii="Arial" w:eastAsia="TimesNewRoman" w:hAnsi="Arial"/>
          <w:sz w:val="24"/>
          <w:szCs w:val="24"/>
        </w:rPr>
        <w:t>poprzez wskazanie w formularzu ofertowym (załącznik nr 1) ceny w złotych netto, wartości podatku VAT w złotych, stawki podatku VAT w % oraz ceny w złotych brutto.</w:t>
      </w:r>
    </w:p>
    <w:p w14:paraId="22924BFC" w14:textId="4793089F" w:rsidR="009525C5" w:rsidRPr="00723404" w:rsidRDefault="009525C5" w:rsidP="009525C5">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BC2CBE">
        <w:rPr>
          <w:rFonts w:ascii="Arial" w:eastAsia="Times New Roman" w:hAnsi="Arial"/>
          <w:b/>
          <w:bCs/>
          <w:sz w:val="24"/>
          <w:szCs w:val="24"/>
          <w:lang w:val="pl-PL" w:eastAsia="en-US"/>
        </w:rPr>
        <w:t xml:space="preserve">Cena ryczałtowa zaproponowana przez Wykonawcę jest ostateczna i wyklucza możliwość żądania dodatkowej zapłaty </w:t>
      </w:r>
      <w:r w:rsidR="00E652F6">
        <w:rPr>
          <w:rFonts w:ascii="Arial" w:eastAsia="Times New Roman" w:hAnsi="Arial"/>
          <w:b/>
          <w:bCs/>
          <w:sz w:val="24"/>
          <w:szCs w:val="24"/>
          <w:lang w:val="pl-PL" w:eastAsia="en-US"/>
        </w:rPr>
        <w:t>za wykonanie zamówienia objętego</w:t>
      </w:r>
      <w:r w:rsidRPr="00BC2CBE">
        <w:rPr>
          <w:rFonts w:ascii="Arial" w:eastAsia="Times New Roman" w:hAnsi="Arial"/>
          <w:b/>
          <w:bCs/>
          <w:sz w:val="24"/>
          <w:szCs w:val="24"/>
          <w:lang w:val="pl-PL" w:eastAsia="en-US"/>
        </w:rPr>
        <w:t xml:space="preserve"> przedmiotem zamówienia w tym zakresie.</w:t>
      </w:r>
      <w:r w:rsidRPr="00BC2CBE">
        <w:rPr>
          <w:rFonts w:ascii="Arial" w:eastAsia="Times New Roman" w:hAnsi="Arial"/>
          <w:sz w:val="24"/>
          <w:szCs w:val="24"/>
          <w:lang w:val="pl-PL" w:eastAsia="en-US"/>
        </w:rPr>
        <w:t xml:space="preserve"> Cena ofertowa obejmować musi całość zadania (zawierać wszystkie koszty związane z realizacją zamówienia). </w:t>
      </w:r>
      <w:r w:rsidR="00E652F6">
        <w:rPr>
          <w:rFonts w:ascii="Arial" w:eastAsia="Times New Roman" w:hAnsi="Arial"/>
          <w:sz w:val="24"/>
          <w:szCs w:val="24"/>
          <w:lang w:val="pl-PL" w:eastAsia="en-US"/>
        </w:rPr>
        <w:br/>
      </w:r>
      <w:r w:rsidRPr="00BC2CBE">
        <w:rPr>
          <w:rFonts w:ascii="Arial" w:eastAsia="Times New Roman" w:hAnsi="Arial"/>
          <w:sz w:val="24"/>
          <w:szCs w:val="24"/>
          <w:lang w:val="pl-PL" w:eastAsia="en-US"/>
        </w:rPr>
        <w:t xml:space="preserve">W odniesieniu do ceny całkowitej (ryczałtowej w złotych brutto) Zamawiający przyjmuje, że prawidłowo podana przez Wykonawcę cena ryczałtowa obejmuje całość przedmiotu zamówienia, bez względu na sposób jej obliczenia. </w:t>
      </w:r>
    </w:p>
    <w:p w14:paraId="6179D51E" w14:textId="77777777" w:rsidR="009525C5" w:rsidRPr="00723404" w:rsidRDefault="009525C5" w:rsidP="009525C5">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BC2CBE">
        <w:rPr>
          <w:rFonts w:ascii="Arial" w:eastAsia="Times New Roman" w:hAnsi="Arial"/>
          <w:sz w:val="24"/>
          <w:szCs w:val="24"/>
          <w:lang w:val="pl-PL" w:eastAsia="en-US"/>
        </w:rPr>
        <w:t xml:space="preserve">Wykonawca przed obliczeniem ceny oferty powinien dokładnie i szczegółowo </w:t>
      </w:r>
      <w:r>
        <w:rPr>
          <w:rFonts w:ascii="Arial" w:eastAsia="Times New Roman" w:hAnsi="Arial"/>
          <w:sz w:val="24"/>
          <w:szCs w:val="24"/>
          <w:lang w:val="pl-PL" w:eastAsia="en-US"/>
        </w:rPr>
        <w:br/>
      </w:r>
      <w:r w:rsidRPr="00BC2CBE">
        <w:rPr>
          <w:rFonts w:ascii="Arial" w:eastAsia="Times New Roman" w:hAnsi="Arial"/>
          <w:sz w:val="24"/>
          <w:szCs w:val="24"/>
          <w:lang w:val="pl-PL" w:eastAsia="en-US"/>
        </w:rPr>
        <w:t>zapoznać si</w:t>
      </w:r>
      <w:r>
        <w:rPr>
          <w:rFonts w:ascii="Arial" w:eastAsia="Times New Roman" w:hAnsi="Arial"/>
          <w:sz w:val="24"/>
          <w:szCs w:val="24"/>
          <w:lang w:val="pl-PL" w:eastAsia="en-US"/>
        </w:rPr>
        <w:t xml:space="preserve">ę z załącznikami do niniejszej SWZ </w:t>
      </w:r>
      <w:r w:rsidRPr="00BC2CBE">
        <w:rPr>
          <w:rFonts w:ascii="Arial" w:eastAsia="Calibri" w:hAnsi="Arial"/>
          <w:sz w:val="24"/>
          <w:szCs w:val="24"/>
          <w:lang w:val="pl-PL" w:eastAsia="en-US"/>
        </w:rPr>
        <w:t xml:space="preserve">oraz z terenem prac i jego </w:t>
      </w:r>
      <w:r>
        <w:rPr>
          <w:rFonts w:ascii="Arial" w:eastAsia="Calibri" w:hAnsi="Arial"/>
          <w:sz w:val="24"/>
          <w:szCs w:val="24"/>
          <w:lang w:val="pl-PL" w:eastAsia="en-US"/>
        </w:rPr>
        <w:br/>
      </w:r>
      <w:r w:rsidRPr="00BC2CBE">
        <w:rPr>
          <w:rFonts w:ascii="Arial" w:eastAsia="Calibri" w:hAnsi="Arial"/>
          <w:sz w:val="24"/>
          <w:szCs w:val="24"/>
          <w:lang w:val="pl-PL" w:eastAsia="en-US"/>
        </w:rPr>
        <w:t>otoczeniem oraz uzyskać niezbędne do sporządzenia oferty informacje mające wpływ na wartość zamówienia.</w:t>
      </w:r>
    </w:p>
    <w:p w14:paraId="19F1C02F" w14:textId="77777777" w:rsidR="009525C5" w:rsidRPr="00723404" w:rsidRDefault="009525C5" w:rsidP="009525C5">
      <w:pPr>
        <w:pStyle w:val="Akapitzlist"/>
        <w:numPr>
          <w:ilvl w:val="0"/>
          <w:numId w:val="38"/>
        </w:numPr>
        <w:suppressAutoHyphens w:val="0"/>
        <w:autoSpaceDE w:val="0"/>
        <w:autoSpaceDN w:val="0"/>
        <w:adjustRightInd w:val="0"/>
        <w:spacing w:after="200" w:line="360" w:lineRule="auto"/>
        <w:ind w:left="284"/>
        <w:contextualSpacing/>
        <w:jc w:val="both"/>
        <w:rPr>
          <w:rFonts w:ascii="Arial" w:hAnsi="Arial"/>
          <w:sz w:val="24"/>
          <w:szCs w:val="24"/>
        </w:rPr>
      </w:pPr>
      <w:r w:rsidRPr="00723404">
        <w:rPr>
          <w:rFonts w:ascii="Arial" w:hAnsi="Arial" w:cs="Arial"/>
          <w:sz w:val="24"/>
          <w:szCs w:val="24"/>
          <w:lang w:eastAsia="en-US"/>
        </w:rPr>
        <w:t xml:space="preserve">Cena ofertowa obejmować musi całość zadania (zawierać wszystkie koszty </w:t>
      </w:r>
      <w:r w:rsidRPr="00723404">
        <w:rPr>
          <w:rFonts w:ascii="Arial" w:hAnsi="Arial" w:cs="Arial"/>
          <w:sz w:val="24"/>
          <w:szCs w:val="24"/>
          <w:lang w:eastAsia="en-US"/>
        </w:rPr>
        <w:br/>
        <w:t xml:space="preserve">związane z realizacją zamówienia). </w:t>
      </w:r>
    </w:p>
    <w:p w14:paraId="6A668E35" w14:textId="6271EC2E" w:rsidR="009525C5" w:rsidRPr="00723404" w:rsidRDefault="009525C5" w:rsidP="00E652F6">
      <w:pPr>
        <w:pStyle w:val="Akapitzlist"/>
        <w:numPr>
          <w:ilvl w:val="0"/>
          <w:numId w:val="38"/>
        </w:numPr>
        <w:suppressAutoHyphens w:val="0"/>
        <w:autoSpaceDE w:val="0"/>
        <w:autoSpaceDN w:val="0"/>
        <w:adjustRightInd w:val="0"/>
        <w:spacing w:line="360" w:lineRule="auto"/>
        <w:ind w:left="284"/>
        <w:contextualSpacing/>
        <w:jc w:val="both"/>
        <w:rPr>
          <w:rFonts w:ascii="Arial" w:hAnsi="Arial"/>
          <w:sz w:val="24"/>
          <w:szCs w:val="24"/>
        </w:rPr>
      </w:pPr>
      <w:r w:rsidRPr="00723404">
        <w:rPr>
          <w:rFonts w:ascii="Arial" w:eastAsia="TimesNewRoman" w:hAnsi="Arial"/>
          <w:sz w:val="24"/>
          <w:szCs w:val="24"/>
        </w:rPr>
        <w:t xml:space="preserve">Wykonawca przed obliczeniem ceny oferty powinien dokładnie i szczegółowo </w:t>
      </w:r>
      <w:r w:rsidRPr="00723404">
        <w:rPr>
          <w:rFonts w:ascii="Arial" w:eastAsia="TimesNewRoman" w:hAnsi="Arial"/>
          <w:sz w:val="24"/>
          <w:szCs w:val="24"/>
        </w:rPr>
        <w:br/>
        <w:t xml:space="preserve">zapoznać się ze </w:t>
      </w:r>
      <w:r w:rsidR="00E652F6">
        <w:rPr>
          <w:rFonts w:ascii="Arial" w:eastAsia="TimesNewRoman" w:hAnsi="Arial"/>
          <w:sz w:val="24"/>
          <w:szCs w:val="24"/>
        </w:rPr>
        <w:t>opisem przedmiotu</w:t>
      </w:r>
      <w:r w:rsidRPr="00723404">
        <w:rPr>
          <w:rFonts w:ascii="Arial" w:eastAsia="TimesNewRoman" w:hAnsi="Arial"/>
          <w:sz w:val="24"/>
          <w:szCs w:val="24"/>
        </w:rPr>
        <w:t xml:space="preserve"> zamówienia, projektowanymi </w:t>
      </w:r>
      <w:r w:rsidRPr="00723404">
        <w:rPr>
          <w:rFonts w:ascii="Arial" w:eastAsia="TimesNewRoman" w:hAnsi="Arial"/>
          <w:sz w:val="24"/>
          <w:szCs w:val="24"/>
        </w:rPr>
        <w:br/>
      </w:r>
      <w:r w:rsidRPr="00723404">
        <w:rPr>
          <w:rFonts w:ascii="Arial" w:eastAsia="TimesNewRoman" w:hAnsi="Arial"/>
          <w:sz w:val="24"/>
          <w:szCs w:val="24"/>
        </w:rPr>
        <w:lastRenderedPageBreak/>
        <w:t>postanowieniami umowy i pozostałymi dokumentami</w:t>
      </w:r>
      <w:r w:rsidR="00E652F6">
        <w:rPr>
          <w:rFonts w:ascii="Arial" w:eastAsia="TimesNewRoman" w:hAnsi="Arial"/>
          <w:sz w:val="24"/>
          <w:szCs w:val="24"/>
        </w:rPr>
        <w:t>,</w:t>
      </w:r>
      <w:r w:rsidRPr="00723404">
        <w:rPr>
          <w:rFonts w:ascii="Arial" w:eastAsia="TimesNewRoman" w:hAnsi="Arial"/>
          <w:sz w:val="24"/>
          <w:szCs w:val="24"/>
        </w:rPr>
        <w:t xml:space="preserve"> stanowiącymi załączniki </w:t>
      </w:r>
      <w:r w:rsidR="00E652F6">
        <w:rPr>
          <w:rFonts w:ascii="Arial" w:eastAsia="TimesNewRoman" w:hAnsi="Arial"/>
          <w:sz w:val="24"/>
          <w:szCs w:val="24"/>
        </w:rPr>
        <w:br/>
      </w:r>
      <w:r w:rsidRPr="00723404">
        <w:rPr>
          <w:rFonts w:ascii="Arial" w:eastAsia="TimesNewRoman" w:hAnsi="Arial"/>
          <w:sz w:val="24"/>
          <w:szCs w:val="24"/>
        </w:rPr>
        <w:t>do SWZ.</w:t>
      </w:r>
    </w:p>
    <w:p w14:paraId="7B6A7DDD" w14:textId="77777777" w:rsidR="009525C5" w:rsidRPr="00683DB2" w:rsidRDefault="009525C5" w:rsidP="00E652F6">
      <w:pPr>
        <w:numPr>
          <w:ilvl w:val="0"/>
          <w:numId w:val="38"/>
        </w:numPr>
        <w:spacing w:line="360" w:lineRule="auto"/>
        <w:ind w:left="284"/>
        <w:jc w:val="both"/>
        <w:rPr>
          <w:rFonts w:ascii="Arial" w:eastAsia="TimesNewRoman" w:hAnsi="Arial"/>
          <w:sz w:val="24"/>
          <w:szCs w:val="24"/>
        </w:rPr>
      </w:pPr>
      <w:r w:rsidRPr="00683DB2">
        <w:rPr>
          <w:rFonts w:ascii="Arial" w:eastAsia="TimesNewRoman" w:hAnsi="Arial"/>
          <w:sz w:val="24"/>
          <w:szCs w:val="24"/>
        </w:rPr>
        <w:t xml:space="preserve">Przedmiot zamówienia objęty jest </w:t>
      </w:r>
      <w:r w:rsidRPr="00683DB2">
        <w:rPr>
          <w:rFonts w:ascii="Arial" w:eastAsia="TimesNewRoman" w:hAnsi="Arial"/>
          <w:b/>
          <w:sz w:val="24"/>
          <w:szCs w:val="24"/>
        </w:rPr>
        <w:t>stawką podatku VAT</w:t>
      </w:r>
      <w:r w:rsidRPr="00683DB2">
        <w:rPr>
          <w:rFonts w:ascii="Arial" w:eastAsia="TimesNewRoman" w:hAnsi="Arial"/>
          <w:sz w:val="24"/>
          <w:szCs w:val="24"/>
        </w:rPr>
        <w:t xml:space="preserve"> </w:t>
      </w:r>
      <w:r w:rsidRPr="00683DB2">
        <w:rPr>
          <w:rFonts w:ascii="Arial" w:eastAsia="TimesNewRoman" w:hAnsi="Arial"/>
          <w:b/>
          <w:sz w:val="24"/>
          <w:szCs w:val="24"/>
        </w:rPr>
        <w:t>w wysokości 23%</w:t>
      </w:r>
      <w:r w:rsidRPr="00683DB2">
        <w:rPr>
          <w:rFonts w:ascii="Arial" w:eastAsia="TimesNewRoman" w:hAnsi="Arial"/>
          <w:sz w:val="24"/>
          <w:szCs w:val="24"/>
        </w:rPr>
        <w:t xml:space="preserve"> </w:t>
      </w:r>
      <w:r w:rsidRPr="00683DB2">
        <w:rPr>
          <w:rFonts w:ascii="Arial" w:eastAsia="TimesNewRoman" w:hAnsi="Arial"/>
          <w:sz w:val="24"/>
          <w:szCs w:val="24"/>
        </w:rPr>
        <w:br/>
        <w:t xml:space="preserve">w oparciu o ustawę z dnia 11 marca 2004r. o podatku od towarów i usług </w:t>
      </w:r>
      <w:r w:rsidRPr="00683DB2">
        <w:rPr>
          <w:rFonts w:ascii="Arial" w:eastAsia="TimesNewRoman" w:hAnsi="Arial"/>
          <w:sz w:val="24"/>
          <w:szCs w:val="24"/>
        </w:rPr>
        <w:br/>
        <w:t xml:space="preserve">(t.j. </w:t>
      </w:r>
      <w:r>
        <w:rPr>
          <w:rFonts w:ascii="Arial" w:hAnsi="Arial"/>
          <w:sz w:val="24"/>
          <w:szCs w:val="24"/>
        </w:rPr>
        <w:t>Dz. U. z 2024 r. poz. 361</w:t>
      </w:r>
      <w:r w:rsidRPr="00683DB2">
        <w:rPr>
          <w:rFonts w:ascii="Arial" w:hAnsi="Arial"/>
          <w:sz w:val="24"/>
          <w:szCs w:val="24"/>
        </w:rPr>
        <w:t xml:space="preserve"> </w:t>
      </w:r>
      <w:r w:rsidRPr="00683DB2">
        <w:rPr>
          <w:rFonts w:ascii="Arial" w:eastAsia="TimesNewRoman" w:hAnsi="Arial"/>
          <w:sz w:val="24"/>
          <w:szCs w:val="24"/>
        </w:rPr>
        <w:t xml:space="preserve">z późn. zm.) oraz ustawę z dnia 6 grudnia 2008 r. </w:t>
      </w:r>
      <w:r w:rsidRPr="00683DB2">
        <w:rPr>
          <w:rFonts w:ascii="Arial" w:eastAsia="TimesNewRoman" w:hAnsi="Arial"/>
          <w:sz w:val="24"/>
          <w:szCs w:val="24"/>
        </w:rPr>
        <w:br/>
        <w:t>o podatku akcyzowym (t.j. Dz. U. z </w:t>
      </w:r>
      <w:r w:rsidRPr="00683DB2">
        <w:rPr>
          <w:rFonts w:ascii="Arial" w:eastAsia="TimesNewRoman" w:hAnsi="Arial"/>
          <w:bCs/>
          <w:sz w:val="24"/>
          <w:szCs w:val="24"/>
        </w:rPr>
        <w:t>2023</w:t>
      </w:r>
      <w:r w:rsidRPr="00683DB2">
        <w:rPr>
          <w:rFonts w:ascii="Arial" w:eastAsia="TimesNewRoman" w:hAnsi="Arial"/>
          <w:sz w:val="24"/>
          <w:szCs w:val="24"/>
        </w:rPr>
        <w:t> r. poz. 1542 z późn. zm.). Powyższa stawka VAT-u nie dotyczy Wykonawców, którzy na podstawie innych przepisów podatkowych nie są płatnikami podatku VAT lub upoważnieni są do stosowania innej stawki VAT-u. Wykonawcy dokonując kalkulacji cenowej w ofercie zobowiązani są przed terminem składania ofert do wnoszenia uwag lub zastrzeżeń związanych ze sposobem naliczenia VAT-u podanego w SWZ.</w:t>
      </w:r>
    </w:p>
    <w:p w14:paraId="3F6B75BB" w14:textId="77777777" w:rsidR="009525C5" w:rsidRPr="00683DB2" w:rsidRDefault="009525C5" w:rsidP="00E652F6">
      <w:pPr>
        <w:numPr>
          <w:ilvl w:val="0"/>
          <w:numId w:val="38"/>
        </w:numPr>
        <w:spacing w:line="360" w:lineRule="auto"/>
        <w:ind w:left="284"/>
        <w:jc w:val="both"/>
        <w:rPr>
          <w:rFonts w:ascii="Arial" w:eastAsia="TimesNewRoman" w:hAnsi="Arial"/>
          <w:sz w:val="24"/>
          <w:szCs w:val="24"/>
        </w:rPr>
      </w:pPr>
      <w:r w:rsidRPr="00683DB2">
        <w:rPr>
          <w:rFonts w:ascii="Arial" w:hAnsi="Arial"/>
          <w:sz w:val="24"/>
          <w:szCs w:val="24"/>
        </w:rPr>
        <w:t xml:space="preserve">Prawidłowe ustalenie stawki VAT zgodnie z ustawą z dnia 11.03.2004 r. o podatku od towarów i usług </w:t>
      </w:r>
      <w:r w:rsidRPr="00683DB2">
        <w:rPr>
          <w:rFonts w:ascii="Arial" w:eastAsia="TimesNewRoman" w:hAnsi="Arial"/>
          <w:sz w:val="24"/>
          <w:szCs w:val="24"/>
        </w:rPr>
        <w:t xml:space="preserve">(t.j. </w:t>
      </w:r>
      <w:r>
        <w:rPr>
          <w:rFonts w:ascii="Arial" w:hAnsi="Arial"/>
          <w:sz w:val="24"/>
          <w:szCs w:val="24"/>
        </w:rPr>
        <w:t>Dz. U. z 2024 r. poz. 361 z późn.zm.</w:t>
      </w:r>
      <w:r w:rsidRPr="00683DB2">
        <w:rPr>
          <w:rFonts w:ascii="Arial" w:eastAsia="TimesNewRoman" w:hAnsi="Arial"/>
          <w:sz w:val="24"/>
          <w:szCs w:val="24"/>
        </w:rPr>
        <w:t xml:space="preserve">) </w:t>
      </w:r>
      <w:r w:rsidRPr="00683DB2">
        <w:rPr>
          <w:rFonts w:ascii="Arial" w:hAnsi="Arial"/>
          <w:sz w:val="24"/>
          <w:szCs w:val="24"/>
        </w:rPr>
        <w:t xml:space="preserve">leży po stronie Wykonawcy. Zastosowana stawka VAT jest stawką obowiązującą na dzień składania ofert. </w:t>
      </w:r>
    </w:p>
    <w:p w14:paraId="189056E3" w14:textId="4188D98F"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eastAsia="TimesNewRoman" w:hAnsi="Arial"/>
          <w:sz w:val="24"/>
          <w:szCs w:val="24"/>
        </w:rPr>
        <w:t xml:space="preserve">Wszystkie wartości podane w formularzu ofertowym powinny być liczone w złotych polskich z dokładnością do dwóch miejsc po przecinku (końcówki poniżej </w:t>
      </w:r>
      <w:r w:rsidR="00E652F6">
        <w:rPr>
          <w:rFonts w:ascii="Arial" w:eastAsia="TimesNewRoman" w:hAnsi="Arial"/>
          <w:sz w:val="24"/>
          <w:szCs w:val="24"/>
        </w:rPr>
        <w:br/>
      </w:r>
      <w:r w:rsidRPr="00683DB2">
        <w:rPr>
          <w:rFonts w:ascii="Arial" w:eastAsia="TimesNewRoman" w:hAnsi="Arial"/>
          <w:sz w:val="24"/>
          <w:szCs w:val="24"/>
        </w:rPr>
        <w:t xml:space="preserve">0,5 grosza pomija się a końcówki 0,5 grosza i wyższe zaokrągla się do 1 grosza w rozumieniu ustawy z dnia 9 maja 2014 r. o informowaniu o cenach towarów </w:t>
      </w:r>
      <w:r w:rsidR="00E652F6">
        <w:rPr>
          <w:rFonts w:ascii="Arial" w:eastAsia="TimesNewRoman" w:hAnsi="Arial"/>
          <w:sz w:val="24"/>
          <w:szCs w:val="24"/>
        </w:rPr>
        <w:br/>
      </w:r>
      <w:r w:rsidRPr="00683DB2">
        <w:rPr>
          <w:rFonts w:ascii="Arial" w:eastAsia="TimesNewRoman" w:hAnsi="Arial"/>
          <w:sz w:val="24"/>
          <w:szCs w:val="24"/>
        </w:rPr>
        <w:t xml:space="preserve">i usług (t. j. Dz. U. z 2023 r., poz. 168 z późn. zm.) oraz ustawy z dnia 7 lipca </w:t>
      </w:r>
      <w:r w:rsidR="00E652F6">
        <w:rPr>
          <w:rFonts w:ascii="Arial" w:eastAsia="TimesNewRoman" w:hAnsi="Arial"/>
          <w:sz w:val="24"/>
          <w:szCs w:val="24"/>
        </w:rPr>
        <w:br/>
      </w:r>
      <w:r w:rsidRPr="00683DB2">
        <w:rPr>
          <w:rFonts w:ascii="Arial" w:eastAsia="TimesNewRoman" w:hAnsi="Arial"/>
          <w:sz w:val="24"/>
          <w:szCs w:val="24"/>
        </w:rPr>
        <w:t>1994 r. o denominacji złotego (Dz. U. z 1994 r., Nr 84, poz. 386 z poźn. zm.).</w:t>
      </w:r>
    </w:p>
    <w:p w14:paraId="687AD53D" w14:textId="77777777" w:rsidR="0026279A" w:rsidRPr="0026279A" w:rsidRDefault="0026279A" w:rsidP="0026279A">
      <w:pPr>
        <w:numPr>
          <w:ilvl w:val="0"/>
          <w:numId w:val="38"/>
        </w:numPr>
        <w:tabs>
          <w:tab w:val="clear" w:pos="-502"/>
          <w:tab w:val="num" w:pos="0"/>
        </w:tabs>
        <w:spacing w:line="360" w:lineRule="auto"/>
        <w:ind w:left="426"/>
        <w:jc w:val="both"/>
        <w:rPr>
          <w:rFonts w:ascii="Arial" w:eastAsia="TimesNewRoman" w:hAnsi="Arial"/>
          <w:bCs/>
          <w:sz w:val="24"/>
          <w:szCs w:val="24"/>
        </w:rPr>
      </w:pPr>
      <w:r w:rsidRPr="0026279A">
        <w:rPr>
          <w:rFonts w:ascii="Arial" w:eastAsia="TimesNewRoman" w:hAnsi="Arial"/>
          <w:bCs/>
          <w:sz w:val="24"/>
          <w:szCs w:val="24"/>
        </w:rPr>
        <w:t>Cena oferty (w zł brutto) złożonej przez osobę fizyczną nieprowadzącą działalności gospodarczej musi zawierać zaliczkę na podatek dochodowy oraz wszelkie należne składki przekazywane innym podmiotom (m.in. Urząd Skarbowy, ZUS), które to Zamawiający, zgodnie z obowiązującymi przepisami, będzie zobowiązany naliczyć i odprowadzić.</w:t>
      </w:r>
    </w:p>
    <w:p w14:paraId="377D204A" w14:textId="77777777" w:rsidR="0026279A" w:rsidRPr="001E1DDE" w:rsidRDefault="0026279A" w:rsidP="0026279A">
      <w:pPr>
        <w:numPr>
          <w:ilvl w:val="0"/>
          <w:numId w:val="38"/>
        </w:numPr>
        <w:tabs>
          <w:tab w:val="clear" w:pos="-502"/>
          <w:tab w:val="num" w:pos="0"/>
        </w:tabs>
        <w:spacing w:line="360" w:lineRule="auto"/>
        <w:ind w:left="426"/>
        <w:jc w:val="both"/>
        <w:rPr>
          <w:rFonts w:ascii="Arial" w:eastAsia="TimesNewRoman" w:hAnsi="Arial"/>
          <w:b/>
          <w:bCs/>
          <w:sz w:val="24"/>
          <w:szCs w:val="24"/>
        </w:rPr>
      </w:pPr>
      <w:r w:rsidRPr="00962828">
        <w:rPr>
          <w:rFonts w:ascii="Arial" w:hAnsi="Arial"/>
          <w:sz w:val="24"/>
          <w:szCs w:val="24"/>
        </w:rPr>
        <w:t xml:space="preserve">Wykonawca będący osobą fizyczną nieprowadzącą działalności gospodarczej </w:t>
      </w:r>
      <w:r w:rsidRPr="00962828">
        <w:rPr>
          <w:rFonts w:ascii="Arial" w:hAnsi="Arial"/>
          <w:sz w:val="24"/>
          <w:szCs w:val="24"/>
        </w:rPr>
        <w:br/>
        <w:t xml:space="preserve">wyraża zgodę na pomniejszenie należności Wykonawcy (ceny oferty </w:t>
      </w:r>
      <w:r>
        <w:rPr>
          <w:rFonts w:ascii="Arial" w:hAnsi="Arial"/>
          <w:sz w:val="24"/>
          <w:szCs w:val="24"/>
        </w:rPr>
        <w:t xml:space="preserve">w zł </w:t>
      </w:r>
      <w:r w:rsidRPr="00962828">
        <w:rPr>
          <w:rFonts w:ascii="Arial" w:hAnsi="Arial"/>
          <w:sz w:val="24"/>
          <w:szCs w:val="24"/>
        </w:rPr>
        <w:t xml:space="preserve">brutto) </w:t>
      </w:r>
      <w:r w:rsidRPr="00962828">
        <w:rPr>
          <w:rFonts w:ascii="Arial" w:hAnsi="Arial"/>
          <w:sz w:val="24"/>
          <w:szCs w:val="24"/>
        </w:rPr>
        <w:br/>
        <w:t xml:space="preserve">o zaliczki i składki, które Zamawiający będzie zobowiązany naliczyć i odprowadzić </w:t>
      </w:r>
      <w:r w:rsidRPr="00962828">
        <w:rPr>
          <w:rFonts w:ascii="Arial" w:hAnsi="Arial"/>
          <w:sz w:val="24"/>
          <w:szCs w:val="24"/>
        </w:rPr>
        <w:br/>
        <w:t>w związku z realizacją umowy. Należność wypłacona bezpośrednio Wykonawcy nie będzie wówczas równa cenie oferty w zł brutto.</w:t>
      </w:r>
    </w:p>
    <w:p w14:paraId="2FEA0926" w14:textId="328BF02C" w:rsidR="0026279A" w:rsidRPr="0026279A" w:rsidRDefault="0026279A" w:rsidP="0026279A">
      <w:pPr>
        <w:numPr>
          <w:ilvl w:val="0"/>
          <w:numId w:val="38"/>
        </w:numPr>
        <w:tabs>
          <w:tab w:val="clear" w:pos="-502"/>
          <w:tab w:val="num" w:pos="0"/>
        </w:tabs>
        <w:spacing w:line="360" w:lineRule="auto"/>
        <w:ind w:left="426"/>
        <w:jc w:val="both"/>
        <w:rPr>
          <w:rFonts w:ascii="Arial" w:eastAsia="TimesNewRoman" w:hAnsi="Arial"/>
          <w:sz w:val="24"/>
          <w:szCs w:val="24"/>
        </w:rPr>
      </w:pPr>
      <w:r w:rsidRPr="001E1DDE">
        <w:rPr>
          <w:rFonts w:ascii="Arial" w:eastAsia="TimesNewRoman" w:hAnsi="Arial"/>
          <w:sz w:val="24"/>
          <w:szCs w:val="24"/>
        </w:rPr>
        <w:t xml:space="preserve">Na etapie badania i oceny ofert, w razie wątpliwości, czy w cenie oferty złożonej przez osobę fizyczną nieprowadzącą działalności gospodarczej, uwzględniono </w:t>
      </w:r>
      <w:r w:rsidRPr="001E1DDE">
        <w:rPr>
          <w:rFonts w:ascii="Arial" w:eastAsia="TimesNewRoman" w:hAnsi="Arial"/>
          <w:sz w:val="24"/>
          <w:szCs w:val="24"/>
        </w:rPr>
        <w:lastRenderedPageBreak/>
        <w:t xml:space="preserve">zaliczki i składki, o których mowa powyżej, wówczas Zamawiający będzie uprawniony do skierowania stosownego wezwania do wyjaśnienia treści oferty. </w:t>
      </w:r>
    </w:p>
    <w:p w14:paraId="6C0E1CC4" w14:textId="2373E3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eastAsia="TimesNewRoman" w:hAnsi="Arial"/>
          <w:sz w:val="24"/>
          <w:szCs w:val="24"/>
        </w:rPr>
        <w:t>Niedopuszczalne jest stosowanie upustów lub rabatów.</w:t>
      </w:r>
    </w:p>
    <w:p w14:paraId="747274C6" w14:textId="777777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Zamawiający przewiduje tylko jedną cenę za oferowany przedmiot zamówienia </w:t>
      </w:r>
      <w:r w:rsidRPr="00683DB2">
        <w:rPr>
          <w:rFonts w:ascii="Arial" w:hAnsi="Arial"/>
          <w:sz w:val="24"/>
          <w:szCs w:val="24"/>
        </w:rPr>
        <w:br/>
        <w:t>i nie dopuszcza cen wariantowych.</w:t>
      </w:r>
    </w:p>
    <w:p w14:paraId="65F6CD95" w14:textId="777777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Cena oferty nie ulega zmianie przez okres związania ofertą i nie podlega negocjacji.</w:t>
      </w:r>
    </w:p>
    <w:p w14:paraId="4839BE7F" w14:textId="777777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Zamawiający poprawi w tekście oferty oczywiste omyłki rachunkowe </w:t>
      </w:r>
      <w:r w:rsidRPr="00683DB2">
        <w:rPr>
          <w:rFonts w:ascii="Arial" w:hAnsi="Arial"/>
          <w:sz w:val="24"/>
          <w:szCs w:val="24"/>
        </w:rPr>
        <w:br/>
        <w:t xml:space="preserve">z uwzględnieniem konsekwencji rachunkowych dokonanych poprawek, niezwłocznie zawiadamiając o tym Wykonawcę, którego oferta została poprawiona. </w:t>
      </w:r>
    </w:p>
    <w:p w14:paraId="6A4DE128" w14:textId="38E5C0A0"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Zamawiający odrzuci ofertę zawierającą błędy w obliczeniu ceny, których </w:t>
      </w:r>
      <w:r w:rsidR="009B513D">
        <w:rPr>
          <w:rFonts w:ascii="Arial" w:hAnsi="Arial"/>
          <w:sz w:val="24"/>
          <w:szCs w:val="24"/>
        </w:rPr>
        <w:br/>
      </w:r>
      <w:r w:rsidRPr="00683DB2">
        <w:rPr>
          <w:rFonts w:ascii="Arial" w:hAnsi="Arial"/>
          <w:sz w:val="24"/>
          <w:szCs w:val="24"/>
        </w:rPr>
        <w:t>nie można będzie poprawić na podstawie art. 226 ust. 1 pkt 10 ustawy Pzp.</w:t>
      </w:r>
    </w:p>
    <w:p w14:paraId="48C39F43" w14:textId="777777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Zamawiający nie przewiduje rozliczenia w walutach obcych. </w:t>
      </w:r>
    </w:p>
    <w:p w14:paraId="13C19E1E" w14:textId="67ED75F9"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Zgodnie z art. 225 ust. 1 ustawy Pzp jeżeli złożono ofertę, której wybór prowadziłby do powstania u Zamawiającego obowiązku podatkowego zgodnie </w:t>
      </w:r>
      <w:r w:rsidRPr="00683DB2">
        <w:rPr>
          <w:rFonts w:ascii="Arial" w:hAnsi="Arial"/>
          <w:sz w:val="24"/>
          <w:szCs w:val="24"/>
        </w:rPr>
        <w:br/>
        <w:t>z ustawą z dnia 11 marca 2004 r. o podatku od towa</w:t>
      </w:r>
      <w:r>
        <w:rPr>
          <w:rFonts w:ascii="Arial" w:hAnsi="Arial"/>
          <w:sz w:val="24"/>
          <w:szCs w:val="24"/>
        </w:rPr>
        <w:t xml:space="preserve">rów i usług (t.j. Dz. U. </w:t>
      </w:r>
      <w:r>
        <w:rPr>
          <w:rFonts w:ascii="Arial" w:hAnsi="Arial"/>
          <w:sz w:val="24"/>
          <w:szCs w:val="24"/>
        </w:rPr>
        <w:br/>
        <w:t>z 2024 r. poz. 361</w:t>
      </w:r>
      <w:r w:rsidRPr="00683DB2">
        <w:rPr>
          <w:rFonts w:ascii="Arial" w:hAnsi="Arial"/>
          <w:sz w:val="24"/>
          <w:szCs w:val="24"/>
        </w:rPr>
        <w:t xml:space="preserve"> z późn. zm.), dla celów zastosowania kryterium ceny Zamawiający dolicza do przedstawionej w tej ofercie ceny kwotę podatku </w:t>
      </w:r>
      <w:r w:rsidR="009B513D">
        <w:rPr>
          <w:rFonts w:ascii="Arial" w:hAnsi="Arial"/>
          <w:sz w:val="24"/>
          <w:szCs w:val="24"/>
        </w:rPr>
        <w:br/>
      </w:r>
      <w:r w:rsidRPr="00683DB2">
        <w:rPr>
          <w:rFonts w:ascii="Arial" w:hAnsi="Arial"/>
          <w:sz w:val="24"/>
          <w:szCs w:val="24"/>
        </w:rPr>
        <w:t xml:space="preserve">od towarów i usług, którą miałby obowiązek rozliczyć. </w:t>
      </w:r>
    </w:p>
    <w:p w14:paraId="05DB9109" w14:textId="77777777" w:rsidR="009525C5" w:rsidRPr="00683DB2" w:rsidRDefault="009525C5" w:rsidP="009525C5">
      <w:pPr>
        <w:numPr>
          <w:ilvl w:val="0"/>
          <w:numId w:val="38"/>
        </w:numPr>
        <w:spacing w:line="360" w:lineRule="auto"/>
        <w:ind w:left="426"/>
        <w:jc w:val="both"/>
        <w:rPr>
          <w:rFonts w:ascii="Arial" w:eastAsia="TimesNewRoman" w:hAnsi="Arial"/>
          <w:sz w:val="24"/>
          <w:szCs w:val="24"/>
        </w:rPr>
      </w:pPr>
      <w:r w:rsidRPr="00683DB2">
        <w:rPr>
          <w:rFonts w:ascii="Arial" w:hAnsi="Arial"/>
          <w:sz w:val="24"/>
          <w:szCs w:val="24"/>
        </w:rPr>
        <w:t xml:space="preserve">Zgodnie z art. 225 ust. 2 ustawy Pzp Wykonawca w ofercie, ma obowiązek: </w:t>
      </w:r>
    </w:p>
    <w:p w14:paraId="5357B938" w14:textId="4BA0B84A" w:rsidR="009525C5" w:rsidRPr="00683DB2" w:rsidRDefault="009525C5" w:rsidP="009525C5">
      <w:pPr>
        <w:numPr>
          <w:ilvl w:val="0"/>
          <w:numId w:val="36"/>
        </w:numPr>
        <w:spacing w:line="360" w:lineRule="auto"/>
        <w:jc w:val="both"/>
        <w:rPr>
          <w:rFonts w:ascii="Arial" w:hAnsi="Arial"/>
          <w:sz w:val="24"/>
          <w:szCs w:val="24"/>
        </w:rPr>
      </w:pPr>
      <w:r w:rsidRPr="00683DB2">
        <w:rPr>
          <w:rFonts w:ascii="Arial" w:hAnsi="Arial"/>
          <w:sz w:val="24"/>
          <w:szCs w:val="24"/>
        </w:rPr>
        <w:t xml:space="preserve">poinformowania Zamawiającego, że wybór jego oferty będzie prowadził </w:t>
      </w:r>
      <w:r w:rsidR="009B513D">
        <w:rPr>
          <w:rFonts w:ascii="Arial" w:hAnsi="Arial"/>
          <w:sz w:val="24"/>
          <w:szCs w:val="24"/>
        </w:rPr>
        <w:br/>
      </w:r>
      <w:r w:rsidRPr="00683DB2">
        <w:rPr>
          <w:rFonts w:ascii="Arial" w:hAnsi="Arial"/>
          <w:sz w:val="24"/>
          <w:szCs w:val="24"/>
        </w:rPr>
        <w:t xml:space="preserve">do powstania u Zamawiającego obowiązku podatkowego; </w:t>
      </w:r>
    </w:p>
    <w:p w14:paraId="676986F6" w14:textId="37B9B46E" w:rsidR="009525C5" w:rsidRPr="00683DB2" w:rsidRDefault="009525C5" w:rsidP="009525C5">
      <w:pPr>
        <w:numPr>
          <w:ilvl w:val="0"/>
          <w:numId w:val="36"/>
        </w:numPr>
        <w:spacing w:line="360" w:lineRule="auto"/>
        <w:jc w:val="both"/>
        <w:rPr>
          <w:rFonts w:ascii="Arial" w:hAnsi="Arial"/>
          <w:sz w:val="24"/>
          <w:szCs w:val="24"/>
        </w:rPr>
      </w:pPr>
      <w:r w:rsidRPr="00683DB2">
        <w:rPr>
          <w:rFonts w:ascii="Arial" w:hAnsi="Arial"/>
          <w:sz w:val="24"/>
          <w:szCs w:val="24"/>
        </w:rPr>
        <w:t xml:space="preserve">wskazania nazwy (rodzaju) towaru lub usługi, których dostawa </w:t>
      </w:r>
      <w:r w:rsidR="009B513D">
        <w:rPr>
          <w:rFonts w:ascii="Arial" w:hAnsi="Arial"/>
          <w:sz w:val="24"/>
          <w:szCs w:val="24"/>
        </w:rPr>
        <w:br/>
      </w:r>
      <w:r w:rsidRPr="00683DB2">
        <w:rPr>
          <w:rFonts w:ascii="Arial" w:hAnsi="Arial"/>
          <w:sz w:val="24"/>
          <w:szCs w:val="24"/>
        </w:rPr>
        <w:t xml:space="preserve">lub świadczenie będą prowadziły do powstania obowiązku podatkowego; </w:t>
      </w:r>
    </w:p>
    <w:p w14:paraId="566B819A" w14:textId="77777777" w:rsidR="009525C5" w:rsidRPr="00683DB2" w:rsidRDefault="009525C5" w:rsidP="009525C5">
      <w:pPr>
        <w:numPr>
          <w:ilvl w:val="0"/>
          <w:numId w:val="36"/>
        </w:numPr>
        <w:spacing w:line="360" w:lineRule="auto"/>
        <w:jc w:val="both"/>
        <w:rPr>
          <w:rFonts w:ascii="Arial" w:hAnsi="Arial"/>
          <w:sz w:val="24"/>
          <w:szCs w:val="24"/>
        </w:rPr>
      </w:pPr>
      <w:r w:rsidRPr="00683DB2">
        <w:rPr>
          <w:rFonts w:ascii="Arial" w:hAnsi="Arial"/>
          <w:sz w:val="24"/>
          <w:szCs w:val="24"/>
        </w:rPr>
        <w:t>wskazania wartości towaru lub usługi objętego obowiązkiem podatkowym Zamawiającego, bez kwoty podatku;</w:t>
      </w:r>
    </w:p>
    <w:p w14:paraId="7557E2E9" w14:textId="77777777" w:rsidR="009525C5" w:rsidRPr="00683DB2" w:rsidRDefault="009525C5" w:rsidP="009525C5">
      <w:pPr>
        <w:numPr>
          <w:ilvl w:val="0"/>
          <w:numId w:val="36"/>
        </w:numPr>
        <w:spacing w:line="360" w:lineRule="auto"/>
        <w:jc w:val="both"/>
        <w:rPr>
          <w:rFonts w:ascii="Arial" w:hAnsi="Arial"/>
          <w:sz w:val="24"/>
          <w:szCs w:val="24"/>
        </w:rPr>
      </w:pPr>
      <w:r w:rsidRPr="00683DB2">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r w:rsidRPr="00914767">
        <w:rPr>
          <w:rFonts w:ascii="Arial" w:hAnsi="Arial"/>
          <w:sz w:val="24"/>
          <w:szCs w:val="24"/>
        </w:rPr>
        <w:t>XVI. Wymagania dotyczące wadium</w:t>
      </w:r>
      <w:bookmarkEnd w:id="34"/>
    </w:p>
    <w:p w14:paraId="58AA5335" w14:textId="26E21C58" w:rsidR="00210D31" w:rsidRPr="000F16D3" w:rsidRDefault="00210D31" w:rsidP="00A24789">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A24789">
        <w:rPr>
          <w:rFonts w:ascii="Arial" w:hAnsi="Arial" w:cs="Arial"/>
        </w:rPr>
        <w:t>nie wymaga</w:t>
      </w:r>
      <w:r w:rsidRPr="000F16D3">
        <w:rPr>
          <w:rFonts w:ascii="Arial" w:hAnsi="Arial" w:cs="Arial"/>
        </w:rPr>
        <w:t xml:space="preserve"> wniesienia wadium</w:t>
      </w:r>
      <w:r w:rsidR="00A24789">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5" w:name="_Toc94169632"/>
      <w:r w:rsidRPr="00914767">
        <w:rPr>
          <w:rFonts w:ascii="Arial" w:hAnsi="Arial"/>
          <w:sz w:val="24"/>
          <w:szCs w:val="24"/>
        </w:rPr>
        <w:lastRenderedPageBreak/>
        <w:t>XVII. Termin związania ofertą</w:t>
      </w:r>
      <w:bookmarkEnd w:id="35"/>
    </w:p>
    <w:p w14:paraId="30612B70" w14:textId="467585D3"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6" w:name="_Hlk65478452"/>
      <w:r w:rsidR="00DF16D2">
        <w:rPr>
          <w:rFonts w:ascii="Arial" w:hAnsi="Arial"/>
          <w:sz w:val="24"/>
          <w:szCs w:val="24"/>
        </w:rPr>
        <w:br/>
      </w:r>
      <w:r w:rsidR="00BF7D8A">
        <w:rPr>
          <w:rFonts w:ascii="Arial" w:hAnsi="Arial"/>
          <w:b/>
          <w:bCs/>
          <w:color w:val="0070C0"/>
          <w:sz w:val="24"/>
          <w:szCs w:val="24"/>
        </w:rPr>
        <w:t>26</w:t>
      </w:r>
      <w:r w:rsidR="009B513D">
        <w:rPr>
          <w:rFonts w:ascii="Arial" w:hAnsi="Arial"/>
          <w:b/>
          <w:bCs/>
          <w:color w:val="0070C0"/>
          <w:sz w:val="24"/>
          <w:szCs w:val="24"/>
        </w:rPr>
        <w:t xml:space="preserve"> listopada 2024</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36"/>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3"/>
      <w:r w:rsidRPr="00914767">
        <w:rPr>
          <w:rFonts w:ascii="Arial" w:hAnsi="Arial"/>
          <w:sz w:val="24"/>
          <w:szCs w:val="24"/>
        </w:rPr>
        <w:t>XVIII. Miejsce i termin składania ofert</w:t>
      </w:r>
      <w:bookmarkEnd w:id="37"/>
    </w:p>
    <w:p w14:paraId="5ECCC35F" w14:textId="7B6EDE03"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w:t>
      </w:r>
      <w:r w:rsidR="00772B0E">
        <w:rPr>
          <w:rFonts w:ascii="Arial" w:hAnsi="Arial"/>
          <w:bCs/>
          <w:sz w:val="24"/>
          <w:szCs w:val="24"/>
        </w:rPr>
        <w:t xml:space="preserve"> zakupowej</w:t>
      </w:r>
      <w:r w:rsidRPr="003B7980">
        <w:rPr>
          <w:rFonts w:ascii="Arial" w:hAnsi="Arial"/>
          <w:bCs/>
          <w:sz w:val="24"/>
          <w:szCs w:val="24"/>
        </w:rPr>
        <w:t xml:space="preserve"> poprzez:</w:t>
      </w:r>
    </w:p>
    <w:p w14:paraId="706FF8AA" w14:textId="4D48580E" w:rsidR="003B7980" w:rsidRPr="00DA2475" w:rsidRDefault="001D5D5F" w:rsidP="002F5FC8">
      <w:pPr>
        <w:pStyle w:val="Akapitzlist"/>
        <w:numPr>
          <w:ilvl w:val="0"/>
          <w:numId w:val="50"/>
        </w:numPr>
        <w:spacing w:line="360" w:lineRule="auto"/>
        <w:jc w:val="both"/>
        <w:rPr>
          <w:rFonts w:ascii="Arial" w:hAnsi="Arial"/>
          <w:bCs/>
          <w:sz w:val="24"/>
          <w:szCs w:val="24"/>
        </w:rPr>
      </w:pPr>
      <w:r>
        <w:rPr>
          <w:rFonts w:ascii="Arial" w:hAnsi="Arial"/>
          <w:bCs/>
          <w:sz w:val="24"/>
          <w:szCs w:val="24"/>
        </w:rPr>
        <w:t xml:space="preserve">wypełnienie druku oferty, </w:t>
      </w:r>
      <w:r w:rsidR="003B7980" w:rsidRPr="00DA2475">
        <w:rPr>
          <w:rFonts w:ascii="Arial" w:hAnsi="Arial"/>
          <w:bCs/>
          <w:sz w:val="24"/>
          <w:szCs w:val="24"/>
        </w:rPr>
        <w:t xml:space="preserve">pozostałych załączników do SWZ oraz </w:t>
      </w:r>
      <w:r w:rsidR="00F000BE">
        <w:rPr>
          <w:rFonts w:ascii="Arial" w:hAnsi="Arial"/>
          <w:bCs/>
          <w:sz w:val="24"/>
          <w:szCs w:val="24"/>
        </w:rPr>
        <w:br/>
      </w:r>
      <w:r w:rsidR="003B7980" w:rsidRPr="00DA2475">
        <w:rPr>
          <w:rFonts w:ascii="Arial" w:hAnsi="Arial"/>
          <w:bCs/>
          <w:sz w:val="24"/>
          <w:szCs w:val="24"/>
        </w:rPr>
        <w:t>ich podpisanie</w:t>
      </w:r>
      <w:r w:rsidR="00DA2475" w:rsidRPr="00DA2475">
        <w:rPr>
          <w:rFonts w:ascii="Arial" w:hAnsi="Arial"/>
          <w:bCs/>
          <w:sz w:val="24"/>
          <w:szCs w:val="24"/>
        </w:rPr>
        <w:t>;</w:t>
      </w:r>
    </w:p>
    <w:p w14:paraId="12A373D8" w14:textId="2856553E" w:rsidR="003B7980"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1AAD5C57" w:rsidR="003B7980"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 xml:space="preserve">sprawdzić czy oferta została złożona i jaki ma status (czy jest potwierdzona). Wykonawca nieposiadający konta opiera się </w:t>
      </w:r>
      <w:r w:rsidR="001D5D5F">
        <w:rPr>
          <w:rFonts w:ascii="Arial" w:hAnsi="Arial"/>
          <w:bCs/>
          <w:sz w:val="24"/>
          <w:szCs w:val="24"/>
        </w:rPr>
        <w:br/>
      </w:r>
      <w:r w:rsidRPr="00DA2475">
        <w:rPr>
          <w:rFonts w:ascii="Arial" w:hAnsi="Arial"/>
          <w:bCs/>
          <w:sz w:val="24"/>
          <w:szCs w:val="24"/>
        </w:rPr>
        <w:t>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w:t>
      </w:r>
      <w:r w:rsidR="001D5D5F">
        <w:rPr>
          <w:rFonts w:ascii="Arial" w:hAnsi="Arial"/>
          <w:bCs/>
          <w:sz w:val="24"/>
          <w:szCs w:val="24"/>
        </w:rPr>
        <w:br/>
      </w:r>
      <w:r w:rsidRPr="00DA2475">
        <w:rPr>
          <w:rFonts w:ascii="Arial" w:hAnsi="Arial"/>
          <w:bCs/>
          <w:sz w:val="24"/>
          <w:szCs w:val="24"/>
        </w:rPr>
        <w:lastRenderedPageBreak/>
        <w:t>e-mail</w:t>
      </w:r>
      <w:r w:rsidR="001D5D5F">
        <w:rPr>
          <w:rFonts w:ascii="Arial" w:hAnsi="Arial"/>
          <w:bCs/>
          <w:sz w:val="24"/>
          <w:szCs w:val="24"/>
        </w:rPr>
        <w:t>,</w:t>
      </w:r>
      <w:r w:rsidRPr="00DA2475">
        <w:rPr>
          <w:rFonts w:ascii="Arial" w:hAnsi="Arial"/>
          <w:bCs/>
          <w:sz w:val="24"/>
          <w:szCs w:val="24"/>
        </w:rPr>
        <w:t xml:space="preserve"> z którego składał ofertę. Wcześniejsze złożone oferty wczytają się na nowe konto</w:t>
      </w:r>
      <w:r w:rsidR="00DA2475">
        <w:rPr>
          <w:rFonts w:ascii="Arial" w:hAnsi="Arial"/>
          <w:bCs/>
          <w:sz w:val="24"/>
          <w:szCs w:val="24"/>
        </w:rPr>
        <w:t>;</w:t>
      </w:r>
    </w:p>
    <w:p w14:paraId="3F3A84BA" w14:textId="66EFE18B" w:rsidR="003B7980"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2F5FC8">
      <w:pPr>
        <w:pStyle w:val="Akapitzlist"/>
        <w:numPr>
          <w:ilvl w:val="0"/>
          <w:numId w:val="5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368D5DF4"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6">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3418B4">
        <w:rPr>
          <w:rFonts w:ascii="Arial" w:hAnsi="Arial" w:cs="Arial"/>
          <w:b/>
          <w:bCs/>
          <w:color w:val="0070C0"/>
          <w:sz w:val="24"/>
          <w:szCs w:val="24"/>
        </w:rPr>
        <w:t>28</w:t>
      </w:r>
      <w:r w:rsidR="00DF16D2">
        <w:rPr>
          <w:rFonts w:ascii="Arial" w:hAnsi="Arial" w:cs="Arial"/>
          <w:b/>
          <w:bCs/>
          <w:color w:val="0070C0"/>
          <w:sz w:val="24"/>
          <w:szCs w:val="24"/>
        </w:rPr>
        <w:t xml:space="preserve"> </w:t>
      </w:r>
      <w:r w:rsidR="005E309C">
        <w:rPr>
          <w:rFonts w:ascii="Arial" w:hAnsi="Arial" w:cs="Arial"/>
          <w:b/>
          <w:bCs/>
          <w:color w:val="0070C0"/>
          <w:sz w:val="24"/>
          <w:szCs w:val="24"/>
        </w:rPr>
        <w:t>października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5E309C">
        <w:rPr>
          <w:rFonts w:ascii="Arial" w:hAnsi="Arial" w:cs="Arial"/>
          <w:b/>
          <w:bCs/>
          <w:color w:val="0070C0"/>
          <w:sz w:val="24"/>
          <w:szCs w:val="24"/>
        </w:rPr>
        <w:t>4</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w:t>
      </w:r>
      <w:r w:rsidR="005A4E7B">
        <w:rPr>
          <w:rFonts w:ascii="Arial" w:hAnsi="Arial" w:cs="Arial"/>
          <w:b/>
          <w:color w:val="0070C0"/>
          <w:sz w:val="24"/>
          <w:szCs w:val="24"/>
        </w:rPr>
        <w:br/>
      </w:r>
      <w:r w:rsidR="003418B4">
        <w:rPr>
          <w:rFonts w:ascii="Arial" w:hAnsi="Arial" w:cs="Arial"/>
          <w:b/>
          <w:color w:val="0070C0"/>
          <w:sz w:val="24"/>
          <w:szCs w:val="24"/>
        </w:rPr>
        <w:t>do godziny 08</w:t>
      </w:r>
      <w:r w:rsidRPr="00914767">
        <w:rPr>
          <w:rFonts w:ascii="Arial" w:hAnsi="Arial" w:cs="Arial"/>
          <w:b/>
          <w:color w:val="0070C0"/>
          <w:sz w:val="24"/>
          <w:szCs w:val="24"/>
        </w:rPr>
        <w:t>:00.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66CF0EDB"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7">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8">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Pzp,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 xml:space="preserve">w postaci lub formie elektronicznej i opatruje się odpowiednio w odniesieniu </w:t>
      </w:r>
      <w:r w:rsidR="00257DC9">
        <w:rPr>
          <w:rFonts w:ascii="Arial" w:hAnsi="Arial"/>
          <w:sz w:val="24"/>
          <w:szCs w:val="24"/>
        </w:rPr>
        <w:br/>
      </w:r>
      <w:r w:rsidRPr="00914767">
        <w:rPr>
          <w:rFonts w:ascii="Arial" w:hAnsi="Arial"/>
          <w:sz w:val="24"/>
          <w:szCs w:val="24"/>
        </w:rPr>
        <w:t>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3079C9CA"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9">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38" w:name="_Toc94169634"/>
      <w:r w:rsidRPr="00914767">
        <w:rPr>
          <w:rFonts w:ascii="Arial" w:hAnsi="Arial"/>
          <w:sz w:val="24"/>
          <w:szCs w:val="24"/>
        </w:rPr>
        <w:t>XIX. Otwarcie ofert</w:t>
      </w:r>
      <w:bookmarkEnd w:id="38"/>
    </w:p>
    <w:p w14:paraId="72E224BB" w14:textId="61F11C1C"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3418B4">
        <w:rPr>
          <w:rFonts w:ascii="Arial" w:hAnsi="Arial"/>
          <w:b/>
          <w:bCs/>
          <w:color w:val="0070C0"/>
          <w:sz w:val="24"/>
          <w:szCs w:val="24"/>
        </w:rPr>
        <w:t>28</w:t>
      </w:r>
      <w:r w:rsidR="00DF16D2">
        <w:rPr>
          <w:rFonts w:ascii="Arial" w:hAnsi="Arial"/>
          <w:b/>
          <w:bCs/>
          <w:color w:val="0070C0"/>
          <w:sz w:val="24"/>
          <w:szCs w:val="24"/>
        </w:rPr>
        <w:t xml:space="preserve"> </w:t>
      </w:r>
      <w:r w:rsidR="00257DC9">
        <w:rPr>
          <w:rFonts w:ascii="Arial" w:hAnsi="Arial"/>
          <w:b/>
          <w:bCs/>
          <w:color w:val="0070C0"/>
          <w:sz w:val="24"/>
          <w:szCs w:val="24"/>
        </w:rPr>
        <w:t>października 2024</w:t>
      </w:r>
      <w:r w:rsidR="0063048F">
        <w:rPr>
          <w:rFonts w:ascii="Arial" w:hAnsi="Arial"/>
          <w:b/>
          <w:bCs/>
          <w:color w:val="0070C0"/>
          <w:sz w:val="24"/>
          <w:szCs w:val="24"/>
        </w:rPr>
        <w:t xml:space="preserve"> </w:t>
      </w:r>
      <w:r w:rsidR="005C222F" w:rsidRPr="00914767">
        <w:rPr>
          <w:rFonts w:ascii="Arial" w:hAnsi="Arial"/>
          <w:b/>
          <w:color w:val="0070C0"/>
          <w:sz w:val="24"/>
          <w:szCs w:val="24"/>
        </w:rPr>
        <w:t>roku</w:t>
      </w:r>
      <w:r w:rsidR="003418B4">
        <w:rPr>
          <w:rFonts w:ascii="Arial" w:hAnsi="Arial"/>
          <w:b/>
          <w:color w:val="0070C0"/>
          <w:sz w:val="24"/>
          <w:szCs w:val="24"/>
        </w:rPr>
        <w:t xml:space="preserve"> o godzinie 08</w:t>
      </w:r>
      <w:r w:rsidRPr="00914767">
        <w:rPr>
          <w:rFonts w:ascii="Arial" w:hAnsi="Arial"/>
          <w:b/>
          <w:color w:val="0070C0"/>
          <w:sz w:val="24"/>
          <w:szCs w:val="24"/>
        </w:rPr>
        <w:t>:</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lastRenderedPageBreak/>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2F5FC8">
      <w:pPr>
        <w:pStyle w:val="Akapitzlist"/>
        <w:numPr>
          <w:ilvl w:val="0"/>
          <w:numId w:val="26"/>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2F5FC8">
      <w:pPr>
        <w:pStyle w:val="Akapitzlist"/>
        <w:numPr>
          <w:ilvl w:val="0"/>
          <w:numId w:val="26"/>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4B3F293E" w:rsidR="00E401AA" w:rsidRPr="00914767" w:rsidRDefault="00CF237C" w:rsidP="007E54B1">
      <w:pPr>
        <w:shd w:val="clear" w:color="auto" w:fill="FFFFFF"/>
        <w:spacing w:line="360" w:lineRule="auto"/>
        <w:jc w:val="both"/>
        <w:rPr>
          <w:rFonts w:ascii="Arial" w:hAnsi="Arial"/>
          <w:sz w:val="24"/>
          <w:szCs w:val="24"/>
        </w:rPr>
      </w:pPr>
      <w:r w:rsidRPr="00914767">
        <w:rPr>
          <w:rFonts w:ascii="Arial" w:hAnsi="Arial"/>
          <w:sz w:val="24"/>
          <w:szCs w:val="24"/>
        </w:rPr>
        <w:t xml:space="preserve">Informacja zostanie opublikowana na stronie postępowania </w:t>
      </w:r>
      <w:hyperlink r:id="rId40">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w:t>
      </w:r>
    </w:p>
    <w:p w14:paraId="5AE52B66" w14:textId="77777777"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004854EF">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w:t>
      </w:r>
      <w:r w:rsidR="007E54B1">
        <w:rPr>
          <w:rFonts w:ascii="Arial" w:hAnsi="Arial"/>
          <w:sz w:val="24"/>
          <w:szCs w:val="24"/>
        </w:rPr>
        <w:br/>
      </w:r>
      <w:r w:rsidRPr="00914767">
        <w:rPr>
          <w:rFonts w:ascii="Arial" w:hAnsi="Arial"/>
          <w:sz w:val="24"/>
          <w:szCs w:val="24"/>
        </w:rPr>
        <w:t xml:space="preserve">lub transmitowania sesji otwarcia za pośrednictwem elektronicznych narzędzi </w:t>
      </w:r>
      <w:r w:rsidR="00031BCE">
        <w:rPr>
          <w:rFonts w:ascii="Arial" w:hAnsi="Arial"/>
          <w:sz w:val="24"/>
          <w:szCs w:val="24"/>
        </w:rPr>
        <w:br/>
      </w:r>
      <w:r w:rsidRPr="00914767">
        <w:rPr>
          <w:rFonts w:ascii="Arial" w:hAnsi="Arial"/>
          <w:sz w:val="24"/>
          <w:szCs w:val="24"/>
        </w:rPr>
        <w:t>do przekazu</w:t>
      </w:r>
      <w:r w:rsidR="00BF7D8A">
        <w:rPr>
          <w:rFonts w:ascii="Arial" w:hAnsi="Arial"/>
          <w:sz w:val="24"/>
          <w:szCs w:val="24"/>
        </w:rPr>
        <w:t xml:space="preserve"> wideo on</w:t>
      </w:r>
      <w:r w:rsidRPr="00914767">
        <w:rPr>
          <w:rFonts w:ascii="Arial" w:hAnsi="Arial"/>
          <w:sz w:val="24"/>
          <w:szCs w:val="24"/>
        </w:rPr>
        <w:t>line a ma jedynie takie uprawnienie.</w:t>
      </w:r>
    </w:p>
    <w:p w14:paraId="24BECBB6" w14:textId="77777777" w:rsidR="00E401AA" w:rsidRPr="00914767" w:rsidRDefault="00CF237C" w:rsidP="00F2327A">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39" w:name="_Toc94169635"/>
      <w:r w:rsidRPr="00914767">
        <w:rPr>
          <w:rFonts w:ascii="Arial" w:hAnsi="Arial"/>
          <w:sz w:val="24"/>
          <w:szCs w:val="24"/>
        </w:rPr>
        <w:t xml:space="preserve">XX. </w:t>
      </w:r>
      <w:r w:rsidRPr="00023C34">
        <w:rPr>
          <w:rFonts w:ascii="Arial" w:hAnsi="Arial"/>
          <w:sz w:val="24"/>
          <w:szCs w:val="24"/>
        </w:rPr>
        <w:t>Opis kryteriów oceny ofert wraz z podaniem wag tych kryteriów i sposobu oceny ofert</w:t>
      </w:r>
      <w:bookmarkEnd w:id="39"/>
      <w:r w:rsidRPr="00914767">
        <w:rPr>
          <w:rFonts w:ascii="Arial" w:hAnsi="Arial"/>
          <w:sz w:val="24"/>
          <w:szCs w:val="24"/>
        </w:rPr>
        <w:t xml:space="preserve"> </w:t>
      </w:r>
    </w:p>
    <w:p w14:paraId="2BB12A34" w14:textId="77777777" w:rsidR="007636CC" w:rsidRPr="00914767" w:rsidRDefault="007636CC" w:rsidP="00F2327A">
      <w:pPr>
        <w:pStyle w:val="pkt"/>
        <w:widowControl w:val="0"/>
        <w:numPr>
          <w:ilvl w:val="0"/>
          <w:numId w:val="27"/>
        </w:numPr>
        <w:spacing w:before="0" w:after="0" w:line="360" w:lineRule="auto"/>
        <w:ind w:left="709"/>
        <w:rPr>
          <w:rFonts w:ascii="Arial" w:hAnsi="Arial" w:cs="Arial"/>
        </w:rPr>
      </w:pPr>
      <w:bookmarkStart w:id="40" w:name="_Toc94169636"/>
      <w:r w:rsidRPr="00914767">
        <w:rPr>
          <w:rFonts w:ascii="Arial" w:hAnsi="Arial" w:cs="Arial"/>
        </w:rPr>
        <w:t xml:space="preserve">Najkorzystniejszą ofertą będzie oferta, która przedstawia najkorzystniejszy bilans ceny i innych kryteriów odnoszących się do przedmiotu zamówienia publicznego. </w:t>
      </w:r>
    </w:p>
    <w:p w14:paraId="46ACE23C" w14:textId="77777777" w:rsidR="007636CC" w:rsidRPr="00914767" w:rsidRDefault="007636CC" w:rsidP="007636CC">
      <w:pPr>
        <w:pStyle w:val="pkt"/>
        <w:widowControl w:val="0"/>
        <w:numPr>
          <w:ilvl w:val="0"/>
          <w:numId w:val="27"/>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DF1F341" w14:textId="66945A7A" w:rsidR="007636CC" w:rsidRPr="00B81249" w:rsidRDefault="007636CC" w:rsidP="00B81249">
      <w:pPr>
        <w:pStyle w:val="pkt"/>
        <w:widowControl w:val="0"/>
        <w:numPr>
          <w:ilvl w:val="0"/>
          <w:numId w:val="27"/>
        </w:numPr>
        <w:spacing w:before="0" w:after="0" w:line="360" w:lineRule="auto"/>
        <w:ind w:left="709"/>
        <w:rPr>
          <w:rFonts w:ascii="Arial" w:hAnsi="Arial" w:cs="Arial"/>
        </w:rPr>
      </w:pPr>
      <w:r w:rsidRPr="00914767">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7636CC" w:rsidRPr="00914767" w14:paraId="3259D9D3" w14:textId="77777777" w:rsidTr="00BC191A">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0E0929"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82502D"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4A7F94"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0D1135"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Waga</w:t>
            </w:r>
          </w:p>
        </w:tc>
      </w:tr>
      <w:tr w:rsidR="007636CC" w:rsidRPr="00914767" w14:paraId="03C6AD07" w14:textId="77777777" w:rsidTr="00BC191A">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C0636A4" w14:textId="77777777" w:rsidR="007636CC" w:rsidRPr="00914767" w:rsidRDefault="007636CC" w:rsidP="00BC191A">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556AF3E4" w14:textId="77777777" w:rsidR="007636CC" w:rsidRPr="00914767" w:rsidRDefault="007636CC" w:rsidP="00BC191A">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031B4228" w14:textId="77777777" w:rsidR="007636CC" w:rsidRPr="00914767" w:rsidRDefault="007636CC" w:rsidP="00BC191A">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47C5A138" w14:textId="77777777" w:rsidR="007636CC" w:rsidRPr="00914767" w:rsidRDefault="007636CC" w:rsidP="00BC191A">
            <w:pPr>
              <w:widowControl w:val="0"/>
              <w:spacing w:line="360" w:lineRule="auto"/>
              <w:jc w:val="center"/>
              <w:rPr>
                <w:rFonts w:ascii="Arial" w:hAnsi="Arial"/>
                <w:sz w:val="24"/>
                <w:szCs w:val="24"/>
              </w:rPr>
            </w:pPr>
            <w:r w:rsidRPr="00914767">
              <w:rPr>
                <w:rFonts w:ascii="Arial" w:hAnsi="Arial"/>
                <w:sz w:val="24"/>
                <w:szCs w:val="24"/>
              </w:rPr>
              <w:t>60%</w:t>
            </w:r>
          </w:p>
        </w:tc>
      </w:tr>
      <w:tr w:rsidR="007636CC" w:rsidRPr="00914767" w14:paraId="64690E85" w14:textId="77777777" w:rsidTr="00BC191A">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E89B30" w14:textId="77777777" w:rsidR="007636CC" w:rsidRPr="00914767" w:rsidRDefault="007636CC" w:rsidP="00BC191A">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19682BD" w14:textId="77777777" w:rsidR="007636CC" w:rsidRPr="00914767" w:rsidRDefault="007636CC" w:rsidP="00BC191A">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762261B3" w14:textId="77777777" w:rsidR="007636CC" w:rsidRPr="00914767" w:rsidRDefault="007636CC" w:rsidP="00BC191A">
            <w:pPr>
              <w:widowControl w:val="0"/>
              <w:spacing w:line="360" w:lineRule="auto"/>
              <w:jc w:val="center"/>
              <w:rPr>
                <w:rFonts w:ascii="Arial" w:hAnsi="Arial"/>
                <w:sz w:val="24"/>
                <w:szCs w:val="24"/>
              </w:rPr>
            </w:pPr>
            <w:r>
              <w:rPr>
                <w:rFonts w:ascii="Arial" w:hAnsi="Arial"/>
                <w:sz w:val="24"/>
                <w:szCs w:val="24"/>
              </w:rPr>
              <w:t>4</w:t>
            </w:r>
            <w:r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200B1673" w14:textId="77777777" w:rsidR="007636CC" w:rsidRPr="00914767" w:rsidRDefault="007636CC" w:rsidP="00BC191A">
            <w:pPr>
              <w:widowControl w:val="0"/>
              <w:spacing w:line="360" w:lineRule="auto"/>
              <w:jc w:val="center"/>
              <w:rPr>
                <w:rFonts w:ascii="Arial" w:hAnsi="Arial"/>
                <w:sz w:val="24"/>
                <w:szCs w:val="24"/>
              </w:rPr>
            </w:pPr>
            <w:r>
              <w:rPr>
                <w:rFonts w:ascii="Arial" w:eastAsia="Calibri" w:hAnsi="Arial"/>
                <w:sz w:val="24"/>
                <w:szCs w:val="24"/>
              </w:rPr>
              <w:t>4</w:t>
            </w:r>
            <w:r w:rsidRPr="00914767">
              <w:rPr>
                <w:rFonts w:ascii="Arial" w:eastAsia="Calibri" w:hAnsi="Arial"/>
                <w:sz w:val="24"/>
                <w:szCs w:val="24"/>
              </w:rPr>
              <w:t>0%</w:t>
            </w:r>
          </w:p>
        </w:tc>
      </w:tr>
      <w:tr w:rsidR="007636CC" w:rsidRPr="00914767" w14:paraId="3108AF99" w14:textId="77777777" w:rsidTr="00BC191A">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D5EEEDE"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2DFE795D"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1682BFE7" w14:textId="77777777" w:rsidR="007636CC" w:rsidRPr="00914767" w:rsidRDefault="007636CC" w:rsidP="00BC191A">
            <w:pPr>
              <w:widowControl w:val="0"/>
              <w:spacing w:line="360" w:lineRule="auto"/>
              <w:jc w:val="center"/>
              <w:rPr>
                <w:rFonts w:ascii="Arial" w:hAnsi="Arial"/>
                <w:b/>
                <w:sz w:val="24"/>
                <w:szCs w:val="24"/>
              </w:rPr>
            </w:pPr>
            <w:r w:rsidRPr="00914767">
              <w:rPr>
                <w:rFonts w:ascii="Arial" w:hAnsi="Arial"/>
                <w:b/>
                <w:sz w:val="24"/>
                <w:szCs w:val="24"/>
              </w:rPr>
              <w:t>100%</w:t>
            </w:r>
          </w:p>
        </w:tc>
      </w:tr>
    </w:tbl>
    <w:p w14:paraId="354560A4" w14:textId="77777777" w:rsidR="007636CC" w:rsidRDefault="007636CC" w:rsidP="007636CC">
      <w:pPr>
        <w:pStyle w:val="Akapitzlist"/>
        <w:spacing w:before="120" w:line="360" w:lineRule="auto"/>
        <w:ind w:left="709"/>
        <w:jc w:val="both"/>
        <w:rPr>
          <w:rFonts w:ascii="Arial" w:hAnsi="Arial" w:cs="Arial"/>
          <w:sz w:val="24"/>
          <w:szCs w:val="24"/>
        </w:rPr>
      </w:pPr>
      <w:r w:rsidRPr="003D3D23">
        <w:rPr>
          <w:rFonts w:ascii="Arial" w:hAnsi="Arial" w:cs="Arial"/>
          <w:sz w:val="24"/>
          <w:szCs w:val="24"/>
        </w:rPr>
        <w:lastRenderedPageBreak/>
        <w:t>Zamawiający dokona oceny ofert przyznając punkty w ramach poszczególnych kryteriów oceny ofert przyjmując zasadę, że 1% = 1 punkt.</w:t>
      </w:r>
    </w:p>
    <w:p w14:paraId="4199482C" w14:textId="77777777" w:rsidR="007636CC" w:rsidRPr="003D3D23" w:rsidRDefault="007636CC" w:rsidP="007636CC">
      <w:pPr>
        <w:pStyle w:val="Akapitzlist"/>
        <w:numPr>
          <w:ilvl w:val="0"/>
          <w:numId w:val="27"/>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30729C99" w14:textId="77777777" w:rsidR="007636CC" w:rsidRPr="003D3D23" w:rsidRDefault="007636CC" w:rsidP="007636CC">
      <w:pPr>
        <w:pStyle w:val="Akapitzlist"/>
        <w:spacing w:line="360" w:lineRule="auto"/>
        <w:ind w:left="709"/>
        <w:jc w:val="center"/>
        <w:rPr>
          <w:rFonts w:ascii="Arial" w:hAnsi="Arial" w:cs="Arial"/>
          <w:sz w:val="24"/>
          <w:szCs w:val="24"/>
        </w:rPr>
      </w:pPr>
      <w:r w:rsidRPr="003D3D23">
        <w:rPr>
          <w:rFonts w:ascii="Arial" w:hAnsi="Arial" w:cs="Arial"/>
          <w:sz w:val="24"/>
          <w:szCs w:val="24"/>
        </w:rPr>
        <w:t>C = (Cn / Cb) x 60 pkt</w:t>
      </w:r>
    </w:p>
    <w:p w14:paraId="37EE608A" w14:textId="77777777" w:rsidR="007636CC" w:rsidRPr="003D3D23"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4EFA687F" w14:textId="77777777" w:rsidR="007636CC" w:rsidRPr="003D3D23"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7787AC38" w14:textId="77777777" w:rsidR="007636CC" w:rsidRPr="003D3D23"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Cn - najniższa cena ofertowa spośród ofert nieodrzuconych</w:t>
      </w:r>
    </w:p>
    <w:p w14:paraId="2AE6E99D" w14:textId="77777777" w:rsidR="007636CC"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Cb – cena oferty badanej.</w:t>
      </w:r>
    </w:p>
    <w:p w14:paraId="779CFCE1" w14:textId="77777777" w:rsidR="007636CC" w:rsidRPr="003D3D23"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Pr>
          <w:rFonts w:ascii="Arial" w:hAnsi="Arial" w:cs="Arial"/>
          <w:sz w:val="24"/>
          <w:szCs w:val="24"/>
        </w:rPr>
        <w:t>1</w:t>
      </w:r>
      <w:r w:rsidRPr="003D3D23">
        <w:rPr>
          <w:rFonts w:ascii="Arial" w:hAnsi="Arial" w:cs="Arial"/>
          <w:sz w:val="24"/>
          <w:szCs w:val="24"/>
        </w:rPr>
        <w:t xml:space="preserve"> do SWZ</w:t>
      </w:r>
      <w:r>
        <w:rPr>
          <w:rFonts w:ascii="Arial" w:hAnsi="Arial" w:cs="Arial"/>
          <w:sz w:val="24"/>
          <w:szCs w:val="24"/>
        </w:rPr>
        <w:t xml:space="preserve"> </w:t>
      </w:r>
      <w:r w:rsidRPr="003D3D23">
        <w:rPr>
          <w:rFonts w:ascii="Arial" w:hAnsi="Arial" w:cs="Arial"/>
          <w:sz w:val="24"/>
          <w:szCs w:val="24"/>
        </w:rPr>
        <w:t>(</w:t>
      </w:r>
      <w:r>
        <w:rPr>
          <w:rFonts w:ascii="Arial" w:hAnsi="Arial" w:cs="Arial"/>
          <w:sz w:val="24"/>
          <w:szCs w:val="24"/>
        </w:rPr>
        <w:t>Formularz of</w:t>
      </w:r>
      <w:r w:rsidRPr="003D3D23">
        <w:rPr>
          <w:rFonts w:ascii="Arial" w:hAnsi="Arial" w:cs="Arial"/>
          <w:sz w:val="24"/>
          <w:szCs w:val="24"/>
        </w:rPr>
        <w:t>ert</w:t>
      </w:r>
      <w:r>
        <w:rPr>
          <w:rFonts w:ascii="Arial" w:hAnsi="Arial" w:cs="Arial"/>
          <w:sz w:val="24"/>
          <w:szCs w:val="24"/>
        </w:rPr>
        <w:t>owy</w:t>
      </w:r>
      <w:r w:rsidRPr="003D3D23">
        <w:rPr>
          <w:rFonts w:ascii="Arial" w:hAnsi="Arial" w:cs="Arial"/>
          <w:sz w:val="24"/>
          <w:szCs w:val="24"/>
        </w:rPr>
        <w:t>)</w:t>
      </w:r>
      <w:r>
        <w:rPr>
          <w:rFonts w:ascii="Arial" w:hAnsi="Arial" w:cs="Arial"/>
          <w:sz w:val="24"/>
          <w:szCs w:val="24"/>
        </w:rPr>
        <w:t xml:space="preserve"> </w:t>
      </w:r>
      <w:r w:rsidRPr="00C96A1A">
        <w:rPr>
          <w:rFonts w:ascii="Arial" w:hAnsi="Arial" w:cs="Arial"/>
          <w:sz w:val="24"/>
          <w:szCs w:val="24"/>
        </w:rPr>
        <w:t>do SWZ</w:t>
      </w:r>
      <w:r>
        <w:rPr>
          <w:rFonts w:ascii="Arial" w:hAnsi="Arial" w:cs="Arial"/>
          <w:sz w:val="24"/>
          <w:szCs w:val="24"/>
        </w:rPr>
        <w:t>.</w:t>
      </w:r>
    </w:p>
    <w:p w14:paraId="5C9E4391" w14:textId="2F4E58A8" w:rsidR="007636CC" w:rsidRPr="00E931EC" w:rsidRDefault="007636CC" w:rsidP="007636CC">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Oferta z najniższą ceną otrzyma 60 punktów, a pozostałe oferty </w:t>
      </w:r>
      <w:r w:rsidR="00C72607">
        <w:rPr>
          <w:rFonts w:ascii="Arial" w:hAnsi="Arial" w:cs="Arial"/>
          <w:sz w:val="24"/>
          <w:szCs w:val="24"/>
        </w:rPr>
        <w:br/>
      </w:r>
      <w:r w:rsidRPr="003D3D23">
        <w:rPr>
          <w:rFonts w:ascii="Arial" w:hAnsi="Arial" w:cs="Arial"/>
          <w:sz w:val="24"/>
          <w:szCs w:val="24"/>
        </w:rPr>
        <w:t xml:space="preserve">po matematycznym przeliczeniu w odniesieniu do najniższej ceny odpowiednio mniej. Końcowy wynik powyższego zostanie zaokrąglony do dwóch miejsc </w:t>
      </w:r>
      <w:r w:rsidR="00C72607">
        <w:rPr>
          <w:rFonts w:ascii="Arial" w:hAnsi="Arial" w:cs="Arial"/>
          <w:sz w:val="24"/>
          <w:szCs w:val="24"/>
        </w:rPr>
        <w:br/>
      </w:r>
      <w:r w:rsidRPr="003D3D23">
        <w:rPr>
          <w:rFonts w:ascii="Arial" w:hAnsi="Arial" w:cs="Arial"/>
          <w:sz w:val="24"/>
          <w:szCs w:val="24"/>
        </w:rPr>
        <w:t>po przecinku.</w:t>
      </w:r>
    </w:p>
    <w:p w14:paraId="3E92E705" w14:textId="0FA8F7DA" w:rsidR="007636CC" w:rsidRPr="00FA7C19" w:rsidRDefault="007636CC" w:rsidP="007636CC">
      <w:pPr>
        <w:pStyle w:val="Akapitzlist"/>
        <w:numPr>
          <w:ilvl w:val="0"/>
          <w:numId w:val="27"/>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Pr="00FA7C19">
        <w:rPr>
          <w:rFonts w:ascii="Arial" w:hAnsi="Arial"/>
          <w:sz w:val="24"/>
          <w:szCs w:val="24"/>
        </w:rPr>
        <w:t xml:space="preserve"> </w:t>
      </w:r>
      <w:r w:rsidRPr="00FA7C19">
        <w:rPr>
          <w:rFonts w:ascii="Arial" w:hAnsi="Arial"/>
          <w:b/>
          <w:bCs/>
          <w:sz w:val="24"/>
          <w:szCs w:val="24"/>
        </w:rPr>
        <w:t xml:space="preserve">(G) </w:t>
      </w:r>
      <w:r w:rsidRPr="00FA7C19">
        <w:rPr>
          <w:rFonts w:ascii="Arial" w:hAnsi="Arial"/>
          <w:sz w:val="24"/>
          <w:szCs w:val="24"/>
        </w:rPr>
        <w:t xml:space="preserve">(w miesiącach) Zamawiający rozumie jako długość okresu </w:t>
      </w:r>
      <w:r w:rsidRPr="00A05BD9">
        <w:rPr>
          <w:rFonts w:ascii="Arial" w:hAnsi="Arial"/>
          <w:sz w:val="24"/>
          <w:szCs w:val="24"/>
        </w:rPr>
        <w:t>gwarancji na</w:t>
      </w:r>
      <w:r w:rsidR="00A05BD9" w:rsidRPr="00A05BD9">
        <w:rPr>
          <w:rFonts w:ascii="Arial" w:hAnsi="Arial"/>
          <w:sz w:val="24"/>
          <w:szCs w:val="24"/>
        </w:rPr>
        <w:t xml:space="preserve"> cały</w:t>
      </w:r>
      <w:r w:rsidRPr="00A05BD9">
        <w:rPr>
          <w:rFonts w:ascii="Arial" w:hAnsi="Arial"/>
          <w:sz w:val="24"/>
          <w:szCs w:val="24"/>
        </w:rPr>
        <w:t xml:space="preserve"> </w:t>
      </w:r>
      <w:r w:rsidR="00A05BD9" w:rsidRPr="00A05BD9">
        <w:rPr>
          <w:rFonts w:ascii="Arial" w:hAnsi="Arial"/>
          <w:sz w:val="24"/>
          <w:szCs w:val="24"/>
        </w:rPr>
        <w:t>przedmiot</w:t>
      </w:r>
      <w:r w:rsidR="00A05BD9">
        <w:rPr>
          <w:rFonts w:ascii="Arial" w:hAnsi="Arial"/>
          <w:sz w:val="24"/>
          <w:szCs w:val="24"/>
        </w:rPr>
        <w:t xml:space="preserve"> zamówienia.</w:t>
      </w:r>
    </w:p>
    <w:p w14:paraId="24B58063" w14:textId="1E023E5E" w:rsidR="007636CC" w:rsidRPr="003D3D23" w:rsidRDefault="007636CC" w:rsidP="007636CC">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w:t>
      </w:r>
      <w:r w:rsidR="00C72607">
        <w:rPr>
          <w:rFonts w:ascii="Arial" w:hAnsi="Arial"/>
          <w:sz w:val="24"/>
          <w:szCs w:val="24"/>
        </w:rPr>
        <w:br/>
      </w:r>
      <w:r w:rsidRPr="003D3D23">
        <w:rPr>
          <w:rFonts w:ascii="Arial" w:hAnsi="Arial"/>
          <w:sz w:val="24"/>
          <w:szCs w:val="24"/>
        </w:rPr>
        <w:t xml:space="preserve">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 xml:space="preserve">licząc od daty podpisania pozytywnego protokołu końcowego odbioru </w:t>
      </w:r>
      <w:r w:rsidR="00E922DF">
        <w:rPr>
          <w:rFonts w:ascii="Arial" w:hAnsi="Arial"/>
          <w:sz w:val="24"/>
          <w:szCs w:val="24"/>
        </w:rPr>
        <w:t>przedmiotu zamówienia</w:t>
      </w:r>
      <w:r w:rsidRPr="003D3D23">
        <w:rPr>
          <w:rFonts w:ascii="Arial" w:hAnsi="Arial"/>
          <w:sz w:val="24"/>
          <w:szCs w:val="24"/>
        </w:rPr>
        <w:t>) ilość punktów będzie obliczona w</w:t>
      </w:r>
      <w:r>
        <w:rPr>
          <w:rFonts w:ascii="Arial" w:hAnsi="Arial"/>
          <w:sz w:val="24"/>
          <w:szCs w:val="24"/>
        </w:rPr>
        <w:t>edłu</w:t>
      </w:r>
      <w:r w:rsidRPr="003D3D23">
        <w:rPr>
          <w:rFonts w:ascii="Arial" w:hAnsi="Arial"/>
          <w:sz w:val="24"/>
          <w:szCs w:val="24"/>
        </w:rPr>
        <w:t>g wzoru:</w:t>
      </w:r>
    </w:p>
    <w:p w14:paraId="620B1A13" w14:textId="77777777" w:rsidR="007636CC" w:rsidRPr="003D3D23" w:rsidRDefault="007636CC" w:rsidP="007636CC">
      <w:pPr>
        <w:pStyle w:val="Akapitzlist"/>
        <w:spacing w:before="120" w:line="360" w:lineRule="auto"/>
        <w:ind w:left="709"/>
        <w:jc w:val="center"/>
        <w:rPr>
          <w:rFonts w:ascii="Arial" w:hAnsi="Arial"/>
          <w:sz w:val="24"/>
          <w:szCs w:val="24"/>
        </w:rPr>
      </w:pPr>
      <w:r w:rsidRPr="003D3D23">
        <w:rPr>
          <w:rFonts w:ascii="Arial" w:hAnsi="Arial"/>
          <w:sz w:val="24"/>
          <w:szCs w:val="24"/>
        </w:rPr>
        <w:t>G = (Gb  / Gx) x 40 pkt</w:t>
      </w:r>
    </w:p>
    <w:p w14:paraId="5EF42903" w14:textId="77777777" w:rsidR="007636CC" w:rsidRPr="003D3D23" w:rsidRDefault="007636CC" w:rsidP="007636CC">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57D63753" w14:textId="77777777" w:rsidR="007636CC" w:rsidRPr="003D3D23" w:rsidRDefault="007636CC" w:rsidP="007636CC">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Pr>
          <w:rFonts w:ascii="Arial" w:hAnsi="Arial"/>
          <w:sz w:val="24"/>
          <w:szCs w:val="24"/>
        </w:rPr>
        <w:t>miesiącach</w:t>
      </w:r>
      <w:r w:rsidRPr="003D3D23">
        <w:rPr>
          <w:rFonts w:ascii="Arial" w:hAnsi="Arial"/>
          <w:sz w:val="24"/>
          <w:szCs w:val="24"/>
        </w:rPr>
        <w:t>)</w:t>
      </w:r>
    </w:p>
    <w:p w14:paraId="50153FD2" w14:textId="77777777" w:rsidR="007636CC" w:rsidRPr="003D3D23" w:rsidRDefault="007636CC" w:rsidP="007636CC">
      <w:pPr>
        <w:pStyle w:val="Akapitzlist"/>
        <w:spacing w:line="360" w:lineRule="auto"/>
        <w:ind w:left="709"/>
        <w:jc w:val="both"/>
        <w:rPr>
          <w:rFonts w:ascii="Arial" w:hAnsi="Arial"/>
          <w:sz w:val="24"/>
          <w:szCs w:val="24"/>
        </w:rPr>
      </w:pPr>
      <w:r w:rsidRPr="003D3D23">
        <w:rPr>
          <w:rFonts w:ascii="Arial" w:hAnsi="Arial"/>
          <w:sz w:val="24"/>
          <w:szCs w:val="24"/>
        </w:rPr>
        <w:t xml:space="preserve">Gb  – okres gwarancji oferty badanej (nie krócej niż </w:t>
      </w:r>
      <w:r>
        <w:rPr>
          <w:rFonts w:ascii="Arial" w:hAnsi="Arial"/>
          <w:sz w:val="24"/>
          <w:szCs w:val="24"/>
        </w:rPr>
        <w:t>36 miesięcy</w:t>
      </w:r>
      <w:r w:rsidRPr="003D3D23">
        <w:rPr>
          <w:rFonts w:ascii="Arial" w:hAnsi="Arial"/>
          <w:sz w:val="24"/>
          <w:szCs w:val="24"/>
        </w:rPr>
        <w:t xml:space="preserve">, nie dłużej </w:t>
      </w:r>
      <w:r>
        <w:rPr>
          <w:rFonts w:ascii="Arial" w:hAnsi="Arial"/>
          <w:sz w:val="24"/>
          <w:szCs w:val="24"/>
        </w:rPr>
        <w:br/>
      </w:r>
      <w:r w:rsidRPr="003D3D23">
        <w:rPr>
          <w:rFonts w:ascii="Arial" w:hAnsi="Arial"/>
          <w:sz w:val="24"/>
          <w:szCs w:val="24"/>
        </w:rPr>
        <w:t xml:space="preserve">niż </w:t>
      </w:r>
      <w:r>
        <w:rPr>
          <w:rFonts w:ascii="Arial" w:hAnsi="Arial"/>
          <w:sz w:val="24"/>
          <w:szCs w:val="24"/>
        </w:rPr>
        <w:t>60 miesięcy</w:t>
      </w:r>
      <w:r w:rsidRPr="003D3D23">
        <w:rPr>
          <w:rFonts w:ascii="Arial" w:hAnsi="Arial"/>
          <w:sz w:val="24"/>
          <w:szCs w:val="24"/>
        </w:rPr>
        <w:t>)</w:t>
      </w:r>
    </w:p>
    <w:p w14:paraId="5A3E3EDE" w14:textId="77777777" w:rsidR="007636CC" w:rsidRPr="003D3D23" w:rsidRDefault="007636CC" w:rsidP="007636CC">
      <w:pPr>
        <w:pStyle w:val="Akapitzlist"/>
        <w:spacing w:line="360" w:lineRule="auto"/>
        <w:ind w:left="709"/>
        <w:jc w:val="both"/>
        <w:rPr>
          <w:rFonts w:ascii="Arial" w:hAnsi="Arial"/>
          <w:sz w:val="24"/>
          <w:szCs w:val="24"/>
        </w:rPr>
      </w:pPr>
      <w:r w:rsidRPr="003D3D23">
        <w:rPr>
          <w:rFonts w:ascii="Arial" w:hAnsi="Arial"/>
          <w:sz w:val="24"/>
          <w:szCs w:val="24"/>
        </w:rPr>
        <w:t xml:space="preserve">Gx – okres gwarancji (w </w:t>
      </w:r>
      <w:r>
        <w:rPr>
          <w:rFonts w:ascii="Arial" w:hAnsi="Arial"/>
          <w:sz w:val="24"/>
          <w:szCs w:val="24"/>
        </w:rPr>
        <w:t>miesiącach</w:t>
      </w:r>
      <w:r w:rsidRPr="003D3D23">
        <w:rPr>
          <w:rFonts w:ascii="Arial" w:hAnsi="Arial"/>
          <w:sz w:val="24"/>
          <w:szCs w:val="24"/>
        </w:rPr>
        <w:t xml:space="preserve"> oferty najkorzystniejszej w tym kryterium - nie dłużej niż </w:t>
      </w:r>
      <w:r>
        <w:rPr>
          <w:rFonts w:ascii="Arial" w:hAnsi="Arial"/>
          <w:sz w:val="24"/>
          <w:szCs w:val="24"/>
        </w:rPr>
        <w:t>60 miesięcy</w:t>
      </w:r>
      <w:r w:rsidRPr="003D3D23">
        <w:rPr>
          <w:rFonts w:ascii="Arial" w:hAnsi="Arial"/>
          <w:sz w:val="24"/>
          <w:szCs w:val="24"/>
        </w:rPr>
        <w:t>)</w:t>
      </w:r>
    </w:p>
    <w:p w14:paraId="20FEB3DA" w14:textId="77777777" w:rsidR="007636CC" w:rsidRDefault="007636CC" w:rsidP="007636CC">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Pr="003D3D23">
        <w:rPr>
          <w:rFonts w:ascii="Arial" w:hAnsi="Arial" w:cs="Arial"/>
          <w:sz w:val="24"/>
          <w:szCs w:val="24"/>
        </w:rPr>
        <w:t xml:space="preserve">nr </w:t>
      </w:r>
      <w:r>
        <w:rPr>
          <w:rFonts w:ascii="Arial" w:hAnsi="Arial" w:cs="Arial"/>
          <w:sz w:val="24"/>
          <w:szCs w:val="24"/>
        </w:rPr>
        <w:t>1</w:t>
      </w:r>
      <w:r w:rsidRPr="003D3D23">
        <w:rPr>
          <w:rFonts w:ascii="Arial" w:hAnsi="Arial" w:cs="Arial"/>
          <w:sz w:val="24"/>
          <w:szCs w:val="24"/>
        </w:rPr>
        <w:t xml:space="preserve"> do SWZ</w:t>
      </w:r>
      <w:r>
        <w:rPr>
          <w:rFonts w:ascii="Arial" w:hAnsi="Arial" w:cs="Arial"/>
          <w:sz w:val="24"/>
          <w:szCs w:val="24"/>
        </w:rPr>
        <w:t xml:space="preserve"> </w:t>
      </w:r>
      <w:r w:rsidRPr="003D3D23">
        <w:rPr>
          <w:rFonts w:ascii="Arial" w:hAnsi="Arial" w:cs="Arial"/>
          <w:sz w:val="24"/>
          <w:szCs w:val="24"/>
        </w:rPr>
        <w:t>(</w:t>
      </w:r>
      <w:r>
        <w:rPr>
          <w:rFonts w:ascii="Arial" w:hAnsi="Arial" w:cs="Arial"/>
          <w:sz w:val="24"/>
          <w:szCs w:val="24"/>
        </w:rPr>
        <w:t>Formularz of</w:t>
      </w:r>
      <w:r w:rsidRPr="003D3D23">
        <w:rPr>
          <w:rFonts w:ascii="Arial" w:hAnsi="Arial" w:cs="Arial"/>
          <w:sz w:val="24"/>
          <w:szCs w:val="24"/>
        </w:rPr>
        <w:t>ert</w:t>
      </w:r>
      <w:r>
        <w:rPr>
          <w:rFonts w:ascii="Arial" w:hAnsi="Arial" w:cs="Arial"/>
          <w:sz w:val="24"/>
          <w:szCs w:val="24"/>
        </w:rPr>
        <w:t>owy</w:t>
      </w:r>
      <w:r w:rsidRPr="003D3D23">
        <w:rPr>
          <w:rFonts w:ascii="Arial" w:hAnsi="Arial" w:cs="Arial"/>
          <w:sz w:val="24"/>
          <w:szCs w:val="24"/>
        </w:rPr>
        <w:t>)</w:t>
      </w:r>
      <w:r>
        <w:rPr>
          <w:rFonts w:ascii="Arial" w:hAnsi="Arial" w:cs="Arial"/>
          <w:sz w:val="24"/>
          <w:szCs w:val="24"/>
        </w:rPr>
        <w:t xml:space="preserve"> </w:t>
      </w:r>
      <w:r w:rsidRPr="00C96A1A">
        <w:rPr>
          <w:rFonts w:ascii="Arial" w:hAnsi="Arial" w:cs="Arial"/>
          <w:sz w:val="24"/>
          <w:szCs w:val="24"/>
        </w:rPr>
        <w:t>do SWZ</w:t>
      </w:r>
      <w:r>
        <w:rPr>
          <w:rFonts w:ascii="Arial" w:hAnsi="Arial" w:cs="Arial"/>
          <w:sz w:val="24"/>
          <w:szCs w:val="24"/>
        </w:rPr>
        <w:t>.</w:t>
      </w:r>
    </w:p>
    <w:p w14:paraId="66466691" w14:textId="77777777" w:rsidR="007636CC" w:rsidRPr="001D7CCF" w:rsidRDefault="007636CC" w:rsidP="007636CC">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Pr>
          <w:rFonts w:ascii="Arial" w:hAnsi="Arial"/>
          <w:sz w:val="24"/>
          <w:szCs w:val="24"/>
        </w:rPr>
        <w:br/>
      </w:r>
      <w:r w:rsidRPr="001D7CCF">
        <w:rPr>
          <w:rFonts w:ascii="Arial" w:hAnsi="Arial"/>
          <w:sz w:val="24"/>
          <w:szCs w:val="24"/>
        </w:rPr>
        <w:lastRenderedPageBreak/>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1"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35D9C79B" w14:textId="0C85017E" w:rsidR="007636CC" w:rsidRDefault="007636CC" w:rsidP="007636CC">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r>
      <w:r w:rsidR="00C72607" w:rsidRPr="00C72607">
        <w:rPr>
          <w:rFonts w:ascii="Arial" w:hAnsi="Arial"/>
          <w:sz w:val="24"/>
          <w:szCs w:val="24"/>
        </w:rPr>
        <w:t>z ust. 1</w:t>
      </w:r>
      <w:r w:rsidRPr="001D7CCF">
        <w:rPr>
          <w:rFonts w:ascii="Arial" w:hAnsi="Arial"/>
          <w:sz w:val="24"/>
          <w:szCs w:val="24"/>
        </w:rPr>
        <w:t xml:space="preserve"> załącznika nr </w:t>
      </w:r>
      <w:r>
        <w:rPr>
          <w:rFonts w:ascii="Arial" w:hAnsi="Arial" w:cs="Arial"/>
          <w:sz w:val="24"/>
          <w:szCs w:val="24"/>
        </w:rPr>
        <w:t>1</w:t>
      </w:r>
      <w:r w:rsidRPr="003D3D23">
        <w:rPr>
          <w:rFonts w:ascii="Arial" w:hAnsi="Arial" w:cs="Arial"/>
          <w:sz w:val="24"/>
          <w:szCs w:val="24"/>
        </w:rPr>
        <w:t xml:space="preserve"> </w:t>
      </w:r>
      <w:r w:rsidR="00FC31B0">
        <w:rPr>
          <w:rFonts w:ascii="Arial" w:hAnsi="Arial"/>
          <w:sz w:val="24"/>
          <w:szCs w:val="24"/>
        </w:rPr>
        <w:t>do SWZ – Formularza ofertowego</w:t>
      </w:r>
      <w:r w:rsidRPr="001D7CCF">
        <w:rPr>
          <w:rFonts w:ascii="Arial" w:hAnsi="Arial"/>
          <w:sz w:val="24"/>
          <w:szCs w:val="24"/>
        </w:rPr>
        <w:t xml:space="preserve">, co wskazuje, </w:t>
      </w:r>
      <w:r>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1"/>
    <w:p w14:paraId="7ECB539B" w14:textId="77777777" w:rsidR="007636CC" w:rsidRPr="001D7CCF" w:rsidRDefault="007636CC" w:rsidP="007636CC">
      <w:pPr>
        <w:pStyle w:val="Akapitzlist"/>
        <w:numPr>
          <w:ilvl w:val="0"/>
          <w:numId w:val="27"/>
        </w:numPr>
        <w:spacing w:before="120" w:line="360" w:lineRule="auto"/>
        <w:ind w:left="709"/>
        <w:jc w:val="both"/>
        <w:rPr>
          <w:rFonts w:ascii="Arial" w:hAnsi="Arial"/>
          <w:sz w:val="24"/>
          <w:szCs w:val="24"/>
        </w:rPr>
      </w:pPr>
      <w:r w:rsidRPr="001D7CCF">
        <w:rPr>
          <w:rFonts w:ascii="Arial" w:hAnsi="Arial"/>
          <w:sz w:val="24"/>
          <w:szCs w:val="24"/>
        </w:rPr>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59535A64" w14:textId="77777777" w:rsidR="007636CC" w:rsidRPr="001D7CCF" w:rsidRDefault="007636CC" w:rsidP="007636CC">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6DBF9C8C" w14:textId="77777777" w:rsidR="007636CC" w:rsidRDefault="007636CC" w:rsidP="007636CC">
      <w:pPr>
        <w:spacing w:line="360" w:lineRule="auto"/>
        <w:ind w:left="709"/>
        <w:jc w:val="both"/>
        <w:rPr>
          <w:rFonts w:ascii="Arial" w:hAnsi="Arial"/>
          <w:sz w:val="24"/>
          <w:szCs w:val="24"/>
        </w:rPr>
      </w:pPr>
    </w:p>
    <w:p w14:paraId="6AE5881D" w14:textId="77777777" w:rsidR="007636CC" w:rsidRPr="001D7CCF" w:rsidRDefault="007636CC" w:rsidP="007636CC">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02A3B80D" w14:textId="77777777" w:rsidR="007636CC" w:rsidRPr="001D7CCF" w:rsidRDefault="007636CC" w:rsidP="007636CC">
      <w:pPr>
        <w:spacing w:line="360" w:lineRule="auto"/>
        <w:ind w:left="709"/>
        <w:jc w:val="both"/>
        <w:rPr>
          <w:rFonts w:ascii="Arial" w:hAnsi="Arial"/>
          <w:sz w:val="24"/>
          <w:szCs w:val="24"/>
        </w:rPr>
      </w:pPr>
      <w:r w:rsidRPr="001D7CCF">
        <w:rPr>
          <w:rFonts w:ascii="Arial" w:hAnsi="Arial"/>
          <w:sz w:val="24"/>
          <w:szCs w:val="24"/>
        </w:rPr>
        <w:t>P – łączna ilość punktów</w:t>
      </w:r>
    </w:p>
    <w:p w14:paraId="5DD87368" w14:textId="77777777" w:rsidR="007636CC" w:rsidRPr="001D7CCF" w:rsidRDefault="007636CC" w:rsidP="007636CC">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53D04ED3" w14:textId="77777777" w:rsidR="007636CC" w:rsidRPr="001D7CCF" w:rsidRDefault="007636CC" w:rsidP="007636CC">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796CD0A9" w14:textId="77777777" w:rsidR="007636CC" w:rsidRPr="001D7CCF" w:rsidRDefault="007636CC" w:rsidP="007636CC">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E8DE5B1" w14:textId="77777777" w:rsidR="007636CC" w:rsidRDefault="007636CC" w:rsidP="007636CC">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Pzp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04B1B2B6" w14:textId="77777777" w:rsidR="007636CC" w:rsidRPr="00914767" w:rsidRDefault="007636CC" w:rsidP="007636CC">
      <w:pPr>
        <w:pStyle w:val="pkt"/>
        <w:numPr>
          <w:ilvl w:val="0"/>
          <w:numId w:val="27"/>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3021A9D0" w14:textId="77777777" w:rsidR="007636CC" w:rsidRPr="00914767" w:rsidRDefault="007636CC" w:rsidP="007636CC">
      <w:pPr>
        <w:pStyle w:val="pkt"/>
        <w:numPr>
          <w:ilvl w:val="0"/>
          <w:numId w:val="27"/>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r w:rsidRPr="00914767">
        <w:rPr>
          <w:rFonts w:ascii="Arial" w:hAnsi="Arial"/>
          <w:sz w:val="24"/>
          <w:szCs w:val="24"/>
        </w:rPr>
        <w:lastRenderedPageBreak/>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0"/>
    </w:p>
    <w:p w14:paraId="29FD1310" w14:textId="57DA50F2" w:rsidR="00E401AA" w:rsidRPr="00914767" w:rsidRDefault="00CF237C" w:rsidP="002F5FC8">
      <w:pPr>
        <w:pStyle w:val="Default"/>
        <w:numPr>
          <w:ilvl w:val="0"/>
          <w:numId w:val="28"/>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2F5FC8">
      <w:pPr>
        <w:pStyle w:val="Akapitzlist"/>
        <w:numPr>
          <w:ilvl w:val="0"/>
          <w:numId w:val="28"/>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2F5FC8">
      <w:pPr>
        <w:pStyle w:val="pkt"/>
        <w:widowControl w:val="0"/>
        <w:numPr>
          <w:ilvl w:val="0"/>
          <w:numId w:val="28"/>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2F5FC8">
      <w:pPr>
        <w:pStyle w:val="pkt"/>
        <w:widowControl w:val="0"/>
        <w:numPr>
          <w:ilvl w:val="0"/>
          <w:numId w:val="28"/>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2F5FC8">
      <w:pPr>
        <w:pStyle w:val="Akapitzlist"/>
        <w:numPr>
          <w:ilvl w:val="0"/>
          <w:numId w:val="28"/>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2F5FC8">
      <w:pPr>
        <w:pStyle w:val="Akapitzlist"/>
        <w:numPr>
          <w:ilvl w:val="0"/>
          <w:numId w:val="28"/>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2F5FC8">
      <w:pPr>
        <w:pStyle w:val="Akapitzlist"/>
        <w:numPr>
          <w:ilvl w:val="0"/>
          <w:numId w:val="46"/>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2F5FC8">
      <w:pPr>
        <w:pStyle w:val="Akapitzlist"/>
        <w:numPr>
          <w:ilvl w:val="0"/>
          <w:numId w:val="46"/>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5E1E7757" w:rsidR="00C961E2" w:rsidRPr="00C961E2" w:rsidRDefault="00C961E2" w:rsidP="002F5FC8">
      <w:pPr>
        <w:pStyle w:val="Akapitzlist"/>
        <w:numPr>
          <w:ilvl w:val="0"/>
          <w:numId w:val="46"/>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ED46AA">
        <w:rPr>
          <w:rFonts w:ascii="Arial" w:hAnsi="Arial" w:cs="Arial"/>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7"/>
      <w:r w:rsidRPr="00914767">
        <w:rPr>
          <w:rFonts w:ascii="Arial" w:hAnsi="Arial"/>
          <w:sz w:val="24"/>
          <w:szCs w:val="24"/>
        </w:rPr>
        <w:t xml:space="preserve">XXII. Wymagania dotyczące zabezpieczenia </w:t>
      </w:r>
      <w:bookmarkEnd w:id="42"/>
    </w:p>
    <w:p w14:paraId="4F931716" w14:textId="0101FBDF" w:rsidR="00455A8A" w:rsidRPr="00455A8A" w:rsidRDefault="00455A8A" w:rsidP="00455A8A">
      <w:pPr>
        <w:spacing w:before="120" w:line="360" w:lineRule="auto"/>
        <w:jc w:val="both"/>
        <w:outlineLvl w:val="1"/>
        <w:rPr>
          <w:rFonts w:ascii="Arial" w:hAnsi="Arial"/>
          <w:b/>
          <w:bCs/>
          <w:sz w:val="24"/>
          <w:szCs w:val="24"/>
        </w:rPr>
      </w:pPr>
      <w:r w:rsidRPr="00455A8A">
        <w:rPr>
          <w:rFonts w:ascii="Arial" w:hAnsi="Arial"/>
          <w:sz w:val="24"/>
          <w:szCs w:val="24"/>
        </w:rPr>
        <w:t>Zamawiający nie wymaga wniesienia</w:t>
      </w:r>
      <w:r>
        <w:rPr>
          <w:rFonts w:ascii="Arial" w:hAnsi="Arial"/>
          <w:sz w:val="24"/>
          <w:szCs w:val="24"/>
        </w:rPr>
        <w:t xml:space="preserve"> zabezpieczenia należytego wykonania umowy.</w:t>
      </w:r>
    </w:p>
    <w:p w14:paraId="0A24C294" w14:textId="4294E0D3"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8"/>
      <w:r w:rsidRPr="00914767">
        <w:rPr>
          <w:rFonts w:ascii="Arial" w:hAnsi="Arial"/>
          <w:sz w:val="24"/>
          <w:szCs w:val="24"/>
        </w:rPr>
        <w:lastRenderedPageBreak/>
        <w:t>XXIII. Informacje o treści zawieranej umowy oraz możliwości jej zmiany</w:t>
      </w:r>
      <w:bookmarkEnd w:id="43"/>
      <w:r w:rsidRPr="00914767">
        <w:rPr>
          <w:rFonts w:ascii="Arial" w:hAnsi="Arial"/>
          <w:sz w:val="24"/>
          <w:szCs w:val="24"/>
        </w:rPr>
        <w:t xml:space="preserve"> </w:t>
      </w:r>
    </w:p>
    <w:p w14:paraId="3F494B18" w14:textId="1BA0483F" w:rsidR="00E401AA" w:rsidRPr="003A0197" w:rsidRDefault="00CF237C" w:rsidP="001D7CCF">
      <w:pPr>
        <w:numPr>
          <w:ilvl w:val="3"/>
          <w:numId w:val="5"/>
        </w:numPr>
        <w:spacing w:before="240" w:line="360" w:lineRule="auto"/>
        <w:ind w:left="709"/>
        <w:jc w:val="both"/>
        <w:rPr>
          <w:rFonts w:ascii="Arial" w:hAnsi="Arial"/>
          <w:sz w:val="24"/>
          <w:szCs w:val="24"/>
        </w:rPr>
      </w:pPr>
      <w:r w:rsidRPr="003A0197">
        <w:rPr>
          <w:rFonts w:ascii="Arial" w:hAnsi="Arial"/>
          <w:sz w:val="24"/>
          <w:szCs w:val="24"/>
        </w:rPr>
        <w:t xml:space="preserve">Wybrany Wykonawca jest zobowiązany do zawarcia umowy w sprawie zamówienia publicznego na warunkach określonych w projektowanych postanowieniach umowy, stanowiących </w:t>
      </w:r>
      <w:r w:rsidRPr="003A0197">
        <w:rPr>
          <w:rFonts w:ascii="Arial" w:hAnsi="Arial"/>
          <w:b/>
          <w:sz w:val="24"/>
          <w:szCs w:val="24"/>
        </w:rPr>
        <w:t xml:space="preserve">załącznik nr </w:t>
      </w:r>
      <w:r w:rsidRPr="003A0197">
        <w:rPr>
          <w:rFonts w:ascii="Arial" w:hAnsi="Arial"/>
          <w:b/>
          <w:bCs/>
          <w:sz w:val="24"/>
          <w:szCs w:val="24"/>
        </w:rPr>
        <w:t xml:space="preserve">2 </w:t>
      </w:r>
      <w:r w:rsidRPr="003A0197">
        <w:rPr>
          <w:rFonts w:ascii="Arial" w:hAnsi="Arial"/>
          <w:b/>
          <w:sz w:val="24"/>
          <w:szCs w:val="24"/>
        </w:rPr>
        <w:t>do SWZ</w:t>
      </w:r>
      <w:r w:rsidRPr="003A0197">
        <w:rPr>
          <w:rFonts w:ascii="Arial" w:hAnsi="Arial"/>
          <w:sz w:val="24"/>
          <w:szCs w:val="24"/>
        </w:rPr>
        <w:t>.</w:t>
      </w:r>
    </w:p>
    <w:p w14:paraId="79D2B710" w14:textId="3058E5A0" w:rsidR="00E401AA" w:rsidRPr="003A0197" w:rsidRDefault="00CF237C" w:rsidP="001D7CCF">
      <w:pPr>
        <w:numPr>
          <w:ilvl w:val="3"/>
          <w:numId w:val="5"/>
        </w:numPr>
        <w:spacing w:line="360" w:lineRule="auto"/>
        <w:ind w:left="709"/>
        <w:jc w:val="both"/>
        <w:rPr>
          <w:rFonts w:ascii="Arial" w:hAnsi="Arial"/>
          <w:sz w:val="24"/>
          <w:szCs w:val="24"/>
        </w:rPr>
      </w:pPr>
      <w:r w:rsidRPr="003A0197">
        <w:rPr>
          <w:rFonts w:ascii="Arial" w:hAnsi="Arial"/>
          <w:sz w:val="24"/>
          <w:szCs w:val="24"/>
        </w:rPr>
        <w:t>Zakres świadczenia Wykonawcy wynikający z umowy jest tożsamy z jego zobowiązaniem zawartym w ofercie.</w:t>
      </w:r>
    </w:p>
    <w:p w14:paraId="23C5D328" w14:textId="3B28D5F4" w:rsidR="00E401AA" w:rsidRPr="003A0197" w:rsidRDefault="00CF237C" w:rsidP="001D7CCF">
      <w:pPr>
        <w:numPr>
          <w:ilvl w:val="3"/>
          <w:numId w:val="5"/>
        </w:numPr>
        <w:spacing w:line="360" w:lineRule="auto"/>
        <w:ind w:left="709"/>
        <w:jc w:val="both"/>
        <w:rPr>
          <w:rFonts w:ascii="Arial" w:hAnsi="Arial"/>
          <w:sz w:val="24"/>
          <w:szCs w:val="24"/>
        </w:rPr>
      </w:pPr>
      <w:r w:rsidRPr="003A0197">
        <w:rPr>
          <w:rFonts w:ascii="Arial" w:hAnsi="Arial"/>
          <w:sz w:val="24"/>
          <w:szCs w:val="24"/>
        </w:rPr>
        <w:t xml:space="preserve">Zamawiający przewiduje możliwość zmiany zawartej umowy w stosunku </w:t>
      </w:r>
      <w:r w:rsidR="00744B9D" w:rsidRPr="003A0197">
        <w:rPr>
          <w:rFonts w:ascii="Arial" w:hAnsi="Arial"/>
          <w:sz w:val="24"/>
          <w:szCs w:val="24"/>
        </w:rPr>
        <w:br/>
      </w:r>
      <w:r w:rsidRPr="003A0197">
        <w:rPr>
          <w:rFonts w:ascii="Arial" w:hAnsi="Arial"/>
          <w:sz w:val="24"/>
          <w:szCs w:val="24"/>
        </w:rPr>
        <w:t xml:space="preserve">do treści wybranej oferty w zakresie uregulowanym w art. 454-455 Pzp </w:t>
      </w:r>
      <w:r w:rsidR="00744B9D" w:rsidRPr="003A0197">
        <w:rPr>
          <w:rFonts w:ascii="Arial" w:hAnsi="Arial"/>
          <w:sz w:val="24"/>
          <w:szCs w:val="24"/>
        </w:rPr>
        <w:br/>
      </w:r>
      <w:r w:rsidRPr="003A0197">
        <w:rPr>
          <w:rFonts w:ascii="Arial" w:hAnsi="Arial"/>
          <w:sz w:val="24"/>
          <w:szCs w:val="24"/>
        </w:rPr>
        <w:t xml:space="preserve">oraz w projektowanych postanowieniach umowy, stanowiących </w:t>
      </w:r>
      <w:r w:rsidRPr="003A0197">
        <w:rPr>
          <w:rFonts w:ascii="Arial" w:hAnsi="Arial"/>
          <w:b/>
          <w:sz w:val="24"/>
          <w:szCs w:val="24"/>
        </w:rPr>
        <w:t xml:space="preserve">załącznik nr </w:t>
      </w:r>
      <w:r w:rsidRPr="003A0197">
        <w:rPr>
          <w:rFonts w:ascii="Arial" w:hAnsi="Arial"/>
          <w:b/>
          <w:bCs/>
          <w:sz w:val="24"/>
          <w:szCs w:val="24"/>
        </w:rPr>
        <w:t xml:space="preserve">2 </w:t>
      </w:r>
      <w:r w:rsidRPr="003A0197">
        <w:rPr>
          <w:rFonts w:ascii="Arial" w:hAnsi="Arial"/>
          <w:b/>
          <w:sz w:val="24"/>
          <w:szCs w:val="24"/>
        </w:rPr>
        <w:t>do SWZ</w:t>
      </w:r>
      <w:r w:rsidRPr="003A0197">
        <w:rPr>
          <w:rFonts w:ascii="Arial" w:hAnsi="Arial"/>
          <w:sz w:val="24"/>
          <w:szCs w:val="24"/>
        </w:rPr>
        <w:t>.</w:t>
      </w:r>
    </w:p>
    <w:p w14:paraId="546147E4" w14:textId="4D9DA9B6" w:rsidR="003D0986" w:rsidRPr="00BF5020" w:rsidRDefault="003D0986" w:rsidP="003D0986">
      <w:pPr>
        <w:numPr>
          <w:ilvl w:val="3"/>
          <w:numId w:val="5"/>
        </w:numPr>
        <w:spacing w:line="360" w:lineRule="auto"/>
        <w:ind w:left="709"/>
        <w:jc w:val="both"/>
        <w:rPr>
          <w:rFonts w:ascii="Arial" w:hAnsi="Arial"/>
          <w:sz w:val="24"/>
          <w:szCs w:val="24"/>
        </w:rPr>
      </w:pPr>
      <w:r w:rsidRPr="00BF5020">
        <w:rPr>
          <w:rFonts w:ascii="Arial" w:hAnsi="Arial"/>
          <w:sz w:val="24"/>
          <w:szCs w:val="24"/>
          <w:u w:val="single"/>
        </w:rPr>
        <w:t>Warunki</w:t>
      </w:r>
      <w:r w:rsidR="00951EEF" w:rsidRPr="00BF5020">
        <w:rPr>
          <w:rFonts w:ascii="Arial" w:hAnsi="Arial"/>
          <w:sz w:val="24"/>
          <w:szCs w:val="24"/>
          <w:u w:val="single"/>
        </w:rPr>
        <w:t xml:space="preserve"> pisemnej zgody wynikającej z §4</w:t>
      </w:r>
      <w:r w:rsidRPr="00BF5020">
        <w:rPr>
          <w:rFonts w:ascii="Arial" w:hAnsi="Arial"/>
          <w:sz w:val="24"/>
          <w:szCs w:val="24"/>
          <w:u w:val="single"/>
        </w:rPr>
        <w:t xml:space="preserve"> ust. </w:t>
      </w:r>
      <w:r w:rsidR="00951EEF" w:rsidRPr="00BF5020">
        <w:rPr>
          <w:rFonts w:ascii="Arial" w:hAnsi="Arial"/>
          <w:sz w:val="24"/>
          <w:szCs w:val="24"/>
          <w:u w:val="single"/>
        </w:rPr>
        <w:t>10</w:t>
      </w:r>
      <w:r w:rsidRPr="00BF5020">
        <w:rPr>
          <w:rFonts w:ascii="Arial" w:hAnsi="Arial"/>
          <w:sz w:val="24"/>
          <w:szCs w:val="24"/>
          <w:u w:val="single"/>
        </w:rPr>
        <w:t xml:space="preserve"> umowy</w:t>
      </w:r>
      <w:r w:rsidRPr="00BF5020">
        <w:rPr>
          <w:rFonts w:ascii="Arial" w:hAnsi="Arial"/>
          <w:sz w:val="24"/>
          <w:szCs w:val="24"/>
        </w:rPr>
        <w:t xml:space="preserve"> (załącznik nr 2 </w:t>
      </w:r>
      <w:r w:rsidRPr="00BF5020">
        <w:rPr>
          <w:rFonts w:ascii="Arial" w:hAnsi="Arial"/>
          <w:sz w:val="24"/>
          <w:szCs w:val="24"/>
        </w:rPr>
        <w:br/>
        <w:t>do SWZ).</w:t>
      </w:r>
    </w:p>
    <w:p w14:paraId="330FD2AA" w14:textId="65B2B050" w:rsidR="003D0986" w:rsidRPr="00BF5020" w:rsidRDefault="00951EEF" w:rsidP="003D0986">
      <w:pPr>
        <w:pStyle w:val="Akapitzlist"/>
        <w:spacing w:line="360" w:lineRule="auto"/>
        <w:ind w:left="720" w:right="-46" w:firstLine="720"/>
        <w:jc w:val="both"/>
        <w:rPr>
          <w:rFonts w:ascii="Arial" w:hAnsi="Arial"/>
          <w:sz w:val="24"/>
          <w:szCs w:val="24"/>
        </w:rPr>
      </w:pPr>
      <w:r w:rsidRPr="00BF5020">
        <w:rPr>
          <w:rFonts w:ascii="Arial" w:hAnsi="Arial"/>
          <w:sz w:val="24"/>
          <w:szCs w:val="24"/>
        </w:rPr>
        <w:t>Zgodnie z §4</w:t>
      </w:r>
      <w:r w:rsidR="003D0986" w:rsidRPr="00BF5020">
        <w:rPr>
          <w:rFonts w:ascii="Arial" w:hAnsi="Arial"/>
          <w:sz w:val="24"/>
          <w:szCs w:val="24"/>
        </w:rPr>
        <w:t xml:space="preserve"> ust. </w:t>
      </w:r>
      <w:r w:rsidRPr="00BF5020">
        <w:rPr>
          <w:rFonts w:ascii="Arial" w:hAnsi="Arial"/>
          <w:sz w:val="24"/>
          <w:szCs w:val="24"/>
        </w:rPr>
        <w:t>10</w:t>
      </w:r>
      <w:r w:rsidR="003D0986" w:rsidRPr="00BF5020">
        <w:rPr>
          <w:rFonts w:ascii="Arial" w:hAnsi="Arial"/>
          <w:sz w:val="24"/>
          <w:szCs w:val="24"/>
        </w:rPr>
        <w:t xml:space="preserve"> umowy </w:t>
      </w:r>
      <w:r w:rsidR="003D0986" w:rsidRPr="00BF5020">
        <w:rPr>
          <w:rFonts w:ascii="Arial" w:hAnsi="Arial"/>
          <w:i/>
          <w:iCs/>
          <w:sz w:val="24"/>
          <w:szCs w:val="24"/>
        </w:rPr>
        <w:t>„</w:t>
      </w:r>
      <w:r w:rsidRPr="00BF5020">
        <w:rPr>
          <w:rFonts w:ascii="Arial" w:hAnsi="Arial"/>
          <w:i/>
          <w:iCs/>
          <w:sz w:val="24"/>
          <w:szCs w:val="24"/>
        </w:rPr>
        <w:t xml:space="preserve">Wykonawca nie ma prawa do przeniesienia wierzytelności z tytułu wynagrodzenia za zrealizowany przedmiot umowy </w:t>
      </w:r>
      <w:r w:rsidR="00BF5020" w:rsidRPr="00BF5020">
        <w:rPr>
          <w:rFonts w:ascii="Arial" w:hAnsi="Arial"/>
          <w:i/>
          <w:iCs/>
          <w:sz w:val="24"/>
          <w:szCs w:val="24"/>
        </w:rPr>
        <w:br/>
      </w:r>
      <w:r w:rsidRPr="00BF5020">
        <w:rPr>
          <w:rFonts w:ascii="Arial" w:hAnsi="Arial"/>
          <w:i/>
          <w:iCs/>
          <w:sz w:val="24"/>
          <w:szCs w:val="24"/>
        </w:rPr>
        <w:t xml:space="preserve">na osobę trzecią (przelew, cesja) bez zgody Zamawiającego wyrażonej </w:t>
      </w:r>
      <w:r w:rsidR="00BF5020">
        <w:rPr>
          <w:rFonts w:ascii="Arial" w:hAnsi="Arial"/>
          <w:i/>
          <w:iCs/>
          <w:sz w:val="24"/>
          <w:szCs w:val="24"/>
        </w:rPr>
        <w:br/>
      </w:r>
      <w:r w:rsidRPr="00BF5020">
        <w:rPr>
          <w:rFonts w:ascii="Arial" w:hAnsi="Arial"/>
          <w:i/>
          <w:iCs/>
          <w:sz w:val="24"/>
          <w:szCs w:val="24"/>
        </w:rPr>
        <w:t>w formie pisemnej pod rygorem nieważności</w:t>
      </w:r>
      <w:r w:rsidR="003D0986" w:rsidRPr="00BF5020">
        <w:rPr>
          <w:rFonts w:ascii="Arial" w:hAnsi="Arial"/>
          <w:i/>
          <w:iCs/>
          <w:sz w:val="24"/>
          <w:szCs w:val="24"/>
        </w:rPr>
        <w:t>”.</w:t>
      </w:r>
    </w:p>
    <w:p w14:paraId="01119FA0" w14:textId="26F91A7D" w:rsidR="003D0986" w:rsidRPr="00914767" w:rsidRDefault="003D0986" w:rsidP="003D0986">
      <w:pPr>
        <w:pStyle w:val="Akapitzlist"/>
        <w:spacing w:line="360" w:lineRule="auto"/>
        <w:ind w:left="720" w:right="-46" w:firstLine="720"/>
        <w:jc w:val="both"/>
        <w:rPr>
          <w:rFonts w:ascii="Arial" w:hAnsi="Arial"/>
          <w:sz w:val="24"/>
          <w:szCs w:val="24"/>
        </w:rPr>
      </w:pPr>
      <w:r w:rsidRPr="00BF5020">
        <w:rPr>
          <w:rFonts w:ascii="Arial" w:hAnsi="Arial"/>
          <w:sz w:val="24"/>
          <w:szCs w:val="24"/>
        </w:rPr>
        <w:t xml:space="preserve">Zamawiający zastrzega, że zgoda na dokonanie przelewu wierzytelności może zostać wyrażona wyłącznie w przypadku, gdy przelew wierzytelności obejmującej wynagrodzenie z umowy dokonany zostanie na rzecz banku </w:t>
      </w:r>
      <w:r w:rsidR="00BF5020">
        <w:rPr>
          <w:rFonts w:ascii="Arial" w:hAnsi="Arial"/>
          <w:sz w:val="24"/>
          <w:szCs w:val="24"/>
        </w:rPr>
        <w:br/>
      </w:r>
      <w:r w:rsidRPr="00BF5020">
        <w:rPr>
          <w:rFonts w:ascii="Arial" w:hAnsi="Arial"/>
          <w:sz w:val="24"/>
          <w:szCs w:val="24"/>
        </w:rPr>
        <w:t>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9"/>
      <w:r w:rsidRPr="00914767">
        <w:rPr>
          <w:rFonts w:ascii="Arial" w:hAnsi="Arial"/>
          <w:sz w:val="24"/>
          <w:szCs w:val="24"/>
        </w:rPr>
        <w:t>XXIV. Pouczenie o środkach ochrony prawnej przysługujących Wykonawcy</w:t>
      </w:r>
      <w:bookmarkEnd w:id="44"/>
    </w:p>
    <w:p w14:paraId="487166FC" w14:textId="660C99AC"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w:t>
      </w:r>
      <w:r w:rsidR="007B0057">
        <w:rPr>
          <w:rFonts w:ascii="Arial" w:hAnsi="Arial"/>
          <w:sz w:val="24"/>
          <w:szCs w:val="24"/>
        </w:rPr>
        <w:t>Z</w:t>
      </w:r>
      <w:r w:rsidRPr="00914767">
        <w:rPr>
          <w:rFonts w:ascii="Arial" w:hAnsi="Arial"/>
          <w:sz w:val="24"/>
          <w:szCs w:val="24"/>
        </w:rPr>
        <w:t>amawiającego przepisów ustawy Pzp.</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w:t>
      </w:r>
      <w:r w:rsidRPr="00914767">
        <w:rPr>
          <w:rFonts w:ascii="Arial" w:hAnsi="Arial"/>
          <w:sz w:val="24"/>
          <w:szCs w:val="24"/>
        </w:rPr>
        <w:lastRenderedPageBreak/>
        <w:t>organizacjom wpisanym na listę, o której mowa w art. 469 pkt 15 Pzp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60EDA69A"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Odwołanie wobec treści ogłoszenia lub treści SWZ wnosi się w terminie 5 dni od dnia zamieszczenia ogłoszenia w Biuletynie Zamówień Publicznych </w:t>
      </w:r>
      <w:r w:rsidR="00EE1AF9">
        <w:rPr>
          <w:rFonts w:ascii="Arial" w:hAnsi="Arial"/>
          <w:sz w:val="24"/>
          <w:szCs w:val="24"/>
        </w:rPr>
        <w:br/>
      </w:r>
      <w:r w:rsidRPr="00914767">
        <w:rPr>
          <w:rFonts w:ascii="Arial" w:hAnsi="Arial"/>
          <w:sz w:val="24"/>
          <w:szCs w:val="24"/>
        </w:rPr>
        <w:t>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w art. 519 ust. 1 ustawy Pzp,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Pzp,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40"/>
      <w:bookmarkStart w:id="46" w:name="_Hlk144724222"/>
      <w:r w:rsidRPr="00914767">
        <w:rPr>
          <w:rFonts w:ascii="Arial" w:hAnsi="Arial"/>
          <w:sz w:val="24"/>
          <w:szCs w:val="24"/>
        </w:rPr>
        <w:t>XV. Spis załączników</w:t>
      </w:r>
      <w:bookmarkStart w:id="47" w:name="_Hlk71714947"/>
      <w:bookmarkEnd w:id="45"/>
      <w:bookmarkEnd w:id="47"/>
    </w:p>
    <w:p w14:paraId="405E20A2" w14:textId="40A25E31" w:rsidR="007533A2" w:rsidRPr="00D92033" w:rsidRDefault="007533A2" w:rsidP="002F5FC8">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2F5FC8">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229ECB20" w14:textId="534C5F52" w:rsidR="00EE026E" w:rsidRDefault="007533A2" w:rsidP="002F5FC8">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Załącznik nr 3 do SWZ</w:t>
      </w:r>
      <w:r w:rsidRPr="00D92033">
        <w:rPr>
          <w:rFonts w:ascii="Arial" w:hAnsi="Arial" w:cs="Arial"/>
        </w:rPr>
        <w:t xml:space="preserve"> </w:t>
      </w:r>
      <w:r w:rsidR="00EE026E">
        <w:rPr>
          <w:rFonts w:ascii="Arial" w:hAnsi="Arial" w:cs="Arial"/>
        </w:rPr>
        <w:t>–</w:t>
      </w:r>
      <w:r w:rsidRPr="00D92033">
        <w:rPr>
          <w:rFonts w:ascii="Arial" w:hAnsi="Arial" w:cs="Arial"/>
        </w:rPr>
        <w:t xml:space="preserve"> </w:t>
      </w:r>
      <w:r w:rsidR="00EE026E">
        <w:rPr>
          <w:rFonts w:ascii="Arial" w:hAnsi="Arial" w:cs="Arial"/>
        </w:rPr>
        <w:t>opis przedmiotu zamówienia</w:t>
      </w:r>
    </w:p>
    <w:p w14:paraId="5E031EF3" w14:textId="6D3E1609" w:rsidR="007533A2" w:rsidRPr="00EE026E" w:rsidRDefault="007533A2" w:rsidP="00EE026E">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Załącznik nr 4 do SWZ</w:t>
      </w:r>
      <w:r w:rsidRPr="00D92033">
        <w:rPr>
          <w:rFonts w:ascii="Arial" w:hAnsi="Arial" w:cs="Arial"/>
        </w:rPr>
        <w:t xml:space="preserve"> - </w:t>
      </w:r>
      <w:r w:rsidR="00EE026E" w:rsidRPr="00D92033">
        <w:rPr>
          <w:rFonts w:ascii="Arial" w:hAnsi="Arial" w:cs="Arial"/>
        </w:rPr>
        <w:t>oświadczenie o niepodleganiu wykluczeniu i spełnianiu warunków udziału w postępowaniu</w:t>
      </w:r>
    </w:p>
    <w:p w14:paraId="38C73EA6" w14:textId="4ADDA976" w:rsidR="007533A2" w:rsidRPr="00D92033" w:rsidRDefault="007533A2" w:rsidP="002F5FC8">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Załącznik nr 5 do SWZ</w:t>
      </w:r>
      <w:r w:rsidRPr="00D92033">
        <w:rPr>
          <w:rFonts w:ascii="Arial" w:hAnsi="Arial" w:cs="Arial"/>
        </w:rPr>
        <w:t xml:space="preserve"> - wykaz wykonanych </w:t>
      </w:r>
      <w:r w:rsidR="00D30B68">
        <w:rPr>
          <w:rFonts w:ascii="Arial" w:hAnsi="Arial" w:cs="Arial"/>
        </w:rPr>
        <w:t>dostaw</w:t>
      </w:r>
    </w:p>
    <w:p w14:paraId="4EBB2F22" w14:textId="77777777" w:rsidR="007533A2" w:rsidRPr="00D92033" w:rsidRDefault="007533A2" w:rsidP="002F5FC8">
      <w:pPr>
        <w:pStyle w:val="pkt"/>
        <w:numPr>
          <w:ilvl w:val="0"/>
          <w:numId w:val="51"/>
        </w:numPr>
        <w:tabs>
          <w:tab w:val="left" w:pos="851"/>
        </w:tabs>
        <w:autoSpaceDE w:val="0"/>
        <w:autoSpaceDN w:val="0"/>
        <w:spacing w:before="0" w:after="0" w:line="360" w:lineRule="auto"/>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2F5FC8">
      <w:pPr>
        <w:pStyle w:val="pkt"/>
        <w:numPr>
          <w:ilvl w:val="0"/>
          <w:numId w:val="51"/>
        </w:numPr>
        <w:tabs>
          <w:tab w:val="left" w:pos="851"/>
        </w:tabs>
        <w:spacing w:before="0" w:after="0" w:line="360" w:lineRule="auto"/>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Pzp,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2F5FC8">
      <w:pPr>
        <w:pStyle w:val="pkt"/>
        <w:numPr>
          <w:ilvl w:val="0"/>
          <w:numId w:val="51"/>
        </w:numPr>
        <w:tabs>
          <w:tab w:val="left" w:pos="851"/>
        </w:tabs>
        <w:spacing w:before="0" w:after="0" w:line="360" w:lineRule="auto"/>
        <w:rPr>
          <w:rFonts w:ascii="Arial" w:hAnsi="Arial" w:cs="Arial"/>
        </w:rPr>
      </w:pPr>
      <w:r w:rsidRPr="00D92033">
        <w:rPr>
          <w:rFonts w:ascii="Arial" w:hAnsi="Arial" w:cs="Arial"/>
          <w:b/>
        </w:rPr>
        <w:t>Załącznik nr 8 do SWZ</w:t>
      </w:r>
      <w:r w:rsidRPr="00D92033">
        <w:rPr>
          <w:rFonts w:ascii="Arial" w:hAnsi="Arial" w:cs="Arial"/>
        </w:rPr>
        <w:t xml:space="preserve"> - </w:t>
      </w:r>
      <w:bookmarkStart w:id="48" w:name="_Hlk65502137"/>
      <w:r w:rsidRPr="00D92033">
        <w:rPr>
          <w:rFonts w:ascii="Arial" w:hAnsi="Arial" w:cs="Arial"/>
        </w:rPr>
        <w:t>zobowiązanie podmiotu udostępniającego zasoby</w:t>
      </w:r>
      <w:bookmarkEnd w:id="48"/>
    </w:p>
    <w:p w14:paraId="57C64672" w14:textId="77777777" w:rsidR="007533A2" w:rsidRPr="00D92033" w:rsidRDefault="007533A2" w:rsidP="002F5FC8">
      <w:pPr>
        <w:pStyle w:val="pkt"/>
        <w:numPr>
          <w:ilvl w:val="0"/>
          <w:numId w:val="51"/>
        </w:numPr>
        <w:tabs>
          <w:tab w:val="left" w:pos="851"/>
        </w:tabs>
        <w:spacing w:before="0" w:after="0" w:line="360" w:lineRule="auto"/>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4E17AC88" w:rsidR="007533A2" w:rsidRPr="00D92033" w:rsidRDefault="007533A2" w:rsidP="002F5FC8">
      <w:pPr>
        <w:pStyle w:val="pkt"/>
        <w:numPr>
          <w:ilvl w:val="0"/>
          <w:numId w:val="51"/>
        </w:numPr>
        <w:tabs>
          <w:tab w:val="left" w:pos="851"/>
        </w:tabs>
        <w:spacing w:before="0" w:after="0" w:line="360" w:lineRule="auto"/>
        <w:rPr>
          <w:rFonts w:ascii="Arial" w:hAnsi="Arial" w:cs="Arial"/>
        </w:rPr>
      </w:pPr>
      <w:r w:rsidRPr="00D92033">
        <w:rPr>
          <w:rFonts w:ascii="Arial" w:hAnsi="Arial" w:cs="Arial"/>
          <w:b/>
        </w:rPr>
        <w:t xml:space="preserve">Załącznik nr 10 do SWZ </w:t>
      </w:r>
      <w:r w:rsidRPr="00D92033">
        <w:rPr>
          <w:rFonts w:ascii="Arial" w:hAnsi="Arial" w:cs="Arial"/>
          <w:bCs/>
        </w:rPr>
        <w:t xml:space="preserve">- </w:t>
      </w:r>
      <w:r w:rsidR="00D30B68">
        <w:rPr>
          <w:rFonts w:ascii="Arial" w:hAnsi="Arial" w:cs="Arial"/>
          <w:bCs/>
        </w:rPr>
        <w:t>i</w:t>
      </w:r>
      <w:r w:rsidRPr="00D92033">
        <w:rPr>
          <w:rFonts w:ascii="Arial" w:hAnsi="Arial" w:cs="Arial"/>
          <w:bCs/>
        </w:rPr>
        <w:t>nstrukcja składania oferty dla Wykonawcy</w:t>
      </w:r>
    </w:p>
    <w:p w14:paraId="6BD70347" w14:textId="0711B44F" w:rsidR="007533A2" w:rsidRPr="00D92033" w:rsidRDefault="007533A2" w:rsidP="002F5FC8">
      <w:pPr>
        <w:pStyle w:val="pkt"/>
        <w:numPr>
          <w:ilvl w:val="0"/>
          <w:numId w:val="51"/>
        </w:numPr>
        <w:tabs>
          <w:tab w:val="left" w:pos="851"/>
        </w:tabs>
        <w:spacing w:before="0" w:after="0" w:line="360" w:lineRule="auto"/>
        <w:rPr>
          <w:rFonts w:ascii="Arial" w:hAnsi="Arial" w:cs="Arial"/>
        </w:rPr>
      </w:pPr>
      <w:r w:rsidRPr="00D92033">
        <w:rPr>
          <w:rFonts w:ascii="Arial" w:hAnsi="Arial" w:cs="Arial"/>
          <w:b/>
        </w:rPr>
        <w:t xml:space="preserve">Załącznik nr 11 do SWZ </w:t>
      </w:r>
      <w:r w:rsidRPr="00D92033">
        <w:rPr>
          <w:rFonts w:ascii="Arial" w:hAnsi="Arial" w:cs="Arial"/>
        </w:rPr>
        <w:t xml:space="preserve">– </w:t>
      </w:r>
      <w:r w:rsidR="00D30B68">
        <w:rPr>
          <w:rFonts w:ascii="Arial" w:hAnsi="Arial" w:cs="Arial"/>
        </w:rPr>
        <w:t>r</w:t>
      </w:r>
      <w:r w:rsidRPr="00D92033">
        <w:rPr>
          <w:rFonts w:ascii="Arial" w:hAnsi="Arial" w:cs="Arial"/>
        </w:rPr>
        <w:t>egulamin korzystania z platformy zakupowej</w:t>
      </w:r>
    </w:p>
    <w:bookmarkEnd w:id="46"/>
    <w:p w14:paraId="0C8F14C2" w14:textId="2B07BE9E" w:rsidR="00391D82" w:rsidRDefault="00391D82" w:rsidP="00914767">
      <w:pPr>
        <w:spacing w:line="360" w:lineRule="auto"/>
        <w:jc w:val="both"/>
        <w:rPr>
          <w:rFonts w:ascii="Arial" w:hAnsi="Arial"/>
          <w:sz w:val="24"/>
          <w:szCs w:val="24"/>
        </w:rPr>
      </w:pPr>
    </w:p>
    <w:p w14:paraId="63287961" w14:textId="012D2441" w:rsidR="00E86F15" w:rsidRDefault="00E86F15" w:rsidP="00914767">
      <w:pPr>
        <w:spacing w:line="360" w:lineRule="auto"/>
        <w:jc w:val="both"/>
        <w:rPr>
          <w:rFonts w:ascii="Arial" w:hAnsi="Arial"/>
          <w:sz w:val="24"/>
          <w:szCs w:val="24"/>
        </w:rPr>
      </w:pPr>
    </w:p>
    <w:p w14:paraId="3BD48397" w14:textId="613259E0" w:rsidR="00E86F15" w:rsidRDefault="00E86F15" w:rsidP="00914767">
      <w:pPr>
        <w:spacing w:line="360" w:lineRule="auto"/>
        <w:jc w:val="both"/>
        <w:rPr>
          <w:rFonts w:ascii="Arial" w:hAnsi="Arial"/>
          <w:sz w:val="24"/>
          <w:szCs w:val="24"/>
        </w:rPr>
      </w:pPr>
    </w:p>
    <w:p w14:paraId="63AED2F2" w14:textId="77777777" w:rsidR="00E86F15" w:rsidRDefault="00E86F15" w:rsidP="00914767">
      <w:pPr>
        <w:spacing w:line="360" w:lineRule="auto"/>
        <w:jc w:val="both"/>
        <w:rPr>
          <w:rFonts w:ascii="Arial" w:hAnsi="Arial"/>
          <w:sz w:val="24"/>
          <w:szCs w:val="24"/>
        </w:rPr>
      </w:pPr>
    </w:p>
    <w:p w14:paraId="07806FF6" w14:textId="7CDBE60F"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63048F">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0E0250A2" w:rsidR="00776754" w:rsidRPr="00914767" w:rsidRDefault="00BF5020" w:rsidP="00914767">
            <w:pPr>
              <w:widowControl w:val="0"/>
              <w:spacing w:line="360" w:lineRule="auto"/>
              <w:rPr>
                <w:rFonts w:ascii="Arial" w:hAnsi="Arial"/>
                <w:sz w:val="24"/>
                <w:szCs w:val="24"/>
              </w:rPr>
            </w:pPr>
            <w:r>
              <w:rPr>
                <w:rFonts w:ascii="Arial" w:hAnsi="Arial"/>
                <w:sz w:val="24"/>
                <w:szCs w:val="24"/>
              </w:rPr>
              <w:t>Ewelina Szubert</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8B7703" w:rsidRPr="00914767" w14:paraId="53C1A74A"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35BB" w14:textId="473BAAEF" w:rsidR="008B7703" w:rsidRPr="00914767" w:rsidRDefault="008B7703"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0772" w14:textId="0B254995" w:rsidR="008B7703" w:rsidRPr="00914767" w:rsidRDefault="00BF5020" w:rsidP="00914767">
            <w:pPr>
              <w:widowControl w:val="0"/>
              <w:spacing w:line="360" w:lineRule="auto"/>
              <w:rPr>
                <w:rFonts w:ascii="Arial" w:hAnsi="Arial"/>
                <w:sz w:val="24"/>
                <w:szCs w:val="24"/>
              </w:rPr>
            </w:pPr>
            <w:r w:rsidRPr="00914767">
              <w:rPr>
                <w:rFonts w:ascii="Arial" w:hAnsi="Arial"/>
                <w:sz w:val="24"/>
                <w:szCs w:val="24"/>
              </w:rPr>
              <w:t>Izabela Morawiec</w:t>
            </w:r>
            <w:r>
              <w:rPr>
                <w:rFonts w:ascii="Arial" w:hAnsi="Arial"/>
                <w:sz w:val="24"/>
                <w:szCs w:val="24"/>
              </w:rPr>
              <w:t xml:space="preserve"> </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8951" w14:textId="77777777" w:rsidR="008B7703" w:rsidRPr="00914767" w:rsidRDefault="008B7703" w:rsidP="00914767">
            <w:pPr>
              <w:widowControl w:val="0"/>
              <w:spacing w:line="360" w:lineRule="auto"/>
              <w:jc w:val="center"/>
              <w:rPr>
                <w:rFonts w:ascii="Arial" w:hAnsi="Arial"/>
                <w:b/>
                <w:sz w:val="24"/>
                <w:szCs w:val="24"/>
              </w:rPr>
            </w:pPr>
          </w:p>
        </w:tc>
      </w:tr>
      <w:tr w:rsidR="002A4C31" w:rsidRPr="00914767" w14:paraId="409F683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3AC9" w14:textId="55B78B20" w:rsidR="002A4C31" w:rsidRDefault="008B7703"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25D5" w14:textId="62038CC7" w:rsidR="002A4C31" w:rsidRDefault="002A4C31" w:rsidP="00914767">
            <w:pPr>
              <w:widowControl w:val="0"/>
              <w:spacing w:line="360" w:lineRule="auto"/>
              <w:rPr>
                <w:rFonts w:ascii="Arial" w:hAnsi="Arial"/>
                <w:sz w:val="24"/>
                <w:szCs w:val="24"/>
              </w:rPr>
            </w:pPr>
            <w:r>
              <w:rPr>
                <w:rFonts w:ascii="Arial" w:hAnsi="Arial"/>
                <w:sz w:val="24"/>
                <w:szCs w:val="24"/>
              </w:rPr>
              <w:t>Natalia Felska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3D09" w14:textId="77777777" w:rsidR="002A4C31" w:rsidRPr="00914767" w:rsidRDefault="002A4C31" w:rsidP="00914767">
            <w:pPr>
              <w:widowControl w:val="0"/>
              <w:spacing w:line="360" w:lineRule="auto"/>
              <w:jc w:val="center"/>
              <w:rPr>
                <w:rFonts w:ascii="Arial" w:hAnsi="Arial"/>
                <w:sz w:val="24"/>
                <w:szCs w:val="24"/>
              </w:rPr>
            </w:pPr>
          </w:p>
        </w:tc>
      </w:tr>
      <w:tr w:rsidR="008C6635" w:rsidRPr="00914767" w14:paraId="79BCBFF3"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7FF" w14:textId="15449DF0" w:rsidR="008C6635" w:rsidRDefault="008B7703"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C04F" w14:textId="0A7AFD01" w:rsidR="008C6635" w:rsidRDefault="00BF5020" w:rsidP="00914767">
            <w:pPr>
              <w:widowControl w:val="0"/>
              <w:spacing w:line="360" w:lineRule="auto"/>
              <w:rPr>
                <w:rFonts w:ascii="Arial" w:hAnsi="Arial"/>
                <w:sz w:val="24"/>
                <w:szCs w:val="24"/>
              </w:rPr>
            </w:pPr>
            <w:r>
              <w:rPr>
                <w:rFonts w:ascii="Arial" w:hAnsi="Arial"/>
                <w:sz w:val="24"/>
                <w:szCs w:val="24"/>
              </w:rPr>
              <w:t>Michał Rybarczyk</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8C44" w14:textId="77777777" w:rsidR="008C6635" w:rsidRPr="00914767" w:rsidRDefault="008C6635" w:rsidP="00914767">
            <w:pPr>
              <w:widowControl w:val="0"/>
              <w:spacing w:line="360" w:lineRule="auto"/>
              <w:jc w:val="center"/>
              <w:rPr>
                <w:rFonts w:ascii="Arial" w:hAnsi="Arial"/>
                <w:sz w:val="24"/>
                <w:szCs w:val="24"/>
              </w:rPr>
            </w:pPr>
          </w:p>
        </w:tc>
      </w:tr>
      <w:tr w:rsidR="00BF5020" w:rsidRPr="00914767" w14:paraId="52FB11D2"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0120" w14:textId="30E602C5" w:rsidR="00BF5020" w:rsidRDefault="00BF5020" w:rsidP="00914767">
            <w:pPr>
              <w:widowControl w:val="0"/>
              <w:spacing w:line="360" w:lineRule="auto"/>
              <w:jc w:val="center"/>
              <w:rPr>
                <w:rFonts w:ascii="Arial" w:hAnsi="Arial"/>
                <w:sz w:val="24"/>
                <w:szCs w:val="24"/>
              </w:rPr>
            </w:pPr>
            <w:r>
              <w:rPr>
                <w:rFonts w:ascii="Arial" w:hAnsi="Arial"/>
                <w:sz w:val="24"/>
                <w:szCs w:val="24"/>
              </w:rPr>
              <w:t>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2707" w14:textId="0360E6EB" w:rsidR="00BF5020" w:rsidRDefault="00BF5020" w:rsidP="00914767">
            <w:pPr>
              <w:widowControl w:val="0"/>
              <w:spacing w:line="360" w:lineRule="auto"/>
              <w:rPr>
                <w:rFonts w:ascii="Arial" w:hAnsi="Arial"/>
                <w:sz w:val="24"/>
                <w:szCs w:val="24"/>
              </w:rPr>
            </w:pPr>
            <w:r>
              <w:rPr>
                <w:rFonts w:ascii="Arial" w:hAnsi="Arial"/>
                <w:sz w:val="24"/>
                <w:szCs w:val="24"/>
              </w:rPr>
              <w:t>Katarzyna Białasik</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21DE" w14:textId="77777777" w:rsidR="00BF5020" w:rsidRPr="00914767" w:rsidRDefault="00BF5020"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460536">
      <w:headerReference w:type="default" r:id="rId41"/>
      <w:footerReference w:type="default" r:id="rId42"/>
      <w:headerReference w:type="first" r:id="rId43"/>
      <w:pgSz w:w="11906" w:h="16838"/>
      <w:pgMar w:top="1985" w:right="1440" w:bottom="1276" w:left="1440" w:header="142"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F37B74" w:rsidRDefault="00F37B74">
      <w:pPr>
        <w:spacing w:line="240" w:lineRule="auto"/>
      </w:pPr>
      <w:r>
        <w:separator/>
      </w:r>
    </w:p>
  </w:endnote>
  <w:endnote w:type="continuationSeparator" w:id="0">
    <w:p w14:paraId="32D40920" w14:textId="77777777" w:rsidR="00F37B74" w:rsidRDefault="00F37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27101D38" w:rsidR="00F37B74" w:rsidRPr="009412B4" w:rsidRDefault="00F37B74">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EC6C3B">
      <w:rPr>
        <w:rFonts w:ascii="Tahoma" w:hAnsi="Tahoma" w:cs="Tahoma"/>
        <w:noProof/>
        <w:sz w:val="18"/>
        <w:szCs w:val="18"/>
      </w:rPr>
      <w:t>26</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F37B74" w:rsidRDefault="00F37B74">
      <w:pPr>
        <w:rPr>
          <w:sz w:val="12"/>
        </w:rPr>
      </w:pPr>
      <w:r>
        <w:separator/>
      </w:r>
    </w:p>
  </w:footnote>
  <w:footnote w:type="continuationSeparator" w:id="0">
    <w:p w14:paraId="14DAA348" w14:textId="77777777" w:rsidR="00F37B74" w:rsidRDefault="00F37B74">
      <w:pPr>
        <w:rPr>
          <w:sz w:val="12"/>
        </w:rPr>
      </w:pPr>
      <w:r>
        <w:continuationSeparator/>
      </w:r>
    </w:p>
  </w:footnote>
  <w:footnote w:id="1">
    <w:p w14:paraId="01E838F6" w14:textId="77777777" w:rsidR="00F37B74" w:rsidRPr="003F3784" w:rsidRDefault="00F37B74">
      <w:pPr>
        <w:spacing w:line="240" w:lineRule="auto"/>
        <w:jc w:val="both"/>
        <w:rPr>
          <w:rFonts w:ascii="Arial" w:hAnsi="Arial"/>
          <w:sz w:val="14"/>
          <w:szCs w:val="14"/>
          <w:highlight w:val="white"/>
        </w:rPr>
      </w:pPr>
      <w:r w:rsidRPr="003F3784">
        <w:rPr>
          <w:rStyle w:val="Znakiprzypiswdolnych"/>
          <w:rFonts w:ascii="Arial" w:hAnsi="Arial"/>
          <w:sz w:val="14"/>
          <w:szCs w:val="14"/>
          <w:vertAlign w:val="superscript"/>
        </w:rPr>
        <w:footnoteRef/>
      </w:r>
      <w:r w:rsidRPr="003F3784">
        <w:rPr>
          <w:rFonts w:ascii="Arial" w:hAnsi="Arial"/>
          <w:sz w:val="14"/>
          <w:szCs w:val="14"/>
          <w:vertAlign w:val="superscript"/>
        </w:rPr>
        <w:t xml:space="preserve"> </w:t>
      </w:r>
      <w:r w:rsidRPr="003F3784">
        <w:rPr>
          <w:rFonts w:ascii="Arial" w:hAnsi="Arial"/>
          <w:sz w:val="14"/>
          <w:szCs w:val="14"/>
        </w:rPr>
        <w:t>Oświadczenie składane zgodnie z art. 273 ust. 2 Pzp, który brzmi „</w:t>
      </w:r>
      <w:r w:rsidRPr="003F3784">
        <w:rPr>
          <w:rFonts w:ascii="Arial" w:hAnsi="Arial"/>
          <w:sz w:val="14"/>
          <w:szCs w:val="14"/>
          <w:highlight w:val="white"/>
        </w:rPr>
        <w:t>W trybie podstawowym oświadczenie, o którym mowa w art. 125 ust. 1, Wykonawca dołącza do oferty składanej w odpowiedzi na ogłoszenie o zamówieniu”.</w:t>
      </w:r>
    </w:p>
  </w:footnote>
  <w:footnote w:id="2">
    <w:p w14:paraId="44DDEB17" w14:textId="77777777" w:rsidR="00F37B74" w:rsidRPr="001B57DC" w:rsidRDefault="00F37B74">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F37B74" w:rsidRPr="00AC3480" w:rsidRDefault="00F37B74">
      <w:pPr>
        <w:spacing w:line="240" w:lineRule="auto"/>
        <w:rPr>
          <w:rFonts w:ascii="Arial" w:hAnsi="Arial"/>
          <w:sz w:val="14"/>
          <w:szCs w:val="14"/>
        </w:rPr>
      </w:pPr>
      <w:r w:rsidRPr="00AC3480">
        <w:rPr>
          <w:rStyle w:val="Znakiprzypiswdolnych"/>
          <w:rFonts w:ascii="Arial" w:hAnsi="Arial"/>
          <w:sz w:val="14"/>
          <w:szCs w:val="14"/>
          <w:vertAlign w:val="superscript"/>
        </w:rPr>
        <w:footnoteRef/>
      </w:r>
      <w:r w:rsidRPr="00AC3480">
        <w:rPr>
          <w:rFonts w:ascii="Arial" w:hAnsi="Arial"/>
          <w:sz w:val="14"/>
          <w:szCs w:val="14"/>
        </w:rPr>
        <w:t xml:space="preserve"> Zgodnie z art. 122 Pzp </w:t>
      </w:r>
    </w:p>
  </w:footnote>
  <w:footnote w:id="4">
    <w:p w14:paraId="7CD76632" w14:textId="77777777" w:rsidR="00F37B74" w:rsidRPr="00AC3480" w:rsidRDefault="00F37B74">
      <w:pPr>
        <w:spacing w:line="240" w:lineRule="auto"/>
        <w:rPr>
          <w:rFonts w:ascii="Arial" w:hAnsi="Arial"/>
          <w:sz w:val="16"/>
          <w:szCs w:val="16"/>
        </w:rPr>
      </w:pPr>
      <w:r w:rsidRPr="00AC3480">
        <w:rPr>
          <w:rStyle w:val="Znakiprzypiswdolnych"/>
          <w:rFonts w:ascii="Arial" w:hAnsi="Arial"/>
          <w:sz w:val="14"/>
          <w:szCs w:val="14"/>
          <w:vertAlign w:val="superscript"/>
        </w:rPr>
        <w:footnoteRef/>
      </w:r>
      <w:r w:rsidRPr="00AC3480">
        <w:rPr>
          <w:rFonts w:ascii="Arial" w:hAnsi="Arial"/>
          <w:sz w:val="14"/>
          <w:szCs w:val="14"/>
          <w:vertAlign w:val="superscript"/>
        </w:rPr>
        <w:t xml:space="preserve"> </w:t>
      </w:r>
      <w:r w:rsidRPr="00AC3480">
        <w:rPr>
          <w:rFonts w:ascii="Arial" w:hAnsi="Arial"/>
          <w:sz w:val="14"/>
          <w:szCs w:val="14"/>
        </w:rPr>
        <w:t>Zgodnie z art. 125 ust. 5 Pzp</w:t>
      </w:r>
      <w:r w:rsidRPr="00AC3480">
        <w:rPr>
          <w:rFonts w:ascii="Arial" w:hAnsi="Arial"/>
          <w:sz w:val="16"/>
          <w:szCs w:val="16"/>
        </w:rPr>
        <w:t xml:space="preserve"> </w:t>
      </w:r>
    </w:p>
  </w:footnote>
  <w:footnote w:id="5">
    <w:p w14:paraId="6E78888B" w14:textId="77777777" w:rsidR="00F37B74" w:rsidRPr="00772CE0" w:rsidRDefault="00F37B74">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7585" w14:textId="5E1F431F" w:rsidR="00F37B74" w:rsidRPr="00AC5FB2" w:rsidRDefault="00F37B74" w:rsidP="00C6009A">
    <w:pPr>
      <w:autoSpaceDE w:val="0"/>
      <w:autoSpaceDN w:val="0"/>
      <w:adjustRightInd w:val="0"/>
      <w:jc w:val="center"/>
      <w:rPr>
        <w:rFonts w:ascii="Arial" w:hAnsi="Arial"/>
        <w:bCs/>
        <w:i/>
        <w:szCs w:val="20"/>
      </w:rPr>
    </w:pPr>
    <w:r w:rsidRPr="00AC5FB2">
      <w:rPr>
        <w:noProof/>
        <w:sz w:val="22"/>
        <w:lang w:val="pl-PL"/>
      </w:rPr>
      <w:drawing>
        <wp:anchor distT="0" distB="0" distL="114300" distR="114300" simplePos="0" relativeHeight="251661312" behindDoc="0" locked="0" layoutInCell="1" allowOverlap="1" wp14:anchorId="6E352A57" wp14:editId="1A6E5BEE">
          <wp:simplePos x="0" y="0"/>
          <wp:positionH relativeFrom="column">
            <wp:posOffset>-396240</wp:posOffset>
          </wp:positionH>
          <wp:positionV relativeFrom="paragraph">
            <wp:posOffset>-91440</wp:posOffset>
          </wp:positionV>
          <wp:extent cx="7012940" cy="632460"/>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940" cy="632460"/>
                  </a:xfrm>
                  <a:prstGeom prst="rect">
                    <a:avLst/>
                  </a:prstGeom>
                  <a:noFill/>
                </pic:spPr>
              </pic:pic>
            </a:graphicData>
          </a:graphic>
          <wp14:sizeRelH relativeFrom="page">
            <wp14:pctWidth>0</wp14:pctWidth>
          </wp14:sizeRelH>
          <wp14:sizeRelV relativeFrom="page">
            <wp14:pctHeight>0</wp14:pctHeight>
          </wp14:sizeRelV>
        </wp:anchor>
      </w:drawing>
    </w:r>
    <w:r w:rsidRPr="00AC5FB2">
      <w:rPr>
        <w:rFonts w:ascii="Arial" w:hAnsi="Arial"/>
        <w:bCs/>
        <w:i/>
        <w:szCs w:val="20"/>
      </w:rPr>
      <w:t>Zakup sprzętu informatycznego i oprogramowania narzędziowego</w:t>
    </w:r>
  </w:p>
  <w:p w14:paraId="36344249" w14:textId="14176987" w:rsidR="00F37B74" w:rsidRPr="00AC5FB2" w:rsidRDefault="00F37B74" w:rsidP="00AC5FB2">
    <w:pPr>
      <w:autoSpaceDE w:val="0"/>
      <w:autoSpaceDN w:val="0"/>
      <w:adjustRightInd w:val="0"/>
      <w:jc w:val="center"/>
      <w:rPr>
        <w:rFonts w:ascii="Arial" w:hAnsi="Arial"/>
        <w:bCs/>
        <w:i/>
        <w:szCs w:val="20"/>
      </w:rPr>
    </w:pPr>
    <w:r w:rsidRPr="00AC5FB2">
      <w:rPr>
        <w:rFonts w:ascii="Arial" w:hAnsi="Arial"/>
        <w:bCs/>
        <w:i/>
        <w:szCs w:val="20"/>
      </w:rPr>
      <w:t>w ramach projektu „E-usługi publiczne dla mieszkańców Gminy Wronki”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8EA9" w14:textId="0819AD1E" w:rsidR="00F37B74" w:rsidRPr="00AC5FB2" w:rsidRDefault="00F37B74" w:rsidP="00AC5FB2">
    <w:pPr>
      <w:pStyle w:val="Nagwek"/>
      <w:tabs>
        <w:tab w:val="clear" w:pos="9072"/>
      </w:tabs>
      <w:jc w:val="center"/>
      <w:rPr>
        <w:sz w:val="22"/>
      </w:rPr>
    </w:pPr>
    <w:r w:rsidRPr="00AC5FB2">
      <w:rPr>
        <w:noProof/>
        <w:sz w:val="22"/>
        <w:lang w:val="pl-PL"/>
      </w:rPr>
      <w:drawing>
        <wp:anchor distT="0" distB="0" distL="114300" distR="114300" simplePos="0" relativeHeight="251659264" behindDoc="0" locked="0" layoutInCell="1" allowOverlap="1" wp14:anchorId="3BEAB3D1" wp14:editId="1A995987">
          <wp:simplePos x="0" y="0"/>
          <wp:positionH relativeFrom="column">
            <wp:posOffset>-617220</wp:posOffset>
          </wp:positionH>
          <wp:positionV relativeFrom="paragraph">
            <wp:posOffset>-175260</wp:posOffset>
          </wp:positionV>
          <wp:extent cx="7012940" cy="63246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940" cy="632460"/>
                  </a:xfrm>
                  <a:prstGeom prst="rect">
                    <a:avLst/>
                  </a:prstGeom>
                  <a:noFill/>
                </pic:spPr>
              </pic:pic>
            </a:graphicData>
          </a:graphic>
          <wp14:sizeRelH relativeFrom="page">
            <wp14:pctWidth>0</wp14:pctWidth>
          </wp14:sizeRelH>
          <wp14:sizeRelV relativeFrom="page">
            <wp14:pctHeight>0</wp14:pctHeight>
          </wp14:sizeRelV>
        </wp:anchor>
      </w:drawing>
    </w:r>
    <w:r w:rsidRPr="00AC5FB2">
      <w:rPr>
        <w:rFonts w:ascii="Arial" w:hAnsi="Arial"/>
        <w:i/>
        <w:sz w:val="22"/>
      </w:rPr>
      <w:t xml:space="preserve">Zakup sprzętu informatycznego i oprogramowania narzędziowego </w:t>
    </w:r>
    <w:r w:rsidRPr="00AC5FB2">
      <w:rPr>
        <w:rFonts w:ascii="Arial" w:hAnsi="Arial"/>
        <w:i/>
        <w:sz w:val="22"/>
      </w:rPr>
      <w:br/>
      <w:t>w ramach projektu „E-usługi publiczne dla mieszkańców Gminy Wronki”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749"/>
    <w:multiLevelType w:val="hybridMultilevel"/>
    <w:tmpl w:val="17FC70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F15AC2"/>
    <w:multiLevelType w:val="multilevel"/>
    <w:tmpl w:val="F58493AE"/>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3"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7" w15:restartNumberingAfterBreak="0">
    <w:nsid w:val="11B73E18"/>
    <w:multiLevelType w:val="hybridMultilevel"/>
    <w:tmpl w:val="B0924A86"/>
    <w:lvl w:ilvl="0" w:tplc="7E70356E">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0" w15:restartNumberingAfterBreak="0">
    <w:nsid w:val="177520B5"/>
    <w:multiLevelType w:val="hybridMultilevel"/>
    <w:tmpl w:val="1F5C515A"/>
    <w:lvl w:ilvl="0" w:tplc="541C36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D9A5CF8"/>
    <w:multiLevelType w:val="hybridMultilevel"/>
    <w:tmpl w:val="BE1821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6" w15:restartNumberingAfterBreak="0">
    <w:nsid w:val="279F456C"/>
    <w:multiLevelType w:val="multilevel"/>
    <w:tmpl w:val="FD4879E4"/>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924230"/>
    <w:multiLevelType w:val="multilevel"/>
    <w:tmpl w:val="2056080A"/>
    <w:lvl w:ilvl="0">
      <w:start w:val="1"/>
      <w:numFmt w:val="decimal"/>
      <w:lvlText w:val="%1."/>
      <w:lvlJc w:val="left"/>
      <w:pPr>
        <w:tabs>
          <w:tab w:val="num" w:pos="-502"/>
        </w:tabs>
        <w:ind w:left="644"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0"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3"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5"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29"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0"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1" w15:restartNumberingAfterBreak="0">
    <w:nsid w:val="4086293E"/>
    <w:multiLevelType w:val="hybridMultilevel"/>
    <w:tmpl w:val="D3D055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4E6352"/>
    <w:multiLevelType w:val="hybridMultilevel"/>
    <w:tmpl w:val="1764BFE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82E5C29"/>
    <w:multiLevelType w:val="multilevel"/>
    <w:tmpl w:val="6E7C2C9C"/>
    <w:lvl w:ilvl="0">
      <w:start w:val="14"/>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1D1523"/>
    <w:multiLevelType w:val="multilevel"/>
    <w:tmpl w:val="3D40543A"/>
    <w:lvl w:ilvl="0">
      <w:start w:val="1"/>
      <w:numFmt w:val="decimal"/>
      <w:lvlText w:val="%1."/>
      <w:lvlJc w:val="left"/>
      <w:pPr>
        <w:tabs>
          <w:tab w:val="num" w:pos="928"/>
        </w:tabs>
        <w:ind w:left="928" w:hanging="360"/>
      </w:pPr>
      <w:rPr>
        <w:rFonts w:hint="default"/>
      </w:rPr>
    </w:lvl>
    <w:lvl w:ilvl="1">
      <w:start w:val="5"/>
      <w:numFmt w:val="decimal"/>
      <w:lvlText w:val="%2)"/>
      <w:lvlJc w:val="left"/>
      <w:pPr>
        <w:tabs>
          <w:tab w:val="num" w:pos="360"/>
        </w:tabs>
        <w:ind w:left="36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8"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39" w15:restartNumberingAfterBreak="0">
    <w:nsid w:val="57FF23D5"/>
    <w:multiLevelType w:val="hybridMultilevel"/>
    <w:tmpl w:val="DAD2464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58127856"/>
    <w:multiLevelType w:val="multilevel"/>
    <w:tmpl w:val="59E4EB0E"/>
    <w:lvl w:ilvl="0">
      <w:start w:val="1"/>
      <w:numFmt w:val="decimal"/>
      <w:lvlText w:val="%1."/>
      <w:lvlJc w:val="left"/>
      <w:pPr>
        <w:tabs>
          <w:tab w:val="num" w:pos="928"/>
        </w:tabs>
        <w:ind w:left="928" w:hanging="360"/>
      </w:pPr>
      <w:rPr>
        <w:rFonts w:hint="default"/>
      </w:rPr>
    </w:lvl>
    <w:lvl w:ilvl="1">
      <w:start w:val="8"/>
      <w:numFmt w:val="decimal"/>
      <w:lvlText w:val="%2)"/>
      <w:lvlJc w:val="left"/>
      <w:pPr>
        <w:tabs>
          <w:tab w:val="num" w:pos="360"/>
        </w:tabs>
        <w:ind w:left="36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4" w15:restartNumberingAfterBreak="0">
    <w:nsid w:val="62553038"/>
    <w:multiLevelType w:val="hybridMultilevel"/>
    <w:tmpl w:val="FDD812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30A47F6"/>
    <w:multiLevelType w:val="hybridMultilevel"/>
    <w:tmpl w:val="BD0889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9"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52"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3"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A0D3E23"/>
    <w:multiLevelType w:val="multilevel"/>
    <w:tmpl w:val="B80C4A64"/>
    <w:lvl w:ilvl="0">
      <w:start w:val="2"/>
      <w:numFmt w:val="decimal"/>
      <w:lvlText w:val="%1."/>
      <w:lvlJc w:val="left"/>
      <w:pPr>
        <w:tabs>
          <w:tab w:val="num" w:pos="928"/>
        </w:tabs>
        <w:ind w:left="928" w:hanging="360"/>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BC524F1"/>
    <w:multiLevelType w:val="hybridMultilevel"/>
    <w:tmpl w:val="BF4C744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9"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0" w15:restartNumberingAfterBreak="0">
    <w:nsid w:val="72F60FD6"/>
    <w:multiLevelType w:val="multilevel"/>
    <w:tmpl w:val="6062F066"/>
    <w:lvl w:ilvl="0">
      <w:start w:val="1"/>
      <w:numFmt w:val="decimal"/>
      <w:lvlText w:val="%1."/>
      <w:lvlJc w:val="left"/>
      <w:pPr>
        <w:tabs>
          <w:tab w:val="num" w:pos="4820"/>
        </w:tabs>
        <w:ind w:left="5824" w:hanging="360"/>
      </w:pPr>
      <w:rPr>
        <w:b w:val="0"/>
        <w:bCs/>
        <w:position w:val="0"/>
        <w:sz w:val="24"/>
        <w:szCs w:val="24"/>
        <w:vertAlign w:val="baseline"/>
      </w:rPr>
    </w:lvl>
    <w:lvl w:ilvl="1">
      <w:start w:val="1"/>
      <w:numFmt w:val="lowerLetter"/>
      <w:lvlText w:val="%2."/>
      <w:lvlJc w:val="left"/>
      <w:pPr>
        <w:tabs>
          <w:tab w:val="num" w:pos="4820"/>
        </w:tabs>
        <w:ind w:left="6544" w:hanging="360"/>
      </w:pPr>
      <w:rPr>
        <w:position w:val="0"/>
        <w:sz w:val="22"/>
        <w:vertAlign w:val="baseline"/>
      </w:rPr>
    </w:lvl>
    <w:lvl w:ilvl="2">
      <w:start w:val="1"/>
      <w:numFmt w:val="lowerRoman"/>
      <w:lvlText w:val="%3."/>
      <w:lvlJc w:val="right"/>
      <w:pPr>
        <w:tabs>
          <w:tab w:val="num" w:pos="4820"/>
        </w:tabs>
        <w:ind w:left="7264" w:hanging="180"/>
      </w:pPr>
      <w:rPr>
        <w:position w:val="0"/>
        <w:sz w:val="22"/>
        <w:vertAlign w:val="baseline"/>
      </w:rPr>
    </w:lvl>
    <w:lvl w:ilvl="3">
      <w:start w:val="1"/>
      <w:numFmt w:val="decimal"/>
      <w:lvlText w:val="%4."/>
      <w:lvlJc w:val="left"/>
      <w:pPr>
        <w:tabs>
          <w:tab w:val="num" w:pos="4820"/>
        </w:tabs>
        <w:ind w:left="7984" w:hanging="360"/>
      </w:pPr>
      <w:rPr>
        <w:position w:val="0"/>
        <w:sz w:val="24"/>
        <w:szCs w:val="24"/>
        <w:vertAlign w:val="baseline"/>
      </w:rPr>
    </w:lvl>
    <w:lvl w:ilvl="4">
      <w:start w:val="1"/>
      <w:numFmt w:val="lowerLetter"/>
      <w:lvlText w:val="%5."/>
      <w:lvlJc w:val="left"/>
      <w:pPr>
        <w:tabs>
          <w:tab w:val="num" w:pos="4820"/>
        </w:tabs>
        <w:ind w:left="8704" w:hanging="360"/>
      </w:pPr>
      <w:rPr>
        <w:position w:val="0"/>
        <w:sz w:val="22"/>
        <w:vertAlign w:val="baseline"/>
      </w:rPr>
    </w:lvl>
    <w:lvl w:ilvl="5">
      <w:start w:val="1"/>
      <w:numFmt w:val="lowerRoman"/>
      <w:lvlText w:val="%6."/>
      <w:lvlJc w:val="right"/>
      <w:pPr>
        <w:tabs>
          <w:tab w:val="num" w:pos="4820"/>
        </w:tabs>
        <w:ind w:left="9424" w:hanging="180"/>
      </w:pPr>
      <w:rPr>
        <w:position w:val="0"/>
        <w:sz w:val="22"/>
        <w:vertAlign w:val="baseline"/>
      </w:rPr>
    </w:lvl>
    <w:lvl w:ilvl="6">
      <w:start w:val="1"/>
      <w:numFmt w:val="decimal"/>
      <w:lvlText w:val="%7."/>
      <w:lvlJc w:val="left"/>
      <w:pPr>
        <w:tabs>
          <w:tab w:val="num" w:pos="4820"/>
        </w:tabs>
        <w:ind w:left="10144" w:hanging="360"/>
      </w:pPr>
      <w:rPr>
        <w:position w:val="0"/>
        <w:sz w:val="22"/>
        <w:vertAlign w:val="baseline"/>
      </w:rPr>
    </w:lvl>
    <w:lvl w:ilvl="7">
      <w:start w:val="1"/>
      <w:numFmt w:val="lowerLetter"/>
      <w:lvlText w:val="%8."/>
      <w:lvlJc w:val="left"/>
      <w:pPr>
        <w:tabs>
          <w:tab w:val="num" w:pos="4820"/>
        </w:tabs>
        <w:ind w:left="10864" w:hanging="360"/>
      </w:pPr>
      <w:rPr>
        <w:position w:val="0"/>
        <w:sz w:val="22"/>
        <w:vertAlign w:val="baseline"/>
      </w:rPr>
    </w:lvl>
    <w:lvl w:ilvl="8">
      <w:start w:val="1"/>
      <w:numFmt w:val="lowerRoman"/>
      <w:lvlText w:val="%9."/>
      <w:lvlJc w:val="right"/>
      <w:pPr>
        <w:tabs>
          <w:tab w:val="num" w:pos="4820"/>
        </w:tabs>
        <w:ind w:left="11584" w:hanging="180"/>
      </w:pPr>
      <w:rPr>
        <w:position w:val="0"/>
        <w:sz w:val="22"/>
        <w:vertAlign w:val="baseline"/>
      </w:rPr>
    </w:lvl>
  </w:abstractNum>
  <w:abstractNum w:abstractNumId="61" w15:restartNumberingAfterBreak="0">
    <w:nsid w:val="73735088"/>
    <w:multiLevelType w:val="hybridMultilevel"/>
    <w:tmpl w:val="2D6E2006"/>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6D04E28"/>
    <w:multiLevelType w:val="hybridMultilevel"/>
    <w:tmpl w:val="9AB0F7B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B886CB3"/>
    <w:multiLevelType w:val="hybridMultilevel"/>
    <w:tmpl w:val="BA9C91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6" w15:restartNumberingAfterBreak="0">
    <w:nsid w:val="7F3E5236"/>
    <w:multiLevelType w:val="multilevel"/>
    <w:tmpl w:val="6706B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0"/>
  </w:num>
  <w:num w:numId="2">
    <w:abstractNumId w:val="47"/>
  </w:num>
  <w:num w:numId="3">
    <w:abstractNumId w:val="19"/>
  </w:num>
  <w:num w:numId="4">
    <w:abstractNumId w:val="15"/>
  </w:num>
  <w:num w:numId="5">
    <w:abstractNumId w:val="48"/>
  </w:num>
  <w:num w:numId="6">
    <w:abstractNumId w:val="4"/>
  </w:num>
  <w:num w:numId="7">
    <w:abstractNumId w:val="59"/>
  </w:num>
  <w:num w:numId="8">
    <w:abstractNumId w:val="23"/>
  </w:num>
  <w:num w:numId="9">
    <w:abstractNumId w:val="60"/>
  </w:num>
  <w:num w:numId="10">
    <w:abstractNumId w:val="58"/>
  </w:num>
  <w:num w:numId="11">
    <w:abstractNumId w:val="8"/>
  </w:num>
  <w:num w:numId="12">
    <w:abstractNumId w:val="29"/>
  </w:num>
  <w:num w:numId="13">
    <w:abstractNumId w:val="26"/>
  </w:num>
  <w:num w:numId="14">
    <w:abstractNumId w:val="42"/>
  </w:num>
  <w:num w:numId="15">
    <w:abstractNumId w:val="32"/>
  </w:num>
  <w:num w:numId="16">
    <w:abstractNumId w:val="53"/>
  </w:num>
  <w:num w:numId="17">
    <w:abstractNumId w:val="27"/>
  </w:num>
  <w:num w:numId="18">
    <w:abstractNumId w:val="11"/>
  </w:num>
  <w:num w:numId="19">
    <w:abstractNumId w:val="2"/>
  </w:num>
  <w:num w:numId="20">
    <w:abstractNumId w:val="22"/>
  </w:num>
  <w:num w:numId="21">
    <w:abstractNumId w:val="37"/>
  </w:num>
  <w:num w:numId="22">
    <w:abstractNumId w:val="52"/>
  </w:num>
  <w:num w:numId="23">
    <w:abstractNumId w:val="62"/>
  </w:num>
  <w:num w:numId="24">
    <w:abstractNumId w:val="41"/>
  </w:num>
  <w:num w:numId="25">
    <w:abstractNumId w:val="9"/>
  </w:num>
  <w:num w:numId="26">
    <w:abstractNumId w:val="6"/>
  </w:num>
  <w:num w:numId="27">
    <w:abstractNumId w:val="67"/>
  </w:num>
  <w:num w:numId="28">
    <w:abstractNumId w:val="46"/>
  </w:num>
  <w:num w:numId="29">
    <w:abstractNumId w:val="14"/>
  </w:num>
  <w:num w:numId="30">
    <w:abstractNumId w:val="25"/>
  </w:num>
  <w:num w:numId="31">
    <w:abstractNumId w:val="24"/>
  </w:num>
  <w:num w:numId="32">
    <w:abstractNumId w:val="43"/>
  </w:num>
  <w:num w:numId="33">
    <w:abstractNumId w:val="30"/>
  </w:num>
  <w:num w:numId="34">
    <w:abstractNumId w:val="57"/>
  </w:num>
  <w:num w:numId="35">
    <w:abstractNumId w:val="38"/>
  </w:num>
  <w:num w:numId="36">
    <w:abstractNumId w:val="5"/>
  </w:num>
  <w:num w:numId="37">
    <w:abstractNumId w:val="28"/>
  </w:num>
  <w:num w:numId="38">
    <w:abstractNumId w:val="18"/>
  </w:num>
  <w:num w:numId="39">
    <w:abstractNumId w:val="3"/>
  </w:num>
  <w:num w:numId="40">
    <w:abstractNumId w:val="51"/>
  </w:num>
  <w:num w:numId="41">
    <w:abstractNumId w:val="55"/>
  </w:num>
  <w:num w:numId="42">
    <w:abstractNumId w:val="13"/>
  </w:num>
  <w:num w:numId="43">
    <w:abstractNumId w:val="26"/>
    <w:lvlOverride w:ilvl="0">
      <w:startOverride w:val="1"/>
    </w:lvlOverride>
  </w:num>
  <w:num w:numId="44">
    <w:abstractNumId w:val="42"/>
    <w:lvlOverride w:ilvl="0">
      <w:startOverride w:val="1"/>
    </w:lvlOverride>
  </w:num>
  <w:num w:numId="45">
    <w:abstractNumId w:val="11"/>
    <w:lvlOverride w:ilvl="0">
      <w:startOverride w:val="1"/>
    </w:lvlOverride>
  </w:num>
  <w:num w:numId="46">
    <w:abstractNumId w:val="64"/>
  </w:num>
  <w:num w:numId="47">
    <w:abstractNumId w:val="50"/>
  </w:num>
  <w:num w:numId="48">
    <w:abstractNumId w:val="36"/>
  </w:num>
  <w:num w:numId="49">
    <w:abstractNumId w:val="21"/>
  </w:num>
  <w:num w:numId="50">
    <w:abstractNumId w:val="49"/>
  </w:num>
  <w:num w:numId="51">
    <w:abstractNumId w:val="45"/>
  </w:num>
  <w:num w:numId="52">
    <w:abstractNumId w:val="10"/>
  </w:num>
  <w:num w:numId="53">
    <w:abstractNumId w:val="31"/>
  </w:num>
  <w:num w:numId="54">
    <w:abstractNumId w:val="56"/>
  </w:num>
  <w:num w:numId="55">
    <w:abstractNumId w:val="65"/>
  </w:num>
  <w:num w:numId="56">
    <w:abstractNumId w:val="0"/>
  </w:num>
  <w:num w:numId="57">
    <w:abstractNumId w:val="54"/>
  </w:num>
  <w:num w:numId="58">
    <w:abstractNumId w:val="61"/>
  </w:num>
  <w:num w:numId="59">
    <w:abstractNumId w:val="16"/>
  </w:num>
  <w:num w:numId="60">
    <w:abstractNumId w:val="35"/>
  </w:num>
  <w:num w:numId="61">
    <w:abstractNumId w:val="40"/>
  </w:num>
  <w:num w:numId="62">
    <w:abstractNumId w:val="66"/>
  </w:num>
  <w:num w:numId="63">
    <w:abstractNumId w:val="33"/>
  </w:num>
  <w:num w:numId="64">
    <w:abstractNumId w:val="44"/>
  </w:num>
  <w:num w:numId="65">
    <w:abstractNumId w:val="1"/>
  </w:num>
  <w:num w:numId="66">
    <w:abstractNumId w:val="39"/>
  </w:num>
  <w:num w:numId="67">
    <w:abstractNumId w:val="12"/>
  </w:num>
  <w:num w:numId="68">
    <w:abstractNumId w:val="7"/>
  </w:num>
  <w:num w:numId="69">
    <w:abstractNumId w:val="63"/>
  </w:num>
  <w:num w:numId="70">
    <w:abstractNumId w:val="34"/>
  </w:num>
  <w:num w:numId="71">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0ABA"/>
    <w:rsid w:val="00004002"/>
    <w:rsid w:val="000054B6"/>
    <w:rsid w:val="00020169"/>
    <w:rsid w:val="000219F2"/>
    <w:rsid w:val="00023C34"/>
    <w:rsid w:val="00031BCE"/>
    <w:rsid w:val="000324AF"/>
    <w:rsid w:val="000324C3"/>
    <w:rsid w:val="00036EFF"/>
    <w:rsid w:val="00042C96"/>
    <w:rsid w:val="00056BA2"/>
    <w:rsid w:val="00057D6A"/>
    <w:rsid w:val="000648FA"/>
    <w:rsid w:val="00064955"/>
    <w:rsid w:val="00083689"/>
    <w:rsid w:val="00086FAE"/>
    <w:rsid w:val="00091D9C"/>
    <w:rsid w:val="00092599"/>
    <w:rsid w:val="00093F2A"/>
    <w:rsid w:val="00096C09"/>
    <w:rsid w:val="00096E7B"/>
    <w:rsid w:val="000A10E0"/>
    <w:rsid w:val="000A59BC"/>
    <w:rsid w:val="000B0ACE"/>
    <w:rsid w:val="000B45EA"/>
    <w:rsid w:val="000B4C33"/>
    <w:rsid w:val="000C2FCE"/>
    <w:rsid w:val="000C4DDE"/>
    <w:rsid w:val="000C5C46"/>
    <w:rsid w:val="000D353C"/>
    <w:rsid w:val="000D499C"/>
    <w:rsid w:val="000D5B52"/>
    <w:rsid w:val="000E0CAE"/>
    <w:rsid w:val="000E2E87"/>
    <w:rsid w:val="000E4316"/>
    <w:rsid w:val="000E5DAC"/>
    <w:rsid w:val="000F477C"/>
    <w:rsid w:val="000F4C99"/>
    <w:rsid w:val="000F5492"/>
    <w:rsid w:val="000F698E"/>
    <w:rsid w:val="000F6EC9"/>
    <w:rsid w:val="001036C8"/>
    <w:rsid w:val="0010734D"/>
    <w:rsid w:val="00107367"/>
    <w:rsid w:val="001116AC"/>
    <w:rsid w:val="0011401F"/>
    <w:rsid w:val="00116FA5"/>
    <w:rsid w:val="00120903"/>
    <w:rsid w:val="00121131"/>
    <w:rsid w:val="00127819"/>
    <w:rsid w:val="001308B1"/>
    <w:rsid w:val="00130EC1"/>
    <w:rsid w:val="00130FE5"/>
    <w:rsid w:val="00131349"/>
    <w:rsid w:val="00136395"/>
    <w:rsid w:val="00144D5B"/>
    <w:rsid w:val="00146921"/>
    <w:rsid w:val="00147A93"/>
    <w:rsid w:val="00150CD1"/>
    <w:rsid w:val="00152D1D"/>
    <w:rsid w:val="00153226"/>
    <w:rsid w:val="001603AA"/>
    <w:rsid w:val="0016464E"/>
    <w:rsid w:val="001649CE"/>
    <w:rsid w:val="00165C67"/>
    <w:rsid w:val="001724B6"/>
    <w:rsid w:val="0018146B"/>
    <w:rsid w:val="0018181F"/>
    <w:rsid w:val="001838FE"/>
    <w:rsid w:val="00190457"/>
    <w:rsid w:val="0019296F"/>
    <w:rsid w:val="00192D94"/>
    <w:rsid w:val="00194117"/>
    <w:rsid w:val="001947F1"/>
    <w:rsid w:val="00195A2F"/>
    <w:rsid w:val="00195CD8"/>
    <w:rsid w:val="001A00ED"/>
    <w:rsid w:val="001A16D5"/>
    <w:rsid w:val="001A5053"/>
    <w:rsid w:val="001B1751"/>
    <w:rsid w:val="001B2FE9"/>
    <w:rsid w:val="001B57DC"/>
    <w:rsid w:val="001B5DAA"/>
    <w:rsid w:val="001C0BC3"/>
    <w:rsid w:val="001C0C21"/>
    <w:rsid w:val="001C1B0F"/>
    <w:rsid w:val="001D5D5F"/>
    <w:rsid w:val="001D678E"/>
    <w:rsid w:val="001D7CCF"/>
    <w:rsid w:val="001E57B1"/>
    <w:rsid w:val="001E57DA"/>
    <w:rsid w:val="001E706E"/>
    <w:rsid w:val="001E71DC"/>
    <w:rsid w:val="001F196B"/>
    <w:rsid w:val="001F3201"/>
    <w:rsid w:val="001F450E"/>
    <w:rsid w:val="001F7C9F"/>
    <w:rsid w:val="0020564C"/>
    <w:rsid w:val="002064D8"/>
    <w:rsid w:val="00207896"/>
    <w:rsid w:val="00210D31"/>
    <w:rsid w:val="00210D90"/>
    <w:rsid w:val="00210DEE"/>
    <w:rsid w:val="002119A3"/>
    <w:rsid w:val="0021652A"/>
    <w:rsid w:val="00221BBF"/>
    <w:rsid w:val="0022502A"/>
    <w:rsid w:val="00225753"/>
    <w:rsid w:val="00231BF7"/>
    <w:rsid w:val="002344C7"/>
    <w:rsid w:val="0024435B"/>
    <w:rsid w:val="00246814"/>
    <w:rsid w:val="00254D96"/>
    <w:rsid w:val="00255174"/>
    <w:rsid w:val="00257DC9"/>
    <w:rsid w:val="00261365"/>
    <w:rsid w:val="0026279A"/>
    <w:rsid w:val="002703CD"/>
    <w:rsid w:val="00272663"/>
    <w:rsid w:val="00276560"/>
    <w:rsid w:val="00280420"/>
    <w:rsid w:val="00284FA8"/>
    <w:rsid w:val="00292036"/>
    <w:rsid w:val="002A0733"/>
    <w:rsid w:val="002A4BAE"/>
    <w:rsid w:val="002A4C31"/>
    <w:rsid w:val="002A6375"/>
    <w:rsid w:val="002A78D3"/>
    <w:rsid w:val="002B391E"/>
    <w:rsid w:val="002C2B85"/>
    <w:rsid w:val="002C629D"/>
    <w:rsid w:val="002C6453"/>
    <w:rsid w:val="002C79B6"/>
    <w:rsid w:val="002D34F8"/>
    <w:rsid w:val="002E05ED"/>
    <w:rsid w:val="002E310B"/>
    <w:rsid w:val="002E3122"/>
    <w:rsid w:val="002E3413"/>
    <w:rsid w:val="002E493C"/>
    <w:rsid w:val="002E4DE7"/>
    <w:rsid w:val="002F047A"/>
    <w:rsid w:val="002F396E"/>
    <w:rsid w:val="002F5FC8"/>
    <w:rsid w:val="002F6229"/>
    <w:rsid w:val="002F6BCC"/>
    <w:rsid w:val="003006D9"/>
    <w:rsid w:val="003128F1"/>
    <w:rsid w:val="00320252"/>
    <w:rsid w:val="00322AD9"/>
    <w:rsid w:val="00322C70"/>
    <w:rsid w:val="00330827"/>
    <w:rsid w:val="003309B2"/>
    <w:rsid w:val="00334374"/>
    <w:rsid w:val="003366A6"/>
    <w:rsid w:val="003418B4"/>
    <w:rsid w:val="0034534A"/>
    <w:rsid w:val="00350174"/>
    <w:rsid w:val="00350930"/>
    <w:rsid w:val="00352988"/>
    <w:rsid w:val="00353CAA"/>
    <w:rsid w:val="00356331"/>
    <w:rsid w:val="00356886"/>
    <w:rsid w:val="00361AEF"/>
    <w:rsid w:val="00363BB3"/>
    <w:rsid w:val="0036407E"/>
    <w:rsid w:val="00373924"/>
    <w:rsid w:val="00374FE2"/>
    <w:rsid w:val="003779FA"/>
    <w:rsid w:val="00380878"/>
    <w:rsid w:val="0038298A"/>
    <w:rsid w:val="00390120"/>
    <w:rsid w:val="00391D82"/>
    <w:rsid w:val="003929D3"/>
    <w:rsid w:val="0039305F"/>
    <w:rsid w:val="00393D22"/>
    <w:rsid w:val="00395BB6"/>
    <w:rsid w:val="00396ACC"/>
    <w:rsid w:val="003A0197"/>
    <w:rsid w:val="003A49C3"/>
    <w:rsid w:val="003A5F1E"/>
    <w:rsid w:val="003A73FE"/>
    <w:rsid w:val="003B0185"/>
    <w:rsid w:val="003B2E3C"/>
    <w:rsid w:val="003B7157"/>
    <w:rsid w:val="003B7980"/>
    <w:rsid w:val="003C295C"/>
    <w:rsid w:val="003C6F42"/>
    <w:rsid w:val="003D0986"/>
    <w:rsid w:val="003D2BD8"/>
    <w:rsid w:val="003D2F98"/>
    <w:rsid w:val="003D304B"/>
    <w:rsid w:val="003D37D5"/>
    <w:rsid w:val="003D3D23"/>
    <w:rsid w:val="003D615F"/>
    <w:rsid w:val="003D6980"/>
    <w:rsid w:val="003D6E18"/>
    <w:rsid w:val="003D7ACB"/>
    <w:rsid w:val="003E1095"/>
    <w:rsid w:val="003E2A60"/>
    <w:rsid w:val="003E30A4"/>
    <w:rsid w:val="003E4F58"/>
    <w:rsid w:val="003F0E20"/>
    <w:rsid w:val="003F3784"/>
    <w:rsid w:val="003F41FC"/>
    <w:rsid w:val="003F55DF"/>
    <w:rsid w:val="003F67A1"/>
    <w:rsid w:val="00407F75"/>
    <w:rsid w:val="00410949"/>
    <w:rsid w:val="0041136C"/>
    <w:rsid w:val="00412950"/>
    <w:rsid w:val="00414F95"/>
    <w:rsid w:val="00422B33"/>
    <w:rsid w:val="00423536"/>
    <w:rsid w:val="00431A82"/>
    <w:rsid w:val="0043396F"/>
    <w:rsid w:val="00434D6A"/>
    <w:rsid w:val="00436390"/>
    <w:rsid w:val="00440117"/>
    <w:rsid w:val="00440265"/>
    <w:rsid w:val="004442E5"/>
    <w:rsid w:val="00445F2D"/>
    <w:rsid w:val="00446E3A"/>
    <w:rsid w:val="00453EC5"/>
    <w:rsid w:val="00455A8A"/>
    <w:rsid w:val="00457042"/>
    <w:rsid w:val="00460536"/>
    <w:rsid w:val="00464007"/>
    <w:rsid w:val="0047016D"/>
    <w:rsid w:val="00470FE6"/>
    <w:rsid w:val="00480D1F"/>
    <w:rsid w:val="004819E5"/>
    <w:rsid w:val="00482B30"/>
    <w:rsid w:val="004854EF"/>
    <w:rsid w:val="0049360D"/>
    <w:rsid w:val="00496A48"/>
    <w:rsid w:val="004A3736"/>
    <w:rsid w:val="004A54A6"/>
    <w:rsid w:val="004A56E8"/>
    <w:rsid w:val="004A6B9E"/>
    <w:rsid w:val="004A765F"/>
    <w:rsid w:val="004B0053"/>
    <w:rsid w:val="004B2F8F"/>
    <w:rsid w:val="004B67B7"/>
    <w:rsid w:val="004B702F"/>
    <w:rsid w:val="004C667B"/>
    <w:rsid w:val="004D2D84"/>
    <w:rsid w:val="004E199C"/>
    <w:rsid w:val="004E5CA8"/>
    <w:rsid w:val="004E6A9A"/>
    <w:rsid w:val="004E7125"/>
    <w:rsid w:val="004F4994"/>
    <w:rsid w:val="004F4C74"/>
    <w:rsid w:val="00500CC5"/>
    <w:rsid w:val="00502027"/>
    <w:rsid w:val="00502527"/>
    <w:rsid w:val="0050763C"/>
    <w:rsid w:val="00512BFA"/>
    <w:rsid w:val="00513F77"/>
    <w:rsid w:val="00515D49"/>
    <w:rsid w:val="00520DB8"/>
    <w:rsid w:val="00524C36"/>
    <w:rsid w:val="00532589"/>
    <w:rsid w:val="005346AF"/>
    <w:rsid w:val="0053494D"/>
    <w:rsid w:val="0054013C"/>
    <w:rsid w:val="0054036A"/>
    <w:rsid w:val="00542DAD"/>
    <w:rsid w:val="00543B64"/>
    <w:rsid w:val="005456D7"/>
    <w:rsid w:val="00551DC0"/>
    <w:rsid w:val="00555BC4"/>
    <w:rsid w:val="00564394"/>
    <w:rsid w:val="0057597D"/>
    <w:rsid w:val="00580B7A"/>
    <w:rsid w:val="0058346E"/>
    <w:rsid w:val="0058386F"/>
    <w:rsid w:val="005851D5"/>
    <w:rsid w:val="0058558A"/>
    <w:rsid w:val="0058709D"/>
    <w:rsid w:val="00595D8B"/>
    <w:rsid w:val="005A123D"/>
    <w:rsid w:val="005A2D6A"/>
    <w:rsid w:val="005A4ADE"/>
    <w:rsid w:val="005A4E7B"/>
    <w:rsid w:val="005A5089"/>
    <w:rsid w:val="005A5FD5"/>
    <w:rsid w:val="005A6622"/>
    <w:rsid w:val="005B2E56"/>
    <w:rsid w:val="005B35BC"/>
    <w:rsid w:val="005B6146"/>
    <w:rsid w:val="005B67E2"/>
    <w:rsid w:val="005B7E45"/>
    <w:rsid w:val="005C038E"/>
    <w:rsid w:val="005C222F"/>
    <w:rsid w:val="005C33FD"/>
    <w:rsid w:val="005D2B58"/>
    <w:rsid w:val="005D5CB8"/>
    <w:rsid w:val="005E309C"/>
    <w:rsid w:val="005F0B67"/>
    <w:rsid w:val="005F1288"/>
    <w:rsid w:val="006049BB"/>
    <w:rsid w:val="00622DE7"/>
    <w:rsid w:val="0063048F"/>
    <w:rsid w:val="006477D2"/>
    <w:rsid w:val="00654886"/>
    <w:rsid w:val="00655066"/>
    <w:rsid w:val="00657498"/>
    <w:rsid w:val="0066619A"/>
    <w:rsid w:val="006672C2"/>
    <w:rsid w:val="00670E04"/>
    <w:rsid w:val="0067657A"/>
    <w:rsid w:val="00680698"/>
    <w:rsid w:val="00680D8E"/>
    <w:rsid w:val="00683509"/>
    <w:rsid w:val="0068394C"/>
    <w:rsid w:val="00684EA6"/>
    <w:rsid w:val="006850E6"/>
    <w:rsid w:val="006863E7"/>
    <w:rsid w:val="00694B3A"/>
    <w:rsid w:val="00694E99"/>
    <w:rsid w:val="006A0678"/>
    <w:rsid w:val="006A2A5E"/>
    <w:rsid w:val="006B10FB"/>
    <w:rsid w:val="006B36A0"/>
    <w:rsid w:val="006B58DB"/>
    <w:rsid w:val="006B7DBF"/>
    <w:rsid w:val="006D0F28"/>
    <w:rsid w:val="006D7A78"/>
    <w:rsid w:val="006E2C52"/>
    <w:rsid w:val="006E68ED"/>
    <w:rsid w:val="00702D25"/>
    <w:rsid w:val="0070401B"/>
    <w:rsid w:val="00707117"/>
    <w:rsid w:val="00712D31"/>
    <w:rsid w:val="00715504"/>
    <w:rsid w:val="00716FDA"/>
    <w:rsid w:val="00717698"/>
    <w:rsid w:val="007203F8"/>
    <w:rsid w:val="007235FC"/>
    <w:rsid w:val="007317A5"/>
    <w:rsid w:val="00740600"/>
    <w:rsid w:val="007431B7"/>
    <w:rsid w:val="0074476E"/>
    <w:rsid w:val="00744B9D"/>
    <w:rsid w:val="0074502B"/>
    <w:rsid w:val="00745D8D"/>
    <w:rsid w:val="00747AF5"/>
    <w:rsid w:val="00750884"/>
    <w:rsid w:val="007533A2"/>
    <w:rsid w:val="00754461"/>
    <w:rsid w:val="00754A1A"/>
    <w:rsid w:val="00757BAA"/>
    <w:rsid w:val="00763515"/>
    <w:rsid w:val="007636CC"/>
    <w:rsid w:val="007637A0"/>
    <w:rsid w:val="00763D65"/>
    <w:rsid w:val="00766E83"/>
    <w:rsid w:val="00772B0E"/>
    <w:rsid w:val="00772CE0"/>
    <w:rsid w:val="00776754"/>
    <w:rsid w:val="007803F6"/>
    <w:rsid w:val="00781861"/>
    <w:rsid w:val="00781B91"/>
    <w:rsid w:val="007848C0"/>
    <w:rsid w:val="0078766A"/>
    <w:rsid w:val="00787F0E"/>
    <w:rsid w:val="00791E95"/>
    <w:rsid w:val="007A12E5"/>
    <w:rsid w:val="007B0057"/>
    <w:rsid w:val="007B4D7F"/>
    <w:rsid w:val="007B4F1A"/>
    <w:rsid w:val="007B550D"/>
    <w:rsid w:val="007C366F"/>
    <w:rsid w:val="007C3B37"/>
    <w:rsid w:val="007C5E5F"/>
    <w:rsid w:val="007C7F79"/>
    <w:rsid w:val="007D0091"/>
    <w:rsid w:val="007D2B38"/>
    <w:rsid w:val="007D316E"/>
    <w:rsid w:val="007D7E5B"/>
    <w:rsid w:val="007E54B1"/>
    <w:rsid w:val="007F2A75"/>
    <w:rsid w:val="008110CC"/>
    <w:rsid w:val="00812AC0"/>
    <w:rsid w:val="00823E27"/>
    <w:rsid w:val="00826D51"/>
    <w:rsid w:val="00830016"/>
    <w:rsid w:val="00831EFE"/>
    <w:rsid w:val="00832850"/>
    <w:rsid w:val="00833E3C"/>
    <w:rsid w:val="0083603C"/>
    <w:rsid w:val="00837D9F"/>
    <w:rsid w:val="00840223"/>
    <w:rsid w:val="0084682F"/>
    <w:rsid w:val="00857F26"/>
    <w:rsid w:val="008614F4"/>
    <w:rsid w:val="00865C72"/>
    <w:rsid w:val="0087628D"/>
    <w:rsid w:val="00876E31"/>
    <w:rsid w:val="00883CBD"/>
    <w:rsid w:val="0088426A"/>
    <w:rsid w:val="00885E31"/>
    <w:rsid w:val="00894383"/>
    <w:rsid w:val="008A03C8"/>
    <w:rsid w:val="008A2501"/>
    <w:rsid w:val="008A2A9D"/>
    <w:rsid w:val="008A6E1A"/>
    <w:rsid w:val="008B2F33"/>
    <w:rsid w:val="008B56E9"/>
    <w:rsid w:val="008B7703"/>
    <w:rsid w:val="008C02A0"/>
    <w:rsid w:val="008C4FCC"/>
    <w:rsid w:val="008C6635"/>
    <w:rsid w:val="008D2F23"/>
    <w:rsid w:val="008D2F3F"/>
    <w:rsid w:val="008D7AEB"/>
    <w:rsid w:val="008E3D71"/>
    <w:rsid w:val="008E73EF"/>
    <w:rsid w:val="008F5135"/>
    <w:rsid w:val="00901BC1"/>
    <w:rsid w:val="0090379A"/>
    <w:rsid w:val="00903A31"/>
    <w:rsid w:val="00912807"/>
    <w:rsid w:val="00914477"/>
    <w:rsid w:val="00914767"/>
    <w:rsid w:val="00915A0F"/>
    <w:rsid w:val="00915C33"/>
    <w:rsid w:val="0092311A"/>
    <w:rsid w:val="00926FC3"/>
    <w:rsid w:val="009274BA"/>
    <w:rsid w:val="00931B7D"/>
    <w:rsid w:val="0093564D"/>
    <w:rsid w:val="0094045A"/>
    <w:rsid w:val="009411B1"/>
    <w:rsid w:val="009412B4"/>
    <w:rsid w:val="00941783"/>
    <w:rsid w:val="00951D15"/>
    <w:rsid w:val="00951EEF"/>
    <w:rsid w:val="009525C5"/>
    <w:rsid w:val="00957576"/>
    <w:rsid w:val="00960159"/>
    <w:rsid w:val="009806B9"/>
    <w:rsid w:val="00981CDC"/>
    <w:rsid w:val="00992213"/>
    <w:rsid w:val="00994D7A"/>
    <w:rsid w:val="00995A01"/>
    <w:rsid w:val="00997901"/>
    <w:rsid w:val="009A05F2"/>
    <w:rsid w:val="009A1E48"/>
    <w:rsid w:val="009A24F5"/>
    <w:rsid w:val="009A3C9C"/>
    <w:rsid w:val="009B2CD8"/>
    <w:rsid w:val="009B2F32"/>
    <w:rsid w:val="009B41BC"/>
    <w:rsid w:val="009B513D"/>
    <w:rsid w:val="009B654E"/>
    <w:rsid w:val="009B680D"/>
    <w:rsid w:val="009C253F"/>
    <w:rsid w:val="009C3B34"/>
    <w:rsid w:val="009C78A6"/>
    <w:rsid w:val="009D0114"/>
    <w:rsid w:val="009D337C"/>
    <w:rsid w:val="009D7652"/>
    <w:rsid w:val="009E1664"/>
    <w:rsid w:val="009E1F30"/>
    <w:rsid w:val="009E2F32"/>
    <w:rsid w:val="009E5B25"/>
    <w:rsid w:val="009E6537"/>
    <w:rsid w:val="009E7004"/>
    <w:rsid w:val="009F048C"/>
    <w:rsid w:val="009F14E1"/>
    <w:rsid w:val="009F427A"/>
    <w:rsid w:val="009F57EA"/>
    <w:rsid w:val="009F65EC"/>
    <w:rsid w:val="00A006C6"/>
    <w:rsid w:val="00A057F0"/>
    <w:rsid w:val="00A05BD9"/>
    <w:rsid w:val="00A065BE"/>
    <w:rsid w:val="00A06A19"/>
    <w:rsid w:val="00A07EC4"/>
    <w:rsid w:val="00A1356F"/>
    <w:rsid w:val="00A13FC0"/>
    <w:rsid w:val="00A215EB"/>
    <w:rsid w:val="00A23DA8"/>
    <w:rsid w:val="00A24789"/>
    <w:rsid w:val="00A26C6B"/>
    <w:rsid w:val="00A35BAD"/>
    <w:rsid w:val="00A37BC2"/>
    <w:rsid w:val="00A37DC9"/>
    <w:rsid w:val="00A4084E"/>
    <w:rsid w:val="00A42A2B"/>
    <w:rsid w:val="00A43DB6"/>
    <w:rsid w:val="00A444AB"/>
    <w:rsid w:val="00A44EB8"/>
    <w:rsid w:val="00A45318"/>
    <w:rsid w:val="00A45FBD"/>
    <w:rsid w:val="00A51D77"/>
    <w:rsid w:val="00A5260E"/>
    <w:rsid w:val="00A66F95"/>
    <w:rsid w:val="00A70D68"/>
    <w:rsid w:val="00A71A5C"/>
    <w:rsid w:val="00A76E61"/>
    <w:rsid w:val="00A81167"/>
    <w:rsid w:val="00A816CD"/>
    <w:rsid w:val="00A85CD1"/>
    <w:rsid w:val="00A9117D"/>
    <w:rsid w:val="00A943E6"/>
    <w:rsid w:val="00A94C3B"/>
    <w:rsid w:val="00AA1DAB"/>
    <w:rsid w:val="00AA2E33"/>
    <w:rsid w:val="00AA585C"/>
    <w:rsid w:val="00AB2C82"/>
    <w:rsid w:val="00AB42F2"/>
    <w:rsid w:val="00AB7E56"/>
    <w:rsid w:val="00AC1D7B"/>
    <w:rsid w:val="00AC3480"/>
    <w:rsid w:val="00AC5FB2"/>
    <w:rsid w:val="00AC7092"/>
    <w:rsid w:val="00AC7663"/>
    <w:rsid w:val="00AD0FF6"/>
    <w:rsid w:val="00AD2A10"/>
    <w:rsid w:val="00AD4818"/>
    <w:rsid w:val="00AD710A"/>
    <w:rsid w:val="00AE0179"/>
    <w:rsid w:val="00AE1E40"/>
    <w:rsid w:val="00AF0CAC"/>
    <w:rsid w:val="00AF4790"/>
    <w:rsid w:val="00B00DB1"/>
    <w:rsid w:val="00B031BF"/>
    <w:rsid w:val="00B04084"/>
    <w:rsid w:val="00B06419"/>
    <w:rsid w:val="00B138D4"/>
    <w:rsid w:val="00B20503"/>
    <w:rsid w:val="00B20B04"/>
    <w:rsid w:val="00B232DC"/>
    <w:rsid w:val="00B25827"/>
    <w:rsid w:val="00B26449"/>
    <w:rsid w:val="00B26CB3"/>
    <w:rsid w:val="00B325A9"/>
    <w:rsid w:val="00B3548C"/>
    <w:rsid w:val="00B41854"/>
    <w:rsid w:val="00B42853"/>
    <w:rsid w:val="00B446B0"/>
    <w:rsid w:val="00B4791E"/>
    <w:rsid w:val="00B53D4C"/>
    <w:rsid w:val="00B55B53"/>
    <w:rsid w:val="00B72A29"/>
    <w:rsid w:val="00B733AE"/>
    <w:rsid w:val="00B73AA3"/>
    <w:rsid w:val="00B76DE5"/>
    <w:rsid w:val="00B81249"/>
    <w:rsid w:val="00B8418F"/>
    <w:rsid w:val="00B85E80"/>
    <w:rsid w:val="00B9230C"/>
    <w:rsid w:val="00B930C9"/>
    <w:rsid w:val="00B94A27"/>
    <w:rsid w:val="00B9571A"/>
    <w:rsid w:val="00BA18A8"/>
    <w:rsid w:val="00BB25D7"/>
    <w:rsid w:val="00BB3A40"/>
    <w:rsid w:val="00BB3E34"/>
    <w:rsid w:val="00BB4BCD"/>
    <w:rsid w:val="00BB4F14"/>
    <w:rsid w:val="00BB7260"/>
    <w:rsid w:val="00BC09AB"/>
    <w:rsid w:val="00BC191A"/>
    <w:rsid w:val="00BC20B5"/>
    <w:rsid w:val="00BC2182"/>
    <w:rsid w:val="00BC3934"/>
    <w:rsid w:val="00BC5C58"/>
    <w:rsid w:val="00BD0951"/>
    <w:rsid w:val="00BD0FC0"/>
    <w:rsid w:val="00BD1479"/>
    <w:rsid w:val="00BE17C3"/>
    <w:rsid w:val="00BE195C"/>
    <w:rsid w:val="00BE396A"/>
    <w:rsid w:val="00BE3B71"/>
    <w:rsid w:val="00BE7983"/>
    <w:rsid w:val="00BF0E42"/>
    <w:rsid w:val="00BF5020"/>
    <w:rsid w:val="00BF7D8A"/>
    <w:rsid w:val="00BF7F18"/>
    <w:rsid w:val="00C00621"/>
    <w:rsid w:val="00C16A84"/>
    <w:rsid w:val="00C21C22"/>
    <w:rsid w:val="00C23A41"/>
    <w:rsid w:val="00C23CDE"/>
    <w:rsid w:val="00C366CA"/>
    <w:rsid w:val="00C412AC"/>
    <w:rsid w:val="00C5329C"/>
    <w:rsid w:val="00C5773F"/>
    <w:rsid w:val="00C6009A"/>
    <w:rsid w:val="00C613AB"/>
    <w:rsid w:val="00C666EC"/>
    <w:rsid w:val="00C6797C"/>
    <w:rsid w:val="00C72607"/>
    <w:rsid w:val="00C73122"/>
    <w:rsid w:val="00C76A10"/>
    <w:rsid w:val="00C92ED9"/>
    <w:rsid w:val="00C961E2"/>
    <w:rsid w:val="00C96A1A"/>
    <w:rsid w:val="00C97A73"/>
    <w:rsid w:val="00CA61E7"/>
    <w:rsid w:val="00CA66EC"/>
    <w:rsid w:val="00CB3F12"/>
    <w:rsid w:val="00CB4D9B"/>
    <w:rsid w:val="00CB634F"/>
    <w:rsid w:val="00CC1A93"/>
    <w:rsid w:val="00CC226B"/>
    <w:rsid w:val="00CC2872"/>
    <w:rsid w:val="00CC4ADD"/>
    <w:rsid w:val="00CC59D1"/>
    <w:rsid w:val="00CD1202"/>
    <w:rsid w:val="00CD5AA7"/>
    <w:rsid w:val="00CE4167"/>
    <w:rsid w:val="00CF237C"/>
    <w:rsid w:val="00CF48EA"/>
    <w:rsid w:val="00D01A98"/>
    <w:rsid w:val="00D02D3A"/>
    <w:rsid w:val="00D04774"/>
    <w:rsid w:val="00D06A0A"/>
    <w:rsid w:val="00D06E86"/>
    <w:rsid w:val="00D11626"/>
    <w:rsid w:val="00D129FC"/>
    <w:rsid w:val="00D1456D"/>
    <w:rsid w:val="00D16AC2"/>
    <w:rsid w:val="00D16B56"/>
    <w:rsid w:val="00D23D2D"/>
    <w:rsid w:val="00D30B68"/>
    <w:rsid w:val="00D31AC2"/>
    <w:rsid w:val="00D42EB6"/>
    <w:rsid w:val="00D43A1E"/>
    <w:rsid w:val="00D459D4"/>
    <w:rsid w:val="00D540D0"/>
    <w:rsid w:val="00D5685B"/>
    <w:rsid w:val="00D5719B"/>
    <w:rsid w:val="00D86C41"/>
    <w:rsid w:val="00D9230B"/>
    <w:rsid w:val="00D97184"/>
    <w:rsid w:val="00D97B08"/>
    <w:rsid w:val="00D97B0D"/>
    <w:rsid w:val="00DA2475"/>
    <w:rsid w:val="00DA258C"/>
    <w:rsid w:val="00DB532D"/>
    <w:rsid w:val="00DB6EEB"/>
    <w:rsid w:val="00DB75E5"/>
    <w:rsid w:val="00DC2B62"/>
    <w:rsid w:val="00DC3622"/>
    <w:rsid w:val="00DC50FA"/>
    <w:rsid w:val="00DD3946"/>
    <w:rsid w:val="00DD5B2F"/>
    <w:rsid w:val="00DE2B1D"/>
    <w:rsid w:val="00DE3CC0"/>
    <w:rsid w:val="00DE4D6D"/>
    <w:rsid w:val="00DE5E5E"/>
    <w:rsid w:val="00DF15F8"/>
    <w:rsid w:val="00DF16D2"/>
    <w:rsid w:val="00DF5716"/>
    <w:rsid w:val="00E001AD"/>
    <w:rsid w:val="00E00D89"/>
    <w:rsid w:val="00E0372D"/>
    <w:rsid w:val="00E03B21"/>
    <w:rsid w:val="00E07140"/>
    <w:rsid w:val="00E22936"/>
    <w:rsid w:val="00E235EB"/>
    <w:rsid w:val="00E25A2D"/>
    <w:rsid w:val="00E339A7"/>
    <w:rsid w:val="00E33CD6"/>
    <w:rsid w:val="00E35BCD"/>
    <w:rsid w:val="00E37CB0"/>
    <w:rsid w:val="00E401AA"/>
    <w:rsid w:val="00E4074B"/>
    <w:rsid w:val="00E40CD9"/>
    <w:rsid w:val="00E4287A"/>
    <w:rsid w:val="00E432BD"/>
    <w:rsid w:val="00E436CB"/>
    <w:rsid w:val="00E44928"/>
    <w:rsid w:val="00E47377"/>
    <w:rsid w:val="00E5199E"/>
    <w:rsid w:val="00E56808"/>
    <w:rsid w:val="00E577BA"/>
    <w:rsid w:val="00E613A0"/>
    <w:rsid w:val="00E6272B"/>
    <w:rsid w:val="00E63192"/>
    <w:rsid w:val="00E652F6"/>
    <w:rsid w:val="00E6661D"/>
    <w:rsid w:val="00E72C20"/>
    <w:rsid w:val="00E73347"/>
    <w:rsid w:val="00E74F37"/>
    <w:rsid w:val="00E81230"/>
    <w:rsid w:val="00E81F48"/>
    <w:rsid w:val="00E86F15"/>
    <w:rsid w:val="00E90C46"/>
    <w:rsid w:val="00E922DF"/>
    <w:rsid w:val="00E95021"/>
    <w:rsid w:val="00E95650"/>
    <w:rsid w:val="00E95C95"/>
    <w:rsid w:val="00EA40DD"/>
    <w:rsid w:val="00EA5BD8"/>
    <w:rsid w:val="00EB445C"/>
    <w:rsid w:val="00EB5355"/>
    <w:rsid w:val="00EC6C3B"/>
    <w:rsid w:val="00ED46AA"/>
    <w:rsid w:val="00ED7C21"/>
    <w:rsid w:val="00EE026E"/>
    <w:rsid w:val="00EE02AA"/>
    <w:rsid w:val="00EE1AF1"/>
    <w:rsid w:val="00EE1AF9"/>
    <w:rsid w:val="00EE1EAA"/>
    <w:rsid w:val="00EE1F7E"/>
    <w:rsid w:val="00EE4838"/>
    <w:rsid w:val="00EE5485"/>
    <w:rsid w:val="00EE5E12"/>
    <w:rsid w:val="00EF086A"/>
    <w:rsid w:val="00EF0B42"/>
    <w:rsid w:val="00EF0BFB"/>
    <w:rsid w:val="00EF295A"/>
    <w:rsid w:val="00EF683E"/>
    <w:rsid w:val="00F000BE"/>
    <w:rsid w:val="00F00BC2"/>
    <w:rsid w:val="00F0167A"/>
    <w:rsid w:val="00F06516"/>
    <w:rsid w:val="00F162CA"/>
    <w:rsid w:val="00F16C9F"/>
    <w:rsid w:val="00F2327A"/>
    <w:rsid w:val="00F26FEC"/>
    <w:rsid w:val="00F31111"/>
    <w:rsid w:val="00F31670"/>
    <w:rsid w:val="00F33AF2"/>
    <w:rsid w:val="00F33D1F"/>
    <w:rsid w:val="00F35A00"/>
    <w:rsid w:val="00F37B74"/>
    <w:rsid w:val="00F422D4"/>
    <w:rsid w:val="00F42F64"/>
    <w:rsid w:val="00F630F7"/>
    <w:rsid w:val="00F64F9C"/>
    <w:rsid w:val="00F67559"/>
    <w:rsid w:val="00F72A54"/>
    <w:rsid w:val="00F74910"/>
    <w:rsid w:val="00F75490"/>
    <w:rsid w:val="00F87A16"/>
    <w:rsid w:val="00F87F3B"/>
    <w:rsid w:val="00F91EBF"/>
    <w:rsid w:val="00F92F86"/>
    <w:rsid w:val="00F9363E"/>
    <w:rsid w:val="00F96707"/>
    <w:rsid w:val="00FA22F2"/>
    <w:rsid w:val="00FA46E9"/>
    <w:rsid w:val="00FA682C"/>
    <w:rsid w:val="00FA716E"/>
    <w:rsid w:val="00FA7C19"/>
    <w:rsid w:val="00FB1294"/>
    <w:rsid w:val="00FB338E"/>
    <w:rsid w:val="00FB3A70"/>
    <w:rsid w:val="00FB5A60"/>
    <w:rsid w:val="00FB7604"/>
    <w:rsid w:val="00FC1AE2"/>
    <w:rsid w:val="00FC2D7A"/>
    <w:rsid w:val="00FC31B0"/>
    <w:rsid w:val="00FC592D"/>
    <w:rsid w:val="00FC5B7A"/>
    <w:rsid w:val="00FD4825"/>
    <w:rsid w:val="00FD4AB4"/>
    <w:rsid w:val="00FD52A4"/>
    <w:rsid w:val="00FE15A7"/>
    <w:rsid w:val="00FE3047"/>
    <w:rsid w:val="00FE5469"/>
    <w:rsid w:val="00FF05E6"/>
    <w:rsid w:val="00FF06DA"/>
    <w:rsid w:val="00FF080D"/>
    <w:rsid w:val="00FF0BFE"/>
    <w:rsid w:val="00FF5F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82F"/>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lp1"/>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UnresolvedMention">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 w:type="character" w:styleId="UyteHipercze">
    <w:name w:val="FollowedHyperlink"/>
    <w:basedOn w:val="Domylnaczcionkaakapitu"/>
    <w:uiPriority w:val="99"/>
    <w:semiHidden/>
    <w:unhideWhenUsed/>
    <w:rsid w:val="00F64F9C"/>
    <w:rPr>
      <w:color w:val="800080" w:themeColor="followedHyperlink"/>
      <w:u w:val="single"/>
    </w:rPr>
  </w:style>
  <w:style w:type="paragraph" w:customStyle="1" w:styleId="Standard">
    <w:name w:val="Standard"/>
    <w:rsid w:val="003779FA"/>
    <w:pPr>
      <w:autoSpaceDN w:val="0"/>
    </w:pPr>
    <w:rPr>
      <w:rFonts w:ascii="Calibri" w:eastAsia="Calibri" w:hAnsi="Calibri" w:cs="Times New Roman"/>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 w:id="1609435148">
      <w:bodyDiv w:val="1"/>
      <w:marLeft w:val="0"/>
      <w:marRight w:val="0"/>
      <w:marTop w:val="0"/>
      <w:marBottom w:val="0"/>
      <w:divBdr>
        <w:top w:val="none" w:sz="0" w:space="0" w:color="auto"/>
        <w:left w:val="none" w:sz="0" w:space="0" w:color="auto"/>
        <w:bottom w:val="none" w:sz="0" w:space="0" w:color="auto"/>
        <w:right w:val="none" w:sz="0" w:space="0" w:color="auto"/>
      </w:divBdr>
    </w:div>
    <w:div w:id="1889411735">
      <w:bodyDiv w:val="1"/>
      <w:marLeft w:val="0"/>
      <w:marRight w:val="0"/>
      <w:marTop w:val="0"/>
      <w:marBottom w:val="0"/>
      <w:divBdr>
        <w:top w:val="none" w:sz="0" w:space="0" w:color="auto"/>
        <w:left w:val="none" w:sz="0" w:space="0" w:color="auto"/>
        <w:bottom w:val="none" w:sz="0" w:space="0" w:color="auto"/>
        <w:right w:val="none" w:sz="0" w:space="0" w:color="auto"/>
      </w:divBdr>
    </w:div>
    <w:div w:id="1917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spektor.ochrony@umww.pl" TargetMode="External"/><Relationship Id="rId18" Type="http://schemas.openxmlformats.org/officeDocument/2006/relationships/hyperlink" Target="https://isap.sejm.gov.pl/isap.nsf/DocDetails.xsp?id=WDU20220000835" TargetMode="External"/><Relationship Id="rId26" Type="http://schemas.openxmlformats.org/officeDocument/2006/relationships/hyperlink" Target="mailto:przetargi@wronki.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mailto:n.felska@wronki.pl"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180000317" TargetMode="External"/><Relationship Id="rId29" Type="http://schemas.openxmlformats.org/officeDocument/2006/relationships/hyperlink" Target="mailto:n.felska@wron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przetargi@wronki.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rpo.wielkopolskie.pl/nabory/434" TargetMode="External"/><Relationship Id="rId23" Type="http://schemas.openxmlformats.org/officeDocument/2006/relationships/hyperlink" Target="mailto:admin@wronki.pl" TargetMode="External"/><Relationship Id="rId28" Type="http://schemas.openxmlformats.org/officeDocument/2006/relationships/hyperlink" Target="mailto:przetargi@wronki.pl" TargetMode="External"/><Relationship Id="rId36" Type="http://schemas.openxmlformats.org/officeDocument/2006/relationships/hyperlink" Target="https://platformazakupowa.pl/wronki" TargetMode="External"/><Relationship Id="rId10" Type="http://schemas.openxmlformats.org/officeDocument/2006/relationships/hyperlink" Target="https://bip.wronki.pl/" TargetMode="External"/><Relationship Id="rId19" Type="http://schemas.openxmlformats.org/officeDocument/2006/relationships/hyperlink" Target="mailto:e.szubert@wronki.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image" Target="media/image1.jpeg"/><Relationship Id="rId22" Type="http://schemas.openxmlformats.org/officeDocument/2006/relationships/hyperlink" Target="mailto:przetargi@wronki.pl" TargetMode="External"/><Relationship Id="rId27" Type="http://schemas.openxmlformats.org/officeDocument/2006/relationships/hyperlink" Target="mailto:i.morawiec@wronki.pl" TargetMode="External"/><Relationship Id="rId30" Type="http://schemas.openxmlformats.org/officeDocument/2006/relationships/hyperlink" Target="https://platformazakupowa.pl/wronki"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 Id="rId8" Type="http://schemas.openxmlformats.org/officeDocument/2006/relationships/hyperlink" Target="mailto:przetargi@wronki.pl" TargetMode="External"/><Relationship Id="rId3" Type="http://schemas.openxmlformats.org/officeDocument/2006/relationships/styles" Target="styles.xml"/><Relationship Id="rId12" Type="http://schemas.openxmlformats.org/officeDocument/2006/relationships/hyperlink" Target="https://platformazakupowa.pl/wronki"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mailto:e.szubert@wronki.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0" Type="http://schemas.openxmlformats.org/officeDocument/2006/relationships/hyperlink" Target="mailto:,%20i.morawiec@wronki.pl"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3634-9EA9-4E18-A5BB-D3A19D4C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64</Pages>
  <Words>17534</Words>
  <Characters>105210</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Ewelina Szubert</cp:lastModifiedBy>
  <cp:revision>508</cp:revision>
  <cp:lastPrinted>2024-10-15T10:45:00Z</cp:lastPrinted>
  <dcterms:created xsi:type="dcterms:W3CDTF">2022-03-08T07:38:00Z</dcterms:created>
  <dcterms:modified xsi:type="dcterms:W3CDTF">2024-10-15T11:02:00Z</dcterms:modified>
  <dc:language>pl-PL</dc:language>
</cp:coreProperties>
</file>