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8A50" w14:textId="2083D096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840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 do SWZ – Formularz ofertowy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282FAA3C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873090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4D7885DD" w14:textId="6C78A67D" w:rsidR="00053EB4" w:rsidRPr="00873090" w:rsidRDefault="00873090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873090">
        <w:rPr>
          <w:rFonts w:asciiTheme="majorHAnsi" w:hAnsiTheme="majorHAnsi" w:cstheme="minorHAnsi"/>
          <w:b/>
          <w:bCs/>
          <w:sz w:val="22"/>
          <w:szCs w:val="22"/>
        </w:rPr>
        <w:t>POWIATU ŁĘCZYŃSKIEGO</w:t>
      </w:r>
    </w:p>
    <w:p w14:paraId="400F3C4E" w14:textId="77777777" w:rsidR="00873090" w:rsidRPr="000F3E9B" w:rsidRDefault="0087309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59C07CC0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</w:t>
      </w:r>
      <w:r w:rsidR="001E4318">
        <w:rPr>
          <w:rFonts w:asciiTheme="majorHAnsi" w:hAnsiTheme="majorHAnsi" w:cs="Calibri"/>
          <w:b/>
          <w:color w:val="002060"/>
          <w:sz w:val="22"/>
          <w:szCs w:val="22"/>
        </w:rPr>
        <w:t>FLOTY POJAZDÓW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 </w:t>
      </w:r>
    </w:p>
    <w:p w14:paraId="6B616660" w14:textId="2E53D0AC" w:rsidR="00873090" w:rsidRDefault="0087309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873090">
        <w:rPr>
          <w:rFonts w:asciiTheme="majorHAnsi" w:hAnsiTheme="majorHAnsi" w:cs="Calibri"/>
          <w:b/>
          <w:color w:val="002060"/>
          <w:sz w:val="22"/>
          <w:szCs w:val="22"/>
        </w:rPr>
        <w:t xml:space="preserve">POWIATU ŁĘCZYŃSKIEGO ORAZ JEGO JEDNOSTEK ORGANIZACYJNYCH 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238943E5" w:rsidR="00E93A1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27F27E6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873090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p w14:paraId="0BDADCF5" w14:textId="77777777" w:rsidR="00873090" w:rsidRDefault="0087309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402D3EA5" w14:textId="77777777" w:rsidR="001E4318" w:rsidRPr="000F3E9B" w:rsidRDefault="001E4318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873090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873090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665B50D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873090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873090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873090">
          <w:headerReference w:type="default" r:id="rId8"/>
          <w:footerReference w:type="default" r:id="rId9"/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6474363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="005B40D6">
        <w:rPr>
          <w:rFonts w:asciiTheme="majorHAnsi" w:hAnsiTheme="majorHAnsi" w:cs="Calibri"/>
          <w:sz w:val="22"/>
          <w:szCs w:val="22"/>
        </w:rPr>
        <w:t>za zamówienie podstawowe oraz opcje</w:t>
      </w:r>
      <w:r w:rsidRPr="000F3E9B">
        <w:rPr>
          <w:rFonts w:asciiTheme="majorHAnsi" w:hAnsiTheme="majorHAnsi" w:cs="Calibri"/>
          <w:sz w:val="22"/>
          <w:szCs w:val="22"/>
        </w:rPr>
        <w:t xml:space="preserve">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73090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2421F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>ubezp</w:t>
            </w:r>
            <w:proofErr w:type="spellEnd"/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. / </w:t>
            </w:r>
          </w:p>
          <w:p w14:paraId="4D59B596" w14:textId="77777777" w:rsidR="00480046" w:rsidRPr="002421F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proofErr w:type="spellStart"/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>gwaran</w:t>
            </w:r>
            <w:proofErr w:type="spellEnd"/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>. w zł</w:t>
            </w:r>
          </w:p>
          <w:p w14:paraId="059812A3" w14:textId="77777777" w:rsidR="00480046" w:rsidRPr="002421F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2421F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 Składka </w:t>
            </w:r>
          </w:p>
          <w:p w14:paraId="38315FC5" w14:textId="77777777" w:rsidR="00873090" w:rsidRPr="002421F2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za </w:t>
            </w:r>
            <w:r w:rsidR="00873090"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12 miesięcy </w:t>
            </w:r>
          </w:p>
          <w:p w14:paraId="67D325A8" w14:textId="77777777" w:rsidR="00480046" w:rsidRPr="002421F2" w:rsidRDefault="0087309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za </w:t>
            </w:r>
            <w:r w:rsidR="00480046"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zamówienie podstawowe</w:t>
            </w:r>
            <w:r w:rsidR="00053EB4"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1381298D" w14:textId="38116431" w:rsidR="001004C4" w:rsidRPr="002421F2" w:rsidRDefault="001004C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(zł)</w:t>
            </w:r>
          </w:p>
        </w:tc>
        <w:tc>
          <w:tcPr>
            <w:tcW w:w="663" w:type="pct"/>
            <w:vMerge w:val="restart"/>
            <w:shd w:val="clear" w:color="auto" w:fill="002060"/>
            <w:vAlign w:val="center"/>
          </w:tcPr>
          <w:p w14:paraId="43556422" w14:textId="5FCC5288" w:rsidR="00053EB4" w:rsidRPr="002421F2" w:rsidRDefault="00053EB4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Składka</w:t>
            </w:r>
          </w:p>
          <w:p w14:paraId="692E56E5" w14:textId="77777777" w:rsidR="00480046" w:rsidRPr="002421F2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za 24 miesiące </w:t>
            </w:r>
            <w:r w:rsidR="00053EB4"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za zamówienie podstawowe</w:t>
            </w:r>
          </w:p>
          <w:p w14:paraId="4B4027FC" w14:textId="49EDCF73" w:rsidR="001004C4" w:rsidRPr="002421F2" w:rsidRDefault="001004C4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(zł)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2421F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 w:rsidRPr="002421F2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2421F2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7BE58FE2" w:rsidR="00480046" w:rsidRPr="002421F2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873090"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</w:t>
            </w:r>
            <w:r w:rsidR="00A1524D" w:rsidRPr="002421F2">
              <w:rPr>
                <w:rFonts w:asciiTheme="majorHAnsi" w:hAnsiTheme="majorHAnsi" w:cs="Calibri"/>
                <w:b/>
                <w:sz w:val="22"/>
                <w:szCs w:val="22"/>
              </w:rPr>
              <w:t>miesi</w:t>
            </w:r>
            <w:r w:rsidR="00873090" w:rsidRPr="002421F2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 w:rsidRPr="002421F2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  <w:r w:rsidR="001004C4" w:rsidRPr="002421F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(zł)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4A027B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4A027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DE93723" w14:textId="77777777" w:rsidR="00480046" w:rsidRPr="004A027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06F5161B" w14:textId="1D6B7A71" w:rsidR="00480046" w:rsidRPr="004A027B" w:rsidRDefault="0087309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A027B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4A027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4A027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4A027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73090" w:rsidRPr="000F3E9B" w14:paraId="639220BE" w14:textId="77777777" w:rsidTr="004A027B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873090" w:rsidRPr="000F3E9B" w:rsidRDefault="00873090" w:rsidP="0087309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1E26C905" w:rsidR="00873090" w:rsidRPr="00886FCD" w:rsidRDefault="00886FCD" w:rsidP="00886FCD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86FCD">
              <w:rPr>
                <w:rFonts w:asciiTheme="majorHAnsi" w:hAnsiTheme="majorHAnsi"/>
                <w:sz w:val="22"/>
                <w:szCs w:val="22"/>
              </w:rPr>
              <w:t xml:space="preserve">1 272 227,00 zł </w:t>
            </w:r>
          </w:p>
        </w:tc>
        <w:tc>
          <w:tcPr>
            <w:tcW w:w="733" w:type="pct"/>
            <w:vAlign w:val="center"/>
          </w:tcPr>
          <w:p w14:paraId="0A289172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16065DB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7A30592C" w14:textId="7CD5DD60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A027B">
              <w:rPr>
                <w:rFonts w:asciiTheme="majorHAnsi" w:hAnsiTheme="majorHAnsi" w:cs="Calibri"/>
                <w:b/>
                <w:sz w:val="22"/>
                <w:szCs w:val="22"/>
              </w:rPr>
              <w:t>20%</w:t>
            </w:r>
          </w:p>
        </w:tc>
        <w:tc>
          <w:tcPr>
            <w:tcW w:w="647" w:type="pct"/>
            <w:vAlign w:val="center"/>
          </w:tcPr>
          <w:p w14:paraId="2BD9EC4A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73090" w:rsidRPr="000F3E9B" w14:paraId="68A99ACF" w14:textId="77777777" w:rsidTr="004A027B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873090" w:rsidRPr="000F3E9B" w:rsidRDefault="00873090" w:rsidP="0087309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4A027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15B176B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4E9E56F6" w14:textId="6802050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A027B">
              <w:rPr>
                <w:rFonts w:asciiTheme="majorHAnsi" w:hAnsiTheme="majorHAnsi" w:cs="Calibri"/>
                <w:b/>
                <w:sz w:val="22"/>
                <w:szCs w:val="22"/>
              </w:rPr>
              <w:t>20%</w:t>
            </w:r>
          </w:p>
        </w:tc>
        <w:tc>
          <w:tcPr>
            <w:tcW w:w="647" w:type="pct"/>
            <w:vAlign w:val="center"/>
          </w:tcPr>
          <w:p w14:paraId="2B7B0C49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73090" w:rsidRPr="000F3E9B" w14:paraId="10927879" w14:textId="77777777" w:rsidTr="004A027B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873090" w:rsidRPr="000F3E9B" w:rsidRDefault="00873090" w:rsidP="0087309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79039FF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30DB212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14:paraId="7F752C7C" w14:textId="13F2880B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A027B">
              <w:rPr>
                <w:rFonts w:asciiTheme="majorHAnsi" w:hAnsiTheme="majorHAnsi" w:cs="Calibri"/>
                <w:b/>
                <w:sz w:val="22"/>
                <w:szCs w:val="22"/>
              </w:rPr>
              <w:t>20%</w:t>
            </w:r>
          </w:p>
        </w:tc>
        <w:tc>
          <w:tcPr>
            <w:tcW w:w="647" w:type="pct"/>
            <w:vAlign w:val="center"/>
          </w:tcPr>
          <w:p w14:paraId="4D3889FB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873090" w:rsidRPr="004A027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73090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873090" w:rsidRPr="000F3E9B" w:rsidRDefault="00873090" w:rsidP="0087309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00BD8221" w14:textId="77777777" w:rsidR="00873090" w:rsidRDefault="0087309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135E730" w14:textId="77777777" w:rsidR="00873090" w:rsidRPr="000F3E9B" w:rsidRDefault="00873090" w:rsidP="00873090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BF2BC96" w14:textId="77777777" w:rsidR="00873090" w:rsidRPr="000F3E9B" w:rsidRDefault="00873090" w:rsidP="00873090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7A39828B" w14:textId="77777777" w:rsidR="00873090" w:rsidRPr="000F3E9B" w:rsidRDefault="00873090" w:rsidP="00873090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</w:t>
      </w:r>
      <w:r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B51FAF8" w14:textId="77777777" w:rsidR="00873090" w:rsidRPr="000F3E9B" w:rsidRDefault="00873090" w:rsidP="00873090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>
        <w:rPr>
          <w:rFonts w:asciiTheme="majorHAnsi" w:hAnsiTheme="majorHAnsi" w:cs="Calibri"/>
          <w:i/>
          <w:iCs/>
          <w:sz w:val="22"/>
          <w:szCs w:val="22"/>
        </w:rPr>
        <w:t>ące zamówienia podstawowe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6315A8D3" w14:textId="0368C3AC" w:rsidR="00873090" w:rsidRPr="000F3E9B" w:rsidRDefault="00873090" w:rsidP="00873090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>
        <w:rPr>
          <w:rFonts w:asciiTheme="majorHAnsi" w:hAnsiTheme="majorHAnsi" w:cs="Calibri"/>
          <w:i/>
          <w:iCs/>
          <w:sz w:val="22"/>
          <w:szCs w:val="22"/>
        </w:rPr>
        <w:t>ące zamówienia pod</w:t>
      </w:r>
      <w:r w:rsidR="001E4318">
        <w:rPr>
          <w:rFonts w:asciiTheme="majorHAnsi" w:hAnsiTheme="majorHAnsi" w:cs="Calibri"/>
          <w:i/>
          <w:iCs/>
          <w:sz w:val="22"/>
          <w:szCs w:val="22"/>
        </w:rPr>
        <w:t>stawowego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C921DD9" w14:textId="77777777" w:rsidR="00873090" w:rsidRPr="000F3E9B" w:rsidRDefault="0087309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87309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0F3E9B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0F3E9B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275BA5" w:rsidRPr="000F3E9B" w14:paraId="67DB291F" w14:textId="77777777" w:rsidTr="00362E8D">
        <w:tc>
          <w:tcPr>
            <w:tcW w:w="370" w:type="pct"/>
            <w:vAlign w:val="center"/>
          </w:tcPr>
          <w:p w14:paraId="37B2EF82" w14:textId="77777777" w:rsidR="00275BA5" w:rsidRPr="000F3E9B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129568DC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8E47EF1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40E68DD0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FB39E9" w:rsidRPr="000F3E9B" w14:paraId="1BA23ED1" w14:textId="77777777" w:rsidTr="005637F9">
        <w:tc>
          <w:tcPr>
            <w:tcW w:w="370" w:type="pct"/>
            <w:vAlign w:val="center"/>
          </w:tcPr>
          <w:p w14:paraId="2F46161D" w14:textId="4F668C9B" w:rsidR="00FB39E9" w:rsidRPr="000F3E9B" w:rsidRDefault="00FB39E9" w:rsidP="005637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2ECB1600" w14:textId="77777777" w:rsidR="00FB39E9" w:rsidRPr="000F3E9B" w:rsidRDefault="00FB39E9" w:rsidP="005637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898" w:type="pct"/>
          </w:tcPr>
          <w:p w14:paraId="4017D212" w14:textId="77777777" w:rsidR="00FB39E9" w:rsidRPr="000F3E9B" w:rsidRDefault="00FB39E9" w:rsidP="005637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CE2CEBC" w14:textId="77777777" w:rsidR="00FB39E9" w:rsidRPr="000F3E9B" w:rsidRDefault="00FB39E9" w:rsidP="005637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5421E61A" w14:textId="77777777" w:rsidR="00FB39E9" w:rsidRPr="000F3E9B" w:rsidRDefault="00FB39E9" w:rsidP="005637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33854B30" w14:textId="77777777" w:rsidR="00FB39E9" w:rsidRPr="000F3E9B" w:rsidRDefault="00FB39E9" w:rsidP="005637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FB39E9" w:rsidRPr="000F3E9B" w14:paraId="773DEB58" w14:textId="77777777" w:rsidTr="00FB39E9">
        <w:tc>
          <w:tcPr>
            <w:tcW w:w="370" w:type="pct"/>
            <w:vAlign w:val="center"/>
          </w:tcPr>
          <w:p w14:paraId="6BB0B807" w14:textId="53C08B12" w:rsidR="00FB39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273" w:type="pct"/>
            <w:vAlign w:val="center"/>
          </w:tcPr>
          <w:p w14:paraId="7590E33E" w14:textId="594DD4FE" w:rsidR="00FB39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898" w:type="pct"/>
          </w:tcPr>
          <w:p w14:paraId="526AC7B8" w14:textId="77777777" w:rsidR="00FB39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57CC3F8" w14:textId="77777777" w:rsidR="00FB39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7E76F108" w14:textId="77777777" w:rsidR="00FB39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808080" w:themeFill="background1" w:themeFillShade="80"/>
          </w:tcPr>
          <w:p w14:paraId="3409CE59" w14:textId="77777777" w:rsidR="00FB39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275BA5" w:rsidRPr="000F3E9B" w14:paraId="744FFE6F" w14:textId="77777777" w:rsidTr="00FB39E9">
        <w:tc>
          <w:tcPr>
            <w:tcW w:w="370" w:type="pct"/>
            <w:vAlign w:val="center"/>
          </w:tcPr>
          <w:p w14:paraId="5DC56BD1" w14:textId="56AF349F" w:rsidR="00275BA5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="00C473DD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79C61DCB" w14:textId="6A880BE7" w:rsidR="00275BA5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898" w:type="pct"/>
          </w:tcPr>
          <w:p w14:paraId="4071F207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6E5EC4F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4B824EE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808080" w:themeFill="background1" w:themeFillShade="80"/>
          </w:tcPr>
          <w:p w14:paraId="676DA496" w14:textId="77777777" w:rsidR="00275BA5" w:rsidRPr="000F3E9B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A56F4" w:rsidRPr="000F3E9B" w14:paraId="1C2CBE58" w14:textId="77777777" w:rsidTr="00FB39E9">
        <w:trPr>
          <w:trHeight w:val="356"/>
        </w:trPr>
        <w:tc>
          <w:tcPr>
            <w:tcW w:w="370" w:type="pct"/>
            <w:vAlign w:val="center"/>
          </w:tcPr>
          <w:p w14:paraId="3BE0D066" w14:textId="2137AEAB" w:rsidR="00EA56F4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</w:t>
            </w:r>
            <w:r w:rsidR="00EA56F4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3AA7BE6F" w14:textId="3053B905" w:rsidR="00EA56F4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 xml:space="preserve">Wolnobieżny – koparko-ładowarka </w:t>
            </w:r>
          </w:p>
        </w:tc>
        <w:tc>
          <w:tcPr>
            <w:tcW w:w="898" w:type="pct"/>
          </w:tcPr>
          <w:p w14:paraId="504178F2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7AC9C6D5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29DDE14D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808080" w:themeFill="background1" w:themeFillShade="80"/>
          </w:tcPr>
          <w:p w14:paraId="40190DA1" w14:textId="77777777" w:rsidR="00EA56F4" w:rsidRPr="000F3E9B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54CE9" w:rsidRPr="000F3E9B" w14:paraId="68BCE308" w14:textId="77777777" w:rsidTr="00FB39E9">
        <w:tc>
          <w:tcPr>
            <w:tcW w:w="370" w:type="pct"/>
            <w:vAlign w:val="center"/>
          </w:tcPr>
          <w:p w14:paraId="659B00F0" w14:textId="2B477BFB" w:rsidR="00654C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067FDD52" w14:textId="04542E19" w:rsidR="00654CE9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98" w:type="pct"/>
          </w:tcPr>
          <w:p w14:paraId="725A3601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09D6AC71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BA22A12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808080" w:themeFill="background1" w:themeFillShade="80"/>
          </w:tcPr>
          <w:p w14:paraId="67349ECC" w14:textId="77777777" w:rsidR="00654CE9" w:rsidRPr="000F3E9B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A3C42" w:rsidRPr="000F3E9B" w14:paraId="74AD7CCF" w14:textId="77777777" w:rsidTr="00FB39E9">
        <w:tc>
          <w:tcPr>
            <w:tcW w:w="370" w:type="pct"/>
            <w:vAlign w:val="center"/>
          </w:tcPr>
          <w:p w14:paraId="315E8B77" w14:textId="7AE8404E" w:rsidR="003A3C42" w:rsidRPr="000F3E9B" w:rsidRDefault="00FB39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</w:t>
            </w:r>
            <w:r w:rsidR="00654CE9"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13191ABE" w14:textId="2ECE6D0B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</w:t>
            </w:r>
            <w:r w:rsidR="00654CE9" w:rsidRPr="000F3E9B">
              <w:rPr>
                <w:rFonts w:asciiTheme="majorHAnsi" w:hAnsiTheme="majorHAnsi" w:cs="Calibri"/>
                <w:iCs/>
                <w:sz w:val="22"/>
                <w:szCs w:val="22"/>
              </w:rPr>
              <w:t>a/przyczepa ciężarowa/przyczepa lekka</w:t>
            </w:r>
            <w:r w:rsidR="00FB39E9">
              <w:rPr>
                <w:rFonts w:asciiTheme="majorHAnsi" w:hAnsiTheme="majorHAnsi" w:cs="Calibri"/>
                <w:iCs/>
                <w:sz w:val="22"/>
                <w:szCs w:val="22"/>
              </w:rPr>
              <w:t>/ specjalna/ rolnicza</w:t>
            </w:r>
          </w:p>
        </w:tc>
        <w:tc>
          <w:tcPr>
            <w:tcW w:w="898" w:type="pct"/>
          </w:tcPr>
          <w:p w14:paraId="45239B94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02144B38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808080" w:themeFill="background1" w:themeFillShade="80"/>
          </w:tcPr>
          <w:p w14:paraId="5F965DA3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808080" w:themeFill="background1" w:themeFillShade="80"/>
          </w:tcPr>
          <w:p w14:paraId="26931C32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5B40D6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5B40D6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 w:rsidRPr="005B40D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5B40D6" w14:paraId="29FE1627" w14:textId="77777777" w:rsidTr="00B07CDA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8133E16" w14:textId="3D5C1959" w:rsidR="005B40D6" w:rsidRDefault="005B40D6" w:rsidP="00B07CD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5418B17" w14:textId="53ACDC6A" w:rsidR="005B40D6" w:rsidRPr="002421F2" w:rsidRDefault="005B40D6" w:rsidP="002421F2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Klauzula prolongacyjna – w treści zgodnie z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A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pkt 6.1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oraz lit. B pkt. 8.1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E81B491" w14:textId="77777777" w:rsidR="005B40D6" w:rsidRDefault="005B40D6" w:rsidP="00B07CD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8F5E5" w14:textId="77777777" w:rsidR="005B40D6" w:rsidRDefault="005B40D6" w:rsidP="00B07CD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B40D6" w14:paraId="7A0E241A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15D85D1B" w14:textId="525FF0ED" w:rsidR="005B40D6" w:rsidRDefault="005B40D6" w:rsidP="005B40D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  <w:r w:rsid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87884FD" w14:textId="10A0110D" w:rsidR="005B40D6" w:rsidRPr="002421F2" w:rsidRDefault="005B40D6" w:rsidP="005B40D6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ważnego prawa jazdy – 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lit. B, 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pkt 8.2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292AFE2" w14:textId="1A691C06" w:rsidR="005B40D6" w:rsidRDefault="005B40D6" w:rsidP="005B40D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24000" w14:textId="77777777" w:rsidR="005B40D6" w:rsidRDefault="005B40D6" w:rsidP="005B40D6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5B40D6" w14:paraId="18804A2D" w14:textId="77777777" w:rsidTr="0014567F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E18AFAA" w14:textId="41A39E5B" w:rsidR="005B40D6" w:rsidRDefault="005B40D6" w:rsidP="001456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  <w:r w:rsid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417CB1A" w14:textId="4A4E22CB" w:rsidR="005B40D6" w:rsidRPr="002421F2" w:rsidRDefault="005B40D6" w:rsidP="0014567F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Klauzul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pojazdu bez nadzoru – 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lit. B,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8.3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FD75CB8" w14:textId="2E84CEDA" w:rsidR="005B40D6" w:rsidRDefault="005B40D6" w:rsidP="001456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CC222" w14:textId="77777777" w:rsidR="005B40D6" w:rsidRDefault="005B40D6" w:rsidP="001456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B40D6" w14:paraId="446C606F" w14:textId="77777777" w:rsidTr="004A5098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354B84F" w14:textId="3CFED38A" w:rsidR="005B40D6" w:rsidRDefault="005B40D6" w:rsidP="004A509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  <w:r w:rsid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542F8C49" w14:textId="46B5F6EE" w:rsidR="005B40D6" w:rsidRPr="002421F2" w:rsidRDefault="005B40D6" w:rsidP="004A5098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gwarantowanej (stałej) sumy ubezpieczenia dla wszystkich pojazdów – 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lit. B, 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pkt 8.4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F25A157" w14:textId="397ABA6C" w:rsidR="005B40D6" w:rsidRDefault="005B40D6" w:rsidP="004A509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B51C3" w14:textId="77777777" w:rsidR="005B40D6" w:rsidRDefault="005B40D6" w:rsidP="004A509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B40D6" w14:paraId="04AA9268" w14:textId="77777777" w:rsidTr="004E4D13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BFCDEA1" w14:textId="0AA99FD5" w:rsidR="005B40D6" w:rsidRDefault="005B40D6" w:rsidP="004E4D1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  <w:r w:rsid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EF5BFCD" w14:textId="0472BE2F" w:rsidR="005B40D6" w:rsidRPr="002421F2" w:rsidRDefault="005B40D6" w:rsidP="004E4D1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kosztów dodatkowych – 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lit. B,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8.5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4CBD1E0" w14:textId="77777777" w:rsidR="005B40D6" w:rsidRDefault="005B40D6" w:rsidP="004E4D1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F2CE8" w14:textId="77777777" w:rsidR="005B40D6" w:rsidRDefault="005B40D6" w:rsidP="004E4D1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B40D6" w14:paraId="1DE94CD4" w14:textId="77777777" w:rsidTr="00B6710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782C2DE" w14:textId="4FE12086" w:rsidR="005B40D6" w:rsidRDefault="005B40D6" w:rsidP="00B6710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  <w:r w:rsid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7E7AA9DE" w14:textId="3B68A1F5" w:rsidR="005B40D6" w:rsidRPr="002421F2" w:rsidRDefault="005B40D6" w:rsidP="00B67104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zmiany zapisów szkody całkowitej – 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lit. B, 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pkt 8.6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2D3A714" w14:textId="7894C45D" w:rsidR="005B40D6" w:rsidRDefault="005B40D6" w:rsidP="00B6710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D86CD" w14:textId="77777777" w:rsidR="005B40D6" w:rsidRDefault="005B40D6" w:rsidP="00B6710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B40D6" w14:paraId="3FC5546A" w14:textId="77777777" w:rsidTr="00B67104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0E464037" w14:textId="2739F2ED" w:rsidR="005B40D6" w:rsidRDefault="005B40D6" w:rsidP="00B6710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A.7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81A34FB" w14:textId="0112372B" w:rsidR="005B40D6" w:rsidRPr="002421F2" w:rsidRDefault="005B40D6" w:rsidP="00B67104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zwiększonej sumy ubezpieczenia AC – 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1E4318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1E43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lit. B, 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pkt 8.</w:t>
            </w:r>
            <w:r w:rsidR="002421F2" w:rsidRPr="002421F2">
              <w:rPr>
                <w:rFonts w:ascii="Cambria" w:hAnsi="Cambria" w:cs="Calibri"/>
                <w:color w:val="000000"/>
                <w:sz w:val="22"/>
                <w:szCs w:val="22"/>
              </w:rPr>
              <w:t>7.</w:t>
            </w:r>
            <w:r w:rsidRPr="002421F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06F4119" w14:textId="77777777" w:rsidR="005B40D6" w:rsidRDefault="005B40D6" w:rsidP="00B6710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1339A" w14:textId="77777777" w:rsidR="005B40D6" w:rsidRDefault="005B40D6" w:rsidP="00B6710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727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71DA0424" w:rsidR="00721DA7" w:rsidRPr="000F3E9B" w:rsidRDefault="00721DA7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FB773A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FB773A">
        <w:rPr>
          <w:rFonts w:asciiTheme="majorHAnsi" w:hAnsiTheme="majorHAnsi"/>
          <w:sz w:val="22"/>
          <w:szCs w:val="22"/>
        </w:rPr>
        <w:t xml:space="preserve">361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1D1D3D3B" w:rsidR="00E93A1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765C9625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7221D8">
      <w:pPr>
        <w:pStyle w:val="Akapitzlist"/>
        <w:numPr>
          <w:ilvl w:val="1"/>
          <w:numId w:val="8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7221D8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7221D8">
      <w:pPr>
        <w:pStyle w:val="Akapitzlist"/>
        <w:numPr>
          <w:ilvl w:val="1"/>
          <w:numId w:val="84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7221D8">
      <w:pPr>
        <w:pStyle w:val="Akapitzlist"/>
        <w:numPr>
          <w:ilvl w:val="0"/>
          <w:numId w:val="8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28BBB35D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7221D8">
      <w:pPr>
        <w:numPr>
          <w:ilvl w:val="0"/>
          <w:numId w:val="12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7221D8">
      <w:pPr>
        <w:pStyle w:val="Akapitzlist"/>
        <w:numPr>
          <w:ilvl w:val="0"/>
          <w:numId w:val="11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7221D8">
      <w:pPr>
        <w:pStyle w:val="Akapitzlist"/>
        <w:numPr>
          <w:ilvl w:val="0"/>
          <w:numId w:val="11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7221D8">
      <w:pPr>
        <w:pStyle w:val="Akapitzlist"/>
        <w:numPr>
          <w:ilvl w:val="0"/>
          <w:numId w:val="11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7221D8">
      <w:pPr>
        <w:pStyle w:val="Akapitzlist"/>
        <w:numPr>
          <w:ilvl w:val="0"/>
          <w:numId w:val="11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713DF134" w14:textId="71142283" w:rsidR="00E93A1D" w:rsidRDefault="00E93A1D" w:rsidP="007221D8">
      <w:pPr>
        <w:pStyle w:val="Akapitzlist"/>
        <w:numPr>
          <w:ilvl w:val="0"/>
          <w:numId w:val="12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4EE6A4EC" w14:textId="77777777" w:rsidR="006D5836" w:rsidRPr="0046136A" w:rsidRDefault="006D5836" w:rsidP="007221D8">
      <w:pPr>
        <w:numPr>
          <w:ilvl w:val="0"/>
          <w:numId w:val="12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 w:cs="Calibri"/>
          <w:bCs/>
          <w:sz w:val="22"/>
          <w:szCs w:val="22"/>
        </w:rPr>
        <w:t xml:space="preserve">Oświadczam, </w:t>
      </w:r>
      <w:r w:rsidRPr="0046136A">
        <w:rPr>
          <w:rFonts w:asciiTheme="majorHAnsi" w:hAnsiTheme="majorHAnsi"/>
          <w:sz w:val="22"/>
          <w:szCs w:val="22"/>
        </w:rPr>
        <w:t>że umocowanie do podpisania oferty, względnie do podpisania innych oświadczeń lub dokumentów składanych wraz z ofertą wynika z dokumentu, który Zamawiający może pobrać z bezpłatnej i ogólnodostępnej bazy danych, tj.:</w:t>
      </w:r>
    </w:p>
    <w:p w14:paraId="0151DEE9" w14:textId="77777777" w:rsidR="006D5836" w:rsidRPr="0046136A" w:rsidRDefault="006D5836" w:rsidP="007221D8">
      <w:pPr>
        <w:numPr>
          <w:ilvl w:val="1"/>
          <w:numId w:val="12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>bazy Krajowego Rejestru Sądowego dostępnej na stronie internetowej</w:t>
      </w:r>
      <w:r w:rsidRPr="0046136A">
        <w:rPr>
          <w:rFonts w:asciiTheme="majorHAnsi" w:hAnsiTheme="majorHAnsi"/>
          <w:sz w:val="22"/>
          <w:szCs w:val="22"/>
        </w:rPr>
        <w:br/>
      </w:r>
      <w:hyperlink r:id="rId11" w:history="1">
        <w:r w:rsidRPr="00AE03B1">
          <w:rPr>
            <w:rStyle w:val="Hipercze"/>
            <w:rFonts w:asciiTheme="majorHAnsi" w:hAnsiTheme="majorHAnsi"/>
            <w:sz w:val="22"/>
            <w:szCs w:val="22"/>
          </w:rPr>
          <w:t>https://ems.ms.gov.pl/krs/;</w:t>
        </w:r>
        <w:r w:rsidRPr="00EC4ADA">
          <w:rPr>
            <w:rStyle w:val="Hipercze"/>
            <w:rFonts w:asciiTheme="majorHAnsi" w:hAnsiTheme="majorHAnsi"/>
            <w:color w:val="auto"/>
            <w:sz w:val="22"/>
            <w:szCs w:val="22"/>
          </w:rPr>
          <w:t>*</w:t>
        </w:r>
      </w:hyperlink>
      <w:r w:rsidRPr="0046136A">
        <w:rPr>
          <w:rFonts w:asciiTheme="majorHAnsi" w:hAnsiTheme="majorHAnsi"/>
          <w:sz w:val="22"/>
          <w:szCs w:val="22"/>
        </w:rPr>
        <w:t>*</w:t>
      </w:r>
    </w:p>
    <w:p w14:paraId="3CE136B5" w14:textId="77777777" w:rsidR="006D5836" w:rsidRPr="0046136A" w:rsidRDefault="006D5836" w:rsidP="007221D8">
      <w:pPr>
        <w:numPr>
          <w:ilvl w:val="1"/>
          <w:numId w:val="12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 xml:space="preserve">_____________________________ /jeśli dotyczy to wpisać nazwę oraz adres </w:t>
      </w:r>
      <w:r w:rsidRPr="0046136A">
        <w:rPr>
          <w:rFonts w:asciiTheme="majorHAnsi" w:hAnsiTheme="majorHAnsi"/>
          <w:sz w:val="22"/>
          <w:szCs w:val="22"/>
        </w:rPr>
        <w:br/>
        <w:t xml:space="preserve">      internetowy innej bazy danych/**</w:t>
      </w:r>
    </w:p>
    <w:p w14:paraId="360677A9" w14:textId="77777777" w:rsidR="00270F14" w:rsidRPr="000F3E9B" w:rsidRDefault="00E93A1D" w:rsidP="007221D8">
      <w:pPr>
        <w:pStyle w:val="Akapitzlist"/>
        <w:numPr>
          <w:ilvl w:val="0"/>
          <w:numId w:val="12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7221D8">
      <w:pPr>
        <w:pStyle w:val="Akapitzlist"/>
        <w:numPr>
          <w:ilvl w:val="1"/>
          <w:numId w:val="12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7221D8">
      <w:pPr>
        <w:pStyle w:val="Akapitzlist"/>
        <w:numPr>
          <w:ilvl w:val="1"/>
          <w:numId w:val="12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7221D8">
      <w:pPr>
        <w:pStyle w:val="Akapitzlist"/>
        <w:numPr>
          <w:ilvl w:val="1"/>
          <w:numId w:val="12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7221D8">
      <w:pPr>
        <w:pStyle w:val="Akapitzlist"/>
        <w:numPr>
          <w:ilvl w:val="1"/>
          <w:numId w:val="12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7221D8">
      <w:pPr>
        <w:pStyle w:val="Akapitzlist"/>
        <w:numPr>
          <w:ilvl w:val="0"/>
          <w:numId w:val="122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7221D8">
      <w:pPr>
        <w:pStyle w:val="Akapitzlist"/>
        <w:numPr>
          <w:ilvl w:val="1"/>
          <w:numId w:val="12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7221D8">
      <w:pPr>
        <w:pStyle w:val="Akapitzlist"/>
        <w:numPr>
          <w:ilvl w:val="1"/>
          <w:numId w:val="12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7221D8">
      <w:pPr>
        <w:pStyle w:val="Akapitzlist"/>
        <w:numPr>
          <w:ilvl w:val="1"/>
          <w:numId w:val="12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7221D8">
      <w:pPr>
        <w:pStyle w:val="Akapitzlist"/>
        <w:numPr>
          <w:ilvl w:val="0"/>
          <w:numId w:val="122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7221D8">
      <w:pPr>
        <w:pStyle w:val="Akapitzlist"/>
        <w:numPr>
          <w:ilvl w:val="1"/>
          <w:numId w:val="12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7221D8">
      <w:pPr>
        <w:pStyle w:val="Akapitzlist"/>
        <w:numPr>
          <w:ilvl w:val="1"/>
          <w:numId w:val="12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7221D8">
      <w:pPr>
        <w:pStyle w:val="Akapitzlist"/>
        <w:numPr>
          <w:ilvl w:val="1"/>
          <w:numId w:val="12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4A027B" w:rsidRDefault="003205A0" w:rsidP="007221D8">
      <w:pPr>
        <w:pStyle w:val="Akapitzlist"/>
        <w:numPr>
          <w:ilvl w:val="0"/>
          <w:numId w:val="122"/>
        </w:numPr>
        <w:suppressAutoHyphens/>
        <w:jc w:val="both"/>
        <w:rPr>
          <w:rFonts w:ascii="Cambria" w:hAnsi="Cambria"/>
          <w:sz w:val="20"/>
          <w:szCs w:val="20"/>
        </w:rPr>
      </w:pPr>
      <w:r w:rsidRPr="004A027B">
        <w:rPr>
          <w:rFonts w:ascii="Cambria" w:hAnsi="Cambria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</w:t>
      </w:r>
      <w:r w:rsidRPr="004A027B">
        <w:rPr>
          <w:rFonts w:ascii="Cambria" w:hAnsi="Cambria"/>
          <w:sz w:val="22"/>
          <w:szCs w:val="22"/>
        </w:rPr>
        <w:lastRenderedPageBreak/>
        <w:t>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0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4F1CA97D" w:rsidR="00645119" w:rsidRPr="000F3E9B" w:rsidRDefault="00FB39E9" w:rsidP="00FB39E9">
      <w:pPr>
        <w:suppressAutoHyphens/>
        <w:spacing w:line="480" w:lineRule="auto"/>
        <w:ind w:firstLine="6521"/>
        <w:rPr>
          <w:rFonts w:asciiTheme="majorHAnsi" w:hAnsiTheme="majorHAnsi"/>
          <w:b/>
          <w:sz w:val="22"/>
          <w:szCs w:val="22"/>
        </w:rPr>
      </w:pPr>
      <w:r w:rsidRPr="00FB39E9">
        <w:rPr>
          <w:rFonts w:asciiTheme="majorHAnsi" w:hAnsiTheme="majorHAnsi"/>
          <w:b/>
          <w:sz w:val="22"/>
          <w:szCs w:val="22"/>
        </w:rPr>
        <w:t>Powiat Łęczyński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1A3319D8" w:rsidR="00645119" w:rsidRPr="000F3E9B" w:rsidRDefault="00645119" w:rsidP="004A027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1E4318">
        <w:rPr>
          <w:rFonts w:asciiTheme="majorHAnsi" w:hAnsiTheme="majorHAnsi" w:cstheme="minorHAnsi"/>
          <w:sz w:val="22"/>
          <w:szCs w:val="22"/>
        </w:rPr>
        <w:t>U</w:t>
      </w:r>
      <w:r w:rsidRPr="000F3E9B">
        <w:rPr>
          <w:rFonts w:asciiTheme="majorHAnsi" w:hAnsiTheme="majorHAnsi" w:cstheme="minorHAnsi"/>
          <w:sz w:val="22"/>
          <w:szCs w:val="22"/>
        </w:rPr>
        <w:t xml:space="preserve">bezpieczenie </w:t>
      </w:r>
      <w:r w:rsidR="001E4318">
        <w:rPr>
          <w:rFonts w:asciiTheme="majorHAnsi" w:hAnsiTheme="majorHAnsi" w:cstheme="minorHAnsi"/>
          <w:sz w:val="22"/>
          <w:szCs w:val="22"/>
        </w:rPr>
        <w:t>floty pojazdów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="00FB39E9" w:rsidRPr="00FB39E9">
        <w:rPr>
          <w:rFonts w:asciiTheme="majorHAnsi" w:hAnsiTheme="majorHAnsi" w:cstheme="minorHAnsi"/>
          <w:sz w:val="22"/>
          <w:szCs w:val="22"/>
        </w:rPr>
        <w:t>Powiatu Łęczyńskiego oraz jego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1169C25" w14:textId="77777777" w:rsidR="001E4318" w:rsidRDefault="001E4318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7221D8">
      <w:pPr>
        <w:pStyle w:val="Akapitzlist"/>
        <w:numPr>
          <w:ilvl w:val="0"/>
          <w:numId w:val="7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7221D8">
      <w:pPr>
        <w:pStyle w:val="Akapitzlist"/>
        <w:numPr>
          <w:ilvl w:val="0"/>
          <w:numId w:val="7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1AB1C4EC" w:rsidR="00984D5C" w:rsidRPr="009D063E" w:rsidRDefault="00984D5C" w:rsidP="007221D8">
      <w:pPr>
        <w:pStyle w:val="Akapitzlist"/>
        <w:numPr>
          <w:ilvl w:val="0"/>
          <w:numId w:val="7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6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F41AD4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F41AD4">
        <w:rPr>
          <w:rFonts w:asciiTheme="majorHAnsi" w:hAnsiTheme="majorHAnsi" w:cs="Arial"/>
          <w:sz w:val="22"/>
          <w:szCs w:val="22"/>
        </w:rPr>
        <w:t>507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6"/>
    <w:p w14:paraId="2A77DF47" w14:textId="77777777" w:rsidR="00645119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41E6F63F" w14:textId="77777777" w:rsidR="003B51FC" w:rsidRPr="000F3E9B" w:rsidRDefault="003B51FC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7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7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FB39E9" w:rsidRPr="000F3E9B" w14:paraId="6EB2517C" w14:textId="77777777" w:rsidTr="00FB39E9">
        <w:trPr>
          <w:trHeight w:val="340"/>
        </w:trPr>
        <w:tc>
          <w:tcPr>
            <w:tcW w:w="2802" w:type="dxa"/>
          </w:tcPr>
          <w:p w14:paraId="6FB06888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</w:tcPr>
          <w:p w14:paraId="5DA71A8C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FB39E9" w:rsidRPr="000F3E9B" w14:paraId="4B605209" w14:textId="77777777" w:rsidTr="00FB39E9">
        <w:trPr>
          <w:trHeight w:val="340"/>
        </w:trPr>
        <w:tc>
          <w:tcPr>
            <w:tcW w:w="2802" w:type="dxa"/>
          </w:tcPr>
          <w:p w14:paraId="49ED0013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</w:tcPr>
          <w:p w14:paraId="2428C6D3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7C9A24B4" w14:textId="77777777" w:rsidTr="00FB39E9">
        <w:trPr>
          <w:trHeight w:val="340"/>
        </w:trPr>
        <w:tc>
          <w:tcPr>
            <w:tcW w:w="2802" w:type="dxa"/>
          </w:tcPr>
          <w:p w14:paraId="493804C0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</w:tcPr>
          <w:p w14:paraId="051B1FA8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41DE4020" w14:textId="77777777" w:rsidTr="00FB39E9">
        <w:trPr>
          <w:trHeight w:val="340"/>
        </w:trPr>
        <w:tc>
          <w:tcPr>
            <w:tcW w:w="2802" w:type="dxa"/>
          </w:tcPr>
          <w:p w14:paraId="407F01D4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</w:tcPr>
          <w:p w14:paraId="63760658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5CD1D126" w14:textId="77777777" w:rsidTr="00FB39E9">
        <w:trPr>
          <w:trHeight w:val="340"/>
        </w:trPr>
        <w:tc>
          <w:tcPr>
            <w:tcW w:w="2802" w:type="dxa"/>
          </w:tcPr>
          <w:p w14:paraId="064EE385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</w:tcPr>
          <w:p w14:paraId="1B7B1B44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7868FCAD" w14:textId="77777777" w:rsidTr="00FB39E9">
        <w:trPr>
          <w:trHeight w:val="340"/>
        </w:trPr>
        <w:tc>
          <w:tcPr>
            <w:tcW w:w="2802" w:type="dxa"/>
          </w:tcPr>
          <w:p w14:paraId="785189A6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</w:tcPr>
          <w:p w14:paraId="6B1AA641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6323B4C0" w14:textId="77777777" w:rsidTr="00FB39E9">
        <w:trPr>
          <w:trHeight w:val="340"/>
        </w:trPr>
        <w:tc>
          <w:tcPr>
            <w:tcW w:w="2802" w:type="dxa"/>
          </w:tcPr>
          <w:p w14:paraId="6EB27CCB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506A7301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</w:tcPr>
          <w:p w14:paraId="1ECABF90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16710CAB" w14:textId="77777777" w:rsidTr="00FB39E9">
        <w:trPr>
          <w:trHeight w:val="340"/>
        </w:trPr>
        <w:tc>
          <w:tcPr>
            <w:tcW w:w="2802" w:type="dxa"/>
          </w:tcPr>
          <w:p w14:paraId="6BDA27DA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</w:tcPr>
          <w:p w14:paraId="2B37CAEF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0A628030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1E4318" w:rsidRPr="001E4318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1E4318">
        <w:rPr>
          <w:rFonts w:asciiTheme="majorHAnsi" w:hAnsiTheme="majorHAnsi" w:cstheme="minorHAnsi"/>
          <w:b/>
          <w:bCs/>
          <w:sz w:val="22"/>
          <w:szCs w:val="22"/>
        </w:rPr>
        <w:t>b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ezpieczenie </w:t>
      </w:r>
      <w:r w:rsidR="001E4318">
        <w:rPr>
          <w:rFonts w:asciiTheme="majorHAnsi" w:hAnsiTheme="majorHAnsi" w:cstheme="minorHAnsi"/>
          <w:b/>
          <w:bCs/>
          <w:sz w:val="22"/>
          <w:szCs w:val="22"/>
        </w:rPr>
        <w:t>floty pojazdów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FB39E9" w:rsidRPr="00FB39E9">
        <w:rPr>
          <w:rFonts w:asciiTheme="majorHAnsi" w:hAnsiTheme="majorHAnsi" w:cstheme="minorHAnsi"/>
          <w:b/>
          <w:bCs/>
          <w:sz w:val="22"/>
          <w:szCs w:val="22"/>
        </w:rPr>
        <w:t>Powiatu Łęczyńskiego oraz jego jednostek organizacyjnych</w:t>
      </w:r>
      <w:r w:rsidR="004A027B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7FDC58D9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konsumentów, </w:t>
      </w:r>
      <w:r>
        <w:rPr>
          <w:rFonts w:asciiTheme="majorHAnsi" w:hAnsiTheme="majorHAnsi" w:cs="Calibri"/>
          <w:sz w:val="22"/>
          <w:szCs w:val="22"/>
        </w:rPr>
        <w:t xml:space="preserve">z innym </w:t>
      </w:r>
      <w:r w:rsidRPr="000F3E9B">
        <w:rPr>
          <w:rFonts w:asciiTheme="majorHAnsi" w:hAnsiTheme="majorHAnsi" w:cs="Calibri"/>
          <w:sz w:val="22"/>
          <w:szCs w:val="22"/>
        </w:rPr>
        <w:t>Wykonawc</w:t>
      </w:r>
      <w:r w:rsidR="00EC4ADA">
        <w:rPr>
          <w:rFonts w:asciiTheme="majorHAnsi" w:hAnsiTheme="majorHAnsi" w:cs="Calibri"/>
          <w:sz w:val="22"/>
          <w:szCs w:val="22"/>
        </w:rPr>
        <w:t>ą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EC4ADA" w:rsidRPr="00EC4ADA">
        <w:rPr>
          <w:rFonts w:asciiTheme="majorHAnsi" w:hAnsiTheme="majorHAnsi" w:cs="Calibri"/>
          <w:sz w:val="22"/>
          <w:szCs w:val="22"/>
        </w:rPr>
        <w:t>który złożył odrębną ofertę w przedmiotowym  postępowaniu o udzielenie zamówienia</w:t>
      </w:r>
      <w:r w:rsidR="003B51FC">
        <w:rPr>
          <w:rFonts w:asciiTheme="majorHAnsi" w:hAnsiTheme="majorHAnsi" w:cs="Calibri"/>
          <w:sz w:val="22"/>
          <w:szCs w:val="22"/>
        </w:rPr>
        <w:t>;</w:t>
      </w:r>
    </w:p>
    <w:p w14:paraId="4BC0EA6B" w14:textId="43496B80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 w:rsidR="003B51FC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w przedmiotowym postępowaniu o udzielenia zamówienia:</w:t>
      </w:r>
    </w:p>
    <w:p w14:paraId="42EDD99F" w14:textId="77777777" w:rsidR="00430A85" w:rsidRPr="000F3E9B" w:rsidRDefault="00430A85" w:rsidP="007221D8">
      <w:pPr>
        <w:pStyle w:val="Akapitzlist"/>
        <w:numPr>
          <w:ilvl w:val="0"/>
          <w:numId w:val="11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7221D8">
      <w:pPr>
        <w:pStyle w:val="Akapitzlist"/>
        <w:numPr>
          <w:ilvl w:val="0"/>
          <w:numId w:val="11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5888ED68" w14:textId="18089330" w:rsidR="0017055C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60F1A064" w14:textId="72ADF247" w:rsidR="00EC4ADA" w:rsidRPr="00EC4ADA" w:rsidRDefault="00EC4ADA" w:rsidP="00EC4ADA">
      <w:pPr>
        <w:suppressAutoHyphens/>
        <w:jc w:val="both"/>
        <w:rPr>
          <w:rFonts w:asciiTheme="majorHAnsi" w:eastAsia="Calibri" w:hAnsiTheme="majorHAnsi" w:cs="Segoe UI"/>
          <w:b/>
          <w:i/>
          <w:sz w:val="22"/>
          <w:szCs w:val="22"/>
        </w:rPr>
      </w:pP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 xml:space="preserve">W przypadku gdy Wykonawca należy do tej samej grupy kapitałowej składa wraz 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br/>
        <w:t>z oświadczeniem dokumenty lub informacje potwierdzające przygotowanie w przedmiotowym postępowaniu o udzielenie zamówienia niezależnie od innego Wykonawcy należącego do tej samej grupy kapitałowej.</w:t>
      </w:r>
    </w:p>
    <w:p w14:paraId="295012A1" w14:textId="77777777" w:rsidR="00EC4ADA" w:rsidRPr="000F3E9B" w:rsidRDefault="00EC4ADA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FD06A9B" w14:textId="77777777" w:rsidR="00B12329" w:rsidRPr="000F3E9B" w:rsidRDefault="00B12329" w:rsidP="00716DD5">
      <w:pPr>
        <w:suppressAutoHyphens/>
        <w:spacing w:after="120" w:line="276" w:lineRule="auto"/>
        <w:jc w:val="right"/>
        <w:rPr>
          <w:rFonts w:asciiTheme="majorHAnsi" w:hAnsiTheme="majorHAnsi" w:cs="Calibri"/>
          <w:iCs/>
          <w:snapToGrid w:val="0"/>
          <w:sz w:val="22"/>
          <w:szCs w:val="22"/>
        </w:rPr>
      </w:pPr>
    </w:p>
    <w:sectPr w:rsidR="00B12329" w:rsidRPr="000F3E9B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7E7B" w14:textId="77777777" w:rsidR="005A3D1D" w:rsidRDefault="005A3D1D">
      <w:r>
        <w:separator/>
      </w:r>
    </w:p>
  </w:endnote>
  <w:endnote w:type="continuationSeparator" w:id="0">
    <w:p w14:paraId="2906F92A" w14:textId="77777777" w:rsidR="005A3D1D" w:rsidRDefault="005A3D1D">
      <w:r>
        <w:continuationSeparator/>
      </w:r>
    </w:p>
  </w:endnote>
  <w:endnote w:type="continuationNotice" w:id="1">
    <w:p w14:paraId="6A253605" w14:textId="77777777" w:rsidR="005A3D1D" w:rsidRDefault="005A3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72B5" w14:textId="77777777" w:rsidR="005A3D1D" w:rsidRDefault="005A3D1D">
      <w:r>
        <w:separator/>
      </w:r>
    </w:p>
  </w:footnote>
  <w:footnote w:type="continuationSeparator" w:id="0">
    <w:p w14:paraId="48BFE2D4" w14:textId="77777777" w:rsidR="005A3D1D" w:rsidRDefault="005A3D1D">
      <w:r>
        <w:continuationSeparator/>
      </w:r>
    </w:p>
  </w:footnote>
  <w:footnote w:type="continuationNotice" w:id="1">
    <w:p w14:paraId="012871EC" w14:textId="77777777" w:rsidR="005A3D1D" w:rsidRDefault="005A3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09B3" w14:textId="77777777" w:rsidR="00716DD5" w:rsidRPr="00CB288F" w:rsidRDefault="00716DD5" w:rsidP="00716DD5">
    <w:pPr>
      <w:pStyle w:val="Nagwek"/>
      <w:ind w:left="2836"/>
      <w:jc w:val="center"/>
      <w:rPr>
        <w:rFonts w:ascii="Cambria" w:hAnsi="Cambria" w:cstheme="minorHAnsi"/>
        <w:i/>
        <w:iCs/>
        <w:sz w:val="20"/>
        <w:szCs w:val="20"/>
      </w:rPr>
    </w:pPr>
    <w:bookmarkStart w:id="2" w:name="_Hlk33736545"/>
    <w:r>
      <w:rPr>
        <w:noProof/>
      </w:rPr>
      <w:drawing>
        <wp:anchor distT="0" distB="0" distL="114300" distR="114300" simplePos="0" relativeHeight="251659264" behindDoc="0" locked="0" layoutInCell="1" allowOverlap="1" wp14:anchorId="4B3BEDFB" wp14:editId="55259A23">
          <wp:simplePos x="0" y="0"/>
          <wp:positionH relativeFrom="page">
            <wp:posOffset>473710</wp:posOffset>
          </wp:positionH>
          <wp:positionV relativeFrom="paragraph">
            <wp:posOffset>12065</wp:posOffset>
          </wp:positionV>
          <wp:extent cx="2059388" cy="378645"/>
          <wp:effectExtent l="0" t="0" r="0" b="2540"/>
          <wp:wrapNone/>
          <wp:docPr id="21285336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88" cy="37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CB288F">
      <w:rPr>
        <w:rFonts w:ascii="Cambria" w:hAnsi="Cambria" w:cstheme="minorHAnsi"/>
        <w:i/>
        <w:iCs/>
        <w:sz w:val="20"/>
        <w:szCs w:val="20"/>
      </w:rPr>
      <w:t>Ubezpieczenie floty pojazdów</w:t>
    </w:r>
  </w:p>
  <w:p w14:paraId="250EFE3B" w14:textId="77777777" w:rsidR="00716DD5" w:rsidRPr="00E513AB" w:rsidRDefault="00716DD5" w:rsidP="00716DD5">
    <w:pPr>
      <w:pStyle w:val="Nagwek"/>
      <w:ind w:left="2836"/>
      <w:jc w:val="center"/>
      <w:rPr>
        <w:rFonts w:ascii="Cambria" w:hAnsi="Cambria" w:cstheme="minorHAnsi"/>
        <w:i/>
        <w:iCs/>
        <w:sz w:val="20"/>
        <w:szCs w:val="20"/>
      </w:rPr>
    </w:pPr>
    <w:r w:rsidRPr="00CB288F">
      <w:rPr>
        <w:rFonts w:ascii="Cambria" w:hAnsi="Cambria" w:cstheme="minorHAnsi"/>
        <w:i/>
        <w:iCs/>
        <w:sz w:val="20"/>
        <w:szCs w:val="20"/>
      </w:rPr>
      <w:t>Powiatu Łęczyńskiego oraz jego jednostek organizacyjnych</w:t>
    </w:r>
  </w:p>
  <w:p w14:paraId="1BC38DAE" w14:textId="77777777" w:rsidR="00716DD5" w:rsidRDefault="00716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0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69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 w15:restartNumberingAfterBreak="0">
    <w:nsid w:val="2D640E1C"/>
    <w:multiLevelType w:val="multilevel"/>
    <w:tmpl w:val="7F1CF5F6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8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8041FA5"/>
    <w:multiLevelType w:val="multilevel"/>
    <w:tmpl w:val="D3A04FC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6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1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3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8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29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3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5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6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906544"/>
    <w:multiLevelType w:val="multilevel"/>
    <w:tmpl w:val="00F2B0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4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45"/>
  </w:num>
  <w:num w:numId="2" w16cid:durableId="1473713056">
    <w:abstractNumId w:val="115"/>
  </w:num>
  <w:num w:numId="3" w16cid:durableId="1148134251">
    <w:abstractNumId w:val="83"/>
  </w:num>
  <w:num w:numId="4" w16cid:durableId="1354914211">
    <w:abstractNumId w:val="108"/>
  </w:num>
  <w:num w:numId="5" w16cid:durableId="324748186">
    <w:abstractNumId w:val="75"/>
  </w:num>
  <w:num w:numId="6" w16cid:durableId="1715692791">
    <w:abstractNumId w:val="57"/>
  </w:num>
  <w:num w:numId="7" w16cid:durableId="1150172201">
    <w:abstractNumId w:val="153"/>
  </w:num>
  <w:num w:numId="8" w16cid:durableId="93325793">
    <w:abstractNumId w:val="142"/>
  </w:num>
  <w:num w:numId="9" w16cid:durableId="1663776375">
    <w:abstractNumId w:val="120"/>
  </w:num>
  <w:num w:numId="10" w16cid:durableId="819494808">
    <w:abstractNumId w:val="60"/>
  </w:num>
  <w:num w:numId="11" w16cid:durableId="195893424">
    <w:abstractNumId w:val="54"/>
  </w:num>
  <w:num w:numId="12" w16cid:durableId="292181311">
    <w:abstractNumId w:val="165"/>
  </w:num>
  <w:num w:numId="13" w16cid:durableId="1643196243">
    <w:abstractNumId w:val="105"/>
  </w:num>
  <w:num w:numId="14" w16cid:durableId="1448354157">
    <w:abstractNumId w:val="161"/>
  </w:num>
  <w:num w:numId="15" w16cid:durableId="306084446">
    <w:abstractNumId w:val="55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51"/>
  </w:num>
  <w:num w:numId="19" w16cid:durableId="1497912806">
    <w:abstractNumId w:val="66"/>
  </w:num>
  <w:num w:numId="20" w16cid:durableId="710689394">
    <w:abstractNumId w:val="100"/>
  </w:num>
  <w:num w:numId="21" w16cid:durableId="1032730024">
    <w:abstractNumId w:val="155"/>
  </w:num>
  <w:num w:numId="22" w16cid:durableId="1525553725">
    <w:abstractNumId w:val="95"/>
  </w:num>
  <w:num w:numId="23" w16cid:durableId="665060732">
    <w:abstractNumId w:val="140"/>
  </w:num>
  <w:num w:numId="24" w16cid:durableId="10468788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02"/>
  </w:num>
  <w:num w:numId="26" w16cid:durableId="1008143872">
    <w:abstractNumId w:val="113"/>
  </w:num>
  <w:num w:numId="27" w16cid:durableId="103577872">
    <w:abstractNumId w:val="135"/>
  </w:num>
  <w:num w:numId="28" w16cid:durableId="1888176264">
    <w:abstractNumId w:val="112"/>
  </w:num>
  <w:num w:numId="29" w16cid:durableId="258947299">
    <w:abstractNumId w:val="76"/>
  </w:num>
  <w:num w:numId="30" w16cid:durableId="2076467804">
    <w:abstractNumId w:val="107"/>
  </w:num>
  <w:num w:numId="31" w16cid:durableId="843786122">
    <w:abstractNumId w:val="152"/>
  </w:num>
  <w:num w:numId="32" w16cid:durableId="14106160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34"/>
  </w:num>
  <w:num w:numId="35" w16cid:durableId="936446249">
    <w:abstractNumId w:val="91"/>
  </w:num>
  <w:num w:numId="36" w16cid:durableId="2035378039">
    <w:abstractNumId w:val="65"/>
  </w:num>
  <w:num w:numId="37" w16cid:durableId="1495877545">
    <w:abstractNumId w:val="117"/>
  </w:num>
  <w:num w:numId="38" w16cid:durableId="1551306167">
    <w:abstractNumId w:val="71"/>
  </w:num>
  <w:num w:numId="39" w16cid:durableId="269969362">
    <w:abstractNumId w:val="40"/>
  </w:num>
  <w:num w:numId="40" w16cid:durableId="77675087">
    <w:abstractNumId w:val="122"/>
  </w:num>
  <w:num w:numId="41" w16cid:durableId="990914173">
    <w:abstractNumId w:val="144"/>
  </w:num>
  <w:num w:numId="42" w16cid:durableId="952326598">
    <w:abstractNumId w:val="169"/>
  </w:num>
  <w:num w:numId="43" w16cid:durableId="964236361">
    <w:abstractNumId w:val="111"/>
  </w:num>
  <w:num w:numId="44" w16cid:durableId="1005864683">
    <w:abstractNumId w:val="156"/>
  </w:num>
  <w:num w:numId="45" w16cid:durableId="1547371035">
    <w:abstractNumId w:val="62"/>
  </w:num>
  <w:num w:numId="46" w16cid:durableId="1011755471">
    <w:abstractNumId w:val="101"/>
  </w:num>
  <w:num w:numId="47" w16cid:durableId="485556261">
    <w:abstractNumId w:val="138"/>
  </w:num>
  <w:num w:numId="48" w16cid:durableId="874272664">
    <w:abstractNumId w:val="149"/>
  </w:num>
  <w:num w:numId="49" w16cid:durableId="431898261">
    <w:abstractNumId w:val="110"/>
  </w:num>
  <w:num w:numId="50" w16cid:durableId="271057451">
    <w:abstractNumId w:val="97"/>
  </w:num>
  <w:num w:numId="51" w16cid:durableId="330720566">
    <w:abstractNumId w:val="127"/>
  </w:num>
  <w:num w:numId="52" w16cid:durableId="1276593127">
    <w:abstractNumId w:val="118"/>
  </w:num>
  <w:num w:numId="53" w16cid:durableId="7491243">
    <w:abstractNumId w:val="70"/>
  </w:num>
  <w:num w:numId="54" w16cid:durableId="1865090053">
    <w:abstractNumId w:val="148"/>
  </w:num>
  <w:num w:numId="55" w16cid:durableId="397751282">
    <w:abstractNumId w:val="43"/>
  </w:num>
  <w:num w:numId="56" w16cid:durableId="1428042692">
    <w:abstractNumId w:val="52"/>
  </w:num>
  <w:num w:numId="57" w16cid:durableId="130102597">
    <w:abstractNumId w:val="130"/>
  </w:num>
  <w:num w:numId="58" w16cid:durableId="1222785830">
    <w:abstractNumId w:val="103"/>
  </w:num>
  <w:num w:numId="59" w16cid:durableId="105930144">
    <w:abstractNumId w:val="121"/>
  </w:num>
  <w:num w:numId="60" w16cid:durableId="521938833">
    <w:abstractNumId w:val="141"/>
  </w:num>
  <w:num w:numId="61" w16cid:durableId="774709864">
    <w:abstractNumId w:val="74"/>
  </w:num>
  <w:num w:numId="62" w16cid:durableId="546602893">
    <w:abstractNumId w:val="136"/>
  </w:num>
  <w:num w:numId="63" w16cid:durableId="411632330">
    <w:abstractNumId w:val="79"/>
  </w:num>
  <w:num w:numId="64" w16cid:durableId="1503886981">
    <w:abstractNumId w:val="133"/>
  </w:num>
  <w:num w:numId="65" w16cid:durableId="1975482459">
    <w:abstractNumId w:val="114"/>
  </w:num>
  <w:num w:numId="66" w16cid:durableId="738133522">
    <w:abstractNumId w:val="39"/>
  </w:num>
  <w:num w:numId="67" w16cid:durableId="407731434">
    <w:abstractNumId w:val="49"/>
  </w:num>
  <w:num w:numId="68" w16cid:durableId="2063822572">
    <w:abstractNumId w:val="159"/>
  </w:num>
  <w:num w:numId="69" w16cid:durableId="449713900">
    <w:abstractNumId w:val="124"/>
  </w:num>
  <w:num w:numId="70" w16cid:durableId="2110077296">
    <w:abstractNumId w:val="164"/>
  </w:num>
  <w:num w:numId="71" w16cid:durableId="2011519324">
    <w:abstractNumId w:val="96"/>
  </w:num>
  <w:num w:numId="72" w16cid:durableId="102311499">
    <w:abstractNumId w:val="88"/>
  </w:num>
  <w:num w:numId="73" w16cid:durableId="1662149733">
    <w:abstractNumId w:val="139"/>
  </w:num>
  <w:num w:numId="74" w16cid:durableId="1236817590">
    <w:abstractNumId w:val="167"/>
  </w:num>
  <w:num w:numId="75" w16cid:durableId="1044866527">
    <w:abstractNumId w:val="61"/>
  </w:num>
  <w:num w:numId="76" w16cid:durableId="875240709">
    <w:abstractNumId w:val="42"/>
  </w:num>
  <w:num w:numId="77" w16cid:durableId="1895698406">
    <w:abstractNumId w:val="84"/>
  </w:num>
  <w:num w:numId="78" w16cid:durableId="1858620772">
    <w:abstractNumId w:val="146"/>
  </w:num>
  <w:num w:numId="79" w16cid:durableId="289939374">
    <w:abstractNumId w:val="150"/>
  </w:num>
  <w:num w:numId="80" w16cid:durableId="1163932650">
    <w:abstractNumId w:val="119"/>
  </w:num>
  <w:num w:numId="81" w16cid:durableId="1003438351">
    <w:abstractNumId w:val="46"/>
  </w:num>
  <w:num w:numId="82" w16cid:durableId="612901858">
    <w:abstractNumId w:val="158"/>
  </w:num>
  <w:num w:numId="83" w16cid:durableId="1264803451">
    <w:abstractNumId w:val="143"/>
  </w:num>
  <w:num w:numId="84" w16cid:durableId="1967924165">
    <w:abstractNumId w:val="68"/>
  </w:num>
  <w:num w:numId="85" w16cid:durableId="48266133">
    <w:abstractNumId w:val="64"/>
  </w:num>
  <w:num w:numId="86" w16cid:durableId="182985085">
    <w:abstractNumId w:val="137"/>
  </w:num>
  <w:num w:numId="87" w16cid:durableId="1882356793">
    <w:abstractNumId w:val="44"/>
  </w:num>
  <w:num w:numId="88" w16cid:durableId="1958640592">
    <w:abstractNumId w:val="166"/>
  </w:num>
  <w:num w:numId="89" w16cid:durableId="1760563442">
    <w:abstractNumId w:val="50"/>
  </w:num>
  <w:num w:numId="90" w16cid:durableId="1846893251">
    <w:abstractNumId w:val="116"/>
  </w:num>
  <w:num w:numId="91" w16cid:durableId="704137783">
    <w:abstractNumId w:val="51"/>
  </w:num>
  <w:num w:numId="92" w16cid:durableId="1014306194">
    <w:abstractNumId w:val="87"/>
  </w:num>
  <w:num w:numId="93" w16cid:durableId="1729299407">
    <w:abstractNumId w:val="168"/>
  </w:num>
  <w:num w:numId="94" w16cid:durableId="1326087415">
    <w:abstractNumId w:val="48"/>
  </w:num>
  <w:num w:numId="95" w16cid:durableId="62339305">
    <w:abstractNumId w:val="47"/>
  </w:num>
  <w:num w:numId="96" w16cid:durableId="799302850">
    <w:abstractNumId w:val="90"/>
  </w:num>
  <w:num w:numId="97" w16cid:durableId="826289475">
    <w:abstractNumId w:val="69"/>
  </w:num>
  <w:num w:numId="98" w16cid:durableId="171831637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400638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57547107">
    <w:abstractNumId w:val="162"/>
  </w:num>
  <w:num w:numId="101" w16cid:durableId="1412776942">
    <w:abstractNumId w:val="77"/>
  </w:num>
  <w:num w:numId="102" w16cid:durableId="1281107806">
    <w:abstractNumId w:val="80"/>
  </w:num>
  <w:num w:numId="103" w16cid:durableId="687870028">
    <w:abstractNumId w:val="67"/>
  </w:num>
  <w:num w:numId="104" w16cid:durableId="12849240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36396544">
    <w:abstractNumId w:val="81"/>
  </w:num>
  <w:num w:numId="106" w16cid:durableId="97887789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83873337">
    <w:abstractNumId w:val="99"/>
  </w:num>
  <w:num w:numId="108" w16cid:durableId="1509758514">
    <w:abstractNumId w:val="45"/>
  </w:num>
  <w:num w:numId="109" w16cid:durableId="517160280">
    <w:abstractNumId w:val="53"/>
  </w:num>
  <w:num w:numId="110" w16cid:durableId="445514399">
    <w:abstractNumId w:val="93"/>
  </w:num>
  <w:num w:numId="111" w16cid:durableId="1772816915">
    <w:abstractNumId w:val="89"/>
  </w:num>
  <w:num w:numId="112" w16cid:durableId="659384321">
    <w:abstractNumId w:val="129"/>
  </w:num>
  <w:num w:numId="113" w16cid:durableId="490756361">
    <w:abstractNumId w:val="73"/>
  </w:num>
  <w:num w:numId="114" w16cid:durableId="1194684408">
    <w:abstractNumId w:val="154"/>
  </w:num>
  <w:num w:numId="115" w16cid:durableId="181172003">
    <w:abstractNumId w:val="109"/>
  </w:num>
  <w:num w:numId="116" w16cid:durableId="1084183946">
    <w:abstractNumId w:val="106"/>
  </w:num>
  <w:num w:numId="117" w16cid:durableId="2175359">
    <w:abstractNumId w:val="126"/>
  </w:num>
  <w:num w:numId="118" w16cid:durableId="1918663805">
    <w:abstractNumId w:val="58"/>
  </w:num>
  <w:num w:numId="119" w16cid:durableId="1098404225">
    <w:abstractNumId w:val="92"/>
  </w:num>
  <w:num w:numId="120" w16cid:durableId="1323509796">
    <w:abstractNumId w:val="94"/>
  </w:num>
  <w:num w:numId="121" w16cid:durableId="1107579019">
    <w:abstractNumId w:val="98"/>
  </w:num>
  <w:num w:numId="122" w16cid:durableId="1121535228">
    <w:abstractNumId w:val="82"/>
  </w:num>
  <w:num w:numId="123" w16cid:durableId="555631770">
    <w:abstractNumId w:val="16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078F4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684"/>
    <w:rsid w:val="00063245"/>
    <w:rsid w:val="00063338"/>
    <w:rsid w:val="00063484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87F70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4C4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3FB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26B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0F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2D6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318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35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1F2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E8F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AA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67C0E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1FC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64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4D46"/>
    <w:rsid w:val="003E53F0"/>
    <w:rsid w:val="003E53F6"/>
    <w:rsid w:val="003E55DC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17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E53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EFC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27B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79B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7BE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3C4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2E88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D1D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0D6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271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BCA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5ACF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48F"/>
    <w:rsid w:val="0060056D"/>
    <w:rsid w:val="006008F6"/>
    <w:rsid w:val="00600B1B"/>
    <w:rsid w:val="00600D59"/>
    <w:rsid w:val="00601034"/>
    <w:rsid w:val="006010F1"/>
    <w:rsid w:val="0060158C"/>
    <w:rsid w:val="0060170C"/>
    <w:rsid w:val="0060217B"/>
    <w:rsid w:val="006026AA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22F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7CF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2C1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FEF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836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98C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6DD5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1D8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1C8E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1FE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1C4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CE7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90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6FCD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3A46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0E3A"/>
    <w:rsid w:val="008A109C"/>
    <w:rsid w:val="008A18D6"/>
    <w:rsid w:val="008A1A28"/>
    <w:rsid w:val="008A1A61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9EB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64"/>
    <w:rsid w:val="00987BB0"/>
    <w:rsid w:val="00987D2B"/>
    <w:rsid w:val="00987DCD"/>
    <w:rsid w:val="00987E91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CF2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3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1A65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9BE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5C9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990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405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12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6E2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0E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713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2A2"/>
    <w:rsid w:val="00C666B1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1BB4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88F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61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2F7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B2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6A5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1765A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3AB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056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31"/>
    <w:rsid w:val="00EC26CB"/>
    <w:rsid w:val="00EC29B2"/>
    <w:rsid w:val="00EC2A35"/>
    <w:rsid w:val="00EC3F13"/>
    <w:rsid w:val="00EC4ADA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4DD4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086"/>
    <w:rsid w:val="00F40A05"/>
    <w:rsid w:val="00F412A9"/>
    <w:rsid w:val="00F418BC"/>
    <w:rsid w:val="00F41AD4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1FF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9E9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3A"/>
    <w:rsid w:val="00FB7769"/>
    <w:rsid w:val="00FB7A90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0A1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krs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2138</Words>
  <Characters>16045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Agnieszka Jędrzejewska</cp:lastModifiedBy>
  <cp:revision>70</cp:revision>
  <cp:lastPrinted>2020-02-04T07:31:00Z</cp:lastPrinted>
  <dcterms:created xsi:type="dcterms:W3CDTF">2023-06-19T09:43:00Z</dcterms:created>
  <dcterms:modified xsi:type="dcterms:W3CDTF">2025-04-14T16:22:00Z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