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7F2D0" w14:textId="77777777" w:rsidR="002148B1" w:rsidRPr="00AF528E" w:rsidRDefault="002148B1" w:rsidP="002148B1">
      <w:pPr>
        <w:keepNext/>
        <w:spacing w:before="240" w:after="240"/>
        <w:jc w:val="both"/>
        <w:outlineLvl w:val="0"/>
        <w:rPr>
          <w:rFonts w:asciiTheme="minorHAnsi" w:hAnsiTheme="minorHAnsi" w:cstheme="minorHAnsi"/>
          <w:b/>
          <w:bCs/>
          <w:kern w:val="32"/>
          <w:sz w:val="22"/>
          <w:szCs w:val="22"/>
        </w:rPr>
      </w:pPr>
      <w:bookmarkStart w:id="0" w:name="_Hlk70672085"/>
      <w:r w:rsidRPr="00AF528E">
        <w:rPr>
          <w:rFonts w:asciiTheme="minorHAnsi" w:hAnsiTheme="minorHAnsi" w:cstheme="minorHAnsi"/>
          <w:b/>
          <w:bCs/>
          <w:kern w:val="32"/>
          <w:sz w:val="22"/>
          <w:szCs w:val="22"/>
        </w:rPr>
        <w:t>CZĘŚĆ III – OPIS PRZEDMIOTU ZAMÓWIENIA</w:t>
      </w:r>
    </w:p>
    <w:p w14:paraId="79DA8D6B" w14:textId="77777777" w:rsidR="002148B1" w:rsidRPr="00AF528E" w:rsidRDefault="002148B1" w:rsidP="002148B1">
      <w:pPr>
        <w:spacing w:line="276" w:lineRule="auto"/>
        <w:jc w:val="both"/>
        <w:rPr>
          <w:rFonts w:asciiTheme="minorHAnsi" w:hAnsiTheme="minorHAnsi" w:cstheme="minorHAnsi"/>
          <w:b/>
          <w:bCs/>
          <w:sz w:val="22"/>
          <w:szCs w:val="22"/>
        </w:rPr>
      </w:pPr>
      <w:r w:rsidRPr="00AF528E">
        <w:rPr>
          <w:rFonts w:asciiTheme="minorHAnsi" w:hAnsiTheme="minorHAnsi" w:cstheme="minorHAnsi"/>
          <w:b/>
          <w:bCs/>
          <w:sz w:val="22"/>
          <w:szCs w:val="22"/>
        </w:rPr>
        <w:t xml:space="preserve">Oznaczenie przedmiotu zamówienia według Wspólnego Słownika Zamówień (CPV) : </w:t>
      </w:r>
    </w:p>
    <w:tbl>
      <w:tblPr>
        <w:tblW w:w="5000" w:type="pct"/>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63"/>
        <w:gridCol w:w="7279"/>
      </w:tblGrid>
      <w:tr w:rsidR="002148B1" w:rsidRPr="00AF528E" w14:paraId="18AD608A" w14:textId="77777777" w:rsidTr="00266E2F">
        <w:trPr>
          <w:trHeight w:val="340"/>
          <w:tblCellSpacing w:w="0" w:type="dxa"/>
          <w:jc w:val="center"/>
        </w:trPr>
        <w:tc>
          <w:tcPr>
            <w:tcW w:w="975" w:type="pct"/>
            <w:tcBorders>
              <w:top w:val="double" w:sz="4" w:space="0" w:color="auto"/>
              <w:left w:val="double" w:sz="4" w:space="0" w:color="auto"/>
              <w:bottom w:val="single" w:sz="8" w:space="0" w:color="auto"/>
              <w:right w:val="single" w:sz="8" w:space="0" w:color="auto"/>
            </w:tcBorders>
            <w:vAlign w:val="center"/>
            <w:hideMark/>
          </w:tcPr>
          <w:p w14:paraId="7CE30D3C" w14:textId="07D92760" w:rsidR="002148B1" w:rsidRPr="00AF528E" w:rsidRDefault="002148B1" w:rsidP="00E331DE">
            <w:pPr>
              <w:spacing w:line="276" w:lineRule="auto"/>
              <w:jc w:val="both"/>
              <w:rPr>
                <w:rFonts w:asciiTheme="minorHAnsi" w:hAnsiTheme="minorHAnsi" w:cstheme="minorHAnsi"/>
                <w:b/>
                <w:bCs/>
                <w:sz w:val="22"/>
                <w:szCs w:val="22"/>
              </w:rPr>
            </w:pPr>
            <w:r w:rsidRPr="00AF528E">
              <w:rPr>
                <w:rFonts w:asciiTheme="minorHAnsi" w:hAnsiTheme="minorHAnsi" w:cstheme="minorHAnsi"/>
                <w:b/>
                <w:bCs/>
                <w:sz w:val="22"/>
                <w:szCs w:val="22"/>
              </w:rPr>
              <w:t> Kod CPV</w:t>
            </w:r>
          </w:p>
        </w:tc>
        <w:tc>
          <w:tcPr>
            <w:tcW w:w="4025" w:type="pct"/>
            <w:tcBorders>
              <w:top w:val="double" w:sz="4" w:space="0" w:color="auto"/>
              <w:left w:val="single" w:sz="8" w:space="0" w:color="auto"/>
              <w:bottom w:val="single" w:sz="8" w:space="0" w:color="auto"/>
              <w:right w:val="double" w:sz="4" w:space="0" w:color="auto"/>
            </w:tcBorders>
            <w:vAlign w:val="center"/>
            <w:hideMark/>
          </w:tcPr>
          <w:p w14:paraId="2D7FBE1E" w14:textId="77777777" w:rsidR="002148B1" w:rsidRPr="00AF528E" w:rsidRDefault="002148B1" w:rsidP="00E331DE">
            <w:pPr>
              <w:spacing w:line="276" w:lineRule="auto"/>
              <w:jc w:val="both"/>
              <w:rPr>
                <w:rFonts w:asciiTheme="minorHAnsi" w:hAnsiTheme="minorHAnsi" w:cstheme="minorHAnsi"/>
                <w:bCs/>
                <w:iCs/>
                <w:sz w:val="22"/>
                <w:szCs w:val="22"/>
              </w:rPr>
            </w:pPr>
            <w:r w:rsidRPr="00AF528E">
              <w:rPr>
                <w:rFonts w:asciiTheme="minorHAnsi" w:hAnsiTheme="minorHAnsi" w:cstheme="minorHAnsi"/>
                <w:bCs/>
                <w:iCs/>
                <w:sz w:val="22"/>
                <w:szCs w:val="22"/>
              </w:rPr>
              <w:t>Nazwa</w:t>
            </w:r>
          </w:p>
        </w:tc>
      </w:tr>
      <w:tr w:rsidR="002148B1" w:rsidRPr="00AF528E" w14:paraId="04824229" w14:textId="77777777" w:rsidTr="00266E2F">
        <w:trPr>
          <w:trHeight w:val="340"/>
          <w:tblCellSpacing w:w="0" w:type="dxa"/>
          <w:jc w:val="center"/>
        </w:trPr>
        <w:tc>
          <w:tcPr>
            <w:tcW w:w="975" w:type="pct"/>
            <w:tcBorders>
              <w:top w:val="double" w:sz="4" w:space="0" w:color="auto"/>
              <w:left w:val="double" w:sz="4" w:space="0" w:color="auto"/>
              <w:bottom w:val="single" w:sz="8" w:space="0" w:color="auto"/>
              <w:right w:val="single" w:sz="8" w:space="0" w:color="auto"/>
            </w:tcBorders>
            <w:hideMark/>
          </w:tcPr>
          <w:p w14:paraId="4E5D473A" w14:textId="77777777" w:rsidR="002148B1" w:rsidRPr="00AF528E" w:rsidRDefault="002148B1" w:rsidP="00E331DE">
            <w:pPr>
              <w:spacing w:line="276" w:lineRule="auto"/>
              <w:rPr>
                <w:rFonts w:ascii="Calibri" w:hAnsi="Calibri" w:cs="Calibri"/>
                <w:b/>
                <w:bCs/>
                <w:sz w:val="22"/>
                <w:szCs w:val="22"/>
              </w:rPr>
            </w:pPr>
            <w:r w:rsidRPr="00AF528E">
              <w:rPr>
                <w:rFonts w:asciiTheme="minorHAnsi" w:eastAsia="Arial" w:hAnsiTheme="minorHAnsi" w:cstheme="minorHAnsi"/>
                <w:sz w:val="22"/>
                <w:szCs w:val="22"/>
              </w:rPr>
              <w:t>43411000-7</w:t>
            </w:r>
          </w:p>
        </w:tc>
        <w:tc>
          <w:tcPr>
            <w:tcW w:w="4025" w:type="pct"/>
            <w:tcBorders>
              <w:top w:val="double" w:sz="4" w:space="0" w:color="auto"/>
              <w:left w:val="single" w:sz="8" w:space="0" w:color="auto"/>
              <w:bottom w:val="single" w:sz="8" w:space="0" w:color="auto"/>
              <w:right w:val="double" w:sz="4" w:space="0" w:color="auto"/>
            </w:tcBorders>
            <w:vAlign w:val="center"/>
            <w:hideMark/>
          </w:tcPr>
          <w:p w14:paraId="6B8265A4" w14:textId="77777777" w:rsidR="002148B1" w:rsidRPr="00AF528E" w:rsidRDefault="002148B1" w:rsidP="00E331DE">
            <w:pPr>
              <w:spacing w:line="276" w:lineRule="auto"/>
              <w:rPr>
                <w:rFonts w:ascii="Calibri" w:hAnsi="Calibri" w:cs="Calibri"/>
                <w:bCs/>
                <w:iCs/>
                <w:sz w:val="22"/>
                <w:szCs w:val="22"/>
              </w:rPr>
            </w:pPr>
            <w:r w:rsidRPr="00AF528E">
              <w:rPr>
                <w:rFonts w:asciiTheme="minorHAnsi" w:eastAsia="Arial" w:hAnsiTheme="minorHAnsi" w:cstheme="minorHAnsi"/>
                <w:sz w:val="22"/>
                <w:szCs w:val="22"/>
              </w:rPr>
              <w:t>Maszyny sortujące i przesiewające</w:t>
            </w:r>
          </w:p>
        </w:tc>
      </w:tr>
    </w:tbl>
    <w:p w14:paraId="0D5D7C11" w14:textId="77777777" w:rsidR="002148B1" w:rsidRPr="00AF528E" w:rsidRDefault="002148B1" w:rsidP="002148B1">
      <w:pPr>
        <w:spacing w:line="276" w:lineRule="auto"/>
        <w:jc w:val="both"/>
        <w:rPr>
          <w:rFonts w:asciiTheme="minorHAnsi" w:hAnsiTheme="minorHAnsi" w:cstheme="minorHAnsi"/>
          <w:sz w:val="22"/>
          <w:szCs w:val="22"/>
        </w:rPr>
      </w:pPr>
    </w:p>
    <w:p w14:paraId="566D5C6F" w14:textId="77777777" w:rsidR="002148B1" w:rsidRPr="00AF528E" w:rsidRDefault="002148B1" w:rsidP="00AF0BE2">
      <w:pPr>
        <w:pStyle w:val="Akapitzlist"/>
        <w:numPr>
          <w:ilvl w:val="6"/>
          <w:numId w:val="106"/>
        </w:numPr>
        <w:autoSpaceDE w:val="0"/>
        <w:autoSpaceDN w:val="0"/>
        <w:spacing w:line="360" w:lineRule="auto"/>
        <w:ind w:left="567" w:hanging="567"/>
        <w:rPr>
          <w:rFonts w:asciiTheme="minorHAnsi" w:hAnsiTheme="minorHAnsi" w:cstheme="minorHAnsi"/>
          <w:b/>
          <w:bCs/>
          <w:sz w:val="22"/>
          <w:szCs w:val="22"/>
        </w:rPr>
      </w:pPr>
      <w:r w:rsidRPr="00AF528E">
        <w:rPr>
          <w:rFonts w:asciiTheme="minorHAnsi" w:hAnsiTheme="minorHAnsi" w:cstheme="minorHAnsi"/>
          <w:b/>
          <w:bCs/>
          <w:sz w:val="22"/>
          <w:szCs w:val="22"/>
        </w:rPr>
        <w:t>Opis Przedmiotu Zamówienia</w:t>
      </w:r>
    </w:p>
    <w:p w14:paraId="3C7FFA5F" w14:textId="6D69968F" w:rsidR="002148B1" w:rsidRPr="00AF528E" w:rsidRDefault="002148B1" w:rsidP="003E1FA4">
      <w:pPr>
        <w:pStyle w:val="Akapitzlist"/>
        <w:tabs>
          <w:tab w:val="left" w:pos="0"/>
        </w:tabs>
        <w:ind w:left="0"/>
        <w:jc w:val="both"/>
        <w:rPr>
          <w:rFonts w:asciiTheme="minorHAnsi" w:hAnsiTheme="minorHAnsi" w:cstheme="minorHAnsi"/>
          <w:sz w:val="22"/>
          <w:szCs w:val="22"/>
        </w:rPr>
      </w:pPr>
      <w:r w:rsidRPr="00AF528E">
        <w:rPr>
          <w:rFonts w:asciiTheme="minorHAnsi" w:hAnsiTheme="minorHAnsi" w:cstheme="minorHAnsi"/>
          <w:sz w:val="22"/>
          <w:szCs w:val="22"/>
        </w:rPr>
        <w:t xml:space="preserve">Przedmiotem zamówienia jest dostawa </w:t>
      </w:r>
      <w:bookmarkStart w:id="1" w:name="_Hlk151106244"/>
      <w:r w:rsidRPr="00AF528E">
        <w:rPr>
          <w:rFonts w:asciiTheme="minorHAnsi" w:hAnsiTheme="minorHAnsi" w:cstheme="minorHAnsi"/>
          <w:sz w:val="22"/>
          <w:szCs w:val="22"/>
        </w:rPr>
        <w:t>fabrycznie nowego mobilnego przesiewacza bębnowego do odpadów biodegradowalnych w ilości szt. 1</w:t>
      </w:r>
      <w:r w:rsidR="00DD1276">
        <w:rPr>
          <w:rFonts w:asciiTheme="minorHAnsi" w:hAnsiTheme="minorHAnsi" w:cstheme="minorHAnsi"/>
          <w:sz w:val="22"/>
          <w:szCs w:val="22"/>
        </w:rPr>
        <w:t xml:space="preserve"> oraz 3 szt. bębnów </w:t>
      </w:r>
      <w:r w:rsidR="00BF3C23">
        <w:rPr>
          <w:rFonts w:asciiTheme="minorHAnsi" w:hAnsiTheme="minorHAnsi" w:cstheme="minorHAnsi"/>
          <w:sz w:val="22"/>
          <w:szCs w:val="22"/>
        </w:rPr>
        <w:t>przesiewających.</w:t>
      </w:r>
    </w:p>
    <w:bookmarkEnd w:id="1"/>
    <w:p w14:paraId="14B4E582" w14:textId="77777777" w:rsidR="002148B1" w:rsidRPr="00AF528E" w:rsidRDefault="002148B1" w:rsidP="002148B1">
      <w:pPr>
        <w:jc w:val="both"/>
        <w:rPr>
          <w:rFonts w:asciiTheme="minorHAnsi" w:hAnsiTheme="minorHAnsi" w:cstheme="minorHAnsi"/>
          <w:sz w:val="22"/>
          <w:szCs w:val="22"/>
        </w:rPr>
      </w:pPr>
    </w:p>
    <w:p w14:paraId="661BB5B1" w14:textId="77777777" w:rsidR="002148B1" w:rsidRPr="00AF528E" w:rsidRDefault="002148B1" w:rsidP="00AF0BE2">
      <w:pPr>
        <w:pStyle w:val="Akapitzlist"/>
        <w:numPr>
          <w:ilvl w:val="3"/>
          <w:numId w:val="107"/>
        </w:numPr>
        <w:jc w:val="both"/>
        <w:rPr>
          <w:rFonts w:asciiTheme="minorHAnsi" w:hAnsiTheme="minorHAnsi" w:cstheme="minorHAnsi"/>
          <w:b/>
          <w:bCs/>
          <w:sz w:val="22"/>
          <w:szCs w:val="22"/>
        </w:rPr>
      </w:pPr>
      <w:r w:rsidRPr="00AF528E">
        <w:rPr>
          <w:rFonts w:asciiTheme="minorHAnsi" w:hAnsiTheme="minorHAnsi" w:cstheme="minorHAnsi"/>
          <w:b/>
          <w:bCs/>
          <w:sz w:val="22"/>
          <w:szCs w:val="22"/>
        </w:rPr>
        <w:t>Terminy i miejsce dostawy</w:t>
      </w:r>
    </w:p>
    <w:p w14:paraId="50162DBA" w14:textId="77777777" w:rsidR="002148B1" w:rsidRPr="00AF528E" w:rsidRDefault="002148B1" w:rsidP="002148B1">
      <w:pPr>
        <w:jc w:val="both"/>
        <w:rPr>
          <w:rFonts w:asciiTheme="minorHAnsi" w:hAnsiTheme="minorHAnsi" w:cstheme="minorHAnsi"/>
        </w:rPr>
      </w:pPr>
    </w:p>
    <w:p w14:paraId="7DE51E05" w14:textId="77777777" w:rsidR="002148B1" w:rsidRPr="00AF528E" w:rsidRDefault="002148B1" w:rsidP="002148B1">
      <w:pPr>
        <w:jc w:val="both"/>
        <w:rPr>
          <w:rFonts w:asciiTheme="minorHAnsi" w:hAnsiTheme="minorHAnsi" w:cstheme="minorHAnsi"/>
          <w:sz w:val="22"/>
          <w:szCs w:val="22"/>
        </w:rPr>
      </w:pPr>
      <w:r w:rsidRPr="00AF528E">
        <w:rPr>
          <w:rFonts w:asciiTheme="minorHAnsi" w:hAnsiTheme="minorHAnsi" w:cstheme="minorHAnsi"/>
          <w:sz w:val="22"/>
          <w:szCs w:val="22"/>
        </w:rPr>
        <w:t>Dostawę należy zrealizować do Zakładu Utylizacyjnego Sp. z.o.o ul. Jabłoniowa 55, 80-180 Gdańsk</w:t>
      </w:r>
    </w:p>
    <w:p w14:paraId="59BDA3C5" w14:textId="77777777" w:rsidR="002148B1" w:rsidRPr="00AF528E" w:rsidRDefault="002148B1" w:rsidP="002148B1">
      <w:pPr>
        <w:jc w:val="both"/>
      </w:pPr>
      <w:r w:rsidRPr="00AF528E">
        <w:rPr>
          <w:rFonts w:asciiTheme="minorHAnsi" w:hAnsiTheme="minorHAnsi" w:cstheme="minorHAnsi"/>
          <w:sz w:val="22"/>
          <w:szCs w:val="22"/>
        </w:rPr>
        <w:t xml:space="preserve">w dniach poniedziałek – piątek w godzinach 8:00 – 13:00, z zachowaniem terminu  </w:t>
      </w:r>
      <w:r w:rsidRPr="00AF528E">
        <w:rPr>
          <w:rFonts w:ascii="Calibri" w:hAnsi="Calibri" w:cs="Calibri"/>
          <w:sz w:val="22"/>
          <w:szCs w:val="22"/>
        </w:rPr>
        <w:t>do 90 dni liczonych od dnia podpisania umowy.</w:t>
      </w:r>
    </w:p>
    <w:p w14:paraId="5B40A371" w14:textId="77777777" w:rsidR="002148B1" w:rsidRPr="00AF528E" w:rsidRDefault="002148B1" w:rsidP="002148B1">
      <w:pPr>
        <w:jc w:val="both"/>
        <w:rPr>
          <w:rFonts w:asciiTheme="minorHAnsi" w:hAnsiTheme="minorHAnsi" w:cstheme="minorHAnsi"/>
        </w:rPr>
      </w:pPr>
    </w:p>
    <w:p w14:paraId="59CB0EF3" w14:textId="77777777" w:rsidR="002148B1" w:rsidRPr="00AF528E" w:rsidRDefault="002148B1" w:rsidP="00AF0BE2">
      <w:pPr>
        <w:pStyle w:val="Akapitzlist"/>
        <w:numPr>
          <w:ilvl w:val="3"/>
          <w:numId w:val="107"/>
        </w:numPr>
        <w:jc w:val="both"/>
        <w:rPr>
          <w:rFonts w:asciiTheme="minorHAnsi" w:hAnsiTheme="minorHAnsi" w:cstheme="minorHAnsi"/>
          <w:b/>
          <w:bCs/>
          <w:sz w:val="22"/>
          <w:szCs w:val="22"/>
        </w:rPr>
      </w:pPr>
      <w:r w:rsidRPr="00AF528E">
        <w:rPr>
          <w:rFonts w:asciiTheme="minorHAnsi" w:hAnsiTheme="minorHAnsi" w:cstheme="minorHAnsi"/>
          <w:b/>
          <w:bCs/>
          <w:sz w:val="22"/>
          <w:szCs w:val="22"/>
        </w:rPr>
        <w:t>Wymagania ogólne</w:t>
      </w:r>
    </w:p>
    <w:p w14:paraId="5E096581" w14:textId="7F32A354" w:rsidR="002148B1" w:rsidRPr="00AF528E" w:rsidRDefault="002148B1" w:rsidP="00AF0BE2">
      <w:pPr>
        <w:pStyle w:val="Akapitzlist"/>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Przedmiot zamówienia musi być fabrycznie nowy, posiadać wszelkie dokumenty i certyfikaty wymagane przepisami prawa Kraju Zamawiającego. Rok produkcji nie starszy niż 202</w:t>
      </w:r>
      <w:r>
        <w:rPr>
          <w:rFonts w:asciiTheme="minorHAnsi" w:hAnsiTheme="minorHAnsi" w:cstheme="minorHAnsi"/>
          <w:sz w:val="22"/>
          <w:szCs w:val="22"/>
        </w:rPr>
        <w:t>4</w:t>
      </w:r>
      <w:r w:rsidRPr="00AF528E">
        <w:rPr>
          <w:rFonts w:asciiTheme="minorHAnsi" w:hAnsiTheme="minorHAnsi" w:cstheme="minorHAnsi"/>
          <w:sz w:val="22"/>
          <w:szCs w:val="22"/>
        </w:rPr>
        <w:t>.</w:t>
      </w:r>
    </w:p>
    <w:p w14:paraId="2987EEEA" w14:textId="77777777" w:rsidR="002148B1" w:rsidRPr="00AF528E" w:rsidRDefault="002148B1" w:rsidP="00AF0BE2">
      <w:pPr>
        <w:pStyle w:val="Akapitzlist"/>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 xml:space="preserve"> Przedmiot zamówienia musi spełniać wszystkie wymagania techniczne określone w niniejszej SWZ.</w:t>
      </w:r>
    </w:p>
    <w:p w14:paraId="5EE553CF" w14:textId="77777777" w:rsidR="002148B1" w:rsidRPr="00AF528E" w:rsidRDefault="002148B1" w:rsidP="00AF0BE2">
      <w:pPr>
        <w:pStyle w:val="Akapitzlist"/>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Oferowany przedmiot zamówienia będzie eksploatowany  w Zakładzie Utylizacyjnym w Gdańsku. W skład strumienia odpadów przyjmowanych do zakładu przez Zamawiającego, wchodzą głównie odpady komunalne zmieszane, odpady z selektywnej zbiórki, odpady biodegradowalne, odpady budowlane, wielkogabarytowe. W związku z powyższym oferowany przedmiot zamówienia winna być przystosowane do pracy w powyższych warunkach.</w:t>
      </w:r>
    </w:p>
    <w:p w14:paraId="1ECD0D02" w14:textId="77777777" w:rsidR="002148B1" w:rsidRPr="00AF528E" w:rsidRDefault="002148B1" w:rsidP="00AF0BE2">
      <w:pPr>
        <w:pStyle w:val="Akapitzlist"/>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Wykonawca winien wziąć pod uwagę, że przedmiot zamówienia będzie garażowany zawsze na wolnym powietrzu.</w:t>
      </w:r>
    </w:p>
    <w:p w14:paraId="3B78D347" w14:textId="77777777" w:rsidR="002148B1" w:rsidRPr="00AF528E" w:rsidRDefault="002148B1" w:rsidP="00AF0BE2">
      <w:pPr>
        <w:pStyle w:val="Akapitzlist"/>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Wykonawca dostarczy, wyposaży, uruchomi maszynę, oraz przekaże ją w pełni sprawną                         i gotową do użycia.</w:t>
      </w:r>
    </w:p>
    <w:p w14:paraId="254E248F" w14:textId="77777777" w:rsidR="002148B1" w:rsidRPr="00AF528E" w:rsidRDefault="002148B1" w:rsidP="00AF0BE2">
      <w:pPr>
        <w:pStyle w:val="Akapitzlist"/>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Koszty poniesione podczas instalacji, szkolenia Personelu Zamawiającego i przekazania oraz koszty na wszystkie testy przeprowadzone przed odbiorem będą poniesione przez Wykonawcę.</w:t>
      </w:r>
    </w:p>
    <w:p w14:paraId="41DD4CA7" w14:textId="77777777" w:rsidR="002148B1" w:rsidRPr="00AF528E" w:rsidRDefault="002148B1" w:rsidP="00AF0BE2">
      <w:pPr>
        <w:pStyle w:val="Akapitzlist"/>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Okres gwarancyjny biegnie od dnia podpisania przez Zamawiającego Protokołu Odbioru maszyny bez uwag.</w:t>
      </w:r>
    </w:p>
    <w:p w14:paraId="61D2802D" w14:textId="77777777" w:rsidR="002148B1" w:rsidRPr="00AF528E" w:rsidRDefault="002148B1" w:rsidP="00AF0BE2">
      <w:pPr>
        <w:pStyle w:val="Akapitzlist"/>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Gwarancja, musi zapewniać wszelkie naprawy i usuwanie wszystkich usterek jakie powstaną w okresie gwarancyjnym, za wyjątkiem uszkodzeń mechanicznych spowodowanych przez Zamawiającego.</w:t>
      </w:r>
    </w:p>
    <w:p w14:paraId="638C328F" w14:textId="77777777" w:rsidR="002148B1" w:rsidRPr="00AF528E" w:rsidRDefault="002148B1" w:rsidP="00AF0BE2">
      <w:pPr>
        <w:pStyle w:val="Akapitzlist"/>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Wykonawca zapewni, że w okresie gwarancyjnym przystąpi do jakiejkolwiek naprawy i innych działań serwisowych, w czasie nie dłuższym niż 48 godzin od zgłoszenia Zamawiającego.</w:t>
      </w:r>
    </w:p>
    <w:p w14:paraId="147C8D97" w14:textId="77777777" w:rsidR="002148B1" w:rsidRPr="00AF528E" w:rsidRDefault="002148B1" w:rsidP="00AF0BE2">
      <w:pPr>
        <w:pStyle w:val="Akapitzlist"/>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Czas od zgłoszenia do dokonania usunięcia usterki i oddania maszyny Zamawiającemu do użytkowania, będzie naliczany w dniach (każda godzina powyżej wielokrotności 24 h będzie liczona jako dzień) i spowoduje automatyczne przedłużenie okresu gwarancyjnego o odpowiadający mu w dniach okres czasu.</w:t>
      </w:r>
    </w:p>
    <w:p w14:paraId="09509414" w14:textId="77777777" w:rsidR="002148B1" w:rsidRPr="00AF528E" w:rsidRDefault="002148B1" w:rsidP="00AF0BE2">
      <w:pPr>
        <w:pStyle w:val="Akapitzlist"/>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Wykonawca powinien oświadczyć, że zaoferowany przez niego przedmiot zamówienia jest zgodny, w szczególności z wymaganiami odpowiednich polskich przepisów w zakresie bezpieczeństwa, hałasu, dozoru technicznego, dopuszczenia do ruchu drogowego i innych, których dotyczą.</w:t>
      </w:r>
    </w:p>
    <w:p w14:paraId="734D7BE9" w14:textId="77777777" w:rsidR="002148B1" w:rsidRPr="00AF528E" w:rsidRDefault="002148B1" w:rsidP="00AF0BE2">
      <w:pPr>
        <w:pStyle w:val="Akapitzlist"/>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lastRenderedPageBreak/>
        <w:t>Wszystkie certyfikaty, homologacje i inne niezbędne i wymagane dokumenty dopuszczające maszynę do eksploatacji, zgodnie z wymogami polskiego prawa, muszą być przedstawione Zamawiającemu przed Odbiorem maszyny .</w:t>
      </w:r>
    </w:p>
    <w:p w14:paraId="7E977FC5" w14:textId="77777777" w:rsidR="002148B1" w:rsidRPr="00AF528E" w:rsidRDefault="002148B1" w:rsidP="00AF0BE2">
      <w:pPr>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Wykonawca powinien zapewnić etykiety, tabliczki firmowe, instrukcje i tabliczki ostrzeżenia potrzebne do oznakowania i bezpiecznej obsługi maszyny. Wszystkie napisy mają być w języku polskim.</w:t>
      </w:r>
    </w:p>
    <w:p w14:paraId="150D9896" w14:textId="77777777" w:rsidR="002148B1" w:rsidRPr="00AF528E" w:rsidRDefault="002148B1" w:rsidP="00AF0BE2">
      <w:pPr>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Etykiety i tabliczki firmowe mają odpowiadać wymogom polskich przepisów.</w:t>
      </w:r>
    </w:p>
    <w:p w14:paraId="45A37B3F" w14:textId="77777777" w:rsidR="002148B1" w:rsidRPr="00AF528E" w:rsidRDefault="002148B1" w:rsidP="00AF0BE2">
      <w:pPr>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Przedmiot zamówienia ma być odpowiednio i trwale oznakowana wraz z podaniem minimum nazwy producenta, rokiem produkcji i numerem seryjnym.</w:t>
      </w:r>
    </w:p>
    <w:p w14:paraId="2BBC080A" w14:textId="77777777" w:rsidR="002148B1" w:rsidRPr="00AF528E" w:rsidRDefault="002148B1" w:rsidP="00AF0BE2">
      <w:pPr>
        <w:pStyle w:val="Akapitzlist"/>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Wykonawca zorganizuje w siedzibie Zamawiającego, przed odbiorem przedmiotu zamówienia po jego dostarczeniu do Zamawiającego, podstawowe kursy szkoleniowe.</w:t>
      </w:r>
    </w:p>
    <w:p w14:paraId="678D2D8A" w14:textId="77777777" w:rsidR="002148B1" w:rsidRPr="00AF528E" w:rsidRDefault="002148B1" w:rsidP="00AF0BE2">
      <w:pPr>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Szkolenie obejmie osoby wskazane przez Zamawiającego. Szkolenie ma na celu zapewnić takie umiejętności, aby personel posiadał podstawową wiedzę na temat budowy, obsługi, napraw i konserwacji dostarczonej maszyny.</w:t>
      </w:r>
    </w:p>
    <w:p w14:paraId="2E18F308" w14:textId="77777777" w:rsidR="002148B1" w:rsidRPr="00AF528E" w:rsidRDefault="002148B1" w:rsidP="00AF0BE2">
      <w:pPr>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Ważnym jest, aby osoby, które będą szkolone, zapoznały się z Instrukcją obsługi maszyny oraz DTR i aby te instrukcje były włączone do szkolenia. Instrukcje użyte podczas szkolenia powinny być kompletne odnośnie instalacji, obsługi, podstawowych napraw i konserwacji.</w:t>
      </w:r>
    </w:p>
    <w:p w14:paraId="0E3042F7" w14:textId="77777777" w:rsidR="002148B1" w:rsidRPr="00AF528E" w:rsidRDefault="002148B1" w:rsidP="00AF0BE2">
      <w:pPr>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Szkolenie i materiały szkoleniowe winny być kompletne i dostarczone w języku polskim. Każdy uczestnik szkolenia winien otrzymać kompletne materiały szkoleniowe.</w:t>
      </w:r>
    </w:p>
    <w:p w14:paraId="6C85B506" w14:textId="77777777" w:rsidR="002148B1" w:rsidRPr="00AF528E" w:rsidRDefault="002148B1" w:rsidP="00AF0BE2">
      <w:pPr>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Szkolenia będą prowadzone w języku polskim w siedzibie Zamawiającego lub innym wskazanym przez Zamawiającego miejscu na terenie Gdańska.</w:t>
      </w:r>
    </w:p>
    <w:p w14:paraId="607EA954" w14:textId="77777777" w:rsidR="002148B1" w:rsidRPr="00AF528E" w:rsidRDefault="002148B1" w:rsidP="00AF0BE2">
      <w:pPr>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Instrukcje obsługi DTR maszyny winny być napisane w języku polskim</w:t>
      </w:r>
    </w:p>
    <w:p w14:paraId="7632E8FC" w14:textId="77777777" w:rsidR="002148B1" w:rsidRPr="00AF528E" w:rsidRDefault="002148B1" w:rsidP="00AF0BE2">
      <w:pPr>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Wszędzie, gdzie przywołano normy lub nazwy własne Zamawiający dopuszcza rozwiązania równoważne.</w:t>
      </w:r>
    </w:p>
    <w:p w14:paraId="1A20F3DA" w14:textId="77777777" w:rsidR="002148B1" w:rsidRPr="00AF528E" w:rsidRDefault="002148B1" w:rsidP="00AF0BE2">
      <w:pPr>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Zamawiający dopuszcza pobieranie faktur lub dokumentów równoważnych w wersji elektronicznej pod warunkiem, że informacja o pojawieniu się takiego dokumentu na koncie klienta zostanie przesłana na dowolny adres email wskazany przez Zamawiającego.</w:t>
      </w:r>
    </w:p>
    <w:p w14:paraId="7D379FAC" w14:textId="3CA1EE00" w:rsidR="002148B1" w:rsidRPr="00AF528E" w:rsidRDefault="002148B1" w:rsidP="00AF0BE2">
      <w:pPr>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 xml:space="preserve">Wraz z dostawą przesiewacza, Wykonawca zobowiązany jest dostarczyć </w:t>
      </w:r>
      <w:r w:rsidR="00991D39">
        <w:rPr>
          <w:rFonts w:asciiTheme="minorHAnsi" w:hAnsiTheme="minorHAnsi" w:cstheme="minorHAnsi"/>
          <w:sz w:val="22"/>
          <w:szCs w:val="22"/>
        </w:rPr>
        <w:t>3</w:t>
      </w:r>
      <w:r w:rsidRPr="00AF528E">
        <w:rPr>
          <w:rFonts w:asciiTheme="minorHAnsi" w:hAnsiTheme="minorHAnsi" w:cstheme="minorHAnsi"/>
          <w:sz w:val="22"/>
          <w:szCs w:val="22"/>
        </w:rPr>
        <w:t>szt. bębnów przesiewających jeden o perforacji 10mm</w:t>
      </w:r>
      <w:r w:rsidR="00991D39">
        <w:rPr>
          <w:rFonts w:asciiTheme="minorHAnsi" w:hAnsiTheme="minorHAnsi" w:cstheme="minorHAnsi"/>
          <w:sz w:val="22"/>
          <w:szCs w:val="22"/>
        </w:rPr>
        <w:t xml:space="preserve">, </w:t>
      </w:r>
      <w:r w:rsidRPr="00AF528E">
        <w:rPr>
          <w:rFonts w:asciiTheme="minorHAnsi" w:hAnsiTheme="minorHAnsi" w:cstheme="minorHAnsi"/>
          <w:sz w:val="22"/>
          <w:szCs w:val="22"/>
        </w:rPr>
        <w:t>drugi 15mm</w:t>
      </w:r>
      <w:r w:rsidR="00991D39">
        <w:rPr>
          <w:rFonts w:asciiTheme="minorHAnsi" w:hAnsiTheme="minorHAnsi" w:cstheme="minorHAnsi"/>
          <w:sz w:val="22"/>
          <w:szCs w:val="22"/>
        </w:rPr>
        <w:t xml:space="preserve"> a trzeci 60mm.</w:t>
      </w:r>
    </w:p>
    <w:p w14:paraId="59F59380" w14:textId="77777777" w:rsidR="002148B1" w:rsidRPr="00AF528E" w:rsidRDefault="002148B1" w:rsidP="002148B1">
      <w:pPr>
        <w:ind w:left="720"/>
        <w:jc w:val="both"/>
        <w:rPr>
          <w:rFonts w:asciiTheme="minorHAnsi" w:hAnsiTheme="minorHAnsi" w:cstheme="minorHAnsi"/>
          <w:sz w:val="22"/>
          <w:szCs w:val="22"/>
        </w:rPr>
      </w:pPr>
    </w:p>
    <w:p w14:paraId="3D2885D1" w14:textId="77777777" w:rsidR="002148B1" w:rsidRPr="00AF528E" w:rsidRDefault="002148B1" w:rsidP="002148B1">
      <w:pPr>
        <w:jc w:val="both"/>
        <w:rPr>
          <w:rFonts w:asciiTheme="minorHAnsi" w:hAnsiTheme="minorHAnsi" w:cstheme="minorHAnsi"/>
        </w:rPr>
      </w:pPr>
    </w:p>
    <w:p w14:paraId="56A2877A" w14:textId="77777777" w:rsidR="002148B1" w:rsidRPr="00AF528E" w:rsidRDefault="002148B1" w:rsidP="00AF0BE2">
      <w:pPr>
        <w:pStyle w:val="Akapitzlist"/>
        <w:numPr>
          <w:ilvl w:val="3"/>
          <w:numId w:val="107"/>
        </w:numPr>
        <w:jc w:val="both"/>
        <w:rPr>
          <w:rFonts w:asciiTheme="minorHAnsi" w:hAnsiTheme="minorHAnsi" w:cstheme="minorHAnsi"/>
          <w:b/>
          <w:bCs/>
          <w:sz w:val="22"/>
          <w:szCs w:val="22"/>
        </w:rPr>
      </w:pPr>
      <w:r w:rsidRPr="00AF528E">
        <w:rPr>
          <w:rFonts w:asciiTheme="minorHAnsi" w:hAnsiTheme="minorHAnsi" w:cstheme="minorHAnsi"/>
          <w:b/>
          <w:bCs/>
          <w:sz w:val="22"/>
          <w:szCs w:val="22"/>
        </w:rPr>
        <w:t>SZCZEGÓŁOWY OPIS PRZEDMIOTU ZAMÓWIENIA</w:t>
      </w:r>
    </w:p>
    <w:p w14:paraId="34344A62" w14:textId="534B43C6" w:rsidR="002148B1" w:rsidRPr="00AF528E" w:rsidRDefault="002148B1" w:rsidP="002148B1">
      <w:pPr>
        <w:pStyle w:val="Tekstpodstawowy21"/>
        <w:ind w:left="720"/>
        <w:rPr>
          <w:rFonts w:asciiTheme="minorHAnsi" w:hAnsiTheme="minorHAnsi" w:cstheme="minorHAnsi"/>
          <w:szCs w:val="22"/>
        </w:rPr>
      </w:pPr>
      <w:r w:rsidRPr="00AF528E">
        <w:rPr>
          <w:rFonts w:asciiTheme="minorHAnsi" w:hAnsiTheme="minorHAnsi" w:cstheme="minorHAnsi"/>
          <w:szCs w:val="22"/>
        </w:rPr>
        <w:t xml:space="preserve">Urządzenie dostosowane do przesiewania wszelkiego rodzaju odpadów, w tym odpadów biodegradowalnych, </w:t>
      </w:r>
      <w:proofErr w:type="spellStart"/>
      <w:r w:rsidR="0009725B">
        <w:rPr>
          <w:rFonts w:asciiTheme="minorHAnsi" w:hAnsiTheme="minorHAnsi" w:cstheme="minorHAnsi"/>
          <w:szCs w:val="22"/>
        </w:rPr>
        <w:t>s</w:t>
      </w:r>
      <w:r w:rsidRPr="00AF528E">
        <w:rPr>
          <w:rFonts w:asciiTheme="minorHAnsi" w:hAnsiTheme="minorHAnsi" w:cstheme="minorHAnsi"/>
          <w:szCs w:val="22"/>
        </w:rPr>
        <w:t>tabilizatu</w:t>
      </w:r>
      <w:proofErr w:type="spellEnd"/>
      <w:r w:rsidRPr="00AF528E">
        <w:rPr>
          <w:rFonts w:asciiTheme="minorHAnsi" w:hAnsiTheme="minorHAnsi" w:cstheme="minorHAnsi"/>
          <w:szCs w:val="22"/>
        </w:rPr>
        <w:t>, kompostu i środka poprawiającego właściwości gleby.</w:t>
      </w:r>
    </w:p>
    <w:p w14:paraId="55165D21" w14:textId="77777777" w:rsidR="002148B1" w:rsidRPr="00AF528E" w:rsidRDefault="002148B1" w:rsidP="002148B1">
      <w:pPr>
        <w:pStyle w:val="Tekstpodstawowy21"/>
        <w:ind w:left="720"/>
        <w:rPr>
          <w:rFonts w:asciiTheme="minorHAnsi" w:hAnsiTheme="minorHAnsi" w:cstheme="minorHAnsi"/>
          <w:szCs w:val="22"/>
        </w:rPr>
      </w:pPr>
    </w:p>
    <w:p w14:paraId="4987547B" w14:textId="77777777" w:rsidR="002148B1" w:rsidRPr="00AF528E" w:rsidRDefault="002148B1" w:rsidP="002148B1">
      <w:pPr>
        <w:pStyle w:val="Tekstpodstawowy211"/>
        <w:spacing w:before="60"/>
        <w:ind w:left="0" w:right="-567"/>
        <w:rPr>
          <w:rFonts w:asciiTheme="minorHAnsi" w:hAnsiTheme="minorHAnsi" w:cstheme="minorHAnsi"/>
          <w:szCs w:val="22"/>
        </w:rPr>
      </w:pPr>
      <w:r w:rsidRPr="00AF528E">
        <w:rPr>
          <w:rFonts w:asciiTheme="minorHAnsi" w:hAnsiTheme="minorHAnsi" w:cstheme="minorHAnsi"/>
          <w:szCs w:val="22"/>
        </w:rPr>
        <w:t>Opis techniczny:</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38"/>
        <w:gridCol w:w="7224"/>
      </w:tblGrid>
      <w:tr w:rsidR="002148B1" w:rsidRPr="00AF528E" w14:paraId="4D867D7D" w14:textId="77777777" w:rsidTr="00E331DE">
        <w:trPr>
          <w:cantSplit/>
          <w:tblHeader/>
        </w:trPr>
        <w:tc>
          <w:tcPr>
            <w:tcW w:w="1014" w:type="pct"/>
            <w:tcBorders>
              <w:top w:val="single" w:sz="6" w:space="0" w:color="auto"/>
              <w:left w:val="single" w:sz="4" w:space="0" w:color="auto"/>
              <w:bottom w:val="single" w:sz="6" w:space="0" w:color="auto"/>
              <w:right w:val="single" w:sz="4" w:space="0" w:color="auto"/>
            </w:tcBorders>
            <w:shd w:val="clear" w:color="auto" w:fill="E0E0E0"/>
          </w:tcPr>
          <w:p w14:paraId="67C0C614"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Parametr techniczny</w:t>
            </w:r>
          </w:p>
        </w:tc>
        <w:tc>
          <w:tcPr>
            <w:tcW w:w="3986" w:type="pct"/>
            <w:tcBorders>
              <w:top w:val="single" w:sz="6" w:space="0" w:color="auto"/>
              <w:left w:val="single" w:sz="4" w:space="0" w:color="auto"/>
              <w:bottom w:val="single" w:sz="6" w:space="0" w:color="auto"/>
              <w:right w:val="single" w:sz="4" w:space="0" w:color="auto"/>
            </w:tcBorders>
            <w:shd w:val="clear" w:color="auto" w:fill="E0E0E0"/>
          </w:tcPr>
          <w:p w14:paraId="697BCD79"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Wartość wymagana przez Zamawiającego</w:t>
            </w:r>
          </w:p>
        </w:tc>
      </w:tr>
      <w:tr w:rsidR="002148B1" w:rsidRPr="00AF528E" w14:paraId="585CDD27" w14:textId="77777777" w:rsidTr="00E331DE">
        <w:trPr>
          <w:cantSplit/>
          <w:trHeight w:val="2505"/>
        </w:trPr>
        <w:tc>
          <w:tcPr>
            <w:tcW w:w="1014" w:type="pct"/>
            <w:tcBorders>
              <w:top w:val="single" w:sz="6" w:space="0" w:color="auto"/>
              <w:left w:val="single" w:sz="4" w:space="0" w:color="auto"/>
              <w:bottom w:val="single" w:sz="4" w:space="0" w:color="auto"/>
              <w:right w:val="single" w:sz="4" w:space="0" w:color="auto"/>
            </w:tcBorders>
          </w:tcPr>
          <w:p w14:paraId="3B88F8C8"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Wymiary urządzenia (transportowe)</w:t>
            </w:r>
          </w:p>
          <w:p w14:paraId="10BCD85E" w14:textId="77777777" w:rsidR="002148B1" w:rsidRPr="00AF528E" w:rsidRDefault="002148B1" w:rsidP="00E331DE">
            <w:pPr>
              <w:rPr>
                <w:rFonts w:asciiTheme="minorHAnsi" w:hAnsiTheme="minorHAnsi" w:cstheme="minorHAnsi"/>
                <w:sz w:val="22"/>
                <w:szCs w:val="22"/>
              </w:rPr>
            </w:pPr>
          </w:p>
        </w:tc>
        <w:tc>
          <w:tcPr>
            <w:tcW w:w="3986" w:type="pct"/>
            <w:tcBorders>
              <w:top w:val="single" w:sz="6" w:space="0" w:color="auto"/>
              <w:left w:val="single" w:sz="4" w:space="0" w:color="auto"/>
              <w:bottom w:val="single" w:sz="4" w:space="0" w:color="auto"/>
              <w:right w:val="single" w:sz="4" w:space="0" w:color="auto"/>
            </w:tcBorders>
          </w:tcPr>
          <w:p w14:paraId="37C53B1B"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masa całkowita urządzenia nie mniej niż 18 Mg</w:t>
            </w:r>
          </w:p>
          <w:p w14:paraId="2479540D" w14:textId="77777777" w:rsidR="002148B1" w:rsidRPr="00AF528E" w:rsidRDefault="002148B1" w:rsidP="00AF0BE2">
            <w:pPr>
              <w:pStyle w:val="Akapitzlist"/>
              <w:numPr>
                <w:ilvl w:val="0"/>
                <w:numId w:val="96"/>
              </w:numPr>
              <w:rPr>
                <w:rFonts w:asciiTheme="minorHAnsi" w:hAnsiTheme="minorHAnsi" w:cstheme="minorHAnsi"/>
                <w:sz w:val="22"/>
                <w:szCs w:val="22"/>
              </w:rPr>
            </w:pPr>
            <w:r w:rsidRPr="00AF528E">
              <w:rPr>
                <w:rFonts w:asciiTheme="minorHAnsi" w:hAnsiTheme="minorHAnsi" w:cstheme="minorHAnsi"/>
                <w:sz w:val="22"/>
                <w:szCs w:val="22"/>
              </w:rPr>
              <w:t>długość: min. 10 000 mm, max. 13 500 mm</w:t>
            </w:r>
          </w:p>
          <w:p w14:paraId="5D9A3702" w14:textId="77777777" w:rsidR="002148B1" w:rsidRPr="00AF528E" w:rsidRDefault="002148B1" w:rsidP="00AF0BE2">
            <w:pPr>
              <w:pStyle w:val="Akapitzlist"/>
              <w:numPr>
                <w:ilvl w:val="0"/>
                <w:numId w:val="96"/>
              </w:numPr>
              <w:rPr>
                <w:rFonts w:asciiTheme="minorHAnsi" w:hAnsiTheme="minorHAnsi" w:cstheme="minorHAnsi"/>
                <w:sz w:val="22"/>
                <w:szCs w:val="22"/>
              </w:rPr>
            </w:pPr>
            <w:r w:rsidRPr="00AF528E">
              <w:rPr>
                <w:rFonts w:asciiTheme="minorHAnsi" w:hAnsiTheme="minorHAnsi" w:cstheme="minorHAnsi"/>
                <w:sz w:val="22"/>
                <w:szCs w:val="22"/>
              </w:rPr>
              <w:t>szerokość: min. 2 500 mm, max 3 000 mm</w:t>
            </w:r>
          </w:p>
          <w:p w14:paraId="003D4217" w14:textId="77777777" w:rsidR="002148B1" w:rsidRPr="00AF528E" w:rsidRDefault="002148B1" w:rsidP="00AF0BE2">
            <w:pPr>
              <w:pStyle w:val="Akapitzlist"/>
              <w:numPr>
                <w:ilvl w:val="0"/>
                <w:numId w:val="96"/>
              </w:numPr>
              <w:rPr>
                <w:rFonts w:asciiTheme="minorHAnsi" w:hAnsiTheme="minorHAnsi" w:cstheme="minorHAnsi"/>
                <w:sz w:val="22"/>
                <w:szCs w:val="22"/>
              </w:rPr>
            </w:pPr>
            <w:r w:rsidRPr="00AF528E">
              <w:rPr>
                <w:rFonts w:asciiTheme="minorHAnsi" w:hAnsiTheme="minorHAnsi" w:cstheme="minorHAnsi"/>
                <w:sz w:val="22"/>
                <w:szCs w:val="22"/>
              </w:rPr>
              <w:t>wysokość: min. 2 800m, max. 4 100 mm,</w:t>
            </w:r>
          </w:p>
          <w:p w14:paraId="491D1138" w14:textId="77777777" w:rsidR="002148B1" w:rsidRPr="00AF528E" w:rsidRDefault="002148B1" w:rsidP="00E331DE">
            <w:pPr>
              <w:pStyle w:val="Akapitzlist"/>
              <w:rPr>
                <w:rFonts w:asciiTheme="minorHAnsi" w:hAnsiTheme="minorHAnsi" w:cstheme="minorHAnsi"/>
                <w:sz w:val="22"/>
                <w:szCs w:val="22"/>
              </w:rPr>
            </w:pPr>
          </w:p>
          <w:p w14:paraId="7B2A7944"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maszyna samojezdna zabudowana na podwoziu gąsienicowym z nakładkami gumowymi na każdej klepce (możliwość poruszania się po terenie utwardzonym bez jego niszczenia),</w:t>
            </w:r>
          </w:p>
          <w:p w14:paraId="277B31D2"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Podwozie gąsienicowe z możliwością regulacji prędkości przejazdu.</w:t>
            </w:r>
          </w:p>
          <w:p w14:paraId="0E5B1C64" w14:textId="77777777" w:rsidR="002148B1" w:rsidRPr="00AF528E" w:rsidRDefault="002148B1" w:rsidP="00E331DE">
            <w:pPr>
              <w:rPr>
                <w:rFonts w:asciiTheme="minorHAnsi" w:hAnsiTheme="minorHAnsi" w:cstheme="minorHAnsi"/>
                <w:sz w:val="22"/>
                <w:szCs w:val="22"/>
              </w:rPr>
            </w:pPr>
          </w:p>
        </w:tc>
      </w:tr>
      <w:tr w:rsidR="002148B1" w:rsidRPr="00AF528E" w14:paraId="48A5A864" w14:textId="77777777" w:rsidTr="00E331DE">
        <w:trPr>
          <w:cantSplit/>
          <w:trHeight w:val="469"/>
        </w:trPr>
        <w:tc>
          <w:tcPr>
            <w:tcW w:w="1014" w:type="pct"/>
            <w:tcBorders>
              <w:top w:val="single" w:sz="4" w:space="0" w:color="auto"/>
              <w:left w:val="single" w:sz="4" w:space="0" w:color="auto"/>
              <w:bottom w:val="single" w:sz="4" w:space="0" w:color="auto"/>
              <w:right w:val="single" w:sz="4" w:space="0" w:color="auto"/>
            </w:tcBorders>
          </w:tcPr>
          <w:p w14:paraId="7D9CFD2D"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xml:space="preserve">Wydajność </w:t>
            </w:r>
          </w:p>
        </w:tc>
        <w:tc>
          <w:tcPr>
            <w:tcW w:w="3986" w:type="pct"/>
            <w:tcBorders>
              <w:top w:val="single" w:sz="4" w:space="0" w:color="auto"/>
              <w:left w:val="single" w:sz="4" w:space="0" w:color="auto"/>
              <w:bottom w:val="single" w:sz="4" w:space="0" w:color="auto"/>
              <w:right w:val="single" w:sz="4" w:space="0" w:color="auto"/>
            </w:tcBorders>
          </w:tcPr>
          <w:p w14:paraId="29DE1A5A" w14:textId="2394F40F" w:rsidR="002148B1" w:rsidRPr="00AF528E" w:rsidRDefault="00314653" w:rsidP="00CA00FA">
            <w:pPr>
              <w:rPr>
                <w:rFonts w:asciiTheme="minorHAnsi" w:hAnsiTheme="minorHAnsi" w:cstheme="minorHAnsi"/>
                <w:sz w:val="22"/>
                <w:szCs w:val="22"/>
              </w:rPr>
            </w:pPr>
            <w:r>
              <w:rPr>
                <w:rFonts w:asciiTheme="minorHAnsi" w:hAnsiTheme="minorHAnsi" w:cstheme="minorHAnsi"/>
                <w:sz w:val="22"/>
                <w:szCs w:val="22"/>
              </w:rPr>
              <w:t xml:space="preserve">Dla </w:t>
            </w:r>
            <w:r w:rsidR="00CA00FA" w:rsidRPr="00CA00FA">
              <w:rPr>
                <w:rFonts w:asciiTheme="minorHAnsi" w:hAnsiTheme="minorHAnsi" w:cstheme="minorHAnsi"/>
                <w:sz w:val="22"/>
                <w:szCs w:val="22"/>
              </w:rPr>
              <w:t>kompostu: minimum 170 m</w:t>
            </w:r>
            <w:r w:rsidR="00CA00FA" w:rsidRPr="00314653">
              <w:rPr>
                <w:rFonts w:asciiTheme="minorHAnsi" w:hAnsiTheme="minorHAnsi" w:cstheme="minorHAnsi"/>
                <w:sz w:val="22"/>
                <w:szCs w:val="22"/>
                <w:vertAlign w:val="superscript"/>
              </w:rPr>
              <w:t>3</w:t>
            </w:r>
            <w:r w:rsidR="00CA00FA" w:rsidRPr="00CA00FA">
              <w:rPr>
                <w:rFonts w:asciiTheme="minorHAnsi" w:hAnsiTheme="minorHAnsi" w:cstheme="minorHAnsi"/>
                <w:sz w:val="22"/>
                <w:szCs w:val="22"/>
              </w:rPr>
              <w:t>/h lub 100 ton/h</w:t>
            </w:r>
          </w:p>
        </w:tc>
      </w:tr>
      <w:tr w:rsidR="002148B1" w:rsidRPr="00AF528E" w14:paraId="0A81A716" w14:textId="77777777" w:rsidTr="00E331DE">
        <w:trPr>
          <w:cantSplit/>
          <w:trHeight w:val="2430"/>
        </w:trPr>
        <w:tc>
          <w:tcPr>
            <w:tcW w:w="1014" w:type="pct"/>
            <w:tcBorders>
              <w:top w:val="single" w:sz="4" w:space="0" w:color="auto"/>
              <w:left w:val="single" w:sz="4" w:space="0" w:color="auto"/>
              <w:bottom w:val="single" w:sz="4" w:space="0" w:color="auto"/>
              <w:right w:val="single" w:sz="4" w:space="0" w:color="auto"/>
            </w:tcBorders>
          </w:tcPr>
          <w:p w14:paraId="1639D8ED" w14:textId="77777777" w:rsidR="002148B1" w:rsidRPr="00AF528E" w:rsidRDefault="002148B1" w:rsidP="00E331DE">
            <w:pPr>
              <w:autoSpaceDE w:val="0"/>
              <w:autoSpaceDN w:val="0"/>
              <w:adjustRightInd w:val="0"/>
              <w:rPr>
                <w:rFonts w:asciiTheme="minorHAnsi" w:hAnsiTheme="minorHAnsi" w:cstheme="minorHAnsi"/>
                <w:sz w:val="22"/>
                <w:szCs w:val="22"/>
              </w:rPr>
            </w:pPr>
            <w:r w:rsidRPr="00AF528E">
              <w:rPr>
                <w:rFonts w:asciiTheme="minorHAnsi" w:hAnsiTheme="minorHAnsi" w:cstheme="minorHAnsi"/>
                <w:sz w:val="22"/>
                <w:szCs w:val="22"/>
              </w:rPr>
              <w:lastRenderedPageBreak/>
              <w:t>Załadunek i wprowadzanie materiału</w:t>
            </w:r>
          </w:p>
          <w:p w14:paraId="4443B259" w14:textId="77777777" w:rsidR="002148B1" w:rsidRPr="00AF528E" w:rsidRDefault="002148B1" w:rsidP="00E331DE">
            <w:pPr>
              <w:rPr>
                <w:rFonts w:asciiTheme="minorHAnsi" w:hAnsiTheme="minorHAnsi" w:cstheme="minorHAnsi"/>
                <w:sz w:val="22"/>
                <w:szCs w:val="22"/>
              </w:rPr>
            </w:pPr>
          </w:p>
        </w:tc>
        <w:tc>
          <w:tcPr>
            <w:tcW w:w="3986" w:type="pct"/>
            <w:tcBorders>
              <w:top w:val="single" w:sz="4" w:space="0" w:color="auto"/>
              <w:left w:val="single" w:sz="4" w:space="0" w:color="auto"/>
              <w:bottom w:val="single" w:sz="4" w:space="0" w:color="auto"/>
              <w:right w:val="single" w:sz="4" w:space="0" w:color="auto"/>
            </w:tcBorders>
          </w:tcPr>
          <w:p w14:paraId="741DC749"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pojemność kosz zasypowego min. 5,0 m</w:t>
            </w:r>
            <w:r w:rsidRPr="00AF528E">
              <w:rPr>
                <w:rFonts w:asciiTheme="minorHAnsi" w:hAnsiTheme="minorHAnsi" w:cstheme="minorHAnsi"/>
                <w:sz w:val="22"/>
                <w:szCs w:val="22"/>
                <w:vertAlign w:val="superscript"/>
              </w:rPr>
              <w:t>3</w:t>
            </w:r>
            <w:r w:rsidRPr="00AF528E">
              <w:rPr>
                <w:rFonts w:asciiTheme="minorHAnsi" w:hAnsiTheme="minorHAnsi" w:cstheme="minorHAnsi"/>
                <w:sz w:val="22"/>
                <w:szCs w:val="22"/>
              </w:rPr>
              <w:t>,</w:t>
            </w:r>
          </w:p>
          <w:p w14:paraId="35733C3F"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podawanie materiału od góry na taśmę w komorze zasypowej,</w:t>
            </w:r>
          </w:p>
          <w:p w14:paraId="20DB1920"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szerokość taśmy załadowczej co najmniej 1000 mm,</w:t>
            </w:r>
          </w:p>
          <w:p w14:paraId="105FAB1B" w14:textId="778101DB"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xml:space="preserve">- wysokość górnej krawędzi zasypu nie więcej niż </w:t>
            </w:r>
            <w:r w:rsidR="00415210">
              <w:rPr>
                <w:rFonts w:asciiTheme="minorHAnsi" w:hAnsiTheme="minorHAnsi" w:cstheme="minorHAnsi"/>
                <w:sz w:val="22"/>
                <w:szCs w:val="22"/>
              </w:rPr>
              <w:t>2950</w:t>
            </w:r>
            <w:r w:rsidRPr="00AF528E">
              <w:rPr>
                <w:rFonts w:asciiTheme="minorHAnsi" w:hAnsiTheme="minorHAnsi" w:cstheme="minorHAnsi"/>
                <w:sz w:val="22"/>
                <w:szCs w:val="22"/>
              </w:rPr>
              <w:t xml:space="preserve"> mm (od poziomu terenu)</w:t>
            </w:r>
          </w:p>
          <w:p w14:paraId="4133F36A" w14:textId="2CD6483C"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długość krawędzi zasypowej:</w:t>
            </w:r>
            <w:r w:rsidR="00415210">
              <w:rPr>
                <w:rFonts w:asciiTheme="minorHAnsi" w:hAnsiTheme="minorHAnsi" w:cstheme="minorHAnsi"/>
                <w:sz w:val="22"/>
                <w:szCs w:val="22"/>
              </w:rPr>
              <w:t xml:space="preserve"> min. 3800 mm</w:t>
            </w:r>
          </w:p>
          <w:p w14:paraId="010E03BA"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automatyczna kontrola wprowadzanego materiału: w przypadku dużej ilości materiału w bębnie przesiewającym, automatyczne zatrzymanie wprowadzania materiału, a następne jego automatyczne uruchomienie lub spowolnienie dozowania,</w:t>
            </w:r>
          </w:p>
          <w:p w14:paraId="329B4A64" w14:textId="61FF25C5"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zasyp obustronny,</w:t>
            </w:r>
          </w:p>
        </w:tc>
      </w:tr>
      <w:tr w:rsidR="002148B1" w:rsidRPr="00AF528E" w14:paraId="706EF709" w14:textId="77777777" w:rsidTr="00E331DE">
        <w:trPr>
          <w:cantSplit/>
          <w:trHeight w:val="785"/>
        </w:trPr>
        <w:tc>
          <w:tcPr>
            <w:tcW w:w="1014" w:type="pct"/>
            <w:tcBorders>
              <w:top w:val="single" w:sz="4" w:space="0" w:color="auto"/>
              <w:left w:val="single" w:sz="4" w:space="0" w:color="auto"/>
              <w:bottom w:val="single" w:sz="4" w:space="0" w:color="auto"/>
              <w:right w:val="single" w:sz="4" w:space="0" w:color="auto"/>
            </w:tcBorders>
          </w:tcPr>
          <w:p w14:paraId="2AF3B8C8"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Szczotka czyszcząca bęben</w:t>
            </w:r>
          </w:p>
          <w:p w14:paraId="63049690" w14:textId="77777777" w:rsidR="002148B1" w:rsidRPr="00AF528E" w:rsidRDefault="002148B1" w:rsidP="00E331DE">
            <w:pPr>
              <w:rPr>
                <w:rFonts w:asciiTheme="minorHAnsi" w:hAnsiTheme="minorHAnsi" w:cstheme="minorHAnsi"/>
                <w:sz w:val="22"/>
                <w:szCs w:val="22"/>
              </w:rPr>
            </w:pPr>
          </w:p>
        </w:tc>
        <w:tc>
          <w:tcPr>
            <w:tcW w:w="3986" w:type="pct"/>
            <w:tcBorders>
              <w:top w:val="single" w:sz="4" w:space="0" w:color="auto"/>
              <w:left w:val="single" w:sz="4" w:space="0" w:color="auto"/>
              <w:bottom w:val="single" w:sz="4" w:space="0" w:color="auto"/>
              <w:right w:val="single" w:sz="4" w:space="0" w:color="auto"/>
            </w:tcBorders>
          </w:tcPr>
          <w:p w14:paraId="5AA48052" w14:textId="55D0C4E7" w:rsidR="00FB309F" w:rsidRDefault="00FB309F" w:rsidP="00E331DE">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c</w:t>
            </w:r>
            <w:r w:rsidRPr="00FB309F">
              <w:rPr>
                <w:rFonts w:asciiTheme="minorHAnsi" w:hAnsiTheme="minorHAnsi" w:cstheme="minorHAnsi"/>
                <w:sz w:val="22"/>
                <w:szCs w:val="22"/>
              </w:rPr>
              <w:t>zyszczenie bębna za pomocą szczotek. Szczotki opuszczane i podnoszone</w:t>
            </w:r>
          </w:p>
          <w:p w14:paraId="4210FE36" w14:textId="6E62AD6F"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średnica min. 600 mm</w:t>
            </w:r>
          </w:p>
          <w:p w14:paraId="063D1583" w14:textId="1635BA4A"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wyposażona w mechanizm obrotowy, własny system czyszczący oraz podnoszona i opuszczana hydraulicznie</w:t>
            </w:r>
          </w:p>
        </w:tc>
      </w:tr>
      <w:tr w:rsidR="002148B1" w:rsidRPr="00AF528E" w14:paraId="4C13AA90" w14:textId="77777777" w:rsidTr="00E331DE">
        <w:trPr>
          <w:cantSplit/>
          <w:trHeight w:val="3615"/>
        </w:trPr>
        <w:tc>
          <w:tcPr>
            <w:tcW w:w="1014" w:type="pct"/>
            <w:tcBorders>
              <w:top w:val="single" w:sz="4" w:space="0" w:color="auto"/>
              <w:left w:val="single" w:sz="4" w:space="0" w:color="auto"/>
              <w:bottom w:val="single" w:sz="4" w:space="0" w:color="auto"/>
              <w:right w:val="single" w:sz="4" w:space="0" w:color="auto"/>
            </w:tcBorders>
          </w:tcPr>
          <w:p w14:paraId="6C081A2A"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xml:space="preserve">Przenośniki - odprowadzający frakcję </w:t>
            </w:r>
            <w:proofErr w:type="spellStart"/>
            <w:r w:rsidRPr="00AF528E">
              <w:rPr>
                <w:rFonts w:asciiTheme="minorHAnsi" w:hAnsiTheme="minorHAnsi" w:cstheme="minorHAnsi"/>
                <w:sz w:val="22"/>
                <w:szCs w:val="22"/>
              </w:rPr>
              <w:t>podsitową</w:t>
            </w:r>
            <w:proofErr w:type="spellEnd"/>
            <w:r w:rsidRPr="00AF528E">
              <w:rPr>
                <w:rFonts w:asciiTheme="minorHAnsi" w:hAnsiTheme="minorHAnsi" w:cstheme="minorHAnsi"/>
                <w:sz w:val="22"/>
                <w:szCs w:val="22"/>
              </w:rPr>
              <w:t xml:space="preserve"> oraz odprowadzający frakcję </w:t>
            </w:r>
            <w:proofErr w:type="spellStart"/>
            <w:r w:rsidRPr="00AF528E">
              <w:rPr>
                <w:rFonts w:asciiTheme="minorHAnsi" w:hAnsiTheme="minorHAnsi" w:cstheme="minorHAnsi"/>
                <w:sz w:val="22"/>
                <w:szCs w:val="22"/>
              </w:rPr>
              <w:t>nadsitową</w:t>
            </w:r>
            <w:proofErr w:type="spellEnd"/>
          </w:p>
          <w:p w14:paraId="0DE0ADE1" w14:textId="77777777" w:rsidR="002148B1" w:rsidRPr="00AF528E" w:rsidRDefault="002148B1" w:rsidP="00E331DE">
            <w:pPr>
              <w:rPr>
                <w:rFonts w:asciiTheme="minorHAnsi" w:hAnsiTheme="minorHAnsi" w:cstheme="minorHAnsi"/>
                <w:sz w:val="22"/>
                <w:szCs w:val="22"/>
              </w:rPr>
            </w:pPr>
          </w:p>
          <w:p w14:paraId="7F7B4483" w14:textId="77777777" w:rsidR="002148B1" w:rsidRPr="00AF528E" w:rsidRDefault="002148B1" w:rsidP="00E331DE">
            <w:pPr>
              <w:rPr>
                <w:rFonts w:asciiTheme="minorHAnsi" w:hAnsiTheme="minorHAnsi" w:cstheme="minorHAnsi"/>
                <w:sz w:val="22"/>
                <w:szCs w:val="22"/>
              </w:rPr>
            </w:pPr>
          </w:p>
        </w:tc>
        <w:tc>
          <w:tcPr>
            <w:tcW w:w="3986" w:type="pct"/>
            <w:tcBorders>
              <w:top w:val="single" w:sz="4" w:space="0" w:color="auto"/>
              <w:left w:val="single" w:sz="4" w:space="0" w:color="auto"/>
              <w:bottom w:val="single" w:sz="4" w:space="0" w:color="auto"/>
              <w:right w:val="single" w:sz="4" w:space="0" w:color="auto"/>
            </w:tcBorders>
          </w:tcPr>
          <w:p w14:paraId="37004323" w14:textId="77777777" w:rsidR="002148B1" w:rsidRPr="00AF528E" w:rsidRDefault="002148B1" w:rsidP="00E331DE">
            <w:pPr>
              <w:autoSpaceDE w:val="0"/>
              <w:autoSpaceDN w:val="0"/>
              <w:adjustRightInd w:val="0"/>
              <w:jc w:val="both"/>
              <w:rPr>
                <w:rFonts w:asciiTheme="minorHAnsi" w:hAnsiTheme="minorHAnsi" w:cstheme="minorHAnsi"/>
                <w:sz w:val="22"/>
                <w:szCs w:val="22"/>
                <w:u w:val="single"/>
              </w:rPr>
            </w:pPr>
            <w:r w:rsidRPr="00AF528E">
              <w:rPr>
                <w:rFonts w:asciiTheme="minorHAnsi" w:hAnsiTheme="minorHAnsi" w:cstheme="minorHAnsi"/>
                <w:sz w:val="22"/>
                <w:szCs w:val="22"/>
                <w:u w:val="single"/>
              </w:rPr>
              <w:t xml:space="preserve">a) odprowadzający frakcję </w:t>
            </w:r>
            <w:proofErr w:type="spellStart"/>
            <w:r w:rsidRPr="00AF528E">
              <w:rPr>
                <w:rFonts w:asciiTheme="minorHAnsi" w:hAnsiTheme="minorHAnsi" w:cstheme="minorHAnsi"/>
                <w:sz w:val="22"/>
                <w:szCs w:val="22"/>
                <w:u w:val="single"/>
              </w:rPr>
              <w:t>podsitową</w:t>
            </w:r>
            <w:proofErr w:type="spellEnd"/>
            <w:r w:rsidRPr="00AF528E">
              <w:rPr>
                <w:rFonts w:asciiTheme="minorHAnsi" w:hAnsiTheme="minorHAnsi" w:cstheme="minorHAnsi"/>
                <w:sz w:val="22"/>
                <w:szCs w:val="22"/>
                <w:u w:val="single"/>
              </w:rPr>
              <w:t>:</w:t>
            </w:r>
          </w:p>
          <w:p w14:paraId="201C5EC6"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długość: min. 4800 mm,</w:t>
            </w:r>
          </w:p>
          <w:p w14:paraId="7B6C8939"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szerokość: min. 800 mm,</w:t>
            </w:r>
          </w:p>
          <w:p w14:paraId="0DD951DC"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xml:space="preserve">- taśma przenośnika wyposażona w zabieraki </w:t>
            </w:r>
            <w:proofErr w:type="spellStart"/>
            <w:r w:rsidRPr="00AF528E">
              <w:rPr>
                <w:rFonts w:asciiTheme="minorHAnsi" w:hAnsiTheme="minorHAnsi" w:cstheme="minorHAnsi"/>
                <w:sz w:val="22"/>
                <w:szCs w:val="22"/>
              </w:rPr>
              <w:t>olejo</w:t>
            </w:r>
            <w:proofErr w:type="spellEnd"/>
            <w:r w:rsidRPr="00AF528E">
              <w:rPr>
                <w:rFonts w:asciiTheme="minorHAnsi" w:hAnsiTheme="minorHAnsi" w:cstheme="minorHAnsi"/>
                <w:sz w:val="22"/>
                <w:szCs w:val="22"/>
              </w:rPr>
              <w:t xml:space="preserve"> i tłuszczo odporne,</w:t>
            </w:r>
          </w:p>
          <w:p w14:paraId="65262C07"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prędkość podajnika regulowana bezstopniowo,</w:t>
            </w:r>
          </w:p>
          <w:p w14:paraId="0473F0D9"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przenośnik składany i rozkładany hydraulicznie,</w:t>
            </w:r>
          </w:p>
          <w:p w14:paraId="6EEB6250" w14:textId="77777777" w:rsidR="002148B1" w:rsidRPr="00AF528E" w:rsidRDefault="002148B1" w:rsidP="00E331DE">
            <w:pPr>
              <w:autoSpaceDE w:val="0"/>
              <w:autoSpaceDN w:val="0"/>
              <w:adjustRightInd w:val="0"/>
              <w:jc w:val="both"/>
              <w:rPr>
                <w:rFonts w:asciiTheme="minorHAnsi" w:hAnsiTheme="minorHAnsi" w:cstheme="minorHAnsi"/>
                <w:sz w:val="22"/>
                <w:szCs w:val="22"/>
              </w:rPr>
            </w:pPr>
          </w:p>
          <w:p w14:paraId="57277AB7" w14:textId="77777777" w:rsidR="002148B1" w:rsidRPr="00AF528E" w:rsidRDefault="002148B1" w:rsidP="00E331DE">
            <w:pPr>
              <w:autoSpaceDE w:val="0"/>
              <w:autoSpaceDN w:val="0"/>
              <w:adjustRightInd w:val="0"/>
              <w:jc w:val="both"/>
              <w:rPr>
                <w:rFonts w:asciiTheme="minorHAnsi" w:hAnsiTheme="minorHAnsi" w:cstheme="minorHAnsi"/>
                <w:sz w:val="22"/>
                <w:szCs w:val="22"/>
                <w:u w:val="single"/>
              </w:rPr>
            </w:pPr>
            <w:r w:rsidRPr="00AF528E">
              <w:rPr>
                <w:rFonts w:asciiTheme="minorHAnsi" w:hAnsiTheme="minorHAnsi" w:cstheme="minorHAnsi"/>
                <w:sz w:val="22"/>
                <w:szCs w:val="22"/>
              </w:rPr>
              <w:t xml:space="preserve"> </w:t>
            </w:r>
            <w:r w:rsidRPr="00AF528E">
              <w:rPr>
                <w:rFonts w:asciiTheme="minorHAnsi" w:hAnsiTheme="minorHAnsi" w:cstheme="minorHAnsi"/>
                <w:sz w:val="22"/>
                <w:szCs w:val="22"/>
                <w:u w:val="single"/>
              </w:rPr>
              <w:t xml:space="preserve">b) odprowadzający frakcję </w:t>
            </w:r>
            <w:proofErr w:type="spellStart"/>
            <w:r w:rsidRPr="00AF528E">
              <w:rPr>
                <w:rFonts w:asciiTheme="minorHAnsi" w:hAnsiTheme="minorHAnsi" w:cstheme="minorHAnsi"/>
                <w:sz w:val="22"/>
                <w:szCs w:val="22"/>
                <w:u w:val="single"/>
              </w:rPr>
              <w:t>nadsitową</w:t>
            </w:r>
            <w:proofErr w:type="spellEnd"/>
            <w:r w:rsidRPr="00AF528E">
              <w:rPr>
                <w:rFonts w:asciiTheme="minorHAnsi" w:hAnsiTheme="minorHAnsi" w:cstheme="minorHAnsi"/>
                <w:sz w:val="22"/>
                <w:szCs w:val="22"/>
                <w:u w:val="single"/>
              </w:rPr>
              <w:t>:</w:t>
            </w:r>
          </w:p>
          <w:p w14:paraId="209BAECD"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długość: min. 4800 mm,</w:t>
            </w:r>
          </w:p>
          <w:p w14:paraId="0F8DACAB"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szerokość: min. 800 mm,</w:t>
            </w:r>
          </w:p>
          <w:p w14:paraId="4925C675"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xml:space="preserve">- taśma przenośnika wyposażona w zabieraki </w:t>
            </w:r>
            <w:proofErr w:type="spellStart"/>
            <w:r w:rsidRPr="00AF528E">
              <w:rPr>
                <w:rFonts w:asciiTheme="minorHAnsi" w:hAnsiTheme="minorHAnsi" w:cstheme="minorHAnsi"/>
                <w:sz w:val="22"/>
                <w:szCs w:val="22"/>
              </w:rPr>
              <w:t>olejo</w:t>
            </w:r>
            <w:proofErr w:type="spellEnd"/>
            <w:r w:rsidRPr="00AF528E">
              <w:rPr>
                <w:rFonts w:asciiTheme="minorHAnsi" w:hAnsiTheme="minorHAnsi" w:cstheme="minorHAnsi"/>
                <w:sz w:val="22"/>
                <w:szCs w:val="22"/>
              </w:rPr>
              <w:t xml:space="preserve"> i tłuszczo odporne,</w:t>
            </w:r>
          </w:p>
          <w:p w14:paraId="493B4208"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prędkość podajnika regulowana bezstopniowo,</w:t>
            </w:r>
          </w:p>
          <w:p w14:paraId="02D698DB" w14:textId="7D9C066B" w:rsidR="002148B1"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przenośnik składany i rozkładany hydraulicznie,</w:t>
            </w:r>
          </w:p>
          <w:p w14:paraId="7DB2B697" w14:textId="2EC7CE14" w:rsidR="002148B1" w:rsidRPr="00AF528E" w:rsidRDefault="002148B1" w:rsidP="00C45101">
            <w:pPr>
              <w:autoSpaceDE w:val="0"/>
              <w:autoSpaceDN w:val="0"/>
              <w:adjustRightInd w:val="0"/>
              <w:jc w:val="both"/>
              <w:rPr>
                <w:rFonts w:asciiTheme="minorHAnsi" w:hAnsiTheme="minorHAnsi" w:cstheme="minorHAnsi"/>
                <w:sz w:val="22"/>
                <w:szCs w:val="22"/>
              </w:rPr>
            </w:pPr>
          </w:p>
        </w:tc>
      </w:tr>
      <w:tr w:rsidR="002148B1" w:rsidRPr="00AF528E" w14:paraId="4ECBB87B" w14:textId="77777777" w:rsidTr="00E331DE">
        <w:trPr>
          <w:cantSplit/>
          <w:trHeight w:val="4200"/>
        </w:trPr>
        <w:tc>
          <w:tcPr>
            <w:tcW w:w="1014" w:type="pct"/>
            <w:tcBorders>
              <w:top w:val="single" w:sz="4" w:space="0" w:color="auto"/>
              <w:left w:val="single" w:sz="4" w:space="0" w:color="auto"/>
              <w:bottom w:val="single" w:sz="4" w:space="0" w:color="auto"/>
              <w:right w:val="single" w:sz="4" w:space="0" w:color="auto"/>
            </w:tcBorders>
          </w:tcPr>
          <w:p w14:paraId="2983309A" w14:textId="126FDD2D"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xml:space="preserve">Bęben przesiewający (łącznie 3 szt.) o perforacji 10 mm i </w:t>
            </w:r>
            <w:r w:rsidR="004D150F">
              <w:rPr>
                <w:rFonts w:asciiTheme="minorHAnsi" w:hAnsiTheme="minorHAnsi" w:cstheme="minorHAnsi"/>
                <w:sz w:val="22"/>
                <w:szCs w:val="22"/>
              </w:rPr>
              <w:t>15</w:t>
            </w:r>
            <w:r w:rsidRPr="00AF528E">
              <w:rPr>
                <w:rFonts w:asciiTheme="minorHAnsi" w:hAnsiTheme="minorHAnsi" w:cstheme="minorHAnsi"/>
                <w:sz w:val="22"/>
                <w:szCs w:val="22"/>
              </w:rPr>
              <w:t xml:space="preserve"> mm i 60mm</w:t>
            </w:r>
          </w:p>
          <w:p w14:paraId="28EC5911" w14:textId="77777777" w:rsidR="002148B1" w:rsidRPr="00AF528E" w:rsidRDefault="002148B1" w:rsidP="00E331DE">
            <w:pPr>
              <w:rPr>
                <w:rFonts w:asciiTheme="minorHAnsi" w:hAnsiTheme="minorHAnsi" w:cstheme="minorHAnsi"/>
                <w:sz w:val="22"/>
                <w:szCs w:val="22"/>
              </w:rPr>
            </w:pPr>
          </w:p>
          <w:p w14:paraId="0E21A1D8" w14:textId="77777777" w:rsidR="002148B1" w:rsidRPr="00AF528E" w:rsidRDefault="002148B1" w:rsidP="00E331DE">
            <w:pPr>
              <w:rPr>
                <w:rFonts w:asciiTheme="minorHAnsi" w:hAnsiTheme="minorHAnsi" w:cstheme="minorHAnsi"/>
                <w:sz w:val="22"/>
                <w:szCs w:val="22"/>
              </w:rPr>
            </w:pPr>
          </w:p>
        </w:tc>
        <w:tc>
          <w:tcPr>
            <w:tcW w:w="3986" w:type="pct"/>
            <w:tcBorders>
              <w:top w:val="single" w:sz="4" w:space="0" w:color="auto"/>
              <w:left w:val="single" w:sz="4" w:space="0" w:color="auto"/>
              <w:bottom w:val="single" w:sz="4" w:space="0" w:color="auto"/>
              <w:right w:val="single" w:sz="4" w:space="0" w:color="auto"/>
            </w:tcBorders>
          </w:tcPr>
          <w:p w14:paraId="3B4A8594" w14:textId="1C9B5F9D" w:rsidR="002148B1" w:rsidRDefault="00C778D8" w:rsidP="00E331DE">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 </w:t>
            </w:r>
            <w:r w:rsidRPr="00C778D8">
              <w:rPr>
                <w:rFonts w:asciiTheme="minorHAnsi" w:hAnsiTheme="minorHAnsi" w:cstheme="minorHAnsi"/>
                <w:sz w:val="22"/>
                <w:szCs w:val="22"/>
              </w:rPr>
              <w:t>Powierzchnia bębna przesiewającego min</w:t>
            </w:r>
            <w:r w:rsidR="005B531B">
              <w:rPr>
                <w:rFonts w:asciiTheme="minorHAnsi" w:hAnsiTheme="minorHAnsi" w:cstheme="minorHAnsi"/>
                <w:sz w:val="22"/>
                <w:szCs w:val="22"/>
              </w:rPr>
              <w:t>.</w:t>
            </w:r>
            <w:r w:rsidRPr="00C778D8">
              <w:rPr>
                <w:rFonts w:asciiTheme="minorHAnsi" w:hAnsiTheme="minorHAnsi" w:cstheme="minorHAnsi"/>
                <w:sz w:val="22"/>
                <w:szCs w:val="22"/>
              </w:rPr>
              <w:t xml:space="preserve"> 38 m</w:t>
            </w:r>
            <w:r w:rsidRPr="005B531B">
              <w:rPr>
                <w:rFonts w:asciiTheme="minorHAnsi" w:hAnsiTheme="minorHAnsi" w:cstheme="minorHAnsi"/>
                <w:sz w:val="22"/>
                <w:szCs w:val="22"/>
                <w:vertAlign w:val="superscript"/>
              </w:rPr>
              <w:t>2</w:t>
            </w:r>
            <w:r w:rsidR="005B531B">
              <w:rPr>
                <w:rFonts w:asciiTheme="minorHAnsi" w:hAnsiTheme="minorHAnsi" w:cstheme="minorHAnsi"/>
                <w:sz w:val="22"/>
                <w:szCs w:val="22"/>
              </w:rPr>
              <w:t>,</w:t>
            </w:r>
          </w:p>
          <w:p w14:paraId="34F35BC1" w14:textId="210EF7FC"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długość</w:t>
            </w:r>
            <w:r w:rsidR="005B531B">
              <w:rPr>
                <w:rFonts w:asciiTheme="minorHAnsi" w:hAnsiTheme="minorHAnsi" w:cstheme="minorHAnsi"/>
                <w:sz w:val="22"/>
                <w:szCs w:val="22"/>
              </w:rPr>
              <w:t xml:space="preserve"> bębna</w:t>
            </w:r>
            <w:r w:rsidRPr="00AF528E">
              <w:rPr>
                <w:rFonts w:asciiTheme="minorHAnsi" w:hAnsiTheme="minorHAnsi" w:cstheme="minorHAnsi"/>
                <w:sz w:val="22"/>
                <w:szCs w:val="22"/>
              </w:rPr>
              <w:t xml:space="preserve">: min. </w:t>
            </w:r>
            <w:r w:rsidR="00C778D8">
              <w:rPr>
                <w:rFonts w:asciiTheme="minorHAnsi" w:hAnsiTheme="minorHAnsi" w:cstheme="minorHAnsi"/>
                <w:sz w:val="22"/>
                <w:szCs w:val="22"/>
              </w:rPr>
              <w:t>5</w:t>
            </w:r>
            <w:r w:rsidR="005B531B">
              <w:rPr>
                <w:rFonts w:asciiTheme="minorHAnsi" w:hAnsiTheme="minorHAnsi" w:cstheme="minorHAnsi"/>
                <w:sz w:val="22"/>
                <w:szCs w:val="22"/>
              </w:rPr>
              <w:t>,</w:t>
            </w:r>
            <w:r w:rsidR="00C778D8">
              <w:rPr>
                <w:rFonts w:asciiTheme="minorHAnsi" w:hAnsiTheme="minorHAnsi" w:cstheme="minorHAnsi"/>
                <w:sz w:val="22"/>
                <w:szCs w:val="22"/>
              </w:rPr>
              <w:t>5</w:t>
            </w:r>
            <w:r w:rsidRPr="00AF528E">
              <w:rPr>
                <w:rFonts w:asciiTheme="minorHAnsi" w:hAnsiTheme="minorHAnsi" w:cstheme="minorHAnsi"/>
                <w:sz w:val="22"/>
                <w:szCs w:val="22"/>
              </w:rPr>
              <w:t>0</w:t>
            </w:r>
            <w:r w:rsidR="005B531B">
              <w:rPr>
                <w:rFonts w:asciiTheme="minorHAnsi" w:hAnsiTheme="minorHAnsi" w:cstheme="minorHAnsi"/>
                <w:sz w:val="22"/>
                <w:szCs w:val="22"/>
              </w:rPr>
              <w:t xml:space="preserve"> metra</w:t>
            </w:r>
          </w:p>
          <w:p w14:paraId="7713BE8C"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grubość ścianki bębna: min. 8 mm,</w:t>
            </w:r>
          </w:p>
          <w:p w14:paraId="4B81ECFB"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rodzaj perforacji: okrągła lub kwadratowa – do wyboru,</w:t>
            </w:r>
          </w:p>
          <w:p w14:paraId="526D3738"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wykonany ze stali trudnościeralnej, jednolitego płaszcza stalowego,</w:t>
            </w:r>
          </w:p>
          <w:p w14:paraId="42EC379C"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napęd silnikiem hydraulicznym za pomocą przekładni zębatej,</w:t>
            </w:r>
          </w:p>
          <w:p w14:paraId="7B1E3475"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bęben osadzony na trudnościeralnych rolkach,</w:t>
            </w:r>
          </w:p>
          <w:p w14:paraId="50CF7612" w14:textId="74259CA8"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xml:space="preserve">- prędkość obrotowa bębna regulowana </w:t>
            </w:r>
            <w:r w:rsidR="00C06BF9">
              <w:rPr>
                <w:rFonts w:asciiTheme="minorHAnsi" w:hAnsiTheme="minorHAnsi" w:cstheme="minorHAnsi"/>
                <w:sz w:val="22"/>
                <w:szCs w:val="22"/>
              </w:rPr>
              <w:t xml:space="preserve">nie mniej niż </w:t>
            </w:r>
            <w:r w:rsidRPr="00AF528E">
              <w:rPr>
                <w:rFonts w:asciiTheme="minorHAnsi" w:hAnsiTheme="minorHAnsi" w:cstheme="minorHAnsi"/>
                <w:sz w:val="22"/>
                <w:szCs w:val="22"/>
              </w:rPr>
              <w:t>18 obr/min</w:t>
            </w:r>
            <w:r w:rsidR="00C06BF9">
              <w:rPr>
                <w:rFonts w:asciiTheme="minorHAnsi" w:hAnsiTheme="minorHAnsi" w:cstheme="minorHAnsi"/>
                <w:sz w:val="22"/>
                <w:szCs w:val="22"/>
              </w:rPr>
              <w:t>,</w:t>
            </w:r>
          </w:p>
          <w:p w14:paraId="41F17D43"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xml:space="preserve">- system szybkiej wymiany bębna przesiewającego z zastosowaniem napędu bębna </w:t>
            </w:r>
            <w:proofErr w:type="spellStart"/>
            <w:r w:rsidRPr="00AF528E">
              <w:rPr>
                <w:rFonts w:asciiTheme="minorHAnsi" w:hAnsiTheme="minorHAnsi" w:cstheme="minorHAnsi"/>
                <w:sz w:val="22"/>
                <w:szCs w:val="22"/>
              </w:rPr>
              <w:t>bezcięgnowego</w:t>
            </w:r>
            <w:proofErr w:type="spellEnd"/>
            <w:r w:rsidRPr="00AF528E">
              <w:rPr>
                <w:rFonts w:asciiTheme="minorHAnsi" w:hAnsiTheme="minorHAnsi" w:cstheme="minorHAnsi"/>
                <w:sz w:val="22"/>
                <w:szCs w:val="22"/>
              </w:rPr>
              <w:t>,</w:t>
            </w:r>
          </w:p>
          <w:p w14:paraId="685F3C51"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bęben przesiewający wyposażony w system prowadzenia materiału wewnątrz bębna poprawiający wydajność urządzenia.</w:t>
            </w:r>
          </w:p>
          <w:p w14:paraId="2899EC7C" w14:textId="77777777" w:rsidR="002148B1" w:rsidRPr="00AF528E" w:rsidRDefault="002148B1" w:rsidP="00E331DE">
            <w:pPr>
              <w:autoSpaceDE w:val="0"/>
              <w:autoSpaceDN w:val="0"/>
              <w:adjustRightInd w:val="0"/>
              <w:jc w:val="both"/>
              <w:rPr>
                <w:rFonts w:asciiTheme="minorHAnsi" w:hAnsiTheme="minorHAnsi" w:cstheme="minorHAnsi"/>
                <w:sz w:val="22"/>
                <w:szCs w:val="22"/>
              </w:rPr>
            </w:pPr>
          </w:p>
          <w:p w14:paraId="34120A98" w14:textId="77777777" w:rsidR="002148B1" w:rsidRPr="00AF528E" w:rsidRDefault="002148B1" w:rsidP="00E331DE">
            <w:pPr>
              <w:autoSpaceDE w:val="0"/>
              <w:autoSpaceDN w:val="0"/>
              <w:adjustRightInd w:val="0"/>
              <w:jc w:val="both"/>
              <w:rPr>
                <w:rFonts w:asciiTheme="minorHAnsi" w:hAnsiTheme="minorHAnsi" w:cstheme="minorHAnsi"/>
                <w:sz w:val="22"/>
                <w:szCs w:val="22"/>
                <w:u w:val="single"/>
              </w:rPr>
            </w:pPr>
            <w:r w:rsidRPr="00AF528E">
              <w:rPr>
                <w:rFonts w:asciiTheme="minorHAnsi" w:hAnsiTheme="minorHAnsi" w:cstheme="minorHAnsi"/>
                <w:sz w:val="22"/>
                <w:szCs w:val="22"/>
                <w:u w:val="single"/>
              </w:rPr>
              <w:t>Dostawa 3 szt. bębnów przesiewających:</w:t>
            </w:r>
          </w:p>
          <w:p w14:paraId="332D2FE1" w14:textId="77777777" w:rsidR="002148B1" w:rsidRPr="00AF528E" w:rsidRDefault="002148B1" w:rsidP="00E331DE">
            <w:pPr>
              <w:autoSpaceDE w:val="0"/>
              <w:autoSpaceDN w:val="0"/>
              <w:adjustRightInd w:val="0"/>
              <w:ind w:left="360"/>
              <w:jc w:val="both"/>
              <w:rPr>
                <w:rFonts w:asciiTheme="minorHAnsi" w:hAnsiTheme="minorHAnsi" w:cstheme="minorHAnsi"/>
                <w:sz w:val="22"/>
                <w:szCs w:val="22"/>
              </w:rPr>
            </w:pPr>
            <w:r w:rsidRPr="00AF528E">
              <w:rPr>
                <w:rFonts w:asciiTheme="minorHAnsi" w:hAnsiTheme="minorHAnsi" w:cstheme="minorHAnsi"/>
                <w:sz w:val="22"/>
                <w:szCs w:val="22"/>
              </w:rPr>
              <w:t>a) Dostawa 1 szt. o perforacji 10 mm,</w:t>
            </w:r>
          </w:p>
          <w:p w14:paraId="6792893A" w14:textId="4424E3B5"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xml:space="preserve">       b) Dostawa 1 szt. o perforacji </w:t>
            </w:r>
            <w:r w:rsidR="007A7311">
              <w:rPr>
                <w:rFonts w:asciiTheme="minorHAnsi" w:hAnsiTheme="minorHAnsi" w:cstheme="minorHAnsi"/>
                <w:sz w:val="22"/>
                <w:szCs w:val="22"/>
              </w:rPr>
              <w:t>15</w:t>
            </w:r>
            <w:r w:rsidRPr="00AF528E">
              <w:rPr>
                <w:rFonts w:asciiTheme="minorHAnsi" w:hAnsiTheme="minorHAnsi" w:cstheme="minorHAnsi"/>
                <w:sz w:val="22"/>
                <w:szCs w:val="22"/>
              </w:rPr>
              <w:t xml:space="preserve"> mm.</w:t>
            </w:r>
          </w:p>
          <w:p w14:paraId="7BA762A3"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xml:space="preserve">       c)  Dostawa 1 szt. o perforacji 60 mm.</w:t>
            </w:r>
          </w:p>
          <w:p w14:paraId="5F800EFC" w14:textId="77777777" w:rsidR="002148B1" w:rsidRPr="00AF528E" w:rsidRDefault="002148B1" w:rsidP="00E331DE">
            <w:pPr>
              <w:autoSpaceDE w:val="0"/>
              <w:autoSpaceDN w:val="0"/>
              <w:adjustRightInd w:val="0"/>
              <w:jc w:val="both"/>
              <w:rPr>
                <w:rFonts w:asciiTheme="minorHAnsi" w:hAnsiTheme="minorHAnsi" w:cstheme="minorHAnsi"/>
                <w:sz w:val="22"/>
                <w:szCs w:val="22"/>
                <w:u w:val="single"/>
              </w:rPr>
            </w:pPr>
          </w:p>
        </w:tc>
      </w:tr>
      <w:tr w:rsidR="002148B1" w:rsidRPr="00AF528E" w14:paraId="77006AD7" w14:textId="77777777" w:rsidTr="00E331DE">
        <w:trPr>
          <w:cantSplit/>
          <w:trHeight w:val="2490"/>
        </w:trPr>
        <w:tc>
          <w:tcPr>
            <w:tcW w:w="1014" w:type="pct"/>
            <w:tcBorders>
              <w:top w:val="single" w:sz="4" w:space="0" w:color="auto"/>
              <w:left w:val="single" w:sz="4" w:space="0" w:color="auto"/>
              <w:bottom w:val="single" w:sz="4" w:space="0" w:color="auto"/>
              <w:right w:val="single" w:sz="4" w:space="0" w:color="auto"/>
            </w:tcBorders>
          </w:tcPr>
          <w:p w14:paraId="787125D7"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lastRenderedPageBreak/>
              <w:t>Zespół napędowy</w:t>
            </w:r>
          </w:p>
        </w:tc>
        <w:tc>
          <w:tcPr>
            <w:tcW w:w="3986" w:type="pct"/>
            <w:tcBorders>
              <w:top w:val="single" w:sz="4" w:space="0" w:color="auto"/>
              <w:left w:val="single" w:sz="4" w:space="0" w:color="auto"/>
              <w:bottom w:val="single" w:sz="4" w:space="0" w:color="auto"/>
              <w:right w:val="single" w:sz="4" w:space="0" w:color="auto"/>
            </w:tcBorders>
          </w:tcPr>
          <w:p w14:paraId="27C59D2C" w14:textId="2DB7CB7B" w:rsidR="002148B1" w:rsidRPr="00AF528E" w:rsidRDefault="002148B1" w:rsidP="00592835">
            <w:pPr>
              <w:autoSpaceDE w:val="0"/>
              <w:autoSpaceDN w:val="0"/>
              <w:adjustRightInd w:val="0"/>
              <w:ind w:left="208" w:hanging="142"/>
              <w:jc w:val="both"/>
              <w:rPr>
                <w:rFonts w:asciiTheme="minorHAnsi" w:hAnsiTheme="minorHAnsi" w:cstheme="minorHAnsi"/>
                <w:sz w:val="22"/>
                <w:szCs w:val="22"/>
              </w:rPr>
            </w:pPr>
            <w:r w:rsidRPr="00AF528E">
              <w:rPr>
                <w:rFonts w:asciiTheme="minorHAnsi" w:hAnsiTheme="minorHAnsi" w:cstheme="minorHAnsi"/>
                <w:sz w:val="22"/>
                <w:szCs w:val="22"/>
              </w:rPr>
              <w:t xml:space="preserve">- urządzenie wyposażone w silnik wysokoprężny o mocy min. </w:t>
            </w:r>
            <w:r w:rsidR="00AF0BE2">
              <w:rPr>
                <w:rFonts w:asciiTheme="minorHAnsi" w:hAnsiTheme="minorHAnsi" w:cstheme="minorHAnsi"/>
                <w:sz w:val="22"/>
                <w:szCs w:val="22"/>
              </w:rPr>
              <w:t>60</w:t>
            </w:r>
            <w:r w:rsidRPr="00AF528E">
              <w:rPr>
                <w:rFonts w:asciiTheme="minorHAnsi" w:hAnsiTheme="minorHAnsi" w:cstheme="minorHAnsi"/>
                <w:sz w:val="22"/>
                <w:szCs w:val="22"/>
              </w:rPr>
              <w:t xml:space="preserve"> kW - max. do 90 kW,</w:t>
            </w:r>
          </w:p>
          <w:p w14:paraId="632B6265" w14:textId="77777777" w:rsidR="002148B1" w:rsidRPr="00AF528E" w:rsidRDefault="002148B1" w:rsidP="00592835">
            <w:pPr>
              <w:ind w:left="208" w:hanging="142"/>
              <w:rPr>
                <w:rFonts w:asciiTheme="minorHAnsi" w:hAnsiTheme="minorHAnsi" w:cstheme="minorHAnsi"/>
                <w:sz w:val="22"/>
                <w:szCs w:val="22"/>
              </w:rPr>
            </w:pPr>
            <w:r w:rsidRPr="00AF528E">
              <w:rPr>
                <w:rFonts w:asciiTheme="minorHAnsi" w:hAnsiTheme="minorHAnsi" w:cstheme="minorHAnsi"/>
                <w:sz w:val="22"/>
                <w:szCs w:val="22"/>
              </w:rPr>
              <w:t>- poziom emisji spalin zgodny z normą EUROMOT V,</w:t>
            </w:r>
          </w:p>
          <w:p w14:paraId="126AAC7D" w14:textId="77777777" w:rsidR="002148B1" w:rsidRPr="00AF528E" w:rsidRDefault="002148B1" w:rsidP="00592835">
            <w:pPr>
              <w:autoSpaceDE w:val="0"/>
              <w:autoSpaceDN w:val="0"/>
              <w:adjustRightInd w:val="0"/>
              <w:ind w:left="208" w:hanging="142"/>
              <w:jc w:val="both"/>
              <w:rPr>
                <w:rFonts w:asciiTheme="minorHAnsi" w:hAnsiTheme="minorHAnsi" w:cstheme="minorHAnsi"/>
                <w:sz w:val="22"/>
                <w:szCs w:val="22"/>
              </w:rPr>
            </w:pPr>
            <w:r w:rsidRPr="00AF528E">
              <w:rPr>
                <w:rFonts w:asciiTheme="minorHAnsi" w:hAnsiTheme="minorHAnsi" w:cstheme="minorHAnsi"/>
                <w:sz w:val="22"/>
                <w:szCs w:val="22"/>
              </w:rPr>
              <w:t>- zabezpieczenie temperaturowe - załączanie pomp hydraulicznych po osiągnięciu minimalnej temperatury roboczej silnika,</w:t>
            </w:r>
          </w:p>
          <w:p w14:paraId="2167EB30" w14:textId="77777777" w:rsidR="002148B1" w:rsidRPr="00AF528E" w:rsidRDefault="002148B1" w:rsidP="00592835">
            <w:pPr>
              <w:autoSpaceDE w:val="0"/>
              <w:autoSpaceDN w:val="0"/>
              <w:adjustRightInd w:val="0"/>
              <w:ind w:left="208" w:hanging="142"/>
              <w:jc w:val="both"/>
              <w:rPr>
                <w:rFonts w:asciiTheme="minorHAnsi" w:hAnsiTheme="minorHAnsi" w:cstheme="minorHAnsi"/>
                <w:sz w:val="22"/>
                <w:szCs w:val="22"/>
              </w:rPr>
            </w:pPr>
            <w:r w:rsidRPr="00AF528E">
              <w:rPr>
                <w:rFonts w:asciiTheme="minorHAnsi" w:hAnsiTheme="minorHAnsi" w:cstheme="minorHAnsi"/>
                <w:sz w:val="22"/>
                <w:szCs w:val="22"/>
              </w:rPr>
              <w:t>- przesiewacz wyposażony w czujniki zapobiegające przegrzaniu / przeciążeniu maszyn,</w:t>
            </w:r>
          </w:p>
          <w:p w14:paraId="2AB6579F" w14:textId="77777777" w:rsidR="002148B1" w:rsidRPr="00AF528E" w:rsidRDefault="002148B1" w:rsidP="00592835">
            <w:pPr>
              <w:autoSpaceDE w:val="0"/>
              <w:autoSpaceDN w:val="0"/>
              <w:adjustRightInd w:val="0"/>
              <w:ind w:left="208" w:hanging="142"/>
              <w:jc w:val="both"/>
              <w:rPr>
                <w:rFonts w:asciiTheme="minorHAnsi" w:hAnsiTheme="minorHAnsi" w:cstheme="minorHAnsi"/>
                <w:sz w:val="22"/>
                <w:szCs w:val="22"/>
              </w:rPr>
            </w:pPr>
            <w:r w:rsidRPr="00AF528E">
              <w:rPr>
                <w:rFonts w:asciiTheme="minorHAnsi" w:hAnsiTheme="minorHAnsi" w:cstheme="minorHAnsi"/>
                <w:sz w:val="22"/>
                <w:szCs w:val="22"/>
              </w:rPr>
              <w:t>- zespół napędowy zabudowany na ruchomej platformie w sposób umożliwiający swobodny dostęp do punktów serwisowych,</w:t>
            </w:r>
          </w:p>
          <w:p w14:paraId="304C37AB" w14:textId="77777777" w:rsidR="002148B1" w:rsidRPr="00AF528E" w:rsidRDefault="002148B1" w:rsidP="00E331DE">
            <w:pPr>
              <w:autoSpaceDE w:val="0"/>
              <w:autoSpaceDN w:val="0"/>
              <w:adjustRightInd w:val="0"/>
              <w:jc w:val="both"/>
              <w:rPr>
                <w:rFonts w:asciiTheme="minorHAnsi" w:hAnsiTheme="minorHAnsi" w:cstheme="minorHAnsi"/>
                <w:sz w:val="22"/>
                <w:szCs w:val="22"/>
              </w:rPr>
            </w:pPr>
          </w:p>
        </w:tc>
      </w:tr>
      <w:tr w:rsidR="002148B1" w:rsidRPr="00AF528E" w14:paraId="5533C1DF" w14:textId="77777777" w:rsidTr="00E331DE">
        <w:trPr>
          <w:cantSplit/>
          <w:trHeight w:val="720"/>
        </w:trPr>
        <w:tc>
          <w:tcPr>
            <w:tcW w:w="1014" w:type="pct"/>
            <w:tcBorders>
              <w:top w:val="single" w:sz="4" w:space="0" w:color="auto"/>
              <w:left w:val="single" w:sz="4" w:space="0" w:color="auto"/>
              <w:bottom w:val="single" w:sz="4" w:space="0" w:color="auto"/>
              <w:right w:val="single" w:sz="4" w:space="0" w:color="auto"/>
            </w:tcBorders>
          </w:tcPr>
          <w:p w14:paraId="660FC47F"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Zbiornik paliwa</w:t>
            </w:r>
          </w:p>
        </w:tc>
        <w:tc>
          <w:tcPr>
            <w:tcW w:w="3986" w:type="pct"/>
            <w:tcBorders>
              <w:top w:val="single" w:sz="4" w:space="0" w:color="auto"/>
              <w:left w:val="single" w:sz="4" w:space="0" w:color="auto"/>
              <w:bottom w:val="single" w:sz="4" w:space="0" w:color="auto"/>
              <w:right w:val="single" w:sz="4" w:space="0" w:color="auto"/>
            </w:tcBorders>
          </w:tcPr>
          <w:p w14:paraId="05F228DD"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pojemność zbiornika paliwa minimum 250 litrów,</w:t>
            </w:r>
          </w:p>
          <w:p w14:paraId="361648E7"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zabezpieczony przed dostępem osób nieuprawnionych,</w:t>
            </w:r>
          </w:p>
          <w:p w14:paraId="0FF79C9D"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zbiornik wyposażony w wymienne sitko we wlewie w celu zabezpieczenia ,</w:t>
            </w:r>
          </w:p>
          <w:p w14:paraId="293FEC95"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przed dostaniem się zanieczyszczeń do zbiornika,</w:t>
            </w:r>
          </w:p>
          <w:p w14:paraId="1463D6CA" w14:textId="77777777" w:rsidR="002148B1" w:rsidRPr="00AF528E" w:rsidRDefault="002148B1" w:rsidP="00E331DE">
            <w:pPr>
              <w:autoSpaceDE w:val="0"/>
              <w:autoSpaceDN w:val="0"/>
              <w:adjustRightInd w:val="0"/>
              <w:jc w:val="both"/>
              <w:rPr>
                <w:rFonts w:asciiTheme="minorHAnsi" w:hAnsiTheme="minorHAnsi" w:cstheme="minorHAnsi"/>
                <w:sz w:val="22"/>
                <w:szCs w:val="22"/>
              </w:rPr>
            </w:pPr>
          </w:p>
        </w:tc>
      </w:tr>
      <w:tr w:rsidR="002148B1" w:rsidRPr="00AF528E" w14:paraId="5331BBB4" w14:textId="77777777" w:rsidTr="00E331DE">
        <w:trPr>
          <w:cantSplit/>
          <w:trHeight w:val="463"/>
        </w:trPr>
        <w:tc>
          <w:tcPr>
            <w:tcW w:w="1014" w:type="pct"/>
            <w:tcBorders>
              <w:top w:val="single" w:sz="4" w:space="0" w:color="auto"/>
              <w:left w:val="single" w:sz="4" w:space="0" w:color="auto"/>
              <w:bottom w:val="single" w:sz="6" w:space="0" w:color="auto"/>
              <w:right w:val="single" w:sz="4" w:space="0" w:color="auto"/>
            </w:tcBorders>
          </w:tcPr>
          <w:p w14:paraId="3DA17495"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Malowanie</w:t>
            </w:r>
          </w:p>
        </w:tc>
        <w:tc>
          <w:tcPr>
            <w:tcW w:w="3986" w:type="pct"/>
            <w:tcBorders>
              <w:top w:val="single" w:sz="4" w:space="0" w:color="auto"/>
              <w:left w:val="single" w:sz="4" w:space="0" w:color="auto"/>
              <w:bottom w:val="single" w:sz="6" w:space="0" w:color="auto"/>
              <w:right w:val="single" w:sz="4" w:space="0" w:color="auto"/>
            </w:tcBorders>
          </w:tcPr>
          <w:p w14:paraId="76025988"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wszystkie wewnętrzne i zewnętrzne powierzchnie metalowe i powierzchnie zamknięte mają być przygotowane i wykończone zgodnie z technologią producenta zabezpieczeń antykorozyjnych</w:t>
            </w:r>
          </w:p>
        </w:tc>
      </w:tr>
      <w:tr w:rsidR="002148B1" w:rsidRPr="00AF528E" w14:paraId="13E8AD6E" w14:textId="77777777" w:rsidTr="00E331DE">
        <w:trPr>
          <w:cantSplit/>
          <w:trHeight w:val="1138"/>
        </w:trPr>
        <w:tc>
          <w:tcPr>
            <w:tcW w:w="1014" w:type="pct"/>
            <w:tcBorders>
              <w:top w:val="single" w:sz="6" w:space="0" w:color="auto"/>
              <w:left w:val="single" w:sz="4" w:space="0" w:color="auto"/>
              <w:bottom w:val="single" w:sz="4" w:space="0" w:color="auto"/>
              <w:right w:val="single" w:sz="4" w:space="0" w:color="auto"/>
            </w:tcBorders>
          </w:tcPr>
          <w:p w14:paraId="35FAC7A0"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Główny panel sterowania</w:t>
            </w:r>
          </w:p>
        </w:tc>
        <w:tc>
          <w:tcPr>
            <w:tcW w:w="3986" w:type="pct"/>
            <w:tcBorders>
              <w:top w:val="single" w:sz="6" w:space="0" w:color="auto"/>
              <w:left w:val="single" w:sz="4" w:space="0" w:color="auto"/>
              <w:bottom w:val="single" w:sz="4" w:space="0" w:color="auto"/>
              <w:right w:val="single" w:sz="4" w:space="0" w:color="auto"/>
            </w:tcBorders>
          </w:tcPr>
          <w:p w14:paraId="70C919CB"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z przyciskami membranowymi do obsługi wszystkich funkcji maszyny,</w:t>
            </w:r>
          </w:p>
          <w:p w14:paraId="6DEF6453"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wyświetlacz ciekłokrystaliczny informujący o stanie pracy maszyny, jak i jej parametrach eksploatacyjnych.</w:t>
            </w:r>
          </w:p>
        </w:tc>
      </w:tr>
      <w:tr w:rsidR="002148B1" w:rsidRPr="00AF528E" w14:paraId="4969B817" w14:textId="77777777" w:rsidTr="00E331DE">
        <w:trPr>
          <w:cantSplit/>
          <w:trHeight w:val="2039"/>
        </w:trPr>
        <w:tc>
          <w:tcPr>
            <w:tcW w:w="1014" w:type="pct"/>
            <w:tcBorders>
              <w:top w:val="single" w:sz="4" w:space="0" w:color="auto"/>
              <w:left w:val="single" w:sz="4" w:space="0" w:color="auto"/>
              <w:bottom w:val="single" w:sz="4" w:space="0" w:color="auto"/>
              <w:right w:val="single" w:sz="4" w:space="0" w:color="auto"/>
            </w:tcBorders>
          </w:tcPr>
          <w:p w14:paraId="60521061"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lastRenderedPageBreak/>
              <w:t>Dodatkowe wyposażenie</w:t>
            </w:r>
          </w:p>
        </w:tc>
        <w:tc>
          <w:tcPr>
            <w:tcW w:w="3986" w:type="pct"/>
            <w:tcBorders>
              <w:top w:val="single" w:sz="4" w:space="0" w:color="auto"/>
              <w:left w:val="single" w:sz="4" w:space="0" w:color="auto"/>
              <w:bottom w:val="single" w:sz="4" w:space="0" w:color="auto"/>
              <w:right w:val="single" w:sz="4" w:space="0" w:color="auto"/>
            </w:tcBorders>
          </w:tcPr>
          <w:p w14:paraId="474B34A7"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centralne smarowanie maszyny,</w:t>
            </w:r>
          </w:p>
          <w:p w14:paraId="2B2FB539"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układ automatycznego oczyszczanie chłodnicy silnika CLEAN FIX,</w:t>
            </w:r>
          </w:p>
          <w:p w14:paraId="60481B47" w14:textId="77777777" w:rsidR="002148B1"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układ automatycznego oczyszczania chłodnicy oleju hydraulicznego,</w:t>
            </w:r>
          </w:p>
          <w:p w14:paraId="37A5CD72" w14:textId="08CD0168" w:rsidR="00565FB3" w:rsidRPr="00AF528E" w:rsidRDefault="00565FB3" w:rsidP="00E331DE">
            <w:pPr>
              <w:rPr>
                <w:rFonts w:asciiTheme="minorHAnsi" w:hAnsiTheme="minorHAnsi" w:cstheme="minorHAnsi"/>
                <w:sz w:val="22"/>
                <w:szCs w:val="22"/>
              </w:rPr>
            </w:pPr>
            <w:r>
              <w:rPr>
                <w:rFonts w:asciiTheme="minorHAnsi" w:hAnsiTheme="minorHAnsi" w:cstheme="minorHAnsi"/>
                <w:sz w:val="22"/>
                <w:szCs w:val="22"/>
              </w:rPr>
              <w:t>- o</w:t>
            </w:r>
            <w:r w:rsidRPr="00565FB3">
              <w:rPr>
                <w:rFonts w:asciiTheme="minorHAnsi" w:hAnsiTheme="minorHAnsi" w:cstheme="minorHAnsi"/>
                <w:sz w:val="22"/>
                <w:szCs w:val="22"/>
              </w:rPr>
              <w:t xml:space="preserve">świetlenie stref roboczych </w:t>
            </w:r>
            <w:r>
              <w:rPr>
                <w:rFonts w:asciiTheme="minorHAnsi" w:hAnsiTheme="minorHAnsi" w:cstheme="minorHAnsi"/>
                <w:sz w:val="22"/>
                <w:szCs w:val="22"/>
              </w:rPr>
              <w:t>–</w:t>
            </w:r>
            <w:r w:rsidRPr="00565FB3">
              <w:rPr>
                <w:rFonts w:asciiTheme="minorHAnsi" w:hAnsiTheme="minorHAnsi" w:cstheme="minorHAnsi"/>
                <w:sz w:val="22"/>
                <w:szCs w:val="22"/>
              </w:rPr>
              <w:t xml:space="preserve"> min</w:t>
            </w:r>
            <w:r w:rsidR="004E5F48">
              <w:rPr>
                <w:rFonts w:asciiTheme="minorHAnsi" w:hAnsiTheme="minorHAnsi" w:cstheme="minorHAnsi"/>
                <w:sz w:val="22"/>
                <w:szCs w:val="22"/>
              </w:rPr>
              <w:t>.</w:t>
            </w:r>
            <w:r w:rsidRPr="00565FB3">
              <w:rPr>
                <w:rFonts w:asciiTheme="minorHAnsi" w:hAnsiTheme="minorHAnsi" w:cstheme="minorHAnsi"/>
                <w:sz w:val="22"/>
                <w:szCs w:val="22"/>
              </w:rPr>
              <w:t xml:space="preserve"> 3 punktowe</w:t>
            </w:r>
            <w:r>
              <w:rPr>
                <w:rFonts w:asciiTheme="minorHAnsi" w:hAnsiTheme="minorHAnsi" w:cstheme="minorHAnsi"/>
                <w:sz w:val="22"/>
                <w:szCs w:val="22"/>
              </w:rPr>
              <w:t>,</w:t>
            </w:r>
          </w:p>
          <w:p w14:paraId="494B6F40" w14:textId="2218DF1A" w:rsidR="002148B1" w:rsidRPr="00565FB3" w:rsidRDefault="002148B1" w:rsidP="00E331DE">
            <w:pPr>
              <w:rPr>
                <w:rFonts w:asciiTheme="minorHAnsi" w:hAnsiTheme="minorHAnsi" w:cstheme="minorHAnsi"/>
                <w:sz w:val="22"/>
                <w:szCs w:val="22"/>
                <w:u w:val="single"/>
              </w:rPr>
            </w:pPr>
            <w:r w:rsidRPr="00565FB3">
              <w:rPr>
                <w:rFonts w:asciiTheme="minorHAnsi" w:hAnsiTheme="minorHAnsi" w:cstheme="minorHAnsi"/>
                <w:sz w:val="22"/>
                <w:szCs w:val="22"/>
                <w:u w:val="single"/>
              </w:rPr>
              <w:t xml:space="preserve">- </w:t>
            </w:r>
            <w:r w:rsidR="004C035D">
              <w:rPr>
                <w:rFonts w:asciiTheme="minorHAnsi" w:hAnsiTheme="minorHAnsi" w:cstheme="minorHAnsi"/>
                <w:sz w:val="22"/>
                <w:szCs w:val="22"/>
                <w:u w:val="single"/>
              </w:rPr>
              <w:t xml:space="preserve">fabryczny </w:t>
            </w:r>
            <w:r w:rsidRPr="00565FB3">
              <w:rPr>
                <w:rFonts w:asciiTheme="minorHAnsi" w:hAnsiTheme="minorHAnsi" w:cstheme="minorHAnsi"/>
                <w:sz w:val="22"/>
                <w:szCs w:val="22"/>
                <w:u w:val="single"/>
              </w:rPr>
              <w:t>separator pneumatyczny lekkich frakcji</w:t>
            </w:r>
            <w:r w:rsidR="004C035D">
              <w:rPr>
                <w:rFonts w:asciiTheme="minorHAnsi" w:hAnsiTheme="minorHAnsi" w:cstheme="minorHAnsi"/>
                <w:sz w:val="22"/>
                <w:szCs w:val="22"/>
                <w:u w:val="single"/>
              </w:rPr>
              <w:t xml:space="preserve"> producenta</w:t>
            </w:r>
            <w:r w:rsidRPr="00565FB3">
              <w:rPr>
                <w:rFonts w:asciiTheme="minorHAnsi" w:hAnsiTheme="minorHAnsi" w:cstheme="minorHAnsi"/>
                <w:sz w:val="22"/>
                <w:szCs w:val="22"/>
                <w:u w:val="single"/>
              </w:rPr>
              <w:t>,</w:t>
            </w:r>
          </w:p>
          <w:p w14:paraId="6DF7B8C6"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układ zdalnego sterowania radiowego umożliwiający kontrolą nad pracą przesiewacza (min. jeden pilot sterowania radiowego wyposażony w wyświetlacz ciekłokrystaliczny pokazujący aktualnie włączaną funkcję lub analogowy),</w:t>
            </w:r>
          </w:p>
          <w:p w14:paraId="53786B8E"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opisy na maszynie - w języku polskim lub w postaci symboli graficznych według standardowych oznaczeń UE,</w:t>
            </w:r>
          </w:p>
          <w:p w14:paraId="4E2A994D"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skrzynka narzędziowa z podstawowym wyposażeniem,</w:t>
            </w:r>
          </w:p>
          <w:p w14:paraId="534807A6"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główny panel sterowania zlokalizowany na lewo bądź prawo od końców podłogi wprowadzającej, celem uniknięcia uszkodzeń podczas załadunku materiałem,</w:t>
            </w:r>
          </w:p>
          <w:p w14:paraId="0D5A3BA2"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Zamawiający monitoruje parametry pracy w oparciu o system nawigacji satelitarnej GPS wraz z sondą ultradźwiękową przy użyciu platformy internetowej „</w:t>
            </w:r>
            <w:proofErr w:type="spellStart"/>
            <w:r w:rsidRPr="00AF528E">
              <w:rPr>
                <w:rFonts w:asciiTheme="minorHAnsi" w:hAnsiTheme="minorHAnsi" w:cstheme="minorHAnsi"/>
                <w:sz w:val="22"/>
                <w:szCs w:val="22"/>
              </w:rPr>
              <w:t>Supervisor</w:t>
            </w:r>
            <w:proofErr w:type="spellEnd"/>
            <w:r w:rsidRPr="00AF528E">
              <w:rPr>
                <w:rFonts w:asciiTheme="minorHAnsi" w:hAnsiTheme="minorHAnsi" w:cstheme="minorHAnsi"/>
                <w:sz w:val="22"/>
                <w:szCs w:val="22"/>
              </w:rPr>
              <w:t xml:space="preserve"> GPS Web monitoring service” i urządzeń dostarczonych przez Firmę </w:t>
            </w:r>
            <w:proofErr w:type="spellStart"/>
            <w:r w:rsidRPr="00AF528E">
              <w:rPr>
                <w:rFonts w:asciiTheme="minorHAnsi" w:hAnsiTheme="minorHAnsi" w:cstheme="minorHAnsi"/>
                <w:sz w:val="22"/>
                <w:szCs w:val="22"/>
              </w:rPr>
              <w:t>SuperVisor</w:t>
            </w:r>
            <w:proofErr w:type="spellEnd"/>
            <w:r w:rsidRPr="00AF528E">
              <w:rPr>
                <w:rFonts w:asciiTheme="minorHAnsi" w:hAnsiTheme="minorHAnsi" w:cstheme="minorHAnsi"/>
                <w:sz w:val="22"/>
                <w:szCs w:val="22"/>
              </w:rPr>
              <w:t xml:space="preserve"> Sp. z o.o. www.supervisor.pl; Zamawiający wymaga zainstalowania w oferowanych pojazdach takiego samego typu rejestratora GPS wraz z sodą ultradźwiękową, jak dotychczas stosowane przez  Zamawiającego w użytkowanych pojazdach wraz z możliwością bezprzewodowego korzystania przez Zamawiającego z platformy</w:t>
            </w:r>
          </w:p>
          <w:p w14:paraId="59AE5E89"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internetowej lub równoważnego w zakresie:</w:t>
            </w:r>
          </w:p>
          <w:p w14:paraId="116D9FD0" w14:textId="77777777" w:rsidR="002148B1" w:rsidRPr="00AF528E" w:rsidRDefault="002148B1" w:rsidP="00E331DE">
            <w:pPr>
              <w:ind w:left="491"/>
              <w:rPr>
                <w:rFonts w:asciiTheme="minorHAnsi" w:hAnsiTheme="minorHAnsi" w:cstheme="minorHAnsi"/>
                <w:sz w:val="22"/>
                <w:szCs w:val="22"/>
              </w:rPr>
            </w:pPr>
            <w:r w:rsidRPr="00AF528E">
              <w:rPr>
                <w:rFonts w:asciiTheme="minorHAnsi" w:hAnsiTheme="minorHAnsi" w:cstheme="minorHAnsi"/>
                <w:sz w:val="22"/>
                <w:szCs w:val="22"/>
              </w:rPr>
              <w:t>•</w:t>
            </w:r>
            <w:r w:rsidRPr="00AF528E">
              <w:rPr>
                <w:rFonts w:asciiTheme="minorHAnsi" w:hAnsiTheme="minorHAnsi" w:cstheme="minorHAnsi"/>
                <w:sz w:val="22"/>
                <w:szCs w:val="22"/>
              </w:rPr>
              <w:tab/>
              <w:t>planowania tras;</w:t>
            </w:r>
          </w:p>
          <w:p w14:paraId="3598B393" w14:textId="77777777" w:rsidR="002148B1" w:rsidRPr="00AF528E" w:rsidRDefault="002148B1" w:rsidP="00E331DE">
            <w:pPr>
              <w:ind w:left="491"/>
              <w:rPr>
                <w:rFonts w:asciiTheme="minorHAnsi" w:hAnsiTheme="minorHAnsi" w:cstheme="minorHAnsi"/>
                <w:sz w:val="22"/>
                <w:szCs w:val="22"/>
              </w:rPr>
            </w:pPr>
            <w:r w:rsidRPr="00AF528E">
              <w:rPr>
                <w:rFonts w:asciiTheme="minorHAnsi" w:hAnsiTheme="minorHAnsi" w:cstheme="minorHAnsi"/>
                <w:sz w:val="22"/>
                <w:szCs w:val="22"/>
              </w:rPr>
              <w:t>•</w:t>
            </w:r>
            <w:r w:rsidRPr="00AF528E">
              <w:rPr>
                <w:rFonts w:asciiTheme="minorHAnsi" w:hAnsiTheme="minorHAnsi" w:cstheme="minorHAnsi"/>
                <w:sz w:val="22"/>
                <w:szCs w:val="22"/>
              </w:rPr>
              <w:tab/>
              <w:t>optymalizacji tras pod kontem kosztów, uwzględniając infrastrukturę drogową;</w:t>
            </w:r>
          </w:p>
          <w:p w14:paraId="3E2DCD0B" w14:textId="77777777" w:rsidR="002148B1" w:rsidRPr="00AF528E" w:rsidRDefault="002148B1" w:rsidP="00E331DE">
            <w:pPr>
              <w:ind w:left="491"/>
              <w:rPr>
                <w:rFonts w:asciiTheme="minorHAnsi" w:hAnsiTheme="minorHAnsi" w:cstheme="minorHAnsi"/>
                <w:sz w:val="22"/>
                <w:szCs w:val="22"/>
              </w:rPr>
            </w:pPr>
            <w:r w:rsidRPr="00AF528E">
              <w:rPr>
                <w:rFonts w:asciiTheme="minorHAnsi" w:hAnsiTheme="minorHAnsi" w:cstheme="minorHAnsi"/>
                <w:sz w:val="22"/>
                <w:szCs w:val="22"/>
              </w:rPr>
              <w:t>•</w:t>
            </w:r>
            <w:r w:rsidRPr="00AF528E">
              <w:rPr>
                <w:rFonts w:asciiTheme="minorHAnsi" w:hAnsiTheme="minorHAnsi" w:cstheme="minorHAnsi"/>
                <w:sz w:val="22"/>
                <w:szCs w:val="22"/>
              </w:rPr>
              <w:tab/>
              <w:t>analizy nieprawidłowości, ryzyko niewykonania planu dziennego – alarm;</w:t>
            </w:r>
          </w:p>
          <w:p w14:paraId="7E1FF323" w14:textId="77777777" w:rsidR="002148B1" w:rsidRPr="00AF528E" w:rsidRDefault="002148B1" w:rsidP="00E331DE">
            <w:pPr>
              <w:ind w:left="491"/>
              <w:rPr>
                <w:rFonts w:asciiTheme="minorHAnsi" w:hAnsiTheme="minorHAnsi" w:cstheme="minorHAnsi"/>
                <w:sz w:val="22"/>
                <w:szCs w:val="22"/>
              </w:rPr>
            </w:pPr>
            <w:r w:rsidRPr="00AF528E">
              <w:rPr>
                <w:rFonts w:asciiTheme="minorHAnsi" w:hAnsiTheme="minorHAnsi" w:cstheme="minorHAnsi"/>
                <w:sz w:val="22"/>
                <w:szCs w:val="22"/>
              </w:rPr>
              <w:t>•</w:t>
            </w:r>
            <w:r w:rsidRPr="00AF528E">
              <w:rPr>
                <w:rFonts w:asciiTheme="minorHAnsi" w:hAnsiTheme="minorHAnsi" w:cstheme="minorHAnsi"/>
                <w:sz w:val="22"/>
                <w:szCs w:val="22"/>
              </w:rPr>
              <w:tab/>
              <w:t>ostrzeżenia – np. włączenie urządzenia dodatkowego w miejscu dozwolonym, niedozwolonym;</w:t>
            </w:r>
          </w:p>
          <w:p w14:paraId="2ABF853F"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system ewidencji zleceń wyjazdów i nadzoru nad ich wykonaniem w czasie rzeczywistym;</w:t>
            </w:r>
          </w:p>
          <w:p w14:paraId="10677B5C"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odległość pojazdów od miejsca zlecenia;</w:t>
            </w:r>
          </w:p>
          <w:p w14:paraId="6CF4381C"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status pojazdów (spóźnienie, rezerwa czasowa);</w:t>
            </w:r>
          </w:p>
          <w:p w14:paraId="70197325"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raporty z wykonanych zleceń;</w:t>
            </w:r>
          </w:p>
          <w:p w14:paraId="1B633EB7" w14:textId="77777777" w:rsidR="002148B1" w:rsidRPr="00AF528E" w:rsidRDefault="002148B1" w:rsidP="00E331DE">
            <w:pPr>
              <w:rPr>
                <w:rFonts w:asciiTheme="minorHAnsi" w:hAnsiTheme="minorHAnsi" w:cstheme="minorHAnsi"/>
                <w:sz w:val="22"/>
                <w:szCs w:val="22"/>
              </w:rPr>
            </w:pPr>
          </w:p>
        </w:tc>
      </w:tr>
      <w:tr w:rsidR="002148B1" w:rsidRPr="00AF528E" w14:paraId="4040BFA4" w14:textId="77777777" w:rsidTr="00E331DE">
        <w:trPr>
          <w:cantSplit/>
          <w:trHeight w:val="3255"/>
        </w:trPr>
        <w:tc>
          <w:tcPr>
            <w:tcW w:w="1014" w:type="pct"/>
            <w:tcBorders>
              <w:top w:val="single" w:sz="4" w:space="0" w:color="auto"/>
              <w:left w:val="single" w:sz="4" w:space="0" w:color="auto"/>
              <w:bottom w:val="single" w:sz="4" w:space="0" w:color="auto"/>
              <w:right w:val="single" w:sz="4" w:space="0" w:color="auto"/>
            </w:tcBorders>
          </w:tcPr>
          <w:p w14:paraId="77C81A60" w14:textId="77777777" w:rsidR="002148B1" w:rsidRPr="00AF528E" w:rsidRDefault="002148B1" w:rsidP="00E331DE">
            <w:pPr>
              <w:autoSpaceDE w:val="0"/>
              <w:autoSpaceDN w:val="0"/>
              <w:adjustRightInd w:val="0"/>
              <w:rPr>
                <w:rFonts w:asciiTheme="minorHAnsi" w:eastAsia="Calibri" w:hAnsiTheme="minorHAnsi" w:cstheme="minorHAnsi"/>
                <w:sz w:val="22"/>
                <w:szCs w:val="22"/>
              </w:rPr>
            </w:pPr>
            <w:r w:rsidRPr="00AF528E">
              <w:rPr>
                <w:rFonts w:asciiTheme="minorHAnsi" w:eastAsia="Calibri" w:hAnsiTheme="minorHAnsi" w:cstheme="minorHAnsi"/>
                <w:sz w:val="22"/>
                <w:szCs w:val="22"/>
              </w:rPr>
              <w:lastRenderedPageBreak/>
              <w:t>Konserwacja, przeglądy</w:t>
            </w:r>
          </w:p>
          <w:p w14:paraId="52A8D4C7" w14:textId="77777777" w:rsidR="002148B1" w:rsidRPr="00AF528E" w:rsidRDefault="002148B1" w:rsidP="00E331DE">
            <w:pPr>
              <w:autoSpaceDE w:val="0"/>
              <w:autoSpaceDN w:val="0"/>
              <w:adjustRightInd w:val="0"/>
              <w:rPr>
                <w:rFonts w:asciiTheme="minorHAnsi" w:eastAsia="Calibri" w:hAnsiTheme="minorHAnsi" w:cstheme="minorHAnsi"/>
                <w:sz w:val="22"/>
                <w:szCs w:val="22"/>
              </w:rPr>
            </w:pPr>
            <w:r w:rsidRPr="00AF528E">
              <w:rPr>
                <w:rFonts w:asciiTheme="minorHAnsi" w:eastAsia="Calibri" w:hAnsiTheme="minorHAnsi" w:cstheme="minorHAnsi"/>
                <w:sz w:val="22"/>
                <w:szCs w:val="22"/>
              </w:rPr>
              <w:t>okresowe, naprawy, części</w:t>
            </w:r>
          </w:p>
          <w:p w14:paraId="31F7B288" w14:textId="77777777" w:rsidR="002148B1" w:rsidRPr="00AF528E" w:rsidRDefault="002148B1" w:rsidP="00E331DE">
            <w:pPr>
              <w:rPr>
                <w:rFonts w:asciiTheme="minorHAnsi" w:hAnsiTheme="minorHAnsi" w:cstheme="minorHAnsi"/>
                <w:sz w:val="22"/>
                <w:szCs w:val="22"/>
              </w:rPr>
            </w:pPr>
            <w:r w:rsidRPr="00AF528E">
              <w:rPr>
                <w:rFonts w:asciiTheme="minorHAnsi" w:eastAsia="Calibri" w:hAnsiTheme="minorHAnsi" w:cstheme="minorHAnsi"/>
                <w:sz w:val="22"/>
                <w:szCs w:val="22"/>
              </w:rPr>
              <w:t>zamienne</w:t>
            </w:r>
          </w:p>
        </w:tc>
        <w:tc>
          <w:tcPr>
            <w:tcW w:w="3986" w:type="pct"/>
            <w:tcBorders>
              <w:top w:val="single" w:sz="4" w:space="0" w:color="auto"/>
              <w:left w:val="single" w:sz="4" w:space="0" w:color="auto"/>
              <w:bottom w:val="single" w:sz="4" w:space="0" w:color="auto"/>
              <w:right w:val="single" w:sz="4" w:space="0" w:color="auto"/>
            </w:tcBorders>
          </w:tcPr>
          <w:p w14:paraId="0688D5E4" w14:textId="77777777" w:rsidR="002148B1" w:rsidRPr="00AF528E" w:rsidRDefault="002148B1" w:rsidP="00E331DE">
            <w:pPr>
              <w:autoSpaceDE w:val="0"/>
              <w:autoSpaceDN w:val="0"/>
              <w:adjustRightInd w:val="0"/>
              <w:rPr>
                <w:rFonts w:asciiTheme="minorHAnsi" w:eastAsia="Calibri" w:hAnsiTheme="minorHAnsi" w:cstheme="minorHAnsi"/>
                <w:sz w:val="22"/>
                <w:szCs w:val="22"/>
              </w:rPr>
            </w:pPr>
            <w:r w:rsidRPr="00AF528E">
              <w:rPr>
                <w:rFonts w:asciiTheme="minorHAnsi" w:eastAsia="Calibri" w:hAnsiTheme="minorHAnsi" w:cstheme="minorHAnsi"/>
                <w:sz w:val="22"/>
                <w:szCs w:val="22"/>
              </w:rPr>
              <w:t>Wykonawca zapewni przeprowadzenie u Zamawiającego:</w:t>
            </w:r>
          </w:p>
          <w:p w14:paraId="4A822E12" w14:textId="77777777" w:rsidR="002148B1" w:rsidRPr="00AF528E" w:rsidRDefault="002148B1" w:rsidP="00E331DE">
            <w:pPr>
              <w:autoSpaceDE w:val="0"/>
              <w:autoSpaceDN w:val="0"/>
              <w:adjustRightInd w:val="0"/>
              <w:rPr>
                <w:rFonts w:asciiTheme="minorHAnsi" w:eastAsia="Calibri" w:hAnsiTheme="minorHAnsi" w:cstheme="minorHAnsi"/>
                <w:sz w:val="22"/>
                <w:szCs w:val="22"/>
              </w:rPr>
            </w:pPr>
            <w:r w:rsidRPr="00AF528E">
              <w:rPr>
                <w:rFonts w:asciiTheme="minorHAnsi" w:eastAsia="Calibri" w:hAnsiTheme="minorHAnsi" w:cstheme="minorHAnsi"/>
                <w:sz w:val="22"/>
                <w:szCs w:val="22"/>
              </w:rPr>
              <w:t>-przeglądów okresowych zgodnie z warunkami gwarancyjnymi</w:t>
            </w:r>
          </w:p>
          <w:p w14:paraId="7F2E42C0" w14:textId="77777777" w:rsidR="002148B1" w:rsidRPr="00AF528E" w:rsidRDefault="002148B1" w:rsidP="00E331DE">
            <w:pPr>
              <w:autoSpaceDE w:val="0"/>
              <w:autoSpaceDN w:val="0"/>
              <w:adjustRightInd w:val="0"/>
              <w:rPr>
                <w:rFonts w:asciiTheme="minorHAnsi" w:eastAsia="Calibri" w:hAnsiTheme="minorHAnsi" w:cstheme="minorHAnsi"/>
                <w:sz w:val="22"/>
                <w:szCs w:val="22"/>
              </w:rPr>
            </w:pPr>
            <w:r w:rsidRPr="00AF528E">
              <w:rPr>
                <w:rFonts w:asciiTheme="minorHAnsi" w:eastAsia="Calibri" w:hAnsiTheme="minorHAnsi" w:cstheme="minorHAnsi"/>
                <w:sz w:val="22"/>
                <w:szCs w:val="22"/>
              </w:rPr>
              <w:t>- wszystkich pomiarów i regulacji wynikających bieżącej eksploatacji w ramach przeglądów okresowych wynikających z warunków</w:t>
            </w:r>
          </w:p>
          <w:p w14:paraId="2CC3B444" w14:textId="77777777" w:rsidR="002148B1" w:rsidRPr="00AF528E" w:rsidRDefault="002148B1" w:rsidP="00E331DE">
            <w:pPr>
              <w:autoSpaceDE w:val="0"/>
              <w:autoSpaceDN w:val="0"/>
              <w:adjustRightInd w:val="0"/>
              <w:rPr>
                <w:rFonts w:asciiTheme="minorHAnsi" w:eastAsia="Calibri" w:hAnsiTheme="minorHAnsi" w:cstheme="minorHAnsi"/>
                <w:sz w:val="22"/>
                <w:szCs w:val="22"/>
              </w:rPr>
            </w:pPr>
            <w:r w:rsidRPr="00AF528E">
              <w:rPr>
                <w:rFonts w:asciiTheme="minorHAnsi" w:eastAsia="Calibri" w:hAnsiTheme="minorHAnsi" w:cstheme="minorHAnsi"/>
                <w:sz w:val="22"/>
                <w:szCs w:val="22"/>
              </w:rPr>
              <w:t>gwarancyjnych</w:t>
            </w:r>
          </w:p>
          <w:p w14:paraId="6AE7598F" w14:textId="77777777" w:rsidR="002148B1" w:rsidRPr="00AF528E" w:rsidRDefault="002148B1" w:rsidP="00E331DE">
            <w:pPr>
              <w:autoSpaceDE w:val="0"/>
              <w:autoSpaceDN w:val="0"/>
              <w:adjustRightInd w:val="0"/>
              <w:rPr>
                <w:rFonts w:asciiTheme="minorHAnsi" w:eastAsia="Calibri" w:hAnsiTheme="minorHAnsi" w:cstheme="minorHAnsi"/>
                <w:sz w:val="22"/>
                <w:szCs w:val="22"/>
              </w:rPr>
            </w:pPr>
            <w:r w:rsidRPr="00AF528E">
              <w:rPr>
                <w:rFonts w:asciiTheme="minorHAnsi" w:eastAsia="Calibri" w:hAnsiTheme="minorHAnsi" w:cstheme="minorHAnsi"/>
                <w:sz w:val="22"/>
                <w:szCs w:val="22"/>
              </w:rPr>
              <w:t>- wszystkich napraw gwarancyjnych wynikających z bieżącej eksploatacji</w:t>
            </w:r>
          </w:p>
          <w:p w14:paraId="4863C061" w14:textId="77777777" w:rsidR="002148B1" w:rsidRPr="00AF528E" w:rsidRDefault="002148B1" w:rsidP="00E331DE">
            <w:pPr>
              <w:autoSpaceDE w:val="0"/>
              <w:autoSpaceDN w:val="0"/>
              <w:adjustRightInd w:val="0"/>
              <w:rPr>
                <w:rFonts w:asciiTheme="minorHAnsi" w:eastAsia="Calibri" w:hAnsiTheme="minorHAnsi" w:cstheme="minorHAnsi"/>
                <w:sz w:val="22"/>
                <w:szCs w:val="22"/>
              </w:rPr>
            </w:pPr>
            <w:r w:rsidRPr="00AF528E">
              <w:rPr>
                <w:rFonts w:asciiTheme="minorHAnsi" w:eastAsia="Calibri" w:hAnsiTheme="minorHAnsi" w:cstheme="minorHAnsi"/>
                <w:sz w:val="22"/>
                <w:szCs w:val="22"/>
              </w:rPr>
              <w:t>- wszystkich napraw wynikających z uszkodzeń mechanicznych powstałych w trakcie bieżącej eksploatacji z winy personelu Zamawiającego na koszt Zamawiającego, bez utraty gwarancji</w:t>
            </w:r>
          </w:p>
          <w:p w14:paraId="35D825C7" w14:textId="77777777" w:rsidR="002148B1" w:rsidRPr="00AF528E" w:rsidRDefault="002148B1" w:rsidP="00E331DE">
            <w:pPr>
              <w:rPr>
                <w:rFonts w:asciiTheme="minorHAnsi" w:eastAsia="Calibri" w:hAnsiTheme="minorHAnsi" w:cstheme="minorHAnsi"/>
                <w:sz w:val="22"/>
                <w:szCs w:val="22"/>
              </w:rPr>
            </w:pPr>
            <w:r w:rsidRPr="00AF528E">
              <w:rPr>
                <w:rFonts w:asciiTheme="minorHAnsi" w:eastAsia="Calibri" w:hAnsiTheme="minorHAnsi" w:cstheme="minorHAnsi"/>
                <w:sz w:val="22"/>
                <w:szCs w:val="22"/>
              </w:rPr>
              <w:t>- Wykonawca zapewni materiały eksploatacyjne i części zamienne potrzebne na użytek przeglądów okresowych w ciągu okresu gwarancyjnego wyłączając paliwo.</w:t>
            </w:r>
          </w:p>
          <w:p w14:paraId="402E0348" w14:textId="77777777" w:rsidR="002148B1" w:rsidRPr="00AF528E" w:rsidRDefault="002148B1" w:rsidP="00E331DE">
            <w:pPr>
              <w:rPr>
                <w:rFonts w:asciiTheme="minorHAnsi" w:hAnsiTheme="minorHAnsi" w:cstheme="minorHAnsi"/>
                <w:sz w:val="22"/>
                <w:szCs w:val="22"/>
              </w:rPr>
            </w:pPr>
          </w:p>
        </w:tc>
      </w:tr>
      <w:tr w:rsidR="002148B1" w:rsidRPr="00AF528E" w14:paraId="0A308728" w14:textId="77777777" w:rsidTr="00E331DE">
        <w:trPr>
          <w:cantSplit/>
          <w:trHeight w:val="221"/>
        </w:trPr>
        <w:tc>
          <w:tcPr>
            <w:tcW w:w="1014" w:type="pct"/>
            <w:tcBorders>
              <w:top w:val="single" w:sz="4" w:space="0" w:color="auto"/>
              <w:left w:val="single" w:sz="4" w:space="0" w:color="auto"/>
              <w:bottom w:val="single" w:sz="4" w:space="0" w:color="auto"/>
              <w:right w:val="single" w:sz="4" w:space="0" w:color="auto"/>
            </w:tcBorders>
          </w:tcPr>
          <w:p w14:paraId="0F04D24B" w14:textId="77777777" w:rsidR="002148B1" w:rsidRPr="00AF528E" w:rsidRDefault="002148B1" w:rsidP="00E331DE">
            <w:pPr>
              <w:rPr>
                <w:rFonts w:asciiTheme="minorHAnsi" w:eastAsia="Calibri" w:hAnsiTheme="minorHAnsi" w:cstheme="minorHAnsi"/>
                <w:sz w:val="22"/>
                <w:szCs w:val="22"/>
              </w:rPr>
            </w:pPr>
            <w:r w:rsidRPr="00AF528E">
              <w:rPr>
                <w:rFonts w:asciiTheme="minorHAnsi" w:hAnsiTheme="minorHAnsi" w:cstheme="minorHAnsi"/>
                <w:sz w:val="22"/>
                <w:szCs w:val="22"/>
              </w:rPr>
              <w:t>Gwarancja i Usługi gwarancyjne</w:t>
            </w:r>
          </w:p>
        </w:tc>
        <w:tc>
          <w:tcPr>
            <w:tcW w:w="3986" w:type="pct"/>
            <w:tcBorders>
              <w:top w:val="single" w:sz="4" w:space="0" w:color="auto"/>
              <w:left w:val="single" w:sz="4" w:space="0" w:color="auto"/>
              <w:bottom w:val="single" w:sz="4" w:space="0" w:color="auto"/>
              <w:right w:val="single" w:sz="4" w:space="0" w:color="auto"/>
            </w:tcBorders>
          </w:tcPr>
          <w:p w14:paraId="4704474F" w14:textId="77777777" w:rsidR="002148B1" w:rsidRPr="00AF528E" w:rsidRDefault="002148B1" w:rsidP="00E331DE">
            <w:pPr>
              <w:rPr>
                <w:rFonts w:asciiTheme="minorHAnsi" w:eastAsia="Calibri" w:hAnsiTheme="minorHAnsi" w:cstheme="minorHAnsi"/>
                <w:sz w:val="22"/>
                <w:szCs w:val="22"/>
              </w:rPr>
            </w:pPr>
            <w:r w:rsidRPr="00AF528E">
              <w:rPr>
                <w:rFonts w:asciiTheme="minorHAnsi" w:hAnsiTheme="minorHAnsi" w:cstheme="minorHAnsi"/>
                <w:sz w:val="22"/>
                <w:szCs w:val="22"/>
              </w:rPr>
              <w:t xml:space="preserve">Gwarancja dwuletnia lub 2000 </w:t>
            </w:r>
            <w:proofErr w:type="spellStart"/>
            <w:r w:rsidRPr="00AF528E">
              <w:rPr>
                <w:rFonts w:asciiTheme="minorHAnsi" w:hAnsiTheme="minorHAnsi" w:cstheme="minorHAnsi"/>
                <w:sz w:val="22"/>
                <w:szCs w:val="22"/>
              </w:rPr>
              <w:t>mth</w:t>
            </w:r>
            <w:proofErr w:type="spellEnd"/>
            <w:r w:rsidRPr="00AF528E">
              <w:rPr>
                <w:rFonts w:asciiTheme="minorHAnsi" w:hAnsiTheme="minorHAnsi" w:cstheme="minorHAnsi"/>
                <w:sz w:val="22"/>
                <w:szCs w:val="22"/>
              </w:rPr>
              <w:t xml:space="preserve"> w zależności co nastąpi wcześniej</w:t>
            </w:r>
          </w:p>
        </w:tc>
      </w:tr>
    </w:tbl>
    <w:p w14:paraId="02BDBAC3" w14:textId="77777777" w:rsidR="002148B1" w:rsidRPr="00AF528E" w:rsidRDefault="002148B1" w:rsidP="002148B1">
      <w:pPr>
        <w:pStyle w:val="Tekstpodstawowy211"/>
        <w:spacing w:before="60"/>
        <w:ind w:left="426" w:right="-567"/>
        <w:rPr>
          <w:rFonts w:asciiTheme="minorHAnsi" w:hAnsiTheme="minorHAnsi" w:cstheme="minorHAnsi"/>
          <w:szCs w:val="22"/>
        </w:rPr>
      </w:pPr>
    </w:p>
    <w:p w14:paraId="43B28B47" w14:textId="77777777" w:rsidR="002148B1" w:rsidRPr="00AF528E" w:rsidRDefault="002148B1" w:rsidP="002148B1">
      <w:pPr>
        <w:pStyle w:val="Tekstpodstawowy211"/>
        <w:spacing w:before="60"/>
        <w:ind w:left="426" w:right="-567"/>
        <w:rPr>
          <w:rFonts w:asciiTheme="minorHAnsi" w:hAnsiTheme="minorHAnsi" w:cstheme="minorHAnsi"/>
          <w:szCs w:val="22"/>
        </w:rPr>
      </w:pPr>
    </w:p>
    <w:p w14:paraId="339604BA" w14:textId="77777777" w:rsidR="002148B1" w:rsidRPr="00AF528E" w:rsidRDefault="002148B1" w:rsidP="002148B1">
      <w:pPr>
        <w:pStyle w:val="Tekstpodstawowy211"/>
        <w:spacing w:before="60"/>
        <w:ind w:left="426" w:right="-567"/>
        <w:rPr>
          <w:rFonts w:asciiTheme="minorHAnsi" w:hAnsiTheme="minorHAnsi" w:cstheme="minorHAnsi"/>
          <w:szCs w:val="22"/>
        </w:rPr>
      </w:pPr>
    </w:p>
    <w:p w14:paraId="1D402D90" w14:textId="77777777" w:rsidR="002148B1" w:rsidRPr="00AF528E" w:rsidRDefault="002148B1" w:rsidP="002148B1">
      <w:pPr>
        <w:pStyle w:val="Tekstpodstawowy211"/>
        <w:spacing w:before="60"/>
        <w:ind w:left="426" w:right="-567"/>
        <w:rPr>
          <w:rFonts w:asciiTheme="minorHAnsi" w:hAnsiTheme="minorHAnsi" w:cstheme="minorHAnsi"/>
          <w:szCs w:val="22"/>
        </w:rPr>
      </w:pPr>
    </w:p>
    <w:p w14:paraId="4220A68F" w14:textId="77777777" w:rsidR="002148B1" w:rsidRPr="00AF528E" w:rsidRDefault="002148B1" w:rsidP="002148B1">
      <w:pPr>
        <w:pStyle w:val="Tekstpodstawowy211"/>
        <w:spacing w:before="60"/>
        <w:ind w:left="426" w:right="-567"/>
        <w:rPr>
          <w:rFonts w:asciiTheme="minorHAnsi" w:hAnsiTheme="minorHAnsi" w:cstheme="minorHAnsi"/>
          <w:szCs w:val="22"/>
        </w:rPr>
      </w:pPr>
    </w:p>
    <w:p w14:paraId="79A28D18" w14:textId="77777777" w:rsidR="002148B1" w:rsidRPr="00AF528E" w:rsidRDefault="002148B1" w:rsidP="002148B1">
      <w:pPr>
        <w:jc w:val="both"/>
        <w:rPr>
          <w:rFonts w:asciiTheme="minorHAnsi" w:hAnsiTheme="minorHAnsi" w:cstheme="minorHAnsi"/>
          <w:sz w:val="22"/>
          <w:szCs w:val="22"/>
        </w:rPr>
      </w:pPr>
    </w:p>
    <w:p w14:paraId="6C0BC70E" w14:textId="77777777" w:rsidR="002148B1" w:rsidRPr="00AF528E" w:rsidRDefault="002148B1" w:rsidP="002148B1">
      <w:pPr>
        <w:jc w:val="both"/>
        <w:rPr>
          <w:rFonts w:asciiTheme="minorHAnsi" w:eastAsia="Arial Unicode MS" w:hAnsiTheme="minorHAnsi" w:cstheme="minorHAnsi"/>
          <w:b/>
          <w:bCs/>
          <w:sz w:val="22"/>
          <w:szCs w:val="22"/>
        </w:rPr>
      </w:pPr>
    </w:p>
    <w:p w14:paraId="1AE04F50" w14:textId="77777777" w:rsidR="002148B1" w:rsidRPr="00AF528E" w:rsidRDefault="002148B1" w:rsidP="002148B1">
      <w:pPr>
        <w:keepNext/>
        <w:spacing w:before="240" w:after="240"/>
        <w:jc w:val="both"/>
        <w:outlineLvl w:val="0"/>
        <w:rPr>
          <w:rFonts w:asciiTheme="minorHAnsi" w:hAnsiTheme="minorHAnsi" w:cstheme="minorHAnsi"/>
          <w:b/>
          <w:bCs/>
          <w:kern w:val="32"/>
          <w:sz w:val="22"/>
          <w:szCs w:val="22"/>
        </w:rPr>
      </w:pPr>
    </w:p>
    <w:bookmarkEnd w:id="0"/>
    <w:p w14:paraId="1C50B969" w14:textId="77777777" w:rsidR="006D42EE" w:rsidRPr="00E96F29" w:rsidRDefault="006D42EE" w:rsidP="003A33D9">
      <w:pPr>
        <w:keepNext/>
        <w:spacing w:before="240" w:after="240"/>
        <w:jc w:val="both"/>
        <w:outlineLvl w:val="0"/>
        <w:rPr>
          <w:rFonts w:asciiTheme="minorHAnsi" w:hAnsiTheme="minorHAnsi" w:cstheme="minorHAnsi"/>
          <w:b/>
          <w:bCs/>
          <w:kern w:val="32"/>
          <w:sz w:val="22"/>
          <w:szCs w:val="22"/>
        </w:rPr>
      </w:pPr>
    </w:p>
    <w:sectPr w:rsidR="006D42EE" w:rsidRPr="00E96F29" w:rsidSect="00894572">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D2A54" w14:textId="77777777" w:rsidR="00880362" w:rsidRDefault="00880362" w:rsidP="00B11055">
      <w:r>
        <w:separator/>
      </w:r>
    </w:p>
  </w:endnote>
  <w:endnote w:type="continuationSeparator" w:id="0">
    <w:p w14:paraId="53DED95B" w14:textId="77777777" w:rsidR="00880362" w:rsidRDefault="00880362" w:rsidP="00B1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Optima">
    <w:altName w:val="Calibri"/>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6"/>
        <w:szCs w:val="16"/>
      </w:rPr>
      <w:id w:val="1852367062"/>
      <w:docPartObj>
        <w:docPartGallery w:val="Page Numbers (Bottom of Page)"/>
        <w:docPartUnique/>
      </w:docPartObj>
    </w:sdtPr>
    <w:sdtEndPr/>
    <w:sdtContent>
      <w:p w14:paraId="0A47F96A" w14:textId="77777777" w:rsidR="001849E4" w:rsidRPr="00E35152" w:rsidRDefault="001849E4">
        <w:pPr>
          <w:pStyle w:val="Stopka"/>
          <w:jc w:val="center"/>
          <w:rPr>
            <w:rFonts w:asciiTheme="minorHAnsi" w:hAnsiTheme="minorHAnsi" w:cstheme="minorHAnsi"/>
            <w:sz w:val="16"/>
            <w:szCs w:val="16"/>
          </w:rPr>
        </w:pPr>
        <w:r w:rsidRPr="00E35152">
          <w:rPr>
            <w:rFonts w:asciiTheme="minorHAnsi" w:hAnsiTheme="minorHAnsi" w:cstheme="minorHAnsi"/>
            <w:sz w:val="16"/>
            <w:szCs w:val="16"/>
          </w:rPr>
          <w:fldChar w:fldCharType="begin"/>
        </w:r>
        <w:r w:rsidRPr="00E35152">
          <w:rPr>
            <w:rFonts w:asciiTheme="minorHAnsi" w:hAnsiTheme="minorHAnsi" w:cstheme="minorHAnsi"/>
            <w:sz w:val="16"/>
            <w:szCs w:val="16"/>
          </w:rPr>
          <w:instrText>PAGE   \* MERGEFORMAT</w:instrText>
        </w:r>
        <w:r w:rsidRPr="00E35152">
          <w:rPr>
            <w:rFonts w:asciiTheme="minorHAnsi" w:hAnsiTheme="minorHAnsi" w:cstheme="minorHAnsi"/>
            <w:sz w:val="16"/>
            <w:szCs w:val="16"/>
          </w:rPr>
          <w:fldChar w:fldCharType="separate"/>
        </w:r>
        <w:r w:rsidRPr="00E35152">
          <w:rPr>
            <w:rFonts w:asciiTheme="minorHAnsi" w:hAnsiTheme="minorHAnsi" w:cstheme="minorHAnsi"/>
            <w:sz w:val="16"/>
            <w:szCs w:val="16"/>
          </w:rPr>
          <w:t>2</w:t>
        </w:r>
        <w:r w:rsidRPr="00E35152">
          <w:rPr>
            <w:rFonts w:asciiTheme="minorHAnsi" w:hAnsiTheme="minorHAnsi" w:cstheme="minorHAnsi"/>
            <w:sz w:val="16"/>
            <w:szCs w:val="16"/>
          </w:rPr>
          <w:fldChar w:fldCharType="end"/>
        </w:r>
      </w:p>
    </w:sdtContent>
  </w:sdt>
  <w:p w14:paraId="0637FE1A" w14:textId="77777777" w:rsidR="001849E4" w:rsidRPr="00AB583D" w:rsidRDefault="001849E4" w:rsidP="00B110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30CFB" w14:textId="77777777" w:rsidR="00880362" w:rsidRDefault="00880362" w:rsidP="00B11055">
      <w:r>
        <w:separator/>
      </w:r>
    </w:p>
  </w:footnote>
  <w:footnote w:type="continuationSeparator" w:id="0">
    <w:p w14:paraId="19AAB4E5" w14:textId="77777777" w:rsidR="00880362" w:rsidRDefault="00880362" w:rsidP="00B11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7DC4"/>
    <w:multiLevelType w:val="hybridMultilevel"/>
    <w:tmpl w:val="21AC367E"/>
    <w:lvl w:ilvl="0" w:tplc="04150011">
      <w:start w:val="1"/>
      <w:numFmt w:val="decimal"/>
      <w:lvlText w:val="%1)"/>
      <w:lvlJc w:val="left"/>
      <w:pPr>
        <w:tabs>
          <w:tab w:val="num" w:pos="360"/>
        </w:tabs>
        <w:ind w:left="360" w:hanging="360"/>
      </w:pPr>
      <w:rPr>
        <w:rFonts w:hint="default"/>
      </w:rPr>
    </w:lvl>
    <w:lvl w:ilvl="1" w:tplc="E5207ADE">
      <w:start w:val="1"/>
      <w:numFmt w:val="decimal"/>
      <w:lvlText w:val="%2)"/>
      <w:lvlJc w:val="left"/>
      <w:pPr>
        <w:tabs>
          <w:tab w:val="num" w:pos="364"/>
        </w:tabs>
        <w:ind w:left="364" w:hanging="360"/>
      </w:pPr>
      <w:rPr>
        <w:rFonts w:asciiTheme="minorHAnsi" w:eastAsia="Times New Roman" w:hAnsiTheme="minorHAnsi" w:cstheme="minorHAnsi"/>
      </w:rPr>
    </w:lvl>
    <w:lvl w:ilvl="2" w:tplc="85A46156">
      <w:start w:val="1"/>
      <w:numFmt w:val="lowerLetter"/>
      <w:lvlText w:val="%3)"/>
      <w:lvlJc w:val="left"/>
      <w:pPr>
        <w:ind w:left="1264" w:hanging="360"/>
      </w:pPr>
      <w:rPr>
        <w:rFonts w:hint="default"/>
      </w:rPr>
    </w:lvl>
    <w:lvl w:ilvl="3" w:tplc="B92EA7C6">
      <w:start w:val="1"/>
      <w:numFmt w:val="lowerLetter"/>
      <w:lvlText w:val="%4)"/>
      <w:lvlJc w:val="left"/>
      <w:pPr>
        <w:ind w:left="1804" w:hanging="360"/>
      </w:pPr>
      <w:rPr>
        <w:rFonts w:hint="default"/>
      </w:rPr>
    </w:lvl>
    <w:lvl w:ilvl="4" w:tplc="04150017">
      <w:start w:val="1"/>
      <w:numFmt w:val="lowerLetter"/>
      <w:lvlText w:val="%5)"/>
      <w:lvlJc w:val="left"/>
      <w:pPr>
        <w:ind w:left="2524" w:hanging="360"/>
      </w:pPr>
      <w:rPr>
        <w:i w:val="0"/>
      </w:rPr>
    </w:lvl>
    <w:lvl w:ilvl="5" w:tplc="FFFFFFFF" w:tentative="1">
      <w:start w:val="1"/>
      <w:numFmt w:val="lowerRoman"/>
      <w:lvlText w:val="%6."/>
      <w:lvlJc w:val="right"/>
      <w:pPr>
        <w:tabs>
          <w:tab w:val="num" w:pos="3244"/>
        </w:tabs>
        <w:ind w:left="3244" w:hanging="180"/>
      </w:pPr>
    </w:lvl>
    <w:lvl w:ilvl="6" w:tplc="FFFFFFFF" w:tentative="1">
      <w:start w:val="1"/>
      <w:numFmt w:val="decimal"/>
      <w:lvlText w:val="%7."/>
      <w:lvlJc w:val="left"/>
      <w:pPr>
        <w:tabs>
          <w:tab w:val="num" w:pos="3964"/>
        </w:tabs>
        <w:ind w:left="3964" w:hanging="360"/>
      </w:pPr>
    </w:lvl>
    <w:lvl w:ilvl="7" w:tplc="FFFFFFFF" w:tentative="1">
      <w:start w:val="1"/>
      <w:numFmt w:val="lowerLetter"/>
      <w:lvlText w:val="%8."/>
      <w:lvlJc w:val="left"/>
      <w:pPr>
        <w:tabs>
          <w:tab w:val="num" w:pos="4684"/>
        </w:tabs>
        <w:ind w:left="4684" w:hanging="360"/>
      </w:pPr>
    </w:lvl>
    <w:lvl w:ilvl="8" w:tplc="FFFFFFFF" w:tentative="1">
      <w:start w:val="1"/>
      <w:numFmt w:val="lowerRoman"/>
      <w:lvlText w:val="%9."/>
      <w:lvlJc w:val="right"/>
      <w:pPr>
        <w:tabs>
          <w:tab w:val="num" w:pos="5404"/>
        </w:tabs>
        <w:ind w:left="5404" w:hanging="180"/>
      </w:pPr>
    </w:lvl>
  </w:abstractNum>
  <w:abstractNum w:abstractNumId="1" w15:restartNumberingAfterBreak="0">
    <w:nsid w:val="031B4A7D"/>
    <w:multiLevelType w:val="multilevel"/>
    <w:tmpl w:val="48D6BB36"/>
    <w:lvl w:ilvl="0">
      <w:start w:val="1"/>
      <w:numFmt w:val="upperRoman"/>
      <w:pStyle w:val="Bullet2"/>
      <w:lvlText w:val="%1"/>
      <w:lvlJc w:val="left"/>
      <w:pPr>
        <w:tabs>
          <w:tab w:val="num" w:pos="567"/>
        </w:tabs>
        <w:ind w:left="567" w:hanging="567"/>
      </w:pPr>
      <w:rPr>
        <w:rFonts w:hint="default"/>
      </w:rPr>
    </w:lvl>
    <w:lvl w:ilvl="1">
      <w:start w:val="1"/>
      <w:numFmt w:val="decimal"/>
      <w:lvlText w:val="%2."/>
      <w:lvlJc w:val="left"/>
      <w:pPr>
        <w:tabs>
          <w:tab w:val="num" w:pos="360"/>
        </w:tabs>
        <w:ind w:left="360" w:hanging="360"/>
      </w:pPr>
      <w:rPr>
        <w:rFonts w:hint="default"/>
      </w:rPr>
    </w:lvl>
    <w:lvl w:ilvl="2">
      <w:start w:val="1"/>
      <w:numFmt w:val="decimal"/>
      <w:suff w:val="nothing"/>
      <w:lvlText w:val="%3)"/>
      <w:lvlJc w:val="left"/>
      <w:pPr>
        <w:ind w:left="1418" w:hanging="567"/>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none"/>
      <w:suff w:val="nothing"/>
      <w:lvlText w:val=""/>
      <w:lvlJc w:val="left"/>
      <w:pPr>
        <w:ind w:left="540" w:firstLine="0"/>
      </w:pPr>
      <w:rPr>
        <w:rFonts w:hint="default"/>
      </w:rPr>
    </w:lvl>
  </w:abstractNum>
  <w:abstractNum w:abstractNumId="2" w15:restartNumberingAfterBreak="0">
    <w:nsid w:val="03980B4A"/>
    <w:multiLevelType w:val="hybridMultilevel"/>
    <w:tmpl w:val="6824C7EE"/>
    <w:lvl w:ilvl="0" w:tplc="4E021B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41B2716"/>
    <w:multiLevelType w:val="hybridMultilevel"/>
    <w:tmpl w:val="B9E2A238"/>
    <w:lvl w:ilvl="0" w:tplc="13342176">
      <w:start w:val="3"/>
      <w:numFmt w:val="decimal"/>
      <w:lvlText w:val="%1)"/>
      <w:lvlJc w:val="left"/>
      <w:pPr>
        <w:ind w:left="1004" w:hanging="360"/>
      </w:pPr>
      <w:rPr>
        <w:rFonts w:hint="default"/>
      </w:rPr>
    </w:lvl>
    <w:lvl w:ilvl="1" w:tplc="04150011">
      <w:start w:val="1"/>
      <w:numFmt w:val="decimal"/>
      <w:lvlText w:val="%2)"/>
      <w:lvlJc w:val="left"/>
      <w:pPr>
        <w:ind w:left="1724" w:hanging="360"/>
      </w:pPr>
    </w:lvl>
    <w:lvl w:ilvl="2" w:tplc="04150017">
      <w:start w:val="1"/>
      <w:numFmt w:val="lowerLetter"/>
      <w:lvlText w:val="%3)"/>
      <w:lvlJc w:val="left"/>
      <w:pPr>
        <w:ind w:left="720" w:hanging="360"/>
      </w:pPr>
      <w:rPr>
        <w:rFonts w:hint="default"/>
        <w:i w:val="0"/>
        <w:iCs w:val="0"/>
      </w:rPr>
    </w:lvl>
    <w:lvl w:ilvl="3" w:tplc="AD7CF7B0">
      <w:start w:val="1"/>
      <w:numFmt w:val="lowerLetter"/>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5425EBC"/>
    <w:multiLevelType w:val="hybridMultilevel"/>
    <w:tmpl w:val="89C85BF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6231F0"/>
    <w:multiLevelType w:val="hybridMultilevel"/>
    <w:tmpl w:val="146E197C"/>
    <w:lvl w:ilvl="0" w:tplc="2E2EF968">
      <w:start w:val="1"/>
      <w:numFmt w:val="lowerLetter"/>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3161EB"/>
    <w:multiLevelType w:val="hybridMultilevel"/>
    <w:tmpl w:val="8466C3D2"/>
    <w:lvl w:ilvl="0" w:tplc="8CB2FDFA">
      <w:start w:val="8"/>
      <w:numFmt w:val="decimal"/>
      <w:lvlText w:val="%1."/>
      <w:lvlJc w:val="left"/>
      <w:pPr>
        <w:ind w:left="1004"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D52F95"/>
    <w:multiLevelType w:val="hybridMultilevel"/>
    <w:tmpl w:val="DFEAB812"/>
    <w:lvl w:ilvl="0" w:tplc="FFFFFFFF">
      <w:start w:val="1"/>
      <w:numFmt w:val="decimal"/>
      <w:lvlText w:val="%1)"/>
      <w:lvlJc w:val="left"/>
      <w:pPr>
        <w:tabs>
          <w:tab w:val="num" w:pos="2340"/>
        </w:tabs>
        <w:ind w:left="198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2C46EF94">
      <w:start w:val="1"/>
      <w:numFmt w:val="decimal"/>
      <w:lvlText w:val="%4."/>
      <w:lvlJc w:val="left"/>
      <w:pPr>
        <w:tabs>
          <w:tab w:val="num" w:pos="2880"/>
        </w:tabs>
        <w:ind w:left="2880" w:hanging="360"/>
      </w:pPr>
      <w:rPr>
        <w:rFonts w:ascii="Calibri" w:hAnsi="Calibri" w:cs="Calibri" w:hint="default"/>
        <w:color w:val="auto"/>
      </w:r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06A2D2D0">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B091240"/>
    <w:multiLevelType w:val="hybridMultilevel"/>
    <w:tmpl w:val="04848ADA"/>
    <w:lvl w:ilvl="0" w:tplc="FFFFFFFF">
      <w:start w:val="1"/>
      <w:numFmt w:val="decimal"/>
      <w:lvlText w:val="%1)"/>
      <w:lvlJc w:val="left"/>
      <w:pPr>
        <w:tabs>
          <w:tab w:val="num" w:pos="2340"/>
        </w:tabs>
        <w:ind w:left="2340" w:hanging="360"/>
      </w:pPr>
      <w:rPr>
        <w:rFonts w:hint="default"/>
      </w:rPr>
    </w:lvl>
    <w:lvl w:ilvl="1" w:tplc="719A9FB8">
      <w:start w:val="8"/>
      <w:numFmt w:val="decimal"/>
      <w:lvlText w:val="%2."/>
      <w:lvlJc w:val="left"/>
      <w:pPr>
        <w:tabs>
          <w:tab w:val="num" w:pos="1440"/>
        </w:tabs>
        <w:ind w:left="1440" w:hanging="360"/>
      </w:pPr>
      <w:rPr>
        <w:rFonts w:ascii="Arial"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B4B7E97"/>
    <w:multiLevelType w:val="hybridMultilevel"/>
    <w:tmpl w:val="8F761612"/>
    <w:lvl w:ilvl="0" w:tplc="A2DE8C5C">
      <w:start w:val="2"/>
      <w:numFmt w:val="decimal"/>
      <w:lvlText w:val="%1."/>
      <w:lvlJc w:val="left"/>
      <w:pPr>
        <w:tabs>
          <w:tab w:val="num" w:pos="2340"/>
        </w:tabs>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D8A1F08"/>
    <w:multiLevelType w:val="hybridMultilevel"/>
    <w:tmpl w:val="B3D695C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0DED72DC"/>
    <w:multiLevelType w:val="multilevel"/>
    <w:tmpl w:val="8174CBCE"/>
    <w:lvl w:ilvl="0">
      <w:start w:val="1"/>
      <w:numFmt w:val="lowerLetter"/>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8D6254"/>
    <w:multiLevelType w:val="hybridMultilevel"/>
    <w:tmpl w:val="AE685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D65721"/>
    <w:multiLevelType w:val="hybridMultilevel"/>
    <w:tmpl w:val="7FA8CA6E"/>
    <w:lvl w:ilvl="0" w:tplc="4AB8C4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ED82144"/>
    <w:multiLevelType w:val="multilevel"/>
    <w:tmpl w:val="0415001F"/>
    <w:styleLink w:val="111111"/>
    <w:lvl w:ilvl="0">
      <w:start w:val="1"/>
      <w:numFmt w:val="decimal"/>
      <w:lvlText w:val="%1."/>
      <w:lvlJc w:val="left"/>
      <w:pPr>
        <w:tabs>
          <w:tab w:val="num" w:pos="720"/>
        </w:tabs>
        <w:ind w:left="720" w:hanging="360"/>
      </w:pPr>
      <w:rPr>
        <w:rFonts w:cs="Times New Roman"/>
      </w:rPr>
    </w:lvl>
    <w:lvl w:ilvl="1">
      <w:start w:val="2"/>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15" w15:restartNumberingAfterBreak="0">
    <w:nsid w:val="0F4B5CB0"/>
    <w:multiLevelType w:val="hybridMultilevel"/>
    <w:tmpl w:val="2B1ACEA0"/>
    <w:lvl w:ilvl="0" w:tplc="FFFFFFFF">
      <w:start w:val="1"/>
      <w:numFmt w:val="decimal"/>
      <w:lvlText w:val="%1)"/>
      <w:lvlJc w:val="left"/>
      <w:pPr>
        <w:tabs>
          <w:tab w:val="num" w:pos="1080"/>
        </w:tabs>
        <w:ind w:left="720" w:firstLine="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0414177"/>
    <w:multiLevelType w:val="hybridMultilevel"/>
    <w:tmpl w:val="B6E60E40"/>
    <w:lvl w:ilvl="0" w:tplc="E87EB542">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5840A1"/>
    <w:multiLevelType w:val="hybridMultilevel"/>
    <w:tmpl w:val="35FC8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A36BE2"/>
    <w:multiLevelType w:val="hybridMultilevel"/>
    <w:tmpl w:val="FE583E80"/>
    <w:lvl w:ilvl="0" w:tplc="CCAC6B26">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CC073E"/>
    <w:multiLevelType w:val="hybridMultilevel"/>
    <w:tmpl w:val="7F5C875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4DD2E4F0">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1924AAE"/>
    <w:multiLevelType w:val="hybridMultilevel"/>
    <w:tmpl w:val="A5122B40"/>
    <w:lvl w:ilvl="0" w:tplc="9D8EE742">
      <w:start w:val="3"/>
      <w:numFmt w:val="decimal"/>
      <w:lvlText w:val="%1."/>
      <w:lvlJc w:val="left"/>
      <w:pPr>
        <w:tabs>
          <w:tab w:val="num" w:pos="2340"/>
        </w:tabs>
        <w:ind w:left="2340" w:hanging="360"/>
      </w:pPr>
      <w:rPr>
        <w:rFonts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881F93"/>
    <w:multiLevelType w:val="hybridMultilevel"/>
    <w:tmpl w:val="050E5896"/>
    <w:lvl w:ilvl="0" w:tplc="AD16AB14">
      <w:start w:val="1"/>
      <w:numFmt w:val="decimal"/>
      <w:lvlText w:val="%1)"/>
      <w:lvlJc w:val="left"/>
      <w:pPr>
        <w:ind w:left="720" w:hanging="360"/>
      </w:pPr>
      <w:rPr>
        <w:rFonts w:ascii="Arial" w:eastAsia="Times New Roman" w:hAnsi="Arial" w:cs="Arial"/>
      </w:rPr>
    </w:lvl>
    <w:lvl w:ilvl="1" w:tplc="04150011">
      <w:start w:val="1"/>
      <w:numFmt w:val="decimal"/>
      <w:lvlText w:val="%2)"/>
      <w:lvlJc w:val="left"/>
      <w:pPr>
        <w:ind w:left="1440" w:hanging="360"/>
      </w:pPr>
    </w:lvl>
    <w:lvl w:ilvl="2" w:tplc="29BEB348">
      <w:start w:val="14"/>
      <w:numFmt w:val="decimal"/>
      <w:pStyle w:val="Nagwek1"/>
      <w:lvlText w:val="%3."/>
      <w:lvlJc w:val="left"/>
      <w:pPr>
        <w:ind w:left="2385" w:hanging="405"/>
      </w:pPr>
      <w:rPr>
        <w:rFonts w:hint="default"/>
      </w:rPr>
    </w:lvl>
    <w:lvl w:ilvl="3" w:tplc="E5E2C3B2">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146B45"/>
    <w:multiLevelType w:val="hybridMultilevel"/>
    <w:tmpl w:val="E53EFF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811DA3"/>
    <w:multiLevelType w:val="hybridMultilevel"/>
    <w:tmpl w:val="E7403C34"/>
    <w:lvl w:ilvl="0" w:tplc="1C680C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AB71A4"/>
    <w:multiLevelType w:val="hybridMultilevel"/>
    <w:tmpl w:val="CB0AE774"/>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7D7D5E"/>
    <w:multiLevelType w:val="hybridMultilevel"/>
    <w:tmpl w:val="C832D13A"/>
    <w:lvl w:ilvl="0" w:tplc="42A08A4A">
      <w:start w:val="1"/>
      <w:numFmt w:val="decimal"/>
      <w:lvlText w:val="%1."/>
      <w:lvlJc w:val="left"/>
      <w:pPr>
        <w:ind w:left="2340" w:hanging="360"/>
      </w:pPr>
      <w:rPr>
        <w:rFonts w:hint="default"/>
        <w:b w:val="0"/>
        <w:bCs/>
        <w:i w:val="0"/>
        <w:sz w:val="22"/>
        <w:szCs w:val="22"/>
      </w:rPr>
    </w:lvl>
    <w:lvl w:ilvl="1" w:tplc="FFFFFFFF">
      <w:start w:val="1"/>
      <w:numFmt w:val="lowerLetter"/>
      <w:lvlText w:val="%2)"/>
      <w:lvlJc w:val="left"/>
      <w:pPr>
        <w:tabs>
          <w:tab w:val="num" w:pos="1440"/>
        </w:tabs>
        <w:ind w:left="1440" w:hanging="360"/>
      </w:pPr>
      <w:rPr>
        <w:rFonts w:hint="default"/>
      </w:rPr>
    </w:lvl>
    <w:lvl w:ilvl="2" w:tplc="FFFFFFFF">
      <w:start w:val="2"/>
      <w:numFmt w:val="decimal"/>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rPr>
        <w:rFonts w:hint="default"/>
      </w:rPr>
    </w:lvl>
    <w:lvl w:ilvl="4" w:tplc="FFFFFFFF">
      <w:start w:val="2"/>
      <w:numFmt w:val="decimal"/>
      <w:lvlText w:val="%5. "/>
      <w:lvlJc w:val="left"/>
      <w:pPr>
        <w:tabs>
          <w:tab w:val="num" w:pos="3600"/>
        </w:tabs>
        <w:ind w:left="3523" w:hanging="283"/>
      </w:pPr>
      <w:rPr>
        <w:rFonts w:hint="default"/>
        <w:b w:val="0"/>
        <w:i w:val="0"/>
        <w:sz w:val="20"/>
      </w:rPr>
    </w:lvl>
    <w:lvl w:ilvl="5" w:tplc="FFFFFFFF">
      <w:start w:val="1"/>
      <w:numFmt w:val="decimal"/>
      <w:lvlText w:val="%6)"/>
      <w:lvlJc w:val="left"/>
      <w:pPr>
        <w:tabs>
          <w:tab w:val="num" w:pos="4500"/>
        </w:tabs>
        <w:ind w:left="4140" w:firstLine="0"/>
      </w:pPr>
      <w:rPr>
        <w:rFonts w:hint="default"/>
      </w:rPr>
    </w:lvl>
    <w:lvl w:ilvl="6" w:tplc="FFFFFFFF">
      <w:start w:val="1"/>
      <w:numFmt w:val="lowerLetter"/>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17CB06EB"/>
    <w:multiLevelType w:val="hybridMultilevel"/>
    <w:tmpl w:val="D1F2E26A"/>
    <w:lvl w:ilvl="0" w:tplc="890E5B0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747E50"/>
    <w:multiLevelType w:val="hybridMultilevel"/>
    <w:tmpl w:val="11647B2A"/>
    <w:lvl w:ilvl="0" w:tplc="FFFFFFFF">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1F2E6125"/>
    <w:multiLevelType w:val="hybridMultilevel"/>
    <w:tmpl w:val="4724B2CA"/>
    <w:lvl w:ilvl="0" w:tplc="316699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703E7D"/>
    <w:multiLevelType w:val="hybridMultilevel"/>
    <w:tmpl w:val="8F10BBFA"/>
    <w:lvl w:ilvl="0" w:tplc="FD30E10C">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F95A01"/>
    <w:multiLevelType w:val="hybridMultilevel"/>
    <w:tmpl w:val="530A0A70"/>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2" w15:restartNumberingAfterBreak="0">
    <w:nsid w:val="205D53C0"/>
    <w:multiLevelType w:val="hybridMultilevel"/>
    <w:tmpl w:val="7D42ED6C"/>
    <w:lvl w:ilvl="0" w:tplc="04150001">
      <w:start w:val="1"/>
      <w:numFmt w:val="bullet"/>
      <w:pStyle w:val="listawypunktowa"/>
      <w:lvlText w:val=""/>
      <w:lvlJc w:val="left"/>
      <w:pPr>
        <w:tabs>
          <w:tab w:val="num" w:pos="720"/>
        </w:tabs>
        <w:ind w:left="720" w:hanging="360"/>
      </w:pPr>
      <w:rPr>
        <w:rFonts w:ascii="Symbol" w:hAnsi="Symbol" w:hint="default"/>
      </w:rPr>
    </w:lvl>
    <w:lvl w:ilvl="1" w:tplc="386CDA44">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06916BB"/>
    <w:multiLevelType w:val="singleLevel"/>
    <w:tmpl w:val="F9AAAE0C"/>
    <w:lvl w:ilvl="0">
      <w:start w:val="1"/>
      <w:numFmt w:val="bullet"/>
      <w:pStyle w:val="NumPar1"/>
      <w:lvlText w:val=""/>
      <w:lvlJc w:val="left"/>
      <w:pPr>
        <w:tabs>
          <w:tab w:val="num" w:pos="1157"/>
        </w:tabs>
        <w:ind w:left="1157" w:hanging="589"/>
      </w:pPr>
      <w:rPr>
        <w:rFonts w:ascii="Wingdings" w:hAnsi="Wingdings" w:hint="default"/>
      </w:rPr>
    </w:lvl>
  </w:abstractNum>
  <w:abstractNum w:abstractNumId="34" w15:restartNumberingAfterBreak="0">
    <w:nsid w:val="213653BC"/>
    <w:multiLevelType w:val="hybridMultilevel"/>
    <w:tmpl w:val="450C3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15D2655"/>
    <w:multiLevelType w:val="hybridMultilevel"/>
    <w:tmpl w:val="A27CF720"/>
    <w:lvl w:ilvl="0" w:tplc="98CEB6CC">
      <w:start w:val="4"/>
      <w:numFmt w:val="decimal"/>
      <w:lvlText w:val="%1."/>
      <w:lvlJc w:val="left"/>
      <w:pPr>
        <w:ind w:left="2524"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A27054"/>
    <w:multiLevelType w:val="hybridMultilevel"/>
    <w:tmpl w:val="772A0FA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23220385"/>
    <w:multiLevelType w:val="hybridMultilevel"/>
    <w:tmpl w:val="E0E659B6"/>
    <w:lvl w:ilvl="0" w:tplc="A5960C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25863D2D"/>
    <w:multiLevelType w:val="hybridMultilevel"/>
    <w:tmpl w:val="677C91D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269B3081"/>
    <w:multiLevelType w:val="hybridMultilevel"/>
    <w:tmpl w:val="30E6641A"/>
    <w:lvl w:ilvl="0" w:tplc="CDEECD02">
      <w:start w:val="1"/>
      <w:numFmt w:val="decimal"/>
      <w:lvlText w:val="%1."/>
      <w:lvlJc w:val="left"/>
      <w:pPr>
        <w:tabs>
          <w:tab w:val="num" w:pos="3600"/>
        </w:tabs>
        <w:ind w:left="3600" w:hanging="360"/>
      </w:pPr>
      <w:rPr>
        <w:rFonts w:hint="default"/>
      </w:rPr>
    </w:lvl>
    <w:lvl w:ilvl="1" w:tplc="495A6E58">
      <w:numFmt w:val="none"/>
      <w:lvlText w:val=""/>
      <w:lvlJc w:val="left"/>
      <w:pPr>
        <w:tabs>
          <w:tab w:val="num" w:pos="360"/>
        </w:tabs>
      </w:pPr>
    </w:lvl>
    <w:lvl w:ilvl="2" w:tplc="C26C2ED2">
      <w:numFmt w:val="none"/>
      <w:lvlText w:val=""/>
      <w:lvlJc w:val="left"/>
      <w:pPr>
        <w:tabs>
          <w:tab w:val="num" w:pos="360"/>
        </w:tabs>
      </w:pPr>
    </w:lvl>
    <w:lvl w:ilvl="3" w:tplc="7C2E810C">
      <w:numFmt w:val="none"/>
      <w:lvlText w:val=""/>
      <w:lvlJc w:val="left"/>
      <w:pPr>
        <w:tabs>
          <w:tab w:val="num" w:pos="360"/>
        </w:tabs>
      </w:pPr>
    </w:lvl>
    <w:lvl w:ilvl="4" w:tplc="4CF264F4">
      <w:numFmt w:val="none"/>
      <w:lvlText w:val=""/>
      <w:lvlJc w:val="left"/>
      <w:pPr>
        <w:tabs>
          <w:tab w:val="num" w:pos="360"/>
        </w:tabs>
      </w:pPr>
    </w:lvl>
    <w:lvl w:ilvl="5" w:tplc="6696243E">
      <w:numFmt w:val="none"/>
      <w:lvlText w:val=""/>
      <w:lvlJc w:val="left"/>
      <w:pPr>
        <w:tabs>
          <w:tab w:val="num" w:pos="360"/>
        </w:tabs>
      </w:pPr>
    </w:lvl>
    <w:lvl w:ilvl="6" w:tplc="B0846F58">
      <w:numFmt w:val="none"/>
      <w:lvlText w:val=""/>
      <w:lvlJc w:val="left"/>
      <w:pPr>
        <w:tabs>
          <w:tab w:val="num" w:pos="360"/>
        </w:tabs>
      </w:pPr>
    </w:lvl>
    <w:lvl w:ilvl="7" w:tplc="EB04977A">
      <w:numFmt w:val="none"/>
      <w:lvlText w:val=""/>
      <w:lvlJc w:val="left"/>
      <w:pPr>
        <w:tabs>
          <w:tab w:val="num" w:pos="360"/>
        </w:tabs>
      </w:pPr>
    </w:lvl>
    <w:lvl w:ilvl="8" w:tplc="C9C4EE3A">
      <w:numFmt w:val="none"/>
      <w:lvlText w:val=""/>
      <w:lvlJc w:val="left"/>
      <w:pPr>
        <w:tabs>
          <w:tab w:val="num" w:pos="360"/>
        </w:tabs>
      </w:pPr>
    </w:lvl>
  </w:abstractNum>
  <w:abstractNum w:abstractNumId="40" w15:restartNumberingAfterBreak="0">
    <w:nsid w:val="26E27434"/>
    <w:multiLevelType w:val="hybridMultilevel"/>
    <w:tmpl w:val="95E61466"/>
    <w:lvl w:ilvl="0" w:tplc="1AFA50CA">
      <w:start w:val="1"/>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9E61601"/>
    <w:multiLevelType w:val="hybridMultilevel"/>
    <w:tmpl w:val="B8260340"/>
    <w:lvl w:ilvl="0" w:tplc="CB7017E6">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D4567C4"/>
    <w:multiLevelType w:val="hybridMultilevel"/>
    <w:tmpl w:val="24260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BF2EFD"/>
    <w:multiLevelType w:val="hybridMultilevel"/>
    <w:tmpl w:val="991C3274"/>
    <w:lvl w:ilvl="0" w:tplc="052A6618">
      <w:start w:val="1"/>
      <w:numFmt w:val="lowerLetter"/>
      <w:lvlText w:val="%1."/>
      <w:lvlJc w:val="left"/>
      <w:pPr>
        <w:tabs>
          <w:tab w:val="num" w:pos="720"/>
        </w:tabs>
        <w:ind w:left="720" w:hanging="360"/>
      </w:pPr>
      <w:rPr>
        <w:rFonts w:asciiTheme="majorHAnsi" w:eastAsia="Times New Roman" w:hAnsiTheme="majorHAnsi" w:cstheme="majorHAnsi" w:hint="default"/>
      </w:rPr>
    </w:lvl>
    <w:lvl w:ilvl="1" w:tplc="A1F49370">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2E082C6B"/>
    <w:multiLevelType w:val="hybridMultilevel"/>
    <w:tmpl w:val="51BAE7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86659F"/>
    <w:multiLevelType w:val="hybridMultilevel"/>
    <w:tmpl w:val="AE2EB0BE"/>
    <w:lvl w:ilvl="0" w:tplc="81AC3F9C">
      <w:start w:val="1"/>
      <w:numFmt w:val="decimal"/>
      <w:lvlText w:val="%1."/>
      <w:lvlJc w:val="left"/>
      <w:pPr>
        <w:tabs>
          <w:tab w:val="num" w:pos="2340"/>
        </w:tabs>
        <w:ind w:left="2340" w:hanging="360"/>
      </w:pPr>
      <w:rPr>
        <w:rFonts w:hint="default"/>
      </w:rPr>
    </w:lvl>
    <w:lvl w:ilvl="1" w:tplc="81AC3F9C">
      <w:start w:val="1"/>
      <w:numFmt w:val="lowerLetter"/>
      <w:lvlText w:val="%2."/>
      <w:lvlJc w:val="left"/>
      <w:pPr>
        <w:tabs>
          <w:tab w:val="num" w:pos="2340"/>
        </w:tabs>
        <w:ind w:left="2340" w:hanging="360"/>
      </w:pPr>
    </w:lvl>
    <w:lvl w:ilvl="2" w:tplc="0415001B">
      <w:start w:val="1"/>
      <w:numFmt w:val="lowerRoman"/>
      <w:lvlText w:val="%3."/>
      <w:lvlJc w:val="right"/>
      <w:pPr>
        <w:tabs>
          <w:tab w:val="num" w:pos="3060"/>
        </w:tabs>
        <w:ind w:left="3060" w:hanging="180"/>
      </w:pPr>
    </w:lvl>
    <w:lvl w:ilvl="3" w:tplc="0415000F">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46" w15:restartNumberingAfterBreak="0">
    <w:nsid w:val="31D325E5"/>
    <w:multiLevelType w:val="hybridMultilevel"/>
    <w:tmpl w:val="353CB770"/>
    <w:lvl w:ilvl="0" w:tplc="0FD49A8E">
      <w:start w:val="1"/>
      <w:numFmt w:val="decimal"/>
      <w:lvlText w:val="%1)"/>
      <w:lvlJc w:val="left"/>
      <w:pPr>
        <w:tabs>
          <w:tab w:val="num" w:pos="720"/>
        </w:tabs>
        <w:ind w:left="720" w:hanging="360"/>
      </w:pPr>
      <w:rPr>
        <w:rFonts w:hint="default"/>
      </w:rPr>
    </w:lvl>
    <w:lvl w:ilvl="1" w:tplc="04150019">
      <w:start w:val="2"/>
      <w:numFmt w:val="decimal"/>
      <w:lvlText w:val="%2."/>
      <w:lvlJc w:val="left"/>
      <w:pPr>
        <w:tabs>
          <w:tab w:val="num" w:pos="720"/>
        </w:tabs>
        <w:ind w:left="360" w:firstLine="0"/>
      </w:pPr>
      <w:rPr>
        <w:rFonts w:hint="default"/>
      </w:rPr>
    </w:lvl>
    <w:lvl w:ilvl="2" w:tplc="0415001B">
      <w:start w:val="1"/>
      <w:numFmt w:val="lowerRoman"/>
      <w:lvlText w:val="%3."/>
      <w:lvlJc w:val="right"/>
      <w:pPr>
        <w:tabs>
          <w:tab w:val="num" w:pos="1440"/>
        </w:tabs>
        <w:ind w:left="1440" w:hanging="180"/>
      </w:pPr>
    </w:lvl>
    <w:lvl w:ilvl="3" w:tplc="B13CF8D4">
      <w:start w:val="1"/>
      <w:numFmt w:val="decimal"/>
      <w:lvlText w:val="%4."/>
      <w:lvlJc w:val="left"/>
      <w:pPr>
        <w:tabs>
          <w:tab w:val="num" w:pos="2160"/>
        </w:tabs>
        <w:ind w:left="2160" w:hanging="360"/>
      </w:pPr>
      <w:rPr>
        <w:rFonts w:asciiTheme="minorHAnsi" w:hAnsiTheme="minorHAnsi" w:cstheme="minorHAnsi" w:hint="default"/>
      </w:r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7" w15:restartNumberingAfterBreak="0">
    <w:nsid w:val="32830FCB"/>
    <w:multiLevelType w:val="hybridMultilevel"/>
    <w:tmpl w:val="58F89EDC"/>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32EC51C7"/>
    <w:multiLevelType w:val="hybridMultilevel"/>
    <w:tmpl w:val="EE34C16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33EC165B"/>
    <w:multiLevelType w:val="hybridMultilevel"/>
    <w:tmpl w:val="2E7CCF98"/>
    <w:lvl w:ilvl="0" w:tplc="04150017">
      <w:start w:val="1"/>
      <w:numFmt w:val="lowerLetter"/>
      <w:lvlText w:val="%1)"/>
      <w:lvlJc w:val="left"/>
      <w:pPr>
        <w:ind w:left="1287" w:hanging="360"/>
      </w:pPr>
    </w:lvl>
    <w:lvl w:ilvl="1" w:tplc="8536FD64">
      <w:start w:val="1"/>
      <w:numFmt w:val="lowerLetter"/>
      <w:lvlText w:val="%2."/>
      <w:lvlJc w:val="left"/>
      <w:pPr>
        <w:ind w:left="2007" w:hanging="360"/>
      </w:pPr>
      <w:rPr>
        <w:rFonts w:hint="default"/>
      </w:r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343C140C"/>
    <w:multiLevelType w:val="hybridMultilevel"/>
    <w:tmpl w:val="E0A47F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65642FB"/>
    <w:multiLevelType w:val="hybridMultilevel"/>
    <w:tmpl w:val="65BC5D9E"/>
    <w:lvl w:ilvl="0" w:tplc="04150015">
      <w:start w:val="1"/>
      <w:numFmt w:val="upperLetter"/>
      <w:lvlText w:val="%1."/>
      <w:lvlJc w:val="left"/>
      <w:pPr>
        <w:ind w:left="720" w:hanging="360"/>
      </w:pPr>
      <w:rPr>
        <w:rFonts w:hint="default"/>
      </w:rPr>
    </w:lvl>
    <w:lvl w:ilvl="1" w:tplc="EA463D24">
      <w:start w:val="3"/>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6AE7980"/>
    <w:multiLevelType w:val="hybridMultilevel"/>
    <w:tmpl w:val="D004BB42"/>
    <w:lvl w:ilvl="0" w:tplc="43E87C12">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76C64CB"/>
    <w:multiLevelType w:val="hybridMultilevel"/>
    <w:tmpl w:val="F2100C1C"/>
    <w:lvl w:ilvl="0" w:tplc="05EC7FFC">
      <w:start w:val="1"/>
      <w:numFmt w:val="decimal"/>
      <w:lvlText w:val="%1."/>
      <w:lvlJc w:val="left"/>
      <w:pPr>
        <w:tabs>
          <w:tab w:val="num" w:pos="1800"/>
        </w:tabs>
        <w:ind w:left="180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38304D6D"/>
    <w:multiLevelType w:val="hybridMultilevel"/>
    <w:tmpl w:val="FD5A043A"/>
    <w:lvl w:ilvl="0" w:tplc="697E7E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3A9C1F87"/>
    <w:multiLevelType w:val="hybridMultilevel"/>
    <w:tmpl w:val="36AA9F52"/>
    <w:lvl w:ilvl="0" w:tplc="FFFFFFFF">
      <w:start w:val="1"/>
      <w:numFmt w:val="decimal"/>
      <w:lvlText w:val="%1)"/>
      <w:lvlJc w:val="left"/>
      <w:pPr>
        <w:tabs>
          <w:tab w:val="num" w:pos="3600"/>
        </w:tabs>
        <w:ind w:left="3240" w:firstLine="0"/>
      </w:pPr>
      <w:rPr>
        <w:rFonts w:hint="default"/>
      </w:rPr>
    </w:lvl>
    <w:lvl w:ilvl="1" w:tplc="04150017">
      <w:start w:val="1"/>
      <w:numFmt w:val="lowerLetter"/>
      <w:lvlText w:val="%2)"/>
      <w:lvlJc w:val="left"/>
      <w:pPr>
        <w:ind w:left="1287"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3AA463EB"/>
    <w:multiLevelType w:val="multilevel"/>
    <w:tmpl w:val="0128D3D8"/>
    <w:lvl w:ilvl="0">
      <w:numFmt w:val="bullet"/>
      <w:pStyle w:val="Tabela"/>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1440"/>
        </w:tabs>
        <w:ind w:left="1440" w:hanging="360"/>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F527408"/>
    <w:multiLevelType w:val="hybridMultilevel"/>
    <w:tmpl w:val="7D56A9D6"/>
    <w:lvl w:ilvl="0" w:tplc="FFFFFFFF">
      <w:start w:val="1"/>
      <w:numFmt w:val="decimal"/>
      <w:lvlText w:val="%1."/>
      <w:lvlJc w:val="left"/>
      <w:pPr>
        <w:tabs>
          <w:tab w:val="num" w:pos="2880"/>
        </w:tabs>
        <w:ind w:left="2880" w:hanging="360"/>
      </w:pPr>
      <w:rPr>
        <w:rFonts w:hint="default"/>
      </w:rPr>
    </w:lvl>
    <w:lvl w:ilvl="1" w:tplc="E474F8AA">
      <w:start w:val="1"/>
      <w:numFmt w:val="decimal"/>
      <w:lvlText w:val="%2)"/>
      <w:lvlJc w:val="left"/>
      <w:pPr>
        <w:tabs>
          <w:tab w:val="num" w:pos="1440"/>
        </w:tabs>
        <w:ind w:left="1080" w:firstLine="0"/>
      </w:pPr>
      <w:rPr>
        <w:rFonts w:hint="default"/>
        <w:b w:val="0"/>
        <w:bCs w:val="0"/>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3FBC56DB"/>
    <w:multiLevelType w:val="hybridMultilevel"/>
    <w:tmpl w:val="5FC47F00"/>
    <w:lvl w:ilvl="0" w:tplc="04150017">
      <w:start w:val="1"/>
      <w:numFmt w:val="lowerLetter"/>
      <w:lvlText w:val="%1)"/>
      <w:lvlJc w:val="left"/>
      <w:pPr>
        <w:ind w:left="290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3FE3165D"/>
    <w:multiLevelType w:val="hybridMultilevel"/>
    <w:tmpl w:val="2256A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164CA8"/>
    <w:multiLevelType w:val="multilevel"/>
    <w:tmpl w:val="A6B4B9B2"/>
    <w:lvl w:ilvl="0">
      <w:start w:val="2"/>
      <w:numFmt w:val="lowerLett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099641F"/>
    <w:multiLevelType w:val="hybridMultilevel"/>
    <w:tmpl w:val="9160BD10"/>
    <w:lvl w:ilvl="0" w:tplc="0415000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3060"/>
        </w:tabs>
        <w:ind w:left="3060" w:hanging="360"/>
      </w:pPr>
    </w:lvl>
    <w:lvl w:ilvl="2" w:tplc="0415001B" w:tentative="1">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62" w15:restartNumberingAfterBreak="0">
    <w:nsid w:val="414F2C0A"/>
    <w:multiLevelType w:val="hybridMultilevel"/>
    <w:tmpl w:val="53F2F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4" w15:restartNumberingAfterBreak="0">
    <w:nsid w:val="43A7307E"/>
    <w:multiLevelType w:val="hybridMultilevel"/>
    <w:tmpl w:val="BA3617C0"/>
    <w:lvl w:ilvl="0" w:tplc="0C7069D6">
      <w:start w:val="1"/>
      <w:numFmt w:val="decimal"/>
      <w:lvlText w:val="%1."/>
      <w:lvlJc w:val="left"/>
      <w:pPr>
        <w:ind w:left="720" w:hanging="360"/>
      </w:pPr>
      <w:rPr>
        <w:rFonts w:hint="default"/>
      </w:rPr>
    </w:lvl>
    <w:lvl w:ilvl="1" w:tplc="23085F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42A3431"/>
    <w:multiLevelType w:val="hybridMultilevel"/>
    <w:tmpl w:val="0E88B64C"/>
    <w:lvl w:ilvl="0" w:tplc="2E2EF968">
      <w:start w:val="1"/>
      <w:numFmt w:val="lowerLetter"/>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46060D3"/>
    <w:multiLevelType w:val="hybridMultilevel"/>
    <w:tmpl w:val="D69472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57268A3"/>
    <w:multiLevelType w:val="hybridMultilevel"/>
    <w:tmpl w:val="6EDED22C"/>
    <w:lvl w:ilvl="0" w:tplc="0415000F">
      <w:start w:val="1"/>
      <w:numFmt w:val="decimal"/>
      <w:lvlText w:val="%1."/>
      <w:lvlJc w:val="left"/>
      <w:pPr>
        <w:ind w:left="1084" w:hanging="360"/>
      </w:pPr>
    </w:lvl>
    <w:lvl w:ilvl="1" w:tplc="04150019" w:tentative="1">
      <w:start w:val="1"/>
      <w:numFmt w:val="lowerLetter"/>
      <w:lvlText w:val="%2."/>
      <w:lvlJc w:val="left"/>
      <w:pPr>
        <w:ind w:left="1804" w:hanging="360"/>
      </w:pPr>
    </w:lvl>
    <w:lvl w:ilvl="2" w:tplc="04150011">
      <w:start w:val="1"/>
      <w:numFmt w:val="decimal"/>
      <w:lvlText w:val="%3)"/>
      <w:lvlJc w:val="left"/>
      <w:pPr>
        <w:ind w:left="1440" w:hanging="36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68" w15:restartNumberingAfterBreak="0">
    <w:nsid w:val="45C852FB"/>
    <w:multiLevelType w:val="hybridMultilevel"/>
    <w:tmpl w:val="499C3BC2"/>
    <w:lvl w:ilvl="0" w:tplc="FFFFFFFF">
      <w:start w:val="1"/>
      <w:numFmt w:val="decimal"/>
      <w:lvlText w:val="%1."/>
      <w:lvlJc w:val="left"/>
      <w:pPr>
        <w:tabs>
          <w:tab w:val="num" w:pos="2340"/>
        </w:tabs>
        <w:ind w:left="2340" w:hanging="360"/>
      </w:pPr>
      <w:rPr>
        <w:rFonts w:hint="default"/>
      </w:rPr>
    </w:lvl>
    <w:lvl w:ilvl="1" w:tplc="64661350"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69" w15:restartNumberingAfterBreak="0">
    <w:nsid w:val="480A76F3"/>
    <w:multiLevelType w:val="hybridMultilevel"/>
    <w:tmpl w:val="4FEC6C6E"/>
    <w:lvl w:ilvl="0" w:tplc="45DC70C2">
      <w:start w:val="1"/>
      <w:numFmt w:val="decimal"/>
      <w:lvlText w:val="%1)"/>
      <w:lvlJc w:val="left"/>
      <w:pPr>
        <w:ind w:left="927" w:hanging="360"/>
      </w:pPr>
      <w:rPr>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4A8815A4"/>
    <w:multiLevelType w:val="hybridMultilevel"/>
    <w:tmpl w:val="4704F420"/>
    <w:lvl w:ilvl="0" w:tplc="04150011">
      <w:start w:val="1"/>
      <w:numFmt w:val="decimal"/>
      <w:lvlText w:val="%1)"/>
      <w:lvlJc w:val="left"/>
      <w:pPr>
        <w:ind w:left="1146" w:hanging="360"/>
      </w:pPr>
    </w:lvl>
    <w:lvl w:ilvl="1" w:tplc="AA120C56">
      <w:start w:val="1"/>
      <w:numFmt w:val="decimal"/>
      <w:lvlText w:val="%2)"/>
      <w:lvlJc w:val="left"/>
      <w:pPr>
        <w:ind w:left="1866" w:hanging="360"/>
      </w:pPr>
    </w:lvl>
    <w:lvl w:ilvl="2" w:tplc="04B0223A">
      <w:start w:val="3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4DE87EA4"/>
    <w:multiLevelType w:val="hybridMultilevel"/>
    <w:tmpl w:val="F20085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DF60CD9"/>
    <w:multiLevelType w:val="hybridMultilevel"/>
    <w:tmpl w:val="304EA534"/>
    <w:lvl w:ilvl="0" w:tplc="1AFA50CA">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4ECD4A4C"/>
    <w:multiLevelType w:val="hybridMultilevel"/>
    <w:tmpl w:val="12D2715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4F164E32"/>
    <w:multiLevelType w:val="hybridMultilevel"/>
    <w:tmpl w:val="6C2C3B9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51073CDB"/>
    <w:multiLevelType w:val="hybridMultilevel"/>
    <w:tmpl w:val="DDFCC5A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6" w15:restartNumberingAfterBreak="0">
    <w:nsid w:val="51BB28CF"/>
    <w:multiLevelType w:val="hybridMultilevel"/>
    <w:tmpl w:val="D916E3D2"/>
    <w:lvl w:ilvl="0" w:tplc="6442B0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8E46C8C"/>
    <w:multiLevelType w:val="hybridMultilevel"/>
    <w:tmpl w:val="146E197C"/>
    <w:lvl w:ilvl="0" w:tplc="2E2EF968">
      <w:start w:val="1"/>
      <w:numFmt w:val="lowerLetter"/>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9CE7D78"/>
    <w:multiLevelType w:val="hybridMultilevel"/>
    <w:tmpl w:val="972602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9F733F1"/>
    <w:multiLevelType w:val="hybridMultilevel"/>
    <w:tmpl w:val="E4E267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81" w15:restartNumberingAfterBreak="0">
    <w:nsid w:val="5DE73D68"/>
    <w:multiLevelType w:val="hybridMultilevel"/>
    <w:tmpl w:val="427601DC"/>
    <w:lvl w:ilvl="0" w:tplc="C98C8574">
      <w:start w:val="1"/>
      <w:numFmt w:val="decimal"/>
      <w:lvlText w:val="%1."/>
      <w:lvlJc w:val="left"/>
      <w:pPr>
        <w:tabs>
          <w:tab w:val="num" w:pos="1440"/>
        </w:tabs>
        <w:ind w:left="1440" w:hanging="360"/>
      </w:pPr>
      <w:rPr>
        <w:rFonts w:asciiTheme="minorHAnsi" w:hAnsiTheme="minorHAnsi" w:cstheme="minorHAnsi" w:hint="default"/>
        <w:b w:val="0"/>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E8263E8"/>
    <w:multiLevelType w:val="hybridMultilevel"/>
    <w:tmpl w:val="309E9A3A"/>
    <w:lvl w:ilvl="0" w:tplc="3E082A48">
      <w:start w:val="8"/>
      <w:numFmt w:val="decimal"/>
      <w:lvlText w:val="%1."/>
      <w:lvlJc w:val="left"/>
      <w:pPr>
        <w:tabs>
          <w:tab w:val="num" w:pos="1080"/>
        </w:tabs>
        <w:ind w:left="360" w:firstLine="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0101047"/>
    <w:multiLevelType w:val="hybridMultilevel"/>
    <w:tmpl w:val="4A0076D4"/>
    <w:lvl w:ilvl="0" w:tplc="A55E8528">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18F0381"/>
    <w:multiLevelType w:val="hybridMultilevel"/>
    <w:tmpl w:val="8F900954"/>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3E05278"/>
    <w:multiLevelType w:val="hybridMultilevel"/>
    <w:tmpl w:val="18804BBC"/>
    <w:lvl w:ilvl="0" w:tplc="6442B08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4BB3419"/>
    <w:multiLevelType w:val="hybridMultilevel"/>
    <w:tmpl w:val="9CBC54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55E12FB"/>
    <w:multiLevelType w:val="hybridMultilevel"/>
    <w:tmpl w:val="A3BA9FFC"/>
    <w:lvl w:ilvl="0" w:tplc="0415000F">
      <w:start w:val="1"/>
      <w:numFmt w:val="decimal"/>
      <w:lvlText w:val="%1."/>
      <w:lvlJc w:val="left"/>
      <w:pPr>
        <w:ind w:left="720" w:hanging="360"/>
      </w:pPr>
      <w:rPr>
        <w:rFonts w:hint="default"/>
        <w:color w:val="201F1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657F7DE9"/>
    <w:multiLevelType w:val="multilevel"/>
    <w:tmpl w:val="49721EC2"/>
    <w:lvl w:ilvl="0">
      <w:start w:val="2"/>
      <w:numFmt w:val="lowerLett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36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67A864A5"/>
    <w:multiLevelType w:val="hybridMultilevel"/>
    <w:tmpl w:val="C2D6177A"/>
    <w:lvl w:ilvl="0" w:tplc="7C5AF7C8">
      <w:start w:val="3"/>
      <w:numFmt w:val="decimal"/>
      <w:lvlText w:val="%1. "/>
      <w:lvlJc w:val="left"/>
      <w:pPr>
        <w:tabs>
          <w:tab w:val="num" w:pos="2340"/>
        </w:tabs>
        <w:ind w:left="2263" w:hanging="283"/>
      </w:pPr>
      <w:rPr>
        <w:rFonts w:hint="default"/>
        <w:b w:val="0"/>
        <w:i w:val="0"/>
        <w:sz w:val="20"/>
      </w:rPr>
    </w:lvl>
    <w:lvl w:ilvl="1" w:tplc="2BD63D16">
      <w:start w:val="1"/>
      <w:numFmt w:val="decimal"/>
      <w:lvlText w:val="%2)"/>
      <w:lvlJc w:val="left"/>
      <w:pPr>
        <w:tabs>
          <w:tab w:val="num" w:pos="928"/>
        </w:tabs>
        <w:ind w:left="568" w:firstLine="0"/>
      </w:pPr>
      <w:rPr>
        <w:rFonts w:asciiTheme="minorHAnsi" w:eastAsia="Times New Roman" w:hAnsiTheme="minorHAnsi" w:cstheme="minorHAnsi"/>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6B2C419E"/>
    <w:multiLevelType w:val="hybridMultilevel"/>
    <w:tmpl w:val="7C16CB6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B625307"/>
    <w:multiLevelType w:val="multilevel"/>
    <w:tmpl w:val="C012F466"/>
    <w:lvl w:ilvl="0">
      <w:start w:val="2"/>
      <w:numFmt w:val="decimal"/>
      <w:lvlText w:val="%1."/>
      <w:lvlJc w:val="left"/>
      <w:pPr>
        <w:tabs>
          <w:tab w:val="num" w:pos="2340"/>
        </w:tabs>
        <w:ind w:left="2340" w:hanging="360"/>
      </w:pPr>
      <w:rPr>
        <w:rFonts w:hint="default"/>
      </w:rPr>
    </w:lvl>
    <w:lvl w:ilvl="1">
      <w:start w:val="1"/>
      <w:numFmt w:val="decimal"/>
      <w:isLgl/>
      <w:lvlText w:val="%1.%2."/>
      <w:lvlJc w:val="left"/>
      <w:pPr>
        <w:ind w:left="2640" w:hanging="660"/>
      </w:pPr>
      <w:rPr>
        <w:rFonts w:hint="default"/>
      </w:rPr>
    </w:lvl>
    <w:lvl w:ilvl="2">
      <w:start w:val="2"/>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92" w15:restartNumberingAfterBreak="0">
    <w:nsid w:val="6C240225"/>
    <w:multiLevelType w:val="hybridMultilevel"/>
    <w:tmpl w:val="736425D4"/>
    <w:lvl w:ilvl="0" w:tplc="A1142C58">
      <w:start w:val="7"/>
      <w:numFmt w:val="lowerLetter"/>
      <w:lvlText w:val="%1."/>
      <w:lvlJc w:val="left"/>
      <w:pPr>
        <w:tabs>
          <w:tab w:val="num" w:pos="720"/>
        </w:tabs>
        <w:ind w:left="720" w:hanging="360"/>
      </w:pPr>
      <w:rPr>
        <w:rFonts w:asciiTheme="majorHAnsi" w:eastAsia="Times New Roman" w:hAnsiTheme="majorHAnsi" w:cstheme="maj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C8216F0"/>
    <w:multiLevelType w:val="hybridMultilevel"/>
    <w:tmpl w:val="5A143D84"/>
    <w:lvl w:ilvl="0" w:tplc="FFFFFFFF">
      <w:start w:val="1"/>
      <w:numFmt w:val="bullet"/>
      <w:pStyle w:val="3wypunktowania"/>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4" w15:restartNumberingAfterBreak="0">
    <w:nsid w:val="6E981CFF"/>
    <w:multiLevelType w:val="hybridMultilevel"/>
    <w:tmpl w:val="578A9C40"/>
    <w:lvl w:ilvl="0" w:tplc="FFFFFFFF">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0"/>
        </w:tabs>
        <w:ind w:left="0" w:hanging="360"/>
      </w:pPr>
    </w:lvl>
    <w:lvl w:ilvl="2" w:tplc="0415001B">
      <w:start w:val="1"/>
      <w:numFmt w:val="lowerRoman"/>
      <w:lvlText w:val="%3."/>
      <w:lvlJc w:val="right"/>
      <w:pPr>
        <w:tabs>
          <w:tab w:val="num" w:pos="720"/>
        </w:tabs>
        <w:ind w:left="720" w:hanging="180"/>
      </w:pPr>
    </w:lvl>
    <w:lvl w:ilvl="3" w:tplc="0415000F">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95" w15:restartNumberingAfterBreak="0">
    <w:nsid w:val="6EF33D14"/>
    <w:multiLevelType w:val="hybridMultilevel"/>
    <w:tmpl w:val="BA70C96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3A672AD"/>
    <w:multiLevelType w:val="hybridMultilevel"/>
    <w:tmpl w:val="7A8830B8"/>
    <w:lvl w:ilvl="0" w:tplc="1AD4797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8" w15:restartNumberingAfterBreak="0">
    <w:nsid w:val="73B24CAF"/>
    <w:multiLevelType w:val="hybridMultilevel"/>
    <w:tmpl w:val="8C4A6452"/>
    <w:lvl w:ilvl="0" w:tplc="FFFFFFFF">
      <w:start w:val="1"/>
      <w:numFmt w:val="decimal"/>
      <w:lvlText w:val="%1."/>
      <w:lvlJc w:val="left"/>
      <w:pPr>
        <w:tabs>
          <w:tab w:val="num" w:pos="720"/>
        </w:tabs>
        <w:ind w:left="720" w:hanging="360"/>
      </w:pPr>
      <w:rPr>
        <w:rFonts w:ascii="Arial" w:hAnsi="Arial" w:hint="default"/>
        <w:b/>
        <w:i w:val="0"/>
        <w:sz w:val="28"/>
      </w:rPr>
    </w:lvl>
    <w:lvl w:ilvl="1" w:tplc="0706BC9E">
      <w:start w:val="1"/>
      <w:numFmt w:val="decimal"/>
      <w:lvlText w:val="%2."/>
      <w:lvlJc w:val="left"/>
      <w:pPr>
        <w:tabs>
          <w:tab w:val="num" w:pos="1440"/>
        </w:tabs>
        <w:ind w:left="1440" w:hanging="360"/>
      </w:pPr>
      <w:rPr>
        <w:rFonts w:hint="default"/>
        <w:b w:val="0"/>
        <w:bCs/>
        <w:i w:val="0"/>
        <w:sz w:val="24"/>
        <w:szCs w:val="24"/>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15:restartNumberingAfterBreak="0">
    <w:nsid w:val="73CB01E3"/>
    <w:multiLevelType w:val="hybridMultilevel"/>
    <w:tmpl w:val="1EC24128"/>
    <w:lvl w:ilvl="0" w:tplc="F17A57A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pStyle w:val="Rysunek"/>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43847EC"/>
    <w:multiLevelType w:val="hybridMultilevel"/>
    <w:tmpl w:val="E6AE39E8"/>
    <w:lvl w:ilvl="0" w:tplc="ED72F6BC">
      <w:start w:val="1"/>
      <w:numFmt w:val="decimal"/>
      <w:lvlText w:val="%1."/>
      <w:lvlJc w:val="left"/>
      <w:pPr>
        <w:tabs>
          <w:tab w:val="num" w:pos="1080"/>
        </w:tabs>
        <w:ind w:left="360" w:firstLine="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44C4910"/>
    <w:multiLevelType w:val="hybridMultilevel"/>
    <w:tmpl w:val="5338DDD8"/>
    <w:lvl w:ilvl="0" w:tplc="FFFFFFFF">
      <w:start w:val="1"/>
      <w:numFmt w:val="decimal"/>
      <w:lvlText w:val="%1."/>
      <w:lvlJc w:val="left"/>
      <w:pPr>
        <w:tabs>
          <w:tab w:val="num" w:pos="5040"/>
        </w:tabs>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6783E43"/>
    <w:multiLevelType w:val="hybridMultilevel"/>
    <w:tmpl w:val="334C65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15:restartNumberingAfterBreak="0">
    <w:nsid w:val="775E27F5"/>
    <w:multiLevelType w:val="multilevel"/>
    <w:tmpl w:val="3DAC5FB6"/>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502"/>
        </w:tabs>
        <w:ind w:left="502" w:hanging="360"/>
      </w:pPr>
      <w:rPr>
        <w:rFonts w:hint="default"/>
        <w:b/>
        <w:sz w:val="22"/>
      </w:rPr>
    </w:lvl>
    <w:lvl w:ilvl="2">
      <w:start w:val="1"/>
      <w:numFmt w:val="decimal"/>
      <w:pStyle w:val="Nagwek3"/>
      <w:suff w:val="nothing"/>
      <w:lvlText w:val="%3)"/>
      <w:lvlJc w:val="left"/>
      <w:pPr>
        <w:ind w:left="1418" w:hanging="567"/>
      </w:pPr>
      <w:rPr>
        <w:rFonts w:hint="default"/>
      </w:rPr>
    </w:lvl>
    <w:lvl w:ilvl="3">
      <w:start w:val="1"/>
      <w:numFmt w:val="none"/>
      <w:pStyle w:val="Nagwek4"/>
      <w:suff w:val="nothing"/>
      <w:lvlText w:val=""/>
      <w:lvlJc w:val="left"/>
      <w:pPr>
        <w:ind w:left="540" w:firstLine="0"/>
      </w:pPr>
      <w:rPr>
        <w:rFonts w:hint="default"/>
      </w:rPr>
    </w:lvl>
    <w:lvl w:ilvl="4">
      <w:start w:val="1"/>
      <w:numFmt w:val="none"/>
      <w:pStyle w:val="Nagwek5"/>
      <w:suff w:val="nothing"/>
      <w:lvlText w:val=""/>
      <w:lvlJc w:val="left"/>
      <w:pPr>
        <w:ind w:left="540" w:firstLine="0"/>
      </w:pPr>
      <w:rPr>
        <w:rFonts w:hint="default"/>
      </w:rPr>
    </w:lvl>
    <w:lvl w:ilvl="5">
      <w:start w:val="1"/>
      <w:numFmt w:val="none"/>
      <w:pStyle w:val="Nagwek6"/>
      <w:suff w:val="nothing"/>
      <w:lvlText w:val=""/>
      <w:lvlJc w:val="left"/>
      <w:pPr>
        <w:ind w:left="540" w:firstLine="0"/>
      </w:pPr>
      <w:rPr>
        <w:rFonts w:hint="default"/>
      </w:rPr>
    </w:lvl>
    <w:lvl w:ilvl="6">
      <w:start w:val="1"/>
      <w:numFmt w:val="none"/>
      <w:pStyle w:val="Nagwek7"/>
      <w:suff w:val="nothing"/>
      <w:lvlText w:val=""/>
      <w:lvlJc w:val="left"/>
      <w:pPr>
        <w:ind w:left="540" w:firstLine="0"/>
      </w:pPr>
      <w:rPr>
        <w:rFonts w:hint="default"/>
      </w:rPr>
    </w:lvl>
    <w:lvl w:ilvl="7">
      <w:start w:val="1"/>
      <w:numFmt w:val="none"/>
      <w:pStyle w:val="Nagwek8"/>
      <w:suff w:val="nothing"/>
      <w:lvlText w:val=""/>
      <w:lvlJc w:val="left"/>
      <w:pPr>
        <w:ind w:left="540" w:firstLine="0"/>
      </w:pPr>
      <w:rPr>
        <w:rFonts w:hint="default"/>
      </w:rPr>
    </w:lvl>
    <w:lvl w:ilvl="8">
      <w:start w:val="1"/>
      <w:numFmt w:val="none"/>
      <w:pStyle w:val="Nagwek9"/>
      <w:suff w:val="nothing"/>
      <w:lvlText w:val=""/>
      <w:lvlJc w:val="left"/>
      <w:pPr>
        <w:ind w:left="540" w:firstLine="0"/>
      </w:pPr>
      <w:rPr>
        <w:rFonts w:hint="default"/>
      </w:rPr>
    </w:lvl>
  </w:abstractNum>
  <w:abstractNum w:abstractNumId="104" w15:restartNumberingAfterBreak="0">
    <w:nsid w:val="77E54CAD"/>
    <w:multiLevelType w:val="hybridMultilevel"/>
    <w:tmpl w:val="A10CBA4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5" w15:restartNumberingAfterBreak="0">
    <w:nsid w:val="7C83017E"/>
    <w:multiLevelType w:val="hybridMultilevel"/>
    <w:tmpl w:val="927AC45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20D02880">
      <w:start w:val="32"/>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7E973AA9"/>
    <w:multiLevelType w:val="hybridMultilevel"/>
    <w:tmpl w:val="7606651A"/>
    <w:lvl w:ilvl="0" w:tplc="04150011">
      <w:start w:val="1"/>
      <w:numFmt w:val="decimal"/>
      <w:lvlText w:val="%1)"/>
      <w:lvlJc w:val="left"/>
      <w:pPr>
        <w:tabs>
          <w:tab w:val="num" w:pos="360"/>
        </w:tabs>
        <w:ind w:left="360" w:hanging="360"/>
      </w:pPr>
      <w:rPr>
        <w:rFonts w:hint="default"/>
      </w:rPr>
    </w:lvl>
    <w:lvl w:ilvl="1" w:tplc="28D84320">
      <w:start w:val="1"/>
      <w:numFmt w:val="decimal"/>
      <w:lvlText w:val="%2."/>
      <w:lvlJc w:val="left"/>
      <w:pPr>
        <w:tabs>
          <w:tab w:val="num" w:pos="364"/>
        </w:tabs>
        <w:ind w:left="364" w:hanging="360"/>
      </w:pPr>
      <w:rPr>
        <w:rFonts w:hint="default"/>
      </w:rPr>
    </w:lvl>
    <w:lvl w:ilvl="2" w:tplc="2E2EF968">
      <w:start w:val="1"/>
      <w:numFmt w:val="lowerLetter"/>
      <w:lvlText w:val="%3)"/>
      <w:lvlJc w:val="left"/>
      <w:pPr>
        <w:ind w:left="1070" w:hanging="360"/>
      </w:pPr>
      <w:rPr>
        <w:rFonts w:hint="default"/>
        <w:b w:val="0"/>
        <w:bCs w:val="0"/>
      </w:rPr>
    </w:lvl>
    <w:lvl w:ilvl="3" w:tplc="B92EA7C6">
      <w:start w:val="1"/>
      <w:numFmt w:val="lowerLetter"/>
      <w:lvlText w:val="%4)"/>
      <w:lvlJc w:val="left"/>
      <w:pPr>
        <w:ind w:left="1804" w:hanging="360"/>
      </w:pPr>
      <w:rPr>
        <w:rFonts w:hint="default"/>
      </w:rPr>
    </w:lvl>
    <w:lvl w:ilvl="4" w:tplc="BE58B98E">
      <w:start w:val="1"/>
      <w:numFmt w:val="lowerRoman"/>
      <w:lvlText w:val="(%5)"/>
      <w:lvlJc w:val="left"/>
      <w:pPr>
        <w:ind w:left="2884" w:hanging="720"/>
      </w:pPr>
      <w:rPr>
        <w:rFonts w:hint="default"/>
      </w:rPr>
    </w:lvl>
    <w:lvl w:ilvl="5" w:tplc="FFFFFFFF" w:tentative="1">
      <w:start w:val="1"/>
      <w:numFmt w:val="lowerRoman"/>
      <w:lvlText w:val="%6."/>
      <w:lvlJc w:val="right"/>
      <w:pPr>
        <w:tabs>
          <w:tab w:val="num" w:pos="3244"/>
        </w:tabs>
        <w:ind w:left="3244" w:hanging="180"/>
      </w:pPr>
    </w:lvl>
    <w:lvl w:ilvl="6" w:tplc="FFFFFFFF" w:tentative="1">
      <w:start w:val="1"/>
      <w:numFmt w:val="decimal"/>
      <w:lvlText w:val="%7."/>
      <w:lvlJc w:val="left"/>
      <w:pPr>
        <w:tabs>
          <w:tab w:val="num" w:pos="3964"/>
        </w:tabs>
        <w:ind w:left="3964" w:hanging="360"/>
      </w:pPr>
    </w:lvl>
    <w:lvl w:ilvl="7" w:tplc="FFFFFFFF" w:tentative="1">
      <w:start w:val="1"/>
      <w:numFmt w:val="lowerLetter"/>
      <w:lvlText w:val="%8."/>
      <w:lvlJc w:val="left"/>
      <w:pPr>
        <w:tabs>
          <w:tab w:val="num" w:pos="4684"/>
        </w:tabs>
        <w:ind w:left="4684" w:hanging="360"/>
      </w:pPr>
    </w:lvl>
    <w:lvl w:ilvl="8" w:tplc="FFFFFFFF" w:tentative="1">
      <w:start w:val="1"/>
      <w:numFmt w:val="lowerRoman"/>
      <w:lvlText w:val="%9."/>
      <w:lvlJc w:val="right"/>
      <w:pPr>
        <w:tabs>
          <w:tab w:val="num" w:pos="5404"/>
        </w:tabs>
        <w:ind w:left="5404" w:hanging="180"/>
      </w:pPr>
    </w:lvl>
  </w:abstractNum>
  <w:num w:numId="1" w16cid:durableId="930700847">
    <w:abstractNumId w:val="98"/>
  </w:num>
  <w:num w:numId="2" w16cid:durableId="955790787">
    <w:abstractNumId w:val="53"/>
  </w:num>
  <w:num w:numId="3" w16cid:durableId="1903953072">
    <w:abstractNumId w:val="55"/>
  </w:num>
  <w:num w:numId="4" w16cid:durableId="1223099288">
    <w:abstractNumId w:val="72"/>
  </w:num>
  <w:num w:numId="5" w16cid:durableId="484204826">
    <w:abstractNumId w:val="15"/>
  </w:num>
  <w:num w:numId="6" w16cid:durableId="802969350">
    <w:abstractNumId w:val="40"/>
  </w:num>
  <w:num w:numId="7" w16cid:durableId="609508780">
    <w:abstractNumId w:val="57"/>
  </w:num>
  <w:num w:numId="8" w16cid:durableId="1977753579">
    <w:abstractNumId w:val="25"/>
  </w:num>
  <w:num w:numId="9" w16cid:durableId="1684816334">
    <w:abstractNumId w:val="7"/>
  </w:num>
  <w:num w:numId="10" w16cid:durableId="199710558">
    <w:abstractNumId w:val="28"/>
  </w:num>
  <w:num w:numId="11" w16cid:durableId="452361996">
    <w:abstractNumId w:val="47"/>
  </w:num>
  <w:num w:numId="12" w16cid:durableId="1985772610">
    <w:abstractNumId w:val="46"/>
  </w:num>
  <w:num w:numId="13" w16cid:durableId="1074930672">
    <w:abstractNumId w:val="89"/>
  </w:num>
  <w:num w:numId="14" w16cid:durableId="142240593">
    <w:abstractNumId w:val="94"/>
  </w:num>
  <w:num w:numId="15" w16cid:durableId="133956679">
    <w:abstractNumId w:val="68"/>
  </w:num>
  <w:num w:numId="16" w16cid:durableId="1846283513">
    <w:abstractNumId w:val="75"/>
  </w:num>
  <w:num w:numId="17" w16cid:durableId="1795442842">
    <w:abstractNumId w:val="27"/>
  </w:num>
  <w:num w:numId="18" w16cid:durableId="1164664241">
    <w:abstractNumId w:val="39"/>
  </w:num>
  <w:num w:numId="19" w16cid:durableId="995767651">
    <w:abstractNumId w:val="61"/>
  </w:num>
  <w:num w:numId="20" w16cid:durableId="129062070">
    <w:abstractNumId w:val="103"/>
  </w:num>
  <w:num w:numId="21" w16cid:durableId="809517905">
    <w:abstractNumId w:val="106"/>
  </w:num>
  <w:num w:numId="22" w16cid:durableId="2001811864">
    <w:abstractNumId w:val="32"/>
  </w:num>
  <w:num w:numId="23" w16cid:durableId="436102022">
    <w:abstractNumId w:val="93"/>
  </w:num>
  <w:num w:numId="24" w16cid:durableId="737243624">
    <w:abstractNumId w:val="1"/>
  </w:num>
  <w:num w:numId="25" w16cid:durableId="782115019">
    <w:abstractNumId w:val="56"/>
  </w:num>
  <w:num w:numId="26" w16cid:durableId="73282443">
    <w:abstractNumId w:val="33"/>
  </w:num>
  <w:num w:numId="27" w16cid:durableId="821506265">
    <w:abstractNumId w:val="38"/>
  </w:num>
  <w:num w:numId="28" w16cid:durableId="310213538">
    <w:abstractNumId w:val="41"/>
  </w:num>
  <w:num w:numId="29" w16cid:durableId="1392730627">
    <w:abstractNumId w:val="100"/>
  </w:num>
  <w:num w:numId="30" w16cid:durableId="5161140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05594111">
    <w:abstractNumId w:val="87"/>
  </w:num>
  <w:num w:numId="32" w16cid:durableId="19168546">
    <w:abstractNumId w:val="0"/>
  </w:num>
  <w:num w:numId="33" w16cid:durableId="1224557657">
    <w:abstractNumId w:val="64"/>
  </w:num>
  <w:num w:numId="34" w16cid:durableId="14619836">
    <w:abstractNumId w:val="3"/>
  </w:num>
  <w:num w:numId="35" w16cid:durableId="1524198981">
    <w:abstractNumId w:val="29"/>
  </w:num>
  <w:num w:numId="36" w16cid:durableId="1321233707">
    <w:abstractNumId w:val="105"/>
  </w:num>
  <w:num w:numId="37" w16cid:durableId="1738162387">
    <w:abstractNumId w:val="69"/>
  </w:num>
  <w:num w:numId="38" w16cid:durableId="1570339831">
    <w:abstractNumId w:val="49"/>
  </w:num>
  <w:num w:numId="39" w16cid:durableId="1136410504">
    <w:abstractNumId w:val="18"/>
  </w:num>
  <w:num w:numId="40" w16cid:durableId="1396776550">
    <w:abstractNumId w:val="52"/>
  </w:num>
  <w:num w:numId="41" w16cid:durableId="1140922222">
    <w:abstractNumId w:val="19"/>
  </w:num>
  <w:num w:numId="42" w16cid:durableId="908275125">
    <w:abstractNumId w:val="23"/>
  </w:num>
  <w:num w:numId="43" w16cid:durableId="642007640">
    <w:abstractNumId w:val="104"/>
  </w:num>
  <w:num w:numId="44" w16cid:durableId="918293996">
    <w:abstractNumId w:val="65"/>
  </w:num>
  <w:num w:numId="45" w16cid:durableId="768037953">
    <w:abstractNumId w:val="10"/>
  </w:num>
  <w:num w:numId="46" w16cid:durableId="1671635943">
    <w:abstractNumId w:val="21"/>
  </w:num>
  <w:num w:numId="47" w16cid:durableId="659699401">
    <w:abstractNumId w:val="67"/>
  </w:num>
  <w:num w:numId="48" w16cid:durableId="1661687998">
    <w:abstractNumId w:val="58"/>
  </w:num>
  <w:num w:numId="49" w16cid:durableId="298999789">
    <w:abstractNumId w:val="73"/>
  </w:num>
  <w:num w:numId="50" w16cid:durableId="503054544">
    <w:abstractNumId w:val="37"/>
  </w:num>
  <w:num w:numId="51" w16cid:durableId="1176731619">
    <w:abstractNumId w:val="74"/>
  </w:num>
  <w:num w:numId="52" w16cid:durableId="1438597407">
    <w:abstractNumId w:val="77"/>
  </w:num>
  <w:num w:numId="53" w16cid:durableId="1293290025">
    <w:abstractNumId w:val="5"/>
  </w:num>
  <w:num w:numId="54" w16cid:durableId="1200053234">
    <w:abstractNumId w:val="102"/>
  </w:num>
  <w:num w:numId="55" w16cid:durableId="390737153">
    <w:abstractNumId w:val="48"/>
  </w:num>
  <w:num w:numId="56" w16cid:durableId="1053121762">
    <w:abstractNumId w:val="35"/>
  </w:num>
  <w:num w:numId="57" w16cid:durableId="1698382529">
    <w:abstractNumId w:val="36"/>
  </w:num>
  <w:num w:numId="58" w16cid:durableId="940377156">
    <w:abstractNumId w:val="31"/>
  </w:num>
  <w:num w:numId="59" w16cid:durableId="1454638001">
    <w:abstractNumId w:val="11"/>
  </w:num>
  <w:num w:numId="60" w16cid:durableId="1222903845">
    <w:abstractNumId w:val="63"/>
  </w:num>
  <w:num w:numId="61" w16cid:durableId="972641717">
    <w:abstractNumId w:val="80"/>
  </w:num>
  <w:num w:numId="62" w16cid:durableId="190994681">
    <w:abstractNumId w:val="99"/>
  </w:num>
  <w:num w:numId="63" w16cid:durableId="1584953948">
    <w:abstractNumId w:val="20"/>
  </w:num>
  <w:num w:numId="64" w16cid:durableId="1043793065">
    <w:abstractNumId w:val="62"/>
  </w:num>
  <w:num w:numId="65" w16cid:durableId="199128905">
    <w:abstractNumId w:val="83"/>
  </w:num>
  <w:num w:numId="66" w16cid:durableId="1218979844">
    <w:abstractNumId w:val="70"/>
  </w:num>
  <w:num w:numId="67" w16cid:durableId="1235896178">
    <w:abstractNumId w:val="17"/>
  </w:num>
  <w:num w:numId="68" w16cid:durableId="1862010726">
    <w:abstractNumId w:val="42"/>
  </w:num>
  <w:num w:numId="69" w16cid:durableId="1337072070">
    <w:abstractNumId w:val="59"/>
  </w:num>
  <w:num w:numId="70" w16cid:durableId="1169323448">
    <w:abstractNumId w:val="30"/>
  </w:num>
  <w:num w:numId="71" w16cid:durableId="2115126272">
    <w:abstractNumId w:val="81"/>
  </w:num>
  <w:num w:numId="72" w16cid:durableId="1255363552">
    <w:abstractNumId w:val="53"/>
  </w:num>
  <w:num w:numId="73" w16cid:durableId="514157021">
    <w:abstractNumId w:val="14"/>
  </w:num>
  <w:num w:numId="74" w16cid:durableId="1008941323">
    <w:abstractNumId w:val="79"/>
  </w:num>
  <w:num w:numId="75" w16cid:durableId="651493839">
    <w:abstractNumId w:val="50"/>
  </w:num>
  <w:num w:numId="76" w16cid:durableId="1400399778">
    <w:abstractNumId w:val="12"/>
  </w:num>
  <w:num w:numId="77" w16cid:durableId="935402206">
    <w:abstractNumId w:val="90"/>
  </w:num>
  <w:num w:numId="78" w16cid:durableId="2010327282">
    <w:abstractNumId w:val="22"/>
  </w:num>
  <w:num w:numId="79" w16cid:durableId="2036417357">
    <w:abstractNumId w:val="86"/>
  </w:num>
  <w:num w:numId="80" w16cid:durableId="1357387223">
    <w:abstractNumId w:val="66"/>
  </w:num>
  <w:num w:numId="81" w16cid:durableId="1928073216">
    <w:abstractNumId w:val="71"/>
  </w:num>
  <w:num w:numId="82" w16cid:durableId="2008359316">
    <w:abstractNumId w:val="95"/>
  </w:num>
  <w:num w:numId="83" w16cid:durableId="1034035680">
    <w:abstractNumId w:val="85"/>
  </w:num>
  <w:num w:numId="84" w16cid:durableId="2089157398">
    <w:abstractNumId w:val="76"/>
  </w:num>
  <w:num w:numId="85" w16cid:durableId="783303726">
    <w:abstractNumId w:val="4"/>
  </w:num>
  <w:num w:numId="86" w16cid:durableId="1682320814">
    <w:abstractNumId w:val="45"/>
  </w:num>
  <w:num w:numId="87" w16cid:durableId="35962759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38036986">
    <w:abstractNumId w:val="97"/>
  </w:num>
  <w:num w:numId="89" w16cid:durableId="253321872">
    <w:abstractNumId w:val="44"/>
  </w:num>
  <w:num w:numId="90" w16cid:durableId="1097360636">
    <w:abstractNumId w:val="54"/>
  </w:num>
  <w:num w:numId="91" w16cid:durableId="1744790135">
    <w:abstractNumId w:val="13"/>
  </w:num>
  <w:num w:numId="92" w16cid:durableId="1008213767">
    <w:abstractNumId w:val="92"/>
  </w:num>
  <w:num w:numId="93" w16cid:durableId="127090908">
    <w:abstractNumId w:val="2"/>
  </w:num>
  <w:num w:numId="94" w16cid:durableId="321542841">
    <w:abstractNumId w:val="24"/>
  </w:num>
  <w:num w:numId="95" w16cid:durableId="450561015">
    <w:abstractNumId w:val="34"/>
  </w:num>
  <w:num w:numId="96" w16cid:durableId="283003988">
    <w:abstractNumId w:val="78"/>
  </w:num>
  <w:num w:numId="97" w16cid:durableId="1453480860">
    <w:abstractNumId w:val="16"/>
  </w:num>
  <w:num w:numId="98" w16cid:durableId="93522283">
    <w:abstractNumId w:val="6"/>
  </w:num>
  <w:num w:numId="99" w16cid:durableId="1919746468">
    <w:abstractNumId w:val="26"/>
  </w:num>
  <w:num w:numId="100" w16cid:durableId="1200126595">
    <w:abstractNumId w:val="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69922576">
    <w:abstractNumId w:val="82"/>
  </w:num>
  <w:num w:numId="102" w16cid:durableId="1749113063">
    <w:abstractNumId w:val="91"/>
  </w:num>
  <w:num w:numId="103" w16cid:durableId="1265263186">
    <w:abstractNumId w:val="60"/>
  </w:num>
  <w:num w:numId="104" w16cid:durableId="1835487019">
    <w:abstractNumId w:val="96"/>
  </w:num>
  <w:num w:numId="105" w16cid:durableId="286743747">
    <w:abstractNumId w:val="101"/>
  </w:num>
  <w:num w:numId="106" w16cid:durableId="1092163013">
    <w:abstractNumId w:val="51"/>
  </w:num>
  <w:num w:numId="107" w16cid:durableId="453403199">
    <w:abstractNumId w:val="88"/>
  </w:num>
  <w:num w:numId="108" w16cid:durableId="670570892">
    <w:abstractNumId w:val="84"/>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55"/>
    <w:rsid w:val="0001229D"/>
    <w:rsid w:val="00013738"/>
    <w:rsid w:val="000150AF"/>
    <w:rsid w:val="0002005C"/>
    <w:rsid w:val="0002057F"/>
    <w:rsid w:val="00020F6B"/>
    <w:rsid w:val="000219BF"/>
    <w:rsid w:val="00024BFE"/>
    <w:rsid w:val="000278FD"/>
    <w:rsid w:val="00027EBA"/>
    <w:rsid w:val="00034395"/>
    <w:rsid w:val="00037986"/>
    <w:rsid w:val="00037D88"/>
    <w:rsid w:val="00042835"/>
    <w:rsid w:val="0004310A"/>
    <w:rsid w:val="0004398B"/>
    <w:rsid w:val="00043C81"/>
    <w:rsid w:val="0004471D"/>
    <w:rsid w:val="00045F71"/>
    <w:rsid w:val="0004665B"/>
    <w:rsid w:val="00047595"/>
    <w:rsid w:val="000509DB"/>
    <w:rsid w:val="000519B0"/>
    <w:rsid w:val="00051ABC"/>
    <w:rsid w:val="0005365F"/>
    <w:rsid w:val="00054C99"/>
    <w:rsid w:val="00054FC1"/>
    <w:rsid w:val="00056D5A"/>
    <w:rsid w:val="00057994"/>
    <w:rsid w:val="00070C7D"/>
    <w:rsid w:val="00071670"/>
    <w:rsid w:val="00072E77"/>
    <w:rsid w:val="00075A64"/>
    <w:rsid w:val="00077EC9"/>
    <w:rsid w:val="00081580"/>
    <w:rsid w:val="000837B8"/>
    <w:rsid w:val="00085CA5"/>
    <w:rsid w:val="00090518"/>
    <w:rsid w:val="00090B44"/>
    <w:rsid w:val="00090FEB"/>
    <w:rsid w:val="00094E56"/>
    <w:rsid w:val="0009725B"/>
    <w:rsid w:val="000A0506"/>
    <w:rsid w:val="000A13D1"/>
    <w:rsid w:val="000A2AA0"/>
    <w:rsid w:val="000A3B69"/>
    <w:rsid w:val="000B1003"/>
    <w:rsid w:val="000B20FB"/>
    <w:rsid w:val="000B5263"/>
    <w:rsid w:val="000B75FF"/>
    <w:rsid w:val="000C0BD4"/>
    <w:rsid w:val="000C4B1B"/>
    <w:rsid w:val="000D6E02"/>
    <w:rsid w:val="000E059E"/>
    <w:rsid w:val="000E7041"/>
    <w:rsid w:val="0010071E"/>
    <w:rsid w:val="001014A9"/>
    <w:rsid w:val="00101D5D"/>
    <w:rsid w:val="00105E4A"/>
    <w:rsid w:val="001072E0"/>
    <w:rsid w:val="0010770E"/>
    <w:rsid w:val="0011181D"/>
    <w:rsid w:val="0011289E"/>
    <w:rsid w:val="00113A55"/>
    <w:rsid w:val="0011547C"/>
    <w:rsid w:val="00117B7B"/>
    <w:rsid w:val="00121333"/>
    <w:rsid w:val="00123BB3"/>
    <w:rsid w:val="00123FE4"/>
    <w:rsid w:val="001261A5"/>
    <w:rsid w:val="00127492"/>
    <w:rsid w:val="001304BF"/>
    <w:rsid w:val="00135013"/>
    <w:rsid w:val="001355D1"/>
    <w:rsid w:val="001362C3"/>
    <w:rsid w:val="00136994"/>
    <w:rsid w:val="001416EA"/>
    <w:rsid w:val="00141E52"/>
    <w:rsid w:val="00142D67"/>
    <w:rsid w:val="001435B0"/>
    <w:rsid w:val="001436A4"/>
    <w:rsid w:val="001460CD"/>
    <w:rsid w:val="00146F55"/>
    <w:rsid w:val="00147AAF"/>
    <w:rsid w:val="001519F6"/>
    <w:rsid w:val="0015448A"/>
    <w:rsid w:val="00156145"/>
    <w:rsid w:val="001601B4"/>
    <w:rsid w:val="001610D1"/>
    <w:rsid w:val="001678D5"/>
    <w:rsid w:val="00170F92"/>
    <w:rsid w:val="00171A81"/>
    <w:rsid w:val="00174276"/>
    <w:rsid w:val="00174C27"/>
    <w:rsid w:val="00175856"/>
    <w:rsid w:val="001804A1"/>
    <w:rsid w:val="0018382E"/>
    <w:rsid w:val="001849E4"/>
    <w:rsid w:val="001864DC"/>
    <w:rsid w:val="00186F2B"/>
    <w:rsid w:val="0018776E"/>
    <w:rsid w:val="001966DB"/>
    <w:rsid w:val="001A3FA3"/>
    <w:rsid w:val="001A45A0"/>
    <w:rsid w:val="001A4BB8"/>
    <w:rsid w:val="001A61E0"/>
    <w:rsid w:val="001A7B76"/>
    <w:rsid w:val="001B0A1E"/>
    <w:rsid w:val="001B2AE6"/>
    <w:rsid w:val="001B3215"/>
    <w:rsid w:val="001B601C"/>
    <w:rsid w:val="001B7390"/>
    <w:rsid w:val="001B7EEA"/>
    <w:rsid w:val="001C45F5"/>
    <w:rsid w:val="001C54CA"/>
    <w:rsid w:val="001C776E"/>
    <w:rsid w:val="001C7F36"/>
    <w:rsid w:val="001D0650"/>
    <w:rsid w:val="001D500D"/>
    <w:rsid w:val="001D5D6D"/>
    <w:rsid w:val="001E0388"/>
    <w:rsid w:val="001E0E89"/>
    <w:rsid w:val="001E1562"/>
    <w:rsid w:val="001E1AC5"/>
    <w:rsid w:val="001E6DE9"/>
    <w:rsid w:val="001F1109"/>
    <w:rsid w:val="001F5B9E"/>
    <w:rsid w:val="001F5D3F"/>
    <w:rsid w:val="00200068"/>
    <w:rsid w:val="00200EB1"/>
    <w:rsid w:val="00202A03"/>
    <w:rsid w:val="00210F29"/>
    <w:rsid w:val="00211765"/>
    <w:rsid w:val="00211B7A"/>
    <w:rsid w:val="00211F2D"/>
    <w:rsid w:val="00212624"/>
    <w:rsid w:val="00213127"/>
    <w:rsid w:val="00213555"/>
    <w:rsid w:val="002148B1"/>
    <w:rsid w:val="00215AED"/>
    <w:rsid w:val="0022252C"/>
    <w:rsid w:val="00223CEE"/>
    <w:rsid w:val="00225FC9"/>
    <w:rsid w:val="00226047"/>
    <w:rsid w:val="00226E51"/>
    <w:rsid w:val="00227A0B"/>
    <w:rsid w:val="00227EC6"/>
    <w:rsid w:val="0023184A"/>
    <w:rsid w:val="0023391E"/>
    <w:rsid w:val="00235544"/>
    <w:rsid w:val="00235ED6"/>
    <w:rsid w:val="00236BA4"/>
    <w:rsid w:val="002374E2"/>
    <w:rsid w:val="00242030"/>
    <w:rsid w:val="002468BB"/>
    <w:rsid w:val="00246C99"/>
    <w:rsid w:val="002578E8"/>
    <w:rsid w:val="00260AF6"/>
    <w:rsid w:val="00261186"/>
    <w:rsid w:val="0026128D"/>
    <w:rsid w:val="0026249A"/>
    <w:rsid w:val="002635ED"/>
    <w:rsid w:val="00265B6A"/>
    <w:rsid w:val="00266ADC"/>
    <w:rsid w:val="00266E2F"/>
    <w:rsid w:val="00270C07"/>
    <w:rsid w:val="00276A4C"/>
    <w:rsid w:val="00276E00"/>
    <w:rsid w:val="002805BA"/>
    <w:rsid w:val="0028108C"/>
    <w:rsid w:val="002820E0"/>
    <w:rsid w:val="00283068"/>
    <w:rsid w:val="00285856"/>
    <w:rsid w:val="00286258"/>
    <w:rsid w:val="00286B4E"/>
    <w:rsid w:val="00286CD5"/>
    <w:rsid w:val="00287E54"/>
    <w:rsid w:val="002919E7"/>
    <w:rsid w:val="002919FD"/>
    <w:rsid w:val="00295B9E"/>
    <w:rsid w:val="00297D37"/>
    <w:rsid w:val="002A0C0E"/>
    <w:rsid w:val="002A0F4C"/>
    <w:rsid w:val="002A4FEC"/>
    <w:rsid w:val="002B11FC"/>
    <w:rsid w:val="002C2255"/>
    <w:rsid w:val="002C31CA"/>
    <w:rsid w:val="002C4D0A"/>
    <w:rsid w:val="002C7AE4"/>
    <w:rsid w:val="002D02B6"/>
    <w:rsid w:val="002D093F"/>
    <w:rsid w:val="002D4D5A"/>
    <w:rsid w:val="002E51CD"/>
    <w:rsid w:val="002E7FF3"/>
    <w:rsid w:val="002F18F6"/>
    <w:rsid w:val="002F30F7"/>
    <w:rsid w:val="002F56F7"/>
    <w:rsid w:val="002F5B66"/>
    <w:rsid w:val="00300737"/>
    <w:rsid w:val="00300FBA"/>
    <w:rsid w:val="00301C88"/>
    <w:rsid w:val="00301DB2"/>
    <w:rsid w:val="0031162A"/>
    <w:rsid w:val="00314653"/>
    <w:rsid w:val="00316A6D"/>
    <w:rsid w:val="00323C1A"/>
    <w:rsid w:val="00326A89"/>
    <w:rsid w:val="00332F9A"/>
    <w:rsid w:val="00335B47"/>
    <w:rsid w:val="00335F29"/>
    <w:rsid w:val="0033715E"/>
    <w:rsid w:val="0033725A"/>
    <w:rsid w:val="00337593"/>
    <w:rsid w:val="00343AAF"/>
    <w:rsid w:val="00350F44"/>
    <w:rsid w:val="00352B28"/>
    <w:rsid w:val="00352CB5"/>
    <w:rsid w:val="00353CA3"/>
    <w:rsid w:val="003560E9"/>
    <w:rsid w:val="00357CCD"/>
    <w:rsid w:val="00362A7F"/>
    <w:rsid w:val="00363DAF"/>
    <w:rsid w:val="00365194"/>
    <w:rsid w:val="00366B6F"/>
    <w:rsid w:val="00371F3C"/>
    <w:rsid w:val="003729EC"/>
    <w:rsid w:val="00372E56"/>
    <w:rsid w:val="003731AB"/>
    <w:rsid w:val="00375C05"/>
    <w:rsid w:val="00376C71"/>
    <w:rsid w:val="00377D17"/>
    <w:rsid w:val="00381834"/>
    <w:rsid w:val="00381D3C"/>
    <w:rsid w:val="003846B8"/>
    <w:rsid w:val="00385F3A"/>
    <w:rsid w:val="0039161A"/>
    <w:rsid w:val="003917A4"/>
    <w:rsid w:val="00391B4F"/>
    <w:rsid w:val="003931F5"/>
    <w:rsid w:val="0039422C"/>
    <w:rsid w:val="003946C3"/>
    <w:rsid w:val="003976A8"/>
    <w:rsid w:val="003A08E6"/>
    <w:rsid w:val="003A33D9"/>
    <w:rsid w:val="003A3F1B"/>
    <w:rsid w:val="003B34E1"/>
    <w:rsid w:val="003B56BF"/>
    <w:rsid w:val="003B5F65"/>
    <w:rsid w:val="003C0AAC"/>
    <w:rsid w:val="003C0D95"/>
    <w:rsid w:val="003C256D"/>
    <w:rsid w:val="003C52E0"/>
    <w:rsid w:val="003D1F40"/>
    <w:rsid w:val="003D370E"/>
    <w:rsid w:val="003D3D80"/>
    <w:rsid w:val="003D558F"/>
    <w:rsid w:val="003E1FA4"/>
    <w:rsid w:val="003E2250"/>
    <w:rsid w:val="003E2659"/>
    <w:rsid w:val="003E6919"/>
    <w:rsid w:val="003E6AEC"/>
    <w:rsid w:val="004014EA"/>
    <w:rsid w:val="00401507"/>
    <w:rsid w:val="004046AF"/>
    <w:rsid w:val="00404A12"/>
    <w:rsid w:val="00405044"/>
    <w:rsid w:val="00415151"/>
    <w:rsid w:val="00415210"/>
    <w:rsid w:val="00416D58"/>
    <w:rsid w:val="00417F2C"/>
    <w:rsid w:val="004239E0"/>
    <w:rsid w:val="00435725"/>
    <w:rsid w:val="00440D2C"/>
    <w:rsid w:val="00441A5A"/>
    <w:rsid w:val="00443CEF"/>
    <w:rsid w:val="0045240B"/>
    <w:rsid w:val="00457F4B"/>
    <w:rsid w:val="00462AE2"/>
    <w:rsid w:val="00464DFD"/>
    <w:rsid w:val="00465954"/>
    <w:rsid w:val="004669CC"/>
    <w:rsid w:val="00474DF0"/>
    <w:rsid w:val="00481141"/>
    <w:rsid w:val="00485181"/>
    <w:rsid w:val="0048535F"/>
    <w:rsid w:val="004908E2"/>
    <w:rsid w:val="00490A76"/>
    <w:rsid w:val="00493A74"/>
    <w:rsid w:val="00494A9D"/>
    <w:rsid w:val="004958F6"/>
    <w:rsid w:val="004959A6"/>
    <w:rsid w:val="004A599E"/>
    <w:rsid w:val="004A6626"/>
    <w:rsid w:val="004B375D"/>
    <w:rsid w:val="004B525A"/>
    <w:rsid w:val="004B7136"/>
    <w:rsid w:val="004B7240"/>
    <w:rsid w:val="004C035D"/>
    <w:rsid w:val="004C3F34"/>
    <w:rsid w:val="004C4A2F"/>
    <w:rsid w:val="004C522B"/>
    <w:rsid w:val="004C56A9"/>
    <w:rsid w:val="004C5EA4"/>
    <w:rsid w:val="004C7137"/>
    <w:rsid w:val="004D150F"/>
    <w:rsid w:val="004E3B35"/>
    <w:rsid w:val="004E4DB7"/>
    <w:rsid w:val="004E5F48"/>
    <w:rsid w:val="004E5FDD"/>
    <w:rsid w:val="004F2683"/>
    <w:rsid w:val="004F2B77"/>
    <w:rsid w:val="004F2CC7"/>
    <w:rsid w:val="004F41A3"/>
    <w:rsid w:val="004F7E3A"/>
    <w:rsid w:val="00500027"/>
    <w:rsid w:val="00500719"/>
    <w:rsid w:val="00500A88"/>
    <w:rsid w:val="00502CC2"/>
    <w:rsid w:val="00502D62"/>
    <w:rsid w:val="00507BA6"/>
    <w:rsid w:val="00511941"/>
    <w:rsid w:val="0051334E"/>
    <w:rsid w:val="0051394F"/>
    <w:rsid w:val="00516A45"/>
    <w:rsid w:val="00520F94"/>
    <w:rsid w:val="00521D54"/>
    <w:rsid w:val="00522385"/>
    <w:rsid w:val="005238DA"/>
    <w:rsid w:val="00523CC4"/>
    <w:rsid w:val="00524F27"/>
    <w:rsid w:val="00530850"/>
    <w:rsid w:val="00530B35"/>
    <w:rsid w:val="00531B70"/>
    <w:rsid w:val="00532C3C"/>
    <w:rsid w:val="00536AEE"/>
    <w:rsid w:val="005424BE"/>
    <w:rsid w:val="00544529"/>
    <w:rsid w:val="0054541B"/>
    <w:rsid w:val="0054672B"/>
    <w:rsid w:val="00550C92"/>
    <w:rsid w:val="005513BE"/>
    <w:rsid w:val="00551454"/>
    <w:rsid w:val="0055487B"/>
    <w:rsid w:val="005556E5"/>
    <w:rsid w:val="005563BA"/>
    <w:rsid w:val="0056486C"/>
    <w:rsid w:val="00565FB3"/>
    <w:rsid w:val="00571329"/>
    <w:rsid w:val="00571A43"/>
    <w:rsid w:val="005728FD"/>
    <w:rsid w:val="00572E11"/>
    <w:rsid w:val="00573558"/>
    <w:rsid w:val="00573896"/>
    <w:rsid w:val="00576224"/>
    <w:rsid w:val="0057767E"/>
    <w:rsid w:val="005777FA"/>
    <w:rsid w:val="0058098C"/>
    <w:rsid w:val="005852EF"/>
    <w:rsid w:val="0059227E"/>
    <w:rsid w:val="00592835"/>
    <w:rsid w:val="00593D18"/>
    <w:rsid w:val="005953F8"/>
    <w:rsid w:val="00595AF9"/>
    <w:rsid w:val="005A091E"/>
    <w:rsid w:val="005A1245"/>
    <w:rsid w:val="005A1701"/>
    <w:rsid w:val="005A53D4"/>
    <w:rsid w:val="005B0D0E"/>
    <w:rsid w:val="005B2AA5"/>
    <w:rsid w:val="005B2C94"/>
    <w:rsid w:val="005B2F9D"/>
    <w:rsid w:val="005B3017"/>
    <w:rsid w:val="005B531B"/>
    <w:rsid w:val="005B5907"/>
    <w:rsid w:val="005C14D0"/>
    <w:rsid w:val="005C1835"/>
    <w:rsid w:val="005C385C"/>
    <w:rsid w:val="005C47E5"/>
    <w:rsid w:val="005C7474"/>
    <w:rsid w:val="005C7B82"/>
    <w:rsid w:val="005D0DD2"/>
    <w:rsid w:val="005D48A0"/>
    <w:rsid w:val="005E1159"/>
    <w:rsid w:val="005E3471"/>
    <w:rsid w:val="005E3821"/>
    <w:rsid w:val="005E486D"/>
    <w:rsid w:val="005E520C"/>
    <w:rsid w:val="005F1D9C"/>
    <w:rsid w:val="005F2220"/>
    <w:rsid w:val="005F7935"/>
    <w:rsid w:val="00601DC7"/>
    <w:rsid w:val="00603FD0"/>
    <w:rsid w:val="00604340"/>
    <w:rsid w:val="006053E3"/>
    <w:rsid w:val="006066A6"/>
    <w:rsid w:val="00615EDA"/>
    <w:rsid w:val="00616593"/>
    <w:rsid w:val="006172D0"/>
    <w:rsid w:val="00622530"/>
    <w:rsid w:val="00623DE2"/>
    <w:rsid w:val="00627C42"/>
    <w:rsid w:val="00632582"/>
    <w:rsid w:val="00633857"/>
    <w:rsid w:val="006370B2"/>
    <w:rsid w:val="00640220"/>
    <w:rsid w:val="00640905"/>
    <w:rsid w:val="00646D2F"/>
    <w:rsid w:val="006473FD"/>
    <w:rsid w:val="00650965"/>
    <w:rsid w:val="00653355"/>
    <w:rsid w:val="0065682F"/>
    <w:rsid w:val="006574EF"/>
    <w:rsid w:val="00660E4A"/>
    <w:rsid w:val="00661B4C"/>
    <w:rsid w:val="00666D2F"/>
    <w:rsid w:val="00667BC3"/>
    <w:rsid w:val="0067269A"/>
    <w:rsid w:val="00672BF4"/>
    <w:rsid w:val="00673F34"/>
    <w:rsid w:val="00674B78"/>
    <w:rsid w:val="00675E85"/>
    <w:rsid w:val="0067669F"/>
    <w:rsid w:val="00676AC7"/>
    <w:rsid w:val="00681051"/>
    <w:rsid w:val="0068237C"/>
    <w:rsid w:val="00682E26"/>
    <w:rsid w:val="00685A62"/>
    <w:rsid w:val="00685BB0"/>
    <w:rsid w:val="00690B29"/>
    <w:rsid w:val="00690D90"/>
    <w:rsid w:val="00691564"/>
    <w:rsid w:val="0069221A"/>
    <w:rsid w:val="00693062"/>
    <w:rsid w:val="006962DC"/>
    <w:rsid w:val="00697062"/>
    <w:rsid w:val="006A0CD9"/>
    <w:rsid w:val="006A2896"/>
    <w:rsid w:val="006A30A2"/>
    <w:rsid w:val="006B1F1D"/>
    <w:rsid w:val="006B373B"/>
    <w:rsid w:val="006B510F"/>
    <w:rsid w:val="006B5AD1"/>
    <w:rsid w:val="006B5C64"/>
    <w:rsid w:val="006B7CA3"/>
    <w:rsid w:val="006C060B"/>
    <w:rsid w:val="006C2E2A"/>
    <w:rsid w:val="006C3132"/>
    <w:rsid w:val="006C4C4B"/>
    <w:rsid w:val="006D01EB"/>
    <w:rsid w:val="006D255C"/>
    <w:rsid w:val="006D42EE"/>
    <w:rsid w:val="006D70EB"/>
    <w:rsid w:val="006E0171"/>
    <w:rsid w:val="006E2715"/>
    <w:rsid w:val="006E5C49"/>
    <w:rsid w:val="006E777D"/>
    <w:rsid w:val="006F07D0"/>
    <w:rsid w:val="006F1287"/>
    <w:rsid w:val="006F2578"/>
    <w:rsid w:val="006F33AD"/>
    <w:rsid w:val="006F3BCA"/>
    <w:rsid w:val="006F7ECD"/>
    <w:rsid w:val="007036E6"/>
    <w:rsid w:val="0070372F"/>
    <w:rsid w:val="00703A21"/>
    <w:rsid w:val="0070470E"/>
    <w:rsid w:val="00705033"/>
    <w:rsid w:val="00706F4E"/>
    <w:rsid w:val="007126C9"/>
    <w:rsid w:val="0071614D"/>
    <w:rsid w:val="00724C6B"/>
    <w:rsid w:val="00730686"/>
    <w:rsid w:val="00731A32"/>
    <w:rsid w:val="007325BC"/>
    <w:rsid w:val="00732790"/>
    <w:rsid w:val="00735120"/>
    <w:rsid w:val="00735223"/>
    <w:rsid w:val="00736B02"/>
    <w:rsid w:val="00741466"/>
    <w:rsid w:val="00743295"/>
    <w:rsid w:val="00743A4B"/>
    <w:rsid w:val="00744775"/>
    <w:rsid w:val="0074635E"/>
    <w:rsid w:val="0075539B"/>
    <w:rsid w:val="007707E0"/>
    <w:rsid w:val="00771C66"/>
    <w:rsid w:val="007730B3"/>
    <w:rsid w:val="00774E75"/>
    <w:rsid w:val="00791E4F"/>
    <w:rsid w:val="0079222B"/>
    <w:rsid w:val="0079257B"/>
    <w:rsid w:val="007936FF"/>
    <w:rsid w:val="007944AC"/>
    <w:rsid w:val="00794C53"/>
    <w:rsid w:val="007A0862"/>
    <w:rsid w:val="007A0EC2"/>
    <w:rsid w:val="007A3D0A"/>
    <w:rsid w:val="007A461E"/>
    <w:rsid w:val="007A7311"/>
    <w:rsid w:val="007A7446"/>
    <w:rsid w:val="007B0B65"/>
    <w:rsid w:val="007B3902"/>
    <w:rsid w:val="007B4F32"/>
    <w:rsid w:val="007B57A4"/>
    <w:rsid w:val="007B59CC"/>
    <w:rsid w:val="007B76A3"/>
    <w:rsid w:val="007B7E53"/>
    <w:rsid w:val="007C23AF"/>
    <w:rsid w:val="007C4C8A"/>
    <w:rsid w:val="007D355A"/>
    <w:rsid w:val="007E07E9"/>
    <w:rsid w:val="007E69A1"/>
    <w:rsid w:val="007F0CFE"/>
    <w:rsid w:val="007F221C"/>
    <w:rsid w:val="00804ED5"/>
    <w:rsid w:val="008060CB"/>
    <w:rsid w:val="0081339B"/>
    <w:rsid w:val="008167AD"/>
    <w:rsid w:val="008172E2"/>
    <w:rsid w:val="00823B4A"/>
    <w:rsid w:val="008255F1"/>
    <w:rsid w:val="00826869"/>
    <w:rsid w:val="008277BF"/>
    <w:rsid w:val="00831EF5"/>
    <w:rsid w:val="00834D95"/>
    <w:rsid w:val="0083659B"/>
    <w:rsid w:val="00836C5A"/>
    <w:rsid w:val="0083740F"/>
    <w:rsid w:val="0084236C"/>
    <w:rsid w:val="00842F43"/>
    <w:rsid w:val="00844012"/>
    <w:rsid w:val="00847C76"/>
    <w:rsid w:val="0085027A"/>
    <w:rsid w:val="0085135D"/>
    <w:rsid w:val="0085322E"/>
    <w:rsid w:val="00864D15"/>
    <w:rsid w:val="00867A57"/>
    <w:rsid w:val="00867C3B"/>
    <w:rsid w:val="00870535"/>
    <w:rsid w:val="00875845"/>
    <w:rsid w:val="00880362"/>
    <w:rsid w:val="00881C63"/>
    <w:rsid w:val="008835EA"/>
    <w:rsid w:val="00884BF3"/>
    <w:rsid w:val="00887859"/>
    <w:rsid w:val="00894572"/>
    <w:rsid w:val="008A0E95"/>
    <w:rsid w:val="008A3D02"/>
    <w:rsid w:val="008A43FA"/>
    <w:rsid w:val="008A56B0"/>
    <w:rsid w:val="008A5784"/>
    <w:rsid w:val="008A5974"/>
    <w:rsid w:val="008A5EE7"/>
    <w:rsid w:val="008A6409"/>
    <w:rsid w:val="008B1F36"/>
    <w:rsid w:val="008B3133"/>
    <w:rsid w:val="008B33F9"/>
    <w:rsid w:val="008B42B5"/>
    <w:rsid w:val="008B4C7E"/>
    <w:rsid w:val="008B6F15"/>
    <w:rsid w:val="008B7090"/>
    <w:rsid w:val="008C0984"/>
    <w:rsid w:val="008C38B3"/>
    <w:rsid w:val="008C3A38"/>
    <w:rsid w:val="008C618E"/>
    <w:rsid w:val="008C63EB"/>
    <w:rsid w:val="008C6CB1"/>
    <w:rsid w:val="008D01CB"/>
    <w:rsid w:val="008D3C31"/>
    <w:rsid w:val="008D5BCC"/>
    <w:rsid w:val="008D6BA2"/>
    <w:rsid w:val="008D7971"/>
    <w:rsid w:val="008E1F04"/>
    <w:rsid w:val="008E2F9C"/>
    <w:rsid w:val="008E3BB4"/>
    <w:rsid w:val="008E5957"/>
    <w:rsid w:val="008E6244"/>
    <w:rsid w:val="008E7638"/>
    <w:rsid w:val="008E790A"/>
    <w:rsid w:val="008E7E9A"/>
    <w:rsid w:val="008F1E9F"/>
    <w:rsid w:val="008F349F"/>
    <w:rsid w:val="008F403B"/>
    <w:rsid w:val="009004CE"/>
    <w:rsid w:val="00904BB9"/>
    <w:rsid w:val="00907ED0"/>
    <w:rsid w:val="00915778"/>
    <w:rsid w:val="00922AD3"/>
    <w:rsid w:val="00924CBE"/>
    <w:rsid w:val="009255DA"/>
    <w:rsid w:val="0093431C"/>
    <w:rsid w:val="00936B70"/>
    <w:rsid w:val="00937D49"/>
    <w:rsid w:val="00941340"/>
    <w:rsid w:val="009442B7"/>
    <w:rsid w:val="00944FA7"/>
    <w:rsid w:val="00952A8C"/>
    <w:rsid w:val="00953332"/>
    <w:rsid w:val="00955D05"/>
    <w:rsid w:val="00965205"/>
    <w:rsid w:val="00965E45"/>
    <w:rsid w:val="009701B0"/>
    <w:rsid w:val="0097238F"/>
    <w:rsid w:val="00975161"/>
    <w:rsid w:val="009826A7"/>
    <w:rsid w:val="00983C57"/>
    <w:rsid w:val="009842E3"/>
    <w:rsid w:val="00991D39"/>
    <w:rsid w:val="0099346E"/>
    <w:rsid w:val="0099373C"/>
    <w:rsid w:val="00993DF3"/>
    <w:rsid w:val="009940E9"/>
    <w:rsid w:val="00995DBE"/>
    <w:rsid w:val="009A0AB9"/>
    <w:rsid w:val="009A270C"/>
    <w:rsid w:val="009A33B5"/>
    <w:rsid w:val="009A44C6"/>
    <w:rsid w:val="009A48FD"/>
    <w:rsid w:val="009B1005"/>
    <w:rsid w:val="009B36AC"/>
    <w:rsid w:val="009B6477"/>
    <w:rsid w:val="009B6928"/>
    <w:rsid w:val="009B7887"/>
    <w:rsid w:val="009B7EB0"/>
    <w:rsid w:val="009C2577"/>
    <w:rsid w:val="009C27C3"/>
    <w:rsid w:val="009C325A"/>
    <w:rsid w:val="009C70BF"/>
    <w:rsid w:val="009D12D8"/>
    <w:rsid w:val="009D2DF0"/>
    <w:rsid w:val="009D4483"/>
    <w:rsid w:val="009E1562"/>
    <w:rsid w:val="009E1B3D"/>
    <w:rsid w:val="009E1CFB"/>
    <w:rsid w:val="009E3D33"/>
    <w:rsid w:val="009E57E0"/>
    <w:rsid w:val="009E7185"/>
    <w:rsid w:val="009F0A34"/>
    <w:rsid w:val="009F5594"/>
    <w:rsid w:val="009F74D8"/>
    <w:rsid w:val="00A0294F"/>
    <w:rsid w:val="00A02AE6"/>
    <w:rsid w:val="00A03FCD"/>
    <w:rsid w:val="00A04FB3"/>
    <w:rsid w:val="00A05041"/>
    <w:rsid w:val="00A06970"/>
    <w:rsid w:val="00A070EA"/>
    <w:rsid w:val="00A10DE6"/>
    <w:rsid w:val="00A151B9"/>
    <w:rsid w:val="00A178CD"/>
    <w:rsid w:val="00A22D28"/>
    <w:rsid w:val="00A247BD"/>
    <w:rsid w:val="00A24D70"/>
    <w:rsid w:val="00A27628"/>
    <w:rsid w:val="00A276D9"/>
    <w:rsid w:val="00A360D4"/>
    <w:rsid w:val="00A43BBC"/>
    <w:rsid w:val="00A54BB2"/>
    <w:rsid w:val="00A57C0D"/>
    <w:rsid w:val="00A60E4F"/>
    <w:rsid w:val="00A6107A"/>
    <w:rsid w:val="00A72658"/>
    <w:rsid w:val="00A7616E"/>
    <w:rsid w:val="00A76D01"/>
    <w:rsid w:val="00A82315"/>
    <w:rsid w:val="00A82729"/>
    <w:rsid w:val="00A83FEE"/>
    <w:rsid w:val="00A84857"/>
    <w:rsid w:val="00A86DF2"/>
    <w:rsid w:val="00A9270F"/>
    <w:rsid w:val="00A935E3"/>
    <w:rsid w:val="00AA0B6A"/>
    <w:rsid w:val="00AA1664"/>
    <w:rsid w:val="00AB0609"/>
    <w:rsid w:val="00AB33CF"/>
    <w:rsid w:val="00AB47AB"/>
    <w:rsid w:val="00AC3920"/>
    <w:rsid w:val="00AC3F28"/>
    <w:rsid w:val="00AC5C7C"/>
    <w:rsid w:val="00AD60BE"/>
    <w:rsid w:val="00AD66DE"/>
    <w:rsid w:val="00AE3A30"/>
    <w:rsid w:val="00AE3F6E"/>
    <w:rsid w:val="00AE6F2C"/>
    <w:rsid w:val="00AE7CDE"/>
    <w:rsid w:val="00AF0BE2"/>
    <w:rsid w:val="00AF10BA"/>
    <w:rsid w:val="00AF37DF"/>
    <w:rsid w:val="00AF3A89"/>
    <w:rsid w:val="00AF7E1A"/>
    <w:rsid w:val="00B00BA1"/>
    <w:rsid w:val="00B01EA1"/>
    <w:rsid w:val="00B028BF"/>
    <w:rsid w:val="00B069C4"/>
    <w:rsid w:val="00B07889"/>
    <w:rsid w:val="00B10D43"/>
    <w:rsid w:val="00B11055"/>
    <w:rsid w:val="00B1302B"/>
    <w:rsid w:val="00B20CED"/>
    <w:rsid w:val="00B24B23"/>
    <w:rsid w:val="00B25888"/>
    <w:rsid w:val="00B2636B"/>
    <w:rsid w:val="00B267AE"/>
    <w:rsid w:val="00B3020B"/>
    <w:rsid w:val="00B304E2"/>
    <w:rsid w:val="00B306D9"/>
    <w:rsid w:val="00B30A35"/>
    <w:rsid w:val="00B32E90"/>
    <w:rsid w:val="00B345AA"/>
    <w:rsid w:val="00B368E4"/>
    <w:rsid w:val="00B450F9"/>
    <w:rsid w:val="00B46487"/>
    <w:rsid w:val="00B46EA5"/>
    <w:rsid w:val="00B504CC"/>
    <w:rsid w:val="00B51BB4"/>
    <w:rsid w:val="00B52F03"/>
    <w:rsid w:val="00B532AC"/>
    <w:rsid w:val="00B55EAD"/>
    <w:rsid w:val="00B60437"/>
    <w:rsid w:val="00B63B35"/>
    <w:rsid w:val="00B6426D"/>
    <w:rsid w:val="00B644A6"/>
    <w:rsid w:val="00B64D11"/>
    <w:rsid w:val="00B67211"/>
    <w:rsid w:val="00B74E04"/>
    <w:rsid w:val="00B810C6"/>
    <w:rsid w:val="00B90715"/>
    <w:rsid w:val="00B9231E"/>
    <w:rsid w:val="00B955AA"/>
    <w:rsid w:val="00B97188"/>
    <w:rsid w:val="00BA04DE"/>
    <w:rsid w:val="00BA2DEA"/>
    <w:rsid w:val="00BA3FD8"/>
    <w:rsid w:val="00BA5F54"/>
    <w:rsid w:val="00BA63FB"/>
    <w:rsid w:val="00BB0123"/>
    <w:rsid w:val="00BB08AF"/>
    <w:rsid w:val="00BB2E28"/>
    <w:rsid w:val="00BB4790"/>
    <w:rsid w:val="00BB613C"/>
    <w:rsid w:val="00BC0A7B"/>
    <w:rsid w:val="00BC26E6"/>
    <w:rsid w:val="00BC45C1"/>
    <w:rsid w:val="00BC6024"/>
    <w:rsid w:val="00BD03BE"/>
    <w:rsid w:val="00BD0BFA"/>
    <w:rsid w:val="00BD0CBB"/>
    <w:rsid w:val="00BD1182"/>
    <w:rsid w:val="00BD2066"/>
    <w:rsid w:val="00BD4AE1"/>
    <w:rsid w:val="00BE250A"/>
    <w:rsid w:val="00BF025E"/>
    <w:rsid w:val="00BF2465"/>
    <w:rsid w:val="00BF25E6"/>
    <w:rsid w:val="00BF3C23"/>
    <w:rsid w:val="00BF6059"/>
    <w:rsid w:val="00C00F3F"/>
    <w:rsid w:val="00C01FCC"/>
    <w:rsid w:val="00C032A0"/>
    <w:rsid w:val="00C06BF9"/>
    <w:rsid w:val="00C07556"/>
    <w:rsid w:val="00C14B17"/>
    <w:rsid w:val="00C2030C"/>
    <w:rsid w:val="00C212F8"/>
    <w:rsid w:val="00C217BC"/>
    <w:rsid w:val="00C271EF"/>
    <w:rsid w:val="00C27F5A"/>
    <w:rsid w:val="00C32E0E"/>
    <w:rsid w:val="00C33071"/>
    <w:rsid w:val="00C34749"/>
    <w:rsid w:val="00C34FB5"/>
    <w:rsid w:val="00C424E8"/>
    <w:rsid w:val="00C4360C"/>
    <w:rsid w:val="00C4435F"/>
    <w:rsid w:val="00C45101"/>
    <w:rsid w:val="00C46FAA"/>
    <w:rsid w:val="00C51BBF"/>
    <w:rsid w:val="00C527B2"/>
    <w:rsid w:val="00C576E1"/>
    <w:rsid w:val="00C73FED"/>
    <w:rsid w:val="00C778D8"/>
    <w:rsid w:val="00C800EC"/>
    <w:rsid w:val="00C83F7C"/>
    <w:rsid w:val="00C90B1A"/>
    <w:rsid w:val="00C90F91"/>
    <w:rsid w:val="00C91EBD"/>
    <w:rsid w:val="00C92AE1"/>
    <w:rsid w:val="00C93734"/>
    <w:rsid w:val="00CA00FA"/>
    <w:rsid w:val="00CA2063"/>
    <w:rsid w:val="00CA75C7"/>
    <w:rsid w:val="00CB02E7"/>
    <w:rsid w:val="00CB2CED"/>
    <w:rsid w:val="00CB6247"/>
    <w:rsid w:val="00CC41B6"/>
    <w:rsid w:val="00CD2B5E"/>
    <w:rsid w:val="00CD54AA"/>
    <w:rsid w:val="00CD7DAD"/>
    <w:rsid w:val="00CE3581"/>
    <w:rsid w:val="00CE3B96"/>
    <w:rsid w:val="00CE4690"/>
    <w:rsid w:val="00CE5C15"/>
    <w:rsid w:val="00CE67C4"/>
    <w:rsid w:val="00CE70BD"/>
    <w:rsid w:val="00CE7614"/>
    <w:rsid w:val="00CF26B1"/>
    <w:rsid w:val="00CF382B"/>
    <w:rsid w:val="00D044A3"/>
    <w:rsid w:val="00D04730"/>
    <w:rsid w:val="00D064EE"/>
    <w:rsid w:val="00D1201D"/>
    <w:rsid w:val="00D14828"/>
    <w:rsid w:val="00D246AD"/>
    <w:rsid w:val="00D27991"/>
    <w:rsid w:val="00D324DB"/>
    <w:rsid w:val="00D325A6"/>
    <w:rsid w:val="00D337D0"/>
    <w:rsid w:val="00D40B37"/>
    <w:rsid w:val="00D4634E"/>
    <w:rsid w:val="00D46B60"/>
    <w:rsid w:val="00D50C75"/>
    <w:rsid w:val="00D51EEE"/>
    <w:rsid w:val="00D5425C"/>
    <w:rsid w:val="00D573FA"/>
    <w:rsid w:val="00D57A3A"/>
    <w:rsid w:val="00D646EC"/>
    <w:rsid w:val="00D6672B"/>
    <w:rsid w:val="00D672EA"/>
    <w:rsid w:val="00D67426"/>
    <w:rsid w:val="00D679CD"/>
    <w:rsid w:val="00D71ED6"/>
    <w:rsid w:val="00D72CF4"/>
    <w:rsid w:val="00D72DEF"/>
    <w:rsid w:val="00D7304C"/>
    <w:rsid w:val="00D76FB5"/>
    <w:rsid w:val="00D816E0"/>
    <w:rsid w:val="00D8362F"/>
    <w:rsid w:val="00D83C61"/>
    <w:rsid w:val="00D8669C"/>
    <w:rsid w:val="00D869B0"/>
    <w:rsid w:val="00D90948"/>
    <w:rsid w:val="00D93543"/>
    <w:rsid w:val="00D95FCB"/>
    <w:rsid w:val="00D970EA"/>
    <w:rsid w:val="00DA2F6D"/>
    <w:rsid w:val="00DA3FF0"/>
    <w:rsid w:val="00DA5056"/>
    <w:rsid w:val="00DB10F0"/>
    <w:rsid w:val="00DB1411"/>
    <w:rsid w:val="00DB2988"/>
    <w:rsid w:val="00DB4A47"/>
    <w:rsid w:val="00DC10BF"/>
    <w:rsid w:val="00DC1DD0"/>
    <w:rsid w:val="00DC1FD4"/>
    <w:rsid w:val="00DC3E6F"/>
    <w:rsid w:val="00DD1276"/>
    <w:rsid w:val="00DD3D17"/>
    <w:rsid w:val="00DD3F33"/>
    <w:rsid w:val="00DD42AB"/>
    <w:rsid w:val="00DD7E0F"/>
    <w:rsid w:val="00DE2186"/>
    <w:rsid w:val="00DE2C1E"/>
    <w:rsid w:val="00DE40E3"/>
    <w:rsid w:val="00DE5057"/>
    <w:rsid w:val="00DF30F9"/>
    <w:rsid w:val="00DF70A9"/>
    <w:rsid w:val="00E00140"/>
    <w:rsid w:val="00E0048D"/>
    <w:rsid w:val="00E01069"/>
    <w:rsid w:val="00E0205C"/>
    <w:rsid w:val="00E0238C"/>
    <w:rsid w:val="00E143E2"/>
    <w:rsid w:val="00E16556"/>
    <w:rsid w:val="00E16CEE"/>
    <w:rsid w:val="00E17244"/>
    <w:rsid w:val="00E20226"/>
    <w:rsid w:val="00E20380"/>
    <w:rsid w:val="00E23DC0"/>
    <w:rsid w:val="00E24AB3"/>
    <w:rsid w:val="00E317E9"/>
    <w:rsid w:val="00E33BE3"/>
    <w:rsid w:val="00E3492B"/>
    <w:rsid w:val="00E35152"/>
    <w:rsid w:val="00E41E62"/>
    <w:rsid w:val="00E420C6"/>
    <w:rsid w:val="00E45369"/>
    <w:rsid w:val="00E4597D"/>
    <w:rsid w:val="00E54273"/>
    <w:rsid w:val="00E54DB3"/>
    <w:rsid w:val="00E5535A"/>
    <w:rsid w:val="00E60D97"/>
    <w:rsid w:val="00E61865"/>
    <w:rsid w:val="00E622B0"/>
    <w:rsid w:val="00E665D1"/>
    <w:rsid w:val="00E708EC"/>
    <w:rsid w:val="00E71850"/>
    <w:rsid w:val="00E72B93"/>
    <w:rsid w:val="00E74D63"/>
    <w:rsid w:val="00E760F8"/>
    <w:rsid w:val="00E80B7E"/>
    <w:rsid w:val="00E80C9A"/>
    <w:rsid w:val="00E83393"/>
    <w:rsid w:val="00E877D6"/>
    <w:rsid w:val="00E91C8B"/>
    <w:rsid w:val="00E946D7"/>
    <w:rsid w:val="00EB1BD5"/>
    <w:rsid w:val="00EC57FB"/>
    <w:rsid w:val="00ED3429"/>
    <w:rsid w:val="00ED6B7B"/>
    <w:rsid w:val="00ED6CCE"/>
    <w:rsid w:val="00ED7AFD"/>
    <w:rsid w:val="00EE0D24"/>
    <w:rsid w:val="00EE1028"/>
    <w:rsid w:val="00EE492F"/>
    <w:rsid w:val="00EE6F4D"/>
    <w:rsid w:val="00EF0AB4"/>
    <w:rsid w:val="00EF3AB6"/>
    <w:rsid w:val="00EF57F1"/>
    <w:rsid w:val="00EF6C20"/>
    <w:rsid w:val="00F00E25"/>
    <w:rsid w:val="00F03D8C"/>
    <w:rsid w:val="00F07352"/>
    <w:rsid w:val="00F10612"/>
    <w:rsid w:val="00F109CE"/>
    <w:rsid w:val="00F11633"/>
    <w:rsid w:val="00F12B05"/>
    <w:rsid w:val="00F162D0"/>
    <w:rsid w:val="00F166DA"/>
    <w:rsid w:val="00F2036A"/>
    <w:rsid w:val="00F23F17"/>
    <w:rsid w:val="00F26203"/>
    <w:rsid w:val="00F2630F"/>
    <w:rsid w:val="00F266BA"/>
    <w:rsid w:val="00F3582A"/>
    <w:rsid w:val="00F4104E"/>
    <w:rsid w:val="00F44F9C"/>
    <w:rsid w:val="00F505DE"/>
    <w:rsid w:val="00F535A7"/>
    <w:rsid w:val="00F55D24"/>
    <w:rsid w:val="00F56375"/>
    <w:rsid w:val="00F638B4"/>
    <w:rsid w:val="00F66B63"/>
    <w:rsid w:val="00F71354"/>
    <w:rsid w:val="00F713EB"/>
    <w:rsid w:val="00F73CB3"/>
    <w:rsid w:val="00F73FC9"/>
    <w:rsid w:val="00F83386"/>
    <w:rsid w:val="00F84C2F"/>
    <w:rsid w:val="00F87A92"/>
    <w:rsid w:val="00FA1D09"/>
    <w:rsid w:val="00FA5F81"/>
    <w:rsid w:val="00FA666D"/>
    <w:rsid w:val="00FA7BBC"/>
    <w:rsid w:val="00FA7D15"/>
    <w:rsid w:val="00FB19DC"/>
    <w:rsid w:val="00FB2352"/>
    <w:rsid w:val="00FB309F"/>
    <w:rsid w:val="00FB3C25"/>
    <w:rsid w:val="00FC3DE0"/>
    <w:rsid w:val="00FC5DC9"/>
    <w:rsid w:val="00FD2771"/>
    <w:rsid w:val="00FD4308"/>
    <w:rsid w:val="00FD4AF0"/>
    <w:rsid w:val="00FD62BA"/>
    <w:rsid w:val="00FD75FD"/>
    <w:rsid w:val="00FE2245"/>
    <w:rsid w:val="00FE247B"/>
    <w:rsid w:val="00FE72D0"/>
    <w:rsid w:val="00FE7F04"/>
    <w:rsid w:val="00FF3CED"/>
    <w:rsid w:val="00FF5EB1"/>
    <w:rsid w:val="00FF66D6"/>
    <w:rsid w:val="00FF77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0FF14"/>
  <w15:chartTrackingRefBased/>
  <w15:docId w15:val="{9D371CF6-9862-4C36-8560-CFF4D6CF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ny">
    <w:name w:val="Normal"/>
    <w:qFormat/>
    <w:rsid w:val="0081339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uiPriority w:val="9"/>
    <w:qFormat/>
    <w:rsid w:val="0001229D"/>
    <w:pPr>
      <w:keepNext/>
      <w:numPr>
        <w:ilvl w:val="2"/>
        <w:numId w:val="46"/>
      </w:numPr>
      <w:spacing w:before="240" w:after="240"/>
      <w:ind w:left="567" w:hanging="425"/>
      <w:jc w:val="both"/>
      <w:outlineLvl w:val="0"/>
    </w:pPr>
    <w:rPr>
      <w:rFonts w:asciiTheme="minorHAnsi" w:hAnsiTheme="minorHAnsi" w:cstheme="minorHAnsi"/>
      <w:b/>
      <w:bCs/>
      <w:kern w:val="32"/>
      <w:sz w:val="22"/>
      <w:szCs w:val="22"/>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B11055"/>
    <w:pPr>
      <w:keepNext/>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B11055"/>
    <w:pPr>
      <w:keepNext/>
      <w:numPr>
        <w:ilvl w:val="2"/>
        <w:numId w:val="20"/>
      </w:numPr>
      <w:jc w:val="center"/>
      <w:outlineLvl w:val="2"/>
    </w:pPr>
    <w:rPr>
      <w:rFonts w:ascii="Arial" w:hAnsi="Arial"/>
      <w:b/>
      <w:bCs/>
    </w:rPr>
  </w:style>
  <w:style w:type="paragraph" w:styleId="Nagwek4">
    <w:name w:val="heading 4"/>
    <w:basedOn w:val="Normalny"/>
    <w:next w:val="Normalny"/>
    <w:link w:val="Nagwek4Znak"/>
    <w:qFormat/>
    <w:rsid w:val="00B11055"/>
    <w:pPr>
      <w:keepNext/>
      <w:pageBreakBefore/>
      <w:numPr>
        <w:ilvl w:val="3"/>
        <w:numId w:val="20"/>
      </w:numPr>
      <w:jc w:val="both"/>
      <w:textAlignment w:val="top"/>
      <w:outlineLvl w:val="3"/>
    </w:pPr>
    <w:rPr>
      <w:rFonts w:ascii="Arial" w:hAnsi="Arial"/>
      <w:b/>
      <w:bCs/>
      <w:sz w:val="28"/>
    </w:rPr>
  </w:style>
  <w:style w:type="paragraph" w:styleId="Nagwek5">
    <w:name w:val="heading 5"/>
    <w:basedOn w:val="Normalny"/>
    <w:next w:val="Normalny"/>
    <w:link w:val="Nagwek5Znak"/>
    <w:qFormat/>
    <w:rsid w:val="00B11055"/>
    <w:pPr>
      <w:keepNext/>
      <w:numPr>
        <w:ilvl w:val="4"/>
        <w:numId w:val="20"/>
      </w:numPr>
      <w:jc w:val="center"/>
      <w:outlineLvl w:val="4"/>
    </w:pPr>
    <w:rPr>
      <w:rFonts w:ascii="Arial" w:hAnsi="Arial"/>
      <w:b/>
      <w:bCs/>
      <w:sz w:val="28"/>
    </w:rPr>
  </w:style>
  <w:style w:type="paragraph" w:styleId="Nagwek6">
    <w:name w:val="heading 6"/>
    <w:basedOn w:val="Normalny"/>
    <w:next w:val="Normalny"/>
    <w:link w:val="Nagwek6Znak"/>
    <w:qFormat/>
    <w:rsid w:val="00B11055"/>
    <w:pPr>
      <w:keepNext/>
      <w:numPr>
        <w:ilvl w:val="5"/>
        <w:numId w:val="20"/>
      </w:numPr>
      <w:outlineLvl w:val="5"/>
    </w:pPr>
    <w:rPr>
      <w:rFonts w:ascii="Arial" w:hAnsi="Arial"/>
      <w:b/>
      <w:bCs/>
    </w:rPr>
  </w:style>
  <w:style w:type="paragraph" w:styleId="Nagwek7">
    <w:name w:val="heading 7"/>
    <w:basedOn w:val="Normalny"/>
    <w:next w:val="Normalny"/>
    <w:link w:val="Nagwek7Znak"/>
    <w:qFormat/>
    <w:rsid w:val="00B11055"/>
    <w:pPr>
      <w:numPr>
        <w:ilvl w:val="6"/>
        <w:numId w:val="20"/>
      </w:numPr>
      <w:spacing w:before="240" w:after="60"/>
      <w:outlineLvl w:val="6"/>
    </w:pPr>
  </w:style>
  <w:style w:type="paragraph" w:styleId="Nagwek8">
    <w:name w:val="heading 8"/>
    <w:basedOn w:val="Normalny"/>
    <w:next w:val="Normalny"/>
    <w:link w:val="Nagwek8Znak"/>
    <w:qFormat/>
    <w:rsid w:val="00B11055"/>
    <w:pPr>
      <w:numPr>
        <w:ilvl w:val="7"/>
        <w:numId w:val="20"/>
      </w:numPr>
      <w:spacing w:before="240" w:after="60"/>
      <w:outlineLvl w:val="7"/>
    </w:pPr>
    <w:rPr>
      <w:i/>
      <w:iCs/>
    </w:rPr>
  </w:style>
  <w:style w:type="paragraph" w:styleId="Nagwek9">
    <w:name w:val="heading 9"/>
    <w:basedOn w:val="Normalny"/>
    <w:next w:val="Normalny"/>
    <w:link w:val="Nagwek9Znak"/>
    <w:qFormat/>
    <w:rsid w:val="00B11055"/>
    <w:pPr>
      <w:numPr>
        <w:ilvl w:val="8"/>
        <w:numId w:val="20"/>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229D"/>
    <w:rPr>
      <w:rFonts w:eastAsia="Times New Roman" w:cstheme="minorHAnsi"/>
      <w:b/>
      <w:bCs/>
      <w:kern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B11055"/>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B11055"/>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B11055"/>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B11055"/>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B11055"/>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B11055"/>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11055"/>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11055"/>
    <w:rPr>
      <w:rFonts w:ascii="Arial" w:eastAsia="Times New Roman" w:hAnsi="Arial" w:cs="Arial"/>
      <w:lang w:eastAsia="pl-PL"/>
    </w:rPr>
  </w:style>
  <w:style w:type="paragraph" w:styleId="Tekstdymka">
    <w:name w:val="Balloon Text"/>
    <w:basedOn w:val="Normalny"/>
    <w:link w:val="TekstdymkaZnak"/>
    <w:uiPriority w:val="99"/>
    <w:semiHidden/>
    <w:unhideWhenUsed/>
    <w:rsid w:val="00B110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1055"/>
    <w:rPr>
      <w:rFonts w:ascii="Segoe UI" w:hAnsi="Segoe UI" w:cs="Segoe UI"/>
      <w:sz w:val="18"/>
      <w:szCs w:val="18"/>
    </w:rPr>
  </w:style>
  <w:style w:type="paragraph" w:styleId="Stopka">
    <w:name w:val="footer"/>
    <w:basedOn w:val="Normalny"/>
    <w:link w:val="StopkaZnak"/>
    <w:rsid w:val="00B11055"/>
    <w:pPr>
      <w:tabs>
        <w:tab w:val="center" w:pos="4536"/>
        <w:tab w:val="right" w:pos="9072"/>
      </w:tabs>
    </w:pPr>
  </w:style>
  <w:style w:type="character" w:customStyle="1" w:styleId="StopkaZnak">
    <w:name w:val="Stopka Znak"/>
    <w:basedOn w:val="Domylnaczcionkaakapitu"/>
    <w:link w:val="Stopka"/>
    <w:rsid w:val="00B11055"/>
    <w:rPr>
      <w:rFonts w:ascii="Times New Roman" w:eastAsia="Times New Roman" w:hAnsi="Times New Roman" w:cs="Times New Roman"/>
      <w:sz w:val="24"/>
      <w:szCs w:val="24"/>
      <w:lang w:eastAsia="pl-PL"/>
    </w:rPr>
  </w:style>
  <w:style w:type="character" w:styleId="Odwoanieprzypisudolnego">
    <w:name w:val="footnote reference"/>
    <w:uiPriority w:val="99"/>
    <w:rsid w:val="00B11055"/>
    <w:rPr>
      <w:vertAlign w:val="superscript"/>
    </w:rPr>
  </w:style>
  <w:style w:type="character" w:styleId="Hipercze">
    <w:name w:val="Hyperlink"/>
    <w:uiPriority w:val="99"/>
    <w:rsid w:val="00B11055"/>
    <w:rPr>
      <w:color w:val="0000FF"/>
      <w:u w:val="single"/>
    </w:rPr>
  </w:style>
  <w:style w:type="paragraph" w:styleId="Spistreci1">
    <w:name w:val="toc 1"/>
    <w:basedOn w:val="Normalny"/>
    <w:next w:val="Normalny"/>
    <w:autoRedefine/>
    <w:uiPriority w:val="39"/>
    <w:qFormat/>
    <w:rsid w:val="00E0238C"/>
    <w:pPr>
      <w:tabs>
        <w:tab w:val="left" w:pos="0"/>
        <w:tab w:val="right" w:leader="dot" w:pos="9062"/>
      </w:tabs>
      <w:spacing w:after="120"/>
      <w:ind w:left="284" w:hanging="284"/>
      <w:jc w:val="both"/>
    </w:pPr>
    <w:rPr>
      <w:rFonts w:ascii="Arial" w:hAnsi="Arial" w:cs="Arial"/>
      <w:noProof/>
      <w:szCs w:val="28"/>
    </w:rPr>
  </w:style>
  <w:style w:type="paragraph" w:customStyle="1" w:styleId="Tekstpodstawowy21">
    <w:name w:val="Tekst podstawowy 21"/>
    <w:basedOn w:val="Normalny"/>
    <w:rsid w:val="00B11055"/>
    <w:pPr>
      <w:overflowPunct w:val="0"/>
      <w:autoSpaceDE w:val="0"/>
      <w:autoSpaceDN w:val="0"/>
      <w:adjustRightInd w:val="0"/>
      <w:ind w:left="1080"/>
      <w:jc w:val="both"/>
      <w:textAlignment w:val="baseline"/>
    </w:pPr>
    <w:rPr>
      <w:sz w:val="22"/>
      <w:szCs w:val="20"/>
    </w:rPr>
  </w:style>
  <w:style w:type="paragraph" w:styleId="Spistreci4">
    <w:name w:val="toc 4"/>
    <w:basedOn w:val="Normalny"/>
    <w:next w:val="Normalny"/>
    <w:autoRedefine/>
    <w:uiPriority w:val="39"/>
    <w:rsid w:val="00B11055"/>
    <w:pPr>
      <w:jc w:val="both"/>
      <w:textAlignment w:val="top"/>
    </w:pPr>
    <w:rPr>
      <w:rFonts w:ascii="Arial" w:hAnsi="Arial"/>
    </w:rPr>
  </w:style>
  <w:style w:type="paragraph" w:styleId="Tekstpodstawowy2">
    <w:name w:val="Body Text 2"/>
    <w:aliases w:val=" Znak,Znak Znak"/>
    <w:basedOn w:val="Normalny"/>
    <w:link w:val="Tekstpodstawowy2Znak"/>
    <w:uiPriority w:val="99"/>
    <w:rsid w:val="00B11055"/>
    <w:pPr>
      <w:jc w:val="both"/>
    </w:pPr>
    <w:rPr>
      <w:rFonts w:ascii="Arial" w:hAnsi="Arial" w:cs="Arial"/>
    </w:rPr>
  </w:style>
  <w:style w:type="character" w:customStyle="1" w:styleId="Tekstpodstawowy2Znak">
    <w:name w:val="Tekst podstawowy 2 Znak"/>
    <w:aliases w:val=" Znak Znak,Znak Znak Znak"/>
    <w:basedOn w:val="Domylnaczcionkaakapitu"/>
    <w:link w:val="Tekstpodstawowy2"/>
    <w:uiPriority w:val="99"/>
    <w:rsid w:val="00B11055"/>
    <w:rPr>
      <w:rFonts w:ascii="Arial" w:eastAsia="Times New Roman" w:hAnsi="Arial" w:cs="Arial"/>
      <w:sz w:val="24"/>
      <w:szCs w:val="24"/>
      <w:lang w:eastAsia="pl-PL"/>
    </w:rPr>
  </w:style>
  <w:style w:type="paragraph" w:styleId="Tekstpodstawowy3">
    <w:name w:val="Body Text 3"/>
    <w:basedOn w:val="Normalny"/>
    <w:link w:val="Tekstpodstawowy3Znak"/>
    <w:rsid w:val="00B11055"/>
    <w:rPr>
      <w:rFonts w:ascii="Arial" w:hAnsi="Arial" w:cs="Arial"/>
      <w:sz w:val="20"/>
      <w:szCs w:val="20"/>
    </w:rPr>
  </w:style>
  <w:style w:type="character" w:customStyle="1" w:styleId="Tekstpodstawowy3Znak">
    <w:name w:val="Tekst podstawowy 3 Znak"/>
    <w:basedOn w:val="Domylnaczcionkaakapitu"/>
    <w:link w:val="Tekstpodstawowy3"/>
    <w:rsid w:val="00B11055"/>
    <w:rPr>
      <w:rFonts w:ascii="Arial" w:eastAsia="Times New Roman" w:hAnsi="Arial" w:cs="Arial"/>
      <w:sz w:val="20"/>
      <w:szCs w:val="20"/>
      <w:lang w:eastAsia="pl-PL"/>
    </w:rPr>
  </w:style>
  <w:style w:type="paragraph" w:styleId="Tekstpodstawowy">
    <w:name w:val="Body Text"/>
    <w:basedOn w:val="Normalny"/>
    <w:link w:val="TekstpodstawowyZnak"/>
    <w:rsid w:val="00B11055"/>
    <w:pPr>
      <w:jc w:val="both"/>
    </w:pPr>
    <w:rPr>
      <w:rFonts w:ascii="Arial" w:hAnsi="Arial" w:cs="Arial"/>
      <w:b/>
      <w:bCs/>
      <w:i/>
      <w:iCs/>
    </w:rPr>
  </w:style>
  <w:style w:type="character" w:customStyle="1" w:styleId="TekstpodstawowyZnak">
    <w:name w:val="Tekst podstawowy Znak"/>
    <w:basedOn w:val="Domylnaczcionkaakapitu"/>
    <w:link w:val="Tekstpodstawowy"/>
    <w:rsid w:val="00B11055"/>
    <w:rPr>
      <w:rFonts w:ascii="Arial" w:eastAsia="Times New Roman" w:hAnsi="Arial" w:cs="Arial"/>
      <w:b/>
      <w:bCs/>
      <w:i/>
      <w:iCs/>
      <w:sz w:val="24"/>
      <w:szCs w:val="24"/>
      <w:lang w:eastAsia="pl-PL"/>
    </w:rPr>
  </w:style>
  <w:style w:type="paragraph" w:styleId="Tekstkomentarza">
    <w:name w:val="annotation text"/>
    <w:basedOn w:val="Normalny"/>
    <w:link w:val="TekstkomentarzaZnak"/>
    <w:uiPriority w:val="99"/>
    <w:rsid w:val="00B11055"/>
    <w:rPr>
      <w:sz w:val="20"/>
      <w:szCs w:val="20"/>
    </w:rPr>
  </w:style>
  <w:style w:type="character" w:customStyle="1" w:styleId="TekstkomentarzaZnak">
    <w:name w:val="Tekst komentarza Znak"/>
    <w:basedOn w:val="Domylnaczcionkaakapitu"/>
    <w:link w:val="Tekstkomentarza"/>
    <w:uiPriority w:val="99"/>
    <w:rsid w:val="00B11055"/>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rsid w:val="00B11055"/>
    <w:rPr>
      <w:sz w:val="20"/>
      <w:szCs w:val="20"/>
    </w:rPr>
  </w:style>
  <w:style w:type="character" w:customStyle="1" w:styleId="TekstprzypisudolnegoZnak">
    <w:name w:val="Tekst przypisu dolnego Znak"/>
    <w:basedOn w:val="Domylnaczcionkaakapitu"/>
    <w:link w:val="Tekstprzypisudolnego"/>
    <w:uiPriority w:val="99"/>
    <w:rsid w:val="00B11055"/>
    <w:rPr>
      <w:rFonts w:ascii="Times New Roman" w:eastAsia="Times New Roman" w:hAnsi="Times New Roman" w:cs="Times New Roman"/>
      <w:sz w:val="20"/>
      <w:szCs w:val="20"/>
      <w:lang w:eastAsia="pl-PL"/>
    </w:rPr>
  </w:style>
  <w:style w:type="character" w:styleId="Numerstrony">
    <w:name w:val="page number"/>
    <w:basedOn w:val="Domylnaczcionkaakapitu"/>
    <w:rsid w:val="00B11055"/>
  </w:style>
  <w:style w:type="paragraph" w:styleId="Tekstpodstawowywcity3">
    <w:name w:val="Body Text Indent 3"/>
    <w:basedOn w:val="Normalny"/>
    <w:link w:val="Tekstpodstawowywcity3Znak"/>
    <w:rsid w:val="00B11055"/>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B11055"/>
    <w:rPr>
      <w:rFonts w:ascii="Arial" w:eastAsia="Times New Roman" w:hAnsi="Arial" w:cs="Times New Roman"/>
      <w:sz w:val="24"/>
      <w:szCs w:val="24"/>
      <w:lang w:eastAsia="pl-PL"/>
    </w:rPr>
  </w:style>
  <w:style w:type="paragraph" w:customStyle="1" w:styleId="Standard">
    <w:name w:val="Standard"/>
    <w:rsid w:val="00B110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B11055"/>
    <w:pPr>
      <w:autoSpaceDE w:val="0"/>
      <w:autoSpaceDN w:val="0"/>
      <w:spacing w:before="60" w:after="60"/>
      <w:ind w:left="851" w:hanging="295"/>
      <w:jc w:val="both"/>
    </w:pPr>
    <w:rPr>
      <w:rFonts w:ascii="Tahoma" w:hAnsi="Tahoma"/>
      <w:sz w:val="18"/>
      <w:szCs w:val="19"/>
    </w:rPr>
  </w:style>
  <w:style w:type="paragraph" w:styleId="Nagwek">
    <w:name w:val="header"/>
    <w:basedOn w:val="Normalny"/>
    <w:link w:val="NagwekZnak"/>
    <w:rsid w:val="00B11055"/>
    <w:pPr>
      <w:tabs>
        <w:tab w:val="center" w:pos="4536"/>
        <w:tab w:val="right" w:pos="9072"/>
      </w:tabs>
    </w:pPr>
  </w:style>
  <w:style w:type="character" w:customStyle="1" w:styleId="NagwekZnak">
    <w:name w:val="Nagłówek Znak"/>
    <w:basedOn w:val="Domylnaczcionkaakapitu"/>
    <w:link w:val="Nagwek"/>
    <w:rsid w:val="00B11055"/>
    <w:rPr>
      <w:rFonts w:ascii="Times New Roman" w:eastAsia="Times New Roman" w:hAnsi="Times New Roman" w:cs="Times New Roman"/>
      <w:sz w:val="24"/>
      <w:szCs w:val="24"/>
      <w:lang w:eastAsia="pl-PL"/>
    </w:rPr>
  </w:style>
  <w:style w:type="paragraph" w:customStyle="1" w:styleId="Default">
    <w:name w:val="Default"/>
    <w:link w:val="DefaultZchn"/>
    <w:qFormat/>
    <w:rsid w:val="00B11055"/>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DefaultZchn">
    <w:name w:val="Default Zchn"/>
    <w:basedOn w:val="Domylnaczcionkaakapitu"/>
    <w:link w:val="Default"/>
    <w:locked/>
    <w:rsid w:val="00B11055"/>
    <w:rPr>
      <w:rFonts w:ascii="Arial" w:eastAsia="Times New Roman" w:hAnsi="Arial" w:cs="Arial"/>
      <w:color w:val="000000"/>
      <w:sz w:val="24"/>
      <w:szCs w:val="24"/>
      <w:lang w:eastAsia="pl-PL"/>
    </w:rPr>
  </w:style>
  <w:style w:type="paragraph" w:customStyle="1" w:styleId="Blockquote">
    <w:name w:val="Blockquote"/>
    <w:basedOn w:val="Normalny"/>
    <w:rsid w:val="00B11055"/>
    <w:pPr>
      <w:widowControl w:val="0"/>
      <w:spacing w:before="100" w:after="100"/>
      <w:ind w:left="360" w:right="360"/>
    </w:pPr>
    <w:rPr>
      <w:snapToGrid w:val="0"/>
      <w:szCs w:val="20"/>
      <w:lang w:val="en-US"/>
    </w:rPr>
  </w:style>
  <w:style w:type="paragraph" w:customStyle="1" w:styleId="Styl1">
    <w:name w:val="Styl1"/>
    <w:basedOn w:val="Nagwek1"/>
    <w:rsid w:val="00B11055"/>
  </w:style>
  <w:style w:type="paragraph" w:customStyle="1" w:styleId="3wypunktowania">
    <w:name w:val="3 wypunktowania"/>
    <w:basedOn w:val="Normalny"/>
    <w:rsid w:val="00B11055"/>
    <w:pPr>
      <w:numPr>
        <w:numId w:val="23"/>
      </w:numPr>
      <w:spacing w:before="120" w:after="120"/>
      <w:jc w:val="both"/>
    </w:pPr>
    <w:rPr>
      <w:rFonts w:ascii="Arial" w:hAnsi="Arial"/>
      <w:snapToGrid w:val="0"/>
      <w:spacing w:val="-5"/>
      <w:sz w:val="20"/>
      <w:szCs w:val="20"/>
    </w:rPr>
  </w:style>
  <w:style w:type="paragraph" w:styleId="Tekstpodstawowywcity">
    <w:name w:val="Body Text Indent"/>
    <w:basedOn w:val="Normalny"/>
    <w:link w:val="TekstpodstawowywcityZnak"/>
    <w:rsid w:val="00B11055"/>
    <w:pPr>
      <w:numPr>
        <w:ilvl w:val="12"/>
      </w:num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rsid w:val="00B11055"/>
    <w:rPr>
      <w:rFonts w:ascii="Arial" w:eastAsia="Times New Roman" w:hAnsi="Arial" w:cs="Arial"/>
      <w:sz w:val="18"/>
      <w:szCs w:val="24"/>
      <w:lang w:eastAsia="pl-PL"/>
    </w:rPr>
  </w:style>
  <w:style w:type="paragraph" w:styleId="Tekstpodstawowywcity2">
    <w:name w:val="Body Text Indent 2"/>
    <w:basedOn w:val="Normalny"/>
    <w:link w:val="Tekstpodstawowywcity2Znak"/>
    <w:rsid w:val="00B11055"/>
    <w:pPr>
      <w:ind w:left="290"/>
      <w:jc w:val="both"/>
    </w:pPr>
    <w:rPr>
      <w:rFonts w:ascii="Arial" w:hAnsi="Arial" w:cs="Arial"/>
      <w:sz w:val="18"/>
    </w:rPr>
  </w:style>
  <w:style w:type="character" w:customStyle="1" w:styleId="Tekstpodstawowywcity2Znak">
    <w:name w:val="Tekst podstawowy wcięty 2 Znak"/>
    <w:basedOn w:val="Domylnaczcionkaakapitu"/>
    <w:link w:val="Tekstpodstawowywcity2"/>
    <w:rsid w:val="00B11055"/>
    <w:rPr>
      <w:rFonts w:ascii="Arial" w:eastAsia="Times New Roman" w:hAnsi="Arial" w:cs="Arial"/>
      <w:sz w:val="18"/>
      <w:szCs w:val="24"/>
      <w:lang w:eastAsia="pl-PL"/>
    </w:rPr>
  </w:style>
  <w:style w:type="paragraph" w:customStyle="1" w:styleId="Tekstpodstawowy31">
    <w:name w:val="Tekst podstawowy 31"/>
    <w:basedOn w:val="Normalny"/>
    <w:rsid w:val="00B11055"/>
    <w:pPr>
      <w:overflowPunct w:val="0"/>
      <w:autoSpaceDE w:val="0"/>
      <w:autoSpaceDN w:val="0"/>
      <w:adjustRightInd w:val="0"/>
      <w:jc w:val="both"/>
      <w:textAlignment w:val="baseline"/>
    </w:pPr>
    <w:rPr>
      <w:color w:val="000000"/>
      <w:sz w:val="22"/>
      <w:szCs w:val="20"/>
    </w:rPr>
  </w:style>
  <w:style w:type="paragraph" w:styleId="NormalnyWeb">
    <w:name w:val="Normal (Web)"/>
    <w:basedOn w:val="Normalny"/>
    <w:uiPriority w:val="99"/>
    <w:rsid w:val="00B11055"/>
    <w:pPr>
      <w:spacing w:before="100" w:beforeAutospacing="1" w:after="100" w:afterAutospacing="1"/>
      <w:jc w:val="both"/>
    </w:pPr>
    <w:rPr>
      <w:sz w:val="20"/>
      <w:szCs w:val="20"/>
    </w:rPr>
  </w:style>
  <w:style w:type="paragraph" w:styleId="Tekstblokowy">
    <w:name w:val="Block Text"/>
    <w:basedOn w:val="Normalny"/>
    <w:rsid w:val="00B11055"/>
    <w:pPr>
      <w:suppressAutoHyphens/>
      <w:spacing w:before="100" w:after="100"/>
      <w:ind w:left="567" w:right="-3"/>
    </w:pPr>
    <w:rPr>
      <w:rFonts w:ascii="Arial" w:hAnsi="Arial" w:cs="Arial"/>
      <w:b/>
      <w:bCs/>
      <w:i/>
      <w:iCs/>
      <w:sz w:val="18"/>
      <w:szCs w:val="18"/>
    </w:rPr>
  </w:style>
  <w:style w:type="character" w:customStyle="1" w:styleId="oznaczenie">
    <w:name w:val="oznaczenie"/>
    <w:basedOn w:val="Domylnaczcionkaakapitu"/>
    <w:rsid w:val="00B11055"/>
  </w:style>
  <w:style w:type="character" w:customStyle="1" w:styleId="tw4winTerm">
    <w:name w:val="tw4winTerm"/>
    <w:rsid w:val="00B11055"/>
    <w:rPr>
      <w:color w:val="0000FF"/>
    </w:rPr>
  </w:style>
  <w:style w:type="character" w:styleId="Pogrubienie">
    <w:name w:val="Strong"/>
    <w:qFormat/>
    <w:rsid w:val="00B11055"/>
    <w:rPr>
      <w:b/>
    </w:rPr>
  </w:style>
  <w:style w:type="paragraph" w:customStyle="1" w:styleId="Styl2">
    <w:name w:val="Styl2"/>
    <w:basedOn w:val="Nagwek1"/>
    <w:rsid w:val="00B11055"/>
    <w:pPr>
      <w:spacing w:before="120"/>
    </w:pPr>
    <w:rPr>
      <w:b w:val="0"/>
      <w:sz w:val="32"/>
    </w:rPr>
  </w:style>
  <w:style w:type="paragraph" w:customStyle="1" w:styleId="listawypunktowa">
    <w:name w:val="lista wypunktowań"/>
    <w:basedOn w:val="Normalny"/>
    <w:autoRedefine/>
    <w:rsid w:val="00B11055"/>
    <w:pPr>
      <w:numPr>
        <w:numId w:val="22"/>
      </w:numPr>
      <w:spacing w:before="120" w:after="120"/>
      <w:jc w:val="both"/>
    </w:pPr>
    <w:rPr>
      <w:rFonts w:ascii="Arial" w:hAnsi="Arial"/>
      <w:snapToGrid w:val="0"/>
      <w:spacing w:val="-5"/>
      <w:sz w:val="20"/>
      <w:szCs w:val="20"/>
    </w:rPr>
  </w:style>
  <w:style w:type="paragraph" w:customStyle="1" w:styleId="Text1">
    <w:name w:val="Text 1"/>
    <w:basedOn w:val="Normalny"/>
    <w:rsid w:val="00B11055"/>
    <w:pPr>
      <w:spacing w:before="120" w:after="120"/>
      <w:ind w:left="851"/>
      <w:jc w:val="both"/>
    </w:pPr>
    <w:rPr>
      <w:snapToGrid w:val="0"/>
      <w:szCs w:val="20"/>
      <w:lang w:val="en-GB" w:eastAsia="en-US"/>
    </w:rPr>
  </w:style>
  <w:style w:type="paragraph" w:customStyle="1" w:styleId="NumPar1">
    <w:name w:val="NumPar 1"/>
    <w:basedOn w:val="Normalny"/>
    <w:next w:val="Text1"/>
    <w:rsid w:val="00B11055"/>
    <w:pPr>
      <w:numPr>
        <w:numId w:val="26"/>
      </w:numPr>
      <w:tabs>
        <w:tab w:val="clear" w:pos="1157"/>
        <w:tab w:val="num" w:pos="2340"/>
      </w:tabs>
      <w:spacing w:before="120" w:after="120"/>
      <w:ind w:left="2340" w:hanging="360"/>
      <w:jc w:val="both"/>
    </w:pPr>
    <w:rPr>
      <w:snapToGrid w:val="0"/>
      <w:szCs w:val="20"/>
      <w:lang w:val="en-GB" w:eastAsia="en-US"/>
    </w:rPr>
  </w:style>
  <w:style w:type="paragraph" w:customStyle="1" w:styleId="Tabela">
    <w:name w:val="Tabela"/>
    <w:basedOn w:val="Normalny"/>
    <w:rsid w:val="00B11055"/>
    <w:pPr>
      <w:widowControl w:val="0"/>
      <w:numPr>
        <w:numId w:val="25"/>
      </w:numPr>
      <w:tabs>
        <w:tab w:val="clear" w:pos="360"/>
      </w:tabs>
      <w:adjustRightInd w:val="0"/>
      <w:spacing w:line="360" w:lineRule="atLeast"/>
      <w:ind w:left="567" w:firstLine="0"/>
      <w:jc w:val="both"/>
      <w:textAlignment w:val="baseline"/>
    </w:pPr>
    <w:rPr>
      <w:rFonts w:ascii="Arial" w:hAnsi="Arial"/>
      <w:spacing w:val="-5"/>
      <w:sz w:val="20"/>
      <w:szCs w:val="20"/>
    </w:rPr>
  </w:style>
  <w:style w:type="character" w:customStyle="1" w:styleId="Uwydatnieniewprowadzajce">
    <w:name w:val="Uwydatnienie wprowadzające"/>
    <w:rsid w:val="00B11055"/>
    <w:rPr>
      <w:rFonts w:ascii="Arial Black" w:hAnsi="Arial Black"/>
      <w:spacing w:val="-4"/>
      <w:position w:val="0"/>
      <w:sz w:val="18"/>
    </w:rPr>
  </w:style>
  <w:style w:type="paragraph" w:styleId="Listanumerowana">
    <w:name w:val="List Number"/>
    <w:basedOn w:val="Lista"/>
    <w:rsid w:val="00B11055"/>
    <w:pPr>
      <w:spacing w:after="240" w:line="240" w:lineRule="atLeast"/>
      <w:ind w:left="1440" w:hanging="360"/>
      <w:jc w:val="both"/>
    </w:pPr>
    <w:rPr>
      <w:rFonts w:ascii="Arial" w:hAnsi="Arial"/>
      <w:spacing w:val="-5"/>
      <w:sz w:val="20"/>
      <w:szCs w:val="20"/>
    </w:rPr>
  </w:style>
  <w:style w:type="paragraph" w:styleId="Lista">
    <w:name w:val="List"/>
    <w:basedOn w:val="Normalny"/>
    <w:rsid w:val="00B11055"/>
    <w:pPr>
      <w:ind w:left="283" w:hanging="283"/>
    </w:pPr>
  </w:style>
  <w:style w:type="character" w:customStyle="1" w:styleId="tresc">
    <w:name w:val="tresc"/>
    <w:basedOn w:val="Domylnaczcionkaakapitu"/>
    <w:rsid w:val="00B11055"/>
  </w:style>
  <w:style w:type="paragraph" w:styleId="Zwykytekst">
    <w:name w:val="Plain Text"/>
    <w:basedOn w:val="Normalny"/>
    <w:link w:val="ZwykytekstZnak"/>
    <w:rsid w:val="00B11055"/>
    <w:pPr>
      <w:spacing w:after="240"/>
      <w:jc w:val="both"/>
    </w:pPr>
    <w:rPr>
      <w:rFonts w:ascii="Courier New" w:hAnsi="Courier New"/>
      <w:sz w:val="20"/>
      <w:szCs w:val="20"/>
      <w:lang w:val="en-GB"/>
    </w:rPr>
  </w:style>
  <w:style w:type="character" w:customStyle="1" w:styleId="ZwykytekstZnak">
    <w:name w:val="Zwykły tekst Znak"/>
    <w:basedOn w:val="Domylnaczcionkaakapitu"/>
    <w:link w:val="Zwykytekst"/>
    <w:rsid w:val="00B11055"/>
    <w:rPr>
      <w:rFonts w:ascii="Courier New" w:eastAsia="Times New Roman" w:hAnsi="Courier New" w:cs="Times New Roman"/>
      <w:sz w:val="20"/>
      <w:szCs w:val="20"/>
      <w:lang w:val="en-GB" w:eastAsia="pl-PL"/>
    </w:rPr>
  </w:style>
  <w:style w:type="paragraph" w:customStyle="1" w:styleId="normaltableau">
    <w:name w:val="normal_tableau"/>
    <w:basedOn w:val="Normalny"/>
    <w:rsid w:val="00B11055"/>
    <w:pPr>
      <w:spacing w:before="120" w:after="120"/>
      <w:jc w:val="both"/>
    </w:pPr>
    <w:rPr>
      <w:rFonts w:ascii="Optima" w:hAnsi="Optima"/>
      <w:sz w:val="22"/>
      <w:szCs w:val="20"/>
      <w:lang w:val="en-GB"/>
    </w:rPr>
  </w:style>
  <w:style w:type="paragraph" w:customStyle="1" w:styleId="Address">
    <w:name w:val="Address"/>
    <w:basedOn w:val="Normalny"/>
    <w:rsid w:val="00B11055"/>
    <w:rPr>
      <w:rFonts w:ascii="Arial" w:hAnsi="Arial"/>
      <w:sz w:val="20"/>
      <w:szCs w:val="20"/>
      <w:lang w:val="en-GB"/>
    </w:rPr>
  </w:style>
  <w:style w:type="paragraph" w:customStyle="1" w:styleId="Bullet2">
    <w:name w:val="Bullet 2"/>
    <w:basedOn w:val="Normalny"/>
    <w:rsid w:val="00B11055"/>
    <w:pPr>
      <w:numPr>
        <w:numId w:val="24"/>
      </w:numPr>
      <w:spacing w:before="60" w:after="60"/>
      <w:jc w:val="both"/>
    </w:pPr>
    <w:rPr>
      <w:rFonts w:ascii="Arial Narrow" w:hAnsi="Arial Narrow"/>
      <w:szCs w:val="20"/>
      <w:lang w:val="en-IE"/>
    </w:rPr>
  </w:style>
  <w:style w:type="paragraph" w:customStyle="1" w:styleId="Tekstpodstawowywciety">
    <w:name w:val="Tekst podstawowy wciety"/>
    <w:basedOn w:val="Normalny"/>
    <w:rsid w:val="00B11055"/>
    <w:pPr>
      <w:jc w:val="both"/>
    </w:pPr>
    <w:rPr>
      <w:szCs w:val="20"/>
    </w:rPr>
  </w:style>
  <w:style w:type="character" w:styleId="Odwoaniedokomentarza">
    <w:name w:val="annotation reference"/>
    <w:uiPriority w:val="99"/>
    <w:semiHidden/>
    <w:rsid w:val="00B11055"/>
    <w:rPr>
      <w:sz w:val="16"/>
      <w:szCs w:val="16"/>
    </w:rPr>
  </w:style>
  <w:style w:type="character" w:customStyle="1" w:styleId="TematkomentarzaZnak">
    <w:name w:val="Temat komentarza Znak"/>
    <w:basedOn w:val="TekstkomentarzaZnak"/>
    <w:link w:val="Tematkomentarza"/>
    <w:rsid w:val="00B11055"/>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B11055"/>
    <w:rPr>
      <w:b/>
      <w:bCs/>
    </w:rPr>
  </w:style>
  <w:style w:type="table" w:styleId="Tabela-Siatka">
    <w:name w:val="Table Grid"/>
    <w:basedOn w:val="Standardowy"/>
    <w:rsid w:val="00B110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qFormat/>
    <w:rsid w:val="00B11055"/>
    <w:pPr>
      <w:tabs>
        <w:tab w:val="left" w:pos="567"/>
        <w:tab w:val="right" w:leader="dot" w:pos="9062"/>
      </w:tabs>
      <w:ind w:left="240"/>
    </w:pPr>
  </w:style>
  <w:style w:type="paragraph" w:styleId="Lista2">
    <w:name w:val="List 2"/>
    <w:basedOn w:val="Normalny"/>
    <w:rsid w:val="00B11055"/>
    <w:pPr>
      <w:ind w:left="566" w:hanging="283"/>
    </w:pPr>
  </w:style>
  <w:style w:type="character" w:customStyle="1" w:styleId="MapadokumentuZnak">
    <w:name w:val="Mapa dokumentu Znak"/>
    <w:basedOn w:val="Domylnaczcionkaakapitu"/>
    <w:link w:val="Mapadokumentu"/>
    <w:semiHidden/>
    <w:rsid w:val="00B11055"/>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B11055"/>
    <w:pPr>
      <w:widowControl w:val="0"/>
      <w:shd w:val="clear" w:color="auto" w:fill="000080"/>
      <w:autoSpaceDE w:val="0"/>
      <w:autoSpaceDN w:val="0"/>
      <w:adjustRightInd w:val="0"/>
    </w:pPr>
    <w:rPr>
      <w:rFonts w:ascii="Tahoma" w:hAnsi="Tahoma" w:cs="Tahoma"/>
      <w:sz w:val="20"/>
      <w:szCs w:val="20"/>
    </w:rPr>
  </w:style>
  <w:style w:type="paragraph" w:styleId="Spistreci5">
    <w:name w:val="toc 5"/>
    <w:basedOn w:val="Normalny"/>
    <w:next w:val="Normalny"/>
    <w:autoRedefine/>
    <w:uiPriority w:val="39"/>
    <w:rsid w:val="00B11055"/>
    <w:pPr>
      <w:jc w:val="both"/>
    </w:pPr>
    <w:rPr>
      <w:rFonts w:ascii="Arial" w:hAnsi="Arial"/>
      <w:szCs w:val="20"/>
    </w:rPr>
  </w:style>
  <w:style w:type="paragraph" w:styleId="Spistreci3">
    <w:name w:val="toc 3"/>
    <w:basedOn w:val="Normalny"/>
    <w:next w:val="Normalny"/>
    <w:autoRedefine/>
    <w:uiPriority w:val="39"/>
    <w:qFormat/>
    <w:rsid w:val="00B11055"/>
    <w:pPr>
      <w:widowControl w:val="0"/>
      <w:autoSpaceDE w:val="0"/>
      <w:autoSpaceDN w:val="0"/>
      <w:adjustRightInd w:val="0"/>
      <w:ind w:left="400"/>
    </w:pPr>
    <w:rPr>
      <w:sz w:val="20"/>
      <w:szCs w:val="20"/>
    </w:rPr>
  </w:style>
  <w:style w:type="paragraph" w:styleId="Spistreci6">
    <w:name w:val="toc 6"/>
    <w:basedOn w:val="Normalny"/>
    <w:next w:val="Normalny"/>
    <w:autoRedefine/>
    <w:uiPriority w:val="39"/>
    <w:rsid w:val="00B11055"/>
    <w:pPr>
      <w:ind w:left="1200"/>
    </w:pPr>
  </w:style>
  <w:style w:type="paragraph" w:styleId="Spistreci7">
    <w:name w:val="toc 7"/>
    <w:basedOn w:val="Normalny"/>
    <w:next w:val="Normalny"/>
    <w:autoRedefine/>
    <w:uiPriority w:val="39"/>
    <w:rsid w:val="00B11055"/>
    <w:pPr>
      <w:ind w:left="1440"/>
    </w:pPr>
  </w:style>
  <w:style w:type="paragraph" w:styleId="Spistreci8">
    <w:name w:val="toc 8"/>
    <w:basedOn w:val="Normalny"/>
    <w:next w:val="Normalny"/>
    <w:autoRedefine/>
    <w:uiPriority w:val="39"/>
    <w:rsid w:val="00B11055"/>
    <w:pPr>
      <w:ind w:left="1680"/>
    </w:pPr>
  </w:style>
  <w:style w:type="paragraph" w:styleId="Spistreci9">
    <w:name w:val="toc 9"/>
    <w:basedOn w:val="Normalny"/>
    <w:next w:val="Normalny"/>
    <w:autoRedefine/>
    <w:uiPriority w:val="39"/>
    <w:rsid w:val="00B11055"/>
    <w:pPr>
      <w:ind w:left="1920"/>
    </w:pPr>
  </w:style>
  <w:style w:type="paragraph" w:customStyle="1" w:styleId="Znak">
    <w:name w:val="Znak"/>
    <w:basedOn w:val="Normalny"/>
    <w:autoRedefine/>
    <w:rsid w:val="00B11055"/>
    <w:pPr>
      <w:ind w:left="360"/>
      <w:jc w:val="both"/>
    </w:pPr>
    <w:rPr>
      <w:szCs w:val="20"/>
    </w:rPr>
  </w:style>
  <w:style w:type="character" w:customStyle="1" w:styleId="TekstprzypisukocowegoZnak">
    <w:name w:val="Tekst przypisu końcowego Znak"/>
    <w:basedOn w:val="Domylnaczcionkaakapitu"/>
    <w:link w:val="Tekstprzypisukocowego"/>
    <w:semiHidden/>
    <w:rsid w:val="00B1105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B11055"/>
    <w:rPr>
      <w:sz w:val="20"/>
      <w:szCs w:val="20"/>
    </w:rPr>
  </w:style>
  <w:style w:type="paragraph" w:customStyle="1" w:styleId="Tekstpodstawowy211">
    <w:name w:val="Tekst podstawowy 211"/>
    <w:basedOn w:val="Normalny"/>
    <w:rsid w:val="00B11055"/>
    <w:pPr>
      <w:overflowPunct w:val="0"/>
      <w:autoSpaceDE w:val="0"/>
      <w:autoSpaceDN w:val="0"/>
      <w:adjustRightInd w:val="0"/>
      <w:ind w:left="1080"/>
      <w:jc w:val="both"/>
      <w:textAlignment w:val="baseline"/>
    </w:pPr>
    <w:rPr>
      <w:sz w:val="22"/>
      <w:szCs w:val="20"/>
    </w:rPr>
  </w:style>
  <w:style w:type="paragraph" w:styleId="Poprawka">
    <w:name w:val="Revision"/>
    <w:hidden/>
    <w:uiPriority w:val="71"/>
    <w:rsid w:val="00B11055"/>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ormal,Akapit z listą3,List Paragraph,Akapit z listą31,Akapit z listą1,Akapit z listą32,Normal2,Akapit z numeracją,Akapit z listą kropka,Numerowanie,Wyliczanie,Obiekt,lista punktowana,normalny tekst,Preambuła,Akapit z listą BS,L1,CW_Lista"/>
    <w:basedOn w:val="Normalny"/>
    <w:link w:val="AkapitzlistZnak"/>
    <w:uiPriority w:val="34"/>
    <w:qFormat/>
    <w:rsid w:val="00B11055"/>
    <w:pPr>
      <w:ind w:left="720"/>
      <w:contextualSpacing/>
    </w:pPr>
  </w:style>
  <w:style w:type="character" w:customStyle="1" w:styleId="AkapitzlistZnak">
    <w:name w:val="Akapit z listą Znak"/>
    <w:aliases w:val="Normal Znak,Akapit z listą3 Znak,List Paragraph Znak,Akapit z listą31 Znak,Akapit z listą1 Znak,Akapit z listą32 Znak,Normal2 Znak,Akapit z numeracją Znak,Akapit z listą kropka Znak,Numerowanie Znak,Wyliczanie Znak,Obiekt Znak"/>
    <w:link w:val="Akapitzlist"/>
    <w:uiPriority w:val="34"/>
    <w:qFormat/>
    <w:locked/>
    <w:rsid w:val="00B11055"/>
    <w:rPr>
      <w:rFonts w:ascii="Times New Roman" w:eastAsia="Times New Roman" w:hAnsi="Times New Roman" w:cs="Times New Roman"/>
      <w:sz w:val="24"/>
      <w:szCs w:val="24"/>
      <w:lang w:eastAsia="pl-PL"/>
    </w:rPr>
  </w:style>
  <w:style w:type="character" w:customStyle="1" w:styleId="Teksttreci2Pogrubienie">
    <w:name w:val="Tekst treści (2) + Pogrubienie"/>
    <w:rsid w:val="00B11055"/>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Teksttreci2">
    <w:name w:val="Tekst treści (2)_"/>
    <w:link w:val="Teksttreci20"/>
    <w:qFormat/>
    <w:rsid w:val="00B11055"/>
    <w:rPr>
      <w:rFonts w:ascii="Arial" w:eastAsia="Arial" w:hAnsi="Arial" w:cs="Arial"/>
      <w:sz w:val="21"/>
      <w:szCs w:val="21"/>
      <w:shd w:val="clear" w:color="auto" w:fill="FFFFFF"/>
    </w:rPr>
  </w:style>
  <w:style w:type="paragraph" w:customStyle="1" w:styleId="Teksttreci20">
    <w:name w:val="Tekst treści (2)"/>
    <w:basedOn w:val="Normalny"/>
    <w:link w:val="Teksttreci2"/>
    <w:qFormat/>
    <w:rsid w:val="00B11055"/>
    <w:pPr>
      <w:widowControl w:val="0"/>
      <w:shd w:val="clear" w:color="auto" w:fill="FFFFFF"/>
      <w:spacing w:before="300" w:after="600" w:line="0" w:lineRule="atLeast"/>
      <w:ind w:hanging="440"/>
      <w:jc w:val="both"/>
    </w:pPr>
    <w:rPr>
      <w:rFonts w:ascii="Arial" w:eastAsia="Arial" w:hAnsi="Arial" w:cs="Arial"/>
      <w:sz w:val="21"/>
      <w:szCs w:val="21"/>
      <w:lang w:eastAsia="en-US"/>
    </w:rPr>
  </w:style>
  <w:style w:type="paragraph" w:customStyle="1" w:styleId="Tiret1">
    <w:name w:val="Tiret 1"/>
    <w:basedOn w:val="Normalny"/>
    <w:rsid w:val="00B11055"/>
    <w:pPr>
      <w:numPr>
        <w:numId w:val="60"/>
      </w:numPr>
      <w:spacing w:before="120" w:after="120"/>
      <w:jc w:val="both"/>
    </w:pPr>
    <w:rPr>
      <w:rFonts w:eastAsia="Calibri"/>
      <w:szCs w:val="22"/>
      <w:lang w:eastAsia="en-GB"/>
    </w:rPr>
  </w:style>
  <w:style w:type="paragraph" w:customStyle="1" w:styleId="Tiret0">
    <w:name w:val="Tiret 0"/>
    <w:basedOn w:val="Normalny"/>
    <w:rsid w:val="00B11055"/>
    <w:pPr>
      <w:numPr>
        <w:numId w:val="61"/>
      </w:numPr>
      <w:spacing w:before="120" w:after="120"/>
      <w:jc w:val="both"/>
    </w:pPr>
    <w:rPr>
      <w:rFonts w:eastAsia="Calibri"/>
      <w:szCs w:val="22"/>
      <w:lang w:eastAsia="en-GB"/>
    </w:rPr>
  </w:style>
  <w:style w:type="paragraph" w:customStyle="1" w:styleId="Zwykytekst3">
    <w:name w:val="Zwykły tekst3"/>
    <w:basedOn w:val="Normalny"/>
    <w:rsid w:val="00B11055"/>
    <w:pPr>
      <w:suppressAutoHyphens/>
      <w:jc w:val="center"/>
    </w:pPr>
    <w:rPr>
      <w:rFonts w:ascii="Courier New" w:hAnsi="Courier New" w:cs="Courier New"/>
      <w:sz w:val="20"/>
      <w:szCs w:val="20"/>
      <w:lang w:eastAsia="ar-SA"/>
    </w:rPr>
  </w:style>
  <w:style w:type="paragraph" w:customStyle="1" w:styleId="Rysunek">
    <w:name w:val="Rysunek"/>
    <w:basedOn w:val="Akapitzlist"/>
    <w:link w:val="RysunekZnak"/>
    <w:autoRedefine/>
    <w:qFormat/>
    <w:rsid w:val="00B11055"/>
    <w:pPr>
      <w:keepNext/>
      <w:widowControl w:val="0"/>
      <w:numPr>
        <w:ilvl w:val="6"/>
        <w:numId w:val="62"/>
      </w:numPr>
      <w:spacing w:line="360" w:lineRule="auto"/>
      <w:ind w:left="2880"/>
      <w:contextualSpacing w:val="0"/>
      <w:jc w:val="both"/>
    </w:pPr>
    <w:rPr>
      <w:rFonts w:ascii="Arial" w:eastAsia="Arial" w:hAnsi="Arial" w:cs="Arial"/>
      <w:b/>
      <w:i/>
      <w:color w:val="FF0000"/>
    </w:rPr>
  </w:style>
  <w:style w:type="character" w:customStyle="1" w:styleId="RysunekZnak">
    <w:name w:val="Rysunek Znak"/>
    <w:basedOn w:val="AkapitzlistZnak"/>
    <w:link w:val="Rysunek"/>
    <w:rsid w:val="00B11055"/>
    <w:rPr>
      <w:rFonts w:ascii="Arial" w:eastAsia="Arial" w:hAnsi="Arial" w:cs="Arial"/>
      <w:b/>
      <w:i/>
      <w:color w:val="FF0000"/>
      <w:sz w:val="24"/>
      <w:szCs w:val="24"/>
      <w:lang w:eastAsia="pl-PL"/>
    </w:rPr>
  </w:style>
  <w:style w:type="character" w:customStyle="1" w:styleId="Styl7">
    <w:name w:val="Styl7"/>
    <w:uiPriority w:val="1"/>
    <w:rsid w:val="00B11055"/>
    <w:rPr>
      <w:rFonts w:ascii="Arial" w:hAnsi="Arial" w:cs="Times New Roman"/>
      <w:color w:val="auto"/>
      <w:sz w:val="22"/>
    </w:rPr>
  </w:style>
  <w:style w:type="paragraph" w:styleId="Bezodstpw">
    <w:name w:val="No Spacing"/>
    <w:uiPriority w:val="1"/>
    <w:qFormat/>
    <w:rsid w:val="00B11055"/>
    <w:pPr>
      <w:spacing w:after="0" w:line="240" w:lineRule="auto"/>
    </w:pPr>
  </w:style>
  <w:style w:type="paragraph" w:styleId="Tytu">
    <w:name w:val="Title"/>
    <w:basedOn w:val="Normalny"/>
    <w:next w:val="Normalny"/>
    <w:link w:val="TytuZnak"/>
    <w:uiPriority w:val="10"/>
    <w:qFormat/>
    <w:rsid w:val="00B11055"/>
    <w:pPr>
      <w:contextualSpacing/>
      <w:jc w:val="both"/>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B11055"/>
    <w:rPr>
      <w:rFonts w:asciiTheme="majorHAnsi" w:eastAsiaTheme="majorEastAsia" w:hAnsiTheme="majorHAnsi" w:cstheme="majorBidi"/>
      <w:spacing w:val="-10"/>
      <w:kern w:val="28"/>
      <w:sz w:val="56"/>
      <w:szCs w:val="56"/>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Podpis pod rysunkiem"/>
    <w:basedOn w:val="Normalny"/>
    <w:next w:val="Normalny"/>
    <w:link w:val="LegendaZnak1"/>
    <w:autoRedefine/>
    <w:uiPriority w:val="35"/>
    <w:qFormat/>
    <w:rsid w:val="00B11055"/>
    <w:pPr>
      <w:keepNext/>
      <w:spacing w:before="120" w:after="240"/>
      <w:ind w:left="360"/>
      <w:jc w:val="both"/>
    </w:pPr>
    <w:rPr>
      <w:rFonts w:ascii="Arial" w:hAnsi="Arial" w:cs="Arial"/>
      <w:b/>
      <w:bCs/>
      <w:sz w:val="22"/>
      <w:szCs w:val="22"/>
    </w:rPr>
  </w:style>
  <w:style w:type="character" w:customStyle="1" w:styleId="LegendaZnak1">
    <w:name w:val="Legenda Znak1"/>
    <w:aliases w:val="Legenda Znak Znak1,Legenda Znak Znak Znak Znak1,Legenda Znak Znak Znak1,Legenda Znak Znak Znak Znak Znak,Legenda Znak Znak Znak Znak Znak Znak Znak1,Legenda Znak Znak Znak Znak Znak Znak Znak Znak,Podpis pod rysunkiem Znak"/>
    <w:basedOn w:val="Domylnaczcionkaakapitu"/>
    <w:link w:val="Legenda"/>
    <w:uiPriority w:val="35"/>
    <w:rsid w:val="00B11055"/>
    <w:rPr>
      <w:rFonts w:ascii="Arial" w:eastAsia="Times New Roman" w:hAnsi="Arial" w:cs="Arial"/>
      <w:b/>
      <w:bCs/>
      <w:lang w:eastAsia="pl-PL"/>
    </w:rPr>
  </w:style>
  <w:style w:type="paragraph" w:styleId="Nagwekspisutreci">
    <w:name w:val="TOC Heading"/>
    <w:basedOn w:val="Nagwek1"/>
    <w:next w:val="Normalny"/>
    <w:uiPriority w:val="39"/>
    <w:unhideWhenUsed/>
    <w:qFormat/>
    <w:rsid w:val="00B11055"/>
    <w:pPr>
      <w:keepLines/>
      <w:spacing w:after="0" w:line="259" w:lineRule="auto"/>
      <w:outlineLvl w:val="9"/>
    </w:pPr>
    <w:rPr>
      <w:rFonts w:asciiTheme="majorHAnsi" w:eastAsiaTheme="majorEastAsia" w:hAnsiTheme="majorHAnsi"/>
      <w:b w:val="0"/>
      <w:bCs w:val="0"/>
      <w:color w:val="2F5496" w:themeColor="accent1" w:themeShade="BF"/>
      <w:kern w:val="0"/>
      <w:sz w:val="24"/>
      <w:szCs w:val="24"/>
    </w:rPr>
  </w:style>
  <w:style w:type="character" w:customStyle="1" w:styleId="berschriftunterstrichenZchn">
    <w:name w:val="Überschrift unterstrichen Zchn"/>
    <w:basedOn w:val="Domylnaczcionkaakapitu"/>
    <w:link w:val="berschriftunterstrichen"/>
    <w:uiPriority w:val="7"/>
    <w:semiHidden/>
    <w:locked/>
    <w:rsid w:val="00B11055"/>
    <w:rPr>
      <w:u w:val="single"/>
    </w:rPr>
  </w:style>
  <w:style w:type="paragraph" w:customStyle="1" w:styleId="berschriftunterstrichen">
    <w:name w:val="Überschrift unterstrichen"/>
    <w:basedOn w:val="Normalny"/>
    <w:link w:val="berschriftunterstrichenZchn"/>
    <w:uiPriority w:val="7"/>
    <w:semiHidden/>
    <w:qFormat/>
    <w:rsid w:val="00B11055"/>
    <w:pPr>
      <w:spacing w:before="120" w:after="120" w:line="360" w:lineRule="auto"/>
    </w:pPr>
    <w:rPr>
      <w:rFonts w:asciiTheme="minorHAnsi" w:eastAsiaTheme="minorHAnsi" w:hAnsiTheme="minorHAnsi" w:cstheme="minorBidi"/>
      <w:sz w:val="22"/>
      <w:szCs w:val="22"/>
      <w:u w:val="single"/>
      <w:lang w:eastAsia="en-US"/>
    </w:rPr>
  </w:style>
  <w:style w:type="character" w:customStyle="1" w:styleId="RysunkiZnak">
    <w:name w:val="Rysunki Znak"/>
    <w:basedOn w:val="Domylnaczcionkaakapitu"/>
    <w:link w:val="Rysunki"/>
    <w:semiHidden/>
    <w:locked/>
    <w:rsid w:val="00B11055"/>
    <w:rPr>
      <w:i/>
      <w:lang w:val="en-GB"/>
    </w:rPr>
  </w:style>
  <w:style w:type="paragraph" w:customStyle="1" w:styleId="Rysunki">
    <w:name w:val="Rysunki"/>
    <w:basedOn w:val="Normalny"/>
    <w:link w:val="RysunkiZnak"/>
    <w:semiHidden/>
    <w:qFormat/>
    <w:rsid w:val="00B11055"/>
    <w:pPr>
      <w:spacing w:before="120" w:after="120" w:line="360" w:lineRule="auto"/>
    </w:pPr>
    <w:rPr>
      <w:rFonts w:asciiTheme="minorHAnsi" w:eastAsiaTheme="minorHAnsi" w:hAnsiTheme="minorHAnsi" w:cstheme="minorBidi"/>
      <w:i/>
      <w:sz w:val="22"/>
      <w:szCs w:val="22"/>
      <w:lang w:val="en-GB" w:eastAsia="en-US"/>
    </w:rPr>
  </w:style>
  <w:style w:type="character" w:customStyle="1" w:styleId="shorttext">
    <w:name w:val="short_text"/>
    <w:basedOn w:val="Domylnaczcionkaakapitu"/>
    <w:rsid w:val="00B11055"/>
  </w:style>
  <w:style w:type="character" w:customStyle="1" w:styleId="hps">
    <w:name w:val="hps"/>
    <w:basedOn w:val="Domylnaczcionkaakapitu"/>
    <w:rsid w:val="00B11055"/>
  </w:style>
  <w:style w:type="paragraph" w:customStyle="1" w:styleId="Standardeinzug1">
    <w:name w:val="Standardeinzug1"/>
    <w:basedOn w:val="Normalny"/>
    <w:rsid w:val="00B11055"/>
    <w:pPr>
      <w:spacing w:after="60" w:line="240" w:lineRule="exact"/>
      <w:ind w:left="340" w:hanging="340"/>
      <w:jc w:val="both"/>
    </w:pPr>
    <w:rPr>
      <w:rFonts w:ascii="Arial" w:hAnsi="Arial"/>
      <w:sz w:val="22"/>
      <w:szCs w:val="20"/>
      <w:lang w:val="de-CH" w:eastAsia="de-DE"/>
    </w:rPr>
  </w:style>
  <w:style w:type="paragraph" w:customStyle="1" w:styleId="Kolorowalistaakcent11">
    <w:name w:val="Kolorowa lista — akcent 11"/>
    <w:basedOn w:val="Normalny"/>
    <w:uiPriority w:val="34"/>
    <w:qFormat/>
    <w:rsid w:val="00B11055"/>
    <w:pPr>
      <w:ind w:left="720"/>
      <w:contextualSpacing/>
    </w:pPr>
  </w:style>
  <w:style w:type="character" w:styleId="Uwydatnienie">
    <w:name w:val="Emphasis"/>
    <w:basedOn w:val="Domylnaczcionkaakapitu"/>
    <w:uiPriority w:val="20"/>
    <w:qFormat/>
    <w:rsid w:val="00B11055"/>
    <w:rPr>
      <w:i/>
      <w:iCs/>
    </w:rPr>
  </w:style>
  <w:style w:type="character" w:customStyle="1" w:styleId="size">
    <w:name w:val="size"/>
    <w:basedOn w:val="Domylnaczcionkaakapitu"/>
    <w:rsid w:val="00B11055"/>
  </w:style>
  <w:style w:type="character" w:customStyle="1" w:styleId="colour">
    <w:name w:val="colour"/>
    <w:basedOn w:val="Domylnaczcionkaakapitu"/>
    <w:rsid w:val="00B11055"/>
  </w:style>
  <w:style w:type="character" w:styleId="Odwoanieprzypisukocowego">
    <w:name w:val="endnote reference"/>
    <w:basedOn w:val="Domylnaczcionkaakapitu"/>
    <w:semiHidden/>
    <w:unhideWhenUsed/>
    <w:rsid w:val="00B32E90"/>
    <w:rPr>
      <w:vertAlign w:val="superscript"/>
    </w:rPr>
  </w:style>
  <w:style w:type="character" w:styleId="Nierozpoznanawzmianka">
    <w:name w:val="Unresolved Mention"/>
    <w:basedOn w:val="Domylnaczcionkaakapitu"/>
    <w:uiPriority w:val="50"/>
    <w:unhideWhenUsed/>
    <w:rsid w:val="00E0238C"/>
    <w:rPr>
      <w:color w:val="605E5C"/>
      <w:shd w:val="clear" w:color="auto" w:fill="E1DFDD"/>
    </w:rPr>
  </w:style>
  <w:style w:type="numbering" w:customStyle="1" w:styleId="Bezlisty1">
    <w:name w:val="Bez listy1"/>
    <w:next w:val="Bezlisty"/>
    <w:uiPriority w:val="99"/>
    <w:semiHidden/>
    <w:unhideWhenUsed/>
    <w:rsid w:val="001D5D6D"/>
  </w:style>
  <w:style w:type="numbering" w:customStyle="1" w:styleId="Bezlisty11">
    <w:name w:val="Bez listy11"/>
    <w:next w:val="Bezlisty"/>
    <w:uiPriority w:val="99"/>
    <w:semiHidden/>
    <w:unhideWhenUsed/>
    <w:rsid w:val="001D5D6D"/>
  </w:style>
  <w:style w:type="table" w:customStyle="1" w:styleId="Tabela-Siatka1">
    <w:name w:val="Tabela - Siatka1"/>
    <w:basedOn w:val="Standardowy"/>
    <w:next w:val="Tabela-Siatka"/>
    <w:rsid w:val="001D5D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10">
    <w:name w:val="Table Grid 1"/>
    <w:basedOn w:val="Standardowy"/>
    <w:rsid w:val="001D5D6D"/>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yteHipercze1">
    <w:name w:val="UżyteHiperłącze1"/>
    <w:basedOn w:val="Domylnaczcionkaakapitu"/>
    <w:semiHidden/>
    <w:unhideWhenUsed/>
    <w:rsid w:val="001D5D6D"/>
    <w:rPr>
      <w:color w:val="800080"/>
      <w:u w:val="single"/>
    </w:rPr>
  </w:style>
  <w:style w:type="paragraph" w:customStyle="1" w:styleId="Bartek">
    <w:name w:val="Bartek"/>
    <w:basedOn w:val="Normalny"/>
    <w:rsid w:val="001D5D6D"/>
    <w:rPr>
      <w:sz w:val="28"/>
      <w:szCs w:val="20"/>
    </w:rPr>
  </w:style>
  <w:style w:type="character" w:customStyle="1" w:styleId="Teksttreci">
    <w:name w:val="Tekst treści_"/>
    <w:basedOn w:val="Domylnaczcionkaakapitu"/>
    <w:link w:val="Teksttreci0"/>
    <w:locked/>
    <w:rsid w:val="001D5D6D"/>
    <w:rPr>
      <w:rFonts w:ascii="Book Antiqua" w:eastAsia="Book Antiqua" w:hAnsi="Book Antiqua" w:cs="Book Antiqua"/>
      <w:shd w:val="clear" w:color="auto" w:fill="FFFFFF"/>
    </w:rPr>
  </w:style>
  <w:style w:type="paragraph" w:customStyle="1" w:styleId="Teksttreci0">
    <w:name w:val="Tekst treści"/>
    <w:basedOn w:val="Normalny"/>
    <w:link w:val="Teksttreci"/>
    <w:rsid w:val="001D5D6D"/>
    <w:pPr>
      <w:shd w:val="clear" w:color="auto" w:fill="FFFFFF"/>
      <w:spacing w:after="1080" w:line="0" w:lineRule="atLeast"/>
      <w:ind w:hanging="740"/>
    </w:pPr>
    <w:rPr>
      <w:rFonts w:ascii="Book Antiqua" w:eastAsia="Book Antiqua" w:hAnsi="Book Antiqua" w:cs="Book Antiqua"/>
      <w:sz w:val="22"/>
      <w:szCs w:val="22"/>
      <w:lang w:eastAsia="en-US"/>
    </w:rPr>
  </w:style>
  <w:style w:type="table" w:customStyle="1" w:styleId="TableNormal">
    <w:name w:val="Table Normal"/>
    <w:uiPriority w:val="2"/>
    <w:semiHidden/>
    <w:unhideWhenUsed/>
    <w:qFormat/>
    <w:rsid w:val="001D5D6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rsid w:val="001D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Arial">
    <w:name w:val="Normalny + Arial"/>
    <w:aliases w:val="11 pt"/>
    <w:basedOn w:val="Nagwek1"/>
    <w:rsid w:val="001D5D6D"/>
    <w:pPr>
      <w:spacing w:before="0" w:after="0" w:line="276" w:lineRule="auto"/>
      <w:ind w:left="788" w:hanging="431"/>
      <w:jc w:val="center"/>
    </w:pPr>
    <w:rPr>
      <w:rFonts w:ascii="Calibri" w:hAnsi="Calibri" w:cs="Calibri"/>
      <w:bCs w:val="0"/>
      <w:i/>
      <w:kern w:val="0"/>
      <w:sz w:val="18"/>
      <w:szCs w:val="18"/>
    </w:rPr>
  </w:style>
  <w:style w:type="table" w:customStyle="1" w:styleId="Tabela-Siatka2">
    <w:name w:val="Tabela - Siatka2"/>
    <w:basedOn w:val="Standardowy"/>
    <w:next w:val="Tabela-Siatka"/>
    <w:rsid w:val="001D5D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nhideWhenUsed/>
    <w:rsid w:val="001D5D6D"/>
    <w:rPr>
      <w:color w:val="954F72" w:themeColor="followedHyperlink"/>
      <w:u w:val="single"/>
    </w:rPr>
  </w:style>
  <w:style w:type="paragraph" w:customStyle="1" w:styleId="Tekstpodstawowy22">
    <w:name w:val="Tekst podstawowy 22"/>
    <w:basedOn w:val="Normalny"/>
    <w:rsid w:val="001D5D6D"/>
    <w:pPr>
      <w:overflowPunct w:val="0"/>
      <w:autoSpaceDE w:val="0"/>
      <w:autoSpaceDN w:val="0"/>
      <w:adjustRightInd w:val="0"/>
      <w:ind w:left="1080"/>
      <w:jc w:val="both"/>
      <w:textAlignment w:val="baseline"/>
    </w:pPr>
    <w:rPr>
      <w:sz w:val="22"/>
      <w:szCs w:val="20"/>
    </w:rPr>
  </w:style>
  <w:style w:type="paragraph" w:customStyle="1" w:styleId="Tekstpodstawowy32">
    <w:name w:val="Tekst podstawowy 32"/>
    <w:basedOn w:val="Normalny"/>
    <w:rsid w:val="001D5D6D"/>
    <w:pPr>
      <w:overflowPunct w:val="0"/>
      <w:autoSpaceDE w:val="0"/>
      <w:autoSpaceDN w:val="0"/>
      <w:adjustRightInd w:val="0"/>
      <w:jc w:val="both"/>
      <w:textAlignment w:val="baseline"/>
    </w:pPr>
    <w:rPr>
      <w:color w:val="000000"/>
      <w:sz w:val="22"/>
      <w:szCs w:val="20"/>
    </w:rPr>
  </w:style>
  <w:style w:type="table" w:customStyle="1" w:styleId="Tabela-Siatka3">
    <w:name w:val="Tabela - Siatka3"/>
    <w:basedOn w:val="Standardowy"/>
    <w:next w:val="Tabela-Siatka"/>
    <w:rsid w:val="001D5D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1D5D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ocked/>
    <w:rsid w:val="001D5D6D"/>
    <w:rPr>
      <w:rFonts w:ascii="Arial" w:hAnsi="Arial" w:cs="Arial"/>
      <w:b/>
      <w:bCs/>
      <w:i/>
      <w:iCs/>
      <w:sz w:val="24"/>
      <w:szCs w:val="24"/>
      <w:lang w:val="pl-PL" w:eastAsia="x-none"/>
    </w:rPr>
  </w:style>
  <w:style w:type="character" w:customStyle="1" w:styleId="Heading3Char">
    <w:name w:val="Heading 3 Char"/>
    <w:semiHidden/>
    <w:locked/>
    <w:rsid w:val="001D5D6D"/>
    <w:rPr>
      <w:rFonts w:ascii="Cambria" w:hAnsi="Cambria" w:cs="Cambria"/>
      <w:b/>
      <w:bCs/>
      <w:sz w:val="26"/>
      <w:szCs w:val="26"/>
    </w:rPr>
  </w:style>
  <w:style w:type="paragraph" w:styleId="Tekstpodstawowyzwciciem2">
    <w:name w:val="Body Text First Indent 2"/>
    <w:basedOn w:val="Tekstpodstawowywcity"/>
    <w:link w:val="Tekstpodstawowyzwciciem2Znak"/>
    <w:rsid w:val="001D5D6D"/>
    <w:pPr>
      <w:numPr>
        <w:ilvl w:val="0"/>
      </w:numPr>
      <w:spacing w:after="120"/>
      <w:ind w:left="283" w:firstLine="210"/>
      <w:jc w:val="left"/>
    </w:pPr>
    <w:rPr>
      <w:rFonts w:ascii="Times New Roman" w:hAnsi="Times New Roman" w:cs="Times New Roman"/>
      <w:sz w:val="24"/>
    </w:rPr>
  </w:style>
  <w:style w:type="character" w:customStyle="1" w:styleId="Tekstpodstawowyzwciciem2Znak">
    <w:name w:val="Tekst podstawowy z wcięciem 2 Znak"/>
    <w:basedOn w:val="TekstpodstawowywcityZnak"/>
    <w:link w:val="Tekstpodstawowyzwciciem2"/>
    <w:rsid w:val="001D5D6D"/>
    <w:rPr>
      <w:rFonts w:ascii="Times New Roman" w:eastAsia="Times New Roman" w:hAnsi="Times New Roman" w:cs="Times New Roman"/>
      <w:sz w:val="24"/>
      <w:szCs w:val="24"/>
      <w:lang w:eastAsia="pl-PL"/>
    </w:rPr>
  </w:style>
  <w:style w:type="character" w:customStyle="1" w:styleId="FooterChar">
    <w:name w:val="Footer Char"/>
    <w:locked/>
    <w:rsid w:val="001D5D6D"/>
    <w:rPr>
      <w:rFonts w:cs="Times New Roman"/>
      <w:sz w:val="24"/>
      <w:szCs w:val="24"/>
      <w:lang w:val="pl-PL" w:eastAsia="pl-PL"/>
    </w:rPr>
  </w:style>
  <w:style w:type="paragraph" w:customStyle="1" w:styleId="ListParagraph1">
    <w:name w:val="List Paragraph1"/>
    <w:basedOn w:val="Normalny"/>
    <w:rsid w:val="001D5D6D"/>
    <w:pPr>
      <w:ind w:left="720"/>
    </w:pPr>
  </w:style>
  <w:style w:type="numbering" w:styleId="111111">
    <w:name w:val="Outline List 2"/>
    <w:basedOn w:val="Bezlisty"/>
    <w:rsid w:val="001D5D6D"/>
    <w:pPr>
      <w:numPr>
        <w:numId w:val="73"/>
      </w:numPr>
    </w:pPr>
  </w:style>
  <w:style w:type="paragraph" w:customStyle="1" w:styleId="Normalny1">
    <w:name w:val="Normalny1"/>
    <w:uiPriority w:val="99"/>
    <w:rsid w:val="001D5D6D"/>
    <w:pPr>
      <w:autoSpaceDE w:val="0"/>
      <w:autoSpaceDN w:val="0"/>
      <w:spacing w:after="0" w:line="276" w:lineRule="auto"/>
      <w:jc w:val="both"/>
    </w:pPr>
    <w:rPr>
      <w:rFonts w:ascii="Arial" w:eastAsia="Times New Roman" w:hAnsi="Arial" w:cs="Arial"/>
      <w:color w:val="000000"/>
      <w:sz w:val="20"/>
      <w:szCs w:val="20"/>
      <w:lang w:eastAsia="pl-PL"/>
    </w:rPr>
  </w:style>
  <w:style w:type="character" w:customStyle="1" w:styleId="apple-converted-space">
    <w:name w:val="apple-converted-space"/>
    <w:rsid w:val="001D5D6D"/>
  </w:style>
  <w:style w:type="paragraph" w:customStyle="1" w:styleId="m5440030026486064164msolistparagraph">
    <w:name w:val="m5440030026486064164msolistparagraph"/>
    <w:basedOn w:val="Normalny"/>
    <w:rsid w:val="001D5D6D"/>
    <w:pPr>
      <w:spacing w:before="100" w:beforeAutospacing="1" w:after="100" w:afterAutospacing="1"/>
    </w:pPr>
  </w:style>
  <w:style w:type="character" w:customStyle="1" w:styleId="markedcontent">
    <w:name w:val="markedcontent"/>
    <w:basedOn w:val="Domylnaczcionkaakapitu"/>
    <w:rsid w:val="008A0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987616">
      <w:bodyDiv w:val="1"/>
      <w:marLeft w:val="0"/>
      <w:marRight w:val="0"/>
      <w:marTop w:val="0"/>
      <w:marBottom w:val="0"/>
      <w:divBdr>
        <w:top w:val="none" w:sz="0" w:space="0" w:color="auto"/>
        <w:left w:val="none" w:sz="0" w:space="0" w:color="auto"/>
        <w:bottom w:val="none" w:sz="0" w:space="0" w:color="auto"/>
        <w:right w:val="none" w:sz="0" w:space="0" w:color="auto"/>
      </w:divBdr>
    </w:div>
    <w:div w:id="583875225">
      <w:bodyDiv w:val="1"/>
      <w:marLeft w:val="0"/>
      <w:marRight w:val="0"/>
      <w:marTop w:val="0"/>
      <w:marBottom w:val="0"/>
      <w:divBdr>
        <w:top w:val="none" w:sz="0" w:space="0" w:color="auto"/>
        <w:left w:val="none" w:sz="0" w:space="0" w:color="auto"/>
        <w:bottom w:val="none" w:sz="0" w:space="0" w:color="auto"/>
        <w:right w:val="none" w:sz="0" w:space="0" w:color="auto"/>
      </w:divBdr>
    </w:div>
    <w:div w:id="937248416">
      <w:bodyDiv w:val="1"/>
      <w:marLeft w:val="0"/>
      <w:marRight w:val="0"/>
      <w:marTop w:val="0"/>
      <w:marBottom w:val="0"/>
      <w:divBdr>
        <w:top w:val="none" w:sz="0" w:space="0" w:color="auto"/>
        <w:left w:val="none" w:sz="0" w:space="0" w:color="auto"/>
        <w:bottom w:val="none" w:sz="0" w:space="0" w:color="auto"/>
        <w:right w:val="none" w:sz="0" w:space="0" w:color="auto"/>
      </w:divBdr>
    </w:div>
    <w:div w:id="128877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9506D416985674BBFDC8274D7CF1B33" ma:contentTypeVersion="12" ma:contentTypeDescription="Utwórz nowy dokument." ma:contentTypeScope="" ma:versionID="5f370ac41eaf6d3c64fe3356d67354d1">
  <xsd:schema xmlns:xsd="http://www.w3.org/2001/XMLSchema" xmlns:xs="http://www.w3.org/2001/XMLSchema" xmlns:p="http://schemas.microsoft.com/office/2006/metadata/properties" xmlns:ns2="0abf9f51-451e-4e6b-ac5b-4e72a6e4fcce" xmlns:ns3="e81bf6a9-3755-45a2-9e7d-57efe864db50" targetNamespace="http://schemas.microsoft.com/office/2006/metadata/properties" ma:root="true" ma:fieldsID="3cb0fcc6f4f08b0556ef92a1914739e1" ns2:_="" ns3:_="">
    <xsd:import namespace="0abf9f51-451e-4e6b-ac5b-4e72a6e4fcce"/>
    <xsd:import namespace="e81bf6a9-3755-45a2-9e7d-57efe864db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f9f51-451e-4e6b-ac5b-4e72a6e4f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1bf6a9-3755-45a2-9e7d-57efe864db50"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927BD-2C57-401E-916F-2C0F78A8B039}">
  <ds:schemaRefs>
    <ds:schemaRef ds:uri="http://schemas.openxmlformats.org/officeDocument/2006/bibliography"/>
  </ds:schemaRefs>
</ds:datastoreItem>
</file>

<file path=customXml/itemProps2.xml><?xml version="1.0" encoding="utf-8"?>
<ds:datastoreItem xmlns:ds="http://schemas.openxmlformats.org/officeDocument/2006/customXml" ds:itemID="{CE2B263D-8551-48B3-809A-D870FC58F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f9f51-451e-4e6b-ac5b-4e72a6e4fcce"/>
    <ds:schemaRef ds:uri="e81bf6a9-3755-45a2-9e7d-57efe864d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80A03E-6DE9-4D26-95CA-E25B69729C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D45E41-07AA-4AC5-B38F-AF5CF57678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6</Pages>
  <Words>1669</Words>
  <Characters>10014</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Głodny</dc:creator>
  <cp:keywords/>
  <dc:description/>
  <cp:lastModifiedBy>Krzysztof Cichon</cp:lastModifiedBy>
  <cp:revision>80</cp:revision>
  <cp:lastPrinted>2024-09-10T07:34:00Z</cp:lastPrinted>
  <dcterms:created xsi:type="dcterms:W3CDTF">2024-10-03T12:20:00Z</dcterms:created>
  <dcterms:modified xsi:type="dcterms:W3CDTF">2024-10-14T12:13:00Z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0x01010049506D416985674BBFDC8274D7CF1B33</vt:lpwstr>
  </property>
</Properties>
</file>