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Podmiot trzeci:  ………………………………………….</w:t>
      </w:r>
    </w:p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widowControl w:val="false"/>
        <w:suppressAutoHyphens w:val="true"/>
        <w:kinsoku w:val="true"/>
        <w:overflowPunct w:val="true"/>
        <w:autoSpaceDE w:val="true"/>
        <w:bidi w:val="0"/>
        <w:spacing w:lineRule="auto" w:line="240"/>
        <w:ind w:end="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NIP:  ……………………………………………………</w:t>
      </w:r>
    </w:p>
    <w:p>
      <w:pPr>
        <w:pStyle w:val="Normal"/>
        <w:jc w:val="end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jc w:val="end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bidi w:val="0"/>
        <w:spacing w:lineRule="auto" w:line="360" w:before="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Oświadczenia podmiotu udostępniającego zasoby </w:t>
      </w:r>
    </w:p>
    <w:p>
      <w:pPr>
        <w:pStyle w:val="Normal"/>
        <w:spacing w:lineRule="auto" w:line="360"/>
        <w:jc w:val="center"/>
        <w:rPr>
          <w:rFonts w:ascii="Arial" w:hAnsi="Arial" w:cs="Arial"/>
          <w:b w:val="false"/>
          <w:bCs w:val="false"/>
          <w:sz w:val="20"/>
          <w:szCs w:val="20"/>
        </w:rPr>
      </w:pPr>
      <w:r>
        <w:rPr>
          <w:rFonts w:cs="Arial" w:ascii="Arial" w:hAnsi="Arial"/>
          <w:b/>
          <w:bCs/>
          <w:sz w:val="22"/>
          <w:szCs w:val="22"/>
        </w:rPr>
        <w:t>dotyczące przesłanek wykluczenia z art. 5k rozporządzenia 833/2014</w:t>
      </w:r>
    </w:p>
    <w:p>
      <w:pPr>
        <w:pStyle w:val="Normal"/>
        <w:bidi w:val="0"/>
        <w:spacing w:lineRule="auto" w:line="360" w:before="120" w:after="0"/>
        <w:jc w:val="center"/>
        <w:rPr>
          <w:rFonts w:ascii="Arial" w:hAnsi="Arial" w:eastAsia="Arial Unicode MS" w:cs="Arial"/>
          <w:b w:val="false"/>
          <w:bCs w:val="false"/>
          <w:sz w:val="20"/>
          <w:szCs w:val="20"/>
          <w:lang w:eastAsia="ar-SA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składane na podstawie art. 125 ust. 1 ustawy Pzp</w:t>
      </w:r>
    </w:p>
    <w:p>
      <w:pPr>
        <w:pStyle w:val="Normal"/>
        <w:pBdr/>
        <w:bidi w:val="0"/>
        <w:spacing w:lineRule="auto" w:line="360" w:before="0" w:after="0"/>
        <w:jc w:val="center"/>
        <w:rPr>
          <w:rFonts w:ascii="Arial" w:hAnsi="Arial" w:eastAsia="Arial" w:cs="Arial"/>
          <w:b/>
          <w:bCs/>
          <w:i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FFFFFF" w:val="clear"/>
          <w:em w:val="none"/>
          <w:lang w:val="pl-PL" w:eastAsia="pl-PL" w:bidi="ar-SA"/>
        </w:rPr>
      </w:pPr>
      <w:r>
        <w:rPr>
          <w:rFonts w:eastAsia="Arial Unicode MS" w:cs="Arial" w:ascii="Arial" w:hAnsi="Arial"/>
          <w:b w:val="false"/>
          <w:bCs w:val="false"/>
          <w:sz w:val="20"/>
          <w:szCs w:val="20"/>
          <w:lang w:eastAsia="ar-SA"/>
        </w:rPr>
        <w:t xml:space="preserve">na potrzeby postępowania o udzielenie zamówienia publicznego na </w:t>
      </w:r>
    </w:p>
    <w:p>
      <w:pPr>
        <w:pStyle w:val="Normal"/>
        <w:bidi w:val="0"/>
        <w:spacing w:lineRule="auto" w:line="360"/>
        <w:jc w:val="center"/>
        <w:rPr>
          <w:rStyle w:val="Strong"/>
          <w:rFonts w:ascii="Arial" w:hAnsi="Arial" w:eastAsia="Arial" w:cs="Arial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-2"/>
          <w:w w:val="102"/>
          <w:kern w:val="0"/>
          <w:position w:val="0"/>
          <w:sz w:val="24"/>
          <w:sz w:val="24"/>
          <w:szCs w:val="24"/>
          <w:u w:val="none"/>
          <w:shd w:fill="FFFFFF" w:val="clear"/>
          <w:vertAlign w:val="baseline"/>
          <w:em w:val="none"/>
          <w:lang w:val="pl-PL" w:eastAsia="pl-PL" w:bidi="ar-SA"/>
        </w:rPr>
      </w:pPr>
      <w:r>
        <w:rPr>
          <w:rFonts w:eastAsia="Arial" w:cs="Arial" w:ascii="Arial" w:hAnsi="Arial"/>
          <w:b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FFFFFF" w:val="clear"/>
          <w:em w:val="none"/>
          <w:lang w:val="pl-PL" w:eastAsia="pl-PL" w:bidi="ar-SA"/>
        </w:rPr>
        <w:t xml:space="preserve">Przebudowa ul. Paderewskiego we Wrześni wraz z remontem wiaduktu </w:t>
      </w:r>
    </w:p>
    <w:p>
      <w:pPr>
        <w:pStyle w:val="Normal"/>
        <w:bidi w:val="0"/>
        <w:spacing w:lineRule="auto" w:line="360"/>
        <w:jc w:val="center"/>
        <w:rPr>
          <w:rFonts w:ascii="Arial" w:hAnsi="Arial" w:eastAsia="Calibri" w:cs="Arial"/>
          <w:b w:val="false"/>
          <w:bCs w:val="false"/>
          <w:i w:val="false"/>
          <w:i w:val="false"/>
          <w:iCs w:val="false"/>
          <w:color w:val="000000"/>
          <w:kern w:val="0"/>
          <w:position w:val="0"/>
          <w:sz w:val="12"/>
          <w:sz w:val="12"/>
          <w:szCs w:val="12"/>
          <w:u w:val="none"/>
          <w:shd w:fill="auto" w:val="clear"/>
          <w:vertAlign w:val="baseline"/>
          <w:lang w:val="pl-PL" w:eastAsia="en-US" w:bidi="ar-SA"/>
        </w:rPr>
      </w:pPr>
      <w:r>
        <w:rPr>
          <w:rStyle w:val="Strong"/>
          <w:rFonts w:eastAsia="Arial" w:cs="Arial" w:ascii="Arial" w:hAnsi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-2"/>
          <w:w w:val="102"/>
          <w:kern w:val="0"/>
          <w:position w:val="0"/>
          <w:sz w:val="24"/>
          <w:sz w:val="24"/>
          <w:szCs w:val="24"/>
          <w:u w:val="none"/>
          <w:shd w:fill="FFFFFF" w:val="clear"/>
          <w:vertAlign w:val="baseline"/>
          <w:em w:val="none"/>
          <w:lang w:val="pl-PL" w:eastAsia="pl-PL" w:bidi="ar-SA"/>
        </w:rPr>
        <w:t>w ramach Rządowego Funduszu Rozwoju Dróg</w:t>
      </w:r>
    </w:p>
    <w:p>
      <w:pPr>
        <w:pStyle w:val="Normal"/>
        <w:widowControl/>
        <w:bidi w:val="0"/>
        <w:spacing w:lineRule="auto" w:line="360" w:before="0" w:after="0"/>
        <w:ind w:end="0"/>
        <w:contextualSpacing/>
        <w:jc w:val="center"/>
        <w:rPr>
          <w:rFonts w:ascii="Arial" w:hAnsi="Arial" w:eastAsia="Calibri" w:cs="Arial"/>
          <w:b w:val="false"/>
          <w:bCs w:val="false"/>
          <w:i w:val="false"/>
          <w:i w:val="false"/>
          <w:iCs w:val="false"/>
          <w:color w:val="000000"/>
          <w:kern w:val="0"/>
          <w:position w:val="0"/>
          <w:sz w:val="12"/>
          <w:sz w:val="12"/>
          <w:szCs w:val="12"/>
          <w:u w:val="none"/>
          <w:shd w:fill="auto" w:val="clear"/>
          <w:vertAlign w:val="baseline"/>
          <w:lang w:val="pl-PL" w:eastAsia="en-US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0"/>
          <w:kern w:val="0"/>
          <w:position w:val="0"/>
          <w:sz w:val="12"/>
          <w:sz w:val="12"/>
          <w:szCs w:val="12"/>
          <w:u w:val="none"/>
          <w:shd w:fill="auto" w:val="clear"/>
          <w:vertAlign w:val="baseline"/>
          <w:lang w:val="pl-PL" w:eastAsia="en-US" w:bidi="ar-SA"/>
        </w:rPr>
      </w:r>
    </w:p>
    <w:p>
      <w:pPr>
        <w:pStyle w:val="Normal"/>
        <w:bidi w:val="0"/>
        <w:spacing w:lineRule="auto" w:line="360" w:before="0" w:after="0"/>
        <w:ind w:end="0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bidi w:val="0"/>
        <w:spacing w:lineRule="auto" w:line="360" w:before="0" w:after="0"/>
        <w:ind w:end="0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rmal"/>
        <w:shd w:fill="BFBFBF" w:val="clear"/>
        <w:bidi w:val="0"/>
        <w:spacing w:lineRule="auto" w:line="360" w:before="0" w:after="0"/>
        <w:ind w:end="0"/>
        <w:jc w:val="star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widowControl/>
        <w:suppressAutoHyphens w:val="true"/>
        <w:bidi w:val="0"/>
        <w:spacing w:lineRule="auto" w:line="360" w:before="0" w:after="0"/>
        <w:ind w:start="0" w:end="0"/>
        <w:contextualSpacing/>
        <w:jc w:val="both"/>
        <w:rPr/>
      </w:pPr>
      <w:r>
        <w:rPr>
          <w:rFonts w:cs="Arial" w:ascii="Arial" w:hAnsi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1"/>
          <w:rStyle w:val="FootnoteReference"/>
          <w:rFonts w:cs="Arial" w:ascii="Arial" w:hAnsi="Arial"/>
          <w:sz w:val="21"/>
          <w:szCs w:val="21"/>
        </w:rPr>
        <w:footnoteReference w:id="2"/>
      </w:r>
    </w:p>
    <w:p>
      <w:pPr>
        <w:pStyle w:val="ListParagraph"/>
        <w:widowControl/>
        <w:suppressAutoHyphens w:val="true"/>
        <w:bidi w:val="0"/>
        <w:spacing w:lineRule="auto" w:line="360" w:before="0" w:after="0"/>
        <w:ind w:start="283" w:end="0"/>
        <w:contextualSpacing/>
        <w:jc w:val="both"/>
        <w:rPr/>
      </w:pPr>
      <w:r>
        <w:rPr/>
      </w:r>
    </w:p>
    <w:p>
      <w:pPr>
        <w:pStyle w:val="Normal"/>
        <w:shd w:fill="BFBFBF" w:val="clear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wszystkie informacje podane w powyższym oświadczeniu są aktualne i zgodne                   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widowControl w:val="false"/>
        <w:bidi w:val="0"/>
        <w:spacing w:lineRule="auto" w:line="300" w:before="0" w:after="0"/>
        <w:contextualSpacing/>
        <w:jc w:val="both"/>
        <w:rPr>
          <w:rFonts w:ascii="Arial" w:hAnsi="Arial" w:eastAsia="Times New Roman" w:cs="Arial"/>
          <w:b/>
          <w:bCs w:val="false"/>
          <w:i w:val="false"/>
          <w:i w:val="false"/>
          <w:iCs w:val="false"/>
          <w:color w:val="FF0000"/>
          <w:sz w:val="14"/>
          <w:szCs w:val="14"/>
          <w:highlight w:val="white"/>
          <w:lang w:eastAsia="ar-SA"/>
        </w:rPr>
      </w:pPr>
      <w:r>
        <w:rPr>
          <w:rFonts w:eastAsia="Times New Roman" w:cs="Arial" w:ascii="Arial" w:hAnsi="Arial"/>
          <w:b/>
          <w:bCs w:val="false"/>
          <w:i w:val="false"/>
          <w:iCs w:val="false"/>
          <w:color w:val="FF0000"/>
          <w:sz w:val="14"/>
          <w:szCs w:val="14"/>
          <w:highlight w:val="white"/>
          <w:lang w:eastAsia="ar-SA"/>
        </w:rPr>
        <w:t>UWAGA: oświadczenie MUSI być podpisane kwalifikowanym podpisem elektronicznym przez osobę upoważnioną do reprezentowania podmiotu trzeciego. Zaleca się, aby przy podpisywaniu oferty zaznaczyć opcję widoczności podpisu.</w:t>
      </w:r>
    </w:p>
    <w:sectPr>
      <w:headerReference w:type="even" r:id="rId2"/>
      <w:headerReference w:type="default" r:id="rId3"/>
      <w:footnotePr>
        <w:numFmt w:val="decimal"/>
      </w:footnotePr>
      <w:type w:val="nextPage"/>
      <w:pgSz w:w="11906" w:h="16838"/>
      <w:pgMar w:left="1020" w:right="1020" w:gutter="0" w:header="738" w:top="1251" w:footer="0" w:bottom="73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Arial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widowControl/>
        <w:suppressLineNumbers/>
        <w:suppressAutoHyphens w:val="true"/>
        <w:bidi w:val="0"/>
        <w:ind w:hanging="227" w:start="227" w:end="0"/>
        <w:jc w:val="both"/>
        <w:rPr>
          <w:rFonts w:ascii="Arial" w:hAnsi="Arial" w:cs="Arial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4"/>
          <w:szCs w:val="14"/>
        </w:rPr>
        <w:tab/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obywateli rosyjskich lub osób fizycznych lub prawnych, podmiotów lub organów z siedzibą w Rosji;</w:t>
      </w:r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bookmarkStart w:id="0" w:name="_Hlk102557314"/>
      <w:r>
        <w:rPr>
          <w:rFonts w:cs="Arial" w:ascii="Arial" w:hAnsi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>
      <w:pPr>
        <w:pStyle w:val="FootnoteText"/>
        <w:widowControl/>
        <w:suppressLineNumbers/>
        <w:suppressAutoHyphens w:val="true"/>
        <w:bidi w:val="0"/>
        <w:ind w:hanging="0" w:start="340" w:end="0"/>
        <w:jc w:val="both"/>
        <w:rPr>
          <w:sz w:val="14"/>
          <w:szCs w:val="14"/>
        </w:rPr>
      </w:pPr>
      <w:r>
        <w:rPr>
          <w:rFonts w:cs="Arial" w:ascii="Arial" w:hAnsi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>
      <w:pPr>
        <w:pStyle w:val="FootnoteText"/>
        <w:bidi w:val="0"/>
        <w:jc w:val="both"/>
        <w:rPr>
          <w:sz w:val="14"/>
          <w:szCs w:val="14"/>
        </w:rPr>
      </w:pPr>
      <w:r>
        <w:rPr>
          <w:sz w:val="14"/>
          <w:szCs w:val="14"/>
        </w:rPr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jc w:val="start"/>
      <w:rPr>
        <w:rFonts w:ascii="Arial" w:hAnsi="Arial" w:cs="Arial"/>
        <w:sz w:val="14"/>
        <w:szCs w:val="14"/>
      </w:rPr>
    </w:pPr>
    <w:r>
      <w:rPr>
        <w:rFonts w:cs="Arial" w:ascii="Arial" w:hAnsi="Arial"/>
        <w:sz w:val="14"/>
        <w:szCs w:val="14"/>
      </w:rPr>
      <w:t>ZP-271/65WP/2022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jc w:val="start"/>
      <w:rPr/>
    </w:pPr>
    <w:r>
      <w:rPr>
        <w:rFonts w:cs="Arial" w:ascii="Arial" w:hAnsi="Arial"/>
        <w:sz w:val="14"/>
        <w:szCs w:val="14"/>
      </w:rPr>
      <w:t xml:space="preserve"> </w:t>
    </w:r>
    <w:r>
      <w:rPr>
        <w:rFonts w:cs="Arial" w:ascii="Arial" w:hAnsi="Arial"/>
        <w:sz w:val="14"/>
        <w:szCs w:val="14"/>
      </w:rPr>
      <w:t>ZP-271/ 25 /WIK-RI/2025</w:t>
      <w:tab/>
      <w:tab/>
      <w:tab/>
      <w:tab/>
      <w:tab/>
      <w:tab/>
      <w:tab/>
      <w:tab/>
      <w:tab/>
      <w:tab/>
      <w:t>Zał. 6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true"/>
  <w:hyphenationZone w:val="0"/>
  <w:evenAndOddHeaders/>
  <w:footnotePr>
    <w:numFmt w:val="decimal"/>
    <w:footnote w:id="0"/>
    <w:footnote w:id="1"/>
  </w:footnotePr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Znakiprzypiswdolnych">
    <w:name w:val="Znaki przypisów dolnych"/>
    <w:qFormat/>
    <w:rPr/>
  </w:style>
  <w:style w:type="character" w:styleId="FootnoteReference1">
    <w:name w:val="Footnote Reference1"/>
    <w:qFormat/>
    <w:rPr>
      <w:vertAlign w:val="superscript"/>
    </w:rPr>
  </w:style>
  <w:style w:type="character" w:styleId="Strong">
    <w:name w:val="Strong"/>
    <w:qFormat/>
    <w:rPr>
      <w:b/>
      <w:bCs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EndnoteReference1">
    <w:name w:val="Endnote Reference1"/>
    <w:qFormat/>
    <w:rPr>
      <w:vertAlign w:val="superscript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EndnoteReference3">
    <w:name w:val="Endnote Reference3"/>
    <w:qFormat/>
    <w:rPr>
      <w:vertAlign w:val="superscript"/>
    </w:rPr>
  </w:style>
  <w:style w:type="character" w:styleId="footnotereference4">
    <w:name w:val="footnote reference4"/>
    <w:qFormat/>
    <w:rPr>
      <w:vertAlign w:val="superscript"/>
    </w:rPr>
  </w:style>
  <w:style w:type="character" w:styleId="endnotereference4">
    <w:name w:val="endnote reference4"/>
    <w:qFormat/>
    <w:rPr>
      <w:vertAlign w:val="superscript"/>
    </w:rPr>
  </w:style>
  <w:style w:type="character" w:styleId="footnotereference5">
    <w:name w:val="footnote reference5"/>
    <w:qFormat/>
    <w:rPr>
      <w:vertAlign w:val="superscript"/>
    </w:rPr>
  </w:style>
  <w:style w:type="character" w:styleId="endnotereference5">
    <w:name w:val="endnote reference5"/>
    <w:qFormat/>
    <w:rPr>
      <w:vertAlign w:val="superscript"/>
    </w:rPr>
  </w:style>
  <w:style w:type="character" w:styleId="footnotereference6">
    <w:name w:val="footnote reference6"/>
    <w:qFormat/>
    <w:rPr>
      <w:vertAlign w:val="superscript"/>
    </w:rPr>
  </w:style>
  <w:style w:type="character" w:styleId="endnotereference6">
    <w:name w:val="endnote reference6"/>
    <w:qFormat/>
    <w:rPr>
      <w:vertAlign w:val="superscript"/>
    </w:rPr>
  </w:style>
  <w:style w:type="character" w:styleId="footnotereference7">
    <w:name w:val="footnote reference7"/>
    <w:qFormat/>
    <w:rPr>
      <w:vertAlign w:val="superscript"/>
    </w:rPr>
  </w:style>
  <w:style w:type="character" w:styleId="endnotereference7">
    <w:name w:val="endnote reference7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FootnoteText">
    <w:name w:val="footnote text"/>
    <w:basedOn w:val="Normal"/>
    <w:pPr>
      <w:suppressLineNumbers/>
      <w:ind w:hanging="339" w:start="339" w:end="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52"/>
    </w:pPr>
    <w:rPr>
      <w:rFonts w:ascii="Times New Roman" w:hAnsi="Times New Roman" w:cs="Times New Roman"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paragraph" w:styleId="Footer">
    <w:name w:val="footer"/>
    <w:basedOn w:val="Gwkaistopka"/>
    <w:pPr>
      <w:suppressLineNumbers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</TotalTime>
  <Application>LibreOffice/24.8.5.2$Windows_X86_64 LibreOffice_project/fddf2685c70b461e7832239a0162a77216259f22</Application>
  <AppVersion>15.0000</AppVersion>
  <Pages>1</Pages>
  <Words>418</Words>
  <Characters>2450</Characters>
  <CharactersWithSpaces>2871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2022-05-27T09:11:44Z</dcterms:created>
  <dc:creator>Monika M. </dc:creator>
  <dc:description/>
  <dc:language>pl-PL</dc:language>
  <cp:lastModifiedBy>Monika Musielak</cp:lastModifiedBy>
  <dcterms:modified xsi:type="dcterms:W3CDTF">2025-04-09T13:27:07Z</dcterms:modified>
  <cp:revision>17</cp:revision>
  <dc:subject/>
  <dc:title/>
</cp:coreProperties>
</file>