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F3" w:rsidRDefault="006C34F3" w:rsidP="006C34F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34F3">
        <w:rPr>
          <w:rFonts w:ascii="Arial" w:hAnsi="Arial" w:cs="Arial"/>
          <w:b/>
          <w:sz w:val="24"/>
          <w:szCs w:val="24"/>
        </w:rPr>
        <w:t xml:space="preserve">Przedmiot zamówienia na dozór i ochronę </w:t>
      </w:r>
      <w:r w:rsidR="00B01A6A">
        <w:rPr>
          <w:rFonts w:ascii="Arial" w:hAnsi="Arial" w:cs="Arial"/>
          <w:b/>
          <w:sz w:val="24"/>
          <w:szCs w:val="24"/>
        </w:rPr>
        <w:t xml:space="preserve">osób i </w:t>
      </w:r>
      <w:r w:rsidRPr="006C34F3">
        <w:rPr>
          <w:rFonts w:ascii="Arial" w:hAnsi="Arial" w:cs="Arial"/>
          <w:b/>
          <w:sz w:val="24"/>
          <w:szCs w:val="24"/>
        </w:rPr>
        <w:t>mienia Wojewódzkiego Sz</w:t>
      </w:r>
      <w:r w:rsidR="00B01A6A">
        <w:rPr>
          <w:rFonts w:ascii="Arial" w:hAnsi="Arial" w:cs="Arial"/>
          <w:b/>
          <w:sz w:val="24"/>
          <w:szCs w:val="24"/>
        </w:rPr>
        <w:t xml:space="preserve">tabu Wojskowego w Warszawie  i </w:t>
      </w:r>
      <w:r w:rsidRPr="006C34F3">
        <w:rPr>
          <w:rFonts w:ascii="Arial" w:hAnsi="Arial" w:cs="Arial"/>
          <w:b/>
          <w:sz w:val="24"/>
          <w:szCs w:val="24"/>
        </w:rPr>
        <w:t xml:space="preserve">WKU </w:t>
      </w:r>
      <w:r w:rsidR="00B01A6A">
        <w:rPr>
          <w:rFonts w:ascii="Arial" w:hAnsi="Arial" w:cs="Arial"/>
          <w:b/>
          <w:sz w:val="24"/>
          <w:szCs w:val="24"/>
        </w:rPr>
        <w:t xml:space="preserve">Warszawa - </w:t>
      </w:r>
      <w:r w:rsidRPr="006C34F3">
        <w:rPr>
          <w:rFonts w:ascii="Arial" w:hAnsi="Arial" w:cs="Arial"/>
          <w:b/>
          <w:sz w:val="24"/>
          <w:szCs w:val="24"/>
        </w:rPr>
        <w:t>Mokotów mieszczących się przy ul. Winnickiej 1</w:t>
      </w:r>
    </w:p>
    <w:p w:rsidR="006C34F3" w:rsidRPr="006C34F3" w:rsidRDefault="006C34F3" w:rsidP="006C34F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ascii="Arial" w:hAnsi="Arial" w:cs="Arial"/>
          <w:spacing w:val="-24"/>
          <w:sz w:val="24"/>
          <w:szCs w:val="24"/>
        </w:rPr>
      </w:pPr>
      <w:r w:rsidRPr="006C34F3">
        <w:rPr>
          <w:rFonts w:ascii="Arial" w:hAnsi="Arial" w:cs="Arial"/>
          <w:w w:val="101"/>
          <w:sz w:val="24"/>
          <w:szCs w:val="24"/>
        </w:rPr>
        <w:t xml:space="preserve">Wykonawca  w formie specjalistycznej uzbrojonej formacji ochronnej (SUFO) zobowiązuje się, </w:t>
      </w:r>
      <w:r w:rsidRPr="006C34F3">
        <w:rPr>
          <w:rFonts w:ascii="Arial" w:hAnsi="Arial" w:cs="Arial"/>
          <w:color w:val="000000"/>
          <w:spacing w:val="9"/>
          <w:sz w:val="24"/>
          <w:szCs w:val="24"/>
        </w:rPr>
        <w:t xml:space="preserve">począwszy od dnia </w:t>
      </w:r>
      <w:r w:rsidRPr="006C34F3">
        <w:rPr>
          <w:rFonts w:ascii="Arial" w:hAnsi="Arial" w:cs="Arial"/>
          <w:b/>
          <w:color w:val="000000"/>
          <w:spacing w:val="9"/>
          <w:sz w:val="24"/>
          <w:szCs w:val="24"/>
        </w:rPr>
        <w:t>01.06.20</w:t>
      </w:r>
      <w:r w:rsidR="00847A65">
        <w:rPr>
          <w:rFonts w:ascii="Arial" w:hAnsi="Arial" w:cs="Arial"/>
          <w:b/>
          <w:color w:val="000000"/>
          <w:spacing w:val="9"/>
          <w:sz w:val="24"/>
          <w:szCs w:val="24"/>
        </w:rPr>
        <w:t>2</w:t>
      </w:r>
      <w:r w:rsidR="003E71D8">
        <w:rPr>
          <w:rFonts w:ascii="Arial" w:hAnsi="Arial" w:cs="Arial"/>
          <w:b/>
          <w:color w:val="000000"/>
          <w:spacing w:val="9"/>
          <w:sz w:val="24"/>
          <w:szCs w:val="24"/>
        </w:rPr>
        <w:t>2</w:t>
      </w:r>
      <w:r w:rsidRPr="006C34F3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</w:t>
      </w:r>
      <w:r w:rsidRPr="006C34F3">
        <w:rPr>
          <w:rFonts w:ascii="Arial" w:hAnsi="Arial" w:cs="Arial"/>
          <w:b/>
          <w:color w:val="000000"/>
          <w:spacing w:val="4"/>
          <w:sz w:val="24"/>
          <w:szCs w:val="24"/>
        </w:rPr>
        <w:t>r. od godziny 07:00 do 01.06.20</w:t>
      </w:r>
      <w:r w:rsidR="001A636C">
        <w:rPr>
          <w:rFonts w:ascii="Arial" w:hAnsi="Arial" w:cs="Arial"/>
          <w:b/>
          <w:color w:val="000000"/>
          <w:spacing w:val="4"/>
          <w:sz w:val="24"/>
          <w:szCs w:val="24"/>
        </w:rPr>
        <w:t>2</w:t>
      </w:r>
      <w:r w:rsidR="003E71D8">
        <w:rPr>
          <w:rFonts w:ascii="Arial" w:hAnsi="Arial" w:cs="Arial"/>
          <w:b/>
          <w:color w:val="000000"/>
          <w:spacing w:val="4"/>
          <w:sz w:val="24"/>
          <w:szCs w:val="24"/>
        </w:rPr>
        <w:t>4</w:t>
      </w:r>
      <w:r w:rsidRPr="006C34F3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r</w:t>
      </w:r>
      <w:r w:rsidRPr="006C34F3">
        <w:rPr>
          <w:rFonts w:ascii="Arial" w:hAnsi="Arial" w:cs="Arial"/>
          <w:color w:val="000000"/>
          <w:spacing w:val="4"/>
          <w:sz w:val="24"/>
          <w:szCs w:val="24"/>
        </w:rPr>
        <w:t xml:space="preserve">. </w:t>
      </w:r>
      <w:r w:rsidRPr="006C34F3">
        <w:rPr>
          <w:rFonts w:ascii="Arial" w:hAnsi="Arial" w:cs="Arial"/>
          <w:b/>
          <w:color w:val="000000"/>
          <w:spacing w:val="4"/>
          <w:sz w:val="24"/>
          <w:szCs w:val="24"/>
        </w:rPr>
        <w:t>do godziny 07:00</w:t>
      </w:r>
      <w:r w:rsidRPr="006C34F3">
        <w:rPr>
          <w:rFonts w:ascii="Arial" w:hAnsi="Arial" w:cs="Arial"/>
          <w:color w:val="000000"/>
          <w:spacing w:val="4"/>
          <w:sz w:val="24"/>
          <w:szCs w:val="24"/>
        </w:rPr>
        <w:t>, realizować na rzecz u</w:t>
      </w:r>
      <w:r w:rsidRPr="006C34F3">
        <w:rPr>
          <w:rFonts w:ascii="Arial" w:hAnsi="Arial" w:cs="Arial"/>
          <w:sz w:val="24"/>
          <w:szCs w:val="24"/>
        </w:rPr>
        <w:t xml:space="preserve">żytkownika </w:t>
      </w:r>
      <w:r w:rsidRPr="006C34F3">
        <w:rPr>
          <w:rFonts w:ascii="Arial" w:hAnsi="Arial" w:cs="Arial"/>
          <w:w w:val="101"/>
          <w:sz w:val="24"/>
          <w:szCs w:val="24"/>
        </w:rPr>
        <w:t xml:space="preserve">bezpośrednią </w:t>
      </w:r>
      <w:r w:rsidRPr="006C34F3">
        <w:rPr>
          <w:rFonts w:ascii="Arial" w:hAnsi="Arial" w:cs="Arial"/>
          <w:color w:val="000000"/>
          <w:spacing w:val="4"/>
          <w:sz w:val="24"/>
          <w:szCs w:val="24"/>
        </w:rPr>
        <w:t xml:space="preserve">ochronę fizyczną obiektu </w:t>
      </w:r>
      <w:r w:rsidRPr="006C34F3">
        <w:rPr>
          <w:rFonts w:ascii="Arial" w:hAnsi="Arial" w:cs="Arial"/>
          <w:sz w:val="24"/>
          <w:szCs w:val="24"/>
        </w:rPr>
        <w:t xml:space="preserve">Wojewódzkiego Sztabu Wojskowego </w:t>
      </w:r>
      <w:r w:rsidR="00B01A6A">
        <w:rPr>
          <w:rFonts w:ascii="Arial" w:hAnsi="Arial" w:cs="Arial"/>
          <w:sz w:val="24"/>
          <w:szCs w:val="24"/>
        </w:rPr>
        <w:t>w Warszawie</w:t>
      </w:r>
      <w:r w:rsidRPr="006C34F3">
        <w:rPr>
          <w:rFonts w:ascii="Arial" w:hAnsi="Arial" w:cs="Arial"/>
          <w:sz w:val="24"/>
          <w:szCs w:val="24"/>
        </w:rPr>
        <w:t xml:space="preserve"> </w:t>
      </w:r>
      <w:r w:rsidR="00B01A6A">
        <w:rPr>
          <w:rFonts w:ascii="Arial" w:hAnsi="Arial" w:cs="Arial"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t>i W</w:t>
      </w:r>
      <w:r w:rsidR="00B01A6A">
        <w:rPr>
          <w:rFonts w:ascii="Arial" w:hAnsi="Arial" w:cs="Arial"/>
          <w:sz w:val="24"/>
          <w:szCs w:val="24"/>
        </w:rPr>
        <w:t>KU Warszawa</w:t>
      </w:r>
      <w:r w:rsidRPr="006C34F3">
        <w:rPr>
          <w:rFonts w:ascii="Arial" w:hAnsi="Arial" w:cs="Arial"/>
          <w:sz w:val="24"/>
          <w:szCs w:val="24"/>
        </w:rPr>
        <w:t xml:space="preserve"> - Mokotów mieszczących się w Warszawie przy ul. Winnickiej 1.</w:t>
      </w:r>
    </w:p>
    <w:p w:rsidR="006C34F3" w:rsidRPr="006C34F3" w:rsidRDefault="006C34F3" w:rsidP="003E71D8">
      <w:pPr>
        <w:widowControl/>
        <w:shd w:val="clear" w:color="auto" w:fill="FFFFFF"/>
        <w:autoSpaceDE/>
        <w:adjustRightInd/>
        <w:spacing w:after="120" w:line="360" w:lineRule="auto"/>
        <w:ind w:left="426"/>
        <w:jc w:val="both"/>
        <w:rPr>
          <w:rFonts w:ascii="Arial" w:hAnsi="Arial" w:cs="Arial"/>
          <w:spacing w:val="-24"/>
          <w:sz w:val="24"/>
          <w:szCs w:val="24"/>
        </w:rPr>
      </w:pPr>
      <w:r w:rsidRPr="006C34F3">
        <w:rPr>
          <w:rFonts w:ascii="Arial" w:hAnsi="Arial" w:cs="Arial"/>
          <w:w w:val="101"/>
          <w:sz w:val="24"/>
          <w:szCs w:val="24"/>
        </w:rPr>
        <w:t>a) usługa na rzecz WKU Warszawa - Mokotów</w:t>
      </w:r>
      <w:bookmarkStart w:id="0" w:name="_GoBack"/>
      <w:bookmarkEnd w:id="0"/>
      <w:r w:rsidRPr="006C34F3">
        <w:rPr>
          <w:rFonts w:ascii="Arial" w:hAnsi="Arial" w:cs="Arial"/>
          <w:sz w:val="24"/>
          <w:szCs w:val="24"/>
        </w:rPr>
        <w:t xml:space="preserve"> realizowana jest w systemie </w:t>
      </w:r>
      <w:r w:rsidRPr="006C34F3">
        <w:rPr>
          <w:rFonts w:ascii="Arial" w:hAnsi="Arial" w:cs="Arial"/>
          <w:bCs/>
          <w:sz w:val="24"/>
          <w:szCs w:val="24"/>
        </w:rPr>
        <w:t>jednej portierni tj. w dni robocze, w poniedziałki: 10-godzinny system ochrony oraz wtorek –piątek</w:t>
      </w:r>
      <w:r w:rsidRPr="006C34F3">
        <w:rPr>
          <w:rFonts w:ascii="Arial" w:hAnsi="Arial" w:cs="Arial"/>
          <w:sz w:val="24"/>
          <w:szCs w:val="24"/>
        </w:rPr>
        <w:t>: 9 godzinny system ochrony,</w:t>
      </w:r>
      <w:r w:rsidRPr="006C34F3">
        <w:rPr>
          <w:rFonts w:ascii="Arial" w:hAnsi="Arial" w:cs="Arial"/>
          <w:bCs/>
          <w:sz w:val="24"/>
          <w:szCs w:val="24"/>
        </w:rPr>
        <w:t xml:space="preserve"> w ilości jednego pracownika ochrony na zmianie ze środkami przymusu bezpośredniego;</w:t>
      </w:r>
    </w:p>
    <w:p w:rsidR="006C34F3" w:rsidRPr="006C34F3" w:rsidRDefault="006C34F3" w:rsidP="006C34F3">
      <w:pPr>
        <w:widowControl/>
        <w:shd w:val="clear" w:color="auto" w:fill="FFFFFF"/>
        <w:autoSpaceDE/>
        <w:autoSpaceDN/>
        <w:adjustRightInd/>
        <w:spacing w:after="120"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b) </w:t>
      </w:r>
      <w:r w:rsidRPr="008B17E4">
        <w:rPr>
          <w:rFonts w:ascii="Arial" w:hAnsi="Arial" w:cs="Arial"/>
          <w:color w:val="FF0000"/>
          <w:sz w:val="24"/>
          <w:szCs w:val="24"/>
        </w:rPr>
        <w:tab/>
      </w:r>
      <w:r w:rsidRPr="00F71450">
        <w:rPr>
          <w:rFonts w:ascii="Arial" w:hAnsi="Arial" w:cs="Arial"/>
          <w:w w:val="101"/>
          <w:sz w:val="24"/>
          <w:szCs w:val="24"/>
        </w:rPr>
        <w:t xml:space="preserve">usługa na rzecz </w:t>
      </w:r>
      <w:proofErr w:type="spellStart"/>
      <w:r w:rsidRPr="00F71450">
        <w:rPr>
          <w:rFonts w:ascii="Arial" w:hAnsi="Arial" w:cs="Arial"/>
          <w:w w:val="10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w w:val="101"/>
          <w:sz w:val="24"/>
          <w:szCs w:val="24"/>
        </w:rPr>
        <w:t xml:space="preserve"> </w:t>
      </w:r>
      <w:r w:rsidR="008B17E4" w:rsidRPr="00F71450">
        <w:rPr>
          <w:rFonts w:ascii="Arial" w:hAnsi="Arial" w:cs="Arial"/>
          <w:w w:val="101"/>
          <w:sz w:val="24"/>
          <w:szCs w:val="24"/>
        </w:rPr>
        <w:t xml:space="preserve">w </w:t>
      </w:r>
      <w:r w:rsidRPr="00F71450">
        <w:rPr>
          <w:rFonts w:ascii="Arial" w:hAnsi="Arial" w:cs="Arial"/>
          <w:w w:val="101"/>
          <w:sz w:val="24"/>
          <w:szCs w:val="24"/>
        </w:rPr>
        <w:t>Warszaw</w:t>
      </w:r>
      <w:r w:rsidR="008B17E4" w:rsidRPr="00F71450">
        <w:rPr>
          <w:rFonts w:ascii="Arial" w:hAnsi="Arial" w:cs="Arial"/>
          <w:w w:val="101"/>
          <w:sz w:val="24"/>
          <w:szCs w:val="24"/>
        </w:rPr>
        <w:t>ie</w:t>
      </w:r>
      <w:r w:rsidRPr="00F71450">
        <w:rPr>
          <w:rFonts w:ascii="Arial" w:hAnsi="Arial" w:cs="Arial"/>
          <w:w w:val="101"/>
          <w:sz w:val="24"/>
          <w:szCs w:val="24"/>
        </w:rPr>
        <w:t xml:space="preserve"> </w:t>
      </w:r>
      <w:r w:rsidRPr="006C34F3">
        <w:rPr>
          <w:rFonts w:ascii="Arial" w:hAnsi="Arial" w:cs="Arial"/>
          <w:sz w:val="24"/>
          <w:szCs w:val="24"/>
        </w:rPr>
        <w:t xml:space="preserve">realizowana jest w systemie </w:t>
      </w:r>
      <w:r w:rsidR="00847A65">
        <w:rPr>
          <w:rFonts w:ascii="Arial" w:hAnsi="Arial" w:cs="Arial"/>
          <w:bCs/>
          <w:sz w:val="24"/>
          <w:szCs w:val="24"/>
        </w:rPr>
        <w:t>dwóch, portierów</w:t>
      </w:r>
      <w:r w:rsidRPr="006C34F3">
        <w:rPr>
          <w:rFonts w:ascii="Arial" w:hAnsi="Arial" w:cs="Arial"/>
          <w:bCs/>
          <w:sz w:val="24"/>
          <w:szCs w:val="24"/>
        </w:rPr>
        <w:t xml:space="preserve"> </w:t>
      </w:r>
      <w:r w:rsidRPr="006C34F3">
        <w:rPr>
          <w:rFonts w:ascii="Arial" w:hAnsi="Arial" w:cs="Arial"/>
          <w:sz w:val="24"/>
          <w:szCs w:val="24"/>
        </w:rPr>
        <w:t>tj.: 24 godzinny system ochrony od 07:00 do 07:00,</w:t>
      </w:r>
      <w:r w:rsidRPr="006C34F3">
        <w:rPr>
          <w:rFonts w:ascii="Arial" w:hAnsi="Arial" w:cs="Arial"/>
          <w:bCs/>
          <w:sz w:val="24"/>
          <w:szCs w:val="24"/>
        </w:rPr>
        <w:t xml:space="preserve"> w dni robocze </w:t>
      </w:r>
      <w:r w:rsidR="00B01A6A">
        <w:rPr>
          <w:rFonts w:ascii="Arial" w:hAnsi="Arial" w:cs="Arial"/>
          <w:bCs/>
          <w:sz w:val="24"/>
          <w:szCs w:val="24"/>
        </w:rPr>
        <w:br/>
      </w:r>
      <w:r w:rsidRPr="006C34F3">
        <w:rPr>
          <w:rFonts w:ascii="Arial" w:hAnsi="Arial" w:cs="Arial"/>
          <w:bCs/>
          <w:sz w:val="24"/>
          <w:szCs w:val="24"/>
        </w:rPr>
        <w:t>w</w:t>
      </w:r>
      <w:r w:rsidRPr="006C34F3">
        <w:rPr>
          <w:rFonts w:ascii="Arial" w:hAnsi="Arial" w:cs="Arial"/>
          <w:sz w:val="24"/>
          <w:szCs w:val="24"/>
        </w:rPr>
        <w:t xml:space="preserve"> godzinach 07-16 wykonywane są czynności portierskie wraz z monitoringiem natomiast w godzinach od 16:00 do 07:00 natomiast w dni wolne od pracy usługa polega na działaniach prewencyjnych na zewnątrz i wewnątrz budynku wraz z jego stałym monitoringiem. Usługa wykonywana jest </w:t>
      </w:r>
      <w:r w:rsidRPr="006C34F3">
        <w:rPr>
          <w:rFonts w:ascii="Arial" w:hAnsi="Arial" w:cs="Arial"/>
          <w:bCs/>
          <w:sz w:val="24"/>
          <w:szCs w:val="24"/>
        </w:rPr>
        <w:t xml:space="preserve"> ilością dwóch pracowników na zmianie ze środkami przymusu bezpośredniego.  </w:t>
      </w:r>
      <w:r w:rsidRPr="006C34F3">
        <w:rPr>
          <w:rFonts w:ascii="Arial" w:hAnsi="Arial" w:cs="Arial"/>
          <w:sz w:val="24"/>
          <w:szCs w:val="24"/>
        </w:rPr>
        <w:t xml:space="preserve">Ponadto </w:t>
      </w:r>
      <w:r w:rsidR="00B01A6A">
        <w:rPr>
          <w:rFonts w:ascii="Arial" w:hAnsi="Arial" w:cs="Arial"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t>w dni robocze</w:t>
      </w:r>
      <w:r w:rsidR="00B01A6A">
        <w:rPr>
          <w:rFonts w:ascii="Arial" w:hAnsi="Arial" w:cs="Arial"/>
          <w:sz w:val="24"/>
          <w:szCs w:val="24"/>
        </w:rPr>
        <w:t xml:space="preserve"> w godzinach od 16:00 do 07:00 W</w:t>
      </w:r>
      <w:r w:rsidRPr="006C34F3">
        <w:rPr>
          <w:rFonts w:ascii="Arial" w:hAnsi="Arial" w:cs="Arial"/>
          <w:sz w:val="24"/>
          <w:szCs w:val="24"/>
        </w:rPr>
        <w:t>ykonawca zobowiązuje się przeprowadzić co najmniej 2 patrole na zewnątrz budynku. W dni wolne od pracy i święta wykonawca zobowiązuje się przeprowadzić co najmniej 4 patrole na zewnątrz budynku.</w:t>
      </w:r>
    </w:p>
    <w:p w:rsidR="006C34F3" w:rsidRPr="003E71D8" w:rsidRDefault="006C34F3" w:rsidP="006C34F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ascii="Arial" w:hAnsi="Arial" w:cs="Arial"/>
          <w:spacing w:val="-24"/>
          <w:sz w:val="24"/>
          <w:szCs w:val="24"/>
        </w:rPr>
      </w:pPr>
      <w:r w:rsidRPr="00F71450">
        <w:rPr>
          <w:rFonts w:ascii="Arial" w:hAnsi="Arial" w:cs="Arial"/>
          <w:sz w:val="24"/>
          <w:szCs w:val="24"/>
        </w:rPr>
        <w:t xml:space="preserve">Wykonawca zapewni patrol interwencyjny całodobowy na wezwanie oddzielnie </w:t>
      </w:r>
      <w:r w:rsidR="008B17E4" w:rsidRPr="00F71450">
        <w:rPr>
          <w:rFonts w:ascii="Arial" w:hAnsi="Arial" w:cs="Arial"/>
          <w:sz w:val="24"/>
          <w:szCs w:val="24"/>
        </w:rPr>
        <w:br/>
      </w:r>
      <w:r w:rsidR="00B01A6A">
        <w:rPr>
          <w:rFonts w:ascii="Arial" w:hAnsi="Arial" w:cs="Arial"/>
          <w:sz w:val="24"/>
          <w:szCs w:val="24"/>
        </w:rPr>
        <w:t>dla</w:t>
      </w:r>
      <w:r w:rsidRPr="00F71450">
        <w:rPr>
          <w:rFonts w:ascii="Arial" w:hAnsi="Arial" w:cs="Arial"/>
          <w:sz w:val="24"/>
          <w:szCs w:val="24"/>
        </w:rPr>
        <w:t xml:space="preserve"> WKU Warszawa</w:t>
      </w:r>
      <w:r w:rsidR="001A636C" w:rsidRPr="00F71450">
        <w:rPr>
          <w:rFonts w:ascii="Arial" w:hAnsi="Arial" w:cs="Arial"/>
          <w:sz w:val="24"/>
          <w:szCs w:val="24"/>
        </w:rPr>
        <w:t xml:space="preserve"> -</w:t>
      </w:r>
      <w:r w:rsidR="00B01A6A">
        <w:rPr>
          <w:rFonts w:ascii="Arial" w:hAnsi="Arial" w:cs="Arial"/>
          <w:sz w:val="24"/>
          <w:szCs w:val="24"/>
        </w:rPr>
        <w:t xml:space="preserve"> Mokotów i </w:t>
      </w:r>
      <w:proofErr w:type="spellStart"/>
      <w:r w:rsidR="00B01A6A">
        <w:rPr>
          <w:rFonts w:ascii="Arial" w:hAnsi="Arial" w:cs="Arial"/>
          <w:sz w:val="24"/>
          <w:szCs w:val="24"/>
        </w:rPr>
        <w:t>WSz</w:t>
      </w:r>
      <w:r w:rsidRPr="00F71450">
        <w:rPr>
          <w:rFonts w:ascii="Arial" w:hAnsi="Arial" w:cs="Arial"/>
          <w:sz w:val="24"/>
          <w:szCs w:val="24"/>
        </w:rPr>
        <w:t>W</w:t>
      </w:r>
      <w:proofErr w:type="spellEnd"/>
      <w:r w:rsidRPr="00F71450">
        <w:rPr>
          <w:rFonts w:ascii="Arial" w:hAnsi="Arial" w:cs="Arial"/>
          <w:sz w:val="24"/>
          <w:szCs w:val="24"/>
        </w:rPr>
        <w:t xml:space="preserve"> </w:t>
      </w:r>
      <w:r w:rsidR="008B17E4" w:rsidRPr="00F71450">
        <w:rPr>
          <w:rFonts w:ascii="Arial" w:hAnsi="Arial" w:cs="Arial"/>
          <w:sz w:val="24"/>
          <w:szCs w:val="24"/>
        </w:rPr>
        <w:t xml:space="preserve">w </w:t>
      </w:r>
      <w:r w:rsidRPr="00F71450">
        <w:rPr>
          <w:rFonts w:ascii="Arial" w:hAnsi="Arial" w:cs="Arial"/>
          <w:sz w:val="24"/>
          <w:szCs w:val="24"/>
        </w:rPr>
        <w:t>Warszaw</w:t>
      </w:r>
      <w:r w:rsidR="008B17E4" w:rsidRPr="00F71450">
        <w:rPr>
          <w:rFonts w:ascii="Arial" w:hAnsi="Arial" w:cs="Arial"/>
          <w:sz w:val="24"/>
          <w:szCs w:val="24"/>
        </w:rPr>
        <w:t>ie</w:t>
      </w:r>
      <w:r w:rsidRPr="00F71450">
        <w:rPr>
          <w:rFonts w:ascii="Arial" w:hAnsi="Arial" w:cs="Arial"/>
          <w:sz w:val="24"/>
          <w:szCs w:val="24"/>
        </w:rPr>
        <w:t xml:space="preserve"> – we wszystkie dni kalendarzowe w roku.  Patrol co najmniej dwuosobowy </w:t>
      </w:r>
      <w:r w:rsidR="008B17E4" w:rsidRPr="00F71450">
        <w:rPr>
          <w:rFonts w:ascii="Arial" w:hAnsi="Arial" w:cs="Arial"/>
          <w:sz w:val="24"/>
          <w:szCs w:val="24"/>
        </w:rPr>
        <w:t>na pojeździe osobowym lub osobowo – terenowym, uzbrojony w broń palną</w:t>
      </w:r>
      <w:r w:rsidRPr="00F71450">
        <w:rPr>
          <w:rFonts w:ascii="Arial" w:hAnsi="Arial" w:cs="Arial"/>
          <w:sz w:val="24"/>
          <w:szCs w:val="24"/>
        </w:rPr>
        <w:t>, ze środkami przymu</w:t>
      </w:r>
      <w:r w:rsidR="008B17E4" w:rsidRPr="00F71450">
        <w:rPr>
          <w:rFonts w:ascii="Arial" w:hAnsi="Arial" w:cs="Arial"/>
          <w:sz w:val="24"/>
          <w:szCs w:val="24"/>
        </w:rPr>
        <w:t>su bezpośredniego, tj. kajdanki, pałki służbowe,</w:t>
      </w:r>
      <w:r w:rsidRPr="00F71450">
        <w:rPr>
          <w:rFonts w:ascii="Arial" w:hAnsi="Arial" w:cs="Arial"/>
          <w:sz w:val="24"/>
          <w:szCs w:val="24"/>
        </w:rPr>
        <w:t xml:space="preserve"> ręczn</w:t>
      </w:r>
      <w:r w:rsidR="008B17E4" w:rsidRPr="00F71450">
        <w:rPr>
          <w:rFonts w:ascii="Arial" w:hAnsi="Arial" w:cs="Arial"/>
          <w:sz w:val="24"/>
          <w:szCs w:val="24"/>
        </w:rPr>
        <w:t>e</w:t>
      </w:r>
      <w:r w:rsidRPr="00F71450">
        <w:rPr>
          <w:rFonts w:ascii="Arial" w:hAnsi="Arial" w:cs="Arial"/>
          <w:sz w:val="24"/>
          <w:szCs w:val="24"/>
        </w:rPr>
        <w:t xml:space="preserve"> miotacz</w:t>
      </w:r>
      <w:r w:rsidR="008B17E4" w:rsidRPr="00F71450">
        <w:rPr>
          <w:rFonts w:ascii="Arial" w:hAnsi="Arial" w:cs="Arial"/>
          <w:sz w:val="24"/>
          <w:szCs w:val="24"/>
        </w:rPr>
        <w:t>e</w:t>
      </w:r>
      <w:r w:rsidRPr="00F71450">
        <w:rPr>
          <w:rFonts w:ascii="Arial" w:hAnsi="Arial" w:cs="Arial"/>
          <w:sz w:val="24"/>
          <w:szCs w:val="24"/>
        </w:rPr>
        <w:t xml:space="preserve"> </w:t>
      </w:r>
      <w:r w:rsidR="008B17E4" w:rsidRPr="00F71450">
        <w:rPr>
          <w:rFonts w:ascii="Arial" w:hAnsi="Arial" w:cs="Arial"/>
          <w:sz w:val="24"/>
          <w:szCs w:val="24"/>
        </w:rPr>
        <w:t>substancji obezwładniających</w:t>
      </w:r>
      <w:r w:rsidRPr="00F71450">
        <w:rPr>
          <w:rFonts w:ascii="Arial" w:hAnsi="Arial" w:cs="Arial"/>
          <w:sz w:val="24"/>
          <w:szCs w:val="24"/>
        </w:rPr>
        <w:t xml:space="preserve">, oraz telefon komórkowy. Pracownicy patrolu muszą posiadać </w:t>
      </w:r>
      <w:r w:rsidR="00B01A6A">
        <w:rPr>
          <w:rFonts w:ascii="Arial" w:hAnsi="Arial" w:cs="Arial"/>
          <w:sz w:val="24"/>
          <w:szCs w:val="24"/>
        </w:rPr>
        <w:t xml:space="preserve">przy sobie </w:t>
      </w:r>
      <w:r w:rsidR="006B7F08">
        <w:rPr>
          <w:rFonts w:ascii="Arial" w:hAnsi="Arial" w:cs="Arial"/>
          <w:sz w:val="24"/>
          <w:szCs w:val="24"/>
        </w:rPr>
        <w:t>legitymację</w:t>
      </w:r>
      <w:r w:rsidRPr="00F71450">
        <w:rPr>
          <w:rFonts w:ascii="Arial" w:hAnsi="Arial" w:cs="Arial"/>
          <w:sz w:val="24"/>
          <w:szCs w:val="24"/>
        </w:rPr>
        <w:t xml:space="preserve"> kwalifikowanego pracownika ochrony fizycznej oraz </w:t>
      </w:r>
      <w:r w:rsidR="00B01A6A">
        <w:rPr>
          <w:rFonts w:ascii="Arial" w:hAnsi="Arial" w:cs="Arial"/>
          <w:sz w:val="24"/>
          <w:szCs w:val="24"/>
        </w:rPr>
        <w:t>legitymację osoby uprawnionej do posiadania broni</w:t>
      </w:r>
      <w:r w:rsidRPr="00F71450">
        <w:rPr>
          <w:rFonts w:ascii="Arial" w:hAnsi="Arial" w:cs="Arial"/>
          <w:sz w:val="24"/>
          <w:szCs w:val="24"/>
        </w:rPr>
        <w:t xml:space="preserve">. </w:t>
      </w:r>
    </w:p>
    <w:p w:rsidR="003E71D8" w:rsidRPr="00F71450" w:rsidRDefault="003E71D8" w:rsidP="006C34F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ascii="Arial" w:hAnsi="Arial" w:cs="Arial"/>
          <w:spacing w:val="-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trzykrotnego sprawdzenia patrolu interwencyjnego w obu obiektach.</w:t>
      </w:r>
    </w:p>
    <w:p w:rsidR="006C34F3" w:rsidRPr="006C34F3" w:rsidRDefault="006C34F3" w:rsidP="006C34F3">
      <w:pPr>
        <w:numPr>
          <w:ilvl w:val="0"/>
          <w:numId w:val="4"/>
        </w:numPr>
        <w:shd w:val="clear" w:color="auto" w:fill="FFFFFF"/>
        <w:spacing w:after="120" w:line="360" w:lineRule="auto"/>
        <w:ind w:left="284" w:right="19" w:hanging="284"/>
        <w:jc w:val="both"/>
        <w:rPr>
          <w:rFonts w:ascii="Arial" w:hAnsi="Arial" w:cs="Arial"/>
          <w:w w:val="101"/>
          <w:sz w:val="24"/>
          <w:szCs w:val="24"/>
        </w:rPr>
      </w:pPr>
      <w:r w:rsidRPr="006C34F3">
        <w:rPr>
          <w:rFonts w:ascii="Arial" w:hAnsi="Arial" w:cs="Arial"/>
          <w:spacing w:val="6"/>
          <w:w w:val="101"/>
          <w:sz w:val="24"/>
          <w:szCs w:val="24"/>
        </w:rPr>
        <w:lastRenderedPageBreak/>
        <w:t>Wykonawca sporządzi i</w:t>
      </w:r>
      <w:r w:rsidRPr="006C34F3">
        <w:rPr>
          <w:rFonts w:ascii="Arial" w:hAnsi="Arial" w:cs="Arial"/>
          <w:iCs/>
          <w:w w:val="101"/>
          <w:sz w:val="24"/>
          <w:szCs w:val="24"/>
        </w:rPr>
        <w:t xml:space="preserve">nstrukcje ochrony (oddzielne instrukcje </w:t>
      </w:r>
      <w:r w:rsidR="006B7F08">
        <w:rPr>
          <w:rFonts w:ascii="Arial" w:hAnsi="Arial" w:cs="Arial"/>
          <w:iCs/>
          <w:w w:val="101"/>
          <w:sz w:val="24"/>
          <w:szCs w:val="24"/>
        </w:rPr>
        <w:t xml:space="preserve">na </w:t>
      </w:r>
      <w:proofErr w:type="spellStart"/>
      <w:r w:rsidR="006B7F08">
        <w:rPr>
          <w:rFonts w:ascii="Arial" w:hAnsi="Arial" w:cs="Arial"/>
          <w:iCs/>
          <w:w w:val="101"/>
          <w:sz w:val="24"/>
          <w:szCs w:val="24"/>
        </w:rPr>
        <w:t>WSzW</w:t>
      </w:r>
      <w:proofErr w:type="spellEnd"/>
      <w:r w:rsidR="006B7F08">
        <w:rPr>
          <w:rFonts w:ascii="Arial" w:hAnsi="Arial" w:cs="Arial"/>
          <w:iCs/>
          <w:w w:val="101"/>
          <w:sz w:val="24"/>
          <w:szCs w:val="24"/>
        </w:rPr>
        <w:t xml:space="preserve"> i WKU) w uzgodnieniu z U</w:t>
      </w:r>
      <w:r w:rsidRPr="006C34F3">
        <w:rPr>
          <w:rFonts w:ascii="Arial" w:hAnsi="Arial" w:cs="Arial"/>
          <w:iCs/>
          <w:w w:val="101"/>
          <w:sz w:val="24"/>
          <w:szCs w:val="24"/>
        </w:rPr>
        <w:t>żytkownikami</w:t>
      </w:r>
      <w:r w:rsidRPr="006C34F3">
        <w:rPr>
          <w:rFonts w:ascii="Arial" w:hAnsi="Arial" w:cs="Arial"/>
          <w:w w:val="101"/>
          <w:sz w:val="24"/>
          <w:szCs w:val="24"/>
        </w:rPr>
        <w:t xml:space="preserve"> na podstawie otrzymanych wyciągów z planu ochrony poszczególnych obiektów, nie później niż przed rozpoczęciem realizacji umowy.</w:t>
      </w:r>
    </w:p>
    <w:p w:rsidR="006C34F3" w:rsidRPr="006C34F3" w:rsidRDefault="006C34F3" w:rsidP="006C34F3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w w:val="101"/>
          <w:sz w:val="24"/>
          <w:szCs w:val="24"/>
        </w:rPr>
        <w:t xml:space="preserve">Szczegółowe zadania i sposób działania pracowników ochrony </w:t>
      </w:r>
      <w:r w:rsidRPr="006C34F3">
        <w:rPr>
          <w:rFonts w:ascii="Arial" w:hAnsi="Arial" w:cs="Arial"/>
          <w:iCs/>
          <w:w w:val="101"/>
          <w:sz w:val="24"/>
          <w:szCs w:val="24"/>
        </w:rPr>
        <w:t>oddzielnie na każdy obiekt</w:t>
      </w:r>
      <w:r w:rsidRPr="006C34F3">
        <w:rPr>
          <w:rFonts w:ascii="Arial" w:hAnsi="Arial" w:cs="Arial"/>
          <w:w w:val="101"/>
          <w:sz w:val="24"/>
          <w:szCs w:val="24"/>
        </w:rPr>
        <w:t xml:space="preserve"> określone są w poszczególnych i</w:t>
      </w:r>
      <w:r w:rsidRPr="006C34F3">
        <w:rPr>
          <w:rFonts w:ascii="Arial" w:hAnsi="Arial" w:cs="Arial"/>
          <w:iCs/>
          <w:w w:val="101"/>
          <w:sz w:val="24"/>
          <w:szCs w:val="24"/>
        </w:rPr>
        <w:t>nstrukcjach ochrony.</w:t>
      </w:r>
      <w:r w:rsidRPr="006C34F3">
        <w:rPr>
          <w:rFonts w:ascii="Arial" w:hAnsi="Arial" w:cs="Arial"/>
          <w:iCs/>
          <w:spacing w:val="6"/>
          <w:w w:val="101"/>
          <w:sz w:val="24"/>
          <w:szCs w:val="24"/>
        </w:rPr>
        <w:t xml:space="preserve"> </w:t>
      </w:r>
    </w:p>
    <w:p w:rsidR="006C34F3" w:rsidRPr="008B17E4" w:rsidRDefault="006C34F3" w:rsidP="006C34F3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color w:val="FF0000"/>
          <w:spacing w:val="-24"/>
          <w:sz w:val="24"/>
          <w:szCs w:val="24"/>
        </w:rPr>
      </w:pPr>
      <w:r w:rsidRPr="006C34F3">
        <w:rPr>
          <w:rFonts w:ascii="Arial" w:hAnsi="Arial" w:cs="Arial"/>
          <w:color w:val="000000"/>
          <w:spacing w:val="4"/>
          <w:sz w:val="24"/>
          <w:szCs w:val="24"/>
        </w:rPr>
        <w:t xml:space="preserve">Wszyscy pracownicy ochrony muszą odbyć szkolenie w zakresie specyfiki </w:t>
      </w:r>
      <w:r w:rsidRPr="006C34F3">
        <w:rPr>
          <w:rFonts w:ascii="Arial" w:hAnsi="Arial" w:cs="Arial"/>
          <w:color w:val="000000"/>
          <w:spacing w:val="1"/>
          <w:sz w:val="24"/>
          <w:szCs w:val="24"/>
        </w:rPr>
        <w:t>pełnienia służby ochronnej w danym obiekcie, organizow</w:t>
      </w:r>
      <w:r w:rsidR="00847A65">
        <w:rPr>
          <w:rFonts w:ascii="Arial" w:hAnsi="Arial" w:cs="Arial"/>
          <w:color w:val="000000"/>
          <w:spacing w:val="1"/>
          <w:sz w:val="24"/>
          <w:szCs w:val="24"/>
        </w:rPr>
        <w:t xml:space="preserve">ane przez osoby odpowiedzialne </w:t>
      </w:r>
      <w:r w:rsidR="006B7F08">
        <w:rPr>
          <w:rFonts w:ascii="Arial" w:hAnsi="Arial" w:cs="Arial"/>
          <w:color w:val="000000"/>
          <w:spacing w:val="1"/>
          <w:sz w:val="24"/>
          <w:szCs w:val="24"/>
        </w:rPr>
        <w:t>za realizację umowy ze strony U</w:t>
      </w:r>
      <w:r w:rsidRPr="006C34F3">
        <w:rPr>
          <w:rFonts w:ascii="Arial" w:hAnsi="Arial" w:cs="Arial"/>
          <w:color w:val="000000"/>
          <w:spacing w:val="1"/>
          <w:sz w:val="24"/>
          <w:szCs w:val="24"/>
        </w:rPr>
        <w:t xml:space="preserve">żytkowników (wyznaczonych </w:t>
      </w:r>
      <w:r w:rsidRPr="00F71450">
        <w:rPr>
          <w:rFonts w:ascii="Arial" w:hAnsi="Arial" w:cs="Arial"/>
          <w:spacing w:val="1"/>
          <w:sz w:val="24"/>
          <w:szCs w:val="24"/>
        </w:rPr>
        <w:t xml:space="preserve">pracowników </w:t>
      </w:r>
      <w:proofErr w:type="spellStart"/>
      <w:r w:rsidRPr="00F71450">
        <w:rPr>
          <w:rFonts w:ascii="Arial" w:hAnsi="Arial" w:cs="Arial"/>
          <w:spacing w:val="1"/>
          <w:sz w:val="24"/>
          <w:szCs w:val="24"/>
        </w:rPr>
        <w:t>WSzW</w:t>
      </w:r>
      <w:proofErr w:type="spellEnd"/>
      <w:r w:rsidR="008B17E4" w:rsidRPr="00F71450">
        <w:rPr>
          <w:rFonts w:ascii="Arial" w:hAnsi="Arial" w:cs="Arial"/>
          <w:spacing w:val="1"/>
          <w:sz w:val="24"/>
          <w:szCs w:val="24"/>
        </w:rPr>
        <w:t xml:space="preserve"> </w:t>
      </w:r>
      <w:r w:rsidRPr="00F71450">
        <w:rPr>
          <w:rFonts w:ascii="Arial" w:hAnsi="Arial" w:cs="Arial"/>
          <w:spacing w:val="1"/>
          <w:sz w:val="24"/>
          <w:szCs w:val="24"/>
        </w:rPr>
        <w:t>i WKU).</w:t>
      </w:r>
    </w:p>
    <w:p w:rsidR="006C34F3" w:rsidRPr="006C34F3" w:rsidRDefault="006C34F3" w:rsidP="006C34F3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color w:val="000000"/>
          <w:spacing w:val="-24"/>
          <w:sz w:val="24"/>
          <w:szCs w:val="24"/>
        </w:rPr>
      </w:pPr>
      <w:r w:rsidRPr="006C34F3">
        <w:rPr>
          <w:rFonts w:ascii="Arial" w:hAnsi="Arial" w:cs="Arial"/>
          <w:spacing w:val="5"/>
          <w:sz w:val="24"/>
          <w:szCs w:val="24"/>
        </w:rPr>
        <w:t xml:space="preserve">Wszyscy pracownicy ochrony realizujący usługę muszą być pracownikami ochrony </w:t>
      </w:r>
      <w:r w:rsidRPr="006C34F3">
        <w:rPr>
          <w:rFonts w:ascii="Arial" w:hAnsi="Arial" w:cs="Arial"/>
          <w:sz w:val="24"/>
          <w:szCs w:val="24"/>
        </w:rPr>
        <w:t xml:space="preserve">fizycznej i posiadać legitymacje kwalifikowanego </w:t>
      </w:r>
      <w:r w:rsidR="00B01A6A">
        <w:rPr>
          <w:rFonts w:ascii="Arial" w:hAnsi="Arial" w:cs="Arial"/>
          <w:sz w:val="24"/>
          <w:szCs w:val="24"/>
        </w:rPr>
        <w:t xml:space="preserve">pracownika </w:t>
      </w:r>
      <w:r w:rsidRPr="006C34F3">
        <w:rPr>
          <w:rFonts w:ascii="Arial" w:hAnsi="Arial" w:cs="Arial"/>
          <w:sz w:val="24"/>
          <w:szCs w:val="24"/>
        </w:rPr>
        <w:t>ochrony fizycznej.</w:t>
      </w:r>
    </w:p>
    <w:p w:rsidR="006C34F3" w:rsidRPr="006C34F3" w:rsidRDefault="006C34F3" w:rsidP="006C34F3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Arial" w:hAnsi="Arial" w:cs="Arial"/>
          <w:color w:val="000000"/>
          <w:spacing w:val="-24"/>
          <w:sz w:val="24"/>
          <w:szCs w:val="24"/>
        </w:rPr>
      </w:pPr>
      <w:r w:rsidRPr="006C34F3">
        <w:rPr>
          <w:rFonts w:ascii="Arial" w:hAnsi="Arial" w:cs="Arial"/>
          <w:color w:val="000000"/>
          <w:sz w:val="24"/>
          <w:szCs w:val="24"/>
        </w:rPr>
        <w:t>Do zakresu działania Specjalistycznej Uzbrojonej Formacji Ochronnej (SUFO) należy: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ochrona fizyczna terenu, obiektu i urządzeń </w:t>
      </w:r>
      <w:r w:rsidRPr="006C34F3">
        <w:rPr>
          <w:rFonts w:ascii="Arial" w:hAnsi="Arial" w:cs="Arial"/>
          <w:bCs/>
          <w:sz w:val="24"/>
          <w:szCs w:val="24"/>
        </w:rPr>
        <w:t xml:space="preserve">WKU oraz </w:t>
      </w:r>
      <w:proofErr w:type="spellStart"/>
      <w:r w:rsidRPr="006C34F3">
        <w:rPr>
          <w:rFonts w:ascii="Arial" w:hAnsi="Arial" w:cs="Arial"/>
          <w:bCs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>;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monitorowanie pracy technicznych środków wspomagających ochronę obiektów WKU oraz  </w:t>
      </w:r>
      <w:proofErr w:type="spellStart"/>
      <w:r w:rsidRPr="006C34F3">
        <w:rPr>
          <w:rFonts w:ascii="Arial" w:hAnsi="Arial" w:cs="Arial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i informowanie uprawnionych pracowników wyznaczonych  </w:t>
      </w:r>
      <w:r w:rsidRPr="006C34F3">
        <w:rPr>
          <w:rFonts w:ascii="Arial" w:hAnsi="Arial" w:cs="Arial"/>
          <w:sz w:val="24"/>
          <w:szCs w:val="24"/>
        </w:rPr>
        <w:br/>
        <w:t xml:space="preserve">z WKU i </w:t>
      </w:r>
      <w:proofErr w:type="spellStart"/>
      <w:r w:rsidRPr="006C34F3">
        <w:rPr>
          <w:rFonts w:ascii="Arial" w:hAnsi="Arial" w:cs="Arial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o ich sprawności;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przekazywanie Policji, Żandarmerii Wojskowej, Straży Miejskiej lub wojskowym organom porządkowym osób ujętych podczas wykonywania zadań ochronnych;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współpraca z Żandarmerią Wojskową, Strażą Miejską, wojskowymi organami porządkowymi i Policją, na zasadach określonych w odrębnych przepisach;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  <w:tab w:val="num" w:pos="1134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monitorowanie sygnałów alarmowych pochodzących z lokalnego systemu alarmowego zainstalowanego w chronionym obiekcie (zakres usługi, rodzaj monitorowanych sygnałów, rodzaj łącza, wykaz osób upoważnionych, którym należy przekazywać odpowiadające sygnałom informacje oraz sposób ich przekazywania, strony uwzględnią w instrukcjach ochrony);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  <w:tab w:val="num" w:pos="1134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zabezpieczenia we własnym zakresie doraźnej pomocy medycznej pracownikom ochrony, a także dla osób, wobec których zostały użyte środki przymusu bezpośredniego na ochranianym obiekcie;</w:t>
      </w:r>
    </w:p>
    <w:p w:rsidR="006C34F3" w:rsidRPr="00F71450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  <w:tab w:val="num" w:pos="1134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1450">
        <w:rPr>
          <w:rFonts w:ascii="Arial" w:hAnsi="Arial" w:cs="Arial"/>
          <w:sz w:val="24"/>
          <w:szCs w:val="24"/>
        </w:rPr>
        <w:lastRenderedPageBreak/>
        <w:t xml:space="preserve">udział w organizowanych </w:t>
      </w:r>
      <w:r w:rsidR="008B17E4" w:rsidRPr="00F71450">
        <w:rPr>
          <w:rFonts w:ascii="Arial" w:hAnsi="Arial" w:cs="Arial"/>
          <w:sz w:val="24"/>
          <w:szCs w:val="24"/>
        </w:rPr>
        <w:t xml:space="preserve">raz </w:t>
      </w:r>
      <w:r w:rsidRPr="00F71450">
        <w:rPr>
          <w:rFonts w:ascii="Arial" w:hAnsi="Arial" w:cs="Arial"/>
          <w:sz w:val="24"/>
          <w:szCs w:val="24"/>
        </w:rPr>
        <w:t xml:space="preserve">na kwartał szkoleniach z pozorowanym naruszeniem systemu ochrony  obiektu, w którym udział biorą siły ochronne  oraz osoby funkcyjne odpowiedzialne za bezpieczeństwo obiektów. Ponadto udział </w:t>
      </w:r>
      <w:r w:rsidR="006B7F08">
        <w:rPr>
          <w:rFonts w:ascii="Arial" w:hAnsi="Arial" w:cs="Arial"/>
          <w:sz w:val="24"/>
          <w:szCs w:val="24"/>
        </w:rPr>
        <w:br/>
      </w:r>
      <w:r w:rsidRPr="00F71450">
        <w:rPr>
          <w:rFonts w:ascii="Arial" w:hAnsi="Arial" w:cs="Arial"/>
          <w:sz w:val="24"/>
          <w:szCs w:val="24"/>
        </w:rPr>
        <w:t xml:space="preserve">w prowadzonym  raz w roku z całym stanem osobowym jednostek wojskowych (WKU, </w:t>
      </w:r>
      <w:proofErr w:type="spellStart"/>
      <w:r w:rsidRPr="00F71450">
        <w:rPr>
          <w:rFonts w:ascii="Arial" w:hAnsi="Arial" w:cs="Arial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z w:val="24"/>
          <w:szCs w:val="24"/>
        </w:rPr>
        <w:t xml:space="preserve">) szkoleniu z pozorowanym naruszeniem systemu ochrony przy udziale  ŻW, Policji oraz innych sił mogących udzielić pomocy  i wsparcia; 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  <w:tab w:val="num" w:pos="1134"/>
          <w:tab w:val="num" w:pos="1620"/>
        </w:tabs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wykonywanie innych zadań określonych w instrukcjach ochrony,</w:t>
      </w:r>
      <w:r w:rsidRPr="006C34F3">
        <w:rPr>
          <w:rFonts w:ascii="Arial" w:hAnsi="Arial" w:cs="Arial"/>
          <w:i/>
          <w:sz w:val="24"/>
          <w:szCs w:val="24"/>
        </w:rPr>
        <w:t xml:space="preserve"> </w:t>
      </w:r>
      <w:r w:rsidRPr="006C34F3">
        <w:rPr>
          <w:rFonts w:ascii="Arial" w:hAnsi="Arial" w:cs="Arial"/>
          <w:i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t>a zawierających min.: zadania w zakresie procedur osiągania gotowości do podjęcia działań, czynności alarmowania, przestrzegania regulaminowego toku dyżuru i życia w obiektach;</w:t>
      </w:r>
    </w:p>
    <w:p w:rsidR="006C34F3" w:rsidRPr="006C34F3" w:rsidRDefault="006C34F3" w:rsidP="006C34F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6C34F3">
        <w:rPr>
          <w:rFonts w:ascii="Arial" w:hAnsi="Arial" w:cs="Arial"/>
          <w:bCs/>
          <w:color w:val="000000"/>
          <w:sz w:val="24"/>
          <w:szCs w:val="24"/>
        </w:rPr>
        <w:t xml:space="preserve">realizacja usług ochrony po ogłoszeniu mobilizacji, wprowadzenia stanu wojennego lub w czasie wojny zgodnie z rozporządzeniem Rady Ministrów </w:t>
      </w:r>
      <w:r w:rsidRPr="006C34F3">
        <w:rPr>
          <w:rFonts w:ascii="Arial" w:hAnsi="Arial" w:cs="Arial"/>
          <w:bCs/>
          <w:color w:val="000000"/>
          <w:sz w:val="24"/>
          <w:szCs w:val="24"/>
        </w:rPr>
        <w:br/>
        <w:t>z dnia 24 listopada 2009 r. w sprawie militaryzacji jednostek organizacyjnych wykonujących zadania na rzecz obronności lub bezpieczeństwa państwa (Dz.U. Nr 210, poz. 1612) w trybie i na zasadach odrębnie określonych przez Zamawiającego.</w:t>
      </w:r>
    </w:p>
    <w:p w:rsidR="006C34F3" w:rsidRPr="006C34F3" w:rsidRDefault="006C34F3" w:rsidP="006C34F3">
      <w:pPr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color w:val="000000"/>
          <w:spacing w:val="1"/>
          <w:sz w:val="24"/>
          <w:szCs w:val="24"/>
        </w:rPr>
        <w:t xml:space="preserve">Do przedmiotu działania wykonawcy </w:t>
      </w:r>
      <w:r w:rsidRPr="006C34F3">
        <w:rPr>
          <w:rFonts w:ascii="Arial" w:hAnsi="Arial" w:cs="Arial"/>
          <w:spacing w:val="6"/>
          <w:sz w:val="24"/>
          <w:szCs w:val="24"/>
        </w:rPr>
        <w:t>w szczególności</w:t>
      </w:r>
      <w:r w:rsidRPr="006C34F3">
        <w:rPr>
          <w:rFonts w:ascii="Arial" w:hAnsi="Arial" w:cs="Arial"/>
          <w:color w:val="000000"/>
          <w:spacing w:val="1"/>
          <w:sz w:val="24"/>
          <w:szCs w:val="24"/>
        </w:rPr>
        <w:t xml:space="preserve"> należy:</w:t>
      </w:r>
    </w:p>
    <w:p w:rsidR="006C34F3" w:rsidRPr="00F71450" w:rsidRDefault="006C34F3" w:rsidP="001A636C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pacing w:val="6"/>
          <w:sz w:val="24"/>
          <w:szCs w:val="24"/>
        </w:rPr>
      </w:pPr>
      <w:r w:rsidRPr="00F71450">
        <w:rPr>
          <w:rFonts w:ascii="Arial" w:hAnsi="Arial" w:cs="Arial"/>
          <w:spacing w:val="6"/>
          <w:sz w:val="24"/>
          <w:szCs w:val="24"/>
        </w:rPr>
        <w:t xml:space="preserve">ochrona fizyczna obiektów </w:t>
      </w:r>
      <w:r w:rsidRPr="00F71450">
        <w:rPr>
          <w:rFonts w:ascii="Arial" w:hAnsi="Arial" w:cs="Arial"/>
          <w:bCs/>
          <w:sz w:val="24"/>
          <w:szCs w:val="24"/>
        </w:rPr>
        <w:t>WKU Warszawa</w:t>
      </w:r>
      <w:r w:rsidR="008B17E4" w:rsidRPr="00F71450">
        <w:rPr>
          <w:rFonts w:ascii="Arial" w:hAnsi="Arial" w:cs="Arial"/>
          <w:bCs/>
          <w:sz w:val="24"/>
          <w:szCs w:val="24"/>
        </w:rPr>
        <w:t>-</w:t>
      </w:r>
      <w:r w:rsidR="006B7F08">
        <w:rPr>
          <w:rFonts w:ascii="Arial" w:hAnsi="Arial" w:cs="Arial"/>
          <w:bCs/>
          <w:sz w:val="24"/>
          <w:szCs w:val="24"/>
        </w:rPr>
        <w:t xml:space="preserve">Mokotów i </w:t>
      </w:r>
      <w:proofErr w:type="spellStart"/>
      <w:r w:rsidR="006B7F08">
        <w:rPr>
          <w:rFonts w:ascii="Arial" w:hAnsi="Arial" w:cs="Arial"/>
          <w:bCs/>
          <w:sz w:val="24"/>
          <w:szCs w:val="24"/>
        </w:rPr>
        <w:t>WSz</w:t>
      </w:r>
      <w:r w:rsidRPr="00F71450">
        <w:rPr>
          <w:rFonts w:ascii="Arial" w:hAnsi="Arial" w:cs="Arial"/>
          <w:bCs/>
          <w:sz w:val="24"/>
          <w:szCs w:val="24"/>
        </w:rPr>
        <w:t>W</w:t>
      </w:r>
      <w:proofErr w:type="spellEnd"/>
      <w:r w:rsidRPr="00F71450">
        <w:rPr>
          <w:rFonts w:ascii="Arial" w:hAnsi="Arial" w:cs="Arial"/>
          <w:bCs/>
          <w:sz w:val="24"/>
          <w:szCs w:val="24"/>
        </w:rPr>
        <w:t xml:space="preserve"> </w:t>
      </w:r>
      <w:r w:rsidR="008B17E4" w:rsidRPr="00F71450">
        <w:rPr>
          <w:rFonts w:ascii="Arial" w:hAnsi="Arial" w:cs="Arial"/>
          <w:bCs/>
          <w:sz w:val="24"/>
          <w:szCs w:val="24"/>
        </w:rPr>
        <w:br/>
        <w:t>w W</w:t>
      </w:r>
      <w:r w:rsidRPr="00F71450">
        <w:rPr>
          <w:rFonts w:ascii="Arial" w:hAnsi="Arial" w:cs="Arial"/>
          <w:bCs/>
          <w:sz w:val="24"/>
          <w:szCs w:val="24"/>
        </w:rPr>
        <w:t>arszaw</w:t>
      </w:r>
      <w:r w:rsidR="008B17E4" w:rsidRPr="00F71450">
        <w:rPr>
          <w:rFonts w:ascii="Arial" w:hAnsi="Arial" w:cs="Arial"/>
          <w:bCs/>
          <w:sz w:val="24"/>
          <w:szCs w:val="24"/>
        </w:rPr>
        <w:t>ie</w:t>
      </w:r>
      <w:r w:rsidR="001A636C" w:rsidRPr="00F71450">
        <w:rPr>
          <w:rFonts w:ascii="Arial" w:hAnsi="Arial" w:cs="Arial"/>
          <w:bCs/>
          <w:sz w:val="24"/>
          <w:szCs w:val="24"/>
        </w:rPr>
        <w:t>;</w:t>
      </w:r>
      <w:r w:rsidRPr="00F71450">
        <w:rPr>
          <w:rFonts w:ascii="Arial" w:hAnsi="Arial" w:cs="Arial"/>
          <w:bCs/>
          <w:sz w:val="24"/>
          <w:szCs w:val="24"/>
        </w:rPr>
        <w:t xml:space="preserve"> 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prowadzenie ciągłej obserwacji sytuacji w ochranianym obiekcie i terenie przyległym;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reagowanie na każdy sygnał o naruszeniu systemu ochrony obiektu oraz ścisłe wykonywanie zadań ochronnych szczegółowo określonych </w:t>
      </w:r>
      <w:r w:rsidR="006B7F08">
        <w:rPr>
          <w:rFonts w:ascii="Arial" w:hAnsi="Arial" w:cs="Arial"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t>w i</w:t>
      </w:r>
      <w:r w:rsidRPr="006C34F3">
        <w:rPr>
          <w:rFonts w:ascii="Arial" w:hAnsi="Arial" w:cs="Arial"/>
          <w:iCs/>
          <w:w w:val="101"/>
          <w:sz w:val="24"/>
          <w:szCs w:val="24"/>
        </w:rPr>
        <w:t xml:space="preserve">nstrukcjach ochrony </w:t>
      </w:r>
      <w:r w:rsidRPr="006C34F3">
        <w:rPr>
          <w:rFonts w:ascii="Arial" w:hAnsi="Arial" w:cs="Arial"/>
          <w:w w:val="101"/>
          <w:sz w:val="24"/>
          <w:szCs w:val="24"/>
        </w:rPr>
        <w:t>bez względu na porę doby i warunki atmosferyczne;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kontrolowanie i egzekwowanie przestrzegania regulaminu przez osoby przebywające na terenie </w:t>
      </w:r>
      <w:r w:rsidRPr="006C34F3">
        <w:rPr>
          <w:rFonts w:ascii="Arial" w:hAnsi="Arial" w:cs="Arial"/>
          <w:bCs/>
          <w:sz w:val="24"/>
          <w:szCs w:val="24"/>
        </w:rPr>
        <w:t>ochranianego obiektu</w:t>
      </w:r>
      <w:r w:rsidRPr="006C34F3">
        <w:rPr>
          <w:rFonts w:ascii="Arial" w:hAnsi="Arial" w:cs="Arial"/>
          <w:sz w:val="24"/>
          <w:szCs w:val="24"/>
        </w:rPr>
        <w:t xml:space="preserve"> oraz zasad porządku publicznego;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zatrzymywanie sprawców przestępstw określonych w </w:t>
      </w:r>
      <w:proofErr w:type="spellStart"/>
      <w:r w:rsidRPr="006C34F3">
        <w:rPr>
          <w:rFonts w:ascii="Arial" w:hAnsi="Arial" w:cs="Arial"/>
          <w:sz w:val="24"/>
          <w:szCs w:val="24"/>
        </w:rPr>
        <w:t>ppkt</w:t>
      </w:r>
      <w:proofErr w:type="spellEnd"/>
      <w:r w:rsidRPr="006C34F3">
        <w:rPr>
          <w:rFonts w:ascii="Arial" w:hAnsi="Arial" w:cs="Arial"/>
          <w:sz w:val="24"/>
          <w:szCs w:val="24"/>
        </w:rPr>
        <w:t>. 1 dokonanych</w:t>
      </w:r>
      <w:r w:rsidRPr="006C34F3">
        <w:rPr>
          <w:rFonts w:ascii="Arial" w:hAnsi="Arial" w:cs="Arial"/>
          <w:sz w:val="24"/>
          <w:szCs w:val="24"/>
        </w:rPr>
        <w:br/>
        <w:t xml:space="preserve"> na terenie </w:t>
      </w:r>
      <w:r w:rsidRPr="006C34F3">
        <w:rPr>
          <w:rFonts w:ascii="Arial" w:hAnsi="Arial" w:cs="Arial"/>
          <w:bCs/>
          <w:sz w:val="24"/>
          <w:szCs w:val="24"/>
        </w:rPr>
        <w:t>ochranianego obiektu</w:t>
      </w:r>
      <w:r w:rsidRPr="006C34F3">
        <w:rPr>
          <w:rFonts w:ascii="Arial" w:hAnsi="Arial" w:cs="Arial"/>
          <w:sz w:val="24"/>
          <w:szCs w:val="24"/>
        </w:rPr>
        <w:t xml:space="preserve"> w celu niezwłocznego przekazania tych osób Policji, Straży Miejskiej lub Żandarmerii Wojskowej;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prowadzenie kontroli i nadzoru ruchu osób wchodzących i wychodzących</w:t>
      </w:r>
      <w:r w:rsidRPr="006C34F3">
        <w:rPr>
          <w:rFonts w:ascii="Arial" w:hAnsi="Arial" w:cs="Arial"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lastRenderedPageBreak/>
        <w:t xml:space="preserve"> z </w:t>
      </w:r>
      <w:r w:rsidRPr="006C34F3">
        <w:rPr>
          <w:rFonts w:ascii="Arial" w:hAnsi="Arial" w:cs="Arial"/>
          <w:bCs/>
          <w:sz w:val="24"/>
          <w:szCs w:val="24"/>
        </w:rPr>
        <w:t>ochranianego obiektu</w:t>
      </w:r>
      <w:r w:rsidRPr="006C34F3">
        <w:rPr>
          <w:rFonts w:ascii="Arial" w:hAnsi="Arial" w:cs="Arial"/>
          <w:sz w:val="24"/>
          <w:szCs w:val="24"/>
        </w:rPr>
        <w:t>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prowadzenie kontroli ruchu pojazdów wjeżdżających i wyjeżdżających z terenu;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kierowanie interesantów do uprawnionych osób funkcyjnych z </w:t>
      </w:r>
      <w:proofErr w:type="spellStart"/>
      <w:r w:rsidRPr="006C34F3">
        <w:rPr>
          <w:rFonts w:ascii="Arial" w:hAnsi="Arial" w:cs="Arial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</w:t>
      </w:r>
      <w:r w:rsidR="008B17E4">
        <w:rPr>
          <w:rFonts w:ascii="Arial" w:hAnsi="Arial" w:cs="Arial"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t>i WKU;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prowadzenie dokumentacji służby dyżurnej określonej w i</w:t>
      </w:r>
      <w:r w:rsidRPr="006C34F3">
        <w:rPr>
          <w:rFonts w:ascii="Arial" w:hAnsi="Arial" w:cs="Arial"/>
          <w:iCs/>
          <w:w w:val="101"/>
          <w:sz w:val="24"/>
          <w:szCs w:val="24"/>
        </w:rPr>
        <w:t xml:space="preserve">nstrukcjach ochrony WKU i </w:t>
      </w:r>
      <w:proofErr w:type="spellStart"/>
      <w:r w:rsidRPr="006C34F3">
        <w:rPr>
          <w:rFonts w:ascii="Arial" w:hAnsi="Arial" w:cs="Arial"/>
          <w:iCs/>
          <w:w w:val="101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>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przeciwdziałanie wszelkim zagrożeniom wynikającym z nie przestrzegania zasad porządkowych określonych w i</w:t>
      </w:r>
      <w:r w:rsidRPr="006C34F3">
        <w:rPr>
          <w:rFonts w:ascii="Arial" w:hAnsi="Arial" w:cs="Arial"/>
          <w:iCs/>
          <w:w w:val="101"/>
          <w:sz w:val="24"/>
          <w:szCs w:val="24"/>
        </w:rPr>
        <w:t xml:space="preserve">nstrukcjach ochrony WKU i </w:t>
      </w:r>
      <w:proofErr w:type="spellStart"/>
      <w:r w:rsidRPr="006C34F3">
        <w:rPr>
          <w:rFonts w:ascii="Arial" w:hAnsi="Arial" w:cs="Arial"/>
          <w:iCs/>
          <w:w w:val="101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>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Ewidencjonowanie osób przebywających w obiektach po godzinach pracy  </w:t>
      </w:r>
      <w:proofErr w:type="spellStart"/>
      <w:r w:rsidRPr="006C34F3">
        <w:rPr>
          <w:rFonts w:ascii="Arial" w:hAnsi="Arial" w:cs="Arial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i WKU posiadających zgodę Szefa </w:t>
      </w:r>
      <w:proofErr w:type="spellStart"/>
      <w:r w:rsidRPr="006C34F3">
        <w:rPr>
          <w:rFonts w:ascii="Arial" w:hAnsi="Arial" w:cs="Arial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i </w:t>
      </w:r>
      <w:r w:rsidR="008B17E4">
        <w:rPr>
          <w:rFonts w:ascii="Arial" w:hAnsi="Arial" w:cs="Arial"/>
          <w:sz w:val="24"/>
          <w:szCs w:val="24"/>
        </w:rPr>
        <w:t xml:space="preserve">Wojskowego </w:t>
      </w:r>
      <w:r w:rsidRPr="006C34F3">
        <w:rPr>
          <w:rFonts w:ascii="Arial" w:hAnsi="Arial" w:cs="Arial"/>
          <w:sz w:val="24"/>
          <w:szCs w:val="24"/>
        </w:rPr>
        <w:t>Komendanta U</w:t>
      </w:r>
      <w:r w:rsidR="008B17E4">
        <w:rPr>
          <w:rFonts w:ascii="Arial" w:hAnsi="Arial" w:cs="Arial"/>
          <w:sz w:val="24"/>
          <w:szCs w:val="24"/>
        </w:rPr>
        <w:t>zupełnień Warszawa-Mokotów</w:t>
      </w:r>
      <w:r w:rsidRPr="006C34F3">
        <w:rPr>
          <w:rFonts w:ascii="Arial" w:hAnsi="Arial" w:cs="Arial"/>
          <w:sz w:val="24"/>
          <w:szCs w:val="24"/>
        </w:rPr>
        <w:t xml:space="preserve"> oraz kluczy użytku bieżącego;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prowadzenie depozytu przedmiotów, których wnoszenie na teren </w:t>
      </w:r>
      <w:proofErr w:type="spellStart"/>
      <w:r w:rsidRPr="006C34F3">
        <w:rPr>
          <w:rFonts w:ascii="Arial" w:hAnsi="Arial" w:cs="Arial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</w:t>
      </w:r>
      <w:r w:rsidR="006B7F08">
        <w:rPr>
          <w:rFonts w:ascii="Arial" w:hAnsi="Arial" w:cs="Arial"/>
          <w:sz w:val="24"/>
          <w:szCs w:val="24"/>
        </w:rPr>
        <w:br/>
      </w:r>
      <w:r w:rsidRPr="006C34F3">
        <w:rPr>
          <w:rFonts w:ascii="Arial" w:hAnsi="Arial" w:cs="Arial"/>
          <w:sz w:val="24"/>
          <w:szCs w:val="24"/>
        </w:rPr>
        <w:t>i WKU jest zabronione;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monitorowanie stanu zabezpieczenia systemu ppoż. w ochranianym obiekcie;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powiadamianie telefoniczne w przypadku wystąpienia awarii sieci energetycznej, telefonicznej i wodno</w:t>
      </w:r>
      <w:r w:rsidRPr="006C34F3">
        <w:rPr>
          <w:rFonts w:ascii="Arial" w:hAnsi="Arial" w:cs="Arial"/>
          <w:sz w:val="24"/>
          <w:szCs w:val="24"/>
        </w:rPr>
        <w:softHyphen/>
        <w:t xml:space="preserve">kanalizacyjnej odpowiednich instytucji, osób i służb oraz podejmowanie działań mających na celu zapobieganie skutkom awarii; 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spacing w:after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sporządzanie pisemnych meldunków z przebiegu służby w stosownej dokumentacji przynajmniej raz dziennie.</w:t>
      </w:r>
    </w:p>
    <w:p w:rsidR="006C34F3" w:rsidRPr="006C34F3" w:rsidRDefault="006C34F3" w:rsidP="006C34F3">
      <w:pPr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bCs/>
          <w:color w:val="000000"/>
          <w:sz w:val="24"/>
          <w:szCs w:val="24"/>
        </w:rPr>
        <w:t xml:space="preserve">Zadania pracowników ochrony podczas pełnienia służby ochronnej: </w:t>
      </w:r>
    </w:p>
    <w:p w:rsidR="006C34F3" w:rsidRPr="006C34F3" w:rsidRDefault="006C34F3" w:rsidP="006C34F3">
      <w:pPr>
        <w:widowControl/>
        <w:numPr>
          <w:ilvl w:val="1"/>
          <w:numId w:val="1"/>
        </w:numPr>
        <w:shd w:val="clear" w:color="auto" w:fill="FFFFFF"/>
        <w:tabs>
          <w:tab w:val="clear" w:pos="360"/>
        </w:tabs>
        <w:autoSpaceDE/>
        <w:autoSpaceDN/>
        <w:adjustRightInd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bCs/>
          <w:sz w:val="24"/>
          <w:szCs w:val="24"/>
        </w:rPr>
        <w:t>szczegółowe zadania pracowników ochrony i sposób ich realizacji w miejscu pełnienia służby określone są w i</w:t>
      </w:r>
      <w:r w:rsidRPr="006C34F3">
        <w:rPr>
          <w:rFonts w:ascii="Arial" w:hAnsi="Arial" w:cs="Arial"/>
          <w:iCs/>
          <w:w w:val="101"/>
          <w:sz w:val="24"/>
          <w:szCs w:val="24"/>
        </w:rPr>
        <w:t xml:space="preserve">nstrukcjach ochrony WKU oraz </w:t>
      </w:r>
      <w:proofErr w:type="spellStart"/>
      <w:r w:rsidRPr="006C34F3">
        <w:rPr>
          <w:rFonts w:ascii="Arial" w:hAnsi="Arial" w:cs="Arial"/>
          <w:iCs/>
          <w:w w:val="101"/>
          <w:sz w:val="24"/>
          <w:szCs w:val="24"/>
        </w:rPr>
        <w:t>WSzW</w:t>
      </w:r>
      <w:proofErr w:type="spellEnd"/>
      <w:r w:rsidRPr="006C34F3">
        <w:rPr>
          <w:rFonts w:ascii="Arial" w:hAnsi="Arial" w:cs="Arial"/>
          <w:i/>
          <w:w w:val="101"/>
          <w:sz w:val="24"/>
          <w:szCs w:val="24"/>
        </w:rPr>
        <w:t xml:space="preserve">, </w:t>
      </w:r>
    </w:p>
    <w:p w:rsidR="006C34F3" w:rsidRPr="006C34F3" w:rsidRDefault="006C34F3" w:rsidP="006C34F3">
      <w:pPr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przystąpienie do wykonywania przedmiotu umowy przez Wykonawcę nie może nastąpić wcześniej niż przed uzgodnieniem i podpisaniem przez strony instrukcji ochrony.</w:t>
      </w:r>
    </w:p>
    <w:p w:rsidR="006C34F3" w:rsidRPr="006C34F3" w:rsidRDefault="006C34F3" w:rsidP="006C34F3">
      <w:pPr>
        <w:numPr>
          <w:ilvl w:val="0"/>
          <w:numId w:val="1"/>
        </w:numPr>
        <w:shd w:val="clear" w:color="auto" w:fill="FFFFFF"/>
        <w:tabs>
          <w:tab w:val="left" w:leader="dot" w:pos="1925"/>
        </w:tabs>
        <w:spacing w:after="120" w:line="360" w:lineRule="auto"/>
        <w:ind w:right="19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color w:val="000000"/>
          <w:spacing w:val="-2"/>
          <w:sz w:val="24"/>
          <w:szCs w:val="24"/>
        </w:rPr>
        <w:t xml:space="preserve">Wykonawca będzie przekazywał  zmawiającemu fakturę wraz z protokołem odbioru </w:t>
      </w:r>
      <w:r w:rsidRPr="006C34F3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usług, w terminie do 5 dnia miesiąca następnego od miesiąca, za który będzie przysługiwało wynagrodzenie. </w:t>
      </w:r>
    </w:p>
    <w:p w:rsidR="006C34F3" w:rsidRPr="006C34F3" w:rsidRDefault="006C34F3" w:rsidP="006C34F3">
      <w:pPr>
        <w:numPr>
          <w:ilvl w:val="0"/>
          <w:numId w:val="1"/>
        </w:numPr>
        <w:shd w:val="clear" w:color="auto" w:fill="FFFFFF"/>
        <w:tabs>
          <w:tab w:val="clear" w:pos="357"/>
          <w:tab w:val="left" w:pos="353"/>
          <w:tab w:val="left" w:leader="dot" w:pos="1925"/>
        </w:tabs>
        <w:spacing w:after="120" w:line="360" w:lineRule="auto"/>
        <w:ind w:right="19"/>
        <w:jc w:val="both"/>
        <w:rPr>
          <w:rFonts w:ascii="Arial" w:hAnsi="Arial" w:cs="Arial"/>
          <w:spacing w:val="-14"/>
          <w:w w:val="101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Wykonawca wyposaży pracowników </w:t>
      </w:r>
      <w:r w:rsidRPr="006C34F3">
        <w:rPr>
          <w:rFonts w:ascii="Arial" w:hAnsi="Arial" w:cs="Arial"/>
          <w:spacing w:val="-2"/>
          <w:w w:val="101"/>
          <w:sz w:val="24"/>
          <w:szCs w:val="24"/>
        </w:rPr>
        <w:t>ochrony w:</w:t>
      </w:r>
    </w:p>
    <w:p w:rsidR="006C34F3" w:rsidRPr="00F71450" w:rsidRDefault="008B17E4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426" w:firstLine="0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>latarka</w:t>
      </w:r>
      <w:r w:rsidR="006B7F08">
        <w:rPr>
          <w:rFonts w:ascii="Arial" w:hAnsi="Arial" w:cs="Arial"/>
          <w:spacing w:val="-5"/>
          <w:w w:val="101"/>
          <w:sz w:val="24"/>
          <w:szCs w:val="24"/>
        </w:rPr>
        <w:t xml:space="preserve"> – 2 szt. </w:t>
      </w:r>
      <w:r w:rsidR="006C34F3"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(1szt. na WKU, 1 szt. na </w:t>
      </w:r>
      <w:proofErr w:type="spellStart"/>
      <w:r w:rsidR="006C34F3"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="006C34F3" w:rsidRPr="00F71450">
        <w:rPr>
          <w:rFonts w:ascii="Arial" w:hAnsi="Arial" w:cs="Arial"/>
          <w:spacing w:val="-5"/>
          <w:w w:val="101"/>
          <w:sz w:val="24"/>
          <w:szCs w:val="24"/>
        </w:rPr>
        <w:t>)</w:t>
      </w:r>
    </w:p>
    <w:p w:rsidR="006C34F3" w:rsidRPr="00F71450" w:rsidRDefault="006C34F3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426" w:firstLine="0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>środki łączności bezprzewodowej – 3 szt.</w:t>
      </w:r>
      <w:r w:rsidRPr="00F71450">
        <w:rPr>
          <w:rFonts w:ascii="Arial" w:hAnsi="Arial" w:cs="Arial"/>
          <w:sz w:val="24"/>
          <w:szCs w:val="24"/>
        </w:rPr>
        <w:t xml:space="preserve"> 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(1szt. na WKU, 2 szt. na </w:t>
      </w:r>
      <w:proofErr w:type="spellStart"/>
      <w:r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-5"/>
          <w:w w:val="101"/>
          <w:sz w:val="24"/>
          <w:szCs w:val="24"/>
        </w:rPr>
        <w:t>)</w:t>
      </w:r>
    </w:p>
    <w:p w:rsidR="006C34F3" w:rsidRPr="00F71450" w:rsidRDefault="006C34F3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426" w:firstLine="0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telefon komórkowy – 2 szt. (1szt. na WKU, 1 szt. na </w:t>
      </w:r>
      <w:proofErr w:type="spellStart"/>
      <w:r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-5"/>
          <w:w w:val="101"/>
          <w:sz w:val="24"/>
          <w:szCs w:val="24"/>
        </w:rPr>
        <w:t>)</w:t>
      </w:r>
    </w:p>
    <w:p w:rsidR="006C34F3" w:rsidRPr="00F71450" w:rsidRDefault="006C34F3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>apteczk</w:t>
      </w:r>
      <w:r w:rsidR="006B7F08">
        <w:rPr>
          <w:rFonts w:ascii="Arial" w:hAnsi="Arial" w:cs="Arial"/>
          <w:spacing w:val="-5"/>
          <w:w w:val="101"/>
          <w:sz w:val="24"/>
          <w:szCs w:val="24"/>
        </w:rPr>
        <w:t>ę pierwszej pomocy - 2 szt.  (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1 szt. na </w:t>
      </w:r>
      <w:proofErr w:type="spellStart"/>
      <w:r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="006B7F08">
        <w:rPr>
          <w:rFonts w:ascii="Arial" w:hAnsi="Arial" w:cs="Arial"/>
          <w:spacing w:val="-5"/>
          <w:w w:val="101"/>
          <w:sz w:val="24"/>
          <w:szCs w:val="24"/>
        </w:rPr>
        <w:t>,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  </w:t>
      </w:r>
      <w:r w:rsidR="006B7F08">
        <w:rPr>
          <w:rFonts w:ascii="Arial" w:hAnsi="Arial" w:cs="Arial"/>
          <w:spacing w:val="-5"/>
          <w:w w:val="101"/>
          <w:sz w:val="24"/>
          <w:szCs w:val="24"/>
        </w:rPr>
        <w:t>1 szt.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 WKU wraz z niezbędnym wyposażeniem);</w:t>
      </w:r>
    </w:p>
    <w:p w:rsidR="006C34F3" w:rsidRPr="00F71450" w:rsidRDefault="006C34F3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>opatrunek osobisty dla każdego pracownika;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ab/>
      </w:r>
    </w:p>
    <w:p w:rsidR="006C34F3" w:rsidRPr="00F71450" w:rsidRDefault="008B17E4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ostrzegacz </w:t>
      </w:r>
      <w:r w:rsidR="006C34F3"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napadowy  - 2 szt.(1 szt. na </w:t>
      </w:r>
      <w:proofErr w:type="spellStart"/>
      <w:r w:rsidR="006C34F3" w:rsidRPr="00F71450">
        <w:rPr>
          <w:rFonts w:ascii="Arial" w:hAnsi="Arial" w:cs="Arial"/>
          <w:spacing w:val="-5"/>
          <w:w w:val="101"/>
          <w:sz w:val="24"/>
          <w:szCs w:val="24"/>
        </w:rPr>
        <w:t>WS</w:t>
      </w:r>
      <w:r w:rsidR="006B7F08">
        <w:rPr>
          <w:rFonts w:ascii="Arial" w:hAnsi="Arial" w:cs="Arial"/>
          <w:spacing w:val="-5"/>
          <w:w w:val="101"/>
          <w:sz w:val="24"/>
          <w:szCs w:val="24"/>
        </w:rPr>
        <w:t>zW</w:t>
      </w:r>
      <w:proofErr w:type="spellEnd"/>
      <w:r w:rsidR="006B7F08">
        <w:rPr>
          <w:rFonts w:ascii="Arial" w:hAnsi="Arial" w:cs="Arial"/>
          <w:spacing w:val="-5"/>
          <w:w w:val="101"/>
          <w:sz w:val="24"/>
          <w:szCs w:val="24"/>
        </w:rPr>
        <w:t>,</w:t>
      </w:r>
      <w:r w:rsidR="006C34F3"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 1 szt. na WKU);</w:t>
      </w:r>
    </w:p>
    <w:p w:rsidR="00847A65" w:rsidRPr="00F71450" w:rsidRDefault="00847A65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>maska p. gaz. – 1 szt. (WKU);</w:t>
      </w:r>
    </w:p>
    <w:p w:rsidR="006C34F3" w:rsidRPr="00F71450" w:rsidRDefault="006C34F3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851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>środki przymusu bezpośredniego postaci:</w:t>
      </w:r>
    </w:p>
    <w:p w:rsidR="006C34F3" w:rsidRPr="00F71450" w:rsidRDefault="006C34F3" w:rsidP="006C34F3">
      <w:pPr>
        <w:numPr>
          <w:ilvl w:val="3"/>
          <w:numId w:val="5"/>
        </w:numPr>
        <w:shd w:val="clear" w:color="auto" w:fill="FFFFFF"/>
        <w:spacing w:after="120" w:line="360" w:lineRule="auto"/>
        <w:ind w:left="993" w:hanging="284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kajdanki - 3 szt. na obiekt (1szt. na WKU, 2 szt. na </w:t>
      </w:r>
      <w:proofErr w:type="spellStart"/>
      <w:r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-5"/>
          <w:w w:val="101"/>
          <w:sz w:val="24"/>
          <w:szCs w:val="24"/>
        </w:rPr>
        <w:t>);</w:t>
      </w:r>
    </w:p>
    <w:p w:rsidR="006C34F3" w:rsidRPr="00F71450" w:rsidRDefault="006C34F3" w:rsidP="006C34F3">
      <w:pPr>
        <w:numPr>
          <w:ilvl w:val="3"/>
          <w:numId w:val="5"/>
        </w:numPr>
        <w:shd w:val="clear" w:color="auto" w:fill="FFFFFF"/>
        <w:tabs>
          <w:tab w:val="left" w:pos="993"/>
        </w:tabs>
        <w:spacing w:after="120" w:line="360" w:lineRule="auto"/>
        <w:ind w:hanging="2171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pałka </w:t>
      </w:r>
      <w:r w:rsidR="008B17E4" w:rsidRPr="00F71450">
        <w:rPr>
          <w:rFonts w:ascii="Arial" w:hAnsi="Arial" w:cs="Arial"/>
          <w:spacing w:val="-5"/>
          <w:w w:val="101"/>
          <w:sz w:val="24"/>
          <w:szCs w:val="24"/>
        </w:rPr>
        <w:t>służbowa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 - 3 szt. na obiekt(1szt. na WKU, 2 szt. na </w:t>
      </w:r>
      <w:proofErr w:type="spellStart"/>
      <w:r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-5"/>
          <w:w w:val="101"/>
          <w:sz w:val="24"/>
          <w:szCs w:val="24"/>
        </w:rPr>
        <w:t>);</w:t>
      </w:r>
    </w:p>
    <w:p w:rsidR="006C34F3" w:rsidRPr="00F71450" w:rsidRDefault="006C34F3" w:rsidP="008B17E4">
      <w:pPr>
        <w:numPr>
          <w:ilvl w:val="3"/>
          <w:numId w:val="5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ręczny miotacz </w:t>
      </w:r>
      <w:r w:rsidR="008B17E4"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substancji </w:t>
      </w:r>
      <w:r w:rsidR="006B7F08" w:rsidRPr="00F71450">
        <w:rPr>
          <w:rFonts w:ascii="Arial" w:hAnsi="Arial" w:cs="Arial"/>
          <w:spacing w:val="-5"/>
          <w:w w:val="101"/>
          <w:sz w:val="24"/>
          <w:szCs w:val="24"/>
        </w:rPr>
        <w:t>obezwładniających</w:t>
      </w:r>
      <w:r w:rsidRPr="00F71450">
        <w:rPr>
          <w:rFonts w:ascii="Arial" w:hAnsi="Arial" w:cs="Arial"/>
          <w:spacing w:val="-5"/>
          <w:w w:val="101"/>
          <w:sz w:val="24"/>
          <w:szCs w:val="24"/>
        </w:rPr>
        <w:t xml:space="preserve"> – 3 szt. na obiekt (1szt. na WKU, 2 szt. na </w:t>
      </w:r>
      <w:proofErr w:type="spellStart"/>
      <w:r w:rsidRPr="00F71450">
        <w:rPr>
          <w:rFonts w:ascii="Arial" w:hAnsi="Arial" w:cs="Arial"/>
          <w:spacing w:val="-5"/>
          <w:w w:val="10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-5"/>
          <w:w w:val="101"/>
          <w:sz w:val="24"/>
          <w:szCs w:val="24"/>
        </w:rPr>
        <w:t>);</w:t>
      </w:r>
    </w:p>
    <w:p w:rsidR="006C34F3" w:rsidRPr="006C34F3" w:rsidRDefault="006C34F3" w:rsidP="006C34F3">
      <w:pPr>
        <w:numPr>
          <w:ilvl w:val="1"/>
          <w:numId w:val="5"/>
        </w:numPr>
        <w:shd w:val="clear" w:color="auto" w:fill="FFFFFF"/>
        <w:spacing w:after="120" w:line="360" w:lineRule="auto"/>
        <w:ind w:left="709"/>
        <w:jc w:val="both"/>
        <w:rPr>
          <w:rFonts w:ascii="Arial" w:hAnsi="Arial" w:cs="Arial"/>
          <w:spacing w:val="-12"/>
          <w:w w:val="101"/>
          <w:sz w:val="24"/>
          <w:szCs w:val="24"/>
        </w:rPr>
      </w:pPr>
      <w:r w:rsidRPr="006C34F3">
        <w:rPr>
          <w:rFonts w:ascii="Arial" w:hAnsi="Arial" w:cs="Arial"/>
          <w:spacing w:val="-1"/>
          <w:w w:val="101"/>
          <w:sz w:val="24"/>
          <w:szCs w:val="24"/>
        </w:rPr>
        <w:t xml:space="preserve">umundurowanie w postaci munduru o jednolitym wzorze dla wszystkich pracowników ochrony, oznaczony w widocznym miejscu emblematem według wzoru </w:t>
      </w:r>
      <w:r w:rsidRPr="006C34F3">
        <w:rPr>
          <w:rFonts w:ascii="Arial" w:hAnsi="Arial" w:cs="Arial"/>
          <w:color w:val="000000"/>
          <w:spacing w:val="-3"/>
          <w:sz w:val="24"/>
          <w:szCs w:val="24"/>
        </w:rPr>
        <w:t>wykonawcy.</w:t>
      </w:r>
      <w:r w:rsidRPr="006C34F3">
        <w:rPr>
          <w:rFonts w:ascii="Arial" w:hAnsi="Arial" w:cs="Arial"/>
          <w:spacing w:val="-1"/>
          <w:w w:val="101"/>
          <w:sz w:val="24"/>
          <w:szCs w:val="24"/>
        </w:rPr>
        <w:t xml:space="preserve"> </w:t>
      </w:r>
    </w:p>
    <w:p w:rsidR="006C34F3" w:rsidRPr="006C34F3" w:rsidRDefault="006C34F3" w:rsidP="006C34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 xml:space="preserve">Wykonawca przed rozpoczęciem realizacji umowy przekaże do zamawiającego i użytkowników wykaz wszystkich pracowników ochrony przewidzianych do realizacji zadań ochronnych z podaniem numeru legitymacji kwalifikowanego pracownika ochrony fizycznej. Ponadto przekaże kopie legitymacji kwalifikowanego pracownika ochrony fizycznej, poświadczone za zgodność z oryginałem. </w:t>
      </w:r>
      <w:r w:rsidRPr="006C34F3">
        <w:rPr>
          <w:rFonts w:ascii="Arial" w:hAnsi="Arial" w:cs="Arial"/>
          <w:b/>
          <w:sz w:val="24"/>
          <w:szCs w:val="24"/>
        </w:rPr>
        <w:t>Każdy pracownik musi posiadać poświadczenie bezpieczeństwa upoważaniające do dostępu do informacji niejawnych oznaczonych klauzulą „POUFNE” lub wyższe oraz zaświadczenie potwierdzając</w:t>
      </w:r>
      <w:r w:rsidR="00F157D4">
        <w:rPr>
          <w:rFonts w:ascii="Arial" w:hAnsi="Arial" w:cs="Arial"/>
          <w:b/>
          <w:sz w:val="24"/>
          <w:szCs w:val="24"/>
        </w:rPr>
        <w:t>e</w:t>
      </w:r>
      <w:r w:rsidRPr="006C34F3">
        <w:rPr>
          <w:rFonts w:ascii="Arial" w:hAnsi="Arial" w:cs="Arial"/>
          <w:b/>
          <w:sz w:val="24"/>
          <w:szCs w:val="24"/>
        </w:rPr>
        <w:t xml:space="preserve"> odbycie przeszkoleni</w:t>
      </w:r>
      <w:r w:rsidR="00F157D4">
        <w:rPr>
          <w:rFonts w:ascii="Arial" w:hAnsi="Arial" w:cs="Arial"/>
          <w:b/>
          <w:sz w:val="24"/>
          <w:szCs w:val="24"/>
        </w:rPr>
        <w:t>a</w:t>
      </w:r>
      <w:r w:rsidRPr="006C34F3">
        <w:rPr>
          <w:rFonts w:ascii="Arial" w:hAnsi="Arial" w:cs="Arial"/>
          <w:b/>
          <w:sz w:val="24"/>
          <w:szCs w:val="24"/>
        </w:rPr>
        <w:t xml:space="preserve"> z zakresu ochrony informacji niejawnych których kopie przekaże zamawiającemu. </w:t>
      </w:r>
    </w:p>
    <w:p w:rsidR="006C34F3" w:rsidRPr="006C34F3" w:rsidRDefault="006C34F3" w:rsidP="006C34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pacing w:val="3"/>
          <w:sz w:val="24"/>
          <w:szCs w:val="24"/>
        </w:rPr>
        <w:t>Wykonawca zobowiązuje się do: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6C34F3">
        <w:rPr>
          <w:rFonts w:ascii="Arial" w:hAnsi="Arial" w:cs="Arial"/>
          <w:spacing w:val="3"/>
          <w:sz w:val="24"/>
          <w:szCs w:val="24"/>
        </w:rPr>
        <w:t xml:space="preserve"> zachowania w tajemnicy wszelkich informacji dotyczących świadczonej usługi </w:t>
      </w:r>
      <w:r w:rsidRPr="006C34F3">
        <w:rPr>
          <w:rFonts w:ascii="Arial" w:hAnsi="Arial" w:cs="Arial"/>
          <w:spacing w:val="3"/>
          <w:sz w:val="24"/>
          <w:szCs w:val="24"/>
        </w:rPr>
        <w:lastRenderedPageBreak/>
        <w:t xml:space="preserve">ochrony. Obowiązek ten </w:t>
      </w:r>
      <w:r w:rsidRPr="006C34F3">
        <w:rPr>
          <w:rFonts w:ascii="Arial" w:hAnsi="Arial" w:cs="Arial"/>
          <w:spacing w:val="-1"/>
          <w:sz w:val="24"/>
          <w:szCs w:val="24"/>
        </w:rPr>
        <w:t>trwa również po rozwiązaniu bądź wypowiedzeniu umowy;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6C34F3">
        <w:rPr>
          <w:rFonts w:ascii="Arial" w:hAnsi="Arial" w:cs="Arial"/>
          <w:spacing w:val="-1"/>
          <w:sz w:val="24"/>
          <w:szCs w:val="24"/>
        </w:rPr>
        <w:t xml:space="preserve">wykonywania umowy z należytą starannością; 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powiadomienia użytkownika i zamawiającego z co najmniej 2 dniowym wyprzedzeniem o wprowadzeniu nowego pracownika na obiekt oraz przesłanie zaktualizowanego wykazu osób przewidzianych do realizacji zadania  wraz ze stosownymi dokumentami pracowników najpóźniej do wprowadzenia  na obiekt nowego pracownika.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120" w:line="360" w:lineRule="auto"/>
        <w:ind w:left="567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Dostarczy kopię świadectwa bezpieczeństwa osobowego co najmniej III stopnia do Zamawiającego i Użytkowników.</w:t>
      </w:r>
    </w:p>
    <w:p w:rsidR="006C34F3" w:rsidRPr="00F71450" w:rsidRDefault="006C34F3" w:rsidP="006C3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120" w:line="360" w:lineRule="auto"/>
        <w:jc w:val="both"/>
        <w:rPr>
          <w:rFonts w:ascii="Arial" w:hAnsi="Arial" w:cs="Arial"/>
          <w:spacing w:val="-18"/>
          <w:sz w:val="24"/>
          <w:szCs w:val="24"/>
        </w:rPr>
      </w:pPr>
      <w:r w:rsidRPr="00F71450">
        <w:rPr>
          <w:rFonts w:ascii="Arial" w:hAnsi="Arial" w:cs="Arial"/>
          <w:spacing w:val="-3"/>
          <w:sz w:val="24"/>
          <w:szCs w:val="24"/>
        </w:rPr>
        <w:t xml:space="preserve">Wykonawca </w:t>
      </w:r>
      <w:r w:rsidRPr="00F71450">
        <w:rPr>
          <w:rFonts w:ascii="Arial" w:hAnsi="Arial" w:cs="Arial"/>
          <w:spacing w:val="3"/>
          <w:sz w:val="24"/>
          <w:szCs w:val="24"/>
        </w:rPr>
        <w:t xml:space="preserve">wyznaczy specjalistę ds. </w:t>
      </w:r>
      <w:r w:rsidRPr="00F71450">
        <w:rPr>
          <w:rFonts w:ascii="Arial" w:hAnsi="Arial" w:cs="Arial"/>
          <w:spacing w:val="7"/>
          <w:sz w:val="24"/>
          <w:szCs w:val="24"/>
        </w:rPr>
        <w:t xml:space="preserve">ochrony, który będzie upoważniony </w:t>
      </w:r>
      <w:r w:rsidRPr="00F71450">
        <w:rPr>
          <w:rFonts w:ascii="Arial" w:hAnsi="Arial" w:cs="Arial"/>
          <w:spacing w:val="7"/>
          <w:sz w:val="24"/>
          <w:szCs w:val="24"/>
        </w:rPr>
        <w:br/>
        <w:t xml:space="preserve">do bezpośredniego nadzoru nad pracownikami ochrony i </w:t>
      </w:r>
      <w:r w:rsidRPr="00F71450">
        <w:rPr>
          <w:rFonts w:ascii="Arial" w:hAnsi="Arial" w:cs="Arial"/>
          <w:sz w:val="24"/>
          <w:szCs w:val="24"/>
        </w:rPr>
        <w:t xml:space="preserve">kontaktowania się </w:t>
      </w:r>
      <w:r w:rsidRPr="00F71450">
        <w:rPr>
          <w:rFonts w:ascii="Arial" w:hAnsi="Arial" w:cs="Arial"/>
          <w:sz w:val="24"/>
          <w:szCs w:val="24"/>
        </w:rPr>
        <w:br/>
        <w:t xml:space="preserve">z  </w:t>
      </w:r>
      <w:r w:rsidRPr="00F71450">
        <w:rPr>
          <w:rFonts w:ascii="Arial" w:hAnsi="Arial" w:cs="Arial"/>
          <w:spacing w:val="-1"/>
          <w:sz w:val="24"/>
          <w:szCs w:val="24"/>
        </w:rPr>
        <w:t>zamawiającym i użytkownikami lub upoważnionymi przez nich osobami</w:t>
      </w:r>
      <w:r w:rsidRPr="00F71450">
        <w:rPr>
          <w:rFonts w:ascii="Arial" w:hAnsi="Arial" w:cs="Arial"/>
          <w:sz w:val="24"/>
          <w:szCs w:val="24"/>
        </w:rPr>
        <w:t xml:space="preserve">. Specjalista ds. ochrony jest zobowiązany do kontroli pracowników przynajmniej </w:t>
      </w:r>
      <w:r w:rsidR="001A636C" w:rsidRPr="00F71450">
        <w:rPr>
          <w:rFonts w:ascii="Arial" w:hAnsi="Arial" w:cs="Arial"/>
          <w:sz w:val="24"/>
          <w:szCs w:val="24"/>
        </w:rPr>
        <w:t xml:space="preserve">…….. </w:t>
      </w:r>
      <w:r w:rsidRPr="00F71450">
        <w:rPr>
          <w:rFonts w:ascii="Arial" w:hAnsi="Arial" w:cs="Arial"/>
          <w:sz w:val="24"/>
          <w:szCs w:val="24"/>
        </w:rPr>
        <w:t xml:space="preserve">raz w tygodniu w godzinach pracy WKU. Specjalista ds. ochrony jest zobowiązany do kontroli pracowników przynajmniej </w:t>
      </w:r>
      <w:r w:rsidR="001A636C" w:rsidRPr="00F71450">
        <w:rPr>
          <w:rFonts w:ascii="Arial" w:hAnsi="Arial" w:cs="Arial"/>
          <w:sz w:val="24"/>
          <w:szCs w:val="24"/>
        </w:rPr>
        <w:t>………</w:t>
      </w:r>
      <w:r w:rsidRPr="00F71450">
        <w:rPr>
          <w:rFonts w:ascii="Arial" w:hAnsi="Arial" w:cs="Arial"/>
          <w:sz w:val="24"/>
          <w:szCs w:val="24"/>
        </w:rPr>
        <w:t xml:space="preserve"> razy w tygodniu w tym przynajmniej jeden raz w godzinach nocnych w przypadku </w:t>
      </w:r>
      <w:proofErr w:type="spellStart"/>
      <w:r w:rsidRPr="00F71450">
        <w:rPr>
          <w:rFonts w:ascii="Arial" w:hAnsi="Arial" w:cs="Arial"/>
          <w:sz w:val="24"/>
          <w:szCs w:val="24"/>
        </w:rPr>
        <w:t>WSzW</w:t>
      </w:r>
      <w:proofErr w:type="spellEnd"/>
      <w:r w:rsidR="008B17E4" w:rsidRPr="00F71450">
        <w:rPr>
          <w:rFonts w:ascii="Arial" w:hAnsi="Arial" w:cs="Arial"/>
          <w:sz w:val="24"/>
          <w:szCs w:val="24"/>
        </w:rPr>
        <w:t>.</w:t>
      </w:r>
    </w:p>
    <w:p w:rsidR="006C34F3" w:rsidRPr="00F71450" w:rsidRDefault="006C34F3" w:rsidP="006C3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12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71450">
        <w:rPr>
          <w:rFonts w:ascii="Arial" w:hAnsi="Arial" w:cs="Arial"/>
          <w:spacing w:val="8"/>
          <w:sz w:val="24"/>
          <w:szCs w:val="24"/>
        </w:rPr>
        <w:t xml:space="preserve">Pracownicy ochrony są uprawnieni do kontroli dokumentów uprawniających </w:t>
      </w:r>
      <w:r w:rsidRPr="00F71450">
        <w:rPr>
          <w:rFonts w:ascii="Arial" w:hAnsi="Arial" w:cs="Arial"/>
          <w:spacing w:val="8"/>
          <w:sz w:val="24"/>
          <w:szCs w:val="24"/>
        </w:rPr>
        <w:br/>
        <w:t xml:space="preserve">do wstępu i </w:t>
      </w:r>
      <w:r w:rsidRPr="00F71450">
        <w:rPr>
          <w:rFonts w:ascii="Arial" w:hAnsi="Arial" w:cs="Arial"/>
          <w:spacing w:val="2"/>
          <w:sz w:val="24"/>
          <w:szCs w:val="24"/>
        </w:rPr>
        <w:t xml:space="preserve">przebywania na terenie </w:t>
      </w:r>
      <w:proofErr w:type="spellStart"/>
      <w:r w:rsidRPr="00F71450">
        <w:rPr>
          <w:rFonts w:ascii="Arial" w:hAnsi="Arial" w:cs="Arial"/>
          <w:spacing w:val="2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2"/>
          <w:sz w:val="24"/>
          <w:szCs w:val="24"/>
        </w:rPr>
        <w:t xml:space="preserve"> i WKU.</w:t>
      </w:r>
    </w:p>
    <w:p w:rsidR="006C34F3" w:rsidRPr="00F71450" w:rsidRDefault="006C34F3" w:rsidP="006C3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12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71450">
        <w:rPr>
          <w:rFonts w:ascii="Arial" w:hAnsi="Arial" w:cs="Arial"/>
          <w:spacing w:val="8"/>
          <w:sz w:val="24"/>
          <w:szCs w:val="24"/>
        </w:rPr>
        <w:t xml:space="preserve">Pracownicy ochrony są uprawnieni do kontroli dokumentów uprawniających </w:t>
      </w:r>
      <w:r w:rsidRPr="00F71450">
        <w:rPr>
          <w:rFonts w:ascii="Arial" w:hAnsi="Arial" w:cs="Arial"/>
          <w:spacing w:val="8"/>
          <w:sz w:val="24"/>
          <w:szCs w:val="24"/>
        </w:rPr>
        <w:br/>
        <w:t>do w</w:t>
      </w:r>
      <w:r w:rsidRPr="00F71450">
        <w:rPr>
          <w:rFonts w:ascii="Arial" w:hAnsi="Arial" w:cs="Arial"/>
          <w:spacing w:val="2"/>
          <w:sz w:val="24"/>
          <w:szCs w:val="24"/>
        </w:rPr>
        <w:t xml:space="preserve">ynoszenia mienia na podstawie dokumentów </w:t>
      </w:r>
      <w:r w:rsidR="00F157D4" w:rsidRPr="00F71450">
        <w:rPr>
          <w:rFonts w:ascii="Arial" w:hAnsi="Arial" w:cs="Arial"/>
          <w:spacing w:val="1"/>
          <w:sz w:val="24"/>
          <w:szCs w:val="24"/>
        </w:rPr>
        <w:t xml:space="preserve">wystawianych przez Szefa </w:t>
      </w:r>
      <w:proofErr w:type="spellStart"/>
      <w:r w:rsidR="00F157D4" w:rsidRPr="00F71450">
        <w:rPr>
          <w:rFonts w:ascii="Arial" w:hAnsi="Arial" w:cs="Arial"/>
          <w:spacing w:val="1"/>
          <w:sz w:val="24"/>
          <w:szCs w:val="24"/>
        </w:rPr>
        <w:t>WSzW</w:t>
      </w:r>
      <w:proofErr w:type="spellEnd"/>
      <w:r w:rsidRPr="00F71450">
        <w:rPr>
          <w:rFonts w:ascii="Arial" w:hAnsi="Arial" w:cs="Arial"/>
          <w:spacing w:val="1"/>
          <w:sz w:val="24"/>
          <w:szCs w:val="24"/>
        </w:rPr>
        <w:t xml:space="preserve"> i </w:t>
      </w:r>
      <w:r w:rsidR="008B17E4" w:rsidRPr="00F71450">
        <w:rPr>
          <w:rFonts w:ascii="Arial" w:hAnsi="Arial" w:cs="Arial"/>
          <w:spacing w:val="1"/>
          <w:sz w:val="24"/>
          <w:szCs w:val="24"/>
        </w:rPr>
        <w:t xml:space="preserve">Wojskowego </w:t>
      </w:r>
      <w:r w:rsidRPr="00F71450">
        <w:rPr>
          <w:rFonts w:ascii="Arial" w:hAnsi="Arial" w:cs="Arial"/>
          <w:spacing w:val="-1"/>
          <w:sz w:val="24"/>
          <w:szCs w:val="24"/>
        </w:rPr>
        <w:t xml:space="preserve">Komendanta </w:t>
      </w:r>
      <w:r w:rsidR="008B17E4" w:rsidRPr="00F71450">
        <w:rPr>
          <w:rFonts w:ascii="Arial" w:hAnsi="Arial" w:cs="Arial"/>
          <w:spacing w:val="-1"/>
          <w:sz w:val="24"/>
          <w:szCs w:val="24"/>
        </w:rPr>
        <w:t>Uzupełnień Warszawa-Mokotów</w:t>
      </w:r>
      <w:r w:rsidRPr="00F71450">
        <w:rPr>
          <w:rFonts w:ascii="Arial" w:hAnsi="Arial" w:cs="Arial"/>
          <w:spacing w:val="1"/>
          <w:sz w:val="24"/>
          <w:szCs w:val="24"/>
        </w:rPr>
        <w:t xml:space="preserve">, oraz uniemożliwienia nielegalnego wejścia osób postronnych na teren </w:t>
      </w:r>
      <w:r w:rsidRPr="00F71450">
        <w:rPr>
          <w:rFonts w:ascii="Arial" w:hAnsi="Arial" w:cs="Arial"/>
          <w:sz w:val="24"/>
          <w:szCs w:val="24"/>
        </w:rPr>
        <w:t>ochranianego obiektu (budynku i terenu).</w:t>
      </w:r>
    </w:p>
    <w:p w:rsidR="006C34F3" w:rsidRPr="006C34F3" w:rsidRDefault="006C34F3" w:rsidP="006C3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12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Wykonawca będzie realiz</w:t>
      </w:r>
      <w:r w:rsidR="0034390B">
        <w:rPr>
          <w:rFonts w:ascii="Arial" w:hAnsi="Arial" w:cs="Arial"/>
          <w:sz w:val="24"/>
          <w:szCs w:val="24"/>
        </w:rPr>
        <w:t>ował usługę w ciągu miesiąca przynajmniej dziewięcioma</w:t>
      </w:r>
      <w:r w:rsidRPr="006C34F3">
        <w:rPr>
          <w:rFonts w:ascii="Arial" w:hAnsi="Arial" w:cs="Arial"/>
          <w:sz w:val="24"/>
          <w:szCs w:val="24"/>
        </w:rPr>
        <w:t xml:space="preserve"> pracownikami </w:t>
      </w:r>
      <w:r w:rsidR="0034390B">
        <w:rPr>
          <w:rFonts w:ascii="Arial" w:hAnsi="Arial" w:cs="Arial"/>
          <w:sz w:val="24"/>
          <w:szCs w:val="24"/>
        </w:rPr>
        <w:t xml:space="preserve">ochrony w przypadku </w:t>
      </w:r>
      <w:proofErr w:type="spellStart"/>
      <w:r w:rsidR="0034390B">
        <w:rPr>
          <w:rFonts w:ascii="Arial" w:hAnsi="Arial" w:cs="Arial"/>
          <w:sz w:val="24"/>
          <w:szCs w:val="24"/>
        </w:rPr>
        <w:t>WSzW</w:t>
      </w:r>
      <w:proofErr w:type="spellEnd"/>
      <w:r w:rsidR="0034390B">
        <w:rPr>
          <w:rFonts w:ascii="Arial" w:hAnsi="Arial" w:cs="Arial"/>
          <w:sz w:val="24"/>
          <w:szCs w:val="24"/>
        </w:rPr>
        <w:t xml:space="preserve"> </w:t>
      </w:r>
      <w:r w:rsidRPr="006C34F3">
        <w:rPr>
          <w:rFonts w:ascii="Arial" w:hAnsi="Arial" w:cs="Arial"/>
          <w:sz w:val="24"/>
          <w:szCs w:val="24"/>
        </w:rPr>
        <w:t xml:space="preserve">oraz </w:t>
      </w:r>
      <w:r w:rsidR="0034390B">
        <w:rPr>
          <w:rFonts w:ascii="Arial" w:hAnsi="Arial" w:cs="Arial"/>
          <w:sz w:val="24"/>
          <w:szCs w:val="24"/>
        </w:rPr>
        <w:t>przynajmniej dwoma pracownikami ochrony w przypadku WKU Warszawa - Mokotów.</w:t>
      </w:r>
      <w:r w:rsidRPr="006C34F3">
        <w:rPr>
          <w:rFonts w:ascii="Arial" w:hAnsi="Arial" w:cs="Arial"/>
          <w:sz w:val="24"/>
          <w:szCs w:val="24"/>
        </w:rPr>
        <w:t xml:space="preserve"> </w:t>
      </w:r>
    </w:p>
    <w:p w:rsidR="006C34F3" w:rsidRPr="006C34F3" w:rsidRDefault="006C34F3" w:rsidP="006C3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12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Wykonawca zobowiązuje się:</w:t>
      </w:r>
    </w:p>
    <w:p w:rsidR="006C34F3" w:rsidRPr="006C34F3" w:rsidRDefault="006C34F3" w:rsidP="006C34F3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120" w:line="360" w:lineRule="auto"/>
        <w:ind w:firstLine="66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opracować i dostarczyć użytkownikowi na każdy z obiektów:</w:t>
      </w:r>
    </w:p>
    <w:p w:rsidR="006C34F3" w:rsidRPr="006C34F3" w:rsidRDefault="006C34F3" w:rsidP="006C34F3">
      <w:pPr>
        <w:numPr>
          <w:ilvl w:val="3"/>
          <w:numId w:val="1"/>
        </w:numPr>
        <w:shd w:val="clear" w:color="auto" w:fill="FFFFFF"/>
        <w:tabs>
          <w:tab w:val="left" w:pos="567"/>
        </w:tabs>
        <w:spacing w:after="120" w:line="360" w:lineRule="auto"/>
        <w:ind w:left="993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książkę meldunków;</w:t>
      </w:r>
    </w:p>
    <w:p w:rsidR="006C34F3" w:rsidRPr="006C34F3" w:rsidRDefault="006C34F3" w:rsidP="006C34F3">
      <w:pPr>
        <w:numPr>
          <w:ilvl w:val="3"/>
          <w:numId w:val="1"/>
        </w:numPr>
        <w:shd w:val="clear" w:color="auto" w:fill="FFFFFF"/>
        <w:tabs>
          <w:tab w:val="left" w:pos="567"/>
        </w:tabs>
        <w:spacing w:after="120" w:line="360" w:lineRule="auto"/>
        <w:ind w:left="993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lastRenderedPageBreak/>
        <w:t>książkę ewidencji kluczy;</w:t>
      </w:r>
    </w:p>
    <w:p w:rsidR="006C34F3" w:rsidRPr="006C34F3" w:rsidRDefault="006C34F3" w:rsidP="006C34F3">
      <w:pPr>
        <w:numPr>
          <w:ilvl w:val="3"/>
          <w:numId w:val="1"/>
        </w:numPr>
        <w:shd w:val="clear" w:color="auto" w:fill="FFFFFF"/>
        <w:tabs>
          <w:tab w:val="left" w:pos="567"/>
        </w:tabs>
        <w:spacing w:after="120" w:line="360" w:lineRule="auto"/>
        <w:ind w:left="993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pacing w:val="-4"/>
          <w:sz w:val="24"/>
          <w:szCs w:val="24"/>
        </w:rPr>
        <w:t>książkę wydanych przepustek osobowych;</w:t>
      </w:r>
    </w:p>
    <w:p w:rsidR="00847A65" w:rsidRPr="008B17E4" w:rsidRDefault="006C34F3" w:rsidP="006C34F3">
      <w:pPr>
        <w:numPr>
          <w:ilvl w:val="3"/>
          <w:numId w:val="1"/>
        </w:numPr>
        <w:shd w:val="clear" w:color="auto" w:fill="FFFFFF"/>
        <w:tabs>
          <w:tab w:val="left" w:pos="567"/>
        </w:tabs>
        <w:spacing w:after="120" w:line="360" w:lineRule="auto"/>
        <w:ind w:left="993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</w:rPr>
        <w:t>brudnopis.</w:t>
      </w:r>
    </w:p>
    <w:p w:rsidR="006C34F3" w:rsidRPr="008E19DF" w:rsidRDefault="006C34F3" w:rsidP="006C34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19DF">
        <w:rPr>
          <w:rFonts w:ascii="Arial" w:hAnsi="Arial" w:cs="Arial"/>
          <w:b/>
          <w:sz w:val="24"/>
          <w:szCs w:val="24"/>
        </w:rPr>
        <w:t>Firma powinna posiadać:</w:t>
      </w:r>
    </w:p>
    <w:p w:rsidR="006C34F3" w:rsidRPr="00056793" w:rsidRDefault="006C34F3" w:rsidP="006C34F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793">
        <w:rPr>
          <w:rFonts w:ascii="Arial" w:hAnsi="Arial" w:cs="Arial"/>
          <w:sz w:val="24"/>
          <w:szCs w:val="24"/>
        </w:rPr>
        <w:t xml:space="preserve">Świadectwo </w:t>
      </w:r>
      <w:r w:rsidR="00F157D4">
        <w:rPr>
          <w:rFonts w:ascii="Arial" w:hAnsi="Arial" w:cs="Arial"/>
          <w:sz w:val="24"/>
          <w:szCs w:val="24"/>
        </w:rPr>
        <w:t>B</w:t>
      </w:r>
      <w:r w:rsidRPr="00056793">
        <w:rPr>
          <w:rFonts w:ascii="Arial" w:hAnsi="Arial" w:cs="Arial"/>
          <w:sz w:val="24"/>
          <w:szCs w:val="24"/>
        </w:rPr>
        <w:t xml:space="preserve">ezpieczeństwa </w:t>
      </w:r>
      <w:r w:rsidR="00F157D4">
        <w:rPr>
          <w:rFonts w:ascii="Arial" w:hAnsi="Arial" w:cs="Arial"/>
          <w:sz w:val="24"/>
          <w:szCs w:val="24"/>
        </w:rPr>
        <w:t>P</w:t>
      </w:r>
      <w:r w:rsidRPr="00056793">
        <w:rPr>
          <w:rFonts w:ascii="Arial" w:hAnsi="Arial" w:cs="Arial"/>
          <w:sz w:val="24"/>
          <w:szCs w:val="24"/>
        </w:rPr>
        <w:t>rzemy</w:t>
      </w:r>
      <w:r w:rsidR="00F157D4">
        <w:rPr>
          <w:rFonts w:ascii="Arial" w:hAnsi="Arial" w:cs="Arial"/>
          <w:sz w:val="24"/>
          <w:szCs w:val="24"/>
        </w:rPr>
        <w:t>słowego co najmniej III stopnia o klauzuli co najmniej „POUFNE”.</w:t>
      </w:r>
    </w:p>
    <w:p w:rsidR="006C34F3" w:rsidRPr="00056793" w:rsidRDefault="006C34F3" w:rsidP="006C34F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793">
        <w:rPr>
          <w:rFonts w:ascii="Arial" w:hAnsi="Arial" w:cs="Arial"/>
          <w:sz w:val="24"/>
          <w:szCs w:val="24"/>
        </w:rPr>
        <w:t xml:space="preserve"> Ważną koncesje wydaną przez stosowny organ na prowadzenie działalności </w:t>
      </w:r>
      <w:r w:rsidR="008B17E4">
        <w:rPr>
          <w:rFonts w:ascii="Arial" w:hAnsi="Arial" w:cs="Arial"/>
          <w:sz w:val="24"/>
          <w:szCs w:val="24"/>
        </w:rPr>
        <w:br/>
      </w:r>
      <w:r w:rsidRPr="00056793">
        <w:rPr>
          <w:rFonts w:ascii="Arial" w:hAnsi="Arial" w:cs="Arial"/>
          <w:sz w:val="24"/>
          <w:szCs w:val="24"/>
        </w:rPr>
        <w:t>w zakresie ochrony osób i mienia.</w:t>
      </w:r>
    </w:p>
    <w:p w:rsidR="006C34F3" w:rsidRPr="00056793" w:rsidRDefault="006C34F3" w:rsidP="006C34F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793">
        <w:rPr>
          <w:rFonts w:ascii="Arial" w:hAnsi="Arial" w:cs="Arial"/>
          <w:sz w:val="24"/>
          <w:szCs w:val="24"/>
        </w:rPr>
        <w:t>Wszyscy pracownicy ochrony muszą posiadać ważne i aktualn</w:t>
      </w:r>
      <w:r w:rsidR="00F157D4">
        <w:rPr>
          <w:rFonts w:ascii="Arial" w:hAnsi="Arial" w:cs="Arial"/>
          <w:sz w:val="24"/>
          <w:szCs w:val="24"/>
        </w:rPr>
        <w:t>e „Poświadczenia bezpieczeństwa</w:t>
      </w:r>
      <w:r w:rsidRPr="00056793">
        <w:rPr>
          <w:rFonts w:ascii="Arial" w:hAnsi="Arial" w:cs="Arial"/>
          <w:sz w:val="24"/>
          <w:szCs w:val="24"/>
        </w:rPr>
        <w:t>" upoważniające do dostępu do informacji niejawnych, oznaczony</w:t>
      </w:r>
      <w:r w:rsidR="0034390B">
        <w:rPr>
          <w:rFonts w:ascii="Arial" w:hAnsi="Arial" w:cs="Arial"/>
          <w:sz w:val="24"/>
          <w:szCs w:val="24"/>
        </w:rPr>
        <w:t>ch klauzulą  co najmniej „POUFNE</w:t>
      </w:r>
      <w:r w:rsidRPr="00056793">
        <w:rPr>
          <w:rFonts w:ascii="Arial" w:hAnsi="Arial" w:cs="Arial"/>
          <w:sz w:val="24"/>
          <w:szCs w:val="24"/>
        </w:rPr>
        <w:t xml:space="preserve">", </w:t>
      </w:r>
      <w:r w:rsidR="0034390B">
        <w:rPr>
          <w:rFonts w:ascii="Arial" w:hAnsi="Arial" w:cs="Arial"/>
          <w:sz w:val="24"/>
          <w:szCs w:val="24"/>
        </w:rPr>
        <w:t xml:space="preserve"> zaświadczenie potwierdzające odbycie przeszkolenia z zakresu ochrony informacji niejawnych oraz posiadają</w:t>
      </w:r>
      <w:r w:rsidRPr="00056793">
        <w:rPr>
          <w:rFonts w:ascii="Arial" w:hAnsi="Arial" w:cs="Arial"/>
          <w:sz w:val="24"/>
          <w:szCs w:val="24"/>
        </w:rPr>
        <w:t xml:space="preserve"> stosowne legitymacje kwalifikowanego pracownika ochrony fizycznej.</w:t>
      </w:r>
    </w:p>
    <w:p w:rsidR="00CE477E" w:rsidRDefault="00F84966"/>
    <w:sectPr w:rsidR="00CE4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66" w:rsidRDefault="00F84966" w:rsidP="00847A65">
      <w:r>
        <w:separator/>
      </w:r>
    </w:p>
  </w:endnote>
  <w:endnote w:type="continuationSeparator" w:id="0">
    <w:p w:rsidR="00F84966" w:rsidRDefault="00F84966" w:rsidP="008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7268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7A65" w:rsidRPr="00847A65" w:rsidRDefault="00847A65">
        <w:pPr>
          <w:pStyle w:val="Stopka"/>
          <w:jc w:val="right"/>
          <w:rPr>
            <w:rFonts w:ascii="Arial" w:hAnsi="Arial" w:cs="Arial"/>
          </w:rPr>
        </w:pPr>
        <w:r w:rsidRPr="00847A65">
          <w:rPr>
            <w:rFonts w:ascii="Arial" w:hAnsi="Arial" w:cs="Arial"/>
          </w:rPr>
          <w:fldChar w:fldCharType="begin"/>
        </w:r>
        <w:r w:rsidRPr="00847A65">
          <w:rPr>
            <w:rFonts w:ascii="Arial" w:hAnsi="Arial" w:cs="Arial"/>
          </w:rPr>
          <w:instrText>PAGE   \* MERGEFORMAT</w:instrText>
        </w:r>
        <w:r w:rsidRPr="00847A65">
          <w:rPr>
            <w:rFonts w:ascii="Arial" w:hAnsi="Arial" w:cs="Arial"/>
          </w:rPr>
          <w:fldChar w:fldCharType="separate"/>
        </w:r>
        <w:r w:rsidR="00554BC7">
          <w:rPr>
            <w:rFonts w:ascii="Arial" w:hAnsi="Arial" w:cs="Arial"/>
            <w:noProof/>
          </w:rPr>
          <w:t>7</w:t>
        </w:r>
        <w:r w:rsidRPr="00847A65">
          <w:rPr>
            <w:rFonts w:ascii="Arial" w:hAnsi="Arial" w:cs="Arial"/>
          </w:rPr>
          <w:fldChar w:fldCharType="end"/>
        </w:r>
      </w:p>
    </w:sdtContent>
  </w:sdt>
  <w:p w:rsidR="00847A65" w:rsidRDefault="00847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66" w:rsidRDefault="00F84966" w:rsidP="00847A65">
      <w:r>
        <w:separator/>
      </w:r>
    </w:p>
  </w:footnote>
  <w:footnote w:type="continuationSeparator" w:id="0">
    <w:p w:rsidR="00F84966" w:rsidRDefault="00F84966" w:rsidP="0084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65" w:rsidRDefault="00554BC7">
    <w:pPr>
      <w:pStyle w:val="Nagwek"/>
    </w:pPr>
    <w:r>
      <w:t>Załącznik nr 9.1</w:t>
    </w:r>
    <w:r>
      <w:ptab w:relativeTo="margin" w:alignment="center" w:leader="none"/>
    </w:r>
    <w:r>
      <w:t>Część I</w:t>
    </w:r>
    <w:r>
      <w:ptab w:relativeTo="margin" w:alignment="right" w:leader="none"/>
    </w:r>
    <w:r>
      <w:t>sprawa nr 08/22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520"/>
    <w:multiLevelType w:val="hybridMultilevel"/>
    <w:tmpl w:val="C0503826"/>
    <w:lvl w:ilvl="0" w:tplc="88828D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26B85"/>
    <w:multiLevelType w:val="hybridMultilevel"/>
    <w:tmpl w:val="780A7DCA"/>
    <w:lvl w:ilvl="0" w:tplc="801C2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1786A"/>
    <w:multiLevelType w:val="hybridMultilevel"/>
    <w:tmpl w:val="D2F6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32A"/>
    <w:multiLevelType w:val="hybridMultilevel"/>
    <w:tmpl w:val="2CD09584"/>
    <w:lvl w:ilvl="0" w:tplc="79068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1229A40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B08F1"/>
    <w:multiLevelType w:val="hybridMultilevel"/>
    <w:tmpl w:val="EE26C8EC"/>
    <w:lvl w:ilvl="0" w:tplc="CAC460B8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AA3650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3" w:tplc="B28AD210">
      <w:start w:val="1"/>
      <w:numFmt w:val="lowerLetter"/>
      <w:lvlText w:val="%4)"/>
      <w:lvlJc w:val="left"/>
      <w:pPr>
        <w:ind w:left="1048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A90EE3"/>
    <w:multiLevelType w:val="hybridMultilevel"/>
    <w:tmpl w:val="7A881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F3"/>
    <w:rsid w:val="0002078F"/>
    <w:rsid w:val="00030B30"/>
    <w:rsid w:val="001A636C"/>
    <w:rsid w:val="001C4E95"/>
    <w:rsid w:val="001D1165"/>
    <w:rsid w:val="0034390B"/>
    <w:rsid w:val="003A1576"/>
    <w:rsid w:val="003C3172"/>
    <w:rsid w:val="003E71D8"/>
    <w:rsid w:val="00554BC7"/>
    <w:rsid w:val="0066034D"/>
    <w:rsid w:val="006B7F08"/>
    <w:rsid w:val="006C34F3"/>
    <w:rsid w:val="00763AF1"/>
    <w:rsid w:val="00847A65"/>
    <w:rsid w:val="008B17E4"/>
    <w:rsid w:val="009B18BB"/>
    <w:rsid w:val="00B01A6A"/>
    <w:rsid w:val="00B62F46"/>
    <w:rsid w:val="00CE519B"/>
    <w:rsid w:val="00F157D4"/>
    <w:rsid w:val="00F71450"/>
    <w:rsid w:val="00F84966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68321"/>
  <w15:docId w15:val="{850199B3-0B6F-4118-A630-5BC85CB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4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7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A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A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41"/>
    <w:rsid w:val="00594846"/>
    <w:rsid w:val="006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2984F326A494E23A7FBD13705493CAA">
    <w:name w:val="B2984F326A494E23A7FBD13705493CAA"/>
    <w:rsid w:val="00644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D1978E-4EC9-4085-A8DA-2FC818576D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Strójwąs Arkadiusz</dc:creator>
  <cp:lastModifiedBy>Dzięgielewski Krzysztof</cp:lastModifiedBy>
  <cp:revision>5</cp:revision>
  <cp:lastPrinted>2020-02-05T12:50:00Z</cp:lastPrinted>
  <dcterms:created xsi:type="dcterms:W3CDTF">2022-01-31T11:10:00Z</dcterms:created>
  <dcterms:modified xsi:type="dcterms:W3CDTF">2022-02-17T11:00:00Z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c1cc0ab6-43a4-4513-84b0-e603e5e852b9</vt:lpwstr>
  </property>
  <property fmtid="{D5CDD505-2E9C-101B-9397-08002B2CF9AE}" pid="3" name="bjSaver">
    <vt:lpwstr>GAzkMLG5FJIouemiWM1EG7fH72+TmGtd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