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B22D" w14:textId="397FD670" w:rsidR="00360E68" w:rsidRPr="004F4DA6" w:rsidRDefault="00360E68" w:rsidP="001B1A69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Zamawiający:</w:t>
      </w:r>
    </w:p>
    <w:p w14:paraId="61D23346" w14:textId="77777777" w:rsidR="00360E68" w:rsidRPr="004F4DA6" w:rsidRDefault="00360E68" w:rsidP="001B1A69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Szpital Kliniczny im. dr. Józefa Babińskiego SPZOZ w Krakowie</w:t>
      </w:r>
    </w:p>
    <w:p w14:paraId="5805F6D8" w14:textId="3B1329FF" w:rsidR="00360E68" w:rsidRPr="004F4DA6" w:rsidRDefault="00360E68" w:rsidP="001B1A69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Postępowanie przetargowe: </w:t>
      </w:r>
      <w:r w:rsidR="009D1C70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ZP-</w:t>
      </w:r>
      <w:r w:rsidR="00B66110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1</w:t>
      </w:r>
      <w:r w:rsidR="00FE6162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5/25</w:t>
      </w:r>
    </w:p>
    <w:p w14:paraId="77DBA451" w14:textId="1FBBE1D6" w:rsidR="00360E68" w:rsidRPr="004F4DA6" w:rsidRDefault="00360E68" w:rsidP="001B1A69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Załącznik nr </w:t>
      </w:r>
      <w:r w:rsidR="00772D18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5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 do SWZ</w:t>
      </w:r>
    </w:p>
    <w:p w14:paraId="625752FE" w14:textId="77777777" w:rsidR="009D1C70" w:rsidRPr="004F4DA6" w:rsidRDefault="009D1C70" w:rsidP="001B1A69">
      <w:pPr>
        <w:spacing w:after="120" w:line="240" w:lineRule="auto"/>
        <w:ind w:left="367" w:right="361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1DD231F4" w14:textId="78524D31" w:rsidR="00E0101E" w:rsidRPr="004F4DA6" w:rsidRDefault="00E0101E" w:rsidP="001B1A69">
      <w:pPr>
        <w:spacing w:after="120" w:line="240" w:lineRule="auto"/>
        <w:ind w:left="0" w:right="361" w:firstLine="0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noProof/>
          <w:sz w:val="24"/>
          <w:szCs w:val="24"/>
        </w:rPr>
        <w:drawing>
          <wp:inline distT="0" distB="0" distL="0" distR="0" wp14:anchorId="179E4C6A" wp14:editId="2EE649E3">
            <wp:extent cx="2273935" cy="52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63D88" w14:textId="30CC0A71" w:rsidR="00407351" w:rsidRPr="004F4DA6" w:rsidRDefault="00C6383F" w:rsidP="001B1A69">
      <w:pPr>
        <w:spacing w:after="120" w:line="240" w:lineRule="auto"/>
        <w:ind w:right="361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UMOWA ……………………</w:t>
      </w:r>
      <w:r w:rsidR="00F5519E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/2</w:t>
      </w:r>
      <w:r w:rsidR="00FE6162">
        <w:rPr>
          <w:rFonts w:asciiTheme="minorHAnsi" w:hAnsiTheme="minorHAnsi" w:cstheme="minorHAnsi"/>
          <w:b/>
          <w:iCs/>
          <w:color w:val="auto"/>
          <w:sz w:val="24"/>
          <w:szCs w:val="24"/>
        </w:rPr>
        <w:t>5</w:t>
      </w:r>
    </w:p>
    <w:p w14:paraId="0AD2F7B0" w14:textId="05D38080" w:rsidR="005A2C00" w:rsidRPr="004F4DA6" w:rsidRDefault="005A2C00" w:rsidP="001B1A69">
      <w:pPr>
        <w:spacing w:after="120" w:line="240" w:lineRule="auto"/>
        <w:ind w:right="361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(wzór dla Pakietu I</w:t>
      </w:r>
      <w:r w:rsidR="007D26AF">
        <w:rPr>
          <w:rFonts w:asciiTheme="minorHAnsi" w:hAnsiTheme="minorHAnsi" w:cstheme="minorHAnsi"/>
          <w:b/>
          <w:iCs/>
          <w:color w:val="auto"/>
          <w:sz w:val="24"/>
          <w:szCs w:val="24"/>
        </w:rPr>
        <w:t>I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)</w:t>
      </w:r>
    </w:p>
    <w:p w14:paraId="3AC358EF" w14:textId="45E570F0" w:rsidR="00407351" w:rsidRPr="004F4DA6" w:rsidRDefault="00C6383F" w:rsidP="001B1A69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zawarta w dniu …………..20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FE6162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r. w Krakowie pomiędzy: </w:t>
      </w:r>
    </w:p>
    <w:p w14:paraId="73378A15" w14:textId="6A8E17F4" w:rsidR="00360E68" w:rsidRPr="004F4DA6" w:rsidRDefault="00C6383F" w:rsidP="001B1A69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Szpitalem </w:t>
      </w:r>
      <w:r w:rsidR="00360E68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Klinicznym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im. dr. Józefa Babińskiego SPZOZ w Krakowie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 sied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zibą w Krakowie przy ul.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dr. J.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Babińskiego 29, zarejestrowanym w Sądzie Rejonowym dla Krakowa - Śr</w:t>
      </w:r>
      <w:r w:rsidR="00C8200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ódmieścia w Krakowie Wydział XI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Gospodarczy Krajowego Rejestru Sądowego pod nr KRS 0000005002, wpisanym w rejestrze podmiotów wykonujących działalność leczniczą prowadzonym przez Wojewodę Małopol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skiego w księdze rejestrowej 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00000000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5597, NIP 676 20 96 303, REGON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000298554, zwanym w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treści umowy "Zamawiającym", 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reprezentowanym przez:</w:t>
      </w:r>
    </w:p>
    <w:p w14:paraId="34B94FD9" w14:textId="1EEC2DE1" w:rsidR="00360E68" w:rsidRPr="004F4DA6" w:rsidRDefault="00F14908" w:rsidP="001B1A69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Michała Tochowicza - Dyrektora</w:t>
      </w:r>
    </w:p>
    <w:p w14:paraId="44391A5D" w14:textId="25A0C1FD" w:rsidR="00407351" w:rsidRPr="004F4DA6" w:rsidRDefault="008E33EA" w:rsidP="001B1A69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a:</w:t>
      </w:r>
    </w:p>
    <w:p w14:paraId="5DB53627" w14:textId="77777777" w:rsidR="00407351" w:rsidRPr="004F4DA6" w:rsidRDefault="00C6383F" w:rsidP="001B1A69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4F4DA6" w:rsidRDefault="00C6383F" w:rsidP="001B1A69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zwanym w treści umowy „Wykonawcą” </w:t>
      </w:r>
    </w:p>
    <w:p w14:paraId="4C86161A" w14:textId="77777777" w:rsidR="00F27944" w:rsidRPr="004F4DA6" w:rsidRDefault="00F27944" w:rsidP="001B1A69">
      <w:pPr>
        <w:spacing w:after="120" w:line="240" w:lineRule="auto"/>
        <w:rPr>
          <w:rFonts w:asciiTheme="minorHAnsi" w:hAnsiTheme="minorHAnsi" w:cstheme="minorHAnsi"/>
          <w:iCs/>
          <w:sz w:val="24"/>
          <w:szCs w:val="24"/>
        </w:rPr>
      </w:pPr>
    </w:p>
    <w:p w14:paraId="1D5F52B1" w14:textId="0EF842FA" w:rsidR="00883335" w:rsidRPr="004F4DA6" w:rsidRDefault="00883335" w:rsidP="001B1A69">
      <w:pPr>
        <w:spacing w:after="120" w:line="240" w:lineRule="auto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W wyniku postępowania o udzielenie zamówienia publicznego w trybie podstawowym zgodnie z art. 275 pkt. 1 ustawy Prawo Zamówień Publicznych, nr ZP-…../2</w:t>
      </w:r>
      <w:r w:rsidR="00FE6162">
        <w:rPr>
          <w:rFonts w:asciiTheme="minorHAnsi" w:hAnsiTheme="minorHAnsi" w:cstheme="minorHAnsi"/>
          <w:iCs/>
          <w:sz w:val="24"/>
          <w:szCs w:val="24"/>
        </w:rPr>
        <w:t>5</w:t>
      </w:r>
      <w:r w:rsidRPr="004F4DA6">
        <w:rPr>
          <w:rFonts w:asciiTheme="minorHAnsi" w:hAnsiTheme="minorHAnsi" w:cstheme="minorHAnsi"/>
          <w:iCs/>
          <w:sz w:val="24"/>
          <w:szCs w:val="24"/>
        </w:rPr>
        <w:t>, została zawarta umowa o następującej treści:</w:t>
      </w:r>
    </w:p>
    <w:p w14:paraId="3B55BA84" w14:textId="77777777" w:rsidR="004F4DA6" w:rsidRDefault="004F4DA6" w:rsidP="001B1A69">
      <w:pPr>
        <w:spacing w:after="120" w:line="240" w:lineRule="auto"/>
        <w:ind w:left="-5" w:right="0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3784941C" w14:textId="4B23E6B0" w:rsidR="00326D2A" w:rsidRPr="00990E1C" w:rsidRDefault="00C6383F" w:rsidP="001B1A69">
      <w:pPr>
        <w:pStyle w:val="Tytu"/>
      </w:pPr>
      <w:r w:rsidRPr="00990E1C">
        <w:t>§</w:t>
      </w:r>
      <w:r w:rsidR="0063146E" w:rsidRPr="00990E1C">
        <w:t xml:space="preserve"> </w:t>
      </w:r>
      <w:r w:rsidRPr="00990E1C">
        <w:t>1</w:t>
      </w:r>
      <w:r w:rsidR="004F4DA6" w:rsidRPr="00990E1C">
        <w:t xml:space="preserve">. </w:t>
      </w:r>
      <w:r w:rsidR="00326D2A" w:rsidRPr="00990E1C">
        <w:t>Przedmiot umowy</w:t>
      </w:r>
    </w:p>
    <w:p w14:paraId="7432CF69" w14:textId="652E34EE" w:rsidR="002C1E25" w:rsidRPr="004F4DA6" w:rsidRDefault="002C1E25" w:rsidP="001B1A69">
      <w:pPr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Przedmiotem umowy jest realizacja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Wykonawcę na rzecz Zamawiającego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zadania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polegającego na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dostawie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mebli </w:t>
      </w:r>
      <w:r w:rsidR="00F16E6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me</w:t>
      </w:r>
      <w:r w:rsidR="007D26AF">
        <w:rPr>
          <w:rFonts w:asciiTheme="minorHAnsi" w:hAnsiTheme="minorHAnsi" w:cstheme="minorHAnsi"/>
          <w:iCs/>
          <w:color w:val="auto"/>
          <w:sz w:val="24"/>
          <w:szCs w:val="24"/>
        </w:rPr>
        <w:t>talowych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pomieszczeń oddziału szpitalnego zlokalizowanego na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FE6162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piętrze w budynku nr 102 Szpitala Klinicznego im. dr. J. Babińskiego SP ZOZ w Krakowie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Przedmiot umowy obejmuje dostawę i montaż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mebli me</w:t>
      </w:r>
      <w:r w:rsidR="00772D18">
        <w:rPr>
          <w:rFonts w:asciiTheme="minorHAnsi" w:hAnsiTheme="minorHAnsi" w:cstheme="minorHAnsi"/>
          <w:iCs/>
          <w:color w:val="auto"/>
          <w:sz w:val="24"/>
          <w:szCs w:val="24"/>
        </w:rPr>
        <w:t>talowych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zakresie </w:t>
      </w:r>
      <w:r w:rsidR="008904F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akietu 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został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szczegółowo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8B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Formularzu cenowy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772D18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stanowiącym załącznik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nr 1 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umowy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zwan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ych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dalej „Wyposażeniem”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5C4BD5CB" w14:textId="4CA1DCBC" w:rsidR="002C1E25" w:rsidRPr="004F4DA6" w:rsidRDefault="00277DB2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Realizacja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nastąpi na podstawie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udostępnionej </w:t>
      </w:r>
      <w:r w:rsidR="00AA67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przez Zamawiającego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dokumentacji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projektowej 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ranżacj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wnętrz i wyposażeni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pomieszczeń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FE6162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piętra budynku szpitaln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ego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 102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, w tym w szczególności załącznik</w:t>
      </w:r>
      <w:r w:rsidR="00402F19">
        <w:rPr>
          <w:rFonts w:asciiTheme="minorHAnsi" w:hAnsiTheme="minorHAnsi" w:cstheme="minorHAnsi"/>
          <w:iCs/>
          <w:color w:val="auto"/>
          <w:sz w:val="24"/>
          <w:szCs w:val="24"/>
        </w:rPr>
        <w:t>ów:</w:t>
      </w:r>
      <w:r w:rsidR="00FE6162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16E2">
        <w:rPr>
          <w:rFonts w:asciiTheme="minorHAnsi" w:hAnsiTheme="minorHAnsi" w:cstheme="minorHAnsi"/>
          <w:iCs/>
          <w:color w:val="auto"/>
          <w:sz w:val="24"/>
          <w:szCs w:val="24"/>
        </w:rPr>
        <w:t>„</w:t>
      </w:r>
      <w:r w:rsidR="00402F19" w:rsidRPr="00402F19">
        <w:rPr>
          <w:rFonts w:asciiTheme="minorHAnsi" w:hAnsiTheme="minorHAnsi" w:cstheme="minorHAnsi"/>
          <w:iCs/>
          <w:color w:val="auto"/>
          <w:sz w:val="24"/>
          <w:szCs w:val="24"/>
        </w:rPr>
        <w:t>Ogólna specyfikacja techniczna</w:t>
      </w:r>
      <w:r w:rsidR="00FE6162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wykonania i odbioru</w:t>
      </w:r>
      <w:r w:rsidR="00D616E2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robót”</w:t>
      </w:r>
      <w:r w:rsidR="00FE6162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D616E2">
        <w:rPr>
          <w:rFonts w:asciiTheme="minorHAnsi" w:hAnsiTheme="minorHAnsi" w:cstheme="minorHAnsi"/>
          <w:iCs/>
          <w:color w:val="auto"/>
          <w:sz w:val="24"/>
          <w:szCs w:val="24"/>
        </w:rPr>
        <w:t>„</w:t>
      </w:r>
      <w:r w:rsidR="007D26AF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7D26AF" w:rsidRPr="007D26AF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zczegółowa specyfikacja techniczna </w:t>
      </w:r>
      <w:r w:rsidR="00FE6162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część II - </w:t>
      </w:r>
      <w:r w:rsidR="007D26AF" w:rsidRPr="007D26AF">
        <w:rPr>
          <w:rFonts w:asciiTheme="minorHAnsi" w:hAnsiTheme="minorHAnsi" w:cstheme="minorHAnsi"/>
          <w:iCs/>
          <w:color w:val="auto"/>
          <w:sz w:val="24"/>
          <w:szCs w:val="24"/>
        </w:rPr>
        <w:t>meble metalowe</w:t>
      </w:r>
      <w:r w:rsidR="00D616E2">
        <w:rPr>
          <w:rFonts w:asciiTheme="minorHAnsi" w:hAnsiTheme="minorHAnsi" w:cstheme="minorHAnsi"/>
          <w:iCs/>
          <w:color w:val="auto"/>
          <w:sz w:val="24"/>
          <w:szCs w:val="24"/>
        </w:rPr>
        <w:t>”</w:t>
      </w:r>
      <w:r w:rsidR="00FE6162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7D26AF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7D26A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autorstw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Przedsiębiorstw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Handlowo-Usługowe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go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LU.TECH PROJEKT Jacek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Łukaszuk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 siedzibą w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Białystok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Specyfikacji Warunków 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amówienia dla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postępowania o udzielenie zamówienia publicznego nr 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F7117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B3D41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C07A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zapisów niniejszej umowy,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zgodnie z wymaganiami i ustaleniami </w:t>
      </w:r>
      <w:r w:rsidR="004D10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Zamawiającym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55C741" w14:textId="5CC9C498" w:rsidR="00407351" w:rsidRPr="004F4DA6" w:rsidRDefault="00277DB2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zleca, a Wykonawca przyjmuje do wykonania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określony w ust. 1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–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9C9E1C7" w14:textId="4E630A93" w:rsidR="00407351" w:rsidRPr="004F4DA6" w:rsidRDefault="00277DB2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zobowiązuje się wykonać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umowy w terminie</w:t>
      </w:r>
      <w:r w:rsidR="00F319B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§ 3 ust. 1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przy zachowaniu należytej staranności. </w:t>
      </w:r>
    </w:p>
    <w:p w14:paraId="04D5D721" w14:textId="77C5A900" w:rsidR="00DE4986" w:rsidRPr="004F4DA6" w:rsidRDefault="00277DB2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upoważnioną ze strony Wykonawcy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/i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</w:t>
      </w:r>
    </w:p>
    <w:p w14:paraId="448C5839" w14:textId="6BE9ABE1" w:rsidR="0063146E" w:rsidRPr="004F4DA6" w:rsidRDefault="00277DB2" w:rsidP="001B1A69">
      <w:pPr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6.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odpowiedzialną i upoważnioną ze strony Zamawiającego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Jacek Adamski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tel.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12 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65 24 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387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3D3F10DA" w14:textId="2C4FAA5F" w:rsidR="008414FE" w:rsidRDefault="0063146E" w:rsidP="001B1A69">
      <w:pPr>
        <w:spacing w:after="120" w:line="240" w:lineRule="auto"/>
        <w:ind w:left="0" w:right="0" w:firstLine="0"/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7. Ilekroć w niniejszej umowie jest mowa o dniach roboczych należy przyjąć, że przez dni robocze Strony rozumieją dni od poniedziałku do piątku, z wyjątkiem dni ustawowo uznanych za wolne od pracy.</w:t>
      </w:r>
      <w:r w:rsidR="008414FE" w:rsidRPr="008414FE">
        <w:t xml:space="preserve"> </w:t>
      </w:r>
    </w:p>
    <w:p w14:paraId="0DD71A15" w14:textId="5A38CC37" w:rsidR="003B79CA" w:rsidRPr="004F4DA6" w:rsidRDefault="008414FE" w:rsidP="001B1A69">
      <w:pPr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8. Zamawiający informuje, że na dzień zawarcia niniejszej umowy we wskazanym w § 1 ust. 1 budynku nr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102</w:t>
      </w:r>
      <w:r w:rsidR="0064508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645089" w:rsidRPr="00645089">
        <w:rPr>
          <w:rFonts w:asciiTheme="minorHAnsi" w:hAnsiTheme="minorHAnsi" w:cstheme="minorHAnsi"/>
          <w:iCs/>
          <w:color w:val="auto"/>
          <w:sz w:val="24"/>
          <w:szCs w:val="24"/>
        </w:rPr>
        <w:t>na I</w:t>
      </w:r>
      <w:r w:rsidR="003B3D41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645089" w:rsidRPr="0064508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piętrze </w:t>
      </w: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prowadzone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są </w:t>
      </w: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>roboty budowlane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451B4914" w14:textId="50746525" w:rsidR="00407351" w:rsidRPr="004F4DA6" w:rsidRDefault="00C6383F" w:rsidP="001B1A69">
      <w:pPr>
        <w:pStyle w:val="Tytu"/>
      </w:pPr>
      <w:r w:rsidRPr="004F4DA6">
        <w:t>§</w:t>
      </w:r>
      <w:r w:rsidR="0063146E" w:rsidRPr="004F4DA6">
        <w:t xml:space="preserve"> </w:t>
      </w:r>
      <w:r w:rsidR="00BA67B7" w:rsidRPr="004F4DA6">
        <w:t>2</w:t>
      </w:r>
    </w:p>
    <w:p w14:paraId="2848917E" w14:textId="77777777" w:rsidR="00A165C9" w:rsidRPr="004F4DA6" w:rsidRDefault="003B79CA" w:rsidP="001B1A69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ponosi odpowiedzialność za jakość 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dostarczonego </w:t>
      </w:r>
      <w:r w:rsidR="0031522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zamontowanego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 tym </w:t>
      </w:r>
      <w:r w:rsidR="008F6D3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zastosowanych materiałów.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44AA45C7" w14:textId="56FF9C1A" w:rsidR="00407351" w:rsidRPr="004F4DA6" w:rsidRDefault="00A165C9" w:rsidP="001B1A69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niniejszej umowy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39EDD21E" w14:textId="0F630E2F" w:rsidR="00A165C9" w:rsidRPr="004F4DA6" w:rsidRDefault="00FC345E" w:rsidP="001B1A69">
      <w:pPr>
        <w:spacing w:after="120" w:line="240" w:lineRule="auto"/>
        <w:ind w:right="0" w:firstLine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fabrycznie now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(nieużywan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0B451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woln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 wad</w:t>
      </w:r>
      <w:r w:rsidR="00C251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fizycznych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dobrej jakości i dopuszczon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obrotu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;</w:t>
      </w:r>
      <w:r w:rsidR="00A165C9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638FE09" w14:textId="33ADF8FD" w:rsidR="00FC345E" w:rsidRPr="004F4DA6" w:rsidRDefault="00A165C9" w:rsidP="001B1A69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jest przedmiotem jakichkolwiek ograniczonych praw rzeczowych ustanowionych na rzecz osób trzecich, jak również nie jest przedmiotem jakichkolwiek postępowań sądowych, administracyjnych czy też sądowo-administracyjnych, których konsekwencją jest (mogłoby być) ograniczenie czy też wyłączenie prawa Wykonawcy do rozporządzania nim;</w:t>
      </w:r>
    </w:p>
    <w:p w14:paraId="18C2F863" w14:textId="577671AC" w:rsidR="003B79CA" w:rsidRPr="004F4DA6" w:rsidRDefault="003B79CA" w:rsidP="001B1A69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ani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żaden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jego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element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część składowa nie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proofErr w:type="spellStart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rekondycjonowan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proofErr w:type="spellEnd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powystawow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był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wykorzystywan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wcześniej przez inny podmiot;</w:t>
      </w:r>
    </w:p>
    <w:p w14:paraId="75CF9252" w14:textId="19122806" w:rsidR="00A165C9" w:rsidRPr="004F4DA6" w:rsidRDefault="00FC345E" w:rsidP="001B1A69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jest kompletny i przeznaczony do zastosowania zgodnie z umówionym celem; </w:t>
      </w:r>
    </w:p>
    <w:p w14:paraId="571D4261" w14:textId="56696C60" w:rsidR="00A165C9" w:rsidRPr="004F4DA6" w:rsidRDefault="00A165C9" w:rsidP="001B1A69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posiada wszelkie parametry techniczne oraz funkcje niezbędne do korzystania z niego zgodnie z jego przeznaczeniem, w szczególności wymagane w S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pecyfikacji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arunków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amówienia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 jej załącznikach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standardy w zakresie jakości, funkcjonalności i estetyki;</w:t>
      </w:r>
    </w:p>
    <w:p w14:paraId="096E287F" w14:textId="52BFC031" w:rsidR="00A165C9" w:rsidRPr="004F4DA6" w:rsidRDefault="00A165C9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warunki zgodności wynikające z normy CE – jeżeli są wymagane odrębnymi przepisami; </w:t>
      </w:r>
    </w:p>
    <w:p w14:paraId="469A24CF" w14:textId="77777777" w:rsidR="00A165C9" w:rsidRPr="004F4DA6" w:rsidRDefault="00A165C9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wszelkie parametry stawiane przez normy obowiązujące na terenie Polski; </w:t>
      </w:r>
    </w:p>
    <w:p w14:paraId="333B2BD5" w14:textId="177B783C" w:rsidR="00FC345E" w:rsidRPr="004F4DA6" w:rsidRDefault="00A165C9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posiada wymagane przepisami atesty, certyfikaty w zakresie materiałów, z których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wykonane;</w:t>
      </w:r>
    </w:p>
    <w:p w14:paraId="3E45216B" w14:textId="6FF67EF2" w:rsidR="00BA67B7" w:rsidRPr="004F4DA6" w:rsidRDefault="00FC345E" w:rsidP="001B1A69">
      <w:pPr>
        <w:spacing w:after="120" w:line="240" w:lineRule="auto"/>
        <w:ind w:right="0" w:firstLine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przekazany zostanie Zamawiającemu po jego pełnym montażu i rozmieszczeniu, w stanie kompletnym, umożliwiającym korzystanie zgodnie z jego przeznaczeniem; przy czym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montaż przeprowadzony zostanie przez osoby posiadające stosowne uprawnienia, umożliwiając tym samym zachowanie gwarancji producenta.</w:t>
      </w:r>
    </w:p>
    <w:p w14:paraId="579F7C09" w14:textId="16B0F486" w:rsidR="00BA67B7" w:rsidRPr="004F4DA6" w:rsidRDefault="00731224" w:rsidP="001B1A69">
      <w:pPr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3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 xml:space="preserve">. Ponadto 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że:</w:t>
      </w:r>
    </w:p>
    <w:p w14:paraId="7FAB3C87" w14:textId="3AB3C833" w:rsidR="00BA67B7" w:rsidRPr="004F4DA6" w:rsidRDefault="00BA67B7" w:rsidP="001B1A69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posiada odpowiednią wiedzę, doświadczenie i dysponuje stosowną bazą do wykonania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umowy;</w:t>
      </w:r>
    </w:p>
    <w:p w14:paraId="15411B7D" w14:textId="1D4EF96E" w:rsidR="002E0588" w:rsidRPr="004F4DA6" w:rsidRDefault="00BA67B7" w:rsidP="001B1A69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jest ubezpieczony od odpowiedzialności cywilnej w zakresie prowadzonej przez siebie działalności i przez cały okres obowiązywania niniejszej umowy posiadał będzie aktualną polisę ubezpieczeniową.</w:t>
      </w:r>
    </w:p>
    <w:p w14:paraId="281714D5" w14:textId="0BB8F95F" w:rsidR="00FC345E" w:rsidRPr="004F4DA6" w:rsidRDefault="00731224" w:rsidP="001B1A69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 zawarciu umowy Wykonawca niezwłocznie, nie później jednak niż w terminie </w:t>
      </w:r>
      <w:r w:rsidR="003B3D41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roboczych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uzgodni z Zamawiającym 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wszystkie istotne elementy i detale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Wyposażenia.</w:t>
      </w:r>
      <w:r w:rsidR="0003685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powyższych czynności sporządz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ony zostanie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protok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ół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uzgodnień podpis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any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przez przedstawicieli Stron.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 zgodą Zamawiającego dokonanie uzgodnie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ń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może nastąpić w formie korespondencji elektronicznej, na następujące adresy Stron: </w:t>
      </w:r>
    </w:p>
    <w:p w14:paraId="1886F8BD" w14:textId="77777777" w:rsidR="00FC345E" w:rsidRPr="004F4DA6" w:rsidRDefault="00FC345E" w:rsidP="001B1A69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Zamawiający: jacek.adamski@babinski.pl </w:t>
      </w:r>
    </w:p>
    <w:p w14:paraId="0D011779" w14:textId="77777777" w:rsidR="00FC345E" w:rsidRPr="004F4DA6" w:rsidRDefault="00FC345E" w:rsidP="001B1A69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Wykonawca: ……………………………………..</w:t>
      </w:r>
    </w:p>
    <w:p w14:paraId="56AFD195" w14:textId="3F267B74" w:rsidR="00FC345E" w:rsidRPr="004F4DA6" w:rsidRDefault="0003685C" w:rsidP="001B1A69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Niezwłocznie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zakończ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eniu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prac montażowych </w:t>
      </w:r>
      <w:r w:rsidR="00683C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posprząta pomieszczenia, w których realizował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umowy. </w:t>
      </w:r>
    </w:p>
    <w:p w14:paraId="4492BD04" w14:textId="0347D5E6" w:rsidR="00F066C4" w:rsidRPr="004F4DA6" w:rsidRDefault="00C6383F" w:rsidP="001B1A69">
      <w:pPr>
        <w:pStyle w:val="Tytu"/>
      </w:pPr>
      <w:r w:rsidRPr="004F4DA6">
        <w:t>§</w:t>
      </w:r>
      <w:r w:rsidR="0063146E" w:rsidRPr="004F4DA6">
        <w:t xml:space="preserve"> </w:t>
      </w:r>
      <w:r w:rsidRPr="004F4DA6">
        <w:t>3</w:t>
      </w:r>
      <w:r w:rsidR="004F4DA6" w:rsidRPr="004F4DA6">
        <w:t xml:space="preserve">. </w:t>
      </w:r>
      <w:r w:rsidR="00F066C4" w:rsidRPr="004F4DA6">
        <w:t xml:space="preserve">Termin realizacji </w:t>
      </w:r>
      <w:r w:rsidR="00D66292">
        <w:t>P</w:t>
      </w:r>
      <w:r w:rsidR="00F066C4" w:rsidRPr="004F4DA6">
        <w:t>rzedmiotu umowy</w:t>
      </w:r>
    </w:p>
    <w:p w14:paraId="4C6A1579" w14:textId="6D4ED18B" w:rsidR="000835F4" w:rsidRPr="004F4DA6" w:rsidRDefault="003F0550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2C227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umowy: </w:t>
      </w:r>
      <w:r w:rsidR="00041A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1A7C5D">
        <w:rPr>
          <w:rFonts w:asciiTheme="minorHAnsi" w:hAnsiTheme="minorHAnsi" w:cstheme="minorHAnsi"/>
          <w:iCs/>
          <w:color w:val="auto"/>
          <w:sz w:val="24"/>
          <w:szCs w:val="24"/>
        </w:rPr>
        <w:t>35</w:t>
      </w:r>
      <w:r w:rsidR="00D62F9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62F9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licząc od dnia zawarcia niniejszej umowy</w:t>
      </w:r>
      <w:r w:rsidR="00772D18" w:rsidRPr="00772D1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 tym zastrzeżeniem, że Zamawiający wymaga by </w:t>
      </w:r>
      <w:r w:rsidR="00212A00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</w:t>
      </w:r>
      <w:r w:rsidR="003B3D41">
        <w:rPr>
          <w:rFonts w:asciiTheme="minorHAnsi" w:hAnsiTheme="minorHAnsi" w:cstheme="minorHAnsi"/>
          <w:iCs/>
          <w:color w:val="auto"/>
          <w:sz w:val="24"/>
          <w:szCs w:val="24"/>
        </w:rPr>
        <w:t>dostaw</w:t>
      </w:r>
      <w:r w:rsidR="00F112EF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3B3D41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 </w:t>
      </w:r>
      <w:r w:rsidR="00772D18" w:rsidRPr="00772D1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montaż Wyposażenia </w:t>
      </w:r>
      <w:r w:rsidR="003B3D41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rozpoczął od </w:t>
      </w:r>
      <w:r w:rsidR="00240200">
        <w:rPr>
          <w:rFonts w:asciiTheme="minorHAnsi" w:hAnsiTheme="minorHAnsi" w:cstheme="minorHAnsi"/>
          <w:iCs/>
          <w:color w:val="auto"/>
          <w:sz w:val="24"/>
          <w:szCs w:val="24"/>
        </w:rPr>
        <w:t>30</w:t>
      </w:r>
      <w:r w:rsidR="00772D18" w:rsidRPr="00772D1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dnia realizacji umowy, licząc od dnia jej zawarcia.</w:t>
      </w:r>
      <w:r w:rsidR="005477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1CC6A6B0" w14:textId="11555C6E" w:rsidR="002C2270" w:rsidRPr="004F4DA6" w:rsidRDefault="002C2270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Terminem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data podpisania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Strony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Protokołu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 którym mowa w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B28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§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5 ust. 2, stwierdzającego odbiór </w:t>
      </w:r>
      <w:r w:rsidR="008D15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Zamawiającego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 dokonanej dostawie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montażu 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0ADE9D" w14:textId="2418C132" w:rsidR="001F1CF7" w:rsidRPr="004F4DA6" w:rsidRDefault="000835F4" w:rsidP="001B1A69">
      <w:pPr>
        <w:tabs>
          <w:tab w:val="left" w:pos="284"/>
        </w:tabs>
        <w:suppressAutoHyphens/>
        <w:autoSpaceDE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ponosi pełn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odpowiedzialność za dostarczone i zamontowane w pomieszczeniach budynku </w:t>
      </w:r>
      <w:r w:rsidR="003450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szpitalnego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yposażenie, aż do jego protokolarnego odbioru przez Zamawiającego.</w:t>
      </w:r>
    </w:p>
    <w:p w14:paraId="4FBB8B67" w14:textId="0F7D5F89" w:rsidR="0063146E" w:rsidRPr="004F4DA6" w:rsidRDefault="001F1CF7" w:rsidP="001B1A69">
      <w:pPr>
        <w:tabs>
          <w:tab w:val="left" w:pos="284"/>
        </w:tabs>
        <w:suppressAutoHyphens/>
        <w:autoSpaceDE w:val="0"/>
        <w:spacing w:after="12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podejmie wszelkie działania mające na celu zapewnienie bezpieczeństwa prac i jest odpowiedzialny w całym okresie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rzedmiotu umowy za stan bezpieczeństwa i przestrzegania przepisów dotyczących bezpieczeństwa i higieny pracy, przeciwpożarowych oraz innych obowiązujących przepisów.</w:t>
      </w:r>
      <w:r w:rsidR="0063146E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100B065A" w14:textId="6AC8F8A7" w:rsidR="001F1CF7" w:rsidRPr="004F4DA6" w:rsidRDefault="0063146E" w:rsidP="001B1A69">
      <w:pPr>
        <w:tabs>
          <w:tab w:val="left" w:pos="284"/>
        </w:tabs>
        <w:suppressAutoHyphens/>
        <w:autoSpaceDE w:val="0"/>
        <w:spacing w:after="120" w:line="240" w:lineRule="auto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przy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rzedmiotu umowy uwzględnił fakt, że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 umowy realizowany jest w budynku czynnym, w którym prowadzona jest działalność medyczna, tj. udzielane są świadczenia opieki zdrowotnej w rodzaju opieka psychiatryczna i leczenie uzależnień.</w:t>
      </w:r>
    </w:p>
    <w:p w14:paraId="11FF71F5" w14:textId="463F307B" w:rsidR="000835F4" w:rsidRPr="004F4DA6" w:rsidRDefault="001F1CF7" w:rsidP="001B1A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5. 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dostarczonego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Wykonawca dołączy wymagane świadectwa d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opuszczenia do obrotu, atesty i 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certyfikaty</w:t>
      </w:r>
      <w:r w:rsidR="00C9096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(jeżeli dotyczy)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 Wszystkie wskazane dokumenty sporządzone będą w języku polskim.</w:t>
      </w:r>
    </w:p>
    <w:p w14:paraId="066500BC" w14:textId="0017B928" w:rsidR="00333D3F" w:rsidRPr="004F4DA6" w:rsidRDefault="001F1CF7" w:rsidP="001B1A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Dostawa i montaż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odbywać się będzie w dni robocze w godzinach od 8.00 do 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14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.00.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Zamawiający, na pisemny wniosek Wykonawcy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może wydłużyć godziny dostawy i montażu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ponad godzinę 14.00.</w:t>
      </w:r>
      <w:r w:rsidR="00333D3F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46B327FD" w14:textId="0A2AD557" w:rsidR="000344D4" w:rsidRPr="004F4DA6" w:rsidRDefault="00C6383F" w:rsidP="001B1A69">
      <w:pPr>
        <w:pStyle w:val="Tytu"/>
      </w:pPr>
      <w:r w:rsidRPr="004F4DA6">
        <w:t>§</w:t>
      </w:r>
      <w:r w:rsidR="005F59A5" w:rsidRPr="004F4DA6">
        <w:t xml:space="preserve"> </w:t>
      </w:r>
      <w:r w:rsidRPr="004F4DA6">
        <w:t xml:space="preserve">4 </w:t>
      </w:r>
      <w:r w:rsidR="004F4DA6" w:rsidRPr="004F4DA6">
        <w:t xml:space="preserve">. </w:t>
      </w:r>
      <w:r w:rsidR="000344D4" w:rsidRPr="004F4DA6">
        <w:t>Wynagrodzenie</w:t>
      </w:r>
    </w:p>
    <w:p w14:paraId="6211FE08" w14:textId="6D937152" w:rsidR="00A54DAC" w:rsidRPr="004F4DA6" w:rsidRDefault="00A54DAC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zapłaci Wykonawcy wynagrodzenie brutto za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zrealizowany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 zgodnie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ofertą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974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Wykonawcy złożoną w postępowaniu o udzielenie zamówienia publicznego nr 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/2</w:t>
      </w:r>
      <w:r w:rsidR="00174573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74B730A" w14:textId="6150B43D" w:rsidR="00A54DAC" w:rsidRPr="004F4DA6" w:rsidRDefault="00A54DAC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ust.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wynosi brutto …………………… (słownie: …………………). </w:t>
      </w:r>
    </w:p>
    <w:p w14:paraId="54892351" w14:textId="54790966" w:rsidR="00647DE5" w:rsidRPr="004F4DA6" w:rsidRDefault="00A54DAC" w:rsidP="001B1A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 jest ostateczne i obejmuje wszelkie koszty poniesione przez Wykonawc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a w szczególności koszty 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zakupu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dostawy, transportu, wniesienia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montażu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7139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wywozu i utylizacji opakowań i wszelkich innych materiałów po dostarczonym Wyposażeniu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realizacji obowiązków spoczywających na Wykonawcy z tytułu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rękojmi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dodatkowej gwarancji. (w przypadku udzielenia przez Wykonawcę dodatkowej gwarancji)</w:t>
      </w:r>
    </w:p>
    <w:p w14:paraId="2C1CCEB7" w14:textId="135C6FFE" w:rsidR="00A43EBB" w:rsidRPr="004F4DA6" w:rsidRDefault="00A43EBB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Wykonawca, wynagrodzenie określone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 po wykonaniu 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potwierdzone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zostanie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rotokołem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 po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złożeniu faktury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683318B9" w14:textId="5E05C1F2" w:rsidR="00A43EBB" w:rsidRPr="004F4DA6" w:rsidRDefault="00A43EBB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Płatność wynikająca z realizacji niniejszej umowy nastąpi w formie przelewu na rachunek bankow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terminie </w:t>
      </w:r>
      <w:r w:rsidR="00041A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E2661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od daty otrzymania przez Zamawiającego prawidłowo wystawionej faktury. Faktura wystawiona przez Wykonawcę musi zawierać numer i datę niniejszej umowy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numer rachunku bankowego wskazany w zdaniu poprzednim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4065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 termin zapłaty wynagrodzenia należnego Wykonawcy uznaje się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dat</w:t>
      </w:r>
      <w:r w:rsidR="00067D5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obciążenia rachunku bankowego Zamawiającego.</w:t>
      </w:r>
    </w:p>
    <w:p w14:paraId="0B484DAC" w14:textId="36F03E10" w:rsidR="00A43EBB" w:rsidRPr="004F4DA6" w:rsidRDefault="00A43EBB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naruszeniem ww. zasad jest nieważna. </w:t>
      </w:r>
    </w:p>
    <w:p w14:paraId="42A60667" w14:textId="091A771B" w:rsidR="00BE78C7" w:rsidRPr="004F4DA6" w:rsidRDefault="00BE78C7" w:rsidP="001B1A69">
      <w:pPr>
        <w:pStyle w:val="Default"/>
        <w:spacing w:after="120"/>
        <w:jc w:val="both"/>
        <w:rPr>
          <w:rFonts w:asciiTheme="minorHAnsi" w:hAnsiTheme="minorHAnsi" w:cstheme="minorHAnsi"/>
          <w:iCs/>
          <w:color w:val="auto"/>
        </w:rPr>
      </w:pPr>
      <w:r w:rsidRPr="004F4DA6">
        <w:rPr>
          <w:rFonts w:asciiTheme="minorHAnsi" w:hAnsiTheme="minorHAnsi" w:cstheme="minorHAnsi"/>
          <w:iCs/>
          <w:color w:val="auto"/>
        </w:rPr>
        <w:t>7. Zamawiający, na podstawie Ustawy z dnia 9.11.2018 r. o elektronicznym fakturowaniu w zamówieniach publicznych, koncesjach na roboty budowlane lub usługi oraz partnerstwie publiczno-prywatnym, dopuszcza przesyłanie przez Wykonawcę ustrukturyzowanych faktur elektronicznych związanych z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realizacją niniejszego </w:t>
      </w:r>
      <w:r w:rsidR="00D66292">
        <w:rPr>
          <w:rFonts w:asciiTheme="minorHAnsi" w:hAnsiTheme="minorHAnsi" w:cstheme="minorHAnsi"/>
          <w:iCs/>
          <w:color w:val="auto"/>
        </w:rPr>
        <w:t>P</w:t>
      </w:r>
      <w:r w:rsidRPr="004F4DA6">
        <w:rPr>
          <w:rFonts w:asciiTheme="minorHAnsi" w:hAnsiTheme="minorHAnsi" w:cstheme="minorHAnsi"/>
          <w:iCs/>
          <w:color w:val="auto"/>
        </w:rPr>
        <w:t>rzedmiotu umowy za pośrednictwem Platformy Elektronicznego Fakturowania. Ze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strony Zamawiającego osobą upoważnioną do </w:t>
      </w:r>
      <w:r w:rsidRPr="004F4DA6">
        <w:rPr>
          <w:rFonts w:asciiTheme="minorHAnsi" w:hAnsiTheme="minorHAnsi" w:cstheme="minorHAnsi"/>
          <w:iCs/>
          <w:color w:val="auto"/>
        </w:rPr>
        <w:lastRenderedPageBreak/>
        <w:t xml:space="preserve">udzielania wyjaśnień i informacji w tym zakresie jest Pani Barbara Dobrowolska – tel. 012 65 24 365. </w:t>
      </w:r>
    </w:p>
    <w:p w14:paraId="25835C10" w14:textId="65A24EC2" w:rsidR="00EB04A2" w:rsidRPr="00990E1C" w:rsidRDefault="00C6383F" w:rsidP="001B1A69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5</w:t>
      </w:r>
      <w:r w:rsidR="004F4DA6" w:rsidRPr="00990E1C">
        <w:t xml:space="preserve">. </w:t>
      </w:r>
      <w:r w:rsidR="00EB04A2" w:rsidRPr="00990E1C">
        <w:t xml:space="preserve">Odbiór </w:t>
      </w:r>
      <w:r w:rsidR="00D66292" w:rsidRPr="00990E1C">
        <w:t>P</w:t>
      </w:r>
      <w:r w:rsidR="00EB04A2" w:rsidRPr="00990E1C">
        <w:t>rzedmiotu umowy</w:t>
      </w:r>
    </w:p>
    <w:p w14:paraId="5E93CF78" w14:textId="77777777" w:rsidR="00407351" w:rsidRPr="004F4DA6" w:rsidRDefault="00A43EBB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się: </w:t>
      </w:r>
    </w:p>
    <w:p w14:paraId="678B09EE" w14:textId="071E4F8C" w:rsidR="00407351" w:rsidRPr="004F4DA6" w:rsidRDefault="00A43EBB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bez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wad 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usterek, zgodnie z obowiązującymi w tym zakresie normami</w:t>
      </w:r>
      <w:r w:rsidR="006A13E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przepisami oraz zgodnie z wymaganiami Zamawiającego, </w:t>
      </w:r>
    </w:p>
    <w:p w14:paraId="5C08D968" w14:textId="6F549F9A" w:rsidR="00407351" w:rsidRPr="004F4DA6" w:rsidRDefault="008511F6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uzgodni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 Zamawiającym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wszelki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element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(w trybie opisanym w §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3E77B53" w14:textId="5A9D6BE2" w:rsidR="008D370E" w:rsidRPr="004F4DA6" w:rsidRDefault="008511F6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 Wyposażenie spełniające przepisy sanitarne i przeciwpożarowe,</w:t>
      </w:r>
    </w:p>
    <w:p w14:paraId="5E92B80F" w14:textId="3527F9E6" w:rsidR="00D616E2" w:rsidRDefault="008D370E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d) </w:t>
      </w:r>
      <w:r w:rsidR="00D616E2" w:rsidRPr="00D616E2">
        <w:rPr>
          <w:rFonts w:asciiTheme="minorHAnsi" w:hAnsiTheme="minorHAnsi" w:cstheme="minorHAnsi"/>
          <w:iCs/>
          <w:color w:val="auto"/>
          <w:sz w:val="24"/>
          <w:szCs w:val="24"/>
        </w:rPr>
        <w:t>dostarczyć Wyposażenie gotowe do ustawienia, tj. meble złożone i skręcone</w:t>
      </w:r>
      <w:r w:rsidR="00D616E2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(kompletne)</w:t>
      </w:r>
      <w:r w:rsidR="00D616E2" w:rsidRPr="00D616E2">
        <w:rPr>
          <w:rFonts w:asciiTheme="minorHAnsi" w:hAnsiTheme="minorHAnsi" w:cstheme="minorHAnsi"/>
          <w:iCs/>
          <w:color w:val="auto"/>
          <w:sz w:val="24"/>
          <w:szCs w:val="24"/>
        </w:rPr>
        <w:t>, wymagające jedynie ich właściwego ustawienia (jako pojedynczego mebla lub w zestawieniu [ciągu] z innymi meblami) oraz wypoziomowania,</w:t>
      </w:r>
    </w:p>
    <w:p w14:paraId="5A8964D7" w14:textId="3AE236EA" w:rsidR="00EC0497" w:rsidRPr="004F4DA6" w:rsidRDefault="00D616E2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najpóźniej w dniu podpisywania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odpowiedni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atest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dotycząc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1E2E8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dostarczonego Wyposażenia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instrukcj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(w tym 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konserwacji, mycia, dezynfekcji i sterylizacji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jeśli dotyczy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4B2BADB3" w14:textId="1FA0A072" w:rsidR="00411CA8" w:rsidRPr="004F4DA6" w:rsidRDefault="00D616E2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>f</w:t>
      </w:r>
      <w:r w:rsidR="005B2F0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5B2F0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rozpakowania, wywozu i utylizacji opakowań oraz wszelkich innych materiałów pozostałych po dostarczonym Wyposażeniu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65B381E5" w14:textId="2F60BCCC" w:rsidR="00407351" w:rsidRPr="004F4DA6" w:rsidRDefault="00D616E2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>g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informowania Zamawiającego </w:t>
      </w:r>
      <w:r w:rsidR="0058766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planowanym terminie dostawy i montażu </w:t>
      </w:r>
      <w:r w:rsidR="009167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elektronicznej na adres: …………………………. 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terminie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BB796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dni roboczych przed planowaną datą dostawy i montażu Wyposażenia</w:t>
      </w:r>
      <w:r w:rsidR="00A076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których mowa w niniejszym ustępie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4D76956" w14:textId="4301313B" w:rsidR="00055EE7" w:rsidRPr="004F4DA6" w:rsidRDefault="008511F6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dokona odbioru jakościowego i ilościowego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29556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terminie </w:t>
      </w:r>
      <w:r w:rsidR="005338E8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roboczych od dnia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otrzymania od Wykonawcy informacji 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zakończeni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dostawy i montażu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gotowości do przekazania Wyposażenia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28B0E2D" w14:textId="4B1A83C3" w:rsidR="008511F6" w:rsidRPr="004F4DA6" w:rsidRDefault="00587663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przekaże Zamawiającemu informację, o której mowa w zdaniu poprzednim, 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 dat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określoną w § 3 ust. 1,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pisemnej pod rygorem nieważności.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Odbiór jakościowy i ilościowy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zostanie zakończony podpisaniem 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obie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trony umowy. </w:t>
      </w:r>
    </w:p>
    <w:p w14:paraId="1BABA1FA" w14:textId="3318E8F9" w:rsidR="007150A6" w:rsidRPr="004F4DA6" w:rsidRDefault="008511F6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bookmarkStart w:id="0" w:name="_Hlk62026667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trakcie dokonywania odbioru, o którym mowa w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następujących przypadkach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2271AE31" w14:textId="42A020E0" w:rsidR="00027ACD" w:rsidRPr="004F4DA6" w:rsidRDefault="007150A6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a)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stwierdzenia, że dostarczone Wyposażenie nie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spełnia wymagań Zamawiającego określonych w dokumentacji, o której mowa w § 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</w:p>
    <w:p w14:paraId="4C095B35" w14:textId="77777777" w:rsidR="007271F3" w:rsidRPr="004F4DA6" w:rsidRDefault="00027ACD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B5661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stwierdzenia wad istotnych dostarczonego Wyposażenia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uniemożliwiają prawidłowe użytkowanie Wyposażenia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896117D" w14:textId="41118626" w:rsidR="00027ACD" w:rsidRPr="004F4DA6" w:rsidRDefault="007271F3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niedostarczenia przez Wykonawcę odpowiednich atestów i certyfikatów dotyczących dostarczo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nego Wyposażenia oraz instrukcj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Wyposażenia (w tym 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np.: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konserwacji, mycia, dezynfekcji i sterylizacji - jeśli dotyczy)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7CBA50E5" w14:textId="3F6B7B90" w:rsidR="00483C54" w:rsidRPr="004F4DA6" w:rsidRDefault="00483C54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przeprowadzi czynności odbioru Wyposażenia z wynikiem negatywnym, tj. nie sporządzi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tylko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Protokół odbioru z uwagami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któr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ym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przyczyny odmówienia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wraz 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wyszczególnieniem Wyposażenia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którego przyczyny te dotyczą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poda sposób i </w:t>
      </w:r>
      <w:bookmarkStart w:id="1" w:name="_Hlk62027644"/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usunięcia przyczyn odmowy podpisania Protokołu </w:t>
      </w:r>
      <w:bookmarkEnd w:id="1"/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 koszt Wykonawcy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tym zastrzeżeniem, że termin usunięcia przyczyn nie może być dłuższy niż 10 dni roboczych od daty podpisania Protokołu odbioru z uwagami.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usunięci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określonych w 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Protokole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 z uwagami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dokona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ponownego zgłoszenia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gotowości do odbioru w trybie wskazanym w 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bookmarkEnd w:id="0"/>
    <w:p w14:paraId="0ABDBD91" w14:textId="077E0D9B" w:rsidR="00407351" w:rsidRPr="004F4DA6" w:rsidRDefault="007271F3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Sprawdzenie jakości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przez Zamawiającego nie ma wpływu na odpowiedzialność Wykonawcy z tytułu ujawnionych w późniejszym okresie wad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122656F0" w14:textId="3B8C1451" w:rsidR="0090692E" w:rsidRPr="00990E1C" w:rsidRDefault="00C6383F" w:rsidP="001B1A69">
      <w:pPr>
        <w:pStyle w:val="Tytu"/>
      </w:pPr>
      <w:bookmarkStart w:id="2" w:name="_Hlk21341073"/>
      <w:r w:rsidRPr="00990E1C">
        <w:t>§</w:t>
      </w:r>
      <w:r w:rsidR="005F59A5" w:rsidRPr="00990E1C">
        <w:t xml:space="preserve"> </w:t>
      </w:r>
      <w:r w:rsidRPr="00990E1C">
        <w:t>6</w:t>
      </w:r>
      <w:r w:rsidR="004F4DA6" w:rsidRPr="00990E1C">
        <w:t xml:space="preserve">. </w:t>
      </w:r>
      <w:r w:rsidR="0090692E" w:rsidRPr="00990E1C">
        <w:t>Odpowiedzialność</w:t>
      </w:r>
    </w:p>
    <w:p w14:paraId="55975892" w14:textId="5D0140A8" w:rsidR="001F4345" w:rsidRPr="004F4DA6" w:rsidRDefault="00D94C4E" w:rsidP="001B1A69">
      <w:pPr>
        <w:spacing w:after="120" w:line="240" w:lineRule="auto"/>
        <w:ind w:left="0" w:right="-94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 Wykonawca odpowiada za realizację zobowiązań wynikających z niniejsz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ej umowy, na zasadzie ryzyka,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szczególności za uszkodzenia lub zniszczenia 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mienia Zamawiającego, w tym 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budynk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4708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szpitalny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powstałe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związku z realizacją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umowy, w tym z dostawą i montażem Wyposażenia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EB928CA" w14:textId="223B0F08" w:rsidR="001F4345" w:rsidRPr="004F4DA6" w:rsidRDefault="00D94C4E" w:rsidP="001B1A69">
      <w:pPr>
        <w:spacing w:after="120" w:line="240" w:lineRule="auto"/>
        <w:ind w:left="0" w:right="-94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W przypadku utraty, uszkodzenia lub zniszczenia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nastąpi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podczas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mowy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ale przed przekazaniem Zamawiającemu Wyposażenia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Wykonawca zobowiązuje się na własny koszt i ryzyko doprowadzić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stanu zgodnego z </w:t>
      </w:r>
      <w:r w:rsidR="001A65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wymaganiami Zamawiającego określonymi w dokumentach wskazanych w §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a jeżeli nie jest to możliwe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dostarczyć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własny koszt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nowe, wolne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 wad i uszkodzeń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Wyposażenie, spełniające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warunki wskazane w niniejszym ustępie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9B1B67F" w14:textId="50769B2A" w:rsidR="00D94C4E" w:rsidRPr="004F4DA6" w:rsidRDefault="00D94C4E" w:rsidP="001B1A69">
      <w:pPr>
        <w:spacing w:after="120" w:line="240" w:lineRule="auto"/>
        <w:ind w:left="0" w:right="-94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oświadcza, iż zobowiązuje się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trakcie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D760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mowy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podjęcia na własny koszt 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ryzyko wszelkich możliwych działań mających na celu zabezpieczenie, utrzymanie we właściwym stanie technicznym i ubezpieczenie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zapewniając jego kompletność i przydatność do użytku zgodnie z przeznaczeniem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do momentu odbioru Wyposażenia przez Zamawiającego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2357D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Ryzyko utraty lub 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uszkodzenia Wyposażenia przechodzi na Zamawiającego z chwilą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2BBF63BC" w14:textId="3DE57C99" w:rsidR="00647DE5" w:rsidRPr="00990E1C" w:rsidRDefault="008E3074" w:rsidP="001B1A69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7</w:t>
      </w:r>
      <w:r w:rsidR="004F4DA6" w:rsidRPr="00990E1C">
        <w:t xml:space="preserve">. </w:t>
      </w:r>
      <w:bookmarkEnd w:id="2"/>
      <w:r w:rsidR="00647DE5" w:rsidRPr="00990E1C">
        <w:t>Okres rękojmi i gwarancji</w:t>
      </w:r>
    </w:p>
    <w:p w14:paraId="1810A9EA" w14:textId="5D2F639F" w:rsidR="00543DBC" w:rsidRPr="004F4DA6" w:rsidRDefault="005F15AD" w:rsidP="001B1A69">
      <w:pPr>
        <w:pStyle w:val="Tekstpodstawowy21"/>
        <w:tabs>
          <w:tab w:val="clear" w:pos="2410"/>
        </w:tabs>
        <w:spacing w:after="120"/>
        <w:ind w:left="0"/>
        <w:jc w:val="both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1. </w:t>
      </w:r>
      <w:r w:rsidR="00543DBC" w:rsidRPr="004F4DA6">
        <w:rPr>
          <w:rFonts w:asciiTheme="minorHAnsi" w:hAnsiTheme="minorHAnsi" w:cstheme="minorHAnsi"/>
          <w:iCs/>
          <w:szCs w:val="24"/>
        </w:rPr>
        <w:t>Wykonawca udziela Zamawiającemu gwarancji jakości na dostarczon</w:t>
      </w:r>
      <w:r w:rsidR="00414A57" w:rsidRPr="004F4DA6">
        <w:rPr>
          <w:rFonts w:asciiTheme="minorHAnsi" w:hAnsiTheme="minorHAnsi" w:cstheme="minorHAnsi"/>
          <w:iCs/>
          <w:szCs w:val="24"/>
        </w:rPr>
        <w:t>e Wyposażenie</w:t>
      </w:r>
      <w:r w:rsidR="00543DBC" w:rsidRPr="004F4DA6">
        <w:rPr>
          <w:rFonts w:asciiTheme="minorHAnsi" w:hAnsiTheme="minorHAnsi" w:cstheme="minorHAnsi"/>
          <w:iCs/>
          <w:szCs w:val="24"/>
        </w:rPr>
        <w:t>, przy czym gwarancja nie wyłącza uprawnień wynikających z rękojmi.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obejmuje wszelkie wykryte podczas eksploatacji usterki, wady oraz uszkodzenia </w:t>
      </w:r>
      <w:r w:rsidR="0074259E" w:rsidRPr="004F4DA6">
        <w:rPr>
          <w:rFonts w:asciiTheme="minorHAnsi" w:eastAsia="Arial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powstałe w czasie poprawnego, tj. zgodnego z</w:t>
      </w:r>
      <w:r w:rsidR="00DE7513" w:rsidRPr="004F4DA6">
        <w:rPr>
          <w:rFonts w:asciiTheme="minorHAnsi" w:eastAsia="Arial" w:hAnsiTheme="minorHAnsi" w:cstheme="minorHAnsi"/>
          <w:iCs/>
          <w:szCs w:val="24"/>
        </w:rPr>
        <w:t> 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>instrukcją, ich użytkowania.</w:t>
      </w:r>
    </w:p>
    <w:p w14:paraId="52532417" w14:textId="77EFEFA3" w:rsidR="00543DBC" w:rsidRPr="004F4DA6" w:rsidRDefault="005F15AD" w:rsidP="001B1A69">
      <w:pPr>
        <w:pStyle w:val="Tekstpodstawowy21"/>
        <w:tabs>
          <w:tab w:val="clear" w:pos="2410"/>
        </w:tabs>
        <w:spacing w:after="120"/>
        <w:ind w:left="0"/>
        <w:jc w:val="both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2. 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Okres gwarancji wynosi 24 (dwadzieścia cztery) miesiące, licząc od daty odbioru </w:t>
      </w:r>
      <w:r w:rsidR="00414A57" w:rsidRPr="004F4DA6">
        <w:rPr>
          <w:rFonts w:asciiTheme="minorHAnsi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 zgodnie z § 3</w:t>
      </w:r>
      <w:r w:rsidR="00AB2CAB">
        <w:rPr>
          <w:rFonts w:asciiTheme="minorHAnsi" w:hAnsiTheme="minorHAnsi" w:cstheme="minorHAnsi"/>
          <w:iCs/>
          <w:szCs w:val="24"/>
        </w:rPr>
        <w:t xml:space="preserve"> umowy</w:t>
      </w:r>
      <w:r w:rsidR="00543DBC" w:rsidRPr="004F4DA6">
        <w:rPr>
          <w:rFonts w:asciiTheme="minorHAnsi" w:hAnsiTheme="minorHAnsi" w:cstheme="minorHAnsi"/>
          <w:iCs/>
          <w:szCs w:val="24"/>
        </w:rPr>
        <w:t>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ulega automatycznie przedłużeniu o okres naprawy, tj. czas liczony od zgłoszenia do usunięcia wady, awarii lub usterki do momentu ich usunięcia przez Wykonawcę. </w:t>
      </w:r>
      <w:r w:rsidR="00543DBC" w:rsidRPr="004F4DA6">
        <w:rPr>
          <w:rFonts w:asciiTheme="minorHAnsi" w:hAnsiTheme="minorHAnsi" w:cstheme="minorHAnsi"/>
          <w:iCs/>
          <w:szCs w:val="24"/>
        </w:rPr>
        <w:t>Okres rękojmi jest równy okresowi udzielonej gwarancji.</w:t>
      </w:r>
    </w:p>
    <w:p w14:paraId="5A9C5507" w14:textId="3A9BE0D8" w:rsidR="00543DBC" w:rsidRPr="004F4DA6" w:rsidRDefault="005F15AD" w:rsidP="001B1A69">
      <w:pPr>
        <w:suppressAutoHyphens/>
        <w:spacing w:after="120" w:line="240" w:lineRule="auto"/>
        <w:ind w:left="0" w:right="0" w:firstLine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3.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Wykonawca zobowiązuje się, że w okresie gwarancji będzie usuwać na koszt własny wszelkie awarie, wady i usterki występujące w 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, które będą wynikały z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przyczyn tkwiących w </w:t>
      </w:r>
      <w:r w:rsidR="0074259E" w:rsidRPr="004F4DA6">
        <w:rPr>
          <w:rFonts w:asciiTheme="minorHAnsi" w:eastAsia="Arial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> w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chwili dokonania odbioru przez Zamawiającego, jak i wszelkie inne wady fizyczne, powstałe z przyczyn, za które Wykonawca ponosi odpowiedzialność</w:t>
      </w:r>
      <w:r w:rsidR="005F59A5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-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w terminie do 7 dni od momentu otrzymania powiadomienia od Zamawiającego na następujący adres poczty elektronicznej: ……………………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..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……. O wykrytych awariach, wadach i usterkach </w:t>
      </w:r>
      <w:r w:rsidR="00424596" w:rsidRPr="004F4DA6">
        <w:rPr>
          <w:rFonts w:asciiTheme="minorHAnsi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Zamawiający będzie powiadamiać Wykonawcę na piśmie w terminie 7 dni od daty ich ujawnienia.</w:t>
      </w:r>
    </w:p>
    <w:p w14:paraId="3A76E31B" w14:textId="34E5E0B1" w:rsidR="00543DBC" w:rsidRPr="004F4DA6" w:rsidRDefault="005F15AD" w:rsidP="001B1A69">
      <w:pPr>
        <w:suppressAutoHyphens/>
        <w:spacing w:after="120" w:line="240" w:lineRule="auto"/>
        <w:ind w:left="0" w:right="0" w:firstLine="0"/>
        <w:rPr>
          <w:rFonts w:asciiTheme="minorHAnsi" w:eastAsia="Arial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4.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przypadku trzykrotnej awarii lub usterki tego samego elementu </w:t>
      </w:r>
      <w:r w:rsidR="00424596" w:rsidRPr="004F4DA6">
        <w:rPr>
          <w:rFonts w:asciiTheme="minorHAnsi" w:eastAsia="Arial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4F4DA6" w:rsidRDefault="005F15AD" w:rsidP="001B1A69">
      <w:pPr>
        <w:suppressAutoHyphens/>
        <w:spacing w:after="120" w:line="240" w:lineRule="auto"/>
        <w:ind w:left="0" w:right="0" w:firstLine="0"/>
        <w:rPr>
          <w:rFonts w:asciiTheme="minorHAnsi" w:eastAsia="SimSun" w:hAnsiTheme="minorHAnsi" w:cstheme="minorHAnsi"/>
          <w:b/>
          <w:iCs/>
          <w:sz w:val="24"/>
          <w:szCs w:val="24"/>
        </w:rPr>
      </w:pPr>
      <w:r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5.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49CEF693" w:rsidR="00647DE5" w:rsidRPr="004F4DA6" w:rsidRDefault="005F15AD" w:rsidP="001B1A69">
      <w:pPr>
        <w:suppressAutoHyphens/>
        <w:autoSpaceDE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6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Ponadto Wykonawca udziela Zamawiającemu ……… miesięcznej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dodatkowej gwarancji na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dostarczone </w:t>
      </w:r>
      <w:r w:rsidR="00296BD8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Wyposażenie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, liczonej od dnia następnego, w którym upłynął obowiązkowy 24 miesięczny okres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obowiązkowej gwarancji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Dodatkowa g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warancja udzielona zostanie Zamawiającemu na zasadach określonych w 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niniejszym paragrafie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ust. 1 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–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5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.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(ust.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6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będzie obowiązywał w przypadku zaoferowania przez Wykonawcę dodatkowej gwarancji)</w:t>
      </w:r>
    </w:p>
    <w:p w14:paraId="61488C85" w14:textId="32FC157C" w:rsidR="0090692E" w:rsidRPr="004F4DA6" w:rsidRDefault="00C6383F" w:rsidP="001B1A69">
      <w:pPr>
        <w:pStyle w:val="Tytu"/>
      </w:pPr>
      <w:r w:rsidRPr="004F4DA6">
        <w:t>§</w:t>
      </w:r>
      <w:r w:rsidR="005F59A5" w:rsidRPr="004F4DA6">
        <w:t xml:space="preserve"> </w:t>
      </w:r>
      <w:r w:rsidR="0090692E" w:rsidRPr="004F4DA6">
        <w:t>8</w:t>
      </w:r>
      <w:r w:rsidR="004F4DA6" w:rsidRPr="004F4DA6">
        <w:t xml:space="preserve">. </w:t>
      </w:r>
      <w:r w:rsidR="0090692E" w:rsidRPr="004F4DA6">
        <w:t>Kary umowne</w:t>
      </w:r>
    </w:p>
    <w:p w14:paraId="3743AE46" w14:textId="77777777" w:rsidR="00407351" w:rsidRPr="004F4DA6" w:rsidRDefault="00C6383F" w:rsidP="001B1A69">
      <w:pPr>
        <w:spacing w:after="120" w:line="240" w:lineRule="auto"/>
        <w:ind w:left="-5"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</w:t>
      </w:r>
      <w:r w:rsidRPr="004F4DA6">
        <w:rPr>
          <w:rFonts w:asciiTheme="minorHAnsi" w:eastAsia="Arial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Strony zastrzegają następujące kary umowne: </w:t>
      </w:r>
    </w:p>
    <w:p w14:paraId="3A8172BF" w14:textId="463A1369" w:rsidR="00407351" w:rsidRPr="004F4DA6" w:rsidRDefault="00AF79A3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zwłoki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C33C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ponad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określony w § 3 ust. 1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4E7584DE" w14:textId="4C0C697C" w:rsidR="009A4F77" w:rsidRPr="004F4DA6" w:rsidRDefault="00AF79A3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zobowiązuje się zapłacić Zamawiającemu karę umowną w wysokości 0,2 %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 każdy dzień zwłoki w usunięciu przez Wykonawcę przyczyn nieodebrania Wyposażenia, o których mowa w § 5 ust. 3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131BCF86" w14:textId="14DB2601" w:rsidR="00407351" w:rsidRPr="004F4DA6" w:rsidRDefault="009A4F77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F0315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zwłoki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wymianie lub usunięciu wad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których mowa w §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486AE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 i ust. 4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2CF4FBC2" w14:textId="5E269E04" w:rsidR="006B7DC6" w:rsidRPr="004F4DA6" w:rsidRDefault="00522532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przypadku, gdy Zamawiający </w:t>
      </w:r>
      <w:r w:rsidR="000123D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wypowie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umow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ze skutkiem natychmiastowym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winy Wykonawcy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CA59668" w14:textId="23DEB3C0" w:rsidR="00407351" w:rsidRPr="004F4DA6" w:rsidRDefault="00AF79A3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Kary umowne, o których mowa w ust. 1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6B7DC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mogą być potracone przez Zamawiającego z wynagrodzenia Wykonawcy należneg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mu zgodnie z niniejszą umową.</w:t>
      </w:r>
    </w:p>
    <w:p w14:paraId="4E07916F" w14:textId="616FB6F2" w:rsidR="00B96A5E" w:rsidRPr="004F4DA6" w:rsidRDefault="00AF79A3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3. 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Łączna maksymalna wysokość kar umownych, których mogą dochodzić Strony wynosi nie więcej niż 25% wynagrodzenia należnego Wykonawcy za wykonanie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wskazanego w § 4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787E502" w14:textId="58B57567" w:rsidR="00407351" w:rsidRPr="004F4DA6" w:rsidRDefault="00B96A5E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Zastrzeżenie kar umownych nie wyłącza uprawnień Zamawiającego do odstąpienia od umowy. </w:t>
      </w:r>
    </w:p>
    <w:p w14:paraId="53692D4E" w14:textId="1012D765" w:rsidR="00407351" w:rsidRPr="004F4DA6" w:rsidRDefault="00B96A5E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zastrzega sobie prawo do dochodzenia odszkodowania przewyższającego wysokość zastrzeżonych kar umownych na zasadach ogólnych.</w:t>
      </w:r>
    </w:p>
    <w:p w14:paraId="47270512" w14:textId="570C2107" w:rsidR="007118AF" w:rsidRPr="00990E1C" w:rsidRDefault="00EB04A2" w:rsidP="001B1A69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9</w:t>
      </w:r>
      <w:r w:rsidR="004F4DA6" w:rsidRPr="00990E1C">
        <w:t xml:space="preserve">. </w:t>
      </w:r>
      <w:r w:rsidR="007118AF" w:rsidRPr="00990E1C">
        <w:t>Wypowiedzenie umowy</w:t>
      </w:r>
    </w:p>
    <w:p w14:paraId="072F28CD" w14:textId="2BA16E4A" w:rsidR="007118AF" w:rsidRPr="004F4DA6" w:rsidRDefault="00DE7513" w:rsidP="001B1A69">
      <w:pPr>
        <w:autoSpaceDE w:val="0"/>
        <w:autoSpaceDN w:val="0"/>
        <w:adjustRightInd w:val="0"/>
        <w:spacing w:after="120" w:line="240" w:lineRule="auto"/>
        <w:ind w:right="0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1.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Jeżeli Wykonawca realizuje </w:t>
      </w:r>
      <w:r w:rsidR="00D66292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rzedmiot umowy w sposób niezgodny z warunkami niniejszej umowy, tj.: </w:t>
      </w:r>
    </w:p>
    <w:p w14:paraId="373CE9E9" w14:textId="7FC15A03" w:rsidR="007118AF" w:rsidRPr="004F4DA6" w:rsidRDefault="007118AF" w:rsidP="001B1A69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a) dostarcza 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Wyposażeni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e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 jakości gorszej niż wymaga Zamawiający, lub </w:t>
      </w:r>
    </w:p>
    <w:p w14:paraId="36E662A8" w14:textId="37A71A47" w:rsidR="007118AF" w:rsidRPr="004F4DA6" w:rsidRDefault="007118AF" w:rsidP="001B1A69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b) realizuje dostawy niezgodne z umową, lub </w:t>
      </w:r>
    </w:p>
    <w:p w14:paraId="3F639B7A" w14:textId="20A7F2EE" w:rsidR="007118AF" w:rsidRPr="004F4DA6" w:rsidRDefault="007118AF" w:rsidP="001B1A69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c) nie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dotrzymuje terminu realizacji dostawy,</w:t>
      </w:r>
    </w:p>
    <w:p w14:paraId="6E275CC2" w14:textId="6D637670" w:rsidR="00DE7513" w:rsidRPr="004F4DA6" w:rsidRDefault="007118AF" w:rsidP="001B1A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może wezwać Wykonawcę do zmiany sposobu wykonania umowy i wyznaczyć mu w tym celu odpowiedni termin. Po bezskutecznym upływie wyznaczonego terminu Zamawiający może wypowiedzieć umowę ze skutkiem natychmiastowym z konsekwencjami wymienionymi w § </w:t>
      </w:r>
      <w:r w:rsidR="005F59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8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1 lit. d</w:t>
      </w:r>
      <w:r w:rsidR="003E51A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ust. 2 i 5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7F44D1CB" w14:textId="77777777" w:rsidR="00DE7513" w:rsidRPr="004F4DA6" w:rsidRDefault="00DE7513" w:rsidP="001B1A69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Oświadczenie Zamawiającego o wypowiedzeniu umowy w trybie natychmiasto</w:t>
      </w:r>
      <w:r w:rsidR="002E396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wym nastąpi w formie pisemnej z 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podaniem przyczyny rozwiązania umowy.</w:t>
      </w:r>
    </w:p>
    <w:p w14:paraId="2E26EA61" w14:textId="4C6F4250" w:rsidR="00DE7513" w:rsidRPr="004F4DA6" w:rsidRDefault="00DE7513" w:rsidP="001B1A69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3.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wypowiedzenia umowy w trybie natychmiastowym Wykonawca zapłaci Zamawiającemu karę umown</w:t>
      </w:r>
      <w:r w:rsidR="00486AE2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ą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określoną w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ust.1 lit. d</w:t>
      </w:r>
      <w:r w:rsidR="00174573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)</w:t>
      </w:r>
      <w:r w:rsidR="00AB2CAB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umowy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. Zapisy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 2 i ust. 5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AB2CAB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stosuje się odpowiednio. </w:t>
      </w:r>
    </w:p>
    <w:p w14:paraId="0C8AAB10" w14:textId="38856A1B" w:rsidR="007118AF" w:rsidRPr="004F4DA6" w:rsidRDefault="00DE7513" w:rsidP="001B1A69">
      <w:pPr>
        <w:autoSpaceDE w:val="0"/>
        <w:autoSpaceDN w:val="0"/>
        <w:adjustRightInd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4.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557DC786" w14:textId="1C59171B" w:rsidR="00D07A7A" w:rsidRPr="00990E1C" w:rsidRDefault="00EB04A2" w:rsidP="001B1A69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10</w:t>
      </w:r>
      <w:r w:rsidR="004F4DA6" w:rsidRPr="00990E1C">
        <w:t xml:space="preserve">. </w:t>
      </w:r>
      <w:r w:rsidR="00D07A7A" w:rsidRPr="00990E1C">
        <w:t>Podwykonawstwo</w:t>
      </w:r>
    </w:p>
    <w:p w14:paraId="555C334C" w14:textId="77777777" w:rsidR="00D07A7A" w:rsidRPr="004F4DA6" w:rsidRDefault="00D07A7A" w:rsidP="001B1A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(zastosowanie zapisów niniejszego paragrafu uzależnione jest od deklaracji Wykonawcy) </w:t>
      </w:r>
    </w:p>
    <w:p w14:paraId="4D28DFB9" w14:textId="31B97C24" w:rsidR="00D07A7A" w:rsidRPr="004F4DA6" w:rsidRDefault="00D07A7A" w:rsidP="001B1A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Wykonawca wykona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własnymi siłami/przy udziale podwykonawców. Wykonawca powierzy podwykonawcom wykonanie następujących dostaw stanowiących część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umowy: ...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.......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 </w:t>
      </w:r>
    </w:p>
    <w:p w14:paraId="341B9260" w14:textId="281ED7CA" w:rsidR="00D07A7A" w:rsidRPr="004F4DA6" w:rsidRDefault="00D07A7A" w:rsidP="001B1A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Powierzenie wykonania części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podwykonawcy nie wyłącza obowiązku spełnienia przez Wykonawcę wszystkich wymogów określonych postanowieniami niniejszej umowy. </w:t>
      </w:r>
    </w:p>
    <w:p w14:paraId="20CB425F" w14:textId="019D1331" w:rsidR="00D07A7A" w:rsidRPr="004F4DA6" w:rsidRDefault="00D07A7A" w:rsidP="001B1A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uprawniony jest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podwykonawcy.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 konieczna jest zgoda Zamawiającego. </w:t>
      </w:r>
    </w:p>
    <w:p w14:paraId="30BDF3A8" w14:textId="67990BCD" w:rsidR="00D07A7A" w:rsidRPr="004F4DA6" w:rsidRDefault="00D07A7A" w:rsidP="001B1A6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4. Wykonawca ponosi odpowiedzialność za dochowanie przez podwykonawców warunków niniejszej umowy oraz odpowiada za ich działania lub zaniechania jak za swoje własne.</w:t>
      </w:r>
    </w:p>
    <w:p w14:paraId="66EF6969" w14:textId="5BB908D2" w:rsidR="0093645A" w:rsidRPr="00990E1C" w:rsidRDefault="00C6383F" w:rsidP="001B1A69">
      <w:pPr>
        <w:pStyle w:val="Tytu"/>
      </w:pPr>
      <w:r w:rsidRPr="00990E1C">
        <w:t>§</w:t>
      </w:r>
      <w:r w:rsidR="00AB2CAB" w:rsidRPr="00990E1C">
        <w:t xml:space="preserve"> </w:t>
      </w:r>
      <w:r w:rsidR="003477BE" w:rsidRPr="00990E1C">
        <w:t>1</w:t>
      </w:r>
      <w:r w:rsidR="00605D46" w:rsidRPr="00990E1C">
        <w:t>1</w:t>
      </w:r>
      <w:r w:rsidR="004F4DA6" w:rsidRPr="00990E1C">
        <w:t xml:space="preserve">. </w:t>
      </w:r>
      <w:r w:rsidR="0093645A" w:rsidRPr="00990E1C">
        <w:t>Zmiany umowy</w:t>
      </w:r>
    </w:p>
    <w:p w14:paraId="09ABDFB4" w14:textId="3CBF81FA" w:rsidR="00407351" w:rsidRPr="004F4DA6" w:rsidRDefault="00AF79A3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Zmiany umowy wymagają formy pisemnej pod rygorem nieważności i mogą być dopuszczalne tylko w granicach art.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i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751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publicznych.</w:t>
      </w:r>
    </w:p>
    <w:p w14:paraId="21B1BEDB" w14:textId="0430332F" w:rsidR="00407351" w:rsidRPr="004F4DA6" w:rsidRDefault="00AF79A3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Strony przez istotne zmiany postanowień umowy rozumieją takie zmiany, któr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 wskazane są w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ust.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AF38F75" w14:textId="65D9CB80" w:rsidR="00407351" w:rsidRPr="004F4DA6" w:rsidRDefault="00AF79A3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dopuszcza zmianę umowy w zakresie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wskazanym w art. 455 ust.1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Prawo zamówień publicznych oraz</w:t>
      </w:r>
      <w:r w:rsidR="007118A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zakresie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</w:p>
    <w:p w14:paraId="753B15CD" w14:textId="77777777" w:rsidR="007118AF" w:rsidRPr="004F4DA6" w:rsidRDefault="007118AF" w:rsidP="001B1A69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a)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zmiany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terminu realizacji dostawy,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gdy jest to spowodowane:</w:t>
      </w:r>
    </w:p>
    <w:p w14:paraId="4C2A6479" w14:textId="2C663D1B" w:rsidR="007118AF" w:rsidRPr="003C0904" w:rsidRDefault="007118AF" w:rsidP="001B1A69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120" w:line="240" w:lineRule="auto"/>
        <w:ind w:right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siłą wyższą,</w:t>
      </w:r>
    </w:p>
    <w:p w14:paraId="2337E774" w14:textId="77777777" w:rsidR="003C0904" w:rsidRDefault="003C0904" w:rsidP="001B1A69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ab)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trudnościami w nabyciu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wynikającymi z długotrwałego spadku podaży tego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lub innych przyczyn niezależnych od obu stron umowy,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</w:p>
    <w:p w14:paraId="382FA258" w14:textId="77777777" w:rsidR="003C0904" w:rsidRDefault="003C0904" w:rsidP="001B1A69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ac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następstwem wprowadzania zmian w obowiązujących przepisach prawnych mających wpływ na realizację umowy</w:t>
      </w:r>
      <w:r w:rsidR="00DD7511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4FC50BC7" w14:textId="77777777" w:rsidR="003C0904" w:rsidRDefault="003C0904" w:rsidP="001B1A69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ad) 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okolicznościami leżącymi po stronie Zamawiającego, np. w przypadku konieczności czasowego wstrzymania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z powodów organizacyjnych wynikających z konieczności zapewnienia ciągłości udzielania świadczeń medycznych w ramach wyposażanego oddziału stacjonarnego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61BD5DDA" w14:textId="634FC3B6" w:rsidR="003C0904" w:rsidRDefault="003C0904" w:rsidP="001B1A69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</w:pPr>
      <w:proofErr w:type="spellStart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ae</w:t>
      </w:r>
      <w:proofErr w:type="spellEnd"/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)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rob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otami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budowlany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mi trwającymi na I</w:t>
      </w:r>
      <w:r w:rsidR="00174573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I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I piętrze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budynku nr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102, gdy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Wykonawca nie będzie miał możliwości przeprowadzenia czynności niezbędnych do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rzedmiotu niniejszej umowy (np. montażu Wyposażenia). W takim przypadku termin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przez Wykonawcę zostanie przedłużony o czas trwania przyczyny wskazanej w zdaniu poprzednim, która uniemożliwiła Wykonawcy terminową realizację niniejszej umowy.</w:t>
      </w:r>
      <w:r w:rsidRPr="003C0904">
        <w:t xml:space="preserve"> </w:t>
      </w:r>
    </w:p>
    <w:p w14:paraId="43F127A6" w14:textId="2D80E05A" w:rsidR="00DD7511" w:rsidRPr="003C0904" w:rsidRDefault="003C0904" w:rsidP="001B1A69">
      <w:pPr>
        <w:widowControl w:val="0"/>
        <w:suppressAutoHyphens/>
        <w:autoSpaceDE w:val="0"/>
        <w:spacing w:after="120" w:line="240" w:lineRule="auto"/>
        <w:ind w:left="360" w:right="0" w:firstLine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Niniejszy punkt ma zastosowanie pod warunkiem, że Wykonawca wykaże wpływ opóźnienia na ostateczny termin wykonania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umowy.</w:t>
      </w:r>
    </w:p>
    <w:p w14:paraId="43B58A3C" w14:textId="219703F0" w:rsidR="007118AF" w:rsidRPr="004F4DA6" w:rsidRDefault="007118AF" w:rsidP="001B1A69">
      <w:pPr>
        <w:autoSpaceDE w:val="0"/>
        <w:spacing w:after="120" w:line="240" w:lineRule="auto"/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b)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wysokości wynagrodzenia należnego Wykonawcy za realizację umowy, w przypadku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zmiany stawki podatku VAT, w odniesieniu do tej części wynagrodzenia, której zmiana dotyczy.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ulegnie zmianie z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dniem wejścia w życie aktu prawnego określającego zmianę stawki VAT, z zastrzeżeniem, że zmianie ulegnie cena brutto poszczególnych pozycji </w:t>
      </w:r>
      <w:r w:rsidR="00424596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wskazanych w załączniku nr 1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do umowy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, a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netto pozostanie bez zmian. Zmiana umowy w tym przypadku dla swojej ważności wymaga podpisania aneksu do niniejszej umowy</w:t>
      </w:r>
      <w:r w:rsidRPr="004F4DA6"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  <w:t>.</w:t>
      </w:r>
    </w:p>
    <w:p w14:paraId="2684E688" w14:textId="7A3F19F7" w:rsidR="007118AF" w:rsidRPr="004F4DA6" w:rsidRDefault="007118AF" w:rsidP="001B1A69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jakości lub innych parametrów produktów zaoferowanych 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przez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Wykonawc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ę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 przy czym zmiana taka może być spowodowana:</w:t>
      </w:r>
    </w:p>
    <w:p w14:paraId="538CB4DD" w14:textId="220DBB06" w:rsidR="007118AF" w:rsidRPr="004F4DA6" w:rsidRDefault="007118AF" w:rsidP="001B1A69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niedostępnością na rynku produktów </w:t>
      </w:r>
      <w:r w:rsidR="00333D3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 parametrach określonych przez Zamawiającego w dokumentach postępowania przetargowego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wynikającą z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zaprzestania produkcji lub wycofania z rynku tych produktów, </w:t>
      </w:r>
    </w:p>
    <w:p w14:paraId="58036ABC" w14:textId="77777777" w:rsidR="007118AF" w:rsidRPr="004F4DA6" w:rsidRDefault="007118AF" w:rsidP="001B1A69">
      <w:pPr>
        <w:autoSpaceDE w:val="0"/>
        <w:spacing w:after="120" w:line="240" w:lineRule="auto"/>
        <w:ind w:left="915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lastRenderedPageBreak/>
        <w:t>bądź</w:t>
      </w:r>
    </w:p>
    <w:p w14:paraId="16229015" w14:textId="219554B0" w:rsidR="007118AF" w:rsidRPr="004F4DA6" w:rsidRDefault="007118AF" w:rsidP="001B1A69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pojawieniem się na rynku produktów nowszej generacji pozwalających na zmniejszenie kosztów realizacji </w:t>
      </w:r>
      <w:r w:rsidR="00D66292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umowy,</w:t>
      </w:r>
    </w:p>
    <w:p w14:paraId="46FE2AAE" w14:textId="3BDFFD54" w:rsidR="007118AF" w:rsidRPr="004F4DA6" w:rsidRDefault="007118AF" w:rsidP="001B1A69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pod warunkiem że zmiana, o której mowa w niniejszym punkcie, nie spowoduje wzrostu cen jednostkowych wskazanych w Formularzu cenowym stanowiącym załącznik nr 1 do umowy i ofercie Wykonawcy oraz nie będzie skutkowała dostarczaniem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o jakości lub innych parametrach gorszych</w:t>
      </w:r>
      <w:r w:rsidR="00296BD8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niż określone w umowie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.</w:t>
      </w:r>
    </w:p>
    <w:p w14:paraId="37105446" w14:textId="63506372" w:rsidR="00913E29" w:rsidRPr="004F4DA6" w:rsidRDefault="007118AF" w:rsidP="001B1A69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3. Warunkiem dokonania zmian, o których mowa w ust.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2 </w:t>
      </w:r>
      <w:r w:rsidR="00EE54FD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jest złożenie wniosku przez Stronę inicjującą zmianę zawierającego: opis propozycji zmian, uzasadnienie zmian, obliczenie kosztów zmian, jeżeli zmiana będzie miała wpływ na wynagrodzenie Wykonawcy.</w:t>
      </w:r>
    </w:p>
    <w:p w14:paraId="1762F17A" w14:textId="11B668E7" w:rsidR="00BE78C7" w:rsidRPr="004F4DA6" w:rsidRDefault="00913E29" w:rsidP="001B1A69">
      <w:pPr>
        <w:autoSpaceDE w:val="0"/>
        <w:spacing w:after="120" w:line="240" w:lineRule="auto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4. 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nadzorowania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>, zmiany danych rejestrowych. Ich wprowadzenie nastąpi poprzez przekazanie pisemnego oświadczenie Strony, której te zmiany dotyczą, drugiej Stronie.</w:t>
      </w:r>
    </w:p>
    <w:p w14:paraId="51A74B2F" w14:textId="56BD070C" w:rsidR="00BE78C7" w:rsidRPr="00990E1C" w:rsidRDefault="00BE78C7" w:rsidP="001B1A69">
      <w:pPr>
        <w:pStyle w:val="Tytu"/>
      </w:pPr>
      <w:r w:rsidRPr="00990E1C">
        <w:t>§</w:t>
      </w:r>
      <w:r w:rsidR="00990E1C">
        <w:t xml:space="preserve"> </w:t>
      </w:r>
      <w:r w:rsidRPr="00990E1C">
        <w:t>12</w:t>
      </w:r>
      <w:r w:rsidR="004F4DA6" w:rsidRPr="00990E1C">
        <w:t xml:space="preserve">. </w:t>
      </w:r>
      <w:r w:rsidRPr="00990E1C">
        <w:t>Siła wyższa</w:t>
      </w:r>
    </w:p>
    <w:p w14:paraId="19FC37C6" w14:textId="1EBE9726" w:rsidR="00BE78C7" w:rsidRPr="004F4DA6" w:rsidRDefault="00BE78C7" w:rsidP="001B1A69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ndemia, blokada komunikacyjna o </w:t>
      </w: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charakterze ponadregionalnym, strajk, zamieszki społeczne, katastrofa ekologiczna, katastrofa budowlana.</w:t>
      </w:r>
    </w:p>
    <w:p w14:paraId="7BF45768" w14:textId="77777777" w:rsidR="00BE78C7" w:rsidRPr="004F4DA6" w:rsidRDefault="00BE78C7" w:rsidP="001B1A69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4F4DA6" w:rsidRDefault="00BE78C7" w:rsidP="001B1A69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4F4DA6" w:rsidRDefault="00BE78C7" w:rsidP="001B1A69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54D2AC8D" w14:textId="2CC44A13" w:rsidR="002D3ECE" w:rsidRPr="00990E1C" w:rsidRDefault="00C6383F" w:rsidP="001B1A69">
      <w:pPr>
        <w:pStyle w:val="Tytu"/>
      </w:pPr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3</w:t>
      </w:r>
      <w:r w:rsidR="004F4DA6" w:rsidRPr="00990E1C">
        <w:t xml:space="preserve">. </w:t>
      </w:r>
      <w:r w:rsidR="002D3ECE" w:rsidRPr="00990E1C">
        <w:t>Odstąpienie od umowy</w:t>
      </w:r>
    </w:p>
    <w:p w14:paraId="01721C5E" w14:textId="057D205F" w:rsidR="002F3BE8" w:rsidRPr="004F4DA6" w:rsidRDefault="00AF79A3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Oprócz przypadków wymienionych w Kodeksie cywilnym, Zamawiającemu przysługuje prawo odstąpienia od umowy w sytuacji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określonej w art.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456 ust.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Ustawy Prawo zamówień publicznych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32E8D71" w14:textId="0614165B" w:rsidR="00407351" w:rsidRPr="004F4DA6" w:rsidRDefault="00AF79A3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Zamawiającego od umowy z przyczyn wskazanych w us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EE54FD" w:rsidRPr="00EE54FD"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nie przysługują w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stosunku do Zamawiającego żadne roszczenia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8C07A8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przypadku odstąpienia od umowy przez Zamawiającego Wykonawca zapłaci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Zamawiającemu karę umowną określoną w § 8 ust.1 lit. d</w:t>
      </w:r>
      <w:r w:rsidR="00174573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Zapisy § 8 ust. 2 i ust. 5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stosuje się odpowiednio.</w:t>
      </w:r>
    </w:p>
    <w:p w14:paraId="7BF4F047" w14:textId="230E68AD" w:rsidR="001D54B6" w:rsidRPr="004F4DA6" w:rsidRDefault="001D54B6" w:rsidP="001B1A69">
      <w:pPr>
        <w:spacing w:after="120" w:line="240" w:lineRule="auto"/>
        <w:ind w:right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Odstąpienie od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przez Zamawiającego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przyczyn wskazanych w ust. 1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może nastąpić w terminie 30 dni od powzięcia przez Zamawiającego informacji o zaistnieniu okoliczności stanowiącej podstawę rozwiązania umowy.</w:t>
      </w:r>
    </w:p>
    <w:p w14:paraId="2E1128A9" w14:textId="110D6C22" w:rsidR="00FE200A" w:rsidRPr="00990E1C" w:rsidRDefault="00C6383F" w:rsidP="001B1A69">
      <w:pPr>
        <w:pStyle w:val="Tytu"/>
      </w:pPr>
      <w:bookmarkStart w:id="3" w:name="_Hlk145327798"/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4</w:t>
      </w:r>
      <w:r w:rsidR="004F4DA6" w:rsidRPr="00990E1C">
        <w:t xml:space="preserve">. </w:t>
      </w:r>
      <w:bookmarkEnd w:id="3"/>
      <w:r w:rsidR="00FE200A" w:rsidRPr="00990E1C">
        <w:t>Rozwiązywanie sporów</w:t>
      </w:r>
    </w:p>
    <w:p w14:paraId="6351A559" w14:textId="0C13C3BE" w:rsidR="00407351" w:rsidRPr="004F4DA6" w:rsidRDefault="00AF79A3" w:rsidP="001B1A69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sprawach nieunormowanych niniejszą umową mają zastosowanie przepisy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Prawo zamówień publicznych oraz Kodeksu cywilnego. </w:t>
      </w:r>
    </w:p>
    <w:p w14:paraId="4E412BE3" w14:textId="77777777" w:rsidR="00407351" w:rsidRPr="004F4DA6" w:rsidRDefault="00AF79A3" w:rsidP="001B1A69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4F4DA6" w:rsidRDefault="00AF79A3" w:rsidP="001B1A69">
      <w:pPr>
        <w:spacing w:after="120" w:line="240" w:lineRule="auto"/>
        <w:ind w:right="0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4058EDF3" w14:textId="7AD28731" w:rsidR="0073082F" w:rsidRPr="00990E1C" w:rsidRDefault="0073082F" w:rsidP="001B1A69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15</w:t>
      </w:r>
    </w:p>
    <w:p w14:paraId="2E858ED6" w14:textId="77777777" w:rsidR="0073082F" w:rsidRPr="004F4DA6" w:rsidRDefault="0073082F" w:rsidP="001B1A69">
      <w:pPr>
        <w:pStyle w:val="Akapitzlist"/>
        <w:spacing w:after="120" w:line="240" w:lineRule="auto"/>
        <w:ind w:left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bCs/>
          <w:iCs/>
          <w:sz w:val="24"/>
          <w:szCs w:val="24"/>
        </w:rPr>
        <w:t>1. Wykonanie umowy nie wiąże się z przetwarzaniem danych osobowych w rozumieniu rozporządzenia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54C56316" w14:textId="77777777" w:rsidR="0073082F" w:rsidRPr="004F4DA6" w:rsidRDefault="0073082F" w:rsidP="001B1A69">
      <w:pPr>
        <w:pStyle w:val="Akapitzlist"/>
        <w:spacing w:after="120" w:line="240" w:lineRule="auto"/>
        <w:ind w:left="0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7E420E74" w14:textId="1DE60A7E" w:rsidR="00AF79A3" w:rsidRPr="00990E1C" w:rsidRDefault="00C6383F" w:rsidP="001B1A69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</w:t>
      </w:r>
      <w:r w:rsidR="0073082F" w:rsidRPr="00990E1C">
        <w:t>6</w:t>
      </w:r>
      <w:r w:rsidR="004F4DA6" w:rsidRPr="00990E1C">
        <w:t xml:space="preserve">. </w:t>
      </w:r>
      <w:r w:rsidR="00EB04A2" w:rsidRPr="00990E1C">
        <w:t>Postanowienia końcowe</w:t>
      </w:r>
    </w:p>
    <w:p w14:paraId="7BB4872C" w14:textId="37AF35AA" w:rsidR="00133FB7" w:rsidRPr="004F4DA6" w:rsidRDefault="00133FB7" w:rsidP="001B1A69">
      <w:pPr>
        <w:spacing w:after="120" w:line="240" w:lineRule="auto"/>
        <w:ind w:left="-15" w:right="48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Niniejsza umowa jest realizowana w ramach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zadania pn.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„Modernizacja i dostosowanie budynku szpitalnego nr 102 do wymagań aktualnie obowiązujących przepisów ochrony przeciwpożarowej”.</w:t>
      </w:r>
    </w:p>
    <w:p w14:paraId="4D0B5A82" w14:textId="11C7C86E" w:rsidR="00407351" w:rsidRPr="004F4DA6" w:rsidRDefault="00133FB7" w:rsidP="001B1A69">
      <w:pPr>
        <w:spacing w:after="120" w:line="240" w:lineRule="auto"/>
        <w:ind w:left="-15" w:right="-94" w:firstLine="0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Załączniki do umowy: </w:t>
      </w:r>
    </w:p>
    <w:p w14:paraId="46F36686" w14:textId="2E0AF92E" w:rsidR="00950C44" w:rsidRPr="00F85797" w:rsidRDefault="00967F74" w:rsidP="001B1A69">
      <w:pPr>
        <w:spacing w:after="120" w:line="240" w:lineRule="auto"/>
        <w:ind w:right="913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8468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 nr 1 – </w:t>
      </w:r>
      <w:r w:rsidR="007F15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 cenow</w:t>
      </w:r>
      <w:r w:rsidR="00AF0B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EE54FD" w:rsidRPr="00F85797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913E29" w:rsidRPr="00F8579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950C44" w:rsidRPr="00F85797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22685044" w14:textId="201EE905" w:rsidR="00532092" w:rsidRPr="004F4DA6" w:rsidRDefault="00950C44" w:rsidP="001B1A69">
      <w:pPr>
        <w:spacing w:after="120" w:line="240" w:lineRule="auto"/>
        <w:ind w:right="913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F85797">
        <w:rPr>
          <w:rFonts w:asciiTheme="minorHAnsi" w:hAnsiTheme="minorHAnsi" w:cstheme="minorHAnsi"/>
          <w:iCs/>
          <w:color w:val="auto"/>
          <w:sz w:val="24"/>
          <w:szCs w:val="24"/>
        </w:rPr>
        <w:t>- Załącznik nr 2 – Klauzula informacyjna (</w:t>
      </w:r>
      <w:r w:rsidR="009451ED" w:rsidRPr="00F8579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 nr </w:t>
      </w:r>
      <w:r w:rsidR="00F85797" w:rsidRPr="00F85797">
        <w:rPr>
          <w:rFonts w:asciiTheme="minorHAnsi" w:hAnsiTheme="minorHAnsi" w:cstheme="minorHAnsi"/>
          <w:iCs/>
          <w:color w:val="auto"/>
          <w:sz w:val="24"/>
          <w:szCs w:val="24"/>
        </w:rPr>
        <w:t>8</w:t>
      </w:r>
      <w:r w:rsidRPr="00F8579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).</w:t>
      </w:r>
    </w:p>
    <w:p w14:paraId="3E8A8DE2" w14:textId="0A3806C4" w:rsidR="00407351" w:rsidRDefault="00DF4C97" w:rsidP="001B1A69">
      <w:pPr>
        <w:spacing w:after="120" w:line="240" w:lineRule="auto"/>
        <w:ind w:right="-94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3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Umowę sporządzono w dwóch jednobrzmiących egzemplarzach, po jednym egzemplarzu dla każdej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Stron. </w:t>
      </w:r>
    </w:p>
    <w:p w14:paraId="74DB21E5" w14:textId="77777777" w:rsidR="00EE54FD" w:rsidRPr="004F4DA6" w:rsidRDefault="00EE54FD" w:rsidP="001B1A69">
      <w:pPr>
        <w:spacing w:after="120" w:line="240" w:lineRule="auto"/>
        <w:ind w:right="-94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00CDCF64" w14:textId="5481F9F2" w:rsidR="00407351" w:rsidRPr="004F4DA6" w:rsidRDefault="00AF79A3" w:rsidP="001B1A69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ZAMAWIAJĄCY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  <w:t xml:space="preserve">WYKONAWCA </w:t>
      </w:r>
    </w:p>
    <w:sectPr w:rsidR="00407351" w:rsidRPr="004F4DA6" w:rsidSect="000F04D3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9A32B" w14:textId="77777777" w:rsidR="000C4E26" w:rsidRDefault="000C4E26">
      <w:pPr>
        <w:spacing w:after="0" w:line="240" w:lineRule="auto"/>
      </w:pPr>
      <w:r>
        <w:separator/>
      </w:r>
    </w:p>
  </w:endnote>
  <w:endnote w:type="continuationSeparator" w:id="0">
    <w:p w14:paraId="0EF2678C" w14:textId="77777777" w:rsidR="000C4E26" w:rsidRDefault="000C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9967930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5B28B0" w14:textId="47D25BAA" w:rsidR="002E3964" w:rsidRPr="00217252" w:rsidRDefault="00217252" w:rsidP="0021725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25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451E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11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725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451E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11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412F6" w14:textId="77777777" w:rsidR="000C4E26" w:rsidRDefault="000C4E26">
      <w:pPr>
        <w:spacing w:after="0" w:line="240" w:lineRule="auto"/>
      </w:pPr>
      <w:r>
        <w:separator/>
      </w:r>
    </w:p>
  </w:footnote>
  <w:footnote w:type="continuationSeparator" w:id="0">
    <w:p w14:paraId="2C8179D9" w14:textId="77777777" w:rsidR="000C4E26" w:rsidRDefault="000C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431E91"/>
    <w:multiLevelType w:val="hybridMultilevel"/>
    <w:tmpl w:val="BC963B22"/>
    <w:lvl w:ilvl="0" w:tplc="041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1958826">
    <w:abstractNumId w:val="25"/>
  </w:num>
  <w:num w:numId="2" w16cid:durableId="914822090">
    <w:abstractNumId w:val="7"/>
  </w:num>
  <w:num w:numId="3" w16cid:durableId="625232232">
    <w:abstractNumId w:val="27"/>
  </w:num>
  <w:num w:numId="4" w16cid:durableId="88084370">
    <w:abstractNumId w:val="23"/>
  </w:num>
  <w:num w:numId="5" w16cid:durableId="882794477">
    <w:abstractNumId w:val="12"/>
  </w:num>
  <w:num w:numId="6" w16cid:durableId="366416767">
    <w:abstractNumId w:val="19"/>
  </w:num>
  <w:num w:numId="7" w16cid:durableId="2134201949">
    <w:abstractNumId w:val="3"/>
  </w:num>
  <w:num w:numId="8" w16cid:durableId="334235175">
    <w:abstractNumId w:val="22"/>
  </w:num>
  <w:num w:numId="9" w16cid:durableId="118500668">
    <w:abstractNumId w:val="17"/>
  </w:num>
  <w:num w:numId="10" w16cid:durableId="1982029236">
    <w:abstractNumId w:val="18"/>
  </w:num>
  <w:num w:numId="11" w16cid:durableId="1660494880">
    <w:abstractNumId w:val="37"/>
  </w:num>
  <w:num w:numId="12" w16cid:durableId="472524627">
    <w:abstractNumId w:val="1"/>
  </w:num>
  <w:num w:numId="13" w16cid:durableId="2007585819">
    <w:abstractNumId w:val="8"/>
  </w:num>
  <w:num w:numId="14" w16cid:durableId="779682862">
    <w:abstractNumId w:val="32"/>
  </w:num>
  <w:num w:numId="15" w16cid:durableId="959458626">
    <w:abstractNumId w:val="5"/>
  </w:num>
  <w:num w:numId="16" w16cid:durableId="877930789">
    <w:abstractNumId w:val="14"/>
  </w:num>
  <w:num w:numId="17" w16cid:durableId="1398018286">
    <w:abstractNumId w:val="4"/>
  </w:num>
  <w:num w:numId="18" w16cid:durableId="1477146045">
    <w:abstractNumId w:val="11"/>
  </w:num>
  <w:num w:numId="19" w16cid:durableId="1108238192">
    <w:abstractNumId w:val="10"/>
  </w:num>
  <w:num w:numId="20" w16cid:durableId="1182547933">
    <w:abstractNumId w:val="6"/>
  </w:num>
  <w:num w:numId="21" w16cid:durableId="129984232">
    <w:abstractNumId w:val="31"/>
  </w:num>
  <w:num w:numId="22" w16cid:durableId="686520484">
    <w:abstractNumId w:val="34"/>
  </w:num>
  <w:num w:numId="23" w16cid:durableId="19353545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803347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686854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3282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15999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735975">
    <w:abstractNumId w:val="15"/>
  </w:num>
  <w:num w:numId="29" w16cid:durableId="3836482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3258114">
    <w:abstractNumId w:val="29"/>
  </w:num>
  <w:num w:numId="31" w16cid:durableId="2543596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0470170">
    <w:abstractNumId w:val="33"/>
  </w:num>
  <w:num w:numId="33" w16cid:durableId="443425172">
    <w:abstractNumId w:val="9"/>
  </w:num>
  <w:num w:numId="34" w16cid:durableId="314260364">
    <w:abstractNumId w:val="30"/>
  </w:num>
  <w:num w:numId="35" w16cid:durableId="462431578">
    <w:abstractNumId w:val="36"/>
  </w:num>
  <w:num w:numId="36" w16cid:durableId="1449426891">
    <w:abstractNumId w:val="21"/>
  </w:num>
  <w:num w:numId="37" w16cid:durableId="2116249849">
    <w:abstractNumId w:val="35"/>
  </w:num>
  <w:num w:numId="38" w16cid:durableId="2069063019">
    <w:abstractNumId w:val="2"/>
  </w:num>
  <w:num w:numId="39" w16cid:durableId="1519539934">
    <w:abstractNumId w:val="0"/>
  </w:num>
  <w:num w:numId="40" w16cid:durableId="16780003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351"/>
    <w:rsid w:val="0000054D"/>
    <w:rsid w:val="0000227E"/>
    <w:rsid w:val="000058CD"/>
    <w:rsid w:val="00006A7B"/>
    <w:rsid w:val="00011BB4"/>
    <w:rsid w:val="000123D6"/>
    <w:rsid w:val="000220BC"/>
    <w:rsid w:val="00022A6A"/>
    <w:rsid w:val="00027ACD"/>
    <w:rsid w:val="000344D4"/>
    <w:rsid w:val="0003685C"/>
    <w:rsid w:val="00041AA5"/>
    <w:rsid w:val="00053C53"/>
    <w:rsid w:val="000542B9"/>
    <w:rsid w:val="00055EE7"/>
    <w:rsid w:val="00057E10"/>
    <w:rsid w:val="00067D50"/>
    <w:rsid w:val="00073F4C"/>
    <w:rsid w:val="000835F4"/>
    <w:rsid w:val="00086395"/>
    <w:rsid w:val="00095343"/>
    <w:rsid w:val="000968EA"/>
    <w:rsid w:val="000A7510"/>
    <w:rsid w:val="000B26B1"/>
    <w:rsid w:val="000B411E"/>
    <w:rsid w:val="000B4516"/>
    <w:rsid w:val="000C125C"/>
    <w:rsid w:val="000C2B3B"/>
    <w:rsid w:val="000C4E26"/>
    <w:rsid w:val="000C59B8"/>
    <w:rsid w:val="000D3329"/>
    <w:rsid w:val="000D4624"/>
    <w:rsid w:val="000E04B8"/>
    <w:rsid w:val="000E5363"/>
    <w:rsid w:val="000E622C"/>
    <w:rsid w:val="000F04D3"/>
    <w:rsid w:val="000F1B28"/>
    <w:rsid w:val="000F2373"/>
    <w:rsid w:val="00106AD2"/>
    <w:rsid w:val="001330CE"/>
    <w:rsid w:val="00133FB7"/>
    <w:rsid w:val="001350E9"/>
    <w:rsid w:val="00137DB4"/>
    <w:rsid w:val="00140DF5"/>
    <w:rsid w:val="00142515"/>
    <w:rsid w:val="00151379"/>
    <w:rsid w:val="001612A8"/>
    <w:rsid w:val="00162D20"/>
    <w:rsid w:val="00165D3B"/>
    <w:rsid w:val="00171D06"/>
    <w:rsid w:val="00174573"/>
    <w:rsid w:val="001854B9"/>
    <w:rsid w:val="001A0EF5"/>
    <w:rsid w:val="001A65E7"/>
    <w:rsid w:val="001A7C5D"/>
    <w:rsid w:val="001B1A69"/>
    <w:rsid w:val="001B3DA2"/>
    <w:rsid w:val="001B6369"/>
    <w:rsid w:val="001C4C4D"/>
    <w:rsid w:val="001C508A"/>
    <w:rsid w:val="001D54B6"/>
    <w:rsid w:val="001E19B6"/>
    <w:rsid w:val="001E2E8D"/>
    <w:rsid w:val="001E6595"/>
    <w:rsid w:val="001F1CF7"/>
    <w:rsid w:val="001F37C8"/>
    <w:rsid w:val="001F4345"/>
    <w:rsid w:val="001F4835"/>
    <w:rsid w:val="001F53C9"/>
    <w:rsid w:val="00203BF9"/>
    <w:rsid w:val="00212A00"/>
    <w:rsid w:val="00217252"/>
    <w:rsid w:val="002251C9"/>
    <w:rsid w:val="002357D8"/>
    <w:rsid w:val="00240200"/>
    <w:rsid w:val="002512E3"/>
    <w:rsid w:val="00255560"/>
    <w:rsid w:val="00256246"/>
    <w:rsid w:val="0026184F"/>
    <w:rsid w:val="002637A5"/>
    <w:rsid w:val="002674CA"/>
    <w:rsid w:val="00267E92"/>
    <w:rsid w:val="002733F7"/>
    <w:rsid w:val="00275ADF"/>
    <w:rsid w:val="00277C1A"/>
    <w:rsid w:val="00277DB2"/>
    <w:rsid w:val="00283E2D"/>
    <w:rsid w:val="0029556C"/>
    <w:rsid w:val="00296BD8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E0588"/>
    <w:rsid w:val="002E2B2C"/>
    <w:rsid w:val="002E3964"/>
    <w:rsid w:val="002F15EB"/>
    <w:rsid w:val="002F3BE8"/>
    <w:rsid w:val="002F7040"/>
    <w:rsid w:val="00310AAF"/>
    <w:rsid w:val="00315221"/>
    <w:rsid w:val="00322EFC"/>
    <w:rsid w:val="00326982"/>
    <w:rsid w:val="00326D2A"/>
    <w:rsid w:val="003332EA"/>
    <w:rsid w:val="00333D3F"/>
    <w:rsid w:val="00335690"/>
    <w:rsid w:val="0033665D"/>
    <w:rsid w:val="003431DB"/>
    <w:rsid w:val="003450FC"/>
    <w:rsid w:val="003477BE"/>
    <w:rsid w:val="00352167"/>
    <w:rsid w:val="00352E16"/>
    <w:rsid w:val="00357B84"/>
    <w:rsid w:val="00360E68"/>
    <w:rsid w:val="0036228C"/>
    <w:rsid w:val="003629CE"/>
    <w:rsid w:val="00393A25"/>
    <w:rsid w:val="003A4908"/>
    <w:rsid w:val="003B3D41"/>
    <w:rsid w:val="003B79CA"/>
    <w:rsid w:val="003C0904"/>
    <w:rsid w:val="003D5245"/>
    <w:rsid w:val="003E51AC"/>
    <w:rsid w:val="003E7A3E"/>
    <w:rsid w:val="003F0550"/>
    <w:rsid w:val="004028DE"/>
    <w:rsid w:val="00402930"/>
    <w:rsid w:val="00402F19"/>
    <w:rsid w:val="0040655E"/>
    <w:rsid w:val="00407351"/>
    <w:rsid w:val="00411CA8"/>
    <w:rsid w:val="00414A57"/>
    <w:rsid w:val="00414B47"/>
    <w:rsid w:val="00424596"/>
    <w:rsid w:val="00427F6E"/>
    <w:rsid w:val="004338EB"/>
    <w:rsid w:val="00433C14"/>
    <w:rsid w:val="00435B31"/>
    <w:rsid w:val="004472A9"/>
    <w:rsid w:val="004628CF"/>
    <w:rsid w:val="004708F4"/>
    <w:rsid w:val="004725C2"/>
    <w:rsid w:val="00483C54"/>
    <w:rsid w:val="00486AE2"/>
    <w:rsid w:val="004950FE"/>
    <w:rsid w:val="004A4937"/>
    <w:rsid w:val="004B2577"/>
    <w:rsid w:val="004B68B0"/>
    <w:rsid w:val="004D107D"/>
    <w:rsid w:val="004D29FD"/>
    <w:rsid w:val="004D5826"/>
    <w:rsid w:val="004D5EB9"/>
    <w:rsid w:val="004F4DA6"/>
    <w:rsid w:val="00513175"/>
    <w:rsid w:val="005149C4"/>
    <w:rsid w:val="00516547"/>
    <w:rsid w:val="00522532"/>
    <w:rsid w:val="00522FB2"/>
    <w:rsid w:val="00532092"/>
    <w:rsid w:val="005338E8"/>
    <w:rsid w:val="00543DBC"/>
    <w:rsid w:val="005477E4"/>
    <w:rsid w:val="00552798"/>
    <w:rsid w:val="00553839"/>
    <w:rsid w:val="0055495D"/>
    <w:rsid w:val="005554C4"/>
    <w:rsid w:val="00556E74"/>
    <w:rsid w:val="00585241"/>
    <w:rsid w:val="00587663"/>
    <w:rsid w:val="00592774"/>
    <w:rsid w:val="005A12C5"/>
    <w:rsid w:val="005A2C00"/>
    <w:rsid w:val="005B2F04"/>
    <w:rsid w:val="005B4494"/>
    <w:rsid w:val="005C6BBF"/>
    <w:rsid w:val="005D740E"/>
    <w:rsid w:val="005E460E"/>
    <w:rsid w:val="005E4D33"/>
    <w:rsid w:val="005F15AD"/>
    <w:rsid w:val="005F59A5"/>
    <w:rsid w:val="005F6457"/>
    <w:rsid w:val="00605D46"/>
    <w:rsid w:val="006170A1"/>
    <w:rsid w:val="0063146E"/>
    <w:rsid w:val="0063429D"/>
    <w:rsid w:val="00645089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7DC6"/>
    <w:rsid w:val="006C759B"/>
    <w:rsid w:val="006D31E4"/>
    <w:rsid w:val="006D7671"/>
    <w:rsid w:val="006E2989"/>
    <w:rsid w:val="006E66A4"/>
    <w:rsid w:val="00703327"/>
    <w:rsid w:val="007118AF"/>
    <w:rsid w:val="0071311D"/>
    <w:rsid w:val="00713989"/>
    <w:rsid w:val="007150A6"/>
    <w:rsid w:val="0071579F"/>
    <w:rsid w:val="007271F3"/>
    <w:rsid w:val="0073082F"/>
    <w:rsid w:val="00730D7F"/>
    <w:rsid w:val="00731224"/>
    <w:rsid w:val="0074259E"/>
    <w:rsid w:val="0076033F"/>
    <w:rsid w:val="00762879"/>
    <w:rsid w:val="0076313F"/>
    <w:rsid w:val="0076768F"/>
    <w:rsid w:val="007724EB"/>
    <w:rsid w:val="00772D18"/>
    <w:rsid w:val="00790E03"/>
    <w:rsid w:val="00791947"/>
    <w:rsid w:val="007B05B4"/>
    <w:rsid w:val="007B2BDD"/>
    <w:rsid w:val="007B48A3"/>
    <w:rsid w:val="007B523D"/>
    <w:rsid w:val="007B75FE"/>
    <w:rsid w:val="007C46DA"/>
    <w:rsid w:val="007D14D4"/>
    <w:rsid w:val="007D26AF"/>
    <w:rsid w:val="007D4185"/>
    <w:rsid w:val="007D43A4"/>
    <w:rsid w:val="007D4664"/>
    <w:rsid w:val="007F15BC"/>
    <w:rsid w:val="0080191D"/>
    <w:rsid w:val="00806197"/>
    <w:rsid w:val="00815849"/>
    <w:rsid w:val="0081787D"/>
    <w:rsid w:val="00824CA9"/>
    <w:rsid w:val="008414FE"/>
    <w:rsid w:val="008468A3"/>
    <w:rsid w:val="00846C4E"/>
    <w:rsid w:val="008511F6"/>
    <w:rsid w:val="00853CF6"/>
    <w:rsid w:val="00876CD7"/>
    <w:rsid w:val="00880545"/>
    <w:rsid w:val="00883335"/>
    <w:rsid w:val="008904FD"/>
    <w:rsid w:val="008915EB"/>
    <w:rsid w:val="0089530F"/>
    <w:rsid w:val="00895317"/>
    <w:rsid w:val="00895917"/>
    <w:rsid w:val="008B0998"/>
    <w:rsid w:val="008B14D4"/>
    <w:rsid w:val="008B1FB3"/>
    <w:rsid w:val="008C07A8"/>
    <w:rsid w:val="008C1143"/>
    <w:rsid w:val="008C514D"/>
    <w:rsid w:val="008D12CD"/>
    <w:rsid w:val="008D15FC"/>
    <w:rsid w:val="008D370E"/>
    <w:rsid w:val="008E00DB"/>
    <w:rsid w:val="008E3074"/>
    <w:rsid w:val="008E33EA"/>
    <w:rsid w:val="008F22C6"/>
    <w:rsid w:val="008F6D3E"/>
    <w:rsid w:val="0090692E"/>
    <w:rsid w:val="00913E29"/>
    <w:rsid w:val="009167CA"/>
    <w:rsid w:val="0092087D"/>
    <w:rsid w:val="00921CC6"/>
    <w:rsid w:val="0093645A"/>
    <w:rsid w:val="00936E89"/>
    <w:rsid w:val="00937A4F"/>
    <w:rsid w:val="009451ED"/>
    <w:rsid w:val="00945832"/>
    <w:rsid w:val="00950C44"/>
    <w:rsid w:val="00967F74"/>
    <w:rsid w:val="009805CC"/>
    <w:rsid w:val="009908BE"/>
    <w:rsid w:val="00990E1C"/>
    <w:rsid w:val="0099748C"/>
    <w:rsid w:val="0099753C"/>
    <w:rsid w:val="009A4F77"/>
    <w:rsid w:val="009D1C70"/>
    <w:rsid w:val="009F226A"/>
    <w:rsid w:val="009F412E"/>
    <w:rsid w:val="00A00552"/>
    <w:rsid w:val="00A0296B"/>
    <w:rsid w:val="00A029D8"/>
    <w:rsid w:val="00A03CBB"/>
    <w:rsid w:val="00A076EC"/>
    <w:rsid w:val="00A10367"/>
    <w:rsid w:val="00A165C9"/>
    <w:rsid w:val="00A23F41"/>
    <w:rsid w:val="00A24BD1"/>
    <w:rsid w:val="00A32AA5"/>
    <w:rsid w:val="00A367EE"/>
    <w:rsid w:val="00A370F6"/>
    <w:rsid w:val="00A41EC8"/>
    <w:rsid w:val="00A43EBB"/>
    <w:rsid w:val="00A47BF5"/>
    <w:rsid w:val="00A51898"/>
    <w:rsid w:val="00A541ED"/>
    <w:rsid w:val="00A54DAC"/>
    <w:rsid w:val="00A62013"/>
    <w:rsid w:val="00A66972"/>
    <w:rsid w:val="00A70BCA"/>
    <w:rsid w:val="00A7275F"/>
    <w:rsid w:val="00A72B52"/>
    <w:rsid w:val="00A90314"/>
    <w:rsid w:val="00A90C88"/>
    <w:rsid w:val="00A97701"/>
    <w:rsid w:val="00AA44AB"/>
    <w:rsid w:val="00AA6726"/>
    <w:rsid w:val="00AB2CAB"/>
    <w:rsid w:val="00AC2859"/>
    <w:rsid w:val="00AD1DC6"/>
    <w:rsid w:val="00AE3C03"/>
    <w:rsid w:val="00AE4975"/>
    <w:rsid w:val="00AE53FE"/>
    <w:rsid w:val="00AF0B5F"/>
    <w:rsid w:val="00AF4285"/>
    <w:rsid w:val="00AF79A3"/>
    <w:rsid w:val="00B1082E"/>
    <w:rsid w:val="00B14CAC"/>
    <w:rsid w:val="00B16699"/>
    <w:rsid w:val="00B22E1B"/>
    <w:rsid w:val="00B270F9"/>
    <w:rsid w:val="00B2726A"/>
    <w:rsid w:val="00B347D0"/>
    <w:rsid w:val="00B53A81"/>
    <w:rsid w:val="00B53E44"/>
    <w:rsid w:val="00B5661E"/>
    <w:rsid w:val="00B66110"/>
    <w:rsid w:val="00B72B9F"/>
    <w:rsid w:val="00B72E78"/>
    <w:rsid w:val="00B7478D"/>
    <w:rsid w:val="00B76F90"/>
    <w:rsid w:val="00B90D1B"/>
    <w:rsid w:val="00B96A5E"/>
    <w:rsid w:val="00B96E50"/>
    <w:rsid w:val="00B9766B"/>
    <w:rsid w:val="00BA67B7"/>
    <w:rsid w:val="00BA7176"/>
    <w:rsid w:val="00BA73EC"/>
    <w:rsid w:val="00BB796A"/>
    <w:rsid w:val="00BC24FF"/>
    <w:rsid w:val="00BC359B"/>
    <w:rsid w:val="00BD28C1"/>
    <w:rsid w:val="00BD6279"/>
    <w:rsid w:val="00BE01CB"/>
    <w:rsid w:val="00BE382D"/>
    <w:rsid w:val="00BE4218"/>
    <w:rsid w:val="00BE78C7"/>
    <w:rsid w:val="00C207E0"/>
    <w:rsid w:val="00C251C9"/>
    <w:rsid w:val="00C307B9"/>
    <w:rsid w:val="00C33CEA"/>
    <w:rsid w:val="00C37A17"/>
    <w:rsid w:val="00C37D3A"/>
    <w:rsid w:val="00C602BF"/>
    <w:rsid w:val="00C6383F"/>
    <w:rsid w:val="00C64800"/>
    <w:rsid w:val="00C80230"/>
    <w:rsid w:val="00C82006"/>
    <w:rsid w:val="00C84454"/>
    <w:rsid w:val="00C90968"/>
    <w:rsid w:val="00CA2D88"/>
    <w:rsid w:val="00CB28B4"/>
    <w:rsid w:val="00CC4C59"/>
    <w:rsid w:val="00CD0948"/>
    <w:rsid w:val="00CD4E66"/>
    <w:rsid w:val="00CE6BAC"/>
    <w:rsid w:val="00CF6C8E"/>
    <w:rsid w:val="00D07A7A"/>
    <w:rsid w:val="00D12E51"/>
    <w:rsid w:val="00D16FA4"/>
    <w:rsid w:val="00D2400C"/>
    <w:rsid w:val="00D25F65"/>
    <w:rsid w:val="00D27E24"/>
    <w:rsid w:val="00D410A1"/>
    <w:rsid w:val="00D41708"/>
    <w:rsid w:val="00D45ACF"/>
    <w:rsid w:val="00D50B71"/>
    <w:rsid w:val="00D616E2"/>
    <w:rsid w:val="00D61975"/>
    <w:rsid w:val="00D62F9D"/>
    <w:rsid w:val="00D63813"/>
    <w:rsid w:val="00D63AC8"/>
    <w:rsid w:val="00D66292"/>
    <w:rsid w:val="00D66777"/>
    <w:rsid w:val="00D70084"/>
    <w:rsid w:val="00D743B5"/>
    <w:rsid w:val="00D760CD"/>
    <w:rsid w:val="00D77ADD"/>
    <w:rsid w:val="00D876B2"/>
    <w:rsid w:val="00D9324A"/>
    <w:rsid w:val="00D94C4E"/>
    <w:rsid w:val="00DB526E"/>
    <w:rsid w:val="00DB543D"/>
    <w:rsid w:val="00DC4BF3"/>
    <w:rsid w:val="00DD7511"/>
    <w:rsid w:val="00DE11B4"/>
    <w:rsid w:val="00DE4986"/>
    <w:rsid w:val="00DE7513"/>
    <w:rsid w:val="00DF1CF5"/>
    <w:rsid w:val="00DF4C97"/>
    <w:rsid w:val="00E0101E"/>
    <w:rsid w:val="00E040F4"/>
    <w:rsid w:val="00E06921"/>
    <w:rsid w:val="00E211EC"/>
    <w:rsid w:val="00E2661D"/>
    <w:rsid w:val="00E33A40"/>
    <w:rsid w:val="00E358FA"/>
    <w:rsid w:val="00E410C8"/>
    <w:rsid w:val="00E42146"/>
    <w:rsid w:val="00E733C2"/>
    <w:rsid w:val="00E8611E"/>
    <w:rsid w:val="00E86BC6"/>
    <w:rsid w:val="00E87029"/>
    <w:rsid w:val="00E9511E"/>
    <w:rsid w:val="00EA0383"/>
    <w:rsid w:val="00EA748F"/>
    <w:rsid w:val="00EB04A2"/>
    <w:rsid w:val="00EB317F"/>
    <w:rsid w:val="00EC0497"/>
    <w:rsid w:val="00EC39DC"/>
    <w:rsid w:val="00ED799A"/>
    <w:rsid w:val="00ED7A27"/>
    <w:rsid w:val="00EE01BB"/>
    <w:rsid w:val="00EE181C"/>
    <w:rsid w:val="00EE54FD"/>
    <w:rsid w:val="00EE5E2E"/>
    <w:rsid w:val="00F02551"/>
    <w:rsid w:val="00F03153"/>
    <w:rsid w:val="00F0344E"/>
    <w:rsid w:val="00F066C4"/>
    <w:rsid w:val="00F07410"/>
    <w:rsid w:val="00F112EF"/>
    <w:rsid w:val="00F14908"/>
    <w:rsid w:val="00F1688F"/>
    <w:rsid w:val="00F16E65"/>
    <w:rsid w:val="00F25DFC"/>
    <w:rsid w:val="00F27944"/>
    <w:rsid w:val="00F30536"/>
    <w:rsid w:val="00F3055B"/>
    <w:rsid w:val="00F319B3"/>
    <w:rsid w:val="00F454E5"/>
    <w:rsid w:val="00F50AD1"/>
    <w:rsid w:val="00F521B7"/>
    <w:rsid w:val="00F52F63"/>
    <w:rsid w:val="00F54CF3"/>
    <w:rsid w:val="00F5519E"/>
    <w:rsid w:val="00F55355"/>
    <w:rsid w:val="00F56A6F"/>
    <w:rsid w:val="00F640A5"/>
    <w:rsid w:val="00F7117B"/>
    <w:rsid w:val="00F84DB5"/>
    <w:rsid w:val="00F85797"/>
    <w:rsid w:val="00F95E00"/>
    <w:rsid w:val="00FB4A67"/>
    <w:rsid w:val="00FB568C"/>
    <w:rsid w:val="00FC345E"/>
    <w:rsid w:val="00FC3771"/>
    <w:rsid w:val="00FD1142"/>
    <w:rsid w:val="00FD1441"/>
    <w:rsid w:val="00FD17E8"/>
    <w:rsid w:val="00FD62AC"/>
    <w:rsid w:val="00FE200A"/>
    <w:rsid w:val="00FE6162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9E6BDAE7-1FCB-4B60-A2C2-35B86D6B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74"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F4DA6"/>
    <w:pPr>
      <w:spacing w:after="0" w:line="360" w:lineRule="auto"/>
      <w:contextualSpacing/>
      <w:jc w:val="center"/>
    </w:pPr>
    <w:rPr>
      <w:rFonts w:ascii="Calibri" w:eastAsiaTheme="majorEastAsia" w:hAnsi="Calibri" w:cstheme="majorBidi"/>
      <w:b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DA6"/>
    <w:rPr>
      <w:rFonts w:ascii="Calibri" w:eastAsiaTheme="majorEastAsia" w:hAnsi="Calibri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F925-5DA2-4CC3-87A4-9CD65A93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12</Pages>
  <Words>4121</Words>
  <Characters>24730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70</cp:revision>
  <cp:lastPrinted>2022-09-01T06:46:00Z</cp:lastPrinted>
  <dcterms:created xsi:type="dcterms:W3CDTF">2023-06-20T07:46:00Z</dcterms:created>
  <dcterms:modified xsi:type="dcterms:W3CDTF">2025-06-02T07:55:00Z</dcterms:modified>
</cp:coreProperties>
</file>