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1364" w:rsidRPr="00A95745" w:rsidRDefault="00434105" w:rsidP="00791364">
      <w:pPr>
        <w:spacing w:before="60" w:after="60" w:line="280" w:lineRule="exact"/>
        <w:jc w:val="center"/>
        <w:rPr>
          <w:rFonts w:ascii="Arial" w:hAnsi="Arial" w:cs="Arial"/>
          <w:b/>
        </w:rPr>
      </w:pPr>
      <w:r>
        <w:rPr>
          <w:rFonts w:ascii="Arial" w:hAnsi="Arial" w:cs="Arial"/>
          <w:b/>
          <w:noProof/>
        </w:rPr>
        <mc:AlternateContent>
          <mc:Choice Requires="wps">
            <w:drawing>
              <wp:anchor distT="0" distB="0" distL="114300" distR="114300" simplePos="0" relativeHeight="251663360" behindDoc="0" locked="0" layoutInCell="1" allowOverlap="1">
                <wp:simplePos x="0" y="0"/>
                <wp:positionH relativeFrom="column">
                  <wp:posOffset>4118610</wp:posOffset>
                </wp:positionH>
                <wp:positionV relativeFrom="paragraph">
                  <wp:posOffset>-597535</wp:posOffset>
                </wp:positionV>
                <wp:extent cx="1971675" cy="304800"/>
                <wp:effectExtent l="0" t="0" r="9525" b="0"/>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4105" w:rsidRDefault="00434105" w:rsidP="00434105">
                            <w:pPr>
                              <w:jc w:val="center"/>
                              <w:rPr>
                                <w:rFonts w:ascii="Arial" w:hAnsi="Arial" w:cs="Arial"/>
                                <w:b/>
                                <w:bCs/>
                                <w:i/>
                                <w:iCs/>
                                <w:sz w:val="16"/>
                              </w:rPr>
                            </w:pPr>
                            <w:r>
                              <w:rPr>
                                <w:rFonts w:ascii="Arial" w:hAnsi="Arial" w:cs="Arial"/>
                                <w:b/>
                                <w:bCs/>
                                <w:sz w:val="20"/>
                              </w:rPr>
                              <w:t>Załącznik nr 4 do SWZ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4" o:spid="_x0000_s1026" style="position:absolute;left:0;text-align:left;margin-left:324.3pt;margin-top:-47.05pt;width:155.2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" stroked="f">
                <v:textbox>
                  <w:txbxContent>
                    <w:p w:rsidR="00434105" w:rsidRDefault="00434105" w:rsidP="00434105">
                      <w:pPr>
                        <w:jc w:val="center"/>
                        <w:rPr>
                          <w:rFonts w:ascii="Arial" w:hAnsi="Arial" w:cs="Arial"/>
                          <w:b/>
                          <w:bCs/>
                          <w:i/>
                          <w:iCs/>
                          <w:sz w:val="16"/>
                        </w:rPr>
                      </w:pPr>
                      <w:r>
                        <w:rPr>
                          <w:rFonts w:ascii="Arial" w:hAnsi="Arial" w:cs="Arial"/>
                          <w:b/>
                          <w:bCs/>
                          <w:sz w:val="20"/>
                        </w:rPr>
                        <w:t>Załącznik nr 4 do SWZ</w:t>
                      </w:r>
                    </w:p>
                  </w:txbxContent>
                </v:textbox>
              </v:rect>
            </w:pict>
          </mc:Fallback>
        </mc:AlternateContent>
      </w:r>
      <w:r>
        <w:rPr>
          <w:rFonts w:ascii="Arial" w:hAnsi="Arial" w:cs="Arial"/>
          <w:b/>
          <w:noProof/>
        </w:rPr>
        <mc:AlternateContent>
          <mc:Choice Requires="wps">
            <w:drawing>
              <wp:anchor distT="0" distB="0" distL="114300" distR="114300" simplePos="0" relativeHeight="251662336" behindDoc="0" locked="0" layoutInCell="1" allowOverlap="1">
                <wp:simplePos x="0" y="0"/>
                <wp:positionH relativeFrom="column">
                  <wp:posOffset>-118110</wp:posOffset>
                </wp:positionH>
                <wp:positionV relativeFrom="paragraph">
                  <wp:posOffset>-584835</wp:posOffset>
                </wp:positionV>
                <wp:extent cx="1870710" cy="342900"/>
                <wp:effectExtent l="0" t="0" r="0" b="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071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4105" w:rsidRPr="009E7B2D" w:rsidRDefault="00434105" w:rsidP="00434105">
                            <w:pPr>
                              <w:rPr>
                                <w:rFonts w:ascii="Arial" w:hAnsi="Arial" w:cs="Arial"/>
                                <w:b/>
                                <w:sz w:val="20"/>
                                <w:szCs w:val="20"/>
                              </w:rPr>
                            </w:pPr>
                            <w:r w:rsidRPr="009E7B2D">
                              <w:rPr>
                                <w:rFonts w:ascii="Arial" w:hAnsi="Arial" w:cs="Arial"/>
                                <w:b/>
                                <w:sz w:val="20"/>
                                <w:szCs w:val="20"/>
                              </w:rPr>
                              <w:t xml:space="preserve">Znak sprawy: </w:t>
                            </w:r>
                            <w:r>
                              <w:rPr>
                                <w:rFonts w:ascii="Arial" w:hAnsi="Arial" w:cs="Arial"/>
                                <w:b/>
                                <w:sz w:val="21"/>
                                <w:szCs w:val="21"/>
                              </w:rPr>
                              <w:t>ZP/51/2025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3" o:spid="_x0000_s1027" style="position:absolute;left:0;text-align:left;margin-left:-9.3pt;margin-top:-46.05pt;width:147.3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" stroked="f">
                <v:textbox>
                  <w:txbxContent>
                    <w:p w:rsidR="00434105" w:rsidRPr="009E7B2D" w:rsidRDefault="00434105" w:rsidP="00434105">
                      <w:pPr>
                        <w:rPr>
                          <w:rFonts w:ascii="Arial" w:hAnsi="Arial" w:cs="Arial"/>
                          <w:b/>
                          <w:sz w:val="20"/>
                          <w:szCs w:val="20"/>
                        </w:rPr>
                      </w:pPr>
                      <w:r w:rsidRPr="009E7B2D">
                        <w:rPr>
                          <w:rFonts w:ascii="Arial" w:hAnsi="Arial" w:cs="Arial"/>
                          <w:b/>
                          <w:sz w:val="20"/>
                          <w:szCs w:val="20"/>
                        </w:rPr>
                        <w:t xml:space="preserve">Znak sprawy: </w:t>
                      </w:r>
                      <w:r>
                        <w:rPr>
                          <w:rFonts w:ascii="Arial" w:hAnsi="Arial" w:cs="Arial"/>
                          <w:b/>
                          <w:sz w:val="21"/>
                          <w:szCs w:val="21"/>
                        </w:rPr>
                        <w:t>ZP/51/2025</w:t>
                      </w:r>
                    </w:p>
                  </w:txbxContent>
                </v:textbox>
              </v:rect>
            </w:pict>
          </mc:Fallback>
        </mc:AlternateContent>
      </w:r>
      <w:r w:rsidR="00791364" w:rsidRPr="00A95745">
        <w:rPr>
          <w:rFonts w:ascii="Arial" w:hAnsi="Arial" w:cs="Arial"/>
          <w:b/>
          <w:noProof/>
        </w:rPr>
        <mc:AlternateContent>
          <mc:Choice Requires="wps">
            <w:drawing>
              <wp:anchor distT="0" distB="0" distL="114300" distR="114300" simplePos="0" relativeHeight="251659264" behindDoc="0" locked="0" layoutInCell="1" allowOverlap="1" wp14:anchorId="170F2505" wp14:editId="3B0BFC45">
                <wp:simplePos x="0" y="0"/>
                <wp:positionH relativeFrom="column">
                  <wp:posOffset>3418840</wp:posOffset>
                </wp:positionH>
                <wp:positionV relativeFrom="paragraph">
                  <wp:posOffset>-608965</wp:posOffset>
                </wp:positionV>
                <wp:extent cx="2359025" cy="237490"/>
                <wp:effectExtent l="0" t="635"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90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1364" w:rsidRPr="0073635F" w:rsidRDefault="00791364" w:rsidP="00791364">
                            <w:pPr>
                              <w:jc w:val="right"/>
                              <w:rPr>
                                <w:rFonts w:ascii="Arial" w:hAnsi="Arial" w:cs="Arial"/>
                                <w:b/>
                                <w:sz w:val="20"/>
                                <w:szCs w:val="20"/>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170F2505" id="_x0000_t202" coordsize="21600,21600" o:spt="202" path="m,l,21600r21600,l21600,xe">
                <v:stroke joinstyle="miter"/>
                <v:path gradientshapeok="t" o:connecttype="rect"/>
              </v:shapetype>
              <v:shape id="Text Box 3" o:spid="_x0000_s1026" type="#_x0000_t202" style="position:absolute;left:0;text-align:left;margin-left:269.2pt;margin-top:-47.95pt;width:185.75pt;height:18.7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" stroked="f">
                <v:textbox style="mso-fit-shape-to-text:t">
                  <w:txbxContent>
                    <w:p w:rsidR="00791364" w:rsidRPr="0073635F" w:rsidRDefault="00791364" w:rsidP="00791364">
                      <w:pPr>
                        <w:jc w:val="right"/>
                        <w:rPr>
                          <w:rFonts w:ascii="Arial" w:hAnsi="Arial" w:cs="Arial"/>
                          <w:b/>
                          <w:sz w:val="20"/>
                          <w:szCs w:val="20"/>
                        </w:rPr>
                      </w:pPr>
                    </w:p>
                  </w:txbxContent>
                </v:textbox>
              </v:shape>
            </w:pict>
          </mc:Fallback>
        </mc:AlternateContent>
      </w:r>
      <w:r w:rsidR="00791364" w:rsidRPr="00A95745">
        <w:rPr>
          <w:rFonts w:ascii="Arial" w:hAnsi="Arial" w:cs="Arial"/>
          <w:b/>
        </w:rPr>
        <w:t xml:space="preserve">UMOWA Nr ……………….. </w:t>
      </w:r>
    </w:p>
    <w:p w:rsidR="004C686D" w:rsidRDefault="004C686D" w:rsidP="00791364">
      <w:pPr>
        <w:spacing w:before="60" w:after="60" w:line="280" w:lineRule="exact"/>
        <w:jc w:val="both"/>
        <w:rPr>
          <w:rFonts w:ascii="Arial" w:hAnsi="Arial" w:cs="Arial"/>
        </w:rPr>
      </w:pPr>
    </w:p>
    <w:p w:rsidR="00791364" w:rsidRPr="00A95745" w:rsidRDefault="00791364" w:rsidP="00791364">
      <w:pPr>
        <w:spacing w:before="60" w:after="60" w:line="280" w:lineRule="exact"/>
        <w:jc w:val="both"/>
        <w:rPr>
          <w:rFonts w:ascii="Arial" w:hAnsi="Arial" w:cs="Arial"/>
        </w:rPr>
      </w:pPr>
      <w:r w:rsidRPr="00A95745">
        <w:rPr>
          <w:rFonts w:ascii="Arial" w:hAnsi="Arial" w:cs="Arial"/>
        </w:rPr>
        <w:t>zawarta w dniu ………………...2025 r. pomiędzy:</w:t>
      </w:r>
    </w:p>
    <w:p w:rsidR="00791364" w:rsidRPr="00A95745" w:rsidRDefault="00791364" w:rsidP="00791364">
      <w:pPr>
        <w:spacing w:before="60" w:after="60" w:line="280" w:lineRule="exact"/>
        <w:jc w:val="both"/>
        <w:rPr>
          <w:rFonts w:ascii="Arial" w:hAnsi="Arial" w:cs="Arial"/>
          <w:b/>
        </w:rPr>
      </w:pPr>
      <w:r w:rsidRPr="00A95745">
        <w:rPr>
          <w:rFonts w:ascii="Arial" w:hAnsi="Arial" w:cs="Arial"/>
          <w:b/>
        </w:rPr>
        <w:t xml:space="preserve">Skarbem Państwa – 34 Wojskowym Oddziałem Gospodarczym w Rzeszowie, </w:t>
      </w:r>
    </w:p>
    <w:p w:rsidR="00791364" w:rsidRPr="00A95745" w:rsidRDefault="00791364" w:rsidP="00791364">
      <w:pPr>
        <w:spacing w:before="60" w:after="60" w:line="280" w:lineRule="exact"/>
        <w:jc w:val="both"/>
        <w:rPr>
          <w:rFonts w:ascii="Arial" w:hAnsi="Arial" w:cs="Arial"/>
        </w:rPr>
      </w:pPr>
      <w:r w:rsidRPr="00A95745">
        <w:rPr>
          <w:rFonts w:ascii="Arial" w:hAnsi="Arial" w:cs="Arial"/>
          <w:b/>
        </w:rPr>
        <w:t xml:space="preserve">adres: 35-111 Rzeszów, ul. Krakowska 11B, </w:t>
      </w:r>
      <w:r w:rsidRPr="00A95745">
        <w:rPr>
          <w:rFonts w:ascii="Arial" w:hAnsi="Arial" w:cs="Arial"/>
        </w:rPr>
        <w:t xml:space="preserve">NIP 517-034-66-45 Regon 180690373   </w:t>
      </w:r>
    </w:p>
    <w:p w:rsidR="00791364" w:rsidRPr="00A95745" w:rsidRDefault="00791364" w:rsidP="00791364">
      <w:pPr>
        <w:spacing w:before="60" w:after="60" w:line="280" w:lineRule="exact"/>
        <w:jc w:val="both"/>
        <w:rPr>
          <w:rFonts w:ascii="Arial" w:hAnsi="Arial" w:cs="Arial"/>
        </w:rPr>
      </w:pPr>
      <w:r w:rsidRPr="00A95745">
        <w:rPr>
          <w:rFonts w:ascii="Arial" w:hAnsi="Arial" w:cs="Arial"/>
        </w:rPr>
        <w:t xml:space="preserve">zwanym  dalej „ZAMAWIAJĄCYM”, </w:t>
      </w:r>
    </w:p>
    <w:p w:rsidR="00791364" w:rsidRPr="00A95745" w:rsidRDefault="00791364" w:rsidP="00791364">
      <w:pPr>
        <w:spacing w:before="60" w:after="60" w:line="280" w:lineRule="exact"/>
        <w:jc w:val="both"/>
        <w:rPr>
          <w:rFonts w:ascii="Arial" w:hAnsi="Arial" w:cs="Arial"/>
        </w:rPr>
      </w:pPr>
      <w:r w:rsidRPr="00A95745">
        <w:rPr>
          <w:rFonts w:ascii="Arial" w:hAnsi="Arial" w:cs="Arial"/>
          <w:color w:val="000000"/>
        </w:rPr>
        <w:t>reprezentowanym przez:</w:t>
      </w:r>
    </w:p>
    <w:p w:rsidR="00791364" w:rsidRPr="00A95745" w:rsidRDefault="00791364" w:rsidP="00791364">
      <w:pPr>
        <w:spacing w:before="60" w:after="60" w:line="280" w:lineRule="exact"/>
        <w:jc w:val="both"/>
        <w:rPr>
          <w:rFonts w:ascii="Arial" w:hAnsi="Arial" w:cs="Arial"/>
          <w:color w:val="000000"/>
        </w:rPr>
      </w:pPr>
      <w:r w:rsidRPr="00A95745">
        <w:rPr>
          <w:rFonts w:ascii="Arial" w:hAnsi="Arial" w:cs="Arial"/>
          <w:color w:val="000000"/>
        </w:rPr>
        <w:t>a:</w:t>
      </w:r>
    </w:p>
    <w:p w:rsidR="00791364" w:rsidRPr="00A95745" w:rsidRDefault="00791364" w:rsidP="00791364">
      <w:pPr>
        <w:spacing w:before="60" w:after="60" w:line="280" w:lineRule="exact"/>
        <w:jc w:val="both"/>
        <w:rPr>
          <w:rFonts w:ascii="Arial" w:hAnsi="Arial" w:cs="Arial"/>
          <w:b/>
        </w:rPr>
      </w:pPr>
      <w:r w:rsidRPr="00A95745">
        <w:rPr>
          <w:rFonts w:ascii="Arial" w:hAnsi="Arial" w:cs="Arial"/>
        </w:rPr>
        <w:t>……………………………………………………………………………………………</w:t>
      </w:r>
      <w:bookmarkStart w:id="0" w:name="_GoBack"/>
      <w:bookmarkEnd w:id="0"/>
      <w:r w:rsidRPr="00A95745">
        <w:rPr>
          <w:rFonts w:ascii="Arial" w:hAnsi="Arial" w:cs="Arial"/>
        </w:rPr>
        <w:t>……</w:t>
      </w:r>
    </w:p>
    <w:p w:rsidR="00791364" w:rsidRPr="00A95745" w:rsidRDefault="00791364" w:rsidP="00791364">
      <w:pPr>
        <w:spacing w:before="60" w:after="60" w:line="280" w:lineRule="exact"/>
        <w:jc w:val="both"/>
        <w:rPr>
          <w:rFonts w:ascii="Arial" w:hAnsi="Arial" w:cs="Arial"/>
          <w:b/>
        </w:rPr>
      </w:pPr>
      <w:r w:rsidRPr="00A95745">
        <w:rPr>
          <w:rFonts w:ascii="Arial" w:hAnsi="Arial" w:cs="Arial"/>
        </w:rPr>
        <w:t>…………………………………………………………………………………………………</w:t>
      </w:r>
    </w:p>
    <w:p w:rsidR="00791364" w:rsidRPr="00A95745" w:rsidRDefault="00791364" w:rsidP="00791364">
      <w:pPr>
        <w:spacing w:before="60" w:after="60" w:line="280" w:lineRule="exact"/>
        <w:jc w:val="both"/>
        <w:rPr>
          <w:rFonts w:ascii="Arial" w:hAnsi="Arial" w:cs="Arial"/>
          <w:color w:val="000000"/>
        </w:rPr>
      </w:pPr>
      <w:r w:rsidRPr="00A95745">
        <w:rPr>
          <w:rFonts w:ascii="Arial" w:hAnsi="Arial" w:cs="Arial"/>
          <w:color w:val="000000"/>
        </w:rPr>
        <w:t xml:space="preserve">  </w:t>
      </w:r>
    </w:p>
    <w:p w:rsidR="00791364" w:rsidRPr="00A95745" w:rsidRDefault="00791364" w:rsidP="00791364">
      <w:pPr>
        <w:spacing w:before="60" w:after="60" w:line="280" w:lineRule="exact"/>
        <w:jc w:val="both"/>
        <w:rPr>
          <w:rFonts w:ascii="Arial" w:hAnsi="Arial" w:cs="Arial"/>
          <w:b/>
          <w:color w:val="000000"/>
        </w:rPr>
      </w:pPr>
      <w:r w:rsidRPr="00A95745">
        <w:rPr>
          <w:rFonts w:ascii="Arial" w:hAnsi="Arial" w:cs="Arial"/>
          <w:b/>
          <w:color w:val="000000"/>
        </w:rPr>
        <w:t>NIP: ……………………….. REGON: ……………………… BDO: ……………………..</w:t>
      </w:r>
    </w:p>
    <w:p w:rsidR="00791364" w:rsidRPr="00A95745" w:rsidRDefault="00791364" w:rsidP="00791364">
      <w:pPr>
        <w:spacing w:before="60" w:after="60" w:line="280" w:lineRule="exact"/>
        <w:jc w:val="both"/>
        <w:rPr>
          <w:rFonts w:ascii="Arial" w:hAnsi="Arial" w:cs="Arial"/>
          <w:b/>
        </w:rPr>
      </w:pPr>
      <w:r w:rsidRPr="00A95745">
        <w:rPr>
          <w:rFonts w:ascii="Arial" w:hAnsi="Arial" w:cs="Arial"/>
        </w:rPr>
        <w:t>zwanym dalej</w:t>
      </w:r>
      <w:r w:rsidRPr="00A95745">
        <w:rPr>
          <w:rFonts w:ascii="Arial" w:hAnsi="Arial" w:cs="Arial"/>
          <w:b/>
        </w:rPr>
        <w:t xml:space="preserve"> </w:t>
      </w:r>
      <w:r w:rsidRPr="00A95745">
        <w:rPr>
          <w:rFonts w:ascii="Arial" w:hAnsi="Arial" w:cs="Arial"/>
        </w:rPr>
        <w:t>DOSTAWCĄ</w:t>
      </w:r>
      <w:r w:rsidRPr="00A95745">
        <w:rPr>
          <w:rFonts w:ascii="Arial" w:hAnsi="Arial" w:cs="Arial"/>
          <w:b/>
        </w:rPr>
        <w:t xml:space="preserve">, </w:t>
      </w:r>
    </w:p>
    <w:p w:rsidR="00791364" w:rsidRPr="00A95745" w:rsidRDefault="00791364" w:rsidP="00791364">
      <w:pPr>
        <w:spacing w:before="60" w:after="60" w:line="280" w:lineRule="exact"/>
        <w:jc w:val="both"/>
        <w:rPr>
          <w:rFonts w:ascii="Arial" w:hAnsi="Arial" w:cs="Arial"/>
        </w:rPr>
      </w:pPr>
      <w:r w:rsidRPr="00A95745">
        <w:rPr>
          <w:rFonts w:ascii="Arial" w:hAnsi="Arial" w:cs="Arial"/>
        </w:rPr>
        <w:t>reprezentowanym przez:</w:t>
      </w:r>
    </w:p>
    <w:p w:rsidR="00791364" w:rsidRPr="00A95745" w:rsidRDefault="00791364" w:rsidP="00791364">
      <w:pPr>
        <w:spacing w:before="60" w:after="60" w:line="280" w:lineRule="exact"/>
        <w:jc w:val="both"/>
        <w:rPr>
          <w:rFonts w:ascii="Arial" w:hAnsi="Arial" w:cs="Arial"/>
          <w:b/>
        </w:rPr>
      </w:pPr>
      <w:r w:rsidRPr="00A95745">
        <w:rPr>
          <w:rFonts w:ascii="Arial" w:hAnsi="Arial" w:cs="Arial"/>
        </w:rPr>
        <w:t>…………………………………………………………………………………………………</w:t>
      </w:r>
    </w:p>
    <w:p w:rsidR="00791364" w:rsidRPr="00A95745" w:rsidRDefault="00791364" w:rsidP="00791364">
      <w:pPr>
        <w:pStyle w:val="Style3"/>
        <w:widowControl/>
        <w:tabs>
          <w:tab w:val="left" w:pos="360"/>
        </w:tabs>
        <w:spacing w:before="60" w:after="60" w:line="280" w:lineRule="exact"/>
        <w:rPr>
          <w:rStyle w:val="FontStyle15"/>
        </w:rPr>
      </w:pPr>
    </w:p>
    <w:p w:rsidR="00791364" w:rsidRPr="00A95745" w:rsidRDefault="00791364" w:rsidP="00791364">
      <w:pPr>
        <w:spacing w:before="60" w:after="60" w:line="280" w:lineRule="exact"/>
        <w:jc w:val="both"/>
        <w:rPr>
          <w:rFonts w:ascii="Arial" w:hAnsi="Arial" w:cs="Arial"/>
        </w:rPr>
      </w:pPr>
      <w:r w:rsidRPr="00A95745">
        <w:rPr>
          <w:rFonts w:ascii="Arial" w:hAnsi="Arial" w:cs="Arial"/>
        </w:rPr>
        <w:t xml:space="preserve">Niniejszą umowę zawarto w wyniku przeprowadzonego postepowania o udzielenie zamówienia publicznego na podstawie ustawy z dnia 11 września 2019 r. Prawo zamówień publicznych w trybie podstawowym bez negocjacji </w:t>
      </w:r>
    </w:p>
    <w:p w:rsidR="00791364" w:rsidRPr="00A95745" w:rsidRDefault="00791364" w:rsidP="00791364">
      <w:pPr>
        <w:spacing w:before="60" w:after="60" w:line="280" w:lineRule="exact"/>
        <w:jc w:val="center"/>
        <w:rPr>
          <w:rFonts w:ascii="Arial" w:hAnsi="Arial" w:cs="Arial"/>
          <w:b/>
        </w:rPr>
      </w:pPr>
    </w:p>
    <w:p w:rsidR="00791364" w:rsidRPr="00A95745" w:rsidRDefault="00791364" w:rsidP="00791364">
      <w:pPr>
        <w:spacing w:before="60" w:after="60" w:line="280" w:lineRule="exact"/>
        <w:jc w:val="center"/>
        <w:rPr>
          <w:rFonts w:ascii="Arial" w:hAnsi="Arial" w:cs="Arial"/>
          <w:b/>
        </w:rPr>
      </w:pPr>
      <w:r w:rsidRPr="00A95745">
        <w:rPr>
          <w:rFonts w:ascii="Arial" w:hAnsi="Arial" w:cs="Arial"/>
          <w:b/>
        </w:rPr>
        <w:t>§1</w:t>
      </w:r>
    </w:p>
    <w:p w:rsidR="00791364" w:rsidRPr="00A95745" w:rsidRDefault="00791364" w:rsidP="00791364">
      <w:pPr>
        <w:spacing w:before="60" w:after="60" w:line="280" w:lineRule="exact"/>
        <w:jc w:val="center"/>
        <w:rPr>
          <w:rFonts w:ascii="Arial" w:hAnsi="Arial" w:cs="Arial"/>
          <w:b/>
        </w:rPr>
      </w:pPr>
      <w:r w:rsidRPr="00A95745">
        <w:rPr>
          <w:rFonts w:ascii="Arial" w:hAnsi="Arial" w:cs="Arial"/>
          <w:b/>
        </w:rPr>
        <w:t>Przedmiot umowy i zasady realizacji</w:t>
      </w:r>
    </w:p>
    <w:p w:rsidR="00791364" w:rsidRPr="00A95745" w:rsidRDefault="00791364" w:rsidP="00791364">
      <w:pPr>
        <w:pStyle w:val="Bezodstpw"/>
        <w:numPr>
          <w:ilvl w:val="0"/>
          <w:numId w:val="1"/>
        </w:numPr>
        <w:tabs>
          <w:tab w:val="clear" w:pos="644"/>
          <w:tab w:val="num" w:pos="426"/>
        </w:tabs>
        <w:spacing w:before="60" w:after="60" w:line="280" w:lineRule="exact"/>
        <w:ind w:left="284"/>
        <w:jc w:val="both"/>
        <w:rPr>
          <w:rFonts w:ascii="Arial" w:hAnsi="Arial" w:cs="Arial"/>
          <w:b/>
          <w:sz w:val="24"/>
          <w:szCs w:val="24"/>
        </w:rPr>
      </w:pPr>
      <w:r w:rsidRPr="00A95745">
        <w:rPr>
          <w:rFonts w:ascii="Arial" w:hAnsi="Arial" w:cs="Arial"/>
          <w:sz w:val="24"/>
          <w:szCs w:val="24"/>
        </w:rPr>
        <w:t>Przedmiotem umowy jest dostawa</w:t>
      </w:r>
      <w:r w:rsidRPr="00A95745">
        <w:rPr>
          <w:rFonts w:ascii="Arial" w:hAnsi="Arial" w:cs="Arial"/>
          <w:b/>
          <w:sz w:val="24"/>
          <w:szCs w:val="24"/>
        </w:rPr>
        <w:t xml:space="preserve"> </w:t>
      </w:r>
      <w:r w:rsidRPr="00A95745">
        <w:rPr>
          <w:rFonts w:ascii="Arial" w:hAnsi="Arial" w:cs="Arial"/>
          <w:b/>
          <w:i/>
          <w:sz w:val="24"/>
          <w:szCs w:val="24"/>
        </w:rPr>
        <w:t>różnych materiałów elektrycznych część Nr 1 / przewodów część Nr 2 / świetlówek, żarówek część Nr 3</w:t>
      </w:r>
      <w:r w:rsidRPr="00A95745">
        <w:rPr>
          <w:rStyle w:val="Odwoanieprzypisudolnego"/>
          <w:rFonts w:ascii="Arial" w:hAnsi="Arial" w:cs="Arial"/>
          <w:b/>
          <w:i/>
          <w:sz w:val="24"/>
          <w:szCs w:val="24"/>
        </w:rPr>
        <w:footnoteReference w:id="1"/>
      </w:r>
      <w:r w:rsidRPr="00A95745">
        <w:rPr>
          <w:rFonts w:ascii="Arial" w:hAnsi="Arial" w:cs="Arial"/>
          <w:b/>
          <w:sz w:val="24"/>
          <w:szCs w:val="24"/>
        </w:rPr>
        <w:t xml:space="preserve"> </w:t>
      </w:r>
      <w:r w:rsidRPr="00A95745">
        <w:rPr>
          <w:rFonts w:ascii="Arial" w:hAnsi="Arial" w:cs="Arial"/>
          <w:sz w:val="24"/>
          <w:szCs w:val="24"/>
        </w:rPr>
        <w:t>(stosowanie do części zamówienia na jaką zawierana jest umowa)</w:t>
      </w:r>
      <w:r w:rsidRPr="00A95745">
        <w:rPr>
          <w:rFonts w:ascii="Arial" w:hAnsi="Arial" w:cs="Arial"/>
          <w:b/>
          <w:sz w:val="24"/>
          <w:szCs w:val="24"/>
        </w:rPr>
        <w:t xml:space="preserve"> </w:t>
      </w:r>
      <w:r w:rsidRPr="00A95745">
        <w:rPr>
          <w:rFonts w:ascii="Arial" w:hAnsi="Arial" w:cs="Arial"/>
          <w:sz w:val="24"/>
          <w:szCs w:val="24"/>
        </w:rPr>
        <w:t xml:space="preserve">zwanych dalej „towarem”, szczegółowo określonym </w:t>
      </w:r>
      <w:r w:rsidRPr="00A95745">
        <w:rPr>
          <w:rFonts w:ascii="Arial" w:hAnsi="Arial" w:cs="Arial"/>
          <w:b/>
          <w:sz w:val="24"/>
          <w:szCs w:val="24"/>
        </w:rPr>
        <w:t>w załączniku Nr 1 do umowy.</w:t>
      </w:r>
    </w:p>
    <w:p w:rsidR="00791364" w:rsidRPr="00A95745" w:rsidRDefault="00791364" w:rsidP="00791364">
      <w:pPr>
        <w:numPr>
          <w:ilvl w:val="0"/>
          <w:numId w:val="1"/>
        </w:numPr>
        <w:tabs>
          <w:tab w:val="clear" w:pos="644"/>
          <w:tab w:val="num" w:pos="426"/>
        </w:tabs>
        <w:spacing w:before="60" w:after="60" w:line="280" w:lineRule="exact"/>
        <w:ind w:left="284"/>
        <w:jc w:val="both"/>
        <w:rPr>
          <w:rFonts w:ascii="Arial" w:hAnsi="Arial" w:cs="Arial"/>
        </w:rPr>
      </w:pPr>
      <w:r w:rsidRPr="00A95745">
        <w:rPr>
          <w:rFonts w:ascii="Arial" w:hAnsi="Arial" w:cs="Arial"/>
        </w:rPr>
        <w:t>Towar będzie fabrycznie nowy, dostarczony w opakowaniu zabezpieczającym przed zmianami ilościowymi i jakościowymi.</w:t>
      </w:r>
    </w:p>
    <w:p w:rsidR="00791364" w:rsidRPr="00A95745" w:rsidRDefault="00791364" w:rsidP="00791364">
      <w:pPr>
        <w:numPr>
          <w:ilvl w:val="0"/>
          <w:numId w:val="1"/>
        </w:numPr>
        <w:tabs>
          <w:tab w:val="clear" w:pos="644"/>
          <w:tab w:val="num" w:pos="426"/>
        </w:tabs>
        <w:spacing w:before="60" w:after="60" w:line="280" w:lineRule="exact"/>
        <w:ind w:left="284"/>
        <w:jc w:val="both"/>
        <w:rPr>
          <w:rFonts w:ascii="Arial" w:hAnsi="Arial" w:cs="Arial"/>
        </w:rPr>
      </w:pPr>
      <w:r w:rsidRPr="00A95745">
        <w:rPr>
          <w:rFonts w:ascii="Arial" w:hAnsi="Arial" w:cs="Arial"/>
        </w:rPr>
        <w:t>Dostawca ponosi odpowiedzialność względem Zamawiającego i osób trzecich za szkody wyrządzone w związku z wprowadzeniem do obrotu towaru.</w:t>
      </w:r>
    </w:p>
    <w:p w:rsidR="00791364" w:rsidRPr="00A95745" w:rsidRDefault="00791364" w:rsidP="00791364">
      <w:pPr>
        <w:numPr>
          <w:ilvl w:val="0"/>
          <w:numId w:val="1"/>
        </w:numPr>
        <w:tabs>
          <w:tab w:val="clear" w:pos="644"/>
          <w:tab w:val="num" w:pos="426"/>
        </w:tabs>
        <w:spacing w:before="60" w:after="60" w:line="280" w:lineRule="exact"/>
        <w:ind w:left="284"/>
        <w:jc w:val="both"/>
        <w:rPr>
          <w:rFonts w:ascii="Arial" w:hAnsi="Arial" w:cs="Arial"/>
        </w:rPr>
      </w:pPr>
      <w:r w:rsidRPr="00A95745">
        <w:rPr>
          <w:rFonts w:ascii="Arial" w:hAnsi="Arial" w:cs="Arial"/>
        </w:rPr>
        <w:t>Dostawa „towaru” odbywa się na koszt i ryzyko Dostawcy.</w:t>
      </w:r>
    </w:p>
    <w:p w:rsidR="00791364" w:rsidRPr="00A95745" w:rsidRDefault="00791364" w:rsidP="00791364">
      <w:pPr>
        <w:numPr>
          <w:ilvl w:val="0"/>
          <w:numId w:val="1"/>
        </w:numPr>
        <w:tabs>
          <w:tab w:val="clear" w:pos="644"/>
          <w:tab w:val="num" w:pos="426"/>
        </w:tabs>
        <w:spacing w:before="60" w:after="60" w:line="280" w:lineRule="exact"/>
        <w:ind w:left="284"/>
        <w:jc w:val="both"/>
        <w:rPr>
          <w:rFonts w:ascii="Arial" w:hAnsi="Arial" w:cs="Arial"/>
        </w:rPr>
      </w:pPr>
      <w:r w:rsidRPr="00A95745">
        <w:rPr>
          <w:rFonts w:ascii="Arial" w:hAnsi="Arial" w:cs="Arial"/>
        </w:rPr>
        <w:t>Dostawca udziela min. 12-miesięcznej gwarancji na dostarczony towar licząc od daty odbioru towaru przez Zamawiającego, z zastrzeżeniem, iż okres gwarancji udzielonej przez Dostawcę nie będzie krótszy od okresu gwarancji udzielonego przez producenta towaru.</w:t>
      </w:r>
    </w:p>
    <w:p w:rsidR="00791364" w:rsidRPr="00A95745" w:rsidRDefault="00791364" w:rsidP="00791364">
      <w:pPr>
        <w:numPr>
          <w:ilvl w:val="0"/>
          <w:numId w:val="1"/>
        </w:numPr>
        <w:tabs>
          <w:tab w:val="clear" w:pos="644"/>
          <w:tab w:val="num" w:pos="426"/>
        </w:tabs>
        <w:spacing w:before="60" w:after="60" w:line="280" w:lineRule="exact"/>
        <w:ind w:left="284"/>
        <w:jc w:val="both"/>
        <w:rPr>
          <w:rFonts w:ascii="Arial" w:hAnsi="Arial" w:cs="Arial"/>
          <w:b/>
        </w:rPr>
      </w:pPr>
      <w:r w:rsidRPr="00A95745">
        <w:rPr>
          <w:rFonts w:ascii="Arial" w:hAnsi="Arial" w:cs="Arial"/>
        </w:rPr>
        <w:t xml:space="preserve">Dostawca zobowiązuje się dostarczyć towar w miejsce wskazane przez Zamawiającego </w:t>
      </w:r>
      <w:r w:rsidRPr="00A95745">
        <w:rPr>
          <w:rFonts w:ascii="Arial" w:hAnsi="Arial" w:cs="Arial"/>
          <w:b/>
        </w:rPr>
        <w:t>– magazyny zlokalizowane w Rzeszowie ul. Konopnickiej 5, w Jarosławiu ul. Poniatowskiego 49a, w Żurawicy ul. Wojska Polskiego 22 i w Nisku ul. Sandomierska 20.</w:t>
      </w:r>
    </w:p>
    <w:p w:rsidR="00791364" w:rsidRPr="00A95745" w:rsidRDefault="00791364" w:rsidP="00791364">
      <w:pPr>
        <w:numPr>
          <w:ilvl w:val="0"/>
          <w:numId w:val="1"/>
        </w:numPr>
        <w:tabs>
          <w:tab w:val="clear" w:pos="644"/>
          <w:tab w:val="num" w:pos="426"/>
        </w:tabs>
        <w:spacing w:before="60" w:after="60" w:line="280" w:lineRule="exact"/>
        <w:ind w:left="284"/>
        <w:jc w:val="both"/>
        <w:rPr>
          <w:rFonts w:ascii="Arial" w:hAnsi="Arial" w:cs="Arial"/>
        </w:rPr>
      </w:pPr>
      <w:r w:rsidRPr="00A95745">
        <w:rPr>
          <w:rFonts w:ascii="Arial" w:hAnsi="Arial" w:cs="Arial"/>
        </w:rPr>
        <w:t>W ramach wynagrodzenia umownego Dostawca zobowiązuje się do rozładunku przedmiotu umowy zgodnie z wyznaczonym magazynem odbiorczym.</w:t>
      </w:r>
    </w:p>
    <w:p w:rsidR="00791364" w:rsidRPr="00A95745" w:rsidRDefault="00791364" w:rsidP="00791364">
      <w:pPr>
        <w:numPr>
          <w:ilvl w:val="0"/>
          <w:numId w:val="1"/>
        </w:numPr>
        <w:tabs>
          <w:tab w:val="clear" w:pos="644"/>
          <w:tab w:val="num" w:pos="426"/>
        </w:tabs>
        <w:spacing w:before="60" w:after="60" w:line="280" w:lineRule="exact"/>
        <w:ind w:left="426" w:firstLine="0"/>
        <w:jc w:val="both"/>
        <w:rPr>
          <w:rFonts w:ascii="Arial" w:hAnsi="Arial" w:cs="Arial"/>
        </w:rPr>
      </w:pPr>
      <w:r w:rsidRPr="00A95745">
        <w:rPr>
          <w:rFonts w:ascii="Arial" w:hAnsi="Arial" w:cs="Arial"/>
        </w:rPr>
        <w:lastRenderedPageBreak/>
        <w:t xml:space="preserve">Zamawiający i Dostawca wybrany w postępowaniu o udzielenie zamówienia zobowiązani są współpracować przy wykonaniu umowy w sprawie zamówienia publicznego w celu należytej realizacji zamówienia. </w:t>
      </w:r>
    </w:p>
    <w:p w:rsidR="00791364" w:rsidRDefault="00791364" w:rsidP="00791364">
      <w:pPr>
        <w:spacing w:before="60" w:after="60" w:line="280" w:lineRule="exact"/>
        <w:ind w:left="3540" w:firstLine="708"/>
        <w:rPr>
          <w:rFonts w:ascii="Arial" w:hAnsi="Arial" w:cs="Arial"/>
          <w:b/>
        </w:rPr>
      </w:pPr>
    </w:p>
    <w:p w:rsidR="00791364" w:rsidRPr="00A95745" w:rsidRDefault="00791364" w:rsidP="00791364">
      <w:pPr>
        <w:spacing w:before="60" w:after="60" w:line="280" w:lineRule="exact"/>
        <w:ind w:left="3540" w:firstLine="708"/>
        <w:rPr>
          <w:rFonts w:ascii="Arial" w:hAnsi="Arial" w:cs="Arial"/>
          <w:b/>
        </w:rPr>
      </w:pPr>
      <w:r w:rsidRPr="00A95745">
        <w:rPr>
          <w:rFonts w:ascii="Arial" w:hAnsi="Arial" w:cs="Arial"/>
          <w:b/>
        </w:rPr>
        <w:sym w:font="Times New Roman" w:char="00A7"/>
      </w:r>
      <w:r w:rsidRPr="00A95745">
        <w:rPr>
          <w:rFonts w:ascii="Arial" w:hAnsi="Arial" w:cs="Arial"/>
          <w:b/>
        </w:rPr>
        <w:t xml:space="preserve"> 2</w:t>
      </w:r>
    </w:p>
    <w:p w:rsidR="00791364" w:rsidRPr="00A95745" w:rsidRDefault="00791364" w:rsidP="00791364">
      <w:pPr>
        <w:spacing w:before="60" w:after="60" w:line="280" w:lineRule="exact"/>
        <w:jc w:val="center"/>
        <w:rPr>
          <w:rFonts w:ascii="Arial" w:hAnsi="Arial" w:cs="Arial"/>
          <w:b/>
        </w:rPr>
      </w:pPr>
      <w:r w:rsidRPr="00A95745">
        <w:rPr>
          <w:rFonts w:ascii="Arial" w:hAnsi="Arial" w:cs="Arial"/>
          <w:b/>
        </w:rPr>
        <w:t>Czas trwania umowy</w:t>
      </w:r>
    </w:p>
    <w:p w:rsidR="00791364" w:rsidRPr="00A95745" w:rsidRDefault="00791364" w:rsidP="00791364">
      <w:pPr>
        <w:pStyle w:val="Akapitzlist"/>
        <w:numPr>
          <w:ilvl w:val="0"/>
          <w:numId w:val="9"/>
        </w:numPr>
        <w:tabs>
          <w:tab w:val="left" w:pos="-4962"/>
        </w:tabs>
        <w:spacing w:before="60" w:after="60" w:line="280" w:lineRule="exact"/>
        <w:jc w:val="both"/>
        <w:rPr>
          <w:rFonts w:ascii="Arial" w:hAnsi="Arial" w:cs="Arial"/>
          <w:bCs/>
        </w:rPr>
      </w:pPr>
      <w:r w:rsidRPr="00A95745">
        <w:rPr>
          <w:rFonts w:ascii="Arial" w:hAnsi="Arial" w:cs="Arial"/>
          <w:bCs/>
        </w:rPr>
        <w:t xml:space="preserve">Dostawca zobowiązuje się zrealizować przedmiot umowy, w zakresie zamówienia podstawowego  w terminie do </w:t>
      </w:r>
      <w:r w:rsidRPr="00A95745">
        <w:rPr>
          <w:rFonts w:ascii="Arial" w:hAnsi="Arial" w:cs="Arial"/>
          <w:b/>
          <w:bCs/>
        </w:rPr>
        <w:t>15 dni roboczych</w:t>
      </w:r>
      <w:r w:rsidRPr="00A95745">
        <w:rPr>
          <w:rFonts w:ascii="Arial" w:hAnsi="Arial" w:cs="Arial"/>
          <w:bCs/>
        </w:rPr>
        <w:t xml:space="preserve"> </w:t>
      </w:r>
      <w:r w:rsidRPr="00A95745">
        <w:rPr>
          <w:rFonts w:ascii="Arial" w:hAnsi="Arial" w:cs="Arial"/>
          <w:b/>
          <w:bCs/>
        </w:rPr>
        <w:t>od dnia zawarcia umowy</w:t>
      </w:r>
      <w:r w:rsidRPr="00A95745">
        <w:rPr>
          <w:rFonts w:ascii="Arial" w:hAnsi="Arial" w:cs="Arial"/>
          <w:bCs/>
        </w:rPr>
        <w:t>.</w:t>
      </w:r>
    </w:p>
    <w:p w:rsidR="00791364" w:rsidRPr="00A95745" w:rsidRDefault="00791364" w:rsidP="00791364">
      <w:pPr>
        <w:widowControl w:val="0"/>
        <w:numPr>
          <w:ilvl w:val="0"/>
          <w:numId w:val="9"/>
        </w:numPr>
        <w:autoSpaceDE w:val="0"/>
        <w:autoSpaceDN w:val="0"/>
        <w:adjustRightInd w:val="0"/>
        <w:spacing w:before="60" w:after="60" w:line="280" w:lineRule="exact"/>
        <w:jc w:val="both"/>
        <w:rPr>
          <w:rFonts w:ascii="Arial" w:hAnsi="Arial" w:cs="Arial"/>
        </w:rPr>
      </w:pPr>
      <w:r w:rsidRPr="00A95745">
        <w:rPr>
          <w:rFonts w:ascii="Arial" w:hAnsi="Arial" w:cs="Arial"/>
        </w:rPr>
        <w:t>Zgodnie z art. 441 ustawy z dnia 11 września 2019 r. - Prawo zamówień publicznych, Zamawiający przewiduje a Dostawca wyraża zgodę na prawo opcji udzielane na zasadach, o których mowa w umowie.</w:t>
      </w:r>
    </w:p>
    <w:p w:rsidR="00791364" w:rsidRPr="00A95745" w:rsidRDefault="00791364" w:rsidP="00791364">
      <w:pPr>
        <w:widowControl w:val="0"/>
        <w:numPr>
          <w:ilvl w:val="0"/>
          <w:numId w:val="9"/>
        </w:numPr>
        <w:autoSpaceDE w:val="0"/>
        <w:autoSpaceDN w:val="0"/>
        <w:adjustRightInd w:val="0"/>
        <w:spacing w:before="60" w:after="60" w:line="280" w:lineRule="exact"/>
        <w:jc w:val="both"/>
        <w:rPr>
          <w:rFonts w:ascii="Arial" w:hAnsi="Arial" w:cs="Arial"/>
        </w:rPr>
      </w:pPr>
      <w:r w:rsidRPr="00A95745">
        <w:rPr>
          <w:rFonts w:ascii="Arial" w:hAnsi="Arial" w:cs="Arial"/>
        </w:rPr>
        <w:t>Prawem opcji objęta jest dostawa towaru w zakresie maksymalnym, określonym w Załączniku nr 1 do umowy.</w:t>
      </w:r>
    </w:p>
    <w:p w:rsidR="00791364" w:rsidRPr="00A95745" w:rsidRDefault="00791364" w:rsidP="00791364">
      <w:pPr>
        <w:widowControl w:val="0"/>
        <w:numPr>
          <w:ilvl w:val="0"/>
          <w:numId w:val="9"/>
        </w:numPr>
        <w:autoSpaceDE w:val="0"/>
        <w:autoSpaceDN w:val="0"/>
        <w:adjustRightInd w:val="0"/>
        <w:spacing w:before="60" w:after="60" w:line="280" w:lineRule="exact"/>
        <w:jc w:val="both"/>
        <w:rPr>
          <w:rFonts w:ascii="Arial" w:hAnsi="Arial" w:cs="Arial"/>
          <w:b/>
        </w:rPr>
      </w:pPr>
      <w:r w:rsidRPr="00A95745">
        <w:rPr>
          <w:rFonts w:ascii="Arial" w:hAnsi="Arial" w:cs="Arial"/>
        </w:rPr>
        <w:t xml:space="preserve">Dostawy objęte prawem opcji muszą być realizowane na warunkach określonych dla zamówienia podstawowego z zastrzeżeniem, że termin dostawy wynosi </w:t>
      </w:r>
      <w:r w:rsidRPr="00A95745">
        <w:rPr>
          <w:rFonts w:ascii="Arial" w:hAnsi="Arial" w:cs="Arial"/>
        </w:rPr>
        <w:br/>
      </w:r>
      <w:r w:rsidRPr="00A95745">
        <w:rPr>
          <w:rFonts w:ascii="Arial" w:hAnsi="Arial" w:cs="Arial"/>
          <w:b/>
        </w:rPr>
        <w:t>15 dni roboczych od otrzymania oświadczenia przez Dostawcę.</w:t>
      </w:r>
    </w:p>
    <w:p w:rsidR="00791364" w:rsidRPr="00A95745" w:rsidRDefault="00791364" w:rsidP="00791364">
      <w:pPr>
        <w:widowControl w:val="0"/>
        <w:numPr>
          <w:ilvl w:val="0"/>
          <w:numId w:val="9"/>
        </w:numPr>
        <w:autoSpaceDE w:val="0"/>
        <w:autoSpaceDN w:val="0"/>
        <w:adjustRightInd w:val="0"/>
        <w:spacing w:before="60" w:after="60" w:line="280" w:lineRule="exact"/>
        <w:jc w:val="both"/>
        <w:rPr>
          <w:rFonts w:ascii="Arial" w:hAnsi="Arial" w:cs="Arial"/>
        </w:rPr>
      </w:pPr>
      <w:r w:rsidRPr="00A95745">
        <w:rPr>
          <w:rFonts w:ascii="Arial" w:hAnsi="Arial" w:cs="Arial"/>
        </w:rPr>
        <w:t>Zamawiający jest uprawniony według własnego wyboru do składania oświadczenia w przedmiocie zamówienia udzielanego w ramach prawa opcji kilkakrotnie albo jednokrotnie.</w:t>
      </w:r>
    </w:p>
    <w:p w:rsidR="00791364" w:rsidRPr="00A95745" w:rsidRDefault="00791364" w:rsidP="00791364">
      <w:pPr>
        <w:widowControl w:val="0"/>
        <w:numPr>
          <w:ilvl w:val="0"/>
          <w:numId w:val="9"/>
        </w:numPr>
        <w:autoSpaceDE w:val="0"/>
        <w:autoSpaceDN w:val="0"/>
        <w:adjustRightInd w:val="0"/>
        <w:spacing w:before="60" w:after="60" w:line="280" w:lineRule="exact"/>
        <w:jc w:val="both"/>
        <w:rPr>
          <w:rFonts w:ascii="Arial" w:hAnsi="Arial" w:cs="Arial"/>
        </w:rPr>
      </w:pPr>
      <w:r w:rsidRPr="00A95745">
        <w:rPr>
          <w:rFonts w:ascii="Arial" w:hAnsi="Arial" w:cs="Arial"/>
        </w:rPr>
        <w:t>W ramach prawa opcji Zamawiający zastrzega sobie możliwość pełnego albo wyłącznie częściowego wykorzystania zamówień objętych prawem opcji, co każdorazowo zostanie sprecyzowane w oświadczeniu o udzieleniu zamówienia składanym w ramach prawa opcji.</w:t>
      </w:r>
    </w:p>
    <w:p w:rsidR="00791364" w:rsidRPr="00A95745" w:rsidRDefault="00791364" w:rsidP="00791364">
      <w:pPr>
        <w:widowControl w:val="0"/>
        <w:numPr>
          <w:ilvl w:val="0"/>
          <w:numId w:val="9"/>
        </w:numPr>
        <w:autoSpaceDE w:val="0"/>
        <w:autoSpaceDN w:val="0"/>
        <w:adjustRightInd w:val="0"/>
        <w:spacing w:before="60" w:after="60" w:line="280" w:lineRule="exact"/>
        <w:jc w:val="both"/>
        <w:rPr>
          <w:rFonts w:ascii="Arial" w:hAnsi="Arial" w:cs="Arial"/>
        </w:rPr>
      </w:pPr>
      <w:r w:rsidRPr="00A95745">
        <w:rPr>
          <w:rFonts w:ascii="Arial" w:hAnsi="Arial" w:cs="Arial"/>
        </w:rPr>
        <w:t>Zamawiający wymaga, aby wartości cen jednostkowych zaoferowane przez Dostawcę były jednakowe w odniesieniu do zamówienia podstawowego oraz zamówień udzielanych w ramach prawa opcji.</w:t>
      </w:r>
    </w:p>
    <w:p w:rsidR="00791364" w:rsidRPr="00A95745" w:rsidRDefault="00791364" w:rsidP="00791364">
      <w:pPr>
        <w:widowControl w:val="0"/>
        <w:numPr>
          <w:ilvl w:val="0"/>
          <w:numId w:val="9"/>
        </w:numPr>
        <w:autoSpaceDE w:val="0"/>
        <w:autoSpaceDN w:val="0"/>
        <w:adjustRightInd w:val="0"/>
        <w:spacing w:before="60" w:after="60" w:line="280" w:lineRule="exact"/>
        <w:jc w:val="both"/>
        <w:rPr>
          <w:rFonts w:ascii="Arial" w:hAnsi="Arial" w:cs="Arial"/>
        </w:rPr>
      </w:pPr>
      <w:r w:rsidRPr="00A95745">
        <w:rPr>
          <w:rFonts w:ascii="Arial" w:hAnsi="Arial" w:cs="Arial"/>
        </w:rPr>
        <w:t>Prawo opcji stanowi uprawnienie Zamawiającego, z którego może, ale nie musi skorzystać w ramach realizacji niniejszej umowy.</w:t>
      </w:r>
    </w:p>
    <w:p w:rsidR="00791364" w:rsidRPr="00A95745" w:rsidRDefault="00791364" w:rsidP="00791364">
      <w:pPr>
        <w:widowControl w:val="0"/>
        <w:numPr>
          <w:ilvl w:val="0"/>
          <w:numId w:val="9"/>
        </w:numPr>
        <w:autoSpaceDE w:val="0"/>
        <w:autoSpaceDN w:val="0"/>
        <w:adjustRightInd w:val="0"/>
        <w:spacing w:before="60" w:after="60" w:line="280" w:lineRule="exact"/>
        <w:jc w:val="both"/>
        <w:rPr>
          <w:rFonts w:ascii="Arial" w:hAnsi="Arial" w:cs="Arial"/>
        </w:rPr>
      </w:pPr>
      <w:r w:rsidRPr="00A95745">
        <w:rPr>
          <w:rFonts w:ascii="Arial" w:hAnsi="Arial" w:cs="Arial"/>
        </w:rPr>
        <w:t>W przypadku nie skorzystania przez Zamawiającego z przysługującego mu prawa opcji albo skorzystania z prawa opcji w niepełnym zakresie,  Dostawcy nie przysługują żadne roszczenia.</w:t>
      </w:r>
    </w:p>
    <w:p w:rsidR="00791364" w:rsidRPr="00A95745" w:rsidRDefault="00791364" w:rsidP="00791364">
      <w:pPr>
        <w:widowControl w:val="0"/>
        <w:numPr>
          <w:ilvl w:val="0"/>
          <w:numId w:val="9"/>
        </w:numPr>
        <w:autoSpaceDE w:val="0"/>
        <w:autoSpaceDN w:val="0"/>
        <w:adjustRightInd w:val="0"/>
        <w:spacing w:before="60" w:after="60" w:line="280" w:lineRule="exact"/>
        <w:jc w:val="both"/>
        <w:rPr>
          <w:rFonts w:ascii="Arial" w:hAnsi="Arial" w:cs="Arial"/>
        </w:rPr>
      </w:pPr>
      <w:r w:rsidRPr="00A95745">
        <w:rPr>
          <w:rFonts w:ascii="Arial" w:hAnsi="Arial" w:cs="Arial"/>
        </w:rPr>
        <w:t>Skorzystanie z prawa opcji może nastąpić w przypadku przydzielenia środków finansowych na realizacje zadań stanowiących przedmiot umowy i w konsekwencji pokrycia w planie finansowym Zamawiającego w określonym opcją zakresie. Każdorazowo warunkiem uruchomienia prawa opcji jest oświadczenie woli Zamawiającego wykonania zamówienia w ramach prawa opcji z określeniem zakresu realizacji udzielanego zamówienia.</w:t>
      </w:r>
    </w:p>
    <w:p w:rsidR="00791364" w:rsidRPr="00A95745" w:rsidRDefault="00791364" w:rsidP="00791364">
      <w:pPr>
        <w:widowControl w:val="0"/>
        <w:numPr>
          <w:ilvl w:val="0"/>
          <w:numId w:val="9"/>
        </w:numPr>
        <w:autoSpaceDE w:val="0"/>
        <w:autoSpaceDN w:val="0"/>
        <w:adjustRightInd w:val="0"/>
        <w:spacing w:before="60" w:after="60" w:line="280" w:lineRule="exact"/>
        <w:jc w:val="both"/>
        <w:rPr>
          <w:rFonts w:ascii="Arial" w:hAnsi="Arial" w:cs="Arial"/>
        </w:rPr>
      </w:pPr>
      <w:r w:rsidRPr="00A95745">
        <w:rPr>
          <w:rFonts w:ascii="Arial" w:hAnsi="Arial" w:cs="Arial"/>
        </w:rPr>
        <w:t xml:space="preserve">Oświadczenia w przedmiocie udzielenia zamówienia w ramach prawa opcji zostaną złożone najpóźniej do dnia </w:t>
      </w:r>
      <w:r w:rsidRPr="00A95745">
        <w:rPr>
          <w:rFonts w:ascii="Arial" w:hAnsi="Arial" w:cs="Arial"/>
          <w:b/>
        </w:rPr>
        <w:t>7 listopada 2025</w:t>
      </w:r>
      <w:r w:rsidRPr="00A95745">
        <w:rPr>
          <w:rFonts w:ascii="Arial" w:hAnsi="Arial" w:cs="Arial"/>
        </w:rPr>
        <w:t xml:space="preserve"> r.</w:t>
      </w:r>
    </w:p>
    <w:p w:rsidR="00791364" w:rsidRPr="00A95745" w:rsidRDefault="00791364" w:rsidP="00791364">
      <w:pPr>
        <w:widowControl w:val="0"/>
        <w:numPr>
          <w:ilvl w:val="0"/>
          <w:numId w:val="9"/>
        </w:numPr>
        <w:autoSpaceDE w:val="0"/>
        <w:autoSpaceDN w:val="0"/>
        <w:adjustRightInd w:val="0"/>
        <w:spacing w:before="60" w:after="60" w:line="280" w:lineRule="exact"/>
        <w:jc w:val="both"/>
        <w:rPr>
          <w:rFonts w:ascii="Arial" w:hAnsi="Arial" w:cs="Arial"/>
        </w:rPr>
      </w:pPr>
      <w:r w:rsidRPr="00A95745">
        <w:rPr>
          <w:rFonts w:ascii="Arial" w:hAnsi="Arial" w:cs="Arial"/>
        </w:rPr>
        <w:t>Niezłożenie przez Zamawiającego oświadczenia o skorzystania z prawa opcji albo złożenie zamówienia w ramach prawa opcji, w zakresie mniejszym niż maksymalny poziom prawa opcji, oznacza rezygnację Zamawiającego z pozostałej części przedmiotu umowy.</w:t>
      </w:r>
    </w:p>
    <w:p w:rsidR="00791364" w:rsidRPr="00A95745" w:rsidRDefault="00791364" w:rsidP="00791364">
      <w:pPr>
        <w:widowControl w:val="0"/>
        <w:numPr>
          <w:ilvl w:val="0"/>
          <w:numId w:val="9"/>
        </w:numPr>
        <w:autoSpaceDE w:val="0"/>
        <w:autoSpaceDN w:val="0"/>
        <w:adjustRightInd w:val="0"/>
        <w:spacing w:before="60" w:after="60" w:line="280" w:lineRule="exact"/>
        <w:jc w:val="both"/>
        <w:rPr>
          <w:rFonts w:ascii="Arial" w:hAnsi="Arial" w:cs="Arial"/>
        </w:rPr>
      </w:pPr>
      <w:r w:rsidRPr="00A95745">
        <w:rPr>
          <w:rFonts w:ascii="Arial" w:hAnsi="Arial" w:cs="Arial"/>
        </w:rPr>
        <w:t>Bez względu na to, na jakim poziomie zostaną Dostawcy udzielone zamówienia w ramach prawa opcji, Dostawcy zawsze przysługiwało będzie wyłącznie wynagrodzenie z tytułu wykonanych dostaw.</w:t>
      </w:r>
    </w:p>
    <w:p w:rsidR="00791364" w:rsidRPr="00A95745" w:rsidRDefault="00791364" w:rsidP="00791364">
      <w:pPr>
        <w:widowControl w:val="0"/>
        <w:numPr>
          <w:ilvl w:val="0"/>
          <w:numId w:val="9"/>
        </w:numPr>
        <w:autoSpaceDE w:val="0"/>
        <w:autoSpaceDN w:val="0"/>
        <w:adjustRightInd w:val="0"/>
        <w:spacing w:before="60" w:after="60" w:line="280" w:lineRule="exact"/>
        <w:jc w:val="both"/>
        <w:rPr>
          <w:rFonts w:ascii="Arial" w:hAnsi="Arial" w:cs="Arial"/>
        </w:rPr>
      </w:pPr>
      <w:r w:rsidRPr="00A95745">
        <w:rPr>
          <w:rFonts w:ascii="Arial" w:hAnsi="Arial" w:cs="Arial"/>
        </w:rPr>
        <w:t>Dostawca oświadcza, że zgadza się na przewidziane umową prawo opcji i nie przysługuje mu żadne roszczenie z tytułu niezłożenia przez Zamawiającego zamówień objętych prawem opcji lub złożenie zamówień w ramach prawa opcji w zakresie mniejszym, niż ilości maksymalne.</w:t>
      </w:r>
    </w:p>
    <w:p w:rsidR="00791364" w:rsidRPr="00A95745" w:rsidRDefault="00791364" w:rsidP="00791364">
      <w:pPr>
        <w:pStyle w:val="Akapitzlist"/>
        <w:numPr>
          <w:ilvl w:val="0"/>
          <w:numId w:val="9"/>
        </w:numPr>
        <w:tabs>
          <w:tab w:val="left" w:pos="-4962"/>
        </w:tabs>
        <w:spacing w:before="60" w:after="60" w:line="280" w:lineRule="exact"/>
        <w:jc w:val="both"/>
        <w:rPr>
          <w:rFonts w:ascii="Arial" w:hAnsi="Arial" w:cs="Arial"/>
          <w:bCs/>
        </w:rPr>
      </w:pPr>
      <w:r w:rsidRPr="00A95745">
        <w:rPr>
          <w:rFonts w:ascii="Arial" w:hAnsi="Arial" w:cs="Arial"/>
          <w:bCs/>
        </w:rPr>
        <w:t xml:space="preserve">W przypadku, gdy opóźnienie w dostawie towaru osiągnie </w:t>
      </w:r>
      <w:r w:rsidRPr="00A95745">
        <w:rPr>
          <w:rFonts w:ascii="Arial" w:hAnsi="Arial" w:cs="Arial"/>
          <w:b/>
          <w:bCs/>
        </w:rPr>
        <w:t>dzień 5 grudnia 2025 r.</w:t>
      </w:r>
      <w:r w:rsidRPr="00A95745">
        <w:rPr>
          <w:rFonts w:ascii="Arial" w:hAnsi="Arial" w:cs="Arial"/>
          <w:bCs/>
        </w:rPr>
        <w:t xml:space="preserve">  umowa z tym dniem ulega rozwiązaniu bez konieczności składania w tej sprawie oświadczenia przez którąkolwiek ze stron.</w:t>
      </w:r>
    </w:p>
    <w:p w:rsidR="00791364" w:rsidRPr="00A95745" w:rsidRDefault="00791364" w:rsidP="00791364">
      <w:pPr>
        <w:pStyle w:val="Akapitzlist"/>
        <w:tabs>
          <w:tab w:val="left" w:pos="-4962"/>
        </w:tabs>
        <w:spacing w:before="60" w:after="60" w:line="280" w:lineRule="exact"/>
        <w:ind w:left="360"/>
        <w:jc w:val="both"/>
        <w:rPr>
          <w:rFonts w:ascii="Arial" w:hAnsi="Arial" w:cs="Arial"/>
          <w:bCs/>
        </w:rPr>
      </w:pPr>
    </w:p>
    <w:p w:rsidR="00791364" w:rsidRPr="00A95745" w:rsidRDefault="00791364" w:rsidP="00791364">
      <w:pPr>
        <w:spacing w:before="60" w:after="60" w:line="280" w:lineRule="exact"/>
        <w:jc w:val="center"/>
        <w:rPr>
          <w:rFonts w:ascii="Arial" w:hAnsi="Arial" w:cs="Arial"/>
          <w:b/>
        </w:rPr>
      </w:pPr>
      <w:r w:rsidRPr="00A95745">
        <w:rPr>
          <w:rFonts w:ascii="Arial" w:hAnsi="Arial" w:cs="Arial"/>
          <w:b/>
        </w:rPr>
        <w:sym w:font="Times New Roman" w:char="00A7"/>
      </w:r>
      <w:r w:rsidRPr="00A95745">
        <w:rPr>
          <w:rFonts w:ascii="Arial" w:hAnsi="Arial" w:cs="Arial"/>
          <w:b/>
        </w:rPr>
        <w:t xml:space="preserve"> 3</w:t>
      </w:r>
    </w:p>
    <w:p w:rsidR="00791364" w:rsidRPr="00A95745" w:rsidRDefault="00791364" w:rsidP="00791364">
      <w:pPr>
        <w:spacing w:before="60" w:after="60" w:line="280" w:lineRule="exact"/>
        <w:jc w:val="center"/>
        <w:rPr>
          <w:rFonts w:ascii="Arial" w:hAnsi="Arial" w:cs="Arial"/>
          <w:b/>
        </w:rPr>
      </w:pPr>
      <w:r w:rsidRPr="00A95745">
        <w:rPr>
          <w:rFonts w:ascii="Arial" w:hAnsi="Arial" w:cs="Arial"/>
          <w:b/>
        </w:rPr>
        <w:t>Wartość umowy oraz warunki płatności</w:t>
      </w:r>
    </w:p>
    <w:p w:rsidR="00791364" w:rsidRPr="00A95745" w:rsidRDefault="00791364" w:rsidP="00791364">
      <w:pPr>
        <w:widowControl w:val="0"/>
        <w:numPr>
          <w:ilvl w:val="0"/>
          <w:numId w:val="2"/>
        </w:numPr>
        <w:autoSpaceDE w:val="0"/>
        <w:autoSpaceDN w:val="0"/>
        <w:adjustRightInd w:val="0"/>
        <w:spacing w:before="60" w:after="60" w:line="280" w:lineRule="exact"/>
        <w:jc w:val="both"/>
        <w:rPr>
          <w:rFonts w:ascii="Arial" w:hAnsi="Arial" w:cs="Arial"/>
        </w:rPr>
      </w:pPr>
      <w:r w:rsidRPr="00A95745">
        <w:rPr>
          <w:rFonts w:ascii="Arial" w:hAnsi="Arial" w:cs="Arial"/>
        </w:rPr>
        <w:t>Strony ustalają wartość wynagrodzenia przysługującego Dostawcy za wykonanie przedmiotu umowy z uwzględnieniem cen jednostkowych brutto określonych w formularzu kalkulacji ceny ofertowej, na kwotę:</w:t>
      </w:r>
    </w:p>
    <w:p w:rsidR="00791364" w:rsidRPr="00A95745" w:rsidRDefault="00791364" w:rsidP="00791364">
      <w:pPr>
        <w:pStyle w:val="Akapitzlist"/>
        <w:numPr>
          <w:ilvl w:val="0"/>
          <w:numId w:val="14"/>
        </w:numPr>
        <w:autoSpaceDE w:val="0"/>
        <w:autoSpaceDN w:val="0"/>
        <w:adjustRightInd w:val="0"/>
        <w:spacing w:before="60" w:after="60" w:line="280" w:lineRule="exact"/>
        <w:jc w:val="both"/>
        <w:rPr>
          <w:rFonts w:ascii="Arial" w:hAnsi="Arial" w:cs="Arial"/>
        </w:rPr>
      </w:pPr>
      <w:r w:rsidRPr="00A95745">
        <w:rPr>
          <w:rFonts w:ascii="Arial" w:hAnsi="Arial" w:cs="Arial"/>
        </w:rPr>
        <w:t xml:space="preserve">w odniesieniu do </w:t>
      </w:r>
      <w:r w:rsidRPr="00A95745">
        <w:rPr>
          <w:rFonts w:ascii="Arial" w:hAnsi="Arial" w:cs="Arial"/>
          <w:b/>
        </w:rPr>
        <w:t>zamówienia podstawowego</w:t>
      </w:r>
      <w:r w:rsidRPr="00A95745">
        <w:rPr>
          <w:rFonts w:ascii="Arial" w:hAnsi="Arial" w:cs="Arial"/>
        </w:rPr>
        <w:t xml:space="preserve"> na kwotę:</w:t>
      </w:r>
    </w:p>
    <w:p w:rsidR="00791364" w:rsidRPr="00A95745" w:rsidRDefault="00791364" w:rsidP="00791364">
      <w:pPr>
        <w:numPr>
          <w:ilvl w:val="0"/>
          <w:numId w:val="13"/>
        </w:numPr>
        <w:spacing w:before="60" w:after="60" w:line="280" w:lineRule="exact"/>
        <w:jc w:val="both"/>
        <w:rPr>
          <w:rFonts w:ascii="Arial" w:hAnsi="Arial" w:cs="Arial"/>
        </w:rPr>
      </w:pPr>
      <w:r w:rsidRPr="00A95745">
        <w:rPr>
          <w:rFonts w:ascii="Arial" w:hAnsi="Arial" w:cs="Arial"/>
        </w:rPr>
        <w:t>……… zł netto (słownie: …………… złotych 00/100),</w:t>
      </w:r>
    </w:p>
    <w:p w:rsidR="00791364" w:rsidRPr="00A95745" w:rsidRDefault="00791364" w:rsidP="00791364">
      <w:pPr>
        <w:numPr>
          <w:ilvl w:val="0"/>
          <w:numId w:val="13"/>
        </w:numPr>
        <w:spacing w:before="60" w:after="60" w:line="280" w:lineRule="exact"/>
        <w:jc w:val="both"/>
        <w:rPr>
          <w:rFonts w:ascii="Arial" w:hAnsi="Arial" w:cs="Arial"/>
        </w:rPr>
      </w:pPr>
      <w:r w:rsidRPr="00A95745">
        <w:rPr>
          <w:rFonts w:ascii="Arial" w:hAnsi="Arial" w:cs="Arial"/>
        </w:rPr>
        <w:t>……… zł brutto (słownie: …………… złotych 00/100), przy zastosowaniu obowiązujących stawek podatku VAT,</w:t>
      </w:r>
    </w:p>
    <w:p w:rsidR="00791364" w:rsidRPr="00A95745" w:rsidRDefault="00791364" w:rsidP="00791364">
      <w:pPr>
        <w:pStyle w:val="Akapitzlist"/>
        <w:numPr>
          <w:ilvl w:val="0"/>
          <w:numId w:val="14"/>
        </w:numPr>
        <w:autoSpaceDE w:val="0"/>
        <w:autoSpaceDN w:val="0"/>
        <w:adjustRightInd w:val="0"/>
        <w:spacing w:before="60" w:after="60" w:line="280" w:lineRule="exact"/>
        <w:jc w:val="both"/>
        <w:rPr>
          <w:rFonts w:ascii="Arial" w:hAnsi="Arial" w:cs="Arial"/>
        </w:rPr>
      </w:pPr>
      <w:r w:rsidRPr="00A95745">
        <w:rPr>
          <w:rFonts w:ascii="Arial" w:hAnsi="Arial" w:cs="Arial"/>
        </w:rPr>
        <w:t xml:space="preserve">w zakresie dotyczącym </w:t>
      </w:r>
      <w:r w:rsidRPr="00A95745">
        <w:rPr>
          <w:rFonts w:ascii="Arial" w:hAnsi="Arial" w:cs="Arial"/>
          <w:b/>
        </w:rPr>
        <w:t>prawa opcji</w:t>
      </w:r>
      <w:r w:rsidRPr="00A95745">
        <w:rPr>
          <w:rFonts w:ascii="Arial" w:hAnsi="Arial" w:cs="Arial"/>
        </w:rPr>
        <w:t xml:space="preserve"> na kwotę:</w:t>
      </w:r>
    </w:p>
    <w:p w:rsidR="00791364" w:rsidRPr="00A95745" w:rsidRDefault="00791364" w:rsidP="00791364">
      <w:pPr>
        <w:numPr>
          <w:ilvl w:val="0"/>
          <w:numId w:val="15"/>
        </w:numPr>
        <w:spacing w:before="60" w:after="60" w:line="280" w:lineRule="exact"/>
        <w:jc w:val="both"/>
        <w:rPr>
          <w:rFonts w:ascii="Arial" w:hAnsi="Arial" w:cs="Arial"/>
        </w:rPr>
      </w:pPr>
      <w:r w:rsidRPr="00A95745">
        <w:rPr>
          <w:rFonts w:ascii="Arial" w:hAnsi="Arial" w:cs="Arial"/>
        </w:rPr>
        <w:t>……… zł netto (słownie: …………… złotych 00/100),</w:t>
      </w:r>
    </w:p>
    <w:p w:rsidR="00791364" w:rsidRPr="00A95745" w:rsidRDefault="00791364" w:rsidP="00791364">
      <w:pPr>
        <w:numPr>
          <w:ilvl w:val="0"/>
          <w:numId w:val="15"/>
        </w:numPr>
        <w:spacing w:before="60" w:after="60" w:line="280" w:lineRule="exact"/>
        <w:jc w:val="both"/>
        <w:rPr>
          <w:rFonts w:ascii="Arial" w:hAnsi="Arial" w:cs="Arial"/>
        </w:rPr>
      </w:pPr>
      <w:r w:rsidRPr="00A95745">
        <w:rPr>
          <w:rFonts w:ascii="Arial" w:hAnsi="Arial" w:cs="Arial"/>
        </w:rPr>
        <w:t>……… zł brutto (słownie: …………… złotych 00/100), przy zastosowaniu obowiązujących stawek podatku VAT,</w:t>
      </w:r>
    </w:p>
    <w:p w:rsidR="00791364" w:rsidRPr="00A95745" w:rsidRDefault="00791364" w:rsidP="00791364">
      <w:pPr>
        <w:pStyle w:val="Akapitzlist"/>
        <w:numPr>
          <w:ilvl w:val="0"/>
          <w:numId w:val="14"/>
        </w:numPr>
        <w:autoSpaceDE w:val="0"/>
        <w:autoSpaceDN w:val="0"/>
        <w:adjustRightInd w:val="0"/>
        <w:spacing w:before="60" w:after="60" w:line="280" w:lineRule="exact"/>
        <w:jc w:val="both"/>
        <w:rPr>
          <w:rFonts w:ascii="Arial" w:hAnsi="Arial" w:cs="Arial"/>
        </w:rPr>
      </w:pPr>
      <w:r w:rsidRPr="00A95745">
        <w:rPr>
          <w:rFonts w:ascii="Arial" w:hAnsi="Arial" w:cs="Arial"/>
        </w:rPr>
        <w:t xml:space="preserve">w zakresie dotyczącym łącznie </w:t>
      </w:r>
      <w:r w:rsidRPr="00A95745">
        <w:rPr>
          <w:rFonts w:ascii="Arial" w:hAnsi="Arial" w:cs="Arial"/>
          <w:b/>
        </w:rPr>
        <w:t>zamówienia podstawowego i</w:t>
      </w:r>
      <w:r w:rsidRPr="00A95745">
        <w:rPr>
          <w:rFonts w:ascii="Arial" w:hAnsi="Arial" w:cs="Arial"/>
        </w:rPr>
        <w:t xml:space="preserve"> </w:t>
      </w:r>
      <w:r w:rsidRPr="00A95745">
        <w:rPr>
          <w:rFonts w:ascii="Arial" w:hAnsi="Arial" w:cs="Arial"/>
          <w:b/>
        </w:rPr>
        <w:t>prawa opcji</w:t>
      </w:r>
      <w:r w:rsidRPr="00A95745">
        <w:rPr>
          <w:rFonts w:ascii="Arial" w:hAnsi="Arial" w:cs="Arial"/>
        </w:rPr>
        <w:t xml:space="preserve"> na kwotę:</w:t>
      </w:r>
    </w:p>
    <w:p w:rsidR="00791364" w:rsidRPr="00A95745" w:rsidRDefault="00791364" w:rsidP="00791364">
      <w:pPr>
        <w:numPr>
          <w:ilvl w:val="0"/>
          <w:numId w:val="16"/>
        </w:numPr>
        <w:spacing w:before="60" w:after="60" w:line="280" w:lineRule="exact"/>
        <w:jc w:val="both"/>
        <w:rPr>
          <w:rFonts w:ascii="Arial" w:hAnsi="Arial" w:cs="Arial"/>
        </w:rPr>
      </w:pPr>
      <w:r w:rsidRPr="00A95745">
        <w:rPr>
          <w:rFonts w:ascii="Arial" w:hAnsi="Arial" w:cs="Arial"/>
        </w:rPr>
        <w:t>……… zł netto (słownie: …………… złotych 00/100),</w:t>
      </w:r>
    </w:p>
    <w:p w:rsidR="00791364" w:rsidRPr="00A95745" w:rsidRDefault="00791364" w:rsidP="00791364">
      <w:pPr>
        <w:numPr>
          <w:ilvl w:val="0"/>
          <w:numId w:val="16"/>
        </w:numPr>
        <w:spacing w:before="60" w:after="60" w:line="280" w:lineRule="exact"/>
        <w:jc w:val="both"/>
        <w:rPr>
          <w:rFonts w:ascii="Arial" w:hAnsi="Arial" w:cs="Arial"/>
        </w:rPr>
      </w:pPr>
      <w:r w:rsidRPr="00A95745">
        <w:rPr>
          <w:rFonts w:ascii="Arial" w:hAnsi="Arial" w:cs="Arial"/>
        </w:rPr>
        <w:t>……… zł brutto (słownie: …………… złotych 00/100), przy zastosowaniu obowiązujących stawek podatku VAT,</w:t>
      </w:r>
    </w:p>
    <w:p w:rsidR="00791364" w:rsidRPr="00A95745" w:rsidRDefault="00791364" w:rsidP="00791364">
      <w:pPr>
        <w:widowControl w:val="0"/>
        <w:numPr>
          <w:ilvl w:val="0"/>
          <w:numId w:val="2"/>
        </w:numPr>
        <w:autoSpaceDE w:val="0"/>
        <w:autoSpaceDN w:val="0"/>
        <w:adjustRightInd w:val="0"/>
        <w:spacing w:before="60" w:after="60" w:line="280" w:lineRule="exact"/>
        <w:jc w:val="both"/>
        <w:rPr>
          <w:rFonts w:ascii="Arial" w:hAnsi="Arial" w:cs="Arial"/>
        </w:rPr>
      </w:pPr>
      <w:r w:rsidRPr="00A95745">
        <w:rPr>
          <w:rFonts w:ascii="Arial" w:hAnsi="Arial" w:cs="Arial"/>
        </w:rPr>
        <w:t>Wartość umowy określona w ust.1 jest wartością maksymalną zamówienia.</w:t>
      </w:r>
    </w:p>
    <w:p w:rsidR="00791364" w:rsidRPr="00A95745" w:rsidRDefault="00791364" w:rsidP="00791364">
      <w:pPr>
        <w:widowControl w:val="0"/>
        <w:numPr>
          <w:ilvl w:val="0"/>
          <w:numId w:val="2"/>
        </w:numPr>
        <w:autoSpaceDE w:val="0"/>
        <w:autoSpaceDN w:val="0"/>
        <w:adjustRightInd w:val="0"/>
        <w:spacing w:before="60" w:after="60" w:line="280" w:lineRule="exact"/>
        <w:jc w:val="both"/>
        <w:rPr>
          <w:rFonts w:ascii="Arial" w:hAnsi="Arial" w:cs="Arial"/>
        </w:rPr>
      </w:pPr>
      <w:r w:rsidRPr="00A95745">
        <w:rPr>
          <w:rFonts w:ascii="Arial" w:hAnsi="Arial" w:cs="Arial"/>
        </w:rPr>
        <w:t>Ceny jednostkowe określone w formularzu kalkulacji ceny ofertowej, stanowiącym załącznik do niniejszej umowy, pozostają niezmienne przez okres realizacji umowy</w:t>
      </w:r>
    </w:p>
    <w:p w:rsidR="00791364" w:rsidRPr="00A95745" w:rsidRDefault="00791364" w:rsidP="00791364">
      <w:pPr>
        <w:pStyle w:val="Akapitzlist"/>
        <w:numPr>
          <w:ilvl w:val="0"/>
          <w:numId w:val="2"/>
        </w:numPr>
        <w:spacing w:before="60" w:after="60" w:line="280" w:lineRule="exact"/>
        <w:jc w:val="both"/>
        <w:rPr>
          <w:rFonts w:ascii="Arial" w:hAnsi="Arial" w:cs="Arial"/>
          <w:b/>
        </w:rPr>
      </w:pPr>
      <w:r w:rsidRPr="00A95745">
        <w:rPr>
          <w:rFonts w:ascii="Arial" w:eastAsia="Arial" w:hAnsi="Arial"/>
        </w:rPr>
        <w:t xml:space="preserve">Zapłata za zakupiony towar będzie dokonana przelewem do 30 dni od daty doręczenia Zamawiającemu prawidłowo wystawionych faktur. </w:t>
      </w:r>
      <w:r w:rsidRPr="00A95745">
        <w:rPr>
          <w:rFonts w:ascii="Arial" w:eastAsia="Arial" w:hAnsi="Arial"/>
          <w:b/>
        </w:rPr>
        <w:t>Faktura zostanie wystawiona odrębnie dla każdego miejsca dostawy, o którym mowa w </w:t>
      </w:r>
      <w:r w:rsidRPr="00A95745">
        <w:rPr>
          <w:rFonts w:ascii="Arial" w:eastAsia="Arial" w:hAnsi="Arial"/>
          <w:b/>
        </w:rPr>
        <w:sym w:font="Times New Roman" w:char="00A7"/>
      </w:r>
      <w:r w:rsidRPr="00A95745">
        <w:rPr>
          <w:rFonts w:ascii="Arial" w:eastAsia="Arial" w:hAnsi="Arial"/>
          <w:b/>
        </w:rPr>
        <w:t> 1 ust. 6.</w:t>
      </w:r>
    </w:p>
    <w:p w:rsidR="00791364" w:rsidRPr="00A95745" w:rsidRDefault="00791364" w:rsidP="00791364">
      <w:pPr>
        <w:pStyle w:val="Akapitzlist"/>
        <w:numPr>
          <w:ilvl w:val="0"/>
          <w:numId w:val="2"/>
        </w:numPr>
        <w:spacing w:before="60" w:after="60" w:line="280" w:lineRule="exact"/>
        <w:jc w:val="both"/>
        <w:rPr>
          <w:rFonts w:ascii="Arial" w:hAnsi="Arial" w:cs="Arial"/>
        </w:rPr>
      </w:pPr>
      <w:r w:rsidRPr="00A95745">
        <w:rPr>
          <w:rFonts w:ascii="Arial" w:hAnsi="Arial" w:cs="Arial"/>
        </w:rPr>
        <w:t>Podstawą zapłaty za faktury VAT jest pisemne potwierdzenie odbioru towaru, o którym mowa w § 5 ust. 1.</w:t>
      </w:r>
    </w:p>
    <w:p w:rsidR="00791364" w:rsidRPr="00A95745" w:rsidRDefault="00791364" w:rsidP="00791364">
      <w:pPr>
        <w:pStyle w:val="Akapitzlist"/>
        <w:numPr>
          <w:ilvl w:val="0"/>
          <w:numId w:val="2"/>
        </w:numPr>
        <w:spacing w:before="60" w:after="60" w:line="280" w:lineRule="exact"/>
        <w:jc w:val="both"/>
        <w:rPr>
          <w:rFonts w:ascii="Arial" w:hAnsi="Arial" w:cs="Arial"/>
        </w:rPr>
      </w:pPr>
      <w:r w:rsidRPr="00A95745">
        <w:rPr>
          <w:rFonts w:ascii="Arial" w:eastAsia="Arial" w:hAnsi="Arial" w:cs="Arial"/>
          <w:color w:val="000000"/>
        </w:rPr>
        <w:t>Faktura VAT zostanie dostarczona według wyboru Dostawcy:</w:t>
      </w:r>
    </w:p>
    <w:p w:rsidR="00791364" w:rsidRPr="00A95745" w:rsidRDefault="00791364" w:rsidP="00791364">
      <w:pPr>
        <w:widowControl w:val="0"/>
        <w:numPr>
          <w:ilvl w:val="0"/>
          <w:numId w:val="8"/>
        </w:numPr>
        <w:spacing w:before="60" w:after="60" w:line="280" w:lineRule="exact"/>
        <w:ind w:left="851"/>
        <w:jc w:val="both"/>
        <w:rPr>
          <w:rFonts w:ascii="Arial" w:eastAsia="Courier New" w:hAnsi="Arial" w:cs="Arial"/>
          <w:color w:val="000000"/>
        </w:rPr>
      </w:pPr>
      <w:r w:rsidRPr="00A95745">
        <w:rPr>
          <w:rFonts w:ascii="Arial" w:eastAsia="Courier New" w:hAnsi="Arial" w:cs="Arial"/>
          <w:color w:val="000000"/>
        </w:rPr>
        <w:t>w formie ustrukturyzowanej faktury elektronicznej przy użyciu Platformy Elektronicznego Fakturowania na konto Zamawiającego, identyfikowane  poprzez wpisanie numeru NIP Zamawiającego,</w:t>
      </w:r>
    </w:p>
    <w:p w:rsidR="00791364" w:rsidRPr="00A95745" w:rsidRDefault="00791364" w:rsidP="00791364">
      <w:pPr>
        <w:widowControl w:val="0"/>
        <w:numPr>
          <w:ilvl w:val="0"/>
          <w:numId w:val="8"/>
        </w:numPr>
        <w:shd w:val="clear" w:color="auto" w:fill="FFFFFF" w:themeFill="background1"/>
        <w:spacing w:before="60" w:after="60" w:line="280" w:lineRule="exact"/>
        <w:ind w:left="851"/>
        <w:jc w:val="both"/>
        <w:rPr>
          <w:rFonts w:ascii="Arial" w:eastAsia="Courier New" w:hAnsi="Arial" w:cs="Arial"/>
          <w:color w:val="000000"/>
        </w:rPr>
      </w:pPr>
      <w:r w:rsidRPr="00A95745">
        <w:rPr>
          <w:rFonts w:ascii="Arial" w:eastAsia="Courier New" w:hAnsi="Arial" w:cs="Arial"/>
          <w:color w:val="000000"/>
        </w:rPr>
        <w:t xml:space="preserve">w formie faktury elektronicznej, o której mowa w art. 2 pkt.32 i art. 106n ustawy z dnia 11 marca 2004 r. o podatku od towarów i usług na skrzynkę mailową  Zamawiającego </w:t>
      </w:r>
      <w:r w:rsidRPr="00A95745">
        <w:rPr>
          <w:rFonts w:ascii="Arial" w:eastAsia="Courier New" w:hAnsi="Arial" w:cs="Arial"/>
          <w:b/>
          <w:i/>
          <w:color w:val="000000"/>
        </w:rPr>
        <w:t>34wog.sekcjatun@ron.mil.pl</w:t>
      </w:r>
    </w:p>
    <w:p w:rsidR="00791364" w:rsidRPr="00A95745" w:rsidRDefault="00791364" w:rsidP="00791364">
      <w:pPr>
        <w:widowControl w:val="0"/>
        <w:numPr>
          <w:ilvl w:val="0"/>
          <w:numId w:val="8"/>
        </w:numPr>
        <w:spacing w:before="60" w:after="60" w:line="280" w:lineRule="exact"/>
        <w:ind w:left="851"/>
        <w:jc w:val="both"/>
        <w:rPr>
          <w:rFonts w:ascii="Arial" w:eastAsia="Courier New" w:hAnsi="Arial" w:cs="Arial"/>
          <w:color w:val="000000"/>
        </w:rPr>
      </w:pPr>
      <w:r w:rsidRPr="00A95745">
        <w:rPr>
          <w:rFonts w:ascii="Arial" w:eastAsia="Courier New" w:hAnsi="Arial" w:cs="Arial"/>
          <w:color w:val="000000"/>
        </w:rPr>
        <w:t>do siedziby Zamawiającego na adres 34 Wojskowy Oddział Gospodarczy Rzeszów ul. Krakowska 11b, 35-111 Rzeszów.</w:t>
      </w:r>
    </w:p>
    <w:p w:rsidR="00791364" w:rsidRPr="00A95745" w:rsidRDefault="00791364" w:rsidP="00791364">
      <w:pPr>
        <w:pStyle w:val="Akapitzlist"/>
        <w:widowControl w:val="0"/>
        <w:numPr>
          <w:ilvl w:val="0"/>
          <w:numId w:val="2"/>
        </w:numPr>
        <w:spacing w:before="60" w:after="60" w:line="280" w:lineRule="exact"/>
        <w:jc w:val="both"/>
        <w:rPr>
          <w:rFonts w:ascii="Arial" w:eastAsia="Courier New" w:hAnsi="Arial" w:cs="Arial"/>
        </w:rPr>
      </w:pPr>
      <w:r w:rsidRPr="00A95745">
        <w:rPr>
          <w:rFonts w:ascii="Arial" w:eastAsia="Courier New" w:hAnsi="Arial" w:cs="Arial"/>
          <w:color w:val="000000"/>
        </w:rPr>
        <w:t>W przypadku dostarczania ustrukturyzowanej faktury elektronicznej przy użyciu Platformy Elektronicznego Fakturowania,</w:t>
      </w:r>
      <w:r w:rsidRPr="00A95745">
        <w:rPr>
          <w:rFonts w:ascii="Arial" w:eastAsiaTheme="minorHAnsi" w:hAnsi="Arial" w:cs="Arial"/>
          <w:lang w:eastAsia="en-US"/>
        </w:rPr>
        <w:t xml:space="preserve"> albo faktury elektronicznej na skrzynkę mailową Zamawiającego </w:t>
      </w:r>
      <w:r w:rsidRPr="00A95745">
        <w:rPr>
          <w:rFonts w:ascii="Arial" w:eastAsiaTheme="minorHAnsi" w:hAnsi="Arial" w:cs="Arial"/>
          <w:b/>
          <w:i/>
          <w:lang w:eastAsia="en-US"/>
        </w:rPr>
        <w:t>34wog.sekcjatun@ron.mil.pl</w:t>
      </w:r>
      <w:r w:rsidRPr="00A95745">
        <w:rPr>
          <w:rFonts w:ascii="Arial" w:eastAsiaTheme="minorHAnsi" w:hAnsi="Arial" w:cs="Arial"/>
          <w:lang w:eastAsia="en-US"/>
        </w:rPr>
        <w:t>,,</w:t>
      </w:r>
      <w:r w:rsidRPr="00A95745">
        <w:rPr>
          <w:rFonts w:ascii="Arial" w:eastAsia="Courier New" w:hAnsi="Arial" w:cs="Arial"/>
        </w:rPr>
        <w:t xml:space="preserve"> </w:t>
      </w:r>
      <w:r w:rsidRPr="00A95745">
        <w:rPr>
          <w:rFonts w:ascii="Arial" w:eastAsia="Courier New" w:hAnsi="Arial" w:cs="Arial"/>
          <w:color w:val="000000"/>
        </w:rPr>
        <w:t xml:space="preserve">30 dniowy termin biegnie od dnia dostarczenia tej faktury na konto Zamawiającego </w:t>
      </w:r>
      <w:r w:rsidRPr="00A95745">
        <w:rPr>
          <w:rFonts w:ascii="Arial" w:eastAsiaTheme="minorHAnsi" w:hAnsi="Arial" w:cs="Arial"/>
          <w:lang w:eastAsia="en-US"/>
        </w:rPr>
        <w:t xml:space="preserve">(na skrzynkę mailową Zamawiającego </w:t>
      </w:r>
      <w:hyperlink r:id="rId8" w:history="1">
        <w:r w:rsidRPr="00A95745">
          <w:rPr>
            <w:rStyle w:val="Hipercze"/>
            <w:rFonts w:ascii="Arial" w:eastAsiaTheme="minorHAnsi" w:hAnsi="Arial" w:cs="Arial"/>
            <w:b/>
            <w:i/>
            <w:color w:val="auto"/>
            <w:lang w:eastAsia="en-US"/>
          </w:rPr>
          <w:t>34wog.sekcjatun@ron.mil.pl</w:t>
        </w:r>
      </w:hyperlink>
      <w:r w:rsidRPr="00A95745">
        <w:rPr>
          <w:rFonts w:ascii="Arial" w:eastAsiaTheme="minorHAnsi" w:hAnsi="Arial" w:cs="Arial"/>
          <w:lang w:eastAsia="en-US"/>
        </w:rPr>
        <w:t>)</w:t>
      </w:r>
      <w:r w:rsidRPr="00A95745">
        <w:rPr>
          <w:rFonts w:ascii="Arial" w:eastAsia="Courier New" w:hAnsi="Arial" w:cs="Arial"/>
        </w:rPr>
        <w:t xml:space="preserve"> w dniu roboczym do godziny 15.00.</w:t>
      </w:r>
    </w:p>
    <w:p w:rsidR="00791364" w:rsidRPr="00A95745" w:rsidRDefault="00791364" w:rsidP="00791364">
      <w:pPr>
        <w:widowControl w:val="0"/>
        <w:spacing w:before="60" w:after="60" w:line="280" w:lineRule="exact"/>
        <w:ind w:left="405"/>
        <w:jc w:val="both"/>
        <w:rPr>
          <w:rFonts w:ascii="Arial" w:eastAsia="Courier New" w:hAnsi="Arial" w:cs="Arial"/>
          <w:color w:val="000000"/>
        </w:rPr>
      </w:pPr>
      <w:r w:rsidRPr="00A95745">
        <w:rPr>
          <w:rFonts w:ascii="Arial" w:eastAsia="Courier New" w:hAnsi="Arial" w:cs="Arial"/>
          <w:color w:val="000000"/>
        </w:rPr>
        <w:t>W przypadku dostarczania takiej faktury w dniu roboczym po godzinie 15.00 lub w innym dniu niż roboczy, 30 dniowy termin biegnie od pierwszego dnia roboczego przypadającego po tym dniu.</w:t>
      </w:r>
    </w:p>
    <w:p w:rsidR="00791364" w:rsidRPr="00A95745" w:rsidRDefault="00791364" w:rsidP="00791364">
      <w:pPr>
        <w:widowControl w:val="0"/>
        <w:numPr>
          <w:ilvl w:val="0"/>
          <w:numId w:val="2"/>
        </w:numPr>
        <w:tabs>
          <w:tab w:val="left" w:pos="406"/>
        </w:tabs>
        <w:spacing w:before="60" w:after="60" w:line="280" w:lineRule="exact"/>
        <w:ind w:right="40"/>
        <w:jc w:val="both"/>
        <w:rPr>
          <w:rFonts w:ascii="Arial" w:eastAsia="Arial" w:hAnsi="Arial"/>
        </w:rPr>
      </w:pPr>
      <w:r w:rsidRPr="00A95745">
        <w:rPr>
          <w:rFonts w:ascii="Arial" w:eastAsia="Arial" w:hAnsi="Arial" w:cs="Arial"/>
          <w:color w:val="000000"/>
        </w:rPr>
        <w:t>W przypadku dostarczenia faktury do siedziby Zamawiającego 30 dniowy termin biegnie od dnia wpływu faktury do kancelarii Zamawiającego.</w:t>
      </w:r>
    </w:p>
    <w:p w:rsidR="00791364" w:rsidRPr="00A95745" w:rsidRDefault="00791364" w:rsidP="00791364">
      <w:pPr>
        <w:widowControl w:val="0"/>
        <w:numPr>
          <w:ilvl w:val="0"/>
          <w:numId w:val="2"/>
        </w:numPr>
        <w:tabs>
          <w:tab w:val="left" w:pos="406"/>
        </w:tabs>
        <w:spacing w:before="60" w:after="60" w:line="280" w:lineRule="exact"/>
        <w:ind w:right="40"/>
        <w:jc w:val="both"/>
        <w:rPr>
          <w:rFonts w:ascii="Arial" w:eastAsia="Arial" w:hAnsi="Arial"/>
        </w:rPr>
      </w:pPr>
      <w:r w:rsidRPr="00A95745">
        <w:rPr>
          <w:rFonts w:ascii="Arial" w:eastAsia="Arial" w:hAnsi="Arial"/>
        </w:rPr>
        <w:t xml:space="preserve">Płatność nastąpi przelewem na rachunek Dostawcy ……………………………….…, który jest ujęty w elektronicznym wykazie podmiotów Szefa Krajowej Administracji Skarbowej i zostanie on wskazany na fakturze VAT. </w:t>
      </w:r>
    </w:p>
    <w:p w:rsidR="00791364" w:rsidRPr="00A95745" w:rsidRDefault="00791364" w:rsidP="00791364">
      <w:pPr>
        <w:widowControl w:val="0"/>
        <w:numPr>
          <w:ilvl w:val="0"/>
          <w:numId w:val="2"/>
        </w:numPr>
        <w:tabs>
          <w:tab w:val="left" w:pos="406"/>
        </w:tabs>
        <w:spacing w:before="60" w:after="60" w:line="280" w:lineRule="exact"/>
        <w:ind w:right="40"/>
        <w:jc w:val="both"/>
        <w:rPr>
          <w:rFonts w:ascii="Arial" w:eastAsia="Arial" w:hAnsi="Arial"/>
        </w:rPr>
      </w:pPr>
      <w:r w:rsidRPr="00A95745">
        <w:rPr>
          <w:rFonts w:ascii="Arial" w:eastAsia="Arial" w:hAnsi="Arial"/>
        </w:rPr>
        <w:t xml:space="preserve">W przypadku wskazania na fakturze rachunku bankowego nie ujętego w elektronicznym wykazie podmiotów Szefa Krajowej Administracji Skarbowej, Zamawiający wezwie Dostawcę do skorygowania wystawionej faktury, a   przypadku niewykonania określonej w wezwaniu korekty, zapłata nastąpi na rachunek wskazany w tym wykazie. </w:t>
      </w:r>
    </w:p>
    <w:p w:rsidR="00791364" w:rsidRPr="00A95745" w:rsidRDefault="00791364" w:rsidP="00791364">
      <w:pPr>
        <w:widowControl w:val="0"/>
        <w:numPr>
          <w:ilvl w:val="0"/>
          <w:numId w:val="2"/>
        </w:numPr>
        <w:tabs>
          <w:tab w:val="left" w:pos="406"/>
        </w:tabs>
        <w:spacing w:before="60" w:after="60" w:line="280" w:lineRule="exact"/>
        <w:ind w:right="40"/>
        <w:jc w:val="both"/>
        <w:rPr>
          <w:rFonts w:ascii="Arial" w:eastAsia="Arial" w:hAnsi="Arial"/>
        </w:rPr>
      </w:pPr>
      <w:r w:rsidRPr="00A95745">
        <w:rPr>
          <w:rFonts w:ascii="Arial" w:eastAsia="Arial" w:hAnsi="Arial"/>
        </w:rPr>
        <w:t xml:space="preserve">Za dzień zapłaty uważa się dzień obciążenia rachunku Zamawiającego. </w:t>
      </w:r>
    </w:p>
    <w:p w:rsidR="00791364" w:rsidRPr="00A95745" w:rsidRDefault="00791364" w:rsidP="00791364">
      <w:pPr>
        <w:widowControl w:val="0"/>
        <w:numPr>
          <w:ilvl w:val="0"/>
          <w:numId w:val="2"/>
        </w:numPr>
        <w:tabs>
          <w:tab w:val="left" w:pos="406"/>
        </w:tabs>
        <w:spacing w:before="60" w:after="60" w:line="280" w:lineRule="exact"/>
        <w:ind w:right="40"/>
        <w:jc w:val="both"/>
        <w:rPr>
          <w:rFonts w:ascii="Arial" w:eastAsia="Arial" w:hAnsi="Arial"/>
        </w:rPr>
      </w:pPr>
      <w:r w:rsidRPr="00A95745">
        <w:rPr>
          <w:rFonts w:ascii="Arial" w:eastAsia="Arial" w:hAnsi="Arial"/>
        </w:rPr>
        <w:t>Określenie 30 dniowego terminu płatności oraz numeru rachunku bankowego, o którym mowa w ust. 9,  Dostawca zobowiązany jest zamieścić na wystawionej przez siebie fakturze VAT.</w:t>
      </w:r>
    </w:p>
    <w:p w:rsidR="00791364" w:rsidRPr="00A95745" w:rsidRDefault="00791364" w:rsidP="00791364">
      <w:pPr>
        <w:tabs>
          <w:tab w:val="left" w:pos="540"/>
          <w:tab w:val="left" w:pos="720"/>
        </w:tabs>
        <w:spacing w:before="60" w:after="60" w:line="280" w:lineRule="exact"/>
        <w:jc w:val="center"/>
        <w:rPr>
          <w:rFonts w:ascii="Arial" w:hAnsi="Arial" w:cs="Arial"/>
          <w:b/>
        </w:rPr>
      </w:pPr>
    </w:p>
    <w:p w:rsidR="00791364" w:rsidRPr="00A95745" w:rsidRDefault="00791364" w:rsidP="00791364">
      <w:pPr>
        <w:tabs>
          <w:tab w:val="left" w:pos="540"/>
          <w:tab w:val="left" w:pos="720"/>
        </w:tabs>
        <w:spacing w:before="60" w:after="60" w:line="280" w:lineRule="exact"/>
        <w:jc w:val="center"/>
        <w:rPr>
          <w:rFonts w:ascii="Arial" w:hAnsi="Arial" w:cs="Arial"/>
          <w:b/>
        </w:rPr>
      </w:pPr>
      <w:r w:rsidRPr="00A95745">
        <w:rPr>
          <w:rFonts w:ascii="Arial" w:hAnsi="Arial" w:cs="Arial"/>
          <w:b/>
        </w:rPr>
        <w:sym w:font="Times New Roman" w:char="00A7"/>
      </w:r>
      <w:r w:rsidRPr="00A95745">
        <w:rPr>
          <w:rFonts w:ascii="Arial" w:hAnsi="Arial" w:cs="Arial"/>
          <w:b/>
        </w:rPr>
        <w:t xml:space="preserve"> 4</w:t>
      </w:r>
    </w:p>
    <w:p w:rsidR="00791364" w:rsidRPr="00A95745" w:rsidRDefault="00791364" w:rsidP="00791364">
      <w:pPr>
        <w:tabs>
          <w:tab w:val="left" w:pos="540"/>
          <w:tab w:val="left" w:pos="720"/>
        </w:tabs>
        <w:spacing w:before="60" w:after="60" w:line="280" w:lineRule="exact"/>
        <w:jc w:val="center"/>
        <w:rPr>
          <w:rFonts w:ascii="Arial" w:hAnsi="Arial" w:cs="Arial"/>
          <w:b/>
        </w:rPr>
      </w:pPr>
      <w:r w:rsidRPr="00A95745">
        <w:rPr>
          <w:rFonts w:ascii="Arial" w:hAnsi="Arial" w:cs="Arial"/>
          <w:b/>
        </w:rPr>
        <w:t>Osoby upoważnione do realizacji umowy</w:t>
      </w:r>
    </w:p>
    <w:p w:rsidR="00791364" w:rsidRPr="00A95745" w:rsidRDefault="00791364" w:rsidP="00791364">
      <w:pPr>
        <w:numPr>
          <w:ilvl w:val="0"/>
          <w:numId w:val="4"/>
        </w:numPr>
        <w:spacing w:before="60" w:after="60" w:line="280" w:lineRule="exact"/>
        <w:jc w:val="both"/>
        <w:rPr>
          <w:rFonts w:ascii="Arial" w:hAnsi="Arial" w:cs="Arial"/>
        </w:rPr>
      </w:pPr>
      <w:r w:rsidRPr="00A95745">
        <w:rPr>
          <w:rFonts w:ascii="Arial" w:hAnsi="Arial" w:cs="Arial"/>
        </w:rPr>
        <w:t>Do bezpośredniej współpracy z Dostawcą w zakresie realizacji niniejszej umowy, w tym potwierdzenia terminowości i prawidłowości realizacji przedmiotu umowy, ze strony Zamawiającego uprawnione są następujące osoby:</w:t>
      </w:r>
    </w:p>
    <w:p w:rsidR="00791364" w:rsidRPr="00A95745" w:rsidRDefault="00791364" w:rsidP="00791364">
      <w:pPr>
        <w:spacing w:before="60" w:after="60" w:line="280" w:lineRule="exact"/>
        <w:ind w:left="360"/>
        <w:jc w:val="both"/>
        <w:rPr>
          <w:rFonts w:ascii="Arial" w:hAnsi="Arial" w:cs="Arial"/>
          <w:b/>
        </w:rPr>
      </w:pPr>
      <w:r w:rsidRPr="00A95745">
        <w:rPr>
          <w:rFonts w:ascii="Arial" w:hAnsi="Arial" w:cs="Arial"/>
          <w:b/>
        </w:rPr>
        <w:t>p. Anna Chruścicka tel. 261 155 237, e-mail: a.chruscicka@ron.mil.pl</w:t>
      </w:r>
    </w:p>
    <w:p w:rsidR="00791364" w:rsidRPr="00A95745" w:rsidRDefault="00791364" w:rsidP="00791364">
      <w:pPr>
        <w:spacing w:before="60" w:after="60" w:line="280" w:lineRule="exact"/>
        <w:ind w:left="360"/>
        <w:jc w:val="both"/>
        <w:rPr>
          <w:rFonts w:ascii="Arial" w:hAnsi="Arial" w:cs="Arial"/>
          <w:b/>
        </w:rPr>
      </w:pPr>
      <w:r w:rsidRPr="00A95745">
        <w:rPr>
          <w:rFonts w:ascii="Arial" w:hAnsi="Arial" w:cs="Arial"/>
        </w:rPr>
        <w:t>Osobą odpowiedzialną za realizację umowy ze strony Zamawiającego jest</w:t>
      </w:r>
      <w:r w:rsidRPr="00A95745">
        <w:rPr>
          <w:rFonts w:ascii="Arial" w:hAnsi="Arial" w:cs="Arial"/>
          <w:b/>
        </w:rPr>
        <w:t xml:space="preserve"> :</w:t>
      </w:r>
    </w:p>
    <w:p w:rsidR="00791364" w:rsidRPr="00A95745" w:rsidRDefault="00791364" w:rsidP="00791364">
      <w:pPr>
        <w:spacing w:before="60" w:after="60" w:line="280" w:lineRule="exact"/>
        <w:ind w:left="360"/>
        <w:jc w:val="both"/>
        <w:rPr>
          <w:rFonts w:ascii="Arial" w:hAnsi="Arial" w:cs="Arial"/>
          <w:b/>
        </w:rPr>
      </w:pPr>
      <w:r w:rsidRPr="00A95745">
        <w:rPr>
          <w:rFonts w:ascii="Arial" w:hAnsi="Arial" w:cs="Arial"/>
          <w:b/>
        </w:rPr>
        <w:t>p. Andrzej Bańko, tel. 261 156 325</w:t>
      </w:r>
    </w:p>
    <w:p w:rsidR="00791364" w:rsidRPr="00A95745" w:rsidRDefault="00791364" w:rsidP="00791364">
      <w:pPr>
        <w:numPr>
          <w:ilvl w:val="0"/>
          <w:numId w:val="4"/>
        </w:numPr>
        <w:spacing w:before="60" w:after="60" w:line="280" w:lineRule="exact"/>
        <w:jc w:val="both"/>
        <w:rPr>
          <w:rFonts w:ascii="Arial" w:hAnsi="Arial" w:cs="Arial"/>
        </w:rPr>
      </w:pPr>
      <w:r w:rsidRPr="00A95745">
        <w:rPr>
          <w:rFonts w:ascii="Arial" w:hAnsi="Arial" w:cs="Arial"/>
        </w:rPr>
        <w:t>Zamawiający upoważnia do odbioru towaru oraz potwierdzenia jego zgodności w miejscu dostawy towaru magazynierów odbierających towar.</w:t>
      </w:r>
    </w:p>
    <w:p w:rsidR="00791364" w:rsidRPr="00A95745" w:rsidRDefault="00791364" w:rsidP="00791364">
      <w:pPr>
        <w:numPr>
          <w:ilvl w:val="0"/>
          <w:numId w:val="4"/>
        </w:numPr>
        <w:spacing w:before="60" w:after="60" w:line="280" w:lineRule="exact"/>
        <w:jc w:val="both"/>
        <w:rPr>
          <w:rFonts w:ascii="Arial" w:hAnsi="Arial" w:cs="Arial"/>
        </w:rPr>
      </w:pPr>
      <w:r w:rsidRPr="00A95745">
        <w:rPr>
          <w:rFonts w:ascii="Arial" w:hAnsi="Arial" w:cs="Arial"/>
        </w:rPr>
        <w:t>Osobą odpowiedzialną za realizację umowy ze strony Dostawcy jest…………… Tel………………….., e-mail: ……………………………</w:t>
      </w:r>
    </w:p>
    <w:p w:rsidR="00791364" w:rsidRPr="00A95745" w:rsidRDefault="00791364" w:rsidP="00791364">
      <w:pPr>
        <w:tabs>
          <w:tab w:val="left" w:pos="540"/>
          <w:tab w:val="left" w:pos="720"/>
        </w:tabs>
        <w:spacing w:before="60" w:after="60" w:line="280" w:lineRule="exact"/>
        <w:jc w:val="center"/>
        <w:rPr>
          <w:rFonts w:ascii="Arial" w:hAnsi="Arial" w:cs="Arial"/>
          <w:b/>
        </w:rPr>
      </w:pPr>
    </w:p>
    <w:p w:rsidR="00791364" w:rsidRPr="00A95745" w:rsidRDefault="00791364" w:rsidP="00791364">
      <w:pPr>
        <w:tabs>
          <w:tab w:val="left" w:pos="540"/>
          <w:tab w:val="left" w:pos="720"/>
        </w:tabs>
        <w:spacing w:before="60" w:after="60" w:line="280" w:lineRule="exact"/>
        <w:jc w:val="center"/>
        <w:rPr>
          <w:rFonts w:ascii="Arial" w:hAnsi="Arial" w:cs="Arial"/>
          <w:b/>
        </w:rPr>
      </w:pPr>
      <w:r w:rsidRPr="00A95745">
        <w:rPr>
          <w:rFonts w:ascii="Arial" w:hAnsi="Arial" w:cs="Arial"/>
          <w:b/>
        </w:rPr>
        <w:t>§ 5</w:t>
      </w:r>
    </w:p>
    <w:p w:rsidR="00791364" w:rsidRPr="00A95745" w:rsidRDefault="00791364" w:rsidP="00791364">
      <w:pPr>
        <w:tabs>
          <w:tab w:val="left" w:pos="540"/>
          <w:tab w:val="left" w:pos="720"/>
        </w:tabs>
        <w:spacing w:before="60" w:after="60" w:line="280" w:lineRule="exact"/>
        <w:jc w:val="center"/>
        <w:rPr>
          <w:rFonts w:ascii="Arial" w:hAnsi="Arial" w:cs="Arial"/>
          <w:b/>
        </w:rPr>
      </w:pPr>
      <w:r w:rsidRPr="00A95745">
        <w:rPr>
          <w:rFonts w:ascii="Arial" w:hAnsi="Arial" w:cs="Arial"/>
          <w:b/>
        </w:rPr>
        <w:t xml:space="preserve">Warunki dostawy </w:t>
      </w:r>
    </w:p>
    <w:p w:rsidR="00791364" w:rsidRPr="00A95745" w:rsidRDefault="00791364" w:rsidP="00791364">
      <w:pPr>
        <w:numPr>
          <w:ilvl w:val="0"/>
          <w:numId w:val="7"/>
        </w:numPr>
        <w:spacing w:before="60" w:after="60" w:line="280" w:lineRule="exact"/>
        <w:jc w:val="both"/>
        <w:rPr>
          <w:rFonts w:ascii="Arial" w:hAnsi="Arial" w:cs="Arial"/>
        </w:rPr>
      </w:pPr>
      <w:r w:rsidRPr="00A95745">
        <w:rPr>
          <w:rFonts w:ascii="Arial" w:hAnsi="Arial" w:cs="Arial"/>
        </w:rPr>
        <w:t>Warunkiem odbioru będzie dostarczenie towaru do miejsca określonego w § 1 ust. 6, zgodnie z formularzem kalkulacji ceny ofertowej, o którym mowa w § 3 ust. 3 i pisemne potwierdzenie tego faktu przez upoważnionego przedstawiciela Zamawiającego po sprawdzeniu ilości, rodzaju i kompletności towaru.</w:t>
      </w:r>
    </w:p>
    <w:p w:rsidR="00791364" w:rsidRPr="00BD349D" w:rsidRDefault="00791364" w:rsidP="00791364">
      <w:pPr>
        <w:numPr>
          <w:ilvl w:val="0"/>
          <w:numId w:val="7"/>
        </w:numPr>
        <w:spacing w:before="60" w:after="60" w:line="280" w:lineRule="exact"/>
        <w:jc w:val="both"/>
        <w:rPr>
          <w:rFonts w:ascii="Arial" w:hAnsi="Arial" w:cs="Arial"/>
        </w:rPr>
      </w:pPr>
      <w:r w:rsidRPr="00A95745">
        <w:rPr>
          <w:rFonts w:ascii="Arial" w:hAnsi="Arial" w:cs="Arial"/>
        </w:rPr>
        <w:t>Odbioru dokonuje osoba upoważniona do odbioru towaru w imieniu Zamawiającego, po otrzymaniu</w:t>
      </w:r>
      <w:r w:rsidRPr="00BD349D">
        <w:rPr>
          <w:rFonts w:ascii="Arial" w:hAnsi="Arial" w:cs="Arial"/>
        </w:rPr>
        <w:t xml:space="preserve"> towaru w miejscu dostawy.</w:t>
      </w:r>
    </w:p>
    <w:p w:rsidR="00791364" w:rsidRPr="00BD349D" w:rsidRDefault="00791364" w:rsidP="00791364">
      <w:pPr>
        <w:numPr>
          <w:ilvl w:val="0"/>
          <w:numId w:val="7"/>
        </w:numPr>
        <w:spacing w:before="60" w:after="60" w:line="280" w:lineRule="exact"/>
        <w:jc w:val="both"/>
        <w:rPr>
          <w:rFonts w:ascii="Arial" w:hAnsi="Arial" w:cs="Arial"/>
        </w:rPr>
      </w:pPr>
      <w:r w:rsidRPr="00BD349D">
        <w:rPr>
          <w:rFonts w:ascii="Arial" w:hAnsi="Arial" w:cs="Arial"/>
        </w:rPr>
        <w:t xml:space="preserve">Dostawa winna być zrealizowana w dniach pracy Zamawiającego od poniedziałku do piątku (dni robocze) </w:t>
      </w:r>
      <w:r w:rsidRPr="00BD349D">
        <w:rPr>
          <w:rFonts w:ascii="Arial" w:hAnsi="Arial" w:cs="Arial"/>
          <w:bCs/>
        </w:rPr>
        <w:t>za wyjątkiem przypadających w tym okresie dni ustawowo wolnych od pracy</w:t>
      </w:r>
      <w:r w:rsidRPr="00BD349D">
        <w:rPr>
          <w:rFonts w:ascii="Arial" w:hAnsi="Arial" w:cs="Arial"/>
        </w:rPr>
        <w:t xml:space="preserve"> w godz. 8.00 – 14.00.</w:t>
      </w:r>
    </w:p>
    <w:p w:rsidR="00791364" w:rsidRPr="00BD349D" w:rsidRDefault="00791364" w:rsidP="00791364">
      <w:pPr>
        <w:numPr>
          <w:ilvl w:val="0"/>
          <w:numId w:val="7"/>
        </w:numPr>
        <w:spacing w:before="60" w:after="60" w:line="280" w:lineRule="exact"/>
        <w:jc w:val="both"/>
        <w:rPr>
          <w:rFonts w:ascii="Arial" w:hAnsi="Arial" w:cs="Arial"/>
        </w:rPr>
      </w:pPr>
      <w:r w:rsidRPr="00BD349D">
        <w:rPr>
          <w:rFonts w:ascii="Arial" w:hAnsi="Arial" w:cs="Arial"/>
        </w:rPr>
        <w:t>Przed dostarczeniem towaru Dostawca zobowiązuje się do nawiązania kontaktu z upoważnionym przedstawicielem Zamawiającego, wskazanym w § 4, ust. 1 w celu ustalenia dokładnego terminu, sposobu, oraz miejsca dostawy.</w:t>
      </w:r>
    </w:p>
    <w:p w:rsidR="00791364" w:rsidRPr="00BD349D" w:rsidRDefault="00791364" w:rsidP="00791364">
      <w:pPr>
        <w:tabs>
          <w:tab w:val="left" w:pos="426"/>
          <w:tab w:val="left" w:pos="851"/>
        </w:tabs>
        <w:spacing w:before="60" w:after="60" w:line="280" w:lineRule="exact"/>
        <w:jc w:val="both"/>
        <w:rPr>
          <w:rFonts w:ascii="Arial" w:hAnsi="Arial" w:cs="Arial"/>
          <w:b/>
        </w:rPr>
      </w:pPr>
    </w:p>
    <w:p w:rsidR="00791364" w:rsidRPr="00BD349D" w:rsidRDefault="00791364" w:rsidP="00791364">
      <w:pPr>
        <w:spacing w:before="60" w:after="60" w:line="280" w:lineRule="exact"/>
        <w:jc w:val="center"/>
        <w:rPr>
          <w:rFonts w:ascii="Arial" w:hAnsi="Arial" w:cs="Arial"/>
          <w:b/>
        </w:rPr>
      </w:pPr>
      <w:r w:rsidRPr="00BD349D">
        <w:rPr>
          <w:rFonts w:ascii="Arial" w:hAnsi="Arial" w:cs="Arial"/>
          <w:b/>
        </w:rPr>
        <w:sym w:font="Times New Roman" w:char="00A7"/>
      </w:r>
      <w:r w:rsidRPr="00BD349D">
        <w:rPr>
          <w:rFonts w:ascii="Arial" w:hAnsi="Arial" w:cs="Arial"/>
          <w:b/>
        </w:rPr>
        <w:t xml:space="preserve"> 6</w:t>
      </w:r>
    </w:p>
    <w:p w:rsidR="00791364" w:rsidRPr="00BD349D" w:rsidRDefault="00791364" w:rsidP="00791364">
      <w:pPr>
        <w:spacing w:before="60" w:after="60" w:line="280" w:lineRule="exact"/>
        <w:jc w:val="center"/>
        <w:rPr>
          <w:rFonts w:ascii="Arial" w:hAnsi="Arial" w:cs="Arial"/>
          <w:b/>
        </w:rPr>
      </w:pPr>
      <w:r w:rsidRPr="00BD349D">
        <w:rPr>
          <w:rFonts w:ascii="Arial" w:hAnsi="Arial" w:cs="Arial"/>
          <w:b/>
        </w:rPr>
        <w:t xml:space="preserve">Gwarancja i rękojmia za wady </w:t>
      </w:r>
    </w:p>
    <w:p w:rsidR="00791364" w:rsidRPr="00BD349D" w:rsidRDefault="00791364" w:rsidP="00791364">
      <w:pPr>
        <w:numPr>
          <w:ilvl w:val="0"/>
          <w:numId w:val="6"/>
        </w:numPr>
        <w:suppressAutoHyphens/>
        <w:spacing w:before="60" w:after="60" w:line="280" w:lineRule="exact"/>
        <w:ind w:left="357" w:hanging="357"/>
        <w:jc w:val="both"/>
        <w:rPr>
          <w:rFonts w:ascii="Arial" w:hAnsi="Arial" w:cs="Arial"/>
        </w:rPr>
      </w:pPr>
      <w:r w:rsidRPr="00BD349D">
        <w:rPr>
          <w:rFonts w:ascii="Arial" w:hAnsi="Arial" w:cs="Arial"/>
        </w:rPr>
        <w:t>Dostawca oświadcza, iż towary będące przedmiotem umowy są fabrycznie nowe, wysokiej jakości i odpowiadają normom bezpieczeństwa w zakresie wpływu na zdrowie ludzi i środowiska, oraz innych przepisów powszechnie obowiązujących.</w:t>
      </w:r>
    </w:p>
    <w:p w:rsidR="00791364" w:rsidRPr="00BD349D" w:rsidRDefault="00791364" w:rsidP="00791364">
      <w:pPr>
        <w:numPr>
          <w:ilvl w:val="0"/>
          <w:numId w:val="6"/>
        </w:numPr>
        <w:suppressAutoHyphens/>
        <w:spacing w:before="60" w:after="60" w:line="280" w:lineRule="exact"/>
        <w:ind w:left="357" w:hanging="357"/>
        <w:jc w:val="both"/>
        <w:rPr>
          <w:rFonts w:ascii="Arial" w:hAnsi="Arial" w:cs="Arial"/>
        </w:rPr>
      </w:pPr>
      <w:r w:rsidRPr="00BD349D">
        <w:rPr>
          <w:rFonts w:ascii="Arial" w:hAnsi="Arial" w:cs="Arial"/>
        </w:rPr>
        <w:t xml:space="preserve">Dostawca ponosi odpowiedzialność wobec Zamawiającego i osób trzecich za szkody wyrządzone w związku z wprowadzeniem do obrotu przedmiotu umowy. </w:t>
      </w:r>
    </w:p>
    <w:p w:rsidR="00791364" w:rsidRPr="00BD349D" w:rsidRDefault="00791364" w:rsidP="00791364">
      <w:pPr>
        <w:numPr>
          <w:ilvl w:val="0"/>
          <w:numId w:val="6"/>
        </w:numPr>
        <w:suppressAutoHyphens/>
        <w:spacing w:before="60" w:after="60" w:line="280" w:lineRule="exact"/>
        <w:ind w:left="357" w:hanging="357"/>
        <w:jc w:val="both"/>
        <w:rPr>
          <w:rFonts w:ascii="Arial" w:hAnsi="Arial" w:cs="Arial"/>
        </w:rPr>
      </w:pPr>
      <w:r w:rsidRPr="00BD349D">
        <w:rPr>
          <w:rFonts w:ascii="Arial" w:hAnsi="Arial" w:cs="Arial"/>
        </w:rPr>
        <w:t>W przypadku produktów pakowanych, na każdym opakowaniu w sposób trwały musi być naklejona przez producenta etykieta opakowania. Na etykiecie każdego opakowania musi być podana nazwa materiału, nazwa producenta.</w:t>
      </w:r>
    </w:p>
    <w:p w:rsidR="00791364" w:rsidRPr="00BD349D" w:rsidRDefault="00791364" w:rsidP="00791364">
      <w:pPr>
        <w:numPr>
          <w:ilvl w:val="0"/>
          <w:numId w:val="6"/>
        </w:numPr>
        <w:suppressAutoHyphens/>
        <w:spacing w:before="60" w:after="60" w:line="280" w:lineRule="exact"/>
        <w:ind w:left="357" w:hanging="357"/>
        <w:jc w:val="both"/>
        <w:rPr>
          <w:rFonts w:ascii="Arial" w:hAnsi="Arial" w:cs="Arial"/>
        </w:rPr>
      </w:pPr>
      <w:r w:rsidRPr="00BD349D">
        <w:rPr>
          <w:rFonts w:ascii="Arial" w:hAnsi="Arial" w:cs="Arial"/>
        </w:rPr>
        <w:t xml:space="preserve">Dostawca udziela Zamawiającemu i jego następcom prawnym gwarancji jakości na dostarczony towary na okres, o którym mowa w § 1 ust. 5 licząc od dnia odbioru bez zastrzeżeń i zobowiązuje się do dostarczenia towaru wolnego od wad w terminie do </w:t>
      </w:r>
      <w:r w:rsidRPr="00BD349D">
        <w:rPr>
          <w:rFonts w:ascii="Arial" w:hAnsi="Arial" w:cs="Arial"/>
          <w:b/>
        </w:rPr>
        <w:t>7 dni</w:t>
      </w:r>
      <w:r w:rsidRPr="00BD349D">
        <w:rPr>
          <w:rFonts w:ascii="Arial" w:hAnsi="Arial" w:cs="Arial"/>
        </w:rPr>
        <w:t xml:space="preserve"> </w:t>
      </w:r>
      <w:r w:rsidRPr="00D10E85">
        <w:rPr>
          <w:rFonts w:ascii="Arial" w:hAnsi="Arial" w:cs="Arial"/>
          <w:b/>
        </w:rPr>
        <w:t xml:space="preserve">roboczych </w:t>
      </w:r>
      <w:r w:rsidRPr="00BD349D">
        <w:rPr>
          <w:rFonts w:ascii="Arial" w:hAnsi="Arial" w:cs="Arial"/>
        </w:rPr>
        <w:t>do dnia zgłoszenia wad na nr faksu………………….. e-mail  ……..…………</w:t>
      </w:r>
    </w:p>
    <w:p w:rsidR="00791364" w:rsidRPr="00BD349D" w:rsidRDefault="00791364" w:rsidP="00791364">
      <w:pPr>
        <w:numPr>
          <w:ilvl w:val="0"/>
          <w:numId w:val="6"/>
        </w:numPr>
        <w:suppressAutoHyphens/>
        <w:spacing w:before="60" w:after="60" w:line="280" w:lineRule="exact"/>
        <w:ind w:left="357" w:hanging="357"/>
        <w:jc w:val="both"/>
        <w:rPr>
          <w:rFonts w:ascii="Arial" w:hAnsi="Arial" w:cs="Arial"/>
        </w:rPr>
      </w:pPr>
      <w:r w:rsidRPr="00BD349D">
        <w:rPr>
          <w:rFonts w:ascii="Arial" w:hAnsi="Arial" w:cs="Arial"/>
        </w:rPr>
        <w:t>W przypadku stwierdzenia wady jakościowej lub ilościowej przy odbiorze towaru Zamawiający zawiadomi Dostawcę o wadzie w terminie 7 dni od dnia jej wykrycia na nr faksu………………………….. e-mail  ……..…………</w:t>
      </w:r>
    </w:p>
    <w:p w:rsidR="00791364" w:rsidRPr="00BD349D" w:rsidRDefault="00791364" w:rsidP="00791364">
      <w:pPr>
        <w:numPr>
          <w:ilvl w:val="0"/>
          <w:numId w:val="6"/>
        </w:numPr>
        <w:suppressAutoHyphens/>
        <w:spacing w:before="60" w:after="60" w:line="280" w:lineRule="exact"/>
        <w:ind w:left="357" w:hanging="357"/>
        <w:jc w:val="both"/>
        <w:rPr>
          <w:rFonts w:ascii="Arial" w:hAnsi="Arial" w:cs="Arial"/>
        </w:rPr>
      </w:pPr>
      <w:r w:rsidRPr="00BD349D">
        <w:rPr>
          <w:rFonts w:ascii="Arial" w:hAnsi="Arial" w:cs="Arial"/>
        </w:rPr>
        <w:t xml:space="preserve">Dostawca zobowiązuje się do usunięcia zgłoszonych wad stwierdzonych przy odbiorze na swój koszt, w terminie </w:t>
      </w:r>
      <w:r w:rsidRPr="00BD349D">
        <w:rPr>
          <w:rFonts w:ascii="Arial" w:hAnsi="Arial" w:cs="Arial"/>
          <w:b/>
        </w:rPr>
        <w:t>7 dni</w:t>
      </w:r>
      <w:r w:rsidRPr="00BD349D">
        <w:rPr>
          <w:rFonts w:ascii="Arial" w:hAnsi="Arial" w:cs="Arial"/>
        </w:rPr>
        <w:t xml:space="preserve"> </w:t>
      </w:r>
      <w:r w:rsidRPr="00D10E85">
        <w:rPr>
          <w:rFonts w:ascii="Arial" w:hAnsi="Arial" w:cs="Arial"/>
          <w:b/>
        </w:rPr>
        <w:t xml:space="preserve">roboczych </w:t>
      </w:r>
      <w:r w:rsidRPr="00BD349D">
        <w:rPr>
          <w:rFonts w:ascii="Arial" w:hAnsi="Arial" w:cs="Arial"/>
        </w:rPr>
        <w:t>od dnia otrzymania zawiadomienia poprzez wymianę towaru na taki sam towar wolny od wad lub dostawę brakującej ilości towaru w wyżej wymienionym terminie.</w:t>
      </w:r>
    </w:p>
    <w:p w:rsidR="00791364" w:rsidRPr="00BD349D" w:rsidRDefault="00791364" w:rsidP="00791364">
      <w:pPr>
        <w:numPr>
          <w:ilvl w:val="0"/>
          <w:numId w:val="6"/>
        </w:numPr>
        <w:suppressAutoHyphens/>
        <w:spacing w:before="60" w:after="60" w:line="280" w:lineRule="exact"/>
        <w:ind w:left="357" w:hanging="357"/>
        <w:jc w:val="both"/>
        <w:rPr>
          <w:rFonts w:ascii="Arial" w:hAnsi="Arial" w:cs="Arial"/>
        </w:rPr>
      </w:pPr>
      <w:r w:rsidRPr="00BD349D">
        <w:rPr>
          <w:rFonts w:ascii="Arial" w:hAnsi="Arial" w:cs="Arial"/>
        </w:rPr>
        <w:t>W przypadku niestwierdzenia wady jakościowej lub ilościowej w trakcie odbioru i ujawnienia jej po dokonanym odbiorze, Zamawiający zawiadomi Dostawcę o wadzie w terminie 7 dni od dnia jej wykrycia na nr faksu………………………….. e-mail  ……..…………</w:t>
      </w:r>
    </w:p>
    <w:p w:rsidR="00791364" w:rsidRPr="00BD349D" w:rsidRDefault="00791364" w:rsidP="00791364">
      <w:pPr>
        <w:numPr>
          <w:ilvl w:val="0"/>
          <w:numId w:val="6"/>
        </w:numPr>
        <w:suppressAutoHyphens/>
        <w:spacing w:before="60" w:after="60" w:line="280" w:lineRule="exact"/>
        <w:ind w:left="357" w:hanging="357"/>
        <w:jc w:val="both"/>
        <w:rPr>
          <w:rFonts w:ascii="Arial" w:hAnsi="Arial" w:cs="Arial"/>
        </w:rPr>
      </w:pPr>
      <w:r w:rsidRPr="00BD349D">
        <w:rPr>
          <w:rFonts w:ascii="Arial" w:hAnsi="Arial" w:cs="Arial"/>
        </w:rPr>
        <w:t xml:space="preserve">Dostawca zobowiązuje się w ramach rękojmi do usunięcia zgłoszonych wad ujawnionych po odbiorze na swój koszt, w terminie </w:t>
      </w:r>
      <w:r w:rsidRPr="00BD349D">
        <w:rPr>
          <w:rFonts w:ascii="Arial" w:hAnsi="Arial" w:cs="Arial"/>
          <w:b/>
        </w:rPr>
        <w:t>7 dni</w:t>
      </w:r>
      <w:r>
        <w:rPr>
          <w:rFonts w:ascii="Arial" w:hAnsi="Arial" w:cs="Arial"/>
          <w:b/>
        </w:rPr>
        <w:t xml:space="preserve"> </w:t>
      </w:r>
      <w:r w:rsidRPr="00D10E85">
        <w:rPr>
          <w:rFonts w:ascii="Arial" w:hAnsi="Arial" w:cs="Arial"/>
          <w:b/>
        </w:rPr>
        <w:t>roboczych</w:t>
      </w:r>
      <w:r w:rsidRPr="00BD349D">
        <w:rPr>
          <w:rFonts w:ascii="Arial" w:hAnsi="Arial" w:cs="Arial"/>
        </w:rPr>
        <w:t xml:space="preserve"> od dnia otrzymania zawiadomienia poprzez wymianę towaru na taki sam towar wolny od wad lub dostawę brakującej ilości towaru w wyżej wymienionym terminie.</w:t>
      </w:r>
    </w:p>
    <w:p w:rsidR="00791364" w:rsidRPr="00BD349D" w:rsidRDefault="00791364" w:rsidP="00791364">
      <w:pPr>
        <w:numPr>
          <w:ilvl w:val="0"/>
          <w:numId w:val="6"/>
        </w:numPr>
        <w:spacing w:before="60" w:after="60" w:line="280" w:lineRule="exact"/>
        <w:ind w:left="357" w:hanging="357"/>
        <w:jc w:val="both"/>
        <w:rPr>
          <w:rFonts w:ascii="Arial" w:hAnsi="Arial" w:cs="Arial"/>
        </w:rPr>
      </w:pPr>
      <w:r w:rsidRPr="00BD349D">
        <w:rPr>
          <w:rFonts w:ascii="Arial" w:hAnsi="Arial" w:cs="Arial"/>
        </w:rPr>
        <w:t>Niniejsza umowa nie podlega rygorom wynikającym z postanowień klauzul jakościowych właściwych ze względu na przedmiot umowy.</w:t>
      </w:r>
    </w:p>
    <w:p w:rsidR="00791364" w:rsidRPr="00BD349D" w:rsidRDefault="00791364" w:rsidP="00791364">
      <w:pPr>
        <w:spacing w:before="60" w:after="60" w:line="280" w:lineRule="exact"/>
        <w:jc w:val="center"/>
        <w:rPr>
          <w:rFonts w:ascii="Arial" w:hAnsi="Arial" w:cs="Arial"/>
          <w:b/>
        </w:rPr>
      </w:pPr>
    </w:p>
    <w:p w:rsidR="00791364" w:rsidRPr="00BD349D" w:rsidRDefault="00791364" w:rsidP="00791364">
      <w:pPr>
        <w:spacing w:before="60" w:after="60" w:line="280" w:lineRule="exact"/>
        <w:jc w:val="center"/>
        <w:rPr>
          <w:rFonts w:ascii="Arial" w:hAnsi="Arial" w:cs="Arial"/>
          <w:b/>
        </w:rPr>
      </w:pPr>
      <w:r w:rsidRPr="00BD349D">
        <w:rPr>
          <w:rFonts w:ascii="Arial" w:hAnsi="Arial" w:cs="Arial"/>
          <w:b/>
        </w:rPr>
        <w:sym w:font="Times New Roman" w:char="00A7"/>
      </w:r>
      <w:r w:rsidRPr="00BD349D">
        <w:rPr>
          <w:rFonts w:ascii="Arial" w:hAnsi="Arial" w:cs="Arial"/>
          <w:b/>
        </w:rPr>
        <w:t xml:space="preserve"> 7</w:t>
      </w:r>
    </w:p>
    <w:p w:rsidR="00791364" w:rsidRPr="00BD349D" w:rsidRDefault="00791364" w:rsidP="00791364">
      <w:pPr>
        <w:spacing w:before="60" w:after="60" w:line="280" w:lineRule="exact"/>
        <w:jc w:val="center"/>
        <w:rPr>
          <w:rFonts w:ascii="Arial" w:hAnsi="Arial" w:cs="Arial"/>
          <w:b/>
        </w:rPr>
      </w:pPr>
      <w:r w:rsidRPr="00BD349D">
        <w:rPr>
          <w:rFonts w:ascii="Arial" w:hAnsi="Arial" w:cs="Arial"/>
          <w:b/>
        </w:rPr>
        <w:t>Kary umowne</w:t>
      </w:r>
    </w:p>
    <w:p w:rsidR="00791364" w:rsidRPr="00BD349D" w:rsidRDefault="00791364" w:rsidP="00791364">
      <w:pPr>
        <w:numPr>
          <w:ilvl w:val="0"/>
          <w:numId w:val="5"/>
        </w:numPr>
        <w:spacing w:before="60" w:after="60" w:line="280" w:lineRule="exact"/>
        <w:ind w:left="357" w:hanging="357"/>
        <w:jc w:val="both"/>
        <w:rPr>
          <w:rFonts w:ascii="Arial" w:hAnsi="Arial" w:cs="Arial"/>
        </w:rPr>
      </w:pPr>
      <w:r w:rsidRPr="00BD349D">
        <w:rPr>
          <w:rFonts w:ascii="Arial" w:hAnsi="Arial" w:cs="Arial"/>
        </w:rPr>
        <w:t>Dostawca zapłaci Zamawiającemu karę umowną:</w:t>
      </w:r>
    </w:p>
    <w:p w:rsidR="00791364" w:rsidRPr="00BD349D" w:rsidRDefault="00791364" w:rsidP="00791364">
      <w:pPr>
        <w:numPr>
          <w:ilvl w:val="0"/>
          <w:numId w:val="3"/>
        </w:numPr>
        <w:spacing w:before="60" w:after="60" w:line="280" w:lineRule="exact"/>
        <w:jc w:val="both"/>
        <w:rPr>
          <w:rFonts w:ascii="Arial" w:hAnsi="Arial" w:cs="Arial"/>
        </w:rPr>
      </w:pPr>
      <w:r w:rsidRPr="00BD349D">
        <w:rPr>
          <w:rFonts w:ascii="Arial" w:hAnsi="Arial" w:cs="Arial"/>
        </w:rPr>
        <w:t xml:space="preserve">za odstąpienie od umowy lub jej części za które odpowiedzialność ponosi Dostawca – w wysokości 20% wartości wynagrodzenia brutto, o którym mowa w § 3 ust. 1 </w:t>
      </w:r>
      <w:r>
        <w:rPr>
          <w:rFonts w:ascii="Arial" w:hAnsi="Arial" w:cs="Arial"/>
        </w:rPr>
        <w:t xml:space="preserve">pkt 1 </w:t>
      </w:r>
      <w:r w:rsidRPr="00BD349D">
        <w:rPr>
          <w:rFonts w:ascii="Arial" w:hAnsi="Arial" w:cs="Arial"/>
        </w:rPr>
        <w:t xml:space="preserve">lit b lub § 3 ust. 1 </w:t>
      </w:r>
      <w:r>
        <w:rPr>
          <w:rFonts w:ascii="Arial" w:hAnsi="Arial" w:cs="Arial"/>
        </w:rPr>
        <w:t xml:space="preserve">pkt 2 </w:t>
      </w:r>
      <w:r w:rsidRPr="00BD349D">
        <w:rPr>
          <w:rFonts w:ascii="Arial" w:hAnsi="Arial" w:cs="Arial"/>
        </w:rPr>
        <w:t xml:space="preserve">lit b </w:t>
      </w:r>
      <w:r>
        <w:rPr>
          <w:rFonts w:ascii="Arial" w:hAnsi="Arial" w:cs="Arial"/>
        </w:rPr>
        <w:t xml:space="preserve">lub </w:t>
      </w:r>
      <w:r w:rsidRPr="00BD349D">
        <w:rPr>
          <w:rFonts w:ascii="Arial" w:hAnsi="Arial" w:cs="Arial"/>
        </w:rPr>
        <w:t>jej części;</w:t>
      </w:r>
    </w:p>
    <w:p w:rsidR="00791364" w:rsidRPr="00BD349D" w:rsidRDefault="00791364" w:rsidP="00791364">
      <w:pPr>
        <w:numPr>
          <w:ilvl w:val="0"/>
          <w:numId w:val="3"/>
        </w:numPr>
        <w:spacing w:before="60" w:after="60" w:line="280" w:lineRule="exact"/>
        <w:jc w:val="both"/>
        <w:rPr>
          <w:rFonts w:ascii="Arial" w:hAnsi="Arial" w:cs="Arial"/>
        </w:rPr>
      </w:pPr>
      <w:r w:rsidRPr="00BD349D">
        <w:rPr>
          <w:rFonts w:ascii="Arial" w:hAnsi="Arial" w:cs="Arial"/>
        </w:rPr>
        <w:t>za zwłokę w dostarczeniu towaru w wysokości 0,2 % wartości wynagrodzenia brutto przysługującego za towar dostarczony ze zwłoką, za każdy roboczy dzień zwłoki, licząc od dnia, gdy towar powinien być dostarczony, nie więcej jednak niż 20 % tej wartości;</w:t>
      </w:r>
    </w:p>
    <w:p w:rsidR="00791364" w:rsidRPr="00BD349D" w:rsidRDefault="00791364" w:rsidP="00791364">
      <w:pPr>
        <w:numPr>
          <w:ilvl w:val="0"/>
          <w:numId w:val="3"/>
        </w:numPr>
        <w:spacing w:before="60" w:after="60" w:line="280" w:lineRule="exact"/>
        <w:jc w:val="both"/>
        <w:rPr>
          <w:rFonts w:ascii="Arial" w:hAnsi="Arial" w:cs="Arial"/>
        </w:rPr>
      </w:pPr>
      <w:r w:rsidRPr="00BD349D">
        <w:rPr>
          <w:rFonts w:ascii="Arial" w:hAnsi="Arial" w:cs="Arial"/>
        </w:rPr>
        <w:t>za zwłokę w usunięciu wad stwierdzonych przy odbiorze, w wysokości 0,2 % wartości wynagrodzenia brutto przysługującego za towar objęty reklamacją, za każdy roboczy dzień zwłoki, w stosunku do terminu określonego w § 6 ust. 6 nie więcej jednak niż 20% tej wartości,</w:t>
      </w:r>
    </w:p>
    <w:p w:rsidR="00791364" w:rsidRDefault="00791364" w:rsidP="00791364">
      <w:pPr>
        <w:numPr>
          <w:ilvl w:val="0"/>
          <w:numId w:val="3"/>
        </w:numPr>
        <w:spacing w:before="60" w:after="60" w:line="280" w:lineRule="exact"/>
        <w:jc w:val="both"/>
        <w:rPr>
          <w:rFonts w:ascii="Arial" w:hAnsi="Arial" w:cs="Arial"/>
        </w:rPr>
      </w:pPr>
      <w:r w:rsidRPr="00BD349D">
        <w:rPr>
          <w:rFonts w:ascii="Arial" w:hAnsi="Arial" w:cs="Arial"/>
        </w:rPr>
        <w:t>za zwłokę w usunięciu wad stwierdzonych w okresie gwarancji lub rękojmi w wysokości 2 % wartości wynagrodzenia brutto, które przysługiwało za towar objęty reklamacją, za każdy roboczy dzień zwłoki, w stosunku do terminu określonego w § 6 ust. 4 lub 8 nie więcej jednak niż 150 % tej wartości</w:t>
      </w:r>
      <w:r>
        <w:rPr>
          <w:rFonts w:ascii="Arial" w:hAnsi="Arial" w:cs="Arial"/>
        </w:rPr>
        <w:t>,</w:t>
      </w:r>
    </w:p>
    <w:p w:rsidR="00791364" w:rsidRPr="008A462F" w:rsidRDefault="00791364" w:rsidP="00791364">
      <w:pPr>
        <w:pStyle w:val="Akapitzlist"/>
        <w:numPr>
          <w:ilvl w:val="0"/>
          <w:numId w:val="3"/>
        </w:numPr>
        <w:spacing w:before="60" w:after="60" w:line="280" w:lineRule="exact"/>
        <w:jc w:val="both"/>
        <w:rPr>
          <w:rFonts w:ascii="Arial" w:hAnsi="Arial" w:cs="Arial"/>
        </w:rPr>
      </w:pPr>
      <w:r w:rsidRPr="008A462F">
        <w:rPr>
          <w:rFonts w:ascii="Arial" w:hAnsi="Arial" w:cs="Arial"/>
        </w:rPr>
        <w:t>z tytułu braku zapłaty lub nieterminowej zapłaty wynagrodzenia należnego podwykonawcom z tytułu zmiany wysokości wynagrodzenia, o której mowa w § 10 ust. 11, Dostawca zapłaci karę umowną w wysokości 0,5 % wynagrodzenia umownego brutto określonego w § 3 ust. 1 pkt 1 lit. b za każdy stwierdzony przypadek..</w:t>
      </w:r>
    </w:p>
    <w:p w:rsidR="00791364" w:rsidRPr="00BD349D" w:rsidRDefault="00791364" w:rsidP="00791364">
      <w:pPr>
        <w:pStyle w:val="Default"/>
        <w:numPr>
          <w:ilvl w:val="0"/>
          <w:numId w:val="5"/>
        </w:numPr>
        <w:spacing w:before="60" w:after="60" w:line="280" w:lineRule="exact"/>
        <w:ind w:left="357" w:hanging="357"/>
        <w:jc w:val="both"/>
        <w:rPr>
          <w:rFonts w:ascii="Arial" w:hAnsi="Arial" w:cs="Arial"/>
          <w:b/>
        </w:rPr>
      </w:pPr>
      <w:r w:rsidRPr="008A462F">
        <w:rPr>
          <w:rFonts w:ascii="Arial" w:hAnsi="Arial" w:cs="Arial"/>
        </w:rPr>
        <w:t>Zamawiający zapłaci Dostawcy karę umowną za odstąpienie od umowy z</w:t>
      </w:r>
      <w:r>
        <w:rPr>
          <w:rFonts w:ascii="Arial" w:hAnsi="Arial" w:cs="Arial"/>
        </w:rPr>
        <w:t> </w:t>
      </w:r>
      <w:r w:rsidRPr="008A462F">
        <w:rPr>
          <w:rFonts w:ascii="Arial" w:hAnsi="Arial" w:cs="Arial"/>
        </w:rPr>
        <w:t>przyczyn,</w:t>
      </w:r>
      <w:r w:rsidRPr="00BD349D">
        <w:rPr>
          <w:rFonts w:ascii="Arial" w:hAnsi="Arial" w:cs="Arial"/>
        </w:rPr>
        <w:t xml:space="preserve"> za które ponosi odpowiedzialność Zamawiający – w wysokości 20% wartości przedmiotu umowy brutto, za wyjątkiem sytuacji zaistnienia istotnej zmiany okoliczności powodującej, że wykonanie umowy nie leży w interesie publicznym, czego nie można było przewidzieć w chwili zawarcia umowy, lub dalsze wykonanie umowy może zagrozić istotnemu interesowi bezpieczeństwa państwa, lub bezpieczeństwu publicznemu, w takim przypadku Dostawca może zażądać wyłącznie wynagrodzenia za wykonaną część umowy. </w:t>
      </w:r>
    </w:p>
    <w:p w:rsidR="00791364" w:rsidRPr="00BD349D" w:rsidRDefault="00791364" w:rsidP="00791364">
      <w:pPr>
        <w:pStyle w:val="Default"/>
        <w:numPr>
          <w:ilvl w:val="0"/>
          <w:numId w:val="5"/>
        </w:numPr>
        <w:spacing w:before="60" w:after="60" w:line="280" w:lineRule="exact"/>
        <w:ind w:left="357" w:hanging="357"/>
        <w:jc w:val="both"/>
        <w:rPr>
          <w:rFonts w:ascii="Arial" w:hAnsi="Arial" w:cs="Arial"/>
          <w:b/>
        </w:rPr>
      </w:pPr>
      <w:r w:rsidRPr="00BD349D">
        <w:rPr>
          <w:rFonts w:ascii="Arial" w:hAnsi="Arial" w:cs="Arial"/>
        </w:rPr>
        <w:t xml:space="preserve">W przypadku odstąpienia od </w:t>
      </w:r>
      <w:r w:rsidRPr="00BD349D">
        <w:rPr>
          <w:rFonts w:ascii="Arial" w:hAnsi="Arial" w:cs="Arial"/>
          <w:b/>
        </w:rPr>
        <w:t>całości umowy</w:t>
      </w:r>
      <w:r w:rsidRPr="00BD349D">
        <w:rPr>
          <w:rFonts w:ascii="Arial" w:hAnsi="Arial" w:cs="Arial"/>
        </w:rPr>
        <w:t xml:space="preserve"> z powodu okoliczności za które odpowiada Dostawca, Zamawiający naliczy </w:t>
      </w:r>
      <w:r w:rsidRPr="00BD349D">
        <w:rPr>
          <w:rFonts w:ascii="Arial" w:hAnsi="Arial" w:cs="Arial"/>
          <w:b/>
        </w:rPr>
        <w:t>wyłącznie karę umowną, o której mowa w ust. 1 lit. a.</w:t>
      </w:r>
    </w:p>
    <w:p w:rsidR="00791364" w:rsidRPr="00BD349D" w:rsidRDefault="00791364" w:rsidP="00791364">
      <w:pPr>
        <w:pStyle w:val="Default"/>
        <w:numPr>
          <w:ilvl w:val="0"/>
          <w:numId w:val="5"/>
        </w:numPr>
        <w:spacing w:before="60" w:after="60" w:line="280" w:lineRule="exact"/>
        <w:ind w:left="357" w:hanging="357"/>
        <w:jc w:val="both"/>
        <w:rPr>
          <w:rFonts w:ascii="Arial" w:hAnsi="Arial" w:cs="Arial"/>
        </w:rPr>
      </w:pPr>
      <w:r w:rsidRPr="00BD349D">
        <w:rPr>
          <w:rFonts w:ascii="Arial" w:hAnsi="Arial" w:cs="Arial"/>
        </w:rPr>
        <w:t xml:space="preserve">W przypadku odstąpienia od </w:t>
      </w:r>
      <w:r w:rsidRPr="00BD349D">
        <w:rPr>
          <w:rFonts w:ascii="Arial" w:hAnsi="Arial" w:cs="Arial"/>
          <w:b/>
        </w:rPr>
        <w:t>części umowy</w:t>
      </w:r>
      <w:r w:rsidRPr="00BD349D">
        <w:rPr>
          <w:rFonts w:ascii="Arial" w:hAnsi="Arial" w:cs="Arial"/>
        </w:rPr>
        <w:t xml:space="preserve"> z powodu okoliczności za które odpowiada Dostawca, Zamawiającemu przysługuje również kara umowna za zwłokę naliczona z uwzględnieniem wartości towaru dostarczonego ze zwłoką.</w:t>
      </w:r>
    </w:p>
    <w:p w:rsidR="00791364" w:rsidRPr="00BD349D" w:rsidRDefault="00791364" w:rsidP="00791364">
      <w:pPr>
        <w:pStyle w:val="Default"/>
        <w:numPr>
          <w:ilvl w:val="0"/>
          <w:numId w:val="5"/>
        </w:numPr>
        <w:spacing w:before="60" w:after="60" w:line="280" w:lineRule="exact"/>
        <w:ind w:left="357" w:hanging="357"/>
        <w:jc w:val="both"/>
        <w:rPr>
          <w:rFonts w:ascii="Arial" w:hAnsi="Arial" w:cs="Arial"/>
        </w:rPr>
      </w:pPr>
      <w:r w:rsidRPr="00BD349D">
        <w:rPr>
          <w:rFonts w:ascii="Arial" w:hAnsi="Arial" w:cs="Arial"/>
        </w:rPr>
        <w:t>Kara, o której mowa w ust. 1 lit. a przysługuje Zamawiającemu również w</w:t>
      </w:r>
      <w:r>
        <w:rPr>
          <w:rFonts w:ascii="Arial" w:hAnsi="Arial" w:cs="Arial"/>
        </w:rPr>
        <w:t> </w:t>
      </w:r>
      <w:r w:rsidRPr="00BD349D">
        <w:rPr>
          <w:rFonts w:ascii="Arial" w:hAnsi="Arial" w:cs="Arial"/>
        </w:rPr>
        <w:t>okolicznościach rozwiązania um</w:t>
      </w:r>
      <w:r>
        <w:rPr>
          <w:rFonts w:ascii="Arial" w:hAnsi="Arial" w:cs="Arial"/>
        </w:rPr>
        <w:t>owy, o których mowa w § 2 ust. 15</w:t>
      </w:r>
      <w:r w:rsidRPr="00BD349D">
        <w:rPr>
          <w:rFonts w:ascii="Arial" w:hAnsi="Arial" w:cs="Arial"/>
        </w:rPr>
        <w:t>, o ile opóźnienie jest zawinione przez Dostawcę.</w:t>
      </w:r>
    </w:p>
    <w:p w:rsidR="00791364" w:rsidRPr="00F07280" w:rsidRDefault="00791364" w:rsidP="00791364">
      <w:pPr>
        <w:pStyle w:val="Default"/>
        <w:numPr>
          <w:ilvl w:val="0"/>
          <w:numId w:val="5"/>
        </w:numPr>
        <w:spacing w:before="60" w:after="60" w:line="280" w:lineRule="exact"/>
        <w:ind w:left="357" w:hanging="357"/>
        <w:jc w:val="both"/>
        <w:rPr>
          <w:rFonts w:ascii="Arial" w:hAnsi="Arial" w:cs="Arial"/>
        </w:rPr>
      </w:pPr>
      <w:r w:rsidRPr="00D10E85">
        <w:rPr>
          <w:rFonts w:ascii="Arial" w:hAnsi="Arial" w:cs="Arial"/>
        </w:rPr>
        <w:t xml:space="preserve">Maksymalna wysokość kar </w:t>
      </w:r>
      <w:r w:rsidRPr="00F07280">
        <w:rPr>
          <w:rFonts w:ascii="Arial" w:hAnsi="Arial" w:cs="Arial"/>
        </w:rPr>
        <w:t>zastrzeżonych niniejszą umową nie może przekroczyć 30</w:t>
      </w:r>
      <w:r>
        <w:rPr>
          <w:rFonts w:ascii="Arial" w:hAnsi="Arial" w:cs="Arial"/>
        </w:rPr>
        <w:t> </w:t>
      </w:r>
      <w:r w:rsidRPr="00F07280">
        <w:rPr>
          <w:rFonts w:ascii="Arial" w:hAnsi="Arial" w:cs="Arial"/>
        </w:rPr>
        <w:t xml:space="preserve">% wartości wynagrodzenia ustalonego umową, o którym mowa w § </w:t>
      </w:r>
      <w:r>
        <w:rPr>
          <w:rFonts w:ascii="Arial" w:hAnsi="Arial" w:cs="Arial"/>
        </w:rPr>
        <w:t>3</w:t>
      </w:r>
      <w:r w:rsidRPr="00F07280">
        <w:rPr>
          <w:rFonts w:ascii="Arial" w:hAnsi="Arial" w:cs="Arial"/>
        </w:rPr>
        <w:t xml:space="preserve"> </w:t>
      </w:r>
      <w:r>
        <w:rPr>
          <w:rFonts w:ascii="Arial" w:hAnsi="Arial" w:cs="Arial"/>
        </w:rPr>
        <w:t xml:space="preserve">ust. 1 </w:t>
      </w:r>
      <w:r w:rsidRPr="00F07280">
        <w:rPr>
          <w:rFonts w:ascii="Arial" w:hAnsi="Arial" w:cs="Arial"/>
        </w:rPr>
        <w:t xml:space="preserve">pkt 3 lit b. </w:t>
      </w:r>
    </w:p>
    <w:p w:rsidR="00791364" w:rsidRPr="00BD349D" w:rsidRDefault="00791364" w:rsidP="00791364">
      <w:pPr>
        <w:pStyle w:val="Default"/>
        <w:numPr>
          <w:ilvl w:val="0"/>
          <w:numId w:val="5"/>
        </w:numPr>
        <w:spacing w:before="60" w:after="60" w:line="280" w:lineRule="exact"/>
        <w:ind w:left="357" w:hanging="357"/>
        <w:jc w:val="both"/>
        <w:rPr>
          <w:rFonts w:ascii="Arial" w:hAnsi="Arial" w:cs="Arial"/>
        </w:rPr>
      </w:pPr>
      <w:r w:rsidRPr="00BD349D">
        <w:rPr>
          <w:rFonts w:ascii="Arial" w:hAnsi="Arial" w:cs="Arial"/>
        </w:rPr>
        <w:t>Kara umowna będzie płatna w terminie 14 dni od dnia doręczenia noty obciążeniowej obejmującej naliczoną karę umowną, przy czym Zamawiający ma prawo potrąceń kwoty kary umownej w faktur wystawionych przez Dostawcę. Dostawca wyraża zgodę na potrącenie kara umownych z wynagrodzenia należnego Dostawcy po doręczeniu przez Zamawiającego noty obciążeniowej i</w:t>
      </w:r>
      <w:r>
        <w:rPr>
          <w:rFonts w:ascii="Arial" w:hAnsi="Arial" w:cs="Arial"/>
        </w:rPr>
        <w:t> </w:t>
      </w:r>
      <w:r w:rsidRPr="00BD349D">
        <w:rPr>
          <w:rFonts w:ascii="Arial" w:hAnsi="Arial" w:cs="Arial"/>
        </w:rPr>
        <w:t>nie dokonaniu płatności w ustalonym terminie. Strony zgodnie postanawiają, że przewidziane niniejszym ustępem potrącenie kar umownych stanowi potrącenie umowne i w ramach tego kary umowne mogą być potrącone z każdej należności Dostawca w tym z wierzytelności niewymagalnych na co Dostawca wyraża zgodę i do czego upoważnia Zamawiającego bez potrzeby uzyskiwania pisemnego potwierdzenia.</w:t>
      </w:r>
    </w:p>
    <w:p w:rsidR="00791364" w:rsidRPr="00BD349D" w:rsidRDefault="00791364" w:rsidP="00791364">
      <w:pPr>
        <w:numPr>
          <w:ilvl w:val="0"/>
          <w:numId w:val="5"/>
        </w:numPr>
        <w:spacing w:before="60" w:after="60" w:line="280" w:lineRule="exact"/>
        <w:ind w:left="357" w:hanging="357"/>
        <w:jc w:val="both"/>
        <w:rPr>
          <w:rFonts w:ascii="Arial" w:hAnsi="Arial" w:cs="Arial"/>
        </w:rPr>
      </w:pPr>
      <w:r w:rsidRPr="00BD349D">
        <w:rPr>
          <w:rFonts w:ascii="Arial" w:hAnsi="Arial" w:cs="Arial"/>
        </w:rPr>
        <w:t>Dostawca nie może zwolnić się od odpowiedzialności względem Zamawiającego z tego powodu, że niewykonanie lub nienależyte wykonanie umowy przez Dostawcę było następstwem nie wykonania lub nienależytego wykonania zobowiązań wobec Dostawcy przez jego kooperantów.</w:t>
      </w:r>
    </w:p>
    <w:p w:rsidR="00791364" w:rsidRPr="00BD349D" w:rsidRDefault="00791364" w:rsidP="00791364">
      <w:pPr>
        <w:numPr>
          <w:ilvl w:val="0"/>
          <w:numId w:val="5"/>
        </w:numPr>
        <w:spacing w:before="60" w:after="60" w:line="280" w:lineRule="exact"/>
        <w:ind w:left="357" w:hanging="357"/>
        <w:jc w:val="both"/>
        <w:rPr>
          <w:rFonts w:ascii="Arial" w:hAnsi="Arial" w:cs="Arial"/>
        </w:rPr>
      </w:pPr>
      <w:r w:rsidRPr="00BD349D">
        <w:rPr>
          <w:rFonts w:ascii="Arial" w:hAnsi="Arial" w:cs="Arial"/>
        </w:rPr>
        <w:t>Zamawiający ma prawo dochodzić odszkodowania uzupełniającego na zasadach Kodeksu Cywilnego, jeżeli szkoda przewyższy wysokość zastosowanych kar umownych.</w:t>
      </w:r>
    </w:p>
    <w:p w:rsidR="00791364" w:rsidRPr="00BD349D" w:rsidRDefault="00791364" w:rsidP="00791364">
      <w:pPr>
        <w:tabs>
          <w:tab w:val="left" w:pos="357"/>
          <w:tab w:val="left" w:pos="709"/>
        </w:tabs>
        <w:spacing w:before="60" w:after="60" w:line="280" w:lineRule="exact"/>
        <w:jc w:val="center"/>
        <w:rPr>
          <w:rFonts w:ascii="Arial" w:hAnsi="Arial" w:cs="Arial"/>
          <w:b/>
        </w:rPr>
      </w:pPr>
    </w:p>
    <w:p w:rsidR="00791364" w:rsidRPr="00BD349D" w:rsidRDefault="00791364" w:rsidP="00791364">
      <w:pPr>
        <w:tabs>
          <w:tab w:val="left" w:pos="357"/>
          <w:tab w:val="left" w:pos="709"/>
        </w:tabs>
        <w:spacing w:before="60" w:after="60" w:line="280" w:lineRule="exact"/>
        <w:jc w:val="center"/>
        <w:rPr>
          <w:rFonts w:ascii="Arial" w:hAnsi="Arial" w:cs="Arial"/>
          <w:b/>
        </w:rPr>
      </w:pPr>
      <w:r w:rsidRPr="00BD349D">
        <w:rPr>
          <w:rFonts w:ascii="Arial" w:hAnsi="Arial" w:cs="Arial"/>
          <w:b/>
        </w:rPr>
        <w:t>§8</w:t>
      </w:r>
    </w:p>
    <w:p w:rsidR="00791364" w:rsidRPr="00BD349D" w:rsidRDefault="00791364" w:rsidP="00791364">
      <w:pPr>
        <w:tabs>
          <w:tab w:val="left" w:pos="357"/>
          <w:tab w:val="left" w:pos="709"/>
        </w:tabs>
        <w:spacing w:before="60" w:after="60" w:line="280" w:lineRule="exact"/>
        <w:ind w:left="357"/>
        <w:jc w:val="center"/>
        <w:rPr>
          <w:rFonts w:ascii="Arial" w:hAnsi="Arial" w:cs="Arial"/>
          <w:b/>
        </w:rPr>
      </w:pPr>
      <w:r w:rsidRPr="00BD349D">
        <w:rPr>
          <w:rFonts w:ascii="Arial" w:hAnsi="Arial" w:cs="Arial"/>
          <w:b/>
        </w:rPr>
        <w:t xml:space="preserve">Poufność danych i informacji </w:t>
      </w:r>
    </w:p>
    <w:p w:rsidR="00791364" w:rsidRPr="00BD349D" w:rsidRDefault="00791364" w:rsidP="00791364">
      <w:pPr>
        <w:numPr>
          <w:ilvl w:val="0"/>
          <w:numId w:val="12"/>
        </w:numPr>
        <w:spacing w:before="60" w:after="60" w:line="280" w:lineRule="exact"/>
        <w:jc w:val="both"/>
        <w:rPr>
          <w:rFonts w:ascii="Arial" w:hAnsi="Arial" w:cs="Arial"/>
        </w:rPr>
      </w:pPr>
      <w:r w:rsidRPr="00BD349D">
        <w:rPr>
          <w:rFonts w:ascii="Arial" w:hAnsi="Arial" w:cs="Arial"/>
        </w:rPr>
        <w:t xml:space="preserve">Wjazd (wyjazd) oraz przebywanie pracowników Dostawcy na terenie kompleksów odbywać się będzie na podstawie wydanych przez Zamawiającego  przepustek. </w:t>
      </w:r>
    </w:p>
    <w:p w:rsidR="00791364" w:rsidRPr="00BD349D" w:rsidRDefault="00791364" w:rsidP="00791364">
      <w:pPr>
        <w:numPr>
          <w:ilvl w:val="0"/>
          <w:numId w:val="12"/>
        </w:numPr>
        <w:spacing w:before="60" w:after="60" w:line="280" w:lineRule="exact"/>
        <w:jc w:val="both"/>
        <w:rPr>
          <w:rFonts w:ascii="Arial" w:hAnsi="Arial" w:cs="Arial"/>
        </w:rPr>
      </w:pPr>
      <w:r w:rsidRPr="00BD349D">
        <w:rPr>
          <w:rFonts w:ascii="Arial" w:hAnsi="Arial" w:cs="Arial"/>
        </w:rPr>
        <w:t xml:space="preserve">W celu wydania upoważnień oraz przepustek osobowych i samochodowych Dostawca przekaże Zamawiającemu na 5 dni przed planowanym terminem wykonywania dostaw wypełnione zbiorowe wnioski „o wydanie przepustki/karty dostępu okresowej (osobowej, samochodowej)” zgodnie z wzorem przedstawionym w załączniku nr 2 do niniejszej umowy. </w:t>
      </w:r>
    </w:p>
    <w:p w:rsidR="00791364" w:rsidRPr="00BD349D" w:rsidRDefault="00791364" w:rsidP="00791364">
      <w:pPr>
        <w:numPr>
          <w:ilvl w:val="0"/>
          <w:numId w:val="12"/>
        </w:numPr>
        <w:tabs>
          <w:tab w:val="left" w:pos="397"/>
        </w:tabs>
        <w:autoSpaceDE w:val="0"/>
        <w:autoSpaceDN w:val="0"/>
        <w:adjustRightInd w:val="0"/>
        <w:spacing w:before="60" w:after="60" w:line="280" w:lineRule="exact"/>
        <w:jc w:val="both"/>
        <w:rPr>
          <w:rFonts w:ascii="Arial" w:hAnsi="Arial" w:cs="Arial"/>
        </w:rPr>
      </w:pPr>
      <w:r w:rsidRPr="00BD349D">
        <w:rPr>
          <w:rFonts w:ascii="Arial" w:hAnsi="Arial" w:cs="Arial"/>
        </w:rPr>
        <w:t>Dostawca zobowiązuje się w czasie obowiązywania niniejszej umowy, a także po jej wygaśnięciu lub rozwiązaniu, do traktowania jako poufnych wszelkich informacji, które zostaną ujawnione lub udostępnione przez Zamawiającego w związku z wykonaniem niniejszej Umowy, nie udostępniania ich w jakikolwiek sposób osobom trzecim bez pisemnej zgody Zamawiającego oraz może je wykorzystać tylko w celu prawidłowego wykonania umowy.</w:t>
      </w:r>
    </w:p>
    <w:p w:rsidR="00791364" w:rsidRPr="00BD349D" w:rsidRDefault="00791364" w:rsidP="00791364">
      <w:pPr>
        <w:numPr>
          <w:ilvl w:val="0"/>
          <w:numId w:val="12"/>
        </w:numPr>
        <w:tabs>
          <w:tab w:val="left" w:pos="397"/>
        </w:tabs>
        <w:autoSpaceDE w:val="0"/>
        <w:autoSpaceDN w:val="0"/>
        <w:adjustRightInd w:val="0"/>
        <w:spacing w:before="60" w:after="60" w:line="280" w:lineRule="exact"/>
        <w:jc w:val="both"/>
        <w:rPr>
          <w:rFonts w:ascii="Arial" w:hAnsi="Arial" w:cs="Arial"/>
        </w:rPr>
      </w:pPr>
      <w:r w:rsidRPr="00BD349D">
        <w:rPr>
          <w:rFonts w:ascii="Arial" w:hAnsi="Arial" w:cs="Arial"/>
        </w:rPr>
        <w:t>W miejscach wykonywania prac zabrania się używania telefonów komórkowych urządzeń do nagrywania dźwięku lub obrazu w tym aparatów latających oraz innych środków łączności nie zaakceptowanych przez Zamawiającego.</w:t>
      </w:r>
    </w:p>
    <w:p w:rsidR="00791364" w:rsidRPr="00BD349D" w:rsidRDefault="00791364" w:rsidP="00791364">
      <w:pPr>
        <w:numPr>
          <w:ilvl w:val="0"/>
          <w:numId w:val="12"/>
        </w:numPr>
        <w:spacing w:before="60" w:after="60" w:line="280" w:lineRule="exact"/>
        <w:jc w:val="both"/>
        <w:rPr>
          <w:rFonts w:ascii="Arial" w:hAnsi="Arial" w:cs="Arial"/>
        </w:rPr>
      </w:pPr>
      <w:r w:rsidRPr="00BD349D">
        <w:rPr>
          <w:rFonts w:ascii="Arial" w:hAnsi="Arial" w:cs="Arial"/>
        </w:rPr>
        <w:t>Wstęp cudzoziemców do obiektów wojskowych może być realizowany wyłącznie na podstawie POZWOLEŃ wydanych na zasadach określonych w decyzji nr 107/MON z dnia 18 sierpnia 2021 r. Ministra Obrony Narodowej w sprawie organizowania współpracy międzynarodowej w resorcie obrony narodowej (Dz. Urz. MON poz. 177). Zamawiający zastrzega sobie, iż warunkiem wstępu cudzoziemców na teren chronionych obiektów wojskowych jest wydanie przez właściwy organ wojskowy „Jednorazowego pozwolenia” uprawniającego do wejścia/wjazdu na teren chronionych obiektów wojskowych. Wydanie „Jednorazowego pozwolenia” jest uzależnione od wyrażenia przez Służbę Kontrwywiadu Wojskowego pozytywnej opinii w przedmiotowej sprawie.</w:t>
      </w:r>
    </w:p>
    <w:p w:rsidR="00791364" w:rsidRPr="00BD349D" w:rsidRDefault="00791364" w:rsidP="00791364">
      <w:pPr>
        <w:numPr>
          <w:ilvl w:val="0"/>
          <w:numId w:val="12"/>
        </w:numPr>
        <w:spacing w:before="60" w:after="60" w:line="280" w:lineRule="exact"/>
        <w:jc w:val="both"/>
        <w:rPr>
          <w:rFonts w:ascii="Arial" w:hAnsi="Arial" w:cs="Arial"/>
        </w:rPr>
      </w:pPr>
      <w:r w:rsidRPr="00BD349D">
        <w:rPr>
          <w:rFonts w:ascii="Arial" w:hAnsi="Arial" w:cs="Arial"/>
        </w:rPr>
        <w:t>W sytuacjach nieokreślonych niniejszym paragrafem dotyczącym ochrony informacji niejawnych, władnym do podejmowania decyzji w zakresie udostępnienia informacji niejawnych jest Pełnomocnik ds. Ochrony Informacji Niejawnych Zamawiającego/Użytkownika.</w:t>
      </w:r>
    </w:p>
    <w:p w:rsidR="00791364" w:rsidRPr="00C220D3" w:rsidRDefault="00791364" w:rsidP="00791364">
      <w:pPr>
        <w:pStyle w:val="Akapitzlist"/>
        <w:numPr>
          <w:ilvl w:val="0"/>
          <w:numId w:val="12"/>
        </w:numPr>
        <w:spacing w:line="276" w:lineRule="auto"/>
        <w:contextualSpacing/>
        <w:jc w:val="both"/>
        <w:rPr>
          <w:rFonts w:ascii="Arial" w:eastAsia="Courier New" w:hAnsi="Arial" w:cs="Arial"/>
          <w:color w:val="000000"/>
        </w:rPr>
      </w:pPr>
      <w:r>
        <w:rPr>
          <w:rFonts w:ascii="Arial" w:eastAsia="Courier New" w:hAnsi="Arial" w:cs="Arial"/>
          <w:color w:val="000000"/>
        </w:rPr>
        <w:t>Dostawca</w:t>
      </w:r>
      <w:r w:rsidRPr="00C220D3">
        <w:rPr>
          <w:rFonts w:ascii="Arial" w:eastAsia="Courier New" w:hAnsi="Arial" w:cs="Arial"/>
          <w:color w:val="000000"/>
        </w:rPr>
        <w:t xml:space="preserve"> niniejszym oświadcza, że przekazał osobom fizycznym, których dane osobowe zostały udostępnione Zamawiające</w:t>
      </w:r>
      <w:r>
        <w:rPr>
          <w:rFonts w:ascii="Arial" w:eastAsia="Courier New" w:hAnsi="Arial" w:cs="Arial"/>
          <w:color w:val="000000"/>
        </w:rPr>
        <w:t>mu</w:t>
      </w:r>
      <w:r w:rsidRPr="00C220D3">
        <w:rPr>
          <w:rFonts w:ascii="Arial" w:eastAsia="Courier New" w:hAnsi="Arial" w:cs="Arial"/>
          <w:color w:val="000000"/>
        </w:rPr>
        <w:t xml:space="preserve"> w postępowaniu o udzielenie zamówienia publicznego w wyniku którego została zawarta niniejsza umowa lub na etapie zawarcia niniejszej umowy,  informacje wskazane w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w:t>
      </w:r>
    </w:p>
    <w:p w:rsidR="00791364" w:rsidRPr="00C220D3" w:rsidRDefault="00791364" w:rsidP="00791364">
      <w:pPr>
        <w:pStyle w:val="Akapitzlist"/>
        <w:numPr>
          <w:ilvl w:val="0"/>
          <w:numId w:val="12"/>
        </w:numPr>
        <w:spacing w:line="276" w:lineRule="auto"/>
        <w:contextualSpacing/>
        <w:jc w:val="both"/>
        <w:rPr>
          <w:rFonts w:ascii="Arial" w:eastAsia="Courier New" w:hAnsi="Arial" w:cs="Arial"/>
          <w:color w:val="000000"/>
        </w:rPr>
      </w:pPr>
      <w:r w:rsidRPr="00C220D3">
        <w:rPr>
          <w:rFonts w:ascii="Arial" w:eastAsia="Courier New" w:hAnsi="Arial" w:cs="Arial"/>
          <w:color w:val="000000"/>
        </w:rPr>
        <w:t xml:space="preserve">Przetwarzanie danych osobowych osób o których mowa w ust. </w:t>
      </w:r>
      <w:r>
        <w:rPr>
          <w:rFonts w:ascii="Arial" w:eastAsia="Courier New" w:hAnsi="Arial" w:cs="Arial"/>
          <w:color w:val="000000"/>
        </w:rPr>
        <w:t>7</w:t>
      </w:r>
      <w:r w:rsidRPr="00C220D3">
        <w:rPr>
          <w:rFonts w:ascii="Arial" w:eastAsia="Courier New" w:hAnsi="Arial" w:cs="Arial"/>
          <w:color w:val="000000"/>
        </w:rPr>
        <w:t xml:space="preserve"> jest niezbędne do realizacji zadań związanych z realizacją zawartej Umowy.</w:t>
      </w:r>
    </w:p>
    <w:p w:rsidR="00791364" w:rsidRPr="00C220D3" w:rsidRDefault="00791364" w:rsidP="00791364">
      <w:pPr>
        <w:pStyle w:val="Akapitzlist"/>
        <w:numPr>
          <w:ilvl w:val="0"/>
          <w:numId w:val="12"/>
        </w:numPr>
        <w:spacing w:line="276" w:lineRule="auto"/>
        <w:contextualSpacing/>
        <w:jc w:val="both"/>
        <w:rPr>
          <w:rFonts w:ascii="Arial" w:eastAsia="Courier New" w:hAnsi="Arial" w:cs="Arial"/>
          <w:color w:val="000000"/>
        </w:rPr>
      </w:pPr>
      <w:r w:rsidRPr="00C220D3">
        <w:rPr>
          <w:rFonts w:ascii="Arial" w:eastAsia="Courier New" w:hAnsi="Arial" w:cs="Arial"/>
          <w:color w:val="000000"/>
        </w:rPr>
        <w:t>Strony zobowiązują się do ochrony danych osobowych udostępnionych w związku z wykonywaniem Umowy, w tym wdrożenia oraz stosowania środków technicznych i organizacyjnych zapewniających odpowiedni stopień bezpieczeństwa danych osobowych zgodnie z przepisami prawa, a w szczególności przepisami RODO. Zapewnienie bezpieczeństwa danych obejmuje ochronę danych przed naruszeniem bezpieczeństwa prowadzącym do przypadkowego lub niezgodnego z prawem zniszczenia, utracenia, modyfikowania, nieuprawnionego ujawnienia lub nieuprawnionego dostępu do danych.</w:t>
      </w:r>
    </w:p>
    <w:p w:rsidR="00791364" w:rsidRPr="00C220D3" w:rsidRDefault="00791364" w:rsidP="00791364">
      <w:pPr>
        <w:pStyle w:val="Akapitzlist"/>
        <w:numPr>
          <w:ilvl w:val="0"/>
          <w:numId w:val="12"/>
        </w:numPr>
        <w:spacing w:line="276" w:lineRule="auto"/>
        <w:contextualSpacing/>
        <w:jc w:val="both"/>
        <w:rPr>
          <w:rFonts w:ascii="Arial" w:eastAsia="Courier New" w:hAnsi="Arial" w:cs="Arial"/>
          <w:color w:val="000000"/>
        </w:rPr>
      </w:pPr>
      <w:r w:rsidRPr="00C220D3">
        <w:rPr>
          <w:rFonts w:ascii="Arial" w:eastAsia="Courier New" w:hAnsi="Arial" w:cs="Arial"/>
          <w:color w:val="000000"/>
        </w:rPr>
        <w:t xml:space="preserve">Strony zobowiązują się przekazywać informacje, o których mowa w ust. </w:t>
      </w:r>
      <w:r>
        <w:rPr>
          <w:rFonts w:ascii="Arial" w:eastAsia="Courier New" w:hAnsi="Arial" w:cs="Arial"/>
          <w:color w:val="000000"/>
        </w:rPr>
        <w:t>7</w:t>
      </w:r>
      <w:r w:rsidRPr="00C220D3">
        <w:rPr>
          <w:rFonts w:ascii="Arial" w:eastAsia="Courier New" w:hAnsi="Arial" w:cs="Arial"/>
          <w:color w:val="000000"/>
        </w:rPr>
        <w:t xml:space="preserve"> wszystkim osobom fizycznym, których dane zostaną w przyszłości udostępnione w związku z realizacją niniejszej Umowy. </w:t>
      </w:r>
    </w:p>
    <w:p w:rsidR="00791364" w:rsidRPr="00BD349D" w:rsidRDefault="00791364" w:rsidP="00791364">
      <w:pPr>
        <w:spacing w:before="60" w:after="60" w:line="280" w:lineRule="exact"/>
        <w:jc w:val="both"/>
      </w:pPr>
    </w:p>
    <w:p w:rsidR="00791364" w:rsidRPr="00BD349D" w:rsidRDefault="00791364" w:rsidP="00791364">
      <w:pPr>
        <w:spacing w:before="60" w:after="60" w:line="280" w:lineRule="exact"/>
        <w:jc w:val="center"/>
        <w:rPr>
          <w:rFonts w:ascii="Arial" w:hAnsi="Arial" w:cs="Arial"/>
          <w:b/>
        </w:rPr>
      </w:pPr>
      <w:r w:rsidRPr="00BD349D">
        <w:rPr>
          <w:rFonts w:ascii="Arial" w:hAnsi="Arial" w:cs="Arial"/>
          <w:b/>
        </w:rPr>
        <w:t>§</w:t>
      </w:r>
      <w:r w:rsidRPr="00BD349D">
        <w:rPr>
          <w:rFonts w:ascii="Arial" w:hAnsi="Arial" w:cs="Arial"/>
        </w:rPr>
        <w:t xml:space="preserve"> </w:t>
      </w:r>
      <w:r w:rsidRPr="00BD349D">
        <w:rPr>
          <w:rFonts w:ascii="Arial" w:hAnsi="Arial" w:cs="Arial"/>
          <w:b/>
        </w:rPr>
        <w:t>9</w:t>
      </w:r>
    </w:p>
    <w:p w:rsidR="00791364" w:rsidRPr="00BD349D" w:rsidRDefault="00791364" w:rsidP="00791364">
      <w:pPr>
        <w:spacing w:before="60" w:after="60" w:line="280" w:lineRule="exact"/>
        <w:jc w:val="center"/>
        <w:rPr>
          <w:rFonts w:ascii="Arial" w:hAnsi="Arial" w:cs="Arial"/>
          <w:b/>
        </w:rPr>
      </w:pPr>
      <w:r w:rsidRPr="00BD349D">
        <w:rPr>
          <w:rFonts w:ascii="Arial" w:hAnsi="Arial" w:cs="Arial"/>
          <w:b/>
        </w:rPr>
        <w:t xml:space="preserve">Odstąpienie od umowy </w:t>
      </w:r>
    </w:p>
    <w:p w:rsidR="00791364" w:rsidRPr="00BD349D" w:rsidRDefault="00791364" w:rsidP="00791364">
      <w:pPr>
        <w:pStyle w:val="Akapitzlist"/>
        <w:spacing w:before="60" w:after="60" w:line="280" w:lineRule="exact"/>
        <w:ind w:left="360"/>
        <w:jc w:val="both"/>
        <w:rPr>
          <w:rFonts w:ascii="Arial" w:hAnsi="Arial" w:cs="Arial"/>
        </w:rPr>
      </w:pPr>
      <w:r w:rsidRPr="00BD349D">
        <w:rPr>
          <w:rFonts w:ascii="Arial" w:hAnsi="Arial" w:cs="Arial"/>
        </w:rPr>
        <w:t>Zamawiającemu przysługuje prawo odstąpienia od umowy lub jej j części ze skutkiem natychmiastowym w przypadku gdy:</w:t>
      </w:r>
    </w:p>
    <w:p w:rsidR="00791364" w:rsidRDefault="00791364" w:rsidP="00791364">
      <w:pPr>
        <w:numPr>
          <w:ilvl w:val="0"/>
          <w:numId w:val="17"/>
        </w:numPr>
        <w:tabs>
          <w:tab w:val="left" w:pos="207"/>
          <w:tab w:val="left" w:pos="420"/>
        </w:tabs>
        <w:suppressAutoHyphens/>
        <w:spacing w:before="60" w:after="60" w:line="280" w:lineRule="exact"/>
        <w:jc w:val="both"/>
        <w:rPr>
          <w:rFonts w:ascii="Arial" w:hAnsi="Arial" w:cs="Arial"/>
        </w:rPr>
      </w:pPr>
      <w:r>
        <w:rPr>
          <w:rFonts w:ascii="Arial" w:hAnsi="Arial" w:cs="Arial"/>
        </w:rPr>
        <w:t>Dostawca</w:t>
      </w:r>
      <w:r w:rsidRPr="004F57CD">
        <w:rPr>
          <w:rFonts w:ascii="Arial" w:hAnsi="Arial" w:cs="Arial"/>
        </w:rPr>
        <w:t xml:space="preserve"> opóźnia się z realizacją </w:t>
      </w:r>
      <w:r>
        <w:rPr>
          <w:rFonts w:ascii="Arial" w:hAnsi="Arial" w:cs="Arial"/>
        </w:rPr>
        <w:t>dostawy</w:t>
      </w:r>
      <w:r w:rsidRPr="004F57CD">
        <w:rPr>
          <w:rFonts w:ascii="Arial" w:hAnsi="Arial" w:cs="Arial"/>
        </w:rPr>
        <w:t xml:space="preserve"> o ponad 10 dni </w:t>
      </w:r>
      <w:r>
        <w:rPr>
          <w:rFonts w:ascii="Arial" w:hAnsi="Arial" w:cs="Arial"/>
        </w:rPr>
        <w:t xml:space="preserve">roboczych </w:t>
      </w:r>
      <w:r w:rsidRPr="004F57CD">
        <w:rPr>
          <w:rFonts w:ascii="Arial" w:hAnsi="Arial" w:cs="Arial"/>
        </w:rPr>
        <w:t>w stosunku do ustalonego</w:t>
      </w:r>
      <w:r>
        <w:rPr>
          <w:rFonts w:ascii="Arial" w:hAnsi="Arial" w:cs="Arial"/>
        </w:rPr>
        <w:t xml:space="preserve"> w § 2 ust. 1 lub ust. 4 </w:t>
      </w:r>
      <w:r w:rsidRPr="004F57CD">
        <w:rPr>
          <w:rFonts w:ascii="Arial" w:hAnsi="Arial" w:cs="Arial"/>
        </w:rPr>
        <w:t xml:space="preserve"> terminu realizacji dostawy,</w:t>
      </w:r>
      <w:r>
        <w:rPr>
          <w:rFonts w:ascii="Arial" w:hAnsi="Arial" w:cs="Arial"/>
        </w:rPr>
        <w:t xml:space="preserve"> z zastrzeżeniem § 2 ust. 15;</w:t>
      </w:r>
    </w:p>
    <w:p w:rsidR="00791364" w:rsidRPr="004F57CD" w:rsidRDefault="00791364" w:rsidP="00791364">
      <w:pPr>
        <w:numPr>
          <w:ilvl w:val="0"/>
          <w:numId w:val="17"/>
        </w:numPr>
        <w:tabs>
          <w:tab w:val="left" w:pos="207"/>
          <w:tab w:val="left" w:pos="420"/>
        </w:tabs>
        <w:suppressAutoHyphens/>
        <w:spacing w:before="60" w:after="60" w:line="280" w:lineRule="exact"/>
        <w:jc w:val="both"/>
        <w:rPr>
          <w:rFonts w:ascii="Arial" w:hAnsi="Arial" w:cs="Arial"/>
        </w:rPr>
      </w:pPr>
      <w:r>
        <w:rPr>
          <w:rFonts w:ascii="Arial" w:hAnsi="Arial" w:cs="Arial"/>
        </w:rPr>
        <w:t>Dostawca</w:t>
      </w:r>
      <w:r w:rsidRPr="004F57CD">
        <w:rPr>
          <w:rFonts w:ascii="Arial" w:hAnsi="Arial" w:cs="Arial"/>
        </w:rPr>
        <w:t xml:space="preserve"> opóźnia się z </w:t>
      </w:r>
      <w:r>
        <w:rPr>
          <w:rFonts w:ascii="Arial" w:hAnsi="Arial" w:cs="Arial"/>
        </w:rPr>
        <w:t xml:space="preserve">usunięciem wady, </w:t>
      </w:r>
      <w:r w:rsidRPr="004F57CD">
        <w:rPr>
          <w:rFonts w:ascii="Arial" w:hAnsi="Arial" w:cs="Arial"/>
        </w:rPr>
        <w:t xml:space="preserve">wymianą wadliwego </w:t>
      </w:r>
      <w:r>
        <w:rPr>
          <w:rFonts w:ascii="Arial" w:hAnsi="Arial" w:cs="Arial"/>
        </w:rPr>
        <w:t xml:space="preserve">towaru lub dostawą brakującego towaru </w:t>
      </w:r>
      <w:r w:rsidRPr="004F57CD">
        <w:rPr>
          <w:rFonts w:ascii="Arial" w:hAnsi="Arial" w:cs="Arial"/>
        </w:rPr>
        <w:t>o ponad 10 dni</w:t>
      </w:r>
      <w:r>
        <w:rPr>
          <w:rFonts w:ascii="Arial" w:hAnsi="Arial" w:cs="Arial"/>
        </w:rPr>
        <w:t xml:space="preserve"> roboczych</w:t>
      </w:r>
      <w:r w:rsidRPr="004F57CD">
        <w:rPr>
          <w:rFonts w:ascii="Arial" w:hAnsi="Arial" w:cs="Arial"/>
        </w:rPr>
        <w:t xml:space="preserve"> w stosunku do terminu określonego w § </w:t>
      </w:r>
      <w:r>
        <w:rPr>
          <w:rFonts w:ascii="Arial" w:hAnsi="Arial" w:cs="Arial"/>
        </w:rPr>
        <w:t>6</w:t>
      </w:r>
      <w:r w:rsidRPr="004F57CD">
        <w:rPr>
          <w:rFonts w:ascii="Arial" w:hAnsi="Arial" w:cs="Arial"/>
        </w:rPr>
        <w:t xml:space="preserve"> ust. </w:t>
      </w:r>
      <w:r>
        <w:rPr>
          <w:rFonts w:ascii="Arial" w:hAnsi="Arial" w:cs="Arial"/>
        </w:rPr>
        <w:t>6 lub 8</w:t>
      </w:r>
    </w:p>
    <w:p w:rsidR="00791364" w:rsidRPr="00BD349D" w:rsidRDefault="00791364" w:rsidP="00791364">
      <w:pPr>
        <w:pStyle w:val="Akapitzlist"/>
        <w:tabs>
          <w:tab w:val="left" w:pos="851"/>
        </w:tabs>
        <w:spacing w:before="60" w:after="60" w:line="280" w:lineRule="exact"/>
        <w:ind w:left="720" w:right="28"/>
        <w:jc w:val="both"/>
        <w:rPr>
          <w:rFonts w:ascii="Arial" w:hAnsi="Arial" w:cs="Arial"/>
          <w:bCs/>
        </w:rPr>
      </w:pPr>
      <w:r w:rsidRPr="00BD349D">
        <w:rPr>
          <w:rFonts w:ascii="Arial" w:hAnsi="Arial" w:cs="Arial"/>
          <w:bCs/>
        </w:rPr>
        <w:t>- w terminie 30 dni od dnia powzięcia wiadomości o okolicznościach stanowiących podstawę odstąpienia.</w:t>
      </w:r>
    </w:p>
    <w:p w:rsidR="00791364" w:rsidRPr="00BD349D" w:rsidRDefault="00791364" w:rsidP="00791364">
      <w:pPr>
        <w:spacing w:before="60" w:after="60" w:line="280" w:lineRule="exact"/>
        <w:ind w:left="4248"/>
        <w:rPr>
          <w:rFonts w:ascii="Arial" w:hAnsi="Arial" w:cs="Arial"/>
          <w:b/>
        </w:rPr>
      </w:pPr>
    </w:p>
    <w:p w:rsidR="00791364" w:rsidRDefault="00791364" w:rsidP="00791364">
      <w:pPr>
        <w:spacing w:before="60" w:after="60" w:line="280" w:lineRule="exact"/>
        <w:ind w:left="4248"/>
        <w:rPr>
          <w:rFonts w:ascii="Arial" w:hAnsi="Arial" w:cs="Arial"/>
          <w:b/>
        </w:rPr>
      </w:pPr>
      <w:r>
        <w:rPr>
          <w:rFonts w:ascii="Arial" w:hAnsi="Arial" w:cs="Arial"/>
          <w:b/>
        </w:rPr>
        <w:t>§ 10</w:t>
      </w:r>
    </w:p>
    <w:p w:rsidR="00791364" w:rsidRDefault="00791364" w:rsidP="00791364">
      <w:pPr>
        <w:spacing w:before="60" w:after="60" w:line="280" w:lineRule="exact"/>
        <w:jc w:val="center"/>
        <w:rPr>
          <w:rFonts w:ascii="Arial" w:hAnsi="Arial" w:cs="Arial"/>
          <w:b/>
        </w:rPr>
      </w:pPr>
      <w:r>
        <w:rPr>
          <w:rFonts w:ascii="Arial" w:hAnsi="Arial" w:cs="Arial"/>
          <w:b/>
        </w:rPr>
        <w:t>Waloryzacja</w:t>
      </w:r>
    </w:p>
    <w:p w:rsidR="00791364" w:rsidRPr="001A6220" w:rsidRDefault="00791364" w:rsidP="00791364">
      <w:pPr>
        <w:pStyle w:val="Akapitzlist"/>
        <w:numPr>
          <w:ilvl w:val="0"/>
          <w:numId w:val="18"/>
        </w:numPr>
        <w:spacing w:before="60" w:after="60" w:line="280" w:lineRule="exact"/>
        <w:jc w:val="both"/>
        <w:rPr>
          <w:rFonts w:ascii="Arial" w:hAnsi="Arial" w:cs="Arial"/>
        </w:rPr>
      </w:pPr>
      <w:r w:rsidRPr="00F02616">
        <w:rPr>
          <w:rFonts w:ascii="Arial" w:hAnsi="Arial" w:cs="Arial"/>
        </w:rPr>
        <w:t>Zamawiający przewiduje możliwość zmiany postanowień zawartej umowy w zakresie dotyczącym</w:t>
      </w:r>
      <w:r>
        <w:rPr>
          <w:rFonts w:ascii="Arial" w:hAnsi="Arial" w:cs="Arial"/>
        </w:rPr>
        <w:t xml:space="preserve"> </w:t>
      </w:r>
      <w:r w:rsidRPr="001A6220">
        <w:rPr>
          <w:rFonts w:ascii="Arial" w:hAnsi="Arial" w:cs="Arial"/>
        </w:rPr>
        <w:t xml:space="preserve">wysokości łącznego wynagrodzenia należnego </w:t>
      </w:r>
      <w:r>
        <w:rPr>
          <w:rFonts w:ascii="Arial" w:hAnsi="Arial" w:cs="Arial"/>
        </w:rPr>
        <w:t>Dostawcy</w:t>
      </w:r>
      <w:r w:rsidRPr="001A6220">
        <w:rPr>
          <w:rFonts w:ascii="Arial" w:hAnsi="Arial" w:cs="Arial"/>
        </w:rPr>
        <w:t xml:space="preserve"> oraz wysokości cen jednostkowych, w przypadku zmiany obowiązującej stawki podatku od towarów i usług. W razie zmiany stawki podatku od towarów i usług, ceny jednostkowe i wartość netto wynagrodzenia należnego </w:t>
      </w:r>
      <w:r>
        <w:rPr>
          <w:rFonts w:ascii="Arial" w:hAnsi="Arial" w:cs="Arial"/>
        </w:rPr>
        <w:t xml:space="preserve">Dostawcy </w:t>
      </w:r>
      <w:r w:rsidRPr="001A6220">
        <w:rPr>
          <w:rFonts w:ascii="Arial" w:hAnsi="Arial" w:cs="Arial"/>
        </w:rPr>
        <w:t xml:space="preserve">nie ulegną zmianie, a określone w wyniku tej zmiany ceny jednostkowe i wartość brutto wynagrodzenia należnego </w:t>
      </w:r>
      <w:r>
        <w:rPr>
          <w:rFonts w:ascii="Arial" w:hAnsi="Arial" w:cs="Arial"/>
        </w:rPr>
        <w:t>Dostawcy</w:t>
      </w:r>
      <w:r w:rsidRPr="001A6220">
        <w:rPr>
          <w:rFonts w:ascii="Arial" w:hAnsi="Arial" w:cs="Arial"/>
        </w:rPr>
        <w:t>, zostaną wyliczone w oparciu o wysokość stawki podatku od towarów i usług obowiązującej po zmianie przepisów</w:t>
      </w:r>
      <w:r>
        <w:rPr>
          <w:rFonts w:ascii="Arial" w:hAnsi="Arial" w:cs="Arial"/>
        </w:rPr>
        <w:t>.</w:t>
      </w:r>
    </w:p>
    <w:p w:rsidR="00791364" w:rsidRPr="00C12E80" w:rsidRDefault="00791364" w:rsidP="00791364">
      <w:pPr>
        <w:pStyle w:val="Akapitzlist"/>
        <w:numPr>
          <w:ilvl w:val="0"/>
          <w:numId w:val="18"/>
        </w:numPr>
        <w:spacing w:before="60" w:after="60" w:line="280" w:lineRule="exact"/>
        <w:jc w:val="both"/>
        <w:rPr>
          <w:rFonts w:ascii="Arial" w:hAnsi="Arial" w:cs="Arial"/>
        </w:rPr>
      </w:pPr>
      <w:r w:rsidRPr="00C12E80">
        <w:rPr>
          <w:rFonts w:ascii="Arial" w:hAnsi="Arial" w:cs="Arial"/>
        </w:rPr>
        <w:t xml:space="preserve">Zgodnie z art. 439 ustawy z dnia 11 września 2019 r. – Prawo zamówień publicznych Strony przewidują możliwość zmiany postanowień zawartej umowy w zakresie dotyczącym wysokości </w:t>
      </w:r>
      <w:r>
        <w:rPr>
          <w:rFonts w:ascii="Arial" w:hAnsi="Arial" w:cs="Arial"/>
        </w:rPr>
        <w:t xml:space="preserve">cen jednostkowych określonych w </w:t>
      </w:r>
      <w:r w:rsidRPr="001161A7">
        <w:rPr>
          <w:rFonts w:ascii="Arial" w:hAnsi="Arial" w:cs="Arial"/>
        </w:rPr>
        <w:t>załączniku do umowy – Formularz kalkulacji ceny ofertowej</w:t>
      </w:r>
      <w:r>
        <w:rPr>
          <w:rFonts w:ascii="Arial" w:hAnsi="Arial" w:cs="Arial"/>
        </w:rPr>
        <w:t xml:space="preserve"> i </w:t>
      </w:r>
      <w:r w:rsidRPr="00C12E80">
        <w:rPr>
          <w:rFonts w:ascii="Arial" w:hAnsi="Arial" w:cs="Arial"/>
        </w:rPr>
        <w:t>wynagrodzenia</w:t>
      </w:r>
      <w:r>
        <w:rPr>
          <w:rFonts w:ascii="Arial" w:hAnsi="Arial" w:cs="Arial"/>
        </w:rPr>
        <w:t xml:space="preserve">, o którym mowa w § 3 </w:t>
      </w:r>
      <w:r w:rsidRPr="00C12E80">
        <w:rPr>
          <w:rFonts w:ascii="Arial" w:hAnsi="Arial" w:cs="Arial"/>
        </w:rPr>
        <w:t>w przypadku zmiany ceny materiałów lub kosztów związanych z realizacją zamówienia, na następujących zasadach:</w:t>
      </w:r>
    </w:p>
    <w:p w:rsidR="00791364" w:rsidRPr="00C12E80" w:rsidRDefault="00791364" w:rsidP="00791364">
      <w:pPr>
        <w:pStyle w:val="Akapitzlist"/>
        <w:numPr>
          <w:ilvl w:val="0"/>
          <w:numId w:val="19"/>
        </w:numPr>
        <w:spacing w:before="60" w:after="60" w:line="280" w:lineRule="exact"/>
        <w:jc w:val="both"/>
        <w:rPr>
          <w:rFonts w:ascii="Arial" w:hAnsi="Arial" w:cs="Arial"/>
        </w:rPr>
      </w:pPr>
      <w:r w:rsidRPr="00C12E80">
        <w:rPr>
          <w:rFonts w:ascii="Arial" w:hAnsi="Arial" w:cs="Arial"/>
        </w:rPr>
        <w:t xml:space="preserve">poziom zmiany ceny materiałów lub kosztów </w:t>
      </w:r>
      <w:r w:rsidRPr="005A11B0">
        <w:rPr>
          <w:rFonts w:ascii="Arial" w:hAnsi="Arial" w:cs="Arial"/>
        </w:rPr>
        <w:t>związanych z realizacją zamówienia</w:t>
      </w:r>
      <w:r w:rsidRPr="00C12E80">
        <w:rPr>
          <w:rFonts w:ascii="Arial" w:hAnsi="Arial" w:cs="Arial"/>
        </w:rPr>
        <w:t xml:space="preserve"> uprawniający Strony umowy do żądania zmiany wynagrodzenia wynosi minimum </w:t>
      </w:r>
      <w:r>
        <w:rPr>
          <w:rFonts w:ascii="Arial" w:hAnsi="Arial" w:cs="Arial"/>
        </w:rPr>
        <w:t>10</w:t>
      </w:r>
      <w:r w:rsidRPr="00C12E80">
        <w:rPr>
          <w:rFonts w:ascii="Arial" w:hAnsi="Arial" w:cs="Arial"/>
        </w:rPr>
        <w:t xml:space="preserve">% względem ceny materiałów lub kosztów </w:t>
      </w:r>
      <w:r w:rsidRPr="005A11B0">
        <w:rPr>
          <w:rFonts w:ascii="Arial" w:hAnsi="Arial" w:cs="Arial"/>
        </w:rPr>
        <w:t>związanych z realizacją zamówienia</w:t>
      </w:r>
      <w:r w:rsidRPr="00C12E80">
        <w:rPr>
          <w:rFonts w:ascii="Arial" w:hAnsi="Arial" w:cs="Arial"/>
        </w:rPr>
        <w:t xml:space="preserve"> przyjętych przez </w:t>
      </w:r>
      <w:r>
        <w:rPr>
          <w:rFonts w:ascii="Arial" w:hAnsi="Arial" w:cs="Arial"/>
        </w:rPr>
        <w:t>Dostawcę</w:t>
      </w:r>
      <w:r w:rsidRPr="00C12E80">
        <w:rPr>
          <w:rFonts w:ascii="Arial" w:hAnsi="Arial" w:cs="Arial"/>
        </w:rPr>
        <w:t xml:space="preserve"> w celu ustalenia wysokości wynagrodzenia </w:t>
      </w:r>
      <w:r>
        <w:rPr>
          <w:rFonts w:ascii="Arial" w:hAnsi="Arial" w:cs="Arial"/>
        </w:rPr>
        <w:t>Dostawcy</w:t>
      </w:r>
      <w:r w:rsidRPr="00C12E80">
        <w:rPr>
          <w:rFonts w:ascii="Arial" w:hAnsi="Arial" w:cs="Arial"/>
        </w:rPr>
        <w:t xml:space="preserve"> zawartego w ofercie,</w:t>
      </w:r>
    </w:p>
    <w:p w:rsidR="00791364" w:rsidRPr="00C12E80" w:rsidRDefault="00791364" w:rsidP="00791364">
      <w:pPr>
        <w:pStyle w:val="Akapitzlist"/>
        <w:numPr>
          <w:ilvl w:val="0"/>
          <w:numId w:val="19"/>
        </w:numPr>
        <w:spacing w:before="60" w:after="60" w:line="280" w:lineRule="exact"/>
        <w:jc w:val="both"/>
        <w:rPr>
          <w:rFonts w:ascii="Arial" w:hAnsi="Arial" w:cs="Arial"/>
        </w:rPr>
      </w:pPr>
      <w:r w:rsidRPr="00C12E80">
        <w:rPr>
          <w:rFonts w:ascii="Arial" w:hAnsi="Arial" w:cs="Arial"/>
        </w:rPr>
        <w:t xml:space="preserve">początkowy termin, od którego będzie uwzględniany poziom zmiany określony w pkt 1 ustala się na dzień złożenia oferty przez </w:t>
      </w:r>
      <w:r>
        <w:rPr>
          <w:rFonts w:ascii="Arial" w:hAnsi="Arial" w:cs="Arial"/>
        </w:rPr>
        <w:t>Dostawcę</w:t>
      </w:r>
      <w:r w:rsidRPr="00C12E80">
        <w:rPr>
          <w:rFonts w:ascii="Arial" w:hAnsi="Arial" w:cs="Arial"/>
        </w:rPr>
        <w:t xml:space="preserve">, </w:t>
      </w:r>
    </w:p>
    <w:p w:rsidR="00791364" w:rsidRDefault="00791364" w:rsidP="00791364">
      <w:pPr>
        <w:pStyle w:val="Akapitzlist"/>
        <w:numPr>
          <w:ilvl w:val="0"/>
          <w:numId w:val="19"/>
        </w:numPr>
        <w:spacing w:before="60" w:after="60" w:line="280" w:lineRule="exact"/>
        <w:jc w:val="both"/>
        <w:rPr>
          <w:rFonts w:ascii="Arial" w:hAnsi="Arial" w:cs="Arial"/>
        </w:rPr>
      </w:pPr>
      <w:r w:rsidRPr="00B9434A">
        <w:rPr>
          <w:rFonts w:ascii="Arial" w:hAnsi="Arial" w:cs="Arial"/>
        </w:rPr>
        <w:t>wysokość wynagrodzenia</w:t>
      </w:r>
      <w:r>
        <w:rPr>
          <w:rFonts w:ascii="Arial" w:hAnsi="Arial" w:cs="Arial"/>
        </w:rPr>
        <w:t>,</w:t>
      </w:r>
      <w:r w:rsidRPr="00B9434A">
        <w:rPr>
          <w:rFonts w:ascii="Arial" w:hAnsi="Arial" w:cs="Arial"/>
        </w:rPr>
        <w:t xml:space="preserve"> </w:t>
      </w:r>
      <w:r>
        <w:rPr>
          <w:rFonts w:ascii="Arial" w:hAnsi="Arial" w:cs="Arial"/>
        </w:rPr>
        <w:t>o którym mowa w § 3</w:t>
      </w:r>
      <w:r w:rsidRPr="0043367F">
        <w:rPr>
          <w:rFonts w:ascii="Arial" w:hAnsi="Arial" w:cs="Arial"/>
        </w:rPr>
        <w:t>,</w:t>
      </w:r>
      <w:r>
        <w:rPr>
          <w:rFonts w:ascii="Arial" w:hAnsi="Arial" w:cs="Arial"/>
        </w:rPr>
        <w:t xml:space="preserve"> </w:t>
      </w:r>
      <w:r w:rsidRPr="0043367F">
        <w:rPr>
          <w:rFonts w:ascii="Arial" w:hAnsi="Arial" w:cs="Arial"/>
        </w:rPr>
        <w:t>w zakresie części umowy pozostającej do zrealizowania,</w:t>
      </w:r>
      <w:r>
        <w:rPr>
          <w:rFonts w:ascii="Arial" w:hAnsi="Arial" w:cs="Arial"/>
        </w:rPr>
        <w:t xml:space="preserve"> </w:t>
      </w:r>
      <w:r w:rsidRPr="00B9434A">
        <w:rPr>
          <w:rFonts w:ascii="Arial" w:hAnsi="Arial" w:cs="Arial"/>
        </w:rPr>
        <w:t xml:space="preserve">ulegnie zmianie z uwzględnieniem zmienionych cen </w:t>
      </w:r>
      <w:r>
        <w:rPr>
          <w:rFonts w:ascii="Arial" w:hAnsi="Arial" w:cs="Arial"/>
        </w:rPr>
        <w:t xml:space="preserve">jednostkowych </w:t>
      </w:r>
      <w:r w:rsidRPr="001161A7">
        <w:rPr>
          <w:rFonts w:ascii="Arial" w:hAnsi="Arial" w:cs="Arial"/>
        </w:rPr>
        <w:t>określonych w załączniku do umowy – Formularz kalkulacji ceny ofertowej</w:t>
      </w:r>
      <w:r>
        <w:rPr>
          <w:rFonts w:ascii="Arial" w:hAnsi="Arial" w:cs="Arial"/>
        </w:rPr>
        <w:t xml:space="preserve">, </w:t>
      </w:r>
      <w:r w:rsidRPr="0043367F">
        <w:rPr>
          <w:rFonts w:ascii="Arial" w:hAnsi="Arial" w:cs="Arial"/>
        </w:rPr>
        <w:t>z</w:t>
      </w:r>
      <w:r>
        <w:rPr>
          <w:rFonts w:ascii="Arial" w:hAnsi="Arial" w:cs="Arial"/>
        </w:rPr>
        <w:t> zastrzeżeniem ust. 3</w:t>
      </w:r>
    </w:p>
    <w:p w:rsidR="00791364" w:rsidRPr="00C12E80" w:rsidRDefault="00791364" w:rsidP="00791364">
      <w:pPr>
        <w:pStyle w:val="Akapitzlist"/>
        <w:numPr>
          <w:ilvl w:val="0"/>
          <w:numId w:val="19"/>
        </w:numPr>
        <w:spacing w:before="60" w:after="60" w:line="280" w:lineRule="exact"/>
        <w:jc w:val="both"/>
        <w:rPr>
          <w:rFonts w:ascii="Arial" w:hAnsi="Arial" w:cs="Arial"/>
        </w:rPr>
      </w:pPr>
      <w:r>
        <w:rPr>
          <w:rFonts w:ascii="Arial" w:hAnsi="Arial" w:cs="Arial"/>
        </w:rPr>
        <w:t xml:space="preserve">zmiana cen jednostkowych </w:t>
      </w:r>
      <w:r w:rsidRPr="00C12E80">
        <w:rPr>
          <w:rFonts w:ascii="Arial" w:hAnsi="Arial" w:cs="Arial"/>
        </w:rPr>
        <w:t xml:space="preserve">ulegnie zmianie z uwzględnieniem zmienionych cen materiałów lub kosztów </w:t>
      </w:r>
      <w:r w:rsidRPr="005A11B0">
        <w:rPr>
          <w:rFonts w:ascii="Arial" w:hAnsi="Arial" w:cs="Arial"/>
        </w:rPr>
        <w:t>związanych z realizacją zamówienia</w:t>
      </w:r>
      <w:r w:rsidRPr="00C12E80">
        <w:rPr>
          <w:rFonts w:ascii="Arial" w:hAnsi="Arial" w:cs="Arial"/>
        </w:rPr>
        <w:t xml:space="preserve">, w stosunku do cen </w:t>
      </w:r>
      <w:r>
        <w:rPr>
          <w:rFonts w:ascii="Arial" w:hAnsi="Arial" w:cs="Arial"/>
        </w:rPr>
        <w:t xml:space="preserve">materiałów </w:t>
      </w:r>
      <w:r w:rsidRPr="00C12E80">
        <w:rPr>
          <w:rFonts w:ascii="Arial" w:hAnsi="Arial" w:cs="Arial"/>
        </w:rPr>
        <w:t xml:space="preserve">lub kosztów przyjętych przez </w:t>
      </w:r>
      <w:r>
        <w:rPr>
          <w:rFonts w:ascii="Arial" w:hAnsi="Arial" w:cs="Arial"/>
        </w:rPr>
        <w:t>Dostawcę</w:t>
      </w:r>
      <w:r w:rsidRPr="00C12E80">
        <w:rPr>
          <w:rFonts w:ascii="Arial" w:hAnsi="Arial" w:cs="Arial"/>
        </w:rPr>
        <w:t xml:space="preserve"> w celu ustalenia wysokości </w:t>
      </w:r>
      <w:r>
        <w:rPr>
          <w:rFonts w:ascii="Arial" w:hAnsi="Arial" w:cs="Arial"/>
        </w:rPr>
        <w:t xml:space="preserve">cen jednostkowych </w:t>
      </w:r>
      <w:r w:rsidRPr="00C12E80">
        <w:rPr>
          <w:rFonts w:ascii="Arial" w:hAnsi="Arial" w:cs="Arial"/>
        </w:rPr>
        <w:t>zawart</w:t>
      </w:r>
      <w:r>
        <w:rPr>
          <w:rFonts w:ascii="Arial" w:hAnsi="Arial" w:cs="Arial"/>
        </w:rPr>
        <w:t xml:space="preserve">ych </w:t>
      </w:r>
      <w:r w:rsidRPr="00C12E80">
        <w:rPr>
          <w:rFonts w:ascii="Arial" w:hAnsi="Arial" w:cs="Arial"/>
        </w:rPr>
        <w:t xml:space="preserve">w ofercie, </w:t>
      </w:r>
    </w:p>
    <w:p w:rsidR="00791364" w:rsidRPr="00C12E80" w:rsidRDefault="00791364" w:rsidP="00791364">
      <w:pPr>
        <w:pStyle w:val="Akapitzlist"/>
        <w:numPr>
          <w:ilvl w:val="0"/>
          <w:numId w:val="19"/>
        </w:numPr>
        <w:spacing w:before="60" w:after="60" w:line="280" w:lineRule="exact"/>
        <w:jc w:val="both"/>
        <w:rPr>
          <w:rFonts w:ascii="Arial" w:hAnsi="Arial" w:cs="Arial"/>
        </w:rPr>
      </w:pPr>
      <w:r w:rsidRPr="00C12E80">
        <w:rPr>
          <w:rFonts w:ascii="Arial" w:hAnsi="Arial" w:cs="Arial"/>
        </w:rPr>
        <w:t xml:space="preserve">zmiana </w:t>
      </w:r>
      <w:r>
        <w:rPr>
          <w:rFonts w:ascii="Arial" w:hAnsi="Arial" w:cs="Arial"/>
        </w:rPr>
        <w:t xml:space="preserve">cen jednostkowych </w:t>
      </w:r>
      <w:r w:rsidRPr="00C12E80">
        <w:rPr>
          <w:rFonts w:ascii="Arial" w:hAnsi="Arial" w:cs="Arial"/>
        </w:rPr>
        <w:t xml:space="preserve">zostanie dokonana z użyciem odesłania do wskaźników zmiany cen materiałów lub kosztów </w:t>
      </w:r>
      <w:r w:rsidRPr="005A11B0">
        <w:rPr>
          <w:rFonts w:ascii="Arial" w:hAnsi="Arial" w:cs="Arial"/>
        </w:rPr>
        <w:t xml:space="preserve">związanych z </w:t>
      </w:r>
      <w:r w:rsidRPr="001161A7">
        <w:rPr>
          <w:rFonts w:ascii="Arial" w:hAnsi="Arial" w:cs="Arial"/>
        </w:rPr>
        <w:t>realizacją zamówienia</w:t>
      </w:r>
      <w:r w:rsidRPr="00C12E80">
        <w:rPr>
          <w:rFonts w:ascii="Arial" w:hAnsi="Arial" w:cs="Arial"/>
        </w:rPr>
        <w:t xml:space="preserve"> </w:t>
      </w:r>
      <w:r w:rsidRPr="00142CDE">
        <w:rPr>
          <w:rFonts w:ascii="Arial" w:hAnsi="Arial" w:cs="Arial"/>
        </w:rPr>
        <w:t>ogłaszanych w komunikacie Prezesa Głównego Urzędu Statystycznego,</w:t>
      </w:r>
      <w:r w:rsidRPr="001161A7">
        <w:rPr>
          <w:rFonts w:ascii="Arial" w:hAnsi="Arial" w:cs="Arial"/>
        </w:rPr>
        <w:t xml:space="preserve"> tj. wskaźników cen towarów i usług konsumpcyjnych ogłaszanych co miesiąc przez Prezesa Głównego Urzędu Statystycznego</w:t>
      </w:r>
      <w:r>
        <w:rPr>
          <w:rFonts w:ascii="Arial" w:hAnsi="Arial" w:cs="Arial"/>
        </w:rPr>
        <w:t>,</w:t>
      </w:r>
    </w:p>
    <w:p w:rsidR="00791364" w:rsidRPr="00C12E80" w:rsidRDefault="00791364" w:rsidP="00791364">
      <w:pPr>
        <w:pStyle w:val="Akapitzlist"/>
        <w:numPr>
          <w:ilvl w:val="0"/>
          <w:numId w:val="19"/>
        </w:numPr>
        <w:spacing w:before="60" w:after="60" w:line="280" w:lineRule="exact"/>
        <w:jc w:val="both"/>
        <w:rPr>
          <w:rFonts w:ascii="Arial" w:hAnsi="Arial" w:cs="Arial"/>
        </w:rPr>
      </w:pPr>
      <w:r w:rsidRPr="00C12E80">
        <w:rPr>
          <w:rFonts w:ascii="Arial" w:hAnsi="Arial" w:cs="Arial"/>
        </w:rPr>
        <w:t xml:space="preserve">wniosek o zmianę wysokości wynagrodzenia należnego z tytułu realizacji przedmiotu zamówienia nie może być złożony wcześniej niż po upływie </w:t>
      </w:r>
      <w:r>
        <w:rPr>
          <w:rFonts w:ascii="Arial" w:hAnsi="Arial" w:cs="Arial"/>
        </w:rPr>
        <w:t>9</w:t>
      </w:r>
      <w:r w:rsidRPr="00C12E80">
        <w:rPr>
          <w:rFonts w:ascii="Arial" w:hAnsi="Arial" w:cs="Arial"/>
        </w:rPr>
        <w:t xml:space="preserve">0 dni od dnia zawarcia umowy, a każdy kolejny wniosek nie może być złożony wcześniej niż po upływie </w:t>
      </w:r>
      <w:r>
        <w:rPr>
          <w:rFonts w:ascii="Arial" w:hAnsi="Arial" w:cs="Arial"/>
        </w:rPr>
        <w:t>9</w:t>
      </w:r>
      <w:r w:rsidRPr="00C12E80">
        <w:rPr>
          <w:rFonts w:ascii="Arial" w:hAnsi="Arial" w:cs="Arial"/>
        </w:rPr>
        <w:t>0 dni od daty ostatniej zmiany wysokości wynagrodzenia,</w:t>
      </w:r>
    </w:p>
    <w:p w:rsidR="00791364" w:rsidRPr="00C12E80" w:rsidRDefault="00791364" w:rsidP="00791364">
      <w:pPr>
        <w:pStyle w:val="Akapitzlist"/>
        <w:numPr>
          <w:ilvl w:val="0"/>
          <w:numId w:val="19"/>
        </w:numPr>
        <w:spacing w:before="60" w:after="60" w:line="280" w:lineRule="exact"/>
        <w:jc w:val="both"/>
        <w:rPr>
          <w:rFonts w:ascii="Arial" w:hAnsi="Arial" w:cs="Arial"/>
        </w:rPr>
      </w:pPr>
      <w:r w:rsidRPr="00C12E80">
        <w:rPr>
          <w:rFonts w:ascii="Arial" w:hAnsi="Arial" w:cs="Arial"/>
        </w:rPr>
        <w:t xml:space="preserve">maksymalna wartość zmiany </w:t>
      </w:r>
      <w:r>
        <w:rPr>
          <w:rFonts w:ascii="Arial" w:hAnsi="Arial" w:cs="Arial"/>
        </w:rPr>
        <w:t>cen jednostkowych</w:t>
      </w:r>
      <w:r w:rsidRPr="00C12E80">
        <w:rPr>
          <w:rFonts w:ascii="Arial" w:hAnsi="Arial" w:cs="Arial"/>
        </w:rPr>
        <w:t xml:space="preserve">, jaką dopuszcza Zamawiający, wynosi 30% </w:t>
      </w:r>
      <w:r>
        <w:rPr>
          <w:rFonts w:ascii="Arial" w:hAnsi="Arial" w:cs="Arial"/>
        </w:rPr>
        <w:t>wartości tych cen obowiązujących w dniu złożenia oferty</w:t>
      </w:r>
      <w:r w:rsidRPr="00C12E80">
        <w:rPr>
          <w:rFonts w:ascii="Arial" w:hAnsi="Arial" w:cs="Arial"/>
        </w:rPr>
        <w:t>.</w:t>
      </w:r>
    </w:p>
    <w:p w:rsidR="00791364" w:rsidRPr="0091078C" w:rsidRDefault="00791364" w:rsidP="00791364">
      <w:pPr>
        <w:pStyle w:val="Akapitzlist"/>
        <w:numPr>
          <w:ilvl w:val="0"/>
          <w:numId w:val="18"/>
        </w:numPr>
        <w:spacing w:before="60" w:after="60" w:line="280" w:lineRule="exact"/>
        <w:jc w:val="both"/>
        <w:rPr>
          <w:rFonts w:ascii="Arial" w:hAnsi="Arial" w:cs="Arial"/>
        </w:rPr>
      </w:pPr>
      <w:r w:rsidRPr="0091078C">
        <w:rPr>
          <w:rFonts w:ascii="Arial" w:hAnsi="Arial" w:cs="Arial"/>
        </w:rPr>
        <w:t xml:space="preserve">Zmiana wysokości wynagrodzenia, o którym mowa w § </w:t>
      </w:r>
      <w:r>
        <w:rPr>
          <w:rFonts w:ascii="Arial" w:hAnsi="Arial" w:cs="Arial"/>
        </w:rPr>
        <w:t>3</w:t>
      </w:r>
      <w:r w:rsidRPr="0091078C">
        <w:rPr>
          <w:rFonts w:ascii="Arial" w:hAnsi="Arial" w:cs="Arial"/>
        </w:rPr>
        <w:t xml:space="preserve">, z uwzględnieniem zmienionych cen jednostkowych, w przypadku ich podwyższenia, nastąpi w przypadku spełnienia warunku przydzielenia dodatkowych środków finansowych na realizację zadań stanowiących przedmiot umowy. W przypadku nieziszczenia się tego warunku, wynagrodzenie przysługujące </w:t>
      </w:r>
      <w:r>
        <w:rPr>
          <w:rFonts w:ascii="Arial" w:hAnsi="Arial" w:cs="Arial"/>
        </w:rPr>
        <w:t>Dostawcy</w:t>
      </w:r>
      <w:r w:rsidRPr="0091078C">
        <w:rPr>
          <w:rFonts w:ascii="Arial" w:hAnsi="Arial" w:cs="Arial"/>
        </w:rPr>
        <w:t xml:space="preserve"> za wykonanie przedmiotu umowy nie ulegnie zmianie, a zmniejszeniu ulegnie ilość towaru podlegającego dostawie.</w:t>
      </w:r>
    </w:p>
    <w:p w:rsidR="00791364" w:rsidRPr="0091078C" w:rsidRDefault="00791364" w:rsidP="00791364">
      <w:pPr>
        <w:pStyle w:val="Akapitzlist"/>
        <w:numPr>
          <w:ilvl w:val="0"/>
          <w:numId w:val="18"/>
        </w:numPr>
        <w:spacing w:before="60" w:after="60" w:line="280" w:lineRule="exact"/>
        <w:jc w:val="both"/>
        <w:rPr>
          <w:rFonts w:ascii="Arial" w:hAnsi="Arial" w:cs="Arial"/>
        </w:rPr>
      </w:pPr>
      <w:r w:rsidRPr="0091078C">
        <w:rPr>
          <w:rFonts w:ascii="Arial" w:hAnsi="Arial" w:cs="Arial"/>
        </w:rPr>
        <w:t xml:space="preserve">Zmiana umowy na podstawie ust. </w:t>
      </w:r>
      <w:r>
        <w:rPr>
          <w:rFonts w:ascii="Arial" w:hAnsi="Arial" w:cs="Arial"/>
        </w:rPr>
        <w:t>2</w:t>
      </w:r>
      <w:r w:rsidRPr="0091078C">
        <w:rPr>
          <w:rFonts w:ascii="Arial" w:hAnsi="Arial" w:cs="Arial"/>
        </w:rPr>
        <w:t xml:space="preserve"> i </w:t>
      </w:r>
      <w:r>
        <w:rPr>
          <w:rFonts w:ascii="Arial" w:hAnsi="Arial" w:cs="Arial"/>
        </w:rPr>
        <w:t>3</w:t>
      </w:r>
      <w:r w:rsidRPr="0091078C">
        <w:rPr>
          <w:rFonts w:ascii="Arial" w:hAnsi="Arial" w:cs="Arial"/>
        </w:rPr>
        <w:t xml:space="preserve"> może nastąpić po łącznym spełnieniu warunków określonych w tym ustępie. </w:t>
      </w:r>
    </w:p>
    <w:p w:rsidR="00791364" w:rsidRPr="0091078C" w:rsidRDefault="00791364" w:rsidP="00791364">
      <w:pPr>
        <w:pStyle w:val="Akapitzlist"/>
        <w:numPr>
          <w:ilvl w:val="0"/>
          <w:numId w:val="18"/>
        </w:numPr>
        <w:spacing w:before="60" w:after="60" w:line="280" w:lineRule="exact"/>
        <w:jc w:val="both"/>
        <w:rPr>
          <w:rFonts w:ascii="Arial" w:hAnsi="Arial" w:cs="Arial"/>
        </w:rPr>
      </w:pPr>
      <w:r w:rsidRPr="0091078C">
        <w:rPr>
          <w:rFonts w:ascii="Arial" w:hAnsi="Arial" w:cs="Arial"/>
        </w:rPr>
        <w:t xml:space="preserve">Zmiana umowy wymaga złożenia drugiej stronie pisemnego wniosku, o którym mowa w ust. </w:t>
      </w:r>
      <w:r>
        <w:rPr>
          <w:rFonts w:ascii="Arial" w:hAnsi="Arial" w:cs="Arial"/>
        </w:rPr>
        <w:t>2</w:t>
      </w:r>
      <w:r w:rsidRPr="0091078C">
        <w:rPr>
          <w:rFonts w:ascii="Arial" w:hAnsi="Arial" w:cs="Arial"/>
        </w:rPr>
        <w:t xml:space="preserve"> pkt </w:t>
      </w:r>
      <w:r>
        <w:rPr>
          <w:rFonts w:ascii="Arial" w:hAnsi="Arial" w:cs="Arial"/>
        </w:rPr>
        <w:t>6</w:t>
      </w:r>
      <w:r w:rsidRPr="0091078C">
        <w:rPr>
          <w:rFonts w:ascii="Arial" w:hAnsi="Arial" w:cs="Arial"/>
        </w:rPr>
        <w:t xml:space="preserve">, w którym wykazany zostanie związek pomiędzy zmianą ceny materiałów lub kosztów związanych z realizacją przedmiotu zamówienia, a wysokością cen jednostkowych.  Do wniosku należy dołączyć niezbędne wyliczenia, propozycje zmiany umowy i dowody potwierdzające przedstawione fakty. </w:t>
      </w:r>
    </w:p>
    <w:p w:rsidR="00791364" w:rsidRPr="0091078C" w:rsidRDefault="00791364" w:rsidP="00791364">
      <w:pPr>
        <w:pStyle w:val="Akapitzlist"/>
        <w:numPr>
          <w:ilvl w:val="0"/>
          <w:numId w:val="18"/>
        </w:numPr>
        <w:spacing w:before="60" w:after="60" w:line="280" w:lineRule="exact"/>
        <w:jc w:val="both"/>
        <w:rPr>
          <w:rFonts w:ascii="Arial" w:hAnsi="Arial" w:cs="Arial"/>
        </w:rPr>
      </w:pPr>
      <w:r w:rsidRPr="0091078C">
        <w:rPr>
          <w:rFonts w:ascii="Arial" w:hAnsi="Arial" w:cs="Arial"/>
        </w:rPr>
        <w:t xml:space="preserve">W przypadku, gdy zmiana wysokości cen jednostkowych i wynagrodzenia dotyczy ich podwyższenia na wniosek </w:t>
      </w:r>
      <w:r>
        <w:rPr>
          <w:rFonts w:ascii="Arial" w:hAnsi="Arial" w:cs="Arial"/>
        </w:rPr>
        <w:t>Dostawcy</w:t>
      </w:r>
      <w:r w:rsidRPr="0091078C">
        <w:rPr>
          <w:rFonts w:ascii="Arial" w:hAnsi="Arial" w:cs="Arial"/>
        </w:rPr>
        <w:t xml:space="preserve"> wykazanie, że zmiana ceny materiałów lub kosztów związanych z realizacją zamówienia oddziałuje na wysokość cen jednostkowych i wynagrodzenia </w:t>
      </w:r>
      <w:r>
        <w:rPr>
          <w:rFonts w:ascii="Arial" w:hAnsi="Arial" w:cs="Arial"/>
        </w:rPr>
        <w:t>Dostawcy</w:t>
      </w:r>
      <w:r w:rsidRPr="0091078C">
        <w:rPr>
          <w:rFonts w:ascii="Arial" w:hAnsi="Arial" w:cs="Arial"/>
        </w:rPr>
        <w:t xml:space="preserve"> powinno być dokonane z uwzględnieniem przedstawienia mechanizmu skalkulowania wysokości cen jednostkowych i wynagrodzenia zawartego w ofercie (ceny ofertowej), z wyszczególnieniem poszczególnych czynników (składników) i ich znaczenia (wagi) w przeprowadzonej kalkulacji.</w:t>
      </w:r>
    </w:p>
    <w:p w:rsidR="00791364" w:rsidRPr="0091078C" w:rsidRDefault="00791364" w:rsidP="00791364">
      <w:pPr>
        <w:pStyle w:val="Akapitzlist"/>
        <w:numPr>
          <w:ilvl w:val="0"/>
          <w:numId w:val="18"/>
        </w:numPr>
        <w:spacing w:before="60" w:after="60" w:line="280" w:lineRule="exact"/>
        <w:jc w:val="both"/>
        <w:rPr>
          <w:rFonts w:ascii="Arial" w:hAnsi="Arial" w:cs="Arial"/>
        </w:rPr>
      </w:pPr>
      <w:r w:rsidRPr="0091078C">
        <w:rPr>
          <w:rFonts w:ascii="Arial" w:hAnsi="Arial" w:cs="Arial"/>
        </w:rPr>
        <w:t>Strona umowy może żądać przedstawienia dodatkowych oświadczeń lub dokumentów potwierdzających wpływ przedstawionych okoliczności na zasadność zmiany umowy.</w:t>
      </w:r>
    </w:p>
    <w:p w:rsidR="00791364" w:rsidRPr="0091078C" w:rsidRDefault="00791364" w:rsidP="00791364">
      <w:pPr>
        <w:pStyle w:val="Akapitzlist"/>
        <w:numPr>
          <w:ilvl w:val="0"/>
          <w:numId w:val="18"/>
        </w:numPr>
        <w:spacing w:before="60" w:after="60" w:line="280" w:lineRule="exact"/>
        <w:jc w:val="both"/>
        <w:rPr>
          <w:rFonts w:ascii="Arial" w:hAnsi="Arial" w:cs="Arial"/>
        </w:rPr>
      </w:pPr>
      <w:r w:rsidRPr="0091078C">
        <w:rPr>
          <w:rFonts w:ascii="Arial" w:hAnsi="Arial" w:cs="Arial"/>
        </w:rPr>
        <w:t xml:space="preserve">Strona umowy, która otrzymała propozycję zmiany umowy w terminie do 14 dni przekazuje drugiej stronie swoje stanowisko, wraz z uzasadnieniem. </w:t>
      </w:r>
    </w:p>
    <w:p w:rsidR="00791364" w:rsidRPr="0091078C" w:rsidRDefault="00791364" w:rsidP="00791364">
      <w:pPr>
        <w:pStyle w:val="Akapitzlist"/>
        <w:numPr>
          <w:ilvl w:val="0"/>
          <w:numId w:val="18"/>
        </w:numPr>
        <w:spacing w:before="60" w:after="60" w:line="280" w:lineRule="exact"/>
        <w:jc w:val="both"/>
        <w:rPr>
          <w:rFonts w:ascii="Arial" w:hAnsi="Arial" w:cs="Arial"/>
        </w:rPr>
      </w:pPr>
      <w:r w:rsidRPr="0091078C">
        <w:rPr>
          <w:rFonts w:ascii="Arial" w:hAnsi="Arial" w:cs="Arial"/>
        </w:rPr>
        <w:t>Jeżeli strona umowy otrzymała kolejne oświadczenia lub dokumenty, termin liczony jest od dnia ich otrzymania.</w:t>
      </w:r>
    </w:p>
    <w:p w:rsidR="00791364" w:rsidRPr="0091078C" w:rsidRDefault="00791364" w:rsidP="00791364">
      <w:pPr>
        <w:pStyle w:val="Akapitzlist"/>
        <w:numPr>
          <w:ilvl w:val="0"/>
          <w:numId w:val="18"/>
        </w:numPr>
        <w:spacing w:before="60" w:after="60" w:line="280" w:lineRule="exact"/>
        <w:jc w:val="both"/>
        <w:rPr>
          <w:rFonts w:ascii="Arial" w:hAnsi="Arial" w:cs="Arial"/>
        </w:rPr>
      </w:pPr>
      <w:r w:rsidRPr="0091078C">
        <w:rPr>
          <w:rFonts w:ascii="Arial" w:hAnsi="Arial" w:cs="Arial"/>
        </w:rPr>
        <w:t xml:space="preserve">Zmiana umowy może nastąpić nie wcześniej niż w dniu w którym zostaną spełnione przewidziane umową przesłanki uzasadniające dokonanie zmiany. Zmiana wysokości cen jednostkowych, i wysokości wynagrodzenia, o którym mowa w § </w:t>
      </w:r>
      <w:r>
        <w:rPr>
          <w:rFonts w:ascii="Arial" w:hAnsi="Arial" w:cs="Arial"/>
        </w:rPr>
        <w:t>3</w:t>
      </w:r>
      <w:r w:rsidRPr="0091078C">
        <w:rPr>
          <w:rFonts w:ascii="Arial" w:hAnsi="Arial" w:cs="Arial"/>
        </w:rPr>
        <w:t xml:space="preserve">, nastąpi z dniem podpisania aneksu.   </w:t>
      </w:r>
    </w:p>
    <w:p w:rsidR="00791364" w:rsidRPr="0091078C" w:rsidRDefault="00791364" w:rsidP="00791364">
      <w:pPr>
        <w:pStyle w:val="Akapitzlist"/>
        <w:numPr>
          <w:ilvl w:val="0"/>
          <w:numId w:val="18"/>
        </w:numPr>
        <w:spacing w:before="60" w:after="60" w:line="280" w:lineRule="exact"/>
        <w:jc w:val="both"/>
        <w:rPr>
          <w:rFonts w:ascii="Arial" w:hAnsi="Arial" w:cs="Arial"/>
        </w:rPr>
      </w:pPr>
      <w:r>
        <w:rPr>
          <w:rFonts w:ascii="Arial" w:hAnsi="Arial" w:cs="Arial"/>
        </w:rPr>
        <w:t>Dostawca</w:t>
      </w:r>
      <w:r w:rsidRPr="0091078C">
        <w:rPr>
          <w:rFonts w:ascii="Arial" w:hAnsi="Arial" w:cs="Arial"/>
        </w:rPr>
        <w:t>, którego wynagrodzenie zostanie zmienione na podstawie ust. 2 - 1</w:t>
      </w:r>
      <w:r>
        <w:rPr>
          <w:rFonts w:ascii="Arial" w:hAnsi="Arial" w:cs="Arial"/>
        </w:rPr>
        <w:t>0</w:t>
      </w:r>
      <w:r w:rsidRPr="0091078C">
        <w:rPr>
          <w:rFonts w:ascii="Arial" w:hAnsi="Arial" w:cs="Arial"/>
        </w:rPr>
        <w:t>, zobowiązany jest do zmiany wynagrodzenia przysługującego podwykonawcy, z</w:t>
      </w:r>
      <w:r>
        <w:rPr>
          <w:rFonts w:ascii="Arial" w:hAnsi="Arial" w:cs="Arial"/>
        </w:rPr>
        <w:t> </w:t>
      </w:r>
      <w:r w:rsidRPr="0091078C">
        <w:rPr>
          <w:rFonts w:ascii="Arial" w:hAnsi="Arial" w:cs="Arial"/>
        </w:rPr>
        <w:t>którym zawarł umowę, w zakresie odpowiadającym zmianom cen materiałów lub kosztów dotyczących zobowiązania podwykonawcy.</w:t>
      </w:r>
    </w:p>
    <w:p w:rsidR="00791364" w:rsidRDefault="00791364" w:rsidP="00791364">
      <w:pPr>
        <w:spacing w:before="60" w:after="60" w:line="280" w:lineRule="exact"/>
        <w:ind w:left="4248"/>
        <w:rPr>
          <w:rFonts w:ascii="Arial" w:hAnsi="Arial" w:cs="Arial"/>
          <w:b/>
        </w:rPr>
      </w:pPr>
    </w:p>
    <w:p w:rsidR="00791364" w:rsidRPr="00BD349D" w:rsidRDefault="00791364" w:rsidP="00791364">
      <w:pPr>
        <w:spacing w:before="60" w:after="60" w:line="280" w:lineRule="exact"/>
        <w:ind w:left="4248"/>
        <w:rPr>
          <w:rFonts w:ascii="Arial" w:hAnsi="Arial" w:cs="Arial"/>
          <w:b/>
        </w:rPr>
      </w:pPr>
      <w:r w:rsidRPr="00BD349D">
        <w:rPr>
          <w:rFonts w:ascii="Arial" w:hAnsi="Arial" w:cs="Arial"/>
          <w:b/>
        </w:rPr>
        <w:sym w:font="Times New Roman" w:char="00A7"/>
      </w:r>
      <w:r w:rsidRPr="00BD349D">
        <w:rPr>
          <w:rFonts w:ascii="Arial" w:hAnsi="Arial" w:cs="Arial"/>
          <w:b/>
        </w:rPr>
        <w:t xml:space="preserve"> 1</w:t>
      </w:r>
      <w:r>
        <w:rPr>
          <w:rFonts w:ascii="Arial" w:hAnsi="Arial" w:cs="Arial"/>
          <w:b/>
        </w:rPr>
        <w:t>1</w:t>
      </w:r>
    </w:p>
    <w:p w:rsidR="00791364" w:rsidRDefault="00791364" w:rsidP="00791364">
      <w:pPr>
        <w:spacing w:before="60" w:after="60" w:line="280" w:lineRule="exact"/>
        <w:jc w:val="center"/>
        <w:rPr>
          <w:rFonts w:ascii="Arial" w:hAnsi="Arial" w:cs="Arial"/>
          <w:b/>
        </w:rPr>
      </w:pPr>
      <w:r>
        <w:rPr>
          <w:rFonts w:ascii="Arial" w:hAnsi="Arial" w:cs="Arial"/>
          <w:b/>
        </w:rPr>
        <w:t>P</w:t>
      </w:r>
      <w:r w:rsidRPr="00BD349D">
        <w:rPr>
          <w:rFonts w:ascii="Arial" w:hAnsi="Arial" w:cs="Arial"/>
          <w:b/>
        </w:rPr>
        <w:t>o</w:t>
      </w:r>
      <w:r>
        <w:rPr>
          <w:rFonts w:ascii="Arial" w:hAnsi="Arial" w:cs="Arial"/>
          <w:b/>
        </w:rPr>
        <w:t xml:space="preserve">zostałe zmiany </w:t>
      </w:r>
    </w:p>
    <w:p w:rsidR="00791364" w:rsidRPr="005A11B0" w:rsidRDefault="00791364" w:rsidP="00791364">
      <w:pPr>
        <w:pStyle w:val="Akapitzlist"/>
        <w:numPr>
          <w:ilvl w:val="0"/>
          <w:numId w:val="20"/>
        </w:numPr>
        <w:spacing w:before="60" w:after="60" w:line="280" w:lineRule="exact"/>
        <w:jc w:val="both"/>
        <w:rPr>
          <w:rFonts w:ascii="Arial" w:hAnsi="Arial" w:cs="Arial"/>
        </w:rPr>
      </w:pPr>
      <w:r w:rsidRPr="0091078C">
        <w:rPr>
          <w:rFonts w:ascii="Arial" w:hAnsi="Arial" w:cs="Arial"/>
        </w:rPr>
        <w:t>Zmiana umowy wymaga formy pisemnej pod rygorem nieważności.</w:t>
      </w:r>
    </w:p>
    <w:p w:rsidR="00791364" w:rsidRPr="00BD349D" w:rsidRDefault="00791364" w:rsidP="00791364">
      <w:pPr>
        <w:pStyle w:val="Akapitzlist"/>
        <w:numPr>
          <w:ilvl w:val="0"/>
          <w:numId w:val="20"/>
        </w:numPr>
        <w:spacing w:before="60" w:after="60" w:line="280" w:lineRule="exact"/>
        <w:jc w:val="both"/>
        <w:rPr>
          <w:rFonts w:ascii="Arial" w:hAnsi="Arial" w:cs="Arial"/>
        </w:rPr>
      </w:pPr>
      <w:r w:rsidRPr="00BD349D">
        <w:rPr>
          <w:rFonts w:ascii="Arial" w:hAnsi="Arial" w:cs="Arial"/>
        </w:rPr>
        <w:t>Zamawiający przewiduje również możliwość zmiany postanowień zawartej umowy w zakresie dotyczącym wysokości wynagrodzenia należnego Dostawcy w przypadku zmiany stawki podatku od towarów i usług. W takim przypadku wartość wynagrodzenia netto Dostawcy nie zmieni się, a określone w wyniku tej zmiany ceny jednostkowe brutto i wartość brutto wynagrodzenia zostaną wyliczone w oparciu o wysokość stawki VAT obowiązującej po zmianie przepisów.</w:t>
      </w:r>
    </w:p>
    <w:p w:rsidR="00791364" w:rsidRPr="005A11B0" w:rsidRDefault="00791364" w:rsidP="00791364">
      <w:pPr>
        <w:pStyle w:val="Akapitzlist"/>
        <w:numPr>
          <w:ilvl w:val="0"/>
          <w:numId w:val="20"/>
        </w:numPr>
        <w:spacing w:before="60" w:after="60" w:line="280" w:lineRule="exact"/>
        <w:jc w:val="both"/>
        <w:rPr>
          <w:rFonts w:ascii="Arial" w:hAnsi="Arial" w:cs="Arial"/>
        </w:rPr>
      </w:pPr>
      <w:r w:rsidRPr="0091078C">
        <w:rPr>
          <w:rFonts w:ascii="Arial" w:hAnsi="Arial" w:cs="Arial"/>
        </w:rPr>
        <w:t xml:space="preserve">Zmiana adresu lub danych kontaktowych </w:t>
      </w:r>
      <w:r>
        <w:rPr>
          <w:rFonts w:ascii="Arial" w:hAnsi="Arial" w:cs="Arial"/>
        </w:rPr>
        <w:t xml:space="preserve">albo numeru rachunku bankowego </w:t>
      </w:r>
      <w:r w:rsidRPr="0091078C">
        <w:rPr>
          <w:rFonts w:ascii="Arial" w:hAnsi="Arial" w:cs="Arial"/>
        </w:rPr>
        <w:t>wymaga poinformowania drugiej strony w formie pisemnej.</w:t>
      </w:r>
    </w:p>
    <w:p w:rsidR="00791364" w:rsidRPr="0091078C" w:rsidRDefault="00791364" w:rsidP="00791364">
      <w:pPr>
        <w:pStyle w:val="Akapitzlist"/>
        <w:numPr>
          <w:ilvl w:val="0"/>
          <w:numId w:val="20"/>
        </w:numPr>
        <w:spacing w:before="60" w:after="60" w:line="280" w:lineRule="exact"/>
        <w:jc w:val="both"/>
        <w:rPr>
          <w:rFonts w:ascii="Arial" w:hAnsi="Arial" w:cs="Arial"/>
        </w:rPr>
      </w:pPr>
      <w:r w:rsidRPr="0091078C">
        <w:rPr>
          <w:rFonts w:ascii="Arial" w:hAnsi="Arial" w:cs="Arial"/>
        </w:rPr>
        <w:t>Strony mogą rozwiązać niniejszą umowę na mocy porozumienia stron.</w:t>
      </w:r>
    </w:p>
    <w:p w:rsidR="00791364" w:rsidRPr="0091078C" w:rsidRDefault="00791364" w:rsidP="00791364">
      <w:pPr>
        <w:pStyle w:val="Akapitzlist"/>
        <w:numPr>
          <w:ilvl w:val="0"/>
          <w:numId w:val="20"/>
        </w:numPr>
        <w:spacing w:before="60" w:after="60" w:line="280" w:lineRule="exact"/>
        <w:jc w:val="both"/>
        <w:rPr>
          <w:rFonts w:ascii="Arial" w:hAnsi="Arial" w:cs="Arial"/>
        </w:rPr>
      </w:pPr>
      <w:r w:rsidRPr="0091078C">
        <w:rPr>
          <w:rFonts w:ascii="Arial" w:hAnsi="Arial" w:cs="Arial"/>
        </w:rPr>
        <w:t>Rozwiązanie umowy wymaga formy pisemnej pod rygorem nieważności.</w:t>
      </w:r>
    </w:p>
    <w:p w:rsidR="00791364" w:rsidRDefault="00791364" w:rsidP="00791364">
      <w:pPr>
        <w:spacing w:before="60" w:after="60" w:line="280" w:lineRule="exact"/>
        <w:ind w:left="4248"/>
        <w:rPr>
          <w:rFonts w:ascii="Arial" w:hAnsi="Arial" w:cs="Arial"/>
          <w:b/>
        </w:rPr>
      </w:pPr>
    </w:p>
    <w:p w:rsidR="00791364" w:rsidRPr="00BD349D" w:rsidRDefault="00791364" w:rsidP="00791364">
      <w:pPr>
        <w:spacing w:before="60" w:after="60" w:line="280" w:lineRule="exact"/>
        <w:ind w:left="4248"/>
        <w:rPr>
          <w:rFonts w:ascii="Arial" w:hAnsi="Arial" w:cs="Arial"/>
          <w:b/>
        </w:rPr>
      </w:pPr>
      <w:r w:rsidRPr="00BD349D">
        <w:rPr>
          <w:rFonts w:ascii="Arial" w:hAnsi="Arial" w:cs="Arial"/>
          <w:b/>
        </w:rPr>
        <w:sym w:font="Times New Roman" w:char="00A7"/>
      </w:r>
      <w:r w:rsidRPr="00BD349D">
        <w:rPr>
          <w:rFonts w:ascii="Arial" w:hAnsi="Arial" w:cs="Arial"/>
          <w:b/>
        </w:rPr>
        <w:t xml:space="preserve"> 1</w:t>
      </w:r>
      <w:r>
        <w:rPr>
          <w:rFonts w:ascii="Arial" w:hAnsi="Arial" w:cs="Arial"/>
          <w:b/>
        </w:rPr>
        <w:t>2</w:t>
      </w:r>
    </w:p>
    <w:p w:rsidR="00791364" w:rsidRPr="00BD349D" w:rsidRDefault="00791364" w:rsidP="00791364">
      <w:pPr>
        <w:spacing w:before="60" w:after="60" w:line="280" w:lineRule="exact"/>
        <w:jc w:val="center"/>
        <w:rPr>
          <w:rFonts w:ascii="Arial" w:hAnsi="Arial" w:cs="Arial"/>
          <w:b/>
        </w:rPr>
      </w:pPr>
      <w:r w:rsidRPr="00BD349D">
        <w:rPr>
          <w:rFonts w:ascii="Arial" w:hAnsi="Arial" w:cs="Arial"/>
          <w:b/>
        </w:rPr>
        <w:t>Postanowienia końcowe</w:t>
      </w:r>
    </w:p>
    <w:p w:rsidR="00791364" w:rsidRPr="00BD349D" w:rsidRDefault="00791364" w:rsidP="00791364">
      <w:pPr>
        <w:pStyle w:val="Akapitzlist"/>
        <w:numPr>
          <w:ilvl w:val="0"/>
          <w:numId w:val="10"/>
        </w:numPr>
        <w:spacing w:before="60" w:after="60" w:line="280" w:lineRule="exact"/>
        <w:jc w:val="both"/>
        <w:rPr>
          <w:rFonts w:ascii="Arial" w:hAnsi="Arial" w:cs="Arial"/>
        </w:rPr>
      </w:pPr>
      <w:r w:rsidRPr="00BD349D">
        <w:rPr>
          <w:rFonts w:ascii="Arial" w:hAnsi="Arial" w:cs="Arial"/>
        </w:rPr>
        <w:t>W sprawach nieunormowanych niniejszą umową zastosowanie mają przepisy Kodeksu Cywilnego, oraz ustawy Prawo Zamówień Publicznych.</w:t>
      </w:r>
    </w:p>
    <w:p w:rsidR="00791364" w:rsidRPr="00BD349D" w:rsidRDefault="00791364" w:rsidP="00791364">
      <w:pPr>
        <w:pStyle w:val="Akapitzlist"/>
        <w:numPr>
          <w:ilvl w:val="0"/>
          <w:numId w:val="10"/>
        </w:numPr>
        <w:spacing w:before="60" w:after="60" w:line="280" w:lineRule="exact"/>
        <w:jc w:val="both"/>
        <w:rPr>
          <w:rFonts w:ascii="Arial" w:hAnsi="Arial" w:cs="Arial"/>
        </w:rPr>
      </w:pPr>
      <w:r w:rsidRPr="00BD349D">
        <w:rPr>
          <w:rFonts w:ascii="Arial" w:hAnsi="Arial" w:cs="Arial"/>
        </w:rPr>
        <w:t>Spory mogące wynikać z realizacji niniejszej umowy będą rozpatrywane przez Sąd właściwy miejscowo dla Zamawiającego.</w:t>
      </w:r>
    </w:p>
    <w:p w:rsidR="00791364" w:rsidRPr="00BD349D" w:rsidRDefault="00791364" w:rsidP="00791364">
      <w:pPr>
        <w:pStyle w:val="Akapitzlist"/>
        <w:numPr>
          <w:ilvl w:val="0"/>
          <w:numId w:val="10"/>
        </w:numPr>
        <w:spacing w:before="60" w:after="60" w:line="280" w:lineRule="exact"/>
        <w:jc w:val="both"/>
        <w:rPr>
          <w:rFonts w:ascii="Arial" w:hAnsi="Arial" w:cs="Arial"/>
        </w:rPr>
      </w:pPr>
      <w:r w:rsidRPr="00BD349D">
        <w:rPr>
          <w:rFonts w:ascii="Arial" w:hAnsi="Arial" w:cs="Arial"/>
        </w:rPr>
        <w:t>Umowa niniejsza sporządzona została w 3-ech jednobrzmiących  egzemplarzach, 2 dla Zamawiającego i 1 dla Dostawcy.</w:t>
      </w:r>
    </w:p>
    <w:p w:rsidR="00791364" w:rsidRDefault="00791364" w:rsidP="00791364">
      <w:pPr>
        <w:spacing w:before="60" w:after="60" w:line="280" w:lineRule="exact"/>
        <w:jc w:val="both"/>
        <w:rPr>
          <w:rFonts w:ascii="Arial" w:hAnsi="Arial" w:cs="Arial"/>
        </w:rPr>
      </w:pPr>
    </w:p>
    <w:p w:rsidR="00791364" w:rsidRPr="00BD349D" w:rsidRDefault="00791364" w:rsidP="00791364">
      <w:pPr>
        <w:spacing w:before="60" w:after="60" w:line="280" w:lineRule="exact"/>
        <w:jc w:val="both"/>
        <w:rPr>
          <w:rFonts w:ascii="Arial" w:hAnsi="Arial" w:cs="Arial"/>
        </w:rPr>
      </w:pPr>
    </w:p>
    <w:p w:rsidR="00791364" w:rsidRPr="00BD349D" w:rsidRDefault="00791364" w:rsidP="00791364">
      <w:pPr>
        <w:pStyle w:val="Tekstpodstawowy2"/>
        <w:tabs>
          <w:tab w:val="left" w:pos="3945"/>
        </w:tabs>
        <w:spacing w:before="60" w:after="60" w:line="280" w:lineRule="exact"/>
        <w:jc w:val="both"/>
        <w:rPr>
          <w:rFonts w:ascii="Arial" w:hAnsi="Arial" w:cs="Arial"/>
          <w:b/>
        </w:rPr>
      </w:pPr>
      <w:r w:rsidRPr="00BD349D">
        <w:rPr>
          <w:rFonts w:ascii="Arial" w:hAnsi="Arial" w:cs="Arial"/>
          <w:b/>
        </w:rPr>
        <w:t>Załączniki</w:t>
      </w:r>
    </w:p>
    <w:p w:rsidR="00791364" w:rsidRPr="00BD349D" w:rsidRDefault="00791364" w:rsidP="00791364">
      <w:pPr>
        <w:pStyle w:val="Tekstpodstawowy2"/>
        <w:numPr>
          <w:ilvl w:val="0"/>
          <w:numId w:val="11"/>
        </w:numPr>
        <w:tabs>
          <w:tab w:val="left" w:pos="3945"/>
        </w:tabs>
        <w:spacing w:before="60" w:after="60" w:line="280" w:lineRule="exact"/>
        <w:jc w:val="both"/>
        <w:rPr>
          <w:rFonts w:ascii="Arial" w:hAnsi="Arial" w:cs="Arial"/>
        </w:rPr>
      </w:pPr>
      <w:r w:rsidRPr="00BD349D">
        <w:rPr>
          <w:rFonts w:ascii="Arial" w:hAnsi="Arial" w:cs="Arial"/>
        </w:rPr>
        <w:t>formularz kalkulacji ceny ofertowej,</w:t>
      </w:r>
    </w:p>
    <w:p w:rsidR="00791364" w:rsidRPr="00BD349D" w:rsidRDefault="00791364" w:rsidP="00791364">
      <w:pPr>
        <w:pStyle w:val="Tekstpodstawowy2"/>
        <w:numPr>
          <w:ilvl w:val="0"/>
          <w:numId w:val="11"/>
        </w:numPr>
        <w:tabs>
          <w:tab w:val="left" w:pos="3945"/>
        </w:tabs>
        <w:spacing w:before="60" w:after="60" w:line="280" w:lineRule="exact"/>
        <w:jc w:val="both"/>
        <w:rPr>
          <w:rFonts w:ascii="Arial" w:hAnsi="Arial" w:cs="Arial"/>
          <w:b/>
        </w:rPr>
      </w:pPr>
      <w:r w:rsidRPr="00BD349D">
        <w:rPr>
          <w:rFonts w:ascii="Arial" w:hAnsi="Arial" w:cs="Arial"/>
        </w:rPr>
        <w:t>wzór wniosku o wydanie przepustki/karty dostępu okresowej.</w:t>
      </w:r>
    </w:p>
    <w:p w:rsidR="00791364" w:rsidRPr="00BD349D" w:rsidRDefault="00791364" w:rsidP="00791364">
      <w:pPr>
        <w:pStyle w:val="Tekstpodstawowy2"/>
        <w:tabs>
          <w:tab w:val="left" w:pos="3945"/>
        </w:tabs>
        <w:spacing w:before="60" w:after="60" w:line="280" w:lineRule="exact"/>
        <w:jc w:val="both"/>
        <w:rPr>
          <w:rFonts w:ascii="Arial" w:hAnsi="Arial" w:cs="Arial"/>
          <w:b/>
        </w:rPr>
      </w:pPr>
    </w:p>
    <w:p w:rsidR="00791364" w:rsidRPr="00BD349D" w:rsidRDefault="00791364" w:rsidP="00791364">
      <w:pPr>
        <w:spacing w:before="60" w:after="60" w:line="280" w:lineRule="exact"/>
        <w:ind w:left="567" w:hanging="283"/>
        <w:jc w:val="both"/>
        <w:rPr>
          <w:rFonts w:ascii="Arial" w:hAnsi="Arial" w:cs="Arial"/>
        </w:rPr>
      </w:pPr>
      <w:r w:rsidRPr="008A462F">
        <w:rPr>
          <w:rFonts w:ascii="Arial" w:hAnsi="Arial" w:cs="Arial"/>
          <w:noProof/>
        </w:rPr>
        <mc:AlternateContent>
          <mc:Choice Requires="wps">
            <w:drawing>
              <wp:anchor distT="45720" distB="45720" distL="114300" distR="114300" simplePos="0" relativeHeight="251661312" behindDoc="0" locked="0" layoutInCell="1" allowOverlap="1" wp14:anchorId="55D9B988" wp14:editId="1CAF87C6">
                <wp:simplePos x="0" y="0"/>
                <wp:positionH relativeFrom="margin">
                  <wp:posOffset>3412490</wp:posOffset>
                </wp:positionH>
                <wp:positionV relativeFrom="paragraph">
                  <wp:posOffset>185420</wp:posOffset>
                </wp:positionV>
                <wp:extent cx="2360930" cy="714375"/>
                <wp:effectExtent l="0" t="0" r="0" b="9525"/>
                <wp:wrapSquare wrapText="bothSides"/>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14375"/>
                        </a:xfrm>
                        <a:prstGeom prst="rect">
                          <a:avLst/>
                        </a:prstGeom>
                        <a:solidFill>
                          <a:srgbClr val="FFFFFF"/>
                        </a:solidFill>
                        <a:ln w="9525">
                          <a:noFill/>
                          <a:miter lim="800000"/>
                          <a:headEnd/>
                          <a:tailEnd/>
                        </a:ln>
                      </wps:spPr>
                      <wps:txbx>
                        <w:txbxContent>
                          <w:p w:rsidR="00791364" w:rsidRDefault="00791364" w:rsidP="00791364">
                            <w:pPr>
                              <w:jc w:val="center"/>
                              <w:rPr>
                                <w:rFonts w:ascii="Arial" w:hAnsi="Arial" w:cs="Arial"/>
                                <w:b/>
                              </w:rPr>
                            </w:pPr>
                            <w:r>
                              <w:rPr>
                                <w:rFonts w:ascii="Arial" w:hAnsi="Arial" w:cs="Arial"/>
                                <w:b/>
                              </w:rPr>
                              <w:t>ZAMAWIAJĄCY</w:t>
                            </w:r>
                          </w:p>
                          <w:p w:rsidR="00791364" w:rsidRDefault="00791364" w:rsidP="00791364">
                            <w:pPr>
                              <w:jc w:val="center"/>
                              <w:rPr>
                                <w:rFonts w:ascii="Arial" w:hAnsi="Arial" w:cs="Arial"/>
                                <w:b/>
                              </w:rPr>
                            </w:pPr>
                          </w:p>
                          <w:p w:rsidR="00791364" w:rsidRDefault="00791364" w:rsidP="00791364">
                            <w:pPr>
                              <w:jc w:val="center"/>
                            </w:pPr>
                            <w:r>
                              <w:rPr>
                                <w:rFonts w:ascii="Arial" w:hAnsi="Arial" w:cs="Arial"/>
                                <w:b/>
                              </w:rPr>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5D9B988" id="Pole tekstowe 2" o:spid="_x0000_s1027" type="#_x0000_t202" style="position:absolute;left:0;text-align:left;margin-left:268.7pt;margin-top:14.6pt;width:185.9pt;height:56.25pt;z-index:25166131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" stroked="f">
                <v:textbox>
                  <w:txbxContent>
                    <w:p w:rsidR="00791364" w:rsidRDefault="00791364" w:rsidP="00791364">
                      <w:pPr>
                        <w:jc w:val="center"/>
                        <w:rPr>
                          <w:rFonts w:ascii="Arial" w:hAnsi="Arial" w:cs="Arial"/>
                          <w:b/>
                        </w:rPr>
                      </w:pPr>
                      <w:r>
                        <w:rPr>
                          <w:rFonts w:ascii="Arial" w:hAnsi="Arial" w:cs="Arial"/>
                          <w:b/>
                        </w:rPr>
                        <w:t>ZAMAWIAJĄCY</w:t>
                      </w:r>
                    </w:p>
                    <w:p w:rsidR="00791364" w:rsidRDefault="00791364" w:rsidP="00791364">
                      <w:pPr>
                        <w:jc w:val="center"/>
                        <w:rPr>
                          <w:rFonts w:ascii="Arial" w:hAnsi="Arial" w:cs="Arial"/>
                          <w:b/>
                        </w:rPr>
                      </w:pPr>
                    </w:p>
                    <w:p w:rsidR="00791364" w:rsidRDefault="00791364" w:rsidP="00791364">
                      <w:pPr>
                        <w:jc w:val="center"/>
                      </w:pPr>
                      <w:r>
                        <w:rPr>
                          <w:rFonts w:ascii="Arial" w:hAnsi="Arial" w:cs="Arial"/>
                          <w:b/>
                        </w:rPr>
                        <w:t>………………………………</w:t>
                      </w:r>
                    </w:p>
                  </w:txbxContent>
                </v:textbox>
                <w10:wrap type="square" anchorx="margin"/>
              </v:shape>
            </w:pict>
          </mc:Fallback>
        </mc:AlternateContent>
      </w:r>
      <w:r w:rsidRPr="008A462F">
        <w:rPr>
          <w:rFonts w:ascii="Arial" w:hAnsi="Arial" w:cs="Arial"/>
          <w:noProof/>
        </w:rPr>
        <mc:AlternateContent>
          <mc:Choice Requires="wps">
            <w:drawing>
              <wp:anchor distT="45720" distB="45720" distL="114300" distR="114300" simplePos="0" relativeHeight="251660288" behindDoc="0" locked="0" layoutInCell="1" allowOverlap="1" wp14:anchorId="14F889F4" wp14:editId="1DD11302">
                <wp:simplePos x="0" y="0"/>
                <wp:positionH relativeFrom="column">
                  <wp:posOffset>161290</wp:posOffset>
                </wp:positionH>
                <wp:positionV relativeFrom="paragraph">
                  <wp:posOffset>186690</wp:posOffset>
                </wp:positionV>
                <wp:extent cx="2360930" cy="714375"/>
                <wp:effectExtent l="0" t="0" r="0" b="9525"/>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14375"/>
                        </a:xfrm>
                        <a:prstGeom prst="rect">
                          <a:avLst/>
                        </a:prstGeom>
                        <a:solidFill>
                          <a:srgbClr val="FFFFFF"/>
                        </a:solidFill>
                        <a:ln w="9525">
                          <a:noFill/>
                          <a:miter lim="800000"/>
                          <a:headEnd/>
                          <a:tailEnd/>
                        </a:ln>
                      </wps:spPr>
                      <wps:txbx>
                        <w:txbxContent>
                          <w:p w:rsidR="00791364" w:rsidRDefault="00791364" w:rsidP="00791364">
                            <w:pPr>
                              <w:jc w:val="center"/>
                              <w:rPr>
                                <w:rFonts w:ascii="Arial" w:hAnsi="Arial" w:cs="Arial"/>
                                <w:b/>
                              </w:rPr>
                            </w:pPr>
                            <w:r w:rsidRPr="00BD349D">
                              <w:rPr>
                                <w:rFonts w:ascii="Arial" w:hAnsi="Arial" w:cs="Arial"/>
                                <w:b/>
                              </w:rPr>
                              <w:t>DOSTAWCA</w:t>
                            </w:r>
                          </w:p>
                          <w:p w:rsidR="00791364" w:rsidRDefault="00791364" w:rsidP="00791364">
                            <w:pPr>
                              <w:jc w:val="center"/>
                              <w:rPr>
                                <w:rFonts w:ascii="Arial" w:hAnsi="Arial" w:cs="Arial"/>
                                <w:b/>
                              </w:rPr>
                            </w:pPr>
                          </w:p>
                          <w:p w:rsidR="00791364" w:rsidRDefault="00791364" w:rsidP="00791364">
                            <w:pPr>
                              <w:jc w:val="center"/>
                            </w:pPr>
                            <w:r>
                              <w:rPr>
                                <w:rFonts w:ascii="Arial" w:hAnsi="Arial" w:cs="Arial"/>
                                <w:b/>
                              </w:rPr>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4F889F4" id="_x0000_s1028" type="#_x0000_t202" style="position:absolute;left:0;text-align:left;margin-left:12.7pt;margin-top:14.7pt;width:185.9pt;height:56.25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" stroked="f">
                <v:textbox>
                  <w:txbxContent>
                    <w:p w:rsidR="00791364" w:rsidRDefault="00791364" w:rsidP="00791364">
                      <w:pPr>
                        <w:jc w:val="center"/>
                        <w:rPr>
                          <w:rFonts w:ascii="Arial" w:hAnsi="Arial" w:cs="Arial"/>
                          <w:b/>
                        </w:rPr>
                      </w:pPr>
                      <w:r w:rsidRPr="00BD349D">
                        <w:rPr>
                          <w:rFonts w:ascii="Arial" w:hAnsi="Arial" w:cs="Arial"/>
                          <w:b/>
                        </w:rPr>
                        <w:t>DOSTAWCA</w:t>
                      </w:r>
                    </w:p>
                    <w:p w:rsidR="00791364" w:rsidRDefault="00791364" w:rsidP="00791364">
                      <w:pPr>
                        <w:jc w:val="center"/>
                        <w:rPr>
                          <w:rFonts w:ascii="Arial" w:hAnsi="Arial" w:cs="Arial"/>
                          <w:b/>
                        </w:rPr>
                      </w:pPr>
                    </w:p>
                    <w:p w:rsidR="00791364" w:rsidRDefault="00791364" w:rsidP="00791364">
                      <w:pPr>
                        <w:jc w:val="center"/>
                      </w:pPr>
                      <w:r>
                        <w:rPr>
                          <w:rFonts w:ascii="Arial" w:hAnsi="Arial" w:cs="Arial"/>
                          <w:b/>
                        </w:rPr>
                        <w:t>………………………………</w:t>
                      </w:r>
                    </w:p>
                  </w:txbxContent>
                </v:textbox>
                <w10:wrap type="square"/>
              </v:shape>
            </w:pict>
          </mc:Fallback>
        </mc:AlternateContent>
      </w:r>
    </w:p>
    <w:p w:rsidR="00791364" w:rsidRPr="00521A3D" w:rsidRDefault="00791364" w:rsidP="00791364">
      <w:pPr>
        <w:spacing w:before="60" w:after="60" w:line="280" w:lineRule="exact"/>
        <w:ind w:left="567" w:hanging="283"/>
        <w:jc w:val="both"/>
        <w:rPr>
          <w:rFonts w:ascii="Arial" w:hAnsi="Arial" w:cs="Arial"/>
          <w:b/>
        </w:rPr>
      </w:pPr>
    </w:p>
    <w:p w:rsidR="00791364" w:rsidRPr="00521A3D" w:rsidRDefault="00791364" w:rsidP="00791364">
      <w:pPr>
        <w:spacing w:before="60" w:after="60" w:line="280" w:lineRule="exact"/>
      </w:pPr>
    </w:p>
    <w:p w:rsidR="00E46D9C" w:rsidRDefault="00E46D9C"/>
    <w:sectPr w:rsidR="00E46D9C" w:rsidSect="008B6F43">
      <w:footerReference w:type="default" r:id="rId9"/>
      <w:pgSz w:w="11906" w:h="16838" w:code="9"/>
      <w:pgMar w:top="1361" w:right="1021" w:bottom="1361" w:left="192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15F9" w:rsidRDefault="003215F9" w:rsidP="00791364">
      <w:r>
        <w:separator/>
      </w:r>
    </w:p>
  </w:endnote>
  <w:endnote w:type="continuationSeparator" w:id="0">
    <w:p w:rsidR="003215F9" w:rsidRDefault="003215F9" w:rsidP="00791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320963250"/>
      <w:docPartObj>
        <w:docPartGallery w:val="Page Numbers (Bottom of Page)"/>
        <w:docPartUnique/>
      </w:docPartObj>
    </w:sdtPr>
    <w:sdtEndPr/>
    <w:sdtContent>
      <w:p w:rsidR="00791364" w:rsidRDefault="00791364">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D26D3C" w:rsidRPr="00D26D3C">
          <w:rPr>
            <w:rFonts w:asciiTheme="majorHAnsi" w:eastAsiaTheme="majorEastAsia" w:hAnsiTheme="majorHAnsi" w:cstheme="majorBidi"/>
            <w:noProof/>
            <w:sz w:val="28"/>
            <w:szCs w:val="28"/>
          </w:rPr>
          <w:t>2</w:t>
        </w:r>
        <w:r>
          <w:rPr>
            <w:rFonts w:asciiTheme="majorHAnsi" w:eastAsiaTheme="majorEastAsia" w:hAnsiTheme="majorHAnsi" w:cstheme="majorBidi"/>
            <w:sz w:val="28"/>
            <w:szCs w:val="28"/>
          </w:rPr>
          <w:fldChar w:fldCharType="end"/>
        </w:r>
      </w:p>
    </w:sdtContent>
  </w:sdt>
  <w:p w:rsidR="00791364" w:rsidRDefault="0079136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15F9" w:rsidRDefault="003215F9" w:rsidP="00791364">
      <w:r>
        <w:separator/>
      </w:r>
    </w:p>
  </w:footnote>
  <w:footnote w:type="continuationSeparator" w:id="0">
    <w:p w:rsidR="003215F9" w:rsidRDefault="003215F9" w:rsidP="00791364">
      <w:r>
        <w:continuationSeparator/>
      </w:r>
    </w:p>
  </w:footnote>
  <w:footnote w:id="1">
    <w:p w:rsidR="00791364" w:rsidRDefault="00791364" w:rsidP="00791364">
      <w:pPr>
        <w:pStyle w:val="Tekstprzypisudolnego"/>
      </w:pPr>
      <w:r>
        <w:rPr>
          <w:rStyle w:val="Odwoanieprzypisudolnego"/>
        </w:rPr>
        <w:footnoteRef/>
      </w:r>
      <w:r>
        <w:t xml:space="preserve"> Wybrać odpowiednio dla części dla której jest zawierana umowa.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F4FE1"/>
    <w:multiLevelType w:val="hybridMultilevel"/>
    <w:tmpl w:val="A13CEBE0"/>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0F776B1D"/>
    <w:multiLevelType w:val="hybridMultilevel"/>
    <w:tmpl w:val="0A5A6CB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990AC9"/>
    <w:multiLevelType w:val="hybridMultilevel"/>
    <w:tmpl w:val="CF4E75F2"/>
    <w:lvl w:ilvl="0" w:tplc="4174578C">
      <w:start w:val="1"/>
      <w:numFmt w:val="decimal"/>
      <w:lvlText w:val="%1."/>
      <w:lvlJc w:val="left"/>
      <w:pPr>
        <w:ind w:left="705" w:hanging="705"/>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D8348A"/>
    <w:multiLevelType w:val="hybridMultilevel"/>
    <w:tmpl w:val="B148BACA"/>
    <w:lvl w:ilvl="0" w:tplc="F39C5646">
      <w:start w:val="1"/>
      <w:numFmt w:val="decimal"/>
      <w:lvlText w:val="%1."/>
      <w:lvlJc w:val="left"/>
      <w:pPr>
        <w:ind w:left="705" w:hanging="705"/>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A84B07"/>
    <w:multiLevelType w:val="hybridMultilevel"/>
    <w:tmpl w:val="00F043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C403FA5"/>
    <w:multiLevelType w:val="hybridMultilevel"/>
    <w:tmpl w:val="CB8EB06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E1A5DDA"/>
    <w:multiLevelType w:val="hybridMultilevel"/>
    <w:tmpl w:val="A13CEBE0"/>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31CB7B13"/>
    <w:multiLevelType w:val="hybridMultilevel"/>
    <w:tmpl w:val="BFE8DFD2"/>
    <w:lvl w:ilvl="0" w:tplc="04150011">
      <w:start w:val="1"/>
      <w:numFmt w:val="decimal"/>
      <w:lvlText w:val="%1)"/>
      <w:lvlJc w:val="left"/>
      <w:pPr>
        <w:ind w:left="567" w:hanging="360"/>
      </w:pPr>
    </w:lvl>
    <w:lvl w:ilvl="1" w:tplc="04150019">
      <w:start w:val="1"/>
      <w:numFmt w:val="lowerLetter"/>
      <w:lvlText w:val="%2."/>
      <w:lvlJc w:val="left"/>
      <w:pPr>
        <w:ind w:left="1287" w:hanging="360"/>
      </w:pPr>
    </w:lvl>
    <w:lvl w:ilvl="2" w:tplc="0415001B" w:tentative="1">
      <w:start w:val="1"/>
      <w:numFmt w:val="lowerRoman"/>
      <w:lvlText w:val="%3."/>
      <w:lvlJc w:val="right"/>
      <w:pPr>
        <w:ind w:left="2007" w:hanging="180"/>
      </w:pPr>
    </w:lvl>
    <w:lvl w:ilvl="3" w:tplc="0415000F" w:tentative="1">
      <w:start w:val="1"/>
      <w:numFmt w:val="decimal"/>
      <w:lvlText w:val="%4."/>
      <w:lvlJc w:val="left"/>
      <w:pPr>
        <w:ind w:left="2727" w:hanging="360"/>
      </w:pPr>
    </w:lvl>
    <w:lvl w:ilvl="4" w:tplc="04150019" w:tentative="1">
      <w:start w:val="1"/>
      <w:numFmt w:val="lowerLetter"/>
      <w:lvlText w:val="%5."/>
      <w:lvlJc w:val="left"/>
      <w:pPr>
        <w:ind w:left="3447" w:hanging="360"/>
      </w:pPr>
    </w:lvl>
    <w:lvl w:ilvl="5" w:tplc="0415001B" w:tentative="1">
      <w:start w:val="1"/>
      <w:numFmt w:val="lowerRoman"/>
      <w:lvlText w:val="%6."/>
      <w:lvlJc w:val="right"/>
      <w:pPr>
        <w:ind w:left="4167" w:hanging="180"/>
      </w:pPr>
    </w:lvl>
    <w:lvl w:ilvl="6" w:tplc="0415000F" w:tentative="1">
      <w:start w:val="1"/>
      <w:numFmt w:val="decimal"/>
      <w:lvlText w:val="%7."/>
      <w:lvlJc w:val="left"/>
      <w:pPr>
        <w:ind w:left="4887" w:hanging="360"/>
      </w:pPr>
    </w:lvl>
    <w:lvl w:ilvl="7" w:tplc="04150019" w:tentative="1">
      <w:start w:val="1"/>
      <w:numFmt w:val="lowerLetter"/>
      <w:lvlText w:val="%8."/>
      <w:lvlJc w:val="left"/>
      <w:pPr>
        <w:ind w:left="5607" w:hanging="360"/>
      </w:pPr>
    </w:lvl>
    <w:lvl w:ilvl="8" w:tplc="0415001B" w:tentative="1">
      <w:start w:val="1"/>
      <w:numFmt w:val="lowerRoman"/>
      <w:lvlText w:val="%9."/>
      <w:lvlJc w:val="right"/>
      <w:pPr>
        <w:ind w:left="6327" w:hanging="180"/>
      </w:pPr>
    </w:lvl>
  </w:abstractNum>
  <w:abstractNum w:abstractNumId="8" w15:restartNumberingAfterBreak="0">
    <w:nsid w:val="32D556FC"/>
    <w:multiLevelType w:val="hybridMultilevel"/>
    <w:tmpl w:val="A13CEBE0"/>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39D675C9"/>
    <w:multiLevelType w:val="hybridMultilevel"/>
    <w:tmpl w:val="F39C54B6"/>
    <w:lvl w:ilvl="0" w:tplc="5B5E8260">
      <w:start w:val="1"/>
      <w:numFmt w:val="decimal"/>
      <w:lvlText w:val="%1."/>
      <w:lvlJc w:val="left"/>
      <w:pPr>
        <w:ind w:left="405" w:hanging="405"/>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4216670"/>
    <w:multiLevelType w:val="hybridMultilevel"/>
    <w:tmpl w:val="27F08EB4"/>
    <w:lvl w:ilvl="0" w:tplc="F64ED100">
      <w:start w:val="1"/>
      <w:numFmt w:val="decimal"/>
      <w:lvlText w:val="%1."/>
      <w:lvlJc w:val="left"/>
      <w:pPr>
        <w:ind w:left="705" w:hanging="705"/>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6224387"/>
    <w:multiLevelType w:val="hybridMultilevel"/>
    <w:tmpl w:val="DAFEC1F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96148B5"/>
    <w:multiLevelType w:val="hybridMultilevel"/>
    <w:tmpl w:val="185A741A"/>
    <w:lvl w:ilvl="0" w:tplc="AEB24EA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5AAF24FC"/>
    <w:multiLevelType w:val="hybridMultilevel"/>
    <w:tmpl w:val="B5DEB3CC"/>
    <w:lvl w:ilvl="0" w:tplc="205017C6">
      <w:start w:val="1"/>
      <w:numFmt w:val="decimal"/>
      <w:lvlText w:val="%1."/>
      <w:lvlJc w:val="left"/>
      <w:pPr>
        <w:tabs>
          <w:tab w:val="num" w:pos="644"/>
        </w:tabs>
        <w:ind w:left="644" w:hanging="360"/>
      </w:pPr>
      <w:rPr>
        <w:rFonts w:ascii="Arial" w:eastAsia="Times New Roman" w:hAnsi="Arial" w:cs="Arial" w:hint="default"/>
        <w:b w:val="0"/>
      </w:rPr>
    </w:lvl>
    <w:lvl w:ilvl="1" w:tplc="0D442E38">
      <w:start w:val="1"/>
      <w:numFmt w:val="decimal"/>
      <w:lvlText w:val="%2."/>
      <w:lvlJc w:val="left"/>
      <w:pPr>
        <w:tabs>
          <w:tab w:val="num" w:pos="1440"/>
        </w:tabs>
        <w:ind w:left="1440" w:hanging="360"/>
      </w:pPr>
    </w:lvl>
    <w:lvl w:ilvl="2" w:tplc="73FC285E">
      <w:start w:val="1"/>
      <w:numFmt w:val="decimal"/>
      <w:lvlText w:val="%3."/>
      <w:lvlJc w:val="left"/>
      <w:pPr>
        <w:tabs>
          <w:tab w:val="num" w:pos="2160"/>
        </w:tabs>
        <w:ind w:left="2160" w:hanging="360"/>
      </w:pPr>
    </w:lvl>
    <w:lvl w:ilvl="3" w:tplc="EF3EC23A">
      <w:start w:val="1"/>
      <w:numFmt w:val="decimal"/>
      <w:lvlText w:val="%4."/>
      <w:lvlJc w:val="left"/>
      <w:pPr>
        <w:tabs>
          <w:tab w:val="num" w:pos="2880"/>
        </w:tabs>
        <w:ind w:left="2880" w:hanging="360"/>
      </w:pPr>
    </w:lvl>
    <w:lvl w:ilvl="4" w:tplc="BC268C30">
      <w:start w:val="1"/>
      <w:numFmt w:val="decimal"/>
      <w:lvlText w:val="%5."/>
      <w:lvlJc w:val="left"/>
      <w:pPr>
        <w:tabs>
          <w:tab w:val="num" w:pos="3600"/>
        </w:tabs>
        <w:ind w:left="3600" w:hanging="360"/>
      </w:pPr>
    </w:lvl>
    <w:lvl w:ilvl="5" w:tplc="AFD0459A">
      <w:start w:val="1"/>
      <w:numFmt w:val="decimal"/>
      <w:lvlText w:val="%6."/>
      <w:lvlJc w:val="left"/>
      <w:pPr>
        <w:tabs>
          <w:tab w:val="num" w:pos="4320"/>
        </w:tabs>
        <w:ind w:left="4320" w:hanging="360"/>
      </w:pPr>
    </w:lvl>
    <w:lvl w:ilvl="6" w:tplc="A5B0D38A">
      <w:start w:val="1"/>
      <w:numFmt w:val="decimal"/>
      <w:lvlText w:val="%7."/>
      <w:lvlJc w:val="left"/>
      <w:pPr>
        <w:tabs>
          <w:tab w:val="num" w:pos="5040"/>
        </w:tabs>
        <w:ind w:left="5040" w:hanging="360"/>
      </w:pPr>
    </w:lvl>
    <w:lvl w:ilvl="7" w:tplc="E9CAA02E">
      <w:start w:val="1"/>
      <w:numFmt w:val="decimal"/>
      <w:lvlText w:val="%8."/>
      <w:lvlJc w:val="left"/>
      <w:pPr>
        <w:tabs>
          <w:tab w:val="num" w:pos="5760"/>
        </w:tabs>
        <w:ind w:left="5760" w:hanging="360"/>
      </w:pPr>
    </w:lvl>
    <w:lvl w:ilvl="8" w:tplc="9C282608">
      <w:start w:val="1"/>
      <w:numFmt w:val="decimal"/>
      <w:lvlText w:val="%9."/>
      <w:lvlJc w:val="left"/>
      <w:pPr>
        <w:tabs>
          <w:tab w:val="num" w:pos="6480"/>
        </w:tabs>
        <w:ind w:left="6480" w:hanging="360"/>
      </w:pPr>
    </w:lvl>
  </w:abstractNum>
  <w:abstractNum w:abstractNumId="14" w15:restartNumberingAfterBreak="0">
    <w:nsid w:val="5D972E83"/>
    <w:multiLevelType w:val="hybridMultilevel"/>
    <w:tmpl w:val="0F081370"/>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672B29F6"/>
    <w:multiLevelType w:val="hybridMultilevel"/>
    <w:tmpl w:val="527E2D8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67ED3792"/>
    <w:multiLevelType w:val="hybridMultilevel"/>
    <w:tmpl w:val="2E387A8A"/>
    <w:lvl w:ilvl="0" w:tplc="04150011">
      <w:start w:val="1"/>
      <w:numFmt w:val="decimal"/>
      <w:lvlText w:val="%1)"/>
      <w:lvlJc w:val="left"/>
      <w:pPr>
        <w:ind w:left="813" w:hanging="360"/>
      </w:pPr>
    </w:lvl>
    <w:lvl w:ilvl="1" w:tplc="04150019">
      <w:start w:val="1"/>
      <w:numFmt w:val="lowerLetter"/>
      <w:lvlText w:val="%2."/>
      <w:lvlJc w:val="left"/>
      <w:pPr>
        <w:ind w:left="1533" w:hanging="360"/>
      </w:pPr>
    </w:lvl>
    <w:lvl w:ilvl="2" w:tplc="0415001B" w:tentative="1">
      <w:start w:val="1"/>
      <w:numFmt w:val="lowerRoman"/>
      <w:lvlText w:val="%3."/>
      <w:lvlJc w:val="right"/>
      <w:pPr>
        <w:ind w:left="2253" w:hanging="180"/>
      </w:pPr>
    </w:lvl>
    <w:lvl w:ilvl="3" w:tplc="0415000F" w:tentative="1">
      <w:start w:val="1"/>
      <w:numFmt w:val="decimal"/>
      <w:lvlText w:val="%4."/>
      <w:lvlJc w:val="left"/>
      <w:pPr>
        <w:ind w:left="2973" w:hanging="360"/>
      </w:pPr>
    </w:lvl>
    <w:lvl w:ilvl="4" w:tplc="04150019" w:tentative="1">
      <w:start w:val="1"/>
      <w:numFmt w:val="lowerLetter"/>
      <w:lvlText w:val="%5."/>
      <w:lvlJc w:val="left"/>
      <w:pPr>
        <w:ind w:left="3693" w:hanging="360"/>
      </w:pPr>
    </w:lvl>
    <w:lvl w:ilvl="5" w:tplc="0415001B" w:tentative="1">
      <w:start w:val="1"/>
      <w:numFmt w:val="lowerRoman"/>
      <w:lvlText w:val="%6."/>
      <w:lvlJc w:val="right"/>
      <w:pPr>
        <w:ind w:left="4413" w:hanging="180"/>
      </w:pPr>
    </w:lvl>
    <w:lvl w:ilvl="6" w:tplc="0415000F" w:tentative="1">
      <w:start w:val="1"/>
      <w:numFmt w:val="decimal"/>
      <w:lvlText w:val="%7."/>
      <w:lvlJc w:val="left"/>
      <w:pPr>
        <w:ind w:left="5133" w:hanging="360"/>
      </w:pPr>
    </w:lvl>
    <w:lvl w:ilvl="7" w:tplc="04150019" w:tentative="1">
      <w:start w:val="1"/>
      <w:numFmt w:val="lowerLetter"/>
      <w:lvlText w:val="%8."/>
      <w:lvlJc w:val="left"/>
      <w:pPr>
        <w:ind w:left="5853" w:hanging="360"/>
      </w:pPr>
    </w:lvl>
    <w:lvl w:ilvl="8" w:tplc="0415001B" w:tentative="1">
      <w:start w:val="1"/>
      <w:numFmt w:val="lowerRoman"/>
      <w:lvlText w:val="%9."/>
      <w:lvlJc w:val="right"/>
      <w:pPr>
        <w:ind w:left="6573" w:hanging="180"/>
      </w:pPr>
    </w:lvl>
  </w:abstractNum>
  <w:abstractNum w:abstractNumId="17" w15:restartNumberingAfterBreak="0">
    <w:nsid w:val="693A18B0"/>
    <w:multiLevelType w:val="hybridMultilevel"/>
    <w:tmpl w:val="A9E064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F5F6C2A"/>
    <w:multiLevelType w:val="hybridMultilevel"/>
    <w:tmpl w:val="DAFEC1F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77A43258"/>
    <w:multiLevelType w:val="hybridMultilevel"/>
    <w:tmpl w:val="3A424198"/>
    <w:lvl w:ilvl="0" w:tplc="E068A49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
  </w:num>
  <w:num w:numId="4">
    <w:abstractNumId w:val="4"/>
  </w:num>
  <w:num w:numId="5">
    <w:abstractNumId w:val="10"/>
  </w:num>
  <w:num w:numId="6">
    <w:abstractNumId w:val="3"/>
  </w:num>
  <w:num w:numId="7">
    <w:abstractNumId w:val="19"/>
  </w:num>
  <w:num w:numId="8">
    <w:abstractNumId w:val="17"/>
  </w:num>
  <w:num w:numId="9">
    <w:abstractNumId w:val="12"/>
  </w:num>
  <w:num w:numId="10">
    <w:abstractNumId w:val="14"/>
  </w:num>
  <w:num w:numId="11">
    <w:abstractNumId w:val="2"/>
  </w:num>
  <w:num w:numId="12">
    <w:abstractNumId w:val="15"/>
  </w:num>
  <w:num w:numId="13">
    <w:abstractNumId w:val="6"/>
  </w:num>
  <w:num w:numId="14">
    <w:abstractNumId w:val="16"/>
  </w:num>
  <w:num w:numId="15">
    <w:abstractNumId w:val="8"/>
  </w:num>
  <w:num w:numId="16">
    <w:abstractNumId w:val="0"/>
  </w:num>
  <w:num w:numId="17">
    <w:abstractNumId w:val="7"/>
  </w:num>
  <w:num w:numId="18">
    <w:abstractNumId w:val="11"/>
  </w:num>
  <w:num w:numId="19">
    <w:abstractNumId w:val="5"/>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364"/>
    <w:rsid w:val="000D1E20"/>
    <w:rsid w:val="001006A7"/>
    <w:rsid w:val="003215F9"/>
    <w:rsid w:val="003F5C08"/>
    <w:rsid w:val="00434105"/>
    <w:rsid w:val="004C686D"/>
    <w:rsid w:val="00520CEC"/>
    <w:rsid w:val="00791364"/>
    <w:rsid w:val="00B710D3"/>
    <w:rsid w:val="00B81B56"/>
    <w:rsid w:val="00D26D3C"/>
    <w:rsid w:val="00E46D9C"/>
    <w:rsid w:val="00F51C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7DA962"/>
  <w15:chartTrackingRefBased/>
  <w15:docId w15:val="{34645EBB-841B-4944-88AF-62E33F204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9136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91364"/>
    <w:pPr>
      <w:tabs>
        <w:tab w:val="center" w:pos="4536"/>
        <w:tab w:val="right" w:pos="9072"/>
      </w:tabs>
    </w:pPr>
  </w:style>
  <w:style w:type="character" w:customStyle="1" w:styleId="NagwekZnak">
    <w:name w:val="Nagłówek Znak"/>
    <w:basedOn w:val="Domylnaczcionkaakapitu"/>
    <w:link w:val="Nagwek"/>
    <w:uiPriority w:val="99"/>
    <w:rsid w:val="00791364"/>
  </w:style>
  <w:style w:type="paragraph" w:styleId="Stopka">
    <w:name w:val="footer"/>
    <w:basedOn w:val="Normalny"/>
    <w:link w:val="StopkaZnak"/>
    <w:uiPriority w:val="99"/>
    <w:unhideWhenUsed/>
    <w:rsid w:val="00791364"/>
    <w:pPr>
      <w:tabs>
        <w:tab w:val="center" w:pos="4536"/>
        <w:tab w:val="right" w:pos="9072"/>
      </w:tabs>
    </w:pPr>
  </w:style>
  <w:style w:type="character" w:customStyle="1" w:styleId="StopkaZnak">
    <w:name w:val="Stopka Znak"/>
    <w:basedOn w:val="Domylnaczcionkaakapitu"/>
    <w:link w:val="Stopka"/>
    <w:uiPriority w:val="99"/>
    <w:rsid w:val="00791364"/>
  </w:style>
  <w:style w:type="paragraph" w:customStyle="1" w:styleId="Style3">
    <w:name w:val="Style3"/>
    <w:basedOn w:val="Normalny"/>
    <w:rsid w:val="00791364"/>
    <w:pPr>
      <w:widowControl w:val="0"/>
      <w:autoSpaceDE w:val="0"/>
      <w:autoSpaceDN w:val="0"/>
      <w:adjustRightInd w:val="0"/>
      <w:spacing w:line="415" w:lineRule="exact"/>
      <w:jc w:val="both"/>
    </w:pPr>
    <w:rPr>
      <w:rFonts w:ascii="Arial" w:hAnsi="Arial" w:cs="Arial"/>
    </w:rPr>
  </w:style>
  <w:style w:type="character" w:customStyle="1" w:styleId="FontStyle15">
    <w:name w:val="Font Style15"/>
    <w:rsid w:val="00791364"/>
    <w:rPr>
      <w:rFonts w:ascii="Arial" w:hAnsi="Arial" w:cs="Arial"/>
      <w:color w:val="000000"/>
      <w:sz w:val="22"/>
      <w:szCs w:val="22"/>
    </w:rPr>
  </w:style>
  <w:style w:type="paragraph" w:styleId="Bezodstpw">
    <w:name w:val="No Spacing"/>
    <w:qFormat/>
    <w:rsid w:val="00791364"/>
    <w:pPr>
      <w:spacing w:after="0" w:line="240" w:lineRule="auto"/>
    </w:pPr>
    <w:rPr>
      <w:rFonts w:ascii="Calibri" w:eastAsia="Calibri" w:hAnsi="Calibri" w:cs="Times New Roman"/>
    </w:rPr>
  </w:style>
  <w:style w:type="paragraph" w:styleId="Tekstpodstawowy2">
    <w:name w:val="Body Text 2"/>
    <w:basedOn w:val="Normalny"/>
    <w:link w:val="Tekstpodstawowy2Znak"/>
    <w:uiPriority w:val="99"/>
    <w:unhideWhenUsed/>
    <w:rsid w:val="00791364"/>
    <w:pPr>
      <w:spacing w:after="120" w:line="480" w:lineRule="auto"/>
    </w:pPr>
  </w:style>
  <w:style w:type="character" w:customStyle="1" w:styleId="Tekstpodstawowy2Znak">
    <w:name w:val="Tekst podstawowy 2 Znak"/>
    <w:basedOn w:val="Domylnaczcionkaakapitu"/>
    <w:link w:val="Tekstpodstawowy2"/>
    <w:uiPriority w:val="99"/>
    <w:rsid w:val="00791364"/>
    <w:rPr>
      <w:rFonts w:ascii="Times New Roman" w:eastAsia="Times New Roman" w:hAnsi="Times New Roman" w:cs="Times New Roman"/>
      <w:sz w:val="24"/>
      <w:szCs w:val="24"/>
      <w:lang w:eastAsia="pl-PL"/>
    </w:rPr>
  </w:style>
  <w:style w:type="paragraph" w:customStyle="1" w:styleId="Default">
    <w:name w:val="Default"/>
    <w:rsid w:val="0079136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kapitzlist">
    <w:name w:val="List Paragraph"/>
    <w:aliases w:val="L1,Numerowanie,Akapit z listą5,Podsis rysunku,lp1,Preambuła,CP-UC,CP-Punkty,Bullet List,List - bullets,Equipment,Bullet 1,List Paragraph Char Char,b1,Figure_name,Numbered Indented Text,List Paragraph11,Ref,Use Case List Paragraph Char"/>
    <w:basedOn w:val="Normalny"/>
    <w:link w:val="AkapitzlistZnak"/>
    <w:uiPriority w:val="34"/>
    <w:qFormat/>
    <w:rsid w:val="00791364"/>
    <w:pPr>
      <w:ind w:left="708"/>
    </w:pPr>
  </w:style>
  <w:style w:type="character" w:customStyle="1" w:styleId="AkapitzlistZnak">
    <w:name w:val="Akapit z listą Znak"/>
    <w:aliases w:val="L1 Znak,Numerowanie Znak,Akapit z listą5 Znak,Podsis rysunku Znak,lp1 Znak,Preambuła Znak,CP-UC Znak,CP-Punkty Znak,Bullet List Znak,List - bullets Znak,Equipment Znak,Bullet 1 Znak,List Paragraph Char Char Znak,b1 Znak,Ref Znak"/>
    <w:link w:val="Akapitzlist"/>
    <w:uiPriority w:val="34"/>
    <w:qFormat/>
    <w:rsid w:val="00791364"/>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791364"/>
    <w:rPr>
      <w:color w:val="0563C1" w:themeColor="hyperlink"/>
      <w:u w:val="single"/>
    </w:rPr>
  </w:style>
  <w:style w:type="paragraph" w:styleId="Tekstprzypisudolnego">
    <w:name w:val="footnote text"/>
    <w:basedOn w:val="Normalny"/>
    <w:link w:val="TekstprzypisudolnegoZnak"/>
    <w:uiPriority w:val="99"/>
    <w:semiHidden/>
    <w:unhideWhenUsed/>
    <w:rsid w:val="00791364"/>
    <w:rPr>
      <w:sz w:val="20"/>
      <w:szCs w:val="20"/>
    </w:rPr>
  </w:style>
  <w:style w:type="character" w:customStyle="1" w:styleId="TekstprzypisudolnegoZnak">
    <w:name w:val="Tekst przypisu dolnego Znak"/>
    <w:basedOn w:val="Domylnaczcionkaakapitu"/>
    <w:link w:val="Tekstprzypisudolnego"/>
    <w:uiPriority w:val="99"/>
    <w:semiHidden/>
    <w:rsid w:val="00791364"/>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7913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4wog.sekcjatun@ron.mil.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DEB8B882-9A36-4348-B507-EBB6A9467154}">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3806</Words>
  <Characters>22837</Characters>
  <Application>Microsoft Office Word</Application>
  <DocSecurity>0</DocSecurity>
  <Lines>190</Lines>
  <Paragraphs>53</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26590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Polak Tomasz</dc:creator>
  <cp:keywords/>
  <dc:description/>
  <cp:lastModifiedBy>Toton Wioletta</cp:lastModifiedBy>
  <cp:revision>5</cp:revision>
  <dcterms:created xsi:type="dcterms:W3CDTF">2025-05-08T12:04:00Z</dcterms:created>
  <dcterms:modified xsi:type="dcterms:W3CDTF">2025-05-21T07:28:00Z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8a47f647-16f4-4a66-96fe-838ad3848dd4</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s5636:Creator type=author">
    <vt:lpwstr>Polak Tomasz</vt:lpwstr>
  </property>
  <property fmtid="{D5CDD505-2E9C-101B-9397-08002B2CF9AE}" pid="7" name="s5636:Creator type=organization">
    <vt:lpwstr>MILNET-Z</vt:lpwstr>
  </property>
  <property fmtid="{D5CDD505-2E9C-101B-9397-08002B2CF9AE}" pid="8" name="bjClsUserRVM">
    <vt:lpwstr>[]</vt:lpwstr>
  </property>
  <property fmtid="{D5CDD505-2E9C-101B-9397-08002B2CF9AE}" pid="9" name="bjSaver">
    <vt:lpwstr>L8F/AhKSe6gMX9bPzBMYwkRL6+pCN2oJ</vt:lpwstr>
  </property>
  <property fmtid="{D5CDD505-2E9C-101B-9397-08002B2CF9AE}" pid="10" name="s5636:Creator type=IP">
    <vt:lpwstr>10.130.247.133</vt:lpwstr>
  </property>
  <property fmtid="{D5CDD505-2E9C-101B-9397-08002B2CF9AE}" pid="11" name="bjPortionMark">
    <vt:lpwstr>[]</vt:lpwstr>
  </property>
</Properties>
</file>