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3B49D799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B59E5" w:rsidRPr="007B59E5">
        <w:rPr>
          <w:rFonts w:asciiTheme="minorHAnsi" w:hAnsiTheme="minorHAnsi" w:cstheme="minorHAnsi"/>
          <w:b/>
          <w:bCs/>
          <w:sz w:val="20"/>
          <w:szCs w:val="20"/>
          <w:lang w:val="pl-PL" w:bidi="pl-PL"/>
        </w:rPr>
        <w:t>BIEŻĄCE UTRZYMANIE TERENÓW ZIELONYCH NA TERENIE GMINY IZABELIN W ROKU 2025 I 2026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706E718B" w14:textId="24F908EF" w:rsidR="00544B8E" w:rsidRPr="00D90F12" w:rsidRDefault="00544B8E" w:rsidP="00D90F12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sectPr w:rsidR="00544B8E" w:rsidRPr="00D90F12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9430D" w14:textId="1D4098B2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4350B4">
      <w:rPr>
        <w:sz w:val="20"/>
        <w:szCs w:val="20"/>
      </w:rPr>
      <w:t>0</w:t>
    </w:r>
    <w:r w:rsidR="007B59E5">
      <w:rPr>
        <w:sz w:val="20"/>
        <w:szCs w:val="20"/>
      </w:rPr>
      <w:t>4</w:t>
    </w:r>
    <w:r w:rsidR="004350B4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8BA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7BEA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3C0E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0B4"/>
    <w:rsid w:val="00435E61"/>
    <w:rsid w:val="00440136"/>
    <w:rsid w:val="00441715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10A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59E5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1AA2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07DF4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4C7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4D95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0F12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001D"/>
    <w:rsid w:val="00F921E9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10</cp:revision>
  <cp:lastPrinted>2019-10-22T08:49:00Z</cp:lastPrinted>
  <dcterms:created xsi:type="dcterms:W3CDTF">2024-01-30T13:32:00Z</dcterms:created>
  <dcterms:modified xsi:type="dcterms:W3CDTF">2025-02-28T07:12:00Z</dcterms:modified>
</cp:coreProperties>
</file>