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361" w:rsidRPr="000A71EA" w:rsidRDefault="00B34361" w:rsidP="00E5501C">
      <w:pPr>
        <w:spacing w:after="120" w:line="276" w:lineRule="auto"/>
        <w:contextualSpacing/>
        <w:rPr>
          <w:rFonts w:ascii="Arial" w:hAnsi="Arial" w:cs="Arial"/>
          <w:b/>
          <w:i/>
          <w:color w:val="000000"/>
          <w:sz w:val="22"/>
          <w:szCs w:val="22"/>
        </w:rPr>
      </w:pPr>
    </w:p>
    <w:p w:rsidR="00E5501C" w:rsidRPr="000A71EA" w:rsidRDefault="00334B79" w:rsidP="00E5501C">
      <w:pPr>
        <w:spacing w:after="120" w:line="276" w:lineRule="auto"/>
        <w:ind w:left="567"/>
        <w:contextualSpacing/>
        <w:jc w:val="center"/>
        <w:rPr>
          <w:rFonts w:ascii="Arial" w:hAnsi="Arial" w:cs="Arial"/>
          <w:b/>
          <w:color w:val="000000"/>
          <w:sz w:val="22"/>
          <w:szCs w:val="22"/>
        </w:rPr>
      </w:pPr>
      <w:r w:rsidRPr="000A71EA">
        <w:rPr>
          <w:rFonts w:ascii="Arial" w:hAnsi="Arial" w:cs="Arial"/>
          <w:b/>
          <w:i/>
          <w:color w:val="000000"/>
          <w:sz w:val="22"/>
          <w:szCs w:val="22"/>
        </w:rPr>
        <w:t>W</w:t>
      </w:r>
      <w:r w:rsidRPr="000A71EA">
        <w:rPr>
          <w:rFonts w:ascii="Arial" w:hAnsi="Arial" w:cs="Arial"/>
          <w:b/>
          <w:color w:val="000000"/>
          <w:sz w:val="22"/>
          <w:szCs w:val="22"/>
        </w:rPr>
        <w:t>ZÓR</w:t>
      </w:r>
      <w:r w:rsidR="00E5501C" w:rsidRPr="000A71EA">
        <w:rPr>
          <w:rFonts w:ascii="Arial" w:hAnsi="Arial" w:cs="Arial"/>
          <w:b/>
          <w:color w:val="000000"/>
          <w:sz w:val="22"/>
          <w:szCs w:val="22"/>
        </w:rPr>
        <w:t xml:space="preserve">                                                                                      </w:t>
      </w:r>
    </w:p>
    <w:p w:rsidR="00E918CF" w:rsidRPr="000A71EA" w:rsidRDefault="00E5501C" w:rsidP="00912E15">
      <w:pPr>
        <w:spacing w:after="120" w:line="276" w:lineRule="auto"/>
        <w:ind w:left="567"/>
        <w:contextualSpacing/>
        <w:jc w:val="right"/>
        <w:rPr>
          <w:rFonts w:ascii="Arial" w:hAnsi="Arial" w:cs="Arial"/>
          <w:color w:val="000000"/>
          <w:sz w:val="22"/>
          <w:szCs w:val="22"/>
        </w:rPr>
      </w:pPr>
      <w:proofErr w:type="spellStart"/>
      <w:r w:rsidRPr="000A71EA">
        <w:rPr>
          <w:rFonts w:ascii="Arial" w:hAnsi="Arial" w:cs="Arial"/>
          <w:color w:val="000000"/>
          <w:sz w:val="22"/>
          <w:szCs w:val="22"/>
        </w:rPr>
        <w:t>Egz</w:t>
      </w:r>
      <w:proofErr w:type="spellEnd"/>
      <w:r w:rsidRPr="000A71EA">
        <w:rPr>
          <w:rFonts w:ascii="Arial" w:hAnsi="Arial" w:cs="Arial"/>
          <w:color w:val="000000"/>
          <w:sz w:val="22"/>
          <w:szCs w:val="22"/>
        </w:rPr>
        <w:t xml:space="preserve"> nr. ………….</w:t>
      </w:r>
    </w:p>
    <w:p w:rsidR="00912E15" w:rsidRPr="000A71EA" w:rsidRDefault="00912E15" w:rsidP="00912E15">
      <w:pPr>
        <w:spacing w:after="120" w:line="276" w:lineRule="auto"/>
        <w:ind w:left="567"/>
        <w:contextualSpacing/>
        <w:jc w:val="right"/>
        <w:rPr>
          <w:rFonts w:ascii="Arial" w:hAnsi="Arial" w:cs="Arial"/>
          <w:color w:val="000000"/>
          <w:sz w:val="22"/>
          <w:szCs w:val="22"/>
        </w:rPr>
      </w:pPr>
    </w:p>
    <w:p w:rsidR="00E5501C" w:rsidRPr="000A71EA" w:rsidRDefault="00F3598D" w:rsidP="00912E15">
      <w:pPr>
        <w:spacing w:after="120" w:line="276" w:lineRule="auto"/>
        <w:ind w:left="567"/>
        <w:contextualSpacing/>
        <w:jc w:val="center"/>
        <w:rPr>
          <w:rFonts w:ascii="Arial" w:hAnsi="Arial" w:cs="Arial"/>
          <w:color w:val="000000"/>
          <w:sz w:val="22"/>
          <w:szCs w:val="22"/>
        </w:rPr>
      </w:pPr>
      <w:r w:rsidRPr="000A71EA">
        <w:rPr>
          <w:rFonts w:ascii="Arial" w:hAnsi="Arial" w:cs="Arial"/>
          <w:color w:val="000000"/>
          <w:sz w:val="22"/>
          <w:szCs w:val="22"/>
        </w:rPr>
        <w:t>UMOWA Nr</w:t>
      </w:r>
      <w:r w:rsidR="00E918CF" w:rsidRPr="000A71EA">
        <w:rPr>
          <w:rFonts w:ascii="Arial" w:hAnsi="Arial" w:cs="Arial"/>
          <w:color w:val="000000"/>
          <w:sz w:val="22"/>
          <w:szCs w:val="22"/>
        </w:rPr>
        <w:t xml:space="preserve"> </w:t>
      </w:r>
      <w:r w:rsidR="00912E15" w:rsidRPr="000A71EA">
        <w:rPr>
          <w:rFonts w:ascii="Arial" w:hAnsi="Arial" w:cs="Arial"/>
          <w:color w:val="000000"/>
          <w:sz w:val="22"/>
          <w:szCs w:val="22"/>
        </w:rPr>
        <w:t>………………………………………...</w:t>
      </w:r>
    </w:p>
    <w:p w:rsidR="00E5501C" w:rsidRPr="000A71EA" w:rsidRDefault="00E5501C" w:rsidP="00F00D15">
      <w:pPr>
        <w:spacing w:after="120" w:line="276" w:lineRule="auto"/>
        <w:ind w:left="567"/>
        <w:contextualSpacing/>
        <w:jc w:val="center"/>
        <w:rPr>
          <w:rFonts w:ascii="Arial" w:hAnsi="Arial" w:cs="Arial"/>
          <w:color w:val="000000"/>
          <w:sz w:val="22"/>
          <w:szCs w:val="22"/>
        </w:rPr>
      </w:pPr>
    </w:p>
    <w:p w:rsidR="00A90384" w:rsidRPr="000A71EA" w:rsidRDefault="00E5501C" w:rsidP="00912E15">
      <w:pPr>
        <w:spacing w:after="120" w:line="276" w:lineRule="auto"/>
        <w:ind w:left="567"/>
        <w:contextualSpacing/>
        <w:jc w:val="center"/>
        <w:rPr>
          <w:rFonts w:ascii="Arial" w:hAnsi="Arial" w:cs="Arial"/>
          <w:color w:val="000000"/>
          <w:sz w:val="22"/>
          <w:szCs w:val="22"/>
        </w:rPr>
      </w:pPr>
      <w:r w:rsidRPr="000A71EA">
        <w:rPr>
          <w:rFonts w:ascii="Arial" w:hAnsi="Arial" w:cs="Arial"/>
          <w:color w:val="000000"/>
          <w:sz w:val="22"/>
          <w:szCs w:val="22"/>
        </w:rPr>
        <w:t>,,Dostawa samochodowych śro</w:t>
      </w:r>
      <w:r w:rsidR="00912E15" w:rsidRPr="000A71EA">
        <w:rPr>
          <w:rFonts w:ascii="Arial" w:hAnsi="Arial" w:cs="Arial"/>
          <w:color w:val="000000"/>
          <w:sz w:val="22"/>
          <w:szCs w:val="22"/>
        </w:rPr>
        <w:t>dków czyszczących na rok 2025”</w:t>
      </w:r>
    </w:p>
    <w:p w:rsidR="008563FF" w:rsidRPr="000A71EA" w:rsidRDefault="008563FF" w:rsidP="00912E15">
      <w:pPr>
        <w:spacing w:after="120" w:line="276" w:lineRule="auto"/>
        <w:ind w:left="567"/>
        <w:contextualSpacing/>
        <w:jc w:val="center"/>
        <w:rPr>
          <w:rFonts w:ascii="Arial" w:hAnsi="Arial" w:cs="Arial"/>
          <w:color w:val="000000"/>
          <w:sz w:val="22"/>
          <w:szCs w:val="22"/>
        </w:rPr>
      </w:pPr>
    </w:p>
    <w:p w:rsidR="00912E15" w:rsidRPr="000A71EA" w:rsidRDefault="00912E15" w:rsidP="00912E15">
      <w:pPr>
        <w:spacing w:after="120" w:line="276" w:lineRule="auto"/>
        <w:ind w:left="567"/>
        <w:jc w:val="center"/>
        <w:rPr>
          <w:rFonts w:ascii="Arial" w:hAnsi="Arial" w:cs="Arial"/>
          <w:color w:val="000000"/>
          <w:sz w:val="22"/>
          <w:szCs w:val="22"/>
        </w:rPr>
      </w:pPr>
      <w:r w:rsidRPr="000A71EA">
        <w:rPr>
          <w:rFonts w:ascii="Arial" w:hAnsi="Arial" w:cs="Arial"/>
          <w:color w:val="000000"/>
          <w:sz w:val="22"/>
          <w:szCs w:val="22"/>
        </w:rPr>
        <w:t>z</w:t>
      </w:r>
      <w:r w:rsidR="00F3598D" w:rsidRPr="000A71EA">
        <w:rPr>
          <w:rFonts w:ascii="Arial" w:hAnsi="Arial" w:cs="Arial"/>
          <w:color w:val="000000"/>
          <w:sz w:val="22"/>
          <w:szCs w:val="22"/>
        </w:rPr>
        <w:t>awarta w dniu …</w:t>
      </w:r>
      <w:r w:rsidR="00E918CF" w:rsidRPr="000A71EA">
        <w:rPr>
          <w:rFonts w:ascii="Arial" w:hAnsi="Arial" w:cs="Arial"/>
          <w:color w:val="000000"/>
          <w:sz w:val="22"/>
          <w:szCs w:val="22"/>
        </w:rPr>
        <w:t>………………………….</w:t>
      </w:r>
      <w:r w:rsidR="00F3598D" w:rsidRPr="000A71EA">
        <w:rPr>
          <w:rFonts w:ascii="Arial" w:hAnsi="Arial" w:cs="Arial"/>
          <w:color w:val="000000"/>
          <w:sz w:val="22"/>
          <w:szCs w:val="22"/>
        </w:rPr>
        <w:t>…</w:t>
      </w:r>
      <w:r w:rsidR="00B60F5A" w:rsidRPr="000A71EA">
        <w:rPr>
          <w:rFonts w:ascii="Arial" w:hAnsi="Arial" w:cs="Arial"/>
          <w:color w:val="000000"/>
          <w:sz w:val="22"/>
          <w:szCs w:val="22"/>
        </w:rPr>
        <w:t xml:space="preserve"> </w:t>
      </w:r>
      <w:r w:rsidR="00F3598D" w:rsidRPr="000A71EA">
        <w:rPr>
          <w:rFonts w:ascii="Arial" w:hAnsi="Arial" w:cs="Arial"/>
          <w:color w:val="000000"/>
          <w:sz w:val="22"/>
          <w:szCs w:val="22"/>
        </w:rPr>
        <w:t>r.</w:t>
      </w:r>
      <w:r w:rsidRPr="000A71EA">
        <w:rPr>
          <w:rFonts w:ascii="Arial" w:hAnsi="Arial" w:cs="Arial"/>
          <w:color w:val="000000"/>
          <w:sz w:val="22"/>
          <w:szCs w:val="22"/>
        </w:rPr>
        <w:t xml:space="preserve"> pomiędzy:</w:t>
      </w:r>
    </w:p>
    <w:p w:rsidR="00912E15" w:rsidRPr="000A71EA" w:rsidRDefault="00912E15" w:rsidP="00912E15">
      <w:pPr>
        <w:spacing w:after="120" w:line="276" w:lineRule="auto"/>
        <w:ind w:left="567"/>
        <w:jc w:val="center"/>
        <w:rPr>
          <w:rFonts w:ascii="Arial" w:hAnsi="Arial" w:cs="Arial"/>
          <w:color w:val="000000"/>
          <w:sz w:val="22"/>
          <w:szCs w:val="22"/>
        </w:rPr>
      </w:pPr>
    </w:p>
    <w:p w:rsidR="00E918CF" w:rsidRPr="000A71EA" w:rsidRDefault="00E918CF" w:rsidP="00912E15">
      <w:pPr>
        <w:spacing w:after="120" w:line="276" w:lineRule="auto"/>
        <w:rPr>
          <w:rFonts w:ascii="Arial" w:hAnsi="Arial" w:cs="Arial"/>
          <w:b/>
          <w:color w:val="000000"/>
          <w:sz w:val="22"/>
          <w:szCs w:val="22"/>
        </w:rPr>
      </w:pPr>
      <w:r w:rsidRPr="000A71EA">
        <w:rPr>
          <w:rFonts w:ascii="Arial" w:hAnsi="Arial" w:cs="Arial"/>
          <w:color w:val="000000"/>
          <w:sz w:val="22"/>
          <w:szCs w:val="22"/>
        </w:rPr>
        <w:t xml:space="preserve">Skarbem Państwa - </w:t>
      </w:r>
      <w:r w:rsidR="0037521F" w:rsidRPr="000A71EA">
        <w:rPr>
          <w:rFonts w:ascii="Arial" w:hAnsi="Arial" w:cs="Arial"/>
          <w:color w:val="000000"/>
          <w:sz w:val="22"/>
          <w:szCs w:val="22"/>
        </w:rPr>
        <w:t>35 Wojskowym Oddziałem Gospodarczym</w:t>
      </w:r>
      <w:r w:rsidRPr="000A71EA">
        <w:rPr>
          <w:rFonts w:ascii="Arial" w:hAnsi="Arial" w:cs="Arial"/>
          <w:color w:val="000000"/>
          <w:sz w:val="22"/>
          <w:szCs w:val="22"/>
        </w:rPr>
        <w:t xml:space="preserve"> </w:t>
      </w:r>
      <w:r w:rsidR="009874FE" w:rsidRPr="000A71EA">
        <w:rPr>
          <w:rFonts w:ascii="Arial" w:hAnsi="Arial" w:cs="Arial"/>
          <w:color w:val="000000"/>
          <w:sz w:val="22"/>
          <w:szCs w:val="22"/>
        </w:rPr>
        <w:t xml:space="preserve">z siedzibą w </w:t>
      </w:r>
      <w:r w:rsidRPr="000A71EA">
        <w:rPr>
          <w:rFonts w:ascii="Arial" w:hAnsi="Arial" w:cs="Arial"/>
          <w:color w:val="000000"/>
          <w:sz w:val="22"/>
          <w:szCs w:val="22"/>
        </w:rPr>
        <w:t>Krakowie, pod adresem</w:t>
      </w:r>
      <w:r w:rsidR="00912E15" w:rsidRPr="000A71EA">
        <w:rPr>
          <w:rFonts w:ascii="Arial" w:hAnsi="Arial" w:cs="Arial"/>
          <w:color w:val="000000"/>
          <w:sz w:val="22"/>
          <w:szCs w:val="22"/>
        </w:rPr>
        <w:t xml:space="preserve">: </w:t>
      </w:r>
      <w:r w:rsidRPr="000A71EA">
        <w:rPr>
          <w:rFonts w:ascii="Arial" w:hAnsi="Arial" w:cs="Arial"/>
          <w:color w:val="000000"/>
          <w:sz w:val="22"/>
          <w:szCs w:val="22"/>
        </w:rPr>
        <w:t xml:space="preserve"> Rząska, ul. Krakowska 1, 30-901 Kraków 4, posiadającym</w:t>
      </w:r>
      <w:r w:rsidR="007A0655" w:rsidRPr="000A71EA">
        <w:rPr>
          <w:rFonts w:ascii="Arial" w:hAnsi="Arial" w:cs="Arial"/>
          <w:color w:val="000000"/>
          <w:sz w:val="22"/>
          <w:szCs w:val="22"/>
        </w:rPr>
        <w:t xml:space="preserve"> NIP </w:t>
      </w:r>
      <w:r w:rsidR="009874FE" w:rsidRPr="000A71EA">
        <w:rPr>
          <w:rFonts w:ascii="Arial" w:hAnsi="Arial" w:cs="Arial"/>
          <w:color w:val="000000"/>
          <w:sz w:val="22"/>
          <w:szCs w:val="22"/>
        </w:rPr>
        <w:t>513-022-24-34</w:t>
      </w:r>
      <w:r w:rsidR="007A0655" w:rsidRPr="000A71EA">
        <w:rPr>
          <w:rFonts w:ascii="Arial" w:hAnsi="Arial" w:cs="Arial"/>
          <w:color w:val="000000"/>
          <w:sz w:val="22"/>
          <w:szCs w:val="22"/>
        </w:rPr>
        <w:t xml:space="preserve"> </w:t>
      </w:r>
      <w:r w:rsidR="00912E15" w:rsidRPr="000A71EA">
        <w:rPr>
          <w:rFonts w:ascii="Arial" w:hAnsi="Arial" w:cs="Arial"/>
          <w:color w:val="000000"/>
          <w:sz w:val="22"/>
          <w:szCs w:val="22"/>
        </w:rPr>
        <w:t xml:space="preserve">oraz </w:t>
      </w:r>
      <w:r w:rsidR="007A0655" w:rsidRPr="000A71EA">
        <w:rPr>
          <w:rFonts w:ascii="Arial" w:hAnsi="Arial" w:cs="Arial"/>
          <w:color w:val="000000"/>
          <w:sz w:val="22"/>
          <w:szCs w:val="22"/>
        </w:rPr>
        <w:t xml:space="preserve">Regon </w:t>
      </w:r>
      <w:r w:rsidR="009874FE" w:rsidRPr="000A71EA">
        <w:rPr>
          <w:rFonts w:ascii="Arial" w:hAnsi="Arial" w:cs="Arial"/>
          <w:color w:val="000000"/>
          <w:sz w:val="22"/>
          <w:szCs w:val="22"/>
        </w:rPr>
        <w:t>121506645</w:t>
      </w:r>
      <w:r w:rsidR="00912E15" w:rsidRPr="000A71EA">
        <w:rPr>
          <w:rFonts w:ascii="Arial" w:hAnsi="Arial" w:cs="Arial"/>
          <w:color w:val="000000"/>
          <w:sz w:val="22"/>
          <w:szCs w:val="22"/>
        </w:rPr>
        <w:t xml:space="preserve">, </w:t>
      </w:r>
      <w:r w:rsidR="007A0655" w:rsidRPr="000A71EA">
        <w:rPr>
          <w:rFonts w:ascii="Arial" w:hAnsi="Arial" w:cs="Arial"/>
          <w:color w:val="000000"/>
          <w:sz w:val="22"/>
          <w:szCs w:val="22"/>
        </w:rPr>
        <w:t>zwan</w:t>
      </w:r>
      <w:r w:rsidR="00912E15" w:rsidRPr="000A71EA">
        <w:rPr>
          <w:rFonts w:ascii="Arial" w:hAnsi="Arial" w:cs="Arial"/>
          <w:color w:val="000000"/>
          <w:sz w:val="22"/>
          <w:szCs w:val="22"/>
        </w:rPr>
        <w:t xml:space="preserve">ym dalej </w:t>
      </w:r>
      <w:r w:rsidRPr="000A71EA">
        <w:rPr>
          <w:rFonts w:ascii="Arial" w:hAnsi="Arial" w:cs="Arial"/>
          <w:color w:val="000000"/>
          <w:sz w:val="22"/>
          <w:szCs w:val="22"/>
        </w:rPr>
        <w:t xml:space="preserve"> ,, ZAMAWIAJĄCYM”, reprezentowanym przez:</w:t>
      </w:r>
      <w:r w:rsidR="00334B79" w:rsidRPr="000A71EA">
        <w:rPr>
          <w:rFonts w:ascii="Arial" w:hAnsi="Arial" w:cs="Arial"/>
          <w:b/>
          <w:color w:val="000000"/>
          <w:sz w:val="22"/>
          <w:szCs w:val="22"/>
        </w:rPr>
        <w:t>………………………………</w:t>
      </w:r>
      <w:r w:rsidR="007E5268" w:rsidRPr="000A71EA">
        <w:rPr>
          <w:rFonts w:ascii="Arial" w:hAnsi="Arial" w:cs="Arial"/>
          <w:b/>
          <w:color w:val="000000"/>
          <w:sz w:val="22"/>
          <w:szCs w:val="22"/>
        </w:rPr>
        <w:t xml:space="preserve"> - </w:t>
      </w:r>
      <w:r w:rsidR="00912E15" w:rsidRPr="000A71EA">
        <w:rPr>
          <w:rFonts w:ascii="Arial" w:hAnsi="Arial" w:cs="Arial"/>
          <w:b/>
          <w:color w:val="000000"/>
          <w:sz w:val="22"/>
          <w:szCs w:val="22"/>
        </w:rPr>
        <w:t xml:space="preserve"> Komendanta </w:t>
      </w:r>
      <w:r w:rsidR="00F3598D" w:rsidRPr="000A71EA">
        <w:rPr>
          <w:rFonts w:ascii="Arial" w:hAnsi="Arial" w:cs="Arial"/>
          <w:b/>
          <w:color w:val="000000"/>
          <w:sz w:val="22"/>
          <w:szCs w:val="22"/>
        </w:rPr>
        <w:t>35 Wojs</w:t>
      </w:r>
      <w:r w:rsidR="00912E15" w:rsidRPr="000A71EA">
        <w:rPr>
          <w:rFonts w:ascii="Arial" w:hAnsi="Arial" w:cs="Arial"/>
          <w:b/>
          <w:color w:val="000000"/>
          <w:sz w:val="22"/>
          <w:szCs w:val="22"/>
        </w:rPr>
        <w:t>kowego Oddziału Gospodarczego</w:t>
      </w:r>
      <w:r w:rsidR="005910F0" w:rsidRPr="000A71EA">
        <w:rPr>
          <w:rFonts w:ascii="Arial" w:hAnsi="Arial" w:cs="Arial"/>
          <w:b/>
          <w:color w:val="000000"/>
          <w:sz w:val="22"/>
          <w:szCs w:val="22"/>
        </w:rPr>
        <w:t xml:space="preserve">, </w:t>
      </w:r>
    </w:p>
    <w:p w:rsidR="00E918CF" w:rsidRPr="000A71EA" w:rsidRDefault="00912E15" w:rsidP="00F00D15">
      <w:pPr>
        <w:spacing w:after="120" w:line="276" w:lineRule="auto"/>
        <w:jc w:val="both"/>
        <w:rPr>
          <w:rFonts w:ascii="Arial" w:hAnsi="Arial" w:cs="Arial"/>
          <w:color w:val="000000"/>
          <w:sz w:val="22"/>
          <w:szCs w:val="22"/>
        </w:rPr>
      </w:pPr>
      <w:r w:rsidRPr="000A71EA">
        <w:rPr>
          <w:rFonts w:ascii="Arial" w:hAnsi="Arial" w:cs="Arial"/>
          <w:color w:val="000000"/>
          <w:sz w:val="22"/>
          <w:szCs w:val="22"/>
        </w:rPr>
        <w:t>a</w:t>
      </w:r>
    </w:p>
    <w:p w:rsidR="00E5501C" w:rsidRPr="000A71EA" w:rsidRDefault="00F3598D" w:rsidP="00F00D15">
      <w:pPr>
        <w:spacing w:after="120" w:line="276" w:lineRule="auto"/>
        <w:jc w:val="both"/>
        <w:rPr>
          <w:rFonts w:ascii="Arial" w:hAnsi="Arial" w:cs="Arial"/>
          <w:color w:val="000000"/>
          <w:sz w:val="22"/>
          <w:szCs w:val="22"/>
        </w:rPr>
      </w:pPr>
      <w:r w:rsidRPr="000A71EA">
        <w:rPr>
          <w:rFonts w:ascii="Arial" w:hAnsi="Arial" w:cs="Arial"/>
          <w:color w:val="000000"/>
          <w:sz w:val="22"/>
          <w:szCs w:val="22"/>
        </w:rPr>
        <w:t xml:space="preserve"> </w:t>
      </w:r>
      <w:r w:rsidR="00334B79" w:rsidRPr="000A71EA">
        <w:rPr>
          <w:rFonts w:ascii="Arial" w:hAnsi="Arial" w:cs="Arial"/>
          <w:color w:val="000000"/>
          <w:sz w:val="22"/>
          <w:szCs w:val="22"/>
        </w:rPr>
        <w:t>……………………………………</w:t>
      </w:r>
      <w:r w:rsidR="00E5501C" w:rsidRPr="000A71EA">
        <w:rPr>
          <w:rFonts w:ascii="Arial" w:hAnsi="Arial" w:cs="Arial"/>
          <w:color w:val="000000"/>
          <w:sz w:val="22"/>
          <w:szCs w:val="22"/>
        </w:rPr>
        <w:t>……………………….</w:t>
      </w:r>
      <w:r w:rsidR="00E918CF" w:rsidRPr="000A71EA">
        <w:rPr>
          <w:rFonts w:ascii="Arial" w:hAnsi="Arial" w:cs="Arial"/>
          <w:color w:val="000000"/>
          <w:sz w:val="22"/>
          <w:szCs w:val="22"/>
        </w:rPr>
        <w:t>,</w:t>
      </w:r>
    </w:p>
    <w:p w:rsidR="00E918CF" w:rsidRPr="000A71EA" w:rsidRDefault="00E918CF" w:rsidP="00F00D15">
      <w:pPr>
        <w:spacing w:after="120" w:line="276" w:lineRule="auto"/>
        <w:jc w:val="both"/>
        <w:rPr>
          <w:rFonts w:ascii="Arial" w:hAnsi="Arial" w:cs="Arial"/>
          <w:color w:val="000000"/>
          <w:sz w:val="22"/>
          <w:szCs w:val="22"/>
        </w:rPr>
      </w:pPr>
      <w:r w:rsidRPr="000A71EA">
        <w:rPr>
          <w:rFonts w:ascii="Arial" w:hAnsi="Arial" w:cs="Arial"/>
          <w:color w:val="000000"/>
          <w:sz w:val="22"/>
          <w:szCs w:val="22"/>
        </w:rPr>
        <w:t xml:space="preserve"> zwan</w:t>
      </w:r>
      <w:r w:rsidR="00E5501C" w:rsidRPr="000A71EA">
        <w:rPr>
          <w:rFonts w:ascii="Arial" w:hAnsi="Arial" w:cs="Arial"/>
          <w:color w:val="000000"/>
          <w:sz w:val="22"/>
          <w:szCs w:val="22"/>
        </w:rPr>
        <w:t>ym</w:t>
      </w:r>
      <w:r w:rsidRPr="000A71EA">
        <w:rPr>
          <w:rFonts w:ascii="Arial" w:hAnsi="Arial" w:cs="Arial"/>
          <w:color w:val="000000"/>
          <w:sz w:val="22"/>
          <w:szCs w:val="22"/>
        </w:rPr>
        <w:t xml:space="preserve"> dalej ,,DOSTAWCĄ”.</w:t>
      </w:r>
    </w:p>
    <w:p w:rsidR="00E918CF" w:rsidRPr="000A71EA" w:rsidRDefault="00E918CF" w:rsidP="00F00D15">
      <w:pPr>
        <w:spacing w:after="120" w:line="276" w:lineRule="auto"/>
        <w:jc w:val="both"/>
        <w:rPr>
          <w:rFonts w:ascii="Arial" w:hAnsi="Arial" w:cs="Arial"/>
          <w:color w:val="000000"/>
          <w:sz w:val="22"/>
          <w:szCs w:val="22"/>
        </w:rPr>
      </w:pPr>
    </w:p>
    <w:p w:rsidR="00B34361" w:rsidRPr="000A71EA" w:rsidRDefault="00E918CF" w:rsidP="00912E15">
      <w:pPr>
        <w:spacing w:after="120" w:line="276" w:lineRule="auto"/>
        <w:jc w:val="both"/>
        <w:rPr>
          <w:rFonts w:ascii="Arial" w:hAnsi="Arial" w:cs="Arial"/>
          <w:color w:val="000000"/>
          <w:sz w:val="22"/>
          <w:szCs w:val="22"/>
        </w:rPr>
      </w:pPr>
      <w:r w:rsidRPr="000A71EA">
        <w:rPr>
          <w:rFonts w:ascii="Arial" w:hAnsi="Arial" w:cs="Arial"/>
          <w:color w:val="000000"/>
          <w:sz w:val="22"/>
          <w:szCs w:val="22"/>
        </w:rPr>
        <w:t>W rezultacie udzielenia zamówienia publicznego z Wykonawcą wyłonionym w trybie zapytania ofertowego na podstawie Regulaminu 35 Wojskowego Oddziału Gospodarczego dotyczącego udzielania zamówień publicznych wyłączonych ze stosowania ustawy z dnia 11 września 2019 roku Prawo zamówień publicznych (</w:t>
      </w:r>
      <w:proofErr w:type="spellStart"/>
      <w:r w:rsidRPr="000A71EA">
        <w:rPr>
          <w:rFonts w:ascii="Arial" w:hAnsi="Arial" w:cs="Arial"/>
          <w:color w:val="000000"/>
          <w:sz w:val="22"/>
          <w:szCs w:val="22"/>
        </w:rPr>
        <w:t>t</w:t>
      </w:r>
      <w:r w:rsidR="00912E15" w:rsidRPr="000A71EA">
        <w:rPr>
          <w:rFonts w:ascii="Arial" w:hAnsi="Arial" w:cs="Arial"/>
          <w:color w:val="000000"/>
          <w:sz w:val="22"/>
          <w:szCs w:val="22"/>
        </w:rPr>
        <w:t>.</w:t>
      </w:r>
      <w:r w:rsidRPr="000A71EA">
        <w:rPr>
          <w:rFonts w:ascii="Arial" w:hAnsi="Arial" w:cs="Arial"/>
          <w:color w:val="000000"/>
          <w:sz w:val="22"/>
          <w:szCs w:val="22"/>
        </w:rPr>
        <w:t>j</w:t>
      </w:r>
      <w:proofErr w:type="spellEnd"/>
      <w:r w:rsidRPr="000A71EA">
        <w:rPr>
          <w:rFonts w:ascii="Arial" w:hAnsi="Arial" w:cs="Arial"/>
          <w:color w:val="000000"/>
          <w:sz w:val="22"/>
          <w:szCs w:val="22"/>
        </w:rPr>
        <w:t>. Dz. U. z 202</w:t>
      </w:r>
      <w:r w:rsidR="00E5501C" w:rsidRPr="000A71EA">
        <w:rPr>
          <w:rFonts w:ascii="Arial" w:hAnsi="Arial" w:cs="Arial"/>
          <w:color w:val="000000"/>
          <w:sz w:val="22"/>
          <w:szCs w:val="22"/>
        </w:rPr>
        <w:t>4</w:t>
      </w:r>
      <w:r w:rsidRPr="000A71EA">
        <w:rPr>
          <w:rFonts w:ascii="Arial" w:hAnsi="Arial" w:cs="Arial"/>
          <w:color w:val="000000"/>
          <w:sz w:val="22"/>
          <w:szCs w:val="22"/>
        </w:rPr>
        <w:t>r. poz. 1</w:t>
      </w:r>
      <w:r w:rsidR="00E5501C" w:rsidRPr="000A71EA">
        <w:rPr>
          <w:rFonts w:ascii="Arial" w:hAnsi="Arial" w:cs="Arial"/>
          <w:color w:val="000000"/>
          <w:sz w:val="22"/>
          <w:szCs w:val="22"/>
        </w:rPr>
        <w:t>320</w:t>
      </w:r>
      <w:r w:rsidRPr="000A71EA">
        <w:rPr>
          <w:rFonts w:ascii="Arial" w:hAnsi="Arial" w:cs="Arial"/>
          <w:color w:val="000000"/>
          <w:sz w:val="22"/>
          <w:szCs w:val="22"/>
        </w:rPr>
        <w:t xml:space="preserve"> z </w:t>
      </w:r>
      <w:proofErr w:type="spellStart"/>
      <w:r w:rsidRPr="000A71EA">
        <w:rPr>
          <w:rFonts w:ascii="Arial" w:hAnsi="Arial" w:cs="Arial"/>
          <w:color w:val="000000"/>
          <w:sz w:val="22"/>
          <w:szCs w:val="22"/>
        </w:rPr>
        <w:t>późn</w:t>
      </w:r>
      <w:proofErr w:type="spellEnd"/>
      <w:r w:rsidRPr="000A71EA">
        <w:rPr>
          <w:rFonts w:ascii="Arial" w:hAnsi="Arial" w:cs="Arial"/>
          <w:color w:val="000000"/>
          <w:sz w:val="22"/>
          <w:szCs w:val="22"/>
        </w:rPr>
        <w:t xml:space="preserve">. zm.); zwanej dalej: </w:t>
      </w:r>
      <w:proofErr w:type="spellStart"/>
      <w:r w:rsidRPr="000A71EA">
        <w:rPr>
          <w:rFonts w:ascii="Arial" w:hAnsi="Arial" w:cs="Arial"/>
          <w:color w:val="000000"/>
          <w:sz w:val="22"/>
          <w:szCs w:val="22"/>
        </w:rPr>
        <w:t>Pzp</w:t>
      </w:r>
      <w:proofErr w:type="spellEnd"/>
      <w:r w:rsidRPr="000A71EA">
        <w:rPr>
          <w:rFonts w:ascii="Arial" w:hAnsi="Arial" w:cs="Arial"/>
          <w:color w:val="000000"/>
          <w:sz w:val="22"/>
          <w:szCs w:val="22"/>
        </w:rPr>
        <w:t>, wyłoniono Wykonawcę, z którym została zawarta umowa następującej t</w:t>
      </w:r>
      <w:r w:rsidR="00912E15" w:rsidRPr="000A71EA">
        <w:rPr>
          <w:rFonts w:ascii="Arial" w:hAnsi="Arial" w:cs="Arial"/>
          <w:color w:val="000000"/>
          <w:sz w:val="22"/>
          <w:szCs w:val="22"/>
        </w:rPr>
        <w:t>reści.</w:t>
      </w:r>
    </w:p>
    <w:p w:rsidR="007A0655" w:rsidRPr="000A71EA" w:rsidRDefault="007A0655" w:rsidP="00F00D15">
      <w:pPr>
        <w:spacing w:after="120" w:line="276" w:lineRule="auto"/>
        <w:ind w:left="567"/>
        <w:jc w:val="center"/>
        <w:rPr>
          <w:rFonts w:ascii="Arial" w:hAnsi="Arial" w:cs="Arial"/>
          <w:b/>
          <w:color w:val="000000"/>
          <w:sz w:val="22"/>
          <w:szCs w:val="22"/>
        </w:rPr>
      </w:pPr>
      <w:r w:rsidRPr="000A71EA">
        <w:rPr>
          <w:rFonts w:ascii="Arial" w:hAnsi="Arial" w:cs="Arial"/>
          <w:b/>
          <w:color w:val="000000"/>
          <w:sz w:val="22"/>
          <w:szCs w:val="22"/>
        </w:rPr>
        <w:t>§1</w:t>
      </w:r>
      <w:r w:rsidR="00E918CF" w:rsidRPr="000A71EA">
        <w:rPr>
          <w:rFonts w:ascii="Arial" w:hAnsi="Arial" w:cs="Arial"/>
          <w:b/>
          <w:color w:val="000000"/>
          <w:sz w:val="22"/>
          <w:szCs w:val="22"/>
        </w:rPr>
        <w:t xml:space="preserve">  Przedmiot umowy</w:t>
      </w:r>
    </w:p>
    <w:p w:rsidR="007A0655" w:rsidRPr="000A71EA" w:rsidRDefault="007A0655" w:rsidP="00F00D15">
      <w:pPr>
        <w:numPr>
          <w:ilvl w:val="0"/>
          <w:numId w:val="10"/>
        </w:numPr>
        <w:spacing w:after="120" w:line="276" w:lineRule="auto"/>
        <w:jc w:val="both"/>
        <w:rPr>
          <w:rFonts w:ascii="Arial" w:hAnsi="Arial" w:cs="Arial"/>
          <w:color w:val="000000"/>
          <w:sz w:val="22"/>
          <w:szCs w:val="22"/>
        </w:rPr>
      </w:pPr>
      <w:r w:rsidRPr="000A71EA">
        <w:rPr>
          <w:rFonts w:ascii="Arial" w:hAnsi="Arial" w:cs="Arial"/>
          <w:color w:val="000000"/>
          <w:sz w:val="22"/>
          <w:szCs w:val="22"/>
        </w:rPr>
        <w:t>Przedmiotem nini</w:t>
      </w:r>
      <w:r w:rsidR="00BF6195" w:rsidRPr="000A71EA">
        <w:rPr>
          <w:rFonts w:ascii="Arial" w:hAnsi="Arial" w:cs="Arial"/>
          <w:color w:val="000000"/>
          <w:sz w:val="22"/>
          <w:szCs w:val="22"/>
        </w:rPr>
        <w:t xml:space="preserve">ejszej umowy jest </w:t>
      </w:r>
      <w:r w:rsidR="00DB3BDB" w:rsidRPr="000A71EA">
        <w:rPr>
          <w:rFonts w:ascii="Arial" w:hAnsi="Arial" w:cs="Arial"/>
          <w:color w:val="000000"/>
          <w:sz w:val="22"/>
          <w:szCs w:val="22"/>
        </w:rPr>
        <w:t xml:space="preserve">dostawa </w:t>
      </w:r>
      <w:r w:rsidR="001B51F4" w:rsidRPr="000A71EA">
        <w:rPr>
          <w:rFonts w:ascii="Arial" w:hAnsi="Arial" w:cs="Arial"/>
          <w:color w:val="000000"/>
          <w:sz w:val="22"/>
          <w:szCs w:val="22"/>
        </w:rPr>
        <w:t>samochodowych środków czystości</w:t>
      </w:r>
      <w:r w:rsidR="00C369F4" w:rsidRPr="000A71EA">
        <w:rPr>
          <w:rFonts w:ascii="Arial" w:hAnsi="Arial" w:cs="Arial"/>
          <w:color w:val="000000"/>
          <w:sz w:val="22"/>
          <w:szCs w:val="22"/>
        </w:rPr>
        <w:t xml:space="preserve">, </w:t>
      </w:r>
      <w:r w:rsidR="005910F0" w:rsidRPr="000A71EA">
        <w:rPr>
          <w:rFonts w:ascii="Arial" w:hAnsi="Arial" w:cs="Arial"/>
          <w:color w:val="000000"/>
          <w:sz w:val="22"/>
          <w:szCs w:val="22"/>
        </w:rPr>
        <w:t xml:space="preserve">zwanych </w:t>
      </w:r>
      <w:r w:rsidRPr="000A71EA">
        <w:rPr>
          <w:rFonts w:ascii="Arial" w:hAnsi="Arial" w:cs="Arial"/>
          <w:color w:val="000000"/>
          <w:sz w:val="22"/>
          <w:szCs w:val="22"/>
        </w:rPr>
        <w:t>w dalszej części umowy</w:t>
      </w:r>
      <w:r w:rsidR="005910F0" w:rsidRPr="000A71EA">
        <w:rPr>
          <w:rFonts w:ascii="Arial" w:hAnsi="Arial" w:cs="Arial"/>
          <w:color w:val="000000"/>
          <w:sz w:val="22"/>
          <w:szCs w:val="22"/>
        </w:rPr>
        <w:t xml:space="preserve">  także </w:t>
      </w:r>
      <w:r w:rsidRPr="000A71EA">
        <w:rPr>
          <w:rFonts w:ascii="Arial" w:hAnsi="Arial" w:cs="Arial"/>
          <w:color w:val="000000"/>
          <w:sz w:val="22"/>
          <w:szCs w:val="22"/>
        </w:rPr>
        <w:t xml:space="preserve"> towarem</w:t>
      </w:r>
      <w:r w:rsidR="006F3C02" w:rsidRPr="000A71EA">
        <w:rPr>
          <w:rFonts w:ascii="Arial" w:hAnsi="Arial" w:cs="Arial"/>
          <w:color w:val="000000"/>
          <w:sz w:val="22"/>
          <w:szCs w:val="22"/>
        </w:rPr>
        <w:t xml:space="preserve"> zgod</w:t>
      </w:r>
      <w:r w:rsidR="00EE3FAC" w:rsidRPr="000A71EA">
        <w:rPr>
          <w:rFonts w:ascii="Arial" w:hAnsi="Arial" w:cs="Arial"/>
          <w:color w:val="000000"/>
          <w:sz w:val="22"/>
          <w:szCs w:val="22"/>
        </w:rPr>
        <w:t xml:space="preserve">nie z formularzem cenowym </w:t>
      </w:r>
      <w:r w:rsidR="00912E15" w:rsidRPr="000A71EA">
        <w:rPr>
          <w:rFonts w:ascii="Arial" w:hAnsi="Arial" w:cs="Arial"/>
          <w:color w:val="000000"/>
          <w:sz w:val="22"/>
          <w:szCs w:val="22"/>
        </w:rPr>
        <w:t xml:space="preserve">będącym </w:t>
      </w:r>
      <w:r w:rsidR="00EE3FAC" w:rsidRPr="000A71EA">
        <w:rPr>
          <w:rFonts w:ascii="Arial" w:hAnsi="Arial" w:cs="Arial"/>
          <w:color w:val="000000"/>
          <w:sz w:val="22"/>
          <w:szCs w:val="22"/>
        </w:rPr>
        <w:t xml:space="preserve">zał. </w:t>
      </w:r>
      <w:r w:rsidR="008563FF" w:rsidRPr="000A71EA">
        <w:rPr>
          <w:rFonts w:ascii="Arial" w:hAnsi="Arial" w:cs="Arial"/>
          <w:color w:val="000000"/>
          <w:sz w:val="22"/>
          <w:szCs w:val="22"/>
        </w:rPr>
        <w:t>N</w:t>
      </w:r>
      <w:r w:rsidR="005910F0" w:rsidRPr="000A71EA">
        <w:rPr>
          <w:rFonts w:ascii="Arial" w:hAnsi="Arial" w:cs="Arial"/>
          <w:color w:val="000000"/>
          <w:sz w:val="22"/>
          <w:szCs w:val="22"/>
        </w:rPr>
        <w:t>r</w:t>
      </w:r>
      <w:r w:rsidR="008563FF" w:rsidRPr="000A71EA">
        <w:rPr>
          <w:rFonts w:ascii="Arial" w:hAnsi="Arial" w:cs="Arial"/>
          <w:color w:val="000000"/>
          <w:sz w:val="22"/>
          <w:szCs w:val="22"/>
        </w:rPr>
        <w:t xml:space="preserve"> 1 </w:t>
      </w:r>
    </w:p>
    <w:p w:rsidR="007A0655" w:rsidRPr="000A71EA" w:rsidRDefault="007A0655" w:rsidP="00F00D15">
      <w:pPr>
        <w:numPr>
          <w:ilvl w:val="0"/>
          <w:numId w:val="10"/>
        </w:numPr>
        <w:spacing w:after="120" w:line="276" w:lineRule="auto"/>
        <w:jc w:val="both"/>
        <w:rPr>
          <w:rFonts w:ascii="Arial" w:hAnsi="Arial" w:cs="Arial"/>
          <w:color w:val="000000"/>
          <w:sz w:val="22"/>
          <w:szCs w:val="22"/>
        </w:rPr>
      </w:pPr>
      <w:r w:rsidRPr="000A71EA">
        <w:rPr>
          <w:rFonts w:ascii="Arial" w:hAnsi="Arial" w:cs="Arial"/>
          <w:color w:val="000000"/>
          <w:sz w:val="22"/>
          <w:szCs w:val="22"/>
        </w:rPr>
        <w:t>Dostarczony towar będzie fabrycznie nowy, dostarczony w opakowaniu zabezpieczającym przed zmianami ilościowymi i jakościowymi.</w:t>
      </w:r>
    </w:p>
    <w:p w:rsidR="007A0655" w:rsidRPr="000A71EA" w:rsidRDefault="007A0655" w:rsidP="00F00D15">
      <w:pPr>
        <w:numPr>
          <w:ilvl w:val="0"/>
          <w:numId w:val="10"/>
        </w:numPr>
        <w:spacing w:after="240" w:line="276" w:lineRule="auto"/>
        <w:contextualSpacing/>
        <w:rPr>
          <w:rFonts w:ascii="Arial" w:hAnsi="Arial" w:cs="Arial"/>
          <w:color w:val="000000"/>
          <w:sz w:val="22"/>
          <w:szCs w:val="22"/>
        </w:rPr>
      </w:pPr>
      <w:r w:rsidRPr="000A71EA">
        <w:rPr>
          <w:rFonts w:ascii="Arial" w:hAnsi="Arial" w:cs="Arial"/>
          <w:color w:val="000000"/>
          <w:sz w:val="22"/>
          <w:szCs w:val="22"/>
        </w:rPr>
        <w:t xml:space="preserve">Dostawa towaru, stanowiąca przedmiot niniejszej umowy winna zostać zrealizowana do </w:t>
      </w:r>
      <w:r w:rsidR="008563FF" w:rsidRPr="000A71EA">
        <w:rPr>
          <w:rFonts w:ascii="Arial" w:hAnsi="Arial" w:cs="Arial"/>
          <w:color w:val="000000"/>
          <w:sz w:val="22"/>
          <w:szCs w:val="22"/>
        </w:rPr>
        <w:t>21</w:t>
      </w:r>
      <w:r w:rsidRPr="000A71EA">
        <w:rPr>
          <w:rFonts w:ascii="Arial" w:hAnsi="Arial" w:cs="Arial"/>
          <w:color w:val="000000"/>
          <w:sz w:val="22"/>
          <w:szCs w:val="22"/>
        </w:rPr>
        <w:t xml:space="preserve"> </w:t>
      </w:r>
      <w:r w:rsidR="007E5268" w:rsidRPr="000A71EA">
        <w:rPr>
          <w:rFonts w:ascii="Arial" w:hAnsi="Arial" w:cs="Arial"/>
          <w:color w:val="000000"/>
          <w:sz w:val="22"/>
          <w:szCs w:val="22"/>
        </w:rPr>
        <w:t>dni od podpisania niniejszej umowy</w:t>
      </w:r>
      <w:r w:rsidRPr="000A71EA">
        <w:rPr>
          <w:rFonts w:ascii="Arial" w:hAnsi="Arial" w:cs="Arial"/>
          <w:color w:val="000000"/>
          <w:sz w:val="22"/>
          <w:szCs w:val="22"/>
        </w:rPr>
        <w:t>.</w:t>
      </w:r>
      <w:r w:rsidR="002C0663" w:rsidRPr="000A71EA">
        <w:rPr>
          <w:rFonts w:ascii="Arial" w:hAnsi="Arial" w:cs="Arial"/>
          <w:color w:val="000000"/>
          <w:sz w:val="22"/>
          <w:szCs w:val="22"/>
        </w:rPr>
        <w:t xml:space="preserve"> </w:t>
      </w:r>
    </w:p>
    <w:p w:rsidR="00F00D15" w:rsidRPr="000A71EA" w:rsidRDefault="007A0655" w:rsidP="00912E15">
      <w:pPr>
        <w:numPr>
          <w:ilvl w:val="0"/>
          <w:numId w:val="10"/>
        </w:numPr>
        <w:spacing w:after="120" w:line="276" w:lineRule="auto"/>
        <w:jc w:val="both"/>
        <w:rPr>
          <w:rStyle w:val="FontStyle15"/>
        </w:rPr>
      </w:pPr>
      <w:r w:rsidRPr="000A71EA">
        <w:rPr>
          <w:rFonts w:ascii="Arial" w:hAnsi="Arial" w:cs="Arial"/>
          <w:color w:val="000000"/>
          <w:sz w:val="22"/>
          <w:szCs w:val="22"/>
        </w:rPr>
        <w:t>Dostawca udziela 12-miesięcznej gwarancji na dostarczony towar licząc od daty odbior</w:t>
      </w:r>
      <w:r w:rsidR="00912E15" w:rsidRPr="000A71EA">
        <w:rPr>
          <w:rFonts w:ascii="Arial" w:hAnsi="Arial" w:cs="Arial"/>
          <w:color w:val="000000"/>
          <w:sz w:val="22"/>
          <w:szCs w:val="22"/>
        </w:rPr>
        <w:t xml:space="preserve">u. </w:t>
      </w:r>
    </w:p>
    <w:p w:rsidR="00F00D15" w:rsidRPr="000A71EA" w:rsidRDefault="007A0655" w:rsidP="00912E15">
      <w:pPr>
        <w:pStyle w:val="Style9"/>
        <w:widowControl/>
        <w:spacing w:after="120" w:line="276" w:lineRule="auto"/>
        <w:ind w:left="567"/>
        <w:contextualSpacing/>
        <w:jc w:val="center"/>
        <w:rPr>
          <w:rStyle w:val="FontStyle15"/>
          <w:b/>
        </w:rPr>
      </w:pPr>
      <w:r w:rsidRPr="000A71EA">
        <w:rPr>
          <w:rStyle w:val="FontStyle15"/>
          <w:b/>
        </w:rPr>
        <w:t>§ 2</w:t>
      </w:r>
      <w:r w:rsidR="00E918CF" w:rsidRPr="000A71EA">
        <w:rPr>
          <w:rStyle w:val="FontStyle15"/>
          <w:b/>
        </w:rPr>
        <w:t xml:space="preserve"> Dostawa towaru</w:t>
      </w:r>
    </w:p>
    <w:p w:rsidR="007A0655" w:rsidRPr="000A71EA" w:rsidRDefault="007A0655" w:rsidP="00F00D15">
      <w:pPr>
        <w:pStyle w:val="Tekstpodstawowywcity2"/>
        <w:numPr>
          <w:ilvl w:val="0"/>
          <w:numId w:val="1"/>
        </w:numPr>
        <w:tabs>
          <w:tab w:val="clear" w:pos="453"/>
        </w:tabs>
        <w:spacing w:line="276" w:lineRule="auto"/>
        <w:ind w:left="851" w:hanging="425"/>
        <w:jc w:val="both"/>
        <w:rPr>
          <w:rFonts w:ascii="Arial" w:hAnsi="Arial" w:cs="Arial"/>
          <w:color w:val="000000"/>
          <w:sz w:val="22"/>
          <w:szCs w:val="22"/>
        </w:rPr>
      </w:pPr>
      <w:r w:rsidRPr="000A71EA">
        <w:rPr>
          <w:rFonts w:ascii="Arial" w:hAnsi="Arial" w:cs="Arial"/>
          <w:color w:val="000000"/>
          <w:sz w:val="22"/>
          <w:szCs w:val="22"/>
        </w:rPr>
        <w:t xml:space="preserve">Dostawca zobowiązuje się zamówiony towar dostarczać po cenach jednostkowych podanych </w:t>
      </w:r>
      <w:r w:rsidR="005910F0" w:rsidRPr="000A71EA">
        <w:rPr>
          <w:rFonts w:ascii="Arial" w:hAnsi="Arial" w:cs="Arial"/>
          <w:color w:val="000000"/>
          <w:sz w:val="22"/>
          <w:szCs w:val="22"/>
          <w:lang w:val="pl-PL"/>
        </w:rPr>
        <w:t xml:space="preserve">przez siebie </w:t>
      </w:r>
      <w:r w:rsidRPr="000A71EA">
        <w:rPr>
          <w:rFonts w:ascii="Arial" w:hAnsi="Arial" w:cs="Arial"/>
          <w:color w:val="000000"/>
          <w:sz w:val="22"/>
          <w:szCs w:val="22"/>
        </w:rPr>
        <w:t>w ofercie.</w:t>
      </w:r>
    </w:p>
    <w:p w:rsidR="007A0655" w:rsidRPr="000A71EA" w:rsidRDefault="007A0655" w:rsidP="00F00D15">
      <w:pPr>
        <w:pStyle w:val="Tekstpodstawowywcity2"/>
        <w:numPr>
          <w:ilvl w:val="0"/>
          <w:numId w:val="1"/>
        </w:numPr>
        <w:tabs>
          <w:tab w:val="clear" w:pos="453"/>
        </w:tabs>
        <w:spacing w:line="276" w:lineRule="auto"/>
        <w:ind w:left="851" w:hanging="425"/>
        <w:jc w:val="both"/>
        <w:rPr>
          <w:rFonts w:ascii="Arial" w:hAnsi="Arial" w:cs="Arial"/>
          <w:color w:val="000000"/>
          <w:sz w:val="22"/>
          <w:szCs w:val="22"/>
        </w:rPr>
      </w:pPr>
      <w:r w:rsidRPr="000A71EA">
        <w:rPr>
          <w:rFonts w:ascii="Arial" w:hAnsi="Arial" w:cs="Arial"/>
          <w:color w:val="000000"/>
          <w:sz w:val="22"/>
          <w:szCs w:val="22"/>
        </w:rPr>
        <w:t>Dostawca zobowiązany jest dostarczyć towar do miejsca wskazanego przez</w:t>
      </w:r>
      <w:r w:rsidR="00EE3FAC" w:rsidRPr="000A71EA">
        <w:rPr>
          <w:rFonts w:ascii="Arial" w:hAnsi="Arial" w:cs="Arial"/>
          <w:color w:val="000000"/>
          <w:sz w:val="22"/>
          <w:szCs w:val="22"/>
        </w:rPr>
        <w:t xml:space="preserve"> </w:t>
      </w:r>
      <w:r w:rsidRPr="000A71EA">
        <w:rPr>
          <w:rFonts w:ascii="Arial" w:hAnsi="Arial" w:cs="Arial"/>
          <w:color w:val="000000"/>
          <w:sz w:val="22"/>
          <w:szCs w:val="22"/>
        </w:rPr>
        <w:t>Zamawiającego transportem własnym</w:t>
      </w:r>
      <w:r w:rsidR="00A03C02">
        <w:rPr>
          <w:rFonts w:ascii="Arial" w:hAnsi="Arial" w:cs="Arial"/>
          <w:color w:val="000000"/>
          <w:sz w:val="22"/>
          <w:szCs w:val="22"/>
          <w:lang w:val="pl-PL"/>
        </w:rPr>
        <w:t xml:space="preserve"> lub kurierem</w:t>
      </w:r>
      <w:r w:rsidRPr="000A71EA">
        <w:rPr>
          <w:rFonts w:ascii="Arial" w:hAnsi="Arial" w:cs="Arial"/>
          <w:color w:val="000000"/>
          <w:sz w:val="22"/>
          <w:szCs w:val="22"/>
        </w:rPr>
        <w:t>. Koszty dostawy, w szczególności załadunku i rozładunku towaru obciążają Dostawcę.</w:t>
      </w:r>
    </w:p>
    <w:p w:rsidR="007A0655" w:rsidRPr="000A71EA" w:rsidRDefault="007A0655" w:rsidP="00F00D15">
      <w:pPr>
        <w:pStyle w:val="Tekstpodstawowywcity2"/>
        <w:numPr>
          <w:ilvl w:val="0"/>
          <w:numId w:val="1"/>
        </w:numPr>
        <w:tabs>
          <w:tab w:val="clear" w:pos="453"/>
        </w:tabs>
        <w:spacing w:line="276" w:lineRule="auto"/>
        <w:ind w:left="851" w:hanging="425"/>
        <w:jc w:val="both"/>
        <w:rPr>
          <w:rFonts w:ascii="Arial" w:hAnsi="Arial" w:cs="Arial"/>
          <w:color w:val="000000"/>
          <w:sz w:val="22"/>
          <w:szCs w:val="22"/>
        </w:rPr>
      </w:pPr>
      <w:r w:rsidRPr="000A71EA">
        <w:rPr>
          <w:rFonts w:ascii="Arial" w:hAnsi="Arial" w:cs="Arial"/>
          <w:color w:val="000000"/>
          <w:sz w:val="22"/>
          <w:szCs w:val="22"/>
        </w:rPr>
        <w:t>Miejsca dostarczenia przedmiotu umowy:</w:t>
      </w:r>
      <w:r w:rsidRPr="000A71EA">
        <w:rPr>
          <w:rFonts w:ascii="Arial" w:hAnsi="Arial" w:cs="Arial"/>
          <w:color w:val="000000"/>
          <w:sz w:val="22"/>
          <w:szCs w:val="22"/>
          <w:lang w:val="pl-PL"/>
        </w:rPr>
        <w:t xml:space="preserve"> </w:t>
      </w:r>
      <w:r w:rsidRPr="000A71EA">
        <w:rPr>
          <w:rFonts w:ascii="Arial" w:hAnsi="Arial" w:cs="Arial"/>
          <w:color w:val="000000"/>
          <w:sz w:val="22"/>
          <w:szCs w:val="22"/>
        </w:rPr>
        <w:t>Magaz</w:t>
      </w:r>
      <w:r w:rsidR="00E5501C" w:rsidRPr="000A71EA">
        <w:rPr>
          <w:rFonts w:ascii="Arial" w:hAnsi="Arial" w:cs="Arial"/>
          <w:color w:val="000000"/>
          <w:sz w:val="22"/>
          <w:szCs w:val="22"/>
        </w:rPr>
        <w:t>yn służby czołgowo-samochodowej</w:t>
      </w:r>
      <w:r w:rsidR="007E5268" w:rsidRPr="000A71EA">
        <w:rPr>
          <w:rFonts w:ascii="Arial" w:hAnsi="Arial" w:cs="Arial"/>
          <w:color w:val="000000"/>
          <w:sz w:val="22"/>
          <w:szCs w:val="22"/>
          <w:lang w:val="pl-PL"/>
        </w:rPr>
        <w:t xml:space="preserve"> – </w:t>
      </w:r>
      <w:r w:rsidR="00E5501C" w:rsidRPr="000A71EA">
        <w:rPr>
          <w:rFonts w:ascii="Arial" w:hAnsi="Arial" w:cs="Arial"/>
          <w:color w:val="000000"/>
          <w:sz w:val="22"/>
          <w:szCs w:val="22"/>
          <w:lang w:val="pl-PL"/>
        </w:rPr>
        <w:t xml:space="preserve">30-901 </w:t>
      </w:r>
      <w:r w:rsidR="004C67C0" w:rsidRPr="000A71EA">
        <w:rPr>
          <w:rFonts w:ascii="Arial" w:hAnsi="Arial" w:cs="Arial"/>
          <w:color w:val="000000"/>
          <w:sz w:val="22"/>
          <w:szCs w:val="22"/>
          <w:lang w:val="pl-PL"/>
        </w:rPr>
        <w:t>Rząska, ul. Krakowska 1</w:t>
      </w:r>
      <w:r w:rsidR="00AA2B85" w:rsidRPr="000A71EA">
        <w:rPr>
          <w:rFonts w:ascii="Arial" w:hAnsi="Arial" w:cs="Arial"/>
          <w:color w:val="000000"/>
          <w:sz w:val="22"/>
          <w:szCs w:val="22"/>
          <w:lang w:val="pl-PL"/>
        </w:rPr>
        <w:t xml:space="preserve">. </w:t>
      </w:r>
    </w:p>
    <w:p w:rsidR="007A0655" w:rsidRPr="000A71EA" w:rsidRDefault="007A0655" w:rsidP="00F00D15">
      <w:pPr>
        <w:pStyle w:val="Tekstpodstawowywcity2"/>
        <w:numPr>
          <w:ilvl w:val="0"/>
          <w:numId w:val="1"/>
        </w:numPr>
        <w:tabs>
          <w:tab w:val="clear" w:pos="453"/>
        </w:tabs>
        <w:spacing w:line="276" w:lineRule="auto"/>
        <w:ind w:left="851" w:hanging="425"/>
        <w:jc w:val="both"/>
        <w:rPr>
          <w:rFonts w:ascii="Arial" w:hAnsi="Arial" w:cs="Arial"/>
          <w:color w:val="000000"/>
          <w:sz w:val="22"/>
          <w:szCs w:val="22"/>
        </w:rPr>
      </w:pPr>
      <w:r w:rsidRPr="000A71EA">
        <w:rPr>
          <w:rFonts w:ascii="Arial" w:hAnsi="Arial" w:cs="Arial"/>
          <w:color w:val="000000"/>
          <w:sz w:val="22"/>
          <w:szCs w:val="22"/>
        </w:rPr>
        <w:lastRenderedPageBreak/>
        <w:t>Dostawa winna być zrealizowana w godzinach od 7:30 do 1</w:t>
      </w:r>
      <w:r w:rsidR="00C369F4" w:rsidRPr="000A71EA">
        <w:rPr>
          <w:rFonts w:ascii="Arial" w:hAnsi="Arial" w:cs="Arial"/>
          <w:color w:val="000000"/>
          <w:sz w:val="22"/>
          <w:szCs w:val="22"/>
          <w:lang w:val="pl-PL"/>
        </w:rPr>
        <w:t>2</w:t>
      </w:r>
      <w:r w:rsidRPr="000A71EA">
        <w:rPr>
          <w:rFonts w:ascii="Arial" w:hAnsi="Arial" w:cs="Arial"/>
          <w:color w:val="000000"/>
          <w:sz w:val="22"/>
          <w:szCs w:val="22"/>
        </w:rPr>
        <w:t>:00</w:t>
      </w:r>
      <w:r w:rsidR="00AA2B85" w:rsidRPr="000A71EA">
        <w:rPr>
          <w:rFonts w:ascii="Arial" w:hAnsi="Arial" w:cs="Arial"/>
          <w:color w:val="000000"/>
          <w:sz w:val="22"/>
          <w:szCs w:val="22"/>
          <w:lang w:val="pl-PL"/>
        </w:rPr>
        <w:t xml:space="preserve">, </w:t>
      </w:r>
      <w:r w:rsidRPr="000A71EA">
        <w:rPr>
          <w:rFonts w:ascii="Arial" w:hAnsi="Arial" w:cs="Arial"/>
          <w:color w:val="000000"/>
          <w:sz w:val="22"/>
          <w:szCs w:val="22"/>
        </w:rPr>
        <w:t xml:space="preserve"> w dniach pracy Zamawiającego</w:t>
      </w:r>
      <w:r w:rsidR="00AA2B85" w:rsidRPr="000A71EA">
        <w:rPr>
          <w:rFonts w:ascii="Arial" w:hAnsi="Arial" w:cs="Arial"/>
          <w:color w:val="000000"/>
          <w:sz w:val="22"/>
          <w:szCs w:val="22"/>
          <w:lang w:val="pl-PL"/>
        </w:rPr>
        <w:t xml:space="preserve">, </w:t>
      </w:r>
      <w:r w:rsidR="00C369F4" w:rsidRPr="000A71EA">
        <w:rPr>
          <w:rFonts w:ascii="Arial" w:hAnsi="Arial" w:cs="Arial"/>
          <w:color w:val="000000"/>
          <w:sz w:val="22"/>
          <w:szCs w:val="22"/>
          <w:lang w:val="pl-PL"/>
        </w:rPr>
        <w:t xml:space="preserve"> po wcześniejszym uzgodnieniu telefonicznym 261-13-54-64</w:t>
      </w:r>
      <w:r w:rsidRPr="000A71EA">
        <w:rPr>
          <w:rFonts w:ascii="Arial" w:hAnsi="Arial" w:cs="Arial"/>
          <w:color w:val="000000"/>
          <w:sz w:val="22"/>
          <w:szCs w:val="22"/>
        </w:rPr>
        <w:t>.</w:t>
      </w:r>
    </w:p>
    <w:p w:rsidR="007A0655" w:rsidRPr="000A71EA" w:rsidRDefault="007A0655" w:rsidP="00F00D15">
      <w:pPr>
        <w:pStyle w:val="Tekstpodstawowywcity2"/>
        <w:numPr>
          <w:ilvl w:val="0"/>
          <w:numId w:val="1"/>
        </w:numPr>
        <w:tabs>
          <w:tab w:val="clear" w:pos="453"/>
        </w:tabs>
        <w:spacing w:line="276" w:lineRule="auto"/>
        <w:ind w:left="851" w:hanging="425"/>
        <w:jc w:val="both"/>
        <w:rPr>
          <w:rFonts w:ascii="Arial" w:hAnsi="Arial" w:cs="Arial"/>
          <w:color w:val="000000"/>
          <w:sz w:val="22"/>
          <w:szCs w:val="22"/>
        </w:rPr>
      </w:pPr>
      <w:r w:rsidRPr="000A71EA">
        <w:rPr>
          <w:rFonts w:ascii="Arial" w:hAnsi="Arial" w:cs="Arial"/>
          <w:color w:val="000000"/>
          <w:sz w:val="22"/>
          <w:szCs w:val="22"/>
        </w:rPr>
        <w:t>Osobami upoważnionymi do odbioru przedmiotu umowy w imieniu Zamawiającego będą:</w:t>
      </w:r>
    </w:p>
    <w:p w:rsidR="007A0655" w:rsidRPr="000A71EA" w:rsidRDefault="00334B79" w:rsidP="00F00D15">
      <w:pPr>
        <w:spacing w:after="120" w:line="276" w:lineRule="auto"/>
        <w:ind w:left="851"/>
        <w:rPr>
          <w:rFonts w:ascii="Arial" w:hAnsi="Arial" w:cs="Arial"/>
          <w:color w:val="000000"/>
          <w:sz w:val="22"/>
          <w:szCs w:val="22"/>
          <w:u w:val="single"/>
        </w:rPr>
      </w:pPr>
      <w:r w:rsidRPr="000A71EA">
        <w:rPr>
          <w:rFonts w:ascii="Arial" w:hAnsi="Arial" w:cs="Arial"/>
          <w:color w:val="000000"/>
          <w:sz w:val="22"/>
          <w:szCs w:val="22"/>
        </w:rPr>
        <w:t>- p. …………………..</w:t>
      </w:r>
      <w:r w:rsidR="007A0655" w:rsidRPr="000A71EA">
        <w:rPr>
          <w:rFonts w:ascii="Arial" w:hAnsi="Arial" w:cs="Arial"/>
          <w:color w:val="000000"/>
          <w:sz w:val="22"/>
          <w:szCs w:val="22"/>
        </w:rPr>
        <w:t xml:space="preserve"> </w:t>
      </w:r>
      <w:r w:rsidR="007E5268" w:rsidRPr="000A71EA">
        <w:rPr>
          <w:rFonts w:ascii="Arial" w:hAnsi="Arial" w:cs="Arial"/>
          <w:color w:val="000000"/>
          <w:sz w:val="22"/>
          <w:szCs w:val="22"/>
        </w:rPr>
        <w:t>magazyn służby czołg</w:t>
      </w:r>
      <w:r w:rsidR="00AA2B85" w:rsidRPr="000A71EA">
        <w:rPr>
          <w:rFonts w:ascii="Arial" w:hAnsi="Arial" w:cs="Arial"/>
          <w:color w:val="000000"/>
          <w:sz w:val="22"/>
          <w:szCs w:val="22"/>
        </w:rPr>
        <w:t>.</w:t>
      </w:r>
      <w:r w:rsidR="007E5268" w:rsidRPr="000A71EA">
        <w:rPr>
          <w:rFonts w:ascii="Arial" w:hAnsi="Arial" w:cs="Arial"/>
          <w:color w:val="000000"/>
          <w:sz w:val="22"/>
          <w:szCs w:val="22"/>
        </w:rPr>
        <w:t>-sam</w:t>
      </w:r>
      <w:r w:rsidR="00AA2B85" w:rsidRPr="000A71EA">
        <w:rPr>
          <w:rFonts w:ascii="Arial" w:hAnsi="Arial" w:cs="Arial"/>
          <w:color w:val="000000"/>
          <w:sz w:val="22"/>
          <w:szCs w:val="22"/>
        </w:rPr>
        <w:t>.</w:t>
      </w:r>
      <w:r w:rsidR="00230305" w:rsidRPr="000A71EA">
        <w:rPr>
          <w:rFonts w:ascii="Arial" w:hAnsi="Arial" w:cs="Arial"/>
          <w:color w:val="000000"/>
          <w:sz w:val="22"/>
          <w:szCs w:val="22"/>
        </w:rPr>
        <w:t>,</w:t>
      </w:r>
      <w:r w:rsidR="007E5268" w:rsidRPr="000A71EA">
        <w:rPr>
          <w:rFonts w:ascii="Arial" w:hAnsi="Arial" w:cs="Arial"/>
          <w:color w:val="000000"/>
          <w:sz w:val="22"/>
          <w:szCs w:val="22"/>
        </w:rPr>
        <w:t xml:space="preserve"> </w:t>
      </w:r>
      <w:r w:rsidR="004C67C0" w:rsidRPr="000A71EA">
        <w:rPr>
          <w:rFonts w:ascii="Arial" w:hAnsi="Arial" w:cs="Arial"/>
          <w:color w:val="000000"/>
          <w:sz w:val="22"/>
          <w:szCs w:val="22"/>
        </w:rPr>
        <w:t>Rząska, ul. Krakowska 1</w:t>
      </w:r>
      <w:r w:rsidR="006411BC" w:rsidRPr="000A71EA">
        <w:rPr>
          <w:rFonts w:ascii="Arial" w:hAnsi="Arial" w:cs="Arial"/>
          <w:color w:val="000000"/>
          <w:sz w:val="22"/>
          <w:szCs w:val="22"/>
        </w:rPr>
        <w:br/>
      </w:r>
      <w:r w:rsidRPr="000A71EA">
        <w:rPr>
          <w:rFonts w:ascii="Arial" w:hAnsi="Arial" w:cs="Arial"/>
          <w:color w:val="000000"/>
          <w:sz w:val="22"/>
          <w:szCs w:val="22"/>
        </w:rPr>
        <w:t>tel. ………………….</w:t>
      </w:r>
    </w:p>
    <w:p w:rsidR="007A0655" w:rsidRPr="000A71EA" w:rsidRDefault="007A0655" w:rsidP="00F00D15">
      <w:pPr>
        <w:pStyle w:val="Tekstpodstawowywcity2"/>
        <w:numPr>
          <w:ilvl w:val="0"/>
          <w:numId w:val="1"/>
        </w:numPr>
        <w:tabs>
          <w:tab w:val="clear" w:pos="453"/>
        </w:tabs>
        <w:spacing w:line="276" w:lineRule="auto"/>
        <w:ind w:left="851" w:hanging="425"/>
        <w:jc w:val="both"/>
        <w:rPr>
          <w:rFonts w:ascii="Arial" w:hAnsi="Arial" w:cs="Arial"/>
          <w:color w:val="000000"/>
          <w:sz w:val="22"/>
          <w:szCs w:val="22"/>
        </w:rPr>
      </w:pPr>
      <w:r w:rsidRPr="000A71EA">
        <w:rPr>
          <w:rFonts w:ascii="Arial" w:hAnsi="Arial" w:cs="Arial"/>
          <w:color w:val="000000"/>
          <w:sz w:val="22"/>
          <w:szCs w:val="22"/>
        </w:rPr>
        <w:t>Osobą odpowiedzialną za realizację przedmiotu umowy ze strony Zamawia</w:t>
      </w:r>
      <w:r w:rsidR="007E5268" w:rsidRPr="000A71EA">
        <w:rPr>
          <w:rFonts w:ascii="Arial" w:hAnsi="Arial" w:cs="Arial"/>
          <w:color w:val="000000"/>
          <w:sz w:val="22"/>
          <w:szCs w:val="22"/>
        </w:rPr>
        <w:t xml:space="preserve">jącego jest: </w:t>
      </w:r>
      <w:r w:rsidR="00334B79" w:rsidRPr="000A71EA">
        <w:rPr>
          <w:rFonts w:ascii="Arial" w:hAnsi="Arial" w:cs="Arial"/>
          <w:color w:val="000000"/>
          <w:sz w:val="22"/>
          <w:szCs w:val="22"/>
          <w:lang w:val="pl-PL"/>
        </w:rPr>
        <w:t>………………………………</w:t>
      </w:r>
    </w:p>
    <w:p w:rsidR="007A0655" w:rsidRPr="000A71EA" w:rsidRDefault="007A0655" w:rsidP="00F00D15">
      <w:pPr>
        <w:pStyle w:val="Tekstpodstawowywcity2"/>
        <w:numPr>
          <w:ilvl w:val="0"/>
          <w:numId w:val="1"/>
        </w:numPr>
        <w:tabs>
          <w:tab w:val="clear" w:pos="453"/>
        </w:tabs>
        <w:spacing w:line="276" w:lineRule="auto"/>
        <w:ind w:left="851" w:hanging="425"/>
        <w:jc w:val="both"/>
        <w:rPr>
          <w:rFonts w:ascii="Arial" w:hAnsi="Arial" w:cs="Arial"/>
          <w:color w:val="000000"/>
          <w:sz w:val="22"/>
          <w:szCs w:val="22"/>
        </w:rPr>
      </w:pPr>
      <w:r w:rsidRPr="000A71EA">
        <w:rPr>
          <w:rFonts w:ascii="Arial" w:hAnsi="Arial" w:cs="Arial"/>
          <w:color w:val="000000"/>
          <w:sz w:val="22"/>
          <w:szCs w:val="22"/>
        </w:rPr>
        <w:t>Odbiór przedmiotu umowy potwierdzony zostanie pisemnym protokołem odbioru</w:t>
      </w:r>
      <w:r w:rsidR="00C369F4" w:rsidRPr="000A71EA">
        <w:rPr>
          <w:rFonts w:ascii="Arial" w:hAnsi="Arial" w:cs="Arial"/>
          <w:color w:val="000000"/>
          <w:sz w:val="22"/>
          <w:szCs w:val="22"/>
          <w:lang w:val="pl-PL"/>
        </w:rPr>
        <w:t xml:space="preserve"> (zał.</w:t>
      </w:r>
      <w:r w:rsidR="005910F0" w:rsidRPr="000A71EA">
        <w:rPr>
          <w:rFonts w:ascii="Arial" w:hAnsi="Arial" w:cs="Arial"/>
          <w:color w:val="000000"/>
          <w:sz w:val="22"/>
          <w:szCs w:val="22"/>
          <w:lang w:val="pl-PL"/>
        </w:rPr>
        <w:t xml:space="preserve">nr </w:t>
      </w:r>
      <w:r w:rsidR="00C369F4" w:rsidRPr="000A71EA">
        <w:rPr>
          <w:rFonts w:ascii="Arial" w:hAnsi="Arial" w:cs="Arial"/>
          <w:color w:val="000000"/>
          <w:sz w:val="22"/>
          <w:szCs w:val="22"/>
          <w:lang w:val="pl-PL"/>
        </w:rPr>
        <w:t>2)</w:t>
      </w:r>
      <w:r w:rsidRPr="000A71EA">
        <w:rPr>
          <w:rFonts w:ascii="Arial" w:hAnsi="Arial" w:cs="Arial"/>
          <w:color w:val="000000"/>
          <w:sz w:val="22"/>
          <w:szCs w:val="22"/>
        </w:rPr>
        <w:t xml:space="preserve">, podpisanym przez upoważnionych przedstawicieli </w:t>
      </w:r>
      <w:r w:rsidR="005910F0" w:rsidRPr="000A71EA">
        <w:rPr>
          <w:rFonts w:ascii="Arial" w:hAnsi="Arial" w:cs="Arial"/>
          <w:color w:val="000000"/>
          <w:sz w:val="22"/>
          <w:szCs w:val="22"/>
          <w:lang w:val="pl-PL"/>
        </w:rPr>
        <w:t xml:space="preserve">obu </w:t>
      </w:r>
      <w:r w:rsidRPr="000A71EA">
        <w:rPr>
          <w:rFonts w:ascii="Arial" w:hAnsi="Arial" w:cs="Arial"/>
          <w:color w:val="000000"/>
          <w:sz w:val="22"/>
          <w:szCs w:val="22"/>
        </w:rPr>
        <w:t xml:space="preserve">stron umowy. </w:t>
      </w:r>
    </w:p>
    <w:p w:rsidR="007A0655" w:rsidRPr="000A71EA" w:rsidRDefault="007A0655" w:rsidP="00F00D15">
      <w:pPr>
        <w:pStyle w:val="Tekstpodstawowywcity2"/>
        <w:numPr>
          <w:ilvl w:val="0"/>
          <w:numId w:val="1"/>
        </w:numPr>
        <w:tabs>
          <w:tab w:val="clear" w:pos="453"/>
        </w:tabs>
        <w:spacing w:line="276" w:lineRule="auto"/>
        <w:ind w:left="851" w:hanging="425"/>
        <w:jc w:val="both"/>
        <w:rPr>
          <w:rFonts w:ascii="Arial" w:hAnsi="Arial" w:cs="Arial"/>
          <w:color w:val="000000"/>
          <w:sz w:val="22"/>
          <w:szCs w:val="22"/>
        </w:rPr>
      </w:pPr>
      <w:r w:rsidRPr="000A71EA">
        <w:rPr>
          <w:rFonts w:ascii="Arial" w:hAnsi="Arial" w:cs="Arial"/>
          <w:color w:val="000000"/>
          <w:sz w:val="22"/>
          <w:szCs w:val="22"/>
        </w:rPr>
        <w:t xml:space="preserve">W przypadku stwierdzenia, iż dostarczony przedmiot umowy nie spełnia wymogów określonych w § 1 ust. 2. Zamawiający odmówi </w:t>
      </w:r>
      <w:r w:rsidRPr="000A71EA">
        <w:rPr>
          <w:rFonts w:ascii="Arial" w:hAnsi="Arial" w:cs="Arial"/>
          <w:color w:val="000000"/>
          <w:sz w:val="22"/>
          <w:szCs w:val="22"/>
          <w:lang w:val="pl-PL"/>
        </w:rPr>
        <w:t xml:space="preserve">według własnego wyboru </w:t>
      </w:r>
      <w:r w:rsidRPr="000A71EA">
        <w:rPr>
          <w:rFonts w:ascii="Arial" w:hAnsi="Arial" w:cs="Arial"/>
          <w:color w:val="000000"/>
          <w:sz w:val="22"/>
          <w:szCs w:val="22"/>
        </w:rPr>
        <w:t>odbioru części lub całości towaru podając w protokole przyczynę odmowy oraz wyznaczy termin dostarczenia nowego, wolnego od wad towaru. Czynność odbioru zostanie powtórzona.</w:t>
      </w:r>
    </w:p>
    <w:p w:rsidR="007A0655" w:rsidRPr="000A71EA" w:rsidRDefault="007A0655" w:rsidP="00F00D15">
      <w:pPr>
        <w:pStyle w:val="Tekstpodstawowywcity2"/>
        <w:numPr>
          <w:ilvl w:val="0"/>
          <w:numId w:val="1"/>
        </w:numPr>
        <w:tabs>
          <w:tab w:val="clear" w:pos="453"/>
        </w:tabs>
        <w:spacing w:line="276" w:lineRule="auto"/>
        <w:ind w:left="851" w:hanging="425"/>
        <w:contextualSpacing/>
        <w:jc w:val="both"/>
        <w:rPr>
          <w:rFonts w:ascii="Arial" w:hAnsi="Arial" w:cs="Arial"/>
          <w:color w:val="000000"/>
          <w:sz w:val="22"/>
          <w:szCs w:val="22"/>
        </w:rPr>
      </w:pPr>
      <w:r w:rsidRPr="000A71EA">
        <w:rPr>
          <w:rFonts w:ascii="Arial" w:hAnsi="Arial" w:cs="Arial"/>
          <w:color w:val="000000"/>
          <w:sz w:val="22"/>
          <w:szCs w:val="22"/>
        </w:rPr>
        <w:t xml:space="preserve">Podstawą do wystawienia faktury jest podpisany protokół, o którym mowa w ust. </w:t>
      </w:r>
      <w:r w:rsidRPr="000A71EA">
        <w:rPr>
          <w:rFonts w:ascii="Arial" w:hAnsi="Arial" w:cs="Arial"/>
          <w:color w:val="000000"/>
          <w:sz w:val="22"/>
          <w:szCs w:val="22"/>
          <w:lang w:val="pl-PL"/>
        </w:rPr>
        <w:t>7</w:t>
      </w:r>
      <w:r w:rsidRPr="000A71EA">
        <w:rPr>
          <w:rFonts w:ascii="Arial" w:hAnsi="Arial" w:cs="Arial"/>
          <w:color w:val="000000"/>
          <w:sz w:val="22"/>
          <w:szCs w:val="22"/>
        </w:rPr>
        <w:t>, niniejszego paragrafu.</w:t>
      </w:r>
    </w:p>
    <w:p w:rsidR="007A0655" w:rsidRPr="000A71EA" w:rsidRDefault="007A0655" w:rsidP="00F00D15">
      <w:pPr>
        <w:pStyle w:val="Tekstpodstawowywcity2"/>
        <w:numPr>
          <w:ilvl w:val="0"/>
          <w:numId w:val="1"/>
        </w:numPr>
        <w:tabs>
          <w:tab w:val="clear" w:pos="453"/>
        </w:tabs>
        <w:spacing w:line="276" w:lineRule="auto"/>
        <w:ind w:left="851" w:hanging="425"/>
        <w:contextualSpacing/>
        <w:jc w:val="both"/>
        <w:rPr>
          <w:rFonts w:ascii="Arial" w:hAnsi="Arial" w:cs="Arial"/>
          <w:color w:val="000000"/>
          <w:sz w:val="22"/>
          <w:szCs w:val="22"/>
        </w:rPr>
      </w:pPr>
      <w:r w:rsidRPr="000A71EA">
        <w:rPr>
          <w:rFonts w:ascii="Arial" w:hAnsi="Arial" w:cs="Arial"/>
          <w:color w:val="000000"/>
          <w:sz w:val="22"/>
          <w:szCs w:val="22"/>
        </w:rPr>
        <w:t xml:space="preserve">W przypadku zakwestionowania gwarantowanej jakości przedmiotu umowy, Dostawca zobowiązuje się do wymiany na nowy, wolny od wad w terminie 5 dni od pisemnego powiadomienia </w:t>
      </w:r>
      <w:r w:rsidRPr="000A71EA">
        <w:rPr>
          <w:rFonts w:ascii="Arial" w:hAnsi="Arial" w:cs="Arial"/>
          <w:color w:val="000000"/>
          <w:sz w:val="22"/>
          <w:szCs w:val="22"/>
          <w:lang w:val="pl-PL"/>
        </w:rPr>
        <w:t xml:space="preserve">o wadzie </w:t>
      </w:r>
      <w:r w:rsidRPr="000A71EA">
        <w:rPr>
          <w:rFonts w:ascii="Arial" w:hAnsi="Arial" w:cs="Arial"/>
          <w:color w:val="000000"/>
          <w:sz w:val="22"/>
          <w:szCs w:val="22"/>
        </w:rPr>
        <w:t>przez Zamawiającego.</w:t>
      </w:r>
    </w:p>
    <w:p w:rsidR="007A0655" w:rsidRPr="000A71EA" w:rsidRDefault="007A0655" w:rsidP="00F00D15">
      <w:pPr>
        <w:pStyle w:val="Tekstpodstawowywcity2"/>
        <w:numPr>
          <w:ilvl w:val="0"/>
          <w:numId w:val="1"/>
        </w:numPr>
        <w:tabs>
          <w:tab w:val="clear" w:pos="453"/>
        </w:tabs>
        <w:spacing w:line="276" w:lineRule="auto"/>
        <w:ind w:left="851" w:hanging="425"/>
        <w:contextualSpacing/>
        <w:jc w:val="both"/>
        <w:rPr>
          <w:rFonts w:ascii="Arial" w:hAnsi="Arial" w:cs="Arial"/>
          <w:color w:val="000000"/>
          <w:sz w:val="22"/>
          <w:szCs w:val="22"/>
        </w:rPr>
      </w:pPr>
      <w:r w:rsidRPr="000A71EA">
        <w:rPr>
          <w:rFonts w:ascii="Arial" w:hAnsi="Arial" w:cs="Arial"/>
          <w:color w:val="000000"/>
          <w:sz w:val="22"/>
          <w:szCs w:val="22"/>
        </w:rPr>
        <w:t>Zamawiający ma prawo odstąpienia od umowy, jeżeli Dostawca nie wymieni zakwestionowanego przedmiotu umowy w terminie wskazanym w ust. 1</w:t>
      </w:r>
      <w:r w:rsidRPr="000A71EA">
        <w:rPr>
          <w:rFonts w:ascii="Arial" w:hAnsi="Arial" w:cs="Arial"/>
          <w:color w:val="000000"/>
          <w:sz w:val="22"/>
          <w:szCs w:val="22"/>
          <w:lang w:val="pl-PL"/>
        </w:rPr>
        <w:t>0</w:t>
      </w:r>
      <w:r w:rsidRPr="000A71EA">
        <w:rPr>
          <w:rFonts w:ascii="Arial" w:hAnsi="Arial" w:cs="Arial"/>
          <w:color w:val="000000"/>
          <w:sz w:val="22"/>
          <w:szCs w:val="22"/>
        </w:rPr>
        <w:t>, niniejszego paragrafu.</w:t>
      </w:r>
    </w:p>
    <w:p w:rsidR="007A0655" w:rsidRPr="000A71EA" w:rsidRDefault="007A0655" w:rsidP="00F00D15">
      <w:pPr>
        <w:pStyle w:val="Tekstpodstawowywcity2"/>
        <w:numPr>
          <w:ilvl w:val="0"/>
          <w:numId w:val="1"/>
        </w:numPr>
        <w:tabs>
          <w:tab w:val="clear" w:pos="453"/>
        </w:tabs>
        <w:spacing w:line="276" w:lineRule="auto"/>
        <w:ind w:left="851" w:hanging="425"/>
        <w:contextualSpacing/>
        <w:jc w:val="both"/>
        <w:rPr>
          <w:rFonts w:ascii="Arial" w:hAnsi="Arial" w:cs="Arial"/>
          <w:color w:val="000000"/>
          <w:sz w:val="22"/>
          <w:szCs w:val="22"/>
        </w:rPr>
      </w:pPr>
      <w:r w:rsidRPr="000A71EA">
        <w:rPr>
          <w:rFonts w:ascii="Arial" w:hAnsi="Arial" w:cs="Arial"/>
          <w:color w:val="000000"/>
          <w:sz w:val="22"/>
          <w:szCs w:val="22"/>
        </w:rPr>
        <w:t>W przypadku odstąpienia od umowy z powodu wskazanego w ust. 1</w:t>
      </w:r>
      <w:r w:rsidRPr="000A71EA">
        <w:rPr>
          <w:rFonts w:ascii="Arial" w:hAnsi="Arial" w:cs="Arial"/>
          <w:color w:val="000000"/>
          <w:sz w:val="22"/>
          <w:szCs w:val="22"/>
          <w:lang w:val="pl-PL"/>
        </w:rPr>
        <w:t>1</w:t>
      </w:r>
      <w:r w:rsidRPr="000A71EA">
        <w:rPr>
          <w:rFonts w:ascii="Arial" w:hAnsi="Arial" w:cs="Arial"/>
          <w:color w:val="000000"/>
          <w:sz w:val="22"/>
          <w:szCs w:val="22"/>
        </w:rPr>
        <w:t>, niniejszego paragrafu, Zamawiający wypłaci należność tylko z tytułu wykonanej części umowy – zrealizowanych zamówień.</w:t>
      </w:r>
    </w:p>
    <w:p w:rsidR="00E5501C" w:rsidRPr="000A71EA" w:rsidRDefault="007A0655" w:rsidP="00AA2B85">
      <w:pPr>
        <w:pStyle w:val="Tekstpodstawowywcity2"/>
        <w:numPr>
          <w:ilvl w:val="0"/>
          <w:numId w:val="1"/>
        </w:numPr>
        <w:tabs>
          <w:tab w:val="clear" w:pos="453"/>
        </w:tabs>
        <w:spacing w:line="276" w:lineRule="auto"/>
        <w:ind w:left="850" w:hanging="425"/>
        <w:jc w:val="both"/>
        <w:rPr>
          <w:rFonts w:ascii="Arial" w:hAnsi="Arial" w:cs="Arial"/>
          <w:color w:val="000000"/>
          <w:sz w:val="22"/>
          <w:szCs w:val="22"/>
        </w:rPr>
      </w:pPr>
      <w:r w:rsidRPr="000A71EA">
        <w:rPr>
          <w:rFonts w:ascii="Arial" w:hAnsi="Arial" w:cs="Arial"/>
          <w:color w:val="000000"/>
          <w:sz w:val="22"/>
          <w:szCs w:val="22"/>
        </w:rPr>
        <w:t>Do czasu odbioru przedmiotu umowy przez Zamawiającego ryzyko wszelkich niebezpieczeństw związanych z ewentualnym uszkodzeniem lub utratą przedmiotu umowy ponosi Dostawca.</w:t>
      </w:r>
    </w:p>
    <w:p w:rsidR="007A0655" w:rsidRPr="000A71EA" w:rsidRDefault="005E7960" w:rsidP="00F00D15">
      <w:pPr>
        <w:spacing w:before="240" w:after="120" w:line="276" w:lineRule="auto"/>
        <w:ind w:left="567"/>
        <w:contextualSpacing/>
        <w:jc w:val="center"/>
        <w:rPr>
          <w:rFonts w:ascii="Arial" w:hAnsi="Arial" w:cs="Arial"/>
          <w:b/>
          <w:color w:val="000000"/>
          <w:sz w:val="22"/>
          <w:szCs w:val="22"/>
        </w:rPr>
      </w:pPr>
      <w:r w:rsidRPr="000A71EA">
        <w:rPr>
          <w:rFonts w:ascii="Arial" w:hAnsi="Arial" w:cs="Arial"/>
          <w:b/>
          <w:color w:val="000000"/>
          <w:sz w:val="22"/>
          <w:szCs w:val="22"/>
        </w:rPr>
        <w:t>§ 3</w:t>
      </w:r>
      <w:r w:rsidR="00E918CF" w:rsidRPr="000A71EA">
        <w:rPr>
          <w:rFonts w:ascii="Arial" w:hAnsi="Arial" w:cs="Arial"/>
          <w:b/>
          <w:color w:val="000000"/>
          <w:sz w:val="22"/>
          <w:szCs w:val="22"/>
        </w:rPr>
        <w:t xml:space="preserve"> Wartość umowy</w:t>
      </w:r>
    </w:p>
    <w:p w:rsidR="007A0655" w:rsidRPr="000A71EA" w:rsidRDefault="007A0655" w:rsidP="00F00D15">
      <w:pPr>
        <w:tabs>
          <w:tab w:val="left" w:pos="-993"/>
        </w:tabs>
        <w:spacing w:after="120" w:line="276" w:lineRule="auto"/>
        <w:ind w:left="851" w:hanging="283"/>
        <w:contextualSpacing/>
        <w:jc w:val="both"/>
        <w:rPr>
          <w:rFonts w:ascii="Arial" w:hAnsi="Arial" w:cs="Arial"/>
          <w:color w:val="000000"/>
          <w:sz w:val="22"/>
          <w:szCs w:val="22"/>
        </w:rPr>
      </w:pPr>
      <w:r w:rsidRPr="000A71EA">
        <w:rPr>
          <w:rFonts w:ascii="Arial" w:hAnsi="Arial" w:cs="Arial"/>
          <w:color w:val="000000"/>
          <w:sz w:val="22"/>
          <w:szCs w:val="22"/>
        </w:rPr>
        <w:t>1.</w:t>
      </w:r>
      <w:r w:rsidRPr="000A71EA">
        <w:rPr>
          <w:rFonts w:ascii="Arial" w:hAnsi="Arial" w:cs="Arial"/>
          <w:color w:val="000000"/>
          <w:sz w:val="22"/>
          <w:szCs w:val="22"/>
        </w:rPr>
        <w:tab/>
        <w:t>Wartość przedmiotu umowy zgodnie z przedstawioną i przyjęt</w:t>
      </w:r>
      <w:r w:rsidR="004C67C0" w:rsidRPr="000A71EA">
        <w:rPr>
          <w:rFonts w:ascii="Arial" w:hAnsi="Arial" w:cs="Arial"/>
          <w:color w:val="000000"/>
          <w:sz w:val="22"/>
          <w:szCs w:val="22"/>
        </w:rPr>
        <w:t>ą ofertą cenową</w:t>
      </w:r>
      <w:r w:rsidR="00AA2B85" w:rsidRPr="000A71EA">
        <w:rPr>
          <w:rFonts w:ascii="Arial" w:hAnsi="Arial" w:cs="Arial"/>
          <w:color w:val="000000"/>
          <w:sz w:val="22"/>
          <w:szCs w:val="22"/>
        </w:rPr>
        <w:t xml:space="preserve"> wynosi:</w:t>
      </w:r>
    </w:p>
    <w:p w:rsidR="007A0655" w:rsidRPr="000A71EA" w:rsidRDefault="00334B79" w:rsidP="00F00D15">
      <w:pPr>
        <w:tabs>
          <w:tab w:val="left" w:pos="-993"/>
        </w:tabs>
        <w:spacing w:after="120" w:line="276" w:lineRule="auto"/>
        <w:ind w:left="851" w:hanging="283"/>
        <w:contextualSpacing/>
        <w:jc w:val="both"/>
        <w:rPr>
          <w:rFonts w:ascii="Arial" w:hAnsi="Arial" w:cs="Arial"/>
          <w:color w:val="000000"/>
          <w:sz w:val="22"/>
          <w:szCs w:val="22"/>
        </w:rPr>
      </w:pPr>
      <w:r w:rsidRPr="000A71EA">
        <w:rPr>
          <w:rFonts w:ascii="Arial" w:hAnsi="Arial" w:cs="Arial"/>
          <w:color w:val="000000"/>
          <w:sz w:val="22"/>
          <w:szCs w:val="22"/>
        </w:rPr>
        <w:tab/>
        <w:t>netto: …………………….</w:t>
      </w:r>
      <w:r w:rsidR="00B11895" w:rsidRPr="000A71EA">
        <w:rPr>
          <w:rFonts w:ascii="Arial" w:hAnsi="Arial" w:cs="Arial"/>
          <w:color w:val="000000"/>
          <w:sz w:val="22"/>
          <w:szCs w:val="22"/>
        </w:rPr>
        <w:t xml:space="preserve"> </w:t>
      </w:r>
      <w:r w:rsidR="007A0655" w:rsidRPr="000A71EA">
        <w:rPr>
          <w:rFonts w:ascii="Arial" w:hAnsi="Arial" w:cs="Arial"/>
          <w:color w:val="000000"/>
          <w:sz w:val="22"/>
          <w:szCs w:val="22"/>
        </w:rPr>
        <w:t>zł (słownie:</w:t>
      </w:r>
      <w:r w:rsidRPr="000A71EA">
        <w:rPr>
          <w:rFonts w:ascii="Arial" w:hAnsi="Arial" w:cs="Arial"/>
          <w:color w:val="000000"/>
          <w:sz w:val="22"/>
          <w:szCs w:val="22"/>
        </w:rPr>
        <w:t xml:space="preserve"> …………………………………..</w:t>
      </w:r>
      <w:r w:rsidR="00B11895" w:rsidRPr="000A71EA">
        <w:rPr>
          <w:rFonts w:ascii="Arial" w:hAnsi="Arial" w:cs="Arial"/>
          <w:color w:val="000000"/>
          <w:sz w:val="22"/>
          <w:szCs w:val="22"/>
        </w:rPr>
        <w:t>)</w:t>
      </w:r>
    </w:p>
    <w:p w:rsidR="007A0655" w:rsidRPr="000A71EA" w:rsidRDefault="00334B79" w:rsidP="00F00D15">
      <w:pPr>
        <w:tabs>
          <w:tab w:val="left" w:pos="-993"/>
        </w:tabs>
        <w:spacing w:after="120" w:line="276" w:lineRule="auto"/>
        <w:ind w:left="851" w:hanging="283"/>
        <w:contextualSpacing/>
        <w:jc w:val="both"/>
        <w:rPr>
          <w:rFonts w:ascii="Arial" w:hAnsi="Arial" w:cs="Arial"/>
          <w:color w:val="000000"/>
          <w:sz w:val="22"/>
          <w:szCs w:val="22"/>
        </w:rPr>
      </w:pPr>
      <w:r w:rsidRPr="000A71EA">
        <w:rPr>
          <w:rFonts w:ascii="Arial" w:hAnsi="Arial" w:cs="Arial"/>
          <w:color w:val="000000"/>
          <w:sz w:val="22"/>
          <w:szCs w:val="22"/>
        </w:rPr>
        <w:tab/>
        <w:t>brutto: …………………….</w:t>
      </w:r>
      <w:r w:rsidR="00B11895" w:rsidRPr="000A71EA">
        <w:rPr>
          <w:rFonts w:ascii="Arial" w:hAnsi="Arial" w:cs="Arial"/>
          <w:color w:val="000000"/>
          <w:sz w:val="22"/>
          <w:szCs w:val="22"/>
        </w:rPr>
        <w:t xml:space="preserve"> </w:t>
      </w:r>
      <w:r w:rsidR="007A0655" w:rsidRPr="000A71EA">
        <w:rPr>
          <w:rFonts w:ascii="Arial" w:hAnsi="Arial" w:cs="Arial"/>
          <w:color w:val="000000"/>
          <w:sz w:val="22"/>
          <w:szCs w:val="22"/>
        </w:rPr>
        <w:t>zł (słownie:</w:t>
      </w:r>
      <w:r w:rsidRPr="000A71EA">
        <w:rPr>
          <w:rFonts w:ascii="Arial" w:hAnsi="Arial" w:cs="Arial"/>
          <w:color w:val="000000"/>
          <w:sz w:val="22"/>
          <w:szCs w:val="22"/>
        </w:rPr>
        <w:t xml:space="preserve"> …………………………………..</w:t>
      </w:r>
      <w:r w:rsidR="00B11895" w:rsidRPr="000A71EA">
        <w:rPr>
          <w:rFonts w:ascii="Arial" w:hAnsi="Arial" w:cs="Arial"/>
          <w:color w:val="000000"/>
          <w:sz w:val="22"/>
          <w:szCs w:val="22"/>
        </w:rPr>
        <w:t xml:space="preserve"> )</w:t>
      </w:r>
      <w:r w:rsidR="00AA2B85" w:rsidRPr="000A71EA">
        <w:rPr>
          <w:rFonts w:ascii="Arial" w:hAnsi="Arial" w:cs="Arial"/>
          <w:color w:val="000000"/>
          <w:sz w:val="22"/>
          <w:szCs w:val="22"/>
        </w:rPr>
        <w:t>.</w:t>
      </w:r>
    </w:p>
    <w:p w:rsidR="00AA2B85" w:rsidRPr="000A71EA" w:rsidRDefault="007A0655" w:rsidP="00AA2B85">
      <w:pPr>
        <w:tabs>
          <w:tab w:val="left" w:pos="-993"/>
        </w:tabs>
        <w:spacing w:after="120" w:line="276" w:lineRule="auto"/>
        <w:ind w:left="851" w:hanging="283"/>
        <w:contextualSpacing/>
        <w:jc w:val="both"/>
        <w:rPr>
          <w:rFonts w:ascii="Arial" w:hAnsi="Arial" w:cs="Arial"/>
          <w:color w:val="000000"/>
          <w:sz w:val="22"/>
          <w:szCs w:val="22"/>
        </w:rPr>
      </w:pPr>
      <w:r w:rsidRPr="000A71EA">
        <w:rPr>
          <w:rFonts w:ascii="Arial" w:hAnsi="Arial" w:cs="Arial"/>
          <w:color w:val="000000"/>
          <w:sz w:val="22"/>
          <w:szCs w:val="22"/>
        </w:rPr>
        <w:t>2. Zapłata za dostarczony towar nastąpi po jego dostarczeniu</w:t>
      </w:r>
      <w:r w:rsidR="00AA2B85" w:rsidRPr="000A71EA">
        <w:rPr>
          <w:rFonts w:ascii="Arial" w:hAnsi="Arial" w:cs="Arial"/>
          <w:color w:val="000000"/>
          <w:sz w:val="22"/>
          <w:szCs w:val="22"/>
        </w:rPr>
        <w:t>,</w:t>
      </w:r>
      <w:r w:rsidRPr="000A71EA">
        <w:rPr>
          <w:rFonts w:ascii="Arial" w:hAnsi="Arial" w:cs="Arial"/>
          <w:color w:val="000000"/>
          <w:sz w:val="22"/>
          <w:szCs w:val="22"/>
        </w:rPr>
        <w:t xml:space="preserve"> w formie polecenia przelewu</w:t>
      </w:r>
      <w:r w:rsidR="00AA2B85" w:rsidRPr="000A71EA">
        <w:rPr>
          <w:rFonts w:ascii="Arial" w:hAnsi="Arial" w:cs="Arial"/>
          <w:color w:val="000000"/>
          <w:sz w:val="22"/>
          <w:szCs w:val="22"/>
        </w:rPr>
        <w:t>,</w:t>
      </w:r>
      <w:r w:rsidRPr="000A71EA">
        <w:rPr>
          <w:rFonts w:ascii="Arial" w:hAnsi="Arial" w:cs="Arial"/>
          <w:color w:val="000000"/>
          <w:sz w:val="22"/>
          <w:szCs w:val="22"/>
        </w:rPr>
        <w:t xml:space="preserve"> z rachunku ban</w:t>
      </w:r>
      <w:r w:rsidR="0008147E" w:rsidRPr="000A71EA">
        <w:rPr>
          <w:rFonts w:ascii="Arial" w:hAnsi="Arial" w:cs="Arial"/>
          <w:color w:val="000000"/>
          <w:sz w:val="22"/>
          <w:szCs w:val="22"/>
        </w:rPr>
        <w:t>kowego Zamawiającego, w ciągu 30</w:t>
      </w:r>
      <w:r w:rsidRPr="000A71EA">
        <w:rPr>
          <w:rFonts w:ascii="Arial" w:hAnsi="Arial" w:cs="Arial"/>
          <w:color w:val="000000"/>
          <w:sz w:val="22"/>
          <w:szCs w:val="22"/>
        </w:rPr>
        <w:t xml:space="preserve"> dni od daty przedłożenia do siedziby Zamawiającego prawidłowo wystawionej faktury VAT/rachunku (wraz z numerem umowy której dotyczy). </w:t>
      </w:r>
    </w:p>
    <w:p w:rsidR="00AA2B85" w:rsidRPr="000A71EA" w:rsidRDefault="00AA2B85" w:rsidP="00AA2B85">
      <w:pPr>
        <w:tabs>
          <w:tab w:val="left" w:pos="-993"/>
        </w:tabs>
        <w:spacing w:after="120" w:line="276" w:lineRule="auto"/>
        <w:ind w:left="851" w:hanging="283"/>
        <w:contextualSpacing/>
        <w:jc w:val="both"/>
        <w:rPr>
          <w:rFonts w:ascii="Arial" w:hAnsi="Arial" w:cs="Arial"/>
          <w:color w:val="000000"/>
          <w:sz w:val="22"/>
          <w:szCs w:val="22"/>
        </w:rPr>
      </w:pPr>
      <w:r w:rsidRPr="000A71EA">
        <w:rPr>
          <w:rFonts w:ascii="Arial" w:hAnsi="Arial" w:cs="Arial"/>
          <w:color w:val="000000"/>
          <w:sz w:val="22"/>
          <w:szCs w:val="22"/>
        </w:rPr>
        <w:t xml:space="preserve">     </w:t>
      </w:r>
      <w:r w:rsidR="007A0655" w:rsidRPr="000A71EA">
        <w:rPr>
          <w:rFonts w:ascii="Arial" w:hAnsi="Arial" w:cs="Arial"/>
          <w:color w:val="000000"/>
          <w:sz w:val="22"/>
          <w:szCs w:val="22"/>
        </w:rPr>
        <w:t>Fakt</w:t>
      </w:r>
      <w:r w:rsidRPr="000A71EA">
        <w:rPr>
          <w:rFonts w:ascii="Arial" w:hAnsi="Arial" w:cs="Arial"/>
          <w:color w:val="000000"/>
          <w:sz w:val="22"/>
          <w:szCs w:val="22"/>
        </w:rPr>
        <w:t>ura VAT/rachunek będzie składany</w:t>
      </w:r>
      <w:r w:rsidR="007A0655" w:rsidRPr="000A71EA">
        <w:rPr>
          <w:rFonts w:ascii="Arial" w:hAnsi="Arial" w:cs="Arial"/>
          <w:color w:val="000000"/>
          <w:sz w:val="22"/>
          <w:szCs w:val="22"/>
        </w:rPr>
        <w:t xml:space="preserve"> do siedziby Zamawiającego </w:t>
      </w:r>
      <w:r w:rsidR="002D46EA" w:rsidRPr="000A71EA">
        <w:rPr>
          <w:rFonts w:ascii="Arial" w:hAnsi="Arial" w:cs="Arial"/>
          <w:color w:val="000000"/>
          <w:sz w:val="22"/>
          <w:szCs w:val="22"/>
        </w:rPr>
        <w:t>na adres 35 Wojskowy Oddział Gospodarczy</w:t>
      </w:r>
      <w:r w:rsidR="004C67C0" w:rsidRPr="000A71EA">
        <w:rPr>
          <w:rFonts w:ascii="Arial" w:hAnsi="Arial" w:cs="Arial"/>
          <w:color w:val="000000"/>
          <w:sz w:val="22"/>
          <w:szCs w:val="22"/>
        </w:rPr>
        <w:t xml:space="preserve"> Rząska ul. Krakowska 1</w:t>
      </w:r>
      <w:r w:rsidR="0008147E" w:rsidRPr="000A71EA">
        <w:rPr>
          <w:rFonts w:ascii="Arial" w:hAnsi="Arial" w:cs="Arial"/>
          <w:color w:val="000000"/>
          <w:sz w:val="22"/>
          <w:szCs w:val="22"/>
        </w:rPr>
        <w:t>, 30-901 Kraków</w:t>
      </w:r>
      <w:r w:rsidR="007A0655" w:rsidRPr="000A71EA">
        <w:rPr>
          <w:rFonts w:ascii="Arial" w:hAnsi="Arial" w:cs="Arial"/>
          <w:color w:val="000000"/>
          <w:sz w:val="22"/>
          <w:szCs w:val="22"/>
        </w:rPr>
        <w:t xml:space="preserve">. </w:t>
      </w:r>
    </w:p>
    <w:p w:rsidR="007A0655" w:rsidRPr="000A71EA" w:rsidRDefault="00AA2B85" w:rsidP="00AA2B85">
      <w:pPr>
        <w:tabs>
          <w:tab w:val="left" w:pos="-993"/>
        </w:tabs>
        <w:spacing w:after="120" w:line="276" w:lineRule="auto"/>
        <w:ind w:left="851" w:hanging="283"/>
        <w:contextualSpacing/>
        <w:jc w:val="both"/>
        <w:rPr>
          <w:rFonts w:ascii="Arial" w:hAnsi="Arial" w:cs="Arial"/>
          <w:color w:val="000000"/>
          <w:sz w:val="22"/>
          <w:szCs w:val="22"/>
        </w:rPr>
      </w:pPr>
      <w:r w:rsidRPr="000A71EA">
        <w:rPr>
          <w:rFonts w:ascii="Arial" w:hAnsi="Arial" w:cs="Arial"/>
          <w:color w:val="000000"/>
          <w:sz w:val="22"/>
          <w:szCs w:val="22"/>
        </w:rPr>
        <w:t xml:space="preserve">     </w:t>
      </w:r>
      <w:r w:rsidR="007A0655" w:rsidRPr="000A71EA">
        <w:rPr>
          <w:rFonts w:ascii="Arial" w:hAnsi="Arial" w:cs="Arial"/>
          <w:color w:val="000000"/>
          <w:sz w:val="22"/>
          <w:szCs w:val="22"/>
        </w:rPr>
        <w:t>Za dzień zapłaty uważa się dzień obciążenia rachunku Zamawiającego.</w:t>
      </w:r>
    </w:p>
    <w:p w:rsidR="004C67C0" w:rsidRPr="000A71EA" w:rsidRDefault="007A0655" w:rsidP="00F00D15">
      <w:pPr>
        <w:tabs>
          <w:tab w:val="left" w:pos="-993"/>
        </w:tabs>
        <w:spacing w:after="120" w:line="276" w:lineRule="auto"/>
        <w:ind w:left="851" w:hanging="283"/>
        <w:contextualSpacing/>
        <w:jc w:val="both"/>
        <w:rPr>
          <w:rFonts w:ascii="Arial" w:hAnsi="Arial" w:cs="Arial"/>
          <w:color w:val="000000"/>
          <w:sz w:val="22"/>
          <w:szCs w:val="22"/>
        </w:rPr>
      </w:pPr>
      <w:r w:rsidRPr="000A71EA">
        <w:rPr>
          <w:rFonts w:ascii="Arial" w:hAnsi="Arial" w:cs="Arial"/>
          <w:color w:val="000000"/>
          <w:sz w:val="22"/>
          <w:szCs w:val="22"/>
        </w:rPr>
        <w:t xml:space="preserve">3. Określenie 30 dniowego terminu płatności </w:t>
      </w:r>
      <w:r w:rsidR="00DC1BFF" w:rsidRPr="000A71EA">
        <w:rPr>
          <w:rFonts w:ascii="Arial" w:hAnsi="Arial" w:cs="Arial"/>
          <w:color w:val="000000"/>
          <w:sz w:val="22"/>
          <w:szCs w:val="22"/>
        </w:rPr>
        <w:t>Dostawca</w:t>
      </w:r>
      <w:r w:rsidRPr="000A71EA">
        <w:rPr>
          <w:rFonts w:ascii="Arial" w:hAnsi="Arial" w:cs="Arial"/>
          <w:color w:val="000000"/>
          <w:sz w:val="22"/>
          <w:szCs w:val="22"/>
        </w:rPr>
        <w:t xml:space="preserve"> zobowiązany jest zamieścić w wystawionej przez siebie fakturze VAT</w:t>
      </w:r>
      <w:r w:rsidR="00AA2B85" w:rsidRPr="000A71EA">
        <w:rPr>
          <w:rFonts w:ascii="Arial" w:hAnsi="Arial" w:cs="Arial"/>
          <w:color w:val="000000"/>
          <w:sz w:val="22"/>
          <w:szCs w:val="22"/>
        </w:rPr>
        <w:t>/rachunku</w:t>
      </w:r>
      <w:r w:rsidRPr="000A71EA">
        <w:rPr>
          <w:rFonts w:ascii="Arial" w:hAnsi="Arial" w:cs="Arial"/>
          <w:color w:val="000000"/>
          <w:sz w:val="22"/>
          <w:szCs w:val="22"/>
        </w:rPr>
        <w:t xml:space="preserve">. </w:t>
      </w:r>
    </w:p>
    <w:p w:rsidR="001F0EC4" w:rsidRPr="000A71EA" w:rsidRDefault="001F0EC4" w:rsidP="00F00D15">
      <w:pPr>
        <w:tabs>
          <w:tab w:val="left" w:pos="-993"/>
        </w:tabs>
        <w:spacing w:after="120" w:line="276" w:lineRule="auto"/>
        <w:ind w:left="851" w:hanging="283"/>
        <w:contextualSpacing/>
        <w:jc w:val="both"/>
        <w:rPr>
          <w:rFonts w:ascii="Arial" w:hAnsi="Arial" w:cs="Arial"/>
          <w:color w:val="000000"/>
          <w:sz w:val="22"/>
          <w:szCs w:val="22"/>
        </w:rPr>
      </w:pPr>
    </w:p>
    <w:p w:rsidR="001F0EC4" w:rsidRPr="000A71EA" w:rsidRDefault="001F0EC4" w:rsidP="00F00D15">
      <w:pPr>
        <w:spacing w:line="276" w:lineRule="auto"/>
        <w:contextualSpacing/>
        <w:jc w:val="center"/>
        <w:rPr>
          <w:rFonts w:ascii="Arial" w:hAnsi="Arial" w:cs="Arial"/>
          <w:b/>
          <w:color w:val="000000"/>
          <w:sz w:val="22"/>
          <w:szCs w:val="22"/>
        </w:rPr>
      </w:pPr>
      <w:r w:rsidRPr="000A71EA">
        <w:rPr>
          <w:rFonts w:ascii="Arial" w:hAnsi="Arial" w:cs="Arial"/>
          <w:b/>
          <w:color w:val="000000"/>
          <w:sz w:val="22"/>
          <w:szCs w:val="22"/>
        </w:rPr>
        <w:lastRenderedPageBreak/>
        <w:t>§ 4 Termin realizacji</w:t>
      </w:r>
    </w:p>
    <w:p w:rsidR="001F0EC4" w:rsidRPr="000A71EA" w:rsidRDefault="001F0EC4" w:rsidP="00F00D15">
      <w:pPr>
        <w:spacing w:after="120" w:line="276" w:lineRule="auto"/>
        <w:contextualSpacing/>
        <w:jc w:val="both"/>
        <w:rPr>
          <w:rFonts w:ascii="Arial" w:hAnsi="Arial" w:cs="Arial"/>
          <w:color w:val="000000"/>
          <w:sz w:val="22"/>
          <w:szCs w:val="22"/>
        </w:rPr>
      </w:pPr>
      <w:r w:rsidRPr="000A71EA">
        <w:rPr>
          <w:rFonts w:ascii="Arial" w:hAnsi="Arial" w:cs="Arial"/>
          <w:color w:val="000000"/>
          <w:sz w:val="22"/>
          <w:szCs w:val="22"/>
        </w:rPr>
        <w:t xml:space="preserve">Umowę zawiera się na okres </w:t>
      </w:r>
      <w:r w:rsidR="00F00D15" w:rsidRPr="000A71EA">
        <w:rPr>
          <w:rFonts w:ascii="Arial" w:hAnsi="Arial" w:cs="Arial"/>
          <w:color w:val="000000"/>
          <w:sz w:val="22"/>
          <w:szCs w:val="22"/>
        </w:rPr>
        <w:t xml:space="preserve">30 dni od dnia podpisania umowy.  </w:t>
      </w:r>
    </w:p>
    <w:p w:rsidR="00F00D15" w:rsidRPr="000A71EA" w:rsidRDefault="00F00D15" w:rsidP="00F00D15">
      <w:pPr>
        <w:spacing w:after="120" w:line="276" w:lineRule="auto"/>
        <w:contextualSpacing/>
        <w:jc w:val="both"/>
        <w:rPr>
          <w:rFonts w:ascii="Arial" w:hAnsi="Arial" w:cs="Arial"/>
          <w:color w:val="000000"/>
          <w:sz w:val="22"/>
          <w:szCs w:val="22"/>
        </w:rPr>
      </w:pPr>
    </w:p>
    <w:p w:rsidR="007A0655" w:rsidRPr="000A71EA" w:rsidRDefault="005E7960" w:rsidP="00F00D15">
      <w:pPr>
        <w:spacing w:before="240" w:after="120" w:line="276" w:lineRule="auto"/>
        <w:ind w:left="567" w:right="28"/>
        <w:jc w:val="center"/>
        <w:rPr>
          <w:rFonts w:ascii="Arial" w:hAnsi="Arial" w:cs="Arial"/>
          <w:b/>
          <w:color w:val="000000"/>
          <w:sz w:val="22"/>
          <w:szCs w:val="22"/>
        </w:rPr>
      </w:pPr>
      <w:r w:rsidRPr="000A71EA">
        <w:rPr>
          <w:rFonts w:ascii="Arial" w:hAnsi="Arial" w:cs="Arial"/>
          <w:b/>
          <w:color w:val="000000"/>
          <w:sz w:val="22"/>
          <w:szCs w:val="22"/>
        </w:rPr>
        <w:t xml:space="preserve">§ </w:t>
      </w:r>
      <w:r w:rsidR="00F00D15" w:rsidRPr="000A71EA">
        <w:rPr>
          <w:rFonts w:ascii="Arial" w:hAnsi="Arial" w:cs="Arial"/>
          <w:b/>
          <w:color w:val="000000"/>
          <w:sz w:val="22"/>
          <w:szCs w:val="22"/>
        </w:rPr>
        <w:t>5</w:t>
      </w:r>
      <w:r w:rsidR="00E918CF" w:rsidRPr="000A71EA">
        <w:rPr>
          <w:rFonts w:ascii="Arial" w:hAnsi="Arial" w:cs="Arial"/>
          <w:b/>
          <w:color w:val="000000"/>
          <w:sz w:val="22"/>
          <w:szCs w:val="22"/>
        </w:rPr>
        <w:t xml:space="preserve"> Kary umowne</w:t>
      </w:r>
    </w:p>
    <w:p w:rsidR="007A0655" w:rsidRPr="000A71EA" w:rsidRDefault="007A0655" w:rsidP="003678AB">
      <w:pPr>
        <w:numPr>
          <w:ilvl w:val="0"/>
          <w:numId w:val="4"/>
        </w:numPr>
        <w:spacing w:after="120" w:line="276" w:lineRule="auto"/>
        <w:contextualSpacing/>
        <w:jc w:val="both"/>
        <w:rPr>
          <w:rFonts w:ascii="Arial" w:hAnsi="Arial" w:cs="Arial"/>
          <w:color w:val="000000"/>
          <w:sz w:val="22"/>
          <w:szCs w:val="22"/>
        </w:rPr>
      </w:pPr>
      <w:r w:rsidRPr="000A71EA">
        <w:rPr>
          <w:rFonts w:ascii="Arial" w:hAnsi="Arial" w:cs="Arial"/>
          <w:color w:val="000000"/>
          <w:sz w:val="22"/>
          <w:szCs w:val="22"/>
        </w:rPr>
        <w:t xml:space="preserve">Dostawca zapłaci Zamawiającemu karę umowną za zwłokę w dostarczeniu przedmiotu umowy, w wysokości 0,2 % wartości </w:t>
      </w:r>
      <w:r w:rsidR="000E6EED" w:rsidRPr="000A71EA">
        <w:rPr>
          <w:rFonts w:ascii="Arial" w:hAnsi="Arial" w:cs="Arial"/>
          <w:color w:val="000000"/>
          <w:sz w:val="22"/>
          <w:szCs w:val="22"/>
        </w:rPr>
        <w:t>umowy brutto ( § 3 ust.1)</w:t>
      </w:r>
      <w:r w:rsidR="008563FF" w:rsidRPr="000A71EA">
        <w:rPr>
          <w:rFonts w:ascii="Arial" w:hAnsi="Arial" w:cs="Arial"/>
          <w:color w:val="000000"/>
          <w:sz w:val="22"/>
          <w:szCs w:val="22"/>
        </w:rPr>
        <w:t>,</w:t>
      </w:r>
      <w:r w:rsidRPr="000A71EA">
        <w:rPr>
          <w:rFonts w:ascii="Arial" w:hAnsi="Arial" w:cs="Arial"/>
          <w:color w:val="000000"/>
          <w:sz w:val="22"/>
          <w:szCs w:val="22"/>
        </w:rPr>
        <w:t>za każdy dzień zwłoki, licząc od dnia następującego po dniu, w którym miała nastąpić realizacja umowy.</w:t>
      </w:r>
    </w:p>
    <w:p w:rsidR="007A0655" w:rsidRPr="000A71EA" w:rsidRDefault="00B3200B" w:rsidP="003678AB">
      <w:pPr>
        <w:numPr>
          <w:ilvl w:val="0"/>
          <w:numId w:val="4"/>
        </w:numPr>
        <w:spacing w:after="120" w:line="276" w:lineRule="auto"/>
        <w:contextualSpacing/>
        <w:jc w:val="both"/>
        <w:rPr>
          <w:rFonts w:ascii="Arial" w:hAnsi="Arial" w:cs="Arial"/>
          <w:color w:val="000000"/>
          <w:sz w:val="22"/>
          <w:szCs w:val="22"/>
        </w:rPr>
      </w:pPr>
      <w:r w:rsidRPr="000A71EA">
        <w:rPr>
          <w:rFonts w:ascii="Arial" w:hAnsi="Arial" w:cs="Arial"/>
          <w:color w:val="000000"/>
          <w:sz w:val="22"/>
          <w:szCs w:val="22"/>
        </w:rPr>
        <w:t>Dostawca</w:t>
      </w:r>
      <w:r w:rsidR="007A0655" w:rsidRPr="000A71EA">
        <w:rPr>
          <w:rFonts w:ascii="Arial" w:hAnsi="Arial" w:cs="Arial"/>
          <w:color w:val="000000"/>
          <w:sz w:val="22"/>
          <w:szCs w:val="22"/>
        </w:rPr>
        <w:t xml:space="preserve"> zapłaci karę umowną w wysokości 20% wartości umowy brutto </w:t>
      </w:r>
      <w:r w:rsidR="000E6EED" w:rsidRPr="000A71EA">
        <w:rPr>
          <w:rFonts w:ascii="Arial" w:hAnsi="Arial" w:cs="Arial"/>
          <w:color w:val="000000"/>
          <w:sz w:val="22"/>
          <w:szCs w:val="22"/>
        </w:rPr>
        <w:t xml:space="preserve">( § 3 ust.1) , </w:t>
      </w:r>
      <w:r w:rsidR="00F4731E" w:rsidRPr="000A71EA">
        <w:rPr>
          <w:rFonts w:ascii="Arial" w:hAnsi="Arial" w:cs="Arial"/>
          <w:color w:val="000000"/>
          <w:sz w:val="22"/>
          <w:szCs w:val="22"/>
        </w:rPr>
        <w:br/>
      </w:r>
      <w:r w:rsidR="007A0655" w:rsidRPr="000A71EA">
        <w:rPr>
          <w:rFonts w:ascii="Arial" w:hAnsi="Arial" w:cs="Arial"/>
          <w:color w:val="000000"/>
          <w:sz w:val="22"/>
          <w:szCs w:val="22"/>
        </w:rPr>
        <w:t>w przypadku odstąpienia od umowy przez którąkolwiek ze stron</w:t>
      </w:r>
      <w:r w:rsidR="000E6EED" w:rsidRPr="000A71EA">
        <w:rPr>
          <w:rFonts w:ascii="Arial" w:hAnsi="Arial" w:cs="Arial"/>
          <w:color w:val="000000"/>
          <w:sz w:val="22"/>
          <w:szCs w:val="22"/>
        </w:rPr>
        <w:t xml:space="preserve">, </w:t>
      </w:r>
      <w:r w:rsidR="007A0655" w:rsidRPr="000A71EA">
        <w:rPr>
          <w:rFonts w:ascii="Arial" w:hAnsi="Arial" w:cs="Arial"/>
          <w:color w:val="000000"/>
          <w:sz w:val="22"/>
          <w:szCs w:val="22"/>
        </w:rPr>
        <w:t xml:space="preserve"> z przyczyn </w:t>
      </w:r>
      <w:r w:rsidR="008563FF" w:rsidRPr="000A71EA">
        <w:rPr>
          <w:rFonts w:ascii="Arial" w:hAnsi="Arial" w:cs="Arial"/>
          <w:color w:val="000000"/>
          <w:sz w:val="22"/>
          <w:szCs w:val="22"/>
        </w:rPr>
        <w:t>leżących po stronie  Dostawcy.</w:t>
      </w:r>
    </w:p>
    <w:p w:rsidR="007A0655" w:rsidRPr="000A71EA" w:rsidRDefault="000E6EED" w:rsidP="003678AB">
      <w:pPr>
        <w:numPr>
          <w:ilvl w:val="0"/>
          <w:numId w:val="4"/>
        </w:numPr>
        <w:spacing w:after="120" w:line="276" w:lineRule="auto"/>
        <w:contextualSpacing/>
        <w:jc w:val="both"/>
        <w:rPr>
          <w:rFonts w:ascii="Arial" w:hAnsi="Arial" w:cs="Arial"/>
          <w:color w:val="000000"/>
          <w:sz w:val="22"/>
          <w:szCs w:val="22"/>
        </w:rPr>
      </w:pPr>
      <w:r w:rsidRPr="000A71EA">
        <w:rPr>
          <w:rFonts w:ascii="Arial" w:hAnsi="Arial" w:cs="Arial"/>
          <w:color w:val="000000"/>
          <w:sz w:val="22"/>
          <w:szCs w:val="22"/>
        </w:rPr>
        <w:t xml:space="preserve">W przypadku odstąpienia </w:t>
      </w:r>
      <w:r w:rsidR="007A0655" w:rsidRPr="000A71EA">
        <w:rPr>
          <w:rFonts w:ascii="Arial" w:hAnsi="Arial" w:cs="Arial"/>
          <w:color w:val="000000"/>
          <w:sz w:val="22"/>
          <w:szCs w:val="22"/>
        </w:rPr>
        <w:t xml:space="preserve">wyłącznie od części umowy z przyczyn leżących po stronie </w:t>
      </w:r>
      <w:r w:rsidR="00B3200B" w:rsidRPr="000A71EA">
        <w:rPr>
          <w:rFonts w:ascii="Arial" w:hAnsi="Arial" w:cs="Arial"/>
          <w:color w:val="000000"/>
          <w:sz w:val="22"/>
          <w:szCs w:val="22"/>
        </w:rPr>
        <w:t>Dostawcy</w:t>
      </w:r>
      <w:r w:rsidR="007A0655" w:rsidRPr="000A71EA">
        <w:rPr>
          <w:rFonts w:ascii="Arial" w:hAnsi="Arial" w:cs="Arial"/>
          <w:color w:val="000000"/>
          <w:sz w:val="22"/>
          <w:szCs w:val="22"/>
        </w:rPr>
        <w:t xml:space="preserve"> kara umowna z tytułu odstąpienia, w wysokości 20% odnosi się wyłącznie do niezrealizowanej części umowy.</w:t>
      </w:r>
    </w:p>
    <w:p w:rsidR="007A0655" w:rsidRPr="000A71EA" w:rsidRDefault="007A0655" w:rsidP="003678AB">
      <w:pPr>
        <w:numPr>
          <w:ilvl w:val="0"/>
          <w:numId w:val="4"/>
        </w:numPr>
        <w:spacing w:after="120" w:line="276" w:lineRule="auto"/>
        <w:contextualSpacing/>
        <w:jc w:val="both"/>
        <w:rPr>
          <w:rFonts w:ascii="Arial" w:hAnsi="Arial" w:cs="Arial"/>
          <w:color w:val="000000"/>
          <w:sz w:val="22"/>
          <w:szCs w:val="22"/>
        </w:rPr>
      </w:pPr>
      <w:r w:rsidRPr="000A71EA">
        <w:rPr>
          <w:rFonts w:ascii="Arial" w:hAnsi="Arial" w:cs="Arial"/>
          <w:color w:val="000000"/>
          <w:sz w:val="22"/>
          <w:szCs w:val="22"/>
        </w:rPr>
        <w:t xml:space="preserve">W razie naliczenia kar umownych Zamawiający jest upoważniony do potrącenia kwoty </w:t>
      </w:r>
      <w:r w:rsidR="000E6EED" w:rsidRPr="000A71EA">
        <w:rPr>
          <w:rFonts w:ascii="Arial" w:hAnsi="Arial" w:cs="Arial"/>
          <w:color w:val="000000"/>
          <w:sz w:val="22"/>
          <w:szCs w:val="22"/>
        </w:rPr>
        <w:t xml:space="preserve">naliczonych </w:t>
      </w:r>
      <w:r w:rsidRPr="000A71EA">
        <w:rPr>
          <w:rFonts w:ascii="Arial" w:hAnsi="Arial" w:cs="Arial"/>
          <w:color w:val="000000"/>
          <w:sz w:val="22"/>
          <w:szCs w:val="22"/>
        </w:rPr>
        <w:t xml:space="preserve">kar z wynagrodzenia </w:t>
      </w:r>
      <w:r w:rsidR="00B3200B" w:rsidRPr="000A71EA">
        <w:rPr>
          <w:rFonts w:ascii="Arial" w:hAnsi="Arial" w:cs="Arial"/>
          <w:color w:val="000000"/>
          <w:sz w:val="22"/>
          <w:szCs w:val="22"/>
        </w:rPr>
        <w:t>Dostawcy</w:t>
      </w:r>
      <w:r w:rsidRPr="000A71EA">
        <w:rPr>
          <w:rFonts w:ascii="Arial" w:hAnsi="Arial" w:cs="Arial"/>
          <w:color w:val="000000"/>
          <w:sz w:val="22"/>
          <w:szCs w:val="22"/>
        </w:rPr>
        <w:t xml:space="preserve"> za zrealizowany przedmiot umowy bez wcześniejszego powiadomienia go o tym fakcie.</w:t>
      </w:r>
    </w:p>
    <w:p w:rsidR="007A0655" w:rsidRPr="000A71EA" w:rsidRDefault="00B3200B" w:rsidP="003678AB">
      <w:pPr>
        <w:numPr>
          <w:ilvl w:val="0"/>
          <w:numId w:val="4"/>
        </w:numPr>
        <w:spacing w:after="120" w:line="276" w:lineRule="auto"/>
        <w:contextualSpacing/>
        <w:jc w:val="both"/>
        <w:rPr>
          <w:rFonts w:ascii="Arial" w:hAnsi="Arial" w:cs="Arial"/>
          <w:color w:val="000000"/>
          <w:sz w:val="22"/>
          <w:szCs w:val="22"/>
        </w:rPr>
      </w:pPr>
      <w:r w:rsidRPr="000A71EA">
        <w:rPr>
          <w:rFonts w:ascii="Arial" w:hAnsi="Arial" w:cs="Arial"/>
          <w:color w:val="000000"/>
          <w:sz w:val="22"/>
          <w:szCs w:val="22"/>
        </w:rPr>
        <w:t>Dostawca</w:t>
      </w:r>
      <w:r w:rsidR="007A0655" w:rsidRPr="000A71EA">
        <w:rPr>
          <w:rFonts w:ascii="Arial" w:hAnsi="Arial" w:cs="Arial"/>
          <w:color w:val="000000"/>
          <w:sz w:val="22"/>
          <w:szCs w:val="22"/>
        </w:rPr>
        <w:t xml:space="preserve"> nie może zwolnić się od odpowiedzialności względem Zamawia</w:t>
      </w:r>
      <w:r w:rsidR="000E6EED" w:rsidRPr="000A71EA">
        <w:rPr>
          <w:rFonts w:ascii="Arial" w:hAnsi="Arial" w:cs="Arial"/>
          <w:color w:val="000000"/>
          <w:sz w:val="22"/>
          <w:szCs w:val="22"/>
        </w:rPr>
        <w:t>jącego z tego powodu, że nie</w:t>
      </w:r>
      <w:r w:rsidR="007A0655" w:rsidRPr="000A71EA">
        <w:rPr>
          <w:rFonts w:ascii="Arial" w:hAnsi="Arial" w:cs="Arial"/>
          <w:color w:val="000000"/>
          <w:sz w:val="22"/>
          <w:szCs w:val="22"/>
        </w:rPr>
        <w:t xml:space="preserve">wykonanie lub nienależyte wykonanie umowy przez </w:t>
      </w:r>
      <w:r w:rsidRPr="000A71EA">
        <w:rPr>
          <w:rFonts w:ascii="Arial" w:hAnsi="Arial" w:cs="Arial"/>
          <w:color w:val="000000"/>
          <w:sz w:val="22"/>
          <w:szCs w:val="22"/>
        </w:rPr>
        <w:t>Dostawcę</w:t>
      </w:r>
      <w:r w:rsidR="000E6EED" w:rsidRPr="000A71EA">
        <w:rPr>
          <w:rFonts w:ascii="Arial" w:hAnsi="Arial" w:cs="Arial"/>
          <w:color w:val="000000"/>
          <w:sz w:val="22"/>
          <w:szCs w:val="22"/>
        </w:rPr>
        <w:t xml:space="preserve"> było następstwem nie</w:t>
      </w:r>
      <w:r w:rsidR="007A0655" w:rsidRPr="000A71EA">
        <w:rPr>
          <w:rFonts w:ascii="Arial" w:hAnsi="Arial" w:cs="Arial"/>
          <w:color w:val="000000"/>
          <w:sz w:val="22"/>
          <w:szCs w:val="22"/>
        </w:rPr>
        <w:t xml:space="preserve">wykonania lub nienależytego wykonania zobowiązań wobec </w:t>
      </w:r>
      <w:r w:rsidRPr="000A71EA">
        <w:rPr>
          <w:rFonts w:ascii="Arial" w:hAnsi="Arial" w:cs="Arial"/>
          <w:color w:val="000000"/>
          <w:sz w:val="22"/>
          <w:szCs w:val="22"/>
        </w:rPr>
        <w:t>Dostawcy</w:t>
      </w:r>
      <w:r w:rsidR="007A0655" w:rsidRPr="000A71EA">
        <w:rPr>
          <w:rFonts w:ascii="Arial" w:hAnsi="Arial" w:cs="Arial"/>
          <w:color w:val="000000"/>
          <w:sz w:val="22"/>
          <w:szCs w:val="22"/>
        </w:rPr>
        <w:t xml:space="preserve"> przez jego kooperantów.</w:t>
      </w:r>
    </w:p>
    <w:p w:rsidR="007A0655" w:rsidRPr="000A71EA" w:rsidRDefault="007A0655" w:rsidP="003678AB">
      <w:pPr>
        <w:numPr>
          <w:ilvl w:val="0"/>
          <w:numId w:val="4"/>
        </w:numPr>
        <w:spacing w:after="120" w:line="276" w:lineRule="auto"/>
        <w:contextualSpacing/>
        <w:jc w:val="both"/>
        <w:rPr>
          <w:rFonts w:ascii="Arial" w:hAnsi="Arial" w:cs="Arial"/>
          <w:color w:val="000000"/>
          <w:sz w:val="22"/>
          <w:szCs w:val="22"/>
        </w:rPr>
      </w:pPr>
      <w:r w:rsidRPr="000A71EA">
        <w:rPr>
          <w:rFonts w:ascii="Arial" w:hAnsi="Arial" w:cs="Arial"/>
          <w:color w:val="000000"/>
          <w:sz w:val="22"/>
          <w:szCs w:val="22"/>
        </w:rPr>
        <w:t xml:space="preserve">Zamawiający ma prawo dochodzić odszkodowania uzupełniającego na zasadach Kodeksu Cywilnego, jeżeli </w:t>
      </w:r>
      <w:r w:rsidR="000E6EED" w:rsidRPr="000A71EA">
        <w:rPr>
          <w:rFonts w:ascii="Arial" w:hAnsi="Arial" w:cs="Arial"/>
          <w:color w:val="000000"/>
          <w:sz w:val="22"/>
          <w:szCs w:val="22"/>
        </w:rPr>
        <w:t xml:space="preserve">zaistniała </w:t>
      </w:r>
      <w:r w:rsidRPr="000A71EA">
        <w:rPr>
          <w:rFonts w:ascii="Arial" w:hAnsi="Arial" w:cs="Arial"/>
          <w:color w:val="000000"/>
          <w:sz w:val="22"/>
          <w:szCs w:val="22"/>
        </w:rPr>
        <w:t>szkoda przewyższy wysokość</w:t>
      </w:r>
      <w:r w:rsidR="000E6EED" w:rsidRPr="000A71EA">
        <w:rPr>
          <w:rFonts w:ascii="Arial" w:hAnsi="Arial" w:cs="Arial"/>
          <w:color w:val="000000"/>
          <w:sz w:val="22"/>
          <w:szCs w:val="22"/>
        </w:rPr>
        <w:t xml:space="preserve"> naliczonych  </w:t>
      </w:r>
      <w:r w:rsidRPr="000A71EA">
        <w:rPr>
          <w:rFonts w:ascii="Arial" w:hAnsi="Arial" w:cs="Arial"/>
          <w:color w:val="000000"/>
          <w:sz w:val="22"/>
          <w:szCs w:val="22"/>
        </w:rPr>
        <w:t>kar umownych.</w:t>
      </w:r>
    </w:p>
    <w:p w:rsidR="007A0655" w:rsidRPr="000A71EA" w:rsidRDefault="00B3200B" w:rsidP="003678AB">
      <w:pPr>
        <w:numPr>
          <w:ilvl w:val="0"/>
          <w:numId w:val="4"/>
        </w:numPr>
        <w:spacing w:after="120" w:line="276" w:lineRule="auto"/>
        <w:contextualSpacing/>
        <w:jc w:val="both"/>
        <w:rPr>
          <w:rFonts w:ascii="Arial" w:hAnsi="Arial" w:cs="Arial"/>
          <w:color w:val="000000"/>
          <w:sz w:val="22"/>
          <w:szCs w:val="22"/>
        </w:rPr>
      </w:pPr>
      <w:r w:rsidRPr="000A71EA">
        <w:rPr>
          <w:rFonts w:ascii="Arial" w:hAnsi="Arial" w:cs="Arial"/>
          <w:color w:val="000000"/>
          <w:sz w:val="22"/>
          <w:szCs w:val="22"/>
        </w:rPr>
        <w:t>Dostawca</w:t>
      </w:r>
      <w:r w:rsidR="007A0655" w:rsidRPr="000A71EA">
        <w:rPr>
          <w:rFonts w:ascii="Arial" w:hAnsi="Arial" w:cs="Arial"/>
          <w:color w:val="000000"/>
          <w:sz w:val="22"/>
          <w:szCs w:val="22"/>
        </w:rPr>
        <w:t xml:space="preserve"> nie może bez zgody Zamawiającego przenosić wierzytelności wynikających z </w:t>
      </w:r>
      <w:r w:rsidR="000E6EED" w:rsidRPr="000A71EA">
        <w:rPr>
          <w:rFonts w:ascii="Arial" w:hAnsi="Arial" w:cs="Arial"/>
          <w:color w:val="000000"/>
          <w:sz w:val="22"/>
          <w:szCs w:val="22"/>
        </w:rPr>
        <w:t xml:space="preserve">niniejszej </w:t>
      </w:r>
      <w:r w:rsidR="007A0655" w:rsidRPr="000A71EA">
        <w:rPr>
          <w:rFonts w:ascii="Arial" w:hAnsi="Arial" w:cs="Arial"/>
          <w:color w:val="000000"/>
          <w:sz w:val="22"/>
          <w:szCs w:val="22"/>
        </w:rPr>
        <w:t xml:space="preserve">umowy na rzecz osób trzecich. </w:t>
      </w:r>
    </w:p>
    <w:p w:rsidR="00E5501C" w:rsidRPr="000A71EA" w:rsidRDefault="00E5501C" w:rsidP="00F00D15">
      <w:pPr>
        <w:spacing w:after="120" w:line="276" w:lineRule="auto"/>
        <w:ind w:left="360"/>
        <w:contextualSpacing/>
        <w:jc w:val="both"/>
        <w:rPr>
          <w:rFonts w:ascii="Arial" w:hAnsi="Arial" w:cs="Arial"/>
          <w:color w:val="000000"/>
          <w:sz w:val="22"/>
          <w:szCs w:val="22"/>
        </w:rPr>
      </w:pPr>
    </w:p>
    <w:p w:rsidR="00EE3FAC" w:rsidRPr="000A71EA" w:rsidRDefault="005E7960" w:rsidP="000E6EED">
      <w:pPr>
        <w:spacing w:before="240" w:after="120" w:line="276" w:lineRule="auto"/>
        <w:ind w:left="567"/>
        <w:jc w:val="center"/>
        <w:rPr>
          <w:rFonts w:ascii="Arial" w:hAnsi="Arial" w:cs="Arial"/>
          <w:b/>
          <w:color w:val="000000"/>
          <w:sz w:val="22"/>
          <w:szCs w:val="22"/>
        </w:rPr>
      </w:pPr>
      <w:r w:rsidRPr="000A71EA">
        <w:rPr>
          <w:rFonts w:ascii="Arial" w:hAnsi="Arial" w:cs="Arial"/>
          <w:b/>
          <w:color w:val="000000"/>
          <w:sz w:val="22"/>
          <w:szCs w:val="22"/>
        </w:rPr>
        <w:t xml:space="preserve">§ </w:t>
      </w:r>
      <w:r w:rsidR="00F00D15" w:rsidRPr="000A71EA">
        <w:rPr>
          <w:rFonts w:ascii="Arial" w:hAnsi="Arial" w:cs="Arial"/>
          <w:b/>
          <w:color w:val="000000"/>
          <w:sz w:val="22"/>
          <w:szCs w:val="22"/>
        </w:rPr>
        <w:t>6</w:t>
      </w:r>
      <w:r w:rsidR="00E918CF" w:rsidRPr="000A71EA">
        <w:rPr>
          <w:rFonts w:ascii="Arial" w:hAnsi="Arial" w:cs="Arial"/>
          <w:b/>
          <w:color w:val="000000"/>
          <w:sz w:val="22"/>
          <w:szCs w:val="22"/>
        </w:rPr>
        <w:t xml:space="preserve"> Odstąpienie od  umowy</w:t>
      </w:r>
    </w:p>
    <w:p w:rsidR="002C0609" w:rsidRPr="000A71EA" w:rsidRDefault="00EE3FAC" w:rsidP="003678AB">
      <w:pPr>
        <w:spacing w:before="240" w:after="120" w:line="276" w:lineRule="auto"/>
        <w:jc w:val="both"/>
        <w:rPr>
          <w:rFonts w:ascii="Arial" w:hAnsi="Arial" w:cs="Arial"/>
          <w:b/>
          <w:color w:val="000000"/>
          <w:sz w:val="22"/>
          <w:szCs w:val="22"/>
        </w:rPr>
      </w:pPr>
      <w:r w:rsidRPr="000A71EA">
        <w:rPr>
          <w:rFonts w:ascii="Arial" w:hAnsi="Arial" w:cs="Arial"/>
          <w:color w:val="000000"/>
          <w:sz w:val="22"/>
          <w:szCs w:val="22"/>
        </w:rPr>
        <w:t xml:space="preserve">1.  </w:t>
      </w:r>
      <w:r w:rsidR="007A0655" w:rsidRPr="000A71EA">
        <w:rPr>
          <w:rFonts w:ascii="Arial" w:hAnsi="Arial" w:cs="Arial"/>
          <w:color w:val="000000"/>
          <w:sz w:val="22"/>
          <w:szCs w:val="22"/>
        </w:rPr>
        <w:t xml:space="preserve">W razie wystąpienia istotnej zmiany okoliczności powodującej, że wykonanie umowy </w:t>
      </w:r>
      <w:r w:rsidRPr="000A71EA">
        <w:rPr>
          <w:rFonts w:ascii="Arial" w:hAnsi="Arial" w:cs="Arial"/>
          <w:color w:val="000000"/>
          <w:sz w:val="22"/>
          <w:szCs w:val="22"/>
        </w:rPr>
        <w:t xml:space="preserve">    </w:t>
      </w:r>
      <w:r w:rsidR="007A0655" w:rsidRPr="000A71EA">
        <w:rPr>
          <w:rFonts w:ascii="Arial" w:hAnsi="Arial" w:cs="Arial"/>
          <w:color w:val="000000"/>
          <w:sz w:val="22"/>
          <w:szCs w:val="22"/>
        </w:rPr>
        <w:t xml:space="preserve">nie leży w interesie publicznym, czego nie można było przewidzieć w chwili zawarcia umowy, Zamawiający może odstąpić od umowy w terminie 30 dni od powzięcia wiadomości o powyższych okolicznościach. W takim wypadku Dostawca może żądać wyłącznie wynagrodzenia należnego mu </w:t>
      </w:r>
      <w:r w:rsidR="003678AB" w:rsidRPr="000A71EA">
        <w:rPr>
          <w:rFonts w:ascii="Arial" w:hAnsi="Arial" w:cs="Arial"/>
          <w:color w:val="000000"/>
          <w:sz w:val="22"/>
          <w:szCs w:val="22"/>
        </w:rPr>
        <w:t xml:space="preserve">z tytułu wykonania części umowy i nie może domagać się żadnego odszkodowania z tego tytułu. </w:t>
      </w:r>
    </w:p>
    <w:p w:rsidR="007A0655" w:rsidRPr="000A71EA" w:rsidRDefault="007B4B06" w:rsidP="003678AB">
      <w:pPr>
        <w:spacing w:after="120" w:line="276" w:lineRule="auto"/>
        <w:contextualSpacing/>
        <w:jc w:val="both"/>
        <w:rPr>
          <w:rFonts w:ascii="Arial" w:hAnsi="Arial" w:cs="Arial"/>
          <w:color w:val="000000"/>
          <w:sz w:val="22"/>
          <w:szCs w:val="22"/>
        </w:rPr>
      </w:pPr>
      <w:r w:rsidRPr="000A71EA">
        <w:rPr>
          <w:rFonts w:ascii="Arial" w:hAnsi="Arial" w:cs="Arial"/>
          <w:color w:val="000000"/>
          <w:sz w:val="22"/>
          <w:szCs w:val="22"/>
        </w:rPr>
        <w:t>2.</w:t>
      </w:r>
      <w:r w:rsidR="007A0655" w:rsidRPr="000A71EA">
        <w:rPr>
          <w:rFonts w:ascii="Arial" w:hAnsi="Arial" w:cs="Arial"/>
          <w:color w:val="000000"/>
          <w:sz w:val="22"/>
          <w:szCs w:val="22"/>
        </w:rPr>
        <w:t xml:space="preserve">Ponadto Zamawiającemu przysługuje prawo odstąpienia od umowy </w:t>
      </w:r>
      <w:r w:rsidR="00F4731E" w:rsidRPr="000A71EA">
        <w:rPr>
          <w:rFonts w:ascii="Arial" w:hAnsi="Arial" w:cs="Arial"/>
          <w:color w:val="000000"/>
          <w:sz w:val="22"/>
          <w:szCs w:val="22"/>
        </w:rPr>
        <w:br/>
      </w:r>
      <w:r w:rsidR="007A0655" w:rsidRPr="000A71EA">
        <w:rPr>
          <w:rFonts w:ascii="Arial" w:hAnsi="Arial" w:cs="Arial"/>
          <w:color w:val="000000"/>
          <w:sz w:val="22"/>
          <w:szCs w:val="22"/>
        </w:rPr>
        <w:t>w następujących przypadkach:</w:t>
      </w:r>
    </w:p>
    <w:p w:rsidR="007A0655" w:rsidRPr="000A71EA" w:rsidRDefault="007A0655" w:rsidP="003678AB">
      <w:pPr>
        <w:numPr>
          <w:ilvl w:val="0"/>
          <w:numId w:val="3"/>
        </w:numPr>
        <w:spacing w:after="120" w:line="276" w:lineRule="auto"/>
        <w:contextualSpacing/>
        <w:jc w:val="both"/>
        <w:rPr>
          <w:rFonts w:ascii="Arial" w:hAnsi="Arial" w:cs="Arial"/>
          <w:color w:val="000000"/>
          <w:sz w:val="22"/>
          <w:szCs w:val="22"/>
        </w:rPr>
      </w:pPr>
      <w:r w:rsidRPr="000A71EA">
        <w:rPr>
          <w:rFonts w:ascii="Arial" w:hAnsi="Arial" w:cs="Arial"/>
          <w:color w:val="000000"/>
          <w:sz w:val="22"/>
          <w:szCs w:val="22"/>
        </w:rPr>
        <w:t>dostawca wykonuje przedmiot umowy ni</w:t>
      </w:r>
      <w:r w:rsidR="001F0EC4" w:rsidRPr="000A71EA">
        <w:rPr>
          <w:rFonts w:ascii="Arial" w:hAnsi="Arial" w:cs="Arial"/>
          <w:color w:val="000000"/>
          <w:sz w:val="22"/>
          <w:szCs w:val="22"/>
        </w:rPr>
        <w:t xml:space="preserve">ezgodnie z jej postanowieniami, </w:t>
      </w:r>
      <w:r w:rsidRPr="000A71EA">
        <w:rPr>
          <w:rFonts w:ascii="Arial" w:hAnsi="Arial" w:cs="Arial"/>
          <w:color w:val="000000"/>
          <w:sz w:val="22"/>
          <w:szCs w:val="22"/>
        </w:rPr>
        <w:t>w szczególności, gdy dostarcza towar niezgodny ze złożoną ofertą;</w:t>
      </w:r>
    </w:p>
    <w:p w:rsidR="007A0655" w:rsidRPr="000A71EA" w:rsidRDefault="007A0655" w:rsidP="003678AB">
      <w:pPr>
        <w:numPr>
          <w:ilvl w:val="0"/>
          <w:numId w:val="3"/>
        </w:numPr>
        <w:spacing w:after="120" w:line="276" w:lineRule="auto"/>
        <w:ind w:left="851" w:hanging="425"/>
        <w:contextualSpacing/>
        <w:jc w:val="both"/>
        <w:rPr>
          <w:rFonts w:ascii="Arial" w:hAnsi="Arial" w:cs="Arial"/>
          <w:color w:val="000000"/>
          <w:sz w:val="22"/>
          <w:szCs w:val="22"/>
        </w:rPr>
      </w:pPr>
      <w:r w:rsidRPr="000A71EA">
        <w:rPr>
          <w:rFonts w:ascii="Arial" w:hAnsi="Arial" w:cs="Arial"/>
          <w:color w:val="000000"/>
          <w:sz w:val="22"/>
          <w:szCs w:val="22"/>
        </w:rPr>
        <w:t>w przypadku, o którym mowa w § 2 ust. 11;</w:t>
      </w:r>
    </w:p>
    <w:p w:rsidR="008563FF" w:rsidRPr="000A71EA" w:rsidRDefault="007A0655" w:rsidP="008563FF">
      <w:pPr>
        <w:numPr>
          <w:ilvl w:val="0"/>
          <w:numId w:val="3"/>
        </w:numPr>
        <w:spacing w:after="120" w:line="276" w:lineRule="auto"/>
        <w:ind w:left="851" w:hanging="425"/>
        <w:contextualSpacing/>
        <w:jc w:val="both"/>
        <w:rPr>
          <w:rFonts w:ascii="Arial" w:hAnsi="Arial" w:cs="Arial"/>
          <w:color w:val="000000"/>
          <w:sz w:val="22"/>
          <w:szCs w:val="22"/>
        </w:rPr>
      </w:pPr>
      <w:r w:rsidRPr="000A71EA">
        <w:rPr>
          <w:rFonts w:ascii="Arial" w:hAnsi="Arial" w:cs="Arial"/>
          <w:color w:val="000000"/>
          <w:sz w:val="22"/>
          <w:szCs w:val="22"/>
        </w:rPr>
        <w:t>likwidacji lub ogłoszenia upadłości firmy Dostawcy.</w:t>
      </w:r>
    </w:p>
    <w:p w:rsidR="008563FF" w:rsidRPr="000A71EA" w:rsidRDefault="008563FF" w:rsidP="008563FF">
      <w:pPr>
        <w:spacing w:after="120" w:line="276" w:lineRule="auto"/>
        <w:ind w:left="851"/>
        <w:contextualSpacing/>
        <w:jc w:val="both"/>
        <w:rPr>
          <w:rFonts w:ascii="Arial" w:hAnsi="Arial" w:cs="Arial"/>
          <w:color w:val="000000"/>
          <w:sz w:val="22"/>
          <w:szCs w:val="22"/>
        </w:rPr>
      </w:pPr>
    </w:p>
    <w:p w:rsidR="008563FF" w:rsidRPr="000A71EA" w:rsidRDefault="008563FF" w:rsidP="00F00D15">
      <w:pPr>
        <w:tabs>
          <w:tab w:val="left" w:pos="567"/>
        </w:tabs>
        <w:spacing w:after="240" w:line="276" w:lineRule="auto"/>
        <w:jc w:val="center"/>
        <w:rPr>
          <w:rFonts w:ascii="Arial" w:hAnsi="Arial" w:cs="Arial"/>
          <w:b/>
          <w:color w:val="000000"/>
          <w:sz w:val="22"/>
          <w:szCs w:val="22"/>
        </w:rPr>
      </w:pPr>
    </w:p>
    <w:p w:rsidR="00E918CF" w:rsidRPr="000A71EA" w:rsidRDefault="004C67C0" w:rsidP="00F00D15">
      <w:pPr>
        <w:tabs>
          <w:tab w:val="left" w:pos="567"/>
        </w:tabs>
        <w:spacing w:after="240" w:line="276" w:lineRule="auto"/>
        <w:jc w:val="center"/>
        <w:rPr>
          <w:rFonts w:ascii="Arial" w:hAnsi="Arial" w:cs="Arial"/>
          <w:b/>
          <w:color w:val="000000"/>
          <w:sz w:val="22"/>
          <w:szCs w:val="22"/>
        </w:rPr>
      </w:pPr>
      <w:r w:rsidRPr="000A71EA">
        <w:rPr>
          <w:rFonts w:ascii="Arial" w:hAnsi="Arial" w:cs="Arial"/>
          <w:b/>
          <w:color w:val="000000"/>
          <w:sz w:val="22"/>
          <w:szCs w:val="22"/>
        </w:rPr>
        <w:t xml:space="preserve">§ </w:t>
      </w:r>
      <w:r w:rsidR="00F00D15" w:rsidRPr="000A71EA">
        <w:rPr>
          <w:rFonts w:ascii="Arial" w:hAnsi="Arial" w:cs="Arial"/>
          <w:b/>
          <w:color w:val="000000"/>
          <w:sz w:val="22"/>
          <w:szCs w:val="22"/>
        </w:rPr>
        <w:t>7</w:t>
      </w:r>
      <w:r w:rsidR="00E918CF" w:rsidRPr="000A71EA">
        <w:rPr>
          <w:rFonts w:ascii="Arial" w:hAnsi="Arial" w:cs="Arial"/>
          <w:b/>
          <w:color w:val="000000"/>
          <w:sz w:val="22"/>
          <w:szCs w:val="22"/>
        </w:rPr>
        <w:t xml:space="preserve"> </w:t>
      </w:r>
      <w:r w:rsidR="00E918CF" w:rsidRPr="000A71EA">
        <w:rPr>
          <w:rFonts w:ascii="Arial" w:hAnsi="Arial" w:cs="Arial"/>
          <w:b/>
          <w:bCs/>
          <w:color w:val="000000"/>
          <w:sz w:val="22"/>
          <w:szCs w:val="22"/>
        </w:rPr>
        <w:t>Obowiązki Dostawcy w zakresie ochrony informacji</w:t>
      </w:r>
      <w:r w:rsidR="003C0569" w:rsidRPr="000A71EA">
        <w:rPr>
          <w:rFonts w:ascii="Arial" w:hAnsi="Arial" w:cs="Arial"/>
          <w:b/>
          <w:bCs/>
          <w:color w:val="000000"/>
          <w:sz w:val="22"/>
          <w:szCs w:val="22"/>
        </w:rPr>
        <w:t xml:space="preserve"> </w:t>
      </w:r>
    </w:p>
    <w:p w:rsidR="008563FF" w:rsidRPr="000A71EA" w:rsidRDefault="008563FF" w:rsidP="008563FF">
      <w:pPr>
        <w:pStyle w:val="Akapitzlist"/>
        <w:numPr>
          <w:ilvl w:val="0"/>
          <w:numId w:val="16"/>
        </w:numPr>
        <w:suppressAutoHyphens/>
        <w:spacing w:line="276" w:lineRule="auto"/>
        <w:ind w:left="284" w:hanging="284"/>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 xml:space="preserve">Wykonawca obowiązany jest zachować w tajemnicy informacje, jakie uzyskał </w:t>
      </w:r>
    </w:p>
    <w:p w:rsidR="008563FF" w:rsidRPr="000A71EA" w:rsidRDefault="008563FF" w:rsidP="008563FF">
      <w:pPr>
        <w:pStyle w:val="Akapitzlist"/>
        <w:ind w:left="284"/>
        <w:jc w:val="both"/>
        <w:rPr>
          <w:rFonts w:ascii="Arial" w:hAnsi="Arial" w:cs="Arial"/>
          <w:color w:val="000000"/>
          <w:sz w:val="22"/>
          <w:szCs w:val="22"/>
          <w:lang w:eastAsia="en-US"/>
        </w:rPr>
      </w:pPr>
      <w:r w:rsidRPr="000A71EA">
        <w:rPr>
          <w:rFonts w:ascii="Arial" w:hAnsi="Arial" w:cs="Arial"/>
          <w:color w:val="000000"/>
          <w:sz w:val="22"/>
          <w:szCs w:val="22"/>
          <w:lang w:eastAsia="en-US"/>
        </w:rPr>
        <w:t xml:space="preserve">w związku z wykonywaniem umowy. Obowiązek zachowania tajemnicy trwa zarówno </w:t>
      </w:r>
      <w:r w:rsidRPr="000A71EA">
        <w:rPr>
          <w:rFonts w:ascii="Arial" w:hAnsi="Arial" w:cs="Arial"/>
          <w:color w:val="000000"/>
          <w:sz w:val="22"/>
          <w:szCs w:val="22"/>
          <w:lang w:eastAsia="en-US"/>
        </w:rPr>
        <w:br/>
        <w:t>w czasie realizacji umowy jak i po zakończeniu.</w:t>
      </w:r>
    </w:p>
    <w:p w:rsidR="008563FF" w:rsidRPr="000A71EA" w:rsidRDefault="008563FF" w:rsidP="008563FF">
      <w:pPr>
        <w:pStyle w:val="Akapitzlist"/>
        <w:numPr>
          <w:ilvl w:val="0"/>
          <w:numId w:val="16"/>
        </w:numPr>
        <w:suppressAutoHyphens/>
        <w:spacing w:line="276" w:lineRule="auto"/>
        <w:ind w:left="284" w:hanging="284"/>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lastRenderedPageBreak/>
        <w:t xml:space="preserve">Wykonawca obowiązany jest zapoznać wszystkie osoby uczestniczące w procesie  realizacji </w:t>
      </w:r>
      <w:r w:rsidR="0006236F">
        <w:rPr>
          <w:rFonts w:ascii="Arial" w:hAnsi="Arial" w:cs="Arial"/>
          <w:color w:val="000000"/>
          <w:sz w:val="22"/>
          <w:szCs w:val="22"/>
          <w:lang w:eastAsia="en-US"/>
        </w:rPr>
        <w:t>umowy</w:t>
      </w:r>
      <w:r w:rsidRPr="000A71EA">
        <w:rPr>
          <w:rFonts w:ascii="Arial" w:hAnsi="Arial" w:cs="Arial"/>
          <w:color w:val="000000"/>
          <w:sz w:val="22"/>
          <w:szCs w:val="22"/>
          <w:lang w:eastAsia="en-US"/>
        </w:rPr>
        <w:t xml:space="preserve"> z treścią „Obowiązków Wykonawcy w zakresie ochrony informacji” i obowiązku zachowania w tajemnicy informacji, jakie uzyskały  w związku </w:t>
      </w:r>
      <w:r w:rsidRPr="000A71EA">
        <w:rPr>
          <w:rFonts w:ascii="Arial" w:hAnsi="Arial" w:cs="Arial"/>
          <w:color w:val="000000"/>
          <w:sz w:val="22"/>
          <w:szCs w:val="22"/>
          <w:lang w:eastAsia="en-US"/>
        </w:rPr>
        <w:br/>
        <w:t xml:space="preserve">z wykonywaniem </w:t>
      </w:r>
      <w:r w:rsidR="0006236F">
        <w:rPr>
          <w:rFonts w:ascii="Arial" w:hAnsi="Arial" w:cs="Arial"/>
          <w:color w:val="000000"/>
          <w:sz w:val="22"/>
          <w:szCs w:val="22"/>
          <w:lang w:eastAsia="en-US"/>
        </w:rPr>
        <w:t>umowy</w:t>
      </w:r>
      <w:r w:rsidRPr="000A71EA">
        <w:rPr>
          <w:rFonts w:ascii="Arial" w:hAnsi="Arial" w:cs="Arial"/>
          <w:color w:val="000000"/>
          <w:sz w:val="22"/>
          <w:szCs w:val="22"/>
          <w:lang w:eastAsia="en-US"/>
        </w:rPr>
        <w:t xml:space="preserve">. Obowiązek osób zachowania tajemnicy trwa zarówno </w:t>
      </w:r>
    </w:p>
    <w:p w:rsidR="008563FF" w:rsidRPr="000A71EA" w:rsidRDefault="008563FF" w:rsidP="008563FF">
      <w:pPr>
        <w:pStyle w:val="Akapitzlist"/>
        <w:ind w:left="284"/>
        <w:jc w:val="both"/>
        <w:rPr>
          <w:rFonts w:ascii="Arial" w:hAnsi="Arial" w:cs="Arial"/>
          <w:color w:val="000000"/>
          <w:sz w:val="22"/>
          <w:szCs w:val="22"/>
          <w:lang w:eastAsia="en-US"/>
        </w:rPr>
      </w:pPr>
      <w:r w:rsidRPr="000A71EA">
        <w:rPr>
          <w:rFonts w:ascii="Arial" w:hAnsi="Arial" w:cs="Arial"/>
          <w:color w:val="000000"/>
          <w:sz w:val="22"/>
          <w:szCs w:val="22"/>
          <w:lang w:eastAsia="en-US"/>
        </w:rPr>
        <w:t xml:space="preserve">w czasie realizacji </w:t>
      </w:r>
      <w:r w:rsidR="0006236F">
        <w:rPr>
          <w:rFonts w:ascii="Arial" w:hAnsi="Arial" w:cs="Arial"/>
          <w:color w:val="000000"/>
          <w:sz w:val="22"/>
          <w:szCs w:val="22"/>
          <w:lang w:eastAsia="en-US"/>
        </w:rPr>
        <w:t>umowy</w:t>
      </w:r>
      <w:r w:rsidRPr="000A71EA">
        <w:rPr>
          <w:rFonts w:ascii="Arial" w:hAnsi="Arial" w:cs="Arial"/>
          <w:color w:val="000000"/>
          <w:sz w:val="22"/>
          <w:szCs w:val="22"/>
          <w:lang w:eastAsia="en-US"/>
        </w:rPr>
        <w:t xml:space="preserve"> jak i po zakończeniu.</w:t>
      </w:r>
    </w:p>
    <w:p w:rsidR="008563FF" w:rsidRPr="000A71EA" w:rsidRDefault="008563FF" w:rsidP="008563FF">
      <w:pPr>
        <w:pStyle w:val="Akapitzlist"/>
        <w:numPr>
          <w:ilvl w:val="0"/>
          <w:numId w:val="16"/>
        </w:numPr>
        <w:suppressAutoHyphens/>
        <w:spacing w:line="276" w:lineRule="auto"/>
        <w:ind w:left="294" w:hanging="294"/>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 xml:space="preserve">Wstęp cudzoziemców na teren jednostki wojskowej realizuje się na zasadach określonych w decyzji 107/MON Ministra Obrony Narodowej z dnia 18 sierpnia 2021 r. w sprawie organizowania współpracy międzynarodowej w resorcie obrony narodowej. (Dz. Urz. Min. Obr. Nar. z  2021 r. poz. 177 z </w:t>
      </w:r>
      <w:proofErr w:type="spellStart"/>
      <w:r w:rsidRPr="000A71EA">
        <w:rPr>
          <w:rFonts w:ascii="Arial" w:hAnsi="Arial" w:cs="Arial"/>
          <w:color w:val="000000"/>
          <w:sz w:val="22"/>
          <w:szCs w:val="22"/>
          <w:lang w:eastAsia="en-US"/>
        </w:rPr>
        <w:t>późn</w:t>
      </w:r>
      <w:proofErr w:type="spellEnd"/>
      <w:r w:rsidRPr="000A71EA">
        <w:rPr>
          <w:rFonts w:ascii="Arial" w:hAnsi="Arial" w:cs="Arial"/>
          <w:color w:val="000000"/>
          <w:sz w:val="22"/>
          <w:szCs w:val="22"/>
          <w:lang w:eastAsia="en-US"/>
        </w:rPr>
        <w:t xml:space="preserve">. zm.). Wstęp cudzoziemców na teren jednostki wojskowej będzie mógł nastąpić na podstawie jednorazowego pozwolenia. Pozwolenie jednorazowe można uzyskać po złożeniu wniosku za pośrednictwem Zamawiającego. Wniosek powinien być złożony do Komendanta 35 WOG w terminie nie krótszym niż 12 dni roboczych przed planowanym przybyciem cudzoziemca </w:t>
      </w:r>
      <w:r w:rsidRPr="000A71EA">
        <w:rPr>
          <w:rFonts w:ascii="Arial" w:hAnsi="Arial" w:cs="Arial"/>
          <w:color w:val="000000"/>
          <w:sz w:val="22"/>
          <w:szCs w:val="22"/>
          <w:lang w:eastAsia="en-US"/>
        </w:rPr>
        <w:br/>
        <w:t>do jednostki wojskowej i zawierać następujące dane:</w:t>
      </w:r>
    </w:p>
    <w:p w:rsidR="008563FF" w:rsidRPr="000A71EA" w:rsidRDefault="008563FF" w:rsidP="008563FF">
      <w:pPr>
        <w:ind w:left="252" w:firstLine="42"/>
        <w:jc w:val="both"/>
        <w:rPr>
          <w:rFonts w:ascii="Arial" w:hAnsi="Arial" w:cs="Arial"/>
          <w:color w:val="000000"/>
          <w:sz w:val="22"/>
          <w:szCs w:val="22"/>
          <w:lang w:eastAsia="en-US"/>
        </w:rPr>
      </w:pPr>
      <w:r w:rsidRPr="000A71EA">
        <w:rPr>
          <w:rFonts w:ascii="Arial" w:hAnsi="Arial" w:cs="Arial"/>
          <w:color w:val="000000"/>
          <w:sz w:val="22"/>
          <w:szCs w:val="22"/>
          <w:lang w:eastAsia="en-US"/>
        </w:rPr>
        <w:t xml:space="preserve">1) imię i nazwisko; </w:t>
      </w:r>
    </w:p>
    <w:p w:rsidR="008563FF" w:rsidRPr="000A71EA" w:rsidRDefault="008563FF" w:rsidP="008563FF">
      <w:pPr>
        <w:ind w:left="252" w:firstLine="42"/>
        <w:jc w:val="both"/>
        <w:rPr>
          <w:rFonts w:ascii="Arial" w:hAnsi="Arial" w:cs="Arial"/>
          <w:color w:val="000000"/>
          <w:sz w:val="22"/>
          <w:szCs w:val="22"/>
          <w:lang w:eastAsia="en-US"/>
        </w:rPr>
      </w:pPr>
      <w:r w:rsidRPr="000A71EA">
        <w:rPr>
          <w:rFonts w:ascii="Arial" w:hAnsi="Arial" w:cs="Arial"/>
          <w:color w:val="000000"/>
          <w:sz w:val="22"/>
          <w:szCs w:val="22"/>
          <w:lang w:eastAsia="en-US"/>
        </w:rPr>
        <w:t xml:space="preserve">2) data i miejsce urodzenia; </w:t>
      </w:r>
    </w:p>
    <w:p w:rsidR="008563FF" w:rsidRPr="000A71EA" w:rsidRDefault="008563FF" w:rsidP="008563FF">
      <w:pPr>
        <w:ind w:left="252" w:firstLine="42"/>
        <w:jc w:val="both"/>
        <w:rPr>
          <w:rFonts w:ascii="Arial" w:hAnsi="Arial" w:cs="Arial"/>
          <w:color w:val="000000"/>
          <w:sz w:val="22"/>
          <w:szCs w:val="22"/>
          <w:lang w:eastAsia="en-US"/>
        </w:rPr>
      </w:pPr>
      <w:r w:rsidRPr="000A71EA">
        <w:rPr>
          <w:rFonts w:ascii="Arial" w:hAnsi="Arial" w:cs="Arial"/>
          <w:color w:val="000000"/>
          <w:sz w:val="22"/>
          <w:szCs w:val="22"/>
          <w:lang w:eastAsia="en-US"/>
        </w:rPr>
        <w:t>3) obywatelstwo;</w:t>
      </w:r>
    </w:p>
    <w:p w:rsidR="008563FF" w:rsidRPr="000A71EA" w:rsidRDefault="008563FF" w:rsidP="008563FF">
      <w:pPr>
        <w:ind w:left="252" w:firstLine="42"/>
        <w:jc w:val="both"/>
        <w:rPr>
          <w:rFonts w:ascii="Arial" w:hAnsi="Arial" w:cs="Arial"/>
          <w:color w:val="000000"/>
          <w:sz w:val="22"/>
          <w:szCs w:val="22"/>
          <w:lang w:eastAsia="en-US"/>
        </w:rPr>
      </w:pPr>
      <w:r w:rsidRPr="000A71EA">
        <w:rPr>
          <w:rFonts w:ascii="Arial" w:hAnsi="Arial" w:cs="Arial"/>
          <w:color w:val="000000"/>
          <w:sz w:val="22"/>
          <w:szCs w:val="22"/>
          <w:lang w:eastAsia="en-US"/>
        </w:rPr>
        <w:t xml:space="preserve">4) seria, numer paszportu albo innego dokumentu potwierdzającego tożsamość; </w:t>
      </w:r>
    </w:p>
    <w:p w:rsidR="008563FF" w:rsidRPr="000A71EA" w:rsidRDefault="008563FF" w:rsidP="008563FF">
      <w:pPr>
        <w:ind w:left="252" w:firstLine="42"/>
        <w:jc w:val="both"/>
        <w:rPr>
          <w:rFonts w:ascii="Arial" w:hAnsi="Arial" w:cs="Arial"/>
          <w:color w:val="000000"/>
          <w:sz w:val="22"/>
          <w:szCs w:val="22"/>
          <w:lang w:eastAsia="en-US"/>
        </w:rPr>
      </w:pPr>
      <w:r w:rsidRPr="000A71EA">
        <w:rPr>
          <w:rFonts w:ascii="Arial" w:hAnsi="Arial" w:cs="Arial"/>
          <w:color w:val="000000"/>
          <w:sz w:val="22"/>
          <w:szCs w:val="22"/>
          <w:lang w:eastAsia="en-US"/>
        </w:rPr>
        <w:t xml:space="preserve">5) stanowisko służbowe; </w:t>
      </w:r>
    </w:p>
    <w:p w:rsidR="008563FF" w:rsidRPr="000A71EA" w:rsidRDefault="008563FF" w:rsidP="008563FF">
      <w:pPr>
        <w:ind w:left="252" w:firstLine="42"/>
        <w:jc w:val="both"/>
        <w:rPr>
          <w:rFonts w:ascii="Arial" w:hAnsi="Arial" w:cs="Arial"/>
          <w:color w:val="000000"/>
          <w:sz w:val="22"/>
          <w:szCs w:val="22"/>
          <w:lang w:eastAsia="en-US"/>
        </w:rPr>
      </w:pPr>
      <w:r w:rsidRPr="000A71EA">
        <w:rPr>
          <w:rFonts w:ascii="Arial" w:hAnsi="Arial" w:cs="Arial"/>
          <w:color w:val="000000"/>
          <w:sz w:val="22"/>
          <w:szCs w:val="22"/>
          <w:lang w:eastAsia="en-US"/>
        </w:rPr>
        <w:t xml:space="preserve">6) nazwę jednostki lub instytucji delegującej; </w:t>
      </w:r>
    </w:p>
    <w:p w:rsidR="008563FF" w:rsidRPr="000A71EA" w:rsidRDefault="008563FF" w:rsidP="008563FF">
      <w:pPr>
        <w:ind w:left="252" w:firstLine="42"/>
        <w:jc w:val="both"/>
        <w:rPr>
          <w:rFonts w:ascii="Arial" w:hAnsi="Arial" w:cs="Arial"/>
          <w:color w:val="000000"/>
          <w:sz w:val="22"/>
          <w:szCs w:val="22"/>
          <w:lang w:eastAsia="en-US"/>
        </w:rPr>
      </w:pPr>
      <w:r w:rsidRPr="000A71EA">
        <w:rPr>
          <w:rFonts w:ascii="Arial" w:hAnsi="Arial" w:cs="Arial"/>
          <w:color w:val="000000"/>
          <w:sz w:val="22"/>
          <w:szCs w:val="22"/>
          <w:lang w:eastAsia="en-US"/>
        </w:rPr>
        <w:t xml:space="preserve">7) cel wizyty; </w:t>
      </w:r>
    </w:p>
    <w:p w:rsidR="008563FF" w:rsidRPr="000A71EA" w:rsidRDefault="008563FF" w:rsidP="008563FF">
      <w:pPr>
        <w:ind w:left="252" w:firstLine="42"/>
        <w:jc w:val="both"/>
        <w:rPr>
          <w:rFonts w:ascii="Arial" w:hAnsi="Arial" w:cs="Arial"/>
          <w:color w:val="000000"/>
          <w:sz w:val="22"/>
          <w:szCs w:val="22"/>
          <w:lang w:eastAsia="en-US"/>
        </w:rPr>
      </w:pPr>
      <w:r w:rsidRPr="000A71EA">
        <w:rPr>
          <w:rFonts w:ascii="Arial" w:hAnsi="Arial" w:cs="Arial"/>
          <w:color w:val="000000"/>
          <w:sz w:val="22"/>
          <w:szCs w:val="22"/>
          <w:lang w:eastAsia="en-US"/>
        </w:rPr>
        <w:t>8) termin wizyty;</w:t>
      </w:r>
    </w:p>
    <w:p w:rsidR="008563FF" w:rsidRPr="000A71EA" w:rsidRDefault="008563FF" w:rsidP="008563FF">
      <w:pPr>
        <w:pStyle w:val="Akapitzlist"/>
        <w:numPr>
          <w:ilvl w:val="0"/>
          <w:numId w:val="16"/>
        </w:numPr>
        <w:suppressAutoHyphens/>
        <w:spacing w:line="276" w:lineRule="auto"/>
        <w:ind w:left="294" w:hanging="294"/>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Wykorzystywanie bezzałogowego statku powietrznego typu „Dron” nad obiektami wojskowymi jest zabronione.</w:t>
      </w:r>
    </w:p>
    <w:p w:rsidR="008563FF" w:rsidRPr="000A71EA" w:rsidRDefault="008563FF" w:rsidP="008563FF">
      <w:pPr>
        <w:pStyle w:val="Akapitzlist"/>
        <w:numPr>
          <w:ilvl w:val="0"/>
          <w:numId w:val="16"/>
        </w:numPr>
        <w:suppressAutoHyphens/>
        <w:spacing w:after="200" w:line="276" w:lineRule="auto"/>
        <w:ind w:left="294" w:hanging="294"/>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Zabrania się rejestrowania obrazu i dźwięku urządzeniami do przetwarzania obrazu</w:t>
      </w:r>
    </w:p>
    <w:p w:rsidR="008563FF" w:rsidRPr="000A71EA" w:rsidRDefault="008563FF" w:rsidP="008563FF">
      <w:pPr>
        <w:pStyle w:val="Akapitzlist"/>
        <w:ind w:left="294"/>
        <w:jc w:val="both"/>
        <w:rPr>
          <w:rFonts w:ascii="Arial" w:hAnsi="Arial" w:cs="Arial"/>
          <w:color w:val="000000"/>
          <w:sz w:val="22"/>
          <w:szCs w:val="22"/>
          <w:lang w:eastAsia="en-US"/>
        </w:rPr>
      </w:pPr>
      <w:r w:rsidRPr="000A71EA">
        <w:rPr>
          <w:rFonts w:ascii="Arial" w:hAnsi="Arial" w:cs="Arial"/>
          <w:color w:val="000000"/>
          <w:sz w:val="22"/>
          <w:szCs w:val="22"/>
          <w:lang w:eastAsia="en-US"/>
        </w:rPr>
        <w:t xml:space="preserve"> i dźwięku na terenie jednostki wojskowej bez zgody Zamawiającego lub Użytkownika. Urządzenia do rejestrowania obrazu i dźwięku deponujemy w depozytorze znajdującym się w pomieszczeniu Biura Przepustek.</w:t>
      </w:r>
    </w:p>
    <w:p w:rsidR="008563FF" w:rsidRPr="000A71EA" w:rsidRDefault="008563FF" w:rsidP="008563FF">
      <w:pPr>
        <w:pStyle w:val="Akapitzlist"/>
        <w:ind w:left="294"/>
        <w:jc w:val="both"/>
        <w:rPr>
          <w:rFonts w:ascii="Arial" w:hAnsi="Arial" w:cs="Arial"/>
          <w:color w:val="000000"/>
          <w:sz w:val="22"/>
          <w:szCs w:val="22"/>
          <w:lang w:eastAsia="en-US"/>
        </w:rPr>
      </w:pPr>
      <w:r w:rsidRPr="000A71EA">
        <w:rPr>
          <w:rFonts w:ascii="Arial" w:hAnsi="Arial" w:cs="Arial"/>
          <w:color w:val="000000"/>
          <w:sz w:val="22"/>
          <w:szCs w:val="22"/>
          <w:lang w:eastAsia="en-US"/>
        </w:rPr>
        <w:t>Osoba wjeżdżająca pojazdem na teren jednostki wojskowej jest obowiązana wyłączyć urządzenie do przetwarzania obrazu i dźwięku  pojazdu, przed wyjazdem na teren jednostki wojskowej, w rejonie szlabanu (bramy).</w:t>
      </w:r>
      <w:r w:rsidRPr="000A71EA">
        <w:rPr>
          <w:rFonts w:ascii="Arial" w:hAnsi="Arial" w:cs="Arial"/>
          <w:color w:val="000000"/>
          <w:sz w:val="22"/>
          <w:szCs w:val="22"/>
        </w:rPr>
        <w:t xml:space="preserve"> </w:t>
      </w:r>
      <w:r w:rsidRPr="000A71EA">
        <w:rPr>
          <w:rFonts w:ascii="Arial" w:hAnsi="Arial" w:cs="Arial"/>
          <w:color w:val="000000"/>
          <w:sz w:val="22"/>
          <w:szCs w:val="22"/>
          <w:lang w:eastAsia="en-US"/>
        </w:rPr>
        <w:t>Dopuszcza się pozostawienie urządzenia do przetwarzania obrazu i  dźwięku w uchwycie w pojeździe, jeżeli jest możliwe widoczne odłączenie urządzenia od zasilania lub założenie zasłony na obiektyw urządzenia.</w:t>
      </w:r>
      <w:r w:rsidRPr="000A71EA">
        <w:rPr>
          <w:rFonts w:ascii="Arial" w:hAnsi="Arial" w:cs="Arial"/>
          <w:color w:val="000000"/>
          <w:sz w:val="22"/>
          <w:szCs w:val="22"/>
        </w:rPr>
        <w:t xml:space="preserve"> </w:t>
      </w:r>
      <w:r w:rsidRPr="000A71EA">
        <w:rPr>
          <w:rFonts w:ascii="Arial" w:hAnsi="Arial" w:cs="Arial"/>
          <w:color w:val="000000"/>
          <w:sz w:val="22"/>
          <w:szCs w:val="22"/>
          <w:lang w:eastAsia="en-US"/>
        </w:rPr>
        <w:t>Włączenie urządzenia lub zdjęcie zasłony z obiektywu urządzenia może nastąpić po opuszczeniu jednostki wojskowej.</w:t>
      </w:r>
      <w:r w:rsidRPr="000A71EA">
        <w:rPr>
          <w:rFonts w:ascii="Arial" w:hAnsi="Arial" w:cs="Arial"/>
          <w:color w:val="000000"/>
          <w:sz w:val="22"/>
          <w:szCs w:val="22"/>
        </w:rPr>
        <w:t xml:space="preserve"> </w:t>
      </w:r>
      <w:r w:rsidRPr="000A71EA">
        <w:rPr>
          <w:rFonts w:ascii="Arial" w:hAnsi="Arial" w:cs="Arial"/>
          <w:color w:val="000000"/>
          <w:sz w:val="22"/>
          <w:szCs w:val="22"/>
          <w:lang w:eastAsia="en-US"/>
        </w:rPr>
        <w:t>Osoby, które nie zastosują się po powyższej regulacji nie będą mogły wjechać pojazdem na teren jednostki wojskowej.</w:t>
      </w:r>
    </w:p>
    <w:p w:rsidR="008563FF" w:rsidRPr="000A71EA" w:rsidRDefault="008563FF" w:rsidP="008563FF">
      <w:pPr>
        <w:pStyle w:val="Akapitzlist"/>
        <w:numPr>
          <w:ilvl w:val="0"/>
          <w:numId w:val="16"/>
        </w:numPr>
        <w:suppressAutoHyphens/>
        <w:spacing w:line="276" w:lineRule="auto"/>
        <w:ind w:left="294" w:hanging="294"/>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 xml:space="preserve">Wykonawca zobowiązuje się przestrzegać przepisów wewnętrznych i organizacji systemu </w:t>
      </w:r>
      <w:proofErr w:type="spellStart"/>
      <w:r w:rsidRPr="000A71EA">
        <w:rPr>
          <w:rFonts w:ascii="Arial" w:hAnsi="Arial" w:cs="Arial"/>
          <w:color w:val="000000"/>
          <w:sz w:val="22"/>
          <w:szCs w:val="22"/>
          <w:lang w:eastAsia="en-US"/>
        </w:rPr>
        <w:t>przepustkowego</w:t>
      </w:r>
      <w:proofErr w:type="spellEnd"/>
      <w:r w:rsidRPr="000A71EA">
        <w:rPr>
          <w:rFonts w:ascii="Arial" w:hAnsi="Arial" w:cs="Arial"/>
          <w:color w:val="000000"/>
          <w:sz w:val="22"/>
          <w:szCs w:val="22"/>
          <w:lang w:eastAsia="en-US"/>
        </w:rPr>
        <w:t>, obowiązujące w jednostce wojskowej.</w:t>
      </w:r>
    </w:p>
    <w:p w:rsidR="008563FF" w:rsidRPr="000A71EA" w:rsidRDefault="008563FF" w:rsidP="008563FF">
      <w:pPr>
        <w:pStyle w:val="Akapitzlist"/>
        <w:numPr>
          <w:ilvl w:val="0"/>
          <w:numId w:val="16"/>
        </w:numPr>
        <w:suppressAutoHyphens/>
        <w:spacing w:after="200" w:line="276" w:lineRule="auto"/>
        <w:ind w:left="294" w:hanging="294"/>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Wejście ( wyjście), wjazd (wyjazd) oraz przebywanie pracowników Wykonawcy na terenie jednostki wojskowej odbywać się będzie na podstawie:</w:t>
      </w:r>
    </w:p>
    <w:p w:rsidR="008563FF" w:rsidRPr="000A71EA" w:rsidRDefault="008563FF" w:rsidP="008563FF">
      <w:pPr>
        <w:pStyle w:val="Akapitzlist"/>
        <w:ind w:left="294"/>
        <w:jc w:val="both"/>
        <w:rPr>
          <w:rFonts w:ascii="Arial" w:hAnsi="Arial" w:cs="Arial"/>
          <w:color w:val="000000"/>
          <w:sz w:val="22"/>
          <w:szCs w:val="22"/>
          <w:lang w:eastAsia="en-US"/>
        </w:rPr>
      </w:pPr>
      <w:r w:rsidRPr="000A71EA">
        <w:rPr>
          <w:rFonts w:ascii="Arial" w:hAnsi="Arial" w:cs="Arial"/>
          <w:color w:val="000000"/>
          <w:sz w:val="22"/>
          <w:szCs w:val="22"/>
          <w:lang w:eastAsia="en-US"/>
        </w:rPr>
        <w:t xml:space="preserve">1) przepustki; </w:t>
      </w:r>
    </w:p>
    <w:p w:rsidR="008563FF" w:rsidRPr="000A71EA" w:rsidRDefault="008563FF" w:rsidP="008563FF">
      <w:pPr>
        <w:pStyle w:val="Akapitzlist"/>
        <w:ind w:left="294"/>
        <w:jc w:val="both"/>
        <w:rPr>
          <w:rFonts w:ascii="Arial" w:hAnsi="Arial" w:cs="Arial"/>
          <w:color w:val="000000"/>
          <w:sz w:val="22"/>
          <w:szCs w:val="22"/>
          <w:lang w:eastAsia="en-US"/>
        </w:rPr>
      </w:pPr>
      <w:r w:rsidRPr="000A71EA">
        <w:rPr>
          <w:rFonts w:ascii="Arial" w:hAnsi="Arial" w:cs="Arial"/>
          <w:color w:val="000000"/>
          <w:sz w:val="22"/>
          <w:szCs w:val="22"/>
          <w:lang w:eastAsia="en-US"/>
        </w:rPr>
        <w:t>2) wykazu osób realizujących umowę, jeżeli usługa będzie trwała nie dłużej niż 14 dni.</w:t>
      </w:r>
    </w:p>
    <w:p w:rsidR="008563FF" w:rsidRPr="000A71EA" w:rsidRDefault="008563FF" w:rsidP="008563FF">
      <w:pPr>
        <w:pStyle w:val="Akapitzlist"/>
        <w:numPr>
          <w:ilvl w:val="0"/>
          <w:numId w:val="16"/>
        </w:numPr>
        <w:suppressAutoHyphens/>
        <w:spacing w:after="200" w:line="276" w:lineRule="auto"/>
        <w:ind w:left="294" w:hanging="294"/>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 xml:space="preserve">Przepustki będą wydawane na podstawie pisemnego wniosku złożonego </w:t>
      </w:r>
    </w:p>
    <w:p w:rsidR="008563FF" w:rsidRPr="000A71EA" w:rsidRDefault="008563FF" w:rsidP="008563FF">
      <w:pPr>
        <w:pStyle w:val="Akapitzlist"/>
        <w:ind w:left="294"/>
        <w:jc w:val="both"/>
        <w:rPr>
          <w:rFonts w:ascii="Arial" w:hAnsi="Arial" w:cs="Arial"/>
          <w:color w:val="000000"/>
          <w:sz w:val="22"/>
          <w:szCs w:val="22"/>
          <w:lang w:eastAsia="en-US"/>
        </w:rPr>
      </w:pPr>
      <w:r w:rsidRPr="000A71EA">
        <w:rPr>
          <w:rFonts w:ascii="Arial" w:hAnsi="Arial" w:cs="Arial"/>
          <w:color w:val="000000"/>
          <w:sz w:val="22"/>
          <w:szCs w:val="22"/>
          <w:lang w:eastAsia="en-US"/>
        </w:rPr>
        <w:t>odpowiednio do Zamawiającego lub Użytkownika, odpowiedzialnego za ochronę jednostki wojskowej.</w:t>
      </w:r>
    </w:p>
    <w:p w:rsidR="008563FF" w:rsidRPr="000A71EA" w:rsidRDefault="008563FF" w:rsidP="008563FF">
      <w:pPr>
        <w:pStyle w:val="Akapitzlist"/>
        <w:numPr>
          <w:ilvl w:val="0"/>
          <w:numId w:val="16"/>
        </w:numPr>
        <w:suppressAutoHyphens/>
        <w:spacing w:after="200" w:line="276" w:lineRule="auto"/>
        <w:ind w:left="294" w:hanging="294"/>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 xml:space="preserve">Wykonawca wyznaczy osobę do kontaktu, która będzie odpowiedzialna </w:t>
      </w:r>
    </w:p>
    <w:p w:rsidR="008563FF" w:rsidRPr="000A71EA" w:rsidRDefault="008563FF" w:rsidP="008563FF">
      <w:pPr>
        <w:pStyle w:val="Akapitzlist"/>
        <w:ind w:left="294"/>
        <w:jc w:val="both"/>
        <w:rPr>
          <w:rFonts w:ascii="Arial" w:hAnsi="Arial" w:cs="Arial"/>
          <w:color w:val="000000"/>
          <w:sz w:val="22"/>
          <w:szCs w:val="22"/>
          <w:lang w:eastAsia="en-US"/>
        </w:rPr>
      </w:pPr>
      <w:r w:rsidRPr="000A71EA">
        <w:rPr>
          <w:rFonts w:ascii="Arial" w:hAnsi="Arial" w:cs="Arial"/>
          <w:color w:val="000000"/>
          <w:sz w:val="22"/>
          <w:szCs w:val="22"/>
          <w:lang w:eastAsia="en-US"/>
        </w:rPr>
        <w:t xml:space="preserve">za współpracę w zakresie systemu </w:t>
      </w:r>
      <w:proofErr w:type="spellStart"/>
      <w:r w:rsidRPr="000A71EA">
        <w:rPr>
          <w:rFonts w:ascii="Arial" w:hAnsi="Arial" w:cs="Arial"/>
          <w:color w:val="000000"/>
          <w:sz w:val="22"/>
          <w:szCs w:val="22"/>
          <w:lang w:eastAsia="en-US"/>
        </w:rPr>
        <w:t>przepustkowego</w:t>
      </w:r>
      <w:proofErr w:type="spellEnd"/>
      <w:r w:rsidRPr="000A71EA">
        <w:rPr>
          <w:rFonts w:ascii="Arial" w:hAnsi="Arial" w:cs="Arial"/>
          <w:color w:val="000000"/>
          <w:sz w:val="22"/>
          <w:szCs w:val="22"/>
          <w:lang w:eastAsia="en-US"/>
        </w:rPr>
        <w:t>.</w:t>
      </w:r>
    </w:p>
    <w:p w:rsidR="008563FF" w:rsidRPr="000A71EA" w:rsidRDefault="008563FF" w:rsidP="008563FF">
      <w:pPr>
        <w:pStyle w:val="Akapitzlist"/>
        <w:numPr>
          <w:ilvl w:val="0"/>
          <w:numId w:val="16"/>
        </w:numPr>
        <w:suppressAutoHyphens/>
        <w:spacing w:after="200" w:line="276" w:lineRule="auto"/>
        <w:ind w:left="308" w:hanging="308"/>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Wszystkie pobrane przepustki należy zwrócić i rozliczyć co najmniej w ostatnim dniu realizacji umowy.</w:t>
      </w:r>
    </w:p>
    <w:p w:rsidR="008563FF" w:rsidRPr="000A71EA" w:rsidRDefault="008563FF" w:rsidP="008563FF">
      <w:pPr>
        <w:pStyle w:val="Akapitzlist"/>
        <w:numPr>
          <w:ilvl w:val="0"/>
          <w:numId w:val="16"/>
        </w:numPr>
        <w:suppressAutoHyphens/>
        <w:spacing w:after="200" w:line="276" w:lineRule="auto"/>
        <w:ind w:left="294" w:hanging="350"/>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W razie utraty przepustki osobowej, samochodowej należy niezwłocznie powiadomić Zamawiającego, Użytkownika.</w:t>
      </w:r>
    </w:p>
    <w:p w:rsidR="008563FF" w:rsidRPr="000A71EA" w:rsidRDefault="008563FF" w:rsidP="008563FF">
      <w:pPr>
        <w:pStyle w:val="Akapitzlist"/>
        <w:numPr>
          <w:ilvl w:val="0"/>
          <w:numId w:val="16"/>
        </w:numPr>
        <w:suppressAutoHyphens/>
        <w:spacing w:after="200" w:line="276" w:lineRule="auto"/>
        <w:ind w:left="294" w:hanging="350"/>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lastRenderedPageBreak/>
        <w:t>Wprowadzenie nowego pracownika, pojazdu do realizacji zamówienia należy pisemnie zgłosić do Zamawiającego, Użytkownika, co najmniej 2 dni robocze przed planowanym jego przybyciem, z załączonym do pisma wykazem pracowników zgodnie ze wzorem „Wykaz pracowników i pojazdów do realizacji zamówienia”.</w:t>
      </w:r>
    </w:p>
    <w:p w:rsidR="008563FF" w:rsidRPr="000A71EA" w:rsidRDefault="008563FF" w:rsidP="008563FF">
      <w:pPr>
        <w:pStyle w:val="Akapitzlist"/>
        <w:numPr>
          <w:ilvl w:val="0"/>
          <w:numId w:val="16"/>
        </w:numPr>
        <w:suppressAutoHyphens/>
        <w:spacing w:after="200" w:line="276" w:lineRule="auto"/>
        <w:ind w:left="294" w:hanging="350"/>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Ruch pieszy należy realizować z rejonu biura przepustek chodnikiem do miejsca przedmiotu umowy i z miejsca przedmiotu umowy do biura przepustek.</w:t>
      </w:r>
    </w:p>
    <w:p w:rsidR="008563FF" w:rsidRPr="000A71EA" w:rsidRDefault="008563FF" w:rsidP="008563FF">
      <w:pPr>
        <w:pStyle w:val="Akapitzlist"/>
        <w:numPr>
          <w:ilvl w:val="0"/>
          <w:numId w:val="16"/>
        </w:numPr>
        <w:suppressAutoHyphens/>
        <w:spacing w:after="200" w:line="276" w:lineRule="auto"/>
        <w:ind w:left="294" w:hanging="350"/>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 xml:space="preserve">Ruch pojazdów po terenie jednostki wojskowej należy realizować zgodnie </w:t>
      </w:r>
    </w:p>
    <w:p w:rsidR="008563FF" w:rsidRPr="000A71EA" w:rsidRDefault="008563FF" w:rsidP="008563FF">
      <w:pPr>
        <w:pStyle w:val="Akapitzlist"/>
        <w:ind w:left="294"/>
        <w:jc w:val="both"/>
        <w:rPr>
          <w:rFonts w:ascii="Arial" w:hAnsi="Arial" w:cs="Arial"/>
          <w:color w:val="000000"/>
          <w:sz w:val="22"/>
          <w:szCs w:val="22"/>
          <w:lang w:eastAsia="en-US"/>
        </w:rPr>
      </w:pPr>
      <w:r w:rsidRPr="000A71EA">
        <w:rPr>
          <w:rFonts w:ascii="Arial" w:hAnsi="Arial" w:cs="Arial"/>
          <w:color w:val="000000"/>
          <w:sz w:val="22"/>
          <w:szCs w:val="22"/>
          <w:lang w:eastAsia="en-US"/>
        </w:rPr>
        <w:t>z przepisami ruchu drogowego.</w:t>
      </w:r>
    </w:p>
    <w:p w:rsidR="008563FF" w:rsidRPr="000A71EA" w:rsidRDefault="008563FF" w:rsidP="008563FF">
      <w:pPr>
        <w:pStyle w:val="Akapitzlist"/>
        <w:numPr>
          <w:ilvl w:val="0"/>
          <w:numId w:val="16"/>
        </w:numPr>
        <w:suppressAutoHyphens/>
        <w:spacing w:after="200" w:line="276" w:lineRule="auto"/>
        <w:ind w:left="294" w:hanging="350"/>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Zabrania się wchodzenia i wjazdu w miejsca inne niż miejsca realizacji przedmiotu zamówienia.</w:t>
      </w:r>
    </w:p>
    <w:p w:rsidR="008563FF" w:rsidRPr="000A71EA" w:rsidRDefault="008563FF" w:rsidP="008563FF">
      <w:pPr>
        <w:pStyle w:val="Akapitzlist"/>
        <w:numPr>
          <w:ilvl w:val="0"/>
          <w:numId w:val="16"/>
        </w:numPr>
        <w:suppressAutoHyphens/>
        <w:spacing w:after="200" w:line="276" w:lineRule="auto"/>
        <w:ind w:left="294" w:hanging="350"/>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Zabrania się wynoszenia, wywożenia z terenu jednostki wojskowej mienia  będącego własnością Zamawiającego lub Użytkownika.</w:t>
      </w:r>
    </w:p>
    <w:p w:rsidR="008563FF" w:rsidRPr="000A71EA" w:rsidRDefault="008563FF" w:rsidP="008563FF">
      <w:pPr>
        <w:pStyle w:val="Akapitzlist"/>
        <w:numPr>
          <w:ilvl w:val="0"/>
          <w:numId w:val="16"/>
        </w:numPr>
        <w:suppressAutoHyphens/>
        <w:spacing w:after="200" w:line="276" w:lineRule="auto"/>
        <w:ind w:left="294" w:hanging="350"/>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W przypadku znalezienia dokumentu niejawnego, materiału niejawnego, dokumentu jawnego, informatycznego nośnika danych, broni (jej części), amunicji, materiałów wybuchowych, środków pozoracji pola walki, na terenie jednostki wojskowej lub terenie bezpośrednio przyległym do terenu jednostki wojskowej należy nie dotykać dokumentu, materiału lub przedmiotu, zabezpieczyć znalezisko i powiadomić służbę dyżurną biura przepustek.</w:t>
      </w:r>
    </w:p>
    <w:p w:rsidR="008563FF" w:rsidRPr="000A71EA" w:rsidRDefault="008563FF" w:rsidP="008563FF">
      <w:pPr>
        <w:pStyle w:val="Akapitzlist"/>
        <w:numPr>
          <w:ilvl w:val="0"/>
          <w:numId w:val="16"/>
        </w:numPr>
        <w:suppressAutoHyphens/>
        <w:spacing w:after="200" w:line="276" w:lineRule="auto"/>
        <w:ind w:left="294" w:hanging="350"/>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Wykonawca jest świadomy obowiązku przestrzegania przepisów Kodeksu karnego - Rozdział XXXIII  Przestępstwa przeciwko ochronie  informacji</w:t>
      </w:r>
    </w:p>
    <w:p w:rsidR="008563FF" w:rsidRPr="000A71EA" w:rsidRDefault="008563FF" w:rsidP="008563FF">
      <w:pPr>
        <w:pStyle w:val="Akapitzlist"/>
        <w:ind w:left="294"/>
        <w:jc w:val="both"/>
        <w:rPr>
          <w:rFonts w:ascii="Arial" w:hAnsi="Arial" w:cs="Arial"/>
          <w:color w:val="000000"/>
          <w:sz w:val="22"/>
          <w:szCs w:val="22"/>
          <w:lang w:eastAsia="en-US"/>
        </w:rPr>
      </w:pPr>
      <w:r w:rsidRPr="000A71EA">
        <w:rPr>
          <w:rFonts w:ascii="Arial" w:hAnsi="Arial" w:cs="Arial"/>
          <w:color w:val="000000"/>
          <w:sz w:val="22"/>
          <w:szCs w:val="22"/>
          <w:lang w:eastAsia="en-US"/>
        </w:rPr>
        <w:t xml:space="preserve">i Rozdział XXXIV Przestępstwa przeciwko wiarygodności dokumentów. </w:t>
      </w:r>
      <w:r w:rsidRPr="000A71EA">
        <w:rPr>
          <w:rFonts w:ascii="Arial" w:hAnsi="Arial" w:cs="Arial"/>
          <w:color w:val="000000"/>
          <w:sz w:val="22"/>
          <w:szCs w:val="22"/>
          <w:lang w:eastAsia="en-US"/>
        </w:rPr>
        <w:br/>
        <w:t>(</w:t>
      </w:r>
      <w:proofErr w:type="spellStart"/>
      <w:r w:rsidRPr="000A71EA">
        <w:rPr>
          <w:rFonts w:ascii="Arial" w:hAnsi="Arial" w:cs="Arial"/>
          <w:color w:val="000000"/>
          <w:sz w:val="22"/>
          <w:szCs w:val="22"/>
          <w:lang w:eastAsia="en-US"/>
        </w:rPr>
        <w:t>t.j</w:t>
      </w:r>
      <w:proofErr w:type="spellEnd"/>
      <w:r w:rsidRPr="000A71EA">
        <w:rPr>
          <w:rFonts w:ascii="Arial" w:hAnsi="Arial" w:cs="Arial"/>
          <w:color w:val="000000"/>
          <w:sz w:val="22"/>
          <w:szCs w:val="22"/>
          <w:lang w:eastAsia="en-US"/>
        </w:rPr>
        <w:t xml:space="preserve">. Dz. U. z 2024 r. poz. 17 z </w:t>
      </w:r>
      <w:proofErr w:type="spellStart"/>
      <w:r w:rsidRPr="000A71EA">
        <w:rPr>
          <w:rFonts w:ascii="Arial" w:hAnsi="Arial" w:cs="Arial"/>
          <w:color w:val="000000"/>
          <w:sz w:val="22"/>
          <w:szCs w:val="22"/>
          <w:lang w:eastAsia="en-US"/>
        </w:rPr>
        <w:t>późn</w:t>
      </w:r>
      <w:proofErr w:type="spellEnd"/>
      <w:r w:rsidRPr="000A71EA">
        <w:rPr>
          <w:rFonts w:ascii="Arial" w:hAnsi="Arial" w:cs="Arial"/>
          <w:color w:val="000000"/>
          <w:sz w:val="22"/>
          <w:szCs w:val="22"/>
          <w:lang w:eastAsia="en-US"/>
        </w:rPr>
        <w:t>. zm.).</w:t>
      </w:r>
    </w:p>
    <w:p w:rsidR="008563FF" w:rsidRPr="000A71EA" w:rsidRDefault="008563FF" w:rsidP="008563FF">
      <w:pPr>
        <w:pStyle w:val="Akapitzlist"/>
        <w:numPr>
          <w:ilvl w:val="0"/>
          <w:numId w:val="16"/>
        </w:numPr>
        <w:suppressAutoHyphens/>
        <w:spacing w:after="200" w:line="276" w:lineRule="auto"/>
        <w:ind w:left="294" w:hanging="350"/>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Wykonawca będzie przestrzegał przepisów ustawy z dnia 24 sierpnia 1991 r.</w:t>
      </w:r>
    </w:p>
    <w:p w:rsidR="008563FF" w:rsidRPr="000A71EA" w:rsidRDefault="008563FF" w:rsidP="008563FF">
      <w:pPr>
        <w:pStyle w:val="Akapitzlist"/>
        <w:ind w:left="294"/>
        <w:jc w:val="both"/>
        <w:rPr>
          <w:rFonts w:ascii="Arial" w:hAnsi="Arial" w:cs="Arial"/>
          <w:color w:val="000000"/>
          <w:sz w:val="22"/>
          <w:szCs w:val="22"/>
          <w:lang w:eastAsia="en-US"/>
        </w:rPr>
      </w:pPr>
      <w:r w:rsidRPr="000A71EA">
        <w:rPr>
          <w:rFonts w:ascii="Arial" w:hAnsi="Arial" w:cs="Arial"/>
          <w:color w:val="000000"/>
          <w:sz w:val="22"/>
          <w:szCs w:val="22"/>
          <w:lang w:eastAsia="en-US"/>
        </w:rPr>
        <w:t>o ochronie przeciwpożarowej (</w:t>
      </w:r>
      <w:proofErr w:type="spellStart"/>
      <w:r w:rsidRPr="000A71EA">
        <w:rPr>
          <w:rFonts w:ascii="Arial" w:hAnsi="Arial" w:cs="Arial"/>
          <w:color w:val="000000"/>
          <w:sz w:val="22"/>
          <w:szCs w:val="22"/>
          <w:lang w:eastAsia="en-US"/>
        </w:rPr>
        <w:t>t.j</w:t>
      </w:r>
      <w:proofErr w:type="spellEnd"/>
      <w:r w:rsidRPr="000A71EA">
        <w:rPr>
          <w:rFonts w:ascii="Arial" w:hAnsi="Arial" w:cs="Arial"/>
          <w:color w:val="000000"/>
          <w:sz w:val="22"/>
          <w:szCs w:val="22"/>
          <w:lang w:eastAsia="en-US"/>
        </w:rPr>
        <w:t>. Dz. U. z 202</w:t>
      </w:r>
      <w:r w:rsidR="0006236F">
        <w:rPr>
          <w:rFonts w:ascii="Arial" w:hAnsi="Arial" w:cs="Arial"/>
          <w:color w:val="000000"/>
          <w:sz w:val="22"/>
          <w:szCs w:val="22"/>
          <w:lang w:eastAsia="en-US"/>
        </w:rPr>
        <w:t>5</w:t>
      </w:r>
      <w:r w:rsidRPr="000A71EA">
        <w:rPr>
          <w:rFonts w:ascii="Arial" w:hAnsi="Arial" w:cs="Arial"/>
          <w:color w:val="000000"/>
          <w:sz w:val="22"/>
          <w:szCs w:val="22"/>
          <w:lang w:eastAsia="en-US"/>
        </w:rPr>
        <w:t xml:space="preserve"> r. poz. </w:t>
      </w:r>
      <w:r w:rsidR="0006236F">
        <w:rPr>
          <w:rFonts w:ascii="Arial" w:hAnsi="Arial" w:cs="Arial"/>
          <w:color w:val="000000"/>
          <w:sz w:val="22"/>
          <w:szCs w:val="22"/>
          <w:lang w:eastAsia="en-US"/>
        </w:rPr>
        <w:t>188</w:t>
      </w:r>
      <w:r w:rsidRPr="000A71EA">
        <w:rPr>
          <w:rFonts w:ascii="Arial" w:hAnsi="Arial" w:cs="Arial"/>
          <w:color w:val="000000"/>
          <w:sz w:val="22"/>
          <w:szCs w:val="22"/>
          <w:lang w:eastAsia="en-US"/>
        </w:rPr>
        <w:t xml:space="preserve"> z </w:t>
      </w:r>
      <w:proofErr w:type="spellStart"/>
      <w:r w:rsidRPr="000A71EA">
        <w:rPr>
          <w:rFonts w:ascii="Arial" w:hAnsi="Arial" w:cs="Arial"/>
          <w:color w:val="000000"/>
          <w:sz w:val="22"/>
          <w:szCs w:val="22"/>
          <w:lang w:eastAsia="en-US"/>
        </w:rPr>
        <w:t>późn</w:t>
      </w:r>
      <w:proofErr w:type="spellEnd"/>
      <w:r w:rsidRPr="000A71EA">
        <w:rPr>
          <w:rFonts w:ascii="Arial" w:hAnsi="Arial" w:cs="Arial"/>
          <w:color w:val="000000"/>
          <w:sz w:val="22"/>
          <w:szCs w:val="22"/>
          <w:lang w:eastAsia="en-US"/>
        </w:rPr>
        <w:t>. zm.).</w:t>
      </w:r>
    </w:p>
    <w:p w:rsidR="008563FF" w:rsidRPr="000A71EA" w:rsidRDefault="008563FF" w:rsidP="008563FF">
      <w:pPr>
        <w:pStyle w:val="Akapitzlist"/>
        <w:numPr>
          <w:ilvl w:val="0"/>
          <w:numId w:val="16"/>
        </w:numPr>
        <w:suppressAutoHyphens/>
        <w:spacing w:after="200" w:line="276" w:lineRule="auto"/>
        <w:ind w:left="294" w:hanging="350"/>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 xml:space="preserve">Wszelkie informacje dotyczące zamówienia, Zamawiającego, Użytkownika, nie mogą być wykorzystane do żadnego rodzaju materiałów propagandowych </w:t>
      </w:r>
    </w:p>
    <w:p w:rsidR="008563FF" w:rsidRPr="000A71EA" w:rsidRDefault="008563FF" w:rsidP="008563FF">
      <w:pPr>
        <w:pStyle w:val="Akapitzlist"/>
        <w:ind w:left="294"/>
        <w:jc w:val="both"/>
        <w:rPr>
          <w:rFonts w:ascii="Arial" w:hAnsi="Arial" w:cs="Arial"/>
          <w:color w:val="000000"/>
          <w:sz w:val="22"/>
          <w:szCs w:val="22"/>
          <w:lang w:eastAsia="en-US"/>
        </w:rPr>
      </w:pPr>
      <w:r w:rsidRPr="000A71EA">
        <w:rPr>
          <w:rFonts w:ascii="Arial" w:hAnsi="Arial" w:cs="Arial"/>
          <w:color w:val="000000"/>
          <w:sz w:val="22"/>
          <w:szCs w:val="22"/>
          <w:lang w:eastAsia="en-US"/>
        </w:rPr>
        <w:t xml:space="preserve">i czynności z tym związanych w szczególności jako informacje prezentowane </w:t>
      </w:r>
    </w:p>
    <w:p w:rsidR="008563FF" w:rsidRPr="000A71EA" w:rsidRDefault="008563FF" w:rsidP="008563FF">
      <w:pPr>
        <w:pStyle w:val="Akapitzlist"/>
        <w:ind w:left="294"/>
        <w:jc w:val="both"/>
        <w:rPr>
          <w:rFonts w:ascii="Arial" w:hAnsi="Arial" w:cs="Arial"/>
          <w:color w:val="000000"/>
          <w:sz w:val="22"/>
          <w:szCs w:val="22"/>
          <w:lang w:eastAsia="en-US"/>
        </w:rPr>
      </w:pPr>
      <w:r w:rsidRPr="000A71EA">
        <w:rPr>
          <w:rFonts w:ascii="Arial" w:hAnsi="Arial" w:cs="Arial"/>
          <w:color w:val="000000"/>
          <w:sz w:val="22"/>
          <w:szCs w:val="22"/>
          <w:lang w:eastAsia="en-US"/>
        </w:rPr>
        <w:t>w środkach masowego przekazu, filmach, ulotkach, folderach, systemach teleinformatycznych, mediach społecznościowych, sieci telefonii komórkowej, sieci komputerowej Internet lub innej sieci komputerowej, itp. oraz nie mogą być przekazywane osobom trzecim.</w:t>
      </w:r>
    </w:p>
    <w:p w:rsidR="008563FF" w:rsidRPr="000A71EA" w:rsidRDefault="008563FF" w:rsidP="008563FF">
      <w:pPr>
        <w:pStyle w:val="Akapitzlist"/>
        <w:numPr>
          <w:ilvl w:val="0"/>
          <w:numId w:val="16"/>
        </w:numPr>
        <w:suppressAutoHyphens/>
        <w:spacing w:after="200" w:line="276" w:lineRule="auto"/>
        <w:ind w:left="294" w:hanging="350"/>
        <w:contextualSpacing/>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Ustala się, że informacja nieposiadająca klauzuli tajności jest informacją jawną, którą należy traktować jako informację wrażliwą, której nie należy przekazywać osobom nieupoważnionym do jej posiadania.</w:t>
      </w:r>
    </w:p>
    <w:p w:rsidR="008563FF" w:rsidRPr="000A71EA" w:rsidRDefault="008563FF" w:rsidP="008563FF">
      <w:pPr>
        <w:pStyle w:val="Akapitzlist"/>
        <w:numPr>
          <w:ilvl w:val="0"/>
          <w:numId w:val="16"/>
        </w:numPr>
        <w:suppressAutoHyphens/>
        <w:spacing w:after="200" w:line="276" w:lineRule="auto"/>
        <w:ind w:left="294" w:hanging="350"/>
        <w:contextualSpacing/>
        <w:jc w:val="both"/>
        <w:textAlignment w:val="baseline"/>
        <w:rPr>
          <w:rFonts w:ascii="Arial" w:hAnsi="Arial" w:cs="Arial"/>
          <w:color w:val="000000"/>
          <w:sz w:val="22"/>
          <w:szCs w:val="22"/>
          <w:lang w:eastAsia="en-US"/>
        </w:rPr>
      </w:pPr>
      <w:r w:rsidRPr="000A71EA">
        <w:rPr>
          <w:rFonts w:ascii="Arial" w:hAnsi="Arial" w:cs="Arial"/>
          <w:color w:val="000000"/>
          <w:sz w:val="22"/>
          <w:szCs w:val="22"/>
        </w:rPr>
        <w:t xml:space="preserve"> </w:t>
      </w:r>
      <w:r w:rsidRPr="000A71EA">
        <w:rPr>
          <w:rFonts w:ascii="Arial" w:hAnsi="Arial" w:cs="Arial"/>
          <w:color w:val="000000"/>
          <w:sz w:val="22"/>
          <w:szCs w:val="22"/>
          <w:lang w:eastAsia="en-US"/>
        </w:rPr>
        <w:t xml:space="preserve">Wykonawca będzie przestrzegał przepisów ustawy z dnia 5 sierpnia 2010 r. </w:t>
      </w:r>
    </w:p>
    <w:p w:rsidR="008563FF" w:rsidRPr="000A71EA" w:rsidRDefault="008563FF" w:rsidP="008563FF">
      <w:pPr>
        <w:pStyle w:val="Akapitzlist"/>
        <w:ind w:left="294"/>
        <w:jc w:val="both"/>
        <w:rPr>
          <w:rFonts w:ascii="Arial" w:hAnsi="Arial" w:cs="Arial"/>
          <w:color w:val="000000"/>
          <w:sz w:val="22"/>
          <w:szCs w:val="22"/>
          <w:lang w:eastAsia="en-US"/>
        </w:rPr>
      </w:pPr>
      <w:r w:rsidRPr="000A71EA">
        <w:rPr>
          <w:rFonts w:ascii="Arial" w:hAnsi="Arial" w:cs="Arial"/>
          <w:color w:val="000000"/>
          <w:sz w:val="22"/>
          <w:szCs w:val="22"/>
          <w:lang w:eastAsia="en-US"/>
        </w:rPr>
        <w:t xml:space="preserve">o ochronie informacji niejawnych (tj. Dz. U. z 2024 r. poz. 632 z </w:t>
      </w:r>
      <w:proofErr w:type="spellStart"/>
      <w:r w:rsidRPr="000A71EA">
        <w:rPr>
          <w:rFonts w:ascii="Arial" w:hAnsi="Arial" w:cs="Arial"/>
          <w:color w:val="000000"/>
          <w:sz w:val="22"/>
          <w:szCs w:val="22"/>
          <w:lang w:eastAsia="en-US"/>
        </w:rPr>
        <w:t>późn</w:t>
      </w:r>
      <w:proofErr w:type="spellEnd"/>
      <w:r w:rsidRPr="000A71EA">
        <w:rPr>
          <w:rFonts w:ascii="Arial" w:hAnsi="Arial" w:cs="Arial"/>
          <w:color w:val="000000"/>
          <w:sz w:val="22"/>
          <w:szCs w:val="22"/>
          <w:lang w:eastAsia="en-US"/>
        </w:rPr>
        <w:t xml:space="preserve">. zm.) </w:t>
      </w:r>
    </w:p>
    <w:p w:rsidR="008563FF" w:rsidRPr="000A71EA" w:rsidRDefault="0006236F" w:rsidP="008563FF">
      <w:pPr>
        <w:pStyle w:val="Akapitzlist"/>
        <w:ind w:left="294"/>
        <w:jc w:val="both"/>
        <w:rPr>
          <w:rFonts w:ascii="Arial" w:hAnsi="Arial" w:cs="Arial"/>
          <w:color w:val="000000"/>
          <w:sz w:val="22"/>
          <w:szCs w:val="22"/>
          <w:lang w:eastAsia="en-US"/>
        </w:rPr>
      </w:pPr>
      <w:r>
        <w:rPr>
          <w:rFonts w:ascii="Arial" w:hAnsi="Arial" w:cs="Arial"/>
          <w:color w:val="000000"/>
          <w:sz w:val="22"/>
          <w:szCs w:val="22"/>
          <w:lang w:eastAsia="en-US"/>
        </w:rPr>
        <w:t>i obowiązujących przepisó</w:t>
      </w:r>
      <w:r w:rsidR="00717016">
        <w:rPr>
          <w:rFonts w:ascii="Arial" w:hAnsi="Arial" w:cs="Arial"/>
          <w:color w:val="000000"/>
          <w:sz w:val="22"/>
          <w:szCs w:val="22"/>
          <w:lang w:eastAsia="en-US"/>
        </w:rPr>
        <w:t>w</w:t>
      </w:r>
      <w:r w:rsidR="008563FF" w:rsidRPr="000A71EA">
        <w:rPr>
          <w:rFonts w:ascii="Arial" w:hAnsi="Arial" w:cs="Arial"/>
          <w:color w:val="000000"/>
          <w:sz w:val="22"/>
          <w:szCs w:val="22"/>
          <w:lang w:eastAsia="en-US"/>
        </w:rPr>
        <w:t xml:space="preserve"> określając</w:t>
      </w:r>
      <w:r>
        <w:rPr>
          <w:rFonts w:ascii="Arial" w:hAnsi="Arial" w:cs="Arial"/>
          <w:color w:val="000000"/>
          <w:sz w:val="22"/>
          <w:szCs w:val="22"/>
          <w:lang w:eastAsia="en-US"/>
        </w:rPr>
        <w:t>ych</w:t>
      </w:r>
      <w:r w:rsidR="008563FF" w:rsidRPr="000A71EA">
        <w:rPr>
          <w:rFonts w:ascii="Arial" w:hAnsi="Arial" w:cs="Arial"/>
          <w:color w:val="000000"/>
          <w:sz w:val="22"/>
          <w:szCs w:val="22"/>
          <w:lang w:eastAsia="en-US"/>
        </w:rPr>
        <w:t xml:space="preserve"> bezpieczeństwo  przetwarzania informacji niejawnych, jeżeli umowa wiąże się z dostępem do informacji niejawnych.</w:t>
      </w:r>
    </w:p>
    <w:p w:rsidR="008563FF" w:rsidRPr="000A71EA" w:rsidRDefault="008563FF" w:rsidP="008563FF">
      <w:pPr>
        <w:pStyle w:val="Akapitzlist"/>
        <w:numPr>
          <w:ilvl w:val="0"/>
          <w:numId w:val="16"/>
        </w:numPr>
        <w:suppressAutoHyphens/>
        <w:spacing w:after="200" w:line="276" w:lineRule="auto"/>
        <w:ind w:left="294" w:hanging="350"/>
        <w:contextualSpacing/>
        <w:textAlignment w:val="baseline"/>
        <w:rPr>
          <w:rFonts w:ascii="Arial" w:hAnsi="Arial" w:cs="Arial"/>
          <w:color w:val="000000"/>
          <w:sz w:val="22"/>
          <w:szCs w:val="22"/>
          <w:lang w:eastAsia="en-US"/>
        </w:rPr>
      </w:pPr>
      <w:r w:rsidRPr="000A71EA">
        <w:rPr>
          <w:rFonts w:ascii="Arial" w:hAnsi="Arial" w:cs="Arial"/>
          <w:color w:val="000000"/>
          <w:sz w:val="22"/>
          <w:szCs w:val="22"/>
          <w:lang w:eastAsia="en-US"/>
        </w:rPr>
        <w:t xml:space="preserve">Powyższe ustalenia dotyczą również podwykonawców i innych podmiotów, które uczestniczą w realizacji umowy. </w:t>
      </w:r>
    </w:p>
    <w:p w:rsidR="008563FF" w:rsidRPr="00717016" w:rsidRDefault="008563FF" w:rsidP="00717016">
      <w:pPr>
        <w:suppressAutoHyphens/>
        <w:spacing w:after="200" w:line="276" w:lineRule="auto"/>
        <w:contextualSpacing/>
        <w:textAlignment w:val="baseline"/>
        <w:rPr>
          <w:rFonts w:ascii="Arial" w:hAnsi="Arial" w:cs="Arial"/>
          <w:color w:val="000000"/>
          <w:sz w:val="22"/>
          <w:szCs w:val="22"/>
          <w:lang w:eastAsia="en-US"/>
        </w:rPr>
      </w:pPr>
    </w:p>
    <w:p w:rsidR="004C67C0" w:rsidRPr="000A71EA" w:rsidRDefault="00F00D15" w:rsidP="00F00D15">
      <w:pPr>
        <w:tabs>
          <w:tab w:val="left" w:pos="567"/>
        </w:tabs>
        <w:spacing w:after="240" w:line="276" w:lineRule="auto"/>
        <w:ind w:right="28"/>
        <w:jc w:val="center"/>
        <w:rPr>
          <w:rFonts w:ascii="Arial" w:hAnsi="Arial" w:cs="Arial"/>
          <w:b/>
          <w:color w:val="000000"/>
          <w:sz w:val="22"/>
          <w:szCs w:val="22"/>
        </w:rPr>
      </w:pPr>
      <w:r w:rsidRPr="000A71EA">
        <w:rPr>
          <w:rFonts w:ascii="Arial" w:hAnsi="Arial" w:cs="Arial"/>
          <w:b/>
          <w:color w:val="000000"/>
          <w:sz w:val="22"/>
          <w:szCs w:val="22"/>
        </w:rPr>
        <w:t>§ 8</w:t>
      </w:r>
      <w:r w:rsidR="004C67C0" w:rsidRPr="000A71EA">
        <w:rPr>
          <w:rFonts w:ascii="Arial" w:hAnsi="Arial" w:cs="Arial"/>
          <w:b/>
          <w:color w:val="000000"/>
          <w:sz w:val="22"/>
          <w:szCs w:val="22"/>
        </w:rPr>
        <w:t xml:space="preserve"> Ochrona danych osobowych</w:t>
      </w:r>
    </w:p>
    <w:p w:rsidR="002352F1" w:rsidRPr="002352F1" w:rsidRDefault="002352F1" w:rsidP="002352F1">
      <w:pPr>
        <w:pStyle w:val="Akapitzlist"/>
        <w:numPr>
          <w:ilvl w:val="0"/>
          <w:numId w:val="13"/>
        </w:numPr>
        <w:tabs>
          <w:tab w:val="left" w:pos="567"/>
        </w:tabs>
        <w:spacing w:after="240" w:line="276" w:lineRule="auto"/>
        <w:contextualSpacing/>
        <w:jc w:val="both"/>
        <w:rPr>
          <w:rFonts w:ascii="Arial" w:hAnsi="Arial" w:cs="Arial"/>
          <w:color w:val="000000"/>
          <w:sz w:val="22"/>
          <w:szCs w:val="22"/>
        </w:rPr>
      </w:pPr>
      <w:r w:rsidRPr="002352F1">
        <w:rPr>
          <w:rFonts w:ascii="Arial" w:hAnsi="Arial" w:cs="Arial"/>
          <w:color w:val="000000"/>
          <w:sz w:val="22"/>
          <w:szCs w:val="22"/>
        </w:rPr>
        <w:t xml:space="preserve">Strony postanawiają, że w celu spełnienia obowiązków wynikających z przepisów prawa, </w:t>
      </w:r>
    </w:p>
    <w:p w:rsidR="002352F1" w:rsidRPr="002352F1" w:rsidRDefault="002352F1" w:rsidP="000E5AC6">
      <w:pPr>
        <w:pStyle w:val="Akapitzlist"/>
        <w:tabs>
          <w:tab w:val="left" w:pos="567"/>
        </w:tabs>
        <w:spacing w:after="240" w:line="276" w:lineRule="auto"/>
        <w:ind w:left="360"/>
        <w:contextualSpacing/>
        <w:jc w:val="both"/>
        <w:rPr>
          <w:rFonts w:ascii="Arial" w:hAnsi="Arial" w:cs="Arial"/>
          <w:color w:val="000000"/>
          <w:sz w:val="22"/>
          <w:szCs w:val="22"/>
        </w:rPr>
      </w:pPr>
      <w:r w:rsidRPr="002352F1">
        <w:rPr>
          <w:rFonts w:ascii="Arial" w:hAnsi="Arial" w:cs="Arial"/>
          <w:color w:val="000000"/>
          <w:sz w:val="22"/>
          <w:szCs w:val="22"/>
        </w:rPr>
        <w:t xml:space="preserve">w szczególności Rozporządzenia Parlamentu Europejskiego i Rady (UE) 2016/679 z dnia </w:t>
      </w:r>
    </w:p>
    <w:p w:rsidR="002352F1" w:rsidRPr="002352F1" w:rsidRDefault="002352F1" w:rsidP="000E5AC6">
      <w:pPr>
        <w:pStyle w:val="Akapitzlist"/>
        <w:tabs>
          <w:tab w:val="left" w:pos="567"/>
        </w:tabs>
        <w:spacing w:after="240" w:line="276" w:lineRule="auto"/>
        <w:ind w:left="360"/>
        <w:contextualSpacing/>
        <w:jc w:val="both"/>
        <w:rPr>
          <w:rFonts w:ascii="Arial" w:hAnsi="Arial" w:cs="Arial"/>
          <w:color w:val="000000"/>
          <w:sz w:val="22"/>
          <w:szCs w:val="22"/>
        </w:rPr>
      </w:pPr>
      <w:r w:rsidRPr="002352F1">
        <w:rPr>
          <w:rFonts w:ascii="Arial" w:hAnsi="Arial" w:cs="Arial"/>
          <w:color w:val="000000"/>
          <w:sz w:val="22"/>
          <w:szCs w:val="22"/>
        </w:rPr>
        <w:t xml:space="preserve">27 kwietnia 2016 r. w sprawie ochrony osób fizycznych w związku z przetwarzaniem danych osobowych i w sprawie swobodnego przepływu takich danych oraz uchylenia dyrektywy 95/46/WE (ogólne rozporządzenie o ochronie danych - zwane dalej RODO) bez </w:t>
      </w:r>
      <w:r w:rsidRPr="002352F1">
        <w:rPr>
          <w:rFonts w:ascii="Arial" w:hAnsi="Arial" w:cs="Arial"/>
          <w:color w:val="000000"/>
          <w:sz w:val="22"/>
          <w:szCs w:val="22"/>
        </w:rPr>
        <w:lastRenderedPageBreak/>
        <w:t xml:space="preserve">uszczerbku dla pozostałych postanowień umowy, zastosowanie mają postanowienia zawarte w niniejszym paragrafie. </w:t>
      </w:r>
    </w:p>
    <w:p w:rsidR="002352F1" w:rsidRPr="002352F1" w:rsidRDefault="002352F1" w:rsidP="002352F1">
      <w:pPr>
        <w:pStyle w:val="Akapitzlist"/>
        <w:numPr>
          <w:ilvl w:val="0"/>
          <w:numId w:val="13"/>
        </w:numPr>
        <w:tabs>
          <w:tab w:val="left" w:pos="567"/>
        </w:tabs>
        <w:spacing w:after="240" w:line="276" w:lineRule="auto"/>
        <w:contextualSpacing/>
        <w:jc w:val="both"/>
        <w:rPr>
          <w:rFonts w:ascii="Arial" w:hAnsi="Arial" w:cs="Arial"/>
          <w:color w:val="000000"/>
          <w:sz w:val="22"/>
          <w:szCs w:val="22"/>
        </w:rPr>
      </w:pPr>
      <w:r w:rsidRPr="002352F1">
        <w:rPr>
          <w:rFonts w:ascii="Arial" w:hAnsi="Arial" w:cs="Arial"/>
          <w:color w:val="000000"/>
          <w:sz w:val="22"/>
          <w:szCs w:val="22"/>
        </w:rPr>
        <w:t>Wykonawca udostępnia Zamawiającemu, w trybie art. 6 ust. 1, lit b  RODO dane osobowe do przetwarzania, na zasadach i w celu określonym w niniejszym paragrafie.</w:t>
      </w:r>
    </w:p>
    <w:p w:rsidR="002352F1" w:rsidRPr="002352F1" w:rsidRDefault="002352F1" w:rsidP="002352F1">
      <w:pPr>
        <w:pStyle w:val="Akapitzlist"/>
        <w:numPr>
          <w:ilvl w:val="0"/>
          <w:numId w:val="13"/>
        </w:numPr>
        <w:tabs>
          <w:tab w:val="left" w:pos="567"/>
        </w:tabs>
        <w:spacing w:after="240" w:line="276" w:lineRule="auto"/>
        <w:contextualSpacing/>
        <w:jc w:val="both"/>
        <w:rPr>
          <w:rFonts w:ascii="Arial" w:hAnsi="Arial" w:cs="Arial"/>
          <w:color w:val="000000"/>
          <w:sz w:val="22"/>
          <w:szCs w:val="22"/>
        </w:rPr>
      </w:pPr>
      <w:r w:rsidRPr="002352F1">
        <w:rPr>
          <w:rFonts w:ascii="Arial" w:hAnsi="Arial" w:cs="Arial"/>
          <w:color w:val="000000"/>
          <w:sz w:val="22"/>
          <w:szCs w:val="22"/>
        </w:rPr>
        <w:t>Każda ze Stron będzie przetwarzać dane osobowe dotyczące pracowników drugiej Strony wyłącznie w celu zawarcia i realizacji niniejszej umowy.</w:t>
      </w:r>
    </w:p>
    <w:p w:rsidR="002352F1" w:rsidRPr="002352F1" w:rsidRDefault="002352F1" w:rsidP="002352F1">
      <w:pPr>
        <w:pStyle w:val="Akapitzlist"/>
        <w:numPr>
          <w:ilvl w:val="0"/>
          <w:numId w:val="13"/>
        </w:numPr>
        <w:tabs>
          <w:tab w:val="left" w:pos="567"/>
        </w:tabs>
        <w:spacing w:after="240" w:line="276" w:lineRule="auto"/>
        <w:contextualSpacing/>
        <w:jc w:val="both"/>
        <w:rPr>
          <w:rFonts w:ascii="Arial" w:hAnsi="Arial" w:cs="Arial"/>
          <w:color w:val="000000"/>
          <w:sz w:val="22"/>
          <w:szCs w:val="22"/>
        </w:rPr>
      </w:pPr>
      <w:r w:rsidRPr="002352F1">
        <w:rPr>
          <w:rFonts w:ascii="Arial" w:hAnsi="Arial" w:cs="Arial"/>
          <w:color w:val="000000"/>
          <w:sz w:val="22"/>
          <w:szCs w:val="22"/>
        </w:rPr>
        <w:t>Zamawiający będzie przetwarzał dane zwykłe pracowników Wykonawcy realizujących umowę w postaci:</w:t>
      </w:r>
    </w:p>
    <w:p w:rsidR="002352F1" w:rsidRPr="002352F1" w:rsidRDefault="002352F1" w:rsidP="000E5AC6">
      <w:pPr>
        <w:pStyle w:val="Akapitzlist"/>
        <w:numPr>
          <w:ilvl w:val="0"/>
          <w:numId w:val="18"/>
        </w:numPr>
        <w:tabs>
          <w:tab w:val="left" w:pos="567"/>
        </w:tabs>
        <w:spacing w:after="240" w:line="276" w:lineRule="auto"/>
        <w:contextualSpacing/>
        <w:jc w:val="both"/>
        <w:rPr>
          <w:rFonts w:ascii="Arial" w:hAnsi="Arial" w:cs="Arial"/>
          <w:color w:val="000000"/>
          <w:sz w:val="22"/>
          <w:szCs w:val="22"/>
        </w:rPr>
      </w:pPr>
      <w:r w:rsidRPr="002352F1">
        <w:rPr>
          <w:rFonts w:ascii="Arial" w:hAnsi="Arial" w:cs="Arial"/>
          <w:color w:val="000000"/>
          <w:sz w:val="22"/>
          <w:szCs w:val="22"/>
        </w:rPr>
        <w:t xml:space="preserve">imion i nazwisk; </w:t>
      </w:r>
    </w:p>
    <w:p w:rsidR="002352F1" w:rsidRPr="002352F1" w:rsidRDefault="002352F1" w:rsidP="000E5AC6">
      <w:pPr>
        <w:pStyle w:val="Akapitzlist"/>
        <w:numPr>
          <w:ilvl w:val="0"/>
          <w:numId w:val="18"/>
        </w:numPr>
        <w:tabs>
          <w:tab w:val="left" w:pos="567"/>
        </w:tabs>
        <w:spacing w:after="240" w:line="276" w:lineRule="auto"/>
        <w:contextualSpacing/>
        <w:jc w:val="both"/>
        <w:rPr>
          <w:rFonts w:ascii="Arial" w:hAnsi="Arial" w:cs="Arial"/>
          <w:color w:val="000000"/>
          <w:sz w:val="22"/>
          <w:szCs w:val="22"/>
        </w:rPr>
      </w:pPr>
      <w:r w:rsidRPr="002352F1">
        <w:rPr>
          <w:rFonts w:ascii="Arial" w:hAnsi="Arial" w:cs="Arial"/>
          <w:color w:val="000000"/>
          <w:sz w:val="22"/>
          <w:szCs w:val="22"/>
        </w:rPr>
        <w:t>serii i numeru dokumentu tożsamości;</w:t>
      </w:r>
    </w:p>
    <w:p w:rsidR="002352F1" w:rsidRPr="002352F1" w:rsidRDefault="002352F1" w:rsidP="000E5AC6">
      <w:pPr>
        <w:pStyle w:val="Akapitzlist"/>
        <w:numPr>
          <w:ilvl w:val="0"/>
          <w:numId w:val="18"/>
        </w:numPr>
        <w:tabs>
          <w:tab w:val="left" w:pos="567"/>
        </w:tabs>
        <w:spacing w:after="240" w:line="276" w:lineRule="auto"/>
        <w:contextualSpacing/>
        <w:jc w:val="both"/>
        <w:rPr>
          <w:rFonts w:ascii="Arial" w:hAnsi="Arial" w:cs="Arial"/>
          <w:color w:val="000000"/>
          <w:sz w:val="22"/>
          <w:szCs w:val="22"/>
        </w:rPr>
      </w:pPr>
      <w:r w:rsidRPr="002352F1">
        <w:rPr>
          <w:rFonts w:ascii="Arial" w:hAnsi="Arial" w:cs="Arial"/>
          <w:color w:val="000000"/>
          <w:sz w:val="22"/>
          <w:szCs w:val="22"/>
        </w:rPr>
        <w:t>numeru rejestracyjnego pojazdu;</w:t>
      </w:r>
    </w:p>
    <w:p w:rsidR="002352F1" w:rsidRPr="002352F1" w:rsidRDefault="002352F1" w:rsidP="000E5AC6">
      <w:pPr>
        <w:pStyle w:val="Akapitzlist"/>
        <w:numPr>
          <w:ilvl w:val="0"/>
          <w:numId w:val="18"/>
        </w:numPr>
        <w:tabs>
          <w:tab w:val="left" w:pos="567"/>
        </w:tabs>
        <w:spacing w:after="240" w:line="276" w:lineRule="auto"/>
        <w:contextualSpacing/>
        <w:jc w:val="both"/>
        <w:rPr>
          <w:rFonts w:ascii="Arial" w:hAnsi="Arial" w:cs="Arial"/>
          <w:color w:val="000000"/>
          <w:sz w:val="22"/>
          <w:szCs w:val="22"/>
        </w:rPr>
      </w:pPr>
      <w:r w:rsidRPr="002352F1">
        <w:rPr>
          <w:rFonts w:ascii="Arial" w:hAnsi="Arial" w:cs="Arial"/>
          <w:color w:val="000000"/>
          <w:sz w:val="22"/>
          <w:szCs w:val="22"/>
        </w:rPr>
        <w:t>wizerunku;</w:t>
      </w:r>
    </w:p>
    <w:p w:rsidR="002352F1" w:rsidRPr="002352F1" w:rsidRDefault="002352F1" w:rsidP="000E5AC6">
      <w:pPr>
        <w:pStyle w:val="Akapitzlist"/>
        <w:numPr>
          <w:ilvl w:val="0"/>
          <w:numId w:val="18"/>
        </w:numPr>
        <w:tabs>
          <w:tab w:val="left" w:pos="567"/>
        </w:tabs>
        <w:spacing w:after="240" w:line="276" w:lineRule="auto"/>
        <w:contextualSpacing/>
        <w:jc w:val="both"/>
        <w:rPr>
          <w:rFonts w:ascii="Arial" w:hAnsi="Arial" w:cs="Arial"/>
          <w:color w:val="000000"/>
          <w:sz w:val="22"/>
          <w:szCs w:val="22"/>
        </w:rPr>
      </w:pPr>
      <w:r w:rsidRPr="002352F1">
        <w:rPr>
          <w:rFonts w:ascii="Arial" w:hAnsi="Arial" w:cs="Arial"/>
          <w:color w:val="000000"/>
          <w:sz w:val="22"/>
          <w:szCs w:val="22"/>
        </w:rPr>
        <w:t xml:space="preserve">…………………………. </w:t>
      </w:r>
    </w:p>
    <w:p w:rsidR="002352F1" w:rsidRPr="000E5AC6" w:rsidRDefault="002352F1" w:rsidP="000E5AC6">
      <w:pPr>
        <w:pStyle w:val="Akapitzlist"/>
        <w:numPr>
          <w:ilvl w:val="0"/>
          <w:numId w:val="13"/>
        </w:numPr>
        <w:tabs>
          <w:tab w:val="left" w:pos="567"/>
        </w:tabs>
        <w:spacing w:after="240" w:line="276" w:lineRule="auto"/>
        <w:contextualSpacing/>
        <w:jc w:val="both"/>
        <w:rPr>
          <w:rFonts w:ascii="Arial" w:hAnsi="Arial" w:cs="Arial"/>
          <w:color w:val="000000"/>
          <w:sz w:val="22"/>
          <w:szCs w:val="22"/>
        </w:rPr>
      </w:pPr>
      <w:r w:rsidRPr="000E5AC6">
        <w:rPr>
          <w:rFonts w:ascii="Arial" w:hAnsi="Arial" w:cs="Arial"/>
          <w:color w:val="000000"/>
          <w:sz w:val="22"/>
          <w:szCs w:val="22"/>
        </w:rPr>
        <w:t>Strony zobowiązują się:</w:t>
      </w:r>
    </w:p>
    <w:p w:rsidR="000E5AC6" w:rsidRDefault="002352F1" w:rsidP="000E5AC6">
      <w:pPr>
        <w:pStyle w:val="Akapitzlist"/>
        <w:numPr>
          <w:ilvl w:val="0"/>
          <w:numId w:val="19"/>
        </w:numPr>
        <w:tabs>
          <w:tab w:val="left" w:pos="567"/>
        </w:tabs>
        <w:spacing w:after="240" w:line="276" w:lineRule="auto"/>
        <w:contextualSpacing/>
        <w:jc w:val="both"/>
        <w:rPr>
          <w:rFonts w:ascii="Arial" w:hAnsi="Arial" w:cs="Arial"/>
          <w:color w:val="000000"/>
          <w:sz w:val="22"/>
          <w:szCs w:val="22"/>
        </w:rPr>
      </w:pPr>
      <w:r w:rsidRPr="000E5AC6">
        <w:rPr>
          <w:rFonts w:ascii="Arial" w:hAnsi="Arial" w:cs="Arial"/>
          <w:color w:val="000000"/>
          <w:sz w:val="22"/>
          <w:szCs w:val="22"/>
        </w:rPr>
        <w:t>przetwarzać udostępnione dane osobowe zgodnie z RODO oraz z innymi przepisami prawa powszechnie obowiązującego, które chronią prawa osób, których dane dotyczą;</w:t>
      </w:r>
    </w:p>
    <w:p w:rsidR="000E5AC6" w:rsidRDefault="002352F1" w:rsidP="000E5AC6">
      <w:pPr>
        <w:pStyle w:val="Akapitzlist"/>
        <w:numPr>
          <w:ilvl w:val="0"/>
          <w:numId w:val="19"/>
        </w:numPr>
        <w:tabs>
          <w:tab w:val="left" w:pos="567"/>
        </w:tabs>
        <w:spacing w:after="240" w:line="276" w:lineRule="auto"/>
        <w:contextualSpacing/>
        <w:jc w:val="both"/>
        <w:rPr>
          <w:rFonts w:ascii="Arial" w:hAnsi="Arial" w:cs="Arial"/>
          <w:color w:val="000000"/>
          <w:sz w:val="22"/>
          <w:szCs w:val="22"/>
        </w:rPr>
      </w:pPr>
      <w:r w:rsidRPr="000E5AC6">
        <w:rPr>
          <w:rFonts w:ascii="Arial" w:hAnsi="Arial" w:cs="Arial"/>
          <w:color w:val="000000"/>
          <w:sz w:val="22"/>
          <w:szCs w:val="22"/>
        </w:rPr>
        <w:t>dołożyć należytej staranności przy przetwarzaniu udostępnionych danych osobowych;</w:t>
      </w:r>
    </w:p>
    <w:p w:rsidR="000E5AC6" w:rsidRDefault="002352F1" w:rsidP="000E5AC6">
      <w:pPr>
        <w:pStyle w:val="Akapitzlist"/>
        <w:numPr>
          <w:ilvl w:val="0"/>
          <w:numId w:val="19"/>
        </w:numPr>
        <w:tabs>
          <w:tab w:val="left" w:pos="567"/>
        </w:tabs>
        <w:spacing w:after="240" w:line="276" w:lineRule="auto"/>
        <w:contextualSpacing/>
        <w:jc w:val="both"/>
        <w:rPr>
          <w:rFonts w:ascii="Arial" w:hAnsi="Arial" w:cs="Arial"/>
          <w:color w:val="000000"/>
          <w:sz w:val="22"/>
          <w:szCs w:val="22"/>
        </w:rPr>
      </w:pPr>
      <w:r w:rsidRPr="000E5AC6">
        <w:rPr>
          <w:rFonts w:ascii="Arial" w:hAnsi="Arial" w:cs="Arial"/>
          <w:color w:val="000000"/>
          <w:sz w:val="22"/>
          <w:szCs w:val="22"/>
        </w:rPr>
        <w:t>zabezpieczać udostępnione dane osobowe poprzez stosowanie odpowiednich środków technicznych i organizacyjnych zapewniających adekwatny stopień bezpieczeństwa odpowiadający ryzyku związanym z przetwarzaniem danych osobowych, o których mowa w art. 32 RODO;</w:t>
      </w:r>
    </w:p>
    <w:p w:rsidR="002352F1" w:rsidRPr="000E5AC6" w:rsidRDefault="002352F1" w:rsidP="000E5AC6">
      <w:pPr>
        <w:pStyle w:val="Akapitzlist"/>
        <w:numPr>
          <w:ilvl w:val="0"/>
          <w:numId w:val="19"/>
        </w:numPr>
        <w:tabs>
          <w:tab w:val="left" w:pos="567"/>
        </w:tabs>
        <w:spacing w:after="240" w:line="276" w:lineRule="auto"/>
        <w:contextualSpacing/>
        <w:jc w:val="both"/>
        <w:rPr>
          <w:rFonts w:ascii="Arial" w:hAnsi="Arial" w:cs="Arial"/>
          <w:color w:val="000000"/>
          <w:sz w:val="22"/>
          <w:szCs w:val="22"/>
        </w:rPr>
      </w:pPr>
      <w:r w:rsidRPr="000E5AC6">
        <w:rPr>
          <w:rFonts w:ascii="Arial" w:hAnsi="Arial" w:cs="Arial"/>
          <w:color w:val="000000"/>
          <w:sz w:val="22"/>
          <w:szCs w:val="22"/>
        </w:rPr>
        <w:t xml:space="preserve">do nadania upoważnień do przetwarzania danych osobowych osobom, które będą przetwarzały udostępnione dane w celu realizacji niniejszej umowy.  </w:t>
      </w:r>
    </w:p>
    <w:p w:rsidR="002352F1" w:rsidRPr="002352F1" w:rsidRDefault="002352F1" w:rsidP="000E5AC6">
      <w:pPr>
        <w:pStyle w:val="Akapitzlist"/>
        <w:numPr>
          <w:ilvl w:val="0"/>
          <w:numId w:val="13"/>
        </w:numPr>
        <w:tabs>
          <w:tab w:val="left" w:pos="567"/>
        </w:tabs>
        <w:spacing w:after="240" w:line="276" w:lineRule="auto"/>
        <w:contextualSpacing/>
        <w:jc w:val="both"/>
        <w:rPr>
          <w:rFonts w:ascii="Arial" w:hAnsi="Arial" w:cs="Arial"/>
          <w:color w:val="000000"/>
          <w:sz w:val="22"/>
          <w:szCs w:val="22"/>
        </w:rPr>
      </w:pPr>
      <w:r w:rsidRPr="002352F1">
        <w:rPr>
          <w:rFonts w:ascii="Arial" w:hAnsi="Arial" w:cs="Arial"/>
          <w:color w:val="000000"/>
          <w:sz w:val="22"/>
          <w:szCs w:val="22"/>
        </w:rPr>
        <w:t>Strony zapewniają, iż osoby upoważnione do przetwarzania danych osobowych są zobowiązane do zachowania tajemnicy lub podlegają jej zachowaniu na podstawie ustawowego obowiązku.</w:t>
      </w:r>
    </w:p>
    <w:p w:rsidR="002352F1" w:rsidRPr="002352F1" w:rsidRDefault="002352F1" w:rsidP="000E5AC6">
      <w:pPr>
        <w:pStyle w:val="Akapitzlist"/>
        <w:numPr>
          <w:ilvl w:val="0"/>
          <w:numId w:val="13"/>
        </w:numPr>
        <w:tabs>
          <w:tab w:val="left" w:pos="567"/>
        </w:tabs>
        <w:spacing w:after="240" w:line="276" w:lineRule="auto"/>
        <w:contextualSpacing/>
        <w:jc w:val="both"/>
        <w:rPr>
          <w:rFonts w:ascii="Arial" w:hAnsi="Arial" w:cs="Arial"/>
          <w:color w:val="000000"/>
          <w:sz w:val="22"/>
          <w:szCs w:val="22"/>
        </w:rPr>
      </w:pPr>
      <w:r w:rsidRPr="002352F1">
        <w:rPr>
          <w:rFonts w:ascii="Arial" w:hAnsi="Arial" w:cs="Arial"/>
          <w:color w:val="000000"/>
          <w:sz w:val="22"/>
          <w:szCs w:val="22"/>
        </w:rPr>
        <w:t xml:space="preserve">Charakter przetwarzanych przez Zamawiającego danych dotyczy przetwarzania danych osobowych w formie papierowej, przy wykorzystaniu systemów teleinformatycznych oraz systemów monitoringu wizyjnego. </w:t>
      </w:r>
    </w:p>
    <w:p w:rsidR="002352F1" w:rsidRPr="002352F1" w:rsidRDefault="002352F1" w:rsidP="000E5AC6">
      <w:pPr>
        <w:pStyle w:val="Akapitzlist"/>
        <w:numPr>
          <w:ilvl w:val="0"/>
          <w:numId w:val="13"/>
        </w:numPr>
        <w:tabs>
          <w:tab w:val="left" w:pos="567"/>
        </w:tabs>
        <w:spacing w:after="240" w:line="276" w:lineRule="auto"/>
        <w:contextualSpacing/>
        <w:jc w:val="both"/>
        <w:rPr>
          <w:rFonts w:ascii="Arial" w:hAnsi="Arial" w:cs="Arial"/>
          <w:color w:val="000000"/>
          <w:sz w:val="22"/>
          <w:szCs w:val="22"/>
        </w:rPr>
      </w:pPr>
      <w:r w:rsidRPr="002352F1">
        <w:rPr>
          <w:rFonts w:ascii="Arial" w:hAnsi="Arial" w:cs="Arial"/>
          <w:color w:val="000000"/>
          <w:sz w:val="22"/>
          <w:szCs w:val="22"/>
        </w:rPr>
        <w:t xml:space="preserve">Zamawiający może udostępnić dane osobowe objęte niniejszą umową do dalszego przetwarzania Usługobiorcom (jednostkom i instytucjom wojskowym) jedynie w celu realizacji niniejszej umowy, na co Wykonawca wyraża zgodę. </w:t>
      </w:r>
    </w:p>
    <w:p w:rsidR="002352F1" w:rsidRPr="002352F1" w:rsidRDefault="002352F1" w:rsidP="000E5AC6">
      <w:pPr>
        <w:pStyle w:val="Akapitzlist"/>
        <w:numPr>
          <w:ilvl w:val="0"/>
          <w:numId w:val="13"/>
        </w:numPr>
        <w:tabs>
          <w:tab w:val="left" w:pos="567"/>
        </w:tabs>
        <w:spacing w:after="240" w:line="276" w:lineRule="auto"/>
        <w:contextualSpacing/>
        <w:jc w:val="both"/>
        <w:rPr>
          <w:rFonts w:ascii="Arial" w:hAnsi="Arial" w:cs="Arial"/>
          <w:color w:val="000000"/>
          <w:sz w:val="22"/>
          <w:szCs w:val="22"/>
        </w:rPr>
      </w:pPr>
      <w:r w:rsidRPr="002352F1">
        <w:rPr>
          <w:rFonts w:ascii="Arial" w:hAnsi="Arial" w:cs="Arial"/>
          <w:color w:val="000000"/>
          <w:sz w:val="22"/>
          <w:szCs w:val="22"/>
        </w:rPr>
        <w:t xml:space="preserve">Wykonawca oświadcza, iż będzie wypełniał obowiązki informacyjne przewidziane </w:t>
      </w:r>
    </w:p>
    <w:p w:rsidR="004C67C0" w:rsidRPr="002352F1" w:rsidRDefault="002352F1" w:rsidP="000E5AC6">
      <w:pPr>
        <w:pStyle w:val="Akapitzlist"/>
        <w:tabs>
          <w:tab w:val="left" w:pos="567"/>
        </w:tabs>
        <w:spacing w:after="240" w:line="276" w:lineRule="auto"/>
        <w:ind w:left="360"/>
        <w:contextualSpacing/>
        <w:jc w:val="both"/>
        <w:rPr>
          <w:rFonts w:ascii="Arial" w:hAnsi="Arial" w:cs="Arial"/>
          <w:color w:val="000000"/>
          <w:sz w:val="22"/>
          <w:szCs w:val="22"/>
        </w:rPr>
      </w:pPr>
      <w:r w:rsidRPr="002352F1">
        <w:rPr>
          <w:rFonts w:ascii="Arial" w:hAnsi="Arial" w:cs="Arial"/>
          <w:color w:val="000000"/>
          <w:sz w:val="22"/>
          <w:szCs w:val="22"/>
        </w:rPr>
        <w:t xml:space="preserve">w art. 13 lub art. 14 RODO (załącznik nr </w:t>
      </w:r>
      <w:r w:rsidR="00411A79">
        <w:rPr>
          <w:rFonts w:ascii="Arial" w:hAnsi="Arial" w:cs="Arial"/>
          <w:color w:val="000000"/>
          <w:sz w:val="22"/>
          <w:szCs w:val="22"/>
        </w:rPr>
        <w:t>3</w:t>
      </w:r>
      <w:bookmarkStart w:id="0" w:name="_GoBack"/>
      <w:bookmarkEnd w:id="0"/>
      <w:r w:rsidRPr="002352F1">
        <w:rPr>
          <w:rFonts w:ascii="Arial" w:hAnsi="Arial" w:cs="Arial"/>
          <w:color w:val="000000"/>
          <w:sz w:val="22"/>
          <w:szCs w:val="22"/>
        </w:rPr>
        <w:t xml:space="preserve"> ) wobec osób fizycznych, od których dane osobowe bezpośrednio lub pośrednio pozyska i będzie przekazywał 35 Wojskowemu Oddziałowi Gospodarczemu w celu realizacji niniejszej umowy.</w:t>
      </w:r>
    </w:p>
    <w:p w:rsidR="008563FF" w:rsidRPr="000A71EA" w:rsidRDefault="008563FF" w:rsidP="008563FF">
      <w:pPr>
        <w:pStyle w:val="Akapitzlist"/>
        <w:tabs>
          <w:tab w:val="left" w:pos="567"/>
        </w:tabs>
        <w:spacing w:after="240" w:line="276" w:lineRule="auto"/>
        <w:ind w:left="0"/>
        <w:contextualSpacing/>
        <w:jc w:val="both"/>
        <w:rPr>
          <w:rFonts w:ascii="Arial" w:hAnsi="Arial" w:cs="Arial"/>
          <w:color w:val="000000"/>
          <w:sz w:val="22"/>
          <w:szCs w:val="22"/>
        </w:rPr>
      </w:pPr>
    </w:p>
    <w:p w:rsidR="00F00D15" w:rsidRPr="000A71EA" w:rsidRDefault="00F00D15" w:rsidP="00F00D15">
      <w:pPr>
        <w:spacing w:after="120" w:line="276" w:lineRule="auto"/>
        <w:ind w:right="28"/>
        <w:contextualSpacing/>
        <w:jc w:val="center"/>
        <w:rPr>
          <w:rFonts w:ascii="Arial" w:hAnsi="Arial" w:cs="Arial"/>
          <w:b/>
          <w:color w:val="000000"/>
          <w:sz w:val="22"/>
          <w:szCs w:val="22"/>
        </w:rPr>
      </w:pPr>
      <w:r w:rsidRPr="000A71EA">
        <w:rPr>
          <w:rFonts w:ascii="Arial" w:hAnsi="Arial" w:cs="Arial"/>
          <w:b/>
          <w:color w:val="000000"/>
          <w:sz w:val="22"/>
          <w:szCs w:val="22"/>
        </w:rPr>
        <w:t>§ 9  Zmiany umowy</w:t>
      </w:r>
    </w:p>
    <w:p w:rsidR="00F00D15" w:rsidRPr="000A71EA" w:rsidRDefault="00F00D15" w:rsidP="00F00D15">
      <w:pPr>
        <w:spacing w:after="120" w:line="276" w:lineRule="auto"/>
        <w:contextualSpacing/>
        <w:jc w:val="both"/>
        <w:rPr>
          <w:rFonts w:ascii="Arial" w:hAnsi="Arial" w:cs="Arial"/>
          <w:color w:val="000000"/>
          <w:sz w:val="22"/>
          <w:szCs w:val="22"/>
        </w:rPr>
      </w:pPr>
      <w:r w:rsidRPr="000A71EA">
        <w:rPr>
          <w:rFonts w:ascii="Arial" w:hAnsi="Arial" w:cs="Arial"/>
          <w:color w:val="000000"/>
          <w:sz w:val="22"/>
          <w:szCs w:val="22"/>
        </w:rPr>
        <w:t>1.Wszelkie zmiany niniejszej umowy wymagają formy pisemnej w postaci aneksu p</w:t>
      </w:r>
      <w:r w:rsidR="003C0569" w:rsidRPr="000A71EA">
        <w:rPr>
          <w:rFonts w:ascii="Arial" w:hAnsi="Arial" w:cs="Arial"/>
          <w:color w:val="000000"/>
          <w:sz w:val="22"/>
          <w:szCs w:val="22"/>
        </w:rPr>
        <w:t xml:space="preserve">od rygorem nieważności,  z zastrzeżeniem wyjątków przewidzianych w umowie. </w:t>
      </w:r>
    </w:p>
    <w:p w:rsidR="00F00D15" w:rsidRPr="000A71EA" w:rsidRDefault="00F00D15" w:rsidP="00F00D15">
      <w:pPr>
        <w:spacing w:after="120" w:line="276" w:lineRule="auto"/>
        <w:contextualSpacing/>
        <w:jc w:val="both"/>
        <w:rPr>
          <w:rFonts w:ascii="Arial" w:hAnsi="Arial" w:cs="Arial"/>
          <w:color w:val="000000"/>
          <w:sz w:val="22"/>
          <w:szCs w:val="22"/>
        </w:rPr>
      </w:pPr>
      <w:r w:rsidRPr="000A71EA">
        <w:rPr>
          <w:rFonts w:ascii="Arial" w:hAnsi="Arial" w:cs="Arial"/>
          <w:color w:val="000000"/>
          <w:sz w:val="22"/>
          <w:szCs w:val="22"/>
        </w:rPr>
        <w:t xml:space="preserve">2.Ewentualne spory dotyczące realizacji umowy rozstrzygać będzie sąd właściwy </w:t>
      </w:r>
      <w:r w:rsidR="003C0569" w:rsidRPr="000A71EA">
        <w:rPr>
          <w:rFonts w:ascii="Arial" w:hAnsi="Arial" w:cs="Arial"/>
          <w:color w:val="000000"/>
          <w:sz w:val="22"/>
          <w:szCs w:val="22"/>
        </w:rPr>
        <w:t xml:space="preserve">miejscowo </w:t>
      </w:r>
      <w:r w:rsidRPr="000A71EA">
        <w:rPr>
          <w:rFonts w:ascii="Arial" w:hAnsi="Arial" w:cs="Arial"/>
          <w:color w:val="000000"/>
          <w:sz w:val="22"/>
          <w:szCs w:val="22"/>
        </w:rPr>
        <w:t>dla siedziby Zamawiającego.</w:t>
      </w:r>
    </w:p>
    <w:p w:rsidR="00F00D15" w:rsidRPr="000A71EA" w:rsidRDefault="00F00D15" w:rsidP="00F00D15">
      <w:pPr>
        <w:spacing w:after="120" w:line="276" w:lineRule="auto"/>
        <w:contextualSpacing/>
        <w:jc w:val="both"/>
        <w:rPr>
          <w:rFonts w:ascii="Arial" w:hAnsi="Arial" w:cs="Arial"/>
          <w:color w:val="000000"/>
          <w:sz w:val="22"/>
          <w:szCs w:val="22"/>
        </w:rPr>
      </w:pPr>
      <w:r w:rsidRPr="000A71EA">
        <w:rPr>
          <w:rFonts w:ascii="Arial" w:hAnsi="Arial" w:cs="Arial"/>
          <w:color w:val="000000"/>
          <w:sz w:val="22"/>
          <w:szCs w:val="22"/>
        </w:rPr>
        <w:t xml:space="preserve">3.Umowę sporządzono w dwóch jednobrzmiących egzemplarzach </w:t>
      </w:r>
      <w:r w:rsidRPr="000A71EA">
        <w:rPr>
          <w:rFonts w:ascii="Arial" w:hAnsi="Arial" w:cs="Arial"/>
          <w:color w:val="000000"/>
          <w:sz w:val="22"/>
          <w:szCs w:val="22"/>
        </w:rPr>
        <w:br/>
        <w:t>z przeznaczeniem dla: jeden egzemplarz dla Dostawcy i jeden egzemplarz dla Zamawiającego.</w:t>
      </w:r>
    </w:p>
    <w:p w:rsidR="00F00D15" w:rsidRDefault="00F00D15" w:rsidP="00F00D15">
      <w:pPr>
        <w:spacing w:after="120" w:line="276" w:lineRule="auto"/>
        <w:contextualSpacing/>
        <w:jc w:val="both"/>
        <w:rPr>
          <w:rFonts w:ascii="Arial" w:hAnsi="Arial" w:cs="Arial"/>
          <w:color w:val="000000"/>
          <w:sz w:val="22"/>
          <w:szCs w:val="22"/>
        </w:rPr>
      </w:pPr>
    </w:p>
    <w:p w:rsidR="002352F1" w:rsidRPr="000A71EA" w:rsidRDefault="002352F1" w:rsidP="00F00D15">
      <w:pPr>
        <w:spacing w:after="120" w:line="276" w:lineRule="auto"/>
        <w:contextualSpacing/>
        <w:jc w:val="both"/>
        <w:rPr>
          <w:rFonts w:ascii="Arial" w:hAnsi="Arial" w:cs="Arial"/>
          <w:color w:val="000000"/>
          <w:sz w:val="22"/>
          <w:szCs w:val="22"/>
        </w:rPr>
      </w:pPr>
    </w:p>
    <w:p w:rsidR="00F4731E" w:rsidRPr="000A71EA" w:rsidRDefault="004C67C0" w:rsidP="00F00D15">
      <w:pPr>
        <w:tabs>
          <w:tab w:val="left" w:pos="567"/>
        </w:tabs>
        <w:spacing w:after="240" w:line="276" w:lineRule="auto"/>
        <w:ind w:left="928" w:right="28"/>
        <w:jc w:val="center"/>
        <w:rPr>
          <w:rFonts w:ascii="Arial" w:hAnsi="Arial" w:cs="Arial"/>
          <w:b/>
          <w:color w:val="000000"/>
          <w:sz w:val="22"/>
          <w:szCs w:val="22"/>
        </w:rPr>
      </w:pPr>
      <w:r w:rsidRPr="000A71EA">
        <w:rPr>
          <w:rFonts w:ascii="Arial" w:hAnsi="Arial" w:cs="Arial"/>
          <w:b/>
          <w:color w:val="000000"/>
          <w:sz w:val="22"/>
          <w:szCs w:val="22"/>
        </w:rPr>
        <w:lastRenderedPageBreak/>
        <w:t>§ 10 Załączniki do umowy</w:t>
      </w:r>
    </w:p>
    <w:p w:rsidR="004C67C0" w:rsidRPr="000A71EA" w:rsidRDefault="003C0569" w:rsidP="00F00D15">
      <w:pPr>
        <w:tabs>
          <w:tab w:val="left" w:pos="567"/>
        </w:tabs>
        <w:spacing w:after="240" w:line="276" w:lineRule="auto"/>
        <w:contextualSpacing/>
        <w:jc w:val="both"/>
        <w:rPr>
          <w:rFonts w:ascii="Arial" w:hAnsi="Arial" w:cs="Arial"/>
          <w:color w:val="000000"/>
          <w:sz w:val="22"/>
          <w:szCs w:val="22"/>
        </w:rPr>
      </w:pPr>
      <w:r w:rsidRPr="000A71EA">
        <w:rPr>
          <w:rFonts w:ascii="Arial" w:hAnsi="Arial" w:cs="Arial"/>
          <w:color w:val="000000"/>
          <w:sz w:val="22"/>
          <w:szCs w:val="22"/>
        </w:rPr>
        <w:t xml:space="preserve">Integralną </w:t>
      </w:r>
      <w:r w:rsidR="004C67C0" w:rsidRPr="000A71EA">
        <w:rPr>
          <w:rFonts w:ascii="Arial" w:hAnsi="Arial" w:cs="Arial"/>
          <w:color w:val="000000"/>
          <w:sz w:val="22"/>
          <w:szCs w:val="22"/>
        </w:rPr>
        <w:t xml:space="preserve"> częścią niniejszej umowy stanowią załączniki do umowy:</w:t>
      </w:r>
    </w:p>
    <w:p w:rsidR="0045697B" w:rsidRPr="000A71EA" w:rsidRDefault="0045697B" w:rsidP="00F00D15">
      <w:pPr>
        <w:numPr>
          <w:ilvl w:val="2"/>
          <w:numId w:val="2"/>
        </w:numPr>
        <w:tabs>
          <w:tab w:val="clear" w:pos="2160"/>
        </w:tabs>
        <w:spacing w:after="120" w:line="276" w:lineRule="auto"/>
        <w:ind w:left="567"/>
        <w:contextualSpacing/>
        <w:jc w:val="both"/>
        <w:rPr>
          <w:rFonts w:ascii="Arial" w:hAnsi="Arial" w:cs="Arial"/>
          <w:color w:val="000000"/>
          <w:sz w:val="22"/>
          <w:szCs w:val="22"/>
        </w:rPr>
      </w:pPr>
      <w:r w:rsidRPr="000A71EA">
        <w:rPr>
          <w:rFonts w:ascii="Arial" w:hAnsi="Arial" w:cs="Arial"/>
          <w:color w:val="000000"/>
          <w:sz w:val="22"/>
          <w:szCs w:val="22"/>
        </w:rPr>
        <w:t>Formularz cenowy</w:t>
      </w:r>
    </w:p>
    <w:p w:rsidR="0045697B" w:rsidRPr="000A71EA" w:rsidRDefault="0045697B" w:rsidP="00F00D15">
      <w:pPr>
        <w:numPr>
          <w:ilvl w:val="2"/>
          <w:numId w:val="2"/>
        </w:numPr>
        <w:tabs>
          <w:tab w:val="clear" w:pos="2160"/>
        </w:tabs>
        <w:spacing w:after="120" w:line="276" w:lineRule="auto"/>
        <w:ind w:left="567"/>
        <w:contextualSpacing/>
        <w:jc w:val="both"/>
        <w:rPr>
          <w:rFonts w:ascii="Arial" w:hAnsi="Arial" w:cs="Arial"/>
          <w:color w:val="000000"/>
          <w:sz w:val="22"/>
          <w:szCs w:val="22"/>
        </w:rPr>
      </w:pPr>
      <w:r w:rsidRPr="000A71EA">
        <w:rPr>
          <w:rFonts w:ascii="Arial" w:hAnsi="Arial" w:cs="Arial"/>
          <w:color w:val="000000"/>
          <w:sz w:val="22"/>
          <w:szCs w:val="22"/>
        </w:rPr>
        <w:t>Potwierdzenie odbioru towaru</w:t>
      </w:r>
    </w:p>
    <w:p w:rsidR="0045697B" w:rsidRPr="000A71EA" w:rsidRDefault="0045697B" w:rsidP="00F00D15">
      <w:pPr>
        <w:numPr>
          <w:ilvl w:val="2"/>
          <w:numId w:val="2"/>
        </w:numPr>
        <w:tabs>
          <w:tab w:val="clear" w:pos="2160"/>
        </w:tabs>
        <w:spacing w:after="120" w:line="276" w:lineRule="auto"/>
        <w:ind w:left="567"/>
        <w:contextualSpacing/>
        <w:jc w:val="both"/>
        <w:rPr>
          <w:rFonts w:ascii="Arial" w:hAnsi="Arial" w:cs="Arial"/>
          <w:color w:val="000000"/>
          <w:sz w:val="22"/>
          <w:szCs w:val="22"/>
        </w:rPr>
      </w:pPr>
      <w:r w:rsidRPr="000A71EA">
        <w:rPr>
          <w:rFonts w:ascii="Arial" w:hAnsi="Arial" w:cs="Arial"/>
          <w:color w:val="000000"/>
          <w:sz w:val="22"/>
          <w:szCs w:val="22"/>
        </w:rPr>
        <w:t>Oświadczenie RODO</w:t>
      </w:r>
    </w:p>
    <w:p w:rsidR="00F00D15" w:rsidRPr="000A71EA" w:rsidRDefault="0045697B" w:rsidP="00F00D15">
      <w:pPr>
        <w:numPr>
          <w:ilvl w:val="2"/>
          <w:numId w:val="2"/>
        </w:numPr>
        <w:tabs>
          <w:tab w:val="clear" w:pos="2160"/>
        </w:tabs>
        <w:spacing w:after="120" w:line="276" w:lineRule="auto"/>
        <w:ind w:left="567"/>
        <w:contextualSpacing/>
        <w:jc w:val="both"/>
        <w:rPr>
          <w:rFonts w:ascii="Arial" w:hAnsi="Arial" w:cs="Arial"/>
          <w:color w:val="000000"/>
          <w:sz w:val="22"/>
          <w:szCs w:val="22"/>
        </w:rPr>
      </w:pPr>
      <w:r w:rsidRPr="000A71EA">
        <w:rPr>
          <w:rFonts w:ascii="Arial" w:hAnsi="Arial" w:cs="Arial"/>
          <w:color w:val="000000"/>
          <w:sz w:val="22"/>
          <w:szCs w:val="22"/>
        </w:rPr>
        <w:t>Wykaz pracowników i pojazdów przewidzianych do realizacji umowy</w:t>
      </w:r>
    </w:p>
    <w:p w:rsidR="007A0655" w:rsidRPr="000A71EA" w:rsidRDefault="007A0655" w:rsidP="00F00D15">
      <w:pPr>
        <w:spacing w:after="120" w:line="276" w:lineRule="auto"/>
        <w:ind w:left="567" w:hanging="283"/>
        <w:contextualSpacing/>
        <w:jc w:val="both"/>
        <w:rPr>
          <w:rFonts w:ascii="Arial" w:hAnsi="Arial" w:cs="Arial"/>
          <w:color w:val="000000"/>
          <w:sz w:val="22"/>
          <w:szCs w:val="22"/>
        </w:rPr>
      </w:pPr>
    </w:p>
    <w:p w:rsidR="008563FF" w:rsidRPr="000A71EA" w:rsidRDefault="008563FF" w:rsidP="00F00D15">
      <w:pPr>
        <w:spacing w:after="120" w:line="276" w:lineRule="auto"/>
        <w:ind w:left="567" w:hanging="283"/>
        <w:contextualSpacing/>
        <w:jc w:val="both"/>
        <w:rPr>
          <w:rFonts w:ascii="Arial" w:hAnsi="Arial" w:cs="Arial"/>
          <w:color w:val="000000"/>
          <w:sz w:val="22"/>
          <w:szCs w:val="22"/>
        </w:rPr>
      </w:pPr>
    </w:p>
    <w:p w:rsidR="008563FF" w:rsidRPr="000A71EA" w:rsidRDefault="008563FF" w:rsidP="00F00D15">
      <w:pPr>
        <w:spacing w:after="120" w:line="276" w:lineRule="auto"/>
        <w:ind w:left="567" w:hanging="283"/>
        <w:contextualSpacing/>
        <w:jc w:val="both"/>
        <w:rPr>
          <w:rFonts w:ascii="Arial" w:hAnsi="Arial" w:cs="Arial"/>
          <w:color w:val="000000"/>
          <w:sz w:val="22"/>
          <w:szCs w:val="22"/>
        </w:rPr>
      </w:pPr>
    </w:p>
    <w:p w:rsidR="007A0655" w:rsidRPr="000A71EA" w:rsidRDefault="007A0655" w:rsidP="00F00D15">
      <w:pPr>
        <w:spacing w:after="120" w:line="276" w:lineRule="auto"/>
        <w:ind w:left="567" w:hanging="283"/>
        <w:contextualSpacing/>
        <w:jc w:val="both"/>
        <w:rPr>
          <w:rFonts w:ascii="Arial" w:hAnsi="Arial" w:cs="Arial"/>
          <w:color w:val="000000"/>
          <w:sz w:val="22"/>
          <w:szCs w:val="22"/>
        </w:rPr>
      </w:pPr>
      <w:r w:rsidRPr="000A71EA">
        <w:rPr>
          <w:rFonts w:ascii="Arial" w:hAnsi="Arial" w:cs="Arial"/>
          <w:color w:val="000000"/>
          <w:sz w:val="22"/>
          <w:szCs w:val="22"/>
        </w:rPr>
        <w:t>ZA</w:t>
      </w:r>
      <w:r w:rsidR="002C0609" w:rsidRPr="000A71EA">
        <w:rPr>
          <w:rFonts w:ascii="Arial" w:hAnsi="Arial" w:cs="Arial"/>
          <w:color w:val="000000"/>
          <w:sz w:val="22"/>
          <w:szCs w:val="22"/>
        </w:rPr>
        <w:t xml:space="preserve">MAWIAJĄCY </w:t>
      </w:r>
      <w:r w:rsidR="002C0609" w:rsidRPr="000A71EA">
        <w:rPr>
          <w:rFonts w:ascii="Arial" w:hAnsi="Arial" w:cs="Arial"/>
          <w:color w:val="000000"/>
          <w:sz w:val="22"/>
          <w:szCs w:val="22"/>
        </w:rPr>
        <w:tab/>
      </w:r>
      <w:r w:rsidR="002C0609" w:rsidRPr="000A71EA">
        <w:rPr>
          <w:rFonts w:ascii="Arial" w:hAnsi="Arial" w:cs="Arial"/>
          <w:color w:val="000000"/>
          <w:sz w:val="22"/>
          <w:szCs w:val="22"/>
        </w:rPr>
        <w:tab/>
      </w:r>
      <w:r w:rsidR="002C0609" w:rsidRPr="000A71EA">
        <w:rPr>
          <w:rFonts w:ascii="Arial" w:hAnsi="Arial" w:cs="Arial"/>
          <w:color w:val="000000"/>
          <w:sz w:val="22"/>
          <w:szCs w:val="22"/>
        </w:rPr>
        <w:tab/>
      </w:r>
      <w:r w:rsidR="002C0609" w:rsidRPr="000A71EA">
        <w:rPr>
          <w:rFonts w:ascii="Arial" w:hAnsi="Arial" w:cs="Arial"/>
          <w:color w:val="000000"/>
          <w:sz w:val="22"/>
          <w:szCs w:val="22"/>
        </w:rPr>
        <w:tab/>
      </w:r>
      <w:r w:rsidR="002C0609" w:rsidRPr="000A71EA">
        <w:rPr>
          <w:rFonts w:ascii="Arial" w:hAnsi="Arial" w:cs="Arial"/>
          <w:color w:val="000000"/>
          <w:sz w:val="22"/>
          <w:szCs w:val="22"/>
        </w:rPr>
        <w:tab/>
      </w:r>
      <w:r w:rsidR="002C0609" w:rsidRPr="000A71EA">
        <w:rPr>
          <w:rFonts w:ascii="Arial" w:hAnsi="Arial" w:cs="Arial"/>
          <w:color w:val="000000"/>
          <w:sz w:val="22"/>
          <w:szCs w:val="22"/>
        </w:rPr>
        <w:tab/>
      </w:r>
      <w:r w:rsidR="003C0569" w:rsidRPr="000A71EA">
        <w:rPr>
          <w:rFonts w:ascii="Arial" w:hAnsi="Arial" w:cs="Arial"/>
          <w:color w:val="000000"/>
          <w:sz w:val="22"/>
          <w:szCs w:val="22"/>
        </w:rPr>
        <w:t xml:space="preserve">            </w:t>
      </w:r>
      <w:r w:rsidRPr="000A71EA">
        <w:rPr>
          <w:rFonts w:ascii="Arial" w:hAnsi="Arial" w:cs="Arial"/>
          <w:color w:val="000000"/>
          <w:sz w:val="22"/>
          <w:szCs w:val="22"/>
        </w:rPr>
        <w:t>DOSTAWCA</w:t>
      </w:r>
    </w:p>
    <w:p w:rsidR="00F4731E" w:rsidRPr="000A71EA" w:rsidRDefault="00F4731E" w:rsidP="00F00D15">
      <w:pPr>
        <w:spacing w:after="120" w:line="276" w:lineRule="auto"/>
        <w:ind w:left="567" w:hanging="283"/>
        <w:contextualSpacing/>
        <w:jc w:val="both"/>
        <w:rPr>
          <w:rFonts w:ascii="Arial" w:hAnsi="Arial" w:cs="Arial"/>
          <w:color w:val="000000"/>
          <w:sz w:val="22"/>
          <w:szCs w:val="22"/>
        </w:rPr>
      </w:pPr>
    </w:p>
    <w:p w:rsidR="00F4731E" w:rsidRPr="000A71EA" w:rsidRDefault="00F4731E" w:rsidP="00F00D15">
      <w:pPr>
        <w:spacing w:after="120" w:line="276" w:lineRule="auto"/>
        <w:ind w:left="567" w:hanging="283"/>
        <w:contextualSpacing/>
        <w:jc w:val="both"/>
        <w:rPr>
          <w:rFonts w:ascii="Arial" w:hAnsi="Arial" w:cs="Arial"/>
          <w:color w:val="000000"/>
          <w:sz w:val="22"/>
          <w:szCs w:val="22"/>
        </w:rPr>
      </w:pPr>
    </w:p>
    <w:p w:rsidR="00F4731E" w:rsidRPr="000A71EA" w:rsidRDefault="00F4731E" w:rsidP="00F00D15">
      <w:pPr>
        <w:spacing w:after="120" w:line="276" w:lineRule="auto"/>
        <w:ind w:left="567" w:hanging="283"/>
        <w:contextualSpacing/>
        <w:jc w:val="both"/>
        <w:rPr>
          <w:rFonts w:ascii="Arial" w:hAnsi="Arial" w:cs="Arial"/>
          <w:color w:val="000000"/>
          <w:sz w:val="22"/>
          <w:szCs w:val="22"/>
        </w:rPr>
      </w:pPr>
    </w:p>
    <w:p w:rsidR="00F4731E" w:rsidRPr="000A71EA" w:rsidRDefault="00F4731E" w:rsidP="00F00D15">
      <w:pPr>
        <w:spacing w:after="120" w:line="276" w:lineRule="auto"/>
        <w:ind w:left="567" w:hanging="283"/>
        <w:contextualSpacing/>
        <w:jc w:val="both"/>
        <w:rPr>
          <w:rFonts w:ascii="Arial" w:hAnsi="Arial" w:cs="Arial"/>
          <w:color w:val="000000"/>
          <w:sz w:val="22"/>
          <w:szCs w:val="22"/>
        </w:rPr>
      </w:pPr>
    </w:p>
    <w:p w:rsidR="00B73991" w:rsidRPr="000A71EA" w:rsidRDefault="003C0569" w:rsidP="00F00D15">
      <w:pPr>
        <w:spacing w:after="120" w:line="276" w:lineRule="auto"/>
        <w:ind w:left="567" w:hanging="283"/>
        <w:contextualSpacing/>
        <w:jc w:val="both"/>
        <w:rPr>
          <w:rFonts w:ascii="Arial" w:hAnsi="Arial" w:cs="Arial"/>
          <w:color w:val="000000"/>
          <w:sz w:val="22"/>
          <w:szCs w:val="22"/>
        </w:rPr>
      </w:pPr>
      <w:r w:rsidRPr="000A71EA">
        <w:rPr>
          <w:rFonts w:ascii="Arial" w:hAnsi="Arial" w:cs="Arial"/>
          <w:color w:val="000000"/>
          <w:sz w:val="22"/>
          <w:szCs w:val="22"/>
        </w:rPr>
        <w:t>…………………………………………</w:t>
      </w:r>
      <w:r w:rsidR="007A0655" w:rsidRPr="000A71EA">
        <w:rPr>
          <w:rFonts w:ascii="Arial" w:hAnsi="Arial" w:cs="Arial"/>
          <w:color w:val="000000"/>
          <w:sz w:val="22"/>
          <w:szCs w:val="22"/>
        </w:rPr>
        <w:tab/>
      </w:r>
      <w:r w:rsidR="007A0655" w:rsidRPr="000A71EA">
        <w:rPr>
          <w:rFonts w:ascii="Arial" w:hAnsi="Arial" w:cs="Arial"/>
          <w:color w:val="000000"/>
          <w:sz w:val="22"/>
          <w:szCs w:val="22"/>
        </w:rPr>
        <w:tab/>
      </w:r>
      <w:r w:rsidRPr="000A71EA">
        <w:rPr>
          <w:rFonts w:ascii="Arial" w:hAnsi="Arial" w:cs="Arial"/>
          <w:color w:val="000000"/>
          <w:sz w:val="22"/>
          <w:szCs w:val="22"/>
        </w:rPr>
        <w:t xml:space="preserve">            </w:t>
      </w:r>
      <w:r w:rsidR="007A0655" w:rsidRPr="000A71EA">
        <w:rPr>
          <w:rFonts w:ascii="Arial" w:hAnsi="Arial" w:cs="Arial"/>
          <w:color w:val="000000"/>
          <w:sz w:val="22"/>
          <w:szCs w:val="22"/>
        </w:rPr>
        <w:t>…..………………………………….</w:t>
      </w:r>
    </w:p>
    <w:sectPr w:rsidR="00B73991" w:rsidRPr="000A71EA" w:rsidSect="00F00D15">
      <w:footerReference w:type="default" r:id="rId9"/>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89" w:rsidRDefault="00896B89" w:rsidP="00C2714C">
      <w:r>
        <w:separator/>
      </w:r>
    </w:p>
  </w:endnote>
  <w:endnote w:type="continuationSeparator" w:id="0">
    <w:p w:rsidR="00896B89" w:rsidRDefault="00896B89" w:rsidP="00C2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7C0" w:rsidRDefault="004C67C0">
    <w:pPr>
      <w:pStyle w:val="Stopka"/>
      <w:jc w:val="center"/>
    </w:pPr>
    <w:r>
      <w:fldChar w:fldCharType="begin"/>
    </w:r>
    <w:r>
      <w:instrText>PAGE   \* MERGEFORMAT</w:instrText>
    </w:r>
    <w:r>
      <w:fldChar w:fldCharType="separate"/>
    </w:r>
    <w:r w:rsidR="00411A79">
      <w:rPr>
        <w:noProof/>
      </w:rPr>
      <w:t>7</w:t>
    </w:r>
    <w:r>
      <w:fldChar w:fldCharType="end"/>
    </w:r>
  </w:p>
  <w:p w:rsidR="004C67C0" w:rsidRDefault="004C67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89" w:rsidRDefault="00896B89" w:rsidP="00C2714C">
      <w:r>
        <w:separator/>
      </w:r>
    </w:p>
  </w:footnote>
  <w:footnote w:type="continuationSeparator" w:id="0">
    <w:p w:rsidR="00896B89" w:rsidRDefault="00896B89" w:rsidP="00C27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3D1B"/>
    <w:multiLevelType w:val="hybridMultilevel"/>
    <w:tmpl w:val="3050D4DC"/>
    <w:lvl w:ilvl="0" w:tplc="04150017">
      <w:start w:val="1"/>
      <w:numFmt w:val="lowerLetter"/>
      <w:lvlText w:val="%1)"/>
      <w:lvlJc w:val="left"/>
      <w:pPr>
        <w:ind w:left="1503" w:hanging="360"/>
      </w:pPr>
      <w:rPr>
        <w:rFonts w:hint="default"/>
        <w:b w:val="0"/>
        <w:sz w:val="24"/>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1" w15:restartNumberingAfterBreak="0">
    <w:nsid w:val="09BE7801"/>
    <w:multiLevelType w:val="hybridMultilevel"/>
    <w:tmpl w:val="89203072"/>
    <w:lvl w:ilvl="0" w:tplc="DD08FA2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323CCB"/>
    <w:multiLevelType w:val="hybridMultilevel"/>
    <w:tmpl w:val="FEB89E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B6A70F1"/>
    <w:multiLevelType w:val="hybridMultilevel"/>
    <w:tmpl w:val="5322BA14"/>
    <w:lvl w:ilvl="0" w:tplc="26CE1F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EBA0BA7"/>
    <w:multiLevelType w:val="hybridMultilevel"/>
    <w:tmpl w:val="798EC2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21B72591"/>
    <w:multiLevelType w:val="hybridMultilevel"/>
    <w:tmpl w:val="80D853F6"/>
    <w:lvl w:ilvl="0" w:tplc="04150011">
      <w:start w:val="1"/>
      <w:numFmt w:val="decimal"/>
      <w:lvlText w:val="%1)"/>
      <w:lvlJc w:val="left"/>
      <w:pPr>
        <w:ind w:left="4046" w:hanging="360"/>
      </w:pPr>
      <w:rPr>
        <w:b w:val="0"/>
        <w:i w:val="0"/>
      </w:rPr>
    </w:lvl>
    <w:lvl w:ilvl="1" w:tplc="04150017">
      <w:start w:val="1"/>
      <w:numFmt w:val="lowerLetter"/>
      <w:lvlText w:val="%2)"/>
      <w:lvlJc w:val="left"/>
      <w:pPr>
        <w:tabs>
          <w:tab w:val="num" w:pos="5126"/>
        </w:tabs>
        <w:ind w:left="5126" w:hanging="360"/>
      </w:pPr>
    </w:lvl>
    <w:lvl w:ilvl="2" w:tplc="0415001B">
      <w:start w:val="1"/>
      <w:numFmt w:val="decimal"/>
      <w:lvlText w:val="%3."/>
      <w:lvlJc w:val="left"/>
      <w:pPr>
        <w:tabs>
          <w:tab w:val="num" w:pos="5846"/>
        </w:tabs>
        <w:ind w:left="5846" w:hanging="360"/>
      </w:pPr>
    </w:lvl>
    <w:lvl w:ilvl="3" w:tplc="0415000F">
      <w:start w:val="1"/>
      <w:numFmt w:val="decimal"/>
      <w:lvlText w:val="%4."/>
      <w:lvlJc w:val="left"/>
      <w:pPr>
        <w:tabs>
          <w:tab w:val="num" w:pos="6566"/>
        </w:tabs>
        <w:ind w:left="6566" w:hanging="360"/>
      </w:pPr>
    </w:lvl>
    <w:lvl w:ilvl="4" w:tplc="04150019">
      <w:start w:val="1"/>
      <w:numFmt w:val="decimal"/>
      <w:lvlText w:val="%5."/>
      <w:lvlJc w:val="left"/>
      <w:pPr>
        <w:tabs>
          <w:tab w:val="num" w:pos="7286"/>
        </w:tabs>
        <w:ind w:left="7286" w:hanging="360"/>
      </w:pPr>
    </w:lvl>
    <w:lvl w:ilvl="5" w:tplc="0415001B">
      <w:start w:val="1"/>
      <w:numFmt w:val="decimal"/>
      <w:lvlText w:val="%6."/>
      <w:lvlJc w:val="left"/>
      <w:pPr>
        <w:tabs>
          <w:tab w:val="num" w:pos="8006"/>
        </w:tabs>
        <w:ind w:left="8006" w:hanging="360"/>
      </w:pPr>
    </w:lvl>
    <w:lvl w:ilvl="6" w:tplc="0415000F">
      <w:start w:val="1"/>
      <w:numFmt w:val="decimal"/>
      <w:lvlText w:val="%7."/>
      <w:lvlJc w:val="left"/>
      <w:pPr>
        <w:tabs>
          <w:tab w:val="num" w:pos="8726"/>
        </w:tabs>
        <w:ind w:left="8726" w:hanging="360"/>
      </w:pPr>
    </w:lvl>
    <w:lvl w:ilvl="7" w:tplc="04150019">
      <w:start w:val="1"/>
      <w:numFmt w:val="decimal"/>
      <w:lvlText w:val="%8."/>
      <w:lvlJc w:val="left"/>
      <w:pPr>
        <w:tabs>
          <w:tab w:val="num" w:pos="9446"/>
        </w:tabs>
        <w:ind w:left="9446" w:hanging="360"/>
      </w:pPr>
    </w:lvl>
    <w:lvl w:ilvl="8" w:tplc="0415001B">
      <w:start w:val="1"/>
      <w:numFmt w:val="decimal"/>
      <w:lvlText w:val="%9."/>
      <w:lvlJc w:val="left"/>
      <w:pPr>
        <w:tabs>
          <w:tab w:val="num" w:pos="10166"/>
        </w:tabs>
        <w:ind w:left="10166" w:hanging="360"/>
      </w:pPr>
    </w:lvl>
  </w:abstractNum>
  <w:abstractNum w:abstractNumId="6" w15:restartNumberingAfterBreak="0">
    <w:nsid w:val="3DF81B57"/>
    <w:multiLevelType w:val="hybridMultilevel"/>
    <w:tmpl w:val="32D8F9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403337DF"/>
    <w:multiLevelType w:val="hybridMultilevel"/>
    <w:tmpl w:val="1BF03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0F5F74"/>
    <w:multiLevelType w:val="hybridMultilevel"/>
    <w:tmpl w:val="7DB4EE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990AC0"/>
    <w:multiLevelType w:val="singleLevel"/>
    <w:tmpl w:val="D4820452"/>
    <w:lvl w:ilvl="0">
      <w:start w:val="1"/>
      <w:numFmt w:val="decimal"/>
      <w:lvlText w:val="%1."/>
      <w:lvlJc w:val="left"/>
      <w:pPr>
        <w:tabs>
          <w:tab w:val="num" w:pos="453"/>
        </w:tabs>
        <w:ind w:left="453" w:hanging="360"/>
      </w:pPr>
      <w:rPr>
        <w:rFonts w:hint="default"/>
      </w:rPr>
    </w:lvl>
  </w:abstractNum>
  <w:abstractNum w:abstractNumId="10" w15:restartNumberingAfterBreak="0">
    <w:nsid w:val="5AAF24FC"/>
    <w:multiLevelType w:val="hybridMultilevel"/>
    <w:tmpl w:val="A862632E"/>
    <w:lvl w:ilvl="0" w:tplc="1CCAEDF2">
      <w:start w:val="1"/>
      <w:numFmt w:val="decimal"/>
      <w:lvlText w:val="%1."/>
      <w:lvlJc w:val="left"/>
      <w:pPr>
        <w:tabs>
          <w:tab w:val="num" w:pos="720"/>
        </w:tabs>
        <w:ind w:left="720" w:hanging="360"/>
      </w:pPr>
      <w:rPr>
        <w:rFonts w:ascii="Arial" w:eastAsia="Times New Roman" w:hAnsi="Arial" w:cs="Arial" w:hint="default"/>
        <w:color w:val="auto"/>
      </w:rPr>
    </w:lvl>
    <w:lvl w:ilvl="1" w:tplc="4AE0E5E4">
      <w:start w:val="1"/>
      <w:numFmt w:val="decimal"/>
      <w:lvlText w:val="%2."/>
      <w:lvlJc w:val="left"/>
      <w:pPr>
        <w:tabs>
          <w:tab w:val="num" w:pos="1440"/>
        </w:tabs>
        <w:ind w:left="1440" w:hanging="360"/>
      </w:pPr>
      <w:rPr>
        <w:rFonts w:ascii="Arial" w:eastAsia="Times New Roman" w:hAnsi="Arial" w:cs="Arial"/>
      </w:rPr>
    </w:lvl>
    <w:lvl w:ilvl="2" w:tplc="73FC285E">
      <w:start w:val="1"/>
      <w:numFmt w:val="decimal"/>
      <w:lvlText w:val="%3."/>
      <w:lvlJc w:val="left"/>
      <w:pPr>
        <w:tabs>
          <w:tab w:val="num" w:pos="2160"/>
        </w:tabs>
        <w:ind w:left="2160" w:hanging="360"/>
      </w:pPr>
    </w:lvl>
    <w:lvl w:ilvl="3" w:tplc="EF3EC23A">
      <w:start w:val="1"/>
      <w:numFmt w:val="decimal"/>
      <w:lvlText w:val="%4."/>
      <w:lvlJc w:val="left"/>
      <w:pPr>
        <w:tabs>
          <w:tab w:val="num" w:pos="2880"/>
        </w:tabs>
        <w:ind w:left="2880" w:hanging="360"/>
      </w:pPr>
    </w:lvl>
    <w:lvl w:ilvl="4" w:tplc="BC268C30">
      <w:start w:val="1"/>
      <w:numFmt w:val="decimal"/>
      <w:lvlText w:val="%5."/>
      <w:lvlJc w:val="left"/>
      <w:pPr>
        <w:tabs>
          <w:tab w:val="num" w:pos="3600"/>
        </w:tabs>
        <w:ind w:left="3600" w:hanging="360"/>
      </w:pPr>
    </w:lvl>
    <w:lvl w:ilvl="5" w:tplc="AFD0459A">
      <w:start w:val="1"/>
      <w:numFmt w:val="decimal"/>
      <w:lvlText w:val="%6."/>
      <w:lvlJc w:val="left"/>
      <w:pPr>
        <w:tabs>
          <w:tab w:val="num" w:pos="4320"/>
        </w:tabs>
        <w:ind w:left="4320" w:hanging="360"/>
      </w:pPr>
    </w:lvl>
    <w:lvl w:ilvl="6" w:tplc="A5B0D38A">
      <w:start w:val="1"/>
      <w:numFmt w:val="decimal"/>
      <w:lvlText w:val="%7."/>
      <w:lvlJc w:val="left"/>
      <w:pPr>
        <w:tabs>
          <w:tab w:val="num" w:pos="5040"/>
        </w:tabs>
        <w:ind w:left="5040" w:hanging="360"/>
      </w:pPr>
    </w:lvl>
    <w:lvl w:ilvl="7" w:tplc="E9CAA02E">
      <w:start w:val="1"/>
      <w:numFmt w:val="decimal"/>
      <w:lvlText w:val="%8."/>
      <w:lvlJc w:val="left"/>
      <w:pPr>
        <w:tabs>
          <w:tab w:val="num" w:pos="5760"/>
        </w:tabs>
        <w:ind w:left="5760" w:hanging="360"/>
      </w:pPr>
    </w:lvl>
    <w:lvl w:ilvl="8" w:tplc="9C282608">
      <w:start w:val="1"/>
      <w:numFmt w:val="decimal"/>
      <w:lvlText w:val="%9."/>
      <w:lvlJc w:val="left"/>
      <w:pPr>
        <w:tabs>
          <w:tab w:val="num" w:pos="6480"/>
        </w:tabs>
        <w:ind w:left="6480" w:hanging="360"/>
      </w:pPr>
    </w:lvl>
  </w:abstractNum>
  <w:abstractNum w:abstractNumId="11" w15:restartNumberingAfterBreak="0">
    <w:nsid w:val="6B4171D5"/>
    <w:multiLevelType w:val="hybridMultilevel"/>
    <w:tmpl w:val="751E9E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000025C"/>
    <w:multiLevelType w:val="hybridMultilevel"/>
    <w:tmpl w:val="94EA640C"/>
    <w:lvl w:ilvl="0" w:tplc="A1F0FB8A">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1580217"/>
    <w:multiLevelType w:val="hybridMultilevel"/>
    <w:tmpl w:val="9842998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71CD163B"/>
    <w:multiLevelType w:val="hybridMultilevel"/>
    <w:tmpl w:val="34D419F6"/>
    <w:lvl w:ilvl="0" w:tplc="04150017">
      <w:start w:val="1"/>
      <w:numFmt w:val="lowerLetter"/>
      <w:lvlText w:val="%1)"/>
      <w:lvlJc w:val="left"/>
      <w:pPr>
        <w:ind w:left="360" w:hanging="360"/>
      </w:pPr>
      <w:rPr>
        <w:b w:val="0"/>
        <w:i w:val="0"/>
      </w:rPr>
    </w:lvl>
    <w:lvl w:ilvl="1" w:tplc="491E754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560422F"/>
    <w:multiLevelType w:val="hybridMultilevel"/>
    <w:tmpl w:val="FA368AF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7C1805B2"/>
    <w:multiLevelType w:val="hybridMultilevel"/>
    <w:tmpl w:val="73B0B988"/>
    <w:lvl w:ilvl="0" w:tplc="BC989890">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C55514"/>
    <w:multiLevelType w:val="hybridMultilevel"/>
    <w:tmpl w:val="1358650A"/>
    <w:lvl w:ilvl="0" w:tplc="9ADEB680">
      <w:start w:val="1"/>
      <w:numFmt w:val="decimal"/>
      <w:lvlText w:val="%1."/>
      <w:lvlJc w:val="left"/>
      <w:pPr>
        <w:ind w:left="644" w:hanging="360"/>
      </w:pPr>
      <w:rPr>
        <w:rFonts w:ascii="Arial" w:eastAsia="Times New Roman" w:hAnsi="Arial" w:cs="Arial"/>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7F35673F"/>
    <w:multiLevelType w:val="hybridMultilevel"/>
    <w:tmpl w:val="F73EC474"/>
    <w:lvl w:ilvl="0" w:tplc="4FA86898">
      <w:start w:val="1"/>
      <w:numFmt w:val="lowerLetter"/>
      <w:lvlText w:val="%1)"/>
      <w:lvlJc w:val="left"/>
      <w:pPr>
        <w:ind w:left="720" w:hanging="360"/>
      </w:pPr>
      <w:rPr>
        <w:rFonts w:ascii="Arial" w:eastAsia="Times New Roman" w:hAnsi="Arial" w:cs="Arial"/>
      </w:rPr>
    </w:lvl>
    <w:lvl w:ilvl="1" w:tplc="65DAEE22" w:tentative="1">
      <w:start w:val="1"/>
      <w:numFmt w:val="lowerLetter"/>
      <w:lvlText w:val="%2."/>
      <w:lvlJc w:val="left"/>
      <w:pPr>
        <w:ind w:left="1440" w:hanging="360"/>
      </w:pPr>
    </w:lvl>
    <w:lvl w:ilvl="2" w:tplc="25B4B1C4" w:tentative="1">
      <w:start w:val="1"/>
      <w:numFmt w:val="lowerRoman"/>
      <w:lvlText w:val="%3."/>
      <w:lvlJc w:val="right"/>
      <w:pPr>
        <w:ind w:left="2160" w:hanging="180"/>
      </w:pPr>
    </w:lvl>
    <w:lvl w:ilvl="3" w:tplc="31B0BB5E" w:tentative="1">
      <w:start w:val="1"/>
      <w:numFmt w:val="decimal"/>
      <w:lvlText w:val="%4."/>
      <w:lvlJc w:val="left"/>
      <w:pPr>
        <w:ind w:left="2880" w:hanging="360"/>
      </w:pPr>
    </w:lvl>
    <w:lvl w:ilvl="4" w:tplc="813EB88C" w:tentative="1">
      <w:start w:val="1"/>
      <w:numFmt w:val="lowerLetter"/>
      <w:lvlText w:val="%5."/>
      <w:lvlJc w:val="left"/>
      <w:pPr>
        <w:ind w:left="3600" w:hanging="360"/>
      </w:pPr>
    </w:lvl>
    <w:lvl w:ilvl="5" w:tplc="68E24194" w:tentative="1">
      <w:start w:val="1"/>
      <w:numFmt w:val="lowerRoman"/>
      <w:lvlText w:val="%6."/>
      <w:lvlJc w:val="right"/>
      <w:pPr>
        <w:ind w:left="4320" w:hanging="180"/>
      </w:pPr>
    </w:lvl>
    <w:lvl w:ilvl="6" w:tplc="5BEA9370" w:tentative="1">
      <w:start w:val="1"/>
      <w:numFmt w:val="decimal"/>
      <w:lvlText w:val="%7."/>
      <w:lvlJc w:val="left"/>
      <w:pPr>
        <w:ind w:left="5040" w:hanging="360"/>
      </w:pPr>
    </w:lvl>
    <w:lvl w:ilvl="7" w:tplc="A7AAD31E" w:tentative="1">
      <w:start w:val="1"/>
      <w:numFmt w:val="lowerLetter"/>
      <w:lvlText w:val="%8."/>
      <w:lvlJc w:val="left"/>
      <w:pPr>
        <w:ind w:left="5760" w:hanging="360"/>
      </w:pPr>
    </w:lvl>
    <w:lvl w:ilvl="8" w:tplc="CA78EA86" w:tentative="1">
      <w:start w:val="1"/>
      <w:numFmt w:val="lowerRoman"/>
      <w:lvlText w:val="%9."/>
      <w:lvlJc w:val="right"/>
      <w:pPr>
        <w:ind w:left="6480" w:hanging="180"/>
      </w:p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num>
  <w:num w:numId="5">
    <w:abstractNumId w:val="7"/>
  </w:num>
  <w:num w:numId="6">
    <w:abstractNumId w:val="3"/>
  </w:num>
  <w:num w:numId="7">
    <w:abstractNumId w:val="15"/>
  </w:num>
  <w:num w:numId="8">
    <w:abstractNumId w:val="13"/>
  </w:num>
  <w:num w:numId="9">
    <w:abstractNumId w:val="6"/>
  </w:num>
  <w:num w:numId="10">
    <w:abstractNumId w:val="1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2"/>
  </w:num>
  <w:num w:numId="16">
    <w:abstractNumId w:val="16"/>
  </w:num>
  <w:num w:numId="17">
    <w:abstractNumId w:val="4"/>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55"/>
    <w:rsid w:val="0006236F"/>
    <w:rsid w:val="000813A1"/>
    <w:rsid w:val="0008147E"/>
    <w:rsid w:val="000822A4"/>
    <w:rsid w:val="000A71EA"/>
    <w:rsid w:val="000E5AC6"/>
    <w:rsid w:val="000E6EED"/>
    <w:rsid w:val="000F6E30"/>
    <w:rsid w:val="00111223"/>
    <w:rsid w:val="00130D26"/>
    <w:rsid w:val="00142A98"/>
    <w:rsid w:val="00164BDF"/>
    <w:rsid w:val="00164D83"/>
    <w:rsid w:val="001939EB"/>
    <w:rsid w:val="001B51F4"/>
    <w:rsid w:val="001C16E5"/>
    <w:rsid w:val="001F0EC4"/>
    <w:rsid w:val="001F3116"/>
    <w:rsid w:val="00210612"/>
    <w:rsid w:val="00230305"/>
    <w:rsid w:val="002352F1"/>
    <w:rsid w:val="00253933"/>
    <w:rsid w:val="0027303A"/>
    <w:rsid w:val="002A5698"/>
    <w:rsid w:val="002C0609"/>
    <w:rsid w:val="002C0663"/>
    <w:rsid w:val="002C55B8"/>
    <w:rsid w:val="002D46EA"/>
    <w:rsid w:val="002F7E5B"/>
    <w:rsid w:val="00334B79"/>
    <w:rsid w:val="003678AB"/>
    <w:rsid w:val="003705C5"/>
    <w:rsid w:val="0037521F"/>
    <w:rsid w:val="003753C8"/>
    <w:rsid w:val="003924FB"/>
    <w:rsid w:val="003C0569"/>
    <w:rsid w:val="003E577F"/>
    <w:rsid w:val="00411A79"/>
    <w:rsid w:val="00417F58"/>
    <w:rsid w:val="0045697B"/>
    <w:rsid w:val="004768A2"/>
    <w:rsid w:val="004C67C0"/>
    <w:rsid w:val="004F0858"/>
    <w:rsid w:val="00545C1D"/>
    <w:rsid w:val="0057319C"/>
    <w:rsid w:val="005910F0"/>
    <w:rsid w:val="00592E5A"/>
    <w:rsid w:val="005C4CB7"/>
    <w:rsid w:val="005E7960"/>
    <w:rsid w:val="006411BC"/>
    <w:rsid w:val="006D014D"/>
    <w:rsid w:val="006D73C6"/>
    <w:rsid w:val="006E3BEF"/>
    <w:rsid w:val="006F3C02"/>
    <w:rsid w:val="00717016"/>
    <w:rsid w:val="00751527"/>
    <w:rsid w:val="00791F8A"/>
    <w:rsid w:val="007A0655"/>
    <w:rsid w:val="007B4B06"/>
    <w:rsid w:val="007C0EE3"/>
    <w:rsid w:val="007E5268"/>
    <w:rsid w:val="007E5859"/>
    <w:rsid w:val="007F2311"/>
    <w:rsid w:val="00817FD7"/>
    <w:rsid w:val="00835E93"/>
    <w:rsid w:val="00847AF3"/>
    <w:rsid w:val="008563FF"/>
    <w:rsid w:val="008575EE"/>
    <w:rsid w:val="008767E6"/>
    <w:rsid w:val="00896B89"/>
    <w:rsid w:val="008B56EC"/>
    <w:rsid w:val="00912E15"/>
    <w:rsid w:val="009146B8"/>
    <w:rsid w:val="00916720"/>
    <w:rsid w:val="0093013C"/>
    <w:rsid w:val="009874FE"/>
    <w:rsid w:val="00993BC2"/>
    <w:rsid w:val="009B2ADE"/>
    <w:rsid w:val="009B3201"/>
    <w:rsid w:val="009D0C72"/>
    <w:rsid w:val="009E35D0"/>
    <w:rsid w:val="009E443A"/>
    <w:rsid w:val="00A01D9B"/>
    <w:rsid w:val="00A03C02"/>
    <w:rsid w:val="00A45640"/>
    <w:rsid w:val="00A566CC"/>
    <w:rsid w:val="00A857BE"/>
    <w:rsid w:val="00A90384"/>
    <w:rsid w:val="00AA2B85"/>
    <w:rsid w:val="00AA4903"/>
    <w:rsid w:val="00AB1515"/>
    <w:rsid w:val="00AD006B"/>
    <w:rsid w:val="00B11895"/>
    <w:rsid w:val="00B169C5"/>
    <w:rsid w:val="00B3200B"/>
    <w:rsid w:val="00B34361"/>
    <w:rsid w:val="00B35917"/>
    <w:rsid w:val="00B60F5A"/>
    <w:rsid w:val="00B65AFE"/>
    <w:rsid w:val="00B73991"/>
    <w:rsid w:val="00BB4CBC"/>
    <w:rsid w:val="00BC6985"/>
    <w:rsid w:val="00BF6195"/>
    <w:rsid w:val="00BF65E8"/>
    <w:rsid w:val="00C20E32"/>
    <w:rsid w:val="00C2524B"/>
    <w:rsid w:val="00C2578F"/>
    <w:rsid w:val="00C2714C"/>
    <w:rsid w:val="00C369F4"/>
    <w:rsid w:val="00C4313E"/>
    <w:rsid w:val="00C53F02"/>
    <w:rsid w:val="00C71CB1"/>
    <w:rsid w:val="00D061AA"/>
    <w:rsid w:val="00D1385D"/>
    <w:rsid w:val="00D37199"/>
    <w:rsid w:val="00DB3BDB"/>
    <w:rsid w:val="00DC1BFF"/>
    <w:rsid w:val="00DD4931"/>
    <w:rsid w:val="00E22D57"/>
    <w:rsid w:val="00E2724A"/>
    <w:rsid w:val="00E5501C"/>
    <w:rsid w:val="00E918CF"/>
    <w:rsid w:val="00E93BB5"/>
    <w:rsid w:val="00EB488A"/>
    <w:rsid w:val="00EE3FAC"/>
    <w:rsid w:val="00EF5968"/>
    <w:rsid w:val="00F00D15"/>
    <w:rsid w:val="00F3598D"/>
    <w:rsid w:val="00F43CF4"/>
    <w:rsid w:val="00F4731E"/>
    <w:rsid w:val="00F7200F"/>
    <w:rsid w:val="00F755CD"/>
    <w:rsid w:val="00FB72C2"/>
    <w:rsid w:val="00FC04AF"/>
    <w:rsid w:val="00FD5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587C4"/>
  <w15:chartTrackingRefBased/>
  <w15:docId w15:val="{EDC675C9-98A3-47B7-B20B-AD2BC8AC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0655"/>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unhideWhenUsed/>
    <w:rsid w:val="007A0655"/>
    <w:pPr>
      <w:spacing w:after="120" w:line="480" w:lineRule="auto"/>
      <w:ind w:left="283"/>
    </w:pPr>
    <w:rPr>
      <w:lang w:val="x-none"/>
    </w:rPr>
  </w:style>
  <w:style w:type="character" w:customStyle="1" w:styleId="Tekstpodstawowywcity2Znak">
    <w:name w:val="Tekst podstawowy wcięty 2 Znak"/>
    <w:link w:val="Tekstpodstawowywcity2"/>
    <w:rsid w:val="007A0655"/>
    <w:rPr>
      <w:rFonts w:ascii="Times New Roman" w:eastAsia="Times New Roman" w:hAnsi="Times New Roman" w:cs="Times New Roman"/>
      <w:sz w:val="24"/>
      <w:szCs w:val="24"/>
      <w:lang w:val="x-none" w:eastAsia="pl-PL"/>
    </w:rPr>
  </w:style>
  <w:style w:type="paragraph" w:customStyle="1" w:styleId="Style3">
    <w:name w:val="Style3"/>
    <w:basedOn w:val="Normalny"/>
    <w:rsid w:val="007A0655"/>
    <w:pPr>
      <w:widowControl w:val="0"/>
      <w:autoSpaceDE w:val="0"/>
      <w:autoSpaceDN w:val="0"/>
      <w:adjustRightInd w:val="0"/>
      <w:spacing w:line="415" w:lineRule="exact"/>
      <w:jc w:val="both"/>
    </w:pPr>
    <w:rPr>
      <w:rFonts w:ascii="Arial" w:hAnsi="Arial" w:cs="Arial"/>
    </w:rPr>
  </w:style>
  <w:style w:type="paragraph" w:customStyle="1" w:styleId="Style9">
    <w:name w:val="Style9"/>
    <w:basedOn w:val="Normalny"/>
    <w:rsid w:val="007A0655"/>
    <w:pPr>
      <w:widowControl w:val="0"/>
      <w:autoSpaceDE w:val="0"/>
      <w:autoSpaceDN w:val="0"/>
      <w:adjustRightInd w:val="0"/>
    </w:pPr>
    <w:rPr>
      <w:rFonts w:ascii="Arial" w:hAnsi="Arial" w:cs="Arial"/>
    </w:rPr>
  </w:style>
  <w:style w:type="character" w:customStyle="1" w:styleId="FontStyle15">
    <w:name w:val="Font Style15"/>
    <w:rsid w:val="007A0655"/>
    <w:rPr>
      <w:rFonts w:ascii="Arial" w:hAnsi="Arial" w:cs="Arial"/>
      <w:color w:val="000000"/>
      <w:sz w:val="22"/>
      <w:szCs w:val="22"/>
    </w:rPr>
  </w:style>
  <w:style w:type="paragraph" w:customStyle="1" w:styleId="FR1">
    <w:name w:val="FR1"/>
    <w:rsid w:val="007A0655"/>
    <w:pPr>
      <w:widowControl w:val="0"/>
      <w:autoSpaceDE w:val="0"/>
      <w:autoSpaceDN w:val="0"/>
      <w:adjustRightInd w:val="0"/>
      <w:spacing w:after="200" w:line="300" w:lineRule="auto"/>
      <w:ind w:left="2000" w:right="2200"/>
      <w:jc w:val="center"/>
    </w:pPr>
    <w:rPr>
      <w:rFonts w:ascii="Arial" w:eastAsia="Times New Roman" w:hAnsi="Arial" w:cs="Arial"/>
      <w:b/>
      <w:bCs/>
      <w:sz w:val="24"/>
      <w:szCs w:val="24"/>
    </w:rPr>
  </w:style>
  <w:style w:type="character" w:styleId="Pogrubienie">
    <w:name w:val="Strong"/>
    <w:qFormat/>
    <w:rsid w:val="007A0655"/>
    <w:rPr>
      <w:b/>
      <w:bCs/>
    </w:rPr>
  </w:style>
  <w:style w:type="paragraph" w:styleId="Tekstdymka">
    <w:name w:val="Balloon Text"/>
    <w:basedOn w:val="Normalny"/>
    <w:link w:val="TekstdymkaZnak"/>
    <w:uiPriority w:val="99"/>
    <w:semiHidden/>
    <w:unhideWhenUsed/>
    <w:rsid w:val="00847AF3"/>
    <w:rPr>
      <w:rFonts w:ascii="Tahoma" w:hAnsi="Tahoma" w:cs="Tahoma"/>
      <w:sz w:val="16"/>
      <w:szCs w:val="16"/>
    </w:rPr>
  </w:style>
  <w:style w:type="character" w:customStyle="1" w:styleId="TekstdymkaZnak">
    <w:name w:val="Tekst dymka Znak"/>
    <w:link w:val="Tekstdymka"/>
    <w:uiPriority w:val="99"/>
    <w:semiHidden/>
    <w:rsid w:val="00847AF3"/>
    <w:rPr>
      <w:rFonts w:ascii="Tahoma" w:eastAsia="Times New Roman" w:hAnsi="Tahoma" w:cs="Tahoma"/>
      <w:sz w:val="16"/>
      <w:szCs w:val="16"/>
      <w:lang w:eastAsia="pl-PL"/>
    </w:rPr>
  </w:style>
  <w:style w:type="paragraph" w:styleId="Nagwek">
    <w:name w:val="header"/>
    <w:basedOn w:val="Normalny"/>
    <w:link w:val="NagwekZnak"/>
    <w:uiPriority w:val="99"/>
    <w:unhideWhenUsed/>
    <w:rsid w:val="00C2714C"/>
    <w:pPr>
      <w:tabs>
        <w:tab w:val="center" w:pos="4536"/>
        <w:tab w:val="right" w:pos="9072"/>
      </w:tabs>
    </w:pPr>
  </w:style>
  <w:style w:type="character" w:customStyle="1" w:styleId="NagwekZnak">
    <w:name w:val="Nagłówek Znak"/>
    <w:link w:val="Nagwek"/>
    <w:uiPriority w:val="99"/>
    <w:rsid w:val="00C2714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2714C"/>
    <w:pPr>
      <w:tabs>
        <w:tab w:val="center" w:pos="4536"/>
        <w:tab w:val="right" w:pos="9072"/>
      </w:tabs>
    </w:pPr>
  </w:style>
  <w:style w:type="character" w:customStyle="1" w:styleId="StopkaZnak">
    <w:name w:val="Stopka Znak"/>
    <w:link w:val="Stopka"/>
    <w:uiPriority w:val="99"/>
    <w:rsid w:val="00C2714C"/>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210612"/>
    <w:pPr>
      <w:ind w:left="708"/>
    </w:pPr>
  </w:style>
  <w:style w:type="character" w:customStyle="1" w:styleId="AkapitzlistZnak">
    <w:name w:val="Akapit z listą Znak"/>
    <w:link w:val="Akapitzlist"/>
    <w:uiPriority w:val="34"/>
    <w:rsid w:val="00E918C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15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6C62E-E9C5-4D53-9C3C-71264DE4200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26889C3-F306-4B4E-8BEB-A76D0949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2327</Words>
  <Characters>13968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cp:lastModifiedBy>Jaros Natalia</cp:lastModifiedBy>
  <cp:revision>7</cp:revision>
  <cp:lastPrinted>2021-10-12T12:34:00Z</cp:lastPrinted>
  <dcterms:created xsi:type="dcterms:W3CDTF">2025-05-13T06:38:00Z</dcterms:created>
  <dcterms:modified xsi:type="dcterms:W3CDTF">2025-05-13T10:59:00Z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7a3e7c67-950f-4f5b-9cf9-9703f7c17cf7</vt:lpwstr>
  </property>
  <property fmtid="{D5CDD505-2E9C-101B-9397-08002B2CF9AE}" pid="3" name="bjSaver">
    <vt:lpwstr>DXEJzM69BZbgsuC4b9h9+VaVE3PT93kt</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Polak Tomasz</vt:lpwstr>
  </property>
  <property fmtid="{D5CDD505-2E9C-101B-9397-08002B2CF9AE}" pid="10" name="s5636:Creator type=organization">
    <vt:lpwstr>MILNET-Z</vt:lpwstr>
  </property>
  <property fmtid="{D5CDD505-2E9C-101B-9397-08002B2CF9AE}" pid="11" name="s5636:Creator type=IP">
    <vt:lpwstr>10.80.151.49</vt:lpwstr>
  </property>
</Properties>
</file>