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7" w:rsidRDefault="00DD61F7" w:rsidP="0084582D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>
        <w:rPr>
          <w:rFonts w:ascii="Verdana" w:hAnsi="Verdana"/>
          <w:sz w:val="20"/>
          <w:szCs w:val="20"/>
          <w:lang w:eastAsia="en-US"/>
        </w:rPr>
        <w:t>:</w:t>
      </w:r>
    </w:p>
    <w:p w:rsidR="00DD61F7" w:rsidRPr="00403E59" w:rsidRDefault="00046246" w:rsidP="0084582D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„</w:t>
      </w:r>
      <w:r w:rsidR="00403E59" w:rsidRPr="00403E59">
        <w:rPr>
          <w:rFonts w:ascii="Verdana" w:hAnsi="Verdana" w:cs="Tahoma"/>
          <w:color w:val="000000"/>
          <w:sz w:val="20"/>
          <w:szCs w:val="20"/>
        </w:rPr>
        <w:t>Przepro</w:t>
      </w:r>
      <w:r w:rsidR="0084582D">
        <w:rPr>
          <w:rFonts w:ascii="Verdana" w:hAnsi="Verdana" w:cs="Tahoma"/>
          <w:color w:val="000000"/>
          <w:sz w:val="20"/>
          <w:szCs w:val="20"/>
        </w:rPr>
        <w:t xml:space="preserve">wadzenie rocznej </w:t>
      </w:r>
      <w:r w:rsidR="00403E59" w:rsidRPr="00403E59">
        <w:rPr>
          <w:rFonts w:ascii="Verdana" w:hAnsi="Verdana" w:cs="Tahoma"/>
          <w:color w:val="000000"/>
          <w:sz w:val="20"/>
          <w:szCs w:val="20"/>
        </w:rPr>
        <w:t xml:space="preserve">  okresowej kontroli obiektów </w:t>
      </w:r>
      <w:r w:rsidR="000365BB">
        <w:rPr>
          <w:rFonts w:ascii="Verdana" w:hAnsi="Verdana" w:cs="Tahoma"/>
          <w:color w:val="000000"/>
          <w:sz w:val="20"/>
          <w:szCs w:val="20"/>
        </w:rPr>
        <w:t xml:space="preserve"> budowlanych </w:t>
      </w:r>
      <w:r w:rsidR="00403E59" w:rsidRPr="00403E59">
        <w:rPr>
          <w:rFonts w:ascii="Verdana" w:hAnsi="Verdana" w:cs="Tahoma"/>
          <w:color w:val="000000"/>
          <w:sz w:val="20"/>
          <w:szCs w:val="20"/>
        </w:rPr>
        <w:t>Toruńskich Wodociągów Sp. z o.o. , zg</w:t>
      </w:r>
      <w:r w:rsidR="002D2F9C">
        <w:rPr>
          <w:rFonts w:ascii="Verdana" w:hAnsi="Verdana" w:cs="Tahoma"/>
          <w:color w:val="000000"/>
          <w:sz w:val="20"/>
          <w:szCs w:val="20"/>
        </w:rPr>
        <w:t xml:space="preserve">odnie z art. 62. Ust.1 pkt.1) </w:t>
      </w:r>
      <w:r w:rsidR="00403E59" w:rsidRPr="00403E59">
        <w:rPr>
          <w:rFonts w:ascii="Verdana" w:hAnsi="Verdana" w:cs="Tahoma"/>
          <w:color w:val="000000"/>
          <w:sz w:val="20"/>
          <w:szCs w:val="20"/>
        </w:rPr>
        <w:t xml:space="preserve">ustawy Prawo Budowlane z </w:t>
      </w:r>
      <w:r w:rsidR="0084582D">
        <w:rPr>
          <w:rFonts w:ascii="Verdana" w:hAnsi="Verdana" w:cs="Tahoma"/>
          <w:color w:val="000000"/>
          <w:sz w:val="20"/>
          <w:szCs w:val="20"/>
        </w:rPr>
        <w:t>dnia 07.07.1994 r. dz. u. z 2024 r. poz.725</w:t>
      </w:r>
      <w:r w:rsidR="00403E59" w:rsidRPr="00403E59">
        <w:rPr>
          <w:rFonts w:ascii="Verdana" w:hAnsi="Verdana" w:cs="Tahoma"/>
          <w:color w:val="000000"/>
          <w:sz w:val="20"/>
          <w:szCs w:val="20"/>
        </w:rPr>
        <w:t xml:space="preserve"> 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obok załączyć wypełniony i podpisany Formularza Oferty wg. wzoru stanowiącego Załącznik nr 3, w postaci skanu do „pdf”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Załącznik nr 3 - pdf</w:t>
            </w: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346383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25pt;height:18pt" o:ole="">
                  <v:imagedata r:id="rId6" o:title=""/>
                </v:shape>
                <w:control r:id="rId7" w:name="DefaultOcxName21" w:shapeid="_x0000_i1037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346383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1" type="#_x0000_t75" style="width:53.25pt;height:18pt" o:ole="">
                  <v:imagedata r:id="rId6" o:title=""/>
                </v:shape>
                <w:control r:id="rId8" w:name="DefaultOcxName212" w:shapeid="_x0000_i1041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346383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5" type="#_x0000_t75" style="width:53.25pt;height:18pt" o:ole="">
                  <v:imagedata r:id="rId6" o:title=""/>
                </v:shape>
                <w:control r:id="rId9" w:name="DefaultOcxName211" w:shapeid="_x0000_i1045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346383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9" type="#_x0000_t75" style="width:53.25pt;height:18pt" o:ole="">
                  <v:imagedata r:id="rId6" o:title=""/>
                </v:shape>
                <w:control r:id="rId10" w:name="DefaultOcxName21111" w:shapeid="_x0000_i1049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Wykonawca potwierdza, żę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346383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3" type="#_x0000_t75" style="width:53.25pt;height:18pt" o:ole="">
                  <v:imagedata r:id="rId6" o:title=""/>
                </v:shape>
                <w:control r:id="rId11" w:name="DefaultOcxName21113" w:shapeid="_x0000_i1053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61F7" w:rsidRPr="00472436" w:rsidRDefault="00DD61F7" w:rsidP="00DD61F7">
      <w:pPr>
        <w:jc w:val="both"/>
        <w:rPr>
          <w:rFonts w:ascii="Verdana" w:hAnsi="Verdana"/>
          <w:sz w:val="20"/>
          <w:szCs w:val="20"/>
        </w:rPr>
      </w:pPr>
    </w:p>
    <w:p w:rsidR="006709B1" w:rsidRDefault="0084582D">
      <w:r>
        <w:t xml:space="preserve">                                                                                                                                                    Data podpis………………………………</w:t>
      </w:r>
    </w:p>
    <w:sectPr w:rsidR="006709B1" w:rsidSect="007124BF">
      <w:head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346383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2D2F9C">
      <w:rPr>
        <w:noProof/>
      </w:rPr>
      <w:t>1</w:t>
    </w:r>
    <w:r>
      <w:fldChar w:fldCharType="end"/>
    </w:r>
  </w:p>
  <w:p w:rsidR="00472436" w:rsidRDefault="002D2F9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365BB"/>
    <w:rsid w:val="00046246"/>
    <w:rsid w:val="0006040F"/>
    <w:rsid w:val="000641F0"/>
    <w:rsid w:val="001858E4"/>
    <w:rsid w:val="002D2F9C"/>
    <w:rsid w:val="00346383"/>
    <w:rsid w:val="00386EBC"/>
    <w:rsid w:val="00403E59"/>
    <w:rsid w:val="00564595"/>
    <w:rsid w:val="006709B1"/>
    <w:rsid w:val="006B35D2"/>
    <w:rsid w:val="007D028A"/>
    <w:rsid w:val="0084582D"/>
    <w:rsid w:val="0095559B"/>
    <w:rsid w:val="00967577"/>
    <w:rsid w:val="00AD1492"/>
    <w:rsid w:val="00C00015"/>
    <w:rsid w:val="00DC2BFF"/>
    <w:rsid w:val="00DD61F7"/>
    <w:rsid w:val="00E23536"/>
    <w:rsid w:val="00E7578B"/>
    <w:rsid w:val="00EF2844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2588</Characters>
  <Application>Microsoft Office Word</Application>
  <DocSecurity>0</DocSecurity>
  <Lines>21</Lines>
  <Paragraphs>6</Paragraphs>
  <ScaleCrop>false</ScaleCrop>
  <Company>Toruńskie Wodociągi Sp. z o.o.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13</cp:revision>
  <dcterms:created xsi:type="dcterms:W3CDTF">2023-10-10T11:36:00Z</dcterms:created>
  <dcterms:modified xsi:type="dcterms:W3CDTF">2025-03-21T05:02:00Z</dcterms:modified>
</cp:coreProperties>
</file>